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5C508F1D"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A43787">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A43787">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A43787">
        <w:tc>
          <w:tcPr>
            <w:tcW w:w="2127" w:type="dxa"/>
            <w:tcBorders>
              <w:bottom w:val="single" w:sz="4" w:space="0" w:color="auto"/>
            </w:tcBorders>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Borders>
              <w:bottom w:val="single" w:sz="4" w:space="0" w:color="auto"/>
            </w:tcBorders>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1772CD" w:rsidRPr="00F15D07" w14:paraId="77646D7B" w14:textId="77777777" w:rsidTr="00A43787">
        <w:tc>
          <w:tcPr>
            <w:tcW w:w="9385" w:type="dxa"/>
            <w:gridSpan w:val="2"/>
            <w:tcBorders>
              <w:top w:val="single" w:sz="4" w:space="0" w:color="auto"/>
              <w:left w:val="single" w:sz="4" w:space="0" w:color="auto"/>
              <w:bottom w:val="single" w:sz="4" w:space="0" w:color="auto"/>
              <w:right w:val="single" w:sz="4" w:space="0" w:color="auto"/>
            </w:tcBorders>
          </w:tcPr>
          <w:p w14:paraId="44291701" w14:textId="149B834C" w:rsidR="001772CD" w:rsidRPr="00F15D07" w:rsidRDefault="001772CD" w:rsidP="001772C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w:t>
            </w:r>
            <w:r>
              <w:rPr>
                <w:rFonts w:ascii="Times New Roman" w:eastAsia="Times New Roman" w:hAnsi="Times New Roman" w:cs="Times New Roman"/>
                <w:sz w:val="24"/>
                <w:szCs w:val="24"/>
                <w:lang w:val="lt-LT"/>
              </w:rPr>
              <w:t>viešojo pirkimo komisijos 2024-07-19</w:t>
            </w:r>
            <w:r w:rsidRPr="007A62A2">
              <w:rPr>
                <w:rFonts w:ascii="Times New Roman" w:eastAsia="Times New Roman" w:hAnsi="Times New Roman" w:cs="Times New Roman"/>
                <w:sz w:val="24"/>
                <w:szCs w:val="24"/>
                <w:lang w:val="lt-LT"/>
              </w:rPr>
              <w:t xml:space="preserve"> sprendimu</w:t>
            </w:r>
            <w:r>
              <w:rPr>
                <w:rFonts w:ascii="Times New Roman" w:eastAsia="Times New Roman" w:hAnsi="Times New Roman" w:cs="Times New Roman"/>
                <w:sz w:val="24"/>
                <w:szCs w:val="24"/>
                <w:lang w:val="lt-LT"/>
              </w:rPr>
              <w:t xml:space="preserve"> Nr. 8338</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sz w:val="24"/>
                <w:szCs w:val="24"/>
                <w:lang w:val="lt-LT"/>
              </w:rPr>
              <w:t xml:space="preserve">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Pr>
                <w:rFonts w:ascii="Times New Roman" w:eastAsia="Arial Unicode MS" w:hAnsi="Times New Roman" w:cs="Times New Roman"/>
                <w:b/>
                <w:bCs/>
                <w:sz w:val="24"/>
                <w:szCs w:val="24"/>
                <w:bdr w:val="nil"/>
                <w:lang w:val="lt-LT" w:eastAsia="lt-LT"/>
              </w:rPr>
              <w:t>Vienkartinių medicininės paskirties priemonių pirkimas</w:t>
            </w:r>
            <w:r w:rsidRPr="00F15EA4">
              <w:rPr>
                <w:rFonts w:ascii="Times New Roman" w:eastAsia="Arial Unicode MS" w:hAnsi="Times New Roman" w:cs="Times New Roman"/>
                <w:b/>
                <w:bCs/>
                <w:sz w:val="24"/>
                <w:szCs w:val="24"/>
                <w:bdr w:val="nil"/>
                <w:lang w:val="lt-LT" w:eastAsia="lt-LT"/>
              </w:rPr>
              <w:t>“</w:t>
            </w:r>
            <w:r w:rsidRPr="006550D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b/>
                <w:bCs/>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 xml:space="preserve">(pirkimo numeris – </w:t>
            </w:r>
            <w:r>
              <w:rPr>
                <w:rFonts w:ascii="Times New Roman" w:eastAsia="Times New Roman" w:hAnsi="Times New Roman" w:cs="Times New Roman"/>
                <w:i/>
                <w:iCs/>
                <w:sz w:val="24"/>
                <w:szCs w:val="24"/>
                <w:lang w:val="lt-LT"/>
              </w:rPr>
              <w:t>720613)</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 xml:space="preserve">dinaminės pirkimo sistemos </w:t>
            </w:r>
            <w:r w:rsidRPr="00A43787">
              <w:rPr>
                <w:rFonts w:ascii="Times New Roman" w:hAnsi="Times New Roman" w:cs="Times New Roman"/>
                <w:sz w:val="24"/>
                <w:szCs w:val="24"/>
                <w:lang w:val="lt-LT"/>
              </w:rPr>
              <w:t xml:space="preserve">„Vienkartinių medicininių priemonių pirkimas” </w:t>
            </w:r>
            <w:r w:rsidRPr="004E0D3E">
              <w:rPr>
                <w:rFonts w:ascii="Times New Roman" w:hAnsi="Times New Roman" w:cs="Times New Roman"/>
                <w:sz w:val="24"/>
                <w:szCs w:val="24"/>
                <w:lang w:val="lt-LT"/>
              </w:rPr>
              <w:t>(Nr.</w:t>
            </w:r>
            <w:r>
              <w:rPr>
                <w:rFonts w:ascii="Times New Roman" w:hAnsi="Times New Roman" w:cs="Times New Roman"/>
                <w:sz w:val="24"/>
                <w:szCs w:val="24"/>
                <w:lang w:val="lt-LT"/>
              </w:rPr>
              <w:t> </w:t>
            </w:r>
            <w:r w:rsidRPr="00A43787">
              <w:rPr>
                <w:rFonts w:ascii="Times New Roman" w:hAnsi="Times New Roman" w:cs="Times New Roman"/>
                <w:sz w:val="24"/>
                <w:szCs w:val="24"/>
                <w:lang w:val="lt-LT"/>
              </w:rPr>
              <w:t>658298</w:t>
            </w:r>
            <w:r w:rsidRPr="004E0D3E">
              <w:rPr>
                <w:rFonts w:ascii="Times New Roman" w:hAnsi="Times New Roman" w:cs="Times New Roman"/>
                <w:sz w:val="24"/>
                <w:szCs w:val="24"/>
                <w:lang w:val="lt-LT"/>
              </w:rPr>
              <w:t xml:space="preserve">)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Prekių viešojo pirkimo</w:t>
            </w:r>
            <w:r>
              <w:rPr>
                <w:rFonts w:ascii="Times New Roman" w:eastAsia="Times New Roman" w:hAnsi="Times New Roman" w:cs="Times New Roman"/>
                <w:sz w:val="24"/>
                <w:szCs w:val="24"/>
                <w:lang w:val="lt-LT"/>
              </w:rPr>
              <w:t xml:space="preserve"> </w:t>
            </w:r>
            <w:r w:rsidRPr="007A62A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7A62A2">
              <w:rPr>
                <w:rFonts w:ascii="Times New Roman" w:eastAsia="Times New Roman" w:hAnsi="Times New Roman" w:cs="Times New Roman"/>
                <w:sz w:val="24"/>
                <w:szCs w:val="24"/>
                <w:lang w:val="lt-LT"/>
              </w:rPr>
              <w:t xml:space="preserve">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A43787">
        <w:tc>
          <w:tcPr>
            <w:tcW w:w="5000" w:type="pct"/>
            <w:gridSpan w:val="2"/>
            <w:tcBorders>
              <w:top w:val="single" w:sz="4" w:space="0" w:color="auto"/>
            </w:tcBorders>
          </w:tcPr>
          <w:p w14:paraId="62C90C01" w14:textId="5ED48C0D" w:rsidR="00715292" w:rsidRPr="00F15D07" w:rsidRDefault="003C140F" w:rsidP="00A43787">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D0A1E" w:rsidRPr="00F15D07" w14:paraId="51A6F9B9" w14:textId="77777777" w:rsidTr="004B68EF">
        <w:tc>
          <w:tcPr>
            <w:tcW w:w="1890" w:type="pct"/>
          </w:tcPr>
          <w:p w14:paraId="5301D4D5" w14:textId="77777777" w:rsidR="005D0A1E" w:rsidRPr="00F15D07" w:rsidRDefault="005D0A1E" w:rsidP="005D0A1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4B78D29" w:rsidR="005D0A1E" w:rsidRPr="00F15D07" w:rsidRDefault="005D0A1E" w:rsidP="005D0A1E">
            <w:pPr>
              <w:spacing w:after="0" w:line="276" w:lineRule="auto"/>
              <w:rPr>
                <w:rFonts w:ascii="Times New Roman" w:hAnsi="Times New Roman" w:cs="Times New Roman"/>
                <w:sz w:val="24"/>
                <w:szCs w:val="24"/>
                <w:lang w:val="lt-LT"/>
              </w:rPr>
            </w:pPr>
            <w:r w:rsidRPr="00780C3A">
              <w:rPr>
                <w:rFonts w:ascii="Times New Roman" w:hAnsi="Times New Roman" w:cs="Times New Roman"/>
                <w:sz w:val="24"/>
                <w:szCs w:val="24"/>
                <w:lang w:val="lt-LT"/>
              </w:rPr>
              <w:t>Viešoji įstaiga Respublikinė Panevėžio ligoninė</w:t>
            </w:r>
          </w:p>
        </w:tc>
      </w:tr>
      <w:tr w:rsidR="005D0A1E" w:rsidRPr="00F15D07" w14:paraId="60E4871B" w14:textId="77777777" w:rsidTr="004B68EF">
        <w:tc>
          <w:tcPr>
            <w:tcW w:w="1890" w:type="pct"/>
          </w:tcPr>
          <w:p w14:paraId="0DC704C1" w14:textId="77777777" w:rsidR="005D0A1E" w:rsidRPr="00F15D07" w:rsidRDefault="005D0A1E" w:rsidP="005D0A1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10AF0F6D" w:rsidR="005D0A1E" w:rsidRPr="00F15D07" w:rsidRDefault="005D0A1E" w:rsidP="005D0A1E">
            <w:pPr>
              <w:spacing w:after="0" w:line="276" w:lineRule="auto"/>
              <w:rPr>
                <w:rFonts w:ascii="Times New Roman" w:hAnsi="Times New Roman" w:cs="Times New Roman"/>
                <w:sz w:val="24"/>
                <w:szCs w:val="24"/>
                <w:lang w:val="lt-LT"/>
              </w:rPr>
            </w:pPr>
            <w:r w:rsidRPr="00780C3A">
              <w:rPr>
                <w:rFonts w:ascii="Times New Roman" w:hAnsi="Times New Roman" w:cs="Times New Roman"/>
                <w:sz w:val="24"/>
                <w:szCs w:val="24"/>
                <w:lang w:val="lt-LT"/>
              </w:rPr>
              <w:t>Smėlynės g. 25, Panevėžys</w:t>
            </w:r>
          </w:p>
        </w:tc>
      </w:tr>
      <w:tr w:rsidR="005D0A1E" w:rsidRPr="00F15D07" w14:paraId="5B1BB83B" w14:textId="77777777" w:rsidTr="004B68EF">
        <w:tc>
          <w:tcPr>
            <w:tcW w:w="1890" w:type="pct"/>
          </w:tcPr>
          <w:p w14:paraId="3A1FFAEA" w14:textId="77777777" w:rsidR="005D0A1E" w:rsidRPr="00F15D07" w:rsidRDefault="005D0A1E" w:rsidP="005D0A1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26EF7E8C" w:rsidR="005D0A1E" w:rsidRPr="00F15D07" w:rsidRDefault="005D0A1E" w:rsidP="005D0A1E">
            <w:pPr>
              <w:spacing w:after="0" w:line="276" w:lineRule="auto"/>
              <w:rPr>
                <w:rFonts w:ascii="Times New Roman" w:hAnsi="Times New Roman" w:cs="Times New Roman"/>
                <w:b/>
                <w:sz w:val="24"/>
                <w:szCs w:val="24"/>
                <w:lang w:val="lt-LT"/>
              </w:rPr>
            </w:pPr>
            <w:r w:rsidRPr="00780C3A">
              <w:rPr>
                <w:rFonts w:ascii="Times New Roman" w:hAnsi="Times New Roman" w:cs="Times New Roman"/>
                <w:sz w:val="24"/>
                <w:szCs w:val="24"/>
                <w:lang w:val="lt-LT"/>
              </w:rPr>
              <w:t>191340120</w:t>
            </w:r>
          </w:p>
        </w:tc>
      </w:tr>
      <w:tr w:rsidR="005D0A1E" w:rsidRPr="00F15D07" w14:paraId="73C248A5" w14:textId="77777777" w:rsidTr="004B68EF">
        <w:tc>
          <w:tcPr>
            <w:tcW w:w="1890" w:type="pct"/>
          </w:tcPr>
          <w:p w14:paraId="51778AC5" w14:textId="77777777" w:rsidR="005D0A1E" w:rsidRPr="00F15D07" w:rsidRDefault="005D0A1E" w:rsidP="005D0A1E">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4CD6924E" w:rsidR="005D0A1E" w:rsidRPr="00F15D07" w:rsidRDefault="005D0A1E" w:rsidP="005D0A1E">
            <w:pPr>
              <w:spacing w:after="0" w:line="276" w:lineRule="auto"/>
              <w:rPr>
                <w:rFonts w:ascii="Times New Roman" w:hAnsi="Times New Roman" w:cs="Times New Roman"/>
                <w:b/>
                <w:sz w:val="24"/>
                <w:szCs w:val="24"/>
                <w:lang w:val="lt-LT"/>
              </w:rPr>
            </w:pPr>
            <w:r w:rsidRPr="00780C3A">
              <w:rPr>
                <w:rFonts w:ascii="Times New Roman" w:hAnsi="Times New Roman" w:cs="Times New Roman"/>
                <w:sz w:val="24"/>
                <w:szCs w:val="24"/>
                <w:lang w:val="lt-LT"/>
              </w:rPr>
              <w:t>LT913401219</w:t>
            </w:r>
          </w:p>
        </w:tc>
      </w:tr>
      <w:tr w:rsidR="005D0A1E" w:rsidRPr="00F15D07" w14:paraId="3BAFF6C6" w14:textId="77777777" w:rsidTr="004B68EF">
        <w:tc>
          <w:tcPr>
            <w:tcW w:w="1890" w:type="pct"/>
          </w:tcPr>
          <w:p w14:paraId="7F69DE18" w14:textId="77777777" w:rsidR="005D0A1E" w:rsidRPr="00F15D07" w:rsidRDefault="005D0A1E" w:rsidP="005D0A1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5EB7A52F" w:rsidR="005D0A1E" w:rsidRPr="00F15D07" w:rsidRDefault="005D0A1E" w:rsidP="005D0A1E">
            <w:pPr>
              <w:spacing w:after="0" w:line="276" w:lineRule="auto"/>
              <w:rPr>
                <w:rFonts w:ascii="Times New Roman" w:hAnsi="Times New Roman" w:cs="Times New Roman"/>
                <w:b/>
                <w:sz w:val="24"/>
                <w:szCs w:val="24"/>
                <w:lang w:val="lt-LT"/>
              </w:rPr>
            </w:pPr>
            <w:r w:rsidRPr="00780C3A">
              <w:rPr>
                <w:rFonts w:ascii="Times New Roman" w:hAnsi="Times New Roman" w:cs="Times New Roman"/>
                <w:sz w:val="24"/>
                <w:szCs w:val="24"/>
              </w:rPr>
              <w:t>LT54 7300 0100 0238 2956</w:t>
            </w:r>
          </w:p>
        </w:tc>
      </w:tr>
      <w:tr w:rsidR="005D0A1E" w:rsidRPr="00F15D07" w14:paraId="72F687E1" w14:textId="77777777" w:rsidTr="004B68EF">
        <w:trPr>
          <w:trHeight w:val="70"/>
        </w:trPr>
        <w:tc>
          <w:tcPr>
            <w:tcW w:w="1890" w:type="pct"/>
          </w:tcPr>
          <w:p w14:paraId="689AED22" w14:textId="77777777" w:rsidR="005D0A1E" w:rsidRPr="00F15D07" w:rsidRDefault="005D0A1E" w:rsidP="005D0A1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4648D6AA" w:rsidR="005D0A1E" w:rsidRPr="00F15D07" w:rsidRDefault="005D0A1E" w:rsidP="005D0A1E">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80C3A">
              <w:rPr>
                <w:rFonts w:ascii="Times New Roman" w:hAnsi="Times New Roman" w:cs="Times New Roman"/>
                <w:sz w:val="24"/>
                <w:szCs w:val="24"/>
              </w:rPr>
              <w:t xml:space="preserve">"Swedbank" AB, </w:t>
            </w:r>
            <w:proofErr w:type="spellStart"/>
            <w:r w:rsidRPr="00780C3A">
              <w:rPr>
                <w:rFonts w:ascii="Times New Roman" w:hAnsi="Times New Roman" w:cs="Times New Roman"/>
                <w:sz w:val="24"/>
                <w:szCs w:val="24"/>
              </w:rPr>
              <w:t>banko</w:t>
            </w:r>
            <w:proofErr w:type="spellEnd"/>
            <w:r w:rsidRPr="00780C3A">
              <w:rPr>
                <w:rFonts w:ascii="Times New Roman" w:hAnsi="Times New Roman" w:cs="Times New Roman"/>
                <w:sz w:val="24"/>
                <w:szCs w:val="24"/>
              </w:rPr>
              <w:t xml:space="preserve"> </w:t>
            </w:r>
            <w:proofErr w:type="spellStart"/>
            <w:r w:rsidRPr="00780C3A">
              <w:rPr>
                <w:rFonts w:ascii="Times New Roman" w:hAnsi="Times New Roman" w:cs="Times New Roman"/>
                <w:sz w:val="24"/>
                <w:szCs w:val="24"/>
              </w:rPr>
              <w:t>kodas</w:t>
            </w:r>
            <w:proofErr w:type="spellEnd"/>
            <w:r w:rsidRPr="00780C3A">
              <w:rPr>
                <w:rFonts w:ascii="Times New Roman" w:hAnsi="Times New Roman" w:cs="Times New Roman"/>
                <w:sz w:val="24"/>
                <w:szCs w:val="24"/>
              </w:rPr>
              <w:t xml:space="preserve"> 73000</w:t>
            </w:r>
          </w:p>
        </w:tc>
      </w:tr>
      <w:tr w:rsidR="005D0A1E" w:rsidRPr="00F15D07" w14:paraId="22DD09A3" w14:textId="77777777" w:rsidTr="004B68EF">
        <w:tc>
          <w:tcPr>
            <w:tcW w:w="1890" w:type="pct"/>
          </w:tcPr>
          <w:p w14:paraId="76C7BFCA" w14:textId="77777777" w:rsidR="005D0A1E" w:rsidRPr="00F15D07" w:rsidRDefault="005D0A1E" w:rsidP="005D0A1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3600262" w:rsidR="005D0A1E" w:rsidRPr="00F15D07" w:rsidRDefault="005D0A1E" w:rsidP="005D0A1E">
            <w:pPr>
              <w:spacing w:after="0" w:line="276" w:lineRule="auto"/>
              <w:rPr>
                <w:rFonts w:ascii="Times New Roman" w:hAnsi="Times New Roman" w:cs="Times New Roman"/>
                <w:b/>
                <w:sz w:val="24"/>
                <w:szCs w:val="24"/>
                <w:lang w:val="lt-LT"/>
              </w:rPr>
            </w:pPr>
            <w:r w:rsidRPr="00780C3A">
              <w:rPr>
                <w:rFonts w:ascii="Times New Roman" w:hAnsi="Times New Roman" w:cs="Times New Roman"/>
                <w:sz w:val="24"/>
                <w:szCs w:val="24"/>
              </w:rPr>
              <w:t>+370 45 507244</w:t>
            </w:r>
          </w:p>
        </w:tc>
      </w:tr>
      <w:tr w:rsidR="005D0A1E" w:rsidRPr="00F15D07" w14:paraId="6168979E" w14:textId="77777777" w:rsidTr="004B68EF">
        <w:tc>
          <w:tcPr>
            <w:tcW w:w="1890" w:type="pct"/>
          </w:tcPr>
          <w:p w14:paraId="14C7738E" w14:textId="77777777" w:rsidR="005D0A1E" w:rsidRPr="00F15D07" w:rsidRDefault="005D0A1E" w:rsidP="005D0A1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6B8F5A88" w:rsidR="005D0A1E" w:rsidRPr="00F15D07" w:rsidRDefault="005D0A1E" w:rsidP="005D0A1E">
            <w:pPr>
              <w:spacing w:after="0" w:line="276" w:lineRule="auto"/>
              <w:rPr>
                <w:rFonts w:ascii="Times New Roman" w:hAnsi="Times New Roman" w:cs="Times New Roman"/>
                <w:b/>
                <w:sz w:val="24"/>
                <w:szCs w:val="24"/>
                <w:lang w:val="lt-LT"/>
              </w:rPr>
            </w:pPr>
            <w:r w:rsidRPr="00780C3A">
              <w:rPr>
                <w:rFonts w:ascii="Times New Roman" w:hAnsi="Times New Roman" w:cs="Times New Roman"/>
                <w:sz w:val="24"/>
                <w:szCs w:val="24"/>
              </w:rPr>
              <w:t>info@panevezioligonine.lt</w:t>
            </w:r>
          </w:p>
        </w:tc>
      </w:tr>
      <w:tr w:rsidR="005D0A1E" w:rsidRPr="00F15D07" w14:paraId="69D76F8F" w14:textId="77777777" w:rsidTr="004B68EF">
        <w:tc>
          <w:tcPr>
            <w:tcW w:w="1890" w:type="pct"/>
          </w:tcPr>
          <w:p w14:paraId="048D7593" w14:textId="77777777" w:rsidR="005D0A1E" w:rsidRPr="00F15D07" w:rsidRDefault="005D0A1E" w:rsidP="005D0A1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5910837" w:rsidR="005D0A1E" w:rsidRPr="00F15D07" w:rsidRDefault="005D0A1E" w:rsidP="005D0A1E">
            <w:pPr>
              <w:spacing w:after="0" w:line="276" w:lineRule="auto"/>
              <w:rPr>
                <w:rFonts w:ascii="Times New Roman" w:hAnsi="Times New Roman" w:cs="Times New Roman"/>
                <w:sz w:val="24"/>
                <w:szCs w:val="24"/>
                <w:lang w:val="lt-LT"/>
              </w:rPr>
            </w:pPr>
            <w:r w:rsidRPr="00780C3A">
              <w:rPr>
                <w:rFonts w:ascii="Times New Roman" w:hAnsi="Times New Roman" w:cs="Times New Roman"/>
                <w:sz w:val="24"/>
                <w:szCs w:val="24"/>
              </w:rPr>
              <w:t xml:space="preserve">Arvydas </w:t>
            </w:r>
            <w:proofErr w:type="spellStart"/>
            <w:r w:rsidRPr="00780C3A">
              <w:rPr>
                <w:rFonts w:ascii="Times New Roman" w:hAnsi="Times New Roman" w:cs="Times New Roman"/>
                <w:sz w:val="24"/>
                <w:szCs w:val="24"/>
              </w:rPr>
              <w:t>Skorupskas</w:t>
            </w:r>
            <w:proofErr w:type="spellEnd"/>
          </w:p>
        </w:tc>
      </w:tr>
      <w:tr w:rsidR="005D0A1E" w:rsidRPr="00F15D07" w14:paraId="21EA2157" w14:textId="77777777" w:rsidTr="004B68EF">
        <w:tc>
          <w:tcPr>
            <w:tcW w:w="1890" w:type="pct"/>
          </w:tcPr>
          <w:p w14:paraId="08DFA31C" w14:textId="77777777" w:rsidR="005D0A1E" w:rsidRPr="00F15D07" w:rsidRDefault="005D0A1E" w:rsidP="005D0A1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57F52D13" w:rsidR="005D0A1E" w:rsidRPr="00F15D07" w:rsidRDefault="005D0A1E" w:rsidP="005D0A1E">
            <w:pPr>
              <w:spacing w:after="0" w:line="276" w:lineRule="auto"/>
              <w:rPr>
                <w:rFonts w:ascii="Times New Roman" w:hAnsi="Times New Roman" w:cs="Times New Roman"/>
                <w:sz w:val="24"/>
                <w:szCs w:val="24"/>
                <w:lang w:val="lt-LT"/>
              </w:rPr>
            </w:pPr>
            <w:proofErr w:type="spellStart"/>
            <w:r w:rsidRPr="00780C3A">
              <w:rPr>
                <w:rFonts w:ascii="Times New Roman" w:hAnsi="Times New Roman" w:cs="Times New Roman"/>
                <w:sz w:val="24"/>
                <w:szCs w:val="24"/>
              </w:rPr>
              <w:t>Direktorius</w:t>
            </w:r>
            <w:proofErr w:type="spellEnd"/>
          </w:p>
        </w:tc>
      </w:tr>
      <w:tr w:rsidR="005D0A1E" w:rsidRPr="00F15D07" w14:paraId="64265592" w14:textId="77777777" w:rsidTr="004B68EF">
        <w:tc>
          <w:tcPr>
            <w:tcW w:w="5000" w:type="pct"/>
            <w:gridSpan w:val="2"/>
          </w:tcPr>
          <w:p w14:paraId="2E0DD80E" w14:textId="77777777" w:rsidR="005D0A1E" w:rsidRPr="00F15D07" w:rsidRDefault="005D0A1E" w:rsidP="005D0A1E">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5D0A1E" w:rsidRPr="001772CD" w14:paraId="5FD83070" w14:textId="77777777" w:rsidTr="004B68EF">
        <w:tc>
          <w:tcPr>
            <w:tcW w:w="1890" w:type="pct"/>
          </w:tcPr>
          <w:p w14:paraId="2DAD9CA1" w14:textId="77777777" w:rsidR="005D0A1E" w:rsidRPr="001772CD" w:rsidRDefault="005D0A1E" w:rsidP="005D0A1E">
            <w:pPr>
              <w:spacing w:after="0" w:line="276" w:lineRule="auto"/>
              <w:rPr>
                <w:rFonts w:ascii="Times New Roman" w:hAnsi="Times New Roman" w:cs="Times New Roman"/>
                <w:sz w:val="24"/>
                <w:szCs w:val="24"/>
                <w:lang w:val="lt-LT"/>
              </w:rPr>
            </w:pPr>
            <w:r w:rsidRPr="001772CD">
              <w:rPr>
                <w:rFonts w:ascii="Times New Roman" w:hAnsi="Times New Roman" w:cs="Times New Roman"/>
                <w:sz w:val="24"/>
                <w:szCs w:val="24"/>
                <w:lang w:val="lt-LT"/>
              </w:rPr>
              <w:t>Pavadinimas</w:t>
            </w:r>
          </w:p>
        </w:tc>
        <w:tc>
          <w:tcPr>
            <w:tcW w:w="3110" w:type="pct"/>
          </w:tcPr>
          <w:p w14:paraId="785E971D" w14:textId="43869715" w:rsidR="005D0A1E" w:rsidRPr="001772CD" w:rsidRDefault="001772CD" w:rsidP="005D0A1E">
            <w:pPr>
              <w:spacing w:after="0" w:line="276" w:lineRule="auto"/>
              <w:rPr>
                <w:rFonts w:ascii="Times New Roman" w:hAnsi="Times New Roman" w:cs="Times New Roman"/>
                <w:sz w:val="24"/>
                <w:szCs w:val="24"/>
                <w:lang w:val="lt-LT"/>
              </w:rPr>
            </w:pPr>
            <w:r w:rsidRPr="004D231E">
              <w:rPr>
                <w:rFonts w:ascii="Times New Roman" w:hAnsi="Times New Roman" w:cs="Times New Roman"/>
                <w:sz w:val="24"/>
                <w:szCs w:val="24"/>
              </w:rPr>
              <w:t>UAB "Skirgesa"</w:t>
            </w:r>
          </w:p>
        </w:tc>
      </w:tr>
      <w:tr w:rsidR="005D0A1E" w:rsidRPr="001772CD" w14:paraId="7BC18742" w14:textId="77777777" w:rsidTr="004B68EF">
        <w:tc>
          <w:tcPr>
            <w:tcW w:w="1890" w:type="pct"/>
          </w:tcPr>
          <w:p w14:paraId="03C7311A" w14:textId="77777777" w:rsidR="005D0A1E" w:rsidRPr="001772CD" w:rsidRDefault="005D0A1E" w:rsidP="005D0A1E">
            <w:pPr>
              <w:spacing w:after="0" w:line="276" w:lineRule="auto"/>
              <w:rPr>
                <w:rFonts w:ascii="Times New Roman" w:hAnsi="Times New Roman" w:cs="Times New Roman"/>
                <w:sz w:val="24"/>
                <w:szCs w:val="24"/>
                <w:lang w:val="lt-LT"/>
              </w:rPr>
            </w:pPr>
            <w:r w:rsidRPr="001772CD">
              <w:rPr>
                <w:rFonts w:ascii="Times New Roman" w:hAnsi="Times New Roman" w:cs="Times New Roman"/>
                <w:sz w:val="24"/>
                <w:szCs w:val="24"/>
                <w:lang w:val="lt-LT"/>
              </w:rPr>
              <w:t>Adresas</w:t>
            </w:r>
          </w:p>
        </w:tc>
        <w:tc>
          <w:tcPr>
            <w:tcW w:w="3110" w:type="pct"/>
          </w:tcPr>
          <w:p w14:paraId="0BB361F4" w14:textId="585B3B98" w:rsidR="005D0A1E" w:rsidRPr="001772CD" w:rsidRDefault="001772CD" w:rsidP="005D0A1E">
            <w:pPr>
              <w:spacing w:after="0" w:line="276" w:lineRule="auto"/>
              <w:rPr>
                <w:rFonts w:ascii="Times New Roman" w:hAnsi="Times New Roman" w:cs="Times New Roman"/>
                <w:sz w:val="24"/>
                <w:szCs w:val="24"/>
                <w:lang w:val="lt-LT"/>
              </w:rPr>
            </w:pPr>
            <w:proofErr w:type="spellStart"/>
            <w:r w:rsidRPr="004D231E">
              <w:rPr>
                <w:rFonts w:ascii="Times New Roman" w:hAnsi="Times New Roman" w:cs="Times New Roman"/>
                <w:sz w:val="24"/>
                <w:szCs w:val="24"/>
              </w:rPr>
              <w:t>Energetiku</w:t>
            </w:r>
            <w:proofErr w:type="spellEnd"/>
            <w:r w:rsidRPr="004D231E">
              <w:rPr>
                <w:rFonts w:ascii="Times New Roman" w:hAnsi="Times New Roman" w:cs="Times New Roman"/>
                <w:sz w:val="24"/>
                <w:szCs w:val="24"/>
              </w:rPr>
              <w:t xml:space="preserve"> g. 8, LT-52461 Kaunas</w:t>
            </w:r>
          </w:p>
        </w:tc>
      </w:tr>
      <w:tr w:rsidR="005D0A1E" w:rsidRPr="001772CD" w14:paraId="4FFFE1D0" w14:textId="77777777" w:rsidTr="004B68EF">
        <w:tc>
          <w:tcPr>
            <w:tcW w:w="1890" w:type="pct"/>
          </w:tcPr>
          <w:p w14:paraId="4A6EE2F7" w14:textId="77777777" w:rsidR="005D0A1E" w:rsidRPr="001772CD" w:rsidRDefault="005D0A1E" w:rsidP="005D0A1E">
            <w:pPr>
              <w:spacing w:after="0" w:line="276" w:lineRule="auto"/>
              <w:rPr>
                <w:rFonts w:ascii="Times New Roman" w:hAnsi="Times New Roman" w:cs="Times New Roman"/>
                <w:sz w:val="24"/>
                <w:szCs w:val="24"/>
                <w:lang w:val="lt-LT"/>
              </w:rPr>
            </w:pPr>
            <w:r w:rsidRPr="001772CD">
              <w:rPr>
                <w:rFonts w:ascii="Times New Roman" w:hAnsi="Times New Roman" w:cs="Times New Roman"/>
                <w:sz w:val="24"/>
                <w:szCs w:val="24"/>
                <w:lang w:val="lt-LT"/>
              </w:rPr>
              <w:t>Juridinio asmens kodas</w:t>
            </w:r>
          </w:p>
        </w:tc>
        <w:tc>
          <w:tcPr>
            <w:tcW w:w="3110" w:type="pct"/>
          </w:tcPr>
          <w:p w14:paraId="1B05FE77" w14:textId="27D10E36" w:rsidR="005D0A1E" w:rsidRPr="001772CD" w:rsidRDefault="001772CD" w:rsidP="005D0A1E">
            <w:pPr>
              <w:spacing w:after="0" w:line="276" w:lineRule="auto"/>
              <w:rPr>
                <w:rFonts w:ascii="Times New Roman" w:hAnsi="Times New Roman" w:cs="Times New Roman"/>
                <w:sz w:val="24"/>
                <w:szCs w:val="24"/>
                <w:lang w:val="lt-LT"/>
              </w:rPr>
            </w:pPr>
            <w:r w:rsidRPr="004D231E">
              <w:rPr>
                <w:rFonts w:ascii="Times New Roman" w:hAnsi="Times New Roman" w:cs="Times New Roman"/>
                <w:sz w:val="24"/>
                <w:szCs w:val="24"/>
              </w:rPr>
              <w:t>234449420</w:t>
            </w:r>
          </w:p>
        </w:tc>
      </w:tr>
      <w:tr w:rsidR="005D0A1E" w:rsidRPr="001772CD" w14:paraId="63DC90D7" w14:textId="77777777" w:rsidTr="004B68EF">
        <w:tc>
          <w:tcPr>
            <w:tcW w:w="1890" w:type="pct"/>
          </w:tcPr>
          <w:p w14:paraId="2686C673" w14:textId="77777777" w:rsidR="005D0A1E" w:rsidRPr="001772CD" w:rsidRDefault="005D0A1E" w:rsidP="005D0A1E">
            <w:pPr>
              <w:spacing w:after="0" w:line="276" w:lineRule="auto"/>
              <w:rPr>
                <w:rFonts w:ascii="Times New Roman" w:hAnsi="Times New Roman" w:cs="Times New Roman"/>
                <w:sz w:val="24"/>
                <w:szCs w:val="24"/>
                <w:lang w:val="lt-LT"/>
              </w:rPr>
            </w:pPr>
            <w:r w:rsidRPr="001772CD">
              <w:rPr>
                <w:rFonts w:ascii="Times New Roman" w:hAnsi="Times New Roman" w:cs="Times New Roman"/>
                <w:sz w:val="24"/>
                <w:szCs w:val="24"/>
                <w:lang w:val="lt-LT"/>
              </w:rPr>
              <w:t>PVM mokėtojo kodas</w:t>
            </w:r>
          </w:p>
        </w:tc>
        <w:tc>
          <w:tcPr>
            <w:tcW w:w="3110" w:type="pct"/>
          </w:tcPr>
          <w:p w14:paraId="1B77F41C" w14:textId="3D82E0CA" w:rsidR="005D0A1E" w:rsidRPr="001772CD" w:rsidRDefault="001772CD" w:rsidP="005D0A1E">
            <w:pPr>
              <w:spacing w:after="0" w:line="276" w:lineRule="auto"/>
              <w:rPr>
                <w:rFonts w:ascii="Times New Roman" w:hAnsi="Times New Roman" w:cs="Times New Roman"/>
                <w:sz w:val="24"/>
                <w:szCs w:val="24"/>
                <w:lang w:val="lt-LT"/>
              </w:rPr>
            </w:pPr>
            <w:r w:rsidRPr="004D231E">
              <w:rPr>
                <w:rFonts w:ascii="Times New Roman" w:hAnsi="Times New Roman" w:cs="Times New Roman"/>
                <w:sz w:val="24"/>
                <w:szCs w:val="24"/>
              </w:rPr>
              <w:t>LT344494219</w:t>
            </w:r>
          </w:p>
        </w:tc>
      </w:tr>
      <w:tr w:rsidR="005D0A1E" w:rsidRPr="001772CD" w14:paraId="0D75AF50" w14:textId="77777777" w:rsidTr="004B68EF">
        <w:tc>
          <w:tcPr>
            <w:tcW w:w="1890" w:type="pct"/>
          </w:tcPr>
          <w:p w14:paraId="1FAD6A90" w14:textId="77777777" w:rsidR="005D0A1E" w:rsidRPr="001772CD" w:rsidRDefault="005D0A1E" w:rsidP="005D0A1E">
            <w:pPr>
              <w:spacing w:after="0" w:line="276" w:lineRule="auto"/>
              <w:rPr>
                <w:rFonts w:ascii="Times New Roman" w:hAnsi="Times New Roman" w:cs="Times New Roman"/>
                <w:sz w:val="24"/>
                <w:szCs w:val="24"/>
                <w:lang w:val="lt-LT"/>
              </w:rPr>
            </w:pPr>
            <w:r w:rsidRPr="001772CD">
              <w:rPr>
                <w:rFonts w:ascii="Times New Roman" w:hAnsi="Times New Roman" w:cs="Times New Roman"/>
                <w:sz w:val="24"/>
                <w:szCs w:val="24"/>
                <w:lang w:val="lt-LT"/>
              </w:rPr>
              <w:t>Banko sąskaita</w:t>
            </w:r>
          </w:p>
        </w:tc>
        <w:tc>
          <w:tcPr>
            <w:tcW w:w="3110" w:type="pct"/>
          </w:tcPr>
          <w:p w14:paraId="5ADDE3B6" w14:textId="4F1EEC17" w:rsidR="005D0A1E" w:rsidRPr="001772CD" w:rsidRDefault="001772CD" w:rsidP="005D0A1E">
            <w:pPr>
              <w:spacing w:after="0" w:line="276" w:lineRule="auto"/>
              <w:rPr>
                <w:rFonts w:ascii="Times New Roman" w:hAnsi="Times New Roman" w:cs="Times New Roman"/>
                <w:sz w:val="24"/>
                <w:szCs w:val="24"/>
                <w:lang w:val="lt-LT"/>
              </w:rPr>
            </w:pPr>
            <w:r w:rsidRPr="004D231E">
              <w:rPr>
                <w:rFonts w:ascii="Times New Roman" w:hAnsi="Times New Roman" w:cs="Times New Roman"/>
                <w:sz w:val="24"/>
                <w:szCs w:val="24"/>
              </w:rPr>
              <w:t>LT41 7300 0100 7979 6368</w:t>
            </w:r>
          </w:p>
        </w:tc>
      </w:tr>
      <w:tr w:rsidR="005D0A1E" w:rsidRPr="001772CD" w14:paraId="0F396870" w14:textId="77777777" w:rsidTr="004B68EF">
        <w:tc>
          <w:tcPr>
            <w:tcW w:w="1890" w:type="pct"/>
          </w:tcPr>
          <w:p w14:paraId="76D33CA4" w14:textId="77777777" w:rsidR="005D0A1E" w:rsidRPr="001772CD" w:rsidRDefault="005D0A1E" w:rsidP="005D0A1E">
            <w:pPr>
              <w:spacing w:after="0" w:line="276" w:lineRule="auto"/>
              <w:rPr>
                <w:rFonts w:ascii="Times New Roman" w:hAnsi="Times New Roman" w:cs="Times New Roman"/>
                <w:sz w:val="24"/>
                <w:szCs w:val="24"/>
                <w:lang w:val="lt-LT"/>
              </w:rPr>
            </w:pPr>
            <w:r w:rsidRPr="001772CD">
              <w:rPr>
                <w:rFonts w:ascii="Times New Roman" w:hAnsi="Times New Roman" w:cs="Times New Roman"/>
                <w:sz w:val="24"/>
                <w:szCs w:val="24"/>
                <w:lang w:val="lt-LT"/>
              </w:rPr>
              <w:t>Bankas, banko kodas</w:t>
            </w:r>
          </w:p>
        </w:tc>
        <w:tc>
          <w:tcPr>
            <w:tcW w:w="3110" w:type="pct"/>
          </w:tcPr>
          <w:p w14:paraId="20CA62B4" w14:textId="71D80599" w:rsidR="005D0A1E" w:rsidRPr="001772CD" w:rsidRDefault="001772CD" w:rsidP="005D0A1E">
            <w:pPr>
              <w:spacing w:after="0" w:line="276" w:lineRule="auto"/>
              <w:rPr>
                <w:rFonts w:ascii="Times New Roman" w:hAnsi="Times New Roman" w:cs="Times New Roman"/>
                <w:sz w:val="24"/>
                <w:szCs w:val="24"/>
                <w:lang w:val="lt-LT"/>
              </w:rPr>
            </w:pPr>
            <w:r w:rsidRPr="004D231E">
              <w:rPr>
                <w:rFonts w:ascii="Times New Roman" w:hAnsi="Times New Roman" w:cs="Times New Roman"/>
                <w:sz w:val="24"/>
                <w:szCs w:val="24"/>
              </w:rPr>
              <w:t xml:space="preserve">AB "Swedbank" </w:t>
            </w:r>
            <w:proofErr w:type="spellStart"/>
            <w:r w:rsidRPr="004D231E">
              <w:rPr>
                <w:rFonts w:ascii="Times New Roman" w:hAnsi="Times New Roman" w:cs="Times New Roman"/>
                <w:sz w:val="24"/>
                <w:szCs w:val="24"/>
              </w:rPr>
              <w:t>bankas</w:t>
            </w:r>
            <w:proofErr w:type="spellEnd"/>
            <w:r w:rsidRPr="004D231E">
              <w:rPr>
                <w:rFonts w:ascii="Times New Roman" w:hAnsi="Times New Roman" w:cs="Times New Roman"/>
                <w:sz w:val="24"/>
                <w:szCs w:val="24"/>
              </w:rPr>
              <w:t xml:space="preserve">, </w:t>
            </w:r>
            <w:proofErr w:type="spellStart"/>
            <w:r w:rsidRPr="004D231E">
              <w:rPr>
                <w:rFonts w:ascii="Times New Roman" w:hAnsi="Times New Roman" w:cs="Times New Roman"/>
                <w:sz w:val="24"/>
                <w:szCs w:val="24"/>
              </w:rPr>
              <w:t>kodas</w:t>
            </w:r>
            <w:proofErr w:type="spellEnd"/>
            <w:r w:rsidRPr="004D231E">
              <w:rPr>
                <w:rFonts w:ascii="Times New Roman" w:hAnsi="Times New Roman" w:cs="Times New Roman"/>
                <w:sz w:val="24"/>
                <w:szCs w:val="24"/>
              </w:rPr>
              <w:t xml:space="preserve"> 73000</w:t>
            </w:r>
          </w:p>
        </w:tc>
      </w:tr>
      <w:tr w:rsidR="005D0A1E" w:rsidRPr="001772CD" w14:paraId="782F68C6" w14:textId="77777777" w:rsidTr="004B68EF">
        <w:tc>
          <w:tcPr>
            <w:tcW w:w="1890" w:type="pct"/>
          </w:tcPr>
          <w:p w14:paraId="28684A62" w14:textId="77777777" w:rsidR="005D0A1E" w:rsidRPr="001772CD" w:rsidRDefault="005D0A1E" w:rsidP="005D0A1E">
            <w:pPr>
              <w:spacing w:after="0" w:line="276" w:lineRule="auto"/>
              <w:rPr>
                <w:rFonts w:ascii="Times New Roman" w:hAnsi="Times New Roman" w:cs="Times New Roman"/>
                <w:sz w:val="24"/>
                <w:szCs w:val="24"/>
                <w:lang w:val="lt-LT"/>
              </w:rPr>
            </w:pPr>
            <w:r w:rsidRPr="001772CD">
              <w:rPr>
                <w:rFonts w:ascii="Times New Roman" w:hAnsi="Times New Roman" w:cs="Times New Roman"/>
                <w:sz w:val="24"/>
                <w:szCs w:val="24"/>
                <w:lang w:val="lt-LT"/>
              </w:rPr>
              <w:t>Telefonas</w:t>
            </w:r>
          </w:p>
        </w:tc>
        <w:tc>
          <w:tcPr>
            <w:tcW w:w="3110" w:type="pct"/>
          </w:tcPr>
          <w:p w14:paraId="43FA6632" w14:textId="762B6586" w:rsidR="005D0A1E" w:rsidRPr="001772CD" w:rsidRDefault="001772CD" w:rsidP="005D0A1E">
            <w:pPr>
              <w:spacing w:after="0" w:line="276" w:lineRule="auto"/>
              <w:rPr>
                <w:rFonts w:ascii="Times New Roman" w:hAnsi="Times New Roman" w:cs="Times New Roman"/>
                <w:sz w:val="24"/>
                <w:szCs w:val="24"/>
                <w:lang w:val="lt-LT"/>
              </w:rPr>
            </w:pPr>
            <w:r w:rsidRPr="004D231E">
              <w:rPr>
                <w:rFonts w:ascii="Times New Roman" w:hAnsi="Times New Roman" w:cs="Times New Roman"/>
                <w:sz w:val="24"/>
                <w:szCs w:val="24"/>
              </w:rPr>
              <w:t>+370 37 457746</w:t>
            </w:r>
          </w:p>
        </w:tc>
      </w:tr>
      <w:tr w:rsidR="005D0A1E" w:rsidRPr="001772CD" w14:paraId="4FA878FE" w14:textId="77777777" w:rsidTr="004B68EF">
        <w:tc>
          <w:tcPr>
            <w:tcW w:w="1890" w:type="pct"/>
          </w:tcPr>
          <w:p w14:paraId="4DD36140" w14:textId="77777777" w:rsidR="005D0A1E" w:rsidRPr="001772CD" w:rsidRDefault="005D0A1E" w:rsidP="005D0A1E">
            <w:pPr>
              <w:spacing w:after="0" w:line="276" w:lineRule="auto"/>
              <w:rPr>
                <w:rFonts w:ascii="Times New Roman" w:hAnsi="Times New Roman" w:cs="Times New Roman"/>
                <w:sz w:val="24"/>
                <w:szCs w:val="24"/>
                <w:lang w:val="lt-LT"/>
              </w:rPr>
            </w:pPr>
            <w:r w:rsidRPr="001772CD">
              <w:rPr>
                <w:rFonts w:ascii="Times New Roman" w:hAnsi="Times New Roman" w:cs="Times New Roman"/>
                <w:sz w:val="24"/>
                <w:szCs w:val="24"/>
                <w:lang w:val="lt-LT"/>
              </w:rPr>
              <w:t>Faksas</w:t>
            </w:r>
          </w:p>
        </w:tc>
        <w:tc>
          <w:tcPr>
            <w:tcW w:w="3110" w:type="pct"/>
          </w:tcPr>
          <w:p w14:paraId="4146AEB0" w14:textId="69F4FA18" w:rsidR="005D0A1E" w:rsidRPr="001772CD" w:rsidRDefault="001772CD" w:rsidP="005D0A1E">
            <w:pPr>
              <w:spacing w:after="0" w:line="276" w:lineRule="auto"/>
              <w:rPr>
                <w:rFonts w:ascii="Times New Roman" w:hAnsi="Times New Roman" w:cs="Times New Roman"/>
                <w:sz w:val="24"/>
                <w:szCs w:val="24"/>
                <w:lang w:val="lt-LT"/>
              </w:rPr>
            </w:pPr>
            <w:r w:rsidRPr="001772CD">
              <w:rPr>
                <w:rFonts w:ascii="Times New Roman" w:hAnsi="Times New Roman" w:cs="Times New Roman"/>
                <w:sz w:val="24"/>
                <w:szCs w:val="24"/>
              </w:rPr>
              <w:t xml:space="preserve">+370 </w:t>
            </w:r>
            <w:r w:rsidRPr="004D231E">
              <w:rPr>
                <w:rFonts w:ascii="Times New Roman" w:hAnsi="Times New Roman" w:cs="Times New Roman"/>
                <w:sz w:val="24"/>
                <w:szCs w:val="24"/>
              </w:rPr>
              <w:t>37 458161</w:t>
            </w:r>
            <w:r w:rsidRPr="004D231E">
              <w:rPr>
                <w:rFonts w:ascii="Times New Roman" w:hAnsi="Times New Roman" w:cs="Times New Roman"/>
                <w:sz w:val="24"/>
                <w:szCs w:val="24"/>
              </w:rPr>
              <w:br/>
            </w:r>
          </w:p>
        </w:tc>
      </w:tr>
      <w:tr w:rsidR="005D0A1E" w:rsidRPr="001772CD" w14:paraId="067A6B6E" w14:textId="77777777" w:rsidTr="004B68EF">
        <w:tc>
          <w:tcPr>
            <w:tcW w:w="1890" w:type="pct"/>
          </w:tcPr>
          <w:p w14:paraId="0D368710" w14:textId="77777777" w:rsidR="005D0A1E" w:rsidRPr="001772CD" w:rsidRDefault="005D0A1E" w:rsidP="005D0A1E">
            <w:pPr>
              <w:spacing w:after="0" w:line="276" w:lineRule="auto"/>
              <w:rPr>
                <w:rFonts w:ascii="Times New Roman" w:hAnsi="Times New Roman" w:cs="Times New Roman"/>
                <w:sz w:val="24"/>
                <w:szCs w:val="24"/>
                <w:lang w:val="lt-LT"/>
              </w:rPr>
            </w:pPr>
            <w:r w:rsidRPr="001772CD">
              <w:rPr>
                <w:rFonts w:ascii="Times New Roman" w:hAnsi="Times New Roman" w:cs="Times New Roman"/>
                <w:sz w:val="24"/>
                <w:szCs w:val="24"/>
                <w:lang w:val="lt-LT"/>
              </w:rPr>
              <w:t>El. paštas</w:t>
            </w:r>
          </w:p>
        </w:tc>
        <w:tc>
          <w:tcPr>
            <w:tcW w:w="3110" w:type="pct"/>
          </w:tcPr>
          <w:p w14:paraId="7FE81BAB" w14:textId="53A1E36D" w:rsidR="005D0A1E" w:rsidRPr="001772CD" w:rsidRDefault="001772CD" w:rsidP="005D0A1E">
            <w:pPr>
              <w:spacing w:after="0" w:line="276" w:lineRule="auto"/>
              <w:rPr>
                <w:rFonts w:ascii="Times New Roman" w:hAnsi="Times New Roman" w:cs="Times New Roman"/>
                <w:sz w:val="24"/>
                <w:szCs w:val="24"/>
                <w:lang w:val="lt-LT"/>
              </w:rPr>
            </w:pPr>
            <w:r w:rsidRPr="004D231E">
              <w:rPr>
                <w:rFonts w:ascii="Times New Roman" w:hAnsi="Times New Roman" w:cs="Times New Roman"/>
                <w:sz w:val="24"/>
                <w:szCs w:val="24"/>
              </w:rPr>
              <w:t>info@skirgesa.lt</w:t>
            </w:r>
          </w:p>
        </w:tc>
      </w:tr>
      <w:tr w:rsidR="005D0A1E" w:rsidRPr="001772CD" w14:paraId="05B95F92" w14:textId="77777777" w:rsidTr="004B68EF">
        <w:tc>
          <w:tcPr>
            <w:tcW w:w="1890" w:type="pct"/>
          </w:tcPr>
          <w:p w14:paraId="21781BA0" w14:textId="77777777" w:rsidR="005D0A1E" w:rsidRPr="001772CD" w:rsidRDefault="005D0A1E" w:rsidP="005D0A1E">
            <w:pPr>
              <w:spacing w:after="0" w:line="276" w:lineRule="auto"/>
              <w:rPr>
                <w:rFonts w:ascii="Times New Roman" w:hAnsi="Times New Roman" w:cs="Times New Roman"/>
                <w:sz w:val="24"/>
                <w:szCs w:val="24"/>
                <w:lang w:val="lt-LT"/>
              </w:rPr>
            </w:pPr>
            <w:r w:rsidRPr="001772CD">
              <w:rPr>
                <w:rFonts w:ascii="Times New Roman" w:hAnsi="Times New Roman" w:cs="Times New Roman"/>
                <w:sz w:val="24"/>
                <w:szCs w:val="24"/>
                <w:lang w:val="lt-LT"/>
              </w:rPr>
              <w:t>Atstovas</w:t>
            </w:r>
          </w:p>
        </w:tc>
        <w:tc>
          <w:tcPr>
            <w:tcW w:w="3110" w:type="pct"/>
          </w:tcPr>
          <w:p w14:paraId="17C8999A" w14:textId="3ED3BCCC" w:rsidR="005D0A1E" w:rsidRPr="001772CD" w:rsidRDefault="004A2D56" w:rsidP="005D0A1E">
            <w:pPr>
              <w:spacing w:after="0" w:line="276" w:lineRule="auto"/>
              <w:rPr>
                <w:rFonts w:ascii="Times New Roman" w:hAnsi="Times New Roman" w:cs="Times New Roman"/>
                <w:sz w:val="24"/>
                <w:szCs w:val="24"/>
                <w:lang w:val="lt-LT"/>
              </w:rPr>
            </w:pPr>
            <w:r>
              <w:rPr>
                <w:rFonts w:ascii="Times New Roman" w:hAnsi="Times New Roman" w:cs="Times New Roman"/>
                <w:sz w:val="24"/>
                <w:szCs w:val="24"/>
              </w:rPr>
              <w:t xml:space="preserve">Saulius Santockis </w:t>
            </w:r>
          </w:p>
        </w:tc>
      </w:tr>
      <w:tr w:rsidR="005D0A1E" w:rsidRPr="001772CD" w14:paraId="0A89923B" w14:textId="77777777" w:rsidTr="004B68EF">
        <w:tc>
          <w:tcPr>
            <w:tcW w:w="1890" w:type="pct"/>
          </w:tcPr>
          <w:p w14:paraId="3394277A" w14:textId="77777777" w:rsidR="005D0A1E" w:rsidRPr="001772CD" w:rsidRDefault="005D0A1E" w:rsidP="005D0A1E">
            <w:pPr>
              <w:spacing w:after="0" w:line="276" w:lineRule="auto"/>
              <w:rPr>
                <w:rFonts w:ascii="Times New Roman" w:hAnsi="Times New Roman" w:cs="Times New Roman"/>
                <w:sz w:val="24"/>
                <w:szCs w:val="24"/>
                <w:lang w:val="lt-LT"/>
              </w:rPr>
            </w:pPr>
            <w:r w:rsidRPr="001772CD">
              <w:rPr>
                <w:rFonts w:ascii="Times New Roman" w:hAnsi="Times New Roman" w:cs="Times New Roman"/>
                <w:sz w:val="24"/>
                <w:szCs w:val="24"/>
                <w:lang w:val="lt-LT"/>
              </w:rPr>
              <w:t>Atstovavimo pagrindas</w:t>
            </w:r>
          </w:p>
        </w:tc>
        <w:tc>
          <w:tcPr>
            <w:tcW w:w="3110" w:type="pct"/>
          </w:tcPr>
          <w:p w14:paraId="55BB3914" w14:textId="68FF855E" w:rsidR="005D0A1E" w:rsidRPr="001772CD" w:rsidRDefault="004A2D56" w:rsidP="005D0A1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Laikinai direktoriaus pareigas einantis </w:t>
            </w:r>
          </w:p>
        </w:tc>
      </w:tr>
    </w:tbl>
    <w:p w14:paraId="0328CC22" w14:textId="4F2BE6ED" w:rsidR="00715292" w:rsidRPr="001772CD" w:rsidRDefault="00715292" w:rsidP="00CD5651">
      <w:pPr>
        <w:spacing w:line="276" w:lineRule="auto"/>
        <w:rPr>
          <w:rFonts w:ascii="Times New Roman" w:hAnsi="Times New Roman" w:cs="Times New Roman"/>
          <w:sz w:val="24"/>
          <w:szCs w:val="24"/>
          <w:lang w:val="lt-LT"/>
        </w:rPr>
      </w:pPr>
    </w:p>
    <w:p w14:paraId="4796D7B2" w14:textId="0F0AA6A0" w:rsidR="00A43787" w:rsidRDefault="00A43787">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Lentelstinklelis"/>
        <w:tblW w:w="9904" w:type="dxa"/>
        <w:tblInd w:w="-459" w:type="dxa"/>
        <w:tblLook w:val="04A0" w:firstRow="1" w:lastRow="0" w:firstColumn="1" w:lastColumn="0" w:noHBand="0" w:noVBand="1"/>
      </w:tblPr>
      <w:tblGrid>
        <w:gridCol w:w="2552"/>
        <w:gridCol w:w="2197"/>
        <w:gridCol w:w="2906"/>
        <w:gridCol w:w="2249"/>
      </w:tblGrid>
      <w:tr w:rsidR="008F05D5" w:rsidRPr="00F15D07" w14:paraId="3ACC1AAD" w14:textId="77777777" w:rsidTr="00A43787">
        <w:tc>
          <w:tcPr>
            <w:tcW w:w="2552" w:type="dxa"/>
            <w:vAlign w:val="center"/>
          </w:tcPr>
          <w:p w14:paraId="022F5BBB" w14:textId="3780E3FD" w:rsidR="00715292" w:rsidRPr="00F15D07" w:rsidRDefault="00715292" w:rsidP="00A43787">
            <w:pPr>
              <w:spacing w:before="60" w:after="60" w:line="240"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A43787">
            <w:pPr>
              <w:spacing w:after="0" w:line="240"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2249" w:type="dxa"/>
            <w:vAlign w:val="center"/>
          </w:tcPr>
          <w:p w14:paraId="1664F9B4" w14:textId="470EFA50" w:rsidR="00715292" w:rsidRPr="00F15D07" w:rsidRDefault="00715292" w:rsidP="00A43787">
            <w:pPr>
              <w:spacing w:after="0" w:line="240"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punktą/skyrių</w:t>
            </w:r>
          </w:p>
        </w:tc>
      </w:tr>
      <w:tr w:rsidR="00BC13E3" w:rsidRPr="00F15D07" w14:paraId="11C44BF5" w14:textId="77777777" w:rsidTr="00A43787">
        <w:tc>
          <w:tcPr>
            <w:tcW w:w="9904" w:type="dxa"/>
            <w:gridSpan w:val="4"/>
          </w:tcPr>
          <w:p w14:paraId="4D780E2A" w14:textId="71E6F9A3" w:rsidR="00BC13E3" w:rsidRPr="00F15D07" w:rsidRDefault="00045E72" w:rsidP="001A4A79">
            <w:pPr>
              <w:pStyle w:val="Sraopastraipa"/>
              <w:numPr>
                <w:ilvl w:val="0"/>
                <w:numId w:val="10"/>
              </w:numPr>
              <w:spacing w:before="60" w:after="60" w:line="276" w:lineRule="auto"/>
              <w:contextualSpacing w:val="0"/>
              <w:jc w:val="center"/>
              <w:rPr>
                <w:b/>
                <w:bCs/>
              </w:rPr>
            </w:pPr>
            <w:r w:rsidRPr="00F15D07">
              <w:rPr>
                <w:b/>
                <w:bCs/>
              </w:rPr>
              <w:t>SUTARTIES DALYKAS</w:t>
            </w:r>
          </w:p>
        </w:tc>
      </w:tr>
      <w:tr w:rsidR="008F05D5" w:rsidRPr="00F15D07" w14:paraId="410B8384" w14:textId="77777777" w:rsidTr="00A43787">
        <w:tc>
          <w:tcPr>
            <w:tcW w:w="2552" w:type="dxa"/>
          </w:tcPr>
          <w:p w14:paraId="43281FBC" w14:textId="53ED06EE" w:rsidR="00715292" w:rsidRPr="00F15D07" w:rsidRDefault="003C140F" w:rsidP="00A43787">
            <w:pPr>
              <w:pStyle w:val="Sraopastraipa"/>
              <w:numPr>
                <w:ilvl w:val="1"/>
                <w:numId w:val="10"/>
              </w:numPr>
              <w:tabs>
                <w:tab w:val="left" w:pos="276"/>
                <w:tab w:val="left" w:pos="438"/>
              </w:tabs>
              <w:spacing w:line="276" w:lineRule="auto"/>
              <w:ind w:left="0" w:firstLine="0"/>
              <w:rPr>
                <w:b/>
                <w:bCs/>
              </w:rPr>
            </w:pPr>
            <w:r w:rsidRPr="00F15D07">
              <w:rPr>
                <w:b/>
                <w:bCs/>
              </w:rPr>
              <w:t>Prekių</w:t>
            </w:r>
            <w:r w:rsidR="00715292" w:rsidRPr="00F15D07">
              <w:rPr>
                <w:b/>
                <w:bCs/>
              </w:rPr>
              <w:t xml:space="preserve"> aprašymas</w:t>
            </w:r>
          </w:p>
        </w:tc>
        <w:tc>
          <w:tcPr>
            <w:tcW w:w="5103" w:type="dxa"/>
            <w:gridSpan w:val="2"/>
          </w:tcPr>
          <w:p w14:paraId="7D486951" w14:textId="6E5AC60B" w:rsidR="008F05D5" w:rsidRDefault="14731426" w:rsidP="00896125">
            <w:pPr>
              <w:spacing w:after="120" w:line="276" w:lineRule="auto"/>
              <w:jc w:val="both"/>
              <w:rPr>
                <w:rFonts w:ascii="Times New Roman" w:eastAsia="Times New Roman" w:hAnsi="Times New Roman" w:cs="Times New Roman"/>
                <w:i/>
                <w:iCs/>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896125" w:rsidRPr="00896125">
              <w:rPr>
                <w:rFonts w:ascii="Times New Roman" w:eastAsia="Calibri" w:hAnsi="Times New Roman" w:cs="Times New Roman"/>
                <w:b/>
                <w:bCs/>
                <w:sz w:val="24"/>
                <w:szCs w:val="24"/>
                <w:lang w:val="lt-LT"/>
              </w:rPr>
              <w:t>vienkartinės medicininės paskirties priemonės</w:t>
            </w:r>
            <w:r w:rsidR="000E7035">
              <w:rPr>
                <w:rFonts w:ascii="Times New Roman" w:eastAsia="Calibri" w:hAnsi="Times New Roman" w:cs="Times New Roman"/>
                <w:b/>
                <w:bCs/>
                <w:sz w:val="24"/>
                <w:szCs w:val="24"/>
                <w:lang w:val="lt-LT"/>
              </w:rPr>
              <w:t xml:space="preserve">: </w:t>
            </w:r>
          </w:p>
          <w:p w14:paraId="7B598A11" w14:textId="64BF76A6" w:rsidR="001772CD" w:rsidRPr="00E83B6D" w:rsidRDefault="001772CD" w:rsidP="00896125">
            <w:pPr>
              <w:spacing w:after="120" w:line="276" w:lineRule="auto"/>
              <w:jc w:val="both"/>
              <w:rPr>
                <w:rFonts w:ascii="Times New Roman" w:eastAsia="Times New Roman" w:hAnsi="Times New Roman" w:cs="Times New Roman"/>
                <w:i/>
                <w:iCs/>
                <w:sz w:val="24"/>
                <w:szCs w:val="24"/>
              </w:rPr>
            </w:pPr>
            <w:r w:rsidRPr="00E83B6D">
              <w:rPr>
                <w:rFonts w:ascii="Times New Roman" w:eastAsia="Times New Roman" w:hAnsi="Times New Roman" w:cs="Times New Roman"/>
                <w:i/>
                <w:iCs/>
                <w:sz w:val="24"/>
                <w:szCs w:val="24"/>
              </w:rPr>
              <w:t xml:space="preserve">2 </w:t>
            </w:r>
            <w:proofErr w:type="spellStart"/>
            <w:r w:rsidRPr="00E83B6D">
              <w:rPr>
                <w:rFonts w:ascii="Times New Roman" w:eastAsia="Times New Roman" w:hAnsi="Times New Roman" w:cs="Times New Roman"/>
                <w:i/>
                <w:iCs/>
                <w:sz w:val="24"/>
                <w:szCs w:val="24"/>
              </w:rPr>
              <w:t>dalis</w:t>
            </w:r>
            <w:proofErr w:type="spellEnd"/>
            <w:r w:rsidRPr="00E83B6D">
              <w:rPr>
                <w:rFonts w:ascii="Times New Roman" w:eastAsia="Times New Roman" w:hAnsi="Times New Roman" w:cs="Times New Roman"/>
                <w:i/>
                <w:iCs/>
                <w:sz w:val="24"/>
                <w:szCs w:val="24"/>
              </w:rPr>
              <w:t>.</w:t>
            </w:r>
            <w:r w:rsidRPr="00E83B6D">
              <w:rPr>
                <w:rFonts w:ascii="Times New Roman" w:hAnsi="Times New Roman" w:cs="Times New Roman"/>
                <w:sz w:val="24"/>
                <w:szCs w:val="24"/>
              </w:rPr>
              <w:t xml:space="preserve"> </w:t>
            </w:r>
            <w:proofErr w:type="spellStart"/>
            <w:r w:rsidRPr="00E83B6D">
              <w:rPr>
                <w:rFonts w:ascii="Times New Roman" w:hAnsi="Times New Roman" w:cs="Times New Roman"/>
                <w:i/>
                <w:iCs/>
                <w:sz w:val="24"/>
                <w:szCs w:val="24"/>
              </w:rPr>
              <w:t>V</w:t>
            </w:r>
            <w:r w:rsidRPr="00E83B6D">
              <w:rPr>
                <w:rFonts w:ascii="Times New Roman" w:eastAsia="Times New Roman" w:hAnsi="Times New Roman" w:cs="Times New Roman"/>
                <w:i/>
                <w:iCs/>
                <w:sz w:val="24"/>
                <w:szCs w:val="24"/>
              </w:rPr>
              <w:t>ienkartinės</w:t>
            </w:r>
            <w:proofErr w:type="spellEnd"/>
            <w:r w:rsidRPr="00E83B6D">
              <w:rPr>
                <w:rFonts w:ascii="Times New Roman" w:eastAsia="Times New Roman" w:hAnsi="Times New Roman" w:cs="Times New Roman"/>
                <w:i/>
                <w:iCs/>
                <w:sz w:val="24"/>
                <w:szCs w:val="24"/>
              </w:rPr>
              <w:t xml:space="preserve"> </w:t>
            </w:r>
            <w:proofErr w:type="spellStart"/>
            <w:r w:rsidRPr="00E83B6D">
              <w:rPr>
                <w:rFonts w:ascii="Times New Roman" w:eastAsia="Times New Roman" w:hAnsi="Times New Roman" w:cs="Times New Roman"/>
                <w:i/>
                <w:iCs/>
                <w:sz w:val="24"/>
                <w:szCs w:val="24"/>
              </w:rPr>
              <w:t>kaniulės</w:t>
            </w:r>
            <w:proofErr w:type="spellEnd"/>
            <w:r w:rsidRPr="00E83B6D">
              <w:rPr>
                <w:rFonts w:ascii="Times New Roman" w:eastAsia="Times New Roman" w:hAnsi="Times New Roman" w:cs="Times New Roman"/>
                <w:i/>
                <w:iCs/>
                <w:sz w:val="24"/>
                <w:szCs w:val="24"/>
              </w:rPr>
              <w:t xml:space="preserve"> "Karman" </w:t>
            </w:r>
            <w:proofErr w:type="spellStart"/>
            <w:r w:rsidRPr="00E83B6D">
              <w:rPr>
                <w:rFonts w:ascii="Times New Roman" w:eastAsia="Times New Roman" w:hAnsi="Times New Roman" w:cs="Times New Roman"/>
                <w:i/>
                <w:iCs/>
                <w:sz w:val="24"/>
                <w:szCs w:val="24"/>
              </w:rPr>
              <w:t>tipo</w:t>
            </w:r>
            <w:proofErr w:type="spellEnd"/>
            <w:r w:rsidRPr="00E83B6D">
              <w:rPr>
                <w:rFonts w:ascii="Times New Roman" w:eastAsia="Times New Roman" w:hAnsi="Times New Roman" w:cs="Times New Roman"/>
                <w:i/>
                <w:iCs/>
                <w:sz w:val="24"/>
                <w:szCs w:val="24"/>
              </w:rPr>
              <w:t xml:space="preserve"> </w:t>
            </w:r>
            <w:proofErr w:type="spellStart"/>
            <w:r w:rsidRPr="00E83B6D">
              <w:rPr>
                <w:rFonts w:ascii="Times New Roman" w:eastAsia="Times New Roman" w:hAnsi="Times New Roman" w:cs="Times New Roman"/>
                <w:i/>
                <w:iCs/>
                <w:sz w:val="24"/>
                <w:szCs w:val="24"/>
              </w:rPr>
              <w:t>arba</w:t>
            </w:r>
            <w:proofErr w:type="spellEnd"/>
            <w:r w:rsidRPr="00E83B6D">
              <w:rPr>
                <w:rFonts w:ascii="Times New Roman" w:eastAsia="Times New Roman" w:hAnsi="Times New Roman" w:cs="Times New Roman"/>
                <w:i/>
                <w:iCs/>
                <w:sz w:val="24"/>
                <w:szCs w:val="24"/>
              </w:rPr>
              <w:t xml:space="preserve"> </w:t>
            </w:r>
            <w:proofErr w:type="spellStart"/>
            <w:r w:rsidRPr="00E83B6D">
              <w:rPr>
                <w:rFonts w:ascii="Times New Roman" w:eastAsia="Times New Roman" w:hAnsi="Times New Roman" w:cs="Times New Roman"/>
                <w:i/>
                <w:iCs/>
                <w:sz w:val="24"/>
                <w:szCs w:val="24"/>
              </w:rPr>
              <w:t>lygiavertės</w:t>
            </w:r>
            <w:proofErr w:type="spellEnd"/>
          </w:p>
          <w:p w14:paraId="5F2EA628" w14:textId="7424E272" w:rsidR="001772CD" w:rsidRPr="00E83B6D" w:rsidRDefault="001772CD" w:rsidP="00896125">
            <w:pPr>
              <w:spacing w:after="120" w:line="276" w:lineRule="auto"/>
              <w:jc w:val="both"/>
              <w:rPr>
                <w:rFonts w:ascii="Times New Roman" w:eastAsia="Calibri" w:hAnsi="Times New Roman" w:cs="Times New Roman"/>
                <w:sz w:val="24"/>
                <w:szCs w:val="24"/>
              </w:rPr>
            </w:pPr>
            <w:r w:rsidRPr="00E83B6D">
              <w:rPr>
                <w:rFonts w:ascii="Times New Roman" w:eastAsia="Times New Roman" w:hAnsi="Times New Roman" w:cs="Times New Roman"/>
                <w:i/>
                <w:iCs/>
                <w:sz w:val="24"/>
                <w:szCs w:val="24"/>
              </w:rPr>
              <w:t xml:space="preserve">3 </w:t>
            </w:r>
            <w:proofErr w:type="spellStart"/>
            <w:r w:rsidRPr="00E83B6D">
              <w:rPr>
                <w:rFonts w:ascii="Times New Roman" w:eastAsia="Times New Roman" w:hAnsi="Times New Roman" w:cs="Times New Roman"/>
                <w:i/>
                <w:iCs/>
                <w:sz w:val="24"/>
                <w:szCs w:val="24"/>
              </w:rPr>
              <w:t>dalis</w:t>
            </w:r>
            <w:proofErr w:type="spellEnd"/>
            <w:r w:rsidRPr="00E83B6D">
              <w:rPr>
                <w:rFonts w:ascii="Times New Roman" w:eastAsia="Times New Roman" w:hAnsi="Times New Roman" w:cs="Times New Roman"/>
                <w:i/>
                <w:iCs/>
                <w:sz w:val="24"/>
                <w:szCs w:val="24"/>
              </w:rPr>
              <w:t xml:space="preserve">. </w:t>
            </w:r>
            <w:proofErr w:type="spellStart"/>
            <w:r w:rsidRPr="00E83B6D">
              <w:rPr>
                <w:rFonts w:ascii="Times New Roman" w:eastAsia="Times New Roman" w:hAnsi="Times New Roman" w:cs="Times New Roman"/>
                <w:i/>
                <w:iCs/>
                <w:sz w:val="24"/>
                <w:szCs w:val="24"/>
              </w:rPr>
              <w:t>Kabliukai</w:t>
            </w:r>
            <w:proofErr w:type="spellEnd"/>
            <w:r w:rsidRPr="00E83B6D">
              <w:rPr>
                <w:rFonts w:ascii="Times New Roman" w:eastAsia="Times New Roman" w:hAnsi="Times New Roman" w:cs="Times New Roman"/>
                <w:i/>
                <w:iCs/>
                <w:sz w:val="24"/>
                <w:szCs w:val="24"/>
              </w:rPr>
              <w:t xml:space="preserve"> </w:t>
            </w:r>
            <w:proofErr w:type="spellStart"/>
            <w:r w:rsidRPr="00E83B6D">
              <w:rPr>
                <w:rFonts w:ascii="Times New Roman" w:eastAsia="Times New Roman" w:hAnsi="Times New Roman" w:cs="Times New Roman"/>
                <w:i/>
                <w:iCs/>
                <w:sz w:val="24"/>
                <w:szCs w:val="24"/>
              </w:rPr>
              <w:t>vaisiaus</w:t>
            </w:r>
            <w:proofErr w:type="spellEnd"/>
            <w:r w:rsidRPr="00E83B6D">
              <w:rPr>
                <w:rFonts w:ascii="Times New Roman" w:eastAsia="Times New Roman" w:hAnsi="Times New Roman" w:cs="Times New Roman"/>
                <w:i/>
                <w:iCs/>
                <w:sz w:val="24"/>
                <w:szCs w:val="24"/>
              </w:rPr>
              <w:t xml:space="preserve"> </w:t>
            </w:r>
            <w:proofErr w:type="spellStart"/>
            <w:r w:rsidRPr="00E83B6D">
              <w:rPr>
                <w:rFonts w:ascii="Times New Roman" w:eastAsia="Times New Roman" w:hAnsi="Times New Roman" w:cs="Times New Roman"/>
                <w:i/>
                <w:iCs/>
                <w:sz w:val="24"/>
                <w:szCs w:val="24"/>
              </w:rPr>
              <w:t>plėvelės</w:t>
            </w:r>
            <w:proofErr w:type="spellEnd"/>
            <w:r w:rsidRPr="00E83B6D">
              <w:rPr>
                <w:rFonts w:ascii="Times New Roman" w:eastAsia="Times New Roman" w:hAnsi="Times New Roman" w:cs="Times New Roman"/>
                <w:i/>
                <w:iCs/>
                <w:sz w:val="24"/>
                <w:szCs w:val="24"/>
              </w:rPr>
              <w:t xml:space="preserve"> </w:t>
            </w:r>
            <w:proofErr w:type="spellStart"/>
            <w:r w:rsidRPr="00E83B6D">
              <w:rPr>
                <w:rFonts w:ascii="Times New Roman" w:eastAsia="Times New Roman" w:hAnsi="Times New Roman" w:cs="Times New Roman"/>
                <w:i/>
                <w:iCs/>
                <w:sz w:val="24"/>
                <w:szCs w:val="24"/>
              </w:rPr>
              <w:t>pradūrimui</w:t>
            </w:r>
            <w:proofErr w:type="spellEnd"/>
          </w:p>
          <w:p w14:paraId="755654AC" w14:textId="292D007F" w:rsidR="004153D7" w:rsidRPr="00E83B6D" w:rsidRDefault="008F05D5" w:rsidP="00E83B6D">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0D235D8">
              <w:rPr>
                <w:rFonts w:ascii="Times New Roman" w:eastAsia="Calibri" w:hAnsi="Times New Roman" w:cs="Times New Roman"/>
                <w:sz w:val="24"/>
                <w:szCs w:val="24"/>
                <w:lang w:val="lt-LT"/>
              </w:rPr>
              <w:t xml:space="preserve"> (toliau – Pasiūlymas)</w:t>
            </w:r>
            <w:r w:rsidR="0BE48582" w:rsidRPr="00F15D07">
              <w:rPr>
                <w:rFonts w:ascii="Times New Roman" w:eastAsia="Calibri" w:hAnsi="Times New Roman" w:cs="Times New Roman"/>
                <w:sz w:val="24"/>
                <w:szCs w:val="24"/>
                <w:lang w:val="lt-LT"/>
              </w:rPr>
              <w:t>.</w:t>
            </w:r>
          </w:p>
        </w:tc>
        <w:tc>
          <w:tcPr>
            <w:tcW w:w="2249"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A43787">
        <w:tc>
          <w:tcPr>
            <w:tcW w:w="2552" w:type="dxa"/>
          </w:tcPr>
          <w:p w14:paraId="71C14082" w14:textId="1FB99DF4" w:rsidR="00715292" w:rsidRPr="00F15D07" w:rsidRDefault="008F05D5" w:rsidP="00A43787">
            <w:pPr>
              <w:pStyle w:val="Sraopastraipa"/>
              <w:numPr>
                <w:ilvl w:val="1"/>
                <w:numId w:val="10"/>
              </w:numPr>
              <w:tabs>
                <w:tab w:val="left" w:pos="276"/>
                <w:tab w:val="left" w:pos="438"/>
              </w:tabs>
              <w:spacing w:line="276" w:lineRule="auto"/>
              <w:ind w:left="0" w:firstLine="0"/>
              <w:rPr>
                <w:b/>
                <w:bCs/>
              </w:rPr>
            </w:pPr>
            <w:r w:rsidRPr="00F15D07">
              <w:rPr>
                <w:b/>
                <w:bCs/>
              </w:rPr>
              <w:t>Informacija apie ES finansuojamą projektą</w:t>
            </w:r>
          </w:p>
        </w:tc>
        <w:tc>
          <w:tcPr>
            <w:tcW w:w="5103" w:type="dxa"/>
            <w:gridSpan w:val="2"/>
          </w:tcPr>
          <w:p w14:paraId="1DD4A81A" w14:textId="70AFB68F" w:rsidR="008F05D5" w:rsidRPr="00A43787" w:rsidRDefault="008F05D5" w:rsidP="00A43787">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A43787">
              <w:rPr>
                <w:rFonts w:ascii="Times New Roman" w:hAnsi="Times New Roman" w:cs="Times New Roman"/>
                <w:sz w:val="24"/>
                <w:szCs w:val="24"/>
                <w:lang w:val="lt-LT"/>
              </w:rPr>
              <w:t>.</w:t>
            </w:r>
          </w:p>
        </w:tc>
        <w:tc>
          <w:tcPr>
            <w:tcW w:w="2249"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A43787">
        <w:tc>
          <w:tcPr>
            <w:tcW w:w="2552" w:type="dxa"/>
          </w:tcPr>
          <w:p w14:paraId="5CCA6A54" w14:textId="50963DC4" w:rsidR="00715292" w:rsidRPr="00F15D07" w:rsidRDefault="008F05D5" w:rsidP="00A43787">
            <w:pPr>
              <w:pStyle w:val="Sraopastraipa"/>
              <w:numPr>
                <w:ilvl w:val="1"/>
                <w:numId w:val="10"/>
              </w:numPr>
              <w:tabs>
                <w:tab w:val="left" w:pos="276"/>
                <w:tab w:val="left" w:pos="438"/>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6322CA39"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A43787">
              <w:rPr>
                <w:rFonts w:ascii="Times New Roman" w:hAnsi="Times New Roman" w:cs="Times New Roman"/>
                <w:sz w:val="24"/>
                <w:szCs w:val="24"/>
                <w:lang w:val="lt-LT"/>
              </w:rPr>
              <w:t>.</w:t>
            </w:r>
          </w:p>
        </w:tc>
        <w:tc>
          <w:tcPr>
            <w:tcW w:w="2249"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A43787">
        <w:tc>
          <w:tcPr>
            <w:tcW w:w="9904" w:type="dxa"/>
            <w:gridSpan w:val="4"/>
          </w:tcPr>
          <w:p w14:paraId="7401F88B" w14:textId="518CC749" w:rsidR="00045E72" w:rsidRPr="00896125" w:rsidRDefault="00045E72" w:rsidP="001A4A79">
            <w:pPr>
              <w:spacing w:before="60" w:after="60" w:line="276" w:lineRule="auto"/>
              <w:jc w:val="center"/>
              <w:rPr>
                <w:rFonts w:ascii="Times New Roman" w:hAnsi="Times New Roman" w:cs="Times New Roman"/>
              </w:rPr>
            </w:pPr>
            <w:r w:rsidRPr="00896125">
              <w:rPr>
                <w:rFonts w:ascii="Times New Roman" w:hAnsi="Times New Roman" w:cs="Times New Roman"/>
                <w:b/>
                <w:bCs/>
                <w:sz w:val="24"/>
                <w:szCs w:val="24"/>
              </w:rPr>
              <w:t xml:space="preserve">2. </w:t>
            </w:r>
            <w:r w:rsidR="003C140F" w:rsidRPr="00896125">
              <w:rPr>
                <w:rFonts w:ascii="Times New Roman" w:hAnsi="Times New Roman" w:cs="Times New Roman"/>
                <w:b/>
                <w:bCs/>
                <w:sz w:val="24"/>
                <w:szCs w:val="24"/>
              </w:rPr>
              <w:t>PREKIŲ</w:t>
            </w:r>
            <w:r w:rsidRPr="00896125">
              <w:rPr>
                <w:rFonts w:ascii="Times New Roman" w:hAnsi="Times New Roman" w:cs="Times New Roman"/>
                <w:b/>
                <w:bCs/>
                <w:sz w:val="24"/>
                <w:szCs w:val="24"/>
              </w:rPr>
              <w:t xml:space="preserve"> </w:t>
            </w:r>
            <w:r w:rsidR="003C140F" w:rsidRPr="00896125">
              <w:rPr>
                <w:rFonts w:ascii="Times New Roman" w:hAnsi="Times New Roman" w:cs="Times New Roman"/>
                <w:b/>
                <w:bCs/>
                <w:sz w:val="24"/>
                <w:szCs w:val="24"/>
              </w:rPr>
              <w:t>PRISTATYMO</w:t>
            </w:r>
            <w:r w:rsidRPr="00896125">
              <w:rPr>
                <w:rFonts w:ascii="Times New Roman" w:hAnsi="Times New Roman" w:cs="Times New Roman"/>
                <w:b/>
                <w:bCs/>
                <w:sz w:val="24"/>
                <w:szCs w:val="24"/>
              </w:rPr>
              <w:t xml:space="preserve"> TERMINAI</w:t>
            </w:r>
          </w:p>
        </w:tc>
      </w:tr>
      <w:tr w:rsidR="00EB570B" w:rsidRPr="00F15D07" w14:paraId="0716AD85" w14:textId="77777777" w:rsidTr="00A43787">
        <w:trPr>
          <w:trHeight w:val="418"/>
        </w:trPr>
        <w:tc>
          <w:tcPr>
            <w:tcW w:w="2552" w:type="dxa"/>
          </w:tcPr>
          <w:p w14:paraId="0E341947" w14:textId="26CE2346" w:rsidR="00EB570B" w:rsidRPr="004153D7" w:rsidRDefault="00EB570B" w:rsidP="006636E7">
            <w:pPr>
              <w:pStyle w:val="Sraopastraipa"/>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2B11250A" w14:textId="07DCDD30" w:rsidR="001D1469" w:rsidRDefault="001D1469" w:rsidP="001D1469">
            <w:pPr>
              <w:spacing w:after="12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Pr>
                <w:rFonts w:ascii="Times New Roman" w:eastAsia="Arial Unicode MS" w:hAnsi="Times New Roman" w:cs="Times New Roman"/>
                <w:sz w:val="24"/>
                <w:szCs w:val="24"/>
                <w:bdr w:val="none" w:sz="0" w:space="0" w:color="auto" w:frame="1"/>
                <w:lang w:val="lt-LT" w:eastAsia="lt-LT"/>
              </w:rPr>
              <w:t xml:space="preserve">atskirais užsakymais </w:t>
            </w:r>
            <w:r w:rsidRPr="00221136">
              <w:rPr>
                <w:rFonts w:ascii="Times New Roman" w:eastAsia="Arial Unicode MS" w:hAnsi="Times New Roman" w:cs="Times New Roman"/>
                <w:b/>
                <w:bCs/>
                <w:sz w:val="24"/>
                <w:szCs w:val="24"/>
                <w:bdr w:val="none" w:sz="0" w:space="0" w:color="auto" w:frame="1"/>
                <w:lang w:val="lt-LT" w:eastAsia="lt-LT"/>
              </w:rPr>
              <w:t xml:space="preserve">per </w:t>
            </w:r>
            <w:r>
              <w:rPr>
                <w:rFonts w:ascii="Times New Roman" w:eastAsia="Arial Unicode MS" w:hAnsi="Times New Roman" w:cs="Times New Roman"/>
                <w:b/>
                <w:bCs/>
                <w:sz w:val="24"/>
                <w:szCs w:val="24"/>
                <w:bdr w:val="none" w:sz="0" w:space="0" w:color="auto" w:frame="1"/>
                <w:lang w:val="lt-LT" w:eastAsia="lt-LT"/>
              </w:rPr>
              <w:t>36 mėnesių</w:t>
            </w:r>
            <w:r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C21D20">
              <w:rPr>
                <w:rFonts w:ascii="Times New Roman" w:eastAsia="Arial Unicode MS" w:hAnsi="Times New Roman" w:cs="Times New Roman"/>
                <w:b/>
                <w:bCs/>
                <w:sz w:val="24"/>
                <w:szCs w:val="24"/>
                <w:bdr w:val="none" w:sz="0" w:space="0" w:color="auto" w:frame="1"/>
                <w:lang w:val="lt-LT" w:eastAsia="lt-LT"/>
              </w:rPr>
              <w:t>,</w:t>
            </w:r>
            <w:r>
              <w:rPr>
                <w:rFonts w:ascii="Times New Roman" w:eastAsia="Arial Unicode MS" w:hAnsi="Times New Roman" w:cs="Times New Roman"/>
                <w:b/>
                <w:bCs/>
                <w:sz w:val="24"/>
                <w:szCs w:val="24"/>
                <w:bdr w:val="none" w:sz="0" w:space="0" w:color="auto" w:frame="1"/>
                <w:lang w:val="lt-LT" w:eastAsia="lt-LT"/>
              </w:rPr>
              <w:t xml:space="preserve"> skaičiuojant nuo Sutarties įsigaliojimo datos</w:t>
            </w:r>
            <w:r w:rsidRPr="00FB6DE8">
              <w:rPr>
                <w:rFonts w:ascii="Times New Roman" w:eastAsia="Arial Unicode MS" w:hAnsi="Times New Roman" w:cs="Times New Roman"/>
                <w:sz w:val="24"/>
                <w:szCs w:val="24"/>
                <w:bdr w:val="none" w:sz="0" w:space="0" w:color="auto" w:frame="1"/>
                <w:lang w:val="lt-LT" w:eastAsia="lt-LT"/>
              </w:rPr>
              <w:t>.</w:t>
            </w:r>
          </w:p>
          <w:p w14:paraId="5DB6C02D" w14:textId="4F6C88A9" w:rsidR="00674DC8" w:rsidRDefault="001D1469" w:rsidP="00C4558F">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2.1.2. </w:t>
            </w:r>
            <w:r w:rsidR="003C140F" w:rsidRPr="00C4558F">
              <w:rPr>
                <w:rFonts w:ascii="Times New Roman" w:hAnsi="Times New Roman" w:cs="Times New Roman"/>
                <w:sz w:val="24"/>
                <w:szCs w:val="24"/>
                <w:lang w:val="lt-LT"/>
              </w:rPr>
              <w:t>Prekės</w:t>
            </w:r>
            <w:r w:rsidR="18935A3D" w:rsidRPr="00C4558F">
              <w:rPr>
                <w:rFonts w:ascii="Times New Roman" w:hAnsi="Times New Roman" w:cs="Times New Roman"/>
                <w:sz w:val="24"/>
                <w:szCs w:val="24"/>
                <w:lang w:val="lt-LT"/>
              </w:rPr>
              <w:t xml:space="preserve"> pagal Sutartį </w:t>
            </w:r>
            <w:r w:rsidR="004153D7" w:rsidRPr="00C4558F">
              <w:rPr>
                <w:rFonts w:ascii="Times New Roman" w:hAnsi="Times New Roman" w:cs="Times New Roman"/>
                <w:sz w:val="24"/>
                <w:szCs w:val="24"/>
                <w:lang w:val="lt-LT"/>
              </w:rPr>
              <w:t xml:space="preserve">ir </w:t>
            </w:r>
            <w:r w:rsidR="00C4558F" w:rsidRPr="00C4558F">
              <w:rPr>
                <w:rFonts w:ascii="Times New Roman" w:hAnsi="Times New Roman" w:cs="Times New Roman"/>
                <w:sz w:val="24"/>
                <w:szCs w:val="24"/>
                <w:lang w:val="lt-LT"/>
              </w:rPr>
              <w:t>Į</w:t>
            </w:r>
            <w:r w:rsidR="004153D7" w:rsidRPr="00C4558F">
              <w:rPr>
                <w:rFonts w:ascii="Times New Roman" w:hAnsi="Times New Roman" w:cs="Times New Roman"/>
                <w:sz w:val="24"/>
                <w:szCs w:val="24"/>
                <w:lang w:val="lt-LT"/>
              </w:rPr>
              <w:t xml:space="preserve">ranga </w:t>
            </w:r>
            <w:r w:rsidR="00C4558F" w:rsidRPr="00C4558F">
              <w:rPr>
                <w:rFonts w:ascii="Times New Roman" w:hAnsi="Times New Roman" w:cs="Times New Roman"/>
                <w:sz w:val="24"/>
                <w:szCs w:val="24"/>
                <w:lang w:val="lt-LT"/>
              </w:rPr>
              <w:t xml:space="preserve">(jeigu </w:t>
            </w:r>
            <w:r w:rsidR="00BB6DF5">
              <w:rPr>
                <w:rFonts w:ascii="Times New Roman" w:hAnsi="Times New Roman" w:cs="Times New Roman"/>
                <w:sz w:val="24"/>
                <w:szCs w:val="24"/>
                <w:lang w:val="lt-LT"/>
              </w:rPr>
              <w:t>siūloma panaudai</w:t>
            </w:r>
            <w:r w:rsidR="00C4558F" w:rsidRPr="00C4558F">
              <w:rPr>
                <w:rFonts w:ascii="Times New Roman" w:hAnsi="Times New Roman" w:cs="Times New Roman"/>
                <w:sz w:val="24"/>
                <w:szCs w:val="24"/>
                <w:lang w:val="lt-LT"/>
              </w:rPr>
              <w:t>)</w:t>
            </w:r>
            <w:r w:rsidR="004153D7" w:rsidRPr="00C4558F">
              <w:rPr>
                <w:rFonts w:ascii="Times New Roman" w:hAnsi="Times New Roman" w:cs="Times New Roman"/>
                <w:sz w:val="24"/>
                <w:szCs w:val="24"/>
                <w:lang w:val="lt-LT"/>
              </w:rPr>
              <w:t xml:space="preserve"> </w:t>
            </w:r>
            <w:r w:rsidR="18935A3D" w:rsidRPr="00C4558F">
              <w:rPr>
                <w:rFonts w:ascii="Times New Roman" w:hAnsi="Times New Roman" w:cs="Times New Roman"/>
                <w:sz w:val="24"/>
                <w:szCs w:val="24"/>
                <w:lang w:val="lt-LT"/>
              </w:rPr>
              <w:t xml:space="preserve">turi būti </w:t>
            </w:r>
            <w:r w:rsidR="003C140F" w:rsidRPr="00C4558F">
              <w:rPr>
                <w:rFonts w:ascii="Times New Roman" w:hAnsi="Times New Roman" w:cs="Times New Roman"/>
                <w:sz w:val="24"/>
                <w:szCs w:val="24"/>
                <w:lang w:val="lt-LT"/>
              </w:rPr>
              <w:t>pristatytos</w:t>
            </w:r>
            <w:r w:rsidR="18935A3D" w:rsidRPr="00C4558F">
              <w:rPr>
                <w:rFonts w:ascii="Times New Roman" w:hAnsi="Times New Roman" w:cs="Times New Roman"/>
                <w:sz w:val="24"/>
                <w:szCs w:val="24"/>
                <w:lang w:val="lt-LT"/>
              </w:rPr>
              <w:t xml:space="preserve"> </w:t>
            </w:r>
            <w:r w:rsidR="18935A3D" w:rsidRPr="00C4558F">
              <w:rPr>
                <w:rFonts w:ascii="Times New Roman" w:hAnsi="Times New Roman" w:cs="Times New Roman"/>
                <w:b/>
                <w:bCs/>
                <w:sz w:val="24"/>
                <w:szCs w:val="24"/>
                <w:lang w:val="lt-LT"/>
              </w:rPr>
              <w:t xml:space="preserve">ne vėliau kaip per </w:t>
            </w:r>
            <w:r w:rsidR="004153D7" w:rsidRPr="00C4558F">
              <w:rPr>
                <w:rFonts w:ascii="Times New Roman" w:hAnsi="Times New Roman" w:cs="Times New Roman"/>
                <w:b/>
                <w:bCs/>
                <w:sz w:val="24"/>
                <w:szCs w:val="24"/>
                <w:lang w:val="lt-LT"/>
              </w:rPr>
              <w:t>5</w:t>
            </w:r>
            <w:r w:rsidR="00C4558F" w:rsidRPr="00C4558F">
              <w:rPr>
                <w:rFonts w:ascii="Times New Roman" w:hAnsi="Times New Roman" w:cs="Times New Roman"/>
                <w:b/>
                <w:bCs/>
                <w:sz w:val="24"/>
                <w:szCs w:val="24"/>
                <w:lang w:val="lt-LT"/>
              </w:rPr>
              <w:t> </w:t>
            </w:r>
            <w:r w:rsidR="004153D7" w:rsidRPr="00C4558F">
              <w:rPr>
                <w:rFonts w:ascii="Times New Roman" w:hAnsi="Times New Roman" w:cs="Times New Roman"/>
                <w:b/>
                <w:bCs/>
                <w:sz w:val="24"/>
                <w:szCs w:val="24"/>
                <w:lang w:val="lt-LT"/>
              </w:rPr>
              <w:t>darbo dienas</w:t>
            </w:r>
            <w:r w:rsidR="004153D7" w:rsidRPr="00C4558F">
              <w:rPr>
                <w:rFonts w:ascii="Times New Roman" w:hAnsi="Times New Roman" w:cs="Times New Roman"/>
                <w:sz w:val="24"/>
                <w:szCs w:val="24"/>
                <w:lang w:val="lt-LT"/>
              </w:rPr>
              <w:t xml:space="preserve"> </w:t>
            </w:r>
            <w:r w:rsidR="18935A3D" w:rsidRPr="00C4558F">
              <w:rPr>
                <w:rFonts w:ascii="Times New Roman" w:hAnsi="Times New Roman" w:cs="Times New Roman"/>
                <w:sz w:val="24"/>
                <w:szCs w:val="24"/>
                <w:lang w:val="lt-LT"/>
              </w:rPr>
              <w:t xml:space="preserve">nuo </w:t>
            </w:r>
            <w:r w:rsidR="00C4558F" w:rsidRPr="00C4558F">
              <w:rPr>
                <w:rFonts w:ascii="Times New Roman" w:hAnsi="Times New Roman" w:cs="Times New Roman"/>
                <w:sz w:val="24"/>
                <w:szCs w:val="24"/>
                <w:lang w:val="lt-LT"/>
              </w:rPr>
              <w:t xml:space="preserve">nuo </w:t>
            </w:r>
            <w:r w:rsidR="00C4558F" w:rsidRPr="00C77757">
              <w:rPr>
                <w:rFonts w:ascii="Times New Roman" w:hAnsi="Times New Roman" w:cs="Times New Roman"/>
                <w:sz w:val="24"/>
                <w:szCs w:val="24"/>
                <w:lang w:val="lt-LT"/>
              </w:rPr>
              <w:t xml:space="preserve">Pirkėjo </w:t>
            </w:r>
            <w:r w:rsidR="00C4558F">
              <w:rPr>
                <w:rFonts w:ascii="Times New Roman" w:hAnsi="Times New Roman" w:cs="Times New Roman"/>
                <w:sz w:val="24"/>
                <w:szCs w:val="24"/>
                <w:lang w:val="lt-LT"/>
              </w:rPr>
              <w:t xml:space="preserve">raštiško </w:t>
            </w:r>
            <w:r w:rsidR="00C4558F" w:rsidRPr="00C4558F">
              <w:rPr>
                <w:rFonts w:ascii="Times New Roman" w:hAnsi="Times New Roman" w:cs="Times New Roman"/>
                <w:sz w:val="24"/>
                <w:szCs w:val="24"/>
                <w:lang w:val="lt-LT"/>
              </w:rPr>
              <w:t xml:space="preserve">užsakymo pateikimo Tiekėjui dienos. </w:t>
            </w:r>
          </w:p>
          <w:p w14:paraId="7FBA69F1" w14:textId="24BA3E8C" w:rsidR="001D1469" w:rsidRPr="001D1469" w:rsidRDefault="001D1469" w:rsidP="001D1469">
            <w:pPr>
              <w:spacing w:before="120" w:after="0" w:line="276" w:lineRule="auto"/>
              <w:jc w:val="both"/>
              <w:rPr>
                <w:rFonts w:ascii="Times New Roman" w:hAnsi="Times New Roman" w:cs="Times New Roman"/>
                <w:sz w:val="24"/>
                <w:szCs w:val="24"/>
                <w:lang w:val="lt-LT"/>
              </w:rPr>
            </w:pPr>
            <w:r w:rsidRPr="001D1469">
              <w:rPr>
                <w:rFonts w:ascii="Times New Roman" w:eastAsia="Arial Unicode MS" w:hAnsi="Times New Roman" w:cs="Times New Roman"/>
                <w:sz w:val="24"/>
                <w:szCs w:val="24"/>
                <w:bdr w:val="nil"/>
                <w:lang w:val="lt-LT" w:eastAsia="lt-LT"/>
              </w:rPr>
              <w:t>2</w:t>
            </w:r>
            <w:r w:rsidRPr="001D1469">
              <w:rPr>
                <w:rFonts w:ascii="Times New Roman" w:hAnsi="Times New Roman" w:cs="Times New Roman"/>
                <w:sz w:val="24"/>
                <w:szCs w:val="24"/>
                <w:lang w:val="lt-LT"/>
              </w:rPr>
              <w:t>.1.</w:t>
            </w:r>
            <w:r>
              <w:rPr>
                <w:rFonts w:ascii="Times New Roman" w:hAnsi="Times New Roman" w:cs="Times New Roman"/>
                <w:sz w:val="24"/>
                <w:szCs w:val="24"/>
                <w:lang w:val="lt-LT"/>
              </w:rPr>
              <w:t>3</w:t>
            </w:r>
            <w:r w:rsidRPr="001D1469">
              <w:rPr>
                <w:rFonts w:ascii="Times New Roman" w:hAnsi="Times New Roman" w:cs="Times New Roman"/>
                <w:sz w:val="24"/>
                <w:szCs w:val="24"/>
                <w:lang w:val="lt-LT"/>
              </w:rPr>
              <w:t xml:space="preserve">. Tiekėjas Prekes ir Įrangą </w:t>
            </w:r>
            <w:r>
              <w:rPr>
                <w:rFonts w:ascii="Times New Roman" w:hAnsi="Times New Roman" w:cs="Times New Roman"/>
                <w:sz w:val="24"/>
                <w:szCs w:val="24"/>
                <w:lang w:val="lt-LT"/>
              </w:rPr>
              <w:t xml:space="preserve">(jeigu </w:t>
            </w:r>
            <w:r w:rsidR="004F79C1">
              <w:rPr>
                <w:rFonts w:ascii="Times New Roman" w:hAnsi="Times New Roman" w:cs="Times New Roman"/>
                <w:sz w:val="24"/>
                <w:szCs w:val="24"/>
                <w:lang w:val="lt-LT"/>
              </w:rPr>
              <w:t>siūloma panaudai</w:t>
            </w:r>
            <w:r>
              <w:rPr>
                <w:rFonts w:ascii="Times New Roman" w:hAnsi="Times New Roman" w:cs="Times New Roman"/>
                <w:sz w:val="24"/>
                <w:szCs w:val="24"/>
                <w:lang w:val="lt-LT"/>
              </w:rPr>
              <w:t xml:space="preserve">) </w:t>
            </w:r>
            <w:r w:rsidRPr="001D1469">
              <w:rPr>
                <w:rFonts w:ascii="Times New Roman" w:hAnsi="Times New Roman" w:cs="Times New Roman"/>
                <w:sz w:val="24"/>
                <w:szCs w:val="24"/>
                <w:lang w:val="lt-LT"/>
              </w:rPr>
              <w:t>pristato savo transportu ir lėšomis adresu VšĮ</w:t>
            </w:r>
            <w:r>
              <w:rPr>
                <w:rFonts w:ascii="Times New Roman" w:hAnsi="Times New Roman" w:cs="Times New Roman"/>
                <w:sz w:val="24"/>
                <w:szCs w:val="24"/>
                <w:lang w:val="lt-LT"/>
              </w:rPr>
              <w:t> </w:t>
            </w:r>
            <w:r w:rsidRPr="001D1469">
              <w:rPr>
                <w:rFonts w:ascii="Times New Roman" w:hAnsi="Times New Roman" w:cs="Times New Roman"/>
                <w:sz w:val="24"/>
                <w:szCs w:val="24"/>
                <w:lang w:val="lt-LT"/>
              </w:rPr>
              <w:t>Respublikinė Panevėžio ligoninė, Smėlynės</w:t>
            </w:r>
            <w:r>
              <w:rPr>
                <w:rFonts w:ascii="Times New Roman" w:hAnsi="Times New Roman" w:cs="Times New Roman"/>
                <w:sz w:val="24"/>
                <w:szCs w:val="24"/>
                <w:lang w:val="lt-LT"/>
              </w:rPr>
              <w:t> </w:t>
            </w:r>
            <w:r w:rsidRPr="001D1469">
              <w:rPr>
                <w:rFonts w:ascii="Times New Roman" w:hAnsi="Times New Roman" w:cs="Times New Roman"/>
                <w:sz w:val="24"/>
                <w:szCs w:val="24"/>
                <w:lang w:val="lt-LT"/>
              </w:rPr>
              <w:t>g.</w:t>
            </w:r>
            <w:r>
              <w:rPr>
                <w:rFonts w:ascii="Times New Roman" w:hAnsi="Times New Roman" w:cs="Times New Roman"/>
                <w:sz w:val="24"/>
                <w:szCs w:val="24"/>
                <w:lang w:val="lt-LT"/>
              </w:rPr>
              <w:t> </w:t>
            </w:r>
            <w:r w:rsidRPr="001D1469">
              <w:rPr>
                <w:rFonts w:ascii="Times New Roman" w:hAnsi="Times New Roman" w:cs="Times New Roman"/>
                <w:sz w:val="24"/>
                <w:szCs w:val="24"/>
                <w:lang w:val="lt-LT"/>
              </w:rPr>
              <w:t>25, 35144 Panevėžys.</w:t>
            </w:r>
          </w:p>
        </w:tc>
        <w:tc>
          <w:tcPr>
            <w:tcW w:w="2249"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A43787">
        <w:trPr>
          <w:trHeight w:val="418"/>
        </w:trPr>
        <w:tc>
          <w:tcPr>
            <w:tcW w:w="2552" w:type="dxa"/>
          </w:tcPr>
          <w:p w14:paraId="5EF5840D" w14:textId="14B46711" w:rsidR="002F0B0F" w:rsidRPr="00F15D07" w:rsidRDefault="002F0B0F" w:rsidP="006636E7">
            <w:pPr>
              <w:pStyle w:val="Sraopastraipa"/>
              <w:spacing w:line="276" w:lineRule="auto"/>
              <w:ind w:left="0"/>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6C34F37B" w:rsidR="002F0B0F" w:rsidRPr="001900A0"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1900A0">
              <w:rPr>
                <w:rFonts w:ascii="Times New Roman" w:hAnsi="Times New Roman" w:cs="Times New Roman"/>
                <w:sz w:val="24"/>
                <w:szCs w:val="24"/>
                <w:lang w:val="lt-LT"/>
              </w:rPr>
              <w:t>.</w:t>
            </w:r>
          </w:p>
        </w:tc>
        <w:tc>
          <w:tcPr>
            <w:tcW w:w="2249"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A43787">
        <w:tc>
          <w:tcPr>
            <w:tcW w:w="9904" w:type="dxa"/>
            <w:gridSpan w:val="4"/>
          </w:tcPr>
          <w:p w14:paraId="679CD44B" w14:textId="776A7C2C" w:rsidR="00045E72" w:rsidRPr="001D1469" w:rsidRDefault="00045E72" w:rsidP="001A4A79">
            <w:pPr>
              <w:spacing w:before="60" w:after="60" w:line="276" w:lineRule="auto"/>
              <w:jc w:val="center"/>
              <w:rPr>
                <w:rFonts w:ascii="Times New Roman" w:hAnsi="Times New Roman" w:cs="Times New Roman"/>
                <w:b/>
                <w:bCs/>
                <w:sz w:val="24"/>
                <w:szCs w:val="24"/>
              </w:rPr>
            </w:pPr>
            <w:r w:rsidRPr="001D1469">
              <w:rPr>
                <w:rFonts w:ascii="Times New Roman" w:hAnsi="Times New Roman" w:cs="Times New Roman"/>
                <w:b/>
                <w:bCs/>
                <w:sz w:val="24"/>
                <w:szCs w:val="24"/>
              </w:rPr>
              <w:t>3. SUTARTIES KAINA IR MOKĖJIMO TVARKA</w:t>
            </w:r>
          </w:p>
        </w:tc>
      </w:tr>
      <w:tr w:rsidR="00045E72" w:rsidRPr="00F15D07" w14:paraId="21EFA8F1" w14:textId="77777777" w:rsidTr="00A43787">
        <w:tc>
          <w:tcPr>
            <w:tcW w:w="2552" w:type="dxa"/>
          </w:tcPr>
          <w:p w14:paraId="24EBD347" w14:textId="1B6BBE6C" w:rsidR="00045E72" w:rsidRPr="00F15D07" w:rsidRDefault="00045E72" w:rsidP="007D0A52">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2A2D564E" w:rsidR="00045E72" w:rsidRPr="00942ABF" w:rsidRDefault="00942ABF"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942ABF">
              <w:rPr>
                <w:rFonts w:ascii="Times New Roman" w:eastAsia="Times New Roman" w:hAnsi="Times New Roman" w:cs="Times New Roman"/>
                <w:sz w:val="24"/>
                <w:szCs w:val="24"/>
                <w:lang w:val="lt-LT"/>
              </w:rPr>
              <w:t>Fiksuoto įkainio.</w:t>
            </w:r>
          </w:p>
        </w:tc>
        <w:tc>
          <w:tcPr>
            <w:tcW w:w="2249"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A43787">
        <w:tc>
          <w:tcPr>
            <w:tcW w:w="2552" w:type="dxa"/>
          </w:tcPr>
          <w:p w14:paraId="32178E44" w14:textId="7D8E02C7" w:rsidR="00045E72" w:rsidRPr="00F15D07" w:rsidRDefault="00764E2A" w:rsidP="007D0A52">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797FCF17" w:rsidR="00045E72" w:rsidRPr="0048157A" w:rsidRDefault="7C53979C" w:rsidP="00FE6282">
            <w:pPr>
              <w:spacing w:after="120" w:line="276" w:lineRule="auto"/>
              <w:jc w:val="both"/>
              <w:rPr>
                <w:rFonts w:ascii="Times New Roman" w:hAnsi="Times New Roman" w:cs="Times New Roman"/>
                <w:sz w:val="24"/>
                <w:szCs w:val="24"/>
                <w:lang w:val="lt-LT"/>
              </w:rPr>
            </w:pPr>
            <w:r w:rsidRPr="00E83B6D">
              <w:rPr>
                <w:rFonts w:ascii="Times New Roman" w:eastAsia="Times New Roman" w:hAnsi="Times New Roman" w:cs="Times New Roman"/>
                <w:b/>
                <w:bCs/>
                <w:sz w:val="24"/>
                <w:szCs w:val="24"/>
                <w:bdr w:val="nil"/>
                <w:lang w:val="lt-LT" w:eastAsia="lt-LT"/>
              </w:rPr>
              <w:t xml:space="preserve">Pradinės Sutarties vertė yra </w:t>
            </w:r>
            <w:r w:rsidR="00E83B6D" w:rsidRPr="00E83B6D">
              <w:rPr>
                <w:rFonts w:ascii="Times New Roman" w:eastAsia="Times New Roman" w:hAnsi="Times New Roman" w:cs="Times New Roman"/>
                <w:b/>
                <w:bCs/>
                <w:sz w:val="24"/>
                <w:szCs w:val="24"/>
                <w:bdr w:val="nil"/>
                <w:lang w:val="lt-LT" w:eastAsia="lt-LT"/>
              </w:rPr>
              <w:t>3672,00</w:t>
            </w:r>
            <w:r w:rsidRPr="00E83B6D">
              <w:rPr>
                <w:rFonts w:ascii="Times New Roman" w:eastAsia="Times New Roman" w:hAnsi="Times New Roman" w:cs="Times New Roman"/>
                <w:b/>
                <w:bCs/>
                <w:sz w:val="24"/>
                <w:szCs w:val="24"/>
                <w:bdr w:val="nil"/>
                <w:lang w:val="lt-LT" w:eastAsia="lt-LT"/>
              </w:rPr>
              <w:t xml:space="preserve"> </w:t>
            </w:r>
            <w:r w:rsidRPr="00E83B6D">
              <w:rPr>
                <w:rFonts w:ascii="Times New Roman" w:eastAsia="Times New Roman" w:hAnsi="Times New Roman" w:cs="Times New Roman"/>
                <w:b/>
                <w:bCs/>
                <w:sz w:val="24"/>
                <w:szCs w:val="24"/>
                <w:lang w:val="lt-LT" w:eastAsia="lt-LT"/>
              </w:rPr>
              <w:t>Eur</w:t>
            </w:r>
            <w:r w:rsidRPr="0048157A">
              <w:rPr>
                <w:rFonts w:ascii="Times New Roman" w:eastAsia="Times New Roman" w:hAnsi="Times New Roman" w:cs="Times New Roman"/>
                <w:sz w:val="24"/>
                <w:szCs w:val="24"/>
                <w:lang w:val="lt-LT" w:eastAsia="lt-LT"/>
              </w:rPr>
              <w:t xml:space="preserve"> </w:t>
            </w:r>
            <w:r w:rsidRPr="00FE6282">
              <w:rPr>
                <w:rFonts w:ascii="Times New Roman" w:eastAsia="Times New Roman" w:hAnsi="Times New Roman" w:cs="Times New Roman"/>
                <w:sz w:val="24"/>
                <w:szCs w:val="24"/>
                <w:lang w:val="lt-LT" w:eastAsia="lt-LT"/>
              </w:rPr>
              <w:t>(</w:t>
            </w:r>
            <w:r w:rsidR="00E83B6D">
              <w:rPr>
                <w:rFonts w:ascii="Times New Roman" w:eastAsia="Times New Roman" w:hAnsi="Times New Roman" w:cs="Times New Roman"/>
                <w:sz w:val="24"/>
                <w:szCs w:val="24"/>
                <w:lang w:val="lt-LT" w:eastAsia="lt-LT"/>
              </w:rPr>
              <w:t>trys tūkstančiai šeši šimtai septyniasdešimt du Eur,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4CB99ED1" w14:textId="08F80BEE" w:rsidR="00045E72" w:rsidRPr="0048157A" w:rsidRDefault="00D267CC" w:rsidP="00E66F1B">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w:t>
            </w:r>
            <w:r w:rsidR="00E66F1B">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utarties vertė yra lygi:</w:t>
            </w:r>
            <w:r w:rsidR="00385576" w:rsidRPr="0048157A">
              <w:rPr>
                <w:rFonts w:ascii="Times New Roman" w:eastAsia="Times New Roman" w:hAnsi="Times New Roman" w:cs="Times New Roman"/>
                <w:sz w:val="24"/>
                <w:szCs w:val="24"/>
                <w:bdr w:val="nil"/>
                <w:lang w:val="lt-LT" w:eastAsia="lt-LT"/>
              </w:rPr>
              <w:t xml:space="preserve"> </w:t>
            </w:r>
            <w:r w:rsidR="6137EB53" w:rsidRPr="00533C2F">
              <w:rPr>
                <w:rFonts w:ascii="Times New Roman" w:eastAsia="Times New Roman" w:hAnsi="Times New Roman" w:cs="Times New Roman"/>
                <w:sz w:val="24"/>
                <w:szCs w:val="24"/>
                <w:lang w:val="lt-LT" w:eastAsia="lt-LT"/>
              </w:rPr>
              <w:t xml:space="preserve">maksimaliai </w:t>
            </w:r>
            <w:r w:rsidR="00375CCE">
              <w:rPr>
                <w:rFonts w:ascii="Times New Roman" w:eastAsia="Times New Roman" w:hAnsi="Times New Roman" w:cs="Times New Roman"/>
                <w:sz w:val="24"/>
                <w:szCs w:val="24"/>
                <w:lang w:val="lt-LT" w:eastAsia="lt-LT"/>
              </w:rPr>
              <w:t>atitinkamai Pirkimo daliai</w:t>
            </w:r>
            <w:r w:rsidR="6137EB53" w:rsidRPr="00533C2F">
              <w:rPr>
                <w:rFonts w:ascii="Times New Roman" w:eastAsia="Times New Roman" w:hAnsi="Times New Roman" w:cs="Times New Roman"/>
                <w:sz w:val="24"/>
                <w:szCs w:val="24"/>
                <w:lang w:val="lt-LT" w:eastAsia="lt-LT"/>
              </w:rPr>
              <w:t xml:space="preserve"> skirtai</w:t>
            </w:r>
            <w:r w:rsidR="00C019B6" w:rsidRPr="00533C2F">
              <w:rPr>
                <w:rFonts w:ascii="Times New Roman" w:eastAsia="Times New Roman" w:hAnsi="Times New Roman" w:cs="Times New Roman"/>
                <w:sz w:val="24"/>
                <w:szCs w:val="24"/>
                <w:lang w:val="lt-LT" w:eastAsia="lt-LT"/>
              </w:rPr>
              <w:t xml:space="preserve"> </w:t>
            </w:r>
            <w:r w:rsidR="6137EB53" w:rsidRPr="00533C2F">
              <w:rPr>
                <w:rFonts w:ascii="Times New Roman" w:eastAsia="Times New Roman" w:hAnsi="Times New Roman" w:cs="Times New Roman"/>
                <w:sz w:val="24"/>
                <w:szCs w:val="24"/>
                <w:lang w:val="lt-LT" w:eastAsia="lt-LT"/>
              </w:rPr>
              <w:t>lėšų sumai</w:t>
            </w:r>
            <w:r w:rsidR="6137EB53" w:rsidRPr="0048157A">
              <w:rPr>
                <w:rFonts w:ascii="Times New Roman" w:eastAsia="Times New Roman" w:hAnsi="Times New Roman" w:cs="Times New Roman"/>
                <w:sz w:val="24"/>
                <w:szCs w:val="24"/>
                <w:lang w:val="lt-LT" w:eastAsia="lt-LT"/>
              </w:rPr>
              <w:t xml:space="preserve"> be PVM Sutartyje nurodytų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įsigijimui </w:t>
            </w:r>
            <w:r w:rsidR="00375CCE">
              <w:rPr>
                <w:rFonts w:ascii="Times New Roman" w:eastAsia="Times New Roman" w:hAnsi="Times New Roman" w:cs="Times New Roman"/>
                <w:sz w:val="24"/>
                <w:szCs w:val="24"/>
                <w:lang w:val="lt-LT" w:eastAsia="lt-LT"/>
              </w:rPr>
              <w:t>T</w:t>
            </w:r>
            <w:r w:rsidR="6137EB53" w:rsidRPr="0048157A">
              <w:rPr>
                <w:rFonts w:ascii="Times New Roman" w:eastAsia="Times New Roman" w:hAnsi="Times New Roman" w:cs="Times New Roman"/>
                <w:sz w:val="24"/>
                <w:szCs w:val="24"/>
                <w:lang w:val="lt-LT" w:eastAsia="lt-LT"/>
              </w:rPr>
              <w:t xml:space="preserve">iekėjo </w:t>
            </w:r>
            <w:r w:rsidR="00F165CB">
              <w:rPr>
                <w:rFonts w:ascii="Times New Roman" w:eastAsia="Times New Roman" w:hAnsi="Times New Roman" w:cs="Times New Roman"/>
                <w:sz w:val="24"/>
                <w:szCs w:val="24"/>
                <w:lang w:val="lt-LT" w:eastAsia="lt-LT"/>
              </w:rPr>
              <w:t>P</w:t>
            </w:r>
            <w:r w:rsidR="6137EB53" w:rsidRPr="0048157A">
              <w:rPr>
                <w:rFonts w:ascii="Times New Roman" w:eastAsia="Times New Roman" w:hAnsi="Times New Roman" w:cs="Times New Roman"/>
                <w:sz w:val="24"/>
                <w:szCs w:val="24"/>
                <w:lang w:val="lt-LT" w:eastAsia="lt-LT"/>
              </w:rPr>
              <w:t>asiūlyme nurodytais įkainiais be PVM</w:t>
            </w:r>
            <w:r w:rsidR="30676182" w:rsidRPr="0048157A">
              <w:rPr>
                <w:rFonts w:ascii="Times New Roman" w:eastAsia="Times New Roman" w:hAnsi="Times New Roman" w:cs="Times New Roman"/>
                <w:sz w:val="24"/>
                <w:szCs w:val="24"/>
                <w:lang w:val="lt-LT" w:eastAsia="lt-LT"/>
              </w:rPr>
              <w:t>.</w:t>
            </w:r>
            <w:r w:rsidR="6137EB53" w:rsidRPr="0048157A">
              <w:rPr>
                <w:rFonts w:ascii="Times New Roman" w:eastAsia="Times New Roman" w:hAnsi="Times New Roman" w:cs="Times New Roman"/>
                <w:sz w:val="24"/>
                <w:szCs w:val="24"/>
                <w:lang w:val="lt-LT" w:eastAsia="lt-LT"/>
              </w:rPr>
              <w:t xml:space="preserve"> </w:t>
            </w:r>
          </w:p>
        </w:tc>
        <w:tc>
          <w:tcPr>
            <w:tcW w:w="2249"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A43787">
        <w:tc>
          <w:tcPr>
            <w:tcW w:w="2552" w:type="dxa"/>
          </w:tcPr>
          <w:p w14:paraId="321515B5" w14:textId="63F2A6C4" w:rsidR="00045E72" w:rsidRPr="00F165CB" w:rsidRDefault="00764E2A" w:rsidP="007D0A52">
            <w:pPr>
              <w:pStyle w:val="Sraopastraipa"/>
              <w:spacing w:line="276" w:lineRule="auto"/>
              <w:ind w:left="0"/>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48157A" w:rsidRDefault="003C140F" w:rsidP="00773626">
            <w:pPr>
              <w:spacing w:after="12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764E2A" w:rsidRPr="0048157A">
              <w:rPr>
                <w:rFonts w:eastAsia="Calibri"/>
                <w:i/>
                <w:iCs/>
                <w:lang w:val="lt-LT"/>
              </w:rPr>
              <w:t xml:space="preserve"> </w:t>
            </w:r>
          </w:p>
          <w:p w14:paraId="78D5AAD3" w14:textId="03DAF8F1" w:rsidR="00E83B6D" w:rsidRDefault="00197FA3" w:rsidP="00F165CB">
            <w:pPr>
              <w:spacing w:after="0" w:line="276" w:lineRule="auto"/>
              <w:jc w:val="both"/>
              <w:rPr>
                <w:rFonts w:ascii="Times New Roman" w:eastAsia="Times New Roman" w:hAnsi="Times New Roman" w:cs="Times New Roman"/>
                <w:sz w:val="24"/>
                <w:szCs w:val="24"/>
                <w:lang w:val="lt-LT" w:eastAsia="lt-LT"/>
              </w:rPr>
            </w:pPr>
            <w:r w:rsidRPr="00E83B6D">
              <w:rPr>
                <w:rFonts w:ascii="Times New Roman" w:eastAsia="Calibri" w:hAnsi="Times New Roman" w:cs="Times New Roman"/>
                <w:b/>
                <w:bCs/>
                <w:sz w:val="24"/>
                <w:szCs w:val="24"/>
                <w:lang w:val="lt-LT"/>
              </w:rPr>
              <w:t xml:space="preserve">Bendra </w:t>
            </w:r>
            <w:r w:rsidR="00773626" w:rsidRPr="00E83B6D">
              <w:rPr>
                <w:rFonts w:ascii="Times New Roman" w:eastAsia="Calibri" w:hAnsi="Times New Roman" w:cs="Times New Roman"/>
                <w:b/>
                <w:bCs/>
                <w:sz w:val="24"/>
                <w:szCs w:val="24"/>
                <w:lang w:val="lt-LT"/>
              </w:rPr>
              <w:t>s</w:t>
            </w:r>
            <w:r w:rsidRPr="00E83B6D">
              <w:rPr>
                <w:rFonts w:ascii="Times New Roman" w:eastAsia="Calibri" w:hAnsi="Times New Roman" w:cs="Times New Roman"/>
                <w:b/>
                <w:bCs/>
                <w:sz w:val="24"/>
                <w:szCs w:val="24"/>
                <w:lang w:val="lt-LT"/>
              </w:rPr>
              <w:t xml:space="preserve">utarties vertė yra </w:t>
            </w:r>
            <w:r w:rsidR="00E83B6D" w:rsidRPr="00E83B6D">
              <w:rPr>
                <w:rFonts w:ascii="Times New Roman" w:eastAsia="Arial Unicode MS" w:hAnsi="Times New Roman" w:cs="Times New Roman"/>
                <w:b/>
                <w:bCs/>
                <w:sz w:val="24"/>
                <w:szCs w:val="24"/>
                <w:bdr w:val="nil"/>
                <w:lang w:val="lt-LT" w:eastAsia="lt-LT"/>
              </w:rPr>
              <w:t>3855,60</w:t>
            </w:r>
            <w:r w:rsidRPr="00E83B6D">
              <w:rPr>
                <w:rFonts w:ascii="Times New Roman" w:eastAsia="Times New Roman" w:hAnsi="Times New Roman" w:cs="Times New Roman"/>
                <w:b/>
                <w:bCs/>
                <w:sz w:val="24"/>
                <w:szCs w:val="24"/>
                <w:lang w:val="lt-LT" w:eastAsia="lt-LT"/>
              </w:rPr>
              <w:t xml:space="preserve"> Eur</w:t>
            </w:r>
            <w:r w:rsidRPr="0048157A">
              <w:rPr>
                <w:rFonts w:ascii="Times New Roman" w:eastAsia="Times New Roman" w:hAnsi="Times New Roman" w:cs="Times New Roman"/>
                <w:sz w:val="24"/>
                <w:szCs w:val="24"/>
                <w:lang w:val="lt-LT" w:eastAsia="lt-LT"/>
              </w:rPr>
              <w:t xml:space="preserve"> </w:t>
            </w:r>
            <w:r w:rsidR="00E83B6D">
              <w:rPr>
                <w:rFonts w:ascii="Times New Roman" w:eastAsia="Times New Roman" w:hAnsi="Times New Roman" w:cs="Times New Roman"/>
                <w:sz w:val="24"/>
                <w:szCs w:val="24"/>
                <w:lang w:val="lt-LT" w:eastAsia="lt-LT"/>
              </w:rPr>
              <w:t>(</w:t>
            </w:r>
            <w:r w:rsidR="00E83B6D">
              <w:rPr>
                <w:rFonts w:ascii="Times New Roman" w:eastAsia="Times New Roman" w:hAnsi="Times New Roman" w:cs="Times New Roman"/>
                <w:sz w:val="24"/>
                <w:szCs w:val="24"/>
                <w:lang w:val="lt-LT"/>
              </w:rPr>
              <w:t>trys tūkstančiai aštuoni šimtai penkiasdešimt penki Eur, 60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00D4248E" w:rsidRPr="0048157A">
              <w:rPr>
                <w:rFonts w:ascii="Times New Roman" w:eastAsia="Times New Roman" w:hAnsi="Times New Roman" w:cs="Times New Roman"/>
                <w:sz w:val="24"/>
                <w:szCs w:val="24"/>
                <w:bdr w:val="nil"/>
                <w:lang w:val="lt-LT" w:eastAsia="lt-LT"/>
              </w:rPr>
              <w:t xml:space="preserve"> PVM sudaro </w:t>
            </w:r>
            <w:r w:rsidR="00E83B6D">
              <w:rPr>
                <w:rFonts w:ascii="Times New Roman" w:eastAsia="Times New Roman" w:hAnsi="Times New Roman" w:cs="Times New Roman"/>
                <w:sz w:val="24"/>
                <w:szCs w:val="24"/>
                <w:lang w:val="lt-LT" w:eastAsia="lt-LT"/>
              </w:rPr>
              <w:t>183,60</w:t>
            </w:r>
            <w:r w:rsidR="00D4248E" w:rsidRPr="0048157A">
              <w:rPr>
                <w:rFonts w:ascii="Times New Roman" w:eastAsia="Times New Roman" w:hAnsi="Times New Roman" w:cs="Times New Roman"/>
                <w:sz w:val="24"/>
                <w:szCs w:val="24"/>
                <w:lang w:val="lt-LT" w:eastAsia="lt-LT"/>
              </w:rPr>
              <w:t xml:space="preserve"> Eur </w:t>
            </w:r>
            <w:r w:rsidR="00E83B6D">
              <w:rPr>
                <w:rFonts w:ascii="Times New Roman" w:eastAsia="Times New Roman" w:hAnsi="Times New Roman" w:cs="Times New Roman"/>
                <w:sz w:val="24"/>
                <w:szCs w:val="24"/>
                <w:lang w:val="lt-LT" w:eastAsia="lt-LT"/>
              </w:rPr>
              <w:t>vienas šimtas aštuoniasdešimt trys Eur, 60 ct</w:t>
            </w:r>
            <w:r w:rsidR="00D4248E" w:rsidRPr="0048157A">
              <w:rPr>
                <w:rFonts w:ascii="Times New Roman" w:eastAsia="Times New Roman" w:hAnsi="Times New Roman" w:cs="Times New Roman"/>
                <w:sz w:val="24"/>
                <w:szCs w:val="24"/>
                <w:lang w:val="lt-LT" w:eastAsia="lt-LT"/>
              </w:rPr>
              <w:t>)</w:t>
            </w:r>
            <w:r w:rsidR="00E83B6D">
              <w:rPr>
                <w:rFonts w:ascii="Times New Roman" w:eastAsia="Times New Roman" w:hAnsi="Times New Roman" w:cs="Times New Roman"/>
                <w:sz w:val="24"/>
                <w:szCs w:val="24"/>
                <w:lang w:val="lt-LT" w:eastAsia="lt-LT"/>
              </w:rPr>
              <w:t>:</w:t>
            </w:r>
          </w:p>
          <w:p w14:paraId="0D1D2602" w14:textId="00F84E67" w:rsidR="00556832" w:rsidRDefault="00E83B6D" w:rsidP="00F165CB">
            <w:pPr>
              <w:spacing w:after="0" w:line="276"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 dalis – 3124,80 su PVM;</w:t>
            </w:r>
          </w:p>
          <w:p w14:paraId="6DEE9A24" w14:textId="50E46C3B" w:rsidR="00E83B6D" w:rsidRPr="00F165CB" w:rsidRDefault="00E83B6D" w:rsidP="00F165CB">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3 dalis – 730,80 su PVM.</w:t>
            </w:r>
          </w:p>
        </w:tc>
        <w:tc>
          <w:tcPr>
            <w:tcW w:w="2249"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A43787">
        <w:tc>
          <w:tcPr>
            <w:tcW w:w="2552" w:type="dxa"/>
          </w:tcPr>
          <w:p w14:paraId="5C1B1F6D" w14:textId="2CB74DED" w:rsidR="00045E72" w:rsidRPr="00645CBD" w:rsidRDefault="00764E2A" w:rsidP="007D0A52">
            <w:pPr>
              <w:pStyle w:val="Sraopastraipa"/>
              <w:spacing w:line="276" w:lineRule="auto"/>
              <w:ind w:left="0"/>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w:t>
            </w:r>
            <w:r w:rsidR="00645CBD">
              <w:rPr>
                <w:rFonts w:eastAsia="Arial Unicode MS"/>
                <w:b/>
                <w:bCs/>
                <w:color w:val="000000"/>
                <w:bdr w:val="nil"/>
              </w:rPr>
              <w:t> </w:t>
            </w:r>
            <w:r w:rsidRPr="000C6923">
              <w:rPr>
                <w:rFonts w:eastAsia="Arial Unicode MS"/>
                <w:b/>
                <w:bCs/>
                <w:color w:val="000000"/>
                <w:bdr w:val="nil"/>
              </w:rPr>
              <w:t>/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tc>
        <w:tc>
          <w:tcPr>
            <w:tcW w:w="5103" w:type="dxa"/>
            <w:gridSpan w:val="2"/>
          </w:tcPr>
          <w:p w14:paraId="43DC9158" w14:textId="0F3542B6"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bus perskaičiuojami:</w:t>
            </w:r>
          </w:p>
          <w:p w14:paraId="7FC0A3C6" w14:textId="21372EB1"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45CBD">
                  <w:rPr>
                    <w:rFonts w:ascii="Times New Roman" w:hAnsi="Times New Roman" w:cs="Times New Roman"/>
                    <w:sz w:val="24"/>
                    <w:szCs w:val="24"/>
                    <w:lang w:val="lt-LT"/>
                  </w:rPr>
                  <w:t>0612 KITI MEDICINOS GAMINIAI</w:t>
                </w:r>
              </w:sdtContent>
            </w:sdt>
            <w:r>
              <w:rPr>
                <w:rFonts w:ascii="Times New Roman" w:eastAsia="Times New Roman" w:hAnsi="Times New Roman" w:cs="Times New Roman"/>
                <w:sz w:val="24"/>
                <w:szCs w:val="24"/>
                <w:lang w:val="lt-LT"/>
              </w:rPr>
              <w:t xml:space="preserve"> kainų pokyčius;</w:t>
            </w:r>
          </w:p>
          <w:p w14:paraId="1C57D5B9" w14:textId="77777777" w:rsidR="000C6923" w:rsidRDefault="000C6923" w:rsidP="0034585D">
            <w:pPr>
              <w:spacing w:after="12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5FF7316C" w:rsidR="000C6923" w:rsidRPr="00645CBD" w:rsidRDefault="000C6923" w:rsidP="0034585D">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w:t>
            </w:r>
            <w:r w:rsidR="00645CBD">
              <w:rPr>
                <w:rFonts w:ascii="Times New Roman" w:hAnsi="Times New Roman" w:cs="Times New Roman"/>
                <w:sz w:val="24"/>
                <w:szCs w:val="24"/>
                <w:lang w:val="lt-LT"/>
              </w:rPr>
              <w:t>Š</w:t>
            </w:r>
            <w:r>
              <w:rPr>
                <w:rFonts w:ascii="Times New Roman" w:hAnsi="Times New Roman" w:cs="Times New Roman"/>
                <w:sz w:val="24"/>
                <w:szCs w:val="24"/>
                <w:lang w:val="lt-LT"/>
              </w:rPr>
              <w:t xml:space="preserve">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sidR="00645CBD">
              <w:rPr>
                <w:rFonts w:ascii="Times New Roman" w:hAnsi="Times New Roman" w:cs="Times New Roman"/>
                <w:sz w:val="24"/>
                <w:szCs w:val="24"/>
                <w:lang w:val="lt-LT"/>
              </w:rPr>
              <w:t> </w:t>
            </w:r>
            <w:r>
              <w:rPr>
                <w:rFonts w:ascii="Times New Roman" w:hAnsi="Times New Roman" w:cs="Times New Roman"/>
                <w:sz w:val="24"/>
                <w:szCs w:val="24"/>
                <w:lang w:val="lt-LT"/>
              </w:rPr>
              <w:t xml:space="preserve">(trijų)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694FF6E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3.4.2. Šalys privalo </w:t>
            </w:r>
            <w:r w:rsidR="00645CBD">
              <w:rPr>
                <w:rFonts w:ascii="Times New Roman" w:hAnsi="Times New Roman" w:cs="Times New Roman"/>
                <w:sz w:val="24"/>
                <w:szCs w:val="24"/>
                <w:lang w:val="lt-LT"/>
              </w:rPr>
              <w:t>S</w:t>
            </w:r>
            <w:r>
              <w:rPr>
                <w:rFonts w:ascii="Times New Roman" w:hAnsi="Times New Roman" w:cs="Times New Roman"/>
                <w:sz w:val="24"/>
                <w:szCs w:val="24"/>
                <w:lang w:val="lt-LT"/>
              </w:rPr>
              <w:t>usitarime nurodyti indekso reikšmę laikotarpio pradžioje ir jos nustatymo datą, indekso reikšmę laikotarpio pabaigoje ir jos nustatymo datą, kainų pokytį (k), perskaičiuotus kainą</w:t>
            </w:r>
            <w:r w:rsidR="0034585D">
              <w:rPr>
                <w:rFonts w:ascii="Times New Roman" w:hAnsi="Times New Roman" w:cs="Times New Roman"/>
                <w:sz w:val="24"/>
                <w:szCs w:val="24"/>
                <w:lang w:val="lt-LT"/>
              </w:rPr>
              <w:t> </w:t>
            </w:r>
            <w:r>
              <w:rPr>
                <w:rFonts w:ascii="Times New Roman" w:hAnsi="Times New Roman" w:cs="Times New Roman"/>
                <w:sz w:val="24"/>
                <w:szCs w:val="24"/>
                <w:lang w:val="lt-LT"/>
              </w:rPr>
              <w:t>/</w:t>
            </w:r>
            <w:r w:rsidR="0034585D">
              <w:rPr>
                <w:rFonts w:ascii="Times New Roman" w:hAnsi="Times New Roman" w:cs="Times New Roman"/>
                <w:sz w:val="24"/>
                <w:szCs w:val="24"/>
                <w:lang w:val="lt-LT"/>
              </w:rPr>
              <w:t> </w:t>
            </w:r>
            <w:r>
              <w:rPr>
                <w:rFonts w:ascii="Times New Roman" w:hAnsi="Times New Roman" w:cs="Times New Roman"/>
                <w:sz w:val="24"/>
                <w:szCs w:val="24"/>
                <w:lang w:val="lt-LT"/>
              </w:rPr>
              <w:t xml:space="preserve">įkainius, perskaičiuotą </w:t>
            </w:r>
            <w:r w:rsidR="00645CBD">
              <w:rPr>
                <w:rFonts w:ascii="Times New Roman" w:hAnsi="Times New Roman" w:cs="Times New Roman"/>
                <w:sz w:val="24"/>
                <w:szCs w:val="24"/>
                <w:lang w:val="lt-LT"/>
              </w:rPr>
              <w:t>P</w:t>
            </w:r>
            <w:r>
              <w:rPr>
                <w:rFonts w:ascii="Times New Roman" w:hAnsi="Times New Roman" w:cs="Times New Roman"/>
                <w:sz w:val="24"/>
                <w:szCs w:val="24"/>
                <w:lang w:val="lt-LT"/>
              </w:rPr>
              <w:t>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2BC9D31F"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45CBD">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8B517F0" w:rsidR="000C6923" w:rsidRDefault="000C6923" w:rsidP="000C6923">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047CC120"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w:t>
            </w:r>
            <w:r w:rsidR="00EB3B54">
              <w:rPr>
                <w:rFonts w:ascii="Times New Roman" w:hAnsi="Times New Roman" w:cs="Times New Roman"/>
                <w:sz w:val="24"/>
                <w:szCs w:val="24"/>
                <w:lang w:val="lt-LT"/>
              </w:rPr>
              <w:t>Š</w:t>
            </w:r>
            <w:r>
              <w:rPr>
                <w:rFonts w:ascii="Times New Roman" w:hAnsi="Times New Roman" w:cs="Times New Roman"/>
                <w:sz w:val="24"/>
                <w:szCs w:val="24"/>
                <w:lang w:val="lt-LT"/>
              </w:rPr>
              <w:t xml:space="preserve">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45CBD">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4109A93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45CBD">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Pr="00645CBD" w:rsidRDefault="000C6923" w:rsidP="000C6923">
            <w:pPr>
              <w:spacing w:after="0" w:line="276" w:lineRule="auto"/>
              <w:jc w:val="both"/>
              <w:rPr>
                <w:rFonts w:ascii="Times New Roman" w:eastAsia="Times New Roman" w:hAnsi="Times New Roman" w:cs="Times New Roman"/>
                <w:bCs/>
                <w:iCs/>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2249"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A43787">
        <w:tc>
          <w:tcPr>
            <w:tcW w:w="2552" w:type="dxa"/>
          </w:tcPr>
          <w:p w14:paraId="425A9211" w14:textId="72104E72" w:rsidR="00E22494" w:rsidRPr="000C6923" w:rsidRDefault="00E22494" w:rsidP="00F91223">
            <w:pPr>
              <w:pStyle w:val="Sraopastraipa"/>
              <w:spacing w:line="276" w:lineRule="auto"/>
              <w:ind w:left="0"/>
              <w:rPr>
                <w:rFonts w:eastAsia="Calibri"/>
                <w:b/>
                <w:bCs/>
                <w:i/>
                <w:iCs/>
              </w:rPr>
            </w:pPr>
            <w:r w:rsidRPr="000C6923">
              <w:rPr>
                <w:rFonts w:eastAsia="Arial Unicode MS"/>
                <w:b/>
                <w:bCs/>
                <w:bdr w:val="nil"/>
              </w:rPr>
              <w:t>3.5. Atsiskaitymo su Tiekėju terminas</w:t>
            </w:r>
          </w:p>
        </w:tc>
        <w:tc>
          <w:tcPr>
            <w:tcW w:w="5103" w:type="dxa"/>
            <w:gridSpan w:val="2"/>
          </w:tcPr>
          <w:p w14:paraId="27A27137" w14:textId="530CD42B" w:rsidR="00E22494" w:rsidRPr="000C6923" w:rsidRDefault="00C115DB"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2249"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A43787">
        <w:tc>
          <w:tcPr>
            <w:tcW w:w="2552" w:type="dxa"/>
          </w:tcPr>
          <w:p w14:paraId="3BED8EEC" w14:textId="7A3DC4D1" w:rsidR="00E22494" w:rsidRPr="000C6923" w:rsidRDefault="59FA1F36" w:rsidP="00F91223">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00C115DB">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EB4763F"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r w:rsidR="00C115DB">
              <w:rPr>
                <w:rFonts w:ascii="Times New Roman" w:eastAsia="Arial Unicode MS" w:hAnsi="Times New Roman" w:cs="Times New Roman"/>
                <w:sz w:val="24"/>
                <w:szCs w:val="24"/>
                <w:bdr w:val="nil"/>
                <w:lang w:val="lt-LT" w:eastAsia="lt-LT"/>
              </w:rPr>
              <w:t>.</w:t>
            </w:r>
          </w:p>
        </w:tc>
        <w:tc>
          <w:tcPr>
            <w:tcW w:w="2249"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A43787">
        <w:tc>
          <w:tcPr>
            <w:tcW w:w="2552" w:type="dxa"/>
          </w:tcPr>
          <w:p w14:paraId="202C9894" w14:textId="69218968" w:rsidR="002C109D" w:rsidRPr="00F15D07" w:rsidRDefault="002C109D" w:rsidP="00C115DB">
            <w:pPr>
              <w:spacing w:after="0"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6670C9D" w:rsidR="002C109D" w:rsidRPr="00C115DB" w:rsidRDefault="00EB570B" w:rsidP="00C115DB">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0C115DB">
              <w:rPr>
                <w:rFonts w:ascii="Times New Roman" w:eastAsia="Calibri" w:hAnsi="Times New Roman" w:cs="Times New Roman"/>
                <w:sz w:val="24"/>
                <w:szCs w:val="24"/>
                <w:lang w:val="lt-LT"/>
              </w:rPr>
              <w:t>.</w:t>
            </w:r>
            <w:r w:rsidR="002C109D" w:rsidRPr="00F15D07">
              <w:rPr>
                <w:rFonts w:ascii="Times New Roman" w:eastAsia="Times New Roman" w:hAnsi="Times New Roman" w:cs="Times New Roman"/>
                <w:i/>
                <w:iCs/>
                <w:sz w:val="24"/>
                <w:szCs w:val="24"/>
                <w:lang w:val="lt-LT" w:eastAsia="lt-LT"/>
              </w:rPr>
              <w:t xml:space="preserve"> </w:t>
            </w:r>
          </w:p>
        </w:tc>
        <w:tc>
          <w:tcPr>
            <w:tcW w:w="2249" w:type="dxa"/>
          </w:tcPr>
          <w:p w14:paraId="3D295CC3" w14:textId="096FBFB5" w:rsidR="002C109D" w:rsidRPr="00F15D07" w:rsidRDefault="002C109D" w:rsidP="00C115D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A43787">
        <w:tc>
          <w:tcPr>
            <w:tcW w:w="9904" w:type="dxa"/>
            <w:gridSpan w:val="4"/>
          </w:tcPr>
          <w:p w14:paraId="7731E65C" w14:textId="6CA24237" w:rsidR="002C109D" w:rsidRPr="00F15D07" w:rsidRDefault="002C109D" w:rsidP="001A4A79">
            <w:pPr>
              <w:suppressAutoHyphens/>
              <w:spacing w:before="60" w:after="60" w:line="276" w:lineRule="auto"/>
              <w:ind w:firstLine="562"/>
              <w:jc w:val="center"/>
              <w:rPr>
                <w:rFonts w:ascii="Times New Roman" w:hAnsi="Times New Roman" w:cs="Times New Roman"/>
                <w:sz w:val="24"/>
                <w:szCs w:val="24"/>
                <w:lang w:val="lt-LT"/>
              </w:rPr>
            </w:pPr>
            <w:r w:rsidRPr="001A4A79">
              <w:rPr>
                <w:rFonts w:ascii="Times New Roman" w:eastAsia="Arial Unicode MS" w:hAnsi="Times New Roman" w:cs="Times New Roman"/>
                <w:b/>
                <w:sz w:val="24"/>
                <w:szCs w:val="24"/>
                <w:bdr w:val="nil"/>
                <w:lang w:val="lt-LT" w:eastAsia="lt-LT"/>
              </w:rPr>
              <w:t xml:space="preserve">4. </w:t>
            </w:r>
            <w:r w:rsidR="00BA3E9C" w:rsidRPr="001A4A79">
              <w:rPr>
                <w:rFonts w:ascii="Times New Roman" w:eastAsia="Arial Unicode MS" w:hAnsi="Times New Roman" w:cs="Times New Roman"/>
                <w:b/>
                <w:sz w:val="24"/>
                <w:szCs w:val="24"/>
                <w:bdr w:val="nil"/>
                <w:lang w:val="lt-LT" w:eastAsia="lt-LT"/>
              </w:rPr>
              <w:t xml:space="preserve">PAPILDOMAS </w:t>
            </w:r>
            <w:r w:rsidRPr="001A4A79">
              <w:rPr>
                <w:rFonts w:ascii="Times New Roman" w:eastAsia="Arial Unicode MS" w:hAnsi="Times New Roman" w:cs="Times New Roman"/>
                <w:b/>
                <w:sz w:val="24"/>
                <w:szCs w:val="24"/>
                <w:bdr w:val="nil"/>
                <w:lang w:val="lt-LT" w:eastAsia="lt-LT"/>
              </w:rPr>
              <w:t>SUTARTIES ĮVYKDYMO UŽTIKRINIMAS</w:t>
            </w:r>
          </w:p>
        </w:tc>
      </w:tr>
      <w:tr w:rsidR="002C109D" w:rsidRPr="00F15D07" w14:paraId="2FF03EC0" w14:textId="77777777" w:rsidTr="00A43787">
        <w:tc>
          <w:tcPr>
            <w:tcW w:w="9904" w:type="dxa"/>
            <w:gridSpan w:val="4"/>
          </w:tcPr>
          <w:p w14:paraId="755A9AC4" w14:textId="0C06C527" w:rsidR="00E04419" w:rsidRPr="00F15D07" w:rsidRDefault="00E04419" w:rsidP="001A4A79">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A43787">
        <w:tc>
          <w:tcPr>
            <w:tcW w:w="9904" w:type="dxa"/>
            <w:gridSpan w:val="4"/>
          </w:tcPr>
          <w:p w14:paraId="2582E3ED" w14:textId="01DA7E83" w:rsidR="00106A1E" w:rsidRPr="00F15D07" w:rsidRDefault="00106A1E" w:rsidP="001A4A79">
            <w:pPr>
              <w:suppressAutoHyphens/>
              <w:spacing w:before="60" w:after="6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A43787">
        <w:tc>
          <w:tcPr>
            <w:tcW w:w="2552" w:type="dxa"/>
          </w:tcPr>
          <w:p w14:paraId="191A4D53" w14:textId="4D70CFBB" w:rsidR="00106A1E" w:rsidRPr="00F15D07" w:rsidRDefault="00106A1E" w:rsidP="003C7A62">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0E552F63" w14:textId="77777777" w:rsidR="00612EC0" w:rsidRPr="009C2C04" w:rsidRDefault="00612EC0" w:rsidP="00612EC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Pr="009C2C04">
              <w:rPr>
                <w:rFonts w:ascii="Times New Roman" w:hAnsi="Times New Roman" w:cs="Times New Roman"/>
                <w:sz w:val="24"/>
                <w:szCs w:val="24"/>
                <w:lang w:val="lt-LT"/>
              </w:rPr>
              <w:t>Tiekėjo įsipareigojimai:</w:t>
            </w:r>
          </w:p>
          <w:p w14:paraId="04DA95D5" w14:textId="24B93E42" w:rsidR="009843AC" w:rsidRDefault="00612EC0" w:rsidP="009843AC">
            <w:pPr>
              <w:spacing w:after="0" w:line="276" w:lineRule="auto"/>
              <w:jc w:val="both"/>
              <w:rPr>
                <w:rStyle w:val="normaltextrun"/>
                <w:rFonts w:ascii="Times New Roman" w:hAnsi="Times New Roman" w:cs="Times New Roman"/>
                <w:color w:val="000000"/>
                <w:sz w:val="24"/>
                <w:szCs w:val="24"/>
                <w:shd w:val="clear" w:color="auto" w:fill="FFFFFF"/>
                <w:lang w:val="lt-LT"/>
              </w:rPr>
            </w:pPr>
            <w:r w:rsidRPr="00612EC0">
              <w:rPr>
                <w:rFonts w:ascii="Times New Roman" w:eastAsia="Arial Unicode MS" w:hAnsi="Times New Roman" w:cs="Times New Roman"/>
                <w:sz w:val="24"/>
                <w:szCs w:val="24"/>
                <w:bdr w:val="nil"/>
                <w:lang w:eastAsia="lt-LT"/>
              </w:rPr>
              <w:t>5.1.1.</w:t>
            </w:r>
            <w:r>
              <w:rPr>
                <w:rFonts w:ascii="Times New Roman" w:eastAsia="Arial Unicode MS" w:hAnsi="Times New Roman" w:cs="Times New Roman"/>
                <w:sz w:val="24"/>
                <w:szCs w:val="24"/>
                <w:bdr w:val="nil"/>
                <w:lang w:eastAsia="lt-LT"/>
              </w:rPr>
              <w:t>1.</w:t>
            </w:r>
            <w:r w:rsidRPr="00612EC0">
              <w:rPr>
                <w:rFonts w:ascii="Times New Roman" w:eastAsia="Arial Unicode MS" w:hAnsi="Times New Roman" w:cs="Times New Roman"/>
                <w:sz w:val="24"/>
                <w:szCs w:val="24"/>
                <w:bdr w:val="nil"/>
                <w:lang w:eastAsia="lt-LT"/>
              </w:rPr>
              <w:t xml:space="preserve"> </w:t>
            </w:r>
            <w:r w:rsidR="00C4767B" w:rsidRPr="00612EC0">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sidRPr="00612EC0">
              <w:rPr>
                <w:rStyle w:val="normaltextrun"/>
                <w:rFonts w:ascii="Times New Roman" w:hAnsi="Times New Roman" w:cs="Times New Roman"/>
                <w:color w:val="000000"/>
                <w:sz w:val="24"/>
                <w:szCs w:val="24"/>
                <w:shd w:val="clear" w:color="auto" w:fill="FFFFFF"/>
                <w:lang w:val="lt-LT"/>
              </w:rPr>
              <w:t>Lietuvos Respublikos v</w:t>
            </w:r>
            <w:r w:rsidR="00C4767B" w:rsidRPr="00612EC0">
              <w:rPr>
                <w:rStyle w:val="normaltextrun"/>
                <w:rFonts w:ascii="Times New Roman" w:hAnsi="Times New Roman" w:cs="Times New Roman"/>
                <w:color w:val="000000"/>
                <w:sz w:val="24"/>
                <w:szCs w:val="24"/>
                <w:shd w:val="clear" w:color="auto" w:fill="FFFFFF"/>
                <w:lang w:val="lt-LT"/>
              </w:rPr>
              <w:t>iešųjų pirkimų įstatymo 45 straipsn</w:t>
            </w:r>
            <w:r w:rsidR="00E6624D" w:rsidRPr="00612EC0">
              <w:rPr>
                <w:rStyle w:val="normaltextrun"/>
                <w:rFonts w:ascii="Times New Roman" w:hAnsi="Times New Roman" w:cs="Times New Roman"/>
                <w:color w:val="000000"/>
                <w:sz w:val="24"/>
                <w:szCs w:val="24"/>
                <w:shd w:val="clear" w:color="auto" w:fill="FFFFFF"/>
                <w:lang w:val="lt-LT"/>
              </w:rPr>
              <w:t>io</w:t>
            </w:r>
            <w:r w:rsidR="00C4767B" w:rsidRPr="00612EC0">
              <w:rPr>
                <w:rStyle w:val="normaltextrun"/>
                <w:rFonts w:ascii="Times New Roman" w:hAnsi="Times New Roman" w:cs="Times New Roman"/>
                <w:color w:val="000000"/>
                <w:sz w:val="24"/>
                <w:szCs w:val="24"/>
                <w:shd w:val="clear" w:color="auto" w:fill="FFFFFF"/>
                <w:lang w:val="lt-LT"/>
              </w:rPr>
              <w:t xml:space="preserve"> 2</w:t>
            </w:r>
            <w:r w:rsidR="00C4767B" w:rsidRPr="00612EC0">
              <w:rPr>
                <w:rStyle w:val="normaltextrun"/>
                <w:rFonts w:ascii="Times New Roman" w:hAnsi="Times New Roman" w:cs="Times New Roman"/>
                <w:color w:val="000000"/>
                <w:sz w:val="24"/>
                <w:szCs w:val="24"/>
                <w:shd w:val="clear" w:color="auto" w:fill="FFFFFF"/>
                <w:vertAlign w:val="superscript"/>
                <w:lang w:val="lt-LT"/>
              </w:rPr>
              <w:t>1</w:t>
            </w:r>
            <w:r w:rsidR="00C4767B" w:rsidRPr="00612EC0">
              <w:rPr>
                <w:rStyle w:val="normaltextrun"/>
                <w:rFonts w:ascii="Times New Roman" w:hAnsi="Times New Roman" w:cs="Times New Roman"/>
                <w:color w:val="000000"/>
                <w:sz w:val="24"/>
                <w:szCs w:val="24"/>
                <w:shd w:val="clear" w:color="auto" w:fill="FFFFFF"/>
                <w:lang w:val="lt-LT"/>
              </w:rPr>
              <w:t xml:space="preserve"> dalies 3 </w:t>
            </w:r>
            <w:r w:rsidR="000154FC" w:rsidRPr="00612EC0">
              <w:rPr>
                <w:rStyle w:val="normaltextrun"/>
                <w:rFonts w:ascii="Times New Roman" w:hAnsi="Times New Roman" w:cs="Times New Roman"/>
                <w:color w:val="000000"/>
                <w:sz w:val="24"/>
                <w:szCs w:val="24"/>
                <w:shd w:val="clear" w:color="auto" w:fill="FFFFFF"/>
                <w:lang w:val="lt-LT"/>
              </w:rPr>
              <w:t xml:space="preserve">punkto </w:t>
            </w:r>
            <w:r w:rsidR="00C4767B" w:rsidRPr="00612EC0">
              <w:rPr>
                <w:rStyle w:val="normaltextrun"/>
                <w:rFonts w:ascii="Times New Roman" w:hAnsi="Times New Roman" w:cs="Times New Roman"/>
                <w:color w:val="000000"/>
                <w:sz w:val="24"/>
                <w:szCs w:val="24"/>
                <w:shd w:val="clear" w:color="auto" w:fill="FFFFFF"/>
                <w:lang w:val="lt-LT"/>
              </w:rPr>
              <w:t>taikymo, užtikrinti, kad P</w:t>
            </w:r>
            <w:r w:rsidR="008141EC" w:rsidRPr="00612EC0">
              <w:rPr>
                <w:rStyle w:val="normaltextrun"/>
                <w:rFonts w:ascii="Times New Roman" w:hAnsi="Times New Roman" w:cs="Times New Roman"/>
                <w:color w:val="000000"/>
                <w:sz w:val="24"/>
                <w:szCs w:val="24"/>
                <w:shd w:val="clear" w:color="auto" w:fill="FFFFFF"/>
                <w:lang w:val="lt-LT"/>
              </w:rPr>
              <w:t>rekės</w:t>
            </w:r>
            <w:r w:rsidR="00C4767B" w:rsidRPr="00612EC0">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sidRPr="00612EC0">
              <w:rPr>
                <w:rStyle w:val="normaltextrun"/>
                <w:rFonts w:ascii="Times New Roman" w:hAnsi="Times New Roman" w:cs="Times New Roman"/>
                <w:color w:val="000000"/>
                <w:sz w:val="24"/>
                <w:szCs w:val="24"/>
                <w:shd w:val="clear" w:color="auto" w:fill="FFFFFF"/>
                <w:lang w:val="lt-LT"/>
              </w:rPr>
              <w:t>Lietuvos Respublikos v</w:t>
            </w:r>
            <w:r w:rsidR="00C4767B" w:rsidRPr="00612EC0">
              <w:rPr>
                <w:rStyle w:val="normaltextrun"/>
                <w:rFonts w:ascii="Times New Roman" w:hAnsi="Times New Roman" w:cs="Times New Roman"/>
                <w:color w:val="000000"/>
                <w:sz w:val="24"/>
                <w:szCs w:val="24"/>
                <w:shd w:val="clear" w:color="auto" w:fill="FFFFFF"/>
                <w:lang w:val="lt-LT"/>
              </w:rPr>
              <w:t>iešųjų pirkimų įstatymo 45</w:t>
            </w:r>
            <w:r>
              <w:rPr>
                <w:rStyle w:val="normaltextrun"/>
                <w:rFonts w:ascii="Times New Roman" w:hAnsi="Times New Roman" w:cs="Times New Roman"/>
                <w:color w:val="000000"/>
                <w:sz w:val="24"/>
                <w:szCs w:val="24"/>
                <w:shd w:val="clear" w:color="auto" w:fill="FFFFFF"/>
                <w:lang w:val="lt-LT"/>
              </w:rPr>
              <w:t> </w:t>
            </w:r>
            <w:r w:rsidR="00C4767B" w:rsidRPr="00612EC0">
              <w:rPr>
                <w:rStyle w:val="normaltextrun"/>
                <w:rFonts w:ascii="Times New Roman" w:hAnsi="Times New Roman" w:cs="Times New Roman"/>
                <w:color w:val="000000"/>
                <w:sz w:val="24"/>
                <w:szCs w:val="24"/>
                <w:shd w:val="clear" w:color="auto" w:fill="FFFFFF"/>
                <w:lang w:val="lt-LT"/>
              </w:rPr>
              <w:t>straipsnį 2</w:t>
            </w:r>
            <w:r w:rsidR="00C4767B" w:rsidRPr="00612EC0">
              <w:rPr>
                <w:rStyle w:val="normaltextrun"/>
                <w:rFonts w:ascii="Times New Roman" w:hAnsi="Times New Roman" w:cs="Times New Roman"/>
                <w:color w:val="000000"/>
                <w:sz w:val="24"/>
                <w:szCs w:val="24"/>
                <w:shd w:val="clear" w:color="auto" w:fill="FFFFFF"/>
                <w:vertAlign w:val="superscript"/>
                <w:lang w:val="lt-LT"/>
              </w:rPr>
              <w:t>1</w:t>
            </w:r>
            <w:r w:rsidR="00C4767B" w:rsidRPr="00612EC0">
              <w:rPr>
                <w:rStyle w:val="normaltextrun"/>
                <w:rFonts w:ascii="Times New Roman" w:hAnsi="Times New Roman" w:cs="Times New Roman"/>
                <w:color w:val="000000"/>
                <w:sz w:val="24"/>
                <w:szCs w:val="24"/>
                <w:shd w:val="clear" w:color="auto" w:fill="FFFFFF"/>
                <w:lang w:val="lt-LT"/>
              </w:rPr>
              <w:t> dalies 3 punkte.</w:t>
            </w:r>
          </w:p>
          <w:p w14:paraId="5761CB71" w14:textId="4EBBF246" w:rsidR="00612EC0" w:rsidRDefault="00612EC0" w:rsidP="00612EC0">
            <w:pPr>
              <w:spacing w:before="120" w:after="0" w:line="276" w:lineRule="auto"/>
              <w:jc w:val="both"/>
              <w:rPr>
                <w:rFonts w:ascii="Times New Roman" w:eastAsia="Arial Unicode MS" w:hAnsi="Times New Roman" w:cs="Times New Roman"/>
                <w:sz w:val="24"/>
                <w:szCs w:val="24"/>
                <w:bdr w:val="nil"/>
                <w:lang w:val="lt-LT" w:eastAsia="lt-LT"/>
              </w:rPr>
            </w:pPr>
            <w:r w:rsidRPr="00612EC0">
              <w:rPr>
                <w:rFonts w:ascii="Times New Roman" w:eastAsia="Arial Unicode MS" w:hAnsi="Times New Roman" w:cs="Times New Roman"/>
                <w:sz w:val="24"/>
                <w:szCs w:val="24"/>
                <w:bdr w:val="nil"/>
                <w:lang w:val="lt-LT" w:eastAsia="lt-LT"/>
              </w:rPr>
              <w:t>5</w:t>
            </w:r>
            <w:r w:rsidRPr="00612EC0">
              <w:rPr>
                <w:rFonts w:ascii="Times New Roman" w:eastAsia="Arial Unicode MS" w:hAnsi="Times New Roman" w:cs="Times New Roman"/>
                <w:sz w:val="24"/>
                <w:szCs w:val="24"/>
                <w:bdr w:val="nil"/>
                <w:lang w:eastAsia="lt-LT"/>
              </w:rPr>
              <w:t>.1.</w:t>
            </w:r>
            <w:r>
              <w:rPr>
                <w:rFonts w:ascii="Times New Roman" w:eastAsia="Arial Unicode MS" w:hAnsi="Times New Roman" w:cs="Times New Roman"/>
                <w:sz w:val="24"/>
                <w:szCs w:val="24"/>
                <w:bdr w:val="nil"/>
                <w:lang w:eastAsia="lt-LT"/>
              </w:rPr>
              <w:t>1.</w:t>
            </w:r>
            <w:r w:rsidRPr="00612EC0">
              <w:rPr>
                <w:rFonts w:ascii="Times New Roman" w:eastAsia="Arial Unicode MS" w:hAnsi="Times New Roman" w:cs="Times New Roman"/>
                <w:sz w:val="24"/>
                <w:szCs w:val="24"/>
                <w:bdr w:val="nil"/>
                <w:lang w:eastAsia="lt-LT"/>
              </w:rPr>
              <w:t xml:space="preserve">2. </w:t>
            </w:r>
            <w:bookmarkStart w:id="0" w:name="_Hlk163657047"/>
            <w:r w:rsidRPr="00612EC0">
              <w:rPr>
                <w:rFonts w:ascii="Times New Roman" w:eastAsia="Arial Unicode MS" w:hAnsi="Times New Roman" w:cs="Times New Roman"/>
                <w:sz w:val="24"/>
                <w:szCs w:val="24"/>
                <w:bdr w:val="nil"/>
                <w:lang w:val="lt-LT" w:eastAsia="lt-LT"/>
              </w:rPr>
              <w:t>Kartu su pristatomomis Prekėmis ir Įranga</w:t>
            </w:r>
            <w:r>
              <w:rPr>
                <w:rFonts w:ascii="Times New Roman" w:eastAsia="Arial Unicode MS" w:hAnsi="Times New Roman" w:cs="Times New Roman"/>
                <w:sz w:val="24"/>
                <w:szCs w:val="24"/>
                <w:bdr w:val="nil"/>
                <w:lang w:val="lt-LT" w:eastAsia="lt-LT"/>
              </w:rPr>
              <w:t xml:space="preserve"> (jeigu </w:t>
            </w:r>
            <w:r w:rsidR="00591AF7">
              <w:rPr>
                <w:rFonts w:ascii="Times New Roman" w:eastAsia="Arial Unicode MS" w:hAnsi="Times New Roman" w:cs="Times New Roman"/>
                <w:sz w:val="24"/>
                <w:szCs w:val="24"/>
                <w:bdr w:val="nil"/>
                <w:lang w:val="lt-LT" w:eastAsia="lt-LT"/>
              </w:rPr>
              <w:t>siūloma</w:t>
            </w:r>
            <w:r w:rsidR="00822EC2">
              <w:rPr>
                <w:rFonts w:ascii="Times New Roman" w:eastAsia="Arial Unicode MS" w:hAnsi="Times New Roman" w:cs="Times New Roman"/>
                <w:sz w:val="24"/>
                <w:szCs w:val="24"/>
                <w:bdr w:val="nil"/>
                <w:lang w:val="lt-LT" w:eastAsia="lt-LT"/>
              </w:rPr>
              <w:t xml:space="preserve"> </w:t>
            </w:r>
            <w:r w:rsidR="00591AF7">
              <w:rPr>
                <w:rFonts w:ascii="Times New Roman" w:eastAsia="Arial Unicode MS" w:hAnsi="Times New Roman" w:cs="Times New Roman"/>
                <w:sz w:val="24"/>
                <w:szCs w:val="24"/>
                <w:bdr w:val="nil"/>
                <w:lang w:val="lt-LT" w:eastAsia="lt-LT"/>
              </w:rPr>
              <w:t>panaudai</w:t>
            </w:r>
            <w:r>
              <w:rPr>
                <w:rFonts w:ascii="Times New Roman" w:eastAsia="Arial Unicode MS" w:hAnsi="Times New Roman" w:cs="Times New Roman"/>
                <w:sz w:val="24"/>
                <w:szCs w:val="24"/>
                <w:bdr w:val="nil"/>
                <w:lang w:val="lt-LT" w:eastAsia="lt-LT"/>
              </w:rPr>
              <w:t>)</w:t>
            </w:r>
            <w:r w:rsidRPr="00612EC0">
              <w:rPr>
                <w:rFonts w:ascii="Times New Roman" w:eastAsia="Arial Unicode MS" w:hAnsi="Times New Roman" w:cs="Times New Roman"/>
                <w:sz w:val="24"/>
                <w:szCs w:val="24"/>
                <w:bdr w:val="nil"/>
                <w:lang w:val="lt-LT" w:eastAsia="lt-LT"/>
              </w:rPr>
              <w:t xml:space="preserve"> Tiekėjas privalo pateikti </w:t>
            </w:r>
            <w:bookmarkStart w:id="1" w:name="_Hlk163657026"/>
            <w:r w:rsidRPr="00612EC0">
              <w:rPr>
                <w:rFonts w:ascii="Times New Roman" w:eastAsia="Arial Unicode MS" w:hAnsi="Times New Roman" w:cs="Times New Roman"/>
                <w:sz w:val="24"/>
                <w:szCs w:val="24"/>
                <w:bdr w:val="nil"/>
                <w:lang w:val="lt-LT" w:eastAsia="lt-LT"/>
              </w:rPr>
              <w:t xml:space="preserve">Prekių ir Įrangos žymėjimą CE ženklu liudijančių galiojančių CE sertifikatų (arba lygiaverčių dokumentų) </w:t>
            </w:r>
            <w:r>
              <w:rPr>
                <w:rFonts w:ascii="Times New Roman" w:eastAsia="Arial Unicode MS" w:hAnsi="Times New Roman" w:cs="Times New Roman"/>
                <w:sz w:val="24"/>
                <w:szCs w:val="24"/>
                <w:bdr w:val="nil"/>
                <w:lang w:val="lt-LT" w:eastAsia="lt-LT"/>
              </w:rPr>
              <w:t xml:space="preserve">kopijas </w:t>
            </w:r>
            <w:r w:rsidRPr="00612EC0">
              <w:rPr>
                <w:rFonts w:ascii="Times New Roman" w:eastAsia="Arial Unicode MS" w:hAnsi="Times New Roman" w:cs="Times New Roman"/>
                <w:sz w:val="24"/>
                <w:szCs w:val="24"/>
                <w:bdr w:val="nil"/>
                <w:lang w:val="lt-LT" w:eastAsia="lt-LT"/>
              </w:rPr>
              <w:t>originalo kalba kartu su vertimu į lietuvių kalbą.</w:t>
            </w:r>
            <w:bookmarkEnd w:id="0"/>
            <w:bookmarkEnd w:id="1"/>
          </w:p>
          <w:p w14:paraId="1995DA56" w14:textId="77777777" w:rsidR="00612EC0" w:rsidRDefault="00612EC0" w:rsidP="00612EC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117AE665" w:rsidR="00612EC0" w:rsidRPr="00612EC0" w:rsidRDefault="00612EC0" w:rsidP="00612EC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Pr>
                <w:rFonts w:ascii="Times New Roman" w:eastAsia="Times New Roman" w:hAnsi="Times New Roman" w:cs="Times New Roman"/>
                <w:color w:val="000000"/>
                <w:sz w:val="24"/>
                <w:szCs w:val="24"/>
                <w:bdr w:val="nil"/>
                <w:lang w:val="lt-LT" w:eastAsia="lt-LT"/>
              </w:rPr>
              <w:t>5</w:t>
            </w:r>
            <w:r w:rsidRPr="009C2C04">
              <w:rPr>
                <w:rFonts w:ascii="Times New Roman" w:eastAsia="Times New Roman" w:hAnsi="Times New Roman" w:cs="Times New Roman"/>
                <w:color w:val="000000"/>
                <w:sz w:val="24"/>
                <w:szCs w:val="24"/>
                <w:bdr w:val="nil"/>
                <w:lang w:val="lt-LT" w:eastAsia="lt-LT"/>
              </w:rPr>
              <w:t>0</w:t>
            </w:r>
            <w:r>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2249" w:type="dxa"/>
          </w:tcPr>
          <w:p w14:paraId="41B04165" w14:textId="747EC670" w:rsidR="00AC3BF5" w:rsidRPr="00F15D07" w:rsidRDefault="00106A1E" w:rsidP="00C4767B">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w:t>
            </w:r>
            <w:r w:rsidR="00612EC0">
              <w:rPr>
                <w:rFonts w:ascii="Times New Roman" w:hAnsi="Times New Roman" w:cs="Times New Roman"/>
                <w:sz w:val="24"/>
                <w:szCs w:val="24"/>
                <w:lang w:val="lt-LT"/>
              </w:rPr>
              <w:t>s</w:t>
            </w:r>
          </w:p>
        </w:tc>
      </w:tr>
      <w:tr w:rsidR="00C12BAE" w:rsidRPr="00F15D07" w14:paraId="6DC7294D" w14:textId="77777777" w:rsidTr="00A43787">
        <w:tc>
          <w:tcPr>
            <w:tcW w:w="9904"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A43787">
        <w:tc>
          <w:tcPr>
            <w:tcW w:w="2552" w:type="dxa"/>
          </w:tcPr>
          <w:p w14:paraId="58EAF223" w14:textId="4070BE7D" w:rsidR="00615165" w:rsidRPr="00CA4C5C" w:rsidRDefault="00EB40E0" w:rsidP="003C7A62">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3DA68A58" w:rsidR="00C91741" w:rsidRPr="00F15D07" w:rsidRDefault="00CA4C5C" w:rsidP="00CD5651">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 xml:space="preserve">Netesybų dydis taikomas toks, koks numatytas Bendrosiose </w:t>
            </w:r>
            <w:r>
              <w:rPr>
                <w:rFonts w:ascii="Times New Roman" w:eastAsia="Arial Unicode MS" w:hAnsi="Times New Roman" w:cs="Times New Roman"/>
                <w:sz w:val="24"/>
                <w:szCs w:val="24"/>
                <w:bdr w:val="nil"/>
                <w:lang w:val="lt-LT" w:eastAsia="lt-LT"/>
              </w:rPr>
              <w:t>s</w:t>
            </w:r>
            <w:r w:rsidRPr="00717B53">
              <w:rPr>
                <w:rFonts w:ascii="Times New Roman" w:eastAsia="Arial Unicode MS" w:hAnsi="Times New Roman" w:cs="Times New Roman"/>
                <w:sz w:val="24"/>
                <w:szCs w:val="24"/>
                <w:bdr w:val="nil"/>
                <w:lang w:val="lt-LT" w:eastAsia="lt-LT"/>
              </w:rPr>
              <w:t>utarties sąlygose.</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2249"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A43787">
        <w:tc>
          <w:tcPr>
            <w:tcW w:w="2552" w:type="dxa"/>
          </w:tcPr>
          <w:p w14:paraId="3E55980B" w14:textId="0D8D40C1" w:rsidR="00C91741" w:rsidRPr="00F15D07" w:rsidRDefault="00EB40E0" w:rsidP="003C7A62">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1AC2ED2C" w14:textId="77777777" w:rsidR="00CA4C5C" w:rsidRPr="00717B53" w:rsidRDefault="00CA4C5C" w:rsidP="00CA4C5C">
            <w:pPr>
              <w:spacing w:after="12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Pr="00A13C72">
              <w:rPr>
                <w:rFonts w:ascii="Times New Roman" w:eastAsia="Arial Unicode MS" w:hAnsi="Times New Roman" w:cs="Times New Roman"/>
                <w:sz w:val="24"/>
                <w:szCs w:val="24"/>
                <w:bdr w:val="nil"/>
                <w:lang w:val="lt-LT" w:eastAsia="lt-LT"/>
              </w:rPr>
              <w:t xml:space="preserve">Delspinigiai – </w:t>
            </w:r>
            <w:r>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7405049C" w:rsidR="006C46B8" w:rsidRPr="00F15D07" w:rsidRDefault="00CA4C5C" w:rsidP="00CA4C5C">
            <w:pPr>
              <w:spacing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Pr>
                <w:rFonts w:ascii="Times New Roman" w:eastAsia="Arial Unicode MS" w:hAnsi="Times New Roman" w:cs="Times New Roman"/>
                <w:color w:val="000000"/>
                <w:sz w:val="24"/>
                <w:szCs w:val="24"/>
                <w:bdr w:val="nil"/>
                <w:lang w:val="lt-LT" w:eastAsia="lt-LT"/>
              </w:rPr>
              <w:t xml:space="preserve"> (</w:t>
            </w:r>
            <w:r w:rsidR="009A5305">
              <w:rPr>
                <w:rFonts w:ascii="Times New Roman" w:eastAsia="Arial Unicode MS" w:hAnsi="Times New Roman" w:cs="Times New Roman"/>
                <w:color w:val="000000"/>
                <w:sz w:val="24"/>
                <w:szCs w:val="24"/>
                <w:bdr w:val="nil"/>
                <w:lang w:val="lt-LT" w:eastAsia="lt-LT"/>
              </w:rPr>
              <w:t>jeigu siūloma</w:t>
            </w:r>
            <w:r w:rsidR="00D84D7F">
              <w:rPr>
                <w:rFonts w:ascii="Times New Roman" w:eastAsia="Arial Unicode MS" w:hAnsi="Times New Roman" w:cs="Times New Roman"/>
                <w:color w:val="000000"/>
                <w:sz w:val="24"/>
                <w:szCs w:val="24"/>
                <w:bdr w:val="nil"/>
                <w:lang w:val="lt-LT" w:eastAsia="lt-LT"/>
              </w:rPr>
              <w:t xml:space="preserve"> </w:t>
            </w:r>
            <w:r w:rsidR="009A5305">
              <w:rPr>
                <w:rFonts w:ascii="Times New Roman" w:eastAsia="Arial Unicode MS" w:hAnsi="Times New Roman" w:cs="Times New Roman"/>
                <w:color w:val="000000"/>
                <w:sz w:val="24"/>
                <w:szCs w:val="24"/>
                <w:bdr w:val="nil"/>
                <w:lang w:val="lt-LT" w:eastAsia="lt-LT"/>
              </w:rPr>
              <w:t>panaudai</w:t>
            </w:r>
            <w:r>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w:t>
            </w:r>
            <w:r w:rsidR="009A5305">
              <w:rPr>
                <w:rFonts w:ascii="Times New Roman" w:eastAsia="Arial Unicode MS" w:hAnsi="Times New Roman" w:cs="Times New Roman"/>
                <w:color w:val="000000"/>
                <w:sz w:val="24"/>
                <w:szCs w:val="24"/>
                <w:bdr w:val="nil"/>
                <w:lang w:val="lt-LT" w:eastAsia="lt-LT"/>
              </w:rPr>
              <w:t> </w:t>
            </w:r>
            <w:r w:rsidRPr="00717B53">
              <w:rPr>
                <w:rFonts w:ascii="Times New Roman" w:eastAsia="Arial Unicode MS" w:hAnsi="Times New Roman" w:cs="Times New Roman"/>
                <w:color w:val="000000"/>
                <w:sz w:val="24"/>
                <w:szCs w:val="24"/>
                <w:bdr w:val="nil"/>
                <w:lang w:val="lt-LT" w:eastAsia="lt-LT"/>
              </w:rPr>
              <w:t>– 0,0</w:t>
            </w:r>
            <w:r>
              <w:rPr>
                <w:rFonts w:ascii="Times New Roman" w:eastAsia="Arial Unicode MS" w:hAnsi="Times New Roman" w:cs="Times New Roman"/>
                <w:color w:val="000000"/>
                <w:sz w:val="24"/>
                <w:szCs w:val="24"/>
                <w:bdr w:val="nil"/>
                <w:lang w:val="lt-LT" w:eastAsia="lt-LT"/>
              </w:rPr>
              <w:t>05 </w:t>
            </w:r>
            <w:r w:rsidRPr="00717B53">
              <w:rPr>
                <w:rFonts w:ascii="Times New Roman" w:eastAsia="Arial Unicode MS" w:hAnsi="Times New Roman" w:cs="Times New Roman"/>
                <w:color w:val="000000"/>
                <w:sz w:val="24"/>
                <w:szCs w:val="24"/>
                <w:bdr w:val="nil"/>
                <w:lang w:val="lt-LT" w:eastAsia="lt-LT"/>
              </w:rPr>
              <w:t xml:space="preserve">proc. nuo </w:t>
            </w:r>
            <w:r>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2249"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A43787">
        <w:tc>
          <w:tcPr>
            <w:tcW w:w="2552" w:type="dxa"/>
          </w:tcPr>
          <w:p w14:paraId="1DDEE4C1" w14:textId="53F7CA89" w:rsidR="00DF3DFA" w:rsidRPr="00F15D07" w:rsidRDefault="00DF3DFA" w:rsidP="003C7A62">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444C374D" w:rsidR="00DF3DFA" w:rsidRPr="00CA4C5C" w:rsidRDefault="00763A98" w:rsidP="00CA4C5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2249"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A43787">
        <w:tc>
          <w:tcPr>
            <w:tcW w:w="2552" w:type="dxa"/>
          </w:tcPr>
          <w:p w14:paraId="4900CD06" w14:textId="4BD85474" w:rsidR="00DF3DFA" w:rsidRPr="00F15D07" w:rsidRDefault="00DF3DFA" w:rsidP="003C7A62">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6EA37CD3" w14:textId="77777777" w:rsidR="00DF3DFA" w:rsidRDefault="00763A98" w:rsidP="00CA4C5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(dešimt) proc. nuo Subtiekėjui perduotos </w:t>
            </w:r>
            <w:r w:rsidR="00CA4C5C">
              <w:rPr>
                <w:rFonts w:ascii="Times New Roman" w:hAnsi="Times New Roman" w:cs="Times New Roman"/>
                <w:sz w:val="24"/>
                <w:szCs w:val="24"/>
                <w:lang w:val="lt-LT"/>
              </w:rPr>
              <w:t>S</w:t>
            </w:r>
            <w:r>
              <w:rPr>
                <w:rFonts w:ascii="Times New Roman" w:hAnsi="Times New Roman" w:cs="Times New Roman"/>
                <w:sz w:val="24"/>
                <w:szCs w:val="24"/>
                <w:lang w:val="lt-LT"/>
              </w:rPr>
              <w:t>utarties vertės.</w:t>
            </w:r>
          </w:p>
          <w:p w14:paraId="3EC64CBA" w14:textId="10F89534" w:rsidR="00CA4C5C" w:rsidRPr="00F15D07" w:rsidRDefault="00CA4C5C" w:rsidP="00CA4C5C">
            <w:pPr>
              <w:spacing w:line="276" w:lineRule="auto"/>
              <w:jc w:val="both"/>
              <w:rPr>
                <w:rFonts w:ascii="Times New Roman" w:eastAsia="Arial Unicode MS" w:hAnsi="Times New Roman" w:cs="Times New Roman"/>
                <w:color w:val="000000"/>
                <w:sz w:val="24"/>
                <w:szCs w:val="24"/>
                <w:bdr w:val="nil"/>
                <w:lang w:val="lt-LT" w:eastAsia="lt-LT"/>
              </w:rPr>
            </w:pPr>
            <w:r w:rsidRPr="002B2723">
              <w:rPr>
                <w:rFonts w:ascii="Times New Roman" w:hAnsi="Times New Roman" w:cs="Times New Roman"/>
                <w:i/>
                <w:iCs/>
                <w:sz w:val="24"/>
                <w:szCs w:val="24"/>
                <w:lang w:val="lt-LT"/>
              </w:rPr>
              <w:t>(netaikoma, jei Subt</w:t>
            </w:r>
            <w:r>
              <w:rPr>
                <w:rFonts w:ascii="Times New Roman" w:hAnsi="Times New Roman" w:cs="Times New Roman"/>
                <w:i/>
                <w:iCs/>
                <w:sz w:val="24"/>
                <w:szCs w:val="24"/>
                <w:lang w:val="lt-LT"/>
              </w:rPr>
              <w:t>ie</w:t>
            </w:r>
            <w:r w:rsidRPr="002B2723">
              <w:rPr>
                <w:rFonts w:ascii="Times New Roman" w:hAnsi="Times New Roman" w:cs="Times New Roman"/>
                <w:i/>
                <w:iCs/>
                <w:sz w:val="24"/>
                <w:szCs w:val="24"/>
                <w:lang w:val="lt-LT"/>
              </w:rPr>
              <w:t>kėjai nepasitelkiami)</w:t>
            </w:r>
            <w:r>
              <w:rPr>
                <w:rFonts w:ascii="Times New Roman" w:hAnsi="Times New Roman" w:cs="Times New Roman"/>
                <w:sz w:val="24"/>
                <w:szCs w:val="24"/>
                <w:lang w:val="lt-LT"/>
              </w:rPr>
              <w:t>.</w:t>
            </w:r>
          </w:p>
        </w:tc>
        <w:tc>
          <w:tcPr>
            <w:tcW w:w="2249"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A43787">
        <w:tc>
          <w:tcPr>
            <w:tcW w:w="2552" w:type="dxa"/>
          </w:tcPr>
          <w:p w14:paraId="1BC4814E" w14:textId="625D5FE1" w:rsidR="00DF3DFA" w:rsidRPr="00F15D07" w:rsidRDefault="00DF3DFA" w:rsidP="003C7A62">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36D0A6EB" w:rsidR="00476E9A" w:rsidRPr="00CA4C5C" w:rsidRDefault="00CA4C5C" w:rsidP="00CA4C5C">
            <w:pPr>
              <w:spacing w:after="0" w:line="276" w:lineRule="auto"/>
              <w:jc w:val="both"/>
              <w:rPr>
                <w:rFonts w:ascii="Times New Roman" w:hAnsi="Times New Roman" w:cs="Times New Roman"/>
                <w:sz w:val="24"/>
                <w:szCs w:val="24"/>
                <w:highlight w:val="lightGray"/>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Pr>
                <w:rFonts w:ascii="Times New Roman" w:eastAsia="Times New Roman" w:hAnsi="Times New Roman" w:cs="Times New Roman"/>
                <w:color w:val="000000"/>
                <w:sz w:val="24"/>
                <w:szCs w:val="24"/>
                <w:bdr w:val="nil"/>
                <w:lang w:val="lt-LT" w:eastAsia="lt-LT"/>
              </w:rPr>
              <w:t>5</w:t>
            </w:r>
            <w:r w:rsidRPr="009C2C04">
              <w:rPr>
                <w:rFonts w:ascii="Times New Roman" w:eastAsia="Times New Roman" w:hAnsi="Times New Roman" w:cs="Times New Roman"/>
                <w:color w:val="000000"/>
                <w:sz w:val="24"/>
                <w:szCs w:val="24"/>
                <w:bdr w:val="nil"/>
                <w:lang w:val="lt-LT" w:eastAsia="lt-LT"/>
              </w:rPr>
              <w:t>0</w:t>
            </w:r>
            <w:r>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Pr>
                <w:rFonts w:ascii="Times New Roman" w:hAnsi="Times New Roman" w:cs="Times New Roman"/>
                <w:sz w:val="24"/>
                <w:szCs w:val="24"/>
                <w:lang w:val="lt-LT"/>
              </w:rPr>
              <w:t>1 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Pr="009879AE">
              <w:rPr>
                <w:rFonts w:ascii="Times New Roman" w:hAnsi="Times New Roman" w:cs="Times New Roman"/>
                <w:sz w:val="24"/>
                <w:szCs w:val="24"/>
                <w:lang w:val="lt-LT"/>
              </w:rPr>
              <w:t xml:space="preserve">nuo neišpirktos </w:t>
            </w:r>
            <w:r>
              <w:rPr>
                <w:rFonts w:ascii="Times New Roman" w:hAnsi="Times New Roman" w:cs="Times New Roman"/>
                <w:sz w:val="24"/>
                <w:szCs w:val="24"/>
                <w:lang w:val="lt-LT"/>
              </w:rPr>
              <w:t>Specialiųjų s</w:t>
            </w:r>
            <w:r w:rsidRPr="009879AE">
              <w:rPr>
                <w:rFonts w:ascii="Times New Roman" w:hAnsi="Times New Roman" w:cs="Times New Roman"/>
                <w:sz w:val="24"/>
                <w:szCs w:val="24"/>
                <w:lang w:val="lt-LT"/>
              </w:rPr>
              <w:t xml:space="preserve">utarties </w:t>
            </w:r>
            <w:r>
              <w:rPr>
                <w:rFonts w:ascii="Times New Roman" w:hAnsi="Times New Roman" w:cs="Times New Roman"/>
                <w:sz w:val="24"/>
                <w:szCs w:val="24"/>
                <w:lang w:val="lt-LT"/>
              </w:rPr>
              <w:t xml:space="preserve">sąlygų </w:t>
            </w:r>
            <w:r w:rsidRPr="00D97642">
              <w:rPr>
                <w:rFonts w:ascii="Times New Roman" w:hAnsi="Times New Roman" w:cs="Times New Roman"/>
                <w:sz w:val="24"/>
                <w:szCs w:val="24"/>
                <w:lang w:val="lt-LT"/>
              </w:rPr>
              <w:t>5.1.2.1</w:t>
            </w:r>
            <w:r>
              <w:rPr>
                <w:rFonts w:ascii="Times New Roman" w:hAnsi="Times New Roman" w:cs="Times New Roman"/>
                <w:sz w:val="24"/>
                <w:szCs w:val="24"/>
                <w:lang w:val="lt-LT"/>
              </w:rPr>
              <w:t> </w:t>
            </w:r>
            <w:r w:rsidRPr="009879AE">
              <w:rPr>
                <w:rFonts w:ascii="Times New Roman" w:hAnsi="Times New Roman" w:cs="Times New Roman"/>
                <w:sz w:val="24"/>
                <w:szCs w:val="24"/>
                <w:lang w:val="lt-LT"/>
              </w:rPr>
              <w:t>p. įsipareigotos išpirkti Pradinės sutarties vertės.</w:t>
            </w:r>
          </w:p>
        </w:tc>
        <w:tc>
          <w:tcPr>
            <w:tcW w:w="2249"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A43787">
        <w:tc>
          <w:tcPr>
            <w:tcW w:w="9904" w:type="dxa"/>
            <w:gridSpan w:val="4"/>
          </w:tcPr>
          <w:p w14:paraId="754321CB" w14:textId="0A561703" w:rsidR="00DF3DFA" w:rsidRPr="00F15D07" w:rsidRDefault="00DF3DFA" w:rsidP="00CA4C5C">
            <w:pPr>
              <w:tabs>
                <w:tab w:val="left" w:pos="284"/>
                <w:tab w:val="left" w:pos="851"/>
                <w:tab w:val="left" w:pos="900"/>
                <w:tab w:val="left" w:pos="1134"/>
                <w:tab w:val="left" w:pos="1276"/>
                <w:tab w:val="left" w:pos="1418"/>
                <w:tab w:val="left" w:pos="1560"/>
                <w:tab w:val="left" w:pos="1843"/>
              </w:tabs>
              <w:spacing w:before="60" w:after="6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A43787">
        <w:tc>
          <w:tcPr>
            <w:tcW w:w="2552" w:type="dxa"/>
          </w:tcPr>
          <w:p w14:paraId="2BCB6560" w14:textId="3AD24A4F" w:rsidR="00DF3DFA" w:rsidRPr="00F15D07" w:rsidRDefault="00DF3DFA" w:rsidP="00CA4C5C">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62D1AD1" w14:textId="3EE896D9" w:rsidR="00DF3DFA" w:rsidRPr="00F15D07" w:rsidRDefault="00DF3DFA" w:rsidP="00A03421">
            <w:pPr>
              <w:tabs>
                <w:tab w:val="left" w:pos="284"/>
                <w:tab w:val="left" w:pos="851"/>
                <w:tab w:val="left" w:pos="900"/>
                <w:tab w:val="left" w:pos="1134"/>
                <w:tab w:val="left" w:pos="1276"/>
                <w:tab w:val="left" w:pos="1418"/>
                <w:tab w:val="left" w:pos="1560"/>
                <w:tab w:val="left" w:pos="1843"/>
              </w:tabs>
              <w:spacing w:after="12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34FCCDDF" w14:textId="6D07B125" w:rsidR="006F50CD" w:rsidRPr="00CA4C5C" w:rsidRDefault="00476E9A" w:rsidP="00CA4C5C">
            <w:pPr>
              <w:spacing w:after="0" w:line="276" w:lineRule="auto"/>
              <w:jc w:val="both"/>
              <w:rPr>
                <w:rFonts w:ascii="Times New Roman" w:eastAsia="Arial Unicode MS" w:hAnsi="Times New Roman" w:cs="Times New Roman"/>
                <w:sz w:val="24"/>
                <w:szCs w:val="24"/>
                <w:bdr w:val="nil"/>
                <w:lang w:val="lt-LT" w:eastAsia="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00CA4C5C">
              <w:rPr>
                <w:rFonts w:ascii="Times New Roman" w:eastAsia="Arial Unicode MS" w:hAnsi="Times New Roman" w:cs="Times New Roman"/>
                <w:sz w:val="24"/>
                <w:szCs w:val="24"/>
                <w:bdr w:val="nil"/>
                <w:lang w:val="lt-LT" w:eastAsia="lt-LT"/>
              </w:rPr>
              <w:t>, skaičiuojant nuo Sutarties įsigaliojimo datos.</w:t>
            </w:r>
          </w:p>
        </w:tc>
        <w:tc>
          <w:tcPr>
            <w:tcW w:w="2249"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A43787">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650932B1" w:rsidR="00DF3DFA" w:rsidRPr="00CA4C5C" w:rsidRDefault="00DF3DFA" w:rsidP="00CA4C5C">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2249"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A43787">
        <w:tc>
          <w:tcPr>
            <w:tcW w:w="9904" w:type="dxa"/>
            <w:gridSpan w:val="4"/>
          </w:tcPr>
          <w:p w14:paraId="4ADC7B81" w14:textId="60601DC9" w:rsidR="00DF3DFA" w:rsidRPr="00F15D07" w:rsidRDefault="00DF3DFA" w:rsidP="00CA4C5C">
            <w:pPr>
              <w:spacing w:before="60" w:after="6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A43787">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94305E" w:rsidRDefault="00DF3DFA" w:rsidP="0094305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94305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2"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94305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94305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6BDDAF71" w:rsidR="00476E9A" w:rsidRPr="00476E9A" w:rsidRDefault="0094305E" w:rsidP="0094305E">
            <w:pPr>
              <w:pStyle w:val="Sraopastraipa"/>
              <w:spacing w:line="276" w:lineRule="auto"/>
              <w:ind w:left="0"/>
              <w:jc w:val="both"/>
            </w:pPr>
            <w:r>
              <w:t>-</w:t>
            </w:r>
            <w:r w:rsidR="00476E9A" w:rsidRPr="00476E9A">
              <w:t xml:space="preserve"> </w:t>
            </w:r>
            <w:r w:rsidR="00476E9A" w:rsidRPr="00476E9A">
              <w:rPr>
                <w:rFonts w:eastAsia="Arial Unicode MS"/>
              </w:rPr>
              <w:t xml:space="preserve">jeigu Tiekėjas </w:t>
            </w:r>
            <w:bookmarkStart w:id="3" w:name="_Hlk57206508"/>
            <w:r w:rsidR="00476E9A" w:rsidRPr="00476E9A">
              <w:rPr>
                <w:rFonts w:eastAsia="Arial Unicode MS"/>
              </w:rPr>
              <w:t>padidina</w:t>
            </w:r>
            <w:bookmarkEnd w:id="3"/>
            <w:r w:rsidR="00476E9A" w:rsidRPr="00476E9A">
              <w:rPr>
                <w:rFonts w:eastAsia="Arial Unicode MS"/>
              </w:rPr>
              <w:t xml:space="preserve"> Sutarties kainą ir nevykdo </w:t>
            </w:r>
            <w:bookmarkStart w:id="4" w:name="_Hlk57206575"/>
            <w:r w:rsidR="00476E9A" w:rsidRPr="00476E9A">
              <w:rPr>
                <w:rFonts w:eastAsia="Arial Unicode MS"/>
              </w:rPr>
              <w:t>prisiimtų įsipareigojimų</w:t>
            </w:r>
            <w:bookmarkEnd w:id="4"/>
            <w:r w:rsidR="00476E9A" w:rsidRPr="00476E9A">
              <w:rPr>
                <w:rFonts w:eastAsia="Arial Unicode MS"/>
              </w:rPr>
              <w:t xml:space="preserve"> už Sutartyje nustatytą kainą;</w:t>
            </w:r>
          </w:p>
          <w:p w14:paraId="6D8014A3" w14:textId="77777777" w:rsidR="0094305E" w:rsidRDefault="0094305E" w:rsidP="0094305E">
            <w:pPr>
              <w:pStyle w:val="Body2"/>
              <w:spacing w:after="0" w:line="276" w:lineRule="auto"/>
              <w:rPr>
                <w:rFonts w:cs="Times New Roman"/>
                <w:color w:val="auto"/>
                <w:sz w:val="24"/>
                <w:szCs w:val="24"/>
                <w:lang w:val="lt-LT"/>
              </w:rPr>
            </w:pPr>
            <w:r>
              <w:rPr>
                <w:rFonts w:cs="Times New Roman"/>
                <w:color w:val="auto"/>
                <w:sz w:val="24"/>
                <w:szCs w:val="24"/>
                <w:lang w:val="lt-LT"/>
              </w:rPr>
              <w:t xml:space="preserve">- </w:t>
            </w:r>
            <w:r w:rsidR="00476E9A" w:rsidRPr="00476E9A">
              <w:rPr>
                <w:rFonts w:cs="Times New Roman"/>
                <w:color w:val="auto"/>
                <w:sz w:val="24"/>
                <w:szCs w:val="24"/>
                <w:lang w:val="lt-LT"/>
              </w:rPr>
              <w:t>jeigu Tiekėjas pažeidžia Sutartyje nustatytus įsipareigojimus dėl konfidencialumo;</w:t>
            </w:r>
            <w:bookmarkStart w:id="5" w:name="_Hlk73366965"/>
          </w:p>
          <w:p w14:paraId="17989BB0" w14:textId="762F35F8" w:rsidR="00DF3DFA" w:rsidRPr="0094305E" w:rsidRDefault="0094305E" w:rsidP="0094305E">
            <w:pPr>
              <w:pStyle w:val="Body2"/>
              <w:spacing w:after="0" w:line="276" w:lineRule="auto"/>
              <w:rPr>
                <w:rFonts w:cs="Times New Roman"/>
                <w:color w:val="auto"/>
                <w:sz w:val="24"/>
                <w:szCs w:val="24"/>
                <w:lang w:val="lt-LT"/>
              </w:rPr>
            </w:pPr>
            <w:r>
              <w:rPr>
                <w:rFonts w:cs="Times New Roman"/>
                <w:sz w:val="24"/>
                <w:szCs w:val="24"/>
                <w:lang w:val="lt-LT"/>
              </w:rPr>
              <w:t xml:space="preserve">- </w:t>
            </w:r>
            <w:r w:rsidR="00476E9A" w:rsidRPr="00476E9A">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2"/>
            <w:bookmarkEnd w:id="5"/>
          </w:p>
        </w:tc>
        <w:tc>
          <w:tcPr>
            <w:tcW w:w="2249" w:type="dxa"/>
          </w:tcPr>
          <w:p w14:paraId="5499700D" w14:textId="5C7CC22F" w:rsidR="00DF3DFA" w:rsidRPr="00CA4C5C" w:rsidRDefault="00DF3DFA" w:rsidP="00CA4C5C">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DF3DFA" w:rsidRPr="00F15D07" w14:paraId="1A617A1D" w14:textId="77777777" w:rsidTr="00A43787">
        <w:tc>
          <w:tcPr>
            <w:tcW w:w="2552" w:type="dxa"/>
          </w:tcPr>
          <w:p w14:paraId="65105C33" w14:textId="4B9F6293" w:rsidR="00DF3DFA" w:rsidRPr="00F15D07" w:rsidRDefault="00DF3DFA" w:rsidP="00DD0C91">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3CE4508B"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DD0C91">
              <w:rPr>
                <w:rFonts w:ascii="Times New Roman" w:hAnsi="Times New Roman" w:cs="Times New Roman"/>
                <w:sz w:val="24"/>
                <w:szCs w:val="24"/>
                <w:lang w:val="lt-LT"/>
              </w:rPr>
              <w:t>.</w:t>
            </w:r>
          </w:p>
        </w:tc>
        <w:tc>
          <w:tcPr>
            <w:tcW w:w="2249"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AF04FD">
        <w:trPr>
          <w:trHeight w:val="552"/>
        </w:trPr>
        <w:tc>
          <w:tcPr>
            <w:tcW w:w="2552" w:type="dxa"/>
          </w:tcPr>
          <w:p w14:paraId="289660B6" w14:textId="4EED7C74" w:rsidR="00DF3DFA" w:rsidRPr="00F15D07" w:rsidRDefault="00DF3DFA" w:rsidP="00DD0C91">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1DF2ACE1"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r w:rsidR="00DD0C91">
              <w:rPr>
                <w:rFonts w:ascii="Times New Roman" w:eastAsia="Arial Unicode MS" w:hAnsi="Times New Roman" w:cs="Times New Roman"/>
                <w:color w:val="000000"/>
                <w:sz w:val="24"/>
                <w:szCs w:val="24"/>
                <w:bdr w:val="nil"/>
                <w:lang w:val="lt-LT" w:eastAsia="lt-LT"/>
              </w:rPr>
              <w:t>.</w:t>
            </w:r>
          </w:p>
        </w:tc>
        <w:tc>
          <w:tcPr>
            <w:tcW w:w="2249"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A43787">
        <w:tc>
          <w:tcPr>
            <w:tcW w:w="9904" w:type="dxa"/>
            <w:gridSpan w:val="4"/>
          </w:tcPr>
          <w:p w14:paraId="595EAC19" w14:textId="0553C662" w:rsidR="00DF3DFA" w:rsidRPr="00F15D07" w:rsidRDefault="00DF3DFA" w:rsidP="00DD0C91">
            <w:pPr>
              <w:pBdr>
                <w:top w:val="nil"/>
                <w:left w:val="nil"/>
                <w:bottom w:val="nil"/>
                <w:right w:val="nil"/>
                <w:between w:val="nil"/>
                <w:bar w:val="nil"/>
              </w:pBdr>
              <w:suppressAutoHyphens/>
              <w:spacing w:before="60" w:after="6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A43787">
        <w:tc>
          <w:tcPr>
            <w:tcW w:w="2552" w:type="dxa"/>
          </w:tcPr>
          <w:p w14:paraId="4D09BD08" w14:textId="5BF8CB3D" w:rsidR="00DF3DFA" w:rsidRPr="00F15D07" w:rsidRDefault="00DF3DFA" w:rsidP="00DD0C91">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6"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65D7AD9D" w:rsidR="00DF3DFA" w:rsidRPr="00F15D07" w:rsidRDefault="00DF3DFA" w:rsidP="00E83B6D">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00DD0C91">
              <w:rPr>
                <w:rFonts w:ascii="Times New Roman" w:hAnsi="Times New Roman" w:cs="Times New Roman"/>
                <w:sz w:val="24"/>
                <w:szCs w:val="24"/>
                <w:lang w:val="lt-LT"/>
              </w:rPr>
              <w:t>.</w:t>
            </w:r>
          </w:p>
        </w:tc>
        <w:tc>
          <w:tcPr>
            <w:tcW w:w="2249"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0A3464">
        <w:tc>
          <w:tcPr>
            <w:tcW w:w="9904" w:type="dxa"/>
            <w:gridSpan w:val="4"/>
            <w:shd w:val="clear" w:color="auto" w:fill="auto"/>
          </w:tcPr>
          <w:p w14:paraId="51C62BC5" w14:textId="6B134E83" w:rsidR="00BE4603" w:rsidRPr="00BE4603" w:rsidRDefault="00BE4603" w:rsidP="00DD0C91">
            <w:pPr>
              <w:spacing w:before="60" w:after="6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0A3464">
        <w:tc>
          <w:tcPr>
            <w:tcW w:w="2552" w:type="dxa"/>
          </w:tcPr>
          <w:p w14:paraId="5C2DDF3A" w14:textId="18550E8C" w:rsidR="00BE4603" w:rsidRPr="00F15D07" w:rsidRDefault="00BE4603" w:rsidP="00DD0C91">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shd w:val="clear" w:color="auto" w:fill="auto"/>
          </w:tcPr>
          <w:p w14:paraId="27951D35" w14:textId="77777777" w:rsidR="000A3464" w:rsidRDefault="000A3464" w:rsidP="000A3464">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Pr>
                <w:rFonts w:ascii="Times New Roman" w:hAnsi="Times New Roman" w:cs="Times New Roman"/>
                <w:sz w:val="24"/>
                <w:szCs w:val="24"/>
                <w:lang w:val="lt-LT"/>
              </w:rPr>
              <w:t xml:space="preserve"> / 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p w14:paraId="66D99480" w14:textId="27F2C6E8" w:rsidR="00BE4603" w:rsidRPr="00F15D07" w:rsidRDefault="000A3464" w:rsidP="007213E4">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w:t>
            </w:r>
            <w:r w:rsidRPr="000973B6">
              <w:rPr>
                <w:rFonts w:ascii="Times New Roman" w:hAnsi="Times New Roman" w:cs="Times New Roman"/>
                <w:sz w:val="24"/>
                <w:szCs w:val="24"/>
                <w:lang w:val="lt-LT"/>
              </w:rPr>
              <w:t>2.</w:t>
            </w:r>
            <w:r>
              <w:rPr>
                <w:rFonts w:ascii="Times New Roman" w:hAnsi="Times New Roman" w:cs="Times New Roman"/>
                <w:sz w:val="24"/>
                <w:szCs w:val="24"/>
                <w:lang w:val="lt-LT"/>
              </w:rPr>
              <w:t xml:space="preserve"> Kiti aplinkosauginiai reikalavimai nurodyti Techninėje specifikacijoje.</w:t>
            </w:r>
          </w:p>
        </w:tc>
        <w:tc>
          <w:tcPr>
            <w:tcW w:w="2249"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6"/>
      <w:tr w:rsidR="00DF3DFA" w:rsidRPr="00F15D07" w14:paraId="37C3203D" w14:textId="77777777" w:rsidTr="00A43787">
        <w:tc>
          <w:tcPr>
            <w:tcW w:w="9904" w:type="dxa"/>
            <w:gridSpan w:val="4"/>
          </w:tcPr>
          <w:p w14:paraId="140FA895" w14:textId="35E6618E" w:rsidR="00DF3DFA" w:rsidRPr="00F15D07" w:rsidRDefault="00DF3DFA" w:rsidP="00DD0C91">
            <w:pPr>
              <w:shd w:val="clear" w:color="auto" w:fill="FFFFFF"/>
              <w:tabs>
                <w:tab w:val="left" w:pos="426"/>
              </w:tabs>
              <w:spacing w:before="60" w:after="60" w:line="276" w:lineRule="auto"/>
              <w:ind w:left="634"/>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A43787">
        <w:trPr>
          <w:trHeight w:val="834"/>
        </w:trPr>
        <w:tc>
          <w:tcPr>
            <w:tcW w:w="9904" w:type="dxa"/>
            <w:gridSpan w:val="4"/>
          </w:tcPr>
          <w:p w14:paraId="078E67B1" w14:textId="114E1175" w:rsidR="00B328E7" w:rsidRPr="00F15D07" w:rsidRDefault="00B328E7" w:rsidP="00DD0C91">
            <w:pPr>
              <w:pStyle w:val="Sraopastraipa"/>
              <w:shd w:val="clear" w:color="auto" w:fill="FFFFFF"/>
              <w:spacing w:line="276" w:lineRule="auto"/>
              <w:ind w:left="0"/>
              <w:jc w:val="both"/>
              <w:rPr>
                <w:rFonts w:eastAsia="Calibri"/>
              </w:rPr>
            </w:pPr>
            <w:r w:rsidRPr="00F15D07">
              <w:rPr>
                <w:rFonts w:eastAsia="Calibri"/>
              </w:rPr>
              <w:t>1</w:t>
            </w:r>
            <w:r w:rsidR="00BE4603">
              <w:rPr>
                <w:rFonts w:eastAsia="Calibri"/>
              </w:rPr>
              <w:t>1</w:t>
            </w:r>
            <w:r w:rsidRPr="00F15D07">
              <w:rPr>
                <w:rFonts w:eastAsia="Calibri"/>
              </w:rPr>
              <w:t>.1. Priedas Nr.</w:t>
            </w:r>
            <w:r w:rsidR="00AF04FD">
              <w:rPr>
                <w:rFonts w:eastAsia="Calibri"/>
              </w:rPr>
              <w:t xml:space="preserve"> </w:t>
            </w:r>
            <w:r w:rsidRPr="00F15D07">
              <w:rPr>
                <w:rFonts w:eastAsia="Calibri"/>
              </w:rPr>
              <w:t xml:space="preserve">1 </w:t>
            </w:r>
            <w:r w:rsidR="00DD0C91">
              <w:rPr>
                <w:rFonts w:eastAsia="Calibri"/>
              </w:rPr>
              <w:t>–</w:t>
            </w:r>
            <w:r w:rsidRPr="00F15D07">
              <w:rPr>
                <w:rFonts w:eastAsia="Calibri"/>
              </w:rPr>
              <w:t xml:space="preserve"> Techninė specifikacija</w:t>
            </w:r>
            <w:r w:rsidR="00DD0C91">
              <w:rPr>
                <w:rFonts w:eastAsia="Calibri"/>
              </w:rPr>
              <w:t>.</w:t>
            </w:r>
          </w:p>
          <w:p w14:paraId="7D2CAB97" w14:textId="374947A3" w:rsidR="00B328E7" w:rsidRPr="00F15D07" w:rsidRDefault="00B328E7" w:rsidP="00DD0C91">
            <w:pPr>
              <w:pStyle w:val="Sraopastraipa"/>
              <w:shd w:val="clear" w:color="auto" w:fill="FFFFFF"/>
              <w:spacing w:line="276" w:lineRule="auto"/>
              <w:ind w:left="0"/>
              <w:jc w:val="both"/>
              <w:rPr>
                <w:rFonts w:eastAsia="Calibri"/>
              </w:rPr>
            </w:pPr>
            <w:r w:rsidRPr="00F15D07">
              <w:rPr>
                <w:rFonts w:eastAsia="Calibri"/>
              </w:rPr>
              <w:t>1</w:t>
            </w:r>
            <w:r w:rsidR="00BE4603">
              <w:rPr>
                <w:rFonts w:eastAsia="Calibri"/>
              </w:rPr>
              <w:t>1</w:t>
            </w:r>
            <w:r w:rsidRPr="00F15D07">
              <w:rPr>
                <w:rFonts w:eastAsia="Calibri"/>
              </w:rPr>
              <w:t>.2. Priedas Nr.</w:t>
            </w:r>
            <w:r w:rsidR="00AF04FD">
              <w:rPr>
                <w:rFonts w:eastAsia="Calibri"/>
              </w:rPr>
              <w:t xml:space="preserve"> </w:t>
            </w:r>
            <w:r w:rsidRPr="00F15D07">
              <w:rPr>
                <w:rFonts w:eastAsia="Calibri"/>
              </w:rPr>
              <w:t xml:space="preserve">2 </w:t>
            </w:r>
            <w:r w:rsidR="00DD0C91">
              <w:rPr>
                <w:rFonts w:eastAsia="Calibri"/>
              </w:rPr>
              <w:t>–</w:t>
            </w:r>
            <w:r w:rsidRPr="00F15D07">
              <w:rPr>
                <w:rFonts w:eastAsia="Calibri"/>
              </w:rPr>
              <w:t xml:space="preserve"> Pasiūlymas</w:t>
            </w:r>
            <w:r w:rsidR="00DD0C91">
              <w:rPr>
                <w:rFonts w:eastAsia="Calibri"/>
              </w:rPr>
              <w:t>.</w:t>
            </w:r>
          </w:p>
          <w:p w14:paraId="6D36104C" w14:textId="26864091" w:rsidR="00DD0C91" w:rsidRPr="00DD0C91" w:rsidRDefault="00B328E7" w:rsidP="00DD0C91">
            <w:pPr>
              <w:pStyle w:val="Sraopastraipa"/>
              <w:shd w:val="clear" w:color="auto" w:fill="FFFFFF"/>
              <w:spacing w:line="276" w:lineRule="auto"/>
              <w:ind w:left="0"/>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DD0C91">
              <w:rPr>
                <w:rFonts w:eastAsia="Calibri"/>
              </w:rPr>
              <w:t>–</w:t>
            </w:r>
            <w:r w:rsidRPr="00F15D07">
              <w:rPr>
                <w:rFonts w:eastAsia="Calibri"/>
              </w:rPr>
              <w:t xml:space="preserve"> Atsakingi asmenys</w:t>
            </w:r>
            <w:r w:rsidR="00DD0C91">
              <w:rPr>
                <w:rFonts w:eastAsia="Calibri"/>
              </w:rPr>
              <w:t>.</w:t>
            </w:r>
          </w:p>
        </w:tc>
      </w:tr>
      <w:tr w:rsidR="00DF3DFA" w:rsidRPr="00F15D07" w14:paraId="02908552" w14:textId="77777777" w:rsidTr="00A43787">
        <w:tc>
          <w:tcPr>
            <w:tcW w:w="9904" w:type="dxa"/>
            <w:gridSpan w:val="4"/>
          </w:tcPr>
          <w:p w14:paraId="373B8CAC" w14:textId="2D872B8E" w:rsidR="00DF3DFA" w:rsidRPr="00F15D07" w:rsidRDefault="00DF3DFA" w:rsidP="00DD0C91">
            <w:pPr>
              <w:spacing w:before="60" w:after="6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A43787">
        <w:tc>
          <w:tcPr>
            <w:tcW w:w="4749" w:type="dxa"/>
            <w:gridSpan w:val="2"/>
          </w:tcPr>
          <w:p w14:paraId="07529538" w14:textId="77777777" w:rsidR="001772CD" w:rsidRPr="00E83B6D" w:rsidRDefault="001772CD" w:rsidP="001772CD">
            <w:pPr>
              <w:suppressAutoHyphens/>
              <w:ind w:firstLine="562"/>
              <w:jc w:val="both"/>
              <w:rPr>
                <w:rFonts w:ascii="Times New Roman" w:eastAsia="Arial Unicode MS" w:hAnsi="Times New Roman" w:cs="Times New Roman"/>
                <w:sz w:val="24"/>
                <w:szCs w:val="24"/>
                <w:bdr w:val="nil"/>
              </w:rPr>
            </w:pPr>
            <w:r w:rsidRPr="00E83B6D">
              <w:rPr>
                <w:rFonts w:ascii="Times New Roman" w:eastAsia="Arial Unicode MS" w:hAnsi="Times New Roman" w:cs="Times New Roman"/>
                <w:sz w:val="24"/>
                <w:szCs w:val="24"/>
                <w:bdr w:val="nil"/>
              </w:rPr>
              <w:t xml:space="preserve">VŠĮ </w:t>
            </w:r>
            <w:proofErr w:type="spellStart"/>
            <w:r w:rsidRPr="00E83B6D">
              <w:rPr>
                <w:rFonts w:ascii="Times New Roman" w:eastAsia="Arial Unicode MS" w:hAnsi="Times New Roman" w:cs="Times New Roman"/>
                <w:sz w:val="24"/>
                <w:szCs w:val="24"/>
                <w:bdr w:val="nil"/>
              </w:rPr>
              <w:t>Respublikinė</w:t>
            </w:r>
            <w:proofErr w:type="spellEnd"/>
            <w:r w:rsidRPr="00E83B6D">
              <w:rPr>
                <w:rFonts w:ascii="Times New Roman" w:eastAsia="Arial Unicode MS" w:hAnsi="Times New Roman" w:cs="Times New Roman"/>
                <w:sz w:val="24"/>
                <w:szCs w:val="24"/>
                <w:bdr w:val="nil"/>
              </w:rPr>
              <w:t xml:space="preserve"> Panevėžio ligoninė</w:t>
            </w:r>
          </w:p>
          <w:p w14:paraId="7445F6E9" w14:textId="77777777" w:rsidR="001772CD" w:rsidRPr="00E83B6D" w:rsidRDefault="001772CD" w:rsidP="001772CD">
            <w:pPr>
              <w:suppressAutoHyphens/>
              <w:ind w:firstLine="562"/>
              <w:jc w:val="both"/>
              <w:rPr>
                <w:rFonts w:ascii="Times New Roman" w:eastAsia="Arial Unicode MS" w:hAnsi="Times New Roman" w:cs="Times New Roman"/>
                <w:sz w:val="24"/>
                <w:szCs w:val="24"/>
                <w:bdr w:val="nil"/>
              </w:rPr>
            </w:pPr>
            <w:r w:rsidRPr="00E83B6D">
              <w:rPr>
                <w:rFonts w:ascii="Times New Roman" w:eastAsia="Arial Unicode MS" w:hAnsi="Times New Roman" w:cs="Times New Roman"/>
                <w:sz w:val="24"/>
                <w:szCs w:val="24"/>
                <w:bdr w:val="nil"/>
              </w:rPr>
              <w:t xml:space="preserve">Arvydas </w:t>
            </w:r>
            <w:proofErr w:type="spellStart"/>
            <w:r w:rsidRPr="00E83B6D">
              <w:rPr>
                <w:rFonts w:ascii="Times New Roman" w:eastAsia="Arial Unicode MS" w:hAnsi="Times New Roman" w:cs="Times New Roman"/>
                <w:sz w:val="24"/>
                <w:szCs w:val="24"/>
                <w:bdr w:val="nil"/>
              </w:rPr>
              <w:t>Skorupskas</w:t>
            </w:r>
            <w:proofErr w:type="spellEnd"/>
          </w:p>
          <w:p w14:paraId="3B1E3178" w14:textId="77777777" w:rsidR="001772CD" w:rsidRPr="00E83B6D" w:rsidRDefault="001772CD" w:rsidP="001772CD">
            <w:pPr>
              <w:suppressAutoHyphens/>
              <w:ind w:firstLine="562"/>
              <w:jc w:val="both"/>
              <w:rPr>
                <w:rFonts w:ascii="Times New Roman" w:eastAsia="Arial Unicode MS" w:hAnsi="Times New Roman" w:cs="Times New Roman"/>
                <w:sz w:val="24"/>
                <w:szCs w:val="24"/>
                <w:bdr w:val="nil"/>
              </w:rPr>
            </w:pPr>
            <w:proofErr w:type="spellStart"/>
            <w:r w:rsidRPr="00E83B6D">
              <w:rPr>
                <w:rFonts w:ascii="Times New Roman" w:eastAsia="Arial Unicode MS" w:hAnsi="Times New Roman" w:cs="Times New Roman"/>
                <w:sz w:val="24"/>
                <w:szCs w:val="24"/>
                <w:bdr w:val="nil"/>
              </w:rPr>
              <w:t>Direktorius</w:t>
            </w:r>
            <w:proofErr w:type="spellEnd"/>
            <w:r w:rsidRPr="00E83B6D">
              <w:rPr>
                <w:rFonts w:ascii="Times New Roman" w:eastAsia="Arial Unicode MS" w:hAnsi="Times New Roman" w:cs="Times New Roman"/>
                <w:sz w:val="24"/>
                <w:szCs w:val="24"/>
                <w:bdr w:val="nil"/>
              </w:rPr>
              <w:t xml:space="preserve"> </w:t>
            </w:r>
          </w:p>
          <w:p w14:paraId="405369FA" w14:textId="77777777" w:rsidR="00DF3DFA" w:rsidRPr="00E83B6D"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E83B6D">
              <w:rPr>
                <w:rFonts w:ascii="Times New Roman" w:eastAsia="Arial Unicode MS" w:hAnsi="Times New Roman" w:cs="Times New Roman"/>
                <w:sz w:val="24"/>
                <w:szCs w:val="24"/>
                <w:bdr w:val="nil"/>
                <w:lang w:val="lt-LT"/>
              </w:rPr>
              <w:t>______________</w:t>
            </w:r>
          </w:p>
          <w:p w14:paraId="698D9C72" w14:textId="5195695D" w:rsidR="00DF3DFA" w:rsidRPr="00E83B6D"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E83B6D">
              <w:rPr>
                <w:rFonts w:ascii="Times New Roman" w:eastAsia="Arial Unicode MS" w:hAnsi="Times New Roman" w:cs="Times New Roman"/>
                <w:sz w:val="24"/>
                <w:szCs w:val="24"/>
                <w:bdr w:val="nil"/>
                <w:vertAlign w:val="superscript"/>
                <w:lang w:val="lt-LT"/>
              </w:rPr>
              <w:t>(parašas)</w:t>
            </w:r>
          </w:p>
        </w:tc>
        <w:tc>
          <w:tcPr>
            <w:tcW w:w="5155" w:type="dxa"/>
            <w:gridSpan w:val="2"/>
          </w:tcPr>
          <w:p w14:paraId="37C09205" w14:textId="19574E44" w:rsidR="001772CD" w:rsidRPr="00E83B6D" w:rsidRDefault="001772CD" w:rsidP="001772CD">
            <w:pPr>
              <w:suppressAutoHyphens/>
              <w:ind w:firstLine="562"/>
              <w:jc w:val="both"/>
              <w:rPr>
                <w:rFonts w:ascii="Times New Roman" w:eastAsia="Arial Unicode MS" w:hAnsi="Times New Roman" w:cs="Times New Roman"/>
                <w:sz w:val="24"/>
                <w:szCs w:val="24"/>
                <w:bdr w:val="nil"/>
              </w:rPr>
            </w:pPr>
            <w:r w:rsidRPr="00E83B6D">
              <w:rPr>
                <w:rFonts w:ascii="Times New Roman" w:eastAsia="Arial Unicode MS" w:hAnsi="Times New Roman" w:cs="Times New Roman"/>
                <w:sz w:val="24"/>
                <w:szCs w:val="24"/>
                <w:bdr w:val="nil"/>
              </w:rPr>
              <w:t>UAB „Skirgesa</w:t>
            </w:r>
          </w:p>
          <w:p w14:paraId="54954C85" w14:textId="79F67C63" w:rsidR="001772CD" w:rsidRPr="00E83B6D" w:rsidRDefault="004A2D56" w:rsidP="001772CD">
            <w:pPr>
              <w:suppressAutoHyphens/>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Saulius Santockis </w:t>
            </w:r>
          </w:p>
          <w:p w14:paraId="7EA57217" w14:textId="7CBA289F" w:rsidR="001772CD" w:rsidRPr="00E83B6D" w:rsidRDefault="004A2D56" w:rsidP="001772CD">
            <w:pPr>
              <w:suppressAutoHyphens/>
              <w:ind w:firstLine="562"/>
              <w:jc w:val="both"/>
              <w:rPr>
                <w:rFonts w:ascii="Times New Roman" w:eastAsia="Arial Unicode MS" w:hAnsi="Times New Roman" w:cs="Times New Roman"/>
                <w:sz w:val="24"/>
                <w:szCs w:val="24"/>
                <w:bdr w:val="nil"/>
              </w:rPr>
            </w:pPr>
            <w:proofErr w:type="spellStart"/>
            <w:r>
              <w:rPr>
                <w:rFonts w:ascii="Times New Roman" w:eastAsia="Arial Unicode MS" w:hAnsi="Times New Roman" w:cs="Times New Roman"/>
                <w:sz w:val="24"/>
                <w:szCs w:val="24"/>
                <w:bdr w:val="nil"/>
              </w:rPr>
              <w:t>L.e.p</w:t>
            </w:r>
            <w:proofErr w:type="spellEnd"/>
            <w:r>
              <w:rPr>
                <w:rFonts w:ascii="Times New Roman" w:eastAsia="Arial Unicode MS" w:hAnsi="Times New Roman" w:cs="Times New Roman"/>
                <w:sz w:val="24"/>
                <w:szCs w:val="24"/>
                <w:bdr w:val="nil"/>
              </w:rPr>
              <w:t xml:space="preserve">. </w:t>
            </w:r>
            <w:proofErr w:type="spellStart"/>
            <w:r>
              <w:rPr>
                <w:rFonts w:ascii="Times New Roman" w:eastAsia="Arial Unicode MS" w:hAnsi="Times New Roman" w:cs="Times New Roman"/>
                <w:sz w:val="24"/>
                <w:szCs w:val="24"/>
                <w:bdr w:val="nil"/>
              </w:rPr>
              <w:t>d</w:t>
            </w:r>
            <w:r w:rsidR="001772CD" w:rsidRPr="00E83B6D">
              <w:rPr>
                <w:rFonts w:ascii="Times New Roman" w:eastAsia="Arial Unicode MS" w:hAnsi="Times New Roman" w:cs="Times New Roman"/>
                <w:sz w:val="24"/>
                <w:szCs w:val="24"/>
                <w:bdr w:val="nil"/>
              </w:rPr>
              <w:t>irektorius</w:t>
            </w:r>
            <w:proofErr w:type="spellEnd"/>
          </w:p>
          <w:p w14:paraId="247A89B9" w14:textId="77777777" w:rsidR="00DF3DFA" w:rsidRPr="00E83B6D"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E83B6D">
              <w:rPr>
                <w:rFonts w:ascii="Times New Roman" w:eastAsia="Arial Unicode MS" w:hAnsi="Times New Roman" w:cs="Times New Roman"/>
                <w:sz w:val="24"/>
                <w:szCs w:val="24"/>
                <w:bdr w:val="nil"/>
                <w:lang w:val="lt-LT"/>
              </w:rPr>
              <w:t>______________</w:t>
            </w:r>
          </w:p>
          <w:p w14:paraId="661E5A87" w14:textId="1CB1863C" w:rsidR="00DF3DFA" w:rsidRPr="00E83B6D"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E83B6D">
              <w:rPr>
                <w:rFonts w:ascii="Times New Roman" w:eastAsia="Arial Unicode MS" w:hAnsi="Times New Roman" w:cs="Times New Roman"/>
                <w:sz w:val="24"/>
                <w:szCs w:val="24"/>
                <w:bdr w:val="nil"/>
                <w:vertAlign w:val="superscript"/>
                <w:lang w:val="lt-LT"/>
              </w:rPr>
              <w:t>(parašas)</w:t>
            </w:r>
          </w:p>
        </w:tc>
      </w:tr>
      <w:bookmarkEnd w:id="7"/>
    </w:tbl>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7573A992" w14:textId="2C937AC6" w:rsidR="002D5A3C" w:rsidRPr="00DD0C91"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r w:rsidR="00DD0C91">
        <w:rPr>
          <w:rFonts w:ascii="Times New Roman" w:eastAsia="Times New Roman" w:hAnsi="Times New Roman" w:cs="Times New Roman"/>
          <w:sz w:val="24"/>
          <w:szCs w:val="24"/>
          <w:lang w:val="lt-LT" w:eastAsia="lt-LT"/>
        </w:rPr>
        <w:t>.</w:t>
      </w:r>
    </w:p>
    <w:sectPr w:rsidR="002D5A3C" w:rsidRPr="00DD0C91" w:rsidSect="007C5CF5">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8A1F2" w14:textId="77777777" w:rsidR="00B05B1C" w:rsidRDefault="00B05B1C" w:rsidP="0063379D">
      <w:pPr>
        <w:spacing w:after="0" w:line="240" w:lineRule="auto"/>
      </w:pPr>
      <w:r>
        <w:separator/>
      </w:r>
    </w:p>
  </w:endnote>
  <w:endnote w:type="continuationSeparator" w:id="0">
    <w:p w14:paraId="419EE18F" w14:textId="77777777" w:rsidR="00B05B1C" w:rsidRDefault="00B05B1C"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1CA28" w14:textId="77777777" w:rsidR="00B05B1C" w:rsidRDefault="00B05B1C" w:rsidP="0063379D">
      <w:pPr>
        <w:spacing w:after="0" w:line="240" w:lineRule="auto"/>
      </w:pPr>
      <w:r>
        <w:separator/>
      </w:r>
    </w:p>
  </w:footnote>
  <w:footnote w:type="continuationSeparator" w:id="0">
    <w:p w14:paraId="01F9581D" w14:textId="77777777" w:rsidR="00B05B1C" w:rsidRDefault="00B05B1C"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5FE3"/>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9587D"/>
    <w:rsid w:val="000979E4"/>
    <w:rsid w:val="000A3464"/>
    <w:rsid w:val="000B5E36"/>
    <w:rsid w:val="000C6923"/>
    <w:rsid w:val="000D0299"/>
    <w:rsid w:val="000E7035"/>
    <w:rsid w:val="00106A1E"/>
    <w:rsid w:val="00107791"/>
    <w:rsid w:val="00107AA3"/>
    <w:rsid w:val="0011288B"/>
    <w:rsid w:val="00115327"/>
    <w:rsid w:val="001433C1"/>
    <w:rsid w:val="00147974"/>
    <w:rsid w:val="0015003F"/>
    <w:rsid w:val="00161C69"/>
    <w:rsid w:val="00162EB2"/>
    <w:rsid w:val="001713EC"/>
    <w:rsid w:val="001724D7"/>
    <w:rsid w:val="001772CD"/>
    <w:rsid w:val="001900A0"/>
    <w:rsid w:val="0019091B"/>
    <w:rsid w:val="00190C89"/>
    <w:rsid w:val="00191762"/>
    <w:rsid w:val="001950CB"/>
    <w:rsid w:val="001954B7"/>
    <w:rsid w:val="00197FA3"/>
    <w:rsid w:val="001A13AE"/>
    <w:rsid w:val="001A295F"/>
    <w:rsid w:val="001A3CBC"/>
    <w:rsid w:val="001A4A79"/>
    <w:rsid w:val="001A6BB5"/>
    <w:rsid w:val="001B6F09"/>
    <w:rsid w:val="001B77FB"/>
    <w:rsid w:val="001C3646"/>
    <w:rsid w:val="001C7094"/>
    <w:rsid w:val="001D1469"/>
    <w:rsid w:val="001D5DE8"/>
    <w:rsid w:val="001D7D7C"/>
    <w:rsid w:val="001E10C3"/>
    <w:rsid w:val="001E592E"/>
    <w:rsid w:val="00202CA2"/>
    <w:rsid w:val="00205706"/>
    <w:rsid w:val="002113B7"/>
    <w:rsid w:val="002232CA"/>
    <w:rsid w:val="00224FBD"/>
    <w:rsid w:val="00237AD9"/>
    <w:rsid w:val="0024415E"/>
    <w:rsid w:val="00270DFA"/>
    <w:rsid w:val="00275AE5"/>
    <w:rsid w:val="00291D8E"/>
    <w:rsid w:val="002B039A"/>
    <w:rsid w:val="002C109D"/>
    <w:rsid w:val="002C22B3"/>
    <w:rsid w:val="002C30F0"/>
    <w:rsid w:val="002C694D"/>
    <w:rsid w:val="002D5A3C"/>
    <w:rsid w:val="002D6683"/>
    <w:rsid w:val="002E3855"/>
    <w:rsid w:val="002F0B0F"/>
    <w:rsid w:val="002F23C8"/>
    <w:rsid w:val="002F4292"/>
    <w:rsid w:val="0031202A"/>
    <w:rsid w:val="003242AF"/>
    <w:rsid w:val="00333513"/>
    <w:rsid w:val="003360C0"/>
    <w:rsid w:val="00343EA6"/>
    <w:rsid w:val="0034585D"/>
    <w:rsid w:val="003511ED"/>
    <w:rsid w:val="00360854"/>
    <w:rsid w:val="003617D5"/>
    <w:rsid w:val="003632CC"/>
    <w:rsid w:val="00367E55"/>
    <w:rsid w:val="003722A5"/>
    <w:rsid w:val="00375CCE"/>
    <w:rsid w:val="0038010E"/>
    <w:rsid w:val="00381E7F"/>
    <w:rsid w:val="00385576"/>
    <w:rsid w:val="003903A1"/>
    <w:rsid w:val="0039134E"/>
    <w:rsid w:val="00394FEE"/>
    <w:rsid w:val="003B164A"/>
    <w:rsid w:val="003C140F"/>
    <w:rsid w:val="003C2056"/>
    <w:rsid w:val="003C2C3D"/>
    <w:rsid w:val="003C4AF1"/>
    <w:rsid w:val="003C586B"/>
    <w:rsid w:val="003C5DCF"/>
    <w:rsid w:val="003C7A62"/>
    <w:rsid w:val="003D3283"/>
    <w:rsid w:val="003D532A"/>
    <w:rsid w:val="003D7130"/>
    <w:rsid w:val="003E055E"/>
    <w:rsid w:val="003E146F"/>
    <w:rsid w:val="003E5290"/>
    <w:rsid w:val="003E7FA3"/>
    <w:rsid w:val="00400513"/>
    <w:rsid w:val="00410AEF"/>
    <w:rsid w:val="00413F7A"/>
    <w:rsid w:val="004153D7"/>
    <w:rsid w:val="00416316"/>
    <w:rsid w:val="00425BC2"/>
    <w:rsid w:val="00427C19"/>
    <w:rsid w:val="0043157B"/>
    <w:rsid w:val="00433F33"/>
    <w:rsid w:val="00435C76"/>
    <w:rsid w:val="00435D7D"/>
    <w:rsid w:val="00446942"/>
    <w:rsid w:val="00450C4C"/>
    <w:rsid w:val="00462FCF"/>
    <w:rsid w:val="00474D73"/>
    <w:rsid w:val="00475F9F"/>
    <w:rsid w:val="00476E9A"/>
    <w:rsid w:val="0048157A"/>
    <w:rsid w:val="00483077"/>
    <w:rsid w:val="004913E5"/>
    <w:rsid w:val="004A19A8"/>
    <w:rsid w:val="004A2D56"/>
    <w:rsid w:val="004A7243"/>
    <w:rsid w:val="004B68EF"/>
    <w:rsid w:val="004C3F6A"/>
    <w:rsid w:val="004C4E34"/>
    <w:rsid w:val="004E6B75"/>
    <w:rsid w:val="004F614F"/>
    <w:rsid w:val="004F79C1"/>
    <w:rsid w:val="005206DC"/>
    <w:rsid w:val="005244BB"/>
    <w:rsid w:val="00533C2F"/>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91AF7"/>
    <w:rsid w:val="005A11FC"/>
    <w:rsid w:val="005A650F"/>
    <w:rsid w:val="005C38F0"/>
    <w:rsid w:val="005C7B09"/>
    <w:rsid w:val="005D0A1E"/>
    <w:rsid w:val="005D0C3E"/>
    <w:rsid w:val="005D5F66"/>
    <w:rsid w:val="005E1500"/>
    <w:rsid w:val="005E1BC3"/>
    <w:rsid w:val="005E1F83"/>
    <w:rsid w:val="005F02AC"/>
    <w:rsid w:val="006114D4"/>
    <w:rsid w:val="00612EC0"/>
    <w:rsid w:val="00615165"/>
    <w:rsid w:val="00615F1B"/>
    <w:rsid w:val="006167FF"/>
    <w:rsid w:val="00623358"/>
    <w:rsid w:val="0063379D"/>
    <w:rsid w:val="00637187"/>
    <w:rsid w:val="00645CBD"/>
    <w:rsid w:val="006502FA"/>
    <w:rsid w:val="006636E7"/>
    <w:rsid w:val="0067386D"/>
    <w:rsid w:val="00674DC8"/>
    <w:rsid w:val="00681DED"/>
    <w:rsid w:val="00690693"/>
    <w:rsid w:val="006A2E9C"/>
    <w:rsid w:val="006A3432"/>
    <w:rsid w:val="006A4322"/>
    <w:rsid w:val="006A452C"/>
    <w:rsid w:val="006A49E7"/>
    <w:rsid w:val="006B0C73"/>
    <w:rsid w:val="006B2F22"/>
    <w:rsid w:val="006C46B8"/>
    <w:rsid w:val="006C500F"/>
    <w:rsid w:val="006D3099"/>
    <w:rsid w:val="006F073B"/>
    <w:rsid w:val="006F50CD"/>
    <w:rsid w:val="007060F1"/>
    <w:rsid w:val="00714894"/>
    <w:rsid w:val="00715292"/>
    <w:rsid w:val="00715E26"/>
    <w:rsid w:val="007213E4"/>
    <w:rsid w:val="00722FE2"/>
    <w:rsid w:val="007267AC"/>
    <w:rsid w:val="0073507E"/>
    <w:rsid w:val="00742834"/>
    <w:rsid w:val="007471B6"/>
    <w:rsid w:val="00762919"/>
    <w:rsid w:val="00762AEC"/>
    <w:rsid w:val="00763A98"/>
    <w:rsid w:val="00764E2A"/>
    <w:rsid w:val="00767FA9"/>
    <w:rsid w:val="00772404"/>
    <w:rsid w:val="00773626"/>
    <w:rsid w:val="00775193"/>
    <w:rsid w:val="00790FDA"/>
    <w:rsid w:val="007A62A2"/>
    <w:rsid w:val="007B436C"/>
    <w:rsid w:val="007B6262"/>
    <w:rsid w:val="007C46C6"/>
    <w:rsid w:val="007C5CF5"/>
    <w:rsid w:val="007D0A52"/>
    <w:rsid w:val="007E25B3"/>
    <w:rsid w:val="007E307B"/>
    <w:rsid w:val="007E5CCA"/>
    <w:rsid w:val="007F0C5E"/>
    <w:rsid w:val="00804AED"/>
    <w:rsid w:val="008141EC"/>
    <w:rsid w:val="008144FE"/>
    <w:rsid w:val="00820D9E"/>
    <w:rsid w:val="00822A49"/>
    <w:rsid w:val="00822EC2"/>
    <w:rsid w:val="00832331"/>
    <w:rsid w:val="00836C82"/>
    <w:rsid w:val="00837CED"/>
    <w:rsid w:val="008416DD"/>
    <w:rsid w:val="008616BA"/>
    <w:rsid w:val="00870F67"/>
    <w:rsid w:val="00871C08"/>
    <w:rsid w:val="0087214D"/>
    <w:rsid w:val="00880C01"/>
    <w:rsid w:val="00881005"/>
    <w:rsid w:val="008876FF"/>
    <w:rsid w:val="008946EE"/>
    <w:rsid w:val="00895B46"/>
    <w:rsid w:val="00896125"/>
    <w:rsid w:val="008A1237"/>
    <w:rsid w:val="008A6137"/>
    <w:rsid w:val="008B0270"/>
    <w:rsid w:val="008B7A2A"/>
    <w:rsid w:val="008D2A68"/>
    <w:rsid w:val="008F05D5"/>
    <w:rsid w:val="008F5B01"/>
    <w:rsid w:val="00904960"/>
    <w:rsid w:val="00920248"/>
    <w:rsid w:val="009260E8"/>
    <w:rsid w:val="00927C22"/>
    <w:rsid w:val="0093114D"/>
    <w:rsid w:val="00942ABF"/>
    <w:rsid w:val="0094305E"/>
    <w:rsid w:val="0095047E"/>
    <w:rsid w:val="0095205C"/>
    <w:rsid w:val="0095240B"/>
    <w:rsid w:val="00954646"/>
    <w:rsid w:val="009653CB"/>
    <w:rsid w:val="00967C24"/>
    <w:rsid w:val="009759F5"/>
    <w:rsid w:val="00977866"/>
    <w:rsid w:val="00984049"/>
    <w:rsid w:val="009843AC"/>
    <w:rsid w:val="00997BEF"/>
    <w:rsid w:val="009A442F"/>
    <w:rsid w:val="009A4ABE"/>
    <w:rsid w:val="009A5305"/>
    <w:rsid w:val="009A5896"/>
    <w:rsid w:val="009A774D"/>
    <w:rsid w:val="009B430F"/>
    <w:rsid w:val="009B4418"/>
    <w:rsid w:val="009B4868"/>
    <w:rsid w:val="009D0446"/>
    <w:rsid w:val="009D0B81"/>
    <w:rsid w:val="009D3D38"/>
    <w:rsid w:val="009E4989"/>
    <w:rsid w:val="009F43CD"/>
    <w:rsid w:val="009F68FB"/>
    <w:rsid w:val="00A01304"/>
    <w:rsid w:val="00A03421"/>
    <w:rsid w:val="00A03B76"/>
    <w:rsid w:val="00A13115"/>
    <w:rsid w:val="00A20C41"/>
    <w:rsid w:val="00A239C8"/>
    <w:rsid w:val="00A40E1B"/>
    <w:rsid w:val="00A43787"/>
    <w:rsid w:val="00A46707"/>
    <w:rsid w:val="00A667F2"/>
    <w:rsid w:val="00A66FF0"/>
    <w:rsid w:val="00A73D10"/>
    <w:rsid w:val="00A74060"/>
    <w:rsid w:val="00A7639A"/>
    <w:rsid w:val="00A808A8"/>
    <w:rsid w:val="00AA685F"/>
    <w:rsid w:val="00AB4F57"/>
    <w:rsid w:val="00AC3BF5"/>
    <w:rsid w:val="00AC558B"/>
    <w:rsid w:val="00AD15DC"/>
    <w:rsid w:val="00AE6E59"/>
    <w:rsid w:val="00AF04FD"/>
    <w:rsid w:val="00AF0D8F"/>
    <w:rsid w:val="00B05B1C"/>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7AB8"/>
    <w:rsid w:val="00B904A0"/>
    <w:rsid w:val="00B90828"/>
    <w:rsid w:val="00B954F5"/>
    <w:rsid w:val="00BA3E9C"/>
    <w:rsid w:val="00BB2DAA"/>
    <w:rsid w:val="00BB4A5C"/>
    <w:rsid w:val="00BB6DF5"/>
    <w:rsid w:val="00BC039A"/>
    <w:rsid w:val="00BC13E3"/>
    <w:rsid w:val="00BC499F"/>
    <w:rsid w:val="00BD0565"/>
    <w:rsid w:val="00BD3E58"/>
    <w:rsid w:val="00BD56AC"/>
    <w:rsid w:val="00BE4603"/>
    <w:rsid w:val="00BE6B52"/>
    <w:rsid w:val="00BE7DCF"/>
    <w:rsid w:val="00C019B6"/>
    <w:rsid w:val="00C115DB"/>
    <w:rsid w:val="00C12BAE"/>
    <w:rsid w:val="00C21D20"/>
    <w:rsid w:val="00C4314B"/>
    <w:rsid w:val="00C4558F"/>
    <w:rsid w:val="00C4767B"/>
    <w:rsid w:val="00C5132F"/>
    <w:rsid w:val="00C52DEC"/>
    <w:rsid w:val="00C5426E"/>
    <w:rsid w:val="00C56626"/>
    <w:rsid w:val="00C64309"/>
    <w:rsid w:val="00C7423F"/>
    <w:rsid w:val="00C74C50"/>
    <w:rsid w:val="00C80F3E"/>
    <w:rsid w:val="00C84C18"/>
    <w:rsid w:val="00C91741"/>
    <w:rsid w:val="00CA1ECF"/>
    <w:rsid w:val="00CA4C5C"/>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35D8"/>
    <w:rsid w:val="00D25C13"/>
    <w:rsid w:val="00D267CC"/>
    <w:rsid w:val="00D32210"/>
    <w:rsid w:val="00D4248E"/>
    <w:rsid w:val="00D438F2"/>
    <w:rsid w:val="00D4506A"/>
    <w:rsid w:val="00D45C78"/>
    <w:rsid w:val="00D54818"/>
    <w:rsid w:val="00D65862"/>
    <w:rsid w:val="00D7353D"/>
    <w:rsid w:val="00D84D7F"/>
    <w:rsid w:val="00D903FB"/>
    <w:rsid w:val="00D916F6"/>
    <w:rsid w:val="00DA3B66"/>
    <w:rsid w:val="00DA55E8"/>
    <w:rsid w:val="00DB524D"/>
    <w:rsid w:val="00DD0C91"/>
    <w:rsid w:val="00DD18D1"/>
    <w:rsid w:val="00DD360F"/>
    <w:rsid w:val="00DD4A34"/>
    <w:rsid w:val="00DE00FF"/>
    <w:rsid w:val="00DE51D4"/>
    <w:rsid w:val="00DF0746"/>
    <w:rsid w:val="00DF3DFA"/>
    <w:rsid w:val="00E035A9"/>
    <w:rsid w:val="00E04419"/>
    <w:rsid w:val="00E1003A"/>
    <w:rsid w:val="00E22494"/>
    <w:rsid w:val="00E369F0"/>
    <w:rsid w:val="00E37ADB"/>
    <w:rsid w:val="00E564A1"/>
    <w:rsid w:val="00E6624D"/>
    <w:rsid w:val="00E66F1B"/>
    <w:rsid w:val="00E674FB"/>
    <w:rsid w:val="00E82831"/>
    <w:rsid w:val="00E83B6D"/>
    <w:rsid w:val="00E85FC5"/>
    <w:rsid w:val="00E93FC4"/>
    <w:rsid w:val="00E977AB"/>
    <w:rsid w:val="00EA02A5"/>
    <w:rsid w:val="00EA2605"/>
    <w:rsid w:val="00EB00AF"/>
    <w:rsid w:val="00EB3B54"/>
    <w:rsid w:val="00EB40E0"/>
    <w:rsid w:val="00EB570B"/>
    <w:rsid w:val="00ED2801"/>
    <w:rsid w:val="00ED3F17"/>
    <w:rsid w:val="00EF3919"/>
    <w:rsid w:val="00EF3C04"/>
    <w:rsid w:val="00F15892"/>
    <w:rsid w:val="00F15D07"/>
    <w:rsid w:val="00F165CB"/>
    <w:rsid w:val="00F20587"/>
    <w:rsid w:val="00F259EC"/>
    <w:rsid w:val="00F31E5E"/>
    <w:rsid w:val="00F3745A"/>
    <w:rsid w:val="00F50C1A"/>
    <w:rsid w:val="00F5615D"/>
    <w:rsid w:val="00F601C5"/>
    <w:rsid w:val="00F60F36"/>
    <w:rsid w:val="00F6185A"/>
    <w:rsid w:val="00F61E1D"/>
    <w:rsid w:val="00F816DE"/>
    <w:rsid w:val="00F87717"/>
    <w:rsid w:val="00F91223"/>
    <w:rsid w:val="00FA0DB4"/>
    <w:rsid w:val="00FA7A33"/>
    <w:rsid w:val="00FB477D"/>
    <w:rsid w:val="00FD3577"/>
    <w:rsid w:val="00FD973E"/>
    <w:rsid w:val="00FE0BB7"/>
    <w:rsid w:val="00FE1E8A"/>
    <w:rsid w:val="00FE3BFB"/>
    <w:rsid w:val="00FE40D2"/>
    <w:rsid w:val="00FE628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378B"/>
    <w:rsid w:val="00112FE5"/>
    <w:rsid w:val="00185B4B"/>
    <w:rsid w:val="002F7D05"/>
    <w:rsid w:val="00331601"/>
    <w:rsid w:val="00333841"/>
    <w:rsid w:val="003448B0"/>
    <w:rsid w:val="003A14B1"/>
    <w:rsid w:val="003B4DAC"/>
    <w:rsid w:val="003D5011"/>
    <w:rsid w:val="00423D1C"/>
    <w:rsid w:val="004B197E"/>
    <w:rsid w:val="004C5E07"/>
    <w:rsid w:val="0051281E"/>
    <w:rsid w:val="00517B9A"/>
    <w:rsid w:val="005D3AD3"/>
    <w:rsid w:val="00613AA4"/>
    <w:rsid w:val="006C6001"/>
    <w:rsid w:val="00700C93"/>
    <w:rsid w:val="00743E64"/>
    <w:rsid w:val="00766024"/>
    <w:rsid w:val="00847A2B"/>
    <w:rsid w:val="008769C2"/>
    <w:rsid w:val="00881BA4"/>
    <w:rsid w:val="008A6470"/>
    <w:rsid w:val="008B65A3"/>
    <w:rsid w:val="009356AE"/>
    <w:rsid w:val="00942B46"/>
    <w:rsid w:val="009500CE"/>
    <w:rsid w:val="00972A89"/>
    <w:rsid w:val="009F1F88"/>
    <w:rsid w:val="00AB01B9"/>
    <w:rsid w:val="00B41222"/>
    <w:rsid w:val="00B428C5"/>
    <w:rsid w:val="00B7228E"/>
    <w:rsid w:val="00BF74DC"/>
    <w:rsid w:val="00C84C18"/>
    <w:rsid w:val="00CD3879"/>
    <w:rsid w:val="00DD4A34"/>
    <w:rsid w:val="00E71DF0"/>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7314</Words>
  <Characters>4170</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Mireta Zuzevičiūtė</cp:lastModifiedBy>
  <cp:revision>61</cp:revision>
  <dcterms:created xsi:type="dcterms:W3CDTF">2023-03-07T18:54:00Z</dcterms:created>
  <dcterms:modified xsi:type="dcterms:W3CDTF">2024-08-05T08:22:00Z</dcterms:modified>
</cp:coreProperties>
</file>