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17133" w14:textId="77777777" w:rsidR="000F1FD0" w:rsidRDefault="000F1FD0" w:rsidP="00472A60">
      <w:pPr>
        <w:spacing w:after="0" w:line="240" w:lineRule="auto"/>
        <w:jc w:val="center"/>
        <w:rPr>
          <w:rFonts w:ascii="Arial" w:eastAsia="Times New Roman" w:hAnsi="Arial" w:cs="Arial"/>
          <w:b/>
        </w:rPr>
      </w:pPr>
      <w:bookmarkStart w:id="0" w:name="_Hlk145060164"/>
      <w:bookmarkStart w:id="1" w:name="_Hlk126848085"/>
    </w:p>
    <w:p w14:paraId="7F0189FE" w14:textId="77777777" w:rsidR="000F1FD0" w:rsidRDefault="000F1FD0" w:rsidP="00472A60">
      <w:pPr>
        <w:spacing w:after="0" w:line="240" w:lineRule="auto"/>
        <w:jc w:val="center"/>
        <w:rPr>
          <w:rFonts w:ascii="Arial" w:eastAsia="Times New Roman" w:hAnsi="Arial" w:cs="Arial"/>
          <w:b/>
        </w:rPr>
      </w:pPr>
    </w:p>
    <w:p w14:paraId="29FE1176" w14:textId="18591E68" w:rsidR="002B122E" w:rsidRPr="002B122E" w:rsidRDefault="00916856" w:rsidP="00472A60">
      <w:pPr>
        <w:spacing w:after="0" w:line="240" w:lineRule="auto"/>
        <w:jc w:val="center"/>
        <w:rPr>
          <w:rFonts w:ascii="Arial" w:eastAsia="Times New Roman" w:hAnsi="Arial" w:cs="Arial"/>
          <w:b/>
        </w:rPr>
      </w:pPr>
      <w:r>
        <w:rPr>
          <w:rFonts w:ascii="Arial" w:eastAsia="Times New Roman" w:hAnsi="Arial" w:cs="Arial"/>
          <w:b/>
        </w:rPr>
        <w:t>ĮVAIRIŲ PADARGŲ ŽEMĖS DIRBIMUI MEDELYNUOSE</w:t>
      </w:r>
      <w:r w:rsidR="002B122E" w:rsidRPr="002B122E">
        <w:rPr>
          <w:rFonts w:ascii="Arial" w:eastAsia="Times New Roman" w:hAnsi="Arial" w:cs="Arial"/>
          <w:b/>
        </w:rPr>
        <w:t xml:space="preserve"> PIRKIMO</w:t>
      </w:r>
    </w:p>
    <w:p w14:paraId="61602755" w14:textId="1E5124D0" w:rsidR="00472A60" w:rsidRPr="002B122E" w:rsidRDefault="00CF0340" w:rsidP="00472A60">
      <w:pPr>
        <w:spacing w:after="0" w:line="240" w:lineRule="auto"/>
        <w:jc w:val="center"/>
        <w:rPr>
          <w:rFonts w:ascii="Arial" w:eastAsia="Times New Roman" w:hAnsi="Arial" w:cs="Arial"/>
          <w:b/>
          <w:bCs/>
          <w:lang w:eastAsia="lt-LT"/>
        </w:rPr>
      </w:pPr>
      <w:r w:rsidRPr="002B122E">
        <w:rPr>
          <w:rFonts w:ascii="Arial" w:eastAsia="Times New Roman" w:hAnsi="Arial" w:cs="Arial"/>
          <w:b/>
          <w:bCs/>
          <w:lang w:eastAsia="lt-LT"/>
        </w:rPr>
        <w:t xml:space="preserve"> </w:t>
      </w:r>
      <w:r w:rsidR="00472A60" w:rsidRPr="002B122E">
        <w:rPr>
          <w:rFonts w:ascii="Arial" w:eastAsia="Times New Roman" w:hAnsi="Arial" w:cs="Arial"/>
          <w:b/>
          <w:bCs/>
          <w:lang w:eastAsia="lt-LT"/>
        </w:rPr>
        <w:t xml:space="preserve">TECHNINĖ SPECIFIKACIJA </w:t>
      </w:r>
    </w:p>
    <w:bookmarkEnd w:id="0"/>
    <w:p w14:paraId="40D1D7BF" w14:textId="77777777" w:rsidR="00472A60" w:rsidRPr="002B122E" w:rsidRDefault="00472A60" w:rsidP="008279A4">
      <w:pPr>
        <w:spacing w:after="0" w:line="240" w:lineRule="auto"/>
        <w:rPr>
          <w:rFonts w:ascii="Arial" w:eastAsia="Times New Roman" w:hAnsi="Arial" w:cs="Arial"/>
          <w:b/>
          <w:bCs/>
          <w:lang w:eastAsia="lt-LT"/>
        </w:rPr>
      </w:pPr>
    </w:p>
    <w:p w14:paraId="4D4E9B7E" w14:textId="77777777" w:rsidR="00472A60" w:rsidRPr="002B122E" w:rsidRDefault="00472A60" w:rsidP="008279A4">
      <w:pPr>
        <w:keepNext/>
        <w:keepLines/>
        <w:spacing w:after="0" w:line="240" w:lineRule="auto"/>
        <w:outlineLvl w:val="0"/>
        <w:rPr>
          <w:rFonts w:ascii="Arial" w:eastAsia="Arial" w:hAnsi="Arial" w:cs="Arial"/>
          <w:b/>
          <w:lang w:eastAsia="lt-LT"/>
        </w:rPr>
      </w:pPr>
      <w:r w:rsidRPr="002B122E">
        <w:rPr>
          <w:rFonts w:ascii="Arial" w:hAnsi="Arial" w:cs="Arial"/>
        </w:rPr>
        <w:t>1.</w:t>
      </w:r>
      <w:r w:rsidRPr="002B122E">
        <w:rPr>
          <w:rFonts w:ascii="Arial" w:eastAsia="Arial" w:hAnsi="Arial" w:cs="Arial"/>
          <w:b/>
          <w:lang w:eastAsia="lt-LT"/>
        </w:rPr>
        <w:t xml:space="preserve">PIRKIMO OBJEKTAS </w:t>
      </w:r>
    </w:p>
    <w:p w14:paraId="0836D0A9" w14:textId="29B6E252" w:rsidR="00CF0340" w:rsidRPr="002B122E" w:rsidRDefault="00472A60" w:rsidP="008279A4">
      <w:pPr>
        <w:pStyle w:val="NoSpacing"/>
        <w:jc w:val="both"/>
        <w:rPr>
          <w:rStyle w:val="form-control"/>
          <w:rFonts w:ascii="Arial" w:hAnsi="Arial" w:cs="Arial"/>
          <w:sz w:val="22"/>
        </w:rPr>
      </w:pPr>
      <w:r w:rsidRPr="002B122E">
        <w:rPr>
          <w:rFonts w:ascii="Arial" w:eastAsia="Times New Roman" w:hAnsi="Arial" w:cs="Arial"/>
          <w:sz w:val="22"/>
          <w:lang w:eastAsia="lt-LT"/>
        </w:rPr>
        <w:t>1.1.</w:t>
      </w:r>
      <w:r w:rsidR="00CF0340" w:rsidRPr="002B122E">
        <w:rPr>
          <w:rFonts w:ascii="Arial" w:eastAsia="Times New Roman" w:hAnsi="Arial" w:cs="Arial"/>
          <w:sz w:val="22"/>
        </w:rPr>
        <w:t xml:space="preserve"> </w:t>
      </w:r>
      <w:r w:rsidR="00916856">
        <w:rPr>
          <w:rFonts w:ascii="Arial" w:eastAsia="Times New Roman" w:hAnsi="Arial" w:cs="Arial"/>
          <w:sz w:val="22"/>
        </w:rPr>
        <w:t>Įvairių padargų žemės dirbimui medelynuose (</w:t>
      </w:r>
      <w:r w:rsidR="00846C1D">
        <w:rPr>
          <w:rFonts w:ascii="Arial" w:eastAsia="Times New Roman" w:hAnsi="Arial" w:cs="Arial"/>
          <w:sz w:val="22"/>
        </w:rPr>
        <w:t>Išilgini</w:t>
      </w:r>
      <w:r w:rsidR="00916856">
        <w:rPr>
          <w:rFonts w:ascii="Arial" w:eastAsia="Times New Roman" w:hAnsi="Arial" w:cs="Arial"/>
          <w:sz w:val="22"/>
        </w:rPr>
        <w:t>ų</w:t>
      </w:r>
      <w:r w:rsidR="00754BBA">
        <w:rPr>
          <w:rFonts w:ascii="Arial" w:eastAsia="Times New Roman" w:hAnsi="Arial" w:cs="Arial"/>
          <w:sz w:val="22"/>
        </w:rPr>
        <w:t xml:space="preserve"> k</w:t>
      </w:r>
      <w:r w:rsidR="00CF1CE2">
        <w:rPr>
          <w:rFonts w:ascii="Arial" w:eastAsia="Times New Roman" w:hAnsi="Arial" w:cs="Arial"/>
          <w:sz w:val="22"/>
        </w:rPr>
        <w:t>ultivator</w:t>
      </w:r>
      <w:r w:rsidR="00522604">
        <w:rPr>
          <w:rFonts w:ascii="Arial" w:eastAsia="Times New Roman" w:hAnsi="Arial" w:cs="Arial"/>
          <w:sz w:val="22"/>
        </w:rPr>
        <w:t>ių</w:t>
      </w:r>
      <w:r w:rsidR="0083702F">
        <w:rPr>
          <w:rFonts w:ascii="Arial" w:eastAsia="Times New Roman" w:hAnsi="Arial" w:cs="Arial"/>
          <w:sz w:val="22"/>
        </w:rPr>
        <w:t>,</w:t>
      </w:r>
      <w:r w:rsidR="009C5331">
        <w:rPr>
          <w:rFonts w:ascii="Arial" w:eastAsia="Times New Roman" w:hAnsi="Arial" w:cs="Arial"/>
          <w:sz w:val="22"/>
        </w:rPr>
        <w:t xml:space="preserve"> </w:t>
      </w:r>
      <w:r w:rsidR="002C0E15">
        <w:rPr>
          <w:rFonts w:ascii="Arial" w:eastAsia="Times New Roman" w:hAnsi="Arial" w:cs="Arial"/>
          <w:sz w:val="22"/>
        </w:rPr>
        <w:t>vartomų plūg</w:t>
      </w:r>
      <w:r w:rsidR="00131E51">
        <w:rPr>
          <w:rFonts w:ascii="Arial" w:eastAsia="Times New Roman" w:hAnsi="Arial" w:cs="Arial"/>
          <w:sz w:val="22"/>
        </w:rPr>
        <w:t>ų</w:t>
      </w:r>
      <w:r w:rsidR="000E03C2">
        <w:rPr>
          <w:rFonts w:ascii="Arial" w:eastAsia="Times New Roman" w:hAnsi="Arial" w:cs="Arial"/>
          <w:sz w:val="22"/>
        </w:rPr>
        <w:t>,</w:t>
      </w:r>
      <w:r w:rsidR="00A1752C">
        <w:rPr>
          <w:rFonts w:ascii="Arial" w:eastAsia="Times New Roman" w:hAnsi="Arial" w:cs="Arial"/>
          <w:sz w:val="22"/>
        </w:rPr>
        <w:t xml:space="preserve"> frezos</w:t>
      </w:r>
      <w:r w:rsidR="00E565FC">
        <w:rPr>
          <w:rFonts w:ascii="Arial" w:eastAsia="Times New Roman" w:hAnsi="Arial" w:cs="Arial"/>
          <w:sz w:val="22"/>
        </w:rPr>
        <w:t xml:space="preserve"> ir </w:t>
      </w:r>
      <w:r w:rsidR="007639F5">
        <w:rPr>
          <w:rFonts w:ascii="Arial" w:eastAsia="Times New Roman" w:hAnsi="Arial" w:cs="Arial"/>
          <w:sz w:val="22"/>
        </w:rPr>
        <w:t>miško diskinių akėčių</w:t>
      </w:r>
      <w:r w:rsidR="00916856">
        <w:rPr>
          <w:rFonts w:ascii="Arial" w:eastAsia="Times New Roman" w:hAnsi="Arial" w:cs="Arial"/>
          <w:sz w:val="22"/>
        </w:rPr>
        <w:t>)</w:t>
      </w:r>
      <w:r w:rsidR="006B614A">
        <w:rPr>
          <w:rFonts w:ascii="Arial" w:eastAsia="Times New Roman" w:hAnsi="Arial" w:cs="Arial"/>
          <w:sz w:val="22"/>
        </w:rPr>
        <w:t xml:space="preserve"> pirkimas</w:t>
      </w:r>
      <w:r w:rsidR="00D9210E" w:rsidRPr="002B122E">
        <w:rPr>
          <w:rFonts w:ascii="Arial" w:eastAsia="Times New Roman" w:hAnsi="Arial" w:cs="Arial"/>
          <w:sz w:val="22"/>
          <w:lang w:eastAsia="lt-LT"/>
        </w:rPr>
        <w:t xml:space="preserve"> </w:t>
      </w:r>
      <w:r w:rsidRPr="002B122E">
        <w:rPr>
          <w:rFonts w:ascii="Arial" w:eastAsia="Times New Roman" w:hAnsi="Arial" w:cs="Arial"/>
          <w:sz w:val="22"/>
          <w:lang w:eastAsia="lt-LT"/>
        </w:rPr>
        <w:t>(toliau - Prek</w:t>
      </w:r>
      <w:r w:rsidR="00A1752C">
        <w:rPr>
          <w:rFonts w:ascii="Arial" w:eastAsia="Times New Roman" w:hAnsi="Arial" w:cs="Arial"/>
          <w:sz w:val="22"/>
          <w:lang w:eastAsia="lt-LT"/>
        </w:rPr>
        <w:t>i</w:t>
      </w:r>
      <w:r w:rsidR="006B614A">
        <w:rPr>
          <w:rFonts w:ascii="Arial" w:eastAsia="Times New Roman" w:hAnsi="Arial" w:cs="Arial"/>
          <w:sz w:val="22"/>
          <w:lang w:eastAsia="lt-LT"/>
        </w:rPr>
        <w:t>ų</w:t>
      </w:r>
      <w:r w:rsidRPr="002B122E">
        <w:rPr>
          <w:rFonts w:ascii="Arial" w:eastAsia="Times New Roman" w:hAnsi="Arial" w:cs="Arial"/>
          <w:sz w:val="22"/>
          <w:lang w:eastAsia="lt-LT"/>
        </w:rPr>
        <w:t>).</w:t>
      </w:r>
      <w:r w:rsidR="006C7168" w:rsidRPr="002B122E">
        <w:rPr>
          <w:rFonts w:ascii="Arial" w:eastAsia="Times New Roman" w:hAnsi="Arial" w:cs="Arial"/>
          <w:sz w:val="22"/>
          <w:lang w:eastAsia="lt-LT"/>
        </w:rPr>
        <w:t xml:space="preserve"> </w:t>
      </w:r>
      <w:r w:rsidRPr="002B122E">
        <w:rPr>
          <w:rFonts w:ascii="Arial" w:hAnsi="Arial" w:cs="Arial"/>
          <w:sz w:val="22"/>
        </w:rPr>
        <w:t xml:space="preserve">Pagrindinis BVPŽ kodas </w:t>
      </w:r>
      <w:r w:rsidR="008E55C3">
        <w:rPr>
          <w:rFonts w:ascii="Arial" w:hAnsi="Arial" w:cs="Arial"/>
          <w:sz w:val="22"/>
        </w:rPr>
        <w:t>16100000-6</w:t>
      </w:r>
      <w:r w:rsidR="00BE058F" w:rsidRPr="002B122E">
        <w:rPr>
          <w:rFonts w:ascii="Arial" w:hAnsi="Arial" w:cs="Arial"/>
          <w:sz w:val="22"/>
        </w:rPr>
        <w:t xml:space="preserve"> </w:t>
      </w:r>
      <w:r w:rsidR="008D1E96">
        <w:rPr>
          <w:rFonts w:ascii="Arial" w:hAnsi="Arial" w:cs="Arial"/>
          <w:sz w:val="22"/>
        </w:rPr>
        <w:t>žem</w:t>
      </w:r>
      <w:r w:rsidR="00C800B6">
        <w:rPr>
          <w:rFonts w:ascii="Arial" w:hAnsi="Arial" w:cs="Arial"/>
          <w:sz w:val="22"/>
        </w:rPr>
        <w:t>ės ir miškų ūkio mašinos dirvai paruošti</w:t>
      </w:r>
      <w:r w:rsidR="00276A44">
        <w:rPr>
          <w:rFonts w:ascii="Arial" w:hAnsi="Arial" w:cs="Arial"/>
          <w:sz w:val="22"/>
        </w:rPr>
        <w:t xml:space="preserve"> ar kultivuoti.</w:t>
      </w:r>
    </w:p>
    <w:p w14:paraId="0DE9DFD0" w14:textId="26CF8D76" w:rsidR="00472A60" w:rsidRPr="002B122E" w:rsidRDefault="00472A60" w:rsidP="008279A4">
      <w:pPr>
        <w:pStyle w:val="NoSpacing"/>
        <w:jc w:val="both"/>
        <w:rPr>
          <w:rFonts w:ascii="Arial" w:hAnsi="Arial" w:cs="Arial"/>
          <w:sz w:val="22"/>
        </w:rPr>
      </w:pPr>
      <w:r w:rsidRPr="002B122E">
        <w:rPr>
          <w:rFonts w:ascii="Arial" w:hAnsi="Arial" w:cs="Arial"/>
          <w:bCs/>
          <w:sz w:val="22"/>
        </w:rPr>
        <w:t>1.2.</w:t>
      </w:r>
      <w:r w:rsidRPr="002B122E">
        <w:rPr>
          <w:rFonts w:ascii="Arial" w:hAnsi="Arial" w:cs="Arial"/>
          <w:sz w:val="22"/>
        </w:rPr>
        <w:t xml:space="preserve"> Pirkimas</w:t>
      </w:r>
      <w:r w:rsidR="001033D7">
        <w:rPr>
          <w:rFonts w:ascii="Arial" w:hAnsi="Arial" w:cs="Arial"/>
          <w:sz w:val="22"/>
        </w:rPr>
        <w:t xml:space="preserve"> objektas</w:t>
      </w:r>
      <w:r w:rsidRPr="002B122E">
        <w:rPr>
          <w:rFonts w:ascii="Arial" w:hAnsi="Arial" w:cs="Arial"/>
          <w:sz w:val="22"/>
        </w:rPr>
        <w:t xml:space="preserve"> skaidomas į </w:t>
      </w:r>
      <w:r w:rsidR="00D65E65">
        <w:rPr>
          <w:rFonts w:ascii="Arial" w:hAnsi="Arial" w:cs="Arial"/>
          <w:sz w:val="22"/>
        </w:rPr>
        <w:t xml:space="preserve"> </w:t>
      </w:r>
      <w:r w:rsidR="00B72B25">
        <w:rPr>
          <w:rFonts w:ascii="Arial" w:hAnsi="Arial" w:cs="Arial"/>
          <w:sz w:val="22"/>
        </w:rPr>
        <w:t>5</w:t>
      </w:r>
      <w:r w:rsidR="001033D7">
        <w:rPr>
          <w:rFonts w:ascii="Arial" w:hAnsi="Arial" w:cs="Arial"/>
          <w:sz w:val="22"/>
        </w:rPr>
        <w:t xml:space="preserve"> (</w:t>
      </w:r>
      <w:r w:rsidR="00522604">
        <w:rPr>
          <w:rFonts w:ascii="Arial" w:hAnsi="Arial" w:cs="Arial"/>
          <w:sz w:val="22"/>
        </w:rPr>
        <w:t>penkias</w:t>
      </w:r>
      <w:r w:rsidR="001033D7">
        <w:rPr>
          <w:rFonts w:ascii="Arial" w:hAnsi="Arial" w:cs="Arial"/>
          <w:sz w:val="22"/>
        </w:rPr>
        <w:t xml:space="preserve">) </w:t>
      </w:r>
      <w:r w:rsidRPr="002B122E">
        <w:rPr>
          <w:rFonts w:ascii="Arial" w:hAnsi="Arial" w:cs="Arial"/>
          <w:sz w:val="22"/>
        </w:rPr>
        <w:t>pirkimo objekto dalis</w:t>
      </w:r>
      <w:r w:rsidR="00EB75D9">
        <w:rPr>
          <w:rFonts w:ascii="Arial" w:hAnsi="Arial" w:cs="Arial"/>
          <w:sz w:val="22"/>
        </w:rPr>
        <w:t xml:space="preserve"> (toliau – p. o. </w:t>
      </w:r>
      <w:r w:rsidR="00250417">
        <w:rPr>
          <w:rFonts w:ascii="Arial" w:hAnsi="Arial" w:cs="Arial"/>
          <w:sz w:val="22"/>
        </w:rPr>
        <w:t>d.)</w:t>
      </w:r>
    </w:p>
    <w:p w14:paraId="603BD466" w14:textId="1D4ED042" w:rsidR="00472A60" w:rsidRPr="002B122E" w:rsidRDefault="00472A60" w:rsidP="008279A4">
      <w:pPr>
        <w:pStyle w:val="NoSpacing"/>
        <w:jc w:val="both"/>
        <w:rPr>
          <w:rFonts w:ascii="Arial" w:hAnsi="Arial" w:cs="Arial"/>
          <w:sz w:val="22"/>
        </w:rPr>
      </w:pPr>
      <w:r w:rsidRPr="002B122E">
        <w:rPr>
          <w:rFonts w:ascii="Arial" w:hAnsi="Arial" w:cs="Arial"/>
          <w:sz w:val="22"/>
        </w:rPr>
        <w:t xml:space="preserve">1.3. Pirkimo objekto </w:t>
      </w:r>
      <w:r w:rsidR="00276A44">
        <w:rPr>
          <w:rFonts w:ascii="Arial" w:hAnsi="Arial" w:cs="Arial"/>
          <w:sz w:val="22"/>
        </w:rPr>
        <w:t>dalys</w:t>
      </w:r>
      <w:r w:rsidR="006C7168" w:rsidRPr="002B122E">
        <w:rPr>
          <w:rFonts w:ascii="Arial" w:hAnsi="Arial" w:cs="Arial"/>
          <w:sz w:val="22"/>
        </w:rPr>
        <w:t>:</w:t>
      </w:r>
    </w:p>
    <w:p w14:paraId="725042D7" w14:textId="77777777" w:rsidR="00472A60" w:rsidRPr="002B122E" w:rsidRDefault="00472A60" w:rsidP="008279A4">
      <w:pPr>
        <w:pStyle w:val="NoSpacing"/>
        <w:jc w:val="both"/>
        <w:rPr>
          <w:rFonts w:ascii="Arial" w:hAnsi="Arial" w:cs="Arial"/>
          <w:sz w:val="22"/>
        </w:rPr>
      </w:pPr>
    </w:p>
    <w:tbl>
      <w:tblPr>
        <w:tblW w:w="5000" w:type="pct"/>
        <w:tblInd w:w="-5"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134"/>
        <w:gridCol w:w="4859"/>
        <w:gridCol w:w="2106"/>
        <w:gridCol w:w="1650"/>
      </w:tblGrid>
      <w:tr w:rsidR="00250417" w:rsidRPr="002B122E" w14:paraId="2317AF0F" w14:textId="77777777" w:rsidTr="00EA2832">
        <w:tc>
          <w:tcPr>
            <w:tcW w:w="582"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3F78FE0" w14:textId="21663CAA" w:rsidR="00250417" w:rsidRPr="002B122E" w:rsidRDefault="00B754FA" w:rsidP="008279A4">
            <w:pPr>
              <w:spacing w:after="0" w:line="240" w:lineRule="auto"/>
              <w:jc w:val="center"/>
              <w:rPr>
                <w:rFonts w:ascii="Arial" w:hAnsi="Arial" w:cs="Arial"/>
                <w:color w:val="000000" w:themeColor="text1"/>
              </w:rPr>
            </w:pPr>
            <w:r>
              <w:rPr>
                <w:rFonts w:ascii="Arial" w:hAnsi="Arial" w:cs="Arial"/>
                <w:color w:val="000000" w:themeColor="text1"/>
              </w:rPr>
              <w:t>Eil. Nr.</w:t>
            </w:r>
          </w:p>
        </w:tc>
        <w:tc>
          <w:tcPr>
            <w:tcW w:w="2492"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6DED70F7" w14:textId="5C4BD357" w:rsidR="00250417" w:rsidRPr="002B122E" w:rsidRDefault="00250417" w:rsidP="008279A4">
            <w:pPr>
              <w:spacing w:after="0" w:line="240" w:lineRule="auto"/>
              <w:jc w:val="center"/>
              <w:rPr>
                <w:rFonts w:ascii="Arial" w:hAnsi="Arial" w:cs="Arial"/>
                <w:color w:val="000000" w:themeColor="text1"/>
              </w:rPr>
            </w:pPr>
            <w:r w:rsidRPr="002B122E">
              <w:rPr>
                <w:rFonts w:ascii="Arial" w:hAnsi="Arial" w:cs="Arial"/>
                <w:color w:val="000000" w:themeColor="text1"/>
              </w:rPr>
              <w:t>Pirkimo objekto</w:t>
            </w:r>
            <w:r>
              <w:rPr>
                <w:rFonts w:ascii="Arial" w:hAnsi="Arial" w:cs="Arial"/>
                <w:color w:val="000000" w:themeColor="text1"/>
              </w:rPr>
              <w:t xml:space="preserve"> dalių</w:t>
            </w:r>
            <w:r w:rsidRPr="002B122E">
              <w:rPr>
                <w:rFonts w:ascii="Arial" w:hAnsi="Arial" w:cs="Arial"/>
                <w:color w:val="000000" w:themeColor="text1"/>
              </w:rPr>
              <w:t xml:space="preserve"> pavadinimas</w:t>
            </w:r>
          </w:p>
        </w:tc>
        <w:tc>
          <w:tcPr>
            <w:tcW w:w="1080"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4913A193" w14:textId="65A7C89F" w:rsidR="00250417" w:rsidRPr="002B122E" w:rsidRDefault="00250417" w:rsidP="008279A4">
            <w:pPr>
              <w:spacing w:after="0" w:line="240" w:lineRule="auto"/>
              <w:jc w:val="center"/>
              <w:rPr>
                <w:rFonts w:ascii="Arial" w:hAnsi="Arial" w:cs="Arial"/>
              </w:rPr>
            </w:pPr>
            <w:r w:rsidRPr="002B122E">
              <w:rPr>
                <w:rFonts w:ascii="Arial" w:hAnsi="Arial" w:cs="Arial"/>
              </w:rPr>
              <w:t xml:space="preserve">Matavimo vnt. </w:t>
            </w:r>
          </w:p>
        </w:tc>
        <w:tc>
          <w:tcPr>
            <w:tcW w:w="84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112A6955" w14:textId="03E20E3F" w:rsidR="00250417" w:rsidRPr="002B122E" w:rsidRDefault="00250417" w:rsidP="008279A4">
            <w:pPr>
              <w:spacing w:after="0" w:line="240" w:lineRule="auto"/>
              <w:jc w:val="center"/>
              <w:rPr>
                <w:rFonts w:ascii="Arial" w:hAnsi="Arial" w:cs="Arial"/>
              </w:rPr>
            </w:pPr>
            <w:r w:rsidRPr="002B122E">
              <w:rPr>
                <w:rFonts w:ascii="Arial" w:hAnsi="Arial" w:cs="Arial"/>
              </w:rPr>
              <w:t>P</w:t>
            </w:r>
            <w:r w:rsidR="00B754FA">
              <w:rPr>
                <w:rFonts w:ascii="Arial" w:hAnsi="Arial" w:cs="Arial"/>
              </w:rPr>
              <w:t xml:space="preserve">erkamas </w:t>
            </w:r>
            <w:r w:rsidR="00A04CAC">
              <w:rPr>
                <w:rFonts w:ascii="Arial" w:hAnsi="Arial" w:cs="Arial"/>
              </w:rPr>
              <w:t xml:space="preserve"> Prekių </w:t>
            </w:r>
            <w:r w:rsidRPr="002B122E">
              <w:rPr>
                <w:rFonts w:ascii="Arial" w:hAnsi="Arial" w:cs="Arial"/>
              </w:rPr>
              <w:t>kiekis</w:t>
            </w:r>
          </w:p>
        </w:tc>
      </w:tr>
      <w:tr w:rsidR="00250417" w:rsidRPr="002B122E" w14:paraId="4BBDB329" w14:textId="77777777" w:rsidTr="00EA2832">
        <w:tc>
          <w:tcPr>
            <w:tcW w:w="582" w:type="pct"/>
            <w:tcBorders>
              <w:top w:val="single" w:sz="4" w:space="0" w:color="000000"/>
              <w:left w:val="single" w:sz="4" w:space="0" w:color="000000"/>
              <w:bottom w:val="single" w:sz="4" w:space="0" w:color="000000"/>
              <w:right w:val="single" w:sz="4" w:space="0" w:color="000000"/>
            </w:tcBorders>
          </w:tcPr>
          <w:p w14:paraId="52857B42" w14:textId="68DCA34B" w:rsidR="00250417" w:rsidRPr="002B122E" w:rsidRDefault="00EA2832" w:rsidP="002A3FB0">
            <w:pPr>
              <w:pStyle w:val="NoSpacing"/>
              <w:rPr>
                <w:rFonts w:ascii="Arial" w:hAnsi="Arial" w:cs="Arial"/>
                <w:sz w:val="22"/>
              </w:rPr>
            </w:pPr>
            <w:r>
              <w:rPr>
                <w:rFonts w:ascii="Arial" w:hAnsi="Arial" w:cs="Arial"/>
                <w:sz w:val="22"/>
              </w:rPr>
              <w:t>1 p.</w:t>
            </w:r>
            <w:r w:rsidR="00166B05">
              <w:rPr>
                <w:rFonts w:ascii="Arial" w:hAnsi="Arial" w:cs="Arial"/>
                <w:sz w:val="22"/>
              </w:rPr>
              <w:t xml:space="preserve"> </w:t>
            </w:r>
            <w:r>
              <w:rPr>
                <w:rFonts w:ascii="Arial" w:hAnsi="Arial" w:cs="Arial"/>
                <w:sz w:val="22"/>
              </w:rPr>
              <w:t>o.</w:t>
            </w:r>
            <w:r w:rsidR="00166B05">
              <w:rPr>
                <w:rFonts w:ascii="Arial" w:hAnsi="Arial" w:cs="Arial"/>
                <w:sz w:val="22"/>
              </w:rPr>
              <w:t xml:space="preserve"> </w:t>
            </w:r>
            <w:r>
              <w:rPr>
                <w:rFonts w:ascii="Arial" w:hAnsi="Arial" w:cs="Arial"/>
                <w:sz w:val="22"/>
              </w:rPr>
              <w:t>d.</w:t>
            </w:r>
          </w:p>
        </w:tc>
        <w:tc>
          <w:tcPr>
            <w:tcW w:w="2492" w:type="pct"/>
            <w:tcBorders>
              <w:top w:val="single" w:sz="4" w:space="0" w:color="000000"/>
              <w:left w:val="single" w:sz="4" w:space="0" w:color="000000"/>
              <w:bottom w:val="single" w:sz="4" w:space="0" w:color="000000"/>
              <w:right w:val="single" w:sz="4" w:space="0" w:color="000000"/>
            </w:tcBorders>
            <w:vAlign w:val="bottom"/>
          </w:tcPr>
          <w:p w14:paraId="42D9E0D2" w14:textId="504E54B2" w:rsidR="00250417" w:rsidRPr="002B122E" w:rsidRDefault="0050662E" w:rsidP="002A3FB0">
            <w:pPr>
              <w:pStyle w:val="NoSpacing"/>
              <w:rPr>
                <w:rFonts w:ascii="Arial" w:hAnsi="Arial" w:cs="Arial"/>
                <w:sz w:val="22"/>
              </w:rPr>
            </w:pPr>
            <w:r>
              <w:rPr>
                <w:rFonts w:ascii="Arial" w:hAnsi="Arial" w:cs="Arial"/>
                <w:sz w:val="22"/>
              </w:rPr>
              <w:t>Išilginis kultivatorius</w:t>
            </w:r>
          </w:p>
        </w:tc>
        <w:tc>
          <w:tcPr>
            <w:tcW w:w="1080" w:type="pct"/>
            <w:tcBorders>
              <w:top w:val="single" w:sz="4" w:space="0" w:color="000000"/>
              <w:left w:val="single" w:sz="4" w:space="0" w:color="000000"/>
              <w:bottom w:val="single" w:sz="4" w:space="0" w:color="000000"/>
              <w:right w:val="single" w:sz="4" w:space="0" w:color="000000"/>
            </w:tcBorders>
            <w:vAlign w:val="center"/>
          </w:tcPr>
          <w:p w14:paraId="3B92B3ED" w14:textId="48EF1814" w:rsidR="00250417" w:rsidRPr="002B122E" w:rsidRDefault="00250417" w:rsidP="008279A4">
            <w:pPr>
              <w:spacing w:after="0" w:line="240" w:lineRule="auto"/>
              <w:jc w:val="center"/>
              <w:rPr>
                <w:rFonts w:ascii="Arial" w:hAnsi="Arial" w:cs="Arial"/>
                <w:lang w:val="en-US"/>
              </w:rPr>
            </w:pPr>
            <w:r>
              <w:rPr>
                <w:rFonts w:ascii="Arial" w:eastAsia="Times New Roman" w:hAnsi="Arial" w:cs="Arial"/>
                <w:lang w:eastAsia="lt-LT"/>
              </w:rPr>
              <w:t>v</w:t>
            </w:r>
            <w:r w:rsidRPr="002B122E">
              <w:rPr>
                <w:rFonts w:ascii="Arial" w:eastAsia="Times New Roman" w:hAnsi="Arial" w:cs="Arial"/>
                <w:lang w:eastAsia="lt-LT"/>
              </w:rPr>
              <w:t>nt.</w:t>
            </w:r>
          </w:p>
        </w:tc>
        <w:tc>
          <w:tcPr>
            <w:tcW w:w="846" w:type="pct"/>
            <w:tcBorders>
              <w:top w:val="single" w:sz="4" w:space="0" w:color="000000"/>
              <w:left w:val="single" w:sz="4" w:space="0" w:color="000000"/>
              <w:bottom w:val="single" w:sz="4" w:space="0" w:color="000000"/>
              <w:right w:val="single" w:sz="4" w:space="0" w:color="000000"/>
            </w:tcBorders>
            <w:vAlign w:val="center"/>
          </w:tcPr>
          <w:p w14:paraId="060D6A8F" w14:textId="11E10A0E" w:rsidR="00250417" w:rsidRPr="002B122E" w:rsidRDefault="00E936D9" w:rsidP="008279A4">
            <w:pPr>
              <w:spacing w:after="0" w:line="240" w:lineRule="auto"/>
              <w:jc w:val="center"/>
              <w:rPr>
                <w:rFonts w:ascii="Arial" w:hAnsi="Arial" w:cs="Arial"/>
              </w:rPr>
            </w:pPr>
            <w:r>
              <w:rPr>
                <w:rFonts w:ascii="Arial" w:hAnsi="Arial" w:cs="Arial"/>
              </w:rPr>
              <w:t>2</w:t>
            </w:r>
          </w:p>
        </w:tc>
      </w:tr>
      <w:tr w:rsidR="00F0099A" w:rsidRPr="002B122E" w14:paraId="79FD0F8C" w14:textId="77777777" w:rsidTr="00EA2832">
        <w:tc>
          <w:tcPr>
            <w:tcW w:w="582" w:type="pct"/>
            <w:tcBorders>
              <w:top w:val="single" w:sz="4" w:space="0" w:color="000000"/>
              <w:left w:val="single" w:sz="4" w:space="0" w:color="000000"/>
              <w:bottom w:val="single" w:sz="4" w:space="0" w:color="000000"/>
              <w:right w:val="single" w:sz="4" w:space="0" w:color="000000"/>
            </w:tcBorders>
          </w:tcPr>
          <w:p w14:paraId="00936D33" w14:textId="5F2B418D" w:rsidR="00F0099A" w:rsidRDefault="00F0099A" w:rsidP="002A3FB0">
            <w:pPr>
              <w:pStyle w:val="NoSpacing"/>
              <w:rPr>
                <w:rFonts w:ascii="Arial" w:hAnsi="Arial" w:cs="Arial"/>
                <w:sz w:val="22"/>
              </w:rPr>
            </w:pPr>
            <w:r>
              <w:rPr>
                <w:rFonts w:ascii="Arial" w:hAnsi="Arial" w:cs="Arial"/>
                <w:sz w:val="22"/>
              </w:rPr>
              <w:t>2 p</w:t>
            </w:r>
            <w:r w:rsidR="00E645DE">
              <w:rPr>
                <w:rFonts w:ascii="Arial" w:hAnsi="Arial" w:cs="Arial"/>
                <w:sz w:val="22"/>
              </w:rPr>
              <w:t xml:space="preserve">. </w:t>
            </w:r>
            <w:r>
              <w:rPr>
                <w:rFonts w:ascii="Arial" w:hAnsi="Arial" w:cs="Arial"/>
                <w:sz w:val="22"/>
              </w:rPr>
              <w:t>o.</w:t>
            </w:r>
            <w:r w:rsidR="00E645DE">
              <w:rPr>
                <w:rFonts w:ascii="Arial" w:hAnsi="Arial" w:cs="Arial"/>
                <w:sz w:val="22"/>
              </w:rPr>
              <w:t xml:space="preserve"> </w:t>
            </w:r>
            <w:r>
              <w:rPr>
                <w:rFonts w:ascii="Arial" w:hAnsi="Arial" w:cs="Arial"/>
                <w:sz w:val="22"/>
              </w:rPr>
              <w:t>d.</w:t>
            </w:r>
          </w:p>
        </w:tc>
        <w:tc>
          <w:tcPr>
            <w:tcW w:w="2492" w:type="pct"/>
            <w:tcBorders>
              <w:top w:val="single" w:sz="4" w:space="0" w:color="000000"/>
              <w:left w:val="single" w:sz="4" w:space="0" w:color="000000"/>
              <w:bottom w:val="single" w:sz="4" w:space="0" w:color="000000"/>
              <w:right w:val="single" w:sz="4" w:space="0" w:color="000000"/>
            </w:tcBorders>
            <w:vAlign w:val="bottom"/>
          </w:tcPr>
          <w:p w14:paraId="32D100D0" w14:textId="182E0205" w:rsidR="00F0099A" w:rsidRDefault="00E936D9" w:rsidP="002A3FB0">
            <w:pPr>
              <w:pStyle w:val="NoSpacing"/>
              <w:rPr>
                <w:rFonts w:ascii="Arial" w:hAnsi="Arial" w:cs="Arial"/>
                <w:sz w:val="22"/>
              </w:rPr>
            </w:pPr>
            <w:r>
              <w:rPr>
                <w:rFonts w:ascii="Arial" w:hAnsi="Arial" w:cs="Arial"/>
                <w:sz w:val="22"/>
              </w:rPr>
              <w:t>Vartomas plūgas</w:t>
            </w:r>
          </w:p>
        </w:tc>
        <w:tc>
          <w:tcPr>
            <w:tcW w:w="1080" w:type="pct"/>
            <w:tcBorders>
              <w:top w:val="single" w:sz="4" w:space="0" w:color="000000"/>
              <w:left w:val="single" w:sz="4" w:space="0" w:color="000000"/>
              <w:bottom w:val="single" w:sz="4" w:space="0" w:color="000000"/>
              <w:right w:val="single" w:sz="4" w:space="0" w:color="000000"/>
            </w:tcBorders>
            <w:vAlign w:val="center"/>
          </w:tcPr>
          <w:p w14:paraId="171909C0" w14:textId="7F1BD9CA" w:rsidR="00F0099A" w:rsidRDefault="00106AB2" w:rsidP="008279A4">
            <w:pPr>
              <w:spacing w:after="0" w:line="240" w:lineRule="auto"/>
              <w:jc w:val="center"/>
              <w:rPr>
                <w:rFonts w:ascii="Arial" w:eastAsia="Times New Roman" w:hAnsi="Arial" w:cs="Arial"/>
                <w:lang w:eastAsia="lt-LT"/>
              </w:rPr>
            </w:pPr>
            <w:r>
              <w:rPr>
                <w:rFonts w:ascii="Arial" w:eastAsia="Times New Roman" w:hAnsi="Arial" w:cs="Arial"/>
                <w:lang w:eastAsia="lt-LT"/>
              </w:rPr>
              <w:t>vnt</w:t>
            </w:r>
          </w:p>
        </w:tc>
        <w:tc>
          <w:tcPr>
            <w:tcW w:w="846" w:type="pct"/>
            <w:tcBorders>
              <w:top w:val="single" w:sz="4" w:space="0" w:color="000000"/>
              <w:left w:val="single" w:sz="4" w:space="0" w:color="000000"/>
              <w:bottom w:val="single" w:sz="4" w:space="0" w:color="000000"/>
              <w:right w:val="single" w:sz="4" w:space="0" w:color="000000"/>
            </w:tcBorders>
            <w:vAlign w:val="center"/>
          </w:tcPr>
          <w:p w14:paraId="3697D617" w14:textId="74ED248B" w:rsidR="00F0099A" w:rsidRDefault="00B72B25" w:rsidP="008279A4">
            <w:pPr>
              <w:spacing w:after="0" w:line="240" w:lineRule="auto"/>
              <w:jc w:val="center"/>
              <w:rPr>
                <w:rFonts w:ascii="Arial" w:hAnsi="Arial" w:cs="Arial"/>
              </w:rPr>
            </w:pPr>
            <w:r>
              <w:rPr>
                <w:rFonts w:ascii="Arial" w:hAnsi="Arial" w:cs="Arial"/>
              </w:rPr>
              <w:t>2</w:t>
            </w:r>
          </w:p>
        </w:tc>
      </w:tr>
      <w:tr w:rsidR="00250417" w:rsidRPr="002B122E" w14:paraId="1F210D44" w14:textId="77777777" w:rsidTr="00EA2832">
        <w:tc>
          <w:tcPr>
            <w:tcW w:w="582" w:type="pct"/>
            <w:tcBorders>
              <w:top w:val="single" w:sz="4" w:space="0" w:color="000000"/>
              <w:left w:val="single" w:sz="4" w:space="0" w:color="000000"/>
              <w:bottom w:val="single" w:sz="4" w:space="0" w:color="000000"/>
              <w:right w:val="single" w:sz="4" w:space="0" w:color="000000"/>
            </w:tcBorders>
          </w:tcPr>
          <w:p w14:paraId="075CC6B1" w14:textId="29EFA03A" w:rsidR="00250417" w:rsidRPr="002B122E" w:rsidRDefault="00106AB2" w:rsidP="002A3FB0">
            <w:pPr>
              <w:pStyle w:val="NoSpacing"/>
              <w:rPr>
                <w:rFonts w:ascii="Arial" w:hAnsi="Arial" w:cs="Arial"/>
                <w:sz w:val="22"/>
              </w:rPr>
            </w:pPr>
            <w:r>
              <w:rPr>
                <w:rFonts w:ascii="Arial" w:hAnsi="Arial" w:cs="Arial"/>
                <w:sz w:val="22"/>
              </w:rPr>
              <w:t>3</w:t>
            </w:r>
            <w:r w:rsidR="00EA7357">
              <w:rPr>
                <w:rFonts w:ascii="Arial" w:hAnsi="Arial" w:cs="Arial"/>
                <w:sz w:val="22"/>
              </w:rPr>
              <w:t xml:space="preserve"> p.</w:t>
            </w:r>
            <w:r w:rsidR="00E645DE">
              <w:rPr>
                <w:rFonts w:ascii="Arial" w:hAnsi="Arial" w:cs="Arial"/>
                <w:sz w:val="22"/>
              </w:rPr>
              <w:t xml:space="preserve"> </w:t>
            </w:r>
            <w:r w:rsidR="00202BFC">
              <w:rPr>
                <w:rFonts w:ascii="Arial" w:hAnsi="Arial" w:cs="Arial"/>
                <w:sz w:val="22"/>
              </w:rPr>
              <w:t>o.</w:t>
            </w:r>
            <w:r w:rsidR="00E645DE">
              <w:rPr>
                <w:rFonts w:ascii="Arial" w:hAnsi="Arial" w:cs="Arial"/>
                <w:sz w:val="22"/>
              </w:rPr>
              <w:t xml:space="preserve"> </w:t>
            </w:r>
            <w:r w:rsidR="00202BFC">
              <w:rPr>
                <w:rFonts w:ascii="Arial" w:hAnsi="Arial" w:cs="Arial"/>
                <w:sz w:val="22"/>
              </w:rPr>
              <w:t>d.</w:t>
            </w:r>
          </w:p>
        </w:tc>
        <w:tc>
          <w:tcPr>
            <w:tcW w:w="2492" w:type="pct"/>
            <w:tcBorders>
              <w:top w:val="single" w:sz="4" w:space="0" w:color="000000"/>
              <w:left w:val="single" w:sz="4" w:space="0" w:color="000000"/>
              <w:bottom w:val="single" w:sz="4" w:space="0" w:color="000000"/>
              <w:right w:val="single" w:sz="4" w:space="0" w:color="000000"/>
            </w:tcBorders>
            <w:vAlign w:val="bottom"/>
          </w:tcPr>
          <w:p w14:paraId="7FE5E9E0" w14:textId="0376CEC9" w:rsidR="00250417" w:rsidRPr="002B122E" w:rsidRDefault="00E936D9" w:rsidP="002A3FB0">
            <w:pPr>
              <w:pStyle w:val="NoSpacing"/>
              <w:rPr>
                <w:rFonts w:ascii="Arial" w:hAnsi="Arial" w:cs="Arial"/>
                <w:sz w:val="22"/>
              </w:rPr>
            </w:pPr>
            <w:r>
              <w:rPr>
                <w:rFonts w:ascii="Arial" w:hAnsi="Arial" w:cs="Arial"/>
                <w:sz w:val="22"/>
              </w:rPr>
              <w:t>Freza</w:t>
            </w:r>
          </w:p>
        </w:tc>
        <w:tc>
          <w:tcPr>
            <w:tcW w:w="1080" w:type="pct"/>
            <w:tcBorders>
              <w:top w:val="single" w:sz="4" w:space="0" w:color="000000"/>
              <w:left w:val="single" w:sz="4" w:space="0" w:color="000000"/>
              <w:bottom w:val="single" w:sz="4" w:space="0" w:color="000000"/>
              <w:right w:val="single" w:sz="4" w:space="0" w:color="000000"/>
            </w:tcBorders>
            <w:vAlign w:val="center"/>
          </w:tcPr>
          <w:p w14:paraId="324A3A7A" w14:textId="7701BF44" w:rsidR="00250417" w:rsidRDefault="00B76DD6" w:rsidP="008279A4">
            <w:pPr>
              <w:spacing w:after="0" w:line="240" w:lineRule="auto"/>
              <w:jc w:val="center"/>
              <w:rPr>
                <w:rFonts w:ascii="Arial" w:eastAsia="Times New Roman" w:hAnsi="Arial" w:cs="Arial"/>
                <w:lang w:eastAsia="lt-LT"/>
              </w:rPr>
            </w:pPr>
            <w:r>
              <w:rPr>
                <w:rFonts w:ascii="Arial" w:eastAsia="Times New Roman" w:hAnsi="Arial" w:cs="Arial"/>
                <w:lang w:eastAsia="lt-LT"/>
              </w:rPr>
              <w:t>vnt.</w:t>
            </w:r>
          </w:p>
        </w:tc>
        <w:tc>
          <w:tcPr>
            <w:tcW w:w="846" w:type="pct"/>
            <w:tcBorders>
              <w:top w:val="single" w:sz="4" w:space="0" w:color="000000"/>
              <w:left w:val="single" w:sz="4" w:space="0" w:color="000000"/>
              <w:bottom w:val="single" w:sz="4" w:space="0" w:color="000000"/>
              <w:right w:val="single" w:sz="4" w:space="0" w:color="000000"/>
            </w:tcBorders>
            <w:vAlign w:val="center"/>
          </w:tcPr>
          <w:p w14:paraId="64B216C9" w14:textId="2B312B52" w:rsidR="00250417" w:rsidRDefault="00B72B25" w:rsidP="008279A4">
            <w:pPr>
              <w:spacing w:after="0" w:line="240" w:lineRule="auto"/>
              <w:jc w:val="center"/>
              <w:rPr>
                <w:rFonts w:ascii="Arial" w:hAnsi="Arial" w:cs="Arial"/>
              </w:rPr>
            </w:pPr>
            <w:r>
              <w:rPr>
                <w:rFonts w:ascii="Arial" w:hAnsi="Arial" w:cs="Arial"/>
              </w:rPr>
              <w:t>1</w:t>
            </w:r>
          </w:p>
        </w:tc>
      </w:tr>
      <w:tr w:rsidR="00E936D9" w:rsidRPr="002B122E" w14:paraId="69242954" w14:textId="77777777" w:rsidTr="00EA2832">
        <w:tc>
          <w:tcPr>
            <w:tcW w:w="582" w:type="pct"/>
            <w:tcBorders>
              <w:top w:val="single" w:sz="4" w:space="0" w:color="000000"/>
              <w:left w:val="single" w:sz="4" w:space="0" w:color="000000"/>
              <w:bottom w:val="single" w:sz="4" w:space="0" w:color="000000"/>
              <w:right w:val="single" w:sz="4" w:space="0" w:color="000000"/>
            </w:tcBorders>
          </w:tcPr>
          <w:p w14:paraId="16DB6A58" w14:textId="56CFABD7" w:rsidR="00E936D9" w:rsidRPr="002B122E" w:rsidRDefault="00E936D9" w:rsidP="00E936D9">
            <w:pPr>
              <w:pStyle w:val="NoSpacing"/>
              <w:rPr>
                <w:rFonts w:ascii="Arial" w:hAnsi="Arial" w:cs="Arial"/>
                <w:sz w:val="22"/>
              </w:rPr>
            </w:pPr>
            <w:r>
              <w:rPr>
                <w:rFonts w:ascii="Arial" w:hAnsi="Arial" w:cs="Arial"/>
                <w:sz w:val="22"/>
              </w:rPr>
              <w:t>4 p. o. d.</w:t>
            </w:r>
          </w:p>
        </w:tc>
        <w:tc>
          <w:tcPr>
            <w:tcW w:w="2492" w:type="pct"/>
            <w:tcBorders>
              <w:top w:val="single" w:sz="4" w:space="0" w:color="000000"/>
              <w:left w:val="single" w:sz="4" w:space="0" w:color="000000"/>
              <w:bottom w:val="single" w:sz="4" w:space="0" w:color="000000"/>
              <w:right w:val="single" w:sz="4" w:space="0" w:color="000000"/>
            </w:tcBorders>
            <w:vAlign w:val="bottom"/>
          </w:tcPr>
          <w:p w14:paraId="74EBE7A2" w14:textId="44A6C55A" w:rsidR="00E936D9" w:rsidRPr="002B122E" w:rsidRDefault="00E936D9" w:rsidP="00E936D9">
            <w:pPr>
              <w:pStyle w:val="NoSpacing"/>
              <w:rPr>
                <w:rFonts w:ascii="Arial" w:hAnsi="Arial" w:cs="Arial"/>
                <w:sz w:val="22"/>
              </w:rPr>
            </w:pPr>
            <w:r>
              <w:rPr>
                <w:rFonts w:ascii="Arial" w:hAnsi="Arial" w:cs="Arial"/>
                <w:sz w:val="22"/>
              </w:rPr>
              <w:t>Miško diskinės akėčios ( 2,4 – 2,5 m)</w:t>
            </w:r>
          </w:p>
        </w:tc>
        <w:tc>
          <w:tcPr>
            <w:tcW w:w="1080" w:type="pct"/>
            <w:tcBorders>
              <w:top w:val="single" w:sz="4" w:space="0" w:color="000000"/>
              <w:left w:val="single" w:sz="4" w:space="0" w:color="000000"/>
              <w:bottom w:val="single" w:sz="4" w:space="0" w:color="000000"/>
              <w:right w:val="single" w:sz="4" w:space="0" w:color="000000"/>
            </w:tcBorders>
            <w:vAlign w:val="center"/>
          </w:tcPr>
          <w:p w14:paraId="192233B4" w14:textId="594A0CBD" w:rsidR="00E936D9" w:rsidRDefault="00E936D9" w:rsidP="00E936D9">
            <w:pPr>
              <w:spacing w:after="0" w:line="240" w:lineRule="auto"/>
              <w:jc w:val="center"/>
              <w:rPr>
                <w:rFonts w:ascii="Arial" w:eastAsia="Times New Roman" w:hAnsi="Arial" w:cs="Arial"/>
                <w:lang w:eastAsia="lt-LT"/>
              </w:rPr>
            </w:pPr>
            <w:r>
              <w:rPr>
                <w:rFonts w:ascii="Arial" w:eastAsia="Times New Roman" w:hAnsi="Arial" w:cs="Arial"/>
                <w:lang w:eastAsia="lt-LT"/>
              </w:rPr>
              <w:t>vnt.</w:t>
            </w:r>
          </w:p>
        </w:tc>
        <w:tc>
          <w:tcPr>
            <w:tcW w:w="846" w:type="pct"/>
            <w:tcBorders>
              <w:top w:val="single" w:sz="4" w:space="0" w:color="000000"/>
              <w:left w:val="single" w:sz="4" w:space="0" w:color="000000"/>
              <w:bottom w:val="single" w:sz="4" w:space="0" w:color="000000"/>
              <w:right w:val="single" w:sz="4" w:space="0" w:color="000000"/>
            </w:tcBorders>
            <w:vAlign w:val="center"/>
          </w:tcPr>
          <w:p w14:paraId="502651FD" w14:textId="50659F6B" w:rsidR="00E936D9" w:rsidRDefault="00222E5A" w:rsidP="00E936D9">
            <w:pPr>
              <w:spacing w:after="0" w:line="240" w:lineRule="auto"/>
              <w:jc w:val="center"/>
              <w:rPr>
                <w:rFonts w:ascii="Arial" w:hAnsi="Arial" w:cs="Arial"/>
              </w:rPr>
            </w:pPr>
            <w:r>
              <w:rPr>
                <w:rFonts w:ascii="Arial" w:hAnsi="Arial" w:cs="Arial"/>
              </w:rPr>
              <w:t>2</w:t>
            </w:r>
          </w:p>
        </w:tc>
      </w:tr>
      <w:tr w:rsidR="00E936D9" w:rsidRPr="002B122E" w14:paraId="2902AB5B" w14:textId="77777777" w:rsidTr="00EA2832">
        <w:tc>
          <w:tcPr>
            <w:tcW w:w="582" w:type="pct"/>
            <w:tcBorders>
              <w:top w:val="single" w:sz="4" w:space="0" w:color="000000"/>
              <w:left w:val="single" w:sz="4" w:space="0" w:color="000000"/>
              <w:bottom w:val="single" w:sz="4" w:space="0" w:color="000000"/>
              <w:right w:val="single" w:sz="4" w:space="0" w:color="000000"/>
            </w:tcBorders>
          </w:tcPr>
          <w:p w14:paraId="028E2AE3" w14:textId="200CE338" w:rsidR="00E936D9" w:rsidRDefault="00E936D9" w:rsidP="00E936D9">
            <w:pPr>
              <w:pStyle w:val="NoSpacing"/>
              <w:rPr>
                <w:rFonts w:ascii="Arial" w:hAnsi="Arial" w:cs="Arial"/>
                <w:sz w:val="22"/>
              </w:rPr>
            </w:pPr>
            <w:r>
              <w:rPr>
                <w:rFonts w:ascii="Arial" w:hAnsi="Arial" w:cs="Arial"/>
                <w:sz w:val="22"/>
              </w:rPr>
              <w:t>5 p. o. d.</w:t>
            </w:r>
          </w:p>
        </w:tc>
        <w:tc>
          <w:tcPr>
            <w:tcW w:w="2492" w:type="pct"/>
            <w:tcBorders>
              <w:top w:val="single" w:sz="4" w:space="0" w:color="000000"/>
              <w:left w:val="single" w:sz="4" w:space="0" w:color="000000"/>
              <w:bottom w:val="single" w:sz="4" w:space="0" w:color="000000"/>
              <w:right w:val="single" w:sz="4" w:space="0" w:color="000000"/>
            </w:tcBorders>
            <w:vAlign w:val="bottom"/>
          </w:tcPr>
          <w:p w14:paraId="230FF333" w14:textId="43A68CE6" w:rsidR="00E936D9" w:rsidRDefault="00E936D9" w:rsidP="00E936D9">
            <w:pPr>
              <w:pStyle w:val="NoSpacing"/>
              <w:rPr>
                <w:rFonts w:ascii="Arial" w:hAnsi="Arial" w:cs="Arial"/>
                <w:sz w:val="22"/>
              </w:rPr>
            </w:pPr>
            <w:r>
              <w:rPr>
                <w:rFonts w:ascii="Arial" w:hAnsi="Arial" w:cs="Arial"/>
                <w:sz w:val="22"/>
              </w:rPr>
              <w:t xml:space="preserve">Miško diskinės akėčios ( 2,7 – </w:t>
            </w:r>
            <w:r w:rsidR="00222E5A">
              <w:rPr>
                <w:rFonts w:ascii="Arial" w:hAnsi="Arial" w:cs="Arial"/>
                <w:sz w:val="22"/>
              </w:rPr>
              <w:t>2,8 m)</w:t>
            </w:r>
          </w:p>
        </w:tc>
        <w:tc>
          <w:tcPr>
            <w:tcW w:w="1080" w:type="pct"/>
            <w:tcBorders>
              <w:top w:val="single" w:sz="4" w:space="0" w:color="000000"/>
              <w:left w:val="single" w:sz="4" w:space="0" w:color="000000"/>
              <w:bottom w:val="single" w:sz="4" w:space="0" w:color="000000"/>
              <w:right w:val="single" w:sz="4" w:space="0" w:color="000000"/>
            </w:tcBorders>
            <w:vAlign w:val="center"/>
          </w:tcPr>
          <w:p w14:paraId="35F1AFDD" w14:textId="5AC71C8A" w:rsidR="00E936D9" w:rsidRDefault="00E936D9" w:rsidP="00E936D9">
            <w:pPr>
              <w:spacing w:after="0" w:line="240" w:lineRule="auto"/>
              <w:jc w:val="center"/>
              <w:rPr>
                <w:rFonts w:ascii="Arial" w:eastAsia="Times New Roman" w:hAnsi="Arial" w:cs="Arial"/>
                <w:lang w:eastAsia="lt-LT"/>
              </w:rPr>
            </w:pPr>
            <w:r>
              <w:rPr>
                <w:rFonts w:ascii="Arial" w:eastAsia="Times New Roman" w:hAnsi="Arial" w:cs="Arial"/>
                <w:lang w:eastAsia="lt-LT"/>
              </w:rPr>
              <w:t>vnt.</w:t>
            </w:r>
          </w:p>
        </w:tc>
        <w:tc>
          <w:tcPr>
            <w:tcW w:w="846" w:type="pct"/>
            <w:tcBorders>
              <w:top w:val="single" w:sz="4" w:space="0" w:color="000000"/>
              <w:left w:val="single" w:sz="4" w:space="0" w:color="000000"/>
              <w:bottom w:val="single" w:sz="4" w:space="0" w:color="000000"/>
              <w:right w:val="single" w:sz="4" w:space="0" w:color="000000"/>
            </w:tcBorders>
            <w:vAlign w:val="center"/>
          </w:tcPr>
          <w:p w14:paraId="13F494F1" w14:textId="048A525D" w:rsidR="00E936D9" w:rsidRDefault="00222E5A" w:rsidP="00E936D9">
            <w:pPr>
              <w:spacing w:after="0" w:line="240" w:lineRule="auto"/>
              <w:jc w:val="center"/>
              <w:rPr>
                <w:rFonts w:ascii="Arial" w:hAnsi="Arial" w:cs="Arial"/>
              </w:rPr>
            </w:pPr>
            <w:r>
              <w:rPr>
                <w:rFonts w:ascii="Arial" w:hAnsi="Arial" w:cs="Arial"/>
              </w:rPr>
              <w:t>1</w:t>
            </w:r>
          </w:p>
        </w:tc>
      </w:tr>
    </w:tbl>
    <w:p w14:paraId="363B2D02" w14:textId="77777777" w:rsidR="006C7168" w:rsidRPr="002B122E" w:rsidRDefault="006C7168" w:rsidP="008279A4">
      <w:pPr>
        <w:shd w:val="clear" w:color="auto" w:fill="FFFFFF" w:themeFill="background1"/>
        <w:spacing w:after="0" w:line="240" w:lineRule="auto"/>
        <w:jc w:val="both"/>
        <w:rPr>
          <w:rFonts w:ascii="Arial" w:eastAsia="Arial" w:hAnsi="Arial" w:cs="Arial"/>
        </w:rPr>
      </w:pPr>
      <w:r w:rsidRPr="002B122E">
        <w:rPr>
          <w:rFonts w:ascii="Arial" w:eastAsia="Arial" w:hAnsi="Arial" w:cs="Arial"/>
        </w:rPr>
        <w:t>1.4. Prekių pirkimas vyks pagal žaliuosius kriterijus:</w:t>
      </w:r>
    </w:p>
    <w:p w14:paraId="5477337F" w14:textId="4C661B5C" w:rsidR="00472A60" w:rsidRPr="002B122E" w:rsidRDefault="006C7168" w:rsidP="008279A4">
      <w:pPr>
        <w:shd w:val="clear" w:color="auto" w:fill="FFFFFF" w:themeFill="background1"/>
        <w:spacing w:after="0" w:line="240" w:lineRule="auto"/>
        <w:jc w:val="both"/>
        <w:rPr>
          <w:rFonts w:ascii="Arial" w:eastAsia="Arial" w:hAnsi="Arial" w:cs="Arial"/>
        </w:rPr>
      </w:pPr>
      <w:r w:rsidRPr="002B122E">
        <w:rPr>
          <w:rFonts w:ascii="Arial" w:eastAsia="Arial" w:hAnsi="Arial" w:cs="Arial"/>
        </w:rPr>
        <w:t>1.4.1. Prekė</w:t>
      </w:r>
      <w:r w:rsidR="00106AB2">
        <w:rPr>
          <w:rFonts w:ascii="Arial" w:eastAsia="Arial" w:hAnsi="Arial" w:cs="Arial"/>
        </w:rPr>
        <w:t>s</w:t>
      </w:r>
      <w:r w:rsidRPr="002B122E">
        <w:rPr>
          <w:rFonts w:ascii="Arial" w:eastAsia="Arial" w:hAnsi="Arial" w:cs="Arial"/>
        </w:rPr>
        <w:t xml:space="preserve"> yra tvirt</w:t>
      </w:r>
      <w:r w:rsidR="00106AB2">
        <w:rPr>
          <w:rFonts w:ascii="Arial" w:eastAsia="Arial" w:hAnsi="Arial" w:cs="Arial"/>
        </w:rPr>
        <w:t>os</w:t>
      </w:r>
      <w:r w:rsidRPr="002B122E">
        <w:rPr>
          <w:rFonts w:ascii="Arial" w:eastAsia="Arial" w:hAnsi="Arial" w:cs="Arial"/>
        </w:rPr>
        <w:t>, ilgaamžė</w:t>
      </w:r>
      <w:r w:rsidR="00106AB2">
        <w:rPr>
          <w:rFonts w:ascii="Arial" w:eastAsia="Arial" w:hAnsi="Arial" w:cs="Arial"/>
        </w:rPr>
        <w:t>s</w:t>
      </w:r>
      <w:r w:rsidRPr="002B122E">
        <w:rPr>
          <w:rFonts w:ascii="Arial" w:eastAsia="Arial" w:hAnsi="Arial" w:cs="Arial"/>
        </w:rPr>
        <w:t>, funkcionali</w:t>
      </w:r>
      <w:r w:rsidR="00106AB2">
        <w:rPr>
          <w:rFonts w:ascii="Arial" w:eastAsia="Arial" w:hAnsi="Arial" w:cs="Arial"/>
        </w:rPr>
        <w:t>os</w:t>
      </w:r>
      <w:r w:rsidRPr="002B122E">
        <w:rPr>
          <w:rFonts w:ascii="Arial" w:eastAsia="Arial" w:hAnsi="Arial" w:cs="Arial"/>
        </w:rPr>
        <w:t>, j</w:t>
      </w:r>
      <w:r w:rsidR="00AF0057">
        <w:rPr>
          <w:rFonts w:ascii="Arial" w:eastAsia="Arial" w:hAnsi="Arial" w:cs="Arial"/>
        </w:rPr>
        <w:t>os</w:t>
      </w:r>
      <w:r w:rsidRPr="002B122E">
        <w:rPr>
          <w:rFonts w:ascii="Arial" w:eastAsia="Arial" w:hAnsi="Arial" w:cs="Arial"/>
        </w:rPr>
        <w:t xml:space="preserve"> ar j</w:t>
      </w:r>
      <w:r w:rsidR="00704DD1">
        <w:rPr>
          <w:rFonts w:ascii="Arial" w:eastAsia="Arial" w:hAnsi="Arial" w:cs="Arial"/>
        </w:rPr>
        <w:t>ų</w:t>
      </w:r>
      <w:r w:rsidRPr="002B122E">
        <w:rPr>
          <w:rFonts w:ascii="Arial" w:eastAsia="Arial" w:hAnsi="Arial" w:cs="Arial"/>
        </w:rPr>
        <w:t xml:space="preserve"> sudedamosios dalys tinkamos naudoti daug kartų ir lengvai pataisomos ir pakeičiamos.</w:t>
      </w:r>
    </w:p>
    <w:p w14:paraId="7E0A53B5" w14:textId="3BEAE950" w:rsidR="006C7168" w:rsidRDefault="006C7168" w:rsidP="008279A4">
      <w:pPr>
        <w:shd w:val="clear" w:color="auto" w:fill="FFFFFF" w:themeFill="background1"/>
        <w:spacing w:after="0" w:line="240" w:lineRule="auto"/>
        <w:jc w:val="both"/>
        <w:rPr>
          <w:rFonts w:ascii="Arial" w:eastAsia="Arial" w:hAnsi="Arial" w:cs="Arial"/>
        </w:rPr>
      </w:pPr>
      <w:r w:rsidRPr="002B122E">
        <w:rPr>
          <w:rFonts w:ascii="Arial" w:eastAsia="Arial" w:hAnsi="Arial" w:cs="Arial"/>
        </w:rPr>
        <w:t>1.4.2. Jeigu prek</w:t>
      </w:r>
      <w:r w:rsidR="00704DD1">
        <w:rPr>
          <w:rFonts w:ascii="Arial" w:eastAsia="Arial" w:hAnsi="Arial" w:cs="Arial"/>
        </w:rPr>
        <w:t>ės</w:t>
      </w:r>
      <w:r w:rsidRPr="002B122E">
        <w:rPr>
          <w:rFonts w:ascii="Arial" w:eastAsia="Arial" w:hAnsi="Arial" w:cs="Arial"/>
        </w:rPr>
        <w:t xml:space="preserve"> bus pristatom</w:t>
      </w:r>
      <w:r w:rsidR="00604030">
        <w:rPr>
          <w:rFonts w:ascii="Arial" w:eastAsia="Arial" w:hAnsi="Arial" w:cs="Arial"/>
        </w:rPr>
        <w:t>os</w:t>
      </w:r>
      <w:r w:rsidRPr="002B122E">
        <w:rPr>
          <w:rFonts w:ascii="Arial" w:eastAsia="Arial" w:hAnsi="Arial" w:cs="Arial"/>
        </w:rPr>
        <w:t xml:space="preserve"> supakuot</w:t>
      </w:r>
      <w:r w:rsidR="00604030">
        <w:rPr>
          <w:rFonts w:ascii="Arial" w:eastAsia="Arial" w:hAnsi="Arial" w:cs="Arial"/>
        </w:rPr>
        <w:t>os</w:t>
      </w:r>
      <w:r w:rsidRPr="002B122E">
        <w:rPr>
          <w:rFonts w:ascii="Arial" w:eastAsia="Arial" w:hAnsi="Arial" w:cs="Arial"/>
        </w:rPr>
        <w:t>, tai pakuotė</w:t>
      </w:r>
      <w:r w:rsidR="00604030">
        <w:rPr>
          <w:rFonts w:ascii="Arial" w:eastAsia="Arial" w:hAnsi="Arial" w:cs="Arial"/>
        </w:rPr>
        <w:t>s</w:t>
      </w:r>
      <w:r w:rsidRPr="002B122E">
        <w:rPr>
          <w:rFonts w:ascii="Arial" w:eastAsia="Arial" w:hAnsi="Arial" w:cs="Arial"/>
        </w:rPr>
        <w:t xml:space="preserve"> turi būti laikytin</w:t>
      </w:r>
      <w:r w:rsidR="00604030">
        <w:rPr>
          <w:rFonts w:ascii="Arial" w:eastAsia="Arial" w:hAnsi="Arial" w:cs="Arial"/>
        </w:rPr>
        <w:t>os</w:t>
      </w:r>
      <w:r w:rsidRPr="002B122E">
        <w:rPr>
          <w:rFonts w:ascii="Arial" w:eastAsia="Arial" w:hAnsi="Arial" w:cs="Arial"/>
        </w:rPr>
        <w:t xml:space="preserve"> perdirbam</w:t>
      </w:r>
      <w:r w:rsidR="00604030">
        <w:rPr>
          <w:rFonts w:ascii="Arial" w:eastAsia="Arial" w:hAnsi="Arial" w:cs="Arial"/>
        </w:rPr>
        <w:t>os</w:t>
      </w:r>
      <w:r w:rsidR="001F1CFB" w:rsidRPr="002B122E">
        <w:rPr>
          <w:rFonts w:ascii="Arial" w:eastAsia="Arial" w:hAnsi="Arial" w:cs="Arial"/>
        </w:rPr>
        <w:t xml:space="preserve"> </w:t>
      </w:r>
      <w:r w:rsidRPr="002B122E">
        <w:rPr>
          <w:rFonts w:ascii="Arial" w:eastAsia="Arial" w:hAnsi="Arial" w:cs="Arial"/>
        </w:rPr>
        <w:t>pagal Lietuvos Respublikos mokesčio už aplinkos teršimą įstatymo nuostatas.</w:t>
      </w:r>
    </w:p>
    <w:p w14:paraId="7231EAE3" w14:textId="276F061F" w:rsidR="000F1FD0" w:rsidRDefault="000F1FD0" w:rsidP="000F1FD0">
      <w:pPr>
        <w:spacing w:after="0"/>
        <w:jc w:val="both"/>
        <w:rPr>
          <w:rFonts w:ascii="Arial" w:hAnsi="Arial" w:cs="Arial"/>
        </w:rPr>
      </w:pPr>
      <w:r w:rsidRPr="00853C0F">
        <w:rPr>
          <w:rFonts w:ascii="Arial" w:eastAsia="Times New Roman" w:hAnsi="Arial" w:cs="Arial"/>
          <w:lang w:eastAsia="lt-LT"/>
        </w:rPr>
        <w:t>1.4.</w:t>
      </w:r>
      <w:r>
        <w:rPr>
          <w:rFonts w:ascii="Arial" w:eastAsia="Times New Roman" w:hAnsi="Arial" w:cs="Arial"/>
          <w:lang w:eastAsia="lt-LT"/>
        </w:rPr>
        <w:t>3</w:t>
      </w:r>
      <w:r w:rsidRPr="00853C0F">
        <w:rPr>
          <w:rFonts w:ascii="Arial" w:eastAsia="Times New Roman" w:hAnsi="Arial" w:cs="Arial"/>
          <w:lang w:eastAsia="lt-LT"/>
        </w:rPr>
        <w:t xml:space="preserve">. </w:t>
      </w:r>
      <w:r w:rsidRPr="00853C0F">
        <w:rPr>
          <w:rFonts w:ascii="Arial" w:hAnsi="Arial" w:cs="Arial"/>
        </w:rPr>
        <w:t>ES atitikties deklaracija yra privalomas dokumentas, kurį gamintojas arba jo įgaliotasis atstovas turi pasirašyti, deklaruodamas, kad jo produktas atitinka ES reikalavimus. Pasirašydamas ES atitikties deklaraciją gamintojas prisiima visą atsakomybę už tai, kad jo produktas atitinka taikomus ES teisės aktus.</w:t>
      </w:r>
    </w:p>
    <w:p w14:paraId="07FB8A7B" w14:textId="77777777" w:rsidR="00675E12" w:rsidRPr="00853C0F" w:rsidRDefault="00675E12" w:rsidP="000F1FD0">
      <w:pPr>
        <w:spacing w:after="0"/>
        <w:jc w:val="both"/>
        <w:rPr>
          <w:rFonts w:ascii="Arial" w:hAnsi="Arial" w:cs="Arial"/>
        </w:rPr>
      </w:pPr>
    </w:p>
    <w:p w14:paraId="53C90FBD" w14:textId="496BB681" w:rsidR="00472A60" w:rsidRPr="002B122E" w:rsidRDefault="008279A4" w:rsidP="008279A4">
      <w:pPr>
        <w:pStyle w:val="ListParagraph"/>
        <w:spacing w:after="0" w:line="240" w:lineRule="auto"/>
        <w:ind w:left="0"/>
        <w:rPr>
          <w:rFonts w:ascii="Arial" w:eastAsia="Arial" w:hAnsi="Arial" w:cs="Arial"/>
          <w:b/>
          <w:lang w:eastAsia="lt-LT"/>
        </w:rPr>
      </w:pPr>
      <w:r w:rsidRPr="002B122E">
        <w:rPr>
          <w:rFonts w:ascii="Arial" w:eastAsia="Arial" w:hAnsi="Arial" w:cs="Arial"/>
          <w:b/>
          <w:lang w:eastAsia="lt-LT"/>
        </w:rPr>
        <w:t xml:space="preserve">2. </w:t>
      </w:r>
      <w:r w:rsidR="00472A60" w:rsidRPr="002B122E">
        <w:rPr>
          <w:rFonts w:ascii="Arial" w:eastAsia="Arial" w:hAnsi="Arial" w:cs="Arial"/>
          <w:b/>
          <w:lang w:eastAsia="lt-LT"/>
        </w:rPr>
        <w:t xml:space="preserve">PIRKIMO OBJEKTO PRITAIKYMO SRITIS </w:t>
      </w:r>
    </w:p>
    <w:p w14:paraId="636DADE2" w14:textId="005A91D5" w:rsidR="00472A60" w:rsidRDefault="00472A60" w:rsidP="008279A4">
      <w:pPr>
        <w:tabs>
          <w:tab w:val="left" w:pos="567"/>
        </w:tabs>
        <w:spacing w:after="0" w:line="240" w:lineRule="auto"/>
        <w:contextualSpacing/>
        <w:jc w:val="both"/>
        <w:rPr>
          <w:rFonts w:ascii="Arial" w:eastAsia="Times New Roman" w:hAnsi="Arial" w:cs="Arial"/>
        </w:rPr>
      </w:pPr>
      <w:r w:rsidRPr="002B122E">
        <w:rPr>
          <w:rFonts w:ascii="Arial" w:eastAsia="Times New Roman" w:hAnsi="Arial" w:cs="Arial"/>
          <w:lang w:eastAsia="lt-LT"/>
        </w:rPr>
        <w:t>2.1.</w:t>
      </w:r>
      <w:r w:rsidRPr="002B122E">
        <w:rPr>
          <w:rFonts w:ascii="Arial" w:eastAsia="Calibri" w:hAnsi="Arial" w:cs="Arial"/>
        </w:rPr>
        <w:t xml:space="preserve"> </w:t>
      </w:r>
      <w:r w:rsidR="006C7168" w:rsidRPr="002B122E">
        <w:rPr>
          <w:rFonts w:ascii="Arial" w:eastAsia="Times New Roman" w:hAnsi="Arial" w:cs="Arial"/>
        </w:rPr>
        <w:t>Prek</w:t>
      </w:r>
      <w:r w:rsidR="00A20A27">
        <w:rPr>
          <w:rFonts w:ascii="Arial" w:eastAsia="Times New Roman" w:hAnsi="Arial" w:cs="Arial"/>
        </w:rPr>
        <w:t>ės</w:t>
      </w:r>
      <w:r w:rsidR="00501DD1">
        <w:rPr>
          <w:rFonts w:ascii="Arial" w:eastAsia="Times New Roman" w:hAnsi="Arial" w:cs="Arial"/>
        </w:rPr>
        <w:t xml:space="preserve"> </w:t>
      </w:r>
      <w:r w:rsidR="006807BD">
        <w:rPr>
          <w:rFonts w:ascii="Arial" w:eastAsia="Times New Roman" w:hAnsi="Arial" w:cs="Arial"/>
        </w:rPr>
        <w:t>1 p.</w:t>
      </w:r>
      <w:r w:rsidR="00EB12D7">
        <w:rPr>
          <w:rFonts w:ascii="Arial" w:eastAsia="Times New Roman" w:hAnsi="Arial" w:cs="Arial"/>
        </w:rPr>
        <w:t xml:space="preserve"> </w:t>
      </w:r>
      <w:r w:rsidR="006807BD">
        <w:rPr>
          <w:rFonts w:ascii="Arial" w:eastAsia="Times New Roman" w:hAnsi="Arial" w:cs="Arial"/>
        </w:rPr>
        <w:t>o.</w:t>
      </w:r>
      <w:r w:rsidR="00EB12D7">
        <w:rPr>
          <w:rFonts w:ascii="Arial" w:eastAsia="Times New Roman" w:hAnsi="Arial" w:cs="Arial"/>
        </w:rPr>
        <w:t xml:space="preserve"> </w:t>
      </w:r>
      <w:r w:rsidR="006807BD">
        <w:rPr>
          <w:rFonts w:ascii="Arial" w:eastAsia="Times New Roman" w:hAnsi="Arial" w:cs="Arial"/>
        </w:rPr>
        <w:t>d.,  2</w:t>
      </w:r>
      <w:r w:rsidR="007D6D4D">
        <w:rPr>
          <w:rFonts w:ascii="Arial" w:eastAsia="Times New Roman" w:hAnsi="Arial" w:cs="Arial"/>
        </w:rPr>
        <w:t xml:space="preserve"> </w:t>
      </w:r>
      <w:r w:rsidR="006807BD">
        <w:rPr>
          <w:rFonts w:ascii="Arial" w:eastAsia="Times New Roman" w:hAnsi="Arial" w:cs="Arial"/>
        </w:rPr>
        <w:t>p.</w:t>
      </w:r>
      <w:r w:rsidR="00EB12D7">
        <w:rPr>
          <w:rFonts w:ascii="Arial" w:eastAsia="Times New Roman" w:hAnsi="Arial" w:cs="Arial"/>
        </w:rPr>
        <w:t xml:space="preserve"> </w:t>
      </w:r>
      <w:r w:rsidR="006807BD">
        <w:rPr>
          <w:rFonts w:ascii="Arial" w:eastAsia="Times New Roman" w:hAnsi="Arial" w:cs="Arial"/>
        </w:rPr>
        <w:t>o.</w:t>
      </w:r>
      <w:r w:rsidR="00EB12D7">
        <w:rPr>
          <w:rFonts w:ascii="Arial" w:eastAsia="Times New Roman" w:hAnsi="Arial" w:cs="Arial"/>
        </w:rPr>
        <w:t xml:space="preserve"> </w:t>
      </w:r>
      <w:r w:rsidR="006807BD">
        <w:rPr>
          <w:rFonts w:ascii="Arial" w:eastAsia="Times New Roman" w:hAnsi="Arial" w:cs="Arial"/>
        </w:rPr>
        <w:t>d,</w:t>
      </w:r>
      <w:r w:rsidR="007D6D4D">
        <w:rPr>
          <w:rFonts w:ascii="Arial" w:eastAsia="Times New Roman" w:hAnsi="Arial" w:cs="Arial"/>
        </w:rPr>
        <w:t xml:space="preserve"> 3 p.</w:t>
      </w:r>
      <w:r w:rsidR="00EB12D7">
        <w:rPr>
          <w:rFonts w:ascii="Arial" w:eastAsia="Times New Roman" w:hAnsi="Arial" w:cs="Arial"/>
        </w:rPr>
        <w:t xml:space="preserve"> </w:t>
      </w:r>
      <w:r w:rsidR="007D6D4D">
        <w:rPr>
          <w:rFonts w:ascii="Arial" w:eastAsia="Times New Roman" w:hAnsi="Arial" w:cs="Arial"/>
        </w:rPr>
        <w:t>o.</w:t>
      </w:r>
      <w:r w:rsidR="00EB12D7">
        <w:rPr>
          <w:rFonts w:ascii="Arial" w:eastAsia="Times New Roman" w:hAnsi="Arial" w:cs="Arial"/>
        </w:rPr>
        <w:t xml:space="preserve"> </w:t>
      </w:r>
      <w:r w:rsidR="007D6D4D">
        <w:rPr>
          <w:rFonts w:ascii="Arial" w:eastAsia="Times New Roman" w:hAnsi="Arial" w:cs="Arial"/>
        </w:rPr>
        <w:t>d.</w:t>
      </w:r>
      <w:r w:rsidR="009B1544">
        <w:rPr>
          <w:rFonts w:ascii="Arial" w:eastAsia="Times New Roman" w:hAnsi="Arial" w:cs="Arial"/>
        </w:rPr>
        <w:t xml:space="preserve"> yra skirtos </w:t>
      </w:r>
      <w:r w:rsidR="000E2F5F">
        <w:rPr>
          <w:rFonts w:ascii="Arial" w:eastAsia="Times New Roman" w:hAnsi="Arial" w:cs="Arial"/>
        </w:rPr>
        <w:t xml:space="preserve">miško sodmenų auginimui. Tai </w:t>
      </w:r>
      <w:r w:rsidR="005A524F">
        <w:rPr>
          <w:rFonts w:ascii="Arial" w:eastAsia="Times New Roman" w:hAnsi="Arial" w:cs="Arial"/>
        </w:rPr>
        <w:t xml:space="preserve">įvairūs padargai </w:t>
      </w:r>
      <w:r w:rsidR="005E4A92">
        <w:rPr>
          <w:rFonts w:ascii="Arial" w:eastAsia="Times New Roman" w:hAnsi="Arial" w:cs="Arial"/>
        </w:rPr>
        <w:t>žemės dirbimui medelynuose.</w:t>
      </w:r>
    </w:p>
    <w:p w14:paraId="3B1E511F" w14:textId="0372B486" w:rsidR="00D306F1" w:rsidRPr="002B122E" w:rsidRDefault="00D306F1" w:rsidP="008279A4">
      <w:pPr>
        <w:tabs>
          <w:tab w:val="left" w:pos="567"/>
        </w:tabs>
        <w:spacing w:after="0" w:line="240" w:lineRule="auto"/>
        <w:contextualSpacing/>
        <w:jc w:val="both"/>
        <w:rPr>
          <w:rFonts w:ascii="Arial" w:eastAsia="Calibri" w:hAnsi="Arial" w:cs="Arial"/>
        </w:rPr>
      </w:pPr>
      <w:r>
        <w:rPr>
          <w:rFonts w:ascii="Arial" w:eastAsia="Times New Roman" w:hAnsi="Arial" w:cs="Arial"/>
        </w:rPr>
        <w:t xml:space="preserve">2.2. Prekės </w:t>
      </w:r>
      <w:r w:rsidR="00B72B25">
        <w:rPr>
          <w:rFonts w:ascii="Arial" w:eastAsia="Times New Roman" w:hAnsi="Arial" w:cs="Arial"/>
        </w:rPr>
        <w:t>4</w:t>
      </w:r>
      <w:r>
        <w:rPr>
          <w:rFonts w:ascii="Arial" w:eastAsia="Times New Roman" w:hAnsi="Arial" w:cs="Arial"/>
        </w:rPr>
        <w:t xml:space="preserve"> p.</w:t>
      </w:r>
      <w:r w:rsidR="00EB12D7">
        <w:rPr>
          <w:rFonts w:ascii="Arial" w:eastAsia="Times New Roman" w:hAnsi="Arial" w:cs="Arial"/>
        </w:rPr>
        <w:t xml:space="preserve"> </w:t>
      </w:r>
      <w:r>
        <w:rPr>
          <w:rFonts w:ascii="Arial" w:eastAsia="Times New Roman" w:hAnsi="Arial" w:cs="Arial"/>
        </w:rPr>
        <w:t>o.</w:t>
      </w:r>
      <w:r w:rsidR="00EB12D7">
        <w:rPr>
          <w:rFonts w:ascii="Arial" w:eastAsia="Times New Roman" w:hAnsi="Arial" w:cs="Arial"/>
        </w:rPr>
        <w:t xml:space="preserve"> </w:t>
      </w:r>
      <w:r>
        <w:rPr>
          <w:rFonts w:ascii="Arial" w:eastAsia="Times New Roman" w:hAnsi="Arial" w:cs="Arial"/>
        </w:rPr>
        <w:t xml:space="preserve">d., </w:t>
      </w:r>
      <w:r w:rsidR="00B72B25">
        <w:rPr>
          <w:rFonts w:ascii="Arial" w:eastAsia="Times New Roman" w:hAnsi="Arial" w:cs="Arial"/>
        </w:rPr>
        <w:t>5</w:t>
      </w:r>
      <w:r>
        <w:rPr>
          <w:rFonts w:ascii="Arial" w:eastAsia="Times New Roman" w:hAnsi="Arial" w:cs="Arial"/>
        </w:rPr>
        <w:t xml:space="preserve"> p</w:t>
      </w:r>
      <w:r w:rsidR="00C51B4D">
        <w:rPr>
          <w:rFonts w:ascii="Arial" w:eastAsia="Times New Roman" w:hAnsi="Arial" w:cs="Arial"/>
        </w:rPr>
        <w:t>.</w:t>
      </w:r>
      <w:r w:rsidR="00EB12D7">
        <w:rPr>
          <w:rFonts w:ascii="Arial" w:eastAsia="Times New Roman" w:hAnsi="Arial" w:cs="Arial"/>
        </w:rPr>
        <w:t xml:space="preserve"> </w:t>
      </w:r>
      <w:r w:rsidR="00C51B4D">
        <w:rPr>
          <w:rFonts w:ascii="Arial" w:eastAsia="Times New Roman" w:hAnsi="Arial" w:cs="Arial"/>
        </w:rPr>
        <w:t>o.</w:t>
      </w:r>
      <w:r w:rsidR="00EB12D7">
        <w:rPr>
          <w:rFonts w:ascii="Arial" w:eastAsia="Times New Roman" w:hAnsi="Arial" w:cs="Arial"/>
        </w:rPr>
        <w:t xml:space="preserve"> </w:t>
      </w:r>
      <w:r w:rsidR="00C51B4D">
        <w:rPr>
          <w:rFonts w:ascii="Arial" w:eastAsia="Times New Roman" w:hAnsi="Arial" w:cs="Arial"/>
        </w:rPr>
        <w:t>d yra skirt</w:t>
      </w:r>
      <w:r w:rsidR="00CF6E93">
        <w:rPr>
          <w:rFonts w:ascii="Arial" w:eastAsia="Times New Roman" w:hAnsi="Arial" w:cs="Arial"/>
        </w:rPr>
        <w:t>os kvartalinių</w:t>
      </w:r>
      <w:r w:rsidR="00166B05">
        <w:rPr>
          <w:rFonts w:ascii="Arial" w:eastAsia="Times New Roman" w:hAnsi="Arial" w:cs="Arial"/>
        </w:rPr>
        <w:t xml:space="preserve"> linijų priežiūrai</w:t>
      </w:r>
      <w:r w:rsidR="00B13DC2">
        <w:rPr>
          <w:rFonts w:ascii="Arial" w:eastAsia="Times New Roman" w:hAnsi="Arial" w:cs="Arial"/>
        </w:rPr>
        <w:t>, priešgaisrinių mineralizuotų juost</w:t>
      </w:r>
      <w:r w:rsidR="004B4038">
        <w:rPr>
          <w:rFonts w:ascii="Arial" w:eastAsia="Times New Roman" w:hAnsi="Arial" w:cs="Arial"/>
        </w:rPr>
        <w:t>ų įrengimui ir atnaujinimui</w:t>
      </w:r>
      <w:r w:rsidR="00C62AD1">
        <w:rPr>
          <w:rFonts w:ascii="Arial" w:eastAsia="Times New Roman" w:hAnsi="Arial" w:cs="Arial"/>
        </w:rPr>
        <w:t>,</w:t>
      </w:r>
      <w:r w:rsidR="00C62AD1" w:rsidRPr="00C62AD1">
        <w:rPr>
          <w:rFonts w:ascii="Arial" w:hAnsi="Arial" w:cs="Arial"/>
          <w:bCs/>
        </w:rPr>
        <w:t xml:space="preserve"> </w:t>
      </w:r>
      <w:r w:rsidR="00C62AD1" w:rsidRPr="00B46846">
        <w:rPr>
          <w:rFonts w:ascii="Arial" w:hAnsi="Arial" w:cs="Arial"/>
          <w:bCs/>
        </w:rPr>
        <w:t>tiek lengvuose, tiek sunkiose dirvožemiuose.</w:t>
      </w:r>
    </w:p>
    <w:p w14:paraId="01B4AA58" w14:textId="77777777" w:rsidR="00472A60" w:rsidRPr="002B122E" w:rsidRDefault="00472A60" w:rsidP="008279A4">
      <w:pPr>
        <w:tabs>
          <w:tab w:val="left" w:pos="567"/>
        </w:tabs>
        <w:spacing w:after="0" w:line="240" w:lineRule="auto"/>
        <w:contextualSpacing/>
        <w:jc w:val="both"/>
        <w:rPr>
          <w:rFonts w:ascii="Arial" w:eastAsia="Calibri" w:hAnsi="Arial" w:cs="Arial"/>
        </w:rPr>
      </w:pPr>
    </w:p>
    <w:p w14:paraId="0AF7B362" w14:textId="77777777" w:rsidR="00472A60" w:rsidRPr="002B122E" w:rsidRDefault="00472A60" w:rsidP="008279A4">
      <w:pPr>
        <w:pStyle w:val="Bodytext1"/>
        <w:shd w:val="clear" w:color="auto" w:fill="auto"/>
        <w:tabs>
          <w:tab w:val="left" w:pos="0"/>
        </w:tabs>
        <w:spacing w:before="0" w:after="0" w:line="240" w:lineRule="auto"/>
        <w:ind w:firstLine="0"/>
        <w:jc w:val="both"/>
        <w:rPr>
          <w:rFonts w:ascii="Arial" w:hAnsi="Arial" w:cs="Arial"/>
          <w:b/>
          <w:sz w:val="22"/>
          <w:szCs w:val="22"/>
        </w:rPr>
      </w:pPr>
      <w:r w:rsidRPr="002B122E">
        <w:rPr>
          <w:rFonts w:ascii="Arial" w:hAnsi="Arial" w:cs="Arial"/>
          <w:b/>
          <w:sz w:val="22"/>
          <w:szCs w:val="22"/>
        </w:rPr>
        <w:t>3.</w:t>
      </w:r>
      <w:r w:rsidRPr="002B122E">
        <w:rPr>
          <w:rFonts w:ascii="Arial" w:hAnsi="Arial" w:cs="Arial"/>
          <w:b/>
          <w:bCs/>
          <w:sz w:val="22"/>
          <w:szCs w:val="22"/>
        </w:rPr>
        <w:t>TECHNINIŲ REIKALAVIMŲ, KURIUOS TURI ATITIKTI PERKAMOS PREKĖS APRAŠYMO BŪDAI</w:t>
      </w:r>
    </w:p>
    <w:p w14:paraId="5BA98008" w14:textId="27C5D67F" w:rsidR="00472A60" w:rsidRDefault="00472A60" w:rsidP="008279A4">
      <w:pPr>
        <w:pStyle w:val="NoSpacing"/>
        <w:jc w:val="both"/>
        <w:rPr>
          <w:rFonts w:ascii="Arial" w:hAnsi="Arial" w:cs="Arial"/>
          <w:sz w:val="22"/>
          <w:lang w:eastAsia="lt-LT"/>
        </w:rPr>
      </w:pPr>
      <w:r w:rsidRPr="002B122E">
        <w:rPr>
          <w:rFonts w:ascii="Arial" w:hAnsi="Arial" w:cs="Arial"/>
          <w:bCs/>
          <w:sz w:val="22"/>
        </w:rPr>
        <w:t>3.1.</w:t>
      </w:r>
      <w:bookmarkStart w:id="2" w:name="_Hlk145061990"/>
      <w:r w:rsidR="004E4A21">
        <w:rPr>
          <w:rFonts w:ascii="Arial" w:hAnsi="Arial" w:cs="Arial"/>
          <w:sz w:val="22"/>
        </w:rPr>
        <w:t>Techniniai reikalavimai</w:t>
      </w:r>
      <w:r w:rsidR="00720F58">
        <w:rPr>
          <w:rFonts w:ascii="Arial" w:hAnsi="Arial" w:cs="Arial"/>
          <w:sz w:val="22"/>
        </w:rPr>
        <w:t>, kuriuos turi</w:t>
      </w:r>
      <w:r w:rsidR="00C57BCA">
        <w:rPr>
          <w:rFonts w:ascii="Arial" w:hAnsi="Arial" w:cs="Arial"/>
          <w:sz w:val="22"/>
        </w:rPr>
        <w:t xml:space="preserve"> atitikti</w:t>
      </w:r>
      <w:r w:rsidR="00172B34">
        <w:rPr>
          <w:rFonts w:ascii="Arial" w:hAnsi="Arial" w:cs="Arial"/>
          <w:sz w:val="22"/>
        </w:rPr>
        <w:t xml:space="preserve"> perkama Prekė</w:t>
      </w:r>
      <w:r w:rsidR="00884B1C">
        <w:rPr>
          <w:rFonts w:ascii="Arial" w:hAnsi="Arial" w:cs="Arial"/>
          <w:sz w:val="22"/>
        </w:rPr>
        <w:t xml:space="preserve"> 1 p.</w:t>
      </w:r>
      <w:r w:rsidR="00EB12D7">
        <w:rPr>
          <w:rFonts w:ascii="Arial" w:hAnsi="Arial" w:cs="Arial"/>
          <w:sz w:val="22"/>
        </w:rPr>
        <w:t xml:space="preserve"> </w:t>
      </w:r>
      <w:r w:rsidR="00884B1C">
        <w:rPr>
          <w:rFonts w:ascii="Arial" w:hAnsi="Arial" w:cs="Arial"/>
          <w:sz w:val="22"/>
        </w:rPr>
        <w:t>o.</w:t>
      </w:r>
      <w:r w:rsidR="00EB12D7">
        <w:rPr>
          <w:rFonts w:ascii="Arial" w:hAnsi="Arial" w:cs="Arial"/>
          <w:sz w:val="22"/>
        </w:rPr>
        <w:t xml:space="preserve"> </w:t>
      </w:r>
      <w:r w:rsidR="00884B1C">
        <w:rPr>
          <w:rFonts w:ascii="Arial" w:hAnsi="Arial" w:cs="Arial"/>
          <w:sz w:val="22"/>
        </w:rPr>
        <w:t>d.</w:t>
      </w:r>
      <w:r w:rsidR="00DB0069">
        <w:rPr>
          <w:rFonts w:ascii="Arial" w:hAnsi="Arial" w:cs="Arial"/>
          <w:sz w:val="22"/>
        </w:rPr>
        <w:t xml:space="preserve"> išilginis kultivatorius</w:t>
      </w:r>
      <w:r w:rsidR="00162615">
        <w:rPr>
          <w:rFonts w:ascii="Arial" w:hAnsi="Arial" w:cs="Arial"/>
          <w:sz w:val="22"/>
        </w:rPr>
        <w:t xml:space="preserve"> techninės specifikacijos</w:t>
      </w:r>
      <w:r w:rsidR="00172B34">
        <w:rPr>
          <w:rFonts w:ascii="Arial" w:hAnsi="Arial" w:cs="Arial"/>
          <w:sz w:val="22"/>
        </w:rPr>
        <w:t xml:space="preserve"> </w:t>
      </w:r>
      <w:r w:rsidR="00BE058F" w:rsidRPr="002B122E">
        <w:rPr>
          <w:rFonts w:ascii="Arial" w:hAnsi="Arial" w:cs="Arial"/>
          <w:bCs/>
          <w:sz w:val="22"/>
        </w:rPr>
        <w:t xml:space="preserve"> </w:t>
      </w:r>
      <w:r w:rsidR="006F49C0" w:rsidRPr="002B122E">
        <w:rPr>
          <w:rFonts w:ascii="Arial" w:eastAsia="Times New Roman" w:hAnsi="Arial" w:cs="Arial"/>
          <w:sz w:val="22"/>
        </w:rPr>
        <w:t>(toliau-TS)</w:t>
      </w:r>
      <w:r w:rsidR="008279A4" w:rsidRPr="002B122E">
        <w:rPr>
          <w:rFonts w:ascii="Arial" w:eastAsia="Times New Roman" w:hAnsi="Arial" w:cs="Arial"/>
          <w:sz w:val="22"/>
        </w:rPr>
        <w:t xml:space="preserve"> </w:t>
      </w:r>
      <w:r w:rsidR="001F1CFB" w:rsidRPr="002B122E">
        <w:rPr>
          <w:rFonts w:ascii="Arial" w:eastAsia="Times New Roman" w:hAnsi="Arial" w:cs="Arial"/>
          <w:sz w:val="22"/>
        </w:rPr>
        <w:t xml:space="preserve">1 </w:t>
      </w:r>
      <w:r w:rsidR="007274FD" w:rsidRPr="002B122E">
        <w:rPr>
          <w:rFonts w:ascii="Arial" w:eastAsia="Times New Roman" w:hAnsi="Arial" w:cs="Arial"/>
          <w:sz w:val="22"/>
        </w:rPr>
        <w:t>priede</w:t>
      </w:r>
      <w:bookmarkEnd w:id="2"/>
      <w:r w:rsidR="006F49C0" w:rsidRPr="002B122E">
        <w:rPr>
          <w:rFonts w:ascii="Arial" w:hAnsi="Arial" w:cs="Arial"/>
          <w:sz w:val="22"/>
          <w:lang w:eastAsia="lt-LT"/>
        </w:rPr>
        <w:t>.</w:t>
      </w:r>
      <w:r w:rsidRPr="002B122E">
        <w:rPr>
          <w:rFonts w:ascii="Arial" w:hAnsi="Arial" w:cs="Arial"/>
          <w:sz w:val="22"/>
          <w:lang w:eastAsia="lt-LT"/>
        </w:rPr>
        <w:t xml:space="preserve"> </w:t>
      </w:r>
    </w:p>
    <w:p w14:paraId="29EB1A72" w14:textId="7AF54798" w:rsidR="00E40360" w:rsidRDefault="002A6FDF" w:rsidP="008279A4">
      <w:pPr>
        <w:pStyle w:val="NoSpacing"/>
        <w:jc w:val="both"/>
        <w:rPr>
          <w:rFonts w:ascii="Arial" w:hAnsi="Arial" w:cs="Arial"/>
          <w:sz w:val="22"/>
          <w:lang w:eastAsia="lt-LT"/>
        </w:rPr>
      </w:pPr>
      <w:r>
        <w:rPr>
          <w:rFonts w:ascii="Arial" w:hAnsi="Arial" w:cs="Arial"/>
          <w:sz w:val="22"/>
          <w:lang w:eastAsia="lt-LT"/>
        </w:rPr>
        <w:t>3.2 Techniniai reikalavimai</w:t>
      </w:r>
      <w:r w:rsidR="0005126A">
        <w:rPr>
          <w:rFonts w:ascii="Arial" w:hAnsi="Arial" w:cs="Arial"/>
          <w:sz w:val="22"/>
          <w:lang w:eastAsia="lt-LT"/>
        </w:rPr>
        <w:t>, kuriuos turi atitikti perkama Prekė 2 p.</w:t>
      </w:r>
      <w:r w:rsidR="00EB12D7">
        <w:rPr>
          <w:rFonts w:ascii="Arial" w:hAnsi="Arial" w:cs="Arial"/>
          <w:sz w:val="22"/>
          <w:lang w:eastAsia="lt-LT"/>
        </w:rPr>
        <w:t xml:space="preserve"> </w:t>
      </w:r>
      <w:r w:rsidR="0005126A">
        <w:rPr>
          <w:rFonts w:ascii="Arial" w:hAnsi="Arial" w:cs="Arial"/>
          <w:sz w:val="22"/>
          <w:lang w:eastAsia="lt-LT"/>
        </w:rPr>
        <w:t>o.</w:t>
      </w:r>
      <w:r w:rsidR="00EB12D7">
        <w:rPr>
          <w:rFonts w:ascii="Arial" w:hAnsi="Arial" w:cs="Arial"/>
          <w:sz w:val="22"/>
          <w:lang w:eastAsia="lt-LT"/>
        </w:rPr>
        <w:t xml:space="preserve"> </w:t>
      </w:r>
      <w:r w:rsidR="0005126A">
        <w:rPr>
          <w:rFonts w:ascii="Arial" w:hAnsi="Arial" w:cs="Arial"/>
          <w:sz w:val="22"/>
          <w:lang w:eastAsia="lt-LT"/>
        </w:rPr>
        <w:t xml:space="preserve">d. </w:t>
      </w:r>
      <w:r w:rsidR="00443215">
        <w:rPr>
          <w:rFonts w:ascii="Arial" w:hAnsi="Arial" w:cs="Arial"/>
          <w:sz w:val="22"/>
          <w:lang w:eastAsia="lt-LT"/>
        </w:rPr>
        <w:t xml:space="preserve">vartomas plūgas </w:t>
      </w:r>
      <w:r w:rsidR="00F633FE">
        <w:rPr>
          <w:rFonts w:ascii="Arial" w:hAnsi="Arial" w:cs="Arial"/>
          <w:sz w:val="22"/>
          <w:lang w:eastAsia="lt-LT"/>
        </w:rPr>
        <w:t xml:space="preserve">techninės specifikacijos (toliau </w:t>
      </w:r>
      <w:r w:rsidR="00E40360">
        <w:rPr>
          <w:rFonts w:ascii="Arial" w:hAnsi="Arial" w:cs="Arial"/>
          <w:sz w:val="22"/>
          <w:lang w:eastAsia="lt-LT"/>
        </w:rPr>
        <w:t>–</w:t>
      </w:r>
      <w:r w:rsidR="00F633FE">
        <w:rPr>
          <w:rFonts w:ascii="Arial" w:hAnsi="Arial" w:cs="Arial"/>
          <w:sz w:val="22"/>
          <w:lang w:eastAsia="lt-LT"/>
        </w:rPr>
        <w:t xml:space="preserve"> T</w:t>
      </w:r>
      <w:r w:rsidR="00E40360">
        <w:rPr>
          <w:rFonts w:ascii="Arial" w:hAnsi="Arial" w:cs="Arial"/>
          <w:sz w:val="22"/>
          <w:lang w:eastAsia="lt-LT"/>
        </w:rPr>
        <w:t>S) 2 priede.</w:t>
      </w:r>
    </w:p>
    <w:p w14:paraId="74321625" w14:textId="423B1BB5" w:rsidR="00543CFF" w:rsidRDefault="00E40360" w:rsidP="008279A4">
      <w:pPr>
        <w:pStyle w:val="NoSpacing"/>
        <w:jc w:val="both"/>
        <w:rPr>
          <w:rFonts w:ascii="Arial" w:hAnsi="Arial" w:cs="Arial"/>
          <w:sz w:val="22"/>
          <w:lang w:eastAsia="lt-LT"/>
        </w:rPr>
      </w:pPr>
      <w:r>
        <w:rPr>
          <w:rFonts w:ascii="Arial" w:hAnsi="Arial" w:cs="Arial"/>
          <w:sz w:val="22"/>
          <w:lang w:eastAsia="lt-LT"/>
        </w:rPr>
        <w:t>3.3 Techniniai reikalavimai</w:t>
      </w:r>
      <w:r w:rsidR="003318C4">
        <w:rPr>
          <w:rFonts w:ascii="Arial" w:hAnsi="Arial" w:cs="Arial"/>
          <w:sz w:val="22"/>
          <w:lang w:eastAsia="lt-LT"/>
        </w:rPr>
        <w:t>, kuriuos turi atitikti perkama Prekė 3</w:t>
      </w:r>
      <w:r w:rsidR="000A0280">
        <w:rPr>
          <w:rFonts w:ascii="Arial" w:hAnsi="Arial" w:cs="Arial"/>
          <w:sz w:val="22"/>
          <w:lang w:eastAsia="lt-LT"/>
        </w:rPr>
        <w:t xml:space="preserve"> p.</w:t>
      </w:r>
      <w:r w:rsidR="00EB12D7">
        <w:rPr>
          <w:rFonts w:ascii="Arial" w:hAnsi="Arial" w:cs="Arial"/>
          <w:sz w:val="22"/>
          <w:lang w:eastAsia="lt-LT"/>
        </w:rPr>
        <w:t xml:space="preserve"> </w:t>
      </w:r>
      <w:r w:rsidR="000A0280">
        <w:rPr>
          <w:rFonts w:ascii="Arial" w:hAnsi="Arial" w:cs="Arial"/>
          <w:sz w:val="22"/>
          <w:lang w:eastAsia="lt-LT"/>
        </w:rPr>
        <w:t>o.</w:t>
      </w:r>
      <w:r w:rsidR="00EB12D7">
        <w:rPr>
          <w:rFonts w:ascii="Arial" w:hAnsi="Arial" w:cs="Arial"/>
          <w:sz w:val="22"/>
          <w:lang w:eastAsia="lt-LT"/>
        </w:rPr>
        <w:t xml:space="preserve"> </w:t>
      </w:r>
      <w:r w:rsidR="000A0280">
        <w:rPr>
          <w:rFonts w:ascii="Arial" w:hAnsi="Arial" w:cs="Arial"/>
          <w:sz w:val="22"/>
          <w:lang w:eastAsia="lt-LT"/>
        </w:rPr>
        <w:t xml:space="preserve">d. </w:t>
      </w:r>
      <w:r w:rsidR="003D600B">
        <w:rPr>
          <w:rFonts w:ascii="Arial" w:hAnsi="Arial" w:cs="Arial"/>
          <w:sz w:val="22"/>
          <w:lang w:eastAsia="lt-LT"/>
        </w:rPr>
        <w:t xml:space="preserve"> </w:t>
      </w:r>
      <w:r w:rsidR="00443215">
        <w:rPr>
          <w:rFonts w:ascii="Arial" w:hAnsi="Arial" w:cs="Arial"/>
          <w:sz w:val="22"/>
          <w:lang w:eastAsia="lt-LT"/>
        </w:rPr>
        <w:t xml:space="preserve">frezos </w:t>
      </w:r>
      <w:r w:rsidR="003D600B">
        <w:rPr>
          <w:rFonts w:ascii="Arial" w:hAnsi="Arial" w:cs="Arial"/>
          <w:sz w:val="22"/>
          <w:lang w:eastAsia="lt-LT"/>
        </w:rPr>
        <w:t>technin</w:t>
      </w:r>
      <w:r w:rsidR="00796CED">
        <w:rPr>
          <w:rFonts w:ascii="Arial" w:hAnsi="Arial" w:cs="Arial"/>
          <w:sz w:val="22"/>
          <w:lang w:eastAsia="lt-LT"/>
        </w:rPr>
        <w:t>ės specifikacijos (toliau</w:t>
      </w:r>
      <w:r w:rsidR="00543CFF">
        <w:rPr>
          <w:rFonts w:ascii="Arial" w:hAnsi="Arial" w:cs="Arial"/>
          <w:sz w:val="22"/>
          <w:lang w:eastAsia="lt-LT"/>
        </w:rPr>
        <w:t xml:space="preserve"> – TS) 3 priede</w:t>
      </w:r>
    </w:p>
    <w:p w14:paraId="175FE06C" w14:textId="3BF7A054" w:rsidR="002A6FDF" w:rsidRDefault="00543CFF" w:rsidP="008279A4">
      <w:pPr>
        <w:pStyle w:val="NoSpacing"/>
        <w:jc w:val="both"/>
        <w:rPr>
          <w:rFonts w:ascii="Arial" w:hAnsi="Arial" w:cs="Arial"/>
          <w:sz w:val="22"/>
          <w:lang w:eastAsia="lt-LT"/>
        </w:rPr>
      </w:pPr>
      <w:r>
        <w:rPr>
          <w:rFonts w:ascii="Arial" w:hAnsi="Arial" w:cs="Arial"/>
          <w:sz w:val="22"/>
          <w:lang w:eastAsia="lt-LT"/>
        </w:rPr>
        <w:t>3.4</w:t>
      </w:r>
      <w:r w:rsidR="00F633FE">
        <w:rPr>
          <w:rFonts w:ascii="Arial" w:hAnsi="Arial" w:cs="Arial"/>
          <w:sz w:val="22"/>
          <w:lang w:eastAsia="lt-LT"/>
        </w:rPr>
        <w:t xml:space="preserve"> </w:t>
      </w:r>
      <w:r w:rsidR="001D1588">
        <w:rPr>
          <w:rFonts w:ascii="Arial" w:hAnsi="Arial" w:cs="Arial"/>
          <w:sz w:val="22"/>
          <w:lang w:eastAsia="lt-LT"/>
        </w:rPr>
        <w:t>Techniniai reikalavimai</w:t>
      </w:r>
      <w:r w:rsidR="0032016C">
        <w:rPr>
          <w:rFonts w:ascii="Arial" w:hAnsi="Arial" w:cs="Arial"/>
          <w:sz w:val="22"/>
          <w:lang w:eastAsia="lt-LT"/>
        </w:rPr>
        <w:t>, kuriuos turi atitikti perkama Prekė 4 p.</w:t>
      </w:r>
      <w:r w:rsidR="00EB12D7">
        <w:rPr>
          <w:rFonts w:ascii="Arial" w:hAnsi="Arial" w:cs="Arial"/>
          <w:sz w:val="22"/>
          <w:lang w:eastAsia="lt-LT"/>
        </w:rPr>
        <w:t xml:space="preserve"> </w:t>
      </w:r>
      <w:r w:rsidR="0032016C">
        <w:rPr>
          <w:rFonts w:ascii="Arial" w:hAnsi="Arial" w:cs="Arial"/>
          <w:sz w:val="22"/>
          <w:lang w:eastAsia="lt-LT"/>
        </w:rPr>
        <w:t>o.</w:t>
      </w:r>
      <w:r w:rsidR="00EB12D7">
        <w:rPr>
          <w:rFonts w:ascii="Arial" w:hAnsi="Arial" w:cs="Arial"/>
          <w:sz w:val="22"/>
          <w:lang w:eastAsia="lt-LT"/>
        </w:rPr>
        <w:t xml:space="preserve"> </w:t>
      </w:r>
      <w:r w:rsidR="0032016C">
        <w:rPr>
          <w:rFonts w:ascii="Arial" w:hAnsi="Arial" w:cs="Arial"/>
          <w:sz w:val="22"/>
          <w:lang w:eastAsia="lt-LT"/>
        </w:rPr>
        <w:t>d.</w:t>
      </w:r>
      <w:r w:rsidR="00596C21" w:rsidRPr="00596C21">
        <w:rPr>
          <w:rFonts w:ascii="Arial" w:hAnsi="Arial" w:cs="Arial"/>
          <w:sz w:val="22"/>
          <w:lang w:eastAsia="lt-LT"/>
        </w:rPr>
        <w:t xml:space="preserve"> </w:t>
      </w:r>
      <w:r w:rsidR="00596C21">
        <w:rPr>
          <w:rFonts w:ascii="Arial" w:hAnsi="Arial" w:cs="Arial"/>
          <w:sz w:val="22"/>
          <w:lang w:eastAsia="lt-LT"/>
        </w:rPr>
        <w:t xml:space="preserve">miško diskinių akėčių ( 2,4 – 2,5 m) </w:t>
      </w:r>
      <w:r w:rsidR="0032016C">
        <w:rPr>
          <w:rFonts w:ascii="Arial" w:hAnsi="Arial" w:cs="Arial"/>
          <w:sz w:val="22"/>
          <w:lang w:eastAsia="lt-LT"/>
        </w:rPr>
        <w:t xml:space="preserve"> </w:t>
      </w:r>
      <w:r w:rsidR="00BB1EA0">
        <w:rPr>
          <w:rFonts w:ascii="Arial" w:hAnsi="Arial" w:cs="Arial"/>
          <w:sz w:val="22"/>
          <w:lang w:eastAsia="lt-LT"/>
        </w:rPr>
        <w:t xml:space="preserve"> techninės specifikacijos</w:t>
      </w:r>
      <w:r w:rsidR="00045A9A">
        <w:rPr>
          <w:rFonts w:ascii="Arial" w:hAnsi="Arial" w:cs="Arial"/>
          <w:sz w:val="22"/>
          <w:lang w:eastAsia="lt-LT"/>
        </w:rPr>
        <w:t xml:space="preserve"> ( toliau – TS) 4 </w:t>
      </w:r>
      <w:r w:rsidR="007273A4">
        <w:rPr>
          <w:rFonts w:ascii="Arial" w:hAnsi="Arial" w:cs="Arial"/>
          <w:sz w:val="22"/>
          <w:lang w:eastAsia="lt-LT"/>
        </w:rPr>
        <w:t>priede</w:t>
      </w:r>
      <w:r w:rsidR="00045A9A">
        <w:rPr>
          <w:rFonts w:ascii="Arial" w:hAnsi="Arial" w:cs="Arial"/>
          <w:sz w:val="22"/>
          <w:lang w:eastAsia="lt-LT"/>
        </w:rPr>
        <w:t>.</w:t>
      </w:r>
    </w:p>
    <w:p w14:paraId="350CE77C" w14:textId="756CA649" w:rsidR="008F24DC" w:rsidRDefault="00A940F6" w:rsidP="008F24DC">
      <w:pPr>
        <w:pStyle w:val="NoSpacing"/>
        <w:jc w:val="both"/>
        <w:rPr>
          <w:rFonts w:ascii="Arial" w:hAnsi="Arial" w:cs="Arial"/>
          <w:sz w:val="22"/>
          <w:lang w:eastAsia="lt-LT"/>
        </w:rPr>
      </w:pPr>
      <w:r>
        <w:rPr>
          <w:rFonts w:ascii="Arial" w:hAnsi="Arial" w:cs="Arial"/>
          <w:sz w:val="22"/>
          <w:lang w:eastAsia="lt-LT"/>
        </w:rPr>
        <w:t xml:space="preserve">3.5 </w:t>
      </w:r>
      <w:r w:rsidR="008F24DC">
        <w:rPr>
          <w:rFonts w:ascii="Arial" w:hAnsi="Arial" w:cs="Arial"/>
          <w:sz w:val="22"/>
          <w:lang w:eastAsia="lt-LT"/>
        </w:rPr>
        <w:t xml:space="preserve">Techniniai reikalavimai, kuriuos turi atitikti perkama Prekė 5 p. o. d. </w:t>
      </w:r>
      <w:r w:rsidR="00FA6916">
        <w:rPr>
          <w:rFonts w:ascii="Arial" w:hAnsi="Arial" w:cs="Arial"/>
          <w:sz w:val="22"/>
          <w:lang w:eastAsia="lt-LT"/>
        </w:rPr>
        <w:t>miško diskinių akėčių ( 2,</w:t>
      </w:r>
      <w:r w:rsidR="006C499A">
        <w:rPr>
          <w:rFonts w:ascii="Arial" w:hAnsi="Arial" w:cs="Arial"/>
          <w:sz w:val="22"/>
          <w:lang w:eastAsia="lt-LT"/>
        </w:rPr>
        <w:t>7</w:t>
      </w:r>
      <w:r w:rsidR="00FA6916">
        <w:rPr>
          <w:rFonts w:ascii="Arial" w:hAnsi="Arial" w:cs="Arial"/>
          <w:sz w:val="22"/>
          <w:lang w:eastAsia="lt-LT"/>
        </w:rPr>
        <w:t xml:space="preserve"> – 2,</w:t>
      </w:r>
      <w:r w:rsidR="006C499A">
        <w:rPr>
          <w:rFonts w:ascii="Arial" w:hAnsi="Arial" w:cs="Arial"/>
          <w:sz w:val="22"/>
          <w:lang w:eastAsia="lt-LT"/>
        </w:rPr>
        <w:t>8</w:t>
      </w:r>
      <w:r w:rsidR="00DB61C6">
        <w:rPr>
          <w:rFonts w:ascii="Arial" w:hAnsi="Arial" w:cs="Arial"/>
          <w:sz w:val="22"/>
          <w:lang w:eastAsia="lt-LT"/>
        </w:rPr>
        <w:t xml:space="preserve"> m)</w:t>
      </w:r>
      <w:r w:rsidR="008F24DC">
        <w:rPr>
          <w:rFonts w:ascii="Arial" w:hAnsi="Arial" w:cs="Arial"/>
          <w:sz w:val="22"/>
          <w:lang w:eastAsia="lt-LT"/>
        </w:rPr>
        <w:t xml:space="preserve"> techninės specifikacijos ( toliau – TS) </w:t>
      </w:r>
      <w:r w:rsidR="00DB61C6">
        <w:rPr>
          <w:rFonts w:ascii="Arial" w:hAnsi="Arial" w:cs="Arial"/>
          <w:sz w:val="22"/>
          <w:lang w:eastAsia="lt-LT"/>
        </w:rPr>
        <w:t>5</w:t>
      </w:r>
      <w:r w:rsidR="008F24DC">
        <w:rPr>
          <w:rFonts w:ascii="Arial" w:hAnsi="Arial" w:cs="Arial"/>
          <w:sz w:val="22"/>
          <w:lang w:eastAsia="lt-LT"/>
        </w:rPr>
        <w:t xml:space="preserve"> priede.</w:t>
      </w:r>
    </w:p>
    <w:p w14:paraId="6D9AE0F0" w14:textId="4B195910" w:rsidR="00A940F6" w:rsidRPr="002B122E" w:rsidRDefault="00A940F6" w:rsidP="008279A4">
      <w:pPr>
        <w:pStyle w:val="NoSpacing"/>
        <w:jc w:val="both"/>
        <w:rPr>
          <w:rFonts w:ascii="Arial" w:hAnsi="Arial" w:cs="Arial"/>
          <w:sz w:val="22"/>
          <w:lang w:eastAsia="lt-LT"/>
        </w:rPr>
      </w:pPr>
    </w:p>
    <w:p w14:paraId="10A1A40B" w14:textId="41C782DB" w:rsidR="00472A60" w:rsidRPr="002B122E" w:rsidRDefault="00472A60" w:rsidP="008279A4">
      <w:pPr>
        <w:pStyle w:val="NoSpacing"/>
        <w:jc w:val="both"/>
        <w:rPr>
          <w:rFonts w:ascii="Arial" w:hAnsi="Arial" w:cs="Arial"/>
          <w:sz w:val="22"/>
          <w:shd w:val="clear" w:color="auto" w:fill="FFFFFF"/>
        </w:rPr>
      </w:pPr>
      <w:r w:rsidRPr="002B122E">
        <w:rPr>
          <w:rFonts w:ascii="Arial" w:hAnsi="Arial" w:cs="Arial"/>
          <w:iCs/>
          <w:sz w:val="22"/>
        </w:rPr>
        <w:t>3.</w:t>
      </w:r>
      <w:r w:rsidR="006C499A">
        <w:rPr>
          <w:rFonts w:ascii="Arial" w:hAnsi="Arial" w:cs="Arial"/>
          <w:iCs/>
          <w:sz w:val="22"/>
        </w:rPr>
        <w:t>6</w:t>
      </w:r>
      <w:r w:rsidRPr="002B122E">
        <w:rPr>
          <w:rFonts w:ascii="Arial" w:hAnsi="Arial" w:cs="Arial"/>
          <w:iCs/>
          <w:sz w:val="22"/>
        </w:rPr>
        <w:t>.</w:t>
      </w:r>
      <w:r w:rsidRPr="002B122E">
        <w:rPr>
          <w:rFonts w:ascii="Arial" w:hAnsi="Arial" w:cs="Arial"/>
          <w:sz w:val="22"/>
          <w:lang w:eastAsia="lt-LT"/>
        </w:rPr>
        <w:t xml:space="preserve"> </w:t>
      </w:r>
      <w:r w:rsidR="008279A4" w:rsidRPr="002B122E">
        <w:rPr>
          <w:rFonts w:ascii="Arial" w:hAnsi="Arial" w:cs="Arial"/>
          <w:sz w:val="22"/>
          <w:shd w:val="clear" w:color="auto" w:fill="FFFFFF"/>
        </w:rPr>
        <w:t xml:space="preserve">Prekės turi būti pristatytos į VMU regioninius padalinius per </w:t>
      </w:r>
      <w:r w:rsidR="000E7F04">
        <w:rPr>
          <w:rFonts w:ascii="Arial" w:hAnsi="Arial" w:cs="Arial"/>
          <w:sz w:val="22"/>
          <w:shd w:val="clear" w:color="auto" w:fill="FFFFFF"/>
        </w:rPr>
        <w:t>6</w:t>
      </w:r>
      <w:r w:rsidR="008279A4" w:rsidRPr="002B122E">
        <w:rPr>
          <w:rFonts w:ascii="Arial" w:hAnsi="Arial" w:cs="Arial"/>
          <w:sz w:val="22"/>
          <w:shd w:val="clear" w:color="auto" w:fill="FFFFFF"/>
        </w:rPr>
        <w:t xml:space="preserve"> </w:t>
      </w:r>
      <w:r w:rsidR="003D4846">
        <w:rPr>
          <w:rFonts w:ascii="Arial" w:hAnsi="Arial" w:cs="Arial"/>
          <w:sz w:val="22"/>
          <w:shd w:val="clear" w:color="auto" w:fill="FFFFFF"/>
        </w:rPr>
        <w:t>(</w:t>
      </w:r>
      <w:r w:rsidR="000E7F04">
        <w:rPr>
          <w:rFonts w:ascii="Arial" w:hAnsi="Arial" w:cs="Arial"/>
          <w:sz w:val="22"/>
          <w:shd w:val="clear" w:color="auto" w:fill="FFFFFF"/>
        </w:rPr>
        <w:t>šešis</w:t>
      </w:r>
      <w:r w:rsidR="003D4846">
        <w:rPr>
          <w:rFonts w:ascii="Arial" w:hAnsi="Arial" w:cs="Arial"/>
          <w:sz w:val="22"/>
          <w:shd w:val="clear" w:color="auto" w:fill="FFFFFF"/>
        </w:rPr>
        <w:t xml:space="preserve">) </w:t>
      </w:r>
      <w:r w:rsidR="008279A4" w:rsidRPr="002B122E">
        <w:rPr>
          <w:rFonts w:ascii="Arial" w:hAnsi="Arial" w:cs="Arial"/>
          <w:sz w:val="22"/>
          <w:shd w:val="clear" w:color="auto" w:fill="FFFFFF"/>
        </w:rPr>
        <w:t>mėn. po pirkimo – pardavimo sutarties įsigaliojimo dienos:</w:t>
      </w:r>
      <w:r w:rsidR="00493408" w:rsidRPr="002B122E">
        <w:rPr>
          <w:rFonts w:ascii="Arial" w:hAnsi="Arial" w:cs="Arial"/>
          <w:sz w:val="22"/>
          <w:shd w:val="clear" w:color="auto" w:fill="FFFFFF"/>
        </w:rPr>
        <w:t>.</w:t>
      </w:r>
      <w:r w:rsidRPr="002B122E">
        <w:rPr>
          <w:rFonts w:ascii="Arial" w:hAnsi="Arial" w:cs="Arial"/>
          <w:sz w:val="22"/>
          <w:shd w:val="clear" w:color="auto" w:fill="FFFFFF"/>
        </w:rPr>
        <w:t xml:space="preserve"> </w:t>
      </w:r>
    </w:p>
    <w:p w14:paraId="5D73FB52" w14:textId="0293783C" w:rsidR="002028C1" w:rsidRDefault="008279A4" w:rsidP="008279A4">
      <w:pPr>
        <w:pStyle w:val="NoSpacing"/>
        <w:jc w:val="both"/>
        <w:rPr>
          <w:rFonts w:ascii="Arial" w:hAnsi="Arial" w:cs="Arial"/>
          <w:sz w:val="22"/>
          <w:shd w:val="clear" w:color="auto" w:fill="FFFFFF"/>
        </w:rPr>
      </w:pPr>
      <w:r w:rsidRPr="002B122E">
        <w:rPr>
          <w:rFonts w:ascii="Arial" w:hAnsi="Arial" w:cs="Arial"/>
          <w:sz w:val="22"/>
          <w:shd w:val="clear" w:color="auto" w:fill="FFFFFF"/>
        </w:rPr>
        <w:t xml:space="preserve">1 vnt. </w:t>
      </w:r>
      <w:bookmarkStart w:id="3" w:name="_Hlk145061390"/>
      <w:r w:rsidRPr="002B122E">
        <w:rPr>
          <w:rFonts w:ascii="Arial" w:hAnsi="Arial" w:cs="Arial"/>
          <w:sz w:val="22"/>
          <w:shd w:val="clear" w:color="auto" w:fill="FFFFFF"/>
        </w:rPr>
        <w:t xml:space="preserve">– </w:t>
      </w:r>
      <w:r w:rsidR="001D633D">
        <w:rPr>
          <w:rFonts w:ascii="Arial" w:hAnsi="Arial" w:cs="Arial"/>
          <w:sz w:val="22"/>
          <w:shd w:val="clear" w:color="auto" w:fill="FFFFFF"/>
        </w:rPr>
        <w:t xml:space="preserve"> </w:t>
      </w:r>
      <w:r w:rsidR="00B0743F">
        <w:rPr>
          <w:rFonts w:ascii="Arial" w:hAnsi="Arial" w:cs="Arial"/>
          <w:sz w:val="22"/>
          <w:shd w:val="clear" w:color="auto" w:fill="FFFFFF"/>
        </w:rPr>
        <w:t xml:space="preserve">Prekė </w:t>
      </w:r>
      <w:r w:rsidR="001D633D">
        <w:rPr>
          <w:rFonts w:ascii="Arial" w:hAnsi="Arial" w:cs="Arial"/>
          <w:sz w:val="22"/>
          <w:shd w:val="clear" w:color="auto" w:fill="FFFFFF"/>
        </w:rPr>
        <w:t>1</w:t>
      </w:r>
      <w:r w:rsidR="00B0743F">
        <w:rPr>
          <w:rFonts w:ascii="Arial" w:hAnsi="Arial" w:cs="Arial"/>
          <w:sz w:val="22"/>
          <w:shd w:val="clear" w:color="auto" w:fill="FFFFFF"/>
        </w:rPr>
        <w:t xml:space="preserve"> p. o. d. Kretingos</w:t>
      </w:r>
      <w:r w:rsidRPr="002B122E">
        <w:rPr>
          <w:rFonts w:ascii="Arial" w:hAnsi="Arial" w:cs="Arial"/>
          <w:sz w:val="22"/>
          <w:shd w:val="clear" w:color="auto" w:fill="FFFFFF"/>
        </w:rPr>
        <w:t xml:space="preserve"> regioninį padalinį</w:t>
      </w:r>
      <w:bookmarkEnd w:id="3"/>
      <w:r w:rsidR="00BC5C83">
        <w:rPr>
          <w:rFonts w:ascii="Arial" w:hAnsi="Arial" w:cs="Arial"/>
          <w:sz w:val="22"/>
          <w:shd w:val="clear" w:color="auto" w:fill="FFFFFF"/>
        </w:rPr>
        <w:t xml:space="preserve">, </w:t>
      </w:r>
      <w:r w:rsidR="00E74C8D">
        <w:rPr>
          <w:rFonts w:ascii="Arial" w:hAnsi="Arial" w:cs="Arial"/>
          <w:sz w:val="22"/>
          <w:shd w:val="clear" w:color="auto" w:fill="FFFFFF"/>
        </w:rPr>
        <w:t>M</w:t>
      </w:r>
      <w:r w:rsidR="0064219F">
        <w:rPr>
          <w:rFonts w:ascii="Arial" w:hAnsi="Arial" w:cs="Arial"/>
          <w:sz w:val="22"/>
          <w:shd w:val="clear" w:color="auto" w:fill="FFFFFF"/>
        </w:rPr>
        <w:t>edelyno g. 1, Rubulių</w:t>
      </w:r>
      <w:r w:rsidR="00DB3240">
        <w:rPr>
          <w:rFonts w:ascii="Arial" w:hAnsi="Arial" w:cs="Arial"/>
          <w:sz w:val="22"/>
          <w:shd w:val="clear" w:color="auto" w:fill="FFFFFF"/>
        </w:rPr>
        <w:t xml:space="preserve"> k., Kretingos raj.;</w:t>
      </w:r>
    </w:p>
    <w:p w14:paraId="565B0481" w14:textId="6E784872" w:rsidR="007D40BE" w:rsidRDefault="007D40BE" w:rsidP="008279A4">
      <w:pPr>
        <w:pStyle w:val="NoSpacing"/>
        <w:jc w:val="both"/>
        <w:rPr>
          <w:rFonts w:ascii="Arial" w:hAnsi="Arial" w:cs="Arial"/>
          <w:sz w:val="22"/>
          <w:shd w:val="clear" w:color="auto" w:fill="FFFFFF"/>
        </w:rPr>
      </w:pPr>
      <w:r>
        <w:rPr>
          <w:rFonts w:ascii="Arial" w:hAnsi="Arial" w:cs="Arial"/>
          <w:sz w:val="22"/>
          <w:shd w:val="clear" w:color="auto" w:fill="FFFFFF"/>
        </w:rPr>
        <w:t>1 vnt</w:t>
      </w:r>
      <w:r w:rsidR="00B27C6F">
        <w:rPr>
          <w:rFonts w:ascii="Arial" w:hAnsi="Arial" w:cs="Arial"/>
          <w:sz w:val="22"/>
          <w:shd w:val="clear" w:color="auto" w:fill="FFFFFF"/>
        </w:rPr>
        <w:t xml:space="preserve">. – Prekė </w:t>
      </w:r>
      <w:r w:rsidR="006C499A">
        <w:rPr>
          <w:rFonts w:ascii="Arial" w:hAnsi="Arial" w:cs="Arial"/>
          <w:sz w:val="22"/>
          <w:shd w:val="clear" w:color="auto" w:fill="FFFFFF"/>
        </w:rPr>
        <w:t>1</w:t>
      </w:r>
      <w:r w:rsidR="00B27C6F">
        <w:rPr>
          <w:rFonts w:ascii="Arial" w:hAnsi="Arial" w:cs="Arial"/>
          <w:sz w:val="22"/>
          <w:shd w:val="clear" w:color="auto" w:fill="FFFFFF"/>
        </w:rPr>
        <w:t xml:space="preserve"> p. o. d. Dubravos</w:t>
      </w:r>
      <w:r w:rsidR="00640F1A">
        <w:rPr>
          <w:rFonts w:ascii="Arial" w:hAnsi="Arial" w:cs="Arial"/>
          <w:sz w:val="22"/>
          <w:shd w:val="clear" w:color="auto" w:fill="FFFFFF"/>
        </w:rPr>
        <w:t xml:space="preserve"> regioninį padalinį</w:t>
      </w:r>
      <w:r w:rsidR="00BC5C83">
        <w:rPr>
          <w:rFonts w:ascii="Arial" w:hAnsi="Arial" w:cs="Arial"/>
          <w:sz w:val="22"/>
          <w:shd w:val="clear" w:color="auto" w:fill="FFFFFF"/>
        </w:rPr>
        <w:t xml:space="preserve">, </w:t>
      </w:r>
      <w:r w:rsidR="00DB3240">
        <w:rPr>
          <w:rFonts w:ascii="Arial" w:hAnsi="Arial" w:cs="Arial"/>
          <w:sz w:val="22"/>
          <w:shd w:val="clear" w:color="auto" w:fill="FFFFFF"/>
        </w:rPr>
        <w:t>Miškininkų</w:t>
      </w:r>
      <w:r w:rsidR="004E4681">
        <w:rPr>
          <w:rFonts w:ascii="Arial" w:hAnsi="Arial" w:cs="Arial"/>
          <w:sz w:val="22"/>
          <w:shd w:val="clear" w:color="auto" w:fill="FFFFFF"/>
        </w:rPr>
        <w:t xml:space="preserve"> g. 7, Vaišvydavos k., Kauno raj.</w:t>
      </w:r>
      <w:r w:rsidR="00DD741C">
        <w:rPr>
          <w:rFonts w:ascii="Arial" w:hAnsi="Arial" w:cs="Arial"/>
          <w:sz w:val="22"/>
          <w:shd w:val="clear" w:color="auto" w:fill="FFFFFF"/>
        </w:rPr>
        <w:t>;</w:t>
      </w:r>
    </w:p>
    <w:p w14:paraId="164766B8" w14:textId="337714AA" w:rsidR="009D140C" w:rsidRPr="002B122E" w:rsidRDefault="009D140C" w:rsidP="008279A4">
      <w:pPr>
        <w:pStyle w:val="NoSpacing"/>
        <w:jc w:val="both"/>
        <w:rPr>
          <w:rFonts w:ascii="Arial" w:hAnsi="Arial" w:cs="Arial"/>
          <w:sz w:val="22"/>
          <w:shd w:val="clear" w:color="auto" w:fill="FFFFFF"/>
        </w:rPr>
      </w:pPr>
      <w:r w:rsidRPr="002B122E">
        <w:rPr>
          <w:rFonts w:ascii="Arial" w:hAnsi="Arial" w:cs="Arial"/>
          <w:sz w:val="22"/>
          <w:shd w:val="clear" w:color="auto" w:fill="FFFFFF"/>
        </w:rPr>
        <w:t xml:space="preserve">1 vnt. – </w:t>
      </w:r>
      <w:r>
        <w:rPr>
          <w:rFonts w:ascii="Arial" w:hAnsi="Arial" w:cs="Arial"/>
          <w:sz w:val="22"/>
          <w:shd w:val="clear" w:color="auto" w:fill="FFFFFF"/>
        </w:rPr>
        <w:t xml:space="preserve">Prekė </w:t>
      </w:r>
      <w:r w:rsidR="00541986">
        <w:rPr>
          <w:rFonts w:ascii="Arial" w:hAnsi="Arial" w:cs="Arial"/>
          <w:sz w:val="22"/>
          <w:shd w:val="clear" w:color="auto" w:fill="FFFFFF"/>
        </w:rPr>
        <w:t>2</w:t>
      </w:r>
      <w:r>
        <w:rPr>
          <w:rFonts w:ascii="Arial" w:hAnsi="Arial" w:cs="Arial"/>
          <w:sz w:val="22"/>
          <w:shd w:val="clear" w:color="auto" w:fill="FFFFFF"/>
        </w:rPr>
        <w:t xml:space="preserve"> p. o. d. </w:t>
      </w:r>
      <w:r w:rsidRPr="002B122E">
        <w:rPr>
          <w:rFonts w:ascii="Arial" w:hAnsi="Arial" w:cs="Arial"/>
          <w:sz w:val="22"/>
          <w:shd w:val="clear" w:color="auto" w:fill="FFFFFF"/>
        </w:rPr>
        <w:t>Kretingos regioninį padalinį</w:t>
      </w:r>
      <w:r w:rsidR="00BC5C83">
        <w:rPr>
          <w:rFonts w:ascii="Arial" w:hAnsi="Arial" w:cs="Arial"/>
          <w:sz w:val="22"/>
          <w:shd w:val="clear" w:color="auto" w:fill="FFFFFF"/>
        </w:rPr>
        <w:t>,</w:t>
      </w:r>
      <w:r w:rsidR="00DD741C" w:rsidRPr="00DD741C">
        <w:rPr>
          <w:rFonts w:ascii="Arial" w:hAnsi="Arial" w:cs="Arial"/>
          <w:sz w:val="22"/>
          <w:shd w:val="clear" w:color="auto" w:fill="FFFFFF"/>
        </w:rPr>
        <w:t xml:space="preserve"> </w:t>
      </w:r>
      <w:r w:rsidR="00DD741C">
        <w:rPr>
          <w:rFonts w:ascii="Arial" w:hAnsi="Arial" w:cs="Arial"/>
          <w:sz w:val="22"/>
          <w:shd w:val="clear" w:color="auto" w:fill="FFFFFF"/>
        </w:rPr>
        <w:t>Medelyno g. 1, Rubulių k., Kretingos raj.;</w:t>
      </w:r>
      <w:r w:rsidR="00BC5C83">
        <w:rPr>
          <w:rFonts w:ascii="Arial" w:hAnsi="Arial" w:cs="Arial"/>
          <w:sz w:val="22"/>
          <w:shd w:val="clear" w:color="auto" w:fill="FFFFFF"/>
        </w:rPr>
        <w:t xml:space="preserve"> </w:t>
      </w:r>
    </w:p>
    <w:p w14:paraId="13CB6B54" w14:textId="6D4C6B48" w:rsidR="008279A4" w:rsidRDefault="008279A4" w:rsidP="008279A4">
      <w:pPr>
        <w:pStyle w:val="NoSpacing"/>
        <w:jc w:val="both"/>
        <w:rPr>
          <w:rFonts w:ascii="Arial" w:hAnsi="Arial" w:cs="Arial"/>
          <w:sz w:val="22"/>
          <w:shd w:val="clear" w:color="auto" w:fill="FFFFFF"/>
        </w:rPr>
      </w:pPr>
      <w:bookmarkStart w:id="4" w:name="_Hlk147415284"/>
      <w:r w:rsidRPr="002B122E">
        <w:rPr>
          <w:rFonts w:ascii="Arial" w:hAnsi="Arial" w:cs="Arial"/>
          <w:sz w:val="22"/>
          <w:shd w:val="clear" w:color="auto" w:fill="FFFFFF"/>
        </w:rPr>
        <w:t xml:space="preserve">1 vnt. – </w:t>
      </w:r>
      <w:r w:rsidR="00B0743F">
        <w:rPr>
          <w:rFonts w:ascii="Arial" w:hAnsi="Arial" w:cs="Arial"/>
          <w:sz w:val="22"/>
          <w:shd w:val="clear" w:color="auto" w:fill="FFFFFF"/>
        </w:rPr>
        <w:t xml:space="preserve">Prekė </w:t>
      </w:r>
      <w:r w:rsidR="00541986">
        <w:rPr>
          <w:rFonts w:ascii="Arial" w:hAnsi="Arial" w:cs="Arial"/>
          <w:sz w:val="22"/>
          <w:shd w:val="clear" w:color="auto" w:fill="FFFFFF"/>
        </w:rPr>
        <w:t>2</w:t>
      </w:r>
      <w:r w:rsidR="007D40BE">
        <w:rPr>
          <w:rFonts w:ascii="Arial" w:hAnsi="Arial" w:cs="Arial"/>
          <w:sz w:val="22"/>
          <w:shd w:val="clear" w:color="auto" w:fill="FFFFFF"/>
        </w:rPr>
        <w:t xml:space="preserve"> p. o. d.</w:t>
      </w:r>
      <w:r w:rsidR="009D140C">
        <w:rPr>
          <w:rFonts w:ascii="Arial" w:hAnsi="Arial" w:cs="Arial"/>
          <w:sz w:val="22"/>
          <w:shd w:val="clear" w:color="auto" w:fill="FFFFFF"/>
        </w:rPr>
        <w:t xml:space="preserve"> Dubravos</w:t>
      </w:r>
      <w:r w:rsidRPr="002B122E">
        <w:rPr>
          <w:rFonts w:ascii="Arial" w:hAnsi="Arial" w:cs="Arial"/>
          <w:sz w:val="22"/>
          <w:shd w:val="clear" w:color="auto" w:fill="FFFFFF"/>
        </w:rPr>
        <w:t xml:space="preserve"> regioninį padalinį</w:t>
      </w:r>
      <w:bookmarkEnd w:id="4"/>
      <w:r w:rsidR="00BC5C83">
        <w:rPr>
          <w:rFonts w:ascii="Arial" w:hAnsi="Arial" w:cs="Arial"/>
          <w:sz w:val="22"/>
          <w:shd w:val="clear" w:color="auto" w:fill="FFFFFF"/>
        </w:rPr>
        <w:t>,</w:t>
      </w:r>
      <w:r w:rsidR="00DD741C" w:rsidRPr="00DD741C">
        <w:rPr>
          <w:rFonts w:ascii="Arial" w:hAnsi="Arial" w:cs="Arial"/>
          <w:sz w:val="22"/>
          <w:shd w:val="clear" w:color="auto" w:fill="FFFFFF"/>
        </w:rPr>
        <w:t xml:space="preserve"> </w:t>
      </w:r>
      <w:r w:rsidR="00DD741C">
        <w:rPr>
          <w:rFonts w:ascii="Arial" w:hAnsi="Arial" w:cs="Arial"/>
          <w:sz w:val="22"/>
          <w:shd w:val="clear" w:color="auto" w:fill="FFFFFF"/>
        </w:rPr>
        <w:t>Miškininkų g. 7, Vaišvydavos k., Kauno raj.;</w:t>
      </w:r>
      <w:r w:rsidR="00BC5C83">
        <w:rPr>
          <w:rFonts w:ascii="Arial" w:hAnsi="Arial" w:cs="Arial"/>
          <w:sz w:val="22"/>
          <w:shd w:val="clear" w:color="auto" w:fill="FFFFFF"/>
        </w:rPr>
        <w:t xml:space="preserve"> </w:t>
      </w:r>
    </w:p>
    <w:p w14:paraId="3236FCC8" w14:textId="09FF5417" w:rsidR="0064097E" w:rsidRDefault="0064097E" w:rsidP="0064097E">
      <w:pPr>
        <w:pStyle w:val="NoSpacing"/>
        <w:jc w:val="both"/>
        <w:rPr>
          <w:rFonts w:ascii="Arial" w:hAnsi="Arial" w:cs="Arial"/>
          <w:sz w:val="22"/>
          <w:shd w:val="clear" w:color="auto" w:fill="FFFFFF"/>
        </w:rPr>
      </w:pPr>
      <w:r w:rsidRPr="002B122E">
        <w:rPr>
          <w:rFonts w:ascii="Arial" w:hAnsi="Arial" w:cs="Arial"/>
          <w:sz w:val="22"/>
          <w:shd w:val="clear" w:color="auto" w:fill="FFFFFF"/>
        </w:rPr>
        <w:t xml:space="preserve">1 vnt. – </w:t>
      </w:r>
      <w:r>
        <w:rPr>
          <w:rFonts w:ascii="Arial" w:hAnsi="Arial" w:cs="Arial"/>
          <w:sz w:val="22"/>
          <w:shd w:val="clear" w:color="auto" w:fill="FFFFFF"/>
        </w:rPr>
        <w:t xml:space="preserve">Prekė </w:t>
      </w:r>
      <w:r w:rsidR="00541986">
        <w:rPr>
          <w:rFonts w:ascii="Arial" w:hAnsi="Arial" w:cs="Arial"/>
          <w:sz w:val="22"/>
          <w:shd w:val="clear" w:color="auto" w:fill="FFFFFF"/>
        </w:rPr>
        <w:t>3</w:t>
      </w:r>
      <w:r>
        <w:rPr>
          <w:rFonts w:ascii="Arial" w:hAnsi="Arial" w:cs="Arial"/>
          <w:sz w:val="22"/>
          <w:shd w:val="clear" w:color="auto" w:fill="FFFFFF"/>
        </w:rPr>
        <w:t xml:space="preserve"> p. o. d. </w:t>
      </w:r>
      <w:r w:rsidR="0097450C">
        <w:rPr>
          <w:rFonts w:ascii="Arial" w:hAnsi="Arial" w:cs="Arial"/>
          <w:sz w:val="22"/>
          <w:shd w:val="clear" w:color="auto" w:fill="FFFFFF"/>
        </w:rPr>
        <w:t>Dubravos</w:t>
      </w:r>
      <w:r w:rsidRPr="002B122E">
        <w:rPr>
          <w:rFonts w:ascii="Arial" w:hAnsi="Arial" w:cs="Arial"/>
          <w:sz w:val="22"/>
          <w:shd w:val="clear" w:color="auto" w:fill="FFFFFF"/>
        </w:rPr>
        <w:t xml:space="preserve"> regioninį padalinį</w:t>
      </w:r>
      <w:r w:rsidR="00481BD2">
        <w:rPr>
          <w:rFonts w:ascii="Arial" w:hAnsi="Arial" w:cs="Arial"/>
          <w:sz w:val="22"/>
          <w:shd w:val="clear" w:color="auto" w:fill="FFFFFF"/>
        </w:rPr>
        <w:t>,</w:t>
      </w:r>
      <w:r w:rsidR="00DD741C">
        <w:rPr>
          <w:rFonts w:ascii="Arial" w:hAnsi="Arial" w:cs="Arial"/>
          <w:sz w:val="22"/>
          <w:shd w:val="clear" w:color="auto" w:fill="FFFFFF"/>
        </w:rPr>
        <w:t xml:space="preserve"> Miškininkų g. 7, Vaišvydavos k., Kauno raj.;</w:t>
      </w:r>
    </w:p>
    <w:p w14:paraId="697B15BA" w14:textId="7989582E" w:rsidR="0097450C" w:rsidRPr="002B122E" w:rsidRDefault="0097450C" w:rsidP="0097450C">
      <w:pPr>
        <w:pStyle w:val="NoSpacing"/>
        <w:jc w:val="both"/>
        <w:rPr>
          <w:rFonts w:ascii="Arial" w:hAnsi="Arial" w:cs="Arial"/>
          <w:sz w:val="22"/>
          <w:shd w:val="clear" w:color="auto" w:fill="FFFFFF"/>
        </w:rPr>
      </w:pPr>
      <w:r w:rsidRPr="002B122E">
        <w:rPr>
          <w:rFonts w:ascii="Arial" w:hAnsi="Arial" w:cs="Arial"/>
          <w:sz w:val="22"/>
          <w:shd w:val="clear" w:color="auto" w:fill="FFFFFF"/>
        </w:rPr>
        <w:lastRenderedPageBreak/>
        <w:t xml:space="preserve">1 vnt. – </w:t>
      </w:r>
      <w:r>
        <w:rPr>
          <w:rFonts w:ascii="Arial" w:hAnsi="Arial" w:cs="Arial"/>
          <w:sz w:val="22"/>
          <w:shd w:val="clear" w:color="auto" w:fill="FFFFFF"/>
        </w:rPr>
        <w:t xml:space="preserve">Prekė </w:t>
      </w:r>
      <w:r w:rsidR="00541986">
        <w:rPr>
          <w:rFonts w:ascii="Arial" w:hAnsi="Arial" w:cs="Arial"/>
          <w:sz w:val="22"/>
          <w:shd w:val="clear" w:color="auto" w:fill="FFFFFF"/>
        </w:rPr>
        <w:t>4</w:t>
      </w:r>
      <w:r>
        <w:rPr>
          <w:rFonts w:ascii="Arial" w:hAnsi="Arial" w:cs="Arial"/>
          <w:sz w:val="22"/>
          <w:shd w:val="clear" w:color="auto" w:fill="FFFFFF"/>
        </w:rPr>
        <w:t xml:space="preserve"> p. o. d. </w:t>
      </w:r>
      <w:r w:rsidRPr="002B122E">
        <w:rPr>
          <w:rFonts w:ascii="Arial" w:hAnsi="Arial" w:cs="Arial"/>
          <w:sz w:val="22"/>
          <w:shd w:val="clear" w:color="auto" w:fill="FFFFFF"/>
        </w:rPr>
        <w:t>K</w:t>
      </w:r>
      <w:r w:rsidR="00DD53C5">
        <w:rPr>
          <w:rFonts w:ascii="Arial" w:hAnsi="Arial" w:cs="Arial"/>
          <w:sz w:val="22"/>
          <w:shd w:val="clear" w:color="auto" w:fill="FFFFFF"/>
        </w:rPr>
        <w:t>uršėnų</w:t>
      </w:r>
      <w:r w:rsidRPr="002B122E">
        <w:rPr>
          <w:rFonts w:ascii="Arial" w:hAnsi="Arial" w:cs="Arial"/>
          <w:sz w:val="22"/>
          <w:shd w:val="clear" w:color="auto" w:fill="FFFFFF"/>
        </w:rPr>
        <w:t xml:space="preserve"> regioninį </w:t>
      </w:r>
      <w:r w:rsidRPr="0059747D">
        <w:rPr>
          <w:rFonts w:ascii="Arial" w:hAnsi="Arial" w:cs="Arial"/>
          <w:sz w:val="22"/>
          <w:shd w:val="clear" w:color="auto" w:fill="FFFFFF"/>
        </w:rPr>
        <w:t>padalinį</w:t>
      </w:r>
      <w:r w:rsidR="0059747D" w:rsidRPr="0059747D">
        <w:rPr>
          <w:rFonts w:ascii="Arial" w:hAnsi="Arial" w:cs="Arial"/>
          <w:sz w:val="22"/>
          <w:shd w:val="clear" w:color="auto" w:fill="FFFFFF"/>
        </w:rPr>
        <w:t xml:space="preserve">, adresu </w:t>
      </w:r>
      <w:bookmarkStart w:id="5" w:name="_Hlk19617958"/>
      <w:bookmarkStart w:id="6" w:name="_Hlk19617959"/>
      <w:r w:rsidR="0059747D" w:rsidRPr="00DF6E13">
        <w:rPr>
          <w:rFonts w:ascii="Arial" w:eastAsia="Times New Roman" w:hAnsi="Arial" w:cs="Arial"/>
          <w:noProof/>
          <w:spacing w:val="10"/>
          <w:sz w:val="22"/>
        </w:rPr>
        <w:t>Žalioji g. 2, 76319 Toliočių k., Šiaulių r. sav.</w:t>
      </w:r>
      <w:bookmarkEnd w:id="5"/>
      <w:bookmarkEnd w:id="6"/>
    </w:p>
    <w:p w14:paraId="63D4EE06" w14:textId="2508E6F5" w:rsidR="0097450C" w:rsidRPr="002B122E" w:rsidRDefault="0097450C" w:rsidP="0097450C">
      <w:pPr>
        <w:pStyle w:val="NoSpacing"/>
        <w:jc w:val="both"/>
        <w:rPr>
          <w:rFonts w:ascii="Arial" w:hAnsi="Arial" w:cs="Arial"/>
          <w:sz w:val="22"/>
          <w:shd w:val="clear" w:color="auto" w:fill="FFFFFF"/>
        </w:rPr>
      </w:pPr>
      <w:r w:rsidRPr="002B122E">
        <w:rPr>
          <w:rFonts w:ascii="Arial" w:hAnsi="Arial" w:cs="Arial"/>
          <w:sz w:val="22"/>
          <w:shd w:val="clear" w:color="auto" w:fill="FFFFFF"/>
        </w:rPr>
        <w:t xml:space="preserve">1 vnt. – </w:t>
      </w:r>
      <w:r>
        <w:rPr>
          <w:rFonts w:ascii="Arial" w:hAnsi="Arial" w:cs="Arial"/>
          <w:sz w:val="22"/>
          <w:shd w:val="clear" w:color="auto" w:fill="FFFFFF"/>
        </w:rPr>
        <w:t xml:space="preserve">Prekė </w:t>
      </w:r>
      <w:r w:rsidR="00541986">
        <w:rPr>
          <w:rFonts w:ascii="Arial" w:hAnsi="Arial" w:cs="Arial"/>
          <w:sz w:val="22"/>
          <w:shd w:val="clear" w:color="auto" w:fill="FFFFFF"/>
        </w:rPr>
        <w:t>4</w:t>
      </w:r>
      <w:r>
        <w:rPr>
          <w:rFonts w:ascii="Arial" w:hAnsi="Arial" w:cs="Arial"/>
          <w:sz w:val="22"/>
          <w:shd w:val="clear" w:color="auto" w:fill="FFFFFF"/>
        </w:rPr>
        <w:t xml:space="preserve"> p. o. d.</w:t>
      </w:r>
      <w:r w:rsidR="00DD53C5">
        <w:rPr>
          <w:rFonts w:ascii="Arial" w:hAnsi="Arial" w:cs="Arial"/>
          <w:sz w:val="22"/>
          <w:shd w:val="clear" w:color="auto" w:fill="FFFFFF"/>
        </w:rPr>
        <w:t xml:space="preserve"> Nemenčin</w:t>
      </w:r>
      <w:r w:rsidR="00792F93">
        <w:rPr>
          <w:rFonts w:ascii="Arial" w:hAnsi="Arial" w:cs="Arial"/>
          <w:sz w:val="22"/>
          <w:shd w:val="clear" w:color="auto" w:fill="FFFFFF"/>
        </w:rPr>
        <w:t>ės</w:t>
      </w:r>
      <w:r w:rsidRPr="002B122E">
        <w:rPr>
          <w:rFonts w:ascii="Arial" w:hAnsi="Arial" w:cs="Arial"/>
          <w:sz w:val="22"/>
          <w:shd w:val="clear" w:color="auto" w:fill="FFFFFF"/>
        </w:rPr>
        <w:t xml:space="preserve"> regioninį padalinį</w:t>
      </w:r>
      <w:r w:rsidR="005B4EF3">
        <w:rPr>
          <w:rFonts w:ascii="Arial" w:hAnsi="Arial" w:cs="Arial"/>
          <w:sz w:val="22"/>
          <w:shd w:val="clear" w:color="auto" w:fill="FFFFFF"/>
        </w:rPr>
        <w:t>, adresu</w:t>
      </w:r>
      <w:r w:rsidR="009C4380">
        <w:rPr>
          <w:rFonts w:ascii="Arial" w:hAnsi="Arial" w:cs="Arial"/>
          <w:sz w:val="22"/>
          <w:shd w:val="clear" w:color="auto" w:fill="FFFFFF"/>
        </w:rPr>
        <w:t xml:space="preserve"> </w:t>
      </w:r>
      <w:r w:rsidR="009C4380" w:rsidRPr="00D849D1">
        <w:rPr>
          <w:rFonts w:ascii="Arial" w:hAnsi="Arial" w:cs="Arial"/>
          <w:color w:val="333333"/>
          <w:sz w:val="22"/>
          <w:shd w:val="clear" w:color="auto" w:fill="FFFFFF"/>
        </w:rPr>
        <w:t>Vilniaus g. 22, Mickūnų mstl., Mickūnų sen., LT-13116 Vilniaus r. sav.</w:t>
      </w:r>
    </w:p>
    <w:p w14:paraId="600A0C04" w14:textId="6190FD6C" w:rsidR="008279A4" w:rsidRPr="002B122E" w:rsidRDefault="0097450C" w:rsidP="008279A4">
      <w:pPr>
        <w:pStyle w:val="NoSpacing"/>
        <w:jc w:val="both"/>
        <w:rPr>
          <w:rFonts w:ascii="Arial" w:hAnsi="Arial" w:cs="Arial"/>
          <w:sz w:val="22"/>
          <w:shd w:val="clear" w:color="auto" w:fill="FFFFFF"/>
        </w:rPr>
      </w:pPr>
      <w:r w:rsidRPr="002B122E">
        <w:rPr>
          <w:rFonts w:ascii="Arial" w:hAnsi="Arial" w:cs="Arial"/>
          <w:sz w:val="22"/>
          <w:shd w:val="clear" w:color="auto" w:fill="FFFFFF"/>
        </w:rPr>
        <w:t xml:space="preserve">1 vnt. – </w:t>
      </w:r>
      <w:r>
        <w:rPr>
          <w:rFonts w:ascii="Arial" w:hAnsi="Arial" w:cs="Arial"/>
          <w:sz w:val="22"/>
          <w:shd w:val="clear" w:color="auto" w:fill="FFFFFF"/>
        </w:rPr>
        <w:t xml:space="preserve">Prekė </w:t>
      </w:r>
      <w:r w:rsidR="00541986">
        <w:rPr>
          <w:rFonts w:ascii="Arial" w:hAnsi="Arial" w:cs="Arial"/>
          <w:sz w:val="22"/>
          <w:shd w:val="clear" w:color="auto" w:fill="FFFFFF"/>
        </w:rPr>
        <w:t>5</w:t>
      </w:r>
      <w:r>
        <w:rPr>
          <w:rFonts w:ascii="Arial" w:hAnsi="Arial" w:cs="Arial"/>
          <w:sz w:val="22"/>
          <w:shd w:val="clear" w:color="auto" w:fill="FFFFFF"/>
        </w:rPr>
        <w:t xml:space="preserve"> p. o. d. </w:t>
      </w:r>
      <w:r w:rsidR="00792F93">
        <w:rPr>
          <w:rFonts w:ascii="Arial" w:hAnsi="Arial" w:cs="Arial"/>
          <w:sz w:val="22"/>
          <w:shd w:val="clear" w:color="auto" w:fill="FFFFFF"/>
        </w:rPr>
        <w:t>Varėnos</w:t>
      </w:r>
      <w:r w:rsidRPr="002B122E">
        <w:rPr>
          <w:rFonts w:ascii="Arial" w:hAnsi="Arial" w:cs="Arial"/>
          <w:sz w:val="22"/>
          <w:shd w:val="clear" w:color="auto" w:fill="FFFFFF"/>
        </w:rPr>
        <w:t xml:space="preserve"> regioninį padalinį</w:t>
      </w:r>
      <w:r w:rsidR="007333D4">
        <w:rPr>
          <w:rFonts w:ascii="Arial" w:hAnsi="Arial" w:cs="Arial"/>
          <w:sz w:val="22"/>
          <w:shd w:val="clear" w:color="auto" w:fill="FFFFFF"/>
        </w:rPr>
        <w:t xml:space="preserve">, adresu </w:t>
      </w:r>
      <w:r w:rsidR="00024739" w:rsidRPr="00D849D1">
        <w:rPr>
          <w:rFonts w:ascii="Arial" w:hAnsi="Arial" w:cs="Arial"/>
          <w:color w:val="333333"/>
          <w:sz w:val="22"/>
          <w:shd w:val="clear" w:color="auto" w:fill="FFFFFF"/>
        </w:rPr>
        <w:t>Miškininkų g. 5, LT-65156 Varėna</w:t>
      </w:r>
      <w:r w:rsidR="00024739">
        <w:rPr>
          <w:rFonts w:ascii="Arial" w:hAnsi="Arial" w:cs="Arial"/>
          <w:color w:val="333333"/>
          <w:sz w:val="22"/>
          <w:shd w:val="clear" w:color="auto" w:fill="FFFFFF"/>
        </w:rPr>
        <w:t>.</w:t>
      </w:r>
    </w:p>
    <w:p w14:paraId="0220AFB3" w14:textId="77777777" w:rsidR="00BE058F" w:rsidRPr="002B122E" w:rsidRDefault="00BE058F" w:rsidP="008279A4">
      <w:pPr>
        <w:pStyle w:val="NoSpacing"/>
        <w:jc w:val="both"/>
        <w:rPr>
          <w:rFonts w:ascii="Arial" w:hAnsi="Arial" w:cs="Arial"/>
          <w:sz w:val="22"/>
          <w:shd w:val="clear" w:color="auto" w:fill="FFFFFF"/>
        </w:rPr>
      </w:pPr>
    </w:p>
    <w:p w14:paraId="5CA8B0A8" w14:textId="11D20E2B" w:rsidR="00472A60" w:rsidRPr="002B122E" w:rsidRDefault="00472A60" w:rsidP="003D4846">
      <w:pPr>
        <w:spacing w:after="0" w:line="240" w:lineRule="auto"/>
        <w:jc w:val="both"/>
        <w:rPr>
          <w:rFonts w:ascii="Arial" w:hAnsi="Arial" w:cs="Arial"/>
          <w:b/>
          <w:bCs/>
        </w:rPr>
      </w:pPr>
      <w:r w:rsidRPr="002B122E">
        <w:rPr>
          <w:rFonts w:ascii="Arial" w:hAnsi="Arial" w:cs="Arial"/>
          <w:b/>
          <w:bCs/>
        </w:rPr>
        <w:t>4.DOKUMENTAI, REIKALINGI PIRKIMO OBJEKTO TECHNINĖMS SAVYBĖMS IR KOKYBEI PATVIRTINTI</w:t>
      </w:r>
    </w:p>
    <w:p w14:paraId="4E8DFA64" w14:textId="77777777" w:rsidR="00472A60" w:rsidRPr="002B122E" w:rsidRDefault="00472A60" w:rsidP="008279A4">
      <w:pPr>
        <w:tabs>
          <w:tab w:val="left" w:pos="142"/>
          <w:tab w:val="left" w:pos="284"/>
          <w:tab w:val="left" w:pos="567"/>
        </w:tabs>
        <w:spacing w:after="0" w:line="240" w:lineRule="auto"/>
        <w:jc w:val="both"/>
        <w:outlineLvl w:val="0"/>
        <w:rPr>
          <w:rFonts w:ascii="Arial" w:hAnsi="Arial" w:cs="Arial"/>
          <w:bCs/>
          <w:shd w:val="clear" w:color="auto" w:fill="E2EFD9"/>
        </w:rPr>
      </w:pPr>
      <w:r w:rsidRPr="002B122E">
        <w:rPr>
          <w:rFonts w:ascii="Arial" w:hAnsi="Arial" w:cs="Arial"/>
          <w:bCs/>
          <w:shd w:val="clear" w:color="auto" w:fill="E2EFD9"/>
        </w:rPr>
        <w:t>4.1.DOKUMENTAI, KURIUOS REIKIA PATEIKTI KARTU SU PASIŪLYMU:</w:t>
      </w:r>
    </w:p>
    <w:p w14:paraId="44137131" w14:textId="1DDAA293" w:rsidR="0058747E" w:rsidRDefault="00472A60" w:rsidP="008279A4">
      <w:pPr>
        <w:pStyle w:val="NoSpacing"/>
        <w:jc w:val="both"/>
        <w:rPr>
          <w:rFonts w:ascii="Arial" w:hAnsi="Arial" w:cs="Arial"/>
          <w:bCs/>
          <w:sz w:val="22"/>
        </w:rPr>
      </w:pPr>
      <w:r w:rsidRPr="002B122E">
        <w:rPr>
          <w:rFonts w:ascii="Arial" w:hAnsi="Arial" w:cs="Arial"/>
          <w:sz w:val="22"/>
        </w:rPr>
        <w:t>4.1.1.</w:t>
      </w:r>
      <w:r w:rsidR="008279A4" w:rsidRPr="002B122E">
        <w:rPr>
          <w:rFonts w:ascii="Arial" w:hAnsi="Arial" w:cs="Arial"/>
          <w:sz w:val="22"/>
        </w:rPr>
        <w:t xml:space="preserve"> </w:t>
      </w:r>
      <w:r w:rsidR="003D4846">
        <w:rPr>
          <w:rFonts w:ascii="Arial" w:hAnsi="Arial" w:cs="Arial"/>
          <w:bCs/>
          <w:sz w:val="22"/>
        </w:rPr>
        <w:t>u</w:t>
      </w:r>
      <w:r w:rsidR="008279A4" w:rsidRPr="002B122E">
        <w:rPr>
          <w:rFonts w:ascii="Arial" w:hAnsi="Arial" w:cs="Arial"/>
          <w:bCs/>
          <w:sz w:val="22"/>
        </w:rPr>
        <w:t>žpildyt</w:t>
      </w:r>
      <w:r w:rsidR="003D4846">
        <w:rPr>
          <w:rFonts w:ascii="Arial" w:hAnsi="Arial" w:cs="Arial"/>
          <w:bCs/>
          <w:sz w:val="22"/>
        </w:rPr>
        <w:t>ą</w:t>
      </w:r>
      <w:r w:rsidR="008279A4" w:rsidRPr="002B122E">
        <w:rPr>
          <w:rFonts w:ascii="Arial" w:hAnsi="Arial" w:cs="Arial"/>
          <w:bCs/>
          <w:sz w:val="22"/>
        </w:rPr>
        <w:t xml:space="preserve"> </w:t>
      </w:r>
      <w:r w:rsidR="006F49C0" w:rsidRPr="002B122E">
        <w:rPr>
          <w:rFonts w:ascii="Arial" w:hAnsi="Arial" w:cs="Arial"/>
          <w:bCs/>
          <w:sz w:val="22"/>
        </w:rPr>
        <w:t>prekių atitikties techninės specifikacijos reikalavimams palyginamoji lentelė</w:t>
      </w:r>
      <w:r w:rsidR="008279A4" w:rsidRPr="002B122E">
        <w:rPr>
          <w:rFonts w:ascii="Arial" w:hAnsi="Arial" w:cs="Arial"/>
          <w:bCs/>
          <w:sz w:val="22"/>
        </w:rPr>
        <w:t xml:space="preserve">, įrodanti atitikimą Techninėje specifikacijoje </w:t>
      </w:r>
      <w:r w:rsidR="002A4945">
        <w:rPr>
          <w:rFonts w:ascii="Arial" w:hAnsi="Arial" w:cs="Arial"/>
          <w:bCs/>
          <w:sz w:val="22"/>
        </w:rPr>
        <w:t xml:space="preserve"> išilginiam</w:t>
      </w:r>
      <w:r w:rsidR="00831D25">
        <w:rPr>
          <w:rFonts w:ascii="Arial" w:hAnsi="Arial" w:cs="Arial"/>
          <w:bCs/>
          <w:sz w:val="22"/>
        </w:rPr>
        <w:t xml:space="preserve"> kultivatoriui </w:t>
      </w:r>
      <w:r w:rsidR="008279A4" w:rsidRPr="002B122E">
        <w:rPr>
          <w:rFonts w:ascii="Arial" w:hAnsi="Arial" w:cs="Arial"/>
          <w:bCs/>
          <w:sz w:val="22"/>
        </w:rPr>
        <w:t>keliamiems reikalavimas</w:t>
      </w:r>
      <w:r w:rsidR="006F49C0" w:rsidRPr="002B122E">
        <w:rPr>
          <w:rFonts w:ascii="Arial" w:hAnsi="Arial" w:cs="Arial"/>
          <w:bCs/>
          <w:sz w:val="22"/>
        </w:rPr>
        <w:t xml:space="preserve"> (TS 1 priedas)</w:t>
      </w:r>
      <w:r w:rsidR="008279A4" w:rsidRPr="002B122E">
        <w:rPr>
          <w:rFonts w:ascii="Arial" w:hAnsi="Arial" w:cs="Arial"/>
          <w:bCs/>
          <w:sz w:val="22"/>
        </w:rPr>
        <w:t>;</w:t>
      </w:r>
    </w:p>
    <w:p w14:paraId="4177D746" w14:textId="6916D50D" w:rsidR="009F4AD1" w:rsidRDefault="009F4AD1" w:rsidP="009F4AD1">
      <w:pPr>
        <w:pStyle w:val="NoSpacing"/>
        <w:jc w:val="both"/>
        <w:rPr>
          <w:rFonts w:ascii="Arial" w:hAnsi="Arial" w:cs="Arial"/>
          <w:bCs/>
          <w:sz w:val="22"/>
        </w:rPr>
      </w:pPr>
      <w:r>
        <w:rPr>
          <w:rFonts w:ascii="Arial" w:hAnsi="Arial" w:cs="Arial"/>
          <w:bCs/>
          <w:sz w:val="22"/>
        </w:rPr>
        <w:t>4.1.2</w:t>
      </w:r>
      <w:r w:rsidR="00C22B91">
        <w:rPr>
          <w:rFonts w:ascii="Arial" w:hAnsi="Arial" w:cs="Arial"/>
          <w:bCs/>
          <w:sz w:val="22"/>
        </w:rPr>
        <w:t>.</w:t>
      </w:r>
      <w:r w:rsidRPr="009F4AD1">
        <w:rPr>
          <w:rFonts w:ascii="Arial" w:hAnsi="Arial" w:cs="Arial"/>
          <w:bCs/>
          <w:sz w:val="22"/>
        </w:rPr>
        <w:t xml:space="preserve"> </w:t>
      </w:r>
      <w:r>
        <w:rPr>
          <w:rFonts w:ascii="Arial" w:hAnsi="Arial" w:cs="Arial"/>
          <w:bCs/>
          <w:sz w:val="22"/>
        </w:rPr>
        <w:t>u</w:t>
      </w:r>
      <w:r w:rsidRPr="002B122E">
        <w:rPr>
          <w:rFonts w:ascii="Arial" w:hAnsi="Arial" w:cs="Arial"/>
          <w:bCs/>
          <w:sz w:val="22"/>
        </w:rPr>
        <w:t>žpildyt</w:t>
      </w:r>
      <w:r>
        <w:rPr>
          <w:rFonts w:ascii="Arial" w:hAnsi="Arial" w:cs="Arial"/>
          <w:bCs/>
          <w:sz w:val="22"/>
        </w:rPr>
        <w:t>ą</w:t>
      </w:r>
      <w:r w:rsidRPr="002B122E">
        <w:rPr>
          <w:rFonts w:ascii="Arial" w:hAnsi="Arial" w:cs="Arial"/>
          <w:bCs/>
          <w:sz w:val="22"/>
        </w:rPr>
        <w:t xml:space="preserve"> prekių atitikties techninės specifikacijos reikalavimams palyginamoji lentelė, įrodanti atitikimą Techninėje specifikacijoje</w:t>
      </w:r>
      <w:r w:rsidR="00F937D3">
        <w:rPr>
          <w:rFonts w:ascii="Arial" w:hAnsi="Arial" w:cs="Arial"/>
          <w:bCs/>
          <w:sz w:val="22"/>
        </w:rPr>
        <w:t xml:space="preserve"> </w:t>
      </w:r>
      <w:r w:rsidR="00845FE0">
        <w:rPr>
          <w:rFonts w:ascii="Arial" w:hAnsi="Arial" w:cs="Arial"/>
          <w:bCs/>
          <w:sz w:val="22"/>
        </w:rPr>
        <w:t>vartomiems</w:t>
      </w:r>
      <w:r w:rsidR="00F937D3">
        <w:rPr>
          <w:rFonts w:ascii="Arial" w:hAnsi="Arial" w:cs="Arial"/>
          <w:bCs/>
          <w:sz w:val="22"/>
        </w:rPr>
        <w:t xml:space="preserve"> </w:t>
      </w:r>
      <w:r w:rsidR="00845FE0">
        <w:rPr>
          <w:rFonts w:ascii="Arial" w:hAnsi="Arial" w:cs="Arial"/>
          <w:bCs/>
          <w:sz w:val="22"/>
        </w:rPr>
        <w:t>pl</w:t>
      </w:r>
      <w:r w:rsidR="007D3F28">
        <w:rPr>
          <w:rFonts w:ascii="Arial" w:hAnsi="Arial" w:cs="Arial"/>
          <w:bCs/>
          <w:sz w:val="22"/>
        </w:rPr>
        <w:t>ūgams</w:t>
      </w:r>
      <w:r w:rsidRPr="002B122E">
        <w:rPr>
          <w:rFonts w:ascii="Arial" w:hAnsi="Arial" w:cs="Arial"/>
          <w:bCs/>
          <w:sz w:val="22"/>
        </w:rPr>
        <w:t xml:space="preserve"> keliamiems reikalavimas (TS </w:t>
      </w:r>
      <w:r>
        <w:rPr>
          <w:rFonts w:ascii="Arial" w:hAnsi="Arial" w:cs="Arial"/>
          <w:bCs/>
          <w:sz w:val="22"/>
        </w:rPr>
        <w:t>2</w:t>
      </w:r>
      <w:r w:rsidRPr="002B122E">
        <w:rPr>
          <w:rFonts w:ascii="Arial" w:hAnsi="Arial" w:cs="Arial"/>
          <w:bCs/>
          <w:sz w:val="22"/>
        </w:rPr>
        <w:t xml:space="preserve"> priedas);</w:t>
      </w:r>
    </w:p>
    <w:p w14:paraId="3BADC547" w14:textId="10D46BF7" w:rsidR="00F040F5" w:rsidRDefault="009F4AD1" w:rsidP="00F040F5">
      <w:pPr>
        <w:pStyle w:val="NoSpacing"/>
        <w:jc w:val="both"/>
        <w:rPr>
          <w:rFonts w:ascii="Arial" w:hAnsi="Arial" w:cs="Arial"/>
          <w:bCs/>
          <w:sz w:val="22"/>
        </w:rPr>
      </w:pPr>
      <w:r>
        <w:rPr>
          <w:rFonts w:ascii="Arial" w:hAnsi="Arial" w:cs="Arial"/>
          <w:bCs/>
          <w:sz w:val="22"/>
        </w:rPr>
        <w:t>4.1.3</w:t>
      </w:r>
      <w:r w:rsidR="00C22B91">
        <w:rPr>
          <w:rFonts w:ascii="Arial" w:hAnsi="Arial" w:cs="Arial"/>
          <w:bCs/>
          <w:sz w:val="22"/>
        </w:rPr>
        <w:t>.</w:t>
      </w:r>
      <w:r w:rsidR="00F040F5">
        <w:rPr>
          <w:rFonts w:ascii="Arial" w:hAnsi="Arial" w:cs="Arial"/>
          <w:bCs/>
          <w:sz w:val="22"/>
        </w:rPr>
        <w:t xml:space="preserve"> u</w:t>
      </w:r>
      <w:r w:rsidR="00F040F5" w:rsidRPr="002B122E">
        <w:rPr>
          <w:rFonts w:ascii="Arial" w:hAnsi="Arial" w:cs="Arial"/>
          <w:bCs/>
          <w:sz w:val="22"/>
        </w:rPr>
        <w:t>žpildyt</w:t>
      </w:r>
      <w:r w:rsidR="00F040F5">
        <w:rPr>
          <w:rFonts w:ascii="Arial" w:hAnsi="Arial" w:cs="Arial"/>
          <w:bCs/>
          <w:sz w:val="22"/>
        </w:rPr>
        <w:t>ą</w:t>
      </w:r>
      <w:r w:rsidR="00F040F5" w:rsidRPr="002B122E">
        <w:rPr>
          <w:rFonts w:ascii="Arial" w:hAnsi="Arial" w:cs="Arial"/>
          <w:bCs/>
          <w:sz w:val="22"/>
        </w:rPr>
        <w:t xml:space="preserve"> prekių atitikties techninės specifikacijos reikalavimams palyginamoji lentelė, įrodanti atitikimą Techninėje specifikacijoje</w:t>
      </w:r>
      <w:r w:rsidR="00B64A32">
        <w:rPr>
          <w:rFonts w:ascii="Arial" w:hAnsi="Arial" w:cs="Arial"/>
          <w:bCs/>
          <w:sz w:val="22"/>
        </w:rPr>
        <w:t xml:space="preserve"> </w:t>
      </w:r>
      <w:r w:rsidR="007D3F28">
        <w:rPr>
          <w:rFonts w:ascii="Arial" w:hAnsi="Arial" w:cs="Arial"/>
          <w:bCs/>
          <w:sz w:val="22"/>
        </w:rPr>
        <w:t>frezos</w:t>
      </w:r>
      <w:r w:rsidR="00F040F5" w:rsidRPr="002B122E">
        <w:rPr>
          <w:rFonts w:ascii="Arial" w:hAnsi="Arial" w:cs="Arial"/>
          <w:bCs/>
          <w:sz w:val="22"/>
        </w:rPr>
        <w:t xml:space="preserve"> keliamiems reikalavimas (TS </w:t>
      </w:r>
      <w:r w:rsidR="00F040F5">
        <w:rPr>
          <w:rFonts w:ascii="Arial" w:hAnsi="Arial" w:cs="Arial"/>
          <w:bCs/>
          <w:sz w:val="22"/>
        </w:rPr>
        <w:t>3</w:t>
      </w:r>
      <w:r w:rsidR="00F040F5" w:rsidRPr="002B122E">
        <w:rPr>
          <w:rFonts w:ascii="Arial" w:hAnsi="Arial" w:cs="Arial"/>
          <w:bCs/>
          <w:sz w:val="22"/>
        </w:rPr>
        <w:t xml:space="preserve"> priedas);</w:t>
      </w:r>
    </w:p>
    <w:p w14:paraId="7A5B24E2" w14:textId="6EBAAF4E" w:rsidR="00F040F5" w:rsidRDefault="00F040F5" w:rsidP="00F040F5">
      <w:pPr>
        <w:pStyle w:val="NoSpacing"/>
        <w:jc w:val="both"/>
        <w:rPr>
          <w:rFonts w:ascii="Arial" w:hAnsi="Arial" w:cs="Arial"/>
          <w:bCs/>
          <w:sz w:val="22"/>
        </w:rPr>
      </w:pPr>
      <w:r>
        <w:rPr>
          <w:rFonts w:ascii="Arial" w:hAnsi="Arial" w:cs="Arial"/>
          <w:bCs/>
          <w:sz w:val="22"/>
        </w:rPr>
        <w:t>4.1.4</w:t>
      </w:r>
      <w:r w:rsidR="00C22B91">
        <w:rPr>
          <w:rFonts w:ascii="Arial" w:hAnsi="Arial" w:cs="Arial"/>
          <w:bCs/>
          <w:sz w:val="22"/>
        </w:rPr>
        <w:t>.</w:t>
      </w:r>
      <w:r>
        <w:rPr>
          <w:rFonts w:ascii="Arial" w:hAnsi="Arial" w:cs="Arial"/>
          <w:bCs/>
          <w:sz w:val="22"/>
        </w:rPr>
        <w:t xml:space="preserve"> u</w:t>
      </w:r>
      <w:r w:rsidRPr="002B122E">
        <w:rPr>
          <w:rFonts w:ascii="Arial" w:hAnsi="Arial" w:cs="Arial"/>
          <w:bCs/>
          <w:sz w:val="22"/>
        </w:rPr>
        <w:t>žpildyt</w:t>
      </w:r>
      <w:r>
        <w:rPr>
          <w:rFonts w:ascii="Arial" w:hAnsi="Arial" w:cs="Arial"/>
          <w:bCs/>
          <w:sz w:val="22"/>
        </w:rPr>
        <w:t>ą</w:t>
      </w:r>
      <w:r w:rsidRPr="002B122E">
        <w:rPr>
          <w:rFonts w:ascii="Arial" w:hAnsi="Arial" w:cs="Arial"/>
          <w:bCs/>
          <w:sz w:val="22"/>
        </w:rPr>
        <w:t xml:space="preserve"> prekių atitikties techninės specifikacijos reikalavimams palyginamoji lentelė, įrodanti atitikimą Techninėje specifikacijoje</w:t>
      </w:r>
      <w:r w:rsidR="007D3F28" w:rsidRPr="007D3F28">
        <w:rPr>
          <w:rFonts w:ascii="Arial" w:hAnsi="Arial" w:cs="Arial"/>
          <w:bCs/>
          <w:sz w:val="22"/>
        </w:rPr>
        <w:t xml:space="preserve"> </w:t>
      </w:r>
      <w:r w:rsidR="007D3F28">
        <w:rPr>
          <w:rFonts w:ascii="Arial" w:hAnsi="Arial" w:cs="Arial"/>
          <w:bCs/>
          <w:sz w:val="22"/>
        </w:rPr>
        <w:t>miško diskinių akėčių ( 2,4 – 2,5 m)</w:t>
      </w:r>
      <w:r w:rsidR="00B64A32">
        <w:rPr>
          <w:rFonts w:ascii="Arial" w:hAnsi="Arial" w:cs="Arial"/>
          <w:bCs/>
          <w:sz w:val="22"/>
        </w:rPr>
        <w:t xml:space="preserve"> </w:t>
      </w:r>
      <w:r w:rsidRPr="002B122E">
        <w:rPr>
          <w:rFonts w:ascii="Arial" w:hAnsi="Arial" w:cs="Arial"/>
          <w:bCs/>
          <w:sz w:val="22"/>
        </w:rPr>
        <w:t xml:space="preserve"> keliamiems reikalavimas (TS </w:t>
      </w:r>
      <w:r>
        <w:rPr>
          <w:rFonts w:ascii="Arial" w:hAnsi="Arial" w:cs="Arial"/>
          <w:bCs/>
          <w:sz w:val="22"/>
        </w:rPr>
        <w:t>4</w:t>
      </w:r>
      <w:r w:rsidRPr="002B122E">
        <w:rPr>
          <w:rFonts w:ascii="Arial" w:hAnsi="Arial" w:cs="Arial"/>
          <w:bCs/>
          <w:sz w:val="22"/>
        </w:rPr>
        <w:t xml:space="preserve"> priedas);</w:t>
      </w:r>
    </w:p>
    <w:p w14:paraId="497FB9DD" w14:textId="35E3C377" w:rsidR="00713892" w:rsidRPr="00C04765" w:rsidRDefault="00F040F5" w:rsidP="008279A4">
      <w:pPr>
        <w:pStyle w:val="NoSpacing"/>
        <w:jc w:val="both"/>
        <w:rPr>
          <w:rFonts w:ascii="Arial" w:hAnsi="Arial" w:cs="Arial"/>
          <w:bCs/>
          <w:sz w:val="22"/>
        </w:rPr>
      </w:pPr>
      <w:r>
        <w:rPr>
          <w:rFonts w:ascii="Arial" w:hAnsi="Arial" w:cs="Arial"/>
          <w:bCs/>
          <w:sz w:val="22"/>
        </w:rPr>
        <w:t>4.1.5.</w:t>
      </w:r>
      <w:r w:rsidRPr="00F040F5">
        <w:rPr>
          <w:rFonts w:ascii="Arial" w:hAnsi="Arial" w:cs="Arial"/>
          <w:bCs/>
          <w:sz w:val="22"/>
        </w:rPr>
        <w:t xml:space="preserve"> </w:t>
      </w:r>
      <w:r>
        <w:rPr>
          <w:rFonts w:ascii="Arial" w:hAnsi="Arial" w:cs="Arial"/>
          <w:bCs/>
          <w:sz w:val="22"/>
        </w:rPr>
        <w:t>u</w:t>
      </w:r>
      <w:r w:rsidRPr="002B122E">
        <w:rPr>
          <w:rFonts w:ascii="Arial" w:hAnsi="Arial" w:cs="Arial"/>
          <w:bCs/>
          <w:sz w:val="22"/>
        </w:rPr>
        <w:t>žpildyt</w:t>
      </w:r>
      <w:r>
        <w:rPr>
          <w:rFonts w:ascii="Arial" w:hAnsi="Arial" w:cs="Arial"/>
          <w:bCs/>
          <w:sz w:val="22"/>
        </w:rPr>
        <w:t>ą</w:t>
      </w:r>
      <w:r w:rsidRPr="002B122E">
        <w:rPr>
          <w:rFonts w:ascii="Arial" w:hAnsi="Arial" w:cs="Arial"/>
          <w:bCs/>
          <w:sz w:val="22"/>
        </w:rPr>
        <w:t xml:space="preserve"> prekių atitikties techninės specifikacijos reikalavimams palyginamoji lentelė, įrodanti atitikimą Techninėje specifikacijoje </w:t>
      </w:r>
      <w:r w:rsidR="004C3B75">
        <w:rPr>
          <w:rFonts w:ascii="Arial" w:hAnsi="Arial" w:cs="Arial"/>
          <w:bCs/>
          <w:sz w:val="22"/>
        </w:rPr>
        <w:t xml:space="preserve">miško </w:t>
      </w:r>
      <w:r w:rsidR="008E2C5C">
        <w:rPr>
          <w:rFonts w:ascii="Arial" w:hAnsi="Arial" w:cs="Arial"/>
          <w:bCs/>
          <w:sz w:val="22"/>
        </w:rPr>
        <w:t>diskinių akėčių ( 2,</w:t>
      </w:r>
      <w:r w:rsidR="007D3F28">
        <w:rPr>
          <w:rFonts w:ascii="Arial" w:hAnsi="Arial" w:cs="Arial"/>
          <w:bCs/>
          <w:sz w:val="22"/>
        </w:rPr>
        <w:t>7</w:t>
      </w:r>
      <w:r w:rsidR="008E2C5C">
        <w:rPr>
          <w:rFonts w:ascii="Arial" w:hAnsi="Arial" w:cs="Arial"/>
          <w:bCs/>
          <w:sz w:val="22"/>
        </w:rPr>
        <w:t xml:space="preserve"> – 2,</w:t>
      </w:r>
      <w:r w:rsidR="007D3F28">
        <w:rPr>
          <w:rFonts w:ascii="Arial" w:hAnsi="Arial" w:cs="Arial"/>
          <w:bCs/>
          <w:sz w:val="22"/>
        </w:rPr>
        <w:t>8</w:t>
      </w:r>
      <w:r w:rsidR="008E2C5C">
        <w:rPr>
          <w:rFonts w:ascii="Arial" w:hAnsi="Arial" w:cs="Arial"/>
          <w:bCs/>
          <w:sz w:val="22"/>
        </w:rPr>
        <w:t xml:space="preserve"> m)</w:t>
      </w:r>
      <w:r w:rsidR="007D3F28">
        <w:rPr>
          <w:rFonts w:ascii="Arial" w:hAnsi="Arial" w:cs="Arial"/>
          <w:bCs/>
          <w:sz w:val="22"/>
        </w:rPr>
        <w:t xml:space="preserve"> </w:t>
      </w:r>
      <w:r w:rsidRPr="002B122E">
        <w:rPr>
          <w:rFonts w:ascii="Arial" w:hAnsi="Arial" w:cs="Arial"/>
          <w:bCs/>
          <w:sz w:val="22"/>
        </w:rPr>
        <w:t xml:space="preserve">keliamiems reikalavimas (TS </w:t>
      </w:r>
      <w:r w:rsidR="00C22B91">
        <w:rPr>
          <w:rFonts w:ascii="Arial" w:hAnsi="Arial" w:cs="Arial"/>
          <w:bCs/>
          <w:sz w:val="22"/>
        </w:rPr>
        <w:t>5</w:t>
      </w:r>
      <w:r w:rsidRPr="002B122E">
        <w:rPr>
          <w:rFonts w:ascii="Arial" w:hAnsi="Arial" w:cs="Arial"/>
          <w:bCs/>
          <w:sz w:val="22"/>
        </w:rPr>
        <w:t xml:space="preserve"> priedas);</w:t>
      </w:r>
    </w:p>
    <w:p w14:paraId="50A0FF7C" w14:textId="5C482DD5" w:rsidR="00472A60" w:rsidRPr="003D4846" w:rsidRDefault="00472A60" w:rsidP="008279A4">
      <w:pPr>
        <w:pStyle w:val="NoSpacing"/>
        <w:jc w:val="both"/>
        <w:rPr>
          <w:rFonts w:ascii="Arial" w:hAnsi="Arial" w:cs="Arial"/>
          <w:sz w:val="22"/>
        </w:rPr>
      </w:pPr>
      <w:r w:rsidRPr="002B122E">
        <w:rPr>
          <w:rFonts w:ascii="Arial" w:hAnsi="Arial" w:cs="Arial"/>
          <w:iCs/>
          <w:sz w:val="22"/>
        </w:rPr>
        <w:t>4.1.</w:t>
      </w:r>
      <w:r w:rsidR="00DC56DB">
        <w:rPr>
          <w:rFonts w:ascii="Arial" w:hAnsi="Arial" w:cs="Arial"/>
          <w:iCs/>
          <w:sz w:val="22"/>
        </w:rPr>
        <w:t>6</w:t>
      </w:r>
      <w:r w:rsidRPr="002B122E">
        <w:rPr>
          <w:rFonts w:ascii="Arial" w:hAnsi="Arial" w:cs="Arial"/>
          <w:bCs/>
          <w:sz w:val="22"/>
        </w:rPr>
        <w:t xml:space="preserve"> siūlom</w:t>
      </w:r>
      <w:r w:rsidR="00474132">
        <w:rPr>
          <w:rFonts w:ascii="Arial" w:hAnsi="Arial" w:cs="Arial"/>
          <w:bCs/>
          <w:sz w:val="22"/>
        </w:rPr>
        <w:t>ų</w:t>
      </w:r>
      <w:r w:rsidRPr="002B122E">
        <w:rPr>
          <w:rFonts w:ascii="Arial" w:hAnsi="Arial" w:cs="Arial"/>
          <w:bCs/>
          <w:sz w:val="22"/>
        </w:rPr>
        <w:t xml:space="preserve"> Prek</w:t>
      </w:r>
      <w:r w:rsidR="00474132">
        <w:rPr>
          <w:rFonts w:ascii="Arial" w:hAnsi="Arial" w:cs="Arial"/>
          <w:bCs/>
          <w:sz w:val="22"/>
        </w:rPr>
        <w:t>ių</w:t>
      </w:r>
      <w:r w:rsidRPr="002B122E">
        <w:rPr>
          <w:rFonts w:ascii="Arial" w:hAnsi="Arial" w:cs="Arial"/>
          <w:bCs/>
          <w:sz w:val="22"/>
        </w:rPr>
        <w:t xml:space="preserve"> gamintojo parengt</w:t>
      </w:r>
      <w:r w:rsidR="00474132">
        <w:rPr>
          <w:rFonts w:ascii="Arial" w:hAnsi="Arial" w:cs="Arial"/>
          <w:bCs/>
          <w:sz w:val="22"/>
        </w:rPr>
        <w:t>as</w:t>
      </w:r>
      <w:r w:rsidRPr="002B122E">
        <w:rPr>
          <w:rFonts w:ascii="Arial" w:hAnsi="Arial" w:cs="Arial"/>
          <w:b/>
          <w:sz w:val="22"/>
        </w:rPr>
        <w:t xml:space="preserve"> technin</w:t>
      </w:r>
      <w:r w:rsidR="00474132">
        <w:rPr>
          <w:rFonts w:ascii="Arial" w:hAnsi="Arial" w:cs="Arial"/>
          <w:b/>
          <w:sz w:val="22"/>
        </w:rPr>
        <w:t>es</w:t>
      </w:r>
      <w:r w:rsidRPr="002B122E">
        <w:rPr>
          <w:rFonts w:ascii="Arial" w:hAnsi="Arial" w:cs="Arial"/>
          <w:b/>
          <w:sz w:val="22"/>
        </w:rPr>
        <w:t xml:space="preserve"> specifikacij</w:t>
      </w:r>
      <w:r w:rsidR="00474132">
        <w:rPr>
          <w:rFonts w:ascii="Arial" w:hAnsi="Arial" w:cs="Arial"/>
          <w:b/>
          <w:sz w:val="22"/>
        </w:rPr>
        <w:t>as</w:t>
      </w:r>
      <w:r w:rsidRPr="002B122E">
        <w:rPr>
          <w:rFonts w:ascii="Arial" w:hAnsi="Arial" w:cs="Arial"/>
          <w:bCs/>
          <w:sz w:val="22"/>
        </w:rPr>
        <w:t xml:space="preserve"> </w:t>
      </w:r>
      <w:r w:rsidRPr="003D4846">
        <w:rPr>
          <w:rFonts w:ascii="Arial" w:hAnsi="Arial" w:cs="Arial"/>
          <w:bCs/>
          <w:sz w:val="22"/>
        </w:rPr>
        <w:t>(techninių duomenų lapus) ir/ar kitus</w:t>
      </w:r>
      <w:r w:rsidR="003D4846" w:rsidRPr="003D4846">
        <w:rPr>
          <w:rFonts w:ascii="Arial" w:hAnsi="Arial" w:cs="Arial"/>
          <w:bCs/>
          <w:sz w:val="22"/>
        </w:rPr>
        <w:t xml:space="preserve"> </w:t>
      </w:r>
      <w:bookmarkStart w:id="7" w:name="_Hlk147487049"/>
      <w:r w:rsidR="003D4846" w:rsidRPr="003D4846">
        <w:rPr>
          <w:rFonts w:ascii="Arial" w:hAnsi="Arial" w:cs="Arial"/>
          <w:bCs/>
          <w:sz w:val="22"/>
        </w:rPr>
        <w:t>lygiaverčius</w:t>
      </w:r>
      <w:bookmarkEnd w:id="7"/>
      <w:r w:rsidRPr="003D4846">
        <w:rPr>
          <w:rFonts w:ascii="Arial" w:hAnsi="Arial" w:cs="Arial"/>
          <w:bCs/>
          <w:sz w:val="22"/>
        </w:rPr>
        <w:t xml:space="preserve"> dokumentus </w:t>
      </w:r>
      <w:r w:rsidRPr="003D4846">
        <w:rPr>
          <w:rFonts w:ascii="Arial" w:hAnsi="Arial" w:cs="Arial"/>
          <w:sz w:val="22"/>
          <w:lang w:val="pt-BR"/>
        </w:rPr>
        <w:t>(skanuotą kopiją)</w:t>
      </w:r>
      <w:r w:rsidRPr="003D4846">
        <w:rPr>
          <w:rFonts w:ascii="Arial" w:hAnsi="Arial" w:cs="Arial"/>
          <w:bCs/>
          <w:sz w:val="22"/>
        </w:rPr>
        <w:t>, įrodančius siūlom</w:t>
      </w:r>
      <w:r w:rsidR="00474132">
        <w:rPr>
          <w:rFonts w:ascii="Arial" w:hAnsi="Arial" w:cs="Arial"/>
          <w:bCs/>
          <w:sz w:val="22"/>
        </w:rPr>
        <w:t>ų</w:t>
      </w:r>
      <w:r w:rsidRPr="003D4846">
        <w:rPr>
          <w:rFonts w:ascii="Arial" w:hAnsi="Arial" w:cs="Arial"/>
          <w:bCs/>
          <w:sz w:val="22"/>
        </w:rPr>
        <w:t xml:space="preserve"> Prek</w:t>
      </w:r>
      <w:r w:rsidR="00474132">
        <w:rPr>
          <w:rFonts w:ascii="Arial" w:hAnsi="Arial" w:cs="Arial"/>
          <w:bCs/>
          <w:sz w:val="22"/>
        </w:rPr>
        <w:t>ių</w:t>
      </w:r>
      <w:r w:rsidRPr="003D4846">
        <w:rPr>
          <w:rFonts w:ascii="Arial" w:hAnsi="Arial" w:cs="Arial"/>
          <w:bCs/>
          <w:sz w:val="22"/>
        </w:rPr>
        <w:t xml:space="preserve"> atitiktį pirkimo dokumentuose nustatytiems reikalavimams </w:t>
      </w:r>
      <w:r w:rsidRPr="007B7160">
        <w:rPr>
          <w:rFonts w:ascii="Arial" w:hAnsi="Arial" w:cs="Arial"/>
          <w:b/>
          <w:bCs/>
          <w:sz w:val="22"/>
        </w:rPr>
        <w:t>(lietuvių kalba).</w:t>
      </w:r>
    </w:p>
    <w:p w14:paraId="46710085" w14:textId="204B4824" w:rsidR="003D4846" w:rsidRPr="002B122E" w:rsidRDefault="003D4846" w:rsidP="003D4846">
      <w:pPr>
        <w:spacing w:after="0"/>
        <w:jc w:val="both"/>
        <w:rPr>
          <w:rFonts w:ascii="Arial" w:hAnsi="Arial" w:cs="Arial"/>
        </w:rPr>
      </w:pPr>
      <w:r w:rsidRPr="00853C0F">
        <w:rPr>
          <w:rFonts w:ascii="Arial" w:hAnsi="Arial" w:cs="Arial"/>
        </w:rPr>
        <w:t>ES atitikties deklaracija yra privalomas dokumentas, kurį gamintojas arba jo įgaliotasis atstovas turi pasirašyti, deklaruodamas, kad jo produktas atitinka ES reikalavimus. Pasirašydamas ES atitikties deklaraciją gamintojas prisiima visą atsakomybę už tai, kad jo produktas atitinka taikomus ES teisės aktus.</w:t>
      </w:r>
    </w:p>
    <w:p w14:paraId="3E94271F" w14:textId="50A3900B" w:rsidR="006C7168" w:rsidRDefault="00472A60" w:rsidP="008279A4">
      <w:pPr>
        <w:pStyle w:val="NoSpacing"/>
        <w:jc w:val="both"/>
        <w:rPr>
          <w:rFonts w:ascii="Arial" w:hAnsi="Arial" w:cs="Arial"/>
          <w:b/>
          <w:bCs/>
          <w:sz w:val="22"/>
          <w:lang w:eastAsia="en-GB"/>
        </w:rPr>
      </w:pPr>
      <w:r w:rsidRPr="00E95984">
        <w:rPr>
          <w:rFonts w:ascii="Arial" w:hAnsi="Arial" w:cs="Arial"/>
          <w:sz w:val="22"/>
        </w:rPr>
        <w:t>4.1.</w:t>
      </w:r>
      <w:r w:rsidR="003D4846" w:rsidRPr="00E95984">
        <w:rPr>
          <w:rFonts w:ascii="Arial" w:hAnsi="Arial" w:cs="Arial"/>
          <w:sz w:val="22"/>
        </w:rPr>
        <w:t>3</w:t>
      </w:r>
      <w:r w:rsidRPr="00E95984">
        <w:rPr>
          <w:rFonts w:ascii="Arial" w:hAnsi="Arial" w:cs="Arial"/>
          <w:sz w:val="22"/>
        </w:rPr>
        <w:t>.</w:t>
      </w:r>
      <w:r w:rsidRPr="00E95984">
        <w:rPr>
          <w:rFonts w:ascii="Arial" w:hAnsi="Arial" w:cs="Arial"/>
          <w:b/>
          <w:bCs/>
          <w:sz w:val="22"/>
        </w:rPr>
        <w:t xml:space="preserve"> atitiktį žaliojo pirkimo reikalavimams įrodančius dokumentus</w:t>
      </w:r>
      <w:r w:rsidR="00E95984">
        <w:rPr>
          <w:rFonts w:ascii="Arial" w:hAnsi="Arial" w:cs="Arial"/>
          <w:sz w:val="22"/>
        </w:rPr>
        <w:t xml:space="preserve"> </w:t>
      </w:r>
      <w:r w:rsidR="006C7168" w:rsidRPr="00E95984">
        <w:rPr>
          <w:rFonts w:ascii="Arial" w:hAnsi="Arial" w:cs="Arial"/>
          <w:sz w:val="22"/>
          <w:lang w:eastAsia="en-GB"/>
        </w:rPr>
        <w:t>gamintojo ir (ar) tiekėjo laisvos formos deklaracij</w:t>
      </w:r>
      <w:r w:rsidR="00E95984">
        <w:rPr>
          <w:rFonts w:ascii="Arial" w:hAnsi="Arial" w:cs="Arial"/>
          <w:sz w:val="22"/>
          <w:lang w:eastAsia="en-GB"/>
        </w:rPr>
        <w:t>ą</w:t>
      </w:r>
      <w:r w:rsidR="006C7168" w:rsidRPr="00E95984">
        <w:rPr>
          <w:rFonts w:ascii="Arial" w:hAnsi="Arial" w:cs="Arial"/>
          <w:sz w:val="22"/>
          <w:lang w:eastAsia="en-GB"/>
        </w:rPr>
        <w:t xml:space="preserve"> </w:t>
      </w:r>
      <w:r w:rsidR="008279A4" w:rsidRPr="00E95984">
        <w:rPr>
          <w:rFonts w:ascii="Arial" w:hAnsi="Arial" w:cs="Arial"/>
          <w:sz w:val="22"/>
          <w:lang w:eastAsia="en-GB"/>
        </w:rPr>
        <w:t xml:space="preserve">ar kiti </w:t>
      </w:r>
      <w:r w:rsidR="00E95984" w:rsidRPr="00E95984">
        <w:rPr>
          <w:rFonts w:ascii="Arial" w:hAnsi="Arial" w:cs="Arial"/>
          <w:sz w:val="22"/>
          <w:lang w:eastAsia="en-GB"/>
        </w:rPr>
        <w:t>lygiaverči</w:t>
      </w:r>
      <w:r w:rsidR="00E95984">
        <w:rPr>
          <w:rFonts w:ascii="Arial" w:hAnsi="Arial" w:cs="Arial"/>
          <w:sz w:val="22"/>
          <w:lang w:eastAsia="en-GB"/>
        </w:rPr>
        <w:t>ai</w:t>
      </w:r>
      <w:r w:rsidR="00E95984" w:rsidRPr="00E95984">
        <w:rPr>
          <w:rFonts w:ascii="Arial" w:hAnsi="Arial" w:cs="Arial"/>
          <w:sz w:val="22"/>
          <w:lang w:eastAsia="en-GB"/>
        </w:rPr>
        <w:t xml:space="preserve"> </w:t>
      </w:r>
      <w:r w:rsidR="008279A4" w:rsidRPr="00E95984">
        <w:rPr>
          <w:rFonts w:ascii="Arial" w:hAnsi="Arial" w:cs="Arial"/>
          <w:sz w:val="22"/>
          <w:lang w:eastAsia="en-GB"/>
        </w:rPr>
        <w:t>dokumentai galint</w:t>
      </w:r>
      <w:r w:rsidR="00E95984">
        <w:rPr>
          <w:rFonts w:ascii="Arial" w:hAnsi="Arial" w:cs="Arial"/>
          <w:sz w:val="22"/>
          <w:lang w:eastAsia="en-GB"/>
        </w:rPr>
        <w:t>y</w:t>
      </w:r>
      <w:r w:rsidR="008279A4" w:rsidRPr="00E95984">
        <w:rPr>
          <w:rFonts w:ascii="Arial" w:hAnsi="Arial" w:cs="Arial"/>
          <w:sz w:val="22"/>
          <w:lang w:eastAsia="en-GB"/>
        </w:rPr>
        <w:t>s įrodyti atitikimą reikalavimams</w:t>
      </w:r>
      <w:r w:rsidR="00E95984">
        <w:rPr>
          <w:rFonts w:ascii="Arial" w:hAnsi="Arial" w:cs="Arial"/>
          <w:sz w:val="22"/>
          <w:lang w:eastAsia="en-GB"/>
        </w:rPr>
        <w:t xml:space="preserve"> </w:t>
      </w:r>
      <w:r w:rsidR="008279A4" w:rsidRPr="007B7160">
        <w:rPr>
          <w:rFonts w:ascii="Arial" w:hAnsi="Arial" w:cs="Arial"/>
          <w:b/>
          <w:bCs/>
          <w:sz w:val="22"/>
          <w:lang w:eastAsia="en-GB"/>
        </w:rPr>
        <w:t>(lietuvių kalba).</w:t>
      </w:r>
    </w:p>
    <w:p w14:paraId="0F099D91" w14:textId="0D984080" w:rsidR="003D13FC" w:rsidRPr="00B4035B" w:rsidRDefault="0097794C" w:rsidP="003D13FC">
      <w:pPr>
        <w:spacing w:line="170" w:lineRule="atLeast"/>
        <w:rPr>
          <w:rFonts w:ascii="Arial" w:hAnsi="Arial" w:cs="Arial"/>
        </w:rPr>
      </w:pPr>
      <w:r w:rsidRPr="00753DE3">
        <w:rPr>
          <w:rFonts w:ascii="Arial" w:hAnsi="Arial" w:cs="Arial"/>
          <w:lang w:eastAsia="en-GB"/>
        </w:rPr>
        <w:t>4</w:t>
      </w:r>
      <w:r w:rsidR="00644D4C" w:rsidRPr="00753DE3">
        <w:rPr>
          <w:rFonts w:ascii="Arial" w:hAnsi="Arial" w:cs="Arial"/>
          <w:lang w:eastAsia="en-GB"/>
        </w:rPr>
        <w:t>.1.4</w:t>
      </w:r>
      <w:r w:rsidR="003D13FC" w:rsidRPr="003D13FC">
        <w:rPr>
          <w:rFonts w:ascii="Arial" w:hAnsi="Arial" w:cs="Arial"/>
        </w:rPr>
        <w:t xml:space="preserve"> </w:t>
      </w:r>
      <w:r w:rsidR="003D13FC" w:rsidRPr="003536AE">
        <w:rPr>
          <w:rFonts w:ascii="Arial" w:hAnsi="Arial" w:cs="Arial"/>
        </w:rPr>
        <w:t xml:space="preserve"> </w:t>
      </w:r>
      <w:r w:rsidR="003D13FC">
        <w:rPr>
          <w:rFonts w:ascii="Arial" w:hAnsi="Arial" w:cs="Arial"/>
        </w:rPr>
        <w:t>P</w:t>
      </w:r>
      <w:r w:rsidR="003D13FC" w:rsidRPr="003536AE">
        <w:rPr>
          <w:rFonts w:ascii="Arial" w:hAnsi="Arial" w:cs="Arial"/>
        </w:rPr>
        <w:t>rekė</w:t>
      </w:r>
      <w:r w:rsidR="003D13FC">
        <w:rPr>
          <w:rFonts w:ascii="Arial" w:hAnsi="Arial" w:cs="Arial"/>
        </w:rPr>
        <w:t>s</w:t>
      </w:r>
      <w:r w:rsidR="003D13FC" w:rsidRPr="00B4035B">
        <w:rPr>
          <w:rFonts w:ascii="Arial" w:hAnsi="Arial" w:cs="Arial"/>
        </w:rPr>
        <w:t xml:space="preserve"> turi atitikti šių teisės aktų reikalavimus:</w:t>
      </w:r>
    </w:p>
    <w:p w14:paraId="7EEE8CA7" w14:textId="620BED96" w:rsidR="003D13FC" w:rsidRPr="00B4035B" w:rsidRDefault="00DF46FD" w:rsidP="003D13FC">
      <w:pPr>
        <w:jc w:val="both"/>
        <w:rPr>
          <w:rFonts w:ascii="Arial" w:eastAsia="Times New Roman" w:hAnsi="Arial" w:cs="Arial"/>
        </w:rPr>
      </w:pPr>
      <w:r>
        <w:rPr>
          <w:rFonts w:ascii="Arial" w:eastAsia="Times New Roman" w:hAnsi="Arial" w:cs="Arial"/>
        </w:rPr>
        <w:t>4.1.4.</w:t>
      </w:r>
      <w:r w:rsidR="003D13FC">
        <w:rPr>
          <w:rFonts w:ascii="Arial" w:eastAsia="Times New Roman" w:hAnsi="Arial" w:cs="Arial"/>
        </w:rPr>
        <w:t xml:space="preserve">1. </w:t>
      </w:r>
      <w:r w:rsidR="003D13FC" w:rsidRPr="00B4035B">
        <w:rPr>
          <w:rFonts w:ascii="Arial" w:eastAsia="Times New Roman" w:hAnsi="Arial" w:cs="Arial"/>
        </w:rPr>
        <w:t>Neviršytų  LR socialinės apsaugos ir darbo ministro ir LR sveikatos apsaugos ministro 2004-03-02 įsakymu Nr. A1-55/V-91 „Dėl darbuotojų apsaugos nuo vibracijos keliamos rizikos nuostatų patvirtinimo“ patvirtintų leistinų ribinių dydžių (7, 9 p.).</w:t>
      </w:r>
    </w:p>
    <w:p w14:paraId="6270048A" w14:textId="29FEDF31" w:rsidR="0097794C" w:rsidRPr="007B7160" w:rsidRDefault="00DF46FD" w:rsidP="003D13FC">
      <w:pPr>
        <w:pStyle w:val="NoSpacing"/>
        <w:jc w:val="both"/>
        <w:rPr>
          <w:rFonts w:ascii="Arial" w:hAnsi="Arial" w:cs="Arial"/>
          <w:b/>
          <w:bCs/>
          <w:i/>
          <w:iCs/>
          <w:color w:val="70AD47" w:themeColor="accent6"/>
          <w:sz w:val="22"/>
        </w:rPr>
      </w:pPr>
      <w:r>
        <w:rPr>
          <w:rFonts w:ascii="Arial" w:eastAsia="Times New Roman" w:hAnsi="Arial" w:cs="Arial"/>
          <w:sz w:val="22"/>
        </w:rPr>
        <w:t>4.1.4.</w:t>
      </w:r>
      <w:r w:rsidR="003D13FC">
        <w:rPr>
          <w:rFonts w:ascii="Arial" w:eastAsia="Times New Roman" w:hAnsi="Arial" w:cs="Arial"/>
          <w:sz w:val="22"/>
        </w:rPr>
        <w:t xml:space="preserve">2. </w:t>
      </w:r>
      <w:r w:rsidR="003D13FC" w:rsidRPr="00F1406C">
        <w:rPr>
          <w:rFonts w:ascii="Arial" w:eastAsia="Times New Roman" w:hAnsi="Arial" w:cs="Arial"/>
          <w:sz w:val="22"/>
        </w:rPr>
        <w:t>Neviršytų LR socialinės apsaugos ir darbo ministro ir LR sveikatos apsaugos ministro 2005-04-15 įsakymu Nr. A1-103/V-265 „Dėl darbuotojų apsaugos nuo triukšmo keliamos rizikos nuostatų patvirtinimo“ patvirtintų ekspozicijos verčių (6 p.)</w:t>
      </w:r>
    </w:p>
    <w:p w14:paraId="1AF934F8" w14:textId="77777777" w:rsidR="003D4846" w:rsidRDefault="003D4846" w:rsidP="008279A4">
      <w:pPr>
        <w:pStyle w:val="ListParagraph"/>
        <w:suppressAutoHyphens/>
        <w:autoSpaceDN w:val="0"/>
        <w:spacing w:after="0" w:line="240" w:lineRule="auto"/>
        <w:ind w:left="0"/>
        <w:jc w:val="both"/>
        <w:textAlignment w:val="baseline"/>
        <w:rPr>
          <w:rFonts w:ascii="Arial" w:eastAsia="Calibri" w:hAnsi="Arial" w:cs="Arial"/>
          <w:lang w:val="pt-BR"/>
        </w:rPr>
      </w:pPr>
    </w:p>
    <w:p w14:paraId="0D6D8E0F" w14:textId="011197CD" w:rsidR="00472A60" w:rsidRPr="002B122E" w:rsidRDefault="00472A60" w:rsidP="008279A4">
      <w:pPr>
        <w:pStyle w:val="ListParagraph"/>
        <w:suppressAutoHyphens/>
        <w:autoSpaceDN w:val="0"/>
        <w:spacing w:after="0" w:line="240" w:lineRule="auto"/>
        <w:ind w:left="0"/>
        <w:jc w:val="both"/>
        <w:textAlignment w:val="baseline"/>
        <w:rPr>
          <w:rFonts w:ascii="Arial" w:eastAsia="Calibri" w:hAnsi="Arial" w:cs="Arial"/>
          <w:lang w:val="pt-BR"/>
        </w:rPr>
      </w:pPr>
      <w:r w:rsidRPr="002B122E">
        <w:rPr>
          <w:rFonts w:ascii="Arial" w:eastAsia="Calibri" w:hAnsi="Arial" w:cs="Arial"/>
          <w:lang w:val="pt-BR"/>
        </w:rPr>
        <w:t>Esant poreikui, perkančioji organizacija gali prašyti pateikti dokumentų originalus.</w:t>
      </w:r>
    </w:p>
    <w:p w14:paraId="59386E68" w14:textId="77777777" w:rsidR="003D4846" w:rsidRPr="002B122E" w:rsidRDefault="003D4846" w:rsidP="008279A4">
      <w:pPr>
        <w:pStyle w:val="ListParagraph"/>
        <w:suppressAutoHyphens/>
        <w:autoSpaceDN w:val="0"/>
        <w:spacing w:after="0" w:line="240" w:lineRule="auto"/>
        <w:ind w:left="0"/>
        <w:jc w:val="both"/>
        <w:textAlignment w:val="baseline"/>
        <w:rPr>
          <w:rFonts w:ascii="Arial" w:eastAsia="Calibri" w:hAnsi="Arial" w:cs="Arial"/>
          <w:lang w:val="pt-BR"/>
        </w:rPr>
      </w:pPr>
    </w:p>
    <w:p w14:paraId="0924FE17" w14:textId="77777777" w:rsidR="00472A60" w:rsidRPr="002B122E" w:rsidRDefault="00472A60" w:rsidP="008279A4">
      <w:pPr>
        <w:shd w:val="clear" w:color="auto" w:fill="E2EFD9"/>
        <w:spacing w:after="0" w:line="240" w:lineRule="auto"/>
        <w:jc w:val="both"/>
        <w:rPr>
          <w:rFonts w:ascii="Arial" w:hAnsi="Arial" w:cs="Arial"/>
        </w:rPr>
      </w:pPr>
      <w:r w:rsidRPr="002B122E">
        <w:rPr>
          <w:rFonts w:ascii="Arial" w:hAnsi="Arial" w:cs="Arial"/>
        </w:rPr>
        <w:t>4.2. DOKUMENTAI, KURIUOS REIKIA PATEIKTI SU PREKĖMIS:</w:t>
      </w:r>
    </w:p>
    <w:p w14:paraId="060890AB" w14:textId="292CCEB3" w:rsidR="00472A60" w:rsidRPr="000B540C" w:rsidRDefault="008279A4" w:rsidP="008279A4">
      <w:pPr>
        <w:pStyle w:val="Bodytext20"/>
        <w:shd w:val="clear" w:color="auto" w:fill="auto"/>
        <w:tabs>
          <w:tab w:val="left" w:pos="0"/>
          <w:tab w:val="left" w:pos="142"/>
          <w:tab w:val="left" w:pos="3828"/>
        </w:tabs>
        <w:spacing w:line="240" w:lineRule="auto"/>
        <w:ind w:firstLine="0"/>
        <w:jc w:val="both"/>
        <w:rPr>
          <w:rStyle w:val="Emphasis"/>
          <w:rFonts w:ascii="Arial" w:hAnsi="Arial" w:cs="Arial"/>
          <w:sz w:val="22"/>
          <w:szCs w:val="22"/>
          <w:lang w:val="pt-BR"/>
        </w:rPr>
      </w:pPr>
      <w:r w:rsidRPr="000B540C">
        <w:rPr>
          <w:rFonts w:ascii="Arial" w:hAnsi="Arial" w:cs="Arial"/>
          <w:i w:val="0"/>
          <w:iCs w:val="0"/>
          <w:sz w:val="22"/>
          <w:szCs w:val="22"/>
        </w:rPr>
        <w:t>4.2.1.</w:t>
      </w:r>
      <w:r w:rsidR="00472A60" w:rsidRPr="000B540C">
        <w:rPr>
          <w:rFonts w:ascii="Arial" w:hAnsi="Arial" w:cs="Arial"/>
          <w:i w:val="0"/>
          <w:iCs w:val="0"/>
          <w:sz w:val="22"/>
          <w:szCs w:val="22"/>
        </w:rPr>
        <w:t xml:space="preserve"> </w:t>
      </w:r>
      <w:r w:rsidR="00472A60" w:rsidRPr="000B540C">
        <w:rPr>
          <w:rFonts w:ascii="Arial" w:hAnsi="Arial" w:cs="Arial"/>
          <w:i w:val="0"/>
          <w:iCs w:val="0"/>
          <w:sz w:val="22"/>
          <w:szCs w:val="22"/>
          <w:lang w:val="pt-BR"/>
        </w:rPr>
        <w:t>Prekių perdavimo – priėmimo aktą;</w:t>
      </w:r>
    </w:p>
    <w:p w14:paraId="096FA317" w14:textId="4179D29A" w:rsidR="008279A4" w:rsidRPr="000B540C" w:rsidRDefault="00E66CC3" w:rsidP="008279A4">
      <w:pPr>
        <w:widowControl w:val="0"/>
        <w:spacing w:after="0" w:line="240" w:lineRule="auto"/>
        <w:jc w:val="both"/>
        <w:rPr>
          <w:rFonts w:ascii="Arial" w:hAnsi="Arial" w:cs="Arial"/>
          <w:iCs/>
        </w:rPr>
      </w:pPr>
      <w:r w:rsidRPr="000B540C">
        <w:rPr>
          <w:rFonts w:ascii="Arial" w:hAnsi="Arial" w:cs="Arial"/>
          <w:iCs/>
        </w:rPr>
        <w:t>4</w:t>
      </w:r>
      <w:r w:rsidR="008279A4" w:rsidRPr="000B540C">
        <w:rPr>
          <w:rFonts w:ascii="Arial" w:hAnsi="Arial" w:cs="Arial"/>
          <w:iCs/>
        </w:rPr>
        <w:t>.2.2. Prekės naudojimosi vadov</w:t>
      </w:r>
      <w:r w:rsidR="000B540C">
        <w:rPr>
          <w:rFonts w:ascii="Arial" w:hAnsi="Arial" w:cs="Arial"/>
          <w:iCs/>
        </w:rPr>
        <w:t>ą</w:t>
      </w:r>
      <w:r w:rsidR="008279A4" w:rsidRPr="000B540C">
        <w:rPr>
          <w:rFonts w:ascii="Arial" w:hAnsi="Arial" w:cs="Arial"/>
          <w:iCs/>
        </w:rPr>
        <w:t xml:space="preserve"> (lietuvių kalba);</w:t>
      </w:r>
    </w:p>
    <w:p w14:paraId="1AD05F02" w14:textId="3E9C4805" w:rsidR="008279A4" w:rsidRPr="000B540C" w:rsidRDefault="008279A4" w:rsidP="008279A4">
      <w:pPr>
        <w:widowControl w:val="0"/>
        <w:spacing w:after="0" w:line="240" w:lineRule="auto"/>
        <w:jc w:val="both"/>
        <w:rPr>
          <w:rFonts w:ascii="Arial" w:hAnsi="Arial" w:cs="Arial"/>
          <w:iCs/>
        </w:rPr>
      </w:pPr>
      <w:r w:rsidRPr="000B540C">
        <w:rPr>
          <w:rFonts w:ascii="Arial" w:hAnsi="Arial" w:cs="Arial"/>
          <w:iCs/>
        </w:rPr>
        <w:t>4.2.3. Prekės garantiją užtikrinantis dokumentas;</w:t>
      </w:r>
    </w:p>
    <w:p w14:paraId="36D2D90D" w14:textId="77777777" w:rsidR="00976ED2" w:rsidRDefault="008279A4" w:rsidP="001B74BE">
      <w:pPr>
        <w:widowControl w:val="0"/>
        <w:spacing w:after="0" w:line="240" w:lineRule="auto"/>
        <w:jc w:val="both"/>
        <w:rPr>
          <w:rFonts w:ascii="Arial" w:hAnsi="Arial" w:cs="Arial"/>
          <w:iCs/>
        </w:rPr>
      </w:pPr>
      <w:r w:rsidRPr="000B540C">
        <w:rPr>
          <w:rFonts w:ascii="Arial" w:hAnsi="Arial" w:cs="Arial"/>
          <w:iCs/>
        </w:rPr>
        <w:t>4.2.4. Prekės dokumentas įrodantis jos pagaminimo datą;</w:t>
      </w:r>
    </w:p>
    <w:p w14:paraId="75620B5A" w14:textId="2C1EDB61" w:rsidR="003F17F9" w:rsidRPr="001B74BE" w:rsidRDefault="008279A4" w:rsidP="001B74BE">
      <w:pPr>
        <w:widowControl w:val="0"/>
        <w:spacing w:after="0" w:line="240" w:lineRule="auto"/>
        <w:jc w:val="both"/>
        <w:rPr>
          <w:rFonts w:ascii="Arial" w:hAnsi="Arial" w:cs="Arial"/>
          <w:iCs/>
        </w:rPr>
      </w:pPr>
      <w:r w:rsidRPr="003F17F9">
        <w:rPr>
          <w:rFonts w:ascii="Arial" w:hAnsi="Arial" w:cs="Arial"/>
          <w:iCs/>
        </w:rPr>
        <w:t>4.2.5</w:t>
      </w:r>
      <w:r w:rsidR="00614CCF" w:rsidRPr="003F17F9">
        <w:rPr>
          <w:rFonts w:ascii="Arial" w:hAnsi="Arial" w:cs="Arial"/>
          <w:iCs/>
        </w:rPr>
        <w:t>.</w:t>
      </w:r>
      <w:r w:rsidR="003F17F9" w:rsidRPr="003F17F9">
        <w:rPr>
          <w:rFonts w:ascii="Arial" w:hAnsi="Arial" w:cs="Arial"/>
        </w:rPr>
        <w:t xml:space="preserve"> </w:t>
      </w:r>
      <w:r w:rsidR="001B74BE">
        <w:rPr>
          <w:rStyle w:val="cf01"/>
          <w:rFonts w:ascii="Arial" w:hAnsi="Arial" w:cs="Arial"/>
          <w:sz w:val="22"/>
          <w:szCs w:val="22"/>
        </w:rPr>
        <w:t>P</w:t>
      </w:r>
      <w:r w:rsidR="003F17F9" w:rsidRPr="003F17F9">
        <w:rPr>
          <w:rStyle w:val="cf01"/>
          <w:rFonts w:ascii="Arial" w:hAnsi="Arial" w:cs="Arial"/>
          <w:sz w:val="22"/>
          <w:szCs w:val="22"/>
        </w:rPr>
        <w:t>rekė</w:t>
      </w:r>
      <w:r w:rsidR="001B74BE">
        <w:rPr>
          <w:rStyle w:val="cf01"/>
          <w:rFonts w:ascii="Arial" w:hAnsi="Arial" w:cs="Arial"/>
          <w:sz w:val="22"/>
          <w:szCs w:val="22"/>
        </w:rPr>
        <w:t>s</w:t>
      </w:r>
      <w:r w:rsidR="003F17F9" w:rsidRPr="003F17F9">
        <w:rPr>
          <w:rStyle w:val="cf01"/>
          <w:rFonts w:ascii="Arial" w:hAnsi="Arial" w:cs="Arial"/>
          <w:sz w:val="22"/>
          <w:szCs w:val="22"/>
        </w:rPr>
        <w:t xml:space="preserve"> ES atitikties deklaraciją</w:t>
      </w:r>
      <w:r w:rsidR="001B74BE">
        <w:rPr>
          <w:rStyle w:val="cf01"/>
          <w:rFonts w:ascii="Arial" w:hAnsi="Arial" w:cs="Arial"/>
          <w:sz w:val="22"/>
          <w:szCs w:val="22"/>
        </w:rPr>
        <w:t>.</w:t>
      </w:r>
    </w:p>
    <w:p w14:paraId="11A2AC5E" w14:textId="4D5A83C4" w:rsidR="00472A60" w:rsidRPr="000B540C" w:rsidRDefault="00472A60" w:rsidP="008279A4">
      <w:pPr>
        <w:widowControl w:val="0"/>
        <w:spacing w:after="0" w:line="240" w:lineRule="auto"/>
        <w:jc w:val="both"/>
        <w:rPr>
          <w:rFonts w:ascii="Arial" w:hAnsi="Arial" w:cs="Arial"/>
          <w:iCs/>
        </w:rPr>
      </w:pPr>
    </w:p>
    <w:p w14:paraId="78AFBFFA" w14:textId="77777777" w:rsidR="008279A4" w:rsidRPr="000B540C" w:rsidRDefault="008279A4" w:rsidP="008279A4">
      <w:pPr>
        <w:widowControl w:val="0"/>
        <w:spacing w:after="0" w:line="240" w:lineRule="auto"/>
        <w:jc w:val="both"/>
        <w:rPr>
          <w:rFonts w:ascii="Arial" w:hAnsi="Arial" w:cs="Arial"/>
          <w:iCs/>
        </w:rPr>
      </w:pPr>
    </w:p>
    <w:p w14:paraId="28BB4720" w14:textId="77777777" w:rsidR="00472A60" w:rsidRPr="002B122E" w:rsidRDefault="00472A60" w:rsidP="008279A4">
      <w:pPr>
        <w:pStyle w:val="Bodytext1"/>
        <w:shd w:val="clear" w:color="auto" w:fill="auto"/>
        <w:tabs>
          <w:tab w:val="left" w:pos="0"/>
        </w:tabs>
        <w:spacing w:before="0" w:after="0" w:line="240" w:lineRule="auto"/>
        <w:ind w:firstLine="0"/>
        <w:jc w:val="both"/>
        <w:rPr>
          <w:rFonts w:ascii="Arial" w:hAnsi="Arial" w:cs="Arial"/>
          <w:b/>
          <w:bCs/>
          <w:sz w:val="22"/>
          <w:szCs w:val="22"/>
        </w:rPr>
      </w:pPr>
      <w:r w:rsidRPr="002B122E">
        <w:rPr>
          <w:rFonts w:ascii="Arial" w:hAnsi="Arial" w:cs="Arial"/>
          <w:b/>
          <w:bCs/>
          <w:sz w:val="22"/>
          <w:szCs w:val="22"/>
        </w:rPr>
        <w:t>5. TECHNINĖS SPECIFIKACIJOS PRIEDAI:</w:t>
      </w:r>
    </w:p>
    <w:p w14:paraId="256DE16C" w14:textId="6EBB0E8B" w:rsidR="001F1CFB" w:rsidRDefault="006F49C0" w:rsidP="001F1CFB">
      <w:pPr>
        <w:pStyle w:val="NoSpacing"/>
        <w:jc w:val="both"/>
        <w:rPr>
          <w:rFonts w:ascii="Arial" w:hAnsi="Arial" w:cs="Arial"/>
          <w:sz w:val="22"/>
        </w:rPr>
      </w:pPr>
      <w:r w:rsidRPr="002B122E">
        <w:rPr>
          <w:rFonts w:ascii="Arial" w:hAnsi="Arial" w:cs="Arial"/>
          <w:sz w:val="22"/>
        </w:rPr>
        <w:t>1 priedas. Prekių atitikties techninės specifikacijos reikalavimams</w:t>
      </w:r>
      <w:r w:rsidR="00681013">
        <w:rPr>
          <w:rFonts w:ascii="Arial" w:hAnsi="Arial" w:cs="Arial"/>
          <w:sz w:val="22"/>
        </w:rPr>
        <w:t xml:space="preserve"> iš</w:t>
      </w:r>
      <w:r w:rsidR="0013458C">
        <w:rPr>
          <w:rFonts w:ascii="Arial" w:hAnsi="Arial" w:cs="Arial"/>
          <w:sz w:val="22"/>
        </w:rPr>
        <w:t xml:space="preserve">ilginio kultivatoriaus </w:t>
      </w:r>
      <w:r w:rsidRPr="002B122E">
        <w:rPr>
          <w:rFonts w:ascii="Arial" w:hAnsi="Arial" w:cs="Arial"/>
          <w:sz w:val="22"/>
        </w:rPr>
        <w:t xml:space="preserve"> </w:t>
      </w:r>
      <w:r w:rsidR="00980294">
        <w:rPr>
          <w:rFonts w:ascii="Arial" w:hAnsi="Arial" w:cs="Arial"/>
          <w:sz w:val="22"/>
        </w:rPr>
        <w:t>P</w:t>
      </w:r>
      <w:r w:rsidRPr="002B122E">
        <w:rPr>
          <w:rFonts w:ascii="Arial" w:hAnsi="Arial" w:cs="Arial"/>
          <w:sz w:val="22"/>
        </w:rPr>
        <w:t>alyginamoji lentelė</w:t>
      </w:r>
      <w:r w:rsidR="000B540C">
        <w:rPr>
          <w:rFonts w:ascii="Arial" w:hAnsi="Arial" w:cs="Arial"/>
          <w:sz w:val="22"/>
        </w:rPr>
        <w:t>.</w:t>
      </w:r>
    </w:p>
    <w:p w14:paraId="48E723A5" w14:textId="091B2206" w:rsidR="0013458C" w:rsidRDefault="0013458C" w:rsidP="0013458C">
      <w:pPr>
        <w:pStyle w:val="NoSpacing"/>
        <w:jc w:val="both"/>
        <w:rPr>
          <w:rFonts w:ascii="Arial" w:hAnsi="Arial" w:cs="Arial"/>
          <w:sz w:val="22"/>
        </w:rPr>
      </w:pPr>
      <w:r>
        <w:rPr>
          <w:rFonts w:ascii="Arial" w:hAnsi="Arial" w:cs="Arial"/>
          <w:sz w:val="22"/>
        </w:rPr>
        <w:t>2 priedas.</w:t>
      </w:r>
      <w:r w:rsidRPr="0013458C">
        <w:rPr>
          <w:rFonts w:ascii="Arial" w:hAnsi="Arial" w:cs="Arial"/>
          <w:sz w:val="22"/>
        </w:rPr>
        <w:t xml:space="preserve"> </w:t>
      </w:r>
      <w:r w:rsidRPr="002B122E">
        <w:rPr>
          <w:rFonts w:ascii="Arial" w:hAnsi="Arial" w:cs="Arial"/>
          <w:sz w:val="22"/>
        </w:rPr>
        <w:t>Prekių atitikties techninės specifikacijos reikalavimams</w:t>
      </w:r>
      <w:r>
        <w:rPr>
          <w:rFonts w:ascii="Arial" w:hAnsi="Arial" w:cs="Arial"/>
          <w:sz w:val="22"/>
        </w:rPr>
        <w:t xml:space="preserve"> </w:t>
      </w:r>
      <w:r w:rsidR="00DC56DB">
        <w:rPr>
          <w:rFonts w:ascii="Arial" w:hAnsi="Arial" w:cs="Arial"/>
          <w:sz w:val="22"/>
        </w:rPr>
        <w:t>vartomų plūgų</w:t>
      </w:r>
      <w:r>
        <w:rPr>
          <w:rFonts w:ascii="Arial" w:hAnsi="Arial" w:cs="Arial"/>
          <w:sz w:val="22"/>
        </w:rPr>
        <w:t xml:space="preserve"> </w:t>
      </w:r>
      <w:r w:rsidRPr="002B122E">
        <w:rPr>
          <w:rFonts w:ascii="Arial" w:hAnsi="Arial" w:cs="Arial"/>
          <w:sz w:val="22"/>
        </w:rPr>
        <w:t xml:space="preserve"> </w:t>
      </w:r>
      <w:r>
        <w:rPr>
          <w:rFonts w:ascii="Arial" w:hAnsi="Arial" w:cs="Arial"/>
          <w:sz w:val="22"/>
        </w:rPr>
        <w:t>P</w:t>
      </w:r>
      <w:r w:rsidRPr="002B122E">
        <w:rPr>
          <w:rFonts w:ascii="Arial" w:hAnsi="Arial" w:cs="Arial"/>
          <w:sz w:val="22"/>
        </w:rPr>
        <w:t>alyginamoji lentelė</w:t>
      </w:r>
      <w:r>
        <w:rPr>
          <w:rFonts w:ascii="Arial" w:hAnsi="Arial" w:cs="Arial"/>
          <w:sz w:val="22"/>
        </w:rPr>
        <w:t>.</w:t>
      </w:r>
    </w:p>
    <w:p w14:paraId="2CC1EFC0" w14:textId="498D48F1" w:rsidR="0013458C" w:rsidRDefault="0013458C" w:rsidP="0013458C">
      <w:pPr>
        <w:pStyle w:val="NoSpacing"/>
        <w:jc w:val="both"/>
        <w:rPr>
          <w:rFonts w:ascii="Arial" w:hAnsi="Arial" w:cs="Arial"/>
          <w:sz w:val="22"/>
        </w:rPr>
      </w:pPr>
      <w:r>
        <w:rPr>
          <w:rFonts w:ascii="Arial" w:hAnsi="Arial" w:cs="Arial"/>
          <w:sz w:val="22"/>
        </w:rPr>
        <w:t>3 priedas.</w:t>
      </w:r>
      <w:r w:rsidRPr="0013458C">
        <w:rPr>
          <w:rFonts w:ascii="Arial" w:hAnsi="Arial" w:cs="Arial"/>
          <w:sz w:val="22"/>
        </w:rPr>
        <w:t xml:space="preserve"> </w:t>
      </w:r>
      <w:r w:rsidRPr="002B122E">
        <w:rPr>
          <w:rFonts w:ascii="Arial" w:hAnsi="Arial" w:cs="Arial"/>
          <w:sz w:val="22"/>
        </w:rPr>
        <w:t>Prekių atitikties techninės specifikacijos reikalavimams</w:t>
      </w:r>
      <w:r>
        <w:rPr>
          <w:rFonts w:ascii="Arial" w:hAnsi="Arial" w:cs="Arial"/>
          <w:sz w:val="22"/>
        </w:rPr>
        <w:t xml:space="preserve"> </w:t>
      </w:r>
      <w:r w:rsidR="00DC56DB">
        <w:rPr>
          <w:rFonts w:ascii="Arial" w:hAnsi="Arial" w:cs="Arial"/>
          <w:sz w:val="22"/>
        </w:rPr>
        <w:t>frezos</w:t>
      </w:r>
      <w:r>
        <w:rPr>
          <w:rFonts w:ascii="Arial" w:hAnsi="Arial" w:cs="Arial"/>
          <w:sz w:val="22"/>
        </w:rPr>
        <w:t xml:space="preserve"> </w:t>
      </w:r>
      <w:r w:rsidRPr="002B122E">
        <w:rPr>
          <w:rFonts w:ascii="Arial" w:hAnsi="Arial" w:cs="Arial"/>
          <w:sz w:val="22"/>
        </w:rPr>
        <w:t xml:space="preserve"> </w:t>
      </w:r>
      <w:r>
        <w:rPr>
          <w:rFonts w:ascii="Arial" w:hAnsi="Arial" w:cs="Arial"/>
          <w:sz w:val="22"/>
        </w:rPr>
        <w:t>P</w:t>
      </w:r>
      <w:r w:rsidRPr="002B122E">
        <w:rPr>
          <w:rFonts w:ascii="Arial" w:hAnsi="Arial" w:cs="Arial"/>
          <w:sz w:val="22"/>
        </w:rPr>
        <w:t>alyginamoji lentelė</w:t>
      </w:r>
      <w:r>
        <w:rPr>
          <w:rFonts w:ascii="Arial" w:hAnsi="Arial" w:cs="Arial"/>
          <w:sz w:val="22"/>
        </w:rPr>
        <w:t>.</w:t>
      </w:r>
    </w:p>
    <w:p w14:paraId="7333F030" w14:textId="61A38BB8" w:rsidR="0013458C" w:rsidRDefault="0013458C" w:rsidP="0013458C">
      <w:pPr>
        <w:pStyle w:val="NoSpacing"/>
        <w:jc w:val="both"/>
        <w:rPr>
          <w:rFonts w:ascii="Arial" w:hAnsi="Arial" w:cs="Arial"/>
          <w:sz w:val="22"/>
        </w:rPr>
      </w:pPr>
      <w:r>
        <w:rPr>
          <w:rFonts w:ascii="Arial" w:hAnsi="Arial" w:cs="Arial"/>
          <w:sz w:val="22"/>
        </w:rPr>
        <w:lastRenderedPageBreak/>
        <w:t>4 priedas.</w:t>
      </w:r>
      <w:r w:rsidRPr="0013458C">
        <w:rPr>
          <w:rFonts w:ascii="Arial" w:hAnsi="Arial" w:cs="Arial"/>
          <w:sz w:val="22"/>
        </w:rPr>
        <w:t xml:space="preserve"> </w:t>
      </w:r>
      <w:r w:rsidRPr="002B122E">
        <w:rPr>
          <w:rFonts w:ascii="Arial" w:hAnsi="Arial" w:cs="Arial"/>
          <w:sz w:val="22"/>
        </w:rPr>
        <w:t>Prekių atitikties techninės specifikacijos reikalavimams</w:t>
      </w:r>
      <w:r>
        <w:rPr>
          <w:rFonts w:ascii="Arial" w:hAnsi="Arial" w:cs="Arial"/>
          <w:sz w:val="22"/>
        </w:rPr>
        <w:t xml:space="preserve"> </w:t>
      </w:r>
      <w:r w:rsidR="00DC56DB">
        <w:rPr>
          <w:rFonts w:ascii="Arial" w:hAnsi="Arial" w:cs="Arial"/>
          <w:sz w:val="22"/>
        </w:rPr>
        <w:t>miško diskinių akėčių ( 2,4 – 2,5 m)</w:t>
      </w:r>
      <w:r>
        <w:rPr>
          <w:rFonts w:ascii="Arial" w:hAnsi="Arial" w:cs="Arial"/>
          <w:sz w:val="22"/>
        </w:rPr>
        <w:t xml:space="preserve"> </w:t>
      </w:r>
      <w:r w:rsidRPr="002B122E">
        <w:rPr>
          <w:rFonts w:ascii="Arial" w:hAnsi="Arial" w:cs="Arial"/>
          <w:sz w:val="22"/>
        </w:rPr>
        <w:t xml:space="preserve"> </w:t>
      </w:r>
      <w:r>
        <w:rPr>
          <w:rFonts w:ascii="Arial" w:hAnsi="Arial" w:cs="Arial"/>
          <w:sz w:val="22"/>
        </w:rPr>
        <w:t>P</w:t>
      </w:r>
      <w:r w:rsidRPr="002B122E">
        <w:rPr>
          <w:rFonts w:ascii="Arial" w:hAnsi="Arial" w:cs="Arial"/>
          <w:sz w:val="22"/>
        </w:rPr>
        <w:t>alyginamoji lentelė</w:t>
      </w:r>
      <w:r>
        <w:rPr>
          <w:rFonts w:ascii="Arial" w:hAnsi="Arial" w:cs="Arial"/>
          <w:sz w:val="22"/>
        </w:rPr>
        <w:t>.</w:t>
      </w:r>
    </w:p>
    <w:p w14:paraId="2E500E67" w14:textId="47D7BF83" w:rsidR="00E60F22" w:rsidRDefault="0013458C" w:rsidP="00E60F22">
      <w:pPr>
        <w:pStyle w:val="NoSpacing"/>
        <w:jc w:val="both"/>
        <w:rPr>
          <w:rFonts w:ascii="Arial" w:hAnsi="Arial" w:cs="Arial"/>
          <w:sz w:val="22"/>
        </w:rPr>
      </w:pPr>
      <w:r>
        <w:rPr>
          <w:rFonts w:ascii="Arial" w:hAnsi="Arial" w:cs="Arial"/>
          <w:sz w:val="22"/>
        </w:rPr>
        <w:t>5 priedas</w:t>
      </w:r>
      <w:r w:rsidR="00E60F22">
        <w:rPr>
          <w:rFonts w:ascii="Arial" w:hAnsi="Arial" w:cs="Arial"/>
          <w:sz w:val="22"/>
        </w:rPr>
        <w:t xml:space="preserve">. </w:t>
      </w:r>
      <w:r w:rsidR="00E60F22" w:rsidRPr="002B122E">
        <w:rPr>
          <w:rFonts w:ascii="Arial" w:hAnsi="Arial" w:cs="Arial"/>
          <w:sz w:val="22"/>
        </w:rPr>
        <w:t>Prekių atitikties techninės specifikacijos reikalavimams</w:t>
      </w:r>
      <w:r w:rsidR="00E60F22">
        <w:rPr>
          <w:rFonts w:ascii="Arial" w:hAnsi="Arial" w:cs="Arial"/>
          <w:sz w:val="22"/>
        </w:rPr>
        <w:t xml:space="preserve"> </w:t>
      </w:r>
      <w:r w:rsidR="00114754">
        <w:rPr>
          <w:rFonts w:ascii="Arial" w:hAnsi="Arial" w:cs="Arial"/>
          <w:sz w:val="22"/>
        </w:rPr>
        <w:t>miško diskinių akėčių ( 2,</w:t>
      </w:r>
      <w:r w:rsidR="00DC56DB">
        <w:rPr>
          <w:rFonts w:ascii="Arial" w:hAnsi="Arial" w:cs="Arial"/>
          <w:sz w:val="22"/>
        </w:rPr>
        <w:t>7</w:t>
      </w:r>
      <w:r w:rsidR="00114754">
        <w:rPr>
          <w:rFonts w:ascii="Arial" w:hAnsi="Arial" w:cs="Arial"/>
          <w:sz w:val="22"/>
        </w:rPr>
        <w:t xml:space="preserve"> – 2,</w:t>
      </w:r>
      <w:r w:rsidR="00DC56DB">
        <w:rPr>
          <w:rFonts w:ascii="Arial" w:hAnsi="Arial" w:cs="Arial"/>
          <w:sz w:val="22"/>
        </w:rPr>
        <w:t>8</w:t>
      </w:r>
      <w:r w:rsidR="00114754">
        <w:rPr>
          <w:rFonts w:ascii="Arial" w:hAnsi="Arial" w:cs="Arial"/>
          <w:sz w:val="22"/>
        </w:rPr>
        <w:t xml:space="preserve"> m)</w:t>
      </w:r>
      <w:r w:rsidR="00E60F22">
        <w:rPr>
          <w:rFonts w:ascii="Arial" w:hAnsi="Arial" w:cs="Arial"/>
          <w:sz w:val="22"/>
        </w:rPr>
        <w:t xml:space="preserve"> </w:t>
      </w:r>
      <w:r w:rsidR="00E60F22" w:rsidRPr="002B122E">
        <w:rPr>
          <w:rFonts w:ascii="Arial" w:hAnsi="Arial" w:cs="Arial"/>
          <w:sz w:val="22"/>
        </w:rPr>
        <w:t xml:space="preserve"> </w:t>
      </w:r>
      <w:r w:rsidR="00E60F22">
        <w:rPr>
          <w:rFonts w:ascii="Arial" w:hAnsi="Arial" w:cs="Arial"/>
          <w:sz w:val="22"/>
        </w:rPr>
        <w:t>P</w:t>
      </w:r>
      <w:r w:rsidR="00E60F22" w:rsidRPr="002B122E">
        <w:rPr>
          <w:rFonts w:ascii="Arial" w:hAnsi="Arial" w:cs="Arial"/>
          <w:sz w:val="22"/>
        </w:rPr>
        <w:t>alyginamoji lentelė</w:t>
      </w:r>
      <w:r w:rsidR="00E60F22">
        <w:rPr>
          <w:rFonts w:ascii="Arial" w:hAnsi="Arial" w:cs="Arial"/>
          <w:sz w:val="22"/>
        </w:rPr>
        <w:t>.</w:t>
      </w:r>
    </w:p>
    <w:bookmarkEnd w:id="1"/>
    <w:p w14:paraId="40DE9489" w14:textId="77777777" w:rsidR="006F49C0" w:rsidRPr="002B122E" w:rsidRDefault="006F49C0" w:rsidP="006F49C0">
      <w:pPr>
        <w:pStyle w:val="NoSpacing"/>
        <w:jc w:val="both"/>
        <w:rPr>
          <w:rFonts w:ascii="Arial" w:hAnsi="Arial" w:cs="Arial"/>
          <w:sz w:val="22"/>
        </w:rPr>
      </w:pPr>
    </w:p>
    <w:p w14:paraId="4D82296F" w14:textId="5FD8314B" w:rsidR="006F49C0" w:rsidRDefault="006F49C0" w:rsidP="000B540C">
      <w:pPr>
        <w:pStyle w:val="NoSpacing"/>
        <w:jc w:val="center"/>
        <w:rPr>
          <w:rFonts w:ascii="Arial" w:hAnsi="Arial" w:cs="Arial"/>
          <w:sz w:val="22"/>
        </w:rPr>
      </w:pPr>
      <w:r w:rsidRPr="002B122E">
        <w:rPr>
          <w:rFonts w:ascii="Arial" w:hAnsi="Arial" w:cs="Arial"/>
          <w:sz w:val="22"/>
        </w:rPr>
        <w:t>_________________</w:t>
      </w:r>
    </w:p>
    <w:p w14:paraId="7AC6D828" w14:textId="77777777" w:rsidR="00980294" w:rsidRPr="00980294" w:rsidRDefault="00980294" w:rsidP="00980294"/>
    <w:p w14:paraId="1F21330C" w14:textId="77777777" w:rsidR="00980294" w:rsidRDefault="00980294" w:rsidP="00980294"/>
    <w:p w14:paraId="501283A8" w14:textId="77777777" w:rsidR="00980294" w:rsidRPr="00980294" w:rsidRDefault="00980294" w:rsidP="00980294"/>
    <w:p w14:paraId="63E2DD04" w14:textId="77777777" w:rsidR="00980294" w:rsidRPr="00980294" w:rsidRDefault="00980294" w:rsidP="00980294"/>
    <w:p w14:paraId="3FE46669" w14:textId="77777777" w:rsidR="00980294" w:rsidRDefault="00980294" w:rsidP="00980294"/>
    <w:p w14:paraId="497E41EF" w14:textId="77777777" w:rsidR="00980294" w:rsidRDefault="00980294" w:rsidP="00980294"/>
    <w:p w14:paraId="1C8D492F" w14:textId="77777777" w:rsidR="00980294" w:rsidRDefault="00980294" w:rsidP="00980294"/>
    <w:p w14:paraId="13940486" w14:textId="77777777" w:rsidR="00980294" w:rsidRDefault="00980294" w:rsidP="00980294"/>
    <w:p w14:paraId="75861FD2" w14:textId="77777777" w:rsidR="00980294" w:rsidRDefault="00980294" w:rsidP="00980294"/>
    <w:p w14:paraId="0042E2C8" w14:textId="77777777" w:rsidR="00980294" w:rsidRDefault="00980294" w:rsidP="00980294"/>
    <w:p w14:paraId="04AE1E8D" w14:textId="77777777" w:rsidR="00980294" w:rsidRDefault="00980294" w:rsidP="00980294"/>
    <w:p w14:paraId="17ED4962" w14:textId="77777777" w:rsidR="00980294" w:rsidRDefault="00980294" w:rsidP="00980294"/>
    <w:p w14:paraId="7377FDFA" w14:textId="77777777" w:rsidR="00980294" w:rsidRDefault="00980294" w:rsidP="00980294"/>
    <w:p w14:paraId="7D112C3B" w14:textId="77777777" w:rsidR="00980294" w:rsidRDefault="00980294" w:rsidP="00980294"/>
    <w:p w14:paraId="61862219" w14:textId="77777777" w:rsidR="00980294" w:rsidRDefault="00980294" w:rsidP="00980294"/>
    <w:p w14:paraId="62008D90" w14:textId="77777777" w:rsidR="00980294" w:rsidRDefault="00980294" w:rsidP="00980294"/>
    <w:p w14:paraId="23BD6ED2" w14:textId="77777777" w:rsidR="00980294" w:rsidRDefault="00980294" w:rsidP="00980294"/>
    <w:p w14:paraId="06DF12FB" w14:textId="77777777" w:rsidR="00980294" w:rsidRDefault="00980294" w:rsidP="00980294"/>
    <w:p w14:paraId="75B12E9A" w14:textId="77777777" w:rsidR="00980294" w:rsidRDefault="00980294" w:rsidP="00980294"/>
    <w:p w14:paraId="58928412" w14:textId="77777777" w:rsidR="00980294" w:rsidRDefault="00980294" w:rsidP="00980294"/>
    <w:p w14:paraId="74065861" w14:textId="77777777" w:rsidR="00980294" w:rsidRDefault="00980294" w:rsidP="00980294"/>
    <w:p w14:paraId="766B2BA1" w14:textId="77777777" w:rsidR="00980294" w:rsidRDefault="00980294" w:rsidP="00980294"/>
    <w:p w14:paraId="28FCD2FA" w14:textId="77777777" w:rsidR="00980294" w:rsidRDefault="00980294" w:rsidP="00980294"/>
    <w:sectPr w:rsidR="00980294" w:rsidSect="0052270F">
      <w:headerReference w:type="default" r:id="rId8"/>
      <w:footerReference w:type="default" r:id="rId9"/>
      <w:headerReference w:type="first" r:id="rId10"/>
      <w:pgSz w:w="11906" w:h="16838"/>
      <w:pgMar w:top="993" w:right="707"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7C71A" w14:textId="77777777" w:rsidR="00CA158F" w:rsidRDefault="00CA158F">
      <w:pPr>
        <w:spacing w:after="0" w:line="240" w:lineRule="auto"/>
      </w:pPr>
      <w:r>
        <w:separator/>
      </w:r>
    </w:p>
  </w:endnote>
  <w:endnote w:type="continuationSeparator" w:id="0">
    <w:p w14:paraId="727F5A08" w14:textId="77777777" w:rsidR="00CA158F" w:rsidRDefault="00CA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Bold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130535"/>
      <w:docPartObj>
        <w:docPartGallery w:val="Page Numbers (Bottom of Page)"/>
        <w:docPartUnique/>
      </w:docPartObj>
    </w:sdtPr>
    <w:sdtEndPr/>
    <w:sdtContent>
      <w:p w14:paraId="1DB1257D" w14:textId="77777777" w:rsidR="006F49C0" w:rsidRDefault="006B5EE8">
        <w:pPr>
          <w:pStyle w:val="Footer"/>
          <w:jc w:val="center"/>
        </w:pPr>
        <w:r>
          <w:fldChar w:fldCharType="begin"/>
        </w:r>
        <w:r>
          <w:instrText>PAGE   \* MERGEFORMAT</w:instrText>
        </w:r>
        <w:r>
          <w:fldChar w:fldCharType="separate"/>
        </w:r>
        <w:r>
          <w:t>2</w:t>
        </w:r>
        <w:r>
          <w:fldChar w:fldCharType="end"/>
        </w:r>
      </w:p>
    </w:sdtContent>
  </w:sdt>
  <w:p w14:paraId="2FF7E296" w14:textId="77777777" w:rsidR="006F49C0" w:rsidRDefault="006F4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0D93" w14:textId="77777777" w:rsidR="00CA158F" w:rsidRDefault="00CA158F">
      <w:pPr>
        <w:spacing w:after="0" w:line="240" w:lineRule="auto"/>
      </w:pPr>
      <w:r>
        <w:separator/>
      </w:r>
    </w:p>
  </w:footnote>
  <w:footnote w:type="continuationSeparator" w:id="0">
    <w:p w14:paraId="59C5D31C" w14:textId="77777777" w:rsidR="00CA158F" w:rsidRDefault="00CA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E7DF" w14:textId="59D7D911" w:rsidR="00916856" w:rsidRPr="00162F09" w:rsidRDefault="00916856" w:rsidP="00162F09">
    <w:pPr>
      <w:pStyle w:val="Header"/>
      <w:jc w:val="right"/>
      <w:rPr>
        <w:rFonts w:ascii="Arial" w:hAnsi="Arial" w:cs="Arial"/>
      </w:rPr>
    </w:pPr>
    <w:r w:rsidRPr="00162F09">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2CB0" w14:textId="74ABF205" w:rsidR="0052270F" w:rsidRDefault="0052270F" w:rsidP="0052270F">
    <w:pPr>
      <w:pStyle w:val="Header"/>
      <w:jc w:val="right"/>
    </w:pPr>
    <w:r w:rsidRPr="00162F09">
      <w:rPr>
        <w:rFonts w:ascii="Arial" w:hAnsi="Arial" w:cs="Arial"/>
      </w:rPr>
      <w:t>Sutarties 1</w:t>
    </w:r>
    <w:r w:rsidR="00732C88">
      <w:rPr>
        <w:rFonts w:ascii="Arial" w:hAnsi="Arial" w:cs="Arial"/>
      </w:rPr>
      <w:t xml:space="preserve"> </w:t>
    </w:r>
    <w:r w:rsidRPr="00162F09">
      <w:rPr>
        <w:rFonts w:ascii="Arial" w:hAnsi="Arial" w:cs="Arial"/>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3453B"/>
    <w:multiLevelType w:val="multilevel"/>
    <w:tmpl w:val="5478CFF2"/>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694D45"/>
    <w:multiLevelType w:val="hybridMultilevel"/>
    <w:tmpl w:val="1E3C395A"/>
    <w:lvl w:ilvl="0" w:tplc="08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063601602">
    <w:abstractNumId w:val="1"/>
  </w:num>
  <w:num w:numId="2" w16cid:durableId="692341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60"/>
    <w:rsid w:val="00024739"/>
    <w:rsid w:val="00026BFF"/>
    <w:rsid w:val="00040654"/>
    <w:rsid w:val="00045A9A"/>
    <w:rsid w:val="0005126A"/>
    <w:rsid w:val="00074758"/>
    <w:rsid w:val="00086445"/>
    <w:rsid w:val="000943E0"/>
    <w:rsid w:val="000A0280"/>
    <w:rsid w:val="000A0402"/>
    <w:rsid w:val="000A6C8E"/>
    <w:rsid w:val="000B540C"/>
    <w:rsid w:val="000C410E"/>
    <w:rsid w:val="000E03C2"/>
    <w:rsid w:val="000E2F5F"/>
    <w:rsid w:val="000E670B"/>
    <w:rsid w:val="000E7F04"/>
    <w:rsid w:val="000F1FD0"/>
    <w:rsid w:val="001033D7"/>
    <w:rsid w:val="001064A5"/>
    <w:rsid w:val="00106AB2"/>
    <w:rsid w:val="001142FC"/>
    <w:rsid w:val="00114754"/>
    <w:rsid w:val="00131E51"/>
    <w:rsid w:val="001336A6"/>
    <w:rsid w:val="0013458C"/>
    <w:rsid w:val="00157070"/>
    <w:rsid w:val="00162615"/>
    <w:rsid w:val="00162F09"/>
    <w:rsid w:val="00166B05"/>
    <w:rsid w:val="00172B34"/>
    <w:rsid w:val="001771E8"/>
    <w:rsid w:val="001B74BE"/>
    <w:rsid w:val="001C2905"/>
    <w:rsid w:val="001C6CF0"/>
    <w:rsid w:val="001D1588"/>
    <w:rsid w:val="001D58CB"/>
    <w:rsid w:val="001D633D"/>
    <w:rsid w:val="001E41E3"/>
    <w:rsid w:val="001F1CFB"/>
    <w:rsid w:val="002028C1"/>
    <w:rsid w:val="00202BFC"/>
    <w:rsid w:val="00215B62"/>
    <w:rsid w:val="0022288E"/>
    <w:rsid w:val="00222E5A"/>
    <w:rsid w:val="00250417"/>
    <w:rsid w:val="00254DCD"/>
    <w:rsid w:val="00274D71"/>
    <w:rsid w:val="00276A44"/>
    <w:rsid w:val="002A3FB0"/>
    <w:rsid w:val="002A4945"/>
    <w:rsid w:val="002A68D9"/>
    <w:rsid w:val="002A6FDF"/>
    <w:rsid w:val="002B122E"/>
    <w:rsid w:val="002B3466"/>
    <w:rsid w:val="002B6BB6"/>
    <w:rsid w:val="002C0E15"/>
    <w:rsid w:val="002D15E5"/>
    <w:rsid w:val="002E3716"/>
    <w:rsid w:val="00306D23"/>
    <w:rsid w:val="0032016C"/>
    <w:rsid w:val="003318C4"/>
    <w:rsid w:val="003463CE"/>
    <w:rsid w:val="00351173"/>
    <w:rsid w:val="003755BD"/>
    <w:rsid w:val="003B356A"/>
    <w:rsid w:val="003C2FB1"/>
    <w:rsid w:val="003C66BC"/>
    <w:rsid w:val="003D13FC"/>
    <w:rsid w:val="003D4846"/>
    <w:rsid w:val="003D5A52"/>
    <w:rsid w:val="003D600B"/>
    <w:rsid w:val="003E30CC"/>
    <w:rsid w:val="003F17F9"/>
    <w:rsid w:val="003F637F"/>
    <w:rsid w:val="004232F6"/>
    <w:rsid w:val="00443215"/>
    <w:rsid w:val="00451047"/>
    <w:rsid w:val="00454CCC"/>
    <w:rsid w:val="00472A60"/>
    <w:rsid w:val="00474132"/>
    <w:rsid w:val="00481BD2"/>
    <w:rsid w:val="0048631A"/>
    <w:rsid w:val="00493408"/>
    <w:rsid w:val="004A76CA"/>
    <w:rsid w:val="004B37EC"/>
    <w:rsid w:val="004B4038"/>
    <w:rsid w:val="004C3B75"/>
    <w:rsid w:val="004C4FC6"/>
    <w:rsid w:val="004D79EF"/>
    <w:rsid w:val="004E4681"/>
    <w:rsid w:val="004E4A21"/>
    <w:rsid w:val="00500C82"/>
    <w:rsid w:val="00501DD1"/>
    <w:rsid w:val="0050662E"/>
    <w:rsid w:val="00522604"/>
    <w:rsid w:val="0052270F"/>
    <w:rsid w:val="0052614E"/>
    <w:rsid w:val="00541986"/>
    <w:rsid w:val="00543CFF"/>
    <w:rsid w:val="00557CB7"/>
    <w:rsid w:val="005653E4"/>
    <w:rsid w:val="005708A2"/>
    <w:rsid w:val="0058747E"/>
    <w:rsid w:val="00592152"/>
    <w:rsid w:val="00596C21"/>
    <w:rsid w:val="0059747D"/>
    <w:rsid w:val="005A524F"/>
    <w:rsid w:val="005B1D65"/>
    <w:rsid w:val="005B4EF3"/>
    <w:rsid w:val="005C767B"/>
    <w:rsid w:val="005D1404"/>
    <w:rsid w:val="005E4A92"/>
    <w:rsid w:val="00604030"/>
    <w:rsid w:val="00614CCF"/>
    <w:rsid w:val="006402D2"/>
    <w:rsid w:val="0064097E"/>
    <w:rsid w:val="00640F1A"/>
    <w:rsid w:val="0064219F"/>
    <w:rsid w:val="00644D4C"/>
    <w:rsid w:val="0067016F"/>
    <w:rsid w:val="006710ED"/>
    <w:rsid w:val="00675E12"/>
    <w:rsid w:val="00676C39"/>
    <w:rsid w:val="006807BD"/>
    <w:rsid w:val="00681013"/>
    <w:rsid w:val="00682C12"/>
    <w:rsid w:val="006B1939"/>
    <w:rsid w:val="006B4632"/>
    <w:rsid w:val="006B5EE8"/>
    <w:rsid w:val="006B614A"/>
    <w:rsid w:val="006C499A"/>
    <w:rsid w:val="006C7168"/>
    <w:rsid w:val="006F49C0"/>
    <w:rsid w:val="00704DD1"/>
    <w:rsid w:val="00705786"/>
    <w:rsid w:val="00713892"/>
    <w:rsid w:val="00714721"/>
    <w:rsid w:val="00720F58"/>
    <w:rsid w:val="00726D23"/>
    <w:rsid w:val="007273A4"/>
    <w:rsid w:val="007274FD"/>
    <w:rsid w:val="00727E26"/>
    <w:rsid w:val="00732C88"/>
    <w:rsid w:val="007333D4"/>
    <w:rsid w:val="00753DE3"/>
    <w:rsid w:val="00754BBA"/>
    <w:rsid w:val="007639F5"/>
    <w:rsid w:val="00792F93"/>
    <w:rsid w:val="007934B5"/>
    <w:rsid w:val="00796CED"/>
    <w:rsid w:val="007A14C9"/>
    <w:rsid w:val="007A79F3"/>
    <w:rsid w:val="007B64D4"/>
    <w:rsid w:val="007B7160"/>
    <w:rsid w:val="007D3F28"/>
    <w:rsid w:val="007D40BE"/>
    <w:rsid w:val="007D6D4D"/>
    <w:rsid w:val="00804BB3"/>
    <w:rsid w:val="0080559F"/>
    <w:rsid w:val="00827234"/>
    <w:rsid w:val="008279A4"/>
    <w:rsid w:val="00831D25"/>
    <w:rsid w:val="0083702F"/>
    <w:rsid w:val="00845FE0"/>
    <w:rsid w:val="00846C1D"/>
    <w:rsid w:val="0087375E"/>
    <w:rsid w:val="008805D1"/>
    <w:rsid w:val="00884B1C"/>
    <w:rsid w:val="008A4CA2"/>
    <w:rsid w:val="008D1E96"/>
    <w:rsid w:val="008D310E"/>
    <w:rsid w:val="008E17FB"/>
    <w:rsid w:val="008E2C5C"/>
    <w:rsid w:val="008E55C3"/>
    <w:rsid w:val="008F24DC"/>
    <w:rsid w:val="008F40EF"/>
    <w:rsid w:val="00916856"/>
    <w:rsid w:val="00954D9B"/>
    <w:rsid w:val="0097450C"/>
    <w:rsid w:val="00976ED2"/>
    <w:rsid w:val="0097794C"/>
    <w:rsid w:val="00980294"/>
    <w:rsid w:val="009805E7"/>
    <w:rsid w:val="0099034B"/>
    <w:rsid w:val="009A3DFF"/>
    <w:rsid w:val="009A3FD0"/>
    <w:rsid w:val="009B1544"/>
    <w:rsid w:val="009C4380"/>
    <w:rsid w:val="009C5331"/>
    <w:rsid w:val="009D140C"/>
    <w:rsid w:val="009E6121"/>
    <w:rsid w:val="009F4AD1"/>
    <w:rsid w:val="00A041A6"/>
    <w:rsid w:val="00A04CAC"/>
    <w:rsid w:val="00A05FEB"/>
    <w:rsid w:val="00A1752C"/>
    <w:rsid w:val="00A20A27"/>
    <w:rsid w:val="00A342C5"/>
    <w:rsid w:val="00A54A02"/>
    <w:rsid w:val="00A7486F"/>
    <w:rsid w:val="00A9045B"/>
    <w:rsid w:val="00A940F6"/>
    <w:rsid w:val="00AA5A63"/>
    <w:rsid w:val="00AC329C"/>
    <w:rsid w:val="00AF0057"/>
    <w:rsid w:val="00AF005C"/>
    <w:rsid w:val="00B0010B"/>
    <w:rsid w:val="00B0743F"/>
    <w:rsid w:val="00B07775"/>
    <w:rsid w:val="00B13DC2"/>
    <w:rsid w:val="00B27C6F"/>
    <w:rsid w:val="00B4282A"/>
    <w:rsid w:val="00B64A32"/>
    <w:rsid w:val="00B72B25"/>
    <w:rsid w:val="00B754FA"/>
    <w:rsid w:val="00B76DD6"/>
    <w:rsid w:val="00B977FB"/>
    <w:rsid w:val="00BB1EA0"/>
    <w:rsid w:val="00BC3DED"/>
    <w:rsid w:val="00BC5C83"/>
    <w:rsid w:val="00BC5E61"/>
    <w:rsid w:val="00BD150C"/>
    <w:rsid w:val="00BD75A9"/>
    <w:rsid w:val="00BE058F"/>
    <w:rsid w:val="00BE0994"/>
    <w:rsid w:val="00BE1A8B"/>
    <w:rsid w:val="00BE4254"/>
    <w:rsid w:val="00C04765"/>
    <w:rsid w:val="00C04B3C"/>
    <w:rsid w:val="00C22B91"/>
    <w:rsid w:val="00C24401"/>
    <w:rsid w:val="00C36880"/>
    <w:rsid w:val="00C51B4D"/>
    <w:rsid w:val="00C57BCA"/>
    <w:rsid w:val="00C62AD1"/>
    <w:rsid w:val="00C800B6"/>
    <w:rsid w:val="00C929D6"/>
    <w:rsid w:val="00C934DD"/>
    <w:rsid w:val="00CA158F"/>
    <w:rsid w:val="00CB6CFB"/>
    <w:rsid w:val="00CF0340"/>
    <w:rsid w:val="00CF1CE2"/>
    <w:rsid w:val="00CF6E93"/>
    <w:rsid w:val="00D207DB"/>
    <w:rsid w:val="00D306F1"/>
    <w:rsid w:val="00D318DA"/>
    <w:rsid w:val="00D544D2"/>
    <w:rsid w:val="00D65E65"/>
    <w:rsid w:val="00D80DEC"/>
    <w:rsid w:val="00D9164E"/>
    <w:rsid w:val="00D9210E"/>
    <w:rsid w:val="00DB0069"/>
    <w:rsid w:val="00DB3240"/>
    <w:rsid w:val="00DB4388"/>
    <w:rsid w:val="00DB61C6"/>
    <w:rsid w:val="00DC56DB"/>
    <w:rsid w:val="00DD53C5"/>
    <w:rsid w:val="00DD741C"/>
    <w:rsid w:val="00DE0FBD"/>
    <w:rsid w:val="00DF46FD"/>
    <w:rsid w:val="00DF6E13"/>
    <w:rsid w:val="00E01C34"/>
    <w:rsid w:val="00E07E83"/>
    <w:rsid w:val="00E23BE0"/>
    <w:rsid w:val="00E25D12"/>
    <w:rsid w:val="00E40360"/>
    <w:rsid w:val="00E504AA"/>
    <w:rsid w:val="00E52219"/>
    <w:rsid w:val="00E541D5"/>
    <w:rsid w:val="00E542A5"/>
    <w:rsid w:val="00E565FC"/>
    <w:rsid w:val="00E60D5A"/>
    <w:rsid w:val="00E60F22"/>
    <w:rsid w:val="00E645DE"/>
    <w:rsid w:val="00E66CC3"/>
    <w:rsid w:val="00E74C8D"/>
    <w:rsid w:val="00E75218"/>
    <w:rsid w:val="00E9271C"/>
    <w:rsid w:val="00E936D9"/>
    <w:rsid w:val="00E95984"/>
    <w:rsid w:val="00EA2832"/>
    <w:rsid w:val="00EA7357"/>
    <w:rsid w:val="00EB12D7"/>
    <w:rsid w:val="00EB75D9"/>
    <w:rsid w:val="00EC2B00"/>
    <w:rsid w:val="00F0099A"/>
    <w:rsid w:val="00F040F5"/>
    <w:rsid w:val="00F1336A"/>
    <w:rsid w:val="00F5797A"/>
    <w:rsid w:val="00F633FE"/>
    <w:rsid w:val="00F87406"/>
    <w:rsid w:val="00F937D3"/>
    <w:rsid w:val="00FA59C0"/>
    <w:rsid w:val="00FA6916"/>
    <w:rsid w:val="00FB00DF"/>
    <w:rsid w:val="00FC40AD"/>
    <w:rsid w:val="00FE62E2"/>
    <w:rsid w:val="00FF56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A3CD2"/>
  <w15:chartTrackingRefBased/>
  <w15:docId w15:val="{02A23C43-B05C-4C34-82CD-B8072770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72A60"/>
    <w:rPr>
      <w:rFonts w:ascii="Arial-BoldMT" w:hAnsi="Arial-BoldMT" w:hint="default"/>
      <w:b/>
      <w:bCs/>
      <w:i w:val="0"/>
      <w:iCs w:val="0"/>
      <w:color w:val="000000"/>
      <w:sz w:val="22"/>
      <w:szCs w:val="22"/>
    </w:rPr>
  </w:style>
  <w:style w:type="paragraph" w:styleId="NoSpacing">
    <w:name w:val="No Spacing"/>
    <w:uiPriority w:val="1"/>
    <w:qFormat/>
    <w:rsid w:val="00472A60"/>
    <w:pPr>
      <w:spacing w:after="0" w:line="240" w:lineRule="auto"/>
    </w:pPr>
    <w:rPr>
      <w:rFonts w:ascii="Times New Roman" w:eastAsia="Calibri" w:hAnsi="Times New Roman" w:cs="Times New Roman"/>
      <w:sz w:val="24"/>
    </w:rPr>
  </w:style>
  <w:style w:type="character" w:customStyle="1" w:styleId="Bodytext">
    <w:name w:val="Body text_"/>
    <w:link w:val="Bodytext1"/>
    <w:locked/>
    <w:rsid w:val="00472A60"/>
    <w:rPr>
      <w:rFonts w:ascii="Times New Roman" w:hAnsi="Times New Roman" w:cs="Times New Roman"/>
      <w:sz w:val="23"/>
      <w:szCs w:val="23"/>
      <w:shd w:val="clear" w:color="auto" w:fill="FFFFFF"/>
    </w:rPr>
  </w:style>
  <w:style w:type="paragraph" w:customStyle="1" w:styleId="Bodytext1">
    <w:name w:val="Body text1"/>
    <w:basedOn w:val="Normal"/>
    <w:link w:val="Bodytext"/>
    <w:rsid w:val="00472A60"/>
    <w:pPr>
      <w:shd w:val="clear" w:color="auto" w:fill="FFFFFF"/>
      <w:spacing w:before="240" w:after="240" w:line="274" w:lineRule="exact"/>
      <w:ind w:hanging="1060"/>
    </w:pPr>
    <w:rPr>
      <w:rFonts w:ascii="Times New Roman" w:hAnsi="Times New Roman" w:cs="Times New Roman"/>
      <w:sz w:val="23"/>
      <w:szCs w:val="23"/>
    </w:rPr>
  </w:style>
  <w:style w:type="character" w:customStyle="1" w:styleId="Bodytext2">
    <w:name w:val="Body text (2)_"/>
    <w:link w:val="Bodytext20"/>
    <w:rsid w:val="00472A60"/>
    <w:rPr>
      <w:i/>
      <w:iCs/>
      <w:sz w:val="23"/>
      <w:szCs w:val="23"/>
      <w:shd w:val="clear" w:color="auto" w:fill="FFFFFF"/>
    </w:rPr>
  </w:style>
  <w:style w:type="paragraph" w:customStyle="1" w:styleId="Bodytext20">
    <w:name w:val="Body text (2)"/>
    <w:basedOn w:val="Normal"/>
    <w:link w:val="Bodytext2"/>
    <w:rsid w:val="00472A60"/>
    <w:pPr>
      <w:shd w:val="clear" w:color="auto" w:fill="FFFFFF"/>
      <w:spacing w:after="0" w:line="269" w:lineRule="exact"/>
      <w:ind w:hanging="400"/>
    </w:pPr>
    <w:rPr>
      <w:i/>
      <w:iCs/>
      <w:sz w:val="23"/>
      <w:szCs w:val="23"/>
    </w:rPr>
  </w:style>
  <w:style w:type="character" w:styleId="Emphasis">
    <w:name w:val="Emphasis"/>
    <w:basedOn w:val="DefaultParagraphFont"/>
    <w:uiPriority w:val="20"/>
    <w:qFormat/>
    <w:rsid w:val="00472A60"/>
    <w:rPr>
      <w:i/>
      <w:iC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72A60"/>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472A60"/>
  </w:style>
  <w:style w:type="character" w:customStyle="1" w:styleId="Bodytext9">
    <w:name w:val="Body text (9)_"/>
    <w:link w:val="Bodytext90"/>
    <w:rsid w:val="00472A60"/>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472A60"/>
    <w:pPr>
      <w:shd w:val="clear" w:color="auto" w:fill="FFFFFF"/>
      <w:spacing w:after="0" w:line="274" w:lineRule="exact"/>
    </w:pPr>
    <w:rPr>
      <w:rFonts w:ascii="Times New Roman" w:hAnsi="Times New Roman" w:cs="Times New Roman"/>
      <w:b/>
      <w:bCs/>
      <w:sz w:val="23"/>
      <w:szCs w:val="23"/>
    </w:rPr>
  </w:style>
  <w:style w:type="paragraph" w:styleId="Footer">
    <w:name w:val="footer"/>
    <w:basedOn w:val="Normal"/>
    <w:link w:val="FooterChar"/>
    <w:uiPriority w:val="99"/>
    <w:unhideWhenUsed/>
    <w:rsid w:val="00472A60"/>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2A60"/>
  </w:style>
  <w:style w:type="character" w:customStyle="1" w:styleId="form-control">
    <w:name w:val="form-control"/>
    <w:basedOn w:val="DefaultParagraphFont"/>
    <w:rsid w:val="00CF0340"/>
  </w:style>
  <w:style w:type="paragraph" w:styleId="Revision">
    <w:name w:val="Revision"/>
    <w:hidden/>
    <w:uiPriority w:val="99"/>
    <w:semiHidden/>
    <w:rsid w:val="006C7168"/>
    <w:pPr>
      <w:spacing w:after="0" w:line="240" w:lineRule="auto"/>
    </w:pPr>
  </w:style>
  <w:style w:type="character" w:styleId="CommentReference">
    <w:name w:val="annotation reference"/>
    <w:basedOn w:val="DefaultParagraphFont"/>
    <w:uiPriority w:val="99"/>
    <w:semiHidden/>
    <w:unhideWhenUsed/>
    <w:rsid w:val="006C7168"/>
    <w:rPr>
      <w:sz w:val="16"/>
      <w:szCs w:val="16"/>
    </w:rPr>
  </w:style>
  <w:style w:type="paragraph" w:styleId="CommentText">
    <w:name w:val="annotation text"/>
    <w:basedOn w:val="Normal"/>
    <w:link w:val="CommentTextChar"/>
    <w:uiPriority w:val="99"/>
    <w:unhideWhenUsed/>
    <w:rsid w:val="006C7168"/>
    <w:pPr>
      <w:spacing w:line="240" w:lineRule="auto"/>
    </w:pPr>
    <w:rPr>
      <w:sz w:val="20"/>
      <w:szCs w:val="20"/>
    </w:rPr>
  </w:style>
  <w:style w:type="character" w:customStyle="1" w:styleId="CommentTextChar">
    <w:name w:val="Comment Text Char"/>
    <w:basedOn w:val="DefaultParagraphFont"/>
    <w:link w:val="CommentText"/>
    <w:uiPriority w:val="99"/>
    <w:rsid w:val="006C7168"/>
    <w:rPr>
      <w:sz w:val="20"/>
      <w:szCs w:val="20"/>
    </w:rPr>
  </w:style>
  <w:style w:type="paragraph" w:styleId="CommentSubject">
    <w:name w:val="annotation subject"/>
    <w:basedOn w:val="CommentText"/>
    <w:next w:val="CommentText"/>
    <w:link w:val="CommentSubjectChar"/>
    <w:uiPriority w:val="99"/>
    <w:semiHidden/>
    <w:unhideWhenUsed/>
    <w:rsid w:val="006C7168"/>
    <w:rPr>
      <w:b/>
      <w:bCs/>
    </w:rPr>
  </w:style>
  <w:style w:type="character" w:customStyle="1" w:styleId="CommentSubjectChar">
    <w:name w:val="Comment Subject Char"/>
    <w:basedOn w:val="CommentTextChar"/>
    <w:link w:val="CommentSubject"/>
    <w:uiPriority w:val="99"/>
    <w:semiHidden/>
    <w:rsid w:val="006C7168"/>
    <w:rPr>
      <w:b/>
      <w:bCs/>
      <w:sz w:val="20"/>
      <w:szCs w:val="20"/>
    </w:rPr>
  </w:style>
  <w:style w:type="paragraph" w:styleId="Header">
    <w:name w:val="header"/>
    <w:basedOn w:val="Normal"/>
    <w:link w:val="HeaderChar"/>
    <w:uiPriority w:val="99"/>
    <w:unhideWhenUsed/>
    <w:rsid w:val="000F1F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0F1FD0"/>
  </w:style>
  <w:style w:type="paragraph" w:customStyle="1" w:styleId="pf0">
    <w:name w:val="pf0"/>
    <w:basedOn w:val="Normal"/>
    <w:rsid w:val="003F17F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3F17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27050">
      <w:bodyDiv w:val="1"/>
      <w:marLeft w:val="0"/>
      <w:marRight w:val="0"/>
      <w:marTop w:val="0"/>
      <w:marBottom w:val="0"/>
      <w:divBdr>
        <w:top w:val="none" w:sz="0" w:space="0" w:color="auto"/>
        <w:left w:val="none" w:sz="0" w:space="0" w:color="auto"/>
        <w:bottom w:val="none" w:sz="0" w:space="0" w:color="auto"/>
        <w:right w:val="none" w:sz="0" w:space="0" w:color="auto"/>
      </w:divBdr>
    </w:div>
    <w:div w:id="1297026834">
      <w:bodyDiv w:val="1"/>
      <w:marLeft w:val="0"/>
      <w:marRight w:val="0"/>
      <w:marTop w:val="0"/>
      <w:marBottom w:val="0"/>
      <w:divBdr>
        <w:top w:val="none" w:sz="0" w:space="0" w:color="auto"/>
        <w:left w:val="none" w:sz="0" w:space="0" w:color="auto"/>
        <w:bottom w:val="none" w:sz="0" w:space="0" w:color="auto"/>
        <w:right w:val="none" w:sz="0" w:space="0" w:color="auto"/>
      </w:divBdr>
    </w:div>
    <w:div w:id="1453598243">
      <w:bodyDiv w:val="1"/>
      <w:marLeft w:val="0"/>
      <w:marRight w:val="0"/>
      <w:marTop w:val="0"/>
      <w:marBottom w:val="0"/>
      <w:divBdr>
        <w:top w:val="none" w:sz="0" w:space="0" w:color="auto"/>
        <w:left w:val="none" w:sz="0" w:space="0" w:color="auto"/>
        <w:bottom w:val="none" w:sz="0" w:space="0" w:color="auto"/>
        <w:right w:val="none" w:sz="0" w:space="0" w:color="auto"/>
      </w:divBdr>
    </w:div>
    <w:div w:id="1684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1B0DA-9C7A-453D-AE84-D964DE66B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4561</Words>
  <Characters>2601</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Kaluina | VMU</dc:creator>
  <cp:keywords/>
  <dc:description/>
  <cp:lastModifiedBy>Jolanta Tamkunė | VMU</cp:lastModifiedBy>
  <cp:revision>3</cp:revision>
  <dcterms:created xsi:type="dcterms:W3CDTF">2024-02-07T13:17:00Z</dcterms:created>
  <dcterms:modified xsi:type="dcterms:W3CDTF">2024-02-07T14:51:00Z</dcterms:modified>
</cp:coreProperties>
</file>