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39637" w14:textId="0B6B6D55" w:rsidR="00C030EF" w:rsidRDefault="004D0057" w:rsidP="004D00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1 priedas</w:t>
      </w:r>
    </w:p>
    <w:p w14:paraId="5442744C" w14:textId="77777777" w:rsidR="004D0057" w:rsidRPr="004D0057" w:rsidRDefault="004D0057" w:rsidP="004D0057">
      <w:pPr>
        <w:spacing w:after="0" w:line="240" w:lineRule="auto"/>
        <w:jc w:val="right"/>
        <w:rPr>
          <w:rFonts w:ascii="Times New Roman" w:hAnsi="Times New Roman" w:cs="Times New Roman"/>
          <w:vanish/>
          <w:sz w:val="24"/>
          <w:szCs w:val="24"/>
          <w:specVanish/>
        </w:rPr>
      </w:pPr>
    </w:p>
    <w:p w14:paraId="26B969FE" w14:textId="77777777" w:rsidR="00C2229C" w:rsidRPr="004D0057" w:rsidRDefault="00C2229C" w:rsidP="00C2229C">
      <w:pPr>
        <w:spacing w:after="0" w:line="240" w:lineRule="auto"/>
        <w:jc w:val="right"/>
        <w:rPr>
          <w:rFonts w:ascii="Times New Roman" w:hAnsi="Times New Roman" w:cs="Times New Roman"/>
          <w:sz w:val="24"/>
          <w:szCs w:val="24"/>
        </w:rPr>
      </w:pPr>
    </w:p>
    <w:p w14:paraId="4B1BC9E7" w14:textId="77777777" w:rsidR="00EC00EC" w:rsidRPr="004D0057" w:rsidRDefault="00EC00EC"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4D0057">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AE9E7267B3B44A06A7D27F1C823F2232"/>
        </w:placeholder>
      </w:sdtPr>
      <w:sdtEndPr>
        <w:rPr>
          <w:i/>
          <w:iCs/>
        </w:rPr>
      </w:sdtEndPr>
      <w:sdtContent>
        <w:p w14:paraId="4512811D" w14:textId="0097A00F" w:rsidR="004F1AD6" w:rsidRPr="004D0057" w:rsidRDefault="006618D0"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4D0057">
            <w:rPr>
              <w:rFonts w:ascii="Times New Roman" w:eastAsia="Times New Roman" w:hAnsi="Times New Roman" w:cs="Times New Roman"/>
              <w:b/>
              <w:bCs/>
              <w:sz w:val="24"/>
              <w:szCs w:val="24"/>
              <w:lang w:eastAsia="lt-LT"/>
            </w:rPr>
            <w:t>(PU-11839/24) Degalai: benzinas, dyzelinas iš degalinių</w:t>
          </w:r>
        </w:p>
        <w:p w14:paraId="2698AE9B" w14:textId="77777777" w:rsidR="006618D0" w:rsidRPr="004D0057" w:rsidRDefault="00000000"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48594B9"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SĄVOKOS IR SUTRUMPINIMAI</w:t>
      </w:r>
    </w:p>
    <w:p w14:paraId="33A747C3"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Pirkėjas</w:t>
      </w:r>
      <w:r w:rsidRPr="004D0057">
        <w:rPr>
          <w:rFonts w:ascii="Times New Roman" w:eastAsia="Calibri" w:hAnsi="Times New Roman" w:cs="Times New Roman"/>
          <w:b/>
          <w:i/>
          <w:sz w:val="24"/>
          <w:szCs w:val="24"/>
        </w:rPr>
        <w:t xml:space="preserve"> </w:t>
      </w:r>
      <w:r w:rsidRPr="004D0057">
        <w:rPr>
          <w:rFonts w:ascii="Times New Roman" w:eastAsia="Calibri" w:hAnsi="Times New Roman" w:cs="Times New Roman"/>
          <w:sz w:val="24"/>
          <w:szCs w:val="24"/>
        </w:rPr>
        <w:t>– AB „Kelių priežiūra“.</w:t>
      </w:r>
    </w:p>
    <w:p w14:paraId="3378D36A"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 xml:space="preserve">Tiekėjas </w:t>
      </w:r>
      <w:r w:rsidRPr="004D0057">
        <w:rPr>
          <w:rFonts w:ascii="Times New Roman" w:eastAsia="Calibri" w:hAnsi="Times New Roman" w:cs="Times New Roman"/>
          <w:sz w:val="24"/>
          <w:szCs w:val="24"/>
        </w:rPr>
        <w:t>–</w:t>
      </w:r>
      <w:r w:rsidRPr="004D0057">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4D0057">
        <w:rPr>
          <w:rFonts w:ascii="Times New Roman" w:eastAsia="Calibri" w:hAnsi="Times New Roman" w:cs="Times New Roman"/>
          <w:sz w:val="24"/>
          <w:szCs w:val="24"/>
        </w:rPr>
        <w:t xml:space="preserve"> grupė, su kuriuo Pirkėjas sudaro Sutartį.</w:t>
      </w:r>
    </w:p>
    <w:p w14:paraId="3D535F9A"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Sutartis</w:t>
      </w:r>
      <w:r w:rsidRPr="004D0057">
        <w:rPr>
          <w:rFonts w:ascii="Times New Roman" w:eastAsia="Calibri" w:hAnsi="Times New Roman" w:cs="Times New Roman"/>
          <w:sz w:val="24"/>
          <w:szCs w:val="24"/>
        </w:rPr>
        <w:t xml:space="preserve"> – Sutartis, sudaroma tarp</w:t>
      </w:r>
      <w:r w:rsidRPr="004D0057">
        <w:rPr>
          <w:rFonts w:ascii="Times New Roman" w:eastAsia="Calibri" w:hAnsi="Times New Roman" w:cs="Times New Roman"/>
          <w:b/>
          <w:bCs/>
          <w:sz w:val="24"/>
          <w:szCs w:val="24"/>
        </w:rPr>
        <w:t xml:space="preserve"> Tiekėjo</w:t>
      </w:r>
      <w:r w:rsidRPr="004D0057">
        <w:rPr>
          <w:rFonts w:ascii="Times New Roman" w:eastAsia="Calibri" w:hAnsi="Times New Roman" w:cs="Times New Roman"/>
          <w:sz w:val="24"/>
          <w:szCs w:val="24"/>
        </w:rPr>
        <w:t xml:space="preserve"> ir </w:t>
      </w:r>
      <w:r w:rsidRPr="004D0057">
        <w:rPr>
          <w:rFonts w:ascii="Times New Roman" w:eastAsia="Calibri" w:hAnsi="Times New Roman" w:cs="Times New Roman"/>
          <w:b/>
          <w:bCs/>
          <w:sz w:val="24"/>
          <w:szCs w:val="24"/>
        </w:rPr>
        <w:t>Pirkėjo</w:t>
      </w:r>
      <w:r w:rsidRPr="004D0057">
        <w:rPr>
          <w:rFonts w:ascii="Times New Roman" w:eastAsia="Calibri" w:hAnsi="Times New Roman" w:cs="Times New Roman"/>
          <w:b/>
          <w:bCs/>
          <w:i/>
          <w:iCs/>
          <w:sz w:val="24"/>
          <w:szCs w:val="24"/>
        </w:rPr>
        <w:t xml:space="preserve"> </w:t>
      </w:r>
      <w:r w:rsidRPr="004D0057">
        <w:rPr>
          <w:rFonts w:ascii="Times New Roman" w:eastAsia="Calibri" w:hAnsi="Times New Roman" w:cs="Times New Roman"/>
          <w:sz w:val="24"/>
          <w:szCs w:val="24"/>
        </w:rPr>
        <w:t>dėl Pirkimo objekto.</w:t>
      </w:r>
    </w:p>
    <w:p w14:paraId="42876578" w14:textId="5FEA0D2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 xml:space="preserve">Pirkimo objektas </w:t>
      </w:r>
      <w:r w:rsidRPr="004D0057">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6565BEAEB88346B5949F40F87EF3FA1C"/>
          </w:placeholder>
          <w:comboBox>
            <w:listItem w:value="Pasirinkite elementą."/>
            <w:listItem w:displayText="Prekės." w:value="Prekės."/>
            <w:listItem w:displayText="Įranga." w:value="Įranga."/>
          </w:comboBox>
        </w:sdtPr>
        <w:sdtContent>
          <w:r w:rsidR="009C6DB4" w:rsidRPr="004D0057">
            <w:rPr>
              <w:rFonts w:ascii="Times New Roman" w:eastAsia="Calibri" w:hAnsi="Times New Roman" w:cs="Times New Roman"/>
              <w:sz w:val="24"/>
              <w:szCs w:val="24"/>
            </w:rPr>
            <w:t>dyzelinas ir benzinas iš degalinių (toliau – Prekės arba degalai).</w:t>
          </w:r>
        </w:sdtContent>
      </w:sdt>
    </w:p>
    <w:p w14:paraId="5F4C9438" w14:textId="77777777" w:rsidR="00EC00EC" w:rsidRPr="004D0057" w:rsidRDefault="00EC00EC" w:rsidP="00EC00EC">
      <w:pPr>
        <w:tabs>
          <w:tab w:val="left" w:pos="567"/>
        </w:tabs>
        <w:spacing w:before="60" w:after="60" w:line="240" w:lineRule="auto"/>
        <w:contextualSpacing/>
        <w:rPr>
          <w:rFonts w:ascii="Times New Roman" w:eastAsia="Calibri" w:hAnsi="Times New Roman" w:cs="Times New Roman"/>
          <w:b/>
          <w:i/>
          <w:sz w:val="24"/>
          <w:szCs w:val="24"/>
        </w:rPr>
      </w:pPr>
    </w:p>
    <w:p w14:paraId="17DF0A34"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 xml:space="preserve">PIRKIMO OBJEKTAS </w:t>
      </w:r>
      <w:r w:rsidRPr="004D0057">
        <w:rPr>
          <w:rFonts w:ascii="Times New Roman" w:eastAsia="Times New Roman" w:hAnsi="Times New Roman" w:cs="Times New Roman"/>
          <w:b/>
          <w:sz w:val="24"/>
          <w:szCs w:val="24"/>
          <w:lang w:eastAsia="lt-LT"/>
        </w:rPr>
        <w:t>IR OBJEKTO APIMTYS</w:t>
      </w:r>
    </w:p>
    <w:p w14:paraId="629728E8" w14:textId="7A58D045"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  </w:t>
      </w:r>
      <w:r w:rsidRPr="004D0057">
        <w:rPr>
          <w:rFonts w:ascii="Times New Roman" w:eastAsia="Calibri" w:hAnsi="Times New Roman" w:cs="Times New Roman"/>
          <w:b/>
          <w:bCs/>
          <w:sz w:val="24"/>
          <w:szCs w:val="24"/>
        </w:rPr>
        <w:t>Pirkimo objektas</w:t>
      </w:r>
      <w:r w:rsidRPr="004D0057">
        <w:rPr>
          <w:rFonts w:ascii="Times New Roman" w:eastAsia="Calibri" w:hAnsi="Times New Roman" w:cs="Times New Roman"/>
          <w:sz w:val="24"/>
          <w:szCs w:val="24"/>
        </w:rPr>
        <w:t>:</w:t>
      </w:r>
      <w:r w:rsidRPr="004D0057">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4180AD820ADD43078A7484484F86CFE3"/>
          </w:placeholder>
        </w:sdtPr>
        <w:sdtEndPr>
          <w:rPr>
            <w:rFonts w:eastAsia="Calibri"/>
            <w:spacing w:val="0"/>
            <w:kern w:val="0"/>
            <w:lang w:eastAsia="en-US"/>
          </w:rPr>
        </w:sdtEndPr>
        <w:sdtContent>
          <w:r w:rsidRPr="004D0057">
            <w:rPr>
              <w:rFonts w:ascii="Times New Roman" w:eastAsia="Times New Roman" w:hAnsi="Times New Roman" w:cs="Times New Roman"/>
              <w:spacing w:val="-10"/>
              <w:kern w:val="28"/>
              <w:sz w:val="24"/>
              <w:szCs w:val="24"/>
              <w:lang w:eastAsia="lt-LT"/>
            </w:rPr>
            <w:t xml:space="preserve">Dyzelinas ir benzinas iš degalinių                                                                               </w:t>
          </w:r>
        </w:sdtContent>
      </w:sdt>
    </w:p>
    <w:p w14:paraId="5C093913" w14:textId="49F5D82D"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4D0057">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6565BEAEB88346B5949F40F87EF3FA1C"/>
          </w:placeholder>
          <w:comboBox>
            <w:listItem w:value="Pasirinkite elementą."/>
            <w:listItem w:displayText="į pirkimo dalis neskaidomas." w:value="į pirkimo dalis neskaidomas."/>
            <w:listItem w:displayText="skaidomas į pirkimo dalis:" w:value="skaidomas į pirkimo dalis:"/>
          </w:comboBox>
        </w:sdtPr>
        <w:sdtContent>
          <w:r w:rsidRPr="004D0057">
            <w:rPr>
              <w:rFonts w:ascii="Times New Roman" w:eastAsia="Calibri" w:hAnsi="Times New Roman" w:cs="Times New Roman"/>
              <w:sz w:val="24"/>
              <w:szCs w:val="24"/>
            </w:rPr>
            <w:t xml:space="preserve">skaidomas į </w:t>
          </w:r>
          <w:r w:rsidR="00D05839" w:rsidRPr="004D0057">
            <w:rPr>
              <w:rFonts w:ascii="Times New Roman" w:eastAsia="Calibri" w:hAnsi="Times New Roman" w:cs="Times New Roman"/>
              <w:sz w:val="24"/>
              <w:szCs w:val="24"/>
            </w:rPr>
            <w:t xml:space="preserve">70 </w:t>
          </w:r>
          <w:r w:rsidRPr="004D0057">
            <w:rPr>
              <w:rFonts w:ascii="Times New Roman" w:eastAsia="Calibri" w:hAnsi="Times New Roman" w:cs="Times New Roman"/>
              <w:sz w:val="24"/>
              <w:szCs w:val="24"/>
            </w:rPr>
            <w:t>pirkimo dali</w:t>
          </w:r>
          <w:r w:rsidR="00D05839" w:rsidRPr="004D0057">
            <w:rPr>
              <w:rFonts w:ascii="Times New Roman" w:eastAsia="Calibri" w:hAnsi="Times New Roman" w:cs="Times New Roman"/>
              <w:sz w:val="24"/>
              <w:szCs w:val="24"/>
            </w:rPr>
            <w:t>ų</w:t>
          </w:r>
          <w:r w:rsidRPr="004D0057">
            <w:rPr>
              <w:rFonts w:ascii="Times New Roman" w:eastAsia="Calibri" w:hAnsi="Times New Roman" w:cs="Times New Roman"/>
              <w:sz w:val="24"/>
              <w:szCs w:val="24"/>
            </w:rPr>
            <w:t>:</w:t>
          </w:r>
        </w:sdtContent>
      </w:sdt>
      <w:r w:rsidRPr="004D0057">
        <w:rPr>
          <w:rFonts w:ascii="Times New Roman" w:eastAsia="Calibri" w:hAnsi="Times New Roman" w:cs="Times New Roman"/>
          <w:sz w:val="24"/>
          <w:szCs w:val="24"/>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544"/>
      </w:tblGrid>
      <w:tr w:rsidR="00690836" w:rsidRPr="004D0057" w14:paraId="3D4DD85A" w14:textId="77777777" w:rsidTr="00FF3946">
        <w:trPr>
          <w:trHeight w:val="528"/>
        </w:trPr>
        <w:tc>
          <w:tcPr>
            <w:tcW w:w="1129" w:type="dxa"/>
            <w:shd w:val="clear" w:color="000000" w:fill="92D050"/>
            <w:vAlign w:val="center"/>
            <w:hideMark/>
          </w:tcPr>
          <w:p w14:paraId="68DF8436" w14:textId="77777777" w:rsidR="00690836" w:rsidRPr="004D0057" w:rsidRDefault="00690836" w:rsidP="00C66CAA">
            <w:pPr>
              <w:spacing w:after="0" w:line="240" w:lineRule="auto"/>
              <w:jc w:val="center"/>
              <w:rPr>
                <w:rFonts w:ascii="Times New Roman" w:eastAsia="Times New Roman" w:hAnsi="Times New Roman" w:cs="Times New Roman"/>
                <w:b/>
                <w:bCs/>
                <w:color w:val="000000"/>
                <w:sz w:val="24"/>
                <w:szCs w:val="24"/>
                <w:lang w:eastAsia="lt-LT"/>
              </w:rPr>
            </w:pPr>
            <w:bookmarkStart w:id="0" w:name="_Hlk125034831"/>
            <w:r w:rsidRPr="004D0057">
              <w:rPr>
                <w:rFonts w:ascii="Times New Roman" w:eastAsia="Times New Roman" w:hAnsi="Times New Roman" w:cs="Times New Roman"/>
                <w:b/>
                <w:bCs/>
                <w:color w:val="000000"/>
                <w:sz w:val="24"/>
                <w:szCs w:val="24"/>
                <w:lang w:eastAsia="lt-LT"/>
              </w:rPr>
              <w:t>Pirkimo dalis</w:t>
            </w:r>
          </w:p>
        </w:tc>
        <w:tc>
          <w:tcPr>
            <w:tcW w:w="4678" w:type="dxa"/>
            <w:shd w:val="clear" w:color="000000" w:fill="92D050"/>
            <w:vAlign w:val="center"/>
            <w:hideMark/>
          </w:tcPr>
          <w:p w14:paraId="3A77BF5D" w14:textId="77777777" w:rsidR="00690836" w:rsidRPr="004D0057" w:rsidRDefault="00690836" w:rsidP="00C66CAA">
            <w:pPr>
              <w:spacing w:after="0" w:line="240" w:lineRule="auto"/>
              <w:jc w:val="center"/>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Pavadinimas</w:t>
            </w:r>
          </w:p>
        </w:tc>
        <w:tc>
          <w:tcPr>
            <w:tcW w:w="3544" w:type="dxa"/>
            <w:shd w:val="clear" w:color="000000" w:fill="92D050"/>
            <w:vAlign w:val="center"/>
            <w:hideMark/>
          </w:tcPr>
          <w:p w14:paraId="1EF52309" w14:textId="77777777" w:rsidR="00690836" w:rsidRPr="004D0057" w:rsidRDefault="00690836" w:rsidP="00C66CAA">
            <w:pPr>
              <w:spacing w:after="0" w:line="240" w:lineRule="auto"/>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Maksimali Sutarties vertė Eur be PVM</w:t>
            </w:r>
          </w:p>
        </w:tc>
      </w:tr>
      <w:tr w:rsidR="00690836" w:rsidRPr="004D0057" w14:paraId="14378DE3" w14:textId="77777777" w:rsidTr="00FF3946">
        <w:trPr>
          <w:trHeight w:val="300"/>
        </w:trPr>
        <w:tc>
          <w:tcPr>
            <w:tcW w:w="1129" w:type="dxa"/>
            <w:shd w:val="clear" w:color="000000" w:fill="FFFFFF"/>
            <w:noWrap/>
            <w:vAlign w:val="center"/>
          </w:tcPr>
          <w:p w14:paraId="655F6E32" w14:textId="77777777" w:rsidR="00690836" w:rsidRPr="004D0057" w:rsidRDefault="00690836" w:rsidP="00C66CAA">
            <w:pPr>
              <w:spacing w:after="0" w:line="240" w:lineRule="auto"/>
              <w:jc w:val="center"/>
              <w:rPr>
                <w:rFonts w:ascii="Times New Roman" w:eastAsia="Calibri" w:hAnsi="Times New Roman" w:cs="Times New Roman"/>
                <w:color w:val="000000"/>
                <w:sz w:val="24"/>
                <w:szCs w:val="24"/>
              </w:rPr>
            </w:pPr>
            <w:bookmarkStart w:id="1" w:name="_Hlk155775894"/>
            <w:r w:rsidRPr="004D0057">
              <w:rPr>
                <w:rFonts w:ascii="Times New Roman" w:eastAsia="Calibri" w:hAnsi="Times New Roman" w:cs="Times New Roman"/>
                <w:color w:val="000000"/>
                <w:sz w:val="24"/>
                <w:szCs w:val="24"/>
              </w:rPr>
              <w:t>20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7A084C1A" w14:textId="77777777" w:rsidR="00690836" w:rsidRPr="004D0057" w:rsidRDefault="00690836" w:rsidP="00C66CAA">
            <w:pPr>
              <w:spacing w:after="0" w:line="240" w:lineRule="auto"/>
              <w:jc w:val="center"/>
              <w:rPr>
                <w:rFonts w:ascii="Times New Roman" w:eastAsia="Times New Roman" w:hAnsi="Times New Roman" w:cs="Times New Roman"/>
                <w:color w:val="000000"/>
                <w:sz w:val="24"/>
                <w:szCs w:val="24"/>
                <w:lang w:eastAsia="lt-LT"/>
              </w:rPr>
            </w:pPr>
            <w:r w:rsidRPr="004D0057">
              <w:rPr>
                <w:rFonts w:ascii="Times New Roman" w:hAnsi="Times New Roman" w:cs="Times New Roman"/>
                <w:color w:val="000000"/>
                <w:sz w:val="24"/>
                <w:szCs w:val="24"/>
              </w:rPr>
              <w:t>Molėtai</w:t>
            </w:r>
          </w:p>
        </w:tc>
        <w:tc>
          <w:tcPr>
            <w:tcW w:w="3544" w:type="dxa"/>
            <w:tcBorders>
              <w:top w:val="nil"/>
              <w:left w:val="single" w:sz="4" w:space="0" w:color="auto"/>
              <w:bottom w:val="single" w:sz="4" w:space="0" w:color="auto"/>
              <w:right w:val="single" w:sz="4" w:space="0" w:color="auto"/>
            </w:tcBorders>
            <w:shd w:val="clear" w:color="000000" w:fill="FFFFFF"/>
            <w:noWrap/>
            <w:vAlign w:val="bottom"/>
          </w:tcPr>
          <w:p w14:paraId="2B5C6FBE" w14:textId="251E606F" w:rsidR="00690836" w:rsidRPr="004D0057" w:rsidRDefault="00690836" w:rsidP="00C66CAA">
            <w:pPr>
              <w:spacing w:after="0" w:line="240" w:lineRule="auto"/>
              <w:jc w:val="right"/>
              <w:rPr>
                <w:rFonts w:ascii="Times New Roman" w:eastAsia="Times New Roman" w:hAnsi="Times New Roman" w:cs="Times New Roman"/>
                <w:color w:val="000000"/>
                <w:sz w:val="24"/>
                <w:szCs w:val="24"/>
                <w:lang w:eastAsia="lt-LT"/>
              </w:rPr>
            </w:pPr>
            <w:r w:rsidRPr="004D0057">
              <w:rPr>
                <w:rFonts w:ascii="Times New Roman" w:hAnsi="Times New Roman" w:cs="Times New Roman"/>
                <w:color w:val="000000"/>
                <w:sz w:val="24"/>
                <w:szCs w:val="24"/>
              </w:rPr>
              <w:t>750 000,00</w:t>
            </w:r>
          </w:p>
        </w:tc>
      </w:tr>
    </w:tbl>
    <w:bookmarkEnd w:id="0"/>
    <w:bookmarkEnd w:id="1"/>
    <w:p w14:paraId="08EEE483" w14:textId="65C9EB27"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4D0057">
        <w:rPr>
          <w:rFonts w:ascii="Times New Roman" w:eastAsia="Calibri" w:hAnsi="Times New Roman" w:cs="Times New Roman"/>
          <w:b/>
          <w:bCs/>
          <w:sz w:val="24"/>
          <w:szCs w:val="24"/>
        </w:rPr>
        <w:t>Pirkimo objekto apimtys:</w:t>
      </w:r>
    </w:p>
    <w:p w14:paraId="4FC13175" w14:textId="77777777" w:rsidR="00EC00EC" w:rsidRPr="004D0057" w:rsidRDefault="00EC00EC" w:rsidP="00EC00EC">
      <w:pPr>
        <w:tabs>
          <w:tab w:val="left" w:pos="567"/>
        </w:tabs>
        <w:spacing w:before="60" w:after="60" w:line="240" w:lineRule="auto"/>
        <w:contextualSpacing/>
        <w:jc w:val="right"/>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EC00EC" w:rsidRPr="004D0057" w14:paraId="74A2BB43" w14:textId="77777777" w:rsidTr="00C66CAA">
        <w:trPr>
          <w:trHeight w:val="502"/>
        </w:trPr>
        <w:tc>
          <w:tcPr>
            <w:tcW w:w="988" w:type="dxa"/>
          </w:tcPr>
          <w:p w14:paraId="4193345D"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Eil. Nr.</w:t>
            </w:r>
          </w:p>
        </w:tc>
        <w:tc>
          <w:tcPr>
            <w:tcW w:w="3288" w:type="dxa"/>
          </w:tcPr>
          <w:p w14:paraId="474CABFA"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 xml:space="preserve"> Prekės pavadinimas</w:t>
            </w:r>
          </w:p>
        </w:tc>
        <w:tc>
          <w:tcPr>
            <w:tcW w:w="1698" w:type="dxa"/>
          </w:tcPr>
          <w:p w14:paraId="636E67A4"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Matas</w:t>
            </w:r>
          </w:p>
        </w:tc>
        <w:tc>
          <w:tcPr>
            <w:tcW w:w="3377" w:type="dxa"/>
          </w:tcPr>
          <w:p w14:paraId="1D8AE5E8" w14:textId="467E3778" w:rsidR="00EC00EC" w:rsidRPr="004D0057" w:rsidRDefault="00000000" w:rsidP="00C66CAA">
            <w:pPr>
              <w:spacing w:before="60" w:after="60"/>
              <w:jc w:val="center"/>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alias w:val="PASIRINKTi"/>
                <w:tag w:val="PASIRINKTi"/>
                <w:id w:val="-171564900"/>
                <w:placeholder>
                  <w:docPart w:val="527C3F61527F408DB985105C3DAAFD7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C00EC" w:rsidRPr="004D0057">
                  <w:rPr>
                    <w:rFonts w:ascii="Times New Roman" w:eastAsia="Times New Roman" w:hAnsi="Times New Roman" w:cs="Times New Roman"/>
                    <w:sz w:val="24"/>
                    <w:szCs w:val="24"/>
                    <w:lang w:eastAsia="lt-LT"/>
                  </w:rPr>
                  <w:t>Preliminarus kiekis*</w:t>
                </w:r>
              </w:sdtContent>
            </w:sdt>
            <w:r w:rsidR="00216CF2" w:rsidRPr="004D0057">
              <w:rPr>
                <w:rFonts w:ascii="Times New Roman" w:eastAsia="Times New Roman" w:hAnsi="Times New Roman" w:cs="Times New Roman"/>
                <w:sz w:val="24"/>
                <w:szCs w:val="24"/>
                <w:lang w:eastAsia="lt-LT"/>
              </w:rPr>
              <w:t>/**</w:t>
            </w:r>
          </w:p>
        </w:tc>
      </w:tr>
      <w:tr w:rsidR="00EC00EC" w:rsidRPr="004D0057" w14:paraId="33C8DF4F" w14:textId="77777777" w:rsidTr="00C66CAA">
        <w:trPr>
          <w:trHeight w:val="300"/>
        </w:trPr>
        <w:tc>
          <w:tcPr>
            <w:tcW w:w="988" w:type="dxa"/>
            <w:noWrap/>
          </w:tcPr>
          <w:p w14:paraId="586DC9AC"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bookmarkStart w:id="2" w:name="_Hlk94869990"/>
            <w:r w:rsidRPr="004D0057">
              <w:rPr>
                <w:rFonts w:ascii="Times New Roman" w:eastAsia="Times New Roman" w:hAnsi="Times New Roman" w:cs="Times New Roman"/>
                <w:color w:val="000000"/>
                <w:sz w:val="24"/>
                <w:szCs w:val="24"/>
                <w:lang w:eastAsia="lt-LT"/>
              </w:rPr>
              <w:t>20</w:t>
            </w:r>
          </w:p>
        </w:tc>
        <w:tc>
          <w:tcPr>
            <w:tcW w:w="3288" w:type="dxa"/>
            <w:noWrap/>
          </w:tcPr>
          <w:p w14:paraId="06DEBD61"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Dyzelinas/benzinas</w:t>
            </w:r>
          </w:p>
        </w:tc>
        <w:tc>
          <w:tcPr>
            <w:tcW w:w="1698" w:type="dxa"/>
            <w:tcBorders>
              <w:top w:val="single" w:sz="4" w:space="0" w:color="auto"/>
              <w:bottom w:val="single" w:sz="4" w:space="0" w:color="auto"/>
            </w:tcBorders>
            <w:noWrap/>
          </w:tcPr>
          <w:p w14:paraId="2A13E950"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tcPr>
          <w:p w14:paraId="58EA68F2" w14:textId="77777777" w:rsidR="00EC00EC" w:rsidRPr="004D0057" w:rsidRDefault="00EC00EC" w:rsidP="00C66CAA">
            <w:pPr>
              <w:jc w:val="center"/>
              <w:rPr>
                <w:rFonts w:ascii="Times New Roman" w:hAnsi="Times New Roman" w:cs="Times New Roman"/>
                <w:color w:val="000000"/>
                <w:sz w:val="24"/>
                <w:szCs w:val="24"/>
              </w:rPr>
            </w:pPr>
            <w:r w:rsidRPr="004D0057">
              <w:rPr>
                <w:rFonts w:ascii="Times New Roman" w:hAnsi="Times New Roman" w:cs="Times New Roman"/>
                <w:color w:val="000000"/>
                <w:sz w:val="24"/>
                <w:szCs w:val="24"/>
              </w:rPr>
              <w:t>500000</w:t>
            </w:r>
          </w:p>
        </w:tc>
      </w:tr>
    </w:tbl>
    <w:bookmarkEnd w:id="2"/>
    <w:p w14:paraId="238F491B" w14:textId="5EF75610" w:rsidR="00EC00EC" w:rsidRPr="004D0057" w:rsidRDefault="00EC00EC" w:rsidP="00EC00EC">
      <w:pPr>
        <w:tabs>
          <w:tab w:val="left" w:pos="567"/>
        </w:tabs>
        <w:spacing w:before="60" w:after="60" w:line="240" w:lineRule="auto"/>
        <w:contextualSpacing/>
        <w:jc w:val="both"/>
        <w:rPr>
          <w:rFonts w:ascii="Times New Roman" w:eastAsia="Calibri" w:hAnsi="Times New Roman" w:cs="Times New Roman"/>
          <w:i/>
          <w:sz w:val="24"/>
          <w:szCs w:val="24"/>
        </w:rPr>
      </w:pPr>
      <w:r w:rsidRPr="004D0057">
        <w:rPr>
          <w:rFonts w:ascii="Times New Roman" w:eastAsia="Calibri" w:hAnsi="Times New Roman" w:cs="Times New Roman"/>
          <w:sz w:val="24"/>
          <w:szCs w:val="24"/>
        </w:rPr>
        <w:t xml:space="preserve">* </w:t>
      </w:r>
      <w:r w:rsidRPr="004D0057">
        <w:rPr>
          <w:rFonts w:ascii="Times New Roman" w:eastAsia="Calibri" w:hAnsi="Times New Roman" w:cs="Times New Roman"/>
          <w:i/>
          <w:sz w:val="24"/>
          <w:szCs w:val="24"/>
        </w:rPr>
        <w:t>Pirkėjas neįsipareigoja įsigyti nurodyto</w:t>
      </w:r>
      <w:r w:rsidR="009C6DB4" w:rsidRPr="004D0057">
        <w:rPr>
          <w:rFonts w:ascii="Times New Roman" w:eastAsia="Calibri" w:hAnsi="Times New Roman" w:cs="Times New Roman"/>
          <w:i/>
          <w:sz w:val="24"/>
          <w:szCs w:val="24"/>
        </w:rPr>
        <w:t xml:space="preserve"> Prekių</w:t>
      </w:r>
      <w:r w:rsidRPr="004D0057">
        <w:rPr>
          <w:rFonts w:ascii="Times New Roman" w:eastAsia="Calibri" w:hAnsi="Times New Roman" w:cs="Times New Roman"/>
          <w:i/>
          <w:sz w:val="24"/>
          <w:szCs w:val="24"/>
        </w:rPr>
        <w:t xml:space="preserve"> kiekio. Nurodytas Prekių kiekis yra orientacinis ir skirtas pasiūlymams palyginti. Prekės bus perkamos pagal Pirkėjo poreikį, neviršijant bendros maksimalios Sutarties vertės EUR be PVM.</w:t>
      </w:r>
    </w:p>
    <w:p w14:paraId="416A69DC" w14:textId="6951ACA3" w:rsidR="00216CF2" w:rsidRPr="004D0057" w:rsidRDefault="00216CF2" w:rsidP="00EC00EC">
      <w:pPr>
        <w:tabs>
          <w:tab w:val="left" w:pos="567"/>
        </w:tabs>
        <w:spacing w:before="60" w:after="60" w:line="240" w:lineRule="auto"/>
        <w:contextualSpacing/>
        <w:jc w:val="both"/>
        <w:rPr>
          <w:rFonts w:ascii="Times New Roman" w:eastAsia="Calibri" w:hAnsi="Times New Roman" w:cs="Times New Roman"/>
          <w:i/>
          <w:sz w:val="24"/>
          <w:szCs w:val="24"/>
        </w:rPr>
      </w:pPr>
      <w:r w:rsidRPr="004D0057">
        <w:rPr>
          <w:rFonts w:ascii="Times New Roman" w:eastAsia="Calibri" w:hAnsi="Times New Roman" w:cs="Times New Roman"/>
          <w:i/>
          <w:sz w:val="24"/>
          <w:szCs w:val="24"/>
        </w:rPr>
        <w:t>** Pasiūlymo formoje preliminarus kiekis išskirtas dyzelinui ir benzinui atskirai.</w:t>
      </w:r>
    </w:p>
    <w:p w14:paraId="4AF4634E" w14:textId="77777777" w:rsidR="00EC00EC" w:rsidRPr="004D0057" w:rsidRDefault="00EC00EC" w:rsidP="00EC00EC">
      <w:pPr>
        <w:tabs>
          <w:tab w:val="left" w:pos="567"/>
        </w:tabs>
        <w:spacing w:before="60" w:after="60" w:line="240" w:lineRule="auto"/>
        <w:contextualSpacing/>
        <w:rPr>
          <w:rFonts w:ascii="Times New Roman" w:eastAsia="Calibri" w:hAnsi="Times New Roman" w:cs="Times New Roman"/>
          <w:i/>
          <w:color w:val="FF0000"/>
          <w:sz w:val="24"/>
          <w:szCs w:val="24"/>
        </w:rPr>
      </w:pPr>
    </w:p>
    <w:p w14:paraId="31A2CA5C" w14:textId="2E48CA35" w:rsidR="00D05839" w:rsidRPr="004D0057" w:rsidRDefault="00D05839" w:rsidP="00D05839">
      <w:pPr>
        <w:pStyle w:val="Sraopastraipa"/>
        <w:numPr>
          <w:ilvl w:val="1"/>
          <w:numId w:val="13"/>
        </w:numPr>
        <w:tabs>
          <w:tab w:val="left" w:pos="426"/>
        </w:tabs>
        <w:ind w:left="0" w:firstLine="0"/>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Esant poreikiui, Pirkėjas turės teisę pirkti ir kitas, Lentelėje Nr.1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nurodytomis galiojančiomis šių prekių kainomis, pritaikant Tiekėjo pasiūlyme nurodytą taikytiną nuolaidą procentais nuo galiojančių Tiekėjo prekybos vietoje nurodytų prekių mažmeninių kainų, o jeigu jei tokios kainos neskelbiamos, Tiekėjo pasiūlytomis, konkurencingomis ir rinką atitinkančiomis kainomis. Tokių Papildomų prekių bendra kaina negalės sudaryti daugiau kaip 10 proc. Sutarties kainos. </w:t>
      </w:r>
    </w:p>
    <w:p w14:paraId="3B5E4DED"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REIKALAVIMAI PIRKIMO OBJEKTUI</w:t>
      </w:r>
    </w:p>
    <w:p w14:paraId="2BE04CF9" w14:textId="77777777" w:rsidR="00EC00EC" w:rsidRPr="004D0057" w:rsidRDefault="00EC00EC" w:rsidP="00EC00EC">
      <w:pPr>
        <w:shd w:val="clear" w:color="auto" w:fill="FFFFFF"/>
        <w:spacing w:before="60" w:after="60" w:line="240" w:lineRule="auto"/>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3.1</w:t>
      </w:r>
      <w:r w:rsidRPr="004D0057">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EC00EC" w:rsidRPr="004D0057" w14:paraId="19E5F490" w14:textId="77777777" w:rsidTr="00C66CAA">
        <w:trPr>
          <w:trHeight w:val="112"/>
        </w:trPr>
        <w:tc>
          <w:tcPr>
            <w:tcW w:w="567" w:type="dxa"/>
            <w:tcBorders>
              <w:top w:val="single" w:sz="4" w:space="0" w:color="000000"/>
              <w:left w:val="single" w:sz="4" w:space="0" w:color="000000"/>
              <w:bottom w:val="single" w:sz="4" w:space="0" w:color="000000"/>
              <w:right w:val="single" w:sz="4" w:space="0" w:color="000000"/>
            </w:tcBorders>
          </w:tcPr>
          <w:p w14:paraId="56F5B80F" w14:textId="77777777" w:rsidR="00EC00EC" w:rsidRPr="004D0057" w:rsidRDefault="00EC00EC" w:rsidP="00C66CAA">
            <w:pPr>
              <w:spacing w:after="0" w:line="240" w:lineRule="auto"/>
              <w:ind w:left="-959" w:firstLine="959"/>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Eil. </w:t>
            </w:r>
          </w:p>
          <w:p w14:paraId="2BA2FBDB" w14:textId="77777777" w:rsidR="00EC00EC" w:rsidRPr="004D0057" w:rsidRDefault="00EC00EC" w:rsidP="00C66CAA">
            <w:pPr>
              <w:spacing w:after="0" w:line="240" w:lineRule="auto"/>
              <w:ind w:left="-959" w:firstLine="959"/>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Nr.</w:t>
            </w:r>
          </w:p>
        </w:tc>
        <w:tc>
          <w:tcPr>
            <w:tcW w:w="8789" w:type="dxa"/>
            <w:tcBorders>
              <w:top w:val="single" w:sz="4" w:space="0" w:color="000000"/>
              <w:left w:val="single" w:sz="4" w:space="0" w:color="000000"/>
              <w:bottom w:val="single" w:sz="4" w:space="0" w:color="000000"/>
              <w:right w:val="single" w:sz="4" w:space="0" w:color="000000"/>
            </w:tcBorders>
          </w:tcPr>
          <w:p w14:paraId="26A4C352" w14:textId="77777777" w:rsidR="00EC00EC" w:rsidRPr="004D0057" w:rsidRDefault="00EC00EC" w:rsidP="00C66CAA">
            <w:pPr>
              <w:spacing w:after="0" w:line="240" w:lineRule="auto"/>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Reikalavimai</w:t>
            </w:r>
          </w:p>
        </w:tc>
      </w:tr>
      <w:tr w:rsidR="00EC00EC" w:rsidRPr="004D0057" w14:paraId="17068853" w14:textId="77777777" w:rsidTr="00C66CAA">
        <w:trPr>
          <w:trHeight w:val="193"/>
        </w:trPr>
        <w:tc>
          <w:tcPr>
            <w:tcW w:w="567" w:type="dxa"/>
            <w:tcBorders>
              <w:top w:val="single" w:sz="4" w:space="0" w:color="000000"/>
              <w:left w:val="single" w:sz="4" w:space="0" w:color="000000"/>
              <w:bottom w:val="single" w:sz="4" w:space="0" w:color="000000"/>
              <w:right w:val="single" w:sz="4" w:space="0" w:color="000000"/>
            </w:tcBorders>
          </w:tcPr>
          <w:p w14:paraId="25E3EEA3"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1.</w:t>
            </w:r>
          </w:p>
        </w:tc>
        <w:tc>
          <w:tcPr>
            <w:tcW w:w="8789" w:type="dxa"/>
            <w:tcBorders>
              <w:top w:val="single" w:sz="4" w:space="0" w:color="000000"/>
              <w:left w:val="single" w:sz="4" w:space="0" w:color="000000"/>
              <w:bottom w:val="single" w:sz="4" w:space="0" w:color="000000"/>
              <w:right w:val="single" w:sz="4" w:space="0" w:color="000000"/>
            </w:tcBorders>
          </w:tcPr>
          <w:p w14:paraId="3446B124" w14:textId="77777777"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Tiekėjų siūlomos prekės atitinka standartus: A95 benzinas – LST EN 228:2013 (arba lygiavertis); dyzelinas – LST EN 590:2014 (arba lygiavertis)</w:t>
            </w:r>
          </w:p>
        </w:tc>
      </w:tr>
      <w:tr w:rsidR="00EC00EC" w:rsidRPr="004D0057" w14:paraId="1EFF8589"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70A88E3F"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lastRenderedPageBreak/>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0D660CA3" w14:textId="4FEE06D0"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9C6DB4" w:rsidRPr="004D0057">
              <w:rPr>
                <w:rFonts w:ascii="Times New Roman" w:eastAsia="Calibri" w:hAnsi="Times New Roman" w:cs="Times New Roman"/>
                <w:sz w:val="24"/>
                <w:szCs w:val="24"/>
              </w:rPr>
              <w:t xml:space="preserve"> (arba jo pasitelkiamas subtiekėjas)</w:t>
            </w:r>
            <w:r w:rsidRPr="004D0057">
              <w:rPr>
                <w:rFonts w:ascii="Times New Roman" w:eastAsia="Calibri" w:hAnsi="Times New Roman" w:cs="Times New Roman"/>
                <w:sz w:val="24"/>
                <w:szCs w:val="24"/>
              </w:rPr>
              <w:t>, tose</w:t>
            </w:r>
            <w:r w:rsidR="009C6DB4" w:rsidRPr="004D0057">
              <w:rPr>
                <w:rFonts w:ascii="Times New Roman" w:eastAsia="Calibri" w:hAnsi="Times New Roman" w:cs="Times New Roman"/>
                <w:sz w:val="24"/>
                <w:szCs w:val="24"/>
              </w:rPr>
              <w:t xml:space="preserve"> pirkimo objekto</w:t>
            </w:r>
            <w:r w:rsidRPr="004D0057">
              <w:rPr>
                <w:rFonts w:ascii="Times New Roman" w:eastAsia="Calibri" w:hAnsi="Times New Roman" w:cs="Times New Roman"/>
                <w:sz w:val="24"/>
                <w:szCs w:val="24"/>
              </w:rPr>
              <w:t xml:space="preserve"> dalyse, kurioms teikia pasiūlymą, turi turėti bent po vieną degalinę, kuriose prekiaujama </w:t>
            </w:r>
            <w:r w:rsidR="00AB6CE9" w:rsidRPr="004D0057">
              <w:rPr>
                <w:rFonts w:ascii="Times New Roman" w:eastAsia="Calibri" w:hAnsi="Times New Roman" w:cs="Times New Roman"/>
                <w:sz w:val="24"/>
                <w:szCs w:val="24"/>
              </w:rPr>
              <w:t>2.3</w:t>
            </w:r>
            <w:r w:rsidRPr="004D0057">
              <w:rPr>
                <w:rFonts w:ascii="Times New Roman" w:eastAsia="Calibri" w:hAnsi="Times New Roman" w:cs="Times New Roman"/>
                <w:sz w:val="24"/>
                <w:szCs w:val="24"/>
              </w:rPr>
              <w:t xml:space="preserve"> p</w:t>
            </w:r>
            <w:r w:rsidR="00AB6CE9" w:rsidRPr="004D0057">
              <w:rPr>
                <w:rFonts w:ascii="Times New Roman" w:eastAsia="Calibri" w:hAnsi="Times New Roman" w:cs="Times New Roman"/>
                <w:sz w:val="24"/>
                <w:szCs w:val="24"/>
              </w:rPr>
              <w:t>.</w:t>
            </w:r>
            <w:r w:rsidRPr="004D0057">
              <w:rPr>
                <w:rFonts w:ascii="Times New Roman" w:eastAsia="Calibri" w:hAnsi="Times New Roman" w:cs="Times New Roman"/>
                <w:sz w:val="24"/>
                <w:szCs w:val="24"/>
              </w:rPr>
              <w:t xml:space="preserve"> nurodytomis degalų rūšimis ir </w:t>
            </w:r>
            <w:r w:rsidR="00EA0A24" w:rsidRPr="004D0057">
              <w:rPr>
                <w:rFonts w:ascii="Times New Roman" w:eastAsia="Calibri" w:hAnsi="Times New Roman" w:cs="Times New Roman"/>
                <w:sz w:val="24"/>
                <w:szCs w:val="24"/>
              </w:rPr>
              <w:t xml:space="preserve">Sutarties vykdymo metu </w:t>
            </w:r>
            <w:r w:rsidRPr="004D0057">
              <w:rPr>
                <w:rFonts w:ascii="Times New Roman" w:eastAsia="Calibri" w:hAnsi="Times New Roman" w:cs="Times New Roman"/>
                <w:sz w:val="24"/>
                <w:szCs w:val="24"/>
              </w:rPr>
              <w:t xml:space="preserve">atitikti </w:t>
            </w:r>
            <w:r w:rsidR="009C6DB4" w:rsidRPr="004D0057">
              <w:rPr>
                <w:rFonts w:ascii="Times New Roman" w:eastAsia="Calibri" w:hAnsi="Times New Roman" w:cs="Times New Roman"/>
                <w:sz w:val="24"/>
                <w:szCs w:val="24"/>
              </w:rPr>
              <w:t xml:space="preserve">techninės specifikacijos </w:t>
            </w:r>
            <w:r w:rsidRPr="004D0057">
              <w:rPr>
                <w:rFonts w:ascii="Times New Roman" w:eastAsia="Calibri" w:hAnsi="Times New Roman" w:cs="Times New Roman"/>
                <w:sz w:val="24"/>
                <w:szCs w:val="24"/>
              </w:rPr>
              <w:t>priedo Nr. 1 reikalavimus Tiekėjui.</w:t>
            </w:r>
          </w:p>
        </w:tc>
      </w:tr>
      <w:tr w:rsidR="00EC00EC" w:rsidRPr="004D0057" w14:paraId="21A4EAFC"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4BB294B6"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3.</w:t>
            </w:r>
          </w:p>
        </w:tc>
        <w:tc>
          <w:tcPr>
            <w:tcW w:w="8789" w:type="dxa"/>
            <w:tcBorders>
              <w:top w:val="single" w:sz="4" w:space="0" w:color="000000"/>
              <w:left w:val="single" w:sz="4" w:space="0" w:color="000000"/>
              <w:bottom w:val="single" w:sz="4" w:space="0" w:color="000000"/>
              <w:right w:val="single" w:sz="4" w:space="0" w:color="000000"/>
            </w:tcBorders>
          </w:tcPr>
          <w:p w14:paraId="1CFFEFF2" w14:textId="399F5C31"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9C6DB4" w:rsidRPr="004D0057">
              <w:rPr>
                <w:rFonts w:ascii="Times New Roman" w:eastAsia="Calibri" w:hAnsi="Times New Roman" w:cs="Times New Roman"/>
                <w:sz w:val="24"/>
                <w:szCs w:val="24"/>
              </w:rPr>
              <w:t>,</w:t>
            </w:r>
            <w:r w:rsidRPr="004D0057">
              <w:rPr>
                <w:rFonts w:ascii="Times New Roman" w:eastAsia="Calibri" w:hAnsi="Times New Roman" w:cs="Times New Roman"/>
                <w:sz w:val="24"/>
                <w:szCs w:val="24"/>
              </w:rPr>
              <w:t xml:space="preserve"> laimėjęs bet kurioje iš </w:t>
            </w:r>
            <w:r w:rsidR="009C6DB4" w:rsidRPr="004D0057">
              <w:rPr>
                <w:rFonts w:ascii="Times New Roman" w:eastAsia="Calibri" w:hAnsi="Times New Roman" w:cs="Times New Roman"/>
                <w:sz w:val="24"/>
                <w:szCs w:val="24"/>
              </w:rPr>
              <w:t xml:space="preserve">nurodytų </w:t>
            </w:r>
            <w:r w:rsidRPr="004D0057">
              <w:rPr>
                <w:rFonts w:ascii="Times New Roman" w:eastAsia="Calibri" w:hAnsi="Times New Roman" w:cs="Times New Roman"/>
                <w:sz w:val="24"/>
                <w:szCs w:val="24"/>
              </w:rPr>
              <w:t>pirkimo</w:t>
            </w:r>
            <w:r w:rsidR="009C6DB4" w:rsidRPr="004D0057">
              <w:rPr>
                <w:rFonts w:ascii="Times New Roman" w:eastAsia="Calibri" w:hAnsi="Times New Roman" w:cs="Times New Roman"/>
                <w:sz w:val="24"/>
                <w:szCs w:val="24"/>
              </w:rPr>
              <w:t xml:space="preserve"> objekto</w:t>
            </w:r>
            <w:r w:rsidRPr="004D0057">
              <w:rPr>
                <w:rFonts w:ascii="Times New Roman" w:eastAsia="Calibri" w:hAnsi="Times New Roman" w:cs="Times New Roman"/>
                <w:sz w:val="24"/>
                <w:szCs w:val="24"/>
              </w:rPr>
              <w:t xml:space="preserve"> dalių, įsipareigoja parduoti degalus (dyzeliną ir</w:t>
            </w:r>
            <w:r w:rsidR="00AB6CE9" w:rsidRPr="004D0057">
              <w:rPr>
                <w:rFonts w:ascii="Times New Roman" w:eastAsia="Calibri" w:hAnsi="Times New Roman" w:cs="Times New Roman"/>
                <w:sz w:val="24"/>
                <w:szCs w:val="24"/>
              </w:rPr>
              <w:t>/ar</w:t>
            </w:r>
            <w:r w:rsidRPr="004D0057">
              <w:rPr>
                <w:rFonts w:ascii="Times New Roman" w:eastAsia="Calibri" w:hAnsi="Times New Roman" w:cs="Times New Roman"/>
                <w:sz w:val="24"/>
                <w:szCs w:val="24"/>
              </w:rPr>
              <w:t xml:space="preserve"> benziną) </w:t>
            </w:r>
            <w:r w:rsidR="008A4350" w:rsidRPr="004D0057">
              <w:rPr>
                <w:rFonts w:ascii="Times New Roman" w:eastAsia="Calibri" w:hAnsi="Times New Roman" w:cs="Times New Roman"/>
                <w:sz w:val="24"/>
                <w:szCs w:val="24"/>
              </w:rPr>
              <w:t xml:space="preserve">pritaikius </w:t>
            </w:r>
            <w:r w:rsidRPr="004D0057">
              <w:rPr>
                <w:rFonts w:ascii="Times New Roman" w:eastAsia="Calibri" w:hAnsi="Times New Roman" w:cs="Times New Roman"/>
                <w:sz w:val="24"/>
                <w:szCs w:val="24"/>
              </w:rPr>
              <w:t xml:space="preserve">pasiūlyme </w:t>
            </w:r>
            <w:r w:rsidR="008A4350" w:rsidRPr="004D0057">
              <w:rPr>
                <w:rFonts w:ascii="Times New Roman" w:eastAsia="Calibri" w:hAnsi="Times New Roman" w:cs="Times New Roman"/>
                <w:sz w:val="24"/>
                <w:szCs w:val="24"/>
              </w:rPr>
              <w:t xml:space="preserve">nurodytą nuolaidą/antkainį </w:t>
            </w:r>
            <w:r w:rsidRPr="004D0057">
              <w:rPr>
                <w:rFonts w:ascii="Times New Roman" w:eastAsia="Calibri" w:hAnsi="Times New Roman" w:cs="Times New Roman"/>
                <w:sz w:val="24"/>
                <w:szCs w:val="24"/>
              </w:rPr>
              <w:t>ir Sutartyje aptartomis sąlygomis degalinėse, nurodytose techninės specifikacijos priede Nr. 2.</w:t>
            </w:r>
          </w:p>
        </w:tc>
      </w:tr>
      <w:tr w:rsidR="00EC00EC" w:rsidRPr="004D0057" w14:paraId="0719BBDB" w14:textId="77777777" w:rsidTr="00C66CAA">
        <w:trPr>
          <w:trHeight w:val="1061"/>
        </w:trPr>
        <w:tc>
          <w:tcPr>
            <w:tcW w:w="567" w:type="dxa"/>
            <w:tcBorders>
              <w:top w:val="single" w:sz="4" w:space="0" w:color="000000"/>
              <w:left w:val="single" w:sz="4" w:space="0" w:color="000000"/>
              <w:bottom w:val="single" w:sz="4" w:space="0" w:color="000000"/>
              <w:right w:val="single" w:sz="4" w:space="0" w:color="000000"/>
            </w:tcBorders>
          </w:tcPr>
          <w:p w14:paraId="4ED797BE"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4.</w:t>
            </w:r>
          </w:p>
        </w:tc>
        <w:tc>
          <w:tcPr>
            <w:tcW w:w="8789" w:type="dxa"/>
            <w:tcBorders>
              <w:top w:val="single" w:sz="4" w:space="0" w:color="000000"/>
              <w:left w:val="single" w:sz="4" w:space="0" w:color="000000"/>
              <w:bottom w:val="single" w:sz="4" w:space="0" w:color="000000"/>
              <w:right w:val="single" w:sz="4" w:space="0" w:color="000000"/>
            </w:tcBorders>
          </w:tcPr>
          <w:p w14:paraId="3FE537D4" w14:textId="140DBBE3"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 xml:space="preserve">Tiekėjas, teikiantis pasiūlymą kiekvienoje pirkimo dalyje turi atitikti  </w:t>
            </w:r>
            <w:r w:rsidR="009C6DB4" w:rsidRPr="004D0057">
              <w:rPr>
                <w:rFonts w:ascii="Times New Roman" w:eastAsia="Calibri" w:hAnsi="Times New Roman" w:cs="Times New Roman"/>
                <w:b/>
                <w:sz w:val="24"/>
                <w:szCs w:val="24"/>
              </w:rPr>
              <w:t>techninės specifikacijos p</w:t>
            </w:r>
            <w:r w:rsidRPr="004D0057">
              <w:rPr>
                <w:rFonts w:ascii="Times New Roman" w:eastAsia="Calibri" w:hAnsi="Times New Roman" w:cs="Times New Roman"/>
                <w:b/>
                <w:sz w:val="24"/>
                <w:szCs w:val="24"/>
              </w:rPr>
              <w:t>riede Nr. 1 pateiktus atstumų reikalavimus.</w:t>
            </w:r>
            <w:r w:rsidRPr="004D0057">
              <w:rPr>
                <w:rFonts w:ascii="Times New Roman" w:eastAsia="Calibri" w:hAnsi="Times New Roman" w:cs="Times New Roman"/>
                <w:sz w:val="24"/>
                <w:szCs w:val="24"/>
              </w:rPr>
              <w:t xml:space="preserve"> </w:t>
            </w:r>
          </w:p>
          <w:p w14:paraId="579B97C1" w14:textId="77777777" w:rsidR="00EC00EC" w:rsidRPr="004D0057" w:rsidRDefault="00EC00EC" w:rsidP="00C66CAA">
            <w:pPr>
              <w:spacing w:after="0" w:line="240" w:lineRule="auto"/>
              <w:jc w:val="both"/>
              <w:rPr>
                <w:rFonts w:ascii="Times New Roman" w:eastAsia="Calibri" w:hAnsi="Times New Roman" w:cs="Times New Roman"/>
                <w:b/>
                <w:sz w:val="24"/>
                <w:szCs w:val="24"/>
              </w:rPr>
            </w:pPr>
            <w:r w:rsidRPr="004D0057">
              <w:rPr>
                <w:rFonts w:ascii="Times New Roman" w:eastAsia="Calibri" w:hAnsi="Times New Roman" w:cs="Times New Roman"/>
                <w:sz w:val="24"/>
                <w:szCs w:val="24"/>
              </w:rPr>
              <w:t xml:space="preserve">,,Trumpiausias maršrutas“ apskaičiuojamas remiantis </w:t>
            </w:r>
            <w:hyperlink r:id="rId12" w:history="1">
              <w:r w:rsidRPr="004D0057">
                <w:rPr>
                  <w:rFonts w:ascii="Times New Roman" w:eastAsia="Calibri" w:hAnsi="Times New Roman" w:cs="Times New Roman"/>
                  <w:color w:val="0000FF"/>
                  <w:sz w:val="24"/>
                  <w:szCs w:val="24"/>
                  <w:u w:val="single"/>
                </w:rPr>
                <w:t>www.googlemaps.com</w:t>
              </w:r>
            </w:hyperlink>
            <w:r w:rsidRPr="004D0057">
              <w:rPr>
                <w:rFonts w:ascii="Times New Roman" w:eastAsia="Calibri" w:hAnsi="Times New Roman" w:cs="Times New Roman"/>
                <w:color w:val="000000"/>
                <w:sz w:val="24"/>
                <w:szCs w:val="24"/>
              </w:rPr>
              <w:t xml:space="preserve"> arba </w:t>
            </w:r>
            <w:hyperlink r:id="rId13" w:history="1">
              <w:r w:rsidRPr="004D0057">
                <w:rPr>
                  <w:rFonts w:ascii="Times New Roman" w:eastAsia="Calibri" w:hAnsi="Times New Roman" w:cs="Times New Roman"/>
                  <w:color w:val="0000FF"/>
                  <w:sz w:val="24"/>
                  <w:szCs w:val="24"/>
                  <w:u w:val="single"/>
                </w:rPr>
                <w:t>www.maps.lt</w:t>
              </w:r>
            </w:hyperlink>
            <w:r w:rsidRPr="004D0057">
              <w:rPr>
                <w:rFonts w:ascii="Times New Roman" w:eastAsia="Calibri" w:hAnsi="Times New Roman" w:cs="Times New Roman"/>
                <w:color w:val="000000"/>
                <w:sz w:val="24"/>
                <w:szCs w:val="24"/>
              </w:rPr>
              <w:t xml:space="preserve"> arba lygiavertės, viešai prieinamos interneto žemėlapių svetainės</w:t>
            </w:r>
            <w:r w:rsidRPr="004D0057">
              <w:rPr>
                <w:rFonts w:ascii="Times New Roman" w:eastAsia="Calibri" w:hAnsi="Times New Roman" w:cs="Times New Roman"/>
                <w:sz w:val="24"/>
                <w:szCs w:val="24"/>
              </w:rPr>
              <w:t xml:space="preserve"> pateikiama informacija</w:t>
            </w:r>
            <w:r w:rsidRPr="004D0057">
              <w:rPr>
                <w:rFonts w:ascii="Times New Roman" w:eastAsia="Calibri" w:hAnsi="Times New Roman" w:cs="Times New Roman"/>
                <w:color w:val="000000"/>
                <w:sz w:val="24"/>
                <w:szCs w:val="24"/>
              </w:rPr>
              <w:t>, kurioje pagal užduotus adresatus paskaičiuojamas maršruto atstumas iki degalinės (važiuojant keliu).</w:t>
            </w:r>
          </w:p>
        </w:tc>
      </w:tr>
      <w:tr w:rsidR="00EC00EC" w:rsidRPr="004D0057" w14:paraId="388C7929"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14873E3"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5.</w:t>
            </w:r>
          </w:p>
        </w:tc>
        <w:tc>
          <w:tcPr>
            <w:tcW w:w="8789" w:type="dxa"/>
            <w:tcBorders>
              <w:top w:val="single" w:sz="4" w:space="0" w:color="000000"/>
              <w:left w:val="single" w:sz="4" w:space="0" w:color="000000"/>
              <w:bottom w:val="single" w:sz="4" w:space="0" w:color="000000"/>
              <w:right w:val="single" w:sz="4" w:space="0" w:color="000000"/>
            </w:tcBorders>
          </w:tcPr>
          <w:p w14:paraId="53928F33" w14:textId="521BB25C" w:rsidR="00EC00EC" w:rsidRPr="004D0057" w:rsidRDefault="00BB48B9"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EC00EC" w:rsidRPr="004D0057">
              <w:rPr>
                <w:rFonts w:ascii="Times New Roman" w:eastAsia="Calibri" w:hAnsi="Times New Roman" w:cs="Times New Roman"/>
                <w:sz w:val="24"/>
                <w:szCs w:val="24"/>
              </w:rPr>
              <w:t xml:space="preserve">, teikiantis pasiūlymą </w:t>
            </w:r>
            <w:r w:rsidR="00EC00EC" w:rsidRPr="004D0057">
              <w:rPr>
                <w:rFonts w:ascii="Times New Roman" w:eastAsia="Calibri" w:hAnsi="Times New Roman" w:cs="Times New Roman"/>
                <w:i/>
                <w:sz w:val="24"/>
                <w:szCs w:val="24"/>
              </w:rPr>
              <w:t>bent vienoje pirkimo</w:t>
            </w:r>
            <w:r w:rsidR="009C6DB4" w:rsidRPr="004D0057">
              <w:rPr>
                <w:rFonts w:ascii="Times New Roman" w:eastAsia="Calibri" w:hAnsi="Times New Roman" w:cs="Times New Roman"/>
                <w:i/>
                <w:sz w:val="24"/>
                <w:szCs w:val="24"/>
              </w:rPr>
              <w:t xml:space="preserve"> objekto</w:t>
            </w:r>
            <w:r w:rsidR="00EC00EC" w:rsidRPr="004D0057">
              <w:rPr>
                <w:rFonts w:ascii="Times New Roman" w:eastAsia="Calibri" w:hAnsi="Times New Roman" w:cs="Times New Roman"/>
                <w:i/>
                <w:sz w:val="24"/>
                <w:szCs w:val="24"/>
              </w:rPr>
              <w:t xml:space="preserve"> dalyje,</w:t>
            </w:r>
            <w:r w:rsidR="00EC00EC" w:rsidRPr="004D0057">
              <w:rPr>
                <w:rFonts w:ascii="Times New Roman" w:eastAsia="Calibri" w:hAnsi="Times New Roman" w:cs="Times New Roman"/>
                <w:sz w:val="24"/>
                <w:szCs w:val="24"/>
              </w:rPr>
              <w:t xml:space="preserve"> privalo turėti galimybę ne rečiau kaip kartą per 48 valandas perduoti informaciją apie užpiltus degalus į „</w:t>
            </w:r>
            <w:proofErr w:type="spellStart"/>
            <w:r w:rsidR="00EC00EC" w:rsidRPr="004D0057">
              <w:rPr>
                <w:rFonts w:ascii="Times New Roman" w:eastAsia="Calibri" w:hAnsi="Times New Roman" w:cs="Times New Roman"/>
                <w:sz w:val="24"/>
                <w:szCs w:val="24"/>
              </w:rPr>
              <w:t>Xirgo</w:t>
            </w:r>
            <w:proofErr w:type="spellEnd"/>
            <w:r w:rsidR="00EC00EC" w:rsidRPr="004D0057">
              <w:rPr>
                <w:rFonts w:ascii="Times New Roman" w:eastAsia="Calibri" w:hAnsi="Times New Roman" w:cs="Times New Roman"/>
                <w:sz w:val="24"/>
                <w:szCs w:val="24"/>
              </w:rPr>
              <w:t xml:space="preserve"> Global“ transporto valdymo sistemą. Turint klausimų dėl duomenų eksportavimo į „</w:t>
            </w:r>
            <w:proofErr w:type="spellStart"/>
            <w:r w:rsidR="00EC00EC" w:rsidRPr="004D0057">
              <w:rPr>
                <w:rFonts w:ascii="Times New Roman" w:eastAsia="Calibri" w:hAnsi="Times New Roman" w:cs="Times New Roman"/>
                <w:sz w:val="24"/>
                <w:szCs w:val="24"/>
              </w:rPr>
              <w:t>Xirgo</w:t>
            </w:r>
            <w:proofErr w:type="spellEnd"/>
            <w:r w:rsidR="00EC00EC" w:rsidRPr="004D0057">
              <w:rPr>
                <w:rFonts w:ascii="Times New Roman" w:eastAsia="Calibri" w:hAnsi="Times New Roman" w:cs="Times New Roman"/>
                <w:sz w:val="24"/>
                <w:szCs w:val="24"/>
              </w:rPr>
              <w:t xml:space="preserve"> Global“ sistemą</w:t>
            </w:r>
            <w:r w:rsidR="009C6DB4" w:rsidRPr="004D0057">
              <w:rPr>
                <w:rFonts w:ascii="Times New Roman" w:eastAsia="Calibri" w:hAnsi="Times New Roman" w:cs="Times New Roman"/>
                <w:sz w:val="24"/>
                <w:szCs w:val="24"/>
              </w:rPr>
              <w:t>,</w:t>
            </w:r>
            <w:r w:rsidR="00EC00EC" w:rsidRPr="004D0057">
              <w:rPr>
                <w:rFonts w:ascii="Times New Roman" w:eastAsia="Calibri" w:hAnsi="Times New Roman" w:cs="Times New Roman"/>
                <w:sz w:val="24"/>
                <w:szCs w:val="24"/>
              </w:rPr>
              <w:t xml:space="preserve"> informaciją galima gauti Tel Nr. +370 613 36332</w:t>
            </w:r>
          </w:p>
        </w:tc>
      </w:tr>
      <w:tr w:rsidR="00EC00EC" w:rsidRPr="004D0057" w14:paraId="410CC0CC"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010F2D7"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6.</w:t>
            </w:r>
          </w:p>
        </w:tc>
        <w:tc>
          <w:tcPr>
            <w:tcW w:w="8789" w:type="dxa"/>
            <w:tcBorders>
              <w:top w:val="single" w:sz="4" w:space="0" w:color="000000"/>
              <w:left w:val="single" w:sz="4" w:space="0" w:color="000000"/>
              <w:bottom w:val="single" w:sz="4" w:space="0" w:color="000000"/>
              <w:right w:val="single" w:sz="4" w:space="0" w:color="000000"/>
            </w:tcBorders>
          </w:tcPr>
          <w:p w14:paraId="2540C686" w14:textId="0B964C11" w:rsidR="00EC00EC" w:rsidRPr="004D0057" w:rsidRDefault="00BB48B9"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EC00EC" w:rsidRPr="004D0057">
              <w:rPr>
                <w:rFonts w:ascii="Times New Roman" w:eastAsia="Calibri" w:hAnsi="Times New Roman" w:cs="Times New Roman"/>
                <w:sz w:val="24"/>
                <w:szCs w:val="24"/>
              </w:rPr>
              <w:t xml:space="preserve"> turi pateikti turimų degalinių sąrašą ir nurodyti degalinių darbo laiką (techninės specifikacijos priedas Nr. 2)</w:t>
            </w:r>
          </w:p>
        </w:tc>
      </w:tr>
      <w:tr w:rsidR="00AB6CE9" w:rsidRPr="004D0057" w14:paraId="4717CF46"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214D297A" w14:textId="77777777" w:rsidR="00EC00EC" w:rsidRPr="004D0057" w:rsidRDefault="00EC00EC" w:rsidP="00C66CAA">
            <w:pPr>
              <w:spacing w:after="0" w:line="240" w:lineRule="auto"/>
              <w:ind w:firstLine="34"/>
              <w:jc w:val="center"/>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7.</w:t>
            </w:r>
          </w:p>
        </w:tc>
        <w:tc>
          <w:tcPr>
            <w:tcW w:w="8789" w:type="dxa"/>
            <w:tcBorders>
              <w:top w:val="single" w:sz="4" w:space="0" w:color="000000"/>
              <w:left w:val="single" w:sz="4" w:space="0" w:color="000000"/>
              <w:bottom w:val="single" w:sz="4" w:space="0" w:color="000000"/>
              <w:right w:val="single" w:sz="4" w:space="0" w:color="000000"/>
            </w:tcBorders>
          </w:tcPr>
          <w:p w14:paraId="283CFF38" w14:textId="75780F3A" w:rsidR="00EC00EC" w:rsidRPr="004D0057" w:rsidRDefault="00EC00EC" w:rsidP="00C66CAA">
            <w:pPr>
              <w:spacing w:after="0" w:line="240" w:lineRule="auto"/>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 xml:space="preserve">Tiekėjo siūlomos </w:t>
            </w:r>
            <w:r w:rsidR="009C6DB4" w:rsidRPr="004D0057">
              <w:rPr>
                <w:rFonts w:ascii="Times New Roman" w:eastAsia="Calibri" w:hAnsi="Times New Roman" w:cs="Times New Roman"/>
                <w:color w:val="00B050"/>
                <w:sz w:val="24"/>
                <w:szCs w:val="24"/>
              </w:rPr>
              <w:t xml:space="preserve">Prekės </w:t>
            </w:r>
            <w:r w:rsidRPr="004D0057">
              <w:rPr>
                <w:rFonts w:ascii="Times New Roman" w:eastAsia="Calibri" w:hAnsi="Times New Roman" w:cs="Times New Roman"/>
                <w:color w:val="00B050"/>
                <w:sz w:val="24"/>
                <w:szCs w:val="24"/>
              </w:rPr>
              <w:t xml:space="preserve">atitinka </w:t>
            </w:r>
            <w:r w:rsidR="009C6DB4" w:rsidRPr="004D0057">
              <w:rPr>
                <w:rFonts w:ascii="Times New Roman" w:eastAsia="Calibri" w:hAnsi="Times New Roman" w:cs="Times New Roman"/>
                <w:color w:val="00B050"/>
                <w:sz w:val="24"/>
                <w:szCs w:val="24"/>
              </w:rPr>
              <w:t xml:space="preserve">Lietuvos Respublikos </w:t>
            </w:r>
            <w:r w:rsidRPr="004D0057">
              <w:rPr>
                <w:rFonts w:ascii="Times New Roman" w:eastAsia="Calibri" w:hAnsi="Times New Roman" w:cs="Times New Roman"/>
                <w:color w:val="00B050"/>
                <w:sz w:val="24"/>
                <w:szCs w:val="24"/>
              </w:rPr>
              <w:t>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777798A7" w14:textId="77777777" w:rsidR="00EC00EC" w:rsidRPr="004D0057" w:rsidRDefault="00EC00EC" w:rsidP="00EC00EC">
      <w:pPr>
        <w:shd w:val="clear" w:color="auto" w:fill="FFFFFF"/>
        <w:spacing w:before="60" w:after="60" w:line="240" w:lineRule="auto"/>
        <w:ind w:left="360"/>
        <w:contextualSpacing/>
        <w:jc w:val="both"/>
        <w:rPr>
          <w:rFonts w:ascii="Times New Roman" w:eastAsia="Calibri" w:hAnsi="Times New Roman" w:cs="Times New Roman"/>
          <w:bCs/>
          <w:iCs/>
          <w:sz w:val="24"/>
          <w:szCs w:val="24"/>
        </w:rPr>
      </w:pPr>
    </w:p>
    <w:p w14:paraId="422831E8" w14:textId="65345207" w:rsidR="00EC00EC" w:rsidRPr="004D0057" w:rsidRDefault="00EC00EC" w:rsidP="00EC00EC">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3.2</w:t>
      </w:r>
      <w:r w:rsidR="009C6DB4" w:rsidRPr="004D0057">
        <w:rPr>
          <w:rFonts w:ascii="Times New Roman" w:eastAsia="Calibri" w:hAnsi="Times New Roman" w:cs="Times New Roman"/>
          <w:b/>
          <w:bCs/>
          <w:sz w:val="24"/>
          <w:szCs w:val="24"/>
        </w:rPr>
        <w:t>.</w:t>
      </w:r>
      <w:r w:rsidRPr="004D0057">
        <w:rPr>
          <w:rFonts w:ascii="Times New Roman" w:eastAsia="Calibri" w:hAnsi="Times New Roman" w:cs="Times New Roman"/>
          <w:sz w:val="24"/>
          <w:szCs w:val="24"/>
        </w:rPr>
        <w:t xml:space="preserve"> Pasiūlymai gali būti teikiami vienai, kelioms arba visoms pirkimo dalims. Teikdami pasiūlymą Tiekėjai turi teikti pasiūlymą pilnai atskiros pirkimo dalies objekto apimčiai.</w:t>
      </w:r>
    </w:p>
    <w:p w14:paraId="1B0F7936" w14:textId="148C3579" w:rsidR="00EC00EC" w:rsidRPr="004D0057" w:rsidRDefault="00EC00EC" w:rsidP="00EC00EC">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w:t>
      </w:r>
      <w:r w:rsidR="009C6DB4" w:rsidRPr="004D0057">
        <w:rPr>
          <w:rFonts w:ascii="Times New Roman" w:eastAsia="Calibri" w:hAnsi="Times New Roman" w:cs="Times New Roman"/>
          <w:b/>
          <w:bCs/>
          <w:sz w:val="24"/>
          <w:szCs w:val="24"/>
        </w:rPr>
        <w:t>.</w:t>
      </w:r>
      <w:r w:rsidRPr="004D0057">
        <w:rPr>
          <w:rFonts w:ascii="Times New Roman" w:eastAsia="Calibri" w:hAnsi="Times New Roman" w:cs="Times New Roman"/>
          <w:sz w:val="24"/>
          <w:szCs w:val="24"/>
        </w:rPr>
        <w:t> Tiekėjas turi:</w:t>
      </w:r>
    </w:p>
    <w:p w14:paraId="3BA9BD9F" w14:textId="54DCC345"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3.3.1</w:t>
      </w:r>
      <w:r w:rsidRPr="004D0057">
        <w:rPr>
          <w:rFonts w:ascii="Times New Roman" w:eastAsia="Calibri" w:hAnsi="Times New Roman" w:cs="Times New Roman"/>
          <w:sz w:val="24"/>
          <w:szCs w:val="24"/>
        </w:rPr>
        <w:t xml:space="preserve"> </w:t>
      </w:r>
      <w:bookmarkStart w:id="3" w:name="_Hlk153977861"/>
      <w:r w:rsidRPr="004D0057">
        <w:rPr>
          <w:rFonts w:ascii="Times New Roman" w:eastAsia="Calibri" w:hAnsi="Times New Roman" w:cs="Times New Roman"/>
          <w:sz w:val="24"/>
          <w:szCs w:val="24"/>
        </w:rPr>
        <w:t>Visose pirkimo</w:t>
      </w:r>
      <w:r w:rsidR="009C6DB4" w:rsidRPr="004D0057">
        <w:rPr>
          <w:rFonts w:ascii="Times New Roman" w:eastAsia="Calibri" w:hAnsi="Times New Roman" w:cs="Times New Roman"/>
          <w:sz w:val="24"/>
          <w:szCs w:val="24"/>
        </w:rPr>
        <w:t xml:space="preserve"> objekto</w:t>
      </w:r>
      <w:r w:rsidRPr="004D0057">
        <w:rPr>
          <w:rFonts w:ascii="Times New Roman" w:eastAsia="Calibri" w:hAnsi="Times New Roman" w:cs="Times New Roman"/>
          <w:sz w:val="24"/>
          <w:szCs w:val="24"/>
        </w:rPr>
        <w:t xml:space="preserve"> dalyse degalus Tiekėjas įsipareigoja parduoti nenutrūkstamai visomis savaitės dienomis nuo 6:00 iki 22:00 val., visomis kalendorinėmis dienomis (įskaitant tiekėjo suteiktą galimybę naudotis savitarnos terminalais); </w:t>
      </w:r>
    </w:p>
    <w:bookmarkEnd w:id="3"/>
    <w:p w14:paraId="79DC4EA8" w14:textId="77777777"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3.3.2</w:t>
      </w:r>
      <w:r w:rsidRPr="004D0057">
        <w:rPr>
          <w:rFonts w:ascii="Times New Roman" w:eastAsia="Calibri" w:hAnsi="Times New Roman" w:cs="Times New Roman"/>
          <w:sz w:val="24"/>
          <w:szCs w:val="24"/>
        </w:rPr>
        <w:t xml:space="preserve"> nemokamai išduoti Pirkėjui jo pageidaujamą kiekį magnetinių (kreditinių) mokėjimo kortelių skaičių (preliminarus kiekis – 150 vnt.);</w:t>
      </w:r>
    </w:p>
    <w:p w14:paraId="13C27154" w14:textId="4913AF40"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3.3.3</w:t>
      </w:r>
      <w:r w:rsidRPr="004D0057">
        <w:rPr>
          <w:rFonts w:ascii="Times New Roman" w:eastAsia="Calibri" w:hAnsi="Times New Roman" w:cs="Times New Roman"/>
          <w:sz w:val="24"/>
          <w:szCs w:val="24"/>
        </w:rPr>
        <w:t xml:space="preserve"> </w:t>
      </w:r>
      <w:r w:rsidR="00AB6CE9" w:rsidRPr="004D0057">
        <w:rPr>
          <w:rFonts w:ascii="Times New Roman" w:eastAsia="Calibri" w:hAnsi="Times New Roman" w:cs="Times New Roman"/>
          <w:sz w:val="24"/>
          <w:szCs w:val="24"/>
        </w:rPr>
        <w:t xml:space="preserve">Tiekėjo </w:t>
      </w:r>
      <w:r w:rsidR="001758F1" w:rsidRPr="004D0057">
        <w:rPr>
          <w:rFonts w:ascii="Times New Roman" w:eastAsia="Calibri" w:hAnsi="Times New Roman" w:cs="Times New Roman"/>
          <w:sz w:val="24"/>
          <w:szCs w:val="24"/>
        </w:rPr>
        <w:t xml:space="preserve">pasiūlyme nurodytose </w:t>
      </w:r>
      <w:r w:rsidR="00AB6CE9" w:rsidRPr="004D0057">
        <w:rPr>
          <w:rFonts w:ascii="Times New Roman" w:eastAsia="Calibri" w:hAnsi="Times New Roman" w:cs="Times New Roman"/>
          <w:sz w:val="24"/>
          <w:szCs w:val="24"/>
        </w:rPr>
        <w:t xml:space="preserve">degalinėse </w:t>
      </w:r>
      <w:r w:rsidRPr="004D0057">
        <w:rPr>
          <w:rFonts w:ascii="Times New Roman" w:eastAsia="Calibri" w:hAnsi="Times New Roman" w:cs="Times New Roman"/>
          <w:sz w:val="24"/>
          <w:szCs w:val="24"/>
        </w:rPr>
        <w:t>parduoti Pirkėjui degalus, pateikus Tiekėjo magnetinę (kreditinę) mokėjimo kortelę ir teisingai nurodžius PIN kodą;</w:t>
      </w:r>
    </w:p>
    <w:p w14:paraId="25826561" w14:textId="0BD805D3"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 xml:space="preserve">3.3.4 </w:t>
      </w:r>
      <w:r w:rsidR="00E2444E" w:rsidRPr="004D0057">
        <w:rPr>
          <w:rFonts w:ascii="Times New Roman" w:eastAsia="Calibri" w:hAnsi="Times New Roman" w:cs="Times New Roman"/>
          <w:sz w:val="24"/>
          <w:szCs w:val="24"/>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r w:rsidR="00AB6CE9" w:rsidRPr="004D0057">
        <w:rPr>
          <w:rFonts w:ascii="Times New Roman" w:eastAsia="Calibri" w:hAnsi="Times New Roman" w:cs="Times New Roman"/>
          <w:sz w:val="24"/>
          <w:szCs w:val="24"/>
        </w:rPr>
        <w:t>.</w:t>
      </w:r>
    </w:p>
    <w:p w14:paraId="1678071E" w14:textId="77777777"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3.3.5</w:t>
      </w:r>
      <w:r w:rsidRPr="004D0057">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15B5CB50" w14:textId="442E88B9" w:rsidR="00EC00EC" w:rsidRPr="004D0057" w:rsidRDefault="00EC00EC" w:rsidP="008A4350">
      <w:pPr>
        <w:tabs>
          <w:tab w:val="left" w:pos="284"/>
        </w:tabs>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lastRenderedPageBreak/>
        <w:t>3.4</w:t>
      </w:r>
      <w:r w:rsidRPr="004D0057">
        <w:rPr>
          <w:rFonts w:ascii="Times New Roman" w:eastAsia="Calibri" w:hAnsi="Times New Roman" w:cs="Times New Roman"/>
          <w:sz w:val="24"/>
          <w:szCs w:val="24"/>
        </w:rPr>
        <w:t>  Įvažiavimai į Tiekėjų</w:t>
      </w:r>
      <w:r w:rsidR="001758F1" w:rsidRPr="004D0057">
        <w:rPr>
          <w:rFonts w:ascii="Times New Roman" w:eastAsia="Calibri" w:hAnsi="Times New Roman" w:cs="Times New Roman"/>
          <w:sz w:val="24"/>
          <w:szCs w:val="24"/>
        </w:rPr>
        <w:t xml:space="preserve"> pasiūlyme nurodytų</w:t>
      </w:r>
      <w:r w:rsidRPr="004D0057">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793E4309" w14:textId="77777777" w:rsidR="008A4350" w:rsidRPr="004D0057" w:rsidRDefault="008A4350" w:rsidP="008A4350">
      <w:pPr>
        <w:shd w:val="clear" w:color="auto" w:fill="FFFFFF"/>
        <w:tabs>
          <w:tab w:val="left" w:pos="284"/>
        </w:tabs>
        <w:spacing w:after="0" w:line="240" w:lineRule="auto"/>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3.5. Pirkėjas siekia jog jo ir Tiekėjo veiksmai darytų kuo mažesnį poveikį aplinkai, todėl:</w:t>
      </w:r>
    </w:p>
    <w:p w14:paraId="649EB916" w14:textId="14CC8995"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Viešojo pirkimo ir sutarties vykdymo metu bendravimas tarp Tiekėjo ir Pirkėjo bus vykdomas tik elektroninėmis   priemonėmis (CVP IS priemonėmis, telefonu, elektroniniu paštu, ar kt.);</w:t>
      </w:r>
    </w:p>
    <w:p w14:paraId="382F74E8" w14:textId="3AC7814A"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visa dokumentacija susijusi su Sutarties vykdymu teikiama Pirkėjui ir Tiekėjui elektorinėmis priemonėmis (elektoriniu paštu ar kt.);</w:t>
      </w:r>
    </w:p>
    <w:p w14:paraId="0FA4C20C" w14:textId="33EA4883"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Sutartis bus pasirašoma tik elektroninėmis priemonėmis (elektroniniu parašu);</w:t>
      </w:r>
    </w:p>
    <w:p w14:paraId="3EB51110" w14:textId="312863A8"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Tiekėjas įsipareigoja mažinti popieriaus sunaudojimą, atsisakyti nebūtino dokumentų kopijavimo ir spausdinimo, jeigu bus naudojamos kanceliarinės prekės, jos turi būti pagamintos iš perdirbtų žaliavų arba tinkamos perdirbimui.</w:t>
      </w:r>
    </w:p>
    <w:p w14:paraId="435C7053" w14:textId="4C6E6D43"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Pr="004D0057">
        <w:rPr>
          <w:rFonts w:ascii="Times New Roman" w:eastAsia="Calibri" w:hAnsi="Times New Roman" w:cs="Times New Roman"/>
          <w:color w:val="00B050"/>
          <w:sz w:val="24"/>
          <w:szCs w:val="24"/>
          <w:lang w:eastAsia="lt-LT"/>
        </w:rPr>
        <w:t>.</w:t>
      </w:r>
    </w:p>
    <w:p w14:paraId="7A45857D" w14:textId="77777777" w:rsidR="00EC00EC" w:rsidRPr="004D0057" w:rsidRDefault="00EC00EC" w:rsidP="00EC00EC">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81F0CE9" w14:textId="5AFB5773"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KAINOS APSKAIČIAVIMO BŪDAS</w:t>
      </w:r>
      <w:r w:rsidR="001758F1" w:rsidRPr="004D0057">
        <w:rPr>
          <w:rFonts w:ascii="Times New Roman" w:eastAsia="Calibri" w:hAnsi="Times New Roman" w:cs="Times New Roman"/>
          <w:b/>
          <w:sz w:val="24"/>
          <w:szCs w:val="24"/>
        </w:rPr>
        <w:t xml:space="preserve"> IR SUTARČIAI TAIKOMA KAINODARA</w:t>
      </w:r>
    </w:p>
    <w:p w14:paraId="1C018F8C" w14:textId="41D7BA45" w:rsidR="00AB6CE9" w:rsidRPr="004D0057" w:rsidRDefault="00AB6CE9" w:rsidP="00AB6CE9">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4.1</w:t>
      </w:r>
      <w:r w:rsidRPr="004D0057">
        <w:rPr>
          <w:rFonts w:ascii="Times New Roman" w:eastAsia="Times New Roman" w:hAnsi="Times New Roman" w:cs="Times New Roman"/>
          <w:sz w:val="24"/>
          <w:szCs w:val="24"/>
          <w:lang w:eastAsia="lt-LT"/>
        </w:rPr>
        <w:t xml:space="preserve"> Pasiūlymų vertinimo metu vertinama pasiūlyta nuolaida ar antkainio dydis 1000 litrų degalų. Pasiūlymo vertinimo metu pati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protokolo bazinė degalų kaina nelyginama ir į vertinimą neįtraukiama.</w:t>
      </w:r>
    </w:p>
    <w:p w14:paraId="02ECB20C"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4.2</w:t>
      </w:r>
      <w:r w:rsidRPr="004D0057">
        <w:rPr>
          <w:rFonts w:ascii="Times New Roman" w:eastAsia="Times New Roman" w:hAnsi="Times New Roman" w:cs="Times New Roman"/>
          <w:sz w:val="24"/>
          <w:szCs w:val="24"/>
          <w:lang w:eastAsia="lt-LT"/>
        </w:rPr>
        <w:t xml:space="preserve"> Sutarties kainodarai taikomas kintamojo įkainio kainos apskaičiavimo būdas. Kintamojo įkainio dalimi yra laikoma Lietuvos naftos produktus gaminančios įmonės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bookmarkStart w:id="4" w:name="_Hlk157510408"/>
      <w:r w:rsidRPr="004D0057">
        <w:rPr>
          <w:rFonts w:ascii="Times New Roman" w:eastAsia="Times New Roman" w:hAnsi="Times New Roman" w:cs="Times New Roman"/>
          <w:sz w:val="24"/>
          <w:szCs w:val="24"/>
          <w:lang w:eastAsia="lt-LT"/>
        </w:rPr>
        <w:t xml:space="preserve">Juodeikių k. terminalo protokolo bazinė degalų kaina </w:t>
      </w:r>
      <w:bookmarkEnd w:id="4"/>
      <w:r w:rsidRPr="004D0057">
        <w:rPr>
          <w:rFonts w:ascii="Times New Roman" w:eastAsia="Times New Roman" w:hAnsi="Times New Roman" w:cs="Times New Roman"/>
          <w:sz w:val="24"/>
          <w:szCs w:val="24"/>
          <w:lang w:eastAsia="lt-LT"/>
        </w:rPr>
        <w:t>(vienkartiniams sandoriams taikomos kainos viešai skelbiamos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4D773513"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w:t>
      </w:r>
      <w:r w:rsidRPr="004D0057">
        <w:rPr>
          <w:rFonts w:ascii="Times New Roman" w:eastAsia="Times New Roman" w:hAnsi="Times New Roman" w:cs="Times New Roman"/>
          <w:sz w:val="24"/>
          <w:szCs w:val="24"/>
          <w:lang w:eastAsia="lt-LT"/>
        </w:rPr>
        <w:t xml:space="preserve"> Kintamojo įkainio kainodarą sudaro:</w:t>
      </w:r>
    </w:p>
    <w:p w14:paraId="713BF504" w14:textId="52524C62"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4.3.1</w:t>
      </w:r>
      <w:r w:rsidRPr="004D0057">
        <w:rPr>
          <w:rFonts w:ascii="Times New Roman" w:eastAsia="Times New Roman" w:hAnsi="Times New Roman" w:cs="Times New Roman"/>
          <w:sz w:val="24"/>
          <w:szCs w:val="24"/>
          <w:lang w:eastAsia="lt-LT"/>
        </w:rPr>
        <w:t xml:space="preserve"> </w:t>
      </w:r>
      <w:bookmarkStart w:id="5" w:name="_Hlk95464507"/>
      <w:r w:rsidRPr="004D0057">
        <w:rPr>
          <w:rFonts w:ascii="Times New Roman" w:eastAsia="Times New Roman" w:hAnsi="Times New Roman" w:cs="Times New Roman"/>
          <w:sz w:val="24"/>
          <w:szCs w:val="24"/>
          <w:lang w:eastAsia="lt-LT"/>
        </w:rPr>
        <w:t xml:space="preserve">kintamoji įkainio dalis </w:t>
      </w:r>
      <w:bookmarkEnd w:id="5"/>
      <w:r w:rsidRPr="004D0057">
        <w:rPr>
          <w:rFonts w:ascii="Times New Roman" w:eastAsia="Times New Roman" w:hAnsi="Times New Roman" w:cs="Times New Roman"/>
          <w:sz w:val="24"/>
          <w:szCs w:val="24"/>
          <w:lang w:eastAsia="lt-LT"/>
        </w:rPr>
        <w:t>–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r w:rsidR="001A23EC" w:rsidRPr="004D0057">
        <w:rPr>
          <w:rFonts w:ascii="Times New Roman" w:eastAsia="Times New Roman" w:hAnsi="Times New Roman" w:cs="Times New Roman"/>
          <w:sz w:val="24"/>
          <w:szCs w:val="24"/>
          <w:lang w:eastAsia="lt-LT"/>
        </w:rPr>
        <w:t xml:space="preserve">Juodeikių k. terminalo protokolo </w:t>
      </w:r>
      <w:r w:rsidRPr="004D0057">
        <w:rPr>
          <w:rFonts w:ascii="Times New Roman" w:eastAsia="Times New Roman" w:hAnsi="Times New Roman" w:cs="Times New Roman"/>
          <w:sz w:val="24"/>
          <w:szCs w:val="24"/>
          <w:lang w:eastAsia="lt-LT"/>
        </w:rPr>
        <w:t xml:space="preserve">viešai skelbiama vienkartiniams sandoriams taikoma degalų bazinė kaina su akcizo mokesčiu su PVM 1 000 (vienam tūkstančiui) litrų </w:t>
      </w:r>
      <w:bookmarkStart w:id="6" w:name="_Hlk95464612"/>
      <w:r w:rsidRPr="004D0057">
        <w:rPr>
          <w:rFonts w:ascii="Times New Roman" w:eastAsia="Times New Roman" w:hAnsi="Times New Roman" w:cs="Times New Roman"/>
          <w:sz w:val="24"/>
          <w:szCs w:val="24"/>
          <w:lang w:eastAsia="lt-LT"/>
        </w:rPr>
        <w:t>esant produkto temperatūrai +15° C</w:t>
      </w:r>
      <w:bookmarkEnd w:id="6"/>
      <w:r w:rsidRPr="004D0057">
        <w:rPr>
          <w:rFonts w:ascii="Times New Roman" w:eastAsia="Times New Roman" w:hAnsi="Times New Roman" w:cs="Times New Roman"/>
          <w:sz w:val="24"/>
          <w:szCs w:val="24"/>
          <w:lang w:eastAsia="lt-LT"/>
        </w:rPr>
        <w:t>;</w:t>
      </w:r>
    </w:p>
    <w:p w14:paraId="24338680" w14:textId="008E97E8"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4.3.2</w:t>
      </w:r>
      <w:r w:rsidRPr="004D0057">
        <w:rPr>
          <w:rFonts w:ascii="Times New Roman" w:eastAsia="Times New Roman" w:hAnsi="Times New Roman" w:cs="Times New Roman"/>
          <w:sz w:val="24"/>
          <w:szCs w:val="24"/>
          <w:lang w:eastAsia="lt-LT"/>
        </w:rPr>
        <w:t xml:space="preserve"> </w:t>
      </w:r>
      <w:bookmarkStart w:id="7" w:name="_Hlk95464515"/>
      <w:r w:rsidRPr="004D0057">
        <w:rPr>
          <w:rFonts w:ascii="Times New Roman" w:eastAsia="Times New Roman" w:hAnsi="Times New Roman" w:cs="Times New Roman"/>
          <w:sz w:val="24"/>
          <w:szCs w:val="24"/>
          <w:lang w:eastAsia="lt-LT"/>
        </w:rPr>
        <w:t xml:space="preserve">pastovioji įkainio dalis </w:t>
      </w:r>
      <w:bookmarkEnd w:id="7"/>
      <w:r w:rsidRPr="004D0057">
        <w:rPr>
          <w:rFonts w:ascii="Times New Roman" w:eastAsia="Times New Roman" w:hAnsi="Times New Roman" w:cs="Times New Roman"/>
          <w:sz w:val="24"/>
          <w:szCs w:val="24"/>
          <w:lang w:eastAsia="lt-LT"/>
        </w:rPr>
        <w:t>– nuolaida arba antkainis nuo/prie kintamosios įkainio dalies, t. y. dalyvių siūloma nuolaida už 1 000 (vieną tūkstantį) litrų degalų nuo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r w:rsidR="001A23EC" w:rsidRPr="004D0057">
        <w:rPr>
          <w:rFonts w:ascii="Times New Roman" w:eastAsia="Times New Roman" w:hAnsi="Times New Roman" w:cs="Times New Roman"/>
          <w:sz w:val="24"/>
          <w:szCs w:val="24"/>
          <w:lang w:eastAsia="lt-LT"/>
        </w:rPr>
        <w:t xml:space="preserve">Juodeikių k. terminalo protokolo </w:t>
      </w:r>
      <w:r w:rsidRPr="004D0057">
        <w:rPr>
          <w:rFonts w:ascii="Times New Roman" w:eastAsia="Times New Roman" w:hAnsi="Times New Roman" w:cs="Times New Roman"/>
          <w:sz w:val="24"/>
          <w:szCs w:val="24"/>
          <w:lang w:eastAsia="lt-LT"/>
        </w:rPr>
        <w:t>viešai skelbiamos vienkartiniams sandoriams taikomos bazinės kainos su akcizo mokesčiu su PVM 1 000 (vienam tūkstančiui) litrų esant produkto temperatūrai +15° C.</w:t>
      </w:r>
    </w:p>
    <w:p w14:paraId="67BBB3A4"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4.4</w:t>
      </w:r>
      <w:r w:rsidRPr="004D0057">
        <w:rPr>
          <w:rFonts w:ascii="Times New Roman" w:eastAsia="Calibri" w:hAnsi="Times New Roman" w:cs="Times New Roman"/>
          <w:sz w:val="24"/>
          <w:szCs w:val="24"/>
        </w:rPr>
        <w:t xml:space="preserve"> Laimėtoju pripažintas </w:t>
      </w:r>
      <w:r w:rsidRPr="004D0057">
        <w:rPr>
          <w:rFonts w:ascii="Times New Roman" w:eastAsia="Times New Roman" w:hAnsi="Times New Roman" w:cs="Times New Roman"/>
          <w:sz w:val="24"/>
          <w:szCs w:val="24"/>
          <w:lang w:eastAsia="lt-LT"/>
        </w:rPr>
        <w:t>Tiekėjas įsipareigoja Sutarties vykdymo metu taikyti pasiūlyme nurodytą antkainį (nuolaidą) prie (nuo)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interneto tinklalapyje skelbiamos bazinės kuro 1000 litrų kainos eurais (įskaitant akcizą ir PVM) galiojusios kuro pylimo dieną 10:00 val. taikomos Juodeikių k. Mažeikių r. terminale.</w:t>
      </w:r>
    </w:p>
    <w:p w14:paraId="26E77DEF"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4.5</w:t>
      </w:r>
      <w:r w:rsidRPr="004D0057">
        <w:rPr>
          <w:rFonts w:ascii="Times New Roman" w:eastAsia="Calibri" w:hAnsi="Times New Roman" w:cs="Times New Roman"/>
          <w:sz w:val="24"/>
          <w:szCs w:val="24"/>
        </w:rPr>
        <w:t xml:space="preserve"> </w:t>
      </w:r>
      <w:r w:rsidRPr="004D0057">
        <w:rPr>
          <w:rFonts w:ascii="Times New Roman" w:eastAsia="Times New Roman" w:hAnsi="Times New Roman" w:cs="Times New Roman"/>
          <w:sz w:val="24"/>
          <w:szCs w:val="24"/>
          <w:lang w:eastAsia="lt-LT"/>
        </w:rPr>
        <w:t xml:space="preserve">Tuo atveju, jeigu sudaroma Sutartis dėl keleto rūšių degalų (pavyzdžiui,  benzinas ir dyzelinas), vertinant ir palyginant pasiūlymus tokia pačia tvarka bus atsižvelgiama į visų ketinamų pirkti kuro </w:t>
      </w:r>
      <w:r w:rsidRPr="004D0057">
        <w:rPr>
          <w:rFonts w:ascii="Times New Roman" w:eastAsia="Times New Roman" w:hAnsi="Times New Roman" w:cs="Times New Roman"/>
          <w:sz w:val="24"/>
          <w:szCs w:val="24"/>
          <w:lang w:eastAsia="lt-LT"/>
        </w:rPr>
        <w:lastRenderedPageBreak/>
        <w:t>rūšių numatomus pirkti kiekius, Tiekėjų siūlomas nuolaidas/antkainius kiekvienai kuro rūšiai atskirai.</w:t>
      </w:r>
    </w:p>
    <w:p w14:paraId="1E4E6F48" w14:textId="77777777" w:rsidR="00EC00EC" w:rsidRPr="004D0057" w:rsidRDefault="00EC00EC" w:rsidP="00EC00EC">
      <w:pPr>
        <w:tabs>
          <w:tab w:val="left" w:pos="540"/>
          <w:tab w:val="left" w:pos="810"/>
        </w:tabs>
        <w:suppressAutoHyphens/>
        <w:spacing w:after="0" w:line="240" w:lineRule="auto"/>
        <w:ind w:left="432"/>
        <w:jc w:val="both"/>
        <w:rPr>
          <w:rFonts w:ascii="Times New Roman" w:eastAsia="Times New Roman" w:hAnsi="Times New Roman" w:cs="Times New Roman"/>
          <w:iCs/>
          <w:sz w:val="24"/>
          <w:szCs w:val="24"/>
          <w:lang w:eastAsia="ar-SA"/>
        </w:rPr>
      </w:pPr>
    </w:p>
    <w:p w14:paraId="420FCD09" w14:textId="77777777"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8" w:name="_Hlk95458714"/>
      <w:r w:rsidRPr="004D0057">
        <w:rPr>
          <w:rFonts w:ascii="Times New Roman" w:eastAsia="Calibri" w:hAnsi="Times New Roman" w:cs="Times New Roman"/>
          <w:b/>
          <w:sz w:val="24"/>
          <w:szCs w:val="24"/>
        </w:rPr>
        <w:t>SUTARTINIŲ ĮSIPAREIGOJIMŲ VYKDYMO VIETA IR TERMINAI</w:t>
      </w:r>
    </w:p>
    <w:bookmarkEnd w:id="8"/>
    <w:p w14:paraId="7339AEBA" w14:textId="77777777" w:rsidR="00EC00EC" w:rsidRPr="004D0057"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iCs/>
          <w:sz w:val="24"/>
          <w:szCs w:val="24"/>
        </w:rPr>
      </w:pPr>
      <w:r w:rsidRPr="004D0057">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762888CF5EE6492796290FA7F1E77BF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4D0057">
            <w:rPr>
              <w:rFonts w:ascii="Times New Roman" w:eastAsia="Calibri" w:hAnsi="Times New Roman" w:cs="Times New Roman"/>
              <w:iCs/>
              <w:sz w:val="24"/>
              <w:szCs w:val="24"/>
            </w:rPr>
            <w:t>be pristatymo, Tiekėjo nurodytoje Prekių atsiėmimo vietoje.</w:t>
          </w:r>
        </w:sdtContent>
      </w:sdt>
      <w:r w:rsidRPr="004D0057">
        <w:rPr>
          <w:rFonts w:ascii="Times New Roman" w:eastAsia="Calibri" w:hAnsi="Times New Roman" w:cs="Times New Roman"/>
          <w:iCs/>
          <w:sz w:val="24"/>
          <w:szCs w:val="24"/>
        </w:rPr>
        <w:t xml:space="preserve"> </w:t>
      </w:r>
    </w:p>
    <w:p w14:paraId="06F11B52" w14:textId="77777777" w:rsidR="00EC00EC" w:rsidRPr="004D0057"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b/>
          <w:i/>
          <w:color w:val="2F5496"/>
          <w:sz w:val="24"/>
          <w:szCs w:val="24"/>
        </w:rPr>
      </w:pPr>
      <w:r w:rsidRPr="004D0057">
        <w:rPr>
          <w:rFonts w:ascii="Times New Roman" w:eastAsia="Calibri" w:hAnsi="Times New Roman" w:cs="Times New Roman"/>
          <w:iCs/>
          <w:sz w:val="24"/>
          <w:szCs w:val="24"/>
        </w:rPr>
        <w:t>Pirkėjo adresai:</w:t>
      </w:r>
    </w:p>
    <w:tbl>
      <w:tblPr>
        <w:tblStyle w:val="Lentelstinklelis"/>
        <w:tblW w:w="5000" w:type="pct"/>
        <w:tblLayout w:type="fixed"/>
        <w:tblLook w:val="04A0" w:firstRow="1" w:lastRow="0" w:firstColumn="1" w:lastColumn="0" w:noHBand="0" w:noVBand="1"/>
      </w:tblPr>
      <w:tblGrid>
        <w:gridCol w:w="1129"/>
        <w:gridCol w:w="8221"/>
      </w:tblGrid>
      <w:tr w:rsidR="00EC00EC" w:rsidRPr="004D0057" w14:paraId="6E6CF15C" w14:textId="77777777" w:rsidTr="0011730C">
        <w:trPr>
          <w:trHeight w:val="462"/>
        </w:trPr>
        <w:tc>
          <w:tcPr>
            <w:tcW w:w="604" w:type="pct"/>
            <w:hideMark/>
          </w:tcPr>
          <w:p w14:paraId="6AB1D51B"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Pirkimo dalis</w:t>
            </w:r>
          </w:p>
        </w:tc>
        <w:tc>
          <w:tcPr>
            <w:tcW w:w="4396" w:type="pct"/>
            <w:hideMark/>
          </w:tcPr>
          <w:p w14:paraId="43494F1D"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Adresas, pašto kodas</w:t>
            </w:r>
          </w:p>
        </w:tc>
      </w:tr>
      <w:tr w:rsidR="00EC00EC" w:rsidRPr="004D0057" w14:paraId="3A9CDA15" w14:textId="77777777" w:rsidTr="0011730C">
        <w:trPr>
          <w:trHeight w:val="300"/>
        </w:trPr>
        <w:tc>
          <w:tcPr>
            <w:tcW w:w="604" w:type="pct"/>
            <w:tcBorders>
              <w:top w:val="single" w:sz="4" w:space="0" w:color="auto"/>
              <w:bottom w:val="single" w:sz="4" w:space="0" w:color="auto"/>
            </w:tcBorders>
            <w:noWrap/>
          </w:tcPr>
          <w:p w14:paraId="6690AAD2"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20</w:t>
            </w:r>
          </w:p>
        </w:tc>
        <w:tc>
          <w:tcPr>
            <w:tcW w:w="4396" w:type="pct"/>
            <w:tcBorders>
              <w:top w:val="nil"/>
              <w:left w:val="single" w:sz="4" w:space="0" w:color="auto"/>
              <w:bottom w:val="single" w:sz="4" w:space="0" w:color="auto"/>
              <w:right w:val="single" w:sz="4" w:space="0" w:color="auto"/>
            </w:tcBorders>
            <w:shd w:val="clear" w:color="auto" w:fill="auto"/>
            <w:noWrap/>
            <w:vAlign w:val="bottom"/>
          </w:tcPr>
          <w:p w14:paraId="56F61BFF" w14:textId="77777777" w:rsidR="00EC00EC" w:rsidRPr="004D0057" w:rsidRDefault="00EC00EC" w:rsidP="00C66CAA">
            <w:pPr>
              <w:rPr>
                <w:rFonts w:ascii="Times New Roman" w:hAnsi="Times New Roman" w:cs="Times New Roman"/>
                <w:color w:val="000000"/>
                <w:sz w:val="24"/>
                <w:szCs w:val="24"/>
              </w:rPr>
            </w:pPr>
            <w:r w:rsidRPr="004D0057">
              <w:rPr>
                <w:rFonts w:ascii="Times New Roman" w:hAnsi="Times New Roman" w:cs="Times New Roman"/>
                <w:color w:val="000000"/>
                <w:sz w:val="24"/>
                <w:szCs w:val="24"/>
              </w:rPr>
              <w:t>Vilniaus g. 97, 33112 Molėtai</w:t>
            </w:r>
          </w:p>
        </w:tc>
      </w:tr>
    </w:tbl>
    <w:p w14:paraId="4C7FB761" w14:textId="59CB8915" w:rsidR="00EC00EC" w:rsidRPr="004D0057" w:rsidRDefault="00EC00EC" w:rsidP="008A4350">
      <w:pPr>
        <w:pStyle w:val="Sraopastraipa"/>
        <w:numPr>
          <w:ilvl w:val="1"/>
          <w:numId w:val="41"/>
        </w:numPr>
        <w:tabs>
          <w:tab w:val="left" w:pos="426"/>
        </w:tabs>
        <w:spacing w:before="60" w:after="60" w:line="240" w:lineRule="auto"/>
        <w:ind w:left="0" w:firstLine="0"/>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Ankščiausia numatoma Sutarčių įsigaliojimo pradžia nurodyta techninės specifikacijos priede Nr. 1</w:t>
      </w:r>
      <w:r w:rsidR="00216CF2" w:rsidRPr="004D0057">
        <w:rPr>
          <w:rFonts w:ascii="Times New Roman" w:eastAsia="Times New Roman" w:hAnsi="Times New Roman" w:cs="Times New Roman"/>
          <w:sz w:val="24"/>
          <w:szCs w:val="24"/>
          <w:lang w:eastAsia="lt-LT"/>
        </w:rPr>
        <w:t>. Sutarties vykdymo pradžia, sutarus ir neprieštaraujant abiem šalims, atsiradus nenumatytam Pirkėjo poreikiui, galima pradėti vykdyti ankščiau, nei numatyta Techninės specifikacijos priede Nr. 1.</w:t>
      </w:r>
    </w:p>
    <w:p w14:paraId="5AAAE7E4" w14:textId="1D7E5480" w:rsidR="00EC00EC" w:rsidRPr="004D0057" w:rsidRDefault="00216CF2" w:rsidP="00EC00EC">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5.4</w:t>
      </w:r>
      <w:r w:rsidR="00EC00EC" w:rsidRPr="004D0057">
        <w:rPr>
          <w:rFonts w:ascii="Times New Roman" w:eastAsia="Times New Roman" w:hAnsi="Times New Roman" w:cs="Times New Roman"/>
          <w:b/>
          <w:bCs/>
          <w:sz w:val="24"/>
          <w:szCs w:val="24"/>
          <w:lang w:eastAsia="lt-LT"/>
        </w:rPr>
        <w:t>.</w:t>
      </w:r>
      <w:r w:rsidR="00EC00EC" w:rsidRPr="004D0057">
        <w:rPr>
          <w:rFonts w:ascii="Times New Roman" w:eastAsia="Times New Roman" w:hAnsi="Times New Roman" w:cs="Times New Roman"/>
          <w:sz w:val="24"/>
          <w:szCs w:val="24"/>
          <w:lang w:eastAsia="lt-LT"/>
        </w:rPr>
        <w:t xml:space="preserve"> Prekės bus perkamos 24 mėnesius, neviršijant bendros Sutarties, sudarytos atitinkamai pirkimo daliai,  vertės su numatyta galimybe automatiškai pratęsti</w:t>
      </w:r>
      <w:r w:rsidR="004622CE" w:rsidRPr="004D0057">
        <w:rPr>
          <w:rFonts w:ascii="Times New Roman" w:eastAsia="Times New Roman" w:hAnsi="Times New Roman" w:cs="Times New Roman"/>
          <w:sz w:val="24"/>
          <w:szCs w:val="24"/>
          <w:lang w:eastAsia="lt-LT"/>
        </w:rPr>
        <w:t xml:space="preserve"> </w:t>
      </w:r>
      <w:r w:rsidR="00EC00EC" w:rsidRPr="004D0057">
        <w:rPr>
          <w:rFonts w:ascii="Times New Roman" w:eastAsia="Times New Roman" w:hAnsi="Times New Roman" w:cs="Times New Roman"/>
          <w:sz w:val="24"/>
          <w:szCs w:val="24"/>
          <w:lang w:eastAsia="lt-LT"/>
        </w:rPr>
        <w:t xml:space="preserve">Prekių pirkimo terminą </w:t>
      </w:r>
      <w:r w:rsidR="00EA0A24" w:rsidRPr="004D0057">
        <w:rPr>
          <w:rFonts w:ascii="Times New Roman" w:eastAsia="Times New Roman" w:hAnsi="Times New Roman" w:cs="Times New Roman"/>
          <w:sz w:val="24"/>
          <w:szCs w:val="24"/>
          <w:lang w:eastAsia="lt-LT"/>
        </w:rPr>
        <w:t xml:space="preserve">1 kartą </w:t>
      </w:r>
      <w:r w:rsidR="00EC00EC" w:rsidRPr="004D0057">
        <w:rPr>
          <w:rFonts w:ascii="Times New Roman" w:eastAsia="Times New Roman" w:hAnsi="Times New Roman" w:cs="Times New Roman"/>
          <w:sz w:val="24"/>
          <w:szCs w:val="24"/>
          <w:lang w:eastAsia="lt-LT"/>
        </w:rPr>
        <w:t>6 mėnesių laikotarpiui.</w:t>
      </w:r>
    </w:p>
    <w:p w14:paraId="2EE5DE41" w14:textId="3C2A7DED" w:rsidR="00EC00EC" w:rsidRPr="004D0057" w:rsidRDefault="00216CF2" w:rsidP="00EC00EC">
      <w:pPr>
        <w:spacing w:after="0" w:line="240" w:lineRule="auto"/>
        <w:jc w:val="both"/>
        <w:rPr>
          <w:rFonts w:ascii="Times New Roman" w:eastAsia="Times New Roman" w:hAnsi="Times New Roman" w:cs="Times New Roman"/>
          <w:bCs/>
          <w:sz w:val="24"/>
          <w:szCs w:val="24"/>
        </w:rPr>
      </w:pPr>
      <w:r w:rsidRPr="004D0057">
        <w:rPr>
          <w:rFonts w:ascii="Times New Roman" w:eastAsia="Calibri" w:hAnsi="Times New Roman" w:cs="Times New Roman"/>
          <w:b/>
          <w:bCs/>
          <w:sz w:val="24"/>
          <w:szCs w:val="24"/>
        </w:rPr>
        <w:t xml:space="preserve">5.5. </w:t>
      </w:r>
      <w:r w:rsidR="00EC00EC" w:rsidRPr="004D0057">
        <w:rPr>
          <w:rFonts w:ascii="Times New Roman" w:eastAsia="Times New Roman" w:hAnsi="Times New Roman" w:cs="Times New Roman"/>
          <w:bCs/>
          <w:sz w:val="24"/>
          <w:szCs w:val="24"/>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38C3C8E" w14:textId="2A66CA43" w:rsidR="00EC00EC" w:rsidRPr="004D0057" w:rsidRDefault="00216CF2" w:rsidP="00EC00EC">
      <w:pPr>
        <w:spacing w:after="0" w:line="240" w:lineRule="auto"/>
        <w:jc w:val="both"/>
        <w:rPr>
          <w:rFonts w:ascii="Times New Roman" w:eastAsia="Times New Roman" w:hAnsi="Times New Roman" w:cs="Times New Roman"/>
          <w:sz w:val="24"/>
          <w:szCs w:val="24"/>
        </w:rPr>
      </w:pPr>
      <w:r w:rsidRPr="004D0057">
        <w:rPr>
          <w:rFonts w:ascii="Times New Roman" w:eastAsia="Calibri" w:hAnsi="Times New Roman" w:cs="Times New Roman"/>
          <w:b/>
          <w:bCs/>
          <w:sz w:val="24"/>
          <w:szCs w:val="24"/>
        </w:rPr>
        <w:t>5.6.</w:t>
      </w:r>
      <w:r w:rsidR="00EC00EC" w:rsidRPr="004D0057">
        <w:rPr>
          <w:rFonts w:ascii="Times New Roman" w:eastAsia="Times New Roman" w:hAnsi="Times New Roman" w:cs="Times New Roman"/>
          <w:bCs/>
          <w:sz w:val="24"/>
          <w:szCs w:val="24"/>
        </w:rPr>
        <w:t xml:space="preserve"> </w:t>
      </w:r>
      <w:r w:rsidR="00EC00EC" w:rsidRPr="004D0057">
        <w:rPr>
          <w:rFonts w:ascii="Times New Roman" w:eastAsia="Times New Roman" w:hAnsi="Times New Roman" w:cs="Times New Roman"/>
          <w:sz w:val="24"/>
          <w:szCs w:val="24"/>
        </w:rPr>
        <w:t>Už Prekes bus apmokama per 30 kalendorinių dienų nuo dienos, kai Pirkėjas gauna PVM sąskaitą faktūrą.</w:t>
      </w:r>
    </w:p>
    <w:p w14:paraId="75FBDE5D" w14:textId="414A5B0B" w:rsidR="00EC00EC" w:rsidRPr="004D0057" w:rsidRDefault="00216CF2" w:rsidP="00EC00EC">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 xml:space="preserve">5.7. </w:t>
      </w:r>
      <w:r w:rsidR="00EC00EC" w:rsidRPr="004D0057">
        <w:rPr>
          <w:rFonts w:ascii="Times New Roman" w:eastAsia="Times New Roman" w:hAnsi="Times New Roman" w:cs="Times New Roman"/>
          <w:sz w:val="24"/>
          <w:szCs w:val="24"/>
          <w:lang w:eastAsia="lt-LT"/>
        </w:rPr>
        <w:t xml:space="preserve">Kiekvieno mėnesio pradžioje pateikiama praėjusio mėnesio pagal korteles įsigyto kuro kiekvienam autotransportui (jam priskirtai kortelei) ataskaita (elektroniniu </w:t>
      </w:r>
      <w:proofErr w:type="spellStart"/>
      <w:r w:rsidR="00EC00EC" w:rsidRPr="004D0057">
        <w:rPr>
          <w:rFonts w:ascii="Times New Roman" w:eastAsia="Times New Roman" w:hAnsi="Times New Roman" w:cs="Times New Roman"/>
          <w:sz w:val="24"/>
          <w:szCs w:val="24"/>
          <w:lang w:eastAsia="lt-LT"/>
        </w:rPr>
        <w:t>csv</w:t>
      </w:r>
      <w:proofErr w:type="spellEnd"/>
      <w:r w:rsidR="00EC00EC" w:rsidRPr="004D0057">
        <w:rPr>
          <w:rFonts w:ascii="Times New Roman" w:eastAsia="Times New Roman" w:hAnsi="Times New Roman" w:cs="Times New Roman"/>
          <w:sz w:val="24"/>
          <w:szCs w:val="24"/>
          <w:lang w:eastAsia="lt-LT"/>
        </w:rPr>
        <w:t xml:space="preserve"> arba </w:t>
      </w:r>
      <w:proofErr w:type="spellStart"/>
      <w:r w:rsidR="00EC00EC" w:rsidRPr="004D0057">
        <w:rPr>
          <w:rFonts w:ascii="Times New Roman" w:eastAsia="Times New Roman" w:hAnsi="Times New Roman" w:cs="Times New Roman"/>
          <w:sz w:val="24"/>
          <w:szCs w:val="24"/>
          <w:lang w:eastAsia="lt-LT"/>
        </w:rPr>
        <w:t>txt</w:t>
      </w:r>
      <w:proofErr w:type="spellEnd"/>
      <w:r w:rsidR="00EC00EC" w:rsidRPr="004D0057">
        <w:rPr>
          <w:rFonts w:ascii="Times New Roman" w:eastAsia="Times New Roman" w:hAnsi="Times New Roman" w:cs="Times New Roman"/>
          <w:sz w:val="24"/>
          <w:szCs w:val="24"/>
          <w:lang w:eastAsia="lt-LT"/>
        </w:rPr>
        <w:t xml:space="preserve"> formatu) ir bendra PVM sąskaita faktūra. Ataskaita ir PVM sąskaita faktūra pateikiama Sutartyje nustatytais terminais, tačiau bet kokiu atveju ne vėliau kaip iki einamojo mėnesio 4 darbo dienos.</w:t>
      </w:r>
    </w:p>
    <w:p w14:paraId="5A8E7A43" w14:textId="77777777" w:rsidR="00EC00EC" w:rsidRPr="004D0057" w:rsidRDefault="00EC00EC" w:rsidP="00EC00EC">
      <w:pPr>
        <w:spacing w:before="60" w:after="60" w:line="240" w:lineRule="auto"/>
        <w:jc w:val="both"/>
        <w:rPr>
          <w:rFonts w:ascii="Times New Roman" w:eastAsia="Times New Roman" w:hAnsi="Times New Roman" w:cs="Times New Roman"/>
          <w:color w:val="FF0000"/>
          <w:sz w:val="24"/>
          <w:szCs w:val="24"/>
          <w:lang w:eastAsia="lt-LT"/>
        </w:rPr>
      </w:pPr>
    </w:p>
    <w:p w14:paraId="26F54C82" w14:textId="77777777"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PRIEDAI</w:t>
      </w:r>
    </w:p>
    <w:p w14:paraId="2B84EDD8" w14:textId="77777777" w:rsidR="00EC00EC" w:rsidRPr="004D0057" w:rsidRDefault="00EC00EC" w:rsidP="00EC00EC">
      <w:pPr>
        <w:spacing w:after="0" w:line="240" w:lineRule="auto"/>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Techninės specifikacijos priedas Nr. 1</w:t>
      </w:r>
    </w:p>
    <w:p w14:paraId="25A55069" w14:textId="77777777" w:rsidR="00EC00EC" w:rsidRPr="004D0057" w:rsidRDefault="00EC00EC" w:rsidP="00EC00EC">
      <w:pPr>
        <w:spacing w:after="0" w:line="240" w:lineRule="auto"/>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Techninės specifikacijos priedas Nr. 2</w:t>
      </w:r>
    </w:p>
    <w:p w14:paraId="520A96EC"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pPr>
    </w:p>
    <w:p w14:paraId="7B4CC036"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pPr>
    </w:p>
    <w:p w14:paraId="4A76C7B6"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sectPr w:rsidR="00EC00EC" w:rsidRPr="004D0057" w:rsidSect="0023464B">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49D860C4"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r w:rsidRPr="004D0057">
        <w:rPr>
          <w:rFonts w:ascii="Times New Roman" w:eastAsia="Times New Roman" w:hAnsi="Times New Roman" w:cs="Times New Roman"/>
          <w:sz w:val="24"/>
          <w:szCs w:val="24"/>
        </w:rPr>
        <w:lastRenderedPageBreak/>
        <w:t>Techninės specifikacijos priedas Nr. 1</w:t>
      </w:r>
    </w:p>
    <w:p w14:paraId="0D051C44"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p>
    <w:p w14:paraId="181A271C"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p>
    <w:tbl>
      <w:tblPr>
        <w:tblW w:w="9795" w:type="dxa"/>
        <w:tblLook w:val="04A0" w:firstRow="1" w:lastRow="0" w:firstColumn="1" w:lastColumn="0" w:noHBand="0" w:noVBand="1"/>
      </w:tblPr>
      <w:tblGrid>
        <w:gridCol w:w="990"/>
        <w:gridCol w:w="6409"/>
        <w:gridCol w:w="2396"/>
      </w:tblGrid>
      <w:tr w:rsidR="00EC00EC" w:rsidRPr="004D0057" w14:paraId="231F752B" w14:textId="77777777" w:rsidTr="00F20907">
        <w:trPr>
          <w:trHeight w:val="558"/>
        </w:trPr>
        <w:tc>
          <w:tcPr>
            <w:tcW w:w="990" w:type="dxa"/>
            <w:tcBorders>
              <w:top w:val="single" w:sz="8" w:space="0" w:color="auto"/>
              <w:left w:val="single" w:sz="8" w:space="0" w:color="auto"/>
              <w:bottom w:val="single" w:sz="8" w:space="0" w:color="auto"/>
              <w:right w:val="single" w:sz="8" w:space="0" w:color="auto"/>
            </w:tcBorders>
            <w:shd w:val="clear" w:color="auto" w:fill="auto"/>
            <w:hideMark/>
          </w:tcPr>
          <w:p w14:paraId="3E5B1ECF" w14:textId="77777777" w:rsidR="00EC00EC" w:rsidRPr="004D0057" w:rsidRDefault="00EC00EC" w:rsidP="00C66CAA">
            <w:pPr>
              <w:spacing w:after="0" w:line="240" w:lineRule="auto"/>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48B9C989" w14:textId="77777777" w:rsidR="00EC00EC" w:rsidRPr="004D0057" w:rsidRDefault="00EC00EC" w:rsidP="00C66CAA">
            <w:pPr>
              <w:spacing w:after="0" w:line="240" w:lineRule="auto"/>
              <w:jc w:val="center"/>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 xml:space="preserve">Reikalavimai tiekėjui </w:t>
            </w:r>
          </w:p>
        </w:tc>
        <w:tc>
          <w:tcPr>
            <w:tcW w:w="2396" w:type="dxa"/>
            <w:tcBorders>
              <w:top w:val="single" w:sz="8" w:space="0" w:color="auto"/>
              <w:left w:val="nil"/>
              <w:bottom w:val="single" w:sz="8" w:space="0" w:color="auto"/>
              <w:right w:val="single" w:sz="8" w:space="0" w:color="auto"/>
            </w:tcBorders>
            <w:shd w:val="clear" w:color="auto" w:fill="auto"/>
            <w:hideMark/>
          </w:tcPr>
          <w:p w14:paraId="1A755A8C" w14:textId="10E97556" w:rsidR="00EC00EC" w:rsidRPr="004D0057" w:rsidRDefault="00EC00EC" w:rsidP="00C66CAA">
            <w:pPr>
              <w:spacing w:after="0" w:line="240" w:lineRule="auto"/>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 xml:space="preserve">Sutarties įsigaliojimo data (metai/mėnesis/diena), tačiau ne ankstesnė, nei nustačius laimėtoją ir praėjus Sutarties atidėjimo terminui (jei šis terminas turi būti taikomas pagal VPĮ). Prieš </w:t>
            </w:r>
            <w:r w:rsidR="00F805A5" w:rsidRPr="004D0057">
              <w:rPr>
                <w:rFonts w:ascii="Times New Roman" w:eastAsia="Times New Roman" w:hAnsi="Times New Roman" w:cs="Times New Roman"/>
                <w:color w:val="000000"/>
                <w:sz w:val="24"/>
                <w:szCs w:val="24"/>
                <w:lang w:eastAsia="lt-LT"/>
              </w:rPr>
              <w:t xml:space="preserve">Sutarties </w:t>
            </w:r>
            <w:r w:rsidRPr="004D0057">
              <w:rPr>
                <w:rFonts w:ascii="Times New Roman" w:eastAsia="Times New Roman" w:hAnsi="Times New Roman" w:cs="Times New Roman"/>
                <w:color w:val="000000"/>
                <w:sz w:val="24"/>
                <w:szCs w:val="24"/>
                <w:lang w:eastAsia="lt-LT"/>
              </w:rPr>
              <w:t>pasirašymą</w:t>
            </w:r>
            <w:r w:rsidR="00F805A5" w:rsidRPr="004D0057">
              <w:rPr>
                <w:rFonts w:ascii="Times New Roman" w:eastAsia="Times New Roman" w:hAnsi="Times New Roman" w:cs="Times New Roman"/>
                <w:color w:val="000000"/>
                <w:sz w:val="24"/>
                <w:szCs w:val="24"/>
                <w:lang w:eastAsia="lt-LT"/>
              </w:rPr>
              <w:t>,</w:t>
            </w:r>
            <w:r w:rsidRPr="004D0057">
              <w:rPr>
                <w:rFonts w:ascii="Times New Roman" w:eastAsia="Times New Roman" w:hAnsi="Times New Roman" w:cs="Times New Roman"/>
                <w:color w:val="000000"/>
                <w:sz w:val="24"/>
                <w:szCs w:val="24"/>
                <w:lang w:eastAsia="lt-LT"/>
              </w:rPr>
              <w:t xml:space="preserve"> </w:t>
            </w:r>
            <w:r w:rsidR="00F805A5" w:rsidRPr="004D0057">
              <w:rPr>
                <w:rFonts w:ascii="Times New Roman" w:eastAsia="Times New Roman" w:hAnsi="Times New Roman" w:cs="Times New Roman"/>
                <w:color w:val="000000"/>
                <w:sz w:val="24"/>
                <w:szCs w:val="24"/>
                <w:lang w:eastAsia="lt-LT"/>
              </w:rPr>
              <w:t>Pirkėjui</w:t>
            </w:r>
            <w:r w:rsidRPr="004D0057">
              <w:rPr>
                <w:rFonts w:ascii="Times New Roman" w:eastAsia="Times New Roman" w:hAnsi="Times New Roman" w:cs="Times New Roman"/>
                <w:color w:val="000000"/>
                <w:sz w:val="24"/>
                <w:szCs w:val="24"/>
                <w:lang w:eastAsia="lt-LT"/>
              </w:rPr>
              <w:t xml:space="preserve"> paprašius, o </w:t>
            </w:r>
            <w:r w:rsidR="00F805A5" w:rsidRPr="004D0057">
              <w:rPr>
                <w:rFonts w:ascii="Times New Roman" w:eastAsia="Times New Roman" w:hAnsi="Times New Roman" w:cs="Times New Roman"/>
                <w:color w:val="000000"/>
                <w:sz w:val="24"/>
                <w:szCs w:val="24"/>
                <w:lang w:eastAsia="lt-LT"/>
              </w:rPr>
              <w:t xml:space="preserve">Tiekėjui </w:t>
            </w:r>
            <w:r w:rsidRPr="004D0057">
              <w:rPr>
                <w:rFonts w:ascii="Times New Roman" w:eastAsia="Times New Roman" w:hAnsi="Times New Roman" w:cs="Times New Roman"/>
                <w:color w:val="000000"/>
                <w:sz w:val="24"/>
                <w:szCs w:val="24"/>
                <w:lang w:eastAsia="lt-LT"/>
              </w:rPr>
              <w:t xml:space="preserve">sutikus, gali būti paankstinama </w:t>
            </w:r>
            <w:r w:rsidR="00F805A5" w:rsidRPr="004D0057">
              <w:rPr>
                <w:rFonts w:ascii="Times New Roman" w:eastAsia="Times New Roman" w:hAnsi="Times New Roman" w:cs="Times New Roman"/>
                <w:color w:val="000000"/>
                <w:sz w:val="24"/>
                <w:szCs w:val="24"/>
                <w:lang w:eastAsia="lt-LT"/>
              </w:rPr>
              <w:t xml:space="preserve">Sutarties </w:t>
            </w:r>
            <w:r w:rsidRPr="004D0057">
              <w:rPr>
                <w:rFonts w:ascii="Times New Roman" w:eastAsia="Times New Roman" w:hAnsi="Times New Roman" w:cs="Times New Roman"/>
                <w:color w:val="000000"/>
                <w:sz w:val="24"/>
                <w:szCs w:val="24"/>
                <w:lang w:eastAsia="lt-LT"/>
              </w:rPr>
              <w:t>įsigaliojimo data.</w:t>
            </w:r>
          </w:p>
        </w:tc>
      </w:tr>
      <w:tr w:rsidR="00EC00EC" w:rsidRPr="004D0057" w14:paraId="3590AC61" w14:textId="77777777" w:rsidTr="00F20907">
        <w:trPr>
          <w:trHeight w:val="300"/>
        </w:trPr>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53A22D6" w14:textId="77777777" w:rsidR="00EC00EC" w:rsidRPr="004D0057" w:rsidRDefault="00EC00EC" w:rsidP="00C66CAA">
            <w:pPr>
              <w:spacing w:after="0" w:line="240" w:lineRule="auto"/>
              <w:jc w:val="right"/>
              <w:rPr>
                <w:rFonts w:ascii="Times New Roman" w:eastAsia="Calibri" w:hAnsi="Times New Roman" w:cs="Times New Roman"/>
                <w:color w:val="000000"/>
                <w:sz w:val="24"/>
                <w:szCs w:val="24"/>
              </w:rPr>
            </w:pPr>
            <w:r w:rsidRPr="004D0057">
              <w:rPr>
                <w:rFonts w:ascii="Times New Roman" w:eastAsia="Calibri" w:hAnsi="Times New Roman" w:cs="Times New Roman"/>
                <w:color w:val="000000"/>
                <w:sz w:val="24"/>
                <w:szCs w:val="24"/>
              </w:rPr>
              <w:t>20</w:t>
            </w:r>
          </w:p>
        </w:tc>
        <w:tc>
          <w:tcPr>
            <w:tcW w:w="6409" w:type="dxa"/>
            <w:tcBorders>
              <w:top w:val="nil"/>
              <w:left w:val="single" w:sz="4" w:space="0" w:color="auto"/>
              <w:bottom w:val="single" w:sz="4" w:space="0" w:color="auto"/>
              <w:right w:val="single" w:sz="4" w:space="0" w:color="auto"/>
            </w:tcBorders>
            <w:shd w:val="clear" w:color="auto" w:fill="auto"/>
            <w:noWrap/>
            <w:vAlign w:val="bottom"/>
          </w:tcPr>
          <w:p w14:paraId="325743DC" w14:textId="77777777" w:rsidR="00EC00EC" w:rsidRPr="004D0057" w:rsidRDefault="00EC00EC" w:rsidP="00C66CAA">
            <w:pPr>
              <w:spacing w:after="0" w:line="240" w:lineRule="auto"/>
              <w:jc w:val="right"/>
              <w:rPr>
                <w:rFonts w:ascii="Times New Roman" w:hAnsi="Times New Roman" w:cs="Times New Roman"/>
                <w:color w:val="000000"/>
                <w:sz w:val="24"/>
                <w:szCs w:val="24"/>
              </w:rPr>
            </w:pPr>
            <w:r w:rsidRPr="004D0057">
              <w:rPr>
                <w:rFonts w:ascii="Times New Roman" w:hAnsi="Times New Roman" w:cs="Times New Roman"/>
                <w:color w:val="000000"/>
                <w:sz w:val="24"/>
                <w:szCs w:val="24"/>
              </w:rPr>
              <w:t>Maksimalus atstumas nuo sutartinių įsipareigojimų vykdymo vietos -3   km (važiuojant keliu)</w:t>
            </w:r>
          </w:p>
        </w:tc>
        <w:tc>
          <w:tcPr>
            <w:tcW w:w="2396" w:type="dxa"/>
            <w:tcBorders>
              <w:top w:val="nil"/>
              <w:left w:val="single" w:sz="4" w:space="0" w:color="auto"/>
              <w:bottom w:val="single" w:sz="4" w:space="0" w:color="auto"/>
              <w:right w:val="single" w:sz="4" w:space="0" w:color="auto"/>
            </w:tcBorders>
            <w:shd w:val="clear" w:color="000000" w:fill="FFFFFF"/>
            <w:noWrap/>
            <w:vAlign w:val="bottom"/>
          </w:tcPr>
          <w:p w14:paraId="58D319C6" w14:textId="77777777" w:rsidR="00EC00EC" w:rsidRPr="004D0057" w:rsidRDefault="00EC00EC" w:rsidP="00C66CAA">
            <w:pPr>
              <w:spacing w:after="0" w:line="240" w:lineRule="auto"/>
              <w:jc w:val="right"/>
              <w:rPr>
                <w:rFonts w:ascii="Times New Roman" w:hAnsi="Times New Roman" w:cs="Times New Roman"/>
                <w:sz w:val="24"/>
                <w:szCs w:val="24"/>
              </w:rPr>
            </w:pPr>
            <w:r w:rsidRPr="004D0057">
              <w:rPr>
                <w:rFonts w:ascii="Times New Roman" w:hAnsi="Times New Roman" w:cs="Times New Roman"/>
                <w:color w:val="000000"/>
                <w:sz w:val="24"/>
                <w:szCs w:val="24"/>
              </w:rPr>
              <w:t>2024-09-01</w:t>
            </w:r>
          </w:p>
        </w:tc>
      </w:tr>
    </w:tbl>
    <w:p w14:paraId="0EB41ACC" w14:textId="77777777" w:rsidR="00EC00EC" w:rsidRPr="004D0057" w:rsidRDefault="00EC00EC" w:rsidP="00EC00EC">
      <w:pPr>
        <w:spacing w:after="0" w:line="240" w:lineRule="auto"/>
        <w:jc w:val="center"/>
        <w:rPr>
          <w:rFonts w:ascii="Times New Roman" w:eastAsia="Times New Roman" w:hAnsi="Times New Roman" w:cs="Times New Roman"/>
          <w:b/>
          <w:sz w:val="24"/>
          <w:szCs w:val="24"/>
          <w:lang w:eastAsia="ar-SA"/>
        </w:rPr>
      </w:pPr>
    </w:p>
    <w:p w14:paraId="068F1796" w14:textId="77777777" w:rsidR="00F805A5" w:rsidRPr="004D0057" w:rsidRDefault="00F805A5" w:rsidP="00EC00EC">
      <w:pPr>
        <w:rPr>
          <w:rFonts w:ascii="Times New Roman" w:eastAsia="Times New Roman" w:hAnsi="Times New Roman" w:cs="Times New Roman"/>
          <w:sz w:val="24"/>
          <w:szCs w:val="24"/>
          <w:lang w:eastAsia="ar-SA"/>
        </w:rPr>
        <w:sectPr w:rsidR="00F805A5" w:rsidRPr="004D0057" w:rsidSect="0023464B">
          <w:headerReference w:type="default" r:id="rId18"/>
          <w:headerReference w:type="first" r:id="rId19"/>
          <w:pgSz w:w="11906" w:h="16838"/>
          <w:pgMar w:top="1134" w:right="1134" w:bottom="851" w:left="1134" w:header="567" w:footer="567" w:gutter="0"/>
          <w:cols w:space="1296"/>
          <w:titlePg/>
          <w:docGrid w:linePitch="360"/>
        </w:sectPr>
      </w:pPr>
    </w:p>
    <w:p w14:paraId="5217E01B" w14:textId="147473BC" w:rsidR="00EC00EC" w:rsidRDefault="00EC00EC" w:rsidP="004D0057">
      <w:pPr>
        <w:tabs>
          <w:tab w:val="left" w:pos="6010"/>
        </w:tabs>
        <w:jc w:val="right"/>
        <w:rPr>
          <w:rFonts w:ascii="Times New Roman" w:eastAsia="Times New Roman" w:hAnsi="Times New Roman" w:cs="Times New Roman"/>
          <w:bCs/>
          <w:sz w:val="24"/>
          <w:szCs w:val="24"/>
          <w:lang w:eastAsia="ar-SA"/>
        </w:rPr>
      </w:pPr>
      <w:r w:rsidRPr="004D0057">
        <w:rPr>
          <w:rFonts w:ascii="Times New Roman" w:eastAsia="Times New Roman" w:hAnsi="Times New Roman" w:cs="Times New Roman"/>
          <w:bCs/>
          <w:sz w:val="24"/>
          <w:szCs w:val="24"/>
          <w:lang w:eastAsia="ar-SA"/>
        </w:rPr>
        <w:lastRenderedPageBreak/>
        <w:t>Techninės specifikacijos priedas Nr. 2</w:t>
      </w:r>
    </w:p>
    <w:p w14:paraId="6563ACD8" w14:textId="77777777" w:rsidR="007B13D2" w:rsidRDefault="007B13D2" w:rsidP="007B13D2">
      <w:pPr>
        <w:rPr>
          <w:rFonts w:ascii="Times New Roman" w:eastAsia="Times New Roman" w:hAnsi="Times New Roman" w:cs="Times New Roman"/>
          <w:bCs/>
          <w:sz w:val="24"/>
          <w:szCs w:val="24"/>
          <w:lang w:eastAsia="ar-SA"/>
        </w:rPr>
      </w:pPr>
    </w:p>
    <w:p w14:paraId="381C54F7" w14:textId="046B61AC" w:rsidR="007B13D2" w:rsidRDefault="007B13D2" w:rsidP="007B13D2">
      <w:pPr>
        <w:tabs>
          <w:tab w:val="left" w:pos="3972"/>
        </w:tab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3D2DD1" w:rsidRPr="003D2DD1">
        <w:rPr>
          <w:rFonts w:ascii="Times New Roman" w:eastAsia="Times New Roman" w:hAnsi="Times New Roman" w:cs="Times New Roman"/>
          <w:noProof/>
          <w:sz w:val="24"/>
          <w:szCs w:val="24"/>
          <w:lang w:eastAsia="ar-SA"/>
        </w:rPr>
        <w:drawing>
          <wp:inline distT="0" distB="0" distL="0" distR="0" wp14:anchorId="268EB6E3" wp14:editId="39EED1ED">
            <wp:extent cx="6120130" cy="2087880"/>
            <wp:effectExtent l="0" t="0" r="0" b="7620"/>
            <wp:docPr id="17766726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672636" name=""/>
                    <pic:cNvPicPr/>
                  </pic:nvPicPr>
                  <pic:blipFill rotWithShape="1">
                    <a:blip r:embed="rId20"/>
                    <a:srcRect b="38519"/>
                    <a:stretch/>
                  </pic:blipFill>
                  <pic:spPr bwMode="auto">
                    <a:xfrm>
                      <a:off x="0" y="0"/>
                      <a:ext cx="6120130" cy="2087880"/>
                    </a:xfrm>
                    <a:prstGeom prst="rect">
                      <a:avLst/>
                    </a:prstGeom>
                    <a:ln>
                      <a:noFill/>
                    </a:ln>
                    <a:extLst>
                      <a:ext uri="{53640926-AAD7-44D8-BBD7-CCE9431645EC}">
                        <a14:shadowObscured xmlns:a14="http://schemas.microsoft.com/office/drawing/2010/main"/>
                      </a:ext>
                    </a:extLst>
                  </pic:spPr>
                </pic:pic>
              </a:graphicData>
            </a:graphic>
          </wp:inline>
        </w:drawing>
      </w:r>
    </w:p>
    <w:p w14:paraId="150AC086" w14:textId="77777777" w:rsidR="00D17564" w:rsidRPr="00D17564" w:rsidRDefault="00D17564" w:rsidP="00D17564">
      <w:pPr>
        <w:rPr>
          <w:rFonts w:ascii="Times New Roman" w:eastAsia="Times New Roman" w:hAnsi="Times New Roman" w:cs="Times New Roman"/>
          <w:sz w:val="24"/>
          <w:szCs w:val="24"/>
          <w:lang w:eastAsia="ar-SA"/>
        </w:rPr>
      </w:pPr>
    </w:p>
    <w:p w14:paraId="0A54C744" w14:textId="77777777" w:rsidR="00D17564" w:rsidRPr="00D17564" w:rsidRDefault="00D17564" w:rsidP="00D17564">
      <w:pPr>
        <w:rPr>
          <w:rFonts w:ascii="Times New Roman" w:eastAsia="Times New Roman" w:hAnsi="Times New Roman" w:cs="Times New Roman"/>
          <w:sz w:val="24"/>
          <w:szCs w:val="24"/>
          <w:lang w:eastAsia="ar-SA"/>
        </w:rPr>
      </w:pPr>
    </w:p>
    <w:p w14:paraId="043C2EF3" w14:textId="77777777" w:rsidR="00D17564" w:rsidRPr="00D17564" w:rsidRDefault="00D17564" w:rsidP="00D17564">
      <w:pPr>
        <w:rPr>
          <w:rFonts w:ascii="Times New Roman" w:eastAsia="Times New Roman" w:hAnsi="Times New Roman" w:cs="Times New Roman"/>
          <w:sz w:val="24"/>
          <w:szCs w:val="24"/>
          <w:lang w:eastAsia="ar-SA"/>
        </w:rPr>
      </w:pPr>
    </w:p>
    <w:p w14:paraId="57467EA6" w14:textId="77777777" w:rsidR="00D17564" w:rsidRPr="00D17564" w:rsidRDefault="00D17564" w:rsidP="00D17564">
      <w:pPr>
        <w:rPr>
          <w:rFonts w:ascii="Times New Roman" w:eastAsia="Times New Roman" w:hAnsi="Times New Roman" w:cs="Times New Roman"/>
          <w:sz w:val="24"/>
          <w:szCs w:val="24"/>
          <w:lang w:eastAsia="ar-SA"/>
        </w:rPr>
      </w:pPr>
    </w:p>
    <w:p w14:paraId="27797DD1" w14:textId="77777777" w:rsidR="00D17564" w:rsidRPr="00D17564" w:rsidRDefault="00D17564" w:rsidP="00D17564">
      <w:pPr>
        <w:rPr>
          <w:rFonts w:ascii="Times New Roman" w:eastAsia="Times New Roman" w:hAnsi="Times New Roman" w:cs="Times New Roman"/>
          <w:sz w:val="24"/>
          <w:szCs w:val="24"/>
          <w:lang w:eastAsia="ar-SA"/>
        </w:rPr>
      </w:pPr>
    </w:p>
    <w:p w14:paraId="7B387564" w14:textId="77777777" w:rsidR="00D17564" w:rsidRPr="00D17564" w:rsidRDefault="00D17564" w:rsidP="00D17564">
      <w:pPr>
        <w:rPr>
          <w:rFonts w:ascii="Times New Roman" w:eastAsia="Times New Roman" w:hAnsi="Times New Roman" w:cs="Times New Roman"/>
          <w:sz w:val="24"/>
          <w:szCs w:val="24"/>
          <w:lang w:eastAsia="ar-SA"/>
        </w:rPr>
      </w:pPr>
    </w:p>
    <w:p w14:paraId="5115C26F" w14:textId="77777777" w:rsidR="00D17564" w:rsidRPr="00D17564" w:rsidRDefault="00D17564" w:rsidP="00D17564">
      <w:pPr>
        <w:rPr>
          <w:rFonts w:ascii="Times New Roman" w:eastAsia="Times New Roman" w:hAnsi="Times New Roman" w:cs="Times New Roman"/>
          <w:sz w:val="24"/>
          <w:szCs w:val="24"/>
          <w:lang w:eastAsia="ar-SA"/>
        </w:rPr>
      </w:pPr>
    </w:p>
    <w:p w14:paraId="4D4F9D21" w14:textId="77777777" w:rsidR="00D17564" w:rsidRPr="00D17564" w:rsidRDefault="00D17564" w:rsidP="00D17564">
      <w:pPr>
        <w:rPr>
          <w:rFonts w:ascii="Times New Roman" w:eastAsia="Times New Roman" w:hAnsi="Times New Roman" w:cs="Times New Roman"/>
          <w:sz w:val="24"/>
          <w:szCs w:val="24"/>
          <w:lang w:eastAsia="ar-SA"/>
        </w:rPr>
      </w:pPr>
    </w:p>
    <w:p w14:paraId="311F86FA" w14:textId="77777777" w:rsidR="00D17564" w:rsidRPr="00D17564" w:rsidRDefault="00D17564" w:rsidP="00D17564">
      <w:pPr>
        <w:rPr>
          <w:rFonts w:ascii="Times New Roman" w:eastAsia="Times New Roman" w:hAnsi="Times New Roman" w:cs="Times New Roman"/>
          <w:sz w:val="24"/>
          <w:szCs w:val="24"/>
          <w:lang w:eastAsia="ar-SA"/>
        </w:rPr>
      </w:pPr>
    </w:p>
    <w:p w14:paraId="4158577B" w14:textId="77777777" w:rsidR="00D17564" w:rsidRPr="00D17564" w:rsidRDefault="00D17564" w:rsidP="00D17564">
      <w:pPr>
        <w:rPr>
          <w:rFonts w:ascii="Times New Roman" w:eastAsia="Times New Roman" w:hAnsi="Times New Roman" w:cs="Times New Roman"/>
          <w:sz w:val="24"/>
          <w:szCs w:val="24"/>
          <w:lang w:eastAsia="ar-SA"/>
        </w:rPr>
      </w:pPr>
    </w:p>
    <w:p w14:paraId="0A71D598" w14:textId="77777777" w:rsidR="00D17564" w:rsidRDefault="00D17564" w:rsidP="00D17564">
      <w:pPr>
        <w:rPr>
          <w:rFonts w:ascii="Times New Roman" w:eastAsia="Times New Roman" w:hAnsi="Times New Roman" w:cs="Times New Roman"/>
          <w:sz w:val="24"/>
          <w:szCs w:val="24"/>
          <w:lang w:eastAsia="ar-SA"/>
        </w:rPr>
      </w:pPr>
    </w:p>
    <w:p w14:paraId="66ECE91F" w14:textId="29B84705" w:rsidR="00D17564" w:rsidRDefault="00D17564" w:rsidP="00D17564">
      <w:pPr>
        <w:tabs>
          <w:tab w:val="left" w:pos="5892"/>
        </w:tab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14:paraId="37A2D856" w14:textId="77777777" w:rsidR="00D17564" w:rsidRDefault="00D17564" w:rsidP="00D17564">
      <w:pPr>
        <w:tabs>
          <w:tab w:val="left" w:pos="5892"/>
        </w:tabs>
        <w:rPr>
          <w:rFonts w:ascii="Times New Roman" w:eastAsia="Times New Roman" w:hAnsi="Times New Roman" w:cs="Times New Roman"/>
          <w:sz w:val="24"/>
          <w:szCs w:val="24"/>
          <w:lang w:eastAsia="ar-SA"/>
        </w:rPr>
      </w:pPr>
    </w:p>
    <w:p w14:paraId="573847E0" w14:textId="77777777" w:rsidR="00D17564" w:rsidRDefault="00D17564" w:rsidP="00D17564">
      <w:pPr>
        <w:tabs>
          <w:tab w:val="left" w:pos="5892"/>
        </w:tabs>
        <w:rPr>
          <w:rFonts w:ascii="Times New Roman" w:eastAsia="Times New Roman" w:hAnsi="Times New Roman" w:cs="Times New Roman"/>
          <w:sz w:val="24"/>
          <w:szCs w:val="24"/>
          <w:lang w:eastAsia="ar-SA"/>
        </w:rPr>
      </w:pPr>
    </w:p>
    <w:p w14:paraId="616E56A1" w14:textId="77777777" w:rsidR="00D17564" w:rsidRDefault="00D17564" w:rsidP="00D17564">
      <w:pPr>
        <w:tabs>
          <w:tab w:val="left" w:pos="5892"/>
        </w:tabs>
        <w:rPr>
          <w:rFonts w:ascii="Times New Roman" w:eastAsia="Times New Roman" w:hAnsi="Times New Roman" w:cs="Times New Roman"/>
          <w:sz w:val="24"/>
          <w:szCs w:val="24"/>
          <w:lang w:eastAsia="ar-SA"/>
        </w:rPr>
      </w:pPr>
    </w:p>
    <w:p w14:paraId="63AD9E63" w14:textId="77777777" w:rsidR="002B3A2B" w:rsidRDefault="002B3A2B" w:rsidP="00D17564">
      <w:pPr>
        <w:tabs>
          <w:tab w:val="left" w:pos="5892"/>
        </w:tabs>
        <w:rPr>
          <w:rFonts w:ascii="Times New Roman" w:eastAsia="Times New Roman" w:hAnsi="Times New Roman" w:cs="Times New Roman"/>
          <w:sz w:val="24"/>
          <w:szCs w:val="24"/>
          <w:lang w:eastAsia="ar-SA"/>
        </w:rPr>
      </w:pPr>
    </w:p>
    <w:p w14:paraId="645EE3AB" w14:textId="77777777" w:rsidR="002B3A2B" w:rsidRDefault="002B3A2B" w:rsidP="00D17564">
      <w:pPr>
        <w:tabs>
          <w:tab w:val="left" w:pos="5892"/>
        </w:tabs>
        <w:rPr>
          <w:rFonts w:ascii="Times New Roman" w:eastAsia="Times New Roman" w:hAnsi="Times New Roman" w:cs="Times New Roman"/>
          <w:sz w:val="24"/>
          <w:szCs w:val="24"/>
          <w:lang w:eastAsia="ar-SA"/>
        </w:rPr>
      </w:pPr>
    </w:p>
    <w:p w14:paraId="6A101E51" w14:textId="77777777" w:rsidR="002B3A2B" w:rsidRDefault="002B3A2B" w:rsidP="00D17564">
      <w:pPr>
        <w:tabs>
          <w:tab w:val="left" w:pos="5892"/>
        </w:tabs>
        <w:rPr>
          <w:rFonts w:ascii="Times New Roman" w:eastAsia="Times New Roman" w:hAnsi="Times New Roman" w:cs="Times New Roman"/>
          <w:sz w:val="24"/>
          <w:szCs w:val="24"/>
          <w:lang w:eastAsia="ar-SA"/>
        </w:rPr>
      </w:pPr>
    </w:p>
    <w:p w14:paraId="18C006C5" w14:textId="77777777" w:rsidR="00D17564" w:rsidRDefault="00D17564" w:rsidP="00D17564">
      <w:pPr>
        <w:tabs>
          <w:tab w:val="left" w:pos="5892"/>
        </w:tabs>
        <w:rPr>
          <w:rFonts w:ascii="Times New Roman" w:eastAsia="Times New Roman" w:hAnsi="Times New Roman" w:cs="Times New Roman"/>
          <w:sz w:val="24"/>
          <w:szCs w:val="24"/>
          <w:lang w:eastAsia="ar-SA"/>
        </w:rPr>
      </w:pPr>
    </w:p>
    <w:p w14:paraId="5AF9EE09" w14:textId="12B72693" w:rsidR="00D17564" w:rsidRDefault="00D17564" w:rsidP="00D175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Sutarties 2 priedas</w:t>
      </w:r>
    </w:p>
    <w:p w14:paraId="64426EE1" w14:textId="77777777" w:rsidR="00D17564" w:rsidRDefault="00D17564" w:rsidP="00D17564">
      <w:pPr>
        <w:spacing w:after="0" w:line="240" w:lineRule="auto"/>
        <w:jc w:val="right"/>
        <w:rPr>
          <w:rFonts w:ascii="Times New Roman" w:hAnsi="Times New Roman" w:cs="Times New Roman"/>
          <w:sz w:val="24"/>
          <w:szCs w:val="24"/>
        </w:rPr>
      </w:pPr>
    </w:p>
    <w:p w14:paraId="3BB55622" w14:textId="77777777" w:rsidR="00D17564" w:rsidRDefault="00D17564" w:rsidP="00D17564">
      <w:pPr>
        <w:spacing w:after="0" w:line="240" w:lineRule="auto"/>
        <w:jc w:val="center"/>
        <w:rPr>
          <w:rFonts w:ascii="Times New Roman" w:hAnsi="Times New Roman" w:cs="Times New Roman"/>
          <w:sz w:val="24"/>
          <w:szCs w:val="24"/>
        </w:rPr>
      </w:pPr>
    </w:p>
    <w:p w14:paraId="2D8B7AFC" w14:textId="601141C6" w:rsidR="00D17564" w:rsidRDefault="003D2DD1" w:rsidP="00D17564">
      <w:pPr>
        <w:tabs>
          <w:tab w:val="left" w:pos="5892"/>
        </w:tabs>
        <w:rPr>
          <w:rFonts w:ascii="Times New Roman" w:eastAsia="Times New Roman" w:hAnsi="Times New Roman" w:cs="Times New Roman"/>
          <w:sz w:val="24"/>
          <w:szCs w:val="24"/>
          <w:lang w:eastAsia="ar-SA"/>
        </w:rPr>
      </w:pPr>
      <w:r w:rsidRPr="003D2DD1">
        <w:rPr>
          <w:rFonts w:ascii="Times New Roman" w:eastAsia="Times New Roman" w:hAnsi="Times New Roman" w:cs="Times New Roman"/>
          <w:noProof/>
          <w:sz w:val="24"/>
          <w:szCs w:val="24"/>
          <w:lang w:eastAsia="ar-SA"/>
        </w:rPr>
        <w:drawing>
          <wp:inline distT="0" distB="0" distL="0" distR="0" wp14:anchorId="111537C0" wp14:editId="1D6DCCAC">
            <wp:extent cx="5553075" cy="1965960"/>
            <wp:effectExtent l="0" t="0" r="9525" b="0"/>
            <wp:docPr id="144089441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894418" name=""/>
                    <pic:cNvPicPr/>
                  </pic:nvPicPr>
                  <pic:blipFill rotWithShape="1">
                    <a:blip r:embed="rId21"/>
                    <a:srcRect b="72108"/>
                    <a:stretch/>
                  </pic:blipFill>
                  <pic:spPr bwMode="auto">
                    <a:xfrm>
                      <a:off x="0" y="0"/>
                      <a:ext cx="5553075" cy="1965960"/>
                    </a:xfrm>
                    <a:prstGeom prst="rect">
                      <a:avLst/>
                    </a:prstGeom>
                    <a:ln>
                      <a:noFill/>
                    </a:ln>
                    <a:extLst>
                      <a:ext uri="{53640926-AAD7-44D8-BBD7-CCE9431645EC}">
                        <a14:shadowObscured xmlns:a14="http://schemas.microsoft.com/office/drawing/2010/main"/>
                      </a:ext>
                    </a:extLst>
                  </pic:spPr>
                </pic:pic>
              </a:graphicData>
            </a:graphic>
          </wp:inline>
        </w:drawing>
      </w:r>
    </w:p>
    <w:p w14:paraId="2E978A4C" w14:textId="19E0AE32" w:rsidR="003D2DD1" w:rsidRDefault="003D2DD1" w:rsidP="00D17564">
      <w:pPr>
        <w:tabs>
          <w:tab w:val="left" w:pos="5892"/>
        </w:tabs>
        <w:rPr>
          <w:rFonts w:ascii="Times New Roman" w:eastAsia="Times New Roman" w:hAnsi="Times New Roman" w:cs="Times New Roman"/>
          <w:sz w:val="24"/>
          <w:szCs w:val="24"/>
          <w:lang w:eastAsia="ar-SA"/>
        </w:rPr>
      </w:pPr>
      <w:r w:rsidRPr="003D2DD1">
        <w:rPr>
          <w:rFonts w:ascii="Times New Roman" w:eastAsia="Times New Roman" w:hAnsi="Times New Roman" w:cs="Times New Roman"/>
          <w:noProof/>
          <w:sz w:val="24"/>
          <w:szCs w:val="24"/>
          <w:lang w:eastAsia="ar-SA"/>
        </w:rPr>
        <w:drawing>
          <wp:inline distT="0" distB="0" distL="0" distR="0" wp14:anchorId="5B878409" wp14:editId="6B15860E">
            <wp:extent cx="4914900" cy="4419136"/>
            <wp:effectExtent l="0" t="0" r="0" b="635"/>
            <wp:docPr id="15243825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382532" name=""/>
                    <pic:cNvPicPr/>
                  </pic:nvPicPr>
                  <pic:blipFill>
                    <a:blip r:embed="rId22"/>
                    <a:stretch>
                      <a:fillRect/>
                    </a:stretch>
                  </pic:blipFill>
                  <pic:spPr>
                    <a:xfrm>
                      <a:off x="0" y="0"/>
                      <a:ext cx="4918575" cy="4422440"/>
                    </a:xfrm>
                    <a:prstGeom prst="rect">
                      <a:avLst/>
                    </a:prstGeom>
                  </pic:spPr>
                </pic:pic>
              </a:graphicData>
            </a:graphic>
          </wp:inline>
        </w:drawing>
      </w:r>
    </w:p>
    <w:p w14:paraId="66F11EA6" w14:textId="7F618A38" w:rsidR="003D2DD1" w:rsidRDefault="003D2DD1" w:rsidP="00D17564">
      <w:pPr>
        <w:tabs>
          <w:tab w:val="left" w:pos="5892"/>
        </w:tabs>
        <w:rPr>
          <w:rFonts w:ascii="Times New Roman" w:eastAsia="Times New Roman" w:hAnsi="Times New Roman" w:cs="Times New Roman"/>
          <w:sz w:val="24"/>
          <w:szCs w:val="24"/>
          <w:lang w:eastAsia="ar-SA"/>
        </w:rPr>
      </w:pPr>
      <w:r w:rsidRPr="003D2DD1">
        <w:rPr>
          <w:rFonts w:ascii="Times New Roman" w:eastAsia="Times New Roman" w:hAnsi="Times New Roman" w:cs="Times New Roman"/>
          <w:noProof/>
          <w:sz w:val="24"/>
          <w:szCs w:val="24"/>
          <w:lang w:eastAsia="ar-SA"/>
        </w:rPr>
        <w:lastRenderedPageBreak/>
        <w:drawing>
          <wp:inline distT="0" distB="0" distL="0" distR="0" wp14:anchorId="5C007C5B" wp14:editId="707F819A">
            <wp:extent cx="4914900" cy="2767865"/>
            <wp:effectExtent l="0" t="0" r="0" b="0"/>
            <wp:docPr id="87397101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971018" name=""/>
                    <pic:cNvPicPr/>
                  </pic:nvPicPr>
                  <pic:blipFill>
                    <a:blip r:embed="rId23"/>
                    <a:stretch>
                      <a:fillRect/>
                    </a:stretch>
                  </pic:blipFill>
                  <pic:spPr>
                    <a:xfrm>
                      <a:off x="0" y="0"/>
                      <a:ext cx="4925945" cy="2774085"/>
                    </a:xfrm>
                    <a:prstGeom prst="rect">
                      <a:avLst/>
                    </a:prstGeom>
                  </pic:spPr>
                </pic:pic>
              </a:graphicData>
            </a:graphic>
          </wp:inline>
        </w:drawing>
      </w:r>
    </w:p>
    <w:p w14:paraId="2E6D0AA6" w14:textId="45A893BC" w:rsidR="003D2DD1" w:rsidRDefault="003D2DD1" w:rsidP="00D17564">
      <w:pPr>
        <w:tabs>
          <w:tab w:val="left" w:pos="5892"/>
        </w:tabs>
        <w:rPr>
          <w:rFonts w:ascii="Times New Roman" w:eastAsia="Times New Roman" w:hAnsi="Times New Roman" w:cs="Times New Roman"/>
          <w:sz w:val="24"/>
          <w:szCs w:val="24"/>
          <w:lang w:eastAsia="ar-SA"/>
        </w:rPr>
      </w:pPr>
      <w:r w:rsidRPr="003D2DD1">
        <w:rPr>
          <w:rFonts w:ascii="Times New Roman" w:eastAsia="Times New Roman" w:hAnsi="Times New Roman" w:cs="Times New Roman"/>
          <w:noProof/>
          <w:sz w:val="24"/>
          <w:szCs w:val="24"/>
          <w:lang w:eastAsia="ar-SA"/>
        </w:rPr>
        <w:drawing>
          <wp:inline distT="0" distB="0" distL="0" distR="0" wp14:anchorId="6F387141" wp14:editId="1BD441E5">
            <wp:extent cx="4983480" cy="1098788"/>
            <wp:effectExtent l="0" t="0" r="7620" b="6350"/>
            <wp:docPr id="46061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6166" name=""/>
                    <pic:cNvPicPr/>
                  </pic:nvPicPr>
                  <pic:blipFill>
                    <a:blip r:embed="rId24"/>
                    <a:stretch>
                      <a:fillRect/>
                    </a:stretch>
                  </pic:blipFill>
                  <pic:spPr>
                    <a:xfrm>
                      <a:off x="0" y="0"/>
                      <a:ext cx="4987835" cy="1099748"/>
                    </a:xfrm>
                    <a:prstGeom prst="rect">
                      <a:avLst/>
                    </a:prstGeom>
                  </pic:spPr>
                </pic:pic>
              </a:graphicData>
            </a:graphic>
          </wp:inline>
        </w:drawing>
      </w:r>
    </w:p>
    <w:p w14:paraId="64CBD04E" w14:textId="2D619772" w:rsidR="003D2DD1" w:rsidRDefault="003D2DD1" w:rsidP="00D17564">
      <w:pPr>
        <w:tabs>
          <w:tab w:val="left" w:pos="5892"/>
        </w:tabs>
        <w:rPr>
          <w:rFonts w:ascii="Times New Roman" w:eastAsia="Times New Roman" w:hAnsi="Times New Roman" w:cs="Times New Roman"/>
          <w:sz w:val="24"/>
          <w:szCs w:val="24"/>
          <w:lang w:eastAsia="ar-SA"/>
        </w:rPr>
      </w:pPr>
      <w:r w:rsidRPr="003D2DD1">
        <w:rPr>
          <w:rFonts w:ascii="Times New Roman" w:eastAsia="Times New Roman" w:hAnsi="Times New Roman" w:cs="Times New Roman"/>
          <w:noProof/>
          <w:sz w:val="24"/>
          <w:szCs w:val="24"/>
          <w:lang w:eastAsia="ar-SA"/>
        </w:rPr>
        <w:drawing>
          <wp:inline distT="0" distB="0" distL="0" distR="0" wp14:anchorId="13FBB8A6" wp14:editId="6C55034F">
            <wp:extent cx="5327228" cy="1257300"/>
            <wp:effectExtent l="0" t="0" r="6985" b="0"/>
            <wp:docPr id="192514625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146259" name=""/>
                    <pic:cNvPicPr/>
                  </pic:nvPicPr>
                  <pic:blipFill>
                    <a:blip r:embed="rId25"/>
                    <a:stretch>
                      <a:fillRect/>
                    </a:stretch>
                  </pic:blipFill>
                  <pic:spPr>
                    <a:xfrm>
                      <a:off x="0" y="0"/>
                      <a:ext cx="5337687" cy="1259769"/>
                    </a:xfrm>
                    <a:prstGeom prst="rect">
                      <a:avLst/>
                    </a:prstGeom>
                  </pic:spPr>
                </pic:pic>
              </a:graphicData>
            </a:graphic>
          </wp:inline>
        </w:drawing>
      </w:r>
    </w:p>
    <w:p w14:paraId="28A05739" w14:textId="1E0B6C31" w:rsidR="003D2DD1" w:rsidRDefault="003D2DD1" w:rsidP="00D17564">
      <w:pPr>
        <w:tabs>
          <w:tab w:val="left" w:pos="5892"/>
        </w:tabs>
        <w:rPr>
          <w:rFonts w:ascii="Times New Roman" w:eastAsia="Times New Roman" w:hAnsi="Times New Roman" w:cs="Times New Roman"/>
          <w:sz w:val="24"/>
          <w:szCs w:val="24"/>
          <w:lang w:eastAsia="ar-SA"/>
        </w:rPr>
      </w:pPr>
      <w:r w:rsidRPr="003D2DD1">
        <w:rPr>
          <w:rFonts w:ascii="Times New Roman" w:eastAsia="Times New Roman" w:hAnsi="Times New Roman" w:cs="Times New Roman"/>
          <w:noProof/>
          <w:sz w:val="24"/>
          <w:szCs w:val="24"/>
          <w:lang w:eastAsia="ar-SA"/>
        </w:rPr>
        <w:lastRenderedPageBreak/>
        <w:drawing>
          <wp:inline distT="0" distB="0" distL="0" distR="0" wp14:anchorId="374243C1" wp14:editId="1E3E9469">
            <wp:extent cx="5303642" cy="7551420"/>
            <wp:effectExtent l="0" t="0" r="0" b="0"/>
            <wp:docPr id="178388567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85673" name=""/>
                    <pic:cNvPicPr/>
                  </pic:nvPicPr>
                  <pic:blipFill>
                    <a:blip r:embed="rId26"/>
                    <a:stretch>
                      <a:fillRect/>
                    </a:stretch>
                  </pic:blipFill>
                  <pic:spPr>
                    <a:xfrm>
                      <a:off x="0" y="0"/>
                      <a:ext cx="5305350" cy="7553852"/>
                    </a:xfrm>
                    <a:prstGeom prst="rect">
                      <a:avLst/>
                    </a:prstGeom>
                  </pic:spPr>
                </pic:pic>
              </a:graphicData>
            </a:graphic>
          </wp:inline>
        </w:drawing>
      </w:r>
    </w:p>
    <w:p w14:paraId="2E1B54D7" w14:textId="56B1F3D2" w:rsidR="003D2DD1" w:rsidRPr="00D17564" w:rsidRDefault="003D2DD1" w:rsidP="00D17564">
      <w:pPr>
        <w:tabs>
          <w:tab w:val="left" w:pos="5892"/>
        </w:tabs>
        <w:rPr>
          <w:rFonts w:ascii="Times New Roman" w:eastAsia="Times New Roman" w:hAnsi="Times New Roman" w:cs="Times New Roman"/>
          <w:sz w:val="24"/>
          <w:szCs w:val="24"/>
          <w:lang w:eastAsia="ar-SA"/>
        </w:rPr>
      </w:pPr>
      <w:r w:rsidRPr="003D2DD1">
        <w:rPr>
          <w:rFonts w:ascii="Times New Roman" w:eastAsia="Times New Roman" w:hAnsi="Times New Roman" w:cs="Times New Roman"/>
          <w:noProof/>
          <w:sz w:val="24"/>
          <w:szCs w:val="24"/>
          <w:lang w:eastAsia="ar-SA"/>
        </w:rPr>
        <w:lastRenderedPageBreak/>
        <w:drawing>
          <wp:inline distT="0" distB="0" distL="0" distR="0" wp14:anchorId="03E39755" wp14:editId="7746D783">
            <wp:extent cx="5467350" cy="4244340"/>
            <wp:effectExtent l="0" t="0" r="0" b="3810"/>
            <wp:docPr id="44284812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848124" name=""/>
                    <pic:cNvPicPr/>
                  </pic:nvPicPr>
                  <pic:blipFill rotWithShape="1">
                    <a:blip r:embed="rId27"/>
                    <a:srcRect b="29827"/>
                    <a:stretch/>
                  </pic:blipFill>
                  <pic:spPr bwMode="auto">
                    <a:xfrm>
                      <a:off x="0" y="0"/>
                      <a:ext cx="5467350" cy="4244340"/>
                    </a:xfrm>
                    <a:prstGeom prst="rect">
                      <a:avLst/>
                    </a:prstGeom>
                    <a:ln>
                      <a:noFill/>
                    </a:ln>
                    <a:extLst>
                      <a:ext uri="{53640926-AAD7-44D8-BBD7-CCE9431645EC}">
                        <a14:shadowObscured xmlns:a14="http://schemas.microsoft.com/office/drawing/2010/main"/>
                      </a:ext>
                    </a:extLst>
                  </pic:spPr>
                </pic:pic>
              </a:graphicData>
            </a:graphic>
          </wp:inline>
        </w:drawing>
      </w:r>
    </w:p>
    <w:sectPr w:rsidR="003D2DD1" w:rsidRPr="00D17564" w:rsidSect="0023464B">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655B5" w14:textId="77777777" w:rsidR="00337359" w:rsidRDefault="00337359" w:rsidP="00313D44">
      <w:pPr>
        <w:spacing w:after="0" w:line="240" w:lineRule="auto"/>
      </w:pPr>
      <w:r>
        <w:separator/>
      </w:r>
    </w:p>
  </w:endnote>
  <w:endnote w:type="continuationSeparator" w:id="0">
    <w:p w14:paraId="2A2170A8" w14:textId="77777777" w:rsidR="00337359" w:rsidRDefault="00337359" w:rsidP="00313D44">
      <w:pPr>
        <w:spacing w:after="0" w:line="240" w:lineRule="auto"/>
      </w:pPr>
      <w:r>
        <w:continuationSeparator/>
      </w:r>
    </w:p>
  </w:endnote>
  <w:endnote w:type="continuationNotice" w:id="1">
    <w:p w14:paraId="6D1EC55C" w14:textId="77777777" w:rsidR="00337359" w:rsidRDefault="003373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11D1" w14:textId="77777777" w:rsidR="00EC00EC" w:rsidRDefault="00EC00EC"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6F55685" w14:textId="77777777" w:rsidR="00EC00EC" w:rsidRDefault="00EC00EC"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20FB8A0C" w14:textId="77777777" w:rsidR="00EC00EC" w:rsidRDefault="00EC00EC" w:rsidP="003C72BB">
        <w:pPr>
          <w:pStyle w:val="Porat"/>
          <w:jc w:val="right"/>
          <w:rPr>
            <w:rFonts w:cs="Arial"/>
            <w:sz w:val="20"/>
          </w:rPr>
        </w:pPr>
      </w:p>
      <w:p w14:paraId="6CEBB158" w14:textId="77777777" w:rsidR="00EC00EC" w:rsidRDefault="00EC00EC">
        <w:pPr>
          <w:pStyle w:val="Porat"/>
          <w:jc w:val="center"/>
        </w:pPr>
        <w:r>
          <w:fldChar w:fldCharType="begin"/>
        </w:r>
        <w:r>
          <w:instrText>PAGE   \* MERGEFORMAT</w:instrText>
        </w:r>
        <w:r>
          <w:fldChar w:fldCharType="separate"/>
        </w:r>
        <w:r>
          <w:t>2</w:t>
        </w:r>
        <w:r>
          <w:fldChar w:fldCharType="end"/>
        </w:r>
      </w:p>
    </w:sdtContent>
  </w:sdt>
  <w:p w14:paraId="28FF65A5" w14:textId="77777777" w:rsidR="00EC00EC" w:rsidRDefault="00EC00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6AE9ED7C" w14:textId="77777777" w:rsidTr="004545B8">
      <w:tc>
        <w:tcPr>
          <w:tcW w:w="3120" w:type="dxa"/>
        </w:tcPr>
        <w:p w14:paraId="23504EA0" w14:textId="77777777" w:rsidR="00EC00EC" w:rsidRDefault="00EC00EC" w:rsidP="004545B8">
          <w:pPr>
            <w:pStyle w:val="Antrats"/>
            <w:ind w:left="-115"/>
          </w:pPr>
        </w:p>
      </w:tc>
      <w:tc>
        <w:tcPr>
          <w:tcW w:w="3120" w:type="dxa"/>
        </w:tcPr>
        <w:p w14:paraId="5AE517AE" w14:textId="77777777" w:rsidR="00EC00EC" w:rsidRDefault="00EC00EC" w:rsidP="004545B8">
          <w:pPr>
            <w:pStyle w:val="Antrats"/>
            <w:jc w:val="center"/>
          </w:pPr>
        </w:p>
      </w:tc>
      <w:tc>
        <w:tcPr>
          <w:tcW w:w="3120" w:type="dxa"/>
        </w:tcPr>
        <w:p w14:paraId="21CA59F6" w14:textId="77777777" w:rsidR="00EC00EC" w:rsidRDefault="00EC00EC" w:rsidP="004545B8">
          <w:pPr>
            <w:pStyle w:val="Antrats"/>
            <w:ind w:right="-115"/>
            <w:jc w:val="right"/>
          </w:pPr>
        </w:p>
      </w:tc>
    </w:tr>
  </w:tbl>
  <w:p w14:paraId="2B4893F3" w14:textId="77777777" w:rsidR="00EC00EC" w:rsidRDefault="00EC00EC"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614D8" w14:textId="77777777" w:rsidR="00337359" w:rsidRDefault="00337359" w:rsidP="00313D44">
      <w:pPr>
        <w:spacing w:after="0" w:line="240" w:lineRule="auto"/>
      </w:pPr>
      <w:r>
        <w:separator/>
      </w:r>
    </w:p>
  </w:footnote>
  <w:footnote w:type="continuationSeparator" w:id="0">
    <w:p w14:paraId="5B6D0443" w14:textId="77777777" w:rsidR="00337359" w:rsidRDefault="00337359" w:rsidP="00313D44">
      <w:pPr>
        <w:spacing w:after="0" w:line="240" w:lineRule="auto"/>
      </w:pPr>
      <w:r>
        <w:continuationSeparator/>
      </w:r>
    </w:p>
  </w:footnote>
  <w:footnote w:type="continuationNotice" w:id="1">
    <w:p w14:paraId="18F0EC93" w14:textId="77777777" w:rsidR="00337359" w:rsidRDefault="003373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4C73F1C6" w14:textId="77777777" w:rsidTr="004545B8">
      <w:tc>
        <w:tcPr>
          <w:tcW w:w="3120" w:type="dxa"/>
        </w:tcPr>
        <w:p w14:paraId="3266ED9B" w14:textId="77777777" w:rsidR="00EC00EC" w:rsidRDefault="00EC00EC" w:rsidP="004545B8">
          <w:pPr>
            <w:pStyle w:val="Antrats"/>
            <w:ind w:left="-115"/>
          </w:pPr>
        </w:p>
      </w:tc>
      <w:tc>
        <w:tcPr>
          <w:tcW w:w="3120" w:type="dxa"/>
        </w:tcPr>
        <w:p w14:paraId="31B62FD9" w14:textId="77777777" w:rsidR="00EC00EC" w:rsidRDefault="00EC00EC" w:rsidP="004545B8">
          <w:pPr>
            <w:pStyle w:val="Antrats"/>
            <w:jc w:val="center"/>
          </w:pPr>
        </w:p>
      </w:tc>
      <w:tc>
        <w:tcPr>
          <w:tcW w:w="3120" w:type="dxa"/>
        </w:tcPr>
        <w:p w14:paraId="355657D2" w14:textId="77777777" w:rsidR="00EC00EC" w:rsidRDefault="00EC00EC" w:rsidP="004545B8">
          <w:pPr>
            <w:pStyle w:val="Antrats"/>
            <w:ind w:right="-115"/>
            <w:jc w:val="right"/>
          </w:pPr>
        </w:p>
      </w:tc>
    </w:tr>
  </w:tbl>
  <w:p w14:paraId="170F14A5" w14:textId="77777777" w:rsidR="00EC00EC" w:rsidRDefault="00EC00EC"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150DF1"/>
    <w:multiLevelType w:val="multilevel"/>
    <w:tmpl w:val="4E00CD6E"/>
    <w:lvl w:ilvl="0">
      <w:start w:val="3"/>
      <w:numFmt w:val="decimal"/>
      <w:lvlText w:val="%1."/>
      <w:lvlJc w:val="left"/>
      <w:pPr>
        <w:ind w:left="504" w:hanging="504"/>
      </w:pPr>
      <w:rPr>
        <w:rFonts w:hint="default"/>
      </w:rPr>
    </w:lvl>
    <w:lvl w:ilvl="1">
      <w:start w:val="5"/>
      <w:numFmt w:val="decimal"/>
      <w:lvlText w:val="%1.%2."/>
      <w:lvlJc w:val="left"/>
      <w:pPr>
        <w:ind w:left="684" w:hanging="504"/>
      </w:pPr>
      <w:rPr>
        <w:rFonts w:hint="default"/>
        <w:b/>
        <w:bCs/>
        <w:i w:val="0"/>
        <w:iCs/>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BFB4DBC"/>
    <w:multiLevelType w:val="multilevel"/>
    <w:tmpl w:val="BF3E4686"/>
    <w:lvl w:ilvl="0">
      <w:start w:val="3"/>
      <w:numFmt w:val="decimal"/>
      <w:lvlText w:val="%1."/>
      <w:lvlJc w:val="left"/>
      <w:pPr>
        <w:ind w:left="360" w:hanging="360"/>
      </w:pPr>
      <w:rPr>
        <w:rFonts w:hint="default"/>
      </w:rPr>
    </w:lvl>
    <w:lvl w:ilvl="1">
      <w:start w:val="2"/>
      <w:numFmt w:val="decimal"/>
      <w:lvlText w:val="%1.%2."/>
      <w:lvlJc w:val="left"/>
      <w:pPr>
        <w:ind w:left="2629" w:hanging="360"/>
      </w:pPr>
      <w:rPr>
        <w:rFonts w:hint="default"/>
      </w:rPr>
    </w:lvl>
    <w:lvl w:ilvl="2">
      <w:start w:val="1"/>
      <w:numFmt w:val="decimalZero"/>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3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D696AA1"/>
    <w:multiLevelType w:val="multilevel"/>
    <w:tmpl w:val="4FB07768"/>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7"/>
  </w:num>
  <w:num w:numId="2" w16cid:durableId="1474447519">
    <w:abstractNumId w:val="18"/>
  </w:num>
  <w:num w:numId="3" w16cid:durableId="122820608">
    <w:abstractNumId w:val="21"/>
  </w:num>
  <w:num w:numId="4" w16cid:durableId="2044747617">
    <w:abstractNumId w:val="0"/>
  </w:num>
  <w:num w:numId="5" w16cid:durableId="138156301">
    <w:abstractNumId w:val="20"/>
  </w:num>
  <w:num w:numId="6" w16cid:durableId="557784237">
    <w:abstractNumId w:val="20"/>
    <w:lvlOverride w:ilvl="0">
      <w:startOverride w:val="1"/>
    </w:lvlOverride>
  </w:num>
  <w:num w:numId="7" w16cid:durableId="2066683917">
    <w:abstractNumId w:val="10"/>
  </w:num>
  <w:num w:numId="8" w16cid:durableId="469324375">
    <w:abstractNumId w:val="10"/>
    <w:lvlOverride w:ilvl="0">
      <w:startOverride w:val="1"/>
    </w:lvlOverride>
    <w:lvlOverride w:ilvl="1">
      <w:startOverride w:val="1"/>
    </w:lvlOverride>
  </w:num>
  <w:num w:numId="9" w16cid:durableId="700321961">
    <w:abstractNumId w:val="31"/>
  </w:num>
  <w:num w:numId="10" w16cid:durableId="834606805">
    <w:abstractNumId w:val="4"/>
  </w:num>
  <w:num w:numId="11" w16cid:durableId="1552037769">
    <w:abstractNumId w:val="17"/>
  </w:num>
  <w:num w:numId="12" w16cid:durableId="516891258">
    <w:abstractNumId w:val="28"/>
  </w:num>
  <w:num w:numId="13" w16cid:durableId="1750270652">
    <w:abstractNumId w:val="33"/>
  </w:num>
  <w:num w:numId="14" w16cid:durableId="23050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5"/>
  </w:num>
  <w:num w:numId="16" w16cid:durableId="1107197231">
    <w:abstractNumId w:val="32"/>
  </w:num>
  <w:num w:numId="17" w16cid:durableId="44063482">
    <w:abstractNumId w:val="9"/>
  </w:num>
  <w:num w:numId="18" w16cid:durableId="109393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868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532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79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83197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924453">
    <w:abstractNumId w:val="13"/>
  </w:num>
  <w:num w:numId="24" w16cid:durableId="2144617563">
    <w:abstractNumId w:val="26"/>
  </w:num>
  <w:num w:numId="25" w16cid:durableId="162237451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4931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8154">
    <w:abstractNumId w:val="19"/>
  </w:num>
  <w:num w:numId="28" w16cid:durableId="1413815685">
    <w:abstractNumId w:val="14"/>
  </w:num>
  <w:num w:numId="29" w16cid:durableId="1615209965">
    <w:abstractNumId w:val="25"/>
  </w:num>
  <w:num w:numId="30" w16cid:durableId="1512719442">
    <w:abstractNumId w:val="23"/>
  </w:num>
  <w:num w:numId="31" w16cid:durableId="717825477">
    <w:abstractNumId w:val="3"/>
  </w:num>
  <w:num w:numId="32" w16cid:durableId="362022419">
    <w:abstractNumId w:val="22"/>
  </w:num>
  <w:num w:numId="33" w16cid:durableId="2052147328">
    <w:abstractNumId w:val="2"/>
  </w:num>
  <w:num w:numId="34" w16cid:durableId="684861764">
    <w:abstractNumId w:val="24"/>
  </w:num>
  <w:num w:numId="35" w16cid:durableId="777532055">
    <w:abstractNumId w:val="27"/>
  </w:num>
  <w:num w:numId="36" w16cid:durableId="343361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67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53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0392728">
    <w:abstractNumId w:val="29"/>
  </w:num>
  <w:num w:numId="40" w16cid:durableId="1358316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56411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957"/>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A5E"/>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5679"/>
    <w:rsid w:val="00066629"/>
    <w:rsid w:val="00066C22"/>
    <w:rsid w:val="000670E8"/>
    <w:rsid w:val="00067566"/>
    <w:rsid w:val="00067928"/>
    <w:rsid w:val="00070365"/>
    <w:rsid w:val="000705C9"/>
    <w:rsid w:val="00071017"/>
    <w:rsid w:val="000715EF"/>
    <w:rsid w:val="00072054"/>
    <w:rsid w:val="000720E3"/>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098C"/>
    <w:rsid w:val="00091232"/>
    <w:rsid w:val="0009145D"/>
    <w:rsid w:val="00091AE6"/>
    <w:rsid w:val="00091B88"/>
    <w:rsid w:val="00091EBC"/>
    <w:rsid w:val="00091F36"/>
    <w:rsid w:val="00092E5F"/>
    <w:rsid w:val="000934E5"/>
    <w:rsid w:val="00093CB1"/>
    <w:rsid w:val="00093DEA"/>
    <w:rsid w:val="0009456F"/>
    <w:rsid w:val="0009483F"/>
    <w:rsid w:val="000953A4"/>
    <w:rsid w:val="000956F1"/>
    <w:rsid w:val="00095895"/>
    <w:rsid w:val="0009679A"/>
    <w:rsid w:val="000971ED"/>
    <w:rsid w:val="00097E36"/>
    <w:rsid w:val="000A0595"/>
    <w:rsid w:val="000A06B2"/>
    <w:rsid w:val="000A091B"/>
    <w:rsid w:val="000A0B19"/>
    <w:rsid w:val="000A13A5"/>
    <w:rsid w:val="000A1670"/>
    <w:rsid w:val="000A1CF5"/>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B608E"/>
    <w:rsid w:val="000B6350"/>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137"/>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356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212"/>
    <w:rsid w:val="00114722"/>
    <w:rsid w:val="00114D50"/>
    <w:rsid w:val="00115060"/>
    <w:rsid w:val="0011550D"/>
    <w:rsid w:val="00116696"/>
    <w:rsid w:val="00116701"/>
    <w:rsid w:val="00116C71"/>
    <w:rsid w:val="0011730C"/>
    <w:rsid w:val="001200E1"/>
    <w:rsid w:val="001204E1"/>
    <w:rsid w:val="00120500"/>
    <w:rsid w:val="00120D10"/>
    <w:rsid w:val="00120D9A"/>
    <w:rsid w:val="0012184E"/>
    <w:rsid w:val="00121939"/>
    <w:rsid w:val="00121B0D"/>
    <w:rsid w:val="00122476"/>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477"/>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39F"/>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ADA"/>
    <w:rsid w:val="00171D14"/>
    <w:rsid w:val="00172366"/>
    <w:rsid w:val="001726D6"/>
    <w:rsid w:val="00173821"/>
    <w:rsid w:val="00175168"/>
    <w:rsid w:val="001758BE"/>
    <w:rsid w:val="001758F1"/>
    <w:rsid w:val="00175B4D"/>
    <w:rsid w:val="00176106"/>
    <w:rsid w:val="00176463"/>
    <w:rsid w:val="001808A8"/>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7E5"/>
    <w:rsid w:val="001A1EEE"/>
    <w:rsid w:val="001A21D3"/>
    <w:rsid w:val="001A23EC"/>
    <w:rsid w:val="001A28ED"/>
    <w:rsid w:val="001A38E3"/>
    <w:rsid w:val="001A3B82"/>
    <w:rsid w:val="001A44EE"/>
    <w:rsid w:val="001A474B"/>
    <w:rsid w:val="001A56B1"/>
    <w:rsid w:val="001A6A18"/>
    <w:rsid w:val="001A71F6"/>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6CF2"/>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997"/>
    <w:rsid w:val="00232B5D"/>
    <w:rsid w:val="00232E2C"/>
    <w:rsid w:val="00233785"/>
    <w:rsid w:val="00233BFE"/>
    <w:rsid w:val="00234194"/>
    <w:rsid w:val="0023464B"/>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244"/>
    <w:rsid w:val="0029339B"/>
    <w:rsid w:val="002933D6"/>
    <w:rsid w:val="00293863"/>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3A2B"/>
    <w:rsid w:val="002B4245"/>
    <w:rsid w:val="002B49A6"/>
    <w:rsid w:val="002B4C92"/>
    <w:rsid w:val="002B55DA"/>
    <w:rsid w:val="002B58F3"/>
    <w:rsid w:val="002B6370"/>
    <w:rsid w:val="002B6919"/>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4BF"/>
    <w:rsid w:val="003369F7"/>
    <w:rsid w:val="00336BBD"/>
    <w:rsid w:val="00337036"/>
    <w:rsid w:val="00337359"/>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9B"/>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B61"/>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2DD1"/>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4EA"/>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1CEF"/>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1633"/>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0F28"/>
    <w:rsid w:val="00461048"/>
    <w:rsid w:val="004622A3"/>
    <w:rsid w:val="004622CE"/>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BAC"/>
    <w:rsid w:val="00471E8E"/>
    <w:rsid w:val="00471FD8"/>
    <w:rsid w:val="00472B81"/>
    <w:rsid w:val="00473184"/>
    <w:rsid w:val="00473594"/>
    <w:rsid w:val="00473B55"/>
    <w:rsid w:val="00474C04"/>
    <w:rsid w:val="00474EBC"/>
    <w:rsid w:val="00474F4D"/>
    <w:rsid w:val="004777DA"/>
    <w:rsid w:val="00477846"/>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05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A3B"/>
    <w:rsid w:val="004E5BC2"/>
    <w:rsid w:val="004E64C7"/>
    <w:rsid w:val="004E6C52"/>
    <w:rsid w:val="004E7393"/>
    <w:rsid w:val="004E7CC6"/>
    <w:rsid w:val="004E7D4D"/>
    <w:rsid w:val="004F065A"/>
    <w:rsid w:val="004F078D"/>
    <w:rsid w:val="004F10AD"/>
    <w:rsid w:val="004F13EB"/>
    <w:rsid w:val="004F1AD6"/>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89F"/>
    <w:rsid w:val="00510087"/>
    <w:rsid w:val="00510505"/>
    <w:rsid w:val="005107EB"/>
    <w:rsid w:val="00511791"/>
    <w:rsid w:val="00511FD3"/>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0968"/>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309"/>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5F55"/>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37D12"/>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8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19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836"/>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474F"/>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0758"/>
    <w:rsid w:val="0072165C"/>
    <w:rsid w:val="00722EAE"/>
    <w:rsid w:val="00722F1A"/>
    <w:rsid w:val="00723DD0"/>
    <w:rsid w:val="007247A6"/>
    <w:rsid w:val="00725882"/>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6B52"/>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7D4"/>
    <w:rsid w:val="007A3B3D"/>
    <w:rsid w:val="007A4432"/>
    <w:rsid w:val="007A51EF"/>
    <w:rsid w:val="007A5537"/>
    <w:rsid w:val="007A5B49"/>
    <w:rsid w:val="007A5DEA"/>
    <w:rsid w:val="007A6156"/>
    <w:rsid w:val="007A67B2"/>
    <w:rsid w:val="007A7BD3"/>
    <w:rsid w:val="007A7E1A"/>
    <w:rsid w:val="007B10BC"/>
    <w:rsid w:val="007B11F4"/>
    <w:rsid w:val="007B13D2"/>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23"/>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825"/>
    <w:rsid w:val="007E4DBC"/>
    <w:rsid w:val="007E5B3D"/>
    <w:rsid w:val="007E5B89"/>
    <w:rsid w:val="007E61F1"/>
    <w:rsid w:val="007E6255"/>
    <w:rsid w:val="007E7385"/>
    <w:rsid w:val="007E74E4"/>
    <w:rsid w:val="007E7643"/>
    <w:rsid w:val="007E7AE7"/>
    <w:rsid w:val="007F1E71"/>
    <w:rsid w:val="007F4442"/>
    <w:rsid w:val="007F464A"/>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3C8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7A5"/>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162E"/>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5FE"/>
    <w:rsid w:val="008A2607"/>
    <w:rsid w:val="008A2D64"/>
    <w:rsid w:val="008A2DA7"/>
    <w:rsid w:val="008A3008"/>
    <w:rsid w:val="008A3030"/>
    <w:rsid w:val="008A32FB"/>
    <w:rsid w:val="008A3510"/>
    <w:rsid w:val="008A3568"/>
    <w:rsid w:val="008A35B0"/>
    <w:rsid w:val="008A3B16"/>
    <w:rsid w:val="008A3DFD"/>
    <w:rsid w:val="008A3E09"/>
    <w:rsid w:val="008A4035"/>
    <w:rsid w:val="008A4350"/>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6D"/>
    <w:rsid w:val="008D7FF1"/>
    <w:rsid w:val="008E04B0"/>
    <w:rsid w:val="008E0728"/>
    <w:rsid w:val="008E1C1E"/>
    <w:rsid w:val="008E2E28"/>
    <w:rsid w:val="008E5A09"/>
    <w:rsid w:val="008E5B41"/>
    <w:rsid w:val="008E5FCE"/>
    <w:rsid w:val="008E65CA"/>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110"/>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1278"/>
    <w:rsid w:val="009228E9"/>
    <w:rsid w:val="00922F84"/>
    <w:rsid w:val="009237A7"/>
    <w:rsid w:val="00924197"/>
    <w:rsid w:val="0092457D"/>
    <w:rsid w:val="00924F8A"/>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B84"/>
    <w:rsid w:val="00942C0E"/>
    <w:rsid w:val="009435F8"/>
    <w:rsid w:val="009436D4"/>
    <w:rsid w:val="009440A4"/>
    <w:rsid w:val="0094446D"/>
    <w:rsid w:val="00944730"/>
    <w:rsid w:val="00945489"/>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DB4"/>
    <w:rsid w:val="009C6E03"/>
    <w:rsid w:val="009C709E"/>
    <w:rsid w:val="009C7170"/>
    <w:rsid w:val="009D0418"/>
    <w:rsid w:val="009D04B8"/>
    <w:rsid w:val="009D0D76"/>
    <w:rsid w:val="009D111F"/>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0FDB"/>
    <w:rsid w:val="00A114AB"/>
    <w:rsid w:val="00A11E5E"/>
    <w:rsid w:val="00A12EBA"/>
    <w:rsid w:val="00A12F60"/>
    <w:rsid w:val="00A1378E"/>
    <w:rsid w:val="00A14092"/>
    <w:rsid w:val="00A14B8B"/>
    <w:rsid w:val="00A14CE0"/>
    <w:rsid w:val="00A151E8"/>
    <w:rsid w:val="00A152F3"/>
    <w:rsid w:val="00A153AF"/>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58BF"/>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A81"/>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074"/>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184"/>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6CE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BB5"/>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374A7"/>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7F"/>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631"/>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8B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AC5"/>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66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5839"/>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17564"/>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1FB"/>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807"/>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2E3"/>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444E"/>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4885"/>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C7E"/>
    <w:rsid w:val="00E846DF"/>
    <w:rsid w:val="00E846EC"/>
    <w:rsid w:val="00E8548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A24"/>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94B"/>
    <w:rsid w:val="00EB4E49"/>
    <w:rsid w:val="00EB5D7E"/>
    <w:rsid w:val="00EB6853"/>
    <w:rsid w:val="00EB6C00"/>
    <w:rsid w:val="00EB7B2F"/>
    <w:rsid w:val="00EB7EC1"/>
    <w:rsid w:val="00EC00CF"/>
    <w:rsid w:val="00EC00EC"/>
    <w:rsid w:val="00EC0604"/>
    <w:rsid w:val="00EC0D1B"/>
    <w:rsid w:val="00EC104E"/>
    <w:rsid w:val="00EC11E6"/>
    <w:rsid w:val="00EC1497"/>
    <w:rsid w:val="00EC176A"/>
    <w:rsid w:val="00EC23C7"/>
    <w:rsid w:val="00EC36BE"/>
    <w:rsid w:val="00EC44A0"/>
    <w:rsid w:val="00EC4715"/>
    <w:rsid w:val="00EC4746"/>
    <w:rsid w:val="00EC4B09"/>
    <w:rsid w:val="00EC53B8"/>
    <w:rsid w:val="00EC62A0"/>
    <w:rsid w:val="00EC62F8"/>
    <w:rsid w:val="00EC6F54"/>
    <w:rsid w:val="00EC7E50"/>
    <w:rsid w:val="00ED037B"/>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163"/>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F00"/>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0907"/>
    <w:rsid w:val="00F211C6"/>
    <w:rsid w:val="00F211F7"/>
    <w:rsid w:val="00F2220E"/>
    <w:rsid w:val="00F22D88"/>
    <w:rsid w:val="00F23049"/>
    <w:rsid w:val="00F23456"/>
    <w:rsid w:val="00F236E0"/>
    <w:rsid w:val="00F24E07"/>
    <w:rsid w:val="00F252DE"/>
    <w:rsid w:val="00F252FE"/>
    <w:rsid w:val="00F27163"/>
    <w:rsid w:val="00F27211"/>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4D5F"/>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5E3E"/>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5A5"/>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946"/>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EC00EC"/>
  </w:style>
  <w:style w:type="character" w:styleId="Vietosrezervavimoenklotekstas">
    <w:name w:val="Placeholder Text"/>
    <w:basedOn w:val="Numatytasispastraiposriftas"/>
    <w:uiPriority w:val="99"/>
    <w:semiHidden/>
    <w:rsid w:val="00EC00EC"/>
    <w:rPr>
      <w:color w:val="808080"/>
    </w:rPr>
  </w:style>
  <w:style w:type="paragraph" w:styleId="prastasiniatinklio">
    <w:name w:val="Normal (Web)"/>
    <w:basedOn w:val="prastasis"/>
    <w:uiPriority w:val="99"/>
    <w:unhideWhenUsed/>
    <w:rsid w:val="00EC00E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EC00EC"/>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9E7267B3B44A06A7D27F1C823F2232"/>
        <w:category>
          <w:name w:val="Bendrosios nuostatos"/>
          <w:gallery w:val="placeholder"/>
        </w:category>
        <w:types>
          <w:type w:val="bbPlcHdr"/>
        </w:types>
        <w:behaviors>
          <w:behavior w:val="content"/>
        </w:behaviors>
        <w:guid w:val="{E3E27D99-087A-407C-BB95-BCE120DF8378}"/>
      </w:docPartPr>
      <w:docPartBody>
        <w:p w:rsidR="00AA2A83" w:rsidRDefault="00A63A73" w:rsidP="00A63A73">
          <w:pPr>
            <w:pStyle w:val="AE9E7267B3B44A06A7D27F1C823F2232"/>
          </w:pPr>
          <w:r w:rsidRPr="00A84A2D">
            <w:rPr>
              <w:rStyle w:val="Vietosrezervavimoenklotekstas"/>
            </w:rPr>
            <w:t>Norėdami įvesti tekstą, spustelėkite arba bakstelėkite čia.</w:t>
          </w:r>
        </w:p>
      </w:docPartBody>
    </w:docPart>
    <w:docPart>
      <w:docPartPr>
        <w:name w:val="6565BEAEB88346B5949F40F87EF3FA1C"/>
        <w:category>
          <w:name w:val="Bendrosios nuostatos"/>
          <w:gallery w:val="placeholder"/>
        </w:category>
        <w:types>
          <w:type w:val="bbPlcHdr"/>
        </w:types>
        <w:behaviors>
          <w:behavior w:val="content"/>
        </w:behaviors>
        <w:guid w:val="{CB16C46F-F331-4E5B-BA60-F9694C65D4EA}"/>
      </w:docPartPr>
      <w:docPartBody>
        <w:p w:rsidR="00AA2A83" w:rsidRDefault="00A63A73" w:rsidP="00A63A73">
          <w:pPr>
            <w:pStyle w:val="6565BEAEB88346B5949F40F87EF3FA1C"/>
          </w:pPr>
          <w:r w:rsidRPr="00ED03C2">
            <w:rPr>
              <w:rStyle w:val="Vietosrezervavimoenklotekstas"/>
            </w:rPr>
            <w:t>Pasirinkite elementą.</w:t>
          </w:r>
        </w:p>
      </w:docPartBody>
    </w:docPart>
    <w:docPart>
      <w:docPartPr>
        <w:name w:val="4180AD820ADD43078A7484484F86CFE3"/>
        <w:category>
          <w:name w:val="Bendrosios nuostatos"/>
          <w:gallery w:val="placeholder"/>
        </w:category>
        <w:types>
          <w:type w:val="bbPlcHdr"/>
        </w:types>
        <w:behaviors>
          <w:behavior w:val="content"/>
        </w:behaviors>
        <w:guid w:val="{39ECEA37-196A-44CD-9F4C-293D4F6CF26E}"/>
      </w:docPartPr>
      <w:docPartBody>
        <w:p w:rsidR="00AA2A83" w:rsidRDefault="00A63A73" w:rsidP="00A63A73">
          <w:pPr>
            <w:pStyle w:val="4180AD820ADD43078A7484484F86CFE3"/>
          </w:pPr>
          <w:r w:rsidRPr="00D76EEF">
            <w:rPr>
              <w:rStyle w:val="Vietosrezervavimoenklotekstas"/>
            </w:rPr>
            <w:t>Norėdami įvesti tekstą, spustelėkite arba bakstelėkite čia.</w:t>
          </w:r>
        </w:p>
      </w:docPartBody>
    </w:docPart>
    <w:docPart>
      <w:docPartPr>
        <w:name w:val="527C3F61527F408DB985105C3DAAFD7E"/>
        <w:category>
          <w:name w:val="Bendrosios nuostatos"/>
          <w:gallery w:val="placeholder"/>
        </w:category>
        <w:types>
          <w:type w:val="bbPlcHdr"/>
        </w:types>
        <w:behaviors>
          <w:behavior w:val="content"/>
        </w:behaviors>
        <w:guid w:val="{5E639F16-FEBB-4048-A9C2-6C5F5B3E6AE6}"/>
      </w:docPartPr>
      <w:docPartBody>
        <w:p w:rsidR="00AA2A83" w:rsidRDefault="00A63A73" w:rsidP="00A63A73">
          <w:pPr>
            <w:pStyle w:val="527C3F61527F408DB985105C3DAAFD7E"/>
          </w:pPr>
          <w:r w:rsidRPr="00D76EEF">
            <w:rPr>
              <w:rStyle w:val="Vietosrezervavimoenklotekstas"/>
            </w:rPr>
            <w:t>Pasirinkite elementą.</w:t>
          </w:r>
        </w:p>
      </w:docPartBody>
    </w:docPart>
    <w:docPart>
      <w:docPartPr>
        <w:name w:val="762888CF5EE6492796290FA7F1E77BFC"/>
        <w:category>
          <w:name w:val="Bendrosios nuostatos"/>
          <w:gallery w:val="placeholder"/>
        </w:category>
        <w:types>
          <w:type w:val="bbPlcHdr"/>
        </w:types>
        <w:behaviors>
          <w:behavior w:val="content"/>
        </w:behaviors>
        <w:guid w:val="{793996CD-6E84-4A4D-87C0-BF7B1CF39188}"/>
      </w:docPartPr>
      <w:docPartBody>
        <w:p w:rsidR="00AA2A83" w:rsidRDefault="00A63A73" w:rsidP="00A63A73">
          <w:pPr>
            <w:pStyle w:val="762888CF5EE6492796290FA7F1E77BFC"/>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73"/>
    <w:rsid w:val="0004553F"/>
    <w:rsid w:val="000D258E"/>
    <w:rsid w:val="000E7608"/>
    <w:rsid w:val="00102490"/>
    <w:rsid w:val="0014522B"/>
    <w:rsid w:val="001517C5"/>
    <w:rsid w:val="001B6FD3"/>
    <w:rsid w:val="00214254"/>
    <w:rsid w:val="0035791C"/>
    <w:rsid w:val="0038458A"/>
    <w:rsid w:val="00411490"/>
    <w:rsid w:val="004176AF"/>
    <w:rsid w:val="00421633"/>
    <w:rsid w:val="00442F5E"/>
    <w:rsid w:val="004563F0"/>
    <w:rsid w:val="004E5A3B"/>
    <w:rsid w:val="00501F3C"/>
    <w:rsid w:val="005304B8"/>
    <w:rsid w:val="00553FD0"/>
    <w:rsid w:val="005800B9"/>
    <w:rsid w:val="00594CDC"/>
    <w:rsid w:val="005B543B"/>
    <w:rsid w:val="006449E5"/>
    <w:rsid w:val="006A3382"/>
    <w:rsid w:val="006A36A1"/>
    <w:rsid w:val="00787598"/>
    <w:rsid w:val="007E4825"/>
    <w:rsid w:val="00A306C0"/>
    <w:rsid w:val="00A358BF"/>
    <w:rsid w:val="00A63A73"/>
    <w:rsid w:val="00A77074"/>
    <w:rsid w:val="00A86FD0"/>
    <w:rsid w:val="00AA2A83"/>
    <w:rsid w:val="00AD60E3"/>
    <w:rsid w:val="00B321D4"/>
    <w:rsid w:val="00B63690"/>
    <w:rsid w:val="00BD7EEB"/>
    <w:rsid w:val="00CC4FBE"/>
    <w:rsid w:val="00CC62BA"/>
    <w:rsid w:val="00D325DB"/>
    <w:rsid w:val="00E56FA9"/>
    <w:rsid w:val="00E64885"/>
    <w:rsid w:val="00EB2191"/>
    <w:rsid w:val="00EB49ED"/>
    <w:rsid w:val="00EC3CEC"/>
    <w:rsid w:val="00ED48C9"/>
    <w:rsid w:val="00F67FF1"/>
    <w:rsid w:val="00FA3B37"/>
    <w:rsid w:val="00FB3DD9"/>
    <w:rsid w:val="00FD2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A73"/>
    <w:rPr>
      <w:color w:val="808080"/>
    </w:rPr>
  </w:style>
  <w:style w:type="paragraph" w:customStyle="1" w:styleId="AE9E7267B3B44A06A7D27F1C823F2232">
    <w:name w:val="AE9E7267B3B44A06A7D27F1C823F2232"/>
    <w:rsid w:val="00A63A73"/>
  </w:style>
  <w:style w:type="paragraph" w:customStyle="1" w:styleId="6565BEAEB88346B5949F40F87EF3FA1C">
    <w:name w:val="6565BEAEB88346B5949F40F87EF3FA1C"/>
    <w:rsid w:val="00A63A73"/>
  </w:style>
  <w:style w:type="paragraph" w:customStyle="1" w:styleId="4180AD820ADD43078A7484484F86CFE3">
    <w:name w:val="4180AD820ADD43078A7484484F86CFE3"/>
    <w:rsid w:val="00A63A73"/>
  </w:style>
  <w:style w:type="paragraph" w:customStyle="1" w:styleId="527C3F61527F408DB985105C3DAAFD7E">
    <w:name w:val="527C3F61527F408DB985105C3DAAFD7E"/>
    <w:rsid w:val="00A63A73"/>
  </w:style>
  <w:style w:type="paragraph" w:customStyle="1" w:styleId="762888CF5EE6492796290FA7F1E77BFC">
    <w:name w:val="762888CF5EE6492796290FA7F1E77BFC"/>
    <w:rsid w:val="00A63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7654</Words>
  <Characters>4363</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2024-08-26T10:42:00Z</dcterms:created>
  <dcterms:modified xsi:type="dcterms:W3CDTF">2024-09-25T05:14:00Z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