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2EB6D" w14:textId="560DB81F" w:rsidR="00CC61F7" w:rsidRPr="000F465C" w:rsidRDefault="00AA4CF7" w:rsidP="00AA4CF7">
      <w:pPr>
        <w:ind w:left="6521"/>
        <w:jc w:val="both"/>
        <w:rPr>
          <w:szCs w:val="24"/>
        </w:rPr>
      </w:pPr>
      <w:r w:rsidRPr="000F465C">
        <w:rPr>
          <w:bCs/>
          <w:iCs/>
          <w:szCs w:val="24"/>
          <w:lang w:eastAsia="lt-LT"/>
        </w:rPr>
        <w:t>2024 m.   P</w:t>
      </w:r>
      <w:r w:rsidR="00656545" w:rsidRPr="000F465C">
        <w:rPr>
          <w:bCs/>
          <w:iCs/>
          <w:szCs w:val="24"/>
          <w:lang w:eastAsia="lt-LT"/>
        </w:rPr>
        <w:t>aslaugų</w:t>
      </w:r>
      <w:r w:rsidR="00656545" w:rsidRPr="000F465C">
        <w:rPr>
          <w:szCs w:val="24"/>
        </w:rPr>
        <w:t xml:space="preserve"> </w:t>
      </w:r>
      <w:r w:rsidRPr="000F465C">
        <w:rPr>
          <w:szCs w:val="24"/>
        </w:rPr>
        <w:t xml:space="preserve">viešojo </w:t>
      </w:r>
      <w:r w:rsidR="00CC61F7" w:rsidRPr="000F465C">
        <w:rPr>
          <w:szCs w:val="24"/>
        </w:rPr>
        <w:t>pirkimo</w:t>
      </w:r>
      <w:r w:rsidRPr="000F465C">
        <w:rPr>
          <w:szCs w:val="24"/>
        </w:rPr>
        <w:t xml:space="preserve"> – pardavimo sutarties</w:t>
      </w:r>
    </w:p>
    <w:p w14:paraId="76CE9660" w14:textId="6FCABA90" w:rsidR="00CC61F7" w:rsidRPr="000F465C" w:rsidRDefault="00CC61F7" w:rsidP="00CC61F7">
      <w:pPr>
        <w:ind w:left="6480" w:firstLine="41"/>
        <w:jc w:val="both"/>
        <w:rPr>
          <w:szCs w:val="24"/>
        </w:rPr>
      </w:pPr>
      <w:r w:rsidRPr="000F465C">
        <w:rPr>
          <w:szCs w:val="24"/>
        </w:rPr>
        <w:t>priedas</w:t>
      </w:r>
    </w:p>
    <w:p w14:paraId="6E6BE2A6" w14:textId="77777777" w:rsidR="00CC61F7" w:rsidRDefault="00CC61F7" w:rsidP="00CC61F7">
      <w:pPr>
        <w:pStyle w:val="Skyriauspavadinimas"/>
        <w:numPr>
          <w:ilvl w:val="0"/>
          <w:numId w:val="0"/>
        </w:numPr>
        <w:ind w:left="426"/>
        <w:rPr>
          <w:rFonts w:ascii="Times New Roman" w:hAnsi="Times New Roman"/>
          <w:sz w:val="22"/>
          <w:szCs w:val="22"/>
          <w:lang w:val="lt-LT" w:eastAsia="lt-LT"/>
        </w:rPr>
      </w:pPr>
    </w:p>
    <w:p w14:paraId="3BE2EB39" w14:textId="77777777" w:rsidR="00CC61F7" w:rsidRDefault="00CC61F7" w:rsidP="00CC61F7">
      <w:pPr>
        <w:pStyle w:val="Skyriauspavadinimas"/>
        <w:numPr>
          <w:ilvl w:val="0"/>
          <w:numId w:val="0"/>
        </w:numPr>
        <w:ind w:left="426"/>
        <w:rPr>
          <w:rFonts w:ascii="Times New Roman" w:hAnsi="Times New Roman"/>
          <w:sz w:val="22"/>
          <w:szCs w:val="22"/>
          <w:lang w:val="lt-LT" w:eastAsia="lt-LT"/>
        </w:rPr>
      </w:pPr>
    </w:p>
    <w:p w14:paraId="0B66B95C" w14:textId="77777777" w:rsidR="00CC61F7" w:rsidRPr="00E47822" w:rsidRDefault="00CC61F7" w:rsidP="00CC61F7">
      <w:pPr>
        <w:pStyle w:val="Skyriauspavadinimas"/>
        <w:numPr>
          <w:ilvl w:val="0"/>
          <w:numId w:val="0"/>
        </w:numPr>
        <w:ind w:left="426"/>
        <w:rPr>
          <w:rFonts w:ascii="Times New Roman" w:hAnsi="Times New Roman"/>
          <w:lang w:val="lt-LT"/>
        </w:rPr>
      </w:pPr>
      <w:r w:rsidRPr="00E47822">
        <w:rPr>
          <w:rFonts w:ascii="Times New Roman" w:hAnsi="Times New Roman"/>
          <w:lang w:val="lt-LT"/>
        </w:rPr>
        <w:t>TECHNINĖ SPECIFIKACIJA</w:t>
      </w:r>
    </w:p>
    <w:p w14:paraId="7EE1B51E" w14:textId="7A34A05D" w:rsidR="00CC61F7" w:rsidRPr="00CE2725" w:rsidRDefault="00CC61F7" w:rsidP="00CC61F7">
      <w:pPr>
        <w:pStyle w:val="Skyriauspavadinimas"/>
        <w:numPr>
          <w:ilvl w:val="0"/>
          <w:numId w:val="0"/>
        </w:numPr>
        <w:ind w:firstLine="426"/>
        <w:jc w:val="both"/>
        <w:rPr>
          <w:rFonts w:ascii="Times New Roman" w:hAnsi="Times New Roman"/>
          <w:sz w:val="22"/>
          <w:szCs w:val="22"/>
          <w:lang w:val="lt-LT"/>
        </w:rPr>
      </w:pPr>
    </w:p>
    <w:p w14:paraId="4FF91801" w14:textId="7D90B50A" w:rsidR="005433D3" w:rsidRPr="00CE2725" w:rsidRDefault="005433D3" w:rsidP="005433D3">
      <w:pPr>
        <w:pStyle w:val="Skyriauspavadinimas"/>
        <w:numPr>
          <w:ilvl w:val="0"/>
          <w:numId w:val="0"/>
        </w:numPr>
        <w:ind w:firstLine="426"/>
        <w:rPr>
          <w:rFonts w:ascii="Times New Roman" w:hAnsi="Times New Roman"/>
          <w:sz w:val="22"/>
          <w:szCs w:val="22"/>
          <w:lang w:val="lt-LT"/>
        </w:rPr>
      </w:pPr>
      <w:r w:rsidRPr="00CE2725">
        <w:rPr>
          <w:rFonts w:ascii="Times New Roman" w:hAnsi="Times New Roman"/>
          <w:sz w:val="22"/>
          <w:szCs w:val="22"/>
          <w:lang w:val="lt-LT"/>
        </w:rPr>
        <w:t>I. BENDRA INFORMACIJA</w:t>
      </w:r>
    </w:p>
    <w:p w14:paraId="337E2D48" w14:textId="77777777" w:rsidR="005433D3" w:rsidRPr="00CE2725" w:rsidRDefault="005433D3" w:rsidP="005433D3">
      <w:pPr>
        <w:pStyle w:val="Skyriauspavadinimas"/>
        <w:numPr>
          <w:ilvl w:val="0"/>
          <w:numId w:val="0"/>
        </w:numPr>
        <w:ind w:firstLine="426"/>
        <w:rPr>
          <w:rFonts w:ascii="Times New Roman" w:hAnsi="Times New Roman"/>
          <w:sz w:val="22"/>
          <w:szCs w:val="22"/>
          <w:lang w:val="lt-LT"/>
        </w:rPr>
      </w:pPr>
    </w:p>
    <w:p w14:paraId="11CE6D2A" w14:textId="6F996522" w:rsidR="00CE2725" w:rsidRPr="00CE2725" w:rsidRDefault="00CE2725" w:rsidP="000360F5">
      <w:pPr>
        <w:spacing w:before="60" w:after="60"/>
        <w:ind w:firstLine="731"/>
        <w:jc w:val="both"/>
        <w:rPr>
          <w:sz w:val="22"/>
          <w:szCs w:val="22"/>
        </w:rPr>
      </w:pPr>
      <w:r w:rsidRPr="00CE2725">
        <w:rPr>
          <w:b/>
          <w:sz w:val="22"/>
          <w:szCs w:val="22"/>
          <w:u w:val="single"/>
        </w:rPr>
        <w:t>Pirkimo objektui taikomi Lietuvos Respublikos viešųjų pirkimų įstatymo (toliau – VPĮ) 37 str. 9 dalies reikalavimai susiję su nacionaliniu saugumu</w:t>
      </w:r>
      <w:r w:rsidRPr="00CE2725">
        <w:rPr>
          <w:sz w:val="22"/>
          <w:szCs w:val="22"/>
        </w:rPr>
        <w:t xml:space="preserve">. Tiekėjas privalo įrodyti, kad siūlomos paslaugos nekelia grėsmės nacionaliniam saugumui, nėra toliau nurodytų aplinkybių: </w:t>
      </w:r>
    </w:p>
    <w:p w14:paraId="373E95F0" w14:textId="77777777" w:rsidR="00CE2725" w:rsidRPr="00CE2725" w:rsidRDefault="00CE2725" w:rsidP="000360F5">
      <w:pPr>
        <w:spacing w:before="60" w:after="60"/>
        <w:ind w:firstLine="731"/>
        <w:jc w:val="both"/>
        <w:rPr>
          <w:sz w:val="22"/>
          <w:szCs w:val="22"/>
        </w:rPr>
      </w:pPr>
      <w:r w:rsidRPr="00CE2725">
        <w:rPr>
          <w:sz w:val="22"/>
          <w:szCs w:val="22"/>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770AE792" w14:textId="77777777" w:rsidR="00CE2725" w:rsidRPr="00CE2725" w:rsidRDefault="00CE2725" w:rsidP="000360F5">
      <w:pPr>
        <w:spacing w:before="60" w:after="60"/>
        <w:ind w:firstLine="731"/>
        <w:jc w:val="both"/>
        <w:rPr>
          <w:sz w:val="22"/>
          <w:szCs w:val="22"/>
        </w:rPr>
      </w:pPr>
      <w:r w:rsidRPr="00CE2725">
        <w:rPr>
          <w:sz w:val="22"/>
          <w:szCs w:val="22"/>
        </w:rPr>
        <w:t>2) paslaugų teikimas būtų vykdomas iš VPĮ 92 straipsnio 14 dalyje numatytame sąraše nurodytų valstybių ar teritorijų.</w:t>
      </w:r>
    </w:p>
    <w:p w14:paraId="00F49BB1" w14:textId="77FE6F35" w:rsidR="00CE2725" w:rsidRPr="00CE2725" w:rsidRDefault="00CE2725" w:rsidP="000360F5">
      <w:pPr>
        <w:spacing w:before="60" w:after="60"/>
        <w:ind w:firstLine="731"/>
        <w:jc w:val="both"/>
        <w:rPr>
          <w:b/>
          <w:sz w:val="22"/>
          <w:szCs w:val="22"/>
        </w:rPr>
      </w:pPr>
      <w:r w:rsidRPr="00CE2725">
        <w:rPr>
          <w:b/>
          <w:sz w:val="22"/>
          <w:szCs w:val="22"/>
        </w:rPr>
        <w:t xml:space="preserve">Perkančioji organizacija pasiūlymo atitikčiai VPĮ 37 straipsnio 9 dalies reikalavimams patvirtinti iš tiekėjo reikalauja  </w:t>
      </w:r>
      <w:r w:rsidRPr="00CE2725">
        <w:rPr>
          <w:b/>
          <w:bCs/>
          <w:sz w:val="22"/>
          <w:szCs w:val="22"/>
        </w:rPr>
        <w:t>KARTU SU PASIŪLYMU</w:t>
      </w:r>
      <w:r w:rsidRPr="00CE2725">
        <w:rPr>
          <w:sz w:val="22"/>
          <w:szCs w:val="22"/>
        </w:rPr>
        <w:t xml:space="preserve"> </w:t>
      </w:r>
      <w:r w:rsidRPr="00CE2725">
        <w:rPr>
          <w:b/>
          <w:bCs/>
          <w:sz w:val="22"/>
          <w:szCs w:val="22"/>
        </w:rPr>
        <w:t xml:space="preserve">PATEIKTI užpildytą pirkimo dokumentą „Nacionalinio saugumo reikalavimų atitikties deklaracija“ (8 IA PD ATITIKTIES DEKLARACIJA), o iš ekonomiškai naudingiausią pasiūlymą pateikusio tiekėjo reikalaus pateikti (kartu su pasiūlymu šių dokumentų tiekėjas pateikti neturi) – vieną ar kelis šiuos dokumentus: </w:t>
      </w:r>
      <w:r w:rsidRPr="00CE2725">
        <w:rPr>
          <w:b/>
          <w:sz w:val="22"/>
          <w:szCs w:val="22"/>
        </w:rPr>
        <w:t xml:space="preserve">juridinio asmens vadovo </w:t>
      </w:r>
      <w:r w:rsidRPr="00CE2725">
        <w:rPr>
          <w:b/>
          <w:bCs/>
          <w:sz w:val="22"/>
          <w:szCs w:val="22"/>
        </w:rPr>
        <w:t>patvirtintą</w:t>
      </w:r>
      <w:r w:rsidRPr="00CE2725">
        <w:rPr>
          <w:b/>
          <w:sz w:val="22"/>
          <w:szCs w:val="22"/>
        </w:rPr>
        <w:t xml:space="preserve"> juridinio asmens steigimo dokumentų </w:t>
      </w:r>
      <w:r w:rsidRPr="00CE2725">
        <w:rPr>
          <w:b/>
          <w:bCs/>
          <w:sz w:val="22"/>
          <w:szCs w:val="22"/>
        </w:rPr>
        <w:t>kopiją</w:t>
      </w:r>
      <w:r w:rsidRPr="00CE2725">
        <w:rPr>
          <w:b/>
          <w:sz w:val="22"/>
          <w:szCs w:val="22"/>
        </w:rPr>
        <w:t xml:space="preserve">, Juridinių asmenų registro </w:t>
      </w:r>
      <w:r w:rsidRPr="00CE2725">
        <w:rPr>
          <w:b/>
          <w:bCs/>
          <w:sz w:val="22"/>
          <w:szCs w:val="22"/>
        </w:rPr>
        <w:t>išplėstinį išrašą</w:t>
      </w:r>
      <w:r w:rsidRPr="00CE2725">
        <w:rPr>
          <w:b/>
          <w:sz w:val="22"/>
          <w:szCs w:val="22"/>
        </w:rPr>
        <w:t xml:space="preserve"> su istorija, </w:t>
      </w:r>
      <w:r w:rsidRPr="00CE2725">
        <w:rPr>
          <w:b/>
          <w:bCs/>
          <w:sz w:val="22"/>
          <w:szCs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CE2725">
        <w:rPr>
          <w:b/>
          <w:sz w:val="22"/>
          <w:szCs w:val="22"/>
        </w:rPr>
        <w:t xml:space="preserve"> arba </w:t>
      </w:r>
      <w:r w:rsidRPr="00CE2725">
        <w:rPr>
          <w:b/>
          <w:bCs/>
          <w:sz w:val="22"/>
          <w:szCs w:val="22"/>
        </w:rPr>
        <w:t xml:space="preserve">atitinkamus </w:t>
      </w:r>
      <w:r w:rsidRPr="00CE2725">
        <w:rPr>
          <w:b/>
          <w:sz w:val="22"/>
          <w:szCs w:val="22"/>
        </w:rPr>
        <w:t xml:space="preserve">valstybės narės ar trečiosios šalies </w:t>
      </w:r>
      <w:r w:rsidRPr="00CE2725">
        <w:rPr>
          <w:b/>
          <w:bCs/>
          <w:sz w:val="22"/>
          <w:szCs w:val="22"/>
        </w:rPr>
        <w:t>dokumentus, ar kitus perkančiajai organizacijai priimtinus dokumentus</w:t>
      </w:r>
      <w:r w:rsidRPr="00CE2725">
        <w:rPr>
          <w:b/>
          <w:sz w:val="22"/>
          <w:szCs w:val="22"/>
        </w:rPr>
        <w:t>.</w:t>
      </w:r>
    </w:p>
    <w:p w14:paraId="43058495" w14:textId="77777777" w:rsidR="00CE2725" w:rsidRPr="00CE2725" w:rsidRDefault="00CE2725" w:rsidP="000360F5">
      <w:pPr>
        <w:spacing w:before="60" w:after="60"/>
        <w:ind w:firstLine="731"/>
        <w:jc w:val="both"/>
        <w:rPr>
          <w:sz w:val="22"/>
          <w:szCs w:val="22"/>
        </w:rPr>
      </w:pPr>
      <w:r w:rsidRPr="00CE2725">
        <w:rPr>
          <w:b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r w:rsidRPr="00CE2725">
        <w:rPr>
          <w:sz w:val="22"/>
          <w:szCs w:val="22"/>
        </w:rPr>
        <w:t>.</w:t>
      </w:r>
    </w:p>
    <w:p w14:paraId="45BC1335" w14:textId="77777777" w:rsidR="00CE2725" w:rsidRPr="00CE2725" w:rsidRDefault="00CE2725" w:rsidP="000360F5">
      <w:pPr>
        <w:spacing w:before="60" w:after="60"/>
        <w:ind w:firstLine="731"/>
        <w:jc w:val="both"/>
        <w:rPr>
          <w:bCs/>
          <w:sz w:val="22"/>
          <w:szCs w:val="22"/>
        </w:rPr>
      </w:pPr>
      <w:r w:rsidRPr="00CE2725">
        <w:rPr>
          <w:b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B39BDB5" w14:textId="77777777" w:rsidR="00CE2725" w:rsidRPr="00CE2725" w:rsidRDefault="00CE2725" w:rsidP="00CE2725">
      <w:pPr>
        <w:suppressAutoHyphens/>
        <w:ind w:left="426"/>
        <w:jc w:val="center"/>
        <w:rPr>
          <w:b/>
          <w:caps/>
          <w:szCs w:val="24"/>
        </w:rPr>
      </w:pPr>
    </w:p>
    <w:p w14:paraId="512FA058" w14:textId="144CB8A7" w:rsidR="00CE2725" w:rsidRPr="00CE2725" w:rsidRDefault="00CE2725" w:rsidP="00CE2725">
      <w:pPr>
        <w:suppressAutoHyphens/>
        <w:jc w:val="center"/>
        <w:rPr>
          <w:b/>
          <w:caps/>
          <w:sz w:val="22"/>
          <w:szCs w:val="22"/>
        </w:rPr>
      </w:pPr>
      <w:r w:rsidRPr="00CE2725">
        <w:rPr>
          <w:b/>
          <w:caps/>
          <w:sz w:val="22"/>
          <w:szCs w:val="22"/>
        </w:rPr>
        <w:t>2. Pirkimo objektas</w:t>
      </w:r>
    </w:p>
    <w:p w14:paraId="2B2736C6" w14:textId="77777777" w:rsidR="00CE2725" w:rsidRPr="00CE2725" w:rsidRDefault="00CE2725" w:rsidP="00CE2725">
      <w:pPr>
        <w:suppressAutoHyphens/>
        <w:ind w:firstLine="425"/>
        <w:jc w:val="both"/>
        <w:rPr>
          <w:b/>
          <w:caps/>
          <w:sz w:val="22"/>
          <w:szCs w:val="22"/>
        </w:rPr>
      </w:pPr>
    </w:p>
    <w:p w14:paraId="1A6D0580" w14:textId="77777777" w:rsidR="00CE2725" w:rsidRPr="00CE2725" w:rsidRDefault="00CE2725" w:rsidP="00CE2725">
      <w:pPr>
        <w:ind w:firstLine="425"/>
        <w:jc w:val="both"/>
        <w:rPr>
          <w:bCs/>
          <w:iCs/>
          <w:sz w:val="22"/>
          <w:szCs w:val="22"/>
          <w:lang w:eastAsia="lt-LT"/>
        </w:rPr>
      </w:pPr>
      <w:r w:rsidRPr="00CE2725">
        <w:rPr>
          <w:bCs/>
          <w:iCs/>
          <w:sz w:val="22"/>
          <w:szCs w:val="22"/>
          <w:lang w:eastAsia="lt-LT"/>
        </w:rPr>
        <w:t>1.1.Pirkimo objekto rūšis. Paslaugos.</w:t>
      </w:r>
    </w:p>
    <w:p w14:paraId="6378C27C" w14:textId="7D434680" w:rsidR="00CE2725" w:rsidRPr="00CE2725" w:rsidRDefault="00CE2725" w:rsidP="00CE2725">
      <w:pPr>
        <w:ind w:firstLine="425"/>
        <w:jc w:val="both"/>
        <w:rPr>
          <w:sz w:val="22"/>
          <w:szCs w:val="22"/>
        </w:rPr>
      </w:pPr>
      <w:r w:rsidRPr="00CE2725">
        <w:rPr>
          <w:bCs/>
          <w:iCs/>
          <w:sz w:val="22"/>
          <w:szCs w:val="22"/>
          <w:lang w:eastAsia="lt-LT"/>
        </w:rPr>
        <w:t xml:space="preserve">1.2.Pirkimo pavadinimas.  </w:t>
      </w:r>
      <w:r w:rsidRPr="00CE2725">
        <w:rPr>
          <w:color w:val="000000"/>
          <w:sz w:val="22"/>
          <w:szCs w:val="22"/>
        </w:rPr>
        <w:t>Techninės įrangos gamintojo garantinė priežiūra</w:t>
      </w:r>
      <w:r w:rsidR="00F83D01">
        <w:rPr>
          <w:color w:val="000000"/>
          <w:sz w:val="22"/>
          <w:szCs w:val="22"/>
        </w:rPr>
        <w:t>.</w:t>
      </w:r>
      <w:r w:rsidRPr="00CE2725">
        <w:rPr>
          <w:color w:val="000000"/>
          <w:sz w:val="22"/>
          <w:szCs w:val="22"/>
        </w:rPr>
        <w:t xml:space="preserve">   </w:t>
      </w:r>
    </w:p>
    <w:p w14:paraId="4179F2E1" w14:textId="40DF9B19" w:rsidR="00CE2725" w:rsidRPr="00CE2725" w:rsidRDefault="00CE2725" w:rsidP="00CE2725">
      <w:pPr>
        <w:ind w:firstLine="425"/>
        <w:jc w:val="both"/>
        <w:rPr>
          <w:sz w:val="22"/>
          <w:szCs w:val="22"/>
        </w:rPr>
      </w:pPr>
      <w:r w:rsidRPr="00CE2725">
        <w:rPr>
          <w:bCs/>
          <w:iCs/>
          <w:sz w:val="22"/>
          <w:szCs w:val="22"/>
          <w:lang w:eastAsia="lt-LT"/>
        </w:rPr>
        <w:t>1.3.Pirkimo objektą sudaro</w:t>
      </w:r>
      <w:r w:rsidRPr="00CE2725">
        <w:rPr>
          <w:b/>
          <w:sz w:val="22"/>
          <w:szCs w:val="22"/>
        </w:rPr>
        <w:t xml:space="preserve">:  </w:t>
      </w:r>
      <w:r w:rsidRPr="00CE2725">
        <w:rPr>
          <w:sz w:val="22"/>
          <w:szCs w:val="22"/>
        </w:rPr>
        <w:t xml:space="preserve"> Techninės įrangos gamintojo garantijos priežiūros paslaugų pratęsimas laikotarpiui, nurodytam 3 lentelėje „Įsigyjamos techninės įrangos gamintojo garantinės priežiūros terminai“.</w:t>
      </w:r>
    </w:p>
    <w:p w14:paraId="04D03EF7" w14:textId="77777777" w:rsidR="00CE2725" w:rsidRPr="00CE2725" w:rsidRDefault="00CE2725" w:rsidP="00CE2725">
      <w:pPr>
        <w:ind w:firstLine="425"/>
        <w:jc w:val="both"/>
        <w:rPr>
          <w:sz w:val="22"/>
          <w:szCs w:val="22"/>
          <w:lang w:eastAsia="lt-LT"/>
        </w:rPr>
      </w:pPr>
    </w:p>
    <w:p w14:paraId="7A1EE474" w14:textId="124F7E3D" w:rsidR="00CE2725" w:rsidRPr="00CE2725" w:rsidRDefault="00CE2725" w:rsidP="00CE2725">
      <w:pPr>
        <w:suppressAutoHyphens/>
        <w:ind w:left="426"/>
        <w:jc w:val="center"/>
        <w:rPr>
          <w:b/>
          <w:caps/>
          <w:sz w:val="22"/>
          <w:szCs w:val="22"/>
        </w:rPr>
      </w:pPr>
      <w:r w:rsidRPr="00CE2725">
        <w:rPr>
          <w:b/>
          <w:caps/>
          <w:sz w:val="22"/>
          <w:szCs w:val="22"/>
        </w:rPr>
        <w:t>3. TECHNINĖ INFORMACIJA</w:t>
      </w:r>
    </w:p>
    <w:p w14:paraId="0E2F282F" w14:textId="77777777" w:rsidR="00CE2725" w:rsidRPr="00CE2725" w:rsidRDefault="00CE2725" w:rsidP="00CE2725">
      <w:pPr>
        <w:suppressAutoHyphens/>
        <w:ind w:firstLine="426"/>
        <w:jc w:val="both"/>
        <w:rPr>
          <w:b/>
          <w:caps/>
          <w:sz w:val="22"/>
          <w:szCs w:val="22"/>
        </w:rPr>
      </w:pPr>
    </w:p>
    <w:p w14:paraId="4225583C" w14:textId="77777777" w:rsidR="00CE2725" w:rsidRPr="00CE2725" w:rsidRDefault="00CE2725" w:rsidP="00CE2725">
      <w:pPr>
        <w:spacing w:after="160" w:line="252" w:lineRule="auto"/>
        <w:jc w:val="both"/>
        <w:rPr>
          <w:color w:val="000000"/>
          <w:sz w:val="22"/>
          <w:szCs w:val="22"/>
        </w:rPr>
      </w:pPr>
      <w:r w:rsidRPr="00CE2725">
        <w:rPr>
          <w:b/>
          <w:color w:val="000000"/>
          <w:sz w:val="22"/>
          <w:szCs w:val="22"/>
        </w:rPr>
        <w:t xml:space="preserve">         Pirkimo objektas:</w:t>
      </w:r>
      <w:r w:rsidRPr="00CE2725">
        <w:rPr>
          <w:color w:val="000000"/>
          <w:sz w:val="22"/>
          <w:szCs w:val="22"/>
        </w:rPr>
        <w:t xml:space="preserve"> </w:t>
      </w:r>
      <w:r w:rsidRPr="00CE2725">
        <w:rPr>
          <w:sz w:val="22"/>
          <w:szCs w:val="22"/>
        </w:rPr>
        <w:t>Techninės įrangos gamintojo garantijos priežiūros paslaugų pratęsimas.</w:t>
      </w:r>
    </w:p>
    <w:p w14:paraId="0C96B436" w14:textId="6B4D0183" w:rsidR="00CE2725" w:rsidRPr="00CE2725" w:rsidRDefault="00CE2725" w:rsidP="00CE2725">
      <w:pPr>
        <w:spacing w:line="252" w:lineRule="auto"/>
        <w:jc w:val="both"/>
        <w:rPr>
          <w:sz w:val="22"/>
          <w:szCs w:val="22"/>
          <w:lang w:eastAsia="lt-LT"/>
        </w:rPr>
      </w:pPr>
      <w:r w:rsidRPr="00CE2725">
        <w:rPr>
          <w:sz w:val="22"/>
          <w:szCs w:val="22"/>
          <w:lang w:eastAsia="lt-LT"/>
        </w:rPr>
        <w:t>1 lentelė. Reikalavimai pirkimo objektui.</w:t>
      </w:r>
    </w:p>
    <w:tbl>
      <w:tblPr>
        <w:tblStyle w:val="Lentelstinklelis3"/>
        <w:tblW w:w="9493" w:type="dxa"/>
        <w:tblLayout w:type="fixed"/>
        <w:tblLook w:val="04A0" w:firstRow="1" w:lastRow="0" w:firstColumn="1" w:lastColumn="0" w:noHBand="0" w:noVBand="1"/>
      </w:tblPr>
      <w:tblGrid>
        <w:gridCol w:w="842"/>
        <w:gridCol w:w="3406"/>
        <w:gridCol w:w="5245"/>
      </w:tblGrid>
      <w:tr w:rsidR="00CE2725" w:rsidRPr="00CE2725" w14:paraId="0AAED343" w14:textId="77777777" w:rsidTr="00FF1A77">
        <w:tc>
          <w:tcPr>
            <w:tcW w:w="842" w:type="dxa"/>
          </w:tcPr>
          <w:p w14:paraId="0C8C2DE6" w14:textId="77777777" w:rsidR="00CE2725" w:rsidRPr="00CE2725" w:rsidRDefault="00CE2725" w:rsidP="00CE2725">
            <w:pPr>
              <w:widowControl w:val="0"/>
              <w:jc w:val="center"/>
              <w:rPr>
                <w:b/>
                <w:sz w:val="22"/>
                <w:szCs w:val="22"/>
              </w:rPr>
            </w:pPr>
            <w:r w:rsidRPr="00CE2725">
              <w:rPr>
                <w:b/>
                <w:sz w:val="22"/>
                <w:szCs w:val="22"/>
              </w:rPr>
              <w:t>Eil.</w:t>
            </w:r>
          </w:p>
          <w:p w14:paraId="78C97F75" w14:textId="77777777" w:rsidR="00CE2725" w:rsidRPr="00CE2725" w:rsidRDefault="00CE2725" w:rsidP="00CE2725">
            <w:pPr>
              <w:widowControl w:val="0"/>
              <w:jc w:val="center"/>
              <w:rPr>
                <w:b/>
                <w:sz w:val="22"/>
                <w:szCs w:val="22"/>
              </w:rPr>
            </w:pPr>
            <w:r w:rsidRPr="00CE2725">
              <w:rPr>
                <w:b/>
                <w:sz w:val="22"/>
                <w:szCs w:val="22"/>
              </w:rPr>
              <w:t>Nr.</w:t>
            </w:r>
          </w:p>
        </w:tc>
        <w:tc>
          <w:tcPr>
            <w:tcW w:w="3406" w:type="dxa"/>
          </w:tcPr>
          <w:p w14:paraId="652BA077" w14:textId="77777777" w:rsidR="00CE2725" w:rsidRPr="00CE2725" w:rsidRDefault="00CE2725" w:rsidP="00CE2725">
            <w:pPr>
              <w:widowControl w:val="0"/>
              <w:jc w:val="center"/>
              <w:rPr>
                <w:b/>
                <w:sz w:val="22"/>
                <w:szCs w:val="22"/>
                <w:lang w:val="lt-LT"/>
              </w:rPr>
            </w:pPr>
            <w:r w:rsidRPr="00CE2725">
              <w:rPr>
                <w:b/>
                <w:sz w:val="22"/>
                <w:szCs w:val="22"/>
                <w:lang w:val="lt-LT"/>
              </w:rPr>
              <w:t>Parametras</w:t>
            </w:r>
          </w:p>
        </w:tc>
        <w:tc>
          <w:tcPr>
            <w:tcW w:w="5245" w:type="dxa"/>
          </w:tcPr>
          <w:p w14:paraId="55B7E3E6" w14:textId="77777777" w:rsidR="00CE2725" w:rsidRPr="00CE2725" w:rsidRDefault="00CE2725" w:rsidP="00CE2725">
            <w:pPr>
              <w:widowControl w:val="0"/>
              <w:jc w:val="center"/>
              <w:rPr>
                <w:b/>
                <w:sz w:val="22"/>
                <w:szCs w:val="22"/>
                <w:lang w:val="lt-LT"/>
              </w:rPr>
            </w:pPr>
            <w:r w:rsidRPr="00CE2725">
              <w:rPr>
                <w:b/>
                <w:sz w:val="22"/>
                <w:szCs w:val="22"/>
                <w:lang w:val="lt-LT"/>
              </w:rPr>
              <w:t>Reikalaujama parametro reikšmė</w:t>
            </w:r>
          </w:p>
        </w:tc>
      </w:tr>
      <w:tr w:rsidR="00CE2725" w:rsidRPr="00CE2725" w14:paraId="23E64867" w14:textId="77777777" w:rsidTr="00FF1A77">
        <w:tc>
          <w:tcPr>
            <w:tcW w:w="842" w:type="dxa"/>
          </w:tcPr>
          <w:p w14:paraId="6FEB699C" w14:textId="77777777" w:rsidR="00CE2725" w:rsidRPr="00CE2725" w:rsidRDefault="00CE2725" w:rsidP="00CE2725">
            <w:pPr>
              <w:widowControl w:val="0"/>
              <w:jc w:val="center"/>
              <w:rPr>
                <w:b/>
                <w:sz w:val="22"/>
                <w:szCs w:val="22"/>
              </w:rPr>
            </w:pPr>
            <w:r w:rsidRPr="00CE2725">
              <w:rPr>
                <w:b/>
                <w:sz w:val="22"/>
                <w:szCs w:val="22"/>
              </w:rPr>
              <w:t>1.</w:t>
            </w:r>
          </w:p>
        </w:tc>
        <w:tc>
          <w:tcPr>
            <w:tcW w:w="3406" w:type="dxa"/>
          </w:tcPr>
          <w:p w14:paraId="353F6F52" w14:textId="77777777" w:rsidR="00CE2725" w:rsidRPr="00CE2725" w:rsidRDefault="00CE2725" w:rsidP="00CE2725">
            <w:pPr>
              <w:widowControl w:val="0"/>
              <w:rPr>
                <w:b/>
                <w:sz w:val="22"/>
                <w:szCs w:val="22"/>
                <w:lang w:val="lt-LT"/>
              </w:rPr>
            </w:pPr>
            <w:r w:rsidRPr="00CE2725">
              <w:rPr>
                <w:sz w:val="22"/>
                <w:szCs w:val="22"/>
                <w:lang w:val="lt-LT"/>
              </w:rPr>
              <w:t xml:space="preserve">Paslaugų tiekėjas turi būti techninėje specifikacijoje nurodytos techninės  įrangos (pateikta žemiau esančioje </w:t>
            </w:r>
            <w:r w:rsidRPr="00CE2725">
              <w:rPr>
                <w:sz w:val="22"/>
                <w:szCs w:val="22"/>
                <w:lang w:val="lt-LT"/>
              </w:rPr>
              <w:lastRenderedPageBreak/>
              <w:t>lentelėje) gamintojas arba turi turėti gamintojo suteiktą teisę (turi būti įgaliotas gamintojo atstovas) atlikti techninėje specifikacijoje nurodytos techninės įrangos (pateikta žemiau esančioje lentelėje) garantinį aptarnavimą, techninę priežiūrą ir remontą, arba turi būti sudaręs atitinkamą bendradarbiavimo sutartį su kitu ūkio subjektu, turinčiu tokią teisę.</w:t>
            </w:r>
          </w:p>
        </w:tc>
        <w:tc>
          <w:tcPr>
            <w:tcW w:w="5245" w:type="dxa"/>
          </w:tcPr>
          <w:p w14:paraId="5D9E7B1F" w14:textId="77777777" w:rsidR="00CE2725" w:rsidRPr="00CE2725" w:rsidRDefault="00CE2725" w:rsidP="00CE2725">
            <w:pPr>
              <w:widowControl w:val="0"/>
              <w:tabs>
                <w:tab w:val="left" w:pos="1089"/>
              </w:tabs>
              <w:spacing w:before="40" w:after="40"/>
              <w:rPr>
                <w:b/>
                <w:sz w:val="22"/>
                <w:szCs w:val="22"/>
                <w:lang w:val="lt-LT"/>
              </w:rPr>
            </w:pPr>
            <w:r w:rsidRPr="00CE2725">
              <w:rPr>
                <w:sz w:val="22"/>
                <w:szCs w:val="22"/>
                <w:lang w:val="lt-LT"/>
              </w:rPr>
              <w:lastRenderedPageBreak/>
              <w:t xml:space="preserve">Paslaugų tiekėjas teikdamas pasiūlymą turi pateikti dokumentą, patvirtinantį, kad tiekėjas yra techninėje specifikacijoje nurodytos techninės įrangos (pateikta </w:t>
            </w:r>
            <w:r w:rsidRPr="00CE2725">
              <w:rPr>
                <w:sz w:val="22"/>
                <w:szCs w:val="22"/>
                <w:lang w:val="lt-LT"/>
              </w:rPr>
              <w:lastRenderedPageBreak/>
              <w:t>žemiau esančioje lentelėje) gamintojas (pateikiama tiekėjo pažyma), ar įgaliotas techninėje specifikacijoje nurodytos techninės įrangos (pateikta žemiau esančioje lentelėje) gamintojo atstovas (pateikiami oficialų atstovavimą patvirtinantys dokumentai), ar yra sudaręs atitinkamą bendradarbiavimo sutartį su kitu ūkio subjektu, turinčiu gamintojo suteiktą teisę (pateikiama patvirtinančios sutarties su kita įmone, turinčia teisę atstovauti įrangos gamintoją, skaitmeninė kopija bei ūkio subjektui, su kuriuo sudaryta bendradarbiavimo sutartis, gamintojo išduotas įgaliojimas).</w:t>
            </w:r>
          </w:p>
        </w:tc>
      </w:tr>
      <w:tr w:rsidR="00CE2725" w:rsidRPr="00CE2725" w14:paraId="6293B271" w14:textId="77777777" w:rsidTr="00FF1A77">
        <w:tc>
          <w:tcPr>
            <w:tcW w:w="842" w:type="dxa"/>
          </w:tcPr>
          <w:p w14:paraId="54745FB9" w14:textId="77777777" w:rsidR="00CE2725" w:rsidRPr="00CE2725" w:rsidRDefault="00CE2725" w:rsidP="00CE2725">
            <w:pPr>
              <w:widowControl w:val="0"/>
              <w:jc w:val="center"/>
              <w:rPr>
                <w:bCs/>
                <w:sz w:val="22"/>
                <w:szCs w:val="22"/>
              </w:rPr>
            </w:pPr>
            <w:r w:rsidRPr="00CE2725">
              <w:rPr>
                <w:bCs/>
                <w:sz w:val="22"/>
                <w:szCs w:val="22"/>
              </w:rPr>
              <w:lastRenderedPageBreak/>
              <w:t>2.</w:t>
            </w:r>
          </w:p>
        </w:tc>
        <w:tc>
          <w:tcPr>
            <w:tcW w:w="3406" w:type="dxa"/>
          </w:tcPr>
          <w:p w14:paraId="0F8920EA" w14:textId="77777777" w:rsidR="00CE2725" w:rsidRPr="00CE2725" w:rsidRDefault="00CE2725" w:rsidP="00CE2725">
            <w:pPr>
              <w:widowControl w:val="0"/>
              <w:ind w:hanging="30"/>
              <w:jc w:val="center"/>
              <w:rPr>
                <w:sz w:val="22"/>
                <w:szCs w:val="22"/>
                <w:lang w:val="lt-LT"/>
              </w:rPr>
            </w:pPr>
            <w:r w:rsidRPr="00CE2725">
              <w:rPr>
                <w:bCs/>
                <w:iCs/>
                <w:sz w:val="22"/>
                <w:szCs w:val="22"/>
                <w:lang w:val="lt-LT"/>
              </w:rPr>
              <w:t>Pirkimo objektą sudaro</w:t>
            </w:r>
          </w:p>
        </w:tc>
        <w:tc>
          <w:tcPr>
            <w:tcW w:w="5245" w:type="dxa"/>
            <w:vAlign w:val="center"/>
          </w:tcPr>
          <w:p w14:paraId="1AC06948" w14:textId="77777777" w:rsidR="00CE2725" w:rsidRPr="00CE2725" w:rsidRDefault="00CE2725" w:rsidP="00CE2725">
            <w:pPr>
              <w:widowControl w:val="0"/>
              <w:rPr>
                <w:sz w:val="22"/>
                <w:szCs w:val="22"/>
                <w:lang w:val="lt-LT"/>
              </w:rPr>
            </w:pPr>
            <w:r w:rsidRPr="00CE2725">
              <w:rPr>
                <w:sz w:val="22"/>
                <w:szCs w:val="22"/>
                <w:lang w:val="lt-LT"/>
              </w:rPr>
              <w:t xml:space="preserve">Techninės įrangos gamintojo garantijos priežiūros paslaugų pratęsimas. </w:t>
            </w:r>
          </w:p>
        </w:tc>
      </w:tr>
      <w:tr w:rsidR="00CE2725" w:rsidRPr="00CE2725" w14:paraId="48ABAA66" w14:textId="77777777" w:rsidTr="00FF1A77">
        <w:tc>
          <w:tcPr>
            <w:tcW w:w="842" w:type="dxa"/>
          </w:tcPr>
          <w:p w14:paraId="5731773C" w14:textId="77777777" w:rsidR="00CE2725" w:rsidRPr="00CE2725" w:rsidRDefault="00CE2725" w:rsidP="00CE2725">
            <w:pPr>
              <w:widowControl w:val="0"/>
              <w:rPr>
                <w:bCs/>
                <w:sz w:val="22"/>
                <w:szCs w:val="22"/>
              </w:rPr>
            </w:pPr>
            <w:r w:rsidRPr="00CE2725">
              <w:rPr>
                <w:bCs/>
                <w:sz w:val="22"/>
                <w:szCs w:val="22"/>
              </w:rPr>
              <w:t xml:space="preserve">     3.</w:t>
            </w:r>
          </w:p>
        </w:tc>
        <w:tc>
          <w:tcPr>
            <w:tcW w:w="3406" w:type="dxa"/>
          </w:tcPr>
          <w:p w14:paraId="1FB81F00" w14:textId="77777777" w:rsidR="00CE2725" w:rsidRPr="00CE2725" w:rsidRDefault="00CE2725" w:rsidP="00CE2725">
            <w:pPr>
              <w:widowControl w:val="0"/>
              <w:ind w:hanging="30"/>
              <w:jc w:val="center"/>
              <w:rPr>
                <w:sz w:val="22"/>
                <w:szCs w:val="22"/>
                <w:lang w:val="lt-LT"/>
              </w:rPr>
            </w:pPr>
            <w:r w:rsidRPr="00CE2725">
              <w:rPr>
                <w:sz w:val="22"/>
                <w:szCs w:val="22"/>
                <w:lang w:val="lt-LT"/>
              </w:rPr>
              <w:t xml:space="preserve">Reikalavimas </w:t>
            </w:r>
            <w:r w:rsidRPr="00CE2725">
              <w:rPr>
                <w:color w:val="000000"/>
                <w:sz w:val="22"/>
                <w:szCs w:val="22"/>
                <w:lang w:val="lt-LT"/>
              </w:rPr>
              <w:t xml:space="preserve">techninės įrangos gamintojo priežiūros </w:t>
            </w:r>
            <w:r w:rsidRPr="00CE2725">
              <w:rPr>
                <w:bCs/>
                <w:sz w:val="22"/>
                <w:szCs w:val="22"/>
                <w:lang w:val="lt-LT"/>
              </w:rPr>
              <w:t>paslaugoms</w:t>
            </w:r>
          </w:p>
        </w:tc>
        <w:tc>
          <w:tcPr>
            <w:tcW w:w="5245" w:type="dxa"/>
            <w:vAlign w:val="center"/>
          </w:tcPr>
          <w:p w14:paraId="758A138C" w14:textId="77777777" w:rsidR="00CE2725" w:rsidRPr="00CE2725" w:rsidRDefault="00CE2725" w:rsidP="00CE2725">
            <w:pPr>
              <w:widowControl w:val="0"/>
              <w:rPr>
                <w:sz w:val="22"/>
                <w:szCs w:val="22"/>
                <w:lang w:val="lt-LT"/>
              </w:rPr>
            </w:pPr>
            <w:r w:rsidRPr="00CE2725">
              <w:rPr>
                <w:kern w:val="2"/>
                <w:sz w:val="22"/>
                <w:szCs w:val="22"/>
                <w:lang w:val="lt-LT"/>
              </w:rPr>
              <w:t xml:space="preserve">Techninės  įrangos tarnybinių stočių </w:t>
            </w:r>
            <w:r w:rsidRPr="00CE2725">
              <w:rPr>
                <w:color w:val="000000"/>
                <w:sz w:val="22"/>
                <w:szCs w:val="22"/>
                <w:lang w:val="lt-LT"/>
              </w:rPr>
              <w:t xml:space="preserve">HPE Synergy 480 Gen10 </w:t>
            </w:r>
            <w:r w:rsidRPr="00CE2725">
              <w:rPr>
                <w:kern w:val="2"/>
                <w:sz w:val="22"/>
                <w:szCs w:val="22"/>
                <w:lang w:val="lt-LT"/>
              </w:rPr>
              <w:t xml:space="preserve"> gamintojo palaikymas turi būti teikiamas ne mažiau kaip 9x5 (palaikymas vykdomas nuo 8 ryto iki 20 val. vakaro darbo dienomis.) ir užtikrinti nemokamą naujų programinės įrangos versijų ir pataisymų pateikimą palaikymo galiojimo metu.</w:t>
            </w:r>
          </w:p>
          <w:p w14:paraId="4D1CC5D0" w14:textId="77777777" w:rsidR="00CE2725" w:rsidRPr="00CE2725" w:rsidRDefault="00CE2725" w:rsidP="00CE2725">
            <w:pPr>
              <w:widowControl w:val="0"/>
              <w:rPr>
                <w:sz w:val="22"/>
                <w:szCs w:val="22"/>
                <w:lang w:val="lt-LT"/>
              </w:rPr>
            </w:pPr>
            <w:r w:rsidRPr="00CE2725">
              <w:rPr>
                <w:kern w:val="2"/>
                <w:sz w:val="22"/>
                <w:szCs w:val="22"/>
                <w:lang w:val="lt-LT"/>
              </w:rPr>
              <w:t xml:space="preserve">Techninės  įrangos duomenų saugyklų IBM FlashSystem 5100 </w:t>
            </w:r>
            <w:r w:rsidRPr="00CE2725">
              <w:rPr>
                <w:sz w:val="22"/>
                <w:szCs w:val="22"/>
                <w:lang w:val="lt-LT"/>
              </w:rPr>
              <w:t>ir</w:t>
            </w:r>
            <w:r w:rsidRPr="00CE2725">
              <w:rPr>
                <w:color w:val="000000"/>
                <w:sz w:val="22"/>
                <w:szCs w:val="22"/>
                <w:lang w:val="lt-LT"/>
              </w:rPr>
              <w:t xml:space="preserve"> </w:t>
            </w:r>
            <w:r w:rsidRPr="00CE2725">
              <w:rPr>
                <w:bCs/>
                <w:sz w:val="22"/>
                <w:szCs w:val="22"/>
                <w:lang w:val="lt-LT"/>
              </w:rPr>
              <w:t xml:space="preserve">modulinių stočių talpyklų </w:t>
            </w:r>
            <w:r w:rsidRPr="00CE2725">
              <w:rPr>
                <w:color w:val="000000"/>
                <w:sz w:val="22"/>
                <w:szCs w:val="22"/>
                <w:lang w:val="lt-LT"/>
              </w:rPr>
              <w:t>HPE Synergy 12000 Frame</w:t>
            </w:r>
            <w:r w:rsidRPr="00CE2725">
              <w:rPr>
                <w:sz w:val="22"/>
                <w:szCs w:val="22"/>
                <w:lang w:val="lt-LT"/>
              </w:rPr>
              <w:t xml:space="preserve"> </w:t>
            </w:r>
            <w:r w:rsidRPr="00CE2725">
              <w:rPr>
                <w:kern w:val="2"/>
                <w:sz w:val="22"/>
                <w:szCs w:val="22"/>
                <w:lang w:val="lt-LT"/>
              </w:rPr>
              <w:t>gamintojo palaikymas turi būti teikiamas ne mažiau kaip 9x5 režimu ir užtikrinti nemokamą naujų programinės įrangos versijų ir pataisymų pateikimą palaikymo galiojimo metu.</w:t>
            </w:r>
          </w:p>
          <w:p w14:paraId="63DDA263" w14:textId="77777777" w:rsidR="00CE2725" w:rsidRPr="00CE2725" w:rsidRDefault="00CE2725" w:rsidP="00CE2725">
            <w:pPr>
              <w:widowControl w:val="0"/>
              <w:rPr>
                <w:sz w:val="22"/>
                <w:szCs w:val="22"/>
                <w:lang w:val="lt-LT"/>
              </w:rPr>
            </w:pPr>
            <w:r w:rsidRPr="00CE2725">
              <w:rPr>
                <w:kern w:val="24"/>
                <w:sz w:val="22"/>
                <w:szCs w:val="22"/>
                <w:lang w:val="lt-LT"/>
              </w:rPr>
              <w:t xml:space="preserve">Techninės įrangos rezervinio kopijavimo </w:t>
            </w:r>
            <w:r w:rsidRPr="00CE2725">
              <w:rPr>
                <w:i/>
                <w:sz w:val="22"/>
                <w:szCs w:val="22"/>
                <w:lang w:val="lt-LT"/>
              </w:rPr>
              <w:t>IBM Flashsystem 5035</w:t>
            </w:r>
            <w:r w:rsidRPr="00CE2725">
              <w:rPr>
                <w:kern w:val="24"/>
                <w:sz w:val="22"/>
                <w:szCs w:val="22"/>
                <w:lang w:val="lt-LT"/>
              </w:rPr>
              <w:t xml:space="preserve"> gamintojo palaikymas turi būti teikiamas ne mažiau kaip 9x5 režimu ir užtikrinti nemokamą naujų programinės įrangos versijų ir pataisymų pateikimą palaikymo galiojimo metu.</w:t>
            </w:r>
          </w:p>
        </w:tc>
      </w:tr>
      <w:tr w:rsidR="00CE2725" w:rsidRPr="00CE2725" w14:paraId="2CDFA764" w14:textId="77777777" w:rsidTr="00FF1A77">
        <w:tc>
          <w:tcPr>
            <w:tcW w:w="842" w:type="dxa"/>
          </w:tcPr>
          <w:p w14:paraId="7CB4DD3F" w14:textId="77777777" w:rsidR="00CE2725" w:rsidRPr="00CE2725" w:rsidRDefault="00CE2725" w:rsidP="00CE2725">
            <w:pPr>
              <w:widowControl w:val="0"/>
              <w:rPr>
                <w:bCs/>
                <w:sz w:val="22"/>
                <w:szCs w:val="22"/>
              </w:rPr>
            </w:pPr>
            <w:r w:rsidRPr="00CE2725">
              <w:rPr>
                <w:bCs/>
                <w:sz w:val="22"/>
                <w:szCs w:val="22"/>
              </w:rPr>
              <w:t xml:space="preserve">     4.</w:t>
            </w:r>
          </w:p>
        </w:tc>
        <w:tc>
          <w:tcPr>
            <w:tcW w:w="3406" w:type="dxa"/>
          </w:tcPr>
          <w:p w14:paraId="4198C40E" w14:textId="77777777" w:rsidR="00CE2725" w:rsidRPr="00CE2725" w:rsidRDefault="00CE2725" w:rsidP="00CE2725">
            <w:pPr>
              <w:widowControl w:val="0"/>
              <w:ind w:hanging="30"/>
              <w:jc w:val="center"/>
              <w:rPr>
                <w:sz w:val="22"/>
                <w:szCs w:val="22"/>
                <w:lang w:val="lt-LT"/>
              </w:rPr>
            </w:pPr>
            <w:r w:rsidRPr="00CE2725">
              <w:rPr>
                <w:sz w:val="22"/>
                <w:szCs w:val="22"/>
                <w:lang w:val="lt-LT"/>
              </w:rPr>
              <w:t>Paslaugų teikimo terminas</w:t>
            </w:r>
          </w:p>
        </w:tc>
        <w:tc>
          <w:tcPr>
            <w:tcW w:w="5245" w:type="dxa"/>
            <w:vAlign w:val="center"/>
          </w:tcPr>
          <w:p w14:paraId="1CA624D4" w14:textId="77777777" w:rsidR="00CE2725" w:rsidRPr="00CE2725" w:rsidRDefault="00CE2725" w:rsidP="00CE2725">
            <w:pPr>
              <w:widowControl w:val="0"/>
              <w:rPr>
                <w:kern w:val="2"/>
                <w:sz w:val="22"/>
                <w:szCs w:val="22"/>
                <w:lang w:val="lt-LT"/>
              </w:rPr>
            </w:pPr>
            <w:r w:rsidRPr="00CE2725">
              <w:rPr>
                <w:kern w:val="2"/>
                <w:sz w:val="22"/>
                <w:szCs w:val="22"/>
                <w:lang w:val="lt-LT"/>
              </w:rPr>
              <w:t xml:space="preserve">Laikotarpiai, nurodyti 3 lentelėje </w:t>
            </w:r>
          </w:p>
        </w:tc>
      </w:tr>
    </w:tbl>
    <w:p w14:paraId="71F0CD6E" w14:textId="77777777" w:rsidR="00CE2725" w:rsidRPr="00CE2725" w:rsidRDefault="00CE2725" w:rsidP="00CE2725">
      <w:pPr>
        <w:spacing w:after="160" w:line="252" w:lineRule="auto"/>
        <w:jc w:val="right"/>
        <w:rPr>
          <w:sz w:val="22"/>
          <w:szCs w:val="22"/>
        </w:rPr>
      </w:pPr>
    </w:p>
    <w:p w14:paraId="302BE2DB" w14:textId="4F9E2F4C" w:rsidR="00CE2725" w:rsidRPr="00CE2725" w:rsidRDefault="00CE2725" w:rsidP="00CE2725">
      <w:pPr>
        <w:spacing w:line="252" w:lineRule="auto"/>
        <w:rPr>
          <w:sz w:val="22"/>
          <w:szCs w:val="22"/>
        </w:rPr>
      </w:pPr>
      <w:r w:rsidRPr="00CE2725">
        <w:rPr>
          <w:sz w:val="22"/>
          <w:szCs w:val="22"/>
        </w:rPr>
        <w:t xml:space="preserve">2 lentelė. </w:t>
      </w:r>
      <w:r w:rsidRPr="00CE2725">
        <w:rPr>
          <w:sz w:val="22"/>
          <w:szCs w:val="22"/>
          <w:lang w:eastAsia="lt-LT"/>
        </w:rPr>
        <w:t>Esamos techninės įrangos  gamintojo  palaikymo galiojimo datos.</w:t>
      </w:r>
    </w:p>
    <w:tbl>
      <w:tblPr>
        <w:tblStyle w:val="Lentelstinklelis11"/>
        <w:tblW w:w="9362" w:type="dxa"/>
        <w:jc w:val="center"/>
        <w:tblLayout w:type="fixed"/>
        <w:tblLook w:val="04A0" w:firstRow="1" w:lastRow="0" w:firstColumn="1" w:lastColumn="0" w:noHBand="0" w:noVBand="1"/>
      </w:tblPr>
      <w:tblGrid>
        <w:gridCol w:w="4826"/>
        <w:gridCol w:w="1984"/>
        <w:gridCol w:w="2552"/>
      </w:tblGrid>
      <w:tr w:rsidR="00CE2725" w:rsidRPr="00CE2725" w14:paraId="349D1523" w14:textId="77777777" w:rsidTr="00CE2725">
        <w:trPr>
          <w:jc w:val="center"/>
        </w:trPr>
        <w:tc>
          <w:tcPr>
            <w:tcW w:w="4826" w:type="dxa"/>
            <w:vAlign w:val="center"/>
          </w:tcPr>
          <w:p w14:paraId="1EAAB909" w14:textId="77777777" w:rsidR="00CE2725" w:rsidRPr="00CE2725" w:rsidRDefault="00CE2725" w:rsidP="00CE2725">
            <w:pPr>
              <w:jc w:val="center"/>
              <w:rPr>
                <w:rFonts w:eastAsia="Cambria"/>
                <w:b/>
                <w:sz w:val="22"/>
                <w:szCs w:val="22"/>
              </w:rPr>
            </w:pPr>
            <w:r w:rsidRPr="00CE2725">
              <w:rPr>
                <w:rFonts w:eastAsia="Cambria"/>
                <w:b/>
                <w:sz w:val="22"/>
                <w:szCs w:val="22"/>
              </w:rPr>
              <w:t>Techninės įrangos pavadinimas</w:t>
            </w:r>
          </w:p>
        </w:tc>
        <w:tc>
          <w:tcPr>
            <w:tcW w:w="1984" w:type="dxa"/>
            <w:vAlign w:val="center"/>
          </w:tcPr>
          <w:p w14:paraId="16896111" w14:textId="77777777" w:rsidR="00CE2725" w:rsidRPr="00CE2725" w:rsidRDefault="00CE2725" w:rsidP="00CE2725">
            <w:pPr>
              <w:jc w:val="center"/>
              <w:rPr>
                <w:rFonts w:eastAsia="Cambria"/>
                <w:b/>
                <w:sz w:val="22"/>
                <w:szCs w:val="22"/>
              </w:rPr>
            </w:pPr>
            <w:r w:rsidRPr="00CE2725">
              <w:rPr>
                <w:rFonts w:eastAsia="Cambria"/>
                <w:b/>
                <w:sz w:val="22"/>
                <w:szCs w:val="22"/>
              </w:rPr>
              <w:t>Serijinis  Nr.</w:t>
            </w:r>
          </w:p>
        </w:tc>
        <w:tc>
          <w:tcPr>
            <w:tcW w:w="2552" w:type="dxa"/>
            <w:vAlign w:val="center"/>
          </w:tcPr>
          <w:p w14:paraId="2F5D9800" w14:textId="77777777" w:rsidR="00CE2725" w:rsidRPr="00CE2725" w:rsidRDefault="00CE2725" w:rsidP="00CE2725">
            <w:pPr>
              <w:jc w:val="center"/>
              <w:rPr>
                <w:rFonts w:eastAsia="Cambria"/>
                <w:sz w:val="22"/>
                <w:szCs w:val="22"/>
              </w:rPr>
            </w:pPr>
            <w:r w:rsidRPr="00CE2725">
              <w:rPr>
                <w:rFonts w:eastAsia="Cambria"/>
                <w:b/>
                <w:bCs/>
                <w:sz w:val="22"/>
                <w:szCs w:val="22"/>
              </w:rPr>
              <w:t>Garantinio palaikymo galiojimo pabaigos data</w:t>
            </w:r>
          </w:p>
        </w:tc>
      </w:tr>
      <w:tr w:rsidR="00CE2725" w:rsidRPr="00CE2725" w14:paraId="38C26476" w14:textId="77777777" w:rsidTr="00CE2725">
        <w:trPr>
          <w:jc w:val="center"/>
        </w:trPr>
        <w:tc>
          <w:tcPr>
            <w:tcW w:w="4826" w:type="dxa"/>
            <w:tcBorders>
              <w:top w:val="nil"/>
              <w:left w:val="single" w:sz="4" w:space="0" w:color="auto"/>
              <w:bottom w:val="single" w:sz="4" w:space="0" w:color="auto"/>
              <w:right w:val="single" w:sz="4" w:space="0" w:color="auto"/>
            </w:tcBorders>
            <w:shd w:val="clear" w:color="auto" w:fill="auto"/>
            <w:vAlign w:val="bottom"/>
          </w:tcPr>
          <w:p w14:paraId="0940B117" w14:textId="77777777" w:rsidR="00CE2725" w:rsidRPr="00CE2725" w:rsidRDefault="00CE2725" w:rsidP="00CE2725">
            <w:pPr>
              <w:jc w:val="center"/>
              <w:rPr>
                <w:rFonts w:eastAsia="Cambria"/>
                <w:sz w:val="22"/>
                <w:szCs w:val="22"/>
              </w:rPr>
            </w:pPr>
            <w:r w:rsidRPr="00CE2725">
              <w:rPr>
                <w:rFonts w:eastAsia="Cambria"/>
                <w:sz w:val="22"/>
                <w:szCs w:val="22"/>
              </w:rPr>
              <w:t>HPE Synergy 12000 Frame</w:t>
            </w:r>
          </w:p>
        </w:tc>
        <w:tc>
          <w:tcPr>
            <w:tcW w:w="1984" w:type="dxa"/>
            <w:tcBorders>
              <w:top w:val="nil"/>
              <w:left w:val="single" w:sz="8" w:space="0" w:color="auto"/>
              <w:bottom w:val="single" w:sz="4" w:space="0" w:color="auto"/>
              <w:right w:val="single" w:sz="4" w:space="0" w:color="auto"/>
            </w:tcBorders>
            <w:shd w:val="clear" w:color="auto" w:fill="auto"/>
            <w:vAlign w:val="bottom"/>
          </w:tcPr>
          <w:p w14:paraId="11D67CE0" w14:textId="77777777" w:rsidR="00CE2725" w:rsidRPr="00CE2725" w:rsidRDefault="00CE2725" w:rsidP="00CE2725">
            <w:pPr>
              <w:jc w:val="center"/>
              <w:rPr>
                <w:rFonts w:eastAsia="Cambria"/>
                <w:sz w:val="22"/>
                <w:szCs w:val="22"/>
              </w:rPr>
            </w:pPr>
            <w:r w:rsidRPr="00CE2725">
              <w:rPr>
                <w:rFonts w:eastAsia="Cambria"/>
                <w:sz w:val="22"/>
                <w:szCs w:val="22"/>
              </w:rPr>
              <w:t>CZJ13501DT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C8155B8" w14:textId="77777777" w:rsidR="00CE2725" w:rsidRPr="00CE2725" w:rsidRDefault="00CE2725" w:rsidP="00CE2725">
            <w:pPr>
              <w:jc w:val="center"/>
              <w:rPr>
                <w:rFonts w:eastAsia="Cambria"/>
                <w:sz w:val="22"/>
                <w:szCs w:val="22"/>
              </w:rPr>
            </w:pPr>
            <w:r w:rsidRPr="00CE2725">
              <w:rPr>
                <w:rFonts w:eastAsia="Cambria"/>
                <w:sz w:val="22"/>
                <w:szCs w:val="22"/>
              </w:rPr>
              <w:t>2024-09-30</w:t>
            </w:r>
          </w:p>
        </w:tc>
      </w:tr>
      <w:tr w:rsidR="00CE2725" w:rsidRPr="00CE2725" w14:paraId="7BE333F1" w14:textId="77777777" w:rsidTr="00CE2725">
        <w:trPr>
          <w:jc w:val="center"/>
        </w:trPr>
        <w:tc>
          <w:tcPr>
            <w:tcW w:w="4826" w:type="dxa"/>
            <w:tcBorders>
              <w:top w:val="nil"/>
              <w:left w:val="single" w:sz="4" w:space="0" w:color="auto"/>
              <w:bottom w:val="single" w:sz="4" w:space="0" w:color="auto"/>
              <w:right w:val="single" w:sz="4" w:space="0" w:color="auto"/>
            </w:tcBorders>
            <w:shd w:val="clear" w:color="auto" w:fill="auto"/>
            <w:vAlign w:val="bottom"/>
          </w:tcPr>
          <w:p w14:paraId="1494DD02" w14:textId="77777777" w:rsidR="00CE2725" w:rsidRPr="00CE2725" w:rsidRDefault="00CE2725" w:rsidP="00CE2725">
            <w:pPr>
              <w:jc w:val="center"/>
              <w:rPr>
                <w:rFonts w:eastAsia="Cambria"/>
                <w:sz w:val="22"/>
                <w:szCs w:val="22"/>
              </w:rPr>
            </w:pPr>
            <w:r w:rsidRPr="00CE2725">
              <w:rPr>
                <w:rFonts w:eastAsia="Cambria"/>
                <w:sz w:val="22"/>
                <w:szCs w:val="22"/>
              </w:rPr>
              <w:t>HPE Synergy 12000 Frame</w:t>
            </w:r>
          </w:p>
        </w:tc>
        <w:tc>
          <w:tcPr>
            <w:tcW w:w="1984" w:type="dxa"/>
            <w:tcBorders>
              <w:top w:val="nil"/>
              <w:left w:val="single" w:sz="8" w:space="0" w:color="auto"/>
              <w:bottom w:val="single" w:sz="4" w:space="0" w:color="auto"/>
              <w:right w:val="single" w:sz="4" w:space="0" w:color="auto"/>
            </w:tcBorders>
            <w:shd w:val="clear" w:color="auto" w:fill="auto"/>
            <w:vAlign w:val="bottom"/>
          </w:tcPr>
          <w:p w14:paraId="2DEF5CE9" w14:textId="77777777" w:rsidR="00CE2725" w:rsidRPr="00CE2725" w:rsidRDefault="00CE2725" w:rsidP="00CE2725">
            <w:pPr>
              <w:jc w:val="center"/>
              <w:rPr>
                <w:rFonts w:eastAsia="Cambria"/>
                <w:sz w:val="22"/>
                <w:szCs w:val="22"/>
              </w:rPr>
            </w:pPr>
            <w:r w:rsidRPr="00CE2725">
              <w:rPr>
                <w:rFonts w:eastAsia="Cambria"/>
                <w:sz w:val="22"/>
                <w:szCs w:val="22"/>
              </w:rPr>
              <w:t>CZJ13501DV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2CC1F8D" w14:textId="77777777" w:rsidR="00CE2725" w:rsidRPr="00CE2725" w:rsidRDefault="00CE2725" w:rsidP="00CE2725">
            <w:pPr>
              <w:jc w:val="center"/>
              <w:rPr>
                <w:rFonts w:eastAsia="Cambria"/>
                <w:sz w:val="22"/>
                <w:szCs w:val="22"/>
              </w:rPr>
            </w:pPr>
            <w:r w:rsidRPr="00CE2725">
              <w:rPr>
                <w:rFonts w:eastAsia="Cambria"/>
                <w:sz w:val="22"/>
                <w:szCs w:val="22"/>
              </w:rPr>
              <w:t>2024-09-30</w:t>
            </w:r>
          </w:p>
        </w:tc>
      </w:tr>
      <w:tr w:rsidR="00CE2725" w:rsidRPr="00CE2725" w14:paraId="6C4740D6" w14:textId="77777777" w:rsidTr="00CE2725">
        <w:trPr>
          <w:jc w:val="center"/>
        </w:trPr>
        <w:tc>
          <w:tcPr>
            <w:tcW w:w="4826" w:type="dxa"/>
            <w:tcBorders>
              <w:top w:val="single" w:sz="4" w:space="0" w:color="auto"/>
              <w:left w:val="single" w:sz="4" w:space="0" w:color="auto"/>
              <w:bottom w:val="single" w:sz="4" w:space="0" w:color="auto"/>
              <w:right w:val="single" w:sz="4" w:space="0" w:color="auto"/>
            </w:tcBorders>
            <w:shd w:val="clear" w:color="auto" w:fill="auto"/>
            <w:vAlign w:val="bottom"/>
          </w:tcPr>
          <w:p w14:paraId="564CAEF1" w14:textId="77777777" w:rsidR="00CE2725" w:rsidRPr="00CE2725" w:rsidRDefault="00CE2725" w:rsidP="00CE2725">
            <w:pPr>
              <w:jc w:val="center"/>
              <w:rPr>
                <w:rFonts w:eastAsia="Cambria"/>
                <w:sz w:val="22"/>
                <w:szCs w:val="22"/>
              </w:rPr>
            </w:pPr>
            <w:r w:rsidRPr="00CE2725">
              <w:rPr>
                <w:rFonts w:eastAsia="Cambria"/>
                <w:sz w:val="22"/>
                <w:szCs w:val="22"/>
              </w:rPr>
              <w:t>HPE Synergy 480 Gen10</w:t>
            </w:r>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56E04045" w14:textId="77777777" w:rsidR="00CE2725" w:rsidRPr="00CE2725" w:rsidRDefault="00CE2725" w:rsidP="00CE2725">
            <w:pPr>
              <w:jc w:val="center"/>
              <w:rPr>
                <w:rFonts w:eastAsia="Cambria"/>
                <w:sz w:val="22"/>
                <w:szCs w:val="22"/>
              </w:rPr>
            </w:pPr>
            <w:r w:rsidRPr="00CE2725">
              <w:rPr>
                <w:rFonts w:eastAsia="Cambria"/>
                <w:sz w:val="22"/>
                <w:szCs w:val="22"/>
              </w:rPr>
              <w:t>CZJ13807TC</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740E8668" w14:textId="77777777" w:rsidR="00CE2725" w:rsidRPr="00CE2725" w:rsidRDefault="00CE2725" w:rsidP="00CE2725">
            <w:pPr>
              <w:jc w:val="center"/>
              <w:rPr>
                <w:rFonts w:eastAsia="Cambria"/>
                <w:sz w:val="22"/>
                <w:szCs w:val="22"/>
              </w:rPr>
            </w:pPr>
            <w:r w:rsidRPr="00CE2725">
              <w:rPr>
                <w:rFonts w:eastAsia="Cambria"/>
                <w:sz w:val="22"/>
                <w:szCs w:val="22"/>
              </w:rPr>
              <w:t>2024-10-26</w:t>
            </w:r>
          </w:p>
        </w:tc>
      </w:tr>
      <w:tr w:rsidR="00CE2725" w:rsidRPr="00CE2725" w14:paraId="2B8C9808" w14:textId="77777777" w:rsidTr="00CE2725">
        <w:trPr>
          <w:jc w:val="center"/>
        </w:trPr>
        <w:tc>
          <w:tcPr>
            <w:tcW w:w="4826" w:type="dxa"/>
            <w:tcBorders>
              <w:top w:val="nil"/>
              <w:left w:val="single" w:sz="4" w:space="0" w:color="auto"/>
              <w:bottom w:val="single" w:sz="4" w:space="0" w:color="auto"/>
              <w:right w:val="single" w:sz="4" w:space="0" w:color="auto"/>
            </w:tcBorders>
            <w:shd w:val="clear" w:color="auto" w:fill="auto"/>
            <w:vAlign w:val="bottom"/>
          </w:tcPr>
          <w:p w14:paraId="048F31BB" w14:textId="77777777" w:rsidR="00CE2725" w:rsidRPr="00CE2725" w:rsidRDefault="00CE2725" w:rsidP="00CE2725">
            <w:pPr>
              <w:jc w:val="center"/>
              <w:rPr>
                <w:rFonts w:eastAsia="Cambria"/>
                <w:sz w:val="22"/>
                <w:szCs w:val="22"/>
              </w:rPr>
            </w:pPr>
            <w:r w:rsidRPr="00CE2725">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04737A46" w14:textId="77777777" w:rsidR="00CE2725" w:rsidRPr="00CE2725" w:rsidRDefault="00CE2725" w:rsidP="00CE2725">
            <w:pPr>
              <w:jc w:val="center"/>
              <w:rPr>
                <w:rFonts w:eastAsia="Cambria"/>
                <w:sz w:val="22"/>
                <w:szCs w:val="22"/>
              </w:rPr>
            </w:pPr>
            <w:r w:rsidRPr="00CE2725">
              <w:rPr>
                <w:rFonts w:eastAsia="Cambria"/>
                <w:sz w:val="22"/>
                <w:szCs w:val="22"/>
              </w:rPr>
              <w:t>CZJ13807TD</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D2690C4" w14:textId="77777777" w:rsidR="00CE2725" w:rsidRPr="00CE2725" w:rsidRDefault="00CE2725" w:rsidP="00CE2725">
            <w:pPr>
              <w:jc w:val="center"/>
              <w:rPr>
                <w:rFonts w:eastAsia="Cambria"/>
                <w:sz w:val="22"/>
                <w:szCs w:val="22"/>
              </w:rPr>
            </w:pPr>
            <w:r w:rsidRPr="00CE2725">
              <w:rPr>
                <w:rFonts w:eastAsia="Cambria"/>
                <w:sz w:val="22"/>
                <w:szCs w:val="22"/>
              </w:rPr>
              <w:t>2024-10-26</w:t>
            </w:r>
          </w:p>
        </w:tc>
      </w:tr>
      <w:tr w:rsidR="00CE2725" w:rsidRPr="00CE2725" w14:paraId="15BBDF7B" w14:textId="77777777" w:rsidTr="00CE2725">
        <w:trPr>
          <w:jc w:val="center"/>
        </w:trPr>
        <w:tc>
          <w:tcPr>
            <w:tcW w:w="4826" w:type="dxa"/>
            <w:tcBorders>
              <w:top w:val="nil"/>
              <w:left w:val="single" w:sz="4" w:space="0" w:color="auto"/>
              <w:bottom w:val="single" w:sz="4" w:space="0" w:color="auto"/>
              <w:right w:val="single" w:sz="4" w:space="0" w:color="auto"/>
            </w:tcBorders>
            <w:shd w:val="clear" w:color="auto" w:fill="auto"/>
            <w:vAlign w:val="bottom"/>
          </w:tcPr>
          <w:p w14:paraId="4BB122CD" w14:textId="77777777" w:rsidR="00CE2725" w:rsidRPr="00CE2725" w:rsidRDefault="00CE2725" w:rsidP="00CE2725">
            <w:pPr>
              <w:jc w:val="center"/>
              <w:rPr>
                <w:rFonts w:eastAsia="Cambria"/>
                <w:sz w:val="22"/>
                <w:szCs w:val="22"/>
              </w:rPr>
            </w:pPr>
            <w:r w:rsidRPr="00CE2725">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6590FFA4" w14:textId="77777777" w:rsidR="00CE2725" w:rsidRPr="00CE2725" w:rsidRDefault="00CE2725" w:rsidP="00CE2725">
            <w:pPr>
              <w:jc w:val="center"/>
              <w:rPr>
                <w:rFonts w:eastAsia="Cambria"/>
                <w:sz w:val="22"/>
                <w:szCs w:val="22"/>
              </w:rPr>
            </w:pPr>
            <w:r w:rsidRPr="00CE2725">
              <w:rPr>
                <w:rFonts w:eastAsia="Cambria"/>
                <w:sz w:val="22"/>
                <w:szCs w:val="22"/>
              </w:rPr>
              <w:t xml:space="preserve"> CZJ13807TF</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6AC295F" w14:textId="77777777" w:rsidR="00CE2725" w:rsidRPr="00CE2725" w:rsidRDefault="00CE2725" w:rsidP="00CE2725">
            <w:pPr>
              <w:jc w:val="center"/>
              <w:rPr>
                <w:rFonts w:eastAsia="Cambria"/>
                <w:sz w:val="22"/>
                <w:szCs w:val="22"/>
              </w:rPr>
            </w:pPr>
            <w:r w:rsidRPr="00CE2725">
              <w:rPr>
                <w:rFonts w:eastAsia="Cambria"/>
                <w:sz w:val="22"/>
                <w:szCs w:val="22"/>
              </w:rPr>
              <w:t>2024-10-26</w:t>
            </w:r>
          </w:p>
        </w:tc>
      </w:tr>
      <w:tr w:rsidR="00CE2725" w:rsidRPr="00CE2725" w14:paraId="6774C3E8" w14:textId="77777777" w:rsidTr="00CE2725">
        <w:trPr>
          <w:jc w:val="center"/>
        </w:trPr>
        <w:tc>
          <w:tcPr>
            <w:tcW w:w="4826" w:type="dxa"/>
            <w:tcBorders>
              <w:top w:val="nil"/>
              <w:left w:val="single" w:sz="4" w:space="0" w:color="auto"/>
              <w:bottom w:val="single" w:sz="4" w:space="0" w:color="auto"/>
              <w:right w:val="single" w:sz="4" w:space="0" w:color="auto"/>
            </w:tcBorders>
            <w:shd w:val="clear" w:color="auto" w:fill="auto"/>
            <w:vAlign w:val="bottom"/>
          </w:tcPr>
          <w:p w14:paraId="63792D79" w14:textId="77777777" w:rsidR="00CE2725" w:rsidRPr="00CE2725" w:rsidRDefault="00CE2725" w:rsidP="00CE2725">
            <w:pPr>
              <w:jc w:val="center"/>
              <w:rPr>
                <w:rFonts w:eastAsia="Cambria"/>
                <w:sz w:val="22"/>
                <w:szCs w:val="22"/>
              </w:rPr>
            </w:pPr>
            <w:r w:rsidRPr="00CE2725">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3AD27936" w14:textId="77777777" w:rsidR="00CE2725" w:rsidRPr="00CE2725" w:rsidRDefault="00CE2725" w:rsidP="00CE2725">
            <w:pPr>
              <w:jc w:val="center"/>
              <w:rPr>
                <w:rFonts w:eastAsia="Cambria"/>
                <w:sz w:val="22"/>
                <w:szCs w:val="22"/>
              </w:rPr>
            </w:pPr>
            <w:r w:rsidRPr="00CE2725">
              <w:rPr>
                <w:rFonts w:eastAsia="Cambria"/>
                <w:sz w:val="22"/>
                <w:szCs w:val="22"/>
              </w:rPr>
              <w:t>CZJ13807TG</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780E8EE" w14:textId="77777777" w:rsidR="00CE2725" w:rsidRPr="00CE2725" w:rsidRDefault="00CE2725" w:rsidP="00CE2725">
            <w:pPr>
              <w:jc w:val="center"/>
              <w:rPr>
                <w:rFonts w:eastAsia="Cambria"/>
                <w:sz w:val="22"/>
                <w:szCs w:val="22"/>
              </w:rPr>
            </w:pPr>
            <w:r w:rsidRPr="00CE2725">
              <w:rPr>
                <w:rFonts w:eastAsia="Cambria"/>
                <w:sz w:val="22"/>
                <w:szCs w:val="22"/>
              </w:rPr>
              <w:t>2024-10-26</w:t>
            </w:r>
          </w:p>
        </w:tc>
      </w:tr>
      <w:tr w:rsidR="00CE2725" w:rsidRPr="00CE2725" w14:paraId="16A3DB3D" w14:textId="77777777" w:rsidTr="00CE2725">
        <w:trPr>
          <w:jc w:val="center"/>
        </w:trPr>
        <w:tc>
          <w:tcPr>
            <w:tcW w:w="4826" w:type="dxa"/>
            <w:tcBorders>
              <w:top w:val="nil"/>
              <w:left w:val="single" w:sz="4" w:space="0" w:color="auto"/>
              <w:bottom w:val="single" w:sz="4" w:space="0" w:color="auto"/>
              <w:right w:val="single" w:sz="4" w:space="0" w:color="auto"/>
            </w:tcBorders>
            <w:shd w:val="clear" w:color="auto" w:fill="auto"/>
            <w:vAlign w:val="bottom"/>
          </w:tcPr>
          <w:p w14:paraId="058C8622" w14:textId="77777777" w:rsidR="00CE2725" w:rsidRPr="00CE2725" w:rsidRDefault="00CE2725" w:rsidP="00CE2725">
            <w:pPr>
              <w:jc w:val="center"/>
              <w:rPr>
                <w:rFonts w:eastAsia="Cambria"/>
                <w:sz w:val="22"/>
                <w:szCs w:val="22"/>
              </w:rPr>
            </w:pPr>
            <w:r w:rsidRPr="00CE2725">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7B027A93" w14:textId="77777777" w:rsidR="00CE2725" w:rsidRPr="00CE2725" w:rsidRDefault="00CE2725" w:rsidP="00CE2725">
            <w:pPr>
              <w:jc w:val="center"/>
              <w:rPr>
                <w:rFonts w:eastAsia="Cambria"/>
                <w:sz w:val="22"/>
                <w:szCs w:val="22"/>
              </w:rPr>
            </w:pPr>
            <w:r w:rsidRPr="00CE2725">
              <w:rPr>
                <w:rFonts w:eastAsia="Cambria"/>
                <w:sz w:val="22"/>
                <w:szCs w:val="22"/>
              </w:rPr>
              <w:t>CZJ13807TH</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29254A65" w14:textId="77777777" w:rsidR="00CE2725" w:rsidRPr="00CE2725" w:rsidRDefault="00CE2725" w:rsidP="00CE2725">
            <w:pPr>
              <w:jc w:val="center"/>
              <w:rPr>
                <w:rFonts w:eastAsia="Cambria"/>
                <w:sz w:val="22"/>
                <w:szCs w:val="22"/>
              </w:rPr>
            </w:pPr>
            <w:r w:rsidRPr="00CE2725">
              <w:rPr>
                <w:rFonts w:eastAsia="Cambria"/>
                <w:sz w:val="22"/>
                <w:szCs w:val="22"/>
              </w:rPr>
              <w:t>2024-10-26</w:t>
            </w:r>
          </w:p>
        </w:tc>
      </w:tr>
      <w:tr w:rsidR="00CE2725" w:rsidRPr="00CE2725" w14:paraId="3C00AF7E" w14:textId="77777777" w:rsidTr="00CE2725">
        <w:trPr>
          <w:jc w:val="center"/>
        </w:trPr>
        <w:tc>
          <w:tcPr>
            <w:tcW w:w="4826" w:type="dxa"/>
            <w:tcBorders>
              <w:top w:val="single" w:sz="4" w:space="0" w:color="auto"/>
              <w:left w:val="single" w:sz="4" w:space="0" w:color="auto"/>
              <w:bottom w:val="single" w:sz="4" w:space="0" w:color="auto"/>
              <w:right w:val="single" w:sz="4" w:space="0" w:color="auto"/>
            </w:tcBorders>
            <w:shd w:val="clear" w:color="auto" w:fill="auto"/>
            <w:vAlign w:val="bottom"/>
          </w:tcPr>
          <w:p w14:paraId="271E5EC5" w14:textId="77777777" w:rsidR="00CE2725" w:rsidRPr="00CE2725" w:rsidRDefault="00CE2725" w:rsidP="00CE2725">
            <w:pPr>
              <w:jc w:val="center"/>
              <w:rPr>
                <w:rFonts w:eastAsia="Cambria"/>
                <w:sz w:val="22"/>
                <w:szCs w:val="22"/>
              </w:rPr>
            </w:pPr>
            <w:r w:rsidRPr="00CE2725">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53267A77" w14:textId="77777777" w:rsidR="00CE2725" w:rsidRPr="00CE2725" w:rsidRDefault="00CE2725" w:rsidP="00CE2725">
            <w:pPr>
              <w:jc w:val="center"/>
              <w:rPr>
                <w:rFonts w:eastAsia="Cambria"/>
                <w:sz w:val="22"/>
                <w:szCs w:val="22"/>
              </w:rPr>
            </w:pPr>
            <w:r w:rsidRPr="00CE2725">
              <w:rPr>
                <w:rFonts w:eastAsia="Cambria"/>
                <w:sz w:val="22"/>
                <w:szCs w:val="22"/>
              </w:rPr>
              <w:t>CZJ13807TJ</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6350B57" w14:textId="77777777" w:rsidR="00CE2725" w:rsidRPr="00CE2725" w:rsidRDefault="00CE2725" w:rsidP="00CE2725">
            <w:pPr>
              <w:jc w:val="center"/>
              <w:rPr>
                <w:rFonts w:eastAsia="Cambria"/>
                <w:sz w:val="22"/>
                <w:szCs w:val="22"/>
              </w:rPr>
            </w:pPr>
            <w:r w:rsidRPr="00CE2725">
              <w:rPr>
                <w:rFonts w:eastAsia="Cambria"/>
                <w:sz w:val="22"/>
                <w:szCs w:val="22"/>
              </w:rPr>
              <w:t>2024-10-26</w:t>
            </w:r>
          </w:p>
        </w:tc>
      </w:tr>
      <w:tr w:rsidR="00CE2725" w:rsidRPr="00CE2725" w14:paraId="142D0451" w14:textId="77777777" w:rsidTr="00CE2725">
        <w:trPr>
          <w:jc w:val="center"/>
        </w:trPr>
        <w:tc>
          <w:tcPr>
            <w:tcW w:w="4826" w:type="dxa"/>
            <w:tcBorders>
              <w:top w:val="single" w:sz="4" w:space="0" w:color="auto"/>
              <w:left w:val="single" w:sz="4" w:space="0" w:color="auto"/>
              <w:bottom w:val="single" w:sz="4" w:space="0" w:color="auto"/>
              <w:right w:val="single" w:sz="4" w:space="0" w:color="auto"/>
            </w:tcBorders>
            <w:shd w:val="clear" w:color="auto" w:fill="auto"/>
            <w:vAlign w:val="bottom"/>
          </w:tcPr>
          <w:p w14:paraId="01595908" w14:textId="77777777" w:rsidR="00CE2725" w:rsidRPr="00CE2725" w:rsidRDefault="00CE2725" w:rsidP="00CE2725">
            <w:pPr>
              <w:jc w:val="center"/>
              <w:rPr>
                <w:rFonts w:eastAsia="Cambria"/>
                <w:sz w:val="22"/>
                <w:szCs w:val="22"/>
              </w:rPr>
            </w:pPr>
            <w:r w:rsidRPr="00CE2725">
              <w:rPr>
                <w:rFonts w:eastAsia="Cambria"/>
                <w:sz w:val="22"/>
                <w:szCs w:val="22"/>
              </w:rPr>
              <w:t>IBM Flashsystem 5100</w:t>
            </w:r>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5BB93CBB" w14:textId="77777777" w:rsidR="00CE2725" w:rsidRPr="00CE2725" w:rsidRDefault="00CE2725" w:rsidP="00CE2725">
            <w:pPr>
              <w:jc w:val="center"/>
              <w:rPr>
                <w:rFonts w:eastAsia="Cambria"/>
                <w:sz w:val="22"/>
                <w:szCs w:val="22"/>
              </w:rPr>
            </w:pPr>
            <w:r w:rsidRPr="00CE2725">
              <w:rPr>
                <w:rFonts w:eastAsia="Cambria"/>
                <w:sz w:val="22"/>
                <w:szCs w:val="22"/>
              </w:rPr>
              <w:t>78E08PY</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C5BADF2" w14:textId="77777777" w:rsidR="00CE2725" w:rsidRPr="00CE2725" w:rsidRDefault="00CE2725" w:rsidP="00CE2725">
            <w:pPr>
              <w:jc w:val="center"/>
              <w:rPr>
                <w:rFonts w:eastAsia="Cambria"/>
                <w:sz w:val="22"/>
                <w:szCs w:val="22"/>
              </w:rPr>
            </w:pPr>
            <w:r w:rsidRPr="00CE2725">
              <w:rPr>
                <w:rFonts w:eastAsia="Cambria"/>
                <w:sz w:val="22"/>
                <w:szCs w:val="22"/>
              </w:rPr>
              <w:t>2024-11-15</w:t>
            </w:r>
          </w:p>
        </w:tc>
      </w:tr>
      <w:tr w:rsidR="00CE2725" w:rsidRPr="00CE2725" w14:paraId="30A9AF0E" w14:textId="77777777" w:rsidTr="00CE2725">
        <w:trPr>
          <w:jc w:val="center"/>
        </w:trPr>
        <w:tc>
          <w:tcPr>
            <w:tcW w:w="4826" w:type="dxa"/>
            <w:tcBorders>
              <w:top w:val="nil"/>
              <w:left w:val="single" w:sz="4" w:space="0" w:color="auto"/>
              <w:bottom w:val="single" w:sz="4" w:space="0" w:color="auto"/>
              <w:right w:val="single" w:sz="4" w:space="0" w:color="auto"/>
            </w:tcBorders>
            <w:shd w:val="clear" w:color="auto" w:fill="auto"/>
            <w:vAlign w:val="bottom"/>
          </w:tcPr>
          <w:p w14:paraId="1E0B6461" w14:textId="77777777" w:rsidR="00CE2725" w:rsidRPr="00CE2725" w:rsidRDefault="00CE2725" w:rsidP="00CE2725">
            <w:pPr>
              <w:jc w:val="center"/>
              <w:rPr>
                <w:rFonts w:eastAsia="Cambria"/>
                <w:sz w:val="22"/>
                <w:szCs w:val="22"/>
              </w:rPr>
            </w:pPr>
            <w:r w:rsidRPr="00CE2725">
              <w:rPr>
                <w:rFonts w:eastAsia="Cambria"/>
                <w:sz w:val="22"/>
                <w:szCs w:val="22"/>
              </w:rPr>
              <w:t>IBM Flashsystem 5100</w:t>
            </w:r>
          </w:p>
        </w:tc>
        <w:tc>
          <w:tcPr>
            <w:tcW w:w="1984" w:type="dxa"/>
            <w:tcBorders>
              <w:top w:val="nil"/>
              <w:left w:val="single" w:sz="8" w:space="0" w:color="auto"/>
              <w:bottom w:val="single" w:sz="4" w:space="0" w:color="auto"/>
              <w:right w:val="single" w:sz="4" w:space="0" w:color="auto"/>
            </w:tcBorders>
            <w:shd w:val="clear" w:color="auto" w:fill="auto"/>
            <w:vAlign w:val="bottom"/>
          </w:tcPr>
          <w:p w14:paraId="3616A59F" w14:textId="77777777" w:rsidR="00CE2725" w:rsidRPr="00CE2725" w:rsidRDefault="00CE2725" w:rsidP="00CE2725">
            <w:pPr>
              <w:jc w:val="center"/>
              <w:rPr>
                <w:rFonts w:eastAsia="Cambria"/>
                <w:sz w:val="22"/>
                <w:szCs w:val="22"/>
              </w:rPr>
            </w:pPr>
            <w:r w:rsidRPr="00CE2725">
              <w:rPr>
                <w:rFonts w:eastAsia="Cambria"/>
                <w:sz w:val="22"/>
                <w:szCs w:val="22"/>
              </w:rPr>
              <w:t>78E091R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DDC8A13" w14:textId="77777777" w:rsidR="00CE2725" w:rsidRPr="00CE2725" w:rsidRDefault="00CE2725" w:rsidP="00CE2725">
            <w:pPr>
              <w:jc w:val="center"/>
              <w:rPr>
                <w:rFonts w:eastAsia="Cambria"/>
                <w:sz w:val="22"/>
                <w:szCs w:val="22"/>
              </w:rPr>
            </w:pPr>
            <w:r w:rsidRPr="00CE2725">
              <w:rPr>
                <w:rFonts w:eastAsia="Cambria"/>
                <w:sz w:val="22"/>
                <w:szCs w:val="22"/>
              </w:rPr>
              <w:t>2024-11-15</w:t>
            </w:r>
          </w:p>
        </w:tc>
      </w:tr>
      <w:tr w:rsidR="00CE2725" w:rsidRPr="00CE2725" w14:paraId="705204F3" w14:textId="77777777" w:rsidTr="00CE2725">
        <w:trPr>
          <w:jc w:val="center"/>
        </w:trPr>
        <w:tc>
          <w:tcPr>
            <w:tcW w:w="4826" w:type="dxa"/>
            <w:tcBorders>
              <w:top w:val="nil"/>
              <w:left w:val="single" w:sz="4" w:space="0" w:color="auto"/>
              <w:bottom w:val="single" w:sz="4" w:space="0" w:color="auto"/>
              <w:right w:val="single" w:sz="4" w:space="0" w:color="auto"/>
            </w:tcBorders>
            <w:shd w:val="clear" w:color="auto" w:fill="auto"/>
            <w:vAlign w:val="bottom"/>
          </w:tcPr>
          <w:p w14:paraId="78AD6FBE" w14:textId="77777777" w:rsidR="00CE2725" w:rsidRPr="00CE2725" w:rsidRDefault="00CE2725" w:rsidP="00CE2725">
            <w:pPr>
              <w:jc w:val="center"/>
              <w:rPr>
                <w:rFonts w:eastAsia="Cambria"/>
                <w:sz w:val="22"/>
                <w:szCs w:val="22"/>
              </w:rPr>
            </w:pPr>
            <w:r w:rsidRPr="00CE2725">
              <w:rPr>
                <w:rFonts w:eastAsia="Cambria"/>
                <w:sz w:val="22"/>
                <w:szCs w:val="22"/>
              </w:rPr>
              <w:t>IBM Flashsystem 5035</w:t>
            </w:r>
          </w:p>
        </w:tc>
        <w:tc>
          <w:tcPr>
            <w:tcW w:w="1984" w:type="dxa"/>
            <w:tcBorders>
              <w:top w:val="nil"/>
              <w:left w:val="single" w:sz="8" w:space="0" w:color="auto"/>
              <w:bottom w:val="single" w:sz="4" w:space="0" w:color="auto"/>
              <w:right w:val="single" w:sz="4" w:space="0" w:color="auto"/>
            </w:tcBorders>
            <w:shd w:val="clear" w:color="auto" w:fill="auto"/>
            <w:vAlign w:val="bottom"/>
          </w:tcPr>
          <w:p w14:paraId="30A4CD0D" w14:textId="77777777" w:rsidR="00CE2725" w:rsidRPr="00CE2725" w:rsidRDefault="00CE2725" w:rsidP="00CE2725">
            <w:pPr>
              <w:jc w:val="center"/>
              <w:rPr>
                <w:rFonts w:eastAsia="Cambria"/>
                <w:sz w:val="22"/>
                <w:szCs w:val="22"/>
              </w:rPr>
            </w:pPr>
            <w:r w:rsidRPr="00CE2725">
              <w:rPr>
                <w:rFonts w:eastAsia="Cambria"/>
                <w:sz w:val="22"/>
                <w:szCs w:val="22"/>
              </w:rPr>
              <w:t>781H7H8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D5B3D78" w14:textId="77777777" w:rsidR="00CE2725" w:rsidRPr="00CE2725" w:rsidRDefault="00CE2725" w:rsidP="00CE2725">
            <w:pPr>
              <w:jc w:val="center"/>
              <w:rPr>
                <w:rFonts w:eastAsia="Cambria"/>
                <w:sz w:val="22"/>
                <w:szCs w:val="22"/>
              </w:rPr>
            </w:pPr>
            <w:r w:rsidRPr="00CE2725">
              <w:rPr>
                <w:rFonts w:eastAsia="Cambria"/>
                <w:sz w:val="22"/>
                <w:szCs w:val="22"/>
              </w:rPr>
              <w:t>2024-12-31</w:t>
            </w:r>
          </w:p>
        </w:tc>
      </w:tr>
      <w:tr w:rsidR="00CE2725" w:rsidRPr="00CE2725" w14:paraId="6CF34B4F" w14:textId="77777777" w:rsidTr="00CE2725">
        <w:trPr>
          <w:jc w:val="center"/>
        </w:trPr>
        <w:tc>
          <w:tcPr>
            <w:tcW w:w="4826" w:type="dxa"/>
            <w:tcBorders>
              <w:top w:val="nil"/>
              <w:left w:val="single" w:sz="4" w:space="0" w:color="auto"/>
              <w:bottom w:val="single" w:sz="4" w:space="0" w:color="auto"/>
              <w:right w:val="single" w:sz="4" w:space="0" w:color="auto"/>
            </w:tcBorders>
            <w:shd w:val="clear" w:color="auto" w:fill="auto"/>
            <w:vAlign w:val="bottom"/>
          </w:tcPr>
          <w:p w14:paraId="1594CEBF" w14:textId="77777777" w:rsidR="00CE2725" w:rsidRPr="00CE2725" w:rsidRDefault="00CE2725" w:rsidP="00CE2725">
            <w:pPr>
              <w:jc w:val="center"/>
              <w:rPr>
                <w:rFonts w:eastAsia="Cambria"/>
                <w:sz w:val="22"/>
                <w:szCs w:val="22"/>
              </w:rPr>
            </w:pPr>
            <w:r w:rsidRPr="00CE2725">
              <w:rPr>
                <w:rFonts w:eastAsia="Cambria"/>
                <w:sz w:val="22"/>
                <w:szCs w:val="22"/>
              </w:rPr>
              <w:t>IBM Flashsystem 5035</w:t>
            </w:r>
          </w:p>
        </w:tc>
        <w:tc>
          <w:tcPr>
            <w:tcW w:w="1984" w:type="dxa"/>
            <w:tcBorders>
              <w:top w:val="nil"/>
              <w:left w:val="single" w:sz="8" w:space="0" w:color="auto"/>
              <w:bottom w:val="single" w:sz="4" w:space="0" w:color="auto"/>
              <w:right w:val="single" w:sz="4" w:space="0" w:color="auto"/>
            </w:tcBorders>
            <w:shd w:val="clear" w:color="auto" w:fill="auto"/>
            <w:vAlign w:val="bottom"/>
          </w:tcPr>
          <w:p w14:paraId="08CC4198" w14:textId="77777777" w:rsidR="00CE2725" w:rsidRPr="00CE2725" w:rsidRDefault="00CE2725" w:rsidP="00CE2725">
            <w:pPr>
              <w:jc w:val="center"/>
              <w:rPr>
                <w:rFonts w:eastAsia="Cambria"/>
                <w:sz w:val="22"/>
                <w:szCs w:val="22"/>
              </w:rPr>
            </w:pPr>
            <w:r w:rsidRPr="00CE2725">
              <w:rPr>
                <w:rFonts w:eastAsia="Cambria"/>
                <w:sz w:val="22"/>
                <w:szCs w:val="22"/>
              </w:rPr>
              <w:t>781H7H9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1EFD0D48" w14:textId="77777777" w:rsidR="00CE2725" w:rsidRPr="00CE2725" w:rsidRDefault="00CE2725" w:rsidP="00CE2725">
            <w:pPr>
              <w:jc w:val="center"/>
              <w:rPr>
                <w:rFonts w:eastAsia="Cambria"/>
                <w:sz w:val="22"/>
                <w:szCs w:val="22"/>
              </w:rPr>
            </w:pPr>
            <w:r w:rsidRPr="00CE2725">
              <w:rPr>
                <w:rFonts w:eastAsia="Cambria"/>
                <w:sz w:val="22"/>
                <w:szCs w:val="22"/>
              </w:rPr>
              <w:t>2024-12-31</w:t>
            </w:r>
          </w:p>
        </w:tc>
      </w:tr>
      <w:tr w:rsidR="00CE2725" w:rsidRPr="00CE2725" w14:paraId="45141C94" w14:textId="77777777" w:rsidTr="00CE2725">
        <w:tblPrEx>
          <w:jc w:val="left"/>
        </w:tblPrEx>
        <w:tc>
          <w:tcPr>
            <w:tcW w:w="4826" w:type="dxa"/>
          </w:tcPr>
          <w:p w14:paraId="4C9D12D4" w14:textId="77777777" w:rsidR="00CE2725" w:rsidRPr="00CE2725" w:rsidRDefault="00CE2725" w:rsidP="00CE2725">
            <w:pPr>
              <w:jc w:val="center"/>
              <w:rPr>
                <w:rFonts w:eastAsia="Cambria"/>
                <w:sz w:val="22"/>
                <w:szCs w:val="22"/>
              </w:rPr>
            </w:pPr>
            <w:r w:rsidRPr="00CE2725">
              <w:rPr>
                <w:rFonts w:eastAsia="Cambria"/>
                <w:sz w:val="22"/>
                <w:szCs w:val="22"/>
              </w:rPr>
              <w:t>IBM FlashSystem 5000 HD LFF Expansion Enclosure</w:t>
            </w:r>
          </w:p>
        </w:tc>
        <w:tc>
          <w:tcPr>
            <w:tcW w:w="1984" w:type="dxa"/>
          </w:tcPr>
          <w:p w14:paraId="40E8360B" w14:textId="77777777" w:rsidR="00CE2725" w:rsidRPr="00CE2725" w:rsidRDefault="00CE2725" w:rsidP="00CE2725">
            <w:pPr>
              <w:jc w:val="center"/>
              <w:rPr>
                <w:rFonts w:eastAsia="Cambria"/>
                <w:sz w:val="22"/>
                <w:szCs w:val="22"/>
              </w:rPr>
            </w:pPr>
            <w:r w:rsidRPr="00CE2725">
              <w:rPr>
                <w:rFonts w:eastAsia="Cambria"/>
                <w:sz w:val="22"/>
                <w:szCs w:val="22"/>
              </w:rPr>
              <w:t xml:space="preserve">789A67D </w:t>
            </w:r>
          </w:p>
        </w:tc>
        <w:tc>
          <w:tcPr>
            <w:tcW w:w="2552" w:type="dxa"/>
          </w:tcPr>
          <w:p w14:paraId="276E1479" w14:textId="77777777" w:rsidR="00CE2725" w:rsidRPr="00CE2725" w:rsidRDefault="00CE2725" w:rsidP="00CE2725">
            <w:pPr>
              <w:jc w:val="center"/>
              <w:rPr>
                <w:rFonts w:eastAsia="Cambria"/>
                <w:sz w:val="22"/>
                <w:szCs w:val="22"/>
              </w:rPr>
            </w:pPr>
            <w:r w:rsidRPr="00CE2725">
              <w:rPr>
                <w:rFonts w:eastAsia="Cambria"/>
                <w:sz w:val="22"/>
                <w:szCs w:val="22"/>
              </w:rPr>
              <w:t>2024-12-31</w:t>
            </w:r>
          </w:p>
        </w:tc>
      </w:tr>
      <w:tr w:rsidR="00CE2725" w:rsidRPr="00CE2725" w14:paraId="7FBC10D0" w14:textId="77777777" w:rsidTr="00CE2725">
        <w:tblPrEx>
          <w:jc w:val="left"/>
        </w:tblPrEx>
        <w:tc>
          <w:tcPr>
            <w:tcW w:w="4826" w:type="dxa"/>
          </w:tcPr>
          <w:p w14:paraId="2F994391" w14:textId="77777777" w:rsidR="00CE2725" w:rsidRPr="00CE2725" w:rsidRDefault="00CE2725" w:rsidP="00CE2725">
            <w:pPr>
              <w:jc w:val="center"/>
              <w:rPr>
                <w:rFonts w:eastAsia="Cambria"/>
                <w:sz w:val="22"/>
                <w:szCs w:val="22"/>
              </w:rPr>
            </w:pPr>
            <w:r w:rsidRPr="00CE2725">
              <w:rPr>
                <w:rFonts w:eastAsia="Cambria"/>
                <w:sz w:val="22"/>
                <w:szCs w:val="22"/>
              </w:rPr>
              <w:t>IBM FlashSystem 5000 HD LFF Expansion Enclosure</w:t>
            </w:r>
          </w:p>
        </w:tc>
        <w:tc>
          <w:tcPr>
            <w:tcW w:w="1984" w:type="dxa"/>
          </w:tcPr>
          <w:p w14:paraId="25C1D770" w14:textId="77777777" w:rsidR="00CE2725" w:rsidRPr="00CE2725" w:rsidRDefault="00CE2725" w:rsidP="00CE2725">
            <w:pPr>
              <w:jc w:val="center"/>
              <w:rPr>
                <w:rFonts w:eastAsia="Cambria"/>
                <w:sz w:val="22"/>
                <w:szCs w:val="22"/>
              </w:rPr>
            </w:pPr>
            <w:r w:rsidRPr="00CE2725">
              <w:rPr>
                <w:rFonts w:eastAsia="Cambria"/>
                <w:sz w:val="22"/>
                <w:szCs w:val="22"/>
              </w:rPr>
              <w:t>789A67E</w:t>
            </w:r>
          </w:p>
        </w:tc>
        <w:tc>
          <w:tcPr>
            <w:tcW w:w="2552" w:type="dxa"/>
          </w:tcPr>
          <w:p w14:paraId="18729B49" w14:textId="77777777" w:rsidR="00CE2725" w:rsidRPr="00CE2725" w:rsidRDefault="00CE2725" w:rsidP="00CE2725">
            <w:pPr>
              <w:jc w:val="center"/>
              <w:rPr>
                <w:rFonts w:eastAsia="Cambria"/>
                <w:sz w:val="22"/>
                <w:szCs w:val="22"/>
              </w:rPr>
            </w:pPr>
            <w:r w:rsidRPr="00CE2725">
              <w:rPr>
                <w:rFonts w:eastAsia="Cambria"/>
                <w:sz w:val="22"/>
                <w:szCs w:val="22"/>
              </w:rPr>
              <w:t>2024-12-31</w:t>
            </w:r>
          </w:p>
        </w:tc>
      </w:tr>
    </w:tbl>
    <w:p w14:paraId="6CDDFED6" w14:textId="77777777" w:rsidR="00CE2725" w:rsidRPr="00CE2725" w:rsidRDefault="00CE2725" w:rsidP="00CE2725">
      <w:pPr>
        <w:spacing w:line="252" w:lineRule="auto"/>
        <w:rPr>
          <w:sz w:val="22"/>
          <w:szCs w:val="22"/>
        </w:rPr>
      </w:pPr>
    </w:p>
    <w:p w14:paraId="0781E35C" w14:textId="3D475766" w:rsidR="00CE2725" w:rsidRPr="00CE2725" w:rsidRDefault="00CE2725" w:rsidP="00CE2725">
      <w:pPr>
        <w:spacing w:line="252" w:lineRule="auto"/>
        <w:rPr>
          <w:sz w:val="22"/>
          <w:szCs w:val="22"/>
        </w:rPr>
      </w:pPr>
      <w:r w:rsidRPr="00CE2725">
        <w:rPr>
          <w:sz w:val="22"/>
          <w:szCs w:val="22"/>
        </w:rPr>
        <w:t xml:space="preserve">3 lentelė. Įsigyjamos techninės įrangos gamintojo garantinės priežiūros terminai. </w:t>
      </w:r>
    </w:p>
    <w:tbl>
      <w:tblPr>
        <w:tblStyle w:val="Lentelstinklelis11"/>
        <w:tblW w:w="9776" w:type="dxa"/>
        <w:jc w:val="center"/>
        <w:tblLayout w:type="fixed"/>
        <w:tblLook w:val="04A0" w:firstRow="1" w:lastRow="0" w:firstColumn="1" w:lastColumn="0" w:noHBand="0" w:noVBand="1"/>
      </w:tblPr>
      <w:tblGrid>
        <w:gridCol w:w="3823"/>
        <w:gridCol w:w="1984"/>
        <w:gridCol w:w="1706"/>
        <w:gridCol w:w="2263"/>
      </w:tblGrid>
      <w:tr w:rsidR="00CE2725" w:rsidRPr="00CE2725" w14:paraId="5CC0453C" w14:textId="77777777" w:rsidTr="00FF1A77">
        <w:trPr>
          <w:jc w:val="center"/>
        </w:trPr>
        <w:tc>
          <w:tcPr>
            <w:tcW w:w="3823" w:type="dxa"/>
            <w:vAlign w:val="center"/>
          </w:tcPr>
          <w:p w14:paraId="1CFBFE9D" w14:textId="77777777" w:rsidR="00CE2725" w:rsidRPr="00CE2725" w:rsidRDefault="00CE2725" w:rsidP="00CE2725">
            <w:pPr>
              <w:jc w:val="center"/>
              <w:rPr>
                <w:rFonts w:eastAsia="Cambria"/>
                <w:b/>
                <w:sz w:val="22"/>
                <w:szCs w:val="22"/>
              </w:rPr>
            </w:pPr>
            <w:r w:rsidRPr="00CE2725">
              <w:rPr>
                <w:rFonts w:eastAsia="Cambria"/>
                <w:b/>
                <w:sz w:val="22"/>
                <w:szCs w:val="22"/>
              </w:rPr>
              <w:lastRenderedPageBreak/>
              <w:t>Techninės įrangos pavadinimas</w:t>
            </w:r>
          </w:p>
        </w:tc>
        <w:tc>
          <w:tcPr>
            <w:tcW w:w="1984" w:type="dxa"/>
            <w:vAlign w:val="center"/>
          </w:tcPr>
          <w:p w14:paraId="0A639DBD" w14:textId="77777777" w:rsidR="00CE2725" w:rsidRPr="00CE2725" w:rsidRDefault="00CE2725" w:rsidP="00CE2725">
            <w:pPr>
              <w:jc w:val="center"/>
              <w:rPr>
                <w:rFonts w:eastAsia="Cambria"/>
                <w:b/>
                <w:sz w:val="22"/>
                <w:szCs w:val="22"/>
              </w:rPr>
            </w:pPr>
            <w:r w:rsidRPr="00CE2725">
              <w:rPr>
                <w:rFonts w:eastAsia="Cambria"/>
                <w:b/>
                <w:sz w:val="22"/>
                <w:szCs w:val="22"/>
              </w:rPr>
              <w:t>Serijinis  Nr.</w:t>
            </w:r>
          </w:p>
        </w:tc>
        <w:tc>
          <w:tcPr>
            <w:tcW w:w="1706" w:type="dxa"/>
            <w:vAlign w:val="center"/>
          </w:tcPr>
          <w:p w14:paraId="2AA700D4" w14:textId="77777777" w:rsidR="00CE2725" w:rsidRPr="00CE2725" w:rsidRDefault="00CE2725" w:rsidP="00CE2725">
            <w:pPr>
              <w:jc w:val="center"/>
              <w:rPr>
                <w:rFonts w:eastAsia="Cambria"/>
                <w:sz w:val="22"/>
                <w:szCs w:val="22"/>
              </w:rPr>
            </w:pPr>
            <w:r w:rsidRPr="00CE2725">
              <w:rPr>
                <w:rFonts w:eastAsia="Cambria"/>
                <w:b/>
                <w:bCs/>
                <w:sz w:val="22"/>
                <w:szCs w:val="22"/>
              </w:rPr>
              <w:t>Garantinio palaikymo pradžios data</w:t>
            </w:r>
          </w:p>
        </w:tc>
        <w:tc>
          <w:tcPr>
            <w:tcW w:w="2263" w:type="dxa"/>
            <w:vAlign w:val="center"/>
          </w:tcPr>
          <w:p w14:paraId="63D77C16" w14:textId="77777777" w:rsidR="00CE2725" w:rsidRPr="00CE2725" w:rsidRDefault="00CE2725" w:rsidP="00CE2725">
            <w:pPr>
              <w:jc w:val="center"/>
              <w:rPr>
                <w:rFonts w:eastAsia="Cambria"/>
                <w:b/>
                <w:sz w:val="22"/>
                <w:szCs w:val="22"/>
              </w:rPr>
            </w:pPr>
            <w:r w:rsidRPr="00CE2725">
              <w:rPr>
                <w:rFonts w:eastAsia="Cambria"/>
                <w:b/>
                <w:sz w:val="22"/>
                <w:szCs w:val="22"/>
              </w:rPr>
              <w:t>Perkamo garantinio palaikymo galiojimo pabaigos data</w:t>
            </w:r>
          </w:p>
        </w:tc>
      </w:tr>
      <w:tr w:rsidR="00CE2725" w:rsidRPr="00CE2725" w14:paraId="132113D7" w14:textId="77777777" w:rsidTr="00FF1A77">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572D088E" w14:textId="77777777" w:rsidR="00CE2725" w:rsidRPr="00CE2725" w:rsidRDefault="00CE2725" w:rsidP="00CE2725">
            <w:pPr>
              <w:jc w:val="center"/>
              <w:rPr>
                <w:rFonts w:eastAsia="Cambria"/>
                <w:sz w:val="22"/>
                <w:szCs w:val="22"/>
              </w:rPr>
            </w:pPr>
            <w:r w:rsidRPr="00CE2725">
              <w:rPr>
                <w:rFonts w:eastAsia="Cambria"/>
                <w:sz w:val="22"/>
                <w:szCs w:val="22"/>
              </w:rPr>
              <w:t>HPE Synergy 12000 Frame</w:t>
            </w:r>
          </w:p>
        </w:tc>
        <w:tc>
          <w:tcPr>
            <w:tcW w:w="1984" w:type="dxa"/>
            <w:tcBorders>
              <w:top w:val="nil"/>
              <w:left w:val="single" w:sz="8" w:space="0" w:color="auto"/>
              <w:bottom w:val="single" w:sz="4" w:space="0" w:color="auto"/>
              <w:right w:val="single" w:sz="4" w:space="0" w:color="auto"/>
            </w:tcBorders>
            <w:shd w:val="clear" w:color="auto" w:fill="auto"/>
            <w:vAlign w:val="bottom"/>
          </w:tcPr>
          <w:p w14:paraId="75AE0FCA" w14:textId="77777777" w:rsidR="00CE2725" w:rsidRPr="00CE2725" w:rsidRDefault="00CE2725" w:rsidP="00CE2725">
            <w:pPr>
              <w:jc w:val="center"/>
              <w:rPr>
                <w:rFonts w:eastAsia="Cambria"/>
                <w:sz w:val="22"/>
                <w:szCs w:val="22"/>
              </w:rPr>
            </w:pPr>
            <w:r w:rsidRPr="00CE2725">
              <w:rPr>
                <w:rFonts w:eastAsia="Cambria"/>
                <w:sz w:val="22"/>
                <w:szCs w:val="22"/>
              </w:rPr>
              <w:t>CZJ13501DT</w:t>
            </w:r>
          </w:p>
        </w:tc>
        <w:tc>
          <w:tcPr>
            <w:tcW w:w="1706" w:type="dxa"/>
            <w:tcBorders>
              <w:top w:val="nil"/>
              <w:left w:val="single" w:sz="4" w:space="0" w:color="auto"/>
              <w:bottom w:val="single" w:sz="4" w:space="0" w:color="auto"/>
              <w:right w:val="nil"/>
            </w:tcBorders>
            <w:shd w:val="clear" w:color="auto" w:fill="auto"/>
            <w:vAlign w:val="bottom"/>
          </w:tcPr>
          <w:p w14:paraId="31A0C147" w14:textId="77777777" w:rsidR="00CE2725" w:rsidRPr="00CE2725" w:rsidRDefault="00CE2725" w:rsidP="00CE2725">
            <w:pPr>
              <w:jc w:val="center"/>
              <w:rPr>
                <w:rFonts w:eastAsia="Cambria"/>
                <w:sz w:val="22"/>
                <w:szCs w:val="22"/>
              </w:rPr>
            </w:pPr>
            <w:r w:rsidRPr="00CE2725">
              <w:rPr>
                <w:rFonts w:eastAsia="Cambria"/>
                <w:sz w:val="22"/>
                <w:szCs w:val="22"/>
              </w:rPr>
              <w:t>2024-10-01</w:t>
            </w:r>
          </w:p>
        </w:tc>
        <w:tc>
          <w:tcPr>
            <w:tcW w:w="2263" w:type="dxa"/>
            <w:vAlign w:val="center"/>
          </w:tcPr>
          <w:p w14:paraId="7F23953C"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r w:rsidR="00CE2725" w:rsidRPr="00CE2725" w14:paraId="3E133977" w14:textId="77777777" w:rsidTr="00FF1A77">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7702C817" w14:textId="77777777" w:rsidR="00CE2725" w:rsidRPr="00CE2725" w:rsidRDefault="00CE2725" w:rsidP="00CE2725">
            <w:pPr>
              <w:jc w:val="center"/>
              <w:rPr>
                <w:rFonts w:eastAsia="Cambria"/>
                <w:sz w:val="22"/>
                <w:szCs w:val="22"/>
              </w:rPr>
            </w:pPr>
            <w:r w:rsidRPr="00CE2725">
              <w:rPr>
                <w:rFonts w:eastAsia="Cambria"/>
                <w:sz w:val="22"/>
                <w:szCs w:val="22"/>
              </w:rPr>
              <w:t>HPE Synergy 12000 Frame</w:t>
            </w:r>
          </w:p>
        </w:tc>
        <w:tc>
          <w:tcPr>
            <w:tcW w:w="1984" w:type="dxa"/>
            <w:tcBorders>
              <w:top w:val="nil"/>
              <w:left w:val="single" w:sz="8" w:space="0" w:color="auto"/>
              <w:bottom w:val="single" w:sz="4" w:space="0" w:color="auto"/>
              <w:right w:val="single" w:sz="4" w:space="0" w:color="auto"/>
            </w:tcBorders>
            <w:shd w:val="clear" w:color="auto" w:fill="auto"/>
            <w:vAlign w:val="bottom"/>
          </w:tcPr>
          <w:p w14:paraId="40C301E8" w14:textId="77777777" w:rsidR="00CE2725" w:rsidRPr="00CE2725" w:rsidRDefault="00CE2725" w:rsidP="00CE2725">
            <w:pPr>
              <w:jc w:val="center"/>
              <w:rPr>
                <w:rFonts w:eastAsia="Cambria"/>
                <w:sz w:val="22"/>
                <w:szCs w:val="22"/>
              </w:rPr>
            </w:pPr>
            <w:r w:rsidRPr="00CE2725">
              <w:rPr>
                <w:rFonts w:eastAsia="Cambria"/>
                <w:sz w:val="22"/>
                <w:szCs w:val="22"/>
              </w:rPr>
              <w:t>CZJ13501DV</w:t>
            </w:r>
          </w:p>
        </w:tc>
        <w:tc>
          <w:tcPr>
            <w:tcW w:w="1706" w:type="dxa"/>
            <w:tcBorders>
              <w:top w:val="nil"/>
              <w:left w:val="single" w:sz="4" w:space="0" w:color="auto"/>
              <w:bottom w:val="single" w:sz="4" w:space="0" w:color="auto"/>
              <w:right w:val="nil"/>
            </w:tcBorders>
            <w:shd w:val="clear" w:color="auto" w:fill="auto"/>
            <w:vAlign w:val="bottom"/>
          </w:tcPr>
          <w:p w14:paraId="142CFC52" w14:textId="77777777" w:rsidR="00CE2725" w:rsidRPr="00CE2725" w:rsidRDefault="00CE2725" w:rsidP="00CE2725">
            <w:pPr>
              <w:jc w:val="center"/>
              <w:rPr>
                <w:rFonts w:eastAsia="Cambria"/>
                <w:sz w:val="22"/>
                <w:szCs w:val="22"/>
              </w:rPr>
            </w:pPr>
            <w:r w:rsidRPr="00CE2725">
              <w:rPr>
                <w:rFonts w:eastAsia="Cambria"/>
                <w:sz w:val="22"/>
                <w:szCs w:val="22"/>
              </w:rPr>
              <w:t>2024-10-01</w:t>
            </w:r>
          </w:p>
        </w:tc>
        <w:tc>
          <w:tcPr>
            <w:tcW w:w="2263" w:type="dxa"/>
            <w:vAlign w:val="center"/>
          </w:tcPr>
          <w:p w14:paraId="1CD8A3DE"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r w:rsidR="00CE2725" w:rsidRPr="00CE2725" w14:paraId="1E0F7EE3" w14:textId="77777777" w:rsidTr="00FF1A77">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02905E74" w14:textId="77777777" w:rsidR="00CE2725" w:rsidRPr="00CE2725" w:rsidRDefault="00CE2725" w:rsidP="00CE2725">
            <w:pPr>
              <w:jc w:val="center"/>
              <w:rPr>
                <w:rFonts w:eastAsia="Cambria"/>
                <w:sz w:val="22"/>
                <w:szCs w:val="22"/>
              </w:rPr>
            </w:pPr>
            <w:r w:rsidRPr="00CE2725">
              <w:rPr>
                <w:rFonts w:eastAsia="Cambria"/>
                <w:sz w:val="22"/>
                <w:szCs w:val="22"/>
              </w:rPr>
              <w:t>HPE Synergy 480 Gen10</w:t>
            </w:r>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778441E8" w14:textId="77777777" w:rsidR="00CE2725" w:rsidRPr="00CE2725" w:rsidRDefault="00CE2725" w:rsidP="00CE2725">
            <w:pPr>
              <w:jc w:val="center"/>
              <w:rPr>
                <w:rFonts w:eastAsia="Cambria"/>
                <w:sz w:val="22"/>
                <w:szCs w:val="22"/>
              </w:rPr>
            </w:pPr>
            <w:r w:rsidRPr="00CE2725">
              <w:rPr>
                <w:rFonts w:eastAsia="Cambria"/>
                <w:sz w:val="22"/>
                <w:szCs w:val="22"/>
              </w:rPr>
              <w:t>CZJ13807TC</w:t>
            </w:r>
          </w:p>
        </w:tc>
        <w:tc>
          <w:tcPr>
            <w:tcW w:w="1706" w:type="dxa"/>
            <w:tcBorders>
              <w:top w:val="single" w:sz="4" w:space="0" w:color="auto"/>
              <w:left w:val="single" w:sz="4" w:space="0" w:color="auto"/>
              <w:bottom w:val="single" w:sz="4" w:space="0" w:color="auto"/>
              <w:right w:val="nil"/>
            </w:tcBorders>
            <w:shd w:val="clear" w:color="auto" w:fill="auto"/>
            <w:vAlign w:val="bottom"/>
          </w:tcPr>
          <w:p w14:paraId="27E16336" w14:textId="77777777" w:rsidR="00CE2725" w:rsidRPr="00CE2725" w:rsidRDefault="00CE2725" w:rsidP="00CE2725">
            <w:pPr>
              <w:jc w:val="center"/>
              <w:rPr>
                <w:rFonts w:eastAsia="Cambria"/>
                <w:sz w:val="22"/>
                <w:szCs w:val="22"/>
              </w:rPr>
            </w:pPr>
            <w:r w:rsidRPr="00CE2725">
              <w:rPr>
                <w:rFonts w:eastAsia="Cambria"/>
                <w:sz w:val="22"/>
                <w:szCs w:val="22"/>
              </w:rPr>
              <w:t>2024-10-27</w:t>
            </w:r>
          </w:p>
        </w:tc>
        <w:tc>
          <w:tcPr>
            <w:tcW w:w="2263" w:type="dxa"/>
            <w:vAlign w:val="center"/>
          </w:tcPr>
          <w:p w14:paraId="0CA7D7D3"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r w:rsidR="00CE2725" w:rsidRPr="00CE2725" w14:paraId="19E50941" w14:textId="77777777" w:rsidTr="00FF1A77">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53839E02" w14:textId="77777777" w:rsidR="00CE2725" w:rsidRPr="00CE2725" w:rsidRDefault="00CE2725" w:rsidP="00CE2725">
            <w:pPr>
              <w:jc w:val="center"/>
              <w:rPr>
                <w:rFonts w:eastAsia="Cambria"/>
                <w:sz w:val="22"/>
                <w:szCs w:val="22"/>
              </w:rPr>
            </w:pPr>
            <w:r w:rsidRPr="00CE2725">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7B51A0DE" w14:textId="77777777" w:rsidR="00CE2725" w:rsidRPr="00CE2725" w:rsidRDefault="00CE2725" w:rsidP="00CE2725">
            <w:pPr>
              <w:jc w:val="center"/>
              <w:rPr>
                <w:rFonts w:eastAsia="Cambria"/>
                <w:sz w:val="22"/>
                <w:szCs w:val="22"/>
              </w:rPr>
            </w:pPr>
            <w:r w:rsidRPr="00CE2725">
              <w:rPr>
                <w:rFonts w:eastAsia="Cambria"/>
                <w:sz w:val="22"/>
                <w:szCs w:val="22"/>
              </w:rPr>
              <w:t>CZJ13807TD</w:t>
            </w:r>
          </w:p>
        </w:tc>
        <w:tc>
          <w:tcPr>
            <w:tcW w:w="1706" w:type="dxa"/>
            <w:tcBorders>
              <w:top w:val="nil"/>
              <w:left w:val="single" w:sz="4" w:space="0" w:color="auto"/>
              <w:bottom w:val="single" w:sz="4" w:space="0" w:color="auto"/>
              <w:right w:val="nil"/>
            </w:tcBorders>
            <w:shd w:val="clear" w:color="auto" w:fill="auto"/>
            <w:vAlign w:val="bottom"/>
          </w:tcPr>
          <w:p w14:paraId="0595654E" w14:textId="77777777" w:rsidR="00CE2725" w:rsidRPr="00CE2725" w:rsidRDefault="00CE2725" w:rsidP="00CE2725">
            <w:pPr>
              <w:jc w:val="center"/>
              <w:rPr>
                <w:rFonts w:eastAsia="Cambria"/>
                <w:sz w:val="22"/>
                <w:szCs w:val="22"/>
              </w:rPr>
            </w:pPr>
            <w:r w:rsidRPr="00CE2725">
              <w:rPr>
                <w:rFonts w:eastAsia="Cambria"/>
                <w:sz w:val="22"/>
                <w:szCs w:val="22"/>
              </w:rPr>
              <w:t>2024-10-27</w:t>
            </w:r>
          </w:p>
        </w:tc>
        <w:tc>
          <w:tcPr>
            <w:tcW w:w="2263" w:type="dxa"/>
            <w:vAlign w:val="center"/>
          </w:tcPr>
          <w:p w14:paraId="4F5C102A"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r w:rsidR="00CE2725" w:rsidRPr="00CE2725" w14:paraId="0135FF48" w14:textId="77777777" w:rsidTr="00FF1A77">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02A0CEF8" w14:textId="77777777" w:rsidR="00CE2725" w:rsidRPr="00CE2725" w:rsidRDefault="00CE2725" w:rsidP="00CE2725">
            <w:pPr>
              <w:jc w:val="center"/>
              <w:rPr>
                <w:rFonts w:eastAsia="Cambria"/>
                <w:sz w:val="22"/>
                <w:szCs w:val="22"/>
              </w:rPr>
            </w:pPr>
            <w:r w:rsidRPr="00CE2725">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6E30B717" w14:textId="77777777" w:rsidR="00CE2725" w:rsidRPr="00CE2725" w:rsidRDefault="00CE2725" w:rsidP="00CE2725">
            <w:pPr>
              <w:jc w:val="center"/>
              <w:rPr>
                <w:rFonts w:eastAsia="Cambria"/>
                <w:sz w:val="22"/>
                <w:szCs w:val="22"/>
              </w:rPr>
            </w:pPr>
            <w:r w:rsidRPr="00CE2725">
              <w:rPr>
                <w:rFonts w:eastAsia="Cambria"/>
                <w:sz w:val="22"/>
                <w:szCs w:val="22"/>
              </w:rPr>
              <w:t xml:space="preserve"> CZJ13807TF</w:t>
            </w:r>
          </w:p>
        </w:tc>
        <w:tc>
          <w:tcPr>
            <w:tcW w:w="1706" w:type="dxa"/>
            <w:tcBorders>
              <w:top w:val="nil"/>
              <w:left w:val="single" w:sz="4" w:space="0" w:color="auto"/>
              <w:bottom w:val="single" w:sz="4" w:space="0" w:color="auto"/>
              <w:right w:val="nil"/>
            </w:tcBorders>
            <w:shd w:val="clear" w:color="auto" w:fill="auto"/>
            <w:vAlign w:val="bottom"/>
          </w:tcPr>
          <w:p w14:paraId="5DECD3A2" w14:textId="77777777" w:rsidR="00CE2725" w:rsidRPr="00CE2725" w:rsidRDefault="00CE2725" w:rsidP="00CE2725">
            <w:pPr>
              <w:jc w:val="center"/>
              <w:rPr>
                <w:rFonts w:eastAsia="Cambria"/>
                <w:sz w:val="22"/>
                <w:szCs w:val="22"/>
              </w:rPr>
            </w:pPr>
            <w:r w:rsidRPr="00CE2725">
              <w:rPr>
                <w:rFonts w:eastAsia="Cambria"/>
                <w:sz w:val="22"/>
                <w:szCs w:val="22"/>
              </w:rPr>
              <w:t>2024-10-27</w:t>
            </w:r>
          </w:p>
        </w:tc>
        <w:tc>
          <w:tcPr>
            <w:tcW w:w="2263" w:type="dxa"/>
            <w:vAlign w:val="center"/>
          </w:tcPr>
          <w:p w14:paraId="617FDC5E"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r w:rsidR="00CE2725" w:rsidRPr="00CE2725" w14:paraId="201A1862" w14:textId="77777777" w:rsidTr="00FF1A77">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0F8F2DAC" w14:textId="77777777" w:rsidR="00CE2725" w:rsidRPr="00CE2725" w:rsidRDefault="00CE2725" w:rsidP="00CE2725">
            <w:pPr>
              <w:jc w:val="center"/>
              <w:rPr>
                <w:rFonts w:eastAsia="Cambria"/>
                <w:sz w:val="22"/>
                <w:szCs w:val="22"/>
              </w:rPr>
            </w:pPr>
            <w:r w:rsidRPr="00CE2725">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02D7E207" w14:textId="77777777" w:rsidR="00CE2725" w:rsidRPr="00CE2725" w:rsidRDefault="00CE2725" w:rsidP="00CE2725">
            <w:pPr>
              <w:jc w:val="center"/>
              <w:rPr>
                <w:rFonts w:eastAsia="Cambria"/>
                <w:sz w:val="22"/>
                <w:szCs w:val="22"/>
              </w:rPr>
            </w:pPr>
            <w:r w:rsidRPr="00CE2725">
              <w:rPr>
                <w:rFonts w:eastAsia="Cambria"/>
                <w:sz w:val="22"/>
                <w:szCs w:val="22"/>
              </w:rPr>
              <w:t>CZJ13807TG</w:t>
            </w:r>
          </w:p>
        </w:tc>
        <w:tc>
          <w:tcPr>
            <w:tcW w:w="1706" w:type="dxa"/>
            <w:tcBorders>
              <w:top w:val="nil"/>
              <w:left w:val="single" w:sz="4" w:space="0" w:color="auto"/>
              <w:bottom w:val="single" w:sz="4" w:space="0" w:color="auto"/>
              <w:right w:val="nil"/>
            </w:tcBorders>
            <w:shd w:val="clear" w:color="auto" w:fill="auto"/>
            <w:vAlign w:val="bottom"/>
          </w:tcPr>
          <w:p w14:paraId="2F06CA8C" w14:textId="77777777" w:rsidR="00CE2725" w:rsidRPr="00CE2725" w:rsidRDefault="00CE2725" w:rsidP="00CE2725">
            <w:pPr>
              <w:jc w:val="center"/>
              <w:rPr>
                <w:rFonts w:eastAsia="Cambria"/>
                <w:sz w:val="22"/>
                <w:szCs w:val="22"/>
              </w:rPr>
            </w:pPr>
            <w:r w:rsidRPr="00CE2725">
              <w:rPr>
                <w:rFonts w:eastAsia="Cambria"/>
                <w:sz w:val="22"/>
                <w:szCs w:val="22"/>
              </w:rPr>
              <w:t>2024-10-27</w:t>
            </w:r>
          </w:p>
        </w:tc>
        <w:tc>
          <w:tcPr>
            <w:tcW w:w="2263" w:type="dxa"/>
            <w:vAlign w:val="center"/>
          </w:tcPr>
          <w:p w14:paraId="32952E33"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r w:rsidR="00CE2725" w:rsidRPr="00CE2725" w14:paraId="28C64A8F" w14:textId="77777777" w:rsidTr="00FF1A77">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24262C20" w14:textId="77777777" w:rsidR="00CE2725" w:rsidRPr="00CE2725" w:rsidRDefault="00CE2725" w:rsidP="00CE2725">
            <w:pPr>
              <w:jc w:val="center"/>
              <w:rPr>
                <w:rFonts w:eastAsia="Cambria"/>
                <w:sz w:val="22"/>
                <w:szCs w:val="22"/>
              </w:rPr>
            </w:pPr>
            <w:r w:rsidRPr="00CE2725">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67779284" w14:textId="77777777" w:rsidR="00CE2725" w:rsidRPr="00CE2725" w:rsidRDefault="00CE2725" w:rsidP="00CE2725">
            <w:pPr>
              <w:jc w:val="center"/>
              <w:rPr>
                <w:rFonts w:eastAsia="Cambria"/>
                <w:sz w:val="22"/>
                <w:szCs w:val="22"/>
              </w:rPr>
            </w:pPr>
            <w:r w:rsidRPr="00CE2725">
              <w:rPr>
                <w:rFonts w:eastAsia="Cambria"/>
                <w:sz w:val="22"/>
                <w:szCs w:val="22"/>
              </w:rPr>
              <w:t>CZJ13807TH</w:t>
            </w:r>
          </w:p>
        </w:tc>
        <w:tc>
          <w:tcPr>
            <w:tcW w:w="1706" w:type="dxa"/>
            <w:tcBorders>
              <w:top w:val="nil"/>
              <w:left w:val="single" w:sz="4" w:space="0" w:color="auto"/>
              <w:bottom w:val="single" w:sz="4" w:space="0" w:color="auto"/>
              <w:right w:val="nil"/>
            </w:tcBorders>
            <w:shd w:val="clear" w:color="auto" w:fill="auto"/>
            <w:vAlign w:val="bottom"/>
          </w:tcPr>
          <w:p w14:paraId="713CADB3" w14:textId="77777777" w:rsidR="00CE2725" w:rsidRPr="00CE2725" w:rsidRDefault="00CE2725" w:rsidP="00CE2725">
            <w:pPr>
              <w:jc w:val="center"/>
              <w:rPr>
                <w:rFonts w:eastAsia="Cambria"/>
                <w:sz w:val="22"/>
                <w:szCs w:val="22"/>
              </w:rPr>
            </w:pPr>
            <w:r w:rsidRPr="00CE2725">
              <w:rPr>
                <w:rFonts w:eastAsia="Cambria"/>
                <w:sz w:val="22"/>
                <w:szCs w:val="22"/>
              </w:rPr>
              <w:t>2024-10-27</w:t>
            </w:r>
          </w:p>
        </w:tc>
        <w:tc>
          <w:tcPr>
            <w:tcW w:w="2263" w:type="dxa"/>
            <w:vAlign w:val="center"/>
          </w:tcPr>
          <w:p w14:paraId="3FE0A928"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r w:rsidR="00CE2725" w:rsidRPr="00CE2725" w14:paraId="4DD4897D" w14:textId="77777777" w:rsidTr="00FF1A77">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5A27206C" w14:textId="77777777" w:rsidR="00CE2725" w:rsidRPr="00CE2725" w:rsidRDefault="00CE2725" w:rsidP="00CE2725">
            <w:pPr>
              <w:jc w:val="center"/>
              <w:rPr>
                <w:rFonts w:eastAsia="Cambria"/>
                <w:sz w:val="22"/>
                <w:szCs w:val="22"/>
              </w:rPr>
            </w:pPr>
            <w:r w:rsidRPr="00CE2725">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2A13AC39" w14:textId="77777777" w:rsidR="00CE2725" w:rsidRPr="00CE2725" w:rsidRDefault="00CE2725" w:rsidP="00CE2725">
            <w:pPr>
              <w:jc w:val="center"/>
              <w:rPr>
                <w:rFonts w:eastAsia="Cambria"/>
                <w:sz w:val="22"/>
                <w:szCs w:val="22"/>
              </w:rPr>
            </w:pPr>
            <w:r w:rsidRPr="00CE2725">
              <w:rPr>
                <w:rFonts w:eastAsia="Cambria"/>
                <w:sz w:val="22"/>
                <w:szCs w:val="22"/>
              </w:rPr>
              <w:t>CZJ13807TJ</w:t>
            </w:r>
          </w:p>
        </w:tc>
        <w:tc>
          <w:tcPr>
            <w:tcW w:w="1706" w:type="dxa"/>
            <w:tcBorders>
              <w:top w:val="nil"/>
              <w:left w:val="single" w:sz="4" w:space="0" w:color="auto"/>
              <w:bottom w:val="single" w:sz="4" w:space="0" w:color="auto"/>
              <w:right w:val="nil"/>
            </w:tcBorders>
            <w:shd w:val="clear" w:color="auto" w:fill="auto"/>
            <w:vAlign w:val="bottom"/>
          </w:tcPr>
          <w:p w14:paraId="4FC2CA24" w14:textId="77777777" w:rsidR="00CE2725" w:rsidRPr="00CE2725" w:rsidRDefault="00CE2725" w:rsidP="00CE2725">
            <w:pPr>
              <w:jc w:val="center"/>
              <w:rPr>
                <w:rFonts w:eastAsia="Cambria"/>
                <w:sz w:val="22"/>
                <w:szCs w:val="22"/>
              </w:rPr>
            </w:pPr>
            <w:r w:rsidRPr="00CE2725">
              <w:rPr>
                <w:rFonts w:eastAsia="Cambria"/>
                <w:sz w:val="22"/>
                <w:szCs w:val="22"/>
              </w:rPr>
              <w:t>2024-10-27</w:t>
            </w:r>
          </w:p>
        </w:tc>
        <w:tc>
          <w:tcPr>
            <w:tcW w:w="2263" w:type="dxa"/>
            <w:vAlign w:val="center"/>
          </w:tcPr>
          <w:p w14:paraId="7ED1B332"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r w:rsidR="00CE2725" w:rsidRPr="00CE2725" w14:paraId="78B75766" w14:textId="77777777" w:rsidTr="00FF1A77">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6DAB51DB" w14:textId="77777777" w:rsidR="00CE2725" w:rsidRPr="00CE2725" w:rsidRDefault="00CE2725" w:rsidP="00CE2725">
            <w:pPr>
              <w:jc w:val="center"/>
              <w:rPr>
                <w:rFonts w:eastAsia="Cambria"/>
                <w:sz w:val="22"/>
                <w:szCs w:val="22"/>
              </w:rPr>
            </w:pPr>
            <w:r w:rsidRPr="00CE2725">
              <w:rPr>
                <w:rFonts w:eastAsia="Cambria"/>
                <w:sz w:val="22"/>
                <w:szCs w:val="22"/>
              </w:rPr>
              <w:t>IBM Flashsystem 5100</w:t>
            </w:r>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60702968" w14:textId="77777777" w:rsidR="00CE2725" w:rsidRPr="00CE2725" w:rsidRDefault="00CE2725" w:rsidP="00CE2725">
            <w:pPr>
              <w:jc w:val="center"/>
              <w:rPr>
                <w:rFonts w:eastAsia="Cambria"/>
                <w:sz w:val="22"/>
                <w:szCs w:val="22"/>
              </w:rPr>
            </w:pPr>
            <w:r w:rsidRPr="00CE2725">
              <w:rPr>
                <w:rFonts w:eastAsia="Cambria"/>
                <w:sz w:val="22"/>
                <w:szCs w:val="22"/>
              </w:rPr>
              <w:t>78E08PY</w:t>
            </w:r>
          </w:p>
        </w:tc>
        <w:tc>
          <w:tcPr>
            <w:tcW w:w="1706" w:type="dxa"/>
            <w:tcBorders>
              <w:top w:val="single" w:sz="4" w:space="0" w:color="auto"/>
              <w:left w:val="single" w:sz="4" w:space="0" w:color="auto"/>
              <w:bottom w:val="single" w:sz="4" w:space="0" w:color="auto"/>
              <w:right w:val="nil"/>
            </w:tcBorders>
            <w:shd w:val="clear" w:color="auto" w:fill="auto"/>
            <w:vAlign w:val="bottom"/>
          </w:tcPr>
          <w:p w14:paraId="49F15585" w14:textId="77777777" w:rsidR="00CE2725" w:rsidRPr="00CE2725" w:rsidRDefault="00CE2725" w:rsidP="00CE2725">
            <w:pPr>
              <w:jc w:val="center"/>
              <w:rPr>
                <w:rFonts w:eastAsia="Cambria"/>
                <w:sz w:val="22"/>
                <w:szCs w:val="22"/>
              </w:rPr>
            </w:pPr>
            <w:r w:rsidRPr="00CE2725">
              <w:rPr>
                <w:rFonts w:eastAsia="Cambria"/>
                <w:sz w:val="22"/>
                <w:szCs w:val="22"/>
              </w:rPr>
              <w:t>2024-11-16</w:t>
            </w:r>
          </w:p>
        </w:tc>
        <w:tc>
          <w:tcPr>
            <w:tcW w:w="2263" w:type="dxa"/>
            <w:vAlign w:val="center"/>
          </w:tcPr>
          <w:p w14:paraId="4A6AA7E2"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r w:rsidR="00CE2725" w:rsidRPr="00CE2725" w14:paraId="2F154A87" w14:textId="77777777" w:rsidTr="00FF1A77">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2CA0DD24" w14:textId="77777777" w:rsidR="00CE2725" w:rsidRPr="00CE2725" w:rsidRDefault="00CE2725" w:rsidP="00CE2725">
            <w:pPr>
              <w:jc w:val="center"/>
              <w:rPr>
                <w:rFonts w:eastAsia="Cambria"/>
                <w:sz w:val="22"/>
                <w:szCs w:val="22"/>
              </w:rPr>
            </w:pPr>
            <w:r w:rsidRPr="00CE2725">
              <w:rPr>
                <w:rFonts w:eastAsia="Cambria"/>
                <w:sz w:val="22"/>
                <w:szCs w:val="22"/>
              </w:rPr>
              <w:t>IBM Flashsystem 5100</w:t>
            </w:r>
          </w:p>
        </w:tc>
        <w:tc>
          <w:tcPr>
            <w:tcW w:w="1984" w:type="dxa"/>
            <w:tcBorders>
              <w:top w:val="nil"/>
              <w:left w:val="single" w:sz="8" w:space="0" w:color="auto"/>
              <w:bottom w:val="single" w:sz="4" w:space="0" w:color="auto"/>
              <w:right w:val="single" w:sz="4" w:space="0" w:color="auto"/>
            </w:tcBorders>
            <w:shd w:val="clear" w:color="auto" w:fill="auto"/>
            <w:vAlign w:val="bottom"/>
          </w:tcPr>
          <w:p w14:paraId="325075EF" w14:textId="77777777" w:rsidR="00CE2725" w:rsidRPr="00CE2725" w:rsidRDefault="00CE2725" w:rsidP="00CE2725">
            <w:pPr>
              <w:jc w:val="center"/>
              <w:rPr>
                <w:rFonts w:eastAsia="Cambria"/>
                <w:sz w:val="22"/>
                <w:szCs w:val="22"/>
              </w:rPr>
            </w:pPr>
            <w:r w:rsidRPr="00CE2725">
              <w:rPr>
                <w:rFonts w:eastAsia="Cambria"/>
                <w:sz w:val="22"/>
                <w:szCs w:val="22"/>
              </w:rPr>
              <w:t>78E091R</w:t>
            </w:r>
          </w:p>
        </w:tc>
        <w:tc>
          <w:tcPr>
            <w:tcW w:w="1706" w:type="dxa"/>
            <w:tcBorders>
              <w:top w:val="nil"/>
              <w:left w:val="single" w:sz="4" w:space="0" w:color="auto"/>
              <w:bottom w:val="single" w:sz="4" w:space="0" w:color="auto"/>
              <w:right w:val="nil"/>
            </w:tcBorders>
            <w:shd w:val="clear" w:color="auto" w:fill="auto"/>
            <w:vAlign w:val="bottom"/>
          </w:tcPr>
          <w:p w14:paraId="53C93315" w14:textId="77777777" w:rsidR="00CE2725" w:rsidRPr="00CE2725" w:rsidRDefault="00CE2725" w:rsidP="00CE2725">
            <w:pPr>
              <w:jc w:val="center"/>
              <w:rPr>
                <w:rFonts w:eastAsia="Cambria"/>
                <w:sz w:val="22"/>
                <w:szCs w:val="22"/>
              </w:rPr>
            </w:pPr>
            <w:r w:rsidRPr="00CE2725">
              <w:rPr>
                <w:rFonts w:eastAsia="Cambria"/>
                <w:sz w:val="22"/>
                <w:szCs w:val="22"/>
              </w:rPr>
              <w:t>2024-11-16</w:t>
            </w:r>
          </w:p>
        </w:tc>
        <w:tc>
          <w:tcPr>
            <w:tcW w:w="2263" w:type="dxa"/>
            <w:vAlign w:val="center"/>
          </w:tcPr>
          <w:p w14:paraId="68B97DA0"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r w:rsidR="00CE2725" w:rsidRPr="00CE2725" w14:paraId="63FA17BD" w14:textId="77777777" w:rsidTr="00FF1A77">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5ED8E9FE" w14:textId="77777777" w:rsidR="00CE2725" w:rsidRPr="00CE2725" w:rsidRDefault="00CE2725" w:rsidP="00CE2725">
            <w:pPr>
              <w:jc w:val="center"/>
              <w:rPr>
                <w:rFonts w:eastAsia="Cambria"/>
                <w:sz w:val="22"/>
                <w:szCs w:val="22"/>
              </w:rPr>
            </w:pPr>
            <w:r w:rsidRPr="00CE2725">
              <w:rPr>
                <w:rFonts w:eastAsia="Cambria"/>
                <w:sz w:val="22"/>
                <w:szCs w:val="22"/>
              </w:rPr>
              <w:t>IBM Flashsystem 5035</w:t>
            </w:r>
          </w:p>
        </w:tc>
        <w:tc>
          <w:tcPr>
            <w:tcW w:w="1984" w:type="dxa"/>
            <w:tcBorders>
              <w:top w:val="nil"/>
              <w:left w:val="single" w:sz="8" w:space="0" w:color="auto"/>
              <w:bottom w:val="single" w:sz="4" w:space="0" w:color="auto"/>
              <w:right w:val="single" w:sz="4" w:space="0" w:color="auto"/>
            </w:tcBorders>
            <w:shd w:val="clear" w:color="auto" w:fill="auto"/>
            <w:vAlign w:val="bottom"/>
          </w:tcPr>
          <w:p w14:paraId="4295A405" w14:textId="77777777" w:rsidR="00CE2725" w:rsidRPr="00CE2725" w:rsidRDefault="00CE2725" w:rsidP="00CE2725">
            <w:pPr>
              <w:jc w:val="center"/>
              <w:rPr>
                <w:rFonts w:eastAsia="Cambria"/>
                <w:sz w:val="22"/>
                <w:szCs w:val="22"/>
              </w:rPr>
            </w:pPr>
            <w:r w:rsidRPr="00CE2725">
              <w:rPr>
                <w:rFonts w:eastAsia="Cambria"/>
                <w:sz w:val="22"/>
                <w:szCs w:val="22"/>
              </w:rPr>
              <w:t>781H7H8</w:t>
            </w:r>
          </w:p>
        </w:tc>
        <w:tc>
          <w:tcPr>
            <w:tcW w:w="1706" w:type="dxa"/>
            <w:tcBorders>
              <w:top w:val="nil"/>
              <w:left w:val="single" w:sz="4" w:space="0" w:color="auto"/>
              <w:bottom w:val="single" w:sz="4" w:space="0" w:color="auto"/>
              <w:right w:val="nil"/>
            </w:tcBorders>
            <w:shd w:val="clear" w:color="auto" w:fill="auto"/>
            <w:vAlign w:val="bottom"/>
          </w:tcPr>
          <w:p w14:paraId="01C21921" w14:textId="77777777" w:rsidR="00CE2725" w:rsidRPr="00CE2725" w:rsidRDefault="00CE2725" w:rsidP="00CE2725">
            <w:pPr>
              <w:jc w:val="center"/>
              <w:rPr>
                <w:rFonts w:eastAsia="Cambria"/>
                <w:sz w:val="22"/>
                <w:szCs w:val="22"/>
              </w:rPr>
            </w:pPr>
            <w:r w:rsidRPr="00CE2725">
              <w:rPr>
                <w:rFonts w:eastAsia="Cambria"/>
                <w:sz w:val="22"/>
                <w:szCs w:val="22"/>
              </w:rPr>
              <w:t>2025-01-01</w:t>
            </w:r>
          </w:p>
        </w:tc>
        <w:tc>
          <w:tcPr>
            <w:tcW w:w="2263" w:type="dxa"/>
            <w:vAlign w:val="center"/>
          </w:tcPr>
          <w:p w14:paraId="0E4ABB24"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r w:rsidR="00CE2725" w:rsidRPr="00CE2725" w14:paraId="430FF58A" w14:textId="77777777" w:rsidTr="00FF1A77">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0C6D9F54" w14:textId="77777777" w:rsidR="00CE2725" w:rsidRPr="00CE2725" w:rsidRDefault="00CE2725" w:rsidP="00CE2725">
            <w:pPr>
              <w:jc w:val="center"/>
              <w:rPr>
                <w:rFonts w:eastAsia="Cambria"/>
                <w:sz w:val="22"/>
                <w:szCs w:val="22"/>
              </w:rPr>
            </w:pPr>
            <w:r w:rsidRPr="00CE2725">
              <w:rPr>
                <w:rFonts w:eastAsia="Cambria"/>
                <w:sz w:val="22"/>
                <w:szCs w:val="22"/>
              </w:rPr>
              <w:t>IBM Flashsystem 5035</w:t>
            </w:r>
          </w:p>
        </w:tc>
        <w:tc>
          <w:tcPr>
            <w:tcW w:w="1984" w:type="dxa"/>
            <w:tcBorders>
              <w:top w:val="nil"/>
              <w:left w:val="single" w:sz="8" w:space="0" w:color="auto"/>
              <w:bottom w:val="single" w:sz="4" w:space="0" w:color="auto"/>
              <w:right w:val="single" w:sz="4" w:space="0" w:color="auto"/>
            </w:tcBorders>
            <w:shd w:val="clear" w:color="auto" w:fill="auto"/>
            <w:vAlign w:val="bottom"/>
          </w:tcPr>
          <w:p w14:paraId="6486220B" w14:textId="77777777" w:rsidR="00CE2725" w:rsidRPr="00CE2725" w:rsidRDefault="00CE2725" w:rsidP="00CE2725">
            <w:pPr>
              <w:jc w:val="center"/>
              <w:rPr>
                <w:rFonts w:eastAsia="Cambria"/>
                <w:sz w:val="22"/>
                <w:szCs w:val="22"/>
              </w:rPr>
            </w:pPr>
            <w:r w:rsidRPr="00CE2725">
              <w:rPr>
                <w:rFonts w:eastAsia="Cambria"/>
                <w:sz w:val="22"/>
                <w:szCs w:val="22"/>
              </w:rPr>
              <w:t>781H7H9</w:t>
            </w:r>
          </w:p>
        </w:tc>
        <w:tc>
          <w:tcPr>
            <w:tcW w:w="1706" w:type="dxa"/>
            <w:tcBorders>
              <w:top w:val="nil"/>
              <w:left w:val="single" w:sz="4" w:space="0" w:color="auto"/>
              <w:bottom w:val="single" w:sz="4" w:space="0" w:color="auto"/>
              <w:right w:val="nil"/>
            </w:tcBorders>
            <w:shd w:val="clear" w:color="auto" w:fill="auto"/>
            <w:vAlign w:val="bottom"/>
          </w:tcPr>
          <w:p w14:paraId="08D4F99C" w14:textId="77777777" w:rsidR="00CE2725" w:rsidRPr="00CE2725" w:rsidRDefault="00CE2725" w:rsidP="00CE2725">
            <w:pPr>
              <w:jc w:val="center"/>
              <w:rPr>
                <w:rFonts w:eastAsia="Cambria"/>
                <w:sz w:val="22"/>
                <w:szCs w:val="22"/>
              </w:rPr>
            </w:pPr>
            <w:r w:rsidRPr="00CE2725">
              <w:rPr>
                <w:rFonts w:eastAsia="Cambria"/>
                <w:sz w:val="22"/>
                <w:szCs w:val="22"/>
              </w:rPr>
              <w:t>2025-01-01</w:t>
            </w:r>
          </w:p>
        </w:tc>
        <w:tc>
          <w:tcPr>
            <w:tcW w:w="2263" w:type="dxa"/>
            <w:vAlign w:val="center"/>
          </w:tcPr>
          <w:p w14:paraId="6D788194"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r w:rsidR="00CE2725" w:rsidRPr="00CE2725" w14:paraId="4C3654BA" w14:textId="77777777" w:rsidTr="00FF1A77">
        <w:tblPrEx>
          <w:jc w:val="left"/>
        </w:tblPrEx>
        <w:tc>
          <w:tcPr>
            <w:tcW w:w="3823" w:type="dxa"/>
          </w:tcPr>
          <w:p w14:paraId="564B82D4" w14:textId="77777777" w:rsidR="00CE2725" w:rsidRPr="00CE2725" w:rsidRDefault="00CE2725" w:rsidP="00CE2725">
            <w:pPr>
              <w:jc w:val="center"/>
              <w:rPr>
                <w:rFonts w:eastAsia="Cambria"/>
                <w:sz w:val="22"/>
                <w:szCs w:val="22"/>
              </w:rPr>
            </w:pPr>
            <w:r w:rsidRPr="00CE2725">
              <w:rPr>
                <w:rFonts w:eastAsia="Cambria"/>
                <w:sz w:val="22"/>
                <w:szCs w:val="22"/>
              </w:rPr>
              <w:t>IBM FlashSystem 5000 HD LFF Expansion Enclosure</w:t>
            </w:r>
          </w:p>
        </w:tc>
        <w:tc>
          <w:tcPr>
            <w:tcW w:w="1984" w:type="dxa"/>
          </w:tcPr>
          <w:p w14:paraId="29E6D4BC" w14:textId="77777777" w:rsidR="00CE2725" w:rsidRPr="00CE2725" w:rsidRDefault="00CE2725" w:rsidP="00CE2725">
            <w:pPr>
              <w:jc w:val="center"/>
              <w:rPr>
                <w:rFonts w:eastAsia="Cambria"/>
                <w:sz w:val="22"/>
                <w:szCs w:val="22"/>
              </w:rPr>
            </w:pPr>
            <w:r w:rsidRPr="00CE2725">
              <w:rPr>
                <w:rFonts w:eastAsia="Cambria"/>
                <w:sz w:val="22"/>
                <w:szCs w:val="22"/>
              </w:rPr>
              <w:t xml:space="preserve">789A67D </w:t>
            </w:r>
          </w:p>
        </w:tc>
        <w:tc>
          <w:tcPr>
            <w:tcW w:w="1706" w:type="dxa"/>
          </w:tcPr>
          <w:p w14:paraId="177C0259" w14:textId="77777777" w:rsidR="00CE2725" w:rsidRPr="00CE2725" w:rsidRDefault="00CE2725" w:rsidP="00CE2725">
            <w:pPr>
              <w:jc w:val="center"/>
              <w:rPr>
                <w:rFonts w:eastAsia="Cambria"/>
                <w:sz w:val="22"/>
                <w:szCs w:val="22"/>
              </w:rPr>
            </w:pPr>
            <w:r w:rsidRPr="00CE2725">
              <w:rPr>
                <w:rFonts w:eastAsia="Cambria"/>
                <w:sz w:val="22"/>
                <w:szCs w:val="22"/>
              </w:rPr>
              <w:t>2025-01-01</w:t>
            </w:r>
          </w:p>
        </w:tc>
        <w:tc>
          <w:tcPr>
            <w:tcW w:w="2263" w:type="dxa"/>
          </w:tcPr>
          <w:p w14:paraId="0B72BFD7"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r w:rsidR="00CE2725" w:rsidRPr="00CE2725" w14:paraId="3C5F8F46" w14:textId="77777777" w:rsidTr="00FF1A77">
        <w:tblPrEx>
          <w:jc w:val="left"/>
        </w:tblPrEx>
        <w:tc>
          <w:tcPr>
            <w:tcW w:w="3823" w:type="dxa"/>
          </w:tcPr>
          <w:p w14:paraId="5B5D3132" w14:textId="77777777" w:rsidR="00CE2725" w:rsidRPr="00CE2725" w:rsidRDefault="00CE2725" w:rsidP="00CE2725">
            <w:pPr>
              <w:jc w:val="center"/>
              <w:rPr>
                <w:rFonts w:eastAsia="Cambria"/>
                <w:sz w:val="22"/>
                <w:szCs w:val="22"/>
              </w:rPr>
            </w:pPr>
            <w:r w:rsidRPr="00CE2725">
              <w:rPr>
                <w:rFonts w:eastAsia="Cambria"/>
                <w:sz w:val="22"/>
                <w:szCs w:val="22"/>
              </w:rPr>
              <w:t>IBM FlashSystem 5000 HD LFF Expansion Enclosure</w:t>
            </w:r>
          </w:p>
        </w:tc>
        <w:tc>
          <w:tcPr>
            <w:tcW w:w="1984" w:type="dxa"/>
          </w:tcPr>
          <w:p w14:paraId="21352BE6" w14:textId="77777777" w:rsidR="00CE2725" w:rsidRPr="00CE2725" w:rsidRDefault="00CE2725" w:rsidP="00CE2725">
            <w:pPr>
              <w:jc w:val="center"/>
              <w:rPr>
                <w:rFonts w:eastAsia="Cambria"/>
                <w:sz w:val="22"/>
                <w:szCs w:val="22"/>
              </w:rPr>
            </w:pPr>
            <w:r w:rsidRPr="00CE2725">
              <w:rPr>
                <w:rFonts w:eastAsia="Cambria"/>
                <w:sz w:val="22"/>
                <w:szCs w:val="22"/>
              </w:rPr>
              <w:t>789A67E</w:t>
            </w:r>
          </w:p>
        </w:tc>
        <w:tc>
          <w:tcPr>
            <w:tcW w:w="1706" w:type="dxa"/>
          </w:tcPr>
          <w:p w14:paraId="0FE1DD24" w14:textId="77777777" w:rsidR="00CE2725" w:rsidRPr="00CE2725" w:rsidRDefault="00CE2725" w:rsidP="00CE2725">
            <w:pPr>
              <w:jc w:val="center"/>
              <w:rPr>
                <w:rFonts w:eastAsia="Cambria"/>
                <w:sz w:val="22"/>
                <w:szCs w:val="22"/>
              </w:rPr>
            </w:pPr>
            <w:r w:rsidRPr="00CE2725">
              <w:rPr>
                <w:rFonts w:eastAsia="Cambria"/>
                <w:sz w:val="22"/>
                <w:szCs w:val="22"/>
              </w:rPr>
              <w:t>2025-01-01</w:t>
            </w:r>
          </w:p>
        </w:tc>
        <w:tc>
          <w:tcPr>
            <w:tcW w:w="2263" w:type="dxa"/>
          </w:tcPr>
          <w:p w14:paraId="66ED6599" w14:textId="77777777" w:rsidR="00CE2725" w:rsidRPr="00CE2725" w:rsidRDefault="00CE2725" w:rsidP="00CE2725">
            <w:pPr>
              <w:jc w:val="center"/>
              <w:rPr>
                <w:rFonts w:eastAsia="Cambria"/>
                <w:sz w:val="22"/>
                <w:szCs w:val="22"/>
              </w:rPr>
            </w:pPr>
            <w:r w:rsidRPr="00CE2725">
              <w:rPr>
                <w:rFonts w:eastAsia="Cambria"/>
                <w:sz w:val="22"/>
                <w:szCs w:val="22"/>
              </w:rPr>
              <w:t>2026 12 31</w:t>
            </w:r>
          </w:p>
        </w:tc>
      </w:tr>
    </w:tbl>
    <w:p w14:paraId="41CD3771" w14:textId="77777777" w:rsidR="008F12F7" w:rsidRDefault="008F12F7" w:rsidP="008F12F7">
      <w:pPr>
        <w:ind w:firstLine="426"/>
        <w:rPr>
          <w:rFonts w:eastAsiaTheme="minorHAnsi"/>
          <w:b/>
          <w:bCs/>
          <w:sz w:val="22"/>
          <w:szCs w:val="22"/>
          <w:lang w:eastAsia="lt-LT"/>
        </w:rPr>
      </w:pPr>
    </w:p>
    <w:p w14:paraId="1318CE46" w14:textId="77777777" w:rsidR="008F12F7" w:rsidRDefault="008F12F7" w:rsidP="008F12F7">
      <w:pPr>
        <w:ind w:firstLine="426"/>
        <w:rPr>
          <w:rFonts w:eastAsiaTheme="minorHAnsi"/>
          <w:b/>
          <w:bCs/>
          <w:sz w:val="22"/>
          <w:szCs w:val="22"/>
          <w:lang w:eastAsia="lt-LT"/>
        </w:rPr>
      </w:pPr>
    </w:p>
    <w:tbl>
      <w:tblPr>
        <w:tblW w:w="10065" w:type="dxa"/>
        <w:tblInd w:w="-142" w:type="dxa"/>
        <w:tblLook w:val="0000" w:firstRow="0" w:lastRow="0" w:firstColumn="0" w:lastColumn="0" w:noHBand="0" w:noVBand="0"/>
      </w:tblPr>
      <w:tblGrid>
        <w:gridCol w:w="4678"/>
        <w:gridCol w:w="5387"/>
      </w:tblGrid>
      <w:tr w:rsidR="008F12F7" w:rsidRPr="008F12F7" w14:paraId="21BBF844" w14:textId="77777777" w:rsidTr="00B27152">
        <w:trPr>
          <w:trHeight w:val="3169"/>
        </w:trPr>
        <w:tc>
          <w:tcPr>
            <w:tcW w:w="4678" w:type="dxa"/>
          </w:tcPr>
          <w:p w14:paraId="01ABAB7F" w14:textId="77777777" w:rsidR="008F12F7" w:rsidRPr="008F12F7" w:rsidRDefault="008F12F7" w:rsidP="008F12F7">
            <w:pPr>
              <w:tabs>
                <w:tab w:val="left" w:pos="9630"/>
              </w:tabs>
              <w:ind w:right="8"/>
              <w:rPr>
                <w:b/>
                <w:szCs w:val="24"/>
              </w:rPr>
            </w:pPr>
          </w:p>
          <w:p w14:paraId="31DED4FE" w14:textId="77777777" w:rsidR="008F12F7" w:rsidRPr="008F12F7" w:rsidRDefault="008F12F7" w:rsidP="008F12F7">
            <w:pPr>
              <w:tabs>
                <w:tab w:val="left" w:pos="720"/>
                <w:tab w:val="left" w:pos="1008"/>
                <w:tab w:val="left" w:pos="9630"/>
              </w:tabs>
              <w:ind w:right="8"/>
              <w:rPr>
                <w:b/>
                <w:szCs w:val="24"/>
              </w:rPr>
            </w:pPr>
            <w:r w:rsidRPr="008F12F7">
              <w:rPr>
                <w:b/>
                <w:szCs w:val="24"/>
              </w:rPr>
              <w:t>KLIENTAS</w:t>
            </w:r>
          </w:p>
          <w:p w14:paraId="4C9DF469" w14:textId="77777777" w:rsidR="008F12F7" w:rsidRPr="008F12F7" w:rsidRDefault="008F12F7" w:rsidP="008F12F7">
            <w:pPr>
              <w:tabs>
                <w:tab w:val="left" w:pos="720"/>
                <w:tab w:val="left" w:pos="1008"/>
                <w:tab w:val="left" w:pos="9630"/>
              </w:tabs>
              <w:ind w:right="8"/>
              <w:rPr>
                <w:b/>
                <w:szCs w:val="24"/>
              </w:rPr>
            </w:pPr>
          </w:p>
          <w:p w14:paraId="62B62C58" w14:textId="77777777" w:rsidR="008F12F7" w:rsidRPr="008F12F7" w:rsidRDefault="008F12F7" w:rsidP="008F12F7">
            <w:pPr>
              <w:tabs>
                <w:tab w:val="left" w:pos="720"/>
                <w:tab w:val="left" w:pos="1008"/>
                <w:tab w:val="left" w:pos="9630"/>
              </w:tabs>
              <w:ind w:right="8"/>
              <w:rPr>
                <w:b/>
                <w:szCs w:val="24"/>
              </w:rPr>
            </w:pPr>
            <w:r w:rsidRPr="008F12F7">
              <w:rPr>
                <w:b/>
                <w:szCs w:val="24"/>
              </w:rPr>
              <w:t xml:space="preserve">Informatikos ir ryšių departamentas prie Lietuvos Respublikos vidaus reikalų ministerijos </w:t>
            </w:r>
          </w:p>
          <w:p w14:paraId="2DFFDFB8" w14:textId="77777777" w:rsidR="008F12F7" w:rsidRPr="008F12F7" w:rsidRDefault="008F12F7" w:rsidP="008F12F7">
            <w:pPr>
              <w:tabs>
                <w:tab w:val="left" w:pos="720"/>
                <w:tab w:val="left" w:pos="1008"/>
                <w:tab w:val="left" w:pos="9630"/>
              </w:tabs>
              <w:ind w:right="8"/>
              <w:rPr>
                <w:bCs/>
                <w:szCs w:val="24"/>
              </w:rPr>
            </w:pPr>
          </w:p>
          <w:p w14:paraId="4C3665A4" w14:textId="77777777" w:rsidR="008F12F7" w:rsidRPr="008F12F7" w:rsidRDefault="008F12F7" w:rsidP="008F12F7">
            <w:pPr>
              <w:tabs>
                <w:tab w:val="left" w:pos="720"/>
                <w:tab w:val="left" w:pos="1008"/>
                <w:tab w:val="left" w:pos="9630"/>
              </w:tabs>
              <w:ind w:right="8"/>
              <w:rPr>
                <w:bCs/>
                <w:szCs w:val="24"/>
              </w:rPr>
            </w:pPr>
            <w:r w:rsidRPr="008F12F7">
              <w:rPr>
                <w:bCs/>
                <w:szCs w:val="24"/>
              </w:rPr>
              <w:t>Direktorė</w:t>
            </w:r>
          </w:p>
          <w:p w14:paraId="5DE62F93" w14:textId="77777777" w:rsidR="008F12F7" w:rsidRPr="008F12F7" w:rsidRDefault="008F12F7" w:rsidP="008F12F7">
            <w:pPr>
              <w:tabs>
                <w:tab w:val="left" w:pos="720"/>
                <w:tab w:val="left" w:pos="1008"/>
                <w:tab w:val="left" w:pos="9630"/>
              </w:tabs>
              <w:ind w:right="8"/>
              <w:rPr>
                <w:bCs/>
                <w:szCs w:val="24"/>
              </w:rPr>
            </w:pPr>
          </w:p>
          <w:p w14:paraId="62BC02ED" w14:textId="77777777" w:rsidR="008F12F7" w:rsidRPr="008F12F7" w:rsidRDefault="008F12F7" w:rsidP="008F12F7">
            <w:pPr>
              <w:tabs>
                <w:tab w:val="left" w:pos="9630"/>
              </w:tabs>
              <w:rPr>
                <w:szCs w:val="24"/>
              </w:rPr>
            </w:pPr>
            <w:r w:rsidRPr="008F12F7">
              <w:rPr>
                <w:bCs/>
                <w:szCs w:val="24"/>
              </w:rPr>
              <w:t>Viktorija Rūkštelė</w:t>
            </w:r>
          </w:p>
        </w:tc>
        <w:tc>
          <w:tcPr>
            <w:tcW w:w="5387" w:type="dxa"/>
          </w:tcPr>
          <w:p w14:paraId="61C926D8" w14:textId="77777777" w:rsidR="008F12F7" w:rsidRPr="008F12F7" w:rsidRDefault="008F12F7" w:rsidP="008F12F7">
            <w:pPr>
              <w:keepNext/>
              <w:tabs>
                <w:tab w:val="left" w:pos="9630"/>
              </w:tabs>
              <w:ind w:right="8"/>
              <w:jc w:val="both"/>
              <w:outlineLvl w:val="0"/>
              <w:rPr>
                <w:rFonts w:eastAsia="Arial Unicode MS"/>
                <w:b/>
                <w:bCs/>
                <w:szCs w:val="24"/>
              </w:rPr>
            </w:pPr>
          </w:p>
          <w:p w14:paraId="7CE42A1F" w14:textId="77777777" w:rsidR="008F12F7" w:rsidRPr="008F12F7" w:rsidRDefault="008F12F7" w:rsidP="008F12F7">
            <w:pPr>
              <w:keepNext/>
              <w:tabs>
                <w:tab w:val="left" w:pos="9630"/>
              </w:tabs>
              <w:ind w:right="8"/>
              <w:jc w:val="both"/>
              <w:outlineLvl w:val="0"/>
              <w:rPr>
                <w:rFonts w:eastAsia="Arial Unicode MS"/>
                <w:b/>
                <w:bCs/>
                <w:szCs w:val="24"/>
              </w:rPr>
            </w:pPr>
            <w:r w:rsidRPr="008F12F7">
              <w:rPr>
                <w:rFonts w:eastAsia="Arial Unicode MS"/>
                <w:b/>
                <w:bCs/>
                <w:szCs w:val="24"/>
              </w:rPr>
              <w:t>PASLAUGŲ TEIKĖJAS</w:t>
            </w:r>
          </w:p>
          <w:p w14:paraId="5830D88D" w14:textId="77777777" w:rsidR="008F12F7" w:rsidRPr="008F12F7" w:rsidRDefault="008F12F7" w:rsidP="008F12F7">
            <w:pPr>
              <w:tabs>
                <w:tab w:val="left" w:pos="9630"/>
              </w:tabs>
              <w:ind w:right="8"/>
              <w:jc w:val="both"/>
              <w:rPr>
                <w:b/>
                <w:szCs w:val="24"/>
                <w:lang w:eastAsia="lt-LT"/>
              </w:rPr>
            </w:pPr>
          </w:p>
          <w:p w14:paraId="64F08BA3" w14:textId="77777777" w:rsidR="008F12F7" w:rsidRPr="008F12F7" w:rsidRDefault="008F12F7" w:rsidP="008F12F7">
            <w:pPr>
              <w:rPr>
                <w:szCs w:val="24"/>
              </w:rPr>
            </w:pPr>
            <w:r w:rsidRPr="008F12F7">
              <w:rPr>
                <w:b/>
                <w:bCs/>
                <w:iCs/>
                <w:szCs w:val="24"/>
              </w:rPr>
              <w:t xml:space="preserve">UAB „Blue Bridge MSP“ </w:t>
            </w:r>
            <w:r w:rsidRPr="008F12F7">
              <w:rPr>
                <w:b/>
                <w:bCs/>
                <w:szCs w:val="24"/>
              </w:rPr>
              <w:t xml:space="preserve"> </w:t>
            </w:r>
          </w:p>
          <w:p w14:paraId="0D4D4FEC" w14:textId="77777777" w:rsidR="008F12F7" w:rsidRPr="008F12F7" w:rsidRDefault="008F12F7" w:rsidP="008F12F7">
            <w:pPr>
              <w:tabs>
                <w:tab w:val="left" w:pos="9360"/>
              </w:tabs>
              <w:rPr>
                <w:b/>
                <w:szCs w:val="24"/>
              </w:rPr>
            </w:pPr>
          </w:p>
          <w:p w14:paraId="5D28CF50" w14:textId="77777777" w:rsidR="008F12F7" w:rsidRPr="008F12F7" w:rsidRDefault="008F12F7" w:rsidP="008F12F7">
            <w:pPr>
              <w:tabs>
                <w:tab w:val="left" w:pos="9360"/>
              </w:tabs>
              <w:rPr>
                <w:b/>
                <w:szCs w:val="24"/>
              </w:rPr>
            </w:pPr>
          </w:p>
          <w:p w14:paraId="01A61838" w14:textId="77777777" w:rsidR="008F12F7" w:rsidRPr="008F12F7" w:rsidRDefault="008F12F7" w:rsidP="008F12F7">
            <w:pPr>
              <w:tabs>
                <w:tab w:val="left" w:pos="9360"/>
              </w:tabs>
              <w:rPr>
                <w:b/>
                <w:szCs w:val="24"/>
              </w:rPr>
            </w:pPr>
          </w:p>
          <w:p w14:paraId="5BFBBBE3" w14:textId="7C8A04B3" w:rsidR="008F12F7" w:rsidRPr="008F12F7" w:rsidRDefault="00027C96" w:rsidP="008F12F7">
            <w:pPr>
              <w:tabs>
                <w:tab w:val="left" w:pos="9360"/>
              </w:tabs>
              <w:rPr>
                <w:bCs/>
                <w:szCs w:val="24"/>
              </w:rPr>
            </w:pPr>
            <w:r>
              <w:rPr>
                <w:bCs/>
                <w:szCs w:val="24"/>
              </w:rPr>
              <w:t>Komercijos direktorius</w:t>
            </w:r>
          </w:p>
          <w:p w14:paraId="6363DF5C" w14:textId="77777777" w:rsidR="008F12F7" w:rsidRPr="008F12F7" w:rsidRDefault="008F12F7" w:rsidP="008F12F7">
            <w:pPr>
              <w:tabs>
                <w:tab w:val="left" w:pos="9360"/>
              </w:tabs>
              <w:rPr>
                <w:bCs/>
                <w:szCs w:val="24"/>
              </w:rPr>
            </w:pPr>
          </w:p>
          <w:p w14:paraId="097CC74F" w14:textId="0C18ECD8" w:rsidR="008F12F7" w:rsidRPr="008F12F7" w:rsidRDefault="00027C96" w:rsidP="008F12F7">
            <w:pPr>
              <w:tabs>
                <w:tab w:val="left" w:pos="9360"/>
              </w:tabs>
              <w:rPr>
                <w:bCs/>
                <w:szCs w:val="24"/>
              </w:rPr>
            </w:pPr>
            <w:r>
              <w:rPr>
                <w:bCs/>
                <w:szCs w:val="24"/>
              </w:rPr>
              <w:t>Gintautas Bazys</w:t>
            </w:r>
          </w:p>
          <w:p w14:paraId="12F6D0FB" w14:textId="77777777" w:rsidR="008F12F7" w:rsidRPr="008F12F7" w:rsidRDefault="008F12F7" w:rsidP="008F12F7">
            <w:pPr>
              <w:rPr>
                <w:color w:val="000000"/>
                <w:szCs w:val="24"/>
              </w:rPr>
            </w:pPr>
          </w:p>
        </w:tc>
      </w:tr>
    </w:tbl>
    <w:p w14:paraId="659934F3" w14:textId="77777777" w:rsidR="008F12F7" w:rsidRPr="00711AC5" w:rsidRDefault="008F12F7" w:rsidP="00956272">
      <w:pPr>
        <w:rPr>
          <w:rFonts w:eastAsiaTheme="minorHAnsi"/>
          <w:b/>
          <w:bCs/>
          <w:sz w:val="22"/>
          <w:szCs w:val="22"/>
          <w:lang w:eastAsia="lt-LT"/>
        </w:rPr>
      </w:pPr>
    </w:p>
    <w:sectPr w:rsidR="008F12F7" w:rsidRPr="00711A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5B38B6"/>
    <w:multiLevelType w:val="hybridMultilevel"/>
    <w:tmpl w:val="9BF6CA08"/>
    <w:lvl w:ilvl="0" w:tplc="1690D190">
      <w:start w:val="1"/>
      <w:numFmt w:val="decimal"/>
      <w:lvlText w:val="%1."/>
      <w:lvlJc w:val="left"/>
      <w:pPr>
        <w:tabs>
          <w:tab w:val="num" w:pos="360"/>
        </w:tabs>
        <w:ind w:left="36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4"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255335642">
    <w:abstractNumId w:val="3"/>
  </w:num>
  <w:num w:numId="2" w16cid:durableId="1044520733">
    <w:abstractNumId w:val="2"/>
  </w:num>
  <w:num w:numId="3" w16cid:durableId="505903958">
    <w:abstractNumId w:val="4"/>
  </w:num>
  <w:num w:numId="4" w16cid:durableId="808210418">
    <w:abstractNumId w:val="0"/>
  </w:num>
  <w:num w:numId="5" w16cid:durableId="1313026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11C64"/>
    <w:rsid w:val="00017A6C"/>
    <w:rsid w:val="000225BC"/>
    <w:rsid w:val="00027C96"/>
    <w:rsid w:val="000360F5"/>
    <w:rsid w:val="00051B51"/>
    <w:rsid w:val="00053951"/>
    <w:rsid w:val="000558BD"/>
    <w:rsid w:val="00065048"/>
    <w:rsid w:val="00067247"/>
    <w:rsid w:val="00087DAC"/>
    <w:rsid w:val="000A3BDE"/>
    <w:rsid w:val="000B1457"/>
    <w:rsid w:val="000F465C"/>
    <w:rsid w:val="00121CA6"/>
    <w:rsid w:val="00163521"/>
    <w:rsid w:val="00164A44"/>
    <w:rsid w:val="00172230"/>
    <w:rsid w:val="00192FF7"/>
    <w:rsid w:val="00195EC5"/>
    <w:rsid w:val="001A662E"/>
    <w:rsid w:val="001C66EE"/>
    <w:rsid w:val="001E3ED4"/>
    <w:rsid w:val="001F759F"/>
    <w:rsid w:val="00246A62"/>
    <w:rsid w:val="002479B6"/>
    <w:rsid w:val="002501B2"/>
    <w:rsid w:val="00267FD7"/>
    <w:rsid w:val="00280140"/>
    <w:rsid w:val="002A1642"/>
    <w:rsid w:val="002B02E9"/>
    <w:rsid w:val="002C31B0"/>
    <w:rsid w:val="002E75BE"/>
    <w:rsid w:val="00317633"/>
    <w:rsid w:val="0034687C"/>
    <w:rsid w:val="00364C4D"/>
    <w:rsid w:val="00382CA4"/>
    <w:rsid w:val="003A06C7"/>
    <w:rsid w:val="003C0AE2"/>
    <w:rsid w:val="003C4598"/>
    <w:rsid w:val="003E1839"/>
    <w:rsid w:val="003F1617"/>
    <w:rsid w:val="00407B2F"/>
    <w:rsid w:val="00413916"/>
    <w:rsid w:val="00423523"/>
    <w:rsid w:val="004304C8"/>
    <w:rsid w:val="004438B0"/>
    <w:rsid w:val="0046359F"/>
    <w:rsid w:val="00483DF7"/>
    <w:rsid w:val="004844E2"/>
    <w:rsid w:val="0049711E"/>
    <w:rsid w:val="004A11EA"/>
    <w:rsid w:val="004E29A1"/>
    <w:rsid w:val="004E6F91"/>
    <w:rsid w:val="004F51FD"/>
    <w:rsid w:val="004F528B"/>
    <w:rsid w:val="005433D3"/>
    <w:rsid w:val="005463A9"/>
    <w:rsid w:val="00552D4C"/>
    <w:rsid w:val="00553738"/>
    <w:rsid w:val="00570D4B"/>
    <w:rsid w:val="005A0E37"/>
    <w:rsid w:val="005A4981"/>
    <w:rsid w:val="005B2600"/>
    <w:rsid w:val="005B65B6"/>
    <w:rsid w:val="005B7C15"/>
    <w:rsid w:val="005C65EE"/>
    <w:rsid w:val="005D7F35"/>
    <w:rsid w:val="00634928"/>
    <w:rsid w:val="006361DF"/>
    <w:rsid w:val="00656545"/>
    <w:rsid w:val="00660871"/>
    <w:rsid w:val="006764A3"/>
    <w:rsid w:val="006B2D3F"/>
    <w:rsid w:val="006D4A60"/>
    <w:rsid w:val="006E5979"/>
    <w:rsid w:val="006E7FE1"/>
    <w:rsid w:val="00707911"/>
    <w:rsid w:val="00711AC5"/>
    <w:rsid w:val="00732AFB"/>
    <w:rsid w:val="007C56C4"/>
    <w:rsid w:val="00801FCA"/>
    <w:rsid w:val="008036F5"/>
    <w:rsid w:val="00820249"/>
    <w:rsid w:val="0082392C"/>
    <w:rsid w:val="00825822"/>
    <w:rsid w:val="00830678"/>
    <w:rsid w:val="008360C1"/>
    <w:rsid w:val="00837AAD"/>
    <w:rsid w:val="00850F49"/>
    <w:rsid w:val="00872EB1"/>
    <w:rsid w:val="008820F0"/>
    <w:rsid w:val="008916E3"/>
    <w:rsid w:val="008D29E8"/>
    <w:rsid w:val="008E57F2"/>
    <w:rsid w:val="008F12F7"/>
    <w:rsid w:val="00913123"/>
    <w:rsid w:val="00916D14"/>
    <w:rsid w:val="00921D17"/>
    <w:rsid w:val="00956272"/>
    <w:rsid w:val="009927F2"/>
    <w:rsid w:val="009B6E3B"/>
    <w:rsid w:val="009C34E6"/>
    <w:rsid w:val="009C748F"/>
    <w:rsid w:val="009E68B3"/>
    <w:rsid w:val="009F7D61"/>
    <w:rsid w:val="00A03221"/>
    <w:rsid w:val="00A06AE3"/>
    <w:rsid w:val="00A31F6C"/>
    <w:rsid w:val="00A5326E"/>
    <w:rsid w:val="00A62446"/>
    <w:rsid w:val="00A8565F"/>
    <w:rsid w:val="00AA4CF7"/>
    <w:rsid w:val="00AE1F12"/>
    <w:rsid w:val="00B006E9"/>
    <w:rsid w:val="00B00982"/>
    <w:rsid w:val="00B043AD"/>
    <w:rsid w:val="00B2206F"/>
    <w:rsid w:val="00B3579D"/>
    <w:rsid w:val="00B6002F"/>
    <w:rsid w:val="00B731AD"/>
    <w:rsid w:val="00B96B35"/>
    <w:rsid w:val="00BA732E"/>
    <w:rsid w:val="00BC4979"/>
    <w:rsid w:val="00BD480F"/>
    <w:rsid w:val="00BF0D56"/>
    <w:rsid w:val="00C0067C"/>
    <w:rsid w:val="00C03BAE"/>
    <w:rsid w:val="00C04F71"/>
    <w:rsid w:val="00C23DCB"/>
    <w:rsid w:val="00C257AA"/>
    <w:rsid w:val="00C25FBA"/>
    <w:rsid w:val="00C3465D"/>
    <w:rsid w:val="00C63927"/>
    <w:rsid w:val="00C671A3"/>
    <w:rsid w:val="00C700B5"/>
    <w:rsid w:val="00C90326"/>
    <w:rsid w:val="00CB4726"/>
    <w:rsid w:val="00CB685B"/>
    <w:rsid w:val="00CC61F7"/>
    <w:rsid w:val="00CE2725"/>
    <w:rsid w:val="00CE5186"/>
    <w:rsid w:val="00D14D3A"/>
    <w:rsid w:val="00D1564A"/>
    <w:rsid w:val="00D17B78"/>
    <w:rsid w:val="00D37AB1"/>
    <w:rsid w:val="00D46285"/>
    <w:rsid w:val="00D50A3C"/>
    <w:rsid w:val="00D80E45"/>
    <w:rsid w:val="00D86789"/>
    <w:rsid w:val="00DF2D9C"/>
    <w:rsid w:val="00DF47CB"/>
    <w:rsid w:val="00DF51BE"/>
    <w:rsid w:val="00DF558A"/>
    <w:rsid w:val="00E12054"/>
    <w:rsid w:val="00E31136"/>
    <w:rsid w:val="00E43B04"/>
    <w:rsid w:val="00EA1755"/>
    <w:rsid w:val="00EB149C"/>
    <w:rsid w:val="00EB2379"/>
    <w:rsid w:val="00F01055"/>
    <w:rsid w:val="00F17363"/>
    <w:rsid w:val="00F414B6"/>
    <w:rsid w:val="00F82922"/>
    <w:rsid w:val="00F83D01"/>
    <w:rsid w:val="00F85A73"/>
    <w:rsid w:val="00FB3122"/>
    <w:rsid w:val="00FE6609"/>
    <w:rsid w:val="00FF6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1F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D29E8"/>
    <w:rPr>
      <w:sz w:val="16"/>
      <w:szCs w:val="16"/>
    </w:rPr>
  </w:style>
  <w:style w:type="paragraph" w:styleId="Komentarotekstas">
    <w:name w:val="annotation text"/>
    <w:basedOn w:val="prastasis"/>
    <w:link w:val="KomentarotekstasDiagrama"/>
    <w:uiPriority w:val="99"/>
    <w:unhideWhenUsed/>
    <w:rsid w:val="008D29E8"/>
    <w:rPr>
      <w:sz w:val="20"/>
    </w:rPr>
  </w:style>
  <w:style w:type="character" w:customStyle="1" w:styleId="KomentarotekstasDiagrama">
    <w:name w:val="Komentaro tekstas Diagrama"/>
    <w:basedOn w:val="Numatytasispastraiposriftas"/>
    <w:link w:val="Komentarotekstas"/>
    <w:uiPriority w:val="99"/>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29E8"/>
    <w:rPr>
      <w:b/>
      <w:bCs/>
    </w:rPr>
  </w:style>
  <w:style w:type="character" w:customStyle="1" w:styleId="KomentarotemaDiagrama">
    <w:name w:val="Komentaro tema Diagrama"/>
    <w:basedOn w:val="KomentarotekstasDiagrama"/>
    <w:link w:val="Komentarotema"/>
    <w:uiPriority w:val="99"/>
    <w:semiHidden/>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34928"/>
    <w:pPr>
      <w:spacing w:after="0" w:line="240" w:lineRule="auto"/>
    </w:pPr>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uiPriority w:val="39"/>
    <w:rsid w:val="0095627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CE2725"/>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E2725"/>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4" ma:contentTypeDescription="Create a new document." ma:contentTypeScope="" ma:versionID="1cba81ac4389b6597c8770a39fe9f7b5">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a76471ddc17791e7508ac42e18ee8fdc"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9F976-2D09-434F-92FE-3B175E32BB5A}">
  <ds:schemaRefs>
    <ds:schemaRef ds:uri="http://schemas.microsoft.com/sharepoint/v3/contenttype/forms"/>
  </ds:schemaRefs>
</ds:datastoreItem>
</file>

<file path=customXml/itemProps2.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ba76eb89-8504-4e48-9613-f17d6a3b8b71"/>
  </ds:schemaRefs>
</ds:datastoreItem>
</file>

<file path=customXml/itemProps3.xml><?xml version="1.0" encoding="utf-8"?>
<ds:datastoreItem xmlns:ds="http://schemas.openxmlformats.org/officeDocument/2006/customXml" ds:itemID="{BF323BBB-71F3-4A5A-8840-D46BB3A5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4688</Words>
  <Characters>2673</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Jurgita Žilko</cp:lastModifiedBy>
  <cp:revision>2</cp:revision>
  <dcterms:created xsi:type="dcterms:W3CDTF">2024-09-20T06:31:00Z</dcterms:created>
  <dcterms:modified xsi:type="dcterms:W3CDTF">2024-09-20T06:31:00Z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