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8D1F8" w14:textId="1C1F72E6" w:rsidR="000B4273" w:rsidRPr="00A13BB9" w:rsidRDefault="00D62494" w:rsidP="00196BEE">
      <w:pPr>
        <w:tabs>
          <w:tab w:val="clear" w:pos="1004"/>
          <w:tab w:val="left" w:pos="567"/>
        </w:tabs>
        <w:spacing w:after="120"/>
        <w:ind w:left="0" w:firstLine="0"/>
        <w:jc w:val="center"/>
        <w:rPr>
          <w:color w:val="000000" w:themeColor="text1"/>
          <w:sz w:val="24"/>
        </w:rPr>
      </w:pPr>
      <w:r w:rsidRPr="00A13BB9">
        <w:rPr>
          <w:b/>
          <w:color w:val="000000" w:themeColor="text1"/>
          <w:sz w:val="24"/>
        </w:rPr>
        <w:t>PASLAUG</w:t>
      </w:r>
      <w:r w:rsidR="00885E00" w:rsidRPr="00A13BB9">
        <w:rPr>
          <w:b/>
          <w:color w:val="000000" w:themeColor="text1"/>
          <w:sz w:val="24"/>
        </w:rPr>
        <w:t>Ų</w:t>
      </w:r>
      <w:r w:rsidRPr="00A13BB9">
        <w:rPr>
          <w:b/>
          <w:color w:val="000000" w:themeColor="text1"/>
          <w:sz w:val="24"/>
        </w:rPr>
        <w:t xml:space="preserve"> </w:t>
      </w:r>
      <w:r w:rsidR="00101A73" w:rsidRPr="00A13BB9">
        <w:rPr>
          <w:b/>
          <w:color w:val="000000" w:themeColor="text1"/>
          <w:sz w:val="24"/>
        </w:rPr>
        <w:t xml:space="preserve">TEIKIMO </w:t>
      </w:r>
      <w:r w:rsidR="007228F0" w:rsidRPr="00A13BB9">
        <w:rPr>
          <w:b/>
          <w:color w:val="000000" w:themeColor="text1"/>
          <w:sz w:val="24"/>
        </w:rPr>
        <w:t>SUTARTIS</w:t>
      </w:r>
      <w:r w:rsidR="00101A73" w:rsidRPr="00A13BB9">
        <w:rPr>
          <w:b/>
          <w:color w:val="000000" w:themeColor="text1"/>
          <w:sz w:val="24"/>
        </w:rPr>
        <w:t xml:space="preserve"> </w:t>
      </w:r>
    </w:p>
    <w:p w14:paraId="52459776" w14:textId="52C47680" w:rsidR="00196BEE" w:rsidRPr="00A13BB9" w:rsidRDefault="00E33B35" w:rsidP="00196BEE">
      <w:pPr>
        <w:jc w:val="center"/>
        <w:rPr>
          <w:color w:val="000000" w:themeColor="text1"/>
          <w:sz w:val="24"/>
        </w:rPr>
      </w:pPr>
      <w:r w:rsidRPr="00A13BB9">
        <w:rPr>
          <w:color w:val="000000" w:themeColor="text1"/>
          <w:sz w:val="24"/>
        </w:rPr>
        <w:t>20</w:t>
      </w:r>
      <w:r w:rsidR="00F81FA6" w:rsidRPr="00A13BB9">
        <w:rPr>
          <w:color w:val="000000" w:themeColor="text1"/>
          <w:sz w:val="24"/>
        </w:rPr>
        <w:t>2</w:t>
      </w:r>
      <w:r w:rsidR="005A49D5" w:rsidRPr="00A13BB9">
        <w:rPr>
          <w:color w:val="000000" w:themeColor="text1"/>
          <w:sz w:val="24"/>
        </w:rPr>
        <w:t>___</w:t>
      </w:r>
      <w:r w:rsidR="009D26E9" w:rsidRPr="00A13BB9">
        <w:rPr>
          <w:color w:val="000000" w:themeColor="text1"/>
          <w:sz w:val="24"/>
        </w:rPr>
        <w:t xml:space="preserve"> m.</w:t>
      </w:r>
      <w:r w:rsidR="00196BEE" w:rsidRPr="00A13BB9">
        <w:rPr>
          <w:color w:val="000000" w:themeColor="text1"/>
          <w:sz w:val="24"/>
        </w:rPr>
        <w:t xml:space="preserve"> </w:t>
      </w:r>
      <w:r w:rsidR="005A49D5" w:rsidRPr="00A13BB9">
        <w:rPr>
          <w:color w:val="000000" w:themeColor="text1"/>
          <w:sz w:val="24"/>
        </w:rPr>
        <w:t>________ mėn.</w:t>
      </w:r>
      <w:r w:rsidR="00CD3287" w:rsidRPr="00A13BB9">
        <w:rPr>
          <w:color w:val="000000" w:themeColor="text1"/>
          <w:sz w:val="24"/>
        </w:rPr>
        <w:t xml:space="preserve"> </w:t>
      </w:r>
      <w:r w:rsidR="005A49D5" w:rsidRPr="00A13BB9">
        <w:rPr>
          <w:color w:val="000000" w:themeColor="text1"/>
          <w:sz w:val="24"/>
        </w:rPr>
        <w:t>___</w:t>
      </w:r>
      <w:r w:rsidR="009D26E9" w:rsidRPr="00A13BB9">
        <w:rPr>
          <w:color w:val="000000" w:themeColor="text1"/>
          <w:sz w:val="24"/>
        </w:rPr>
        <w:t xml:space="preserve"> </w:t>
      </w:r>
      <w:r w:rsidR="00196BEE" w:rsidRPr="00A13BB9">
        <w:rPr>
          <w:color w:val="000000" w:themeColor="text1"/>
          <w:sz w:val="24"/>
        </w:rPr>
        <w:t>d.</w:t>
      </w:r>
    </w:p>
    <w:p w14:paraId="51F3B77B" w14:textId="01ECD2CD" w:rsidR="000B4273" w:rsidRPr="00A13BB9" w:rsidRDefault="000B4273" w:rsidP="00742404">
      <w:pPr>
        <w:pStyle w:val="Style2"/>
        <w:tabs>
          <w:tab w:val="clear" w:pos="720"/>
          <w:tab w:val="left" w:pos="567"/>
          <w:tab w:val="left" w:pos="3907"/>
        </w:tabs>
        <w:spacing w:after="120"/>
        <w:ind w:left="0" w:firstLine="0"/>
        <w:jc w:val="center"/>
        <w:rPr>
          <w:color w:val="000000" w:themeColor="text1"/>
          <w:sz w:val="24"/>
        </w:rPr>
      </w:pPr>
      <w:r w:rsidRPr="00A13BB9">
        <w:rPr>
          <w:color w:val="000000" w:themeColor="text1"/>
          <w:sz w:val="24"/>
        </w:rPr>
        <w:t>Vilnius</w:t>
      </w:r>
    </w:p>
    <w:p w14:paraId="70AB5401" w14:textId="78FAA4B6" w:rsidR="00BE6860" w:rsidRPr="00A13BB9" w:rsidRDefault="00E33B35" w:rsidP="005723FA">
      <w:pPr>
        <w:tabs>
          <w:tab w:val="left" w:pos="567"/>
          <w:tab w:val="left" w:pos="748"/>
        </w:tabs>
        <w:spacing w:before="480" w:after="120" w:line="240" w:lineRule="exact"/>
        <w:ind w:left="0" w:firstLine="0"/>
        <w:rPr>
          <w:color w:val="000000" w:themeColor="text1"/>
          <w:sz w:val="24"/>
        </w:rPr>
      </w:pPr>
      <w:r w:rsidRPr="00A13BB9">
        <w:rPr>
          <w:b/>
          <w:color w:val="000000" w:themeColor="text1"/>
          <w:sz w:val="24"/>
        </w:rPr>
        <w:t>Viešoji įstaiga „</w:t>
      </w:r>
      <w:r w:rsidR="002A4916" w:rsidRPr="00A13BB9">
        <w:rPr>
          <w:b/>
          <w:color w:val="000000" w:themeColor="text1"/>
          <w:sz w:val="24"/>
        </w:rPr>
        <w:t>Lietuvos nacionalinis radijas ir televizija</w:t>
      </w:r>
      <w:r w:rsidRPr="00A13BB9">
        <w:rPr>
          <w:b/>
          <w:color w:val="000000" w:themeColor="text1"/>
          <w:sz w:val="24"/>
        </w:rPr>
        <w:t>“</w:t>
      </w:r>
      <w:r w:rsidRPr="00A13BB9">
        <w:rPr>
          <w:color w:val="000000" w:themeColor="text1"/>
          <w:sz w:val="24"/>
        </w:rPr>
        <w:t>,</w:t>
      </w:r>
      <w:r w:rsidRPr="00A13BB9">
        <w:rPr>
          <w:b/>
          <w:color w:val="000000" w:themeColor="text1"/>
          <w:sz w:val="24"/>
        </w:rPr>
        <w:t xml:space="preserve"> </w:t>
      </w:r>
      <w:r w:rsidRPr="00A13BB9">
        <w:rPr>
          <w:color w:val="000000" w:themeColor="text1"/>
          <w:sz w:val="24"/>
        </w:rPr>
        <w:t>juridinio asmens kodas 124241078, buveinės adresas S. Konarskio g. 49, LT-03123</w:t>
      </w:r>
      <w:r w:rsidR="000F0A50" w:rsidRPr="00A13BB9">
        <w:rPr>
          <w:color w:val="000000" w:themeColor="text1"/>
          <w:sz w:val="24"/>
        </w:rPr>
        <w:t xml:space="preserve"> </w:t>
      </w:r>
      <w:r w:rsidRPr="00A13BB9">
        <w:rPr>
          <w:color w:val="000000" w:themeColor="text1"/>
          <w:sz w:val="24"/>
        </w:rPr>
        <w:t>Vilnius</w:t>
      </w:r>
      <w:r w:rsidR="005723FA" w:rsidRPr="00A13BB9">
        <w:rPr>
          <w:color w:val="000000" w:themeColor="text1"/>
          <w:sz w:val="24"/>
        </w:rPr>
        <w:t>,</w:t>
      </w:r>
      <w:r w:rsidRPr="00A13BB9">
        <w:rPr>
          <w:color w:val="000000" w:themeColor="text1"/>
          <w:sz w:val="24"/>
        </w:rPr>
        <w:t xml:space="preserve"> (toliau</w:t>
      </w:r>
      <w:r w:rsidR="001E64EB" w:rsidRPr="00A13BB9">
        <w:rPr>
          <w:color w:val="000000" w:themeColor="text1"/>
          <w:sz w:val="24"/>
        </w:rPr>
        <w:t xml:space="preserve"> </w:t>
      </w:r>
      <w:r w:rsidRPr="00A13BB9">
        <w:rPr>
          <w:color w:val="000000" w:themeColor="text1"/>
          <w:sz w:val="24"/>
        </w:rPr>
        <w:t xml:space="preserve">– </w:t>
      </w:r>
      <w:r w:rsidR="008B53FD" w:rsidRPr="00A13BB9">
        <w:rPr>
          <w:b/>
          <w:color w:val="000000" w:themeColor="text1"/>
          <w:sz w:val="24"/>
        </w:rPr>
        <w:t>Užsakovas</w:t>
      </w:r>
      <w:r w:rsidR="004E454F" w:rsidRPr="00A13BB9">
        <w:rPr>
          <w:color w:val="000000" w:themeColor="text1"/>
          <w:sz w:val="24"/>
        </w:rPr>
        <w:t>), atstovaujama</w:t>
      </w:r>
      <w:r w:rsidR="007E5310" w:rsidRPr="00A13BB9">
        <w:rPr>
          <w:color w:val="000000" w:themeColor="text1"/>
          <w:sz w:val="24"/>
        </w:rPr>
        <w:t xml:space="preserve"> </w:t>
      </w:r>
      <w:r w:rsidR="007E5310" w:rsidRPr="00A13BB9">
        <w:rPr>
          <w:color w:val="000000" w:themeColor="text1"/>
          <w:sz w:val="24"/>
        </w:rPr>
        <w:t>generalinės direktorės Monikos Garbačiauskaitės-Budrienės, veikiančios pagal įstaigos įstatus</w:t>
      </w:r>
      <w:r w:rsidRPr="00A13BB9">
        <w:rPr>
          <w:color w:val="000000" w:themeColor="text1"/>
          <w:sz w:val="24"/>
        </w:rPr>
        <w:t>,</w:t>
      </w:r>
      <w:r w:rsidR="004E454F" w:rsidRPr="00A13BB9">
        <w:rPr>
          <w:color w:val="000000" w:themeColor="text1"/>
          <w:sz w:val="24"/>
        </w:rPr>
        <w:t xml:space="preserve"> viena šalis, </w:t>
      </w:r>
    </w:p>
    <w:p w14:paraId="3ABFADED" w14:textId="6B0D1A00" w:rsidR="00E33B35" w:rsidRPr="00A13BB9" w:rsidRDefault="004E454F" w:rsidP="004E454F">
      <w:pPr>
        <w:tabs>
          <w:tab w:val="left" w:pos="567"/>
          <w:tab w:val="left" w:pos="748"/>
        </w:tabs>
        <w:spacing w:after="120" w:line="240" w:lineRule="exact"/>
        <w:ind w:left="0" w:firstLine="0"/>
        <w:rPr>
          <w:color w:val="000000" w:themeColor="text1"/>
          <w:sz w:val="24"/>
        </w:rPr>
      </w:pPr>
      <w:r w:rsidRPr="00A13BB9">
        <w:rPr>
          <w:color w:val="000000" w:themeColor="text1"/>
          <w:sz w:val="24"/>
        </w:rPr>
        <w:t>ir</w:t>
      </w:r>
    </w:p>
    <w:p w14:paraId="53EBC029" w14:textId="1109B369" w:rsidR="008B53FD" w:rsidRPr="00A13BB9" w:rsidRDefault="00B76EDE" w:rsidP="008B53FD">
      <w:pPr>
        <w:tabs>
          <w:tab w:val="clear" w:pos="1004"/>
          <w:tab w:val="left" w:pos="567"/>
          <w:tab w:val="left" w:pos="748"/>
        </w:tabs>
        <w:spacing w:after="120"/>
        <w:ind w:left="0" w:firstLine="0"/>
        <w:rPr>
          <w:color w:val="000000" w:themeColor="text1"/>
          <w:sz w:val="24"/>
        </w:rPr>
      </w:pPr>
      <w:r w:rsidRPr="00A13BB9">
        <w:rPr>
          <w:b/>
          <w:bCs/>
          <w:color w:val="000000" w:themeColor="text1"/>
          <w:sz w:val="24"/>
        </w:rPr>
        <w:t>UAB „Duvait“</w:t>
      </w:r>
      <w:r w:rsidRPr="00A13BB9">
        <w:rPr>
          <w:color w:val="000000" w:themeColor="text1"/>
          <w:sz w:val="24"/>
        </w:rPr>
        <w:t xml:space="preserve"> </w:t>
      </w:r>
      <w:r w:rsidR="008B53FD" w:rsidRPr="00A13BB9">
        <w:rPr>
          <w:color w:val="000000" w:themeColor="text1"/>
          <w:sz w:val="24"/>
        </w:rPr>
        <w:t>juridinio asmens kodas </w:t>
      </w:r>
      <w:r w:rsidRPr="00A13BB9">
        <w:rPr>
          <w:color w:val="000000" w:themeColor="text1"/>
          <w:sz w:val="24"/>
        </w:rPr>
        <w:t>304096321</w:t>
      </w:r>
      <w:r w:rsidR="008B53FD" w:rsidRPr="00A13BB9">
        <w:rPr>
          <w:color w:val="000000" w:themeColor="text1"/>
          <w:sz w:val="24"/>
        </w:rPr>
        <w:t>, buveinės adresas</w:t>
      </w:r>
      <w:r w:rsidRPr="00A13BB9">
        <w:rPr>
          <w:color w:val="000000" w:themeColor="text1"/>
          <w:sz w:val="24"/>
        </w:rPr>
        <w:t xml:space="preserve"> </w:t>
      </w:r>
      <w:r w:rsidRPr="00A13BB9">
        <w:rPr>
          <w:color w:val="000000" w:themeColor="text1"/>
          <w:sz w:val="24"/>
        </w:rPr>
        <w:t>Konstitucijos pr. 21A, Vilnius</w:t>
      </w:r>
      <w:r w:rsidR="005723FA" w:rsidRPr="00A13BB9">
        <w:rPr>
          <w:color w:val="000000" w:themeColor="text1"/>
          <w:sz w:val="24"/>
        </w:rPr>
        <w:t>,</w:t>
      </w:r>
      <w:r w:rsidR="00D22A60" w:rsidRPr="00A13BB9">
        <w:rPr>
          <w:color w:val="000000" w:themeColor="text1"/>
          <w:sz w:val="24"/>
        </w:rPr>
        <w:t xml:space="preserve"> </w:t>
      </w:r>
      <w:r w:rsidR="008B53FD" w:rsidRPr="00A13BB9">
        <w:rPr>
          <w:color w:val="000000" w:themeColor="text1"/>
          <w:sz w:val="24"/>
        </w:rPr>
        <w:t>(toliau</w:t>
      </w:r>
      <w:r w:rsidR="001E64EB" w:rsidRPr="00A13BB9">
        <w:rPr>
          <w:color w:val="000000" w:themeColor="text1"/>
          <w:sz w:val="24"/>
        </w:rPr>
        <w:t xml:space="preserve"> </w:t>
      </w:r>
      <w:r w:rsidR="008B53FD" w:rsidRPr="00A13BB9">
        <w:rPr>
          <w:color w:val="000000" w:themeColor="text1"/>
          <w:sz w:val="24"/>
        </w:rPr>
        <w:t xml:space="preserve">– </w:t>
      </w:r>
      <w:r w:rsidR="008B53FD" w:rsidRPr="00A13BB9">
        <w:rPr>
          <w:b/>
          <w:color w:val="000000" w:themeColor="text1"/>
          <w:sz w:val="24"/>
        </w:rPr>
        <w:t>Paslaugų teikėjas</w:t>
      </w:r>
      <w:r w:rsidR="008B53FD" w:rsidRPr="00A13BB9">
        <w:rPr>
          <w:color w:val="000000" w:themeColor="text1"/>
          <w:sz w:val="24"/>
        </w:rPr>
        <w:t>), atstovaujama</w:t>
      </w:r>
      <w:r w:rsidR="003D11FE" w:rsidRPr="00A13BB9">
        <w:rPr>
          <w:color w:val="000000" w:themeColor="text1"/>
          <w:sz w:val="24"/>
        </w:rPr>
        <w:t xml:space="preserve"> </w:t>
      </w:r>
      <w:r w:rsidR="00CC7CCC" w:rsidRPr="00A13BB9">
        <w:rPr>
          <w:color w:val="000000" w:themeColor="text1"/>
          <w:sz w:val="24"/>
        </w:rPr>
        <w:t>direktoriaus Tomo Pimpės</w:t>
      </w:r>
      <w:r w:rsidR="00663CCA" w:rsidRPr="00A13BB9">
        <w:rPr>
          <w:color w:val="000000" w:themeColor="text1"/>
          <w:sz w:val="24"/>
        </w:rPr>
        <w:t xml:space="preserve">, veikiančio pagal </w:t>
      </w:r>
      <w:r w:rsidR="00CC7CCC" w:rsidRPr="00A13BB9">
        <w:rPr>
          <w:color w:val="000000" w:themeColor="text1"/>
          <w:sz w:val="24"/>
        </w:rPr>
        <w:t>įmon</w:t>
      </w:r>
      <w:r w:rsidR="000D7349" w:rsidRPr="00A13BB9">
        <w:rPr>
          <w:color w:val="000000" w:themeColor="text1"/>
          <w:sz w:val="24"/>
        </w:rPr>
        <w:t>ės įstatus</w:t>
      </w:r>
      <w:r w:rsidR="008B53FD" w:rsidRPr="00A13BB9">
        <w:rPr>
          <w:color w:val="000000" w:themeColor="text1"/>
          <w:sz w:val="24"/>
        </w:rPr>
        <w:t>, kita šalis,</w:t>
      </w:r>
    </w:p>
    <w:p w14:paraId="253B6B18" w14:textId="79ECA7E0" w:rsidR="00F26EE9" w:rsidRPr="00A13BB9" w:rsidRDefault="000B4273" w:rsidP="00742404">
      <w:pPr>
        <w:tabs>
          <w:tab w:val="clear" w:pos="1004"/>
          <w:tab w:val="left" w:pos="567"/>
          <w:tab w:val="left" w:pos="748"/>
        </w:tabs>
        <w:spacing w:after="120"/>
        <w:ind w:left="0" w:firstLine="0"/>
        <w:rPr>
          <w:color w:val="000000" w:themeColor="text1"/>
          <w:sz w:val="24"/>
        </w:rPr>
      </w:pPr>
      <w:r w:rsidRPr="00A13BB9">
        <w:rPr>
          <w:color w:val="000000" w:themeColor="text1"/>
          <w:sz w:val="24"/>
        </w:rPr>
        <w:t xml:space="preserve">toliau </w:t>
      </w:r>
      <w:r w:rsidR="00F26EE9" w:rsidRPr="00A13BB9">
        <w:rPr>
          <w:color w:val="000000" w:themeColor="text1"/>
          <w:sz w:val="24"/>
        </w:rPr>
        <w:t xml:space="preserve">Užsakovas ir Paslaugų teikėjas </w:t>
      </w:r>
      <w:r w:rsidRPr="00A13BB9">
        <w:rPr>
          <w:color w:val="000000" w:themeColor="text1"/>
          <w:sz w:val="24"/>
        </w:rPr>
        <w:t>kartu vadinam</w:t>
      </w:r>
      <w:r w:rsidR="00F26EE9" w:rsidRPr="00A13BB9">
        <w:rPr>
          <w:color w:val="000000" w:themeColor="text1"/>
          <w:sz w:val="24"/>
        </w:rPr>
        <w:t>i</w:t>
      </w:r>
      <w:r w:rsidRPr="00A13BB9">
        <w:rPr>
          <w:color w:val="000000" w:themeColor="text1"/>
          <w:sz w:val="24"/>
        </w:rPr>
        <w:t xml:space="preserve"> </w:t>
      </w:r>
      <w:r w:rsidR="00F26EE9" w:rsidRPr="00A13BB9">
        <w:rPr>
          <w:color w:val="000000" w:themeColor="text1"/>
          <w:sz w:val="24"/>
        </w:rPr>
        <w:t>Š</w:t>
      </w:r>
      <w:r w:rsidRPr="00A13BB9">
        <w:rPr>
          <w:color w:val="000000" w:themeColor="text1"/>
          <w:sz w:val="24"/>
        </w:rPr>
        <w:t xml:space="preserve">alimis, o atskirai </w:t>
      </w:r>
      <w:r w:rsidR="00F26EE9" w:rsidRPr="00A13BB9">
        <w:rPr>
          <w:color w:val="000000" w:themeColor="text1"/>
          <w:sz w:val="24"/>
        </w:rPr>
        <w:t>– Šalimi.</w:t>
      </w:r>
    </w:p>
    <w:p w14:paraId="4A5942A4" w14:textId="0A0134A2" w:rsidR="00F26EE9" w:rsidRPr="00A13BB9" w:rsidRDefault="00F26EE9" w:rsidP="00742404">
      <w:pPr>
        <w:tabs>
          <w:tab w:val="clear" w:pos="1004"/>
          <w:tab w:val="left" w:pos="567"/>
          <w:tab w:val="left" w:pos="748"/>
        </w:tabs>
        <w:spacing w:after="120"/>
        <w:ind w:left="0" w:firstLine="0"/>
        <w:rPr>
          <w:b/>
          <w:color w:val="000000" w:themeColor="text1"/>
          <w:sz w:val="24"/>
        </w:rPr>
      </w:pPr>
      <w:r w:rsidRPr="00A13BB9">
        <w:rPr>
          <w:b/>
          <w:color w:val="000000" w:themeColor="text1"/>
          <w:sz w:val="24"/>
        </w:rPr>
        <w:t>ATSIŽVELGDAMOS Į TAI, KAD:</w:t>
      </w:r>
    </w:p>
    <w:p w14:paraId="1F842C2E" w14:textId="098CAE68" w:rsidR="009655C3" w:rsidRPr="00A13BB9" w:rsidRDefault="00663CCA" w:rsidP="00742404">
      <w:pPr>
        <w:pStyle w:val="Style2"/>
        <w:numPr>
          <w:ilvl w:val="0"/>
          <w:numId w:val="9"/>
        </w:numPr>
        <w:tabs>
          <w:tab w:val="left" w:pos="-5245"/>
          <w:tab w:val="left" w:pos="567"/>
          <w:tab w:val="center" w:pos="2350"/>
          <w:tab w:val="left" w:pos="3907"/>
        </w:tabs>
        <w:spacing w:after="120"/>
        <w:ind w:left="0" w:firstLine="0"/>
        <w:rPr>
          <w:color w:val="000000" w:themeColor="text1"/>
          <w:sz w:val="24"/>
        </w:rPr>
      </w:pPr>
      <w:r w:rsidRPr="00A13BB9">
        <w:rPr>
          <w:color w:val="000000" w:themeColor="text1"/>
          <w:sz w:val="24"/>
        </w:rPr>
        <w:t>20</w:t>
      </w:r>
      <w:r w:rsidR="00B76EDE" w:rsidRPr="00A13BB9">
        <w:rPr>
          <w:color w:val="000000" w:themeColor="text1"/>
          <w:sz w:val="24"/>
        </w:rPr>
        <w:t>22</w:t>
      </w:r>
      <w:r w:rsidR="00102791" w:rsidRPr="00A13BB9">
        <w:rPr>
          <w:color w:val="000000" w:themeColor="text1"/>
          <w:sz w:val="24"/>
        </w:rPr>
        <w:t xml:space="preserve"> </w:t>
      </w:r>
      <w:r w:rsidR="009655C3" w:rsidRPr="00A13BB9">
        <w:rPr>
          <w:color w:val="000000" w:themeColor="text1"/>
          <w:sz w:val="24"/>
        </w:rPr>
        <w:t>m.</w:t>
      </w:r>
      <w:r w:rsidR="00102791" w:rsidRPr="00A13BB9">
        <w:rPr>
          <w:color w:val="000000" w:themeColor="text1"/>
          <w:sz w:val="24"/>
        </w:rPr>
        <w:t xml:space="preserve"> </w:t>
      </w:r>
      <w:r w:rsidR="00B76EDE" w:rsidRPr="00A13BB9">
        <w:rPr>
          <w:color w:val="000000" w:themeColor="text1"/>
          <w:sz w:val="24"/>
        </w:rPr>
        <w:t>birželio</w:t>
      </w:r>
      <w:r w:rsidR="00D22A60" w:rsidRPr="00A13BB9">
        <w:rPr>
          <w:color w:val="000000" w:themeColor="text1"/>
          <w:sz w:val="24"/>
        </w:rPr>
        <w:t xml:space="preserve"> mėn.</w:t>
      </w:r>
      <w:r w:rsidR="00810BA1" w:rsidRPr="00A13BB9">
        <w:rPr>
          <w:color w:val="000000" w:themeColor="text1"/>
          <w:sz w:val="24"/>
        </w:rPr>
        <w:t xml:space="preserve"> </w:t>
      </w:r>
      <w:r w:rsidR="00B76EDE" w:rsidRPr="00A13BB9">
        <w:rPr>
          <w:color w:val="000000" w:themeColor="text1"/>
          <w:sz w:val="24"/>
        </w:rPr>
        <w:t>14</w:t>
      </w:r>
      <w:r w:rsidR="00606AC5" w:rsidRPr="00A13BB9">
        <w:rPr>
          <w:color w:val="000000" w:themeColor="text1"/>
          <w:sz w:val="24"/>
        </w:rPr>
        <w:t xml:space="preserve"> </w:t>
      </w:r>
      <w:r w:rsidR="009655C3" w:rsidRPr="00A13BB9">
        <w:rPr>
          <w:color w:val="000000" w:themeColor="text1"/>
          <w:sz w:val="24"/>
        </w:rPr>
        <w:t xml:space="preserve">d. </w:t>
      </w:r>
      <w:r w:rsidR="00F81FA6" w:rsidRPr="00A13BB9">
        <w:rPr>
          <w:color w:val="000000" w:themeColor="text1"/>
          <w:sz w:val="24"/>
        </w:rPr>
        <w:t xml:space="preserve">supaprastintas </w:t>
      </w:r>
      <w:r w:rsidR="009655C3" w:rsidRPr="00A13BB9">
        <w:rPr>
          <w:color w:val="000000" w:themeColor="text1"/>
          <w:sz w:val="24"/>
        </w:rPr>
        <w:t xml:space="preserve">viešasis pirkimas </w:t>
      </w:r>
      <w:r w:rsidR="00B76EDE" w:rsidRPr="00A13BB9">
        <w:rPr>
          <w:color w:val="000000" w:themeColor="text1"/>
          <w:sz w:val="24"/>
        </w:rPr>
        <w:t xml:space="preserve">CVP IS Nr. </w:t>
      </w:r>
      <w:r w:rsidR="00B76EDE" w:rsidRPr="00A13BB9">
        <w:rPr>
          <w:color w:val="000000" w:themeColor="text1"/>
          <w:sz w:val="24"/>
        </w:rPr>
        <w:t>605163</w:t>
      </w:r>
      <w:r w:rsidR="00B76EDE" w:rsidRPr="00A13BB9">
        <w:rPr>
          <w:color w:val="000000" w:themeColor="text1"/>
          <w:sz w:val="24"/>
        </w:rPr>
        <w:t xml:space="preserve"> </w:t>
      </w:r>
      <w:r w:rsidR="009655C3" w:rsidRPr="00A13BB9">
        <w:rPr>
          <w:color w:val="000000" w:themeColor="text1"/>
          <w:sz w:val="24"/>
        </w:rPr>
        <w:t xml:space="preserve">dėl </w:t>
      </w:r>
      <w:r w:rsidR="005723FA" w:rsidRPr="00A13BB9">
        <w:rPr>
          <w:color w:val="000000" w:themeColor="text1"/>
          <w:sz w:val="24"/>
        </w:rPr>
        <w:t>juostinių bibliotekų Quantum aptarnavimo ir remonto</w:t>
      </w:r>
      <w:r w:rsidR="00D22A60" w:rsidRPr="00A13BB9">
        <w:rPr>
          <w:color w:val="000000" w:themeColor="text1"/>
          <w:sz w:val="24"/>
        </w:rPr>
        <w:t xml:space="preserve"> </w:t>
      </w:r>
      <w:r w:rsidR="005C43CA" w:rsidRPr="00A13BB9">
        <w:rPr>
          <w:bCs/>
          <w:color w:val="000000" w:themeColor="text1"/>
          <w:sz w:val="24"/>
        </w:rPr>
        <w:t>paslaugų</w:t>
      </w:r>
      <w:r w:rsidR="007348FF" w:rsidRPr="00A13BB9">
        <w:rPr>
          <w:color w:val="000000" w:themeColor="text1"/>
          <w:sz w:val="24"/>
        </w:rPr>
        <w:t xml:space="preserve"> įsigijimo</w:t>
      </w:r>
      <w:r w:rsidR="001B316B" w:rsidRPr="00A13BB9">
        <w:rPr>
          <w:color w:val="000000" w:themeColor="text1"/>
          <w:sz w:val="24"/>
        </w:rPr>
        <w:t xml:space="preserve"> </w:t>
      </w:r>
      <w:r w:rsidR="009655C3" w:rsidRPr="00A13BB9">
        <w:rPr>
          <w:color w:val="000000" w:themeColor="text1"/>
          <w:sz w:val="24"/>
        </w:rPr>
        <w:t>(toliau</w:t>
      </w:r>
      <w:r w:rsidR="001E64EB" w:rsidRPr="00A13BB9">
        <w:rPr>
          <w:color w:val="000000" w:themeColor="text1"/>
          <w:sz w:val="24"/>
        </w:rPr>
        <w:t xml:space="preserve"> </w:t>
      </w:r>
      <w:r w:rsidR="009655C3" w:rsidRPr="00A13BB9">
        <w:rPr>
          <w:color w:val="000000" w:themeColor="text1"/>
          <w:sz w:val="24"/>
        </w:rPr>
        <w:t xml:space="preserve">– </w:t>
      </w:r>
      <w:r w:rsidR="009655C3" w:rsidRPr="00A13BB9">
        <w:rPr>
          <w:b/>
          <w:color w:val="000000" w:themeColor="text1"/>
          <w:sz w:val="24"/>
        </w:rPr>
        <w:t>Pirkimas</w:t>
      </w:r>
      <w:r w:rsidR="009655C3" w:rsidRPr="00A13BB9">
        <w:rPr>
          <w:color w:val="000000" w:themeColor="text1"/>
          <w:sz w:val="24"/>
        </w:rPr>
        <w:t>);</w:t>
      </w:r>
    </w:p>
    <w:p w14:paraId="265C4559" w14:textId="76F4C057" w:rsidR="00F26EE9" w:rsidRPr="00A13BB9" w:rsidRDefault="003D1F41" w:rsidP="00742404">
      <w:pPr>
        <w:pStyle w:val="ListParagraph"/>
        <w:numPr>
          <w:ilvl w:val="0"/>
          <w:numId w:val="9"/>
        </w:numPr>
        <w:tabs>
          <w:tab w:val="left" w:pos="567"/>
          <w:tab w:val="left" w:pos="709"/>
          <w:tab w:val="center" w:pos="2350"/>
        </w:tabs>
        <w:spacing w:after="120"/>
        <w:ind w:left="0" w:firstLine="0"/>
        <w:rPr>
          <w:color w:val="000000" w:themeColor="text1"/>
          <w:sz w:val="24"/>
        </w:rPr>
      </w:pPr>
      <w:r w:rsidRPr="00A13BB9">
        <w:rPr>
          <w:color w:val="000000" w:themeColor="text1"/>
          <w:sz w:val="24"/>
        </w:rPr>
        <w:t>Paslaugų teikėjo pasiūlymas Pirkimo procedūros metu</w:t>
      </w:r>
      <w:r w:rsidRPr="00A13BB9" w:rsidDel="00020A8E">
        <w:rPr>
          <w:color w:val="000000" w:themeColor="text1"/>
          <w:sz w:val="24"/>
        </w:rPr>
        <w:t xml:space="preserve"> </w:t>
      </w:r>
      <w:r w:rsidRPr="00A13BB9">
        <w:rPr>
          <w:color w:val="000000" w:themeColor="text1"/>
          <w:sz w:val="24"/>
        </w:rPr>
        <w:t xml:space="preserve">buvo pripažintas laimėjusiu </w:t>
      </w:r>
      <w:r w:rsidR="00F26EE9" w:rsidRPr="00A13BB9">
        <w:rPr>
          <w:color w:val="000000" w:themeColor="text1"/>
          <w:sz w:val="24"/>
        </w:rPr>
        <w:t xml:space="preserve">(toliau – </w:t>
      </w:r>
      <w:r w:rsidR="00F26EE9" w:rsidRPr="00A13BB9">
        <w:rPr>
          <w:b/>
          <w:color w:val="000000" w:themeColor="text1"/>
          <w:sz w:val="24"/>
        </w:rPr>
        <w:t>Pasiūlymas</w:t>
      </w:r>
      <w:r w:rsidR="00F26EE9" w:rsidRPr="00A13BB9">
        <w:rPr>
          <w:color w:val="000000" w:themeColor="text1"/>
          <w:sz w:val="24"/>
        </w:rPr>
        <w:t>);</w:t>
      </w:r>
    </w:p>
    <w:p w14:paraId="1F39294C" w14:textId="57FB3059" w:rsidR="00F26EE9" w:rsidRPr="00A13BB9" w:rsidRDefault="00F26EE9" w:rsidP="00742404">
      <w:pPr>
        <w:pStyle w:val="ListParagraph"/>
        <w:numPr>
          <w:ilvl w:val="0"/>
          <w:numId w:val="9"/>
        </w:numPr>
        <w:tabs>
          <w:tab w:val="left" w:pos="567"/>
        </w:tabs>
        <w:spacing w:after="120"/>
        <w:ind w:left="0" w:firstLine="0"/>
        <w:rPr>
          <w:color w:val="000000" w:themeColor="text1"/>
          <w:sz w:val="24"/>
        </w:rPr>
      </w:pPr>
      <w:r w:rsidRPr="00A13BB9">
        <w:rPr>
          <w:color w:val="000000" w:themeColor="text1"/>
          <w:sz w:val="24"/>
        </w:rPr>
        <w:t xml:space="preserve">Paslaugų teikėjas ketina teikti Užsakovui paslaugas pagal </w:t>
      </w:r>
      <w:r w:rsidR="003D1F41" w:rsidRPr="00A13BB9">
        <w:rPr>
          <w:color w:val="000000" w:themeColor="text1"/>
          <w:sz w:val="24"/>
        </w:rPr>
        <w:t>Pirkimo dokumentus</w:t>
      </w:r>
      <w:r w:rsidRPr="00A13BB9">
        <w:rPr>
          <w:color w:val="000000" w:themeColor="text1"/>
          <w:sz w:val="24"/>
        </w:rPr>
        <w:t xml:space="preserve"> ir šią </w:t>
      </w:r>
      <w:r w:rsidR="003D1F41" w:rsidRPr="00A13BB9">
        <w:rPr>
          <w:color w:val="000000" w:themeColor="text1"/>
          <w:sz w:val="24"/>
        </w:rPr>
        <w:t xml:space="preserve">Paslaugų teikimo </w:t>
      </w:r>
      <w:r w:rsidR="008B430C" w:rsidRPr="00A13BB9">
        <w:rPr>
          <w:color w:val="000000" w:themeColor="text1"/>
          <w:sz w:val="24"/>
        </w:rPr>
        <w:t>s</w:t>
      </w:r>
      <w:r w:rsidRPr="00A13BB9">
        <w:rPr>
          <w:color w:val="000000" w:themeColor="text1"/>
          <w:sz w:val="24"/>
        </w:rPr>
        <w:t>utartį</w:t>
      </w:r>
      <w:r w:rsidR="003D1F41" w:rsidRPr="00A13BB9">
        <w:rPr>
          <w:color w:val="000000" w:themeColor="text1"/>
          <w:sz w:val="24"/>
        </w:rPr>
        <w:t xml:space="preserve"> (toliau</w:t>
      </w:r>
      <w:r w:rsidR="00F762E9" w:rsidRPr="00A13BB9">
        <w:rPr>
          <w:color w:val="000000" w:themeColor="text1"/>
          <w:sz w:val="24"/>
        </w:rPr>
        <w:t xml:space="preserve"> </w:t>
      </w:r>
      <w:r w:rsidR="003D1F41" w:rsidRPr="00A13BB9">
        <w:rPr>
          <w:color w:val="000000" w:themeColor="text1"/>
          <w:sz w:val="24"/>
        </w:rPr>
        <w:t xml:space="preserve">– </w:t>
      </w:r>
      <w:r w:rsidR="003D1F41" w:rsidRPr="00A13BB9">
        <w:rPr>
          <w:b/>
          <w:color w:val="000000" w:themeColor="text1"/>
          <w:sz w:val="24"/>
        </w:rPr>
        <w:t>Sutartis</w:t>
      </w:r>
      <w:r w:rsidR="003D1F41" w:rsidRPr="00A13BB9">
        <w:rPr>
          <w:color w:val="000000" w:themeColor="text1"/>
          <w:sz w:val="24"/>
        </w:rPr>
        <w:t>)</w:t>
      </w:r>
      <w:r w:rsidRPr="00A13BB9">
        <w:rPr>
          <w:color w:val="000000" w:themeColor="text1"/>
          <w:sz w:val="24"/>
        </w:rPr>
        <w:t>;</w:t>
      </w:r>
    </w:p>
    <w:p w14:paraId="32F79C07" w14:textId="33A96969" w:rsidR="000B4273" w:rsidRPr="00A13BB9" w:rsidRDefault="003D1F41" w:rsidP="00742404">
      <w:pPr>
        <w:tabs>
          <w:tab w:val="clear" w:pos="1004"/>
          <w:tab w:val="left" w:pos="567"/>
          <w:tab w:val="left" w:pos="748"/>
        </w:tabs>
        <w:spacing w:after="120"/>
        <w:ind w:left="0" w:firstLine="0"/>
        <w:rPr>
          <w:color w:val="000000" w:themeColor="text1"/>
          <w:sz w:val="24"/>
        </w:rPr>
      </w:pPr>
      <w:r w:rsidRPr="00A13BB9">
        <w:rPr>
          <w:b/>
          <w:color w:val="000000" w:themeColor="text1"/>
          <w:sz w:val="24"/>
        </w:rPr>
        <w:t>TODĖL</w:t>
      </w:r>
      <w:r w:rsidRPr="00A13BB9">
        <w:rPr>
          <w:color w:val="000000" w:themeColor="text1"/>
          <w:sz w:val="24"/>
        </w:rPr>
        <w:t xml:space="preserve"> </w:t>
      </w:r>
      <w:r w:rsidR="00D31225" w:rsidRPr="00A13BB9">
        <w:rPr>
          <w:color w:val="000000" w:themeColor="text1"/>
          <w:sz w:val="24"/>
        </w:rPr>
        <w:t>Šalys</w:t>
      </w:r>
      <w:r w:rsidR="00F26EE9" w:rsidRPr="00A13BB9">
        <w:rPr>
          <w:color w:val="000000" w:themeColor="text1"/>
          <w:sz w:val="24"/>
        </w:rPr>
        <w:t xml:space="preserve"> susitarė ir sudarė šią S</w:t>
      </w:r>
      <w:r w:rsidR="000B4273" w:rsidRPr="00A13BB9">
        <w:rPr>
          <w:color w:val="000000" w:themeColor="text1"/>
          <w:sz w:val="24"/>
        </w:rPr>
        <w:t>utart</w:t>
      </w:r>
      <w:r w:rsidRPr="00A13BB9">
        <w:rPr>
          <w:color w:val="000000" w:themeColor="text1"/>
          <w:sz w:val="24"/>
        </w:rPr>
        <w:t>į</w:t>
      </w:r>
      <w:r w:rsidR="000B4273" w:rsidRPr="00A13BB9">
        <w:rPr>
          <w:color w:val="000000" w:themeColor="text1"/>
          <w:sz w:val="24"/>
        </w:rPr>
        <w:t>.</w:t>
      </w:r>
    </w:p>
    <w:p w14:paraId="34747BB3" w14:textId="268EF094" w:rsidR="000B4273" w:rsidRPr="00A13BB9" w:rsidRDefault="000B4273" w:rsidP="002C6DAC">
      <w:pPr>
        <w:pStyle w:val="ListParagraph"/>
        <w:numPr>
          <w:ilvl w:val="1"/>
          <w:numId w:val="9"/>
        </w:numPr>
        <w:tabs>
          <w:tab w:val="left" w:pos="567"/>
          <w:tab w:val="left" w:pos="748"/>
        </w:tabs>
        <w:spacing w:before="240" w:after="240"/>
        <w:ind w:left="0" w:firstLine="0"/>
        <w:jc w:val="center"/>
        <w:rPr>
          <w:b/>
          <w:color w:val="000000" w:themeColor="text1"/>
          <w:sz w:val="24"/>
        </w:rPr>
      </w:pPr>
      <w:r w:rsidRPr="00A13BB9">
        <w:rPr>
          <w:b/>
          <w:color w:val="000000" w:themeColor="text1"/>
          <w:sz w:val="24"/>
        </w:rPr>
        <w:t>SUTARTIES OBJEKTAS</w:t>
      </w:r>
    </w:p>
    <w:p w14:paraId="4D43DDC3" w14:textId="53C95675" w:rsidR="000B4273" w:rsidRPr="00A13BB9" w:rsidRDefault="003D1F41" w:rsidP="00742404">
      <w:pPr>
        <w:pStyle w:val="ListParagraph"/>
        <w:numPr>
          <w:ilvl w:val="0"/>
          <w:numId w:val="12"/>
        </w:numPr>
        <w:tabs>
          <w:tab w:val="left" w:pos="567"/>
          <w:tab w:val="left" w:pos="748"/>
        </w:tabs>
        <w:spacing w:after="120"/>
        <w:ind w:left="0" w:firstLine="0"/>
        <w:rPr>
          <w:color w:val="000000" w:themeColor="text1"/>
          <w:sz w:val="24"/>
        </w:rPr>
      </w:pPr>
      <w:r w:rsidRPr="00A13BB9">
        <w:rPr>
          <w:color w:val="000000" w:themeColor="text1"/>
          <w:sz w:val="24"/>
        </w:rPr>
        <w:t xml:space="preserve">Paslaugų teikėjas </w:t>
      </w:r>
      <w:r w:rsidR="000B4273" w:rsidRPr="00A13BB9">
        <w:rPr>
          <w:color w:val="000000" w:themeColor="text1"/>
          <w:sz w:val="24"/>
        </w:rPr>
        <w:t xml:space="preserve">įsipareigoja </w:t>
      </w:r>
      <w:r w:rsidRPr="00A13BB9">
        <w:rPr>
          <w:color w:val="000000" w:themeColor="text1"/>
          <w:sz w:val="24"/>
        </w:rPr>
        <w:t>Sutartyje nurodytomis sąlygomis ir terminais suteikti</w:t>
      </w:r>
      <w:r w:rsidR="000B4273" w:rsidRPr="00A13BB9">
        <w:rPr>
          <w:color w:val="000000" w:themeColor="text1"/>
          <w:sz w:val="24"/>
        </w:rPr>
        <w:t xml:space="preserve"> </w:t>
      </w:r>
      <w:r w:rsidR="00A13BB9" w:rsidRPr="00A13BB9">
        <w:rPr>
          <w:b/>
          <w:bCs/>
          <w:color w:val="000000" w:themeColor="text1"/>
          <w:sz w:val="24"/>
        </w:rPr>
        <w:t xml:space="preserve">juostinių bibliotekų Quantum aptarnavimo ir remonto </w:t>
      </w:r>
      <w:r w:rsidR="00CF3B29" w:rsidRPr="00A13BB9">
        <w:rPr>
          <w:b/>
          <w:bCs/>
          <w:color w:val="000000" w:themeColor="text1"/>
          <w:sz w:val="24"/>
        </w:rPr>
        <w:t>paslaugas</w:t>
      </w:r>
      <w:r w:rsidR="00A13BB9">
        <w:rPr>
          <w:color w:val="000000" w:themeColor="text1"/>
          <w:sz w:val="24"/>
        </w:rPr>
        <w:t>,</w:t>
      </w:r>
      <w:r w:rsidR="00B324AD" w:rsidRPr="00A13BB9">
        <w:rPr>
          <w:color w:val="000000" w:themeColor="text1"/>
          <w:sz w:val="24"/>
        </w:rPr>
        <w:t xml:space="preserve"> pagal </w:t>
      </w:r>
      <w:r w:rsidR="004E454F" w:rsidRPr="00A13BB9">
        <w:rPr>
          <w:color w:val="000000" w:themeColor="text1"/>
          <w:sz w:val="24"/>
        </w:rPr>
        <w:t xml:space="preserve">Sutarties </w:t>
      </w:r>
      <w:r w:rsidR="002C6DAC" w:rsidRPr="00A13BB9">
        <w:rPr>
          <w:color w:val="000000" w:themeColor="text1"/>
          <w:sz w:val="24"/>
        </w:rPr>
        <w:t>priede</w:t>
      </w:r>
      <w:r w:rsidR="00D225CB" w:rsidRPr="00A13BB9">
        <w:rPr>
          <w:color w:val="000000" w:themeColor="text1"/>
          <w:sz w:val="24"/>
        </w:rPr>
        <w:t xml:space="preserve"> nurodytą</w:t>
      </w:r>
      <w:r w:rsidR="00B324AD" w:rsidRPr="00A13BB9">
        <w:rPr>
          <w:color w:val="000000" w:themeColor="text1"/>
          <w:sz w:val="24"/>
        </w:rPr>
        <w:t xml:space="preserve"> paslaugų </w:t>
      </w:r>
      <w:r w:rsidR="00D225CB" w:rsidRPr="00A13BB9">
        <w:rPr>
          <w:color w:val="000000" w:themeColor="text1"/>
          <w:sz w:val="24"/>
        </w:rPr>
        <w:t xml:space="preserve">kainą </w:t>
      </w:r>
      <w:r w:rsidR="00CF3B29" w:rsidRPr="00A13BB9">
        <w:rPr>
          <w:color w:val="000000" w:themeColor="text1"/>
          <w:sz w:val="24"/>
        </w:rPr>
        <w:t>bei numatytus reikalavimus</w:t>
      </w:r>
      <w:r w:rsidR="00EA42EA" w:rsidRPr="00A13BB9">
        <w:rPr>
          <w:color w:val="000000" w:themeColor="text1"/>
          <w:sz w:val="24"/>
        </w:rPr>
        <w:t xml:space="preserve"> (toliau</w:t>
      </w:r>
      <w:r w:rsidRPr="00A13BB9">
        <w:rPr>
          <w:color w:val="000000" w:themeColor="text1"/>
          <w:sz w:val="24"/>
        </w:rPr>
        <w:t> –</w:t>
      </w:r>
      <w:r w:rsidR="00EA42EA" w:rsidRPr="00A13BB9">
        <w:rPr>
          <w:color w:val="000000" w:themeColor="text1"/>
          <w:sz w:val="24"/>
        </w:rPr>
        <w:t xml:space="preserve"> </w:t>
      </w:r>
      <w:r w:rsidRPr="00A13BB9">
        <w:rPr>
          <w:b/>
          <w:color w:val="000000" w:themeColor="text1"/>
          <w:sz w:val="24"/>
        </w:rPr>
        <w:t>P</w:t>
      </w:r>
      <w:r w:rsidR="00EA42EA" w:rsidRPr="00A13BB9">
        <w:rPr>
          <w:b/>
          <w:color w:val="000000" w:themeColor="text1"/>
          <w:sz w:val="24"/>
        </w:rPr>
        <w:t>aslaugos</w:t>
      </w:r>
      <w:r w:rsidR="00EA42EA" w:rsidRPr="00A13BB9">
        <w:rPr>
          <w:color w:val="000000" w:themeColor="text1"/>
          <w:sz w:val="24"/>
        </w:rPr>
        <w:t>)</w:t>
      </w:r>
      <w:r w:rsidR="00835AD8" w:rsidRPr="00A13BB9">
        <w:rPr>
          <w:color w:val="000000" w:themeColor="text1"/>
          <w:sz w:val="24"/>
        </w:rPr>
        <w:t>,</w:t>
      </w:r>
      <w:r w:rsidR="000B4273" w:rsidRPr="00A13BB9">
        <w:rPr>
          <w:color w:val="000000" w:themeColor="text1"/>
          <w:sz w:val="24"/>
          <w:shd w:val="clear" w:color="auto" w:fill="FFFFFF" w:themeFill="background1"/>
        </w:rPr>
        <w:t xml:space="preserve"> </w:t>
      </w:r>
      <w:r w:rsidRPr="00A13BB9">
        <w:rPr>
          <w:color w:val="000000" w:themeColor="text1"/>
          <w:sz w:val="24"/>
          <w:shd w:val="clear" w:color="auto" w:fill="FFFFFF" w:themeFill="background1"/>
        </w:rPr>
        <w:t>o U</w:t>
      </w:r>
      <w:r w:rsidR="000B4273" w:rsidRPr="00A13BB9">
        <w:rPr>
          <w:color w:val="000000" w:themeColor="text1"/>
          <w:sz w:val="24"/>
          <w:shd w:val="clear" w:color="auto" w:fill="FFFFFF" w:themeFill="background1"/>
        </w:rPr>
        <w:t xml:space="preserve">žsakovas įsipareigoja </w:t>
      </w:r>
      <w:r w:rsidRPr="00A13BB9">
        <w:rPr>
          <w:color w:val="000000" w:themeColor="text1"/>
          <w:sz w:val="24"/>
        </w:rPr>
        <w:t xml:space="preserve">sumokėti už </w:t>
      </w:r>
      <w:r w:rsidR="00D31225" w:rsidRPr="00A13BB9">
        <w:rPr>
          <w:color w:val="000000" w:themeColor="text1"/>
          <w:sz w:val="24"/>
        </w:rPr>
        <w:t xml:space="preserve">tinkamai </w:t>
      </w:r>
      <w:r w:rsidR="009655C3" w:rsidRPr="00A13BB9">
        <w:rPr>
          <w:color w:val="000000" w:themeColor="text1"/>
          <w:sz w:val="24"/>
        </w:rPr>
        <w:t xml:space="preserve">ir laiku </w:t>
      </w:r>
      <w:r w:rsidRPr="00A13BB9">
        <w:rPr>
          <w:color w:val="000000" w:themeColor="text1"/>
          <w:sz w:val="24"/>
        </w:rPr>
        <w:t>suteiktas Paslaugas Sutartyje nurodytomis sąlygomis ir terminais</w:t>
      </w:r>
      <w:r w:rsidRPr="00A13BB9">
        <w:rPr>
          <w:i/>
          <w:color w:val="000000" w:themeColor="text1"/>
          <w:sz w:val="24"/>
        </w:rPr>
        <w:t>.</w:t>
      </w:r>
    </w:p>
    <w:p w14:paraId="104B7769" w14:textId="1413F105" w:rsidR="002665C3" w:rsidRPr="00A13BB9" w:rsidRDefault="002665C3" w:rsidP="00742404">
      <w:pPr>
        <w:pStyle w:val="ListParagraph"/>
        <w:numPr>
          <w:ilvl w:val="0"/>
          <w:numId w:val="12"/>
        </w:numPr>
        <w:tabs>
          <w:tab w:val="left" w:pos="567"/>
          <w:tab w:val="left" w:pos="748"/>
        </w:tabs>
        <w:spacing w:after="120"/>
        <w:ind w:left="0" w:firstLine="0"/>
        <w:rPr>
          <w:color w:val="000000" w:themeColor="text1"/>
          <w:sz w:val="24"/>
        </w:rPr>
      </w:pPr>
      <w:r w:rsidRPr="00A13BB9">
        <w:rPr>
          <w:color w:val="000000" w:themeColor="text1"/>
          <w:sz w:val="24"/>
        </w:rPr>
        <w:t>Paslaugos bus teikiamos vadovaujantis Užsakovo nurodymais ir pateikta informacija, Lietuvos Respublikos teisės aktais</w:t>
      </w:r>
      <w:r w:rsidR="00950575" w:rsidRPr="00A13BB9">
        <w:rPr>
          <w:color w:val="000000" w:themeColor="text1"/>
          <w:sz w:val="24"/>
        </w:rPr>
        <w:t>,</w:t>
      </w:r>
      <w:r w:rsidRPr="00A13BB9">
        <w:rPr>
          <w:color w:val="000000" w:themeColor="text1"/>
          <w:sz w:val="24"/>
        </w:rPr>
        <w:t xml:space="preserve"> šia Sutartimi, Pirkimo dokumentais bei Pasiūlymu.</w:t>
      </w:r>
    </w:p>
    <w:p w14:paraId="613C207B" w14:textId="3F77E6BA" w:rsidR="000B4273" w:rsidRPr="00A13BB9" w:rsidRDefault="000B4273" w:rsidP="002C6DAC">
      <w:pPr>
        <w:pStyle w:val="ListParagraph"/>
        <w:numPr>
          <w:ilvl w:val="1"/>
          <w:numId w:val="9"/>
        </w:numPr>
        <w:tabs>
          <w:tab w:val="left" w:pos="567"/>
          <w:tab w:val="left" w:pos="748"/>
        </w:tabs>
        <w:spacing w:before="240" w:after="240"/>
        <w:ind w:left="0" w:firstLine="0"/>
        <w:jc w:val="center"/>
        <w:rPr>
          <w:b/>
          <w:color w:val="000000" w:themeColor="text1"/>
          <w:sz w:val="24"/>
        </w:rPr>
      </w:pPr>
      <w:r w:rsidRPr="00A13BB9">
        <w:rPr>
          <w:b/>
          <w:color w:val="000000" w:themeColor="text1"/>
          <w:sz w:val="24"/>
        </w:rPr>
        <w:t>PASLAUGŲ KAINA</w:t>
      </w:r>
      <w:r w:rsidR="006E02AC" w:rsidRPr="00A13BB9">
        <w:rPr>
          <w:b/>
          <w:color w:val="000000" w:themeColor="text1"/>
          <w:sz w:val="24"/>
        </w:rPr>
        <w:t xml:space="preserve"> </w:t>
      </w:r>
    </w:p>
    <w:p w14:paraId="1AFCF22F" w14:textId="2664BA2A" w:rsidR="00610C0C" w:rsidRPr="00A13BB9" w:rsidRDefault="00FC268D" w:rsidP="00610C0C">
      <w:pPr>
        <w:pStyle w:val="ListParagraph"/>
        <w:numPr>
          <w:ilvl w:val="0"/>
          <w:numId w:val="12"/>
        </w:numPr>
        <w:tabs>
          <w:tab w:val="left" w:pos="567"/>
          <w:tab w:val="left" w:pos="709"/>
          <w:tab w:val="left" w:pos="748"/>
        </w:tabs>
        <w:spacing w:after="120" w:line="240" w:lineRule="exact"/>
        <w:ind w:left="0" w:firstLine="0"/>
        <w:rPr>
          <w:b/>
          <w:bCs/>
          <w:color w:val="000000" w:themeColor="text1"/>
          <w:sz w:val="24"/>
        </w:rPr>
      </w:pPr>
      <w:r w:rsidRPr="00A13BB9">
        <w:rPr>
          <w:color w:val="000000" w:themeColor="text1"/>
          <w:sz w:val="24"/>
        </w:rPr>
        <w:t xml:space="preserve">Sutarčiai taikoma </w:t>
      </w:r>
      <w:r w:rsidRPr="00A13BB9">
        <w:rPr>
          <w:b/>
          <w:bCs/>
          <w:color w:val="000000" w:themeColor="text1"/>
          <w:sz w:val="24"/>
        </w:rPr>
        <w:t xml:space="preserve">fiksuotos kainos </w:t>
      </w:r>
      <w:r w:rsidRPr="00A13BB9">
        <w:rPr>
          <w:color w:val="000000" w:themeColor="text1"/>
          <w:sz w:val="24"/>
        </w:rPr>
        <w:t>kainodara, nustatyta ir taikoma vadovaujantis Kainodaros taisyklių nustatymo metodika</w:t>
      </w:r>
      <w:r w:rsidR="009565D3" w:rsidRPr="00A13BB9">
        <w:rPr>
          <w:color w:val="000000" w:themeColor="text1"/>
          <w:sz w:val="24"/>
        </w:rPr>
        <w:t>,</w:t>
      </w:r>
      <w:r w:rsidRPr="00A13BB9">
        <w:rPr>
          <w:color w:val="000000" w:themeColor="text1"/>
          <w:sz w:val="24"/>
        </w:rPr>
        <w:t xml:space="preserve"> patvirtinta Viešųjų pirkimų tarnybos direktoriaus 2017</w:t>
      </w:r>
      <w:r w:rsidR="002C6DAC" w:rsidRPr="00A13BB9">
        <w:rPr>
          <w:color w:val="000000" w:themeColor="text1"/>
          <w:sz w:val="24"/>
        </w:rPr>
        <w:t> </w:t>
      </w:r>
      <w:r w:rsidRPr="00A13BB9">
        <w:rPr>
          <w:color w:val="000000" w:themeColor="text1"/>
          <w:sz w:val="24"/>
        </w:rPr>
        <w:t>m.</w:t>
      </w:r>
      <w:r w:rsidR="002C6DAC" w:rsidRPr="00A13BB9">
        <w:rPr>
          <w:color w:val="000000" w:themeColor="text1"/>
          <w:sz w:val="24"/>
        </w:rPr>
        <w:t> </w:t>
      </w:r>
      <w:r w:rsidRPr="00A13BB9">
        <w:rPr>
          <w:color w:val="000000" w:themeColor="text1"/>
          <w:sz w:val="24"/>
        </w:rPr>
        <w:t>birželio 28 d. įsakymu Nr. 1S-95</w:t>
      </w:r>
      <w:r w:rsidR="00950575" w:rsidRPr="00A13BB9">
        <w:rPr>
          <w:color w:val="000000" w:themeColor="text1"/>
          <w:sz w:val="24"/>
        </w:rPr>
        <w:t>.</w:t>
      </w:r>
      <w:r w:rsidR="00610C0C" w:rsidRPr="00A13BB9">
        <w:rPr>
          <w:color w:val="000000" w:themeColor="text1"/>
          <w:sz w:val="24"/>
        </w:rPr>
        <w:t xml:space="preserve"> </w:t>
      </w:r>
      <w:r w:rsidR="00FC23FB" w:rsidRPr="00A13BB9">
        <w:rPr>
          <w:color w:val="000000" w:themeColor="text1"/>
          <w:sz w:val="24"/>
        </w:rPr>
        <w:t>Užsakovas</w:t>
      </w:r>
      <w:r w:rsidR="00610C0C" w:rsidRPr="00A13BB9">
        <w:rPr>
          <w:color w:val="000000" w:themeColor="text1"/>
          <w:sz w:val="24"/>
        </w:rPr>
        <w:t xml:space="preserve"> įsipareigoja įsigyti visą </w:t>
      </w:r>
      <w:r w:rsidR="002C6DAC" w:rsidRPr="00A13BB9">
        <w:rPr>
          <w:color w:val="000000" w:themeColor="text1"/>
          <w:sz w:val="24"/>
        </w:rPr>
        <w:t>Paslaugų</w:t>
      </w:r>
      <w:r w:rsidR="00610C0C" w:rsidRPr="00A13BB9">
        <w:rPr>
          <w:color w:val="000000" w:themeColor="text1"/>
          <w:sz w:val="24"/>
        </w:rPr>
        <w:t xml:space="preserve"> kiekį.</w:t>
      </w:r>
    </w:p>
    <w:p w14:paraId="05963995" w14:textId="7D84026C" w:rsidR="00A42116" w:rsidRPr="00A13BB9" w:rsidRDefault="00A42116" w:rsidP="00A42116">
      <w:pPr>
        <w:pStyle w:val="ListParagraph"/>
        <w:numPr>
          <w:ilvl w:val="0"/>
          <w:numId w:val="12"/>
        </w:numPr>
        <w:tabs>
          <w:tab w:val="left" w:pos="567"/>
          <w:tab w:val="left" w:pos="748"/>
        </w:tabs>
        <w:spacing w:after="120" w:line="240" w:lineRule="exact"/>
        <w:ind w:left="0" w:firstLine="0"/>
        <w:rPr>
          <w:color w:val="000000" w:themeColor="text1"/>
          <w:sz w:val="24"/>
        </w:rPr>
      </w:pPr>
      <w:r w:rsidRPr="00A13BB9">
        <w:rPr>
          <w:b/>
          <w:bCs/>
          <w:color w:val="000000" w:themeColor="text1"/>
          <w:sz w:val="24"/>
        </w:rPr>
        <w:t xml:space="preserve">Pradinė Sutarties </w:t>
      </w:r>
      <w:r w:rsidR="00950575" w:rsidRPr="00A13BB9">
        <w:rPr>
          <w:b/>
          <w:bCs/>
          <w:color w:val="000000" w:themeColor="text1"/>
          <w:sz w:val="24"/>
        </w:rPr>
        <w:t>vertė</w:t>
      </w:r>
      <w:r w:rsidRPr="00A13BB9">
        <w:rPr>
          <w:rFonts w:eastAsia="Calibri"/>
          <w:color w:val="000000" w:themeColor="text1"/>
          <w:sz w:val="24"/>
          <w:lang w:eastAsia="zh-CN"/>
        </w:rPr>
        <w:t xml:space="preserve"> – </w:t>
      </w:r>
      <w:r w:rsidR="00B76EDE" w:rsidRPr="00A13BB9">
        <w:rPr>
          <w:bCs/>
          <w:color w:val="000000" w:themeColor="text1"/>
          <w:sz w:val="24"/>
        </w:rPr>
        <w:t>84</w:t>
      </w:r>
      <w:r w:rsidR="00B76EDE" w:rsidRPr="00A13BB9">
        <w:rPr>
          <w:bCs/>
          <w:color w:val="000000" w:themeColor="text1"/>
          <w:sz w:val="24"/>
        </w:rPr>
        <w:t xml:space="preserve"> </w:t>
      </w:r>
      <w:r w:rsidR="00B76EDE" w:rsidRPr="00A13BB9">
        <w:rPr>
          <w:bCs/>
          <w:color w:val="000000" w:themeColor="text1"/>
          <w:sz w:val="24"/>
        </w:rPr>
        <w:t>000,00</w:t>
      </w:r>
      <w:r w:rsidR="00B76EDE" w:rsidRPr="00A13BB9">
        <w:rPr>
          <w:bCs/>
          <w:color w:val="000000" w:themeColor="text1"/>
          <w:sz w:val="24"/>
        </w:rPr>
        <w:t xml:space="preserve"> (aštuoniasdešimt keturi tūkstančiai 00 ct) Eur</w:t>
      </w:r>
      <w:r w:rsidRPr="00A13BB9">
        <w:rPr>
          <w:bCs/>
          <w:color w:val="000000" w:themeColor="text1"/>
          <w:sz w:val="24"/>
        </w:rPr>
        <w:t xml:space="preserve"> </w:t>
      </w:r>
      <w:r w:rsidR="00B76EDE" w:rsidRPr="00A13BB9">
        <w:rPr>
          <w:bCs/>
          <w:color w:val="000000" w:themeColor="text1"/>
          <w:sz w:val="24"/>
        </w:rPr>
        <w:t>be pridėtinės vertės mokesčio (toliau-PVM)</w:t>
      </w:r>
      <w:r w:rsidR="000664B0" w:rsidRPr="00A13BB9">
        <w:rPr>
          <w:bCs/>
          <w:color w:val="000000" w:themeColor="text1"/>
          <w:sz w:val="24"/>
        </w:rPr>
        <w:t>;</w:t>
      </w:r>
    </w:p>
    <w:p w14:paraId="7E72316C" w14:textId="34C96573" w:rsidR="00B76EDE" w:rsidRPr="00A13BB9" w:rsidRDefault="00B76EDE" w:rsidP="000664B0">
      <w:pPr>
        <w:tabs>
          <w:tab w:val="clear" w:pos="1004"/>
          <w:tab w:val="left" w:pos="567"/>
          <w:tab w:val="left" w:pos="748"/>
        </w:tabs>
        <w:spacing w:after="120" w:line="240" w:lineRule="exact"/>
        <w:ind w:hanging="1004"/>
        <w:rPr>
          <w:color w:val="000000" w:themeColor="text1"/>
          <w:sz w:val="24"/>
        </w:rPr>
      </w:pPr>
      <w:r w:rsidRPr="00A13BB9">
        <w:rPr>
          <w:color w:val="000000" w:themeColor="text1"/>
          <w:sz w:val="24"/>
        </w:rPr>
        <w:t>17</w:t>
      </w:r>
      <w:r w:rsidRPr="00A13BB9">
        <w:rPr>
          <w:color w:val="000000" w:themeColor="text1"/>
          <w:sz w:val="24"/>
        </w:rPr>
        <w:t xml:space="preserve"> </w:t>
      </w:r>
      <w:r w:rsidRPr="00A13BB9">
        <w:rPr>
          <w:color w:val="000000" w:themeColor="text1"/>
          <w:sz w:val="24"/>
        </w:rPr>
        <w:t>640,00</w:t>
      </w:r>
      <w:r w:rsidRPr="00A13BB9">
        <w:rPr>
          <w:color w:val="000000" w:themeColor="text1"/>
          <w:sz w:val="24"/>
        </w:rPr>
        <w:t xml:space="preserve"> </w:t>
      </w:r>
      <w:r w:rsidR="000664B0" w:rsidRPr="00A13BB9">
        <w:rPr>
          <w:color w:val="000000" w:themeColor="text1"/>
          <w:sz w:val="24"/>
        </w:rPr>
        <w:t>–</w:t>
      </w:r>
      <w:r w:rsidRPr="00A13BB9">
        <w:rPr>
          <w:color w:val="000000" w:themeColor="text1"/>
          <w:sz w:val="24"/>
        </w:rPr>
        <w:t xml:space="preserve"> </w:t>
      </w:r>
      <w:r w:rsidR="000664B0" w:rsidRPr="00A13BB9">
        <w:rPr>
          <w:color w:val="000000" w:themeColor="text1"/>
          <w:sz w:val="24"/>
        </w:rPr>
        <w:t>septyniolika tūkstančių šeši šimtai keturiasdešimt Eur 00 ct) 21 proc. PVM;</w:t>
      </w:r>
    </w:p>
    <w:p w14:paraId="0EABA927" w14:textId="3561AC7D" w:rsidR="00B76EDE" w:rsidRPr="00A13BB9" w:rsidRDefault="00B76EDE" w:rsidP="000664B0">
      <w:pPr>
        <w:tabs>
          <w:tab w:val="clear" w:pos="1004"/>
          <w:tab w:val="left" w:pos="567"/>
          <w:tab w:val="left" w:pos="748"/>
        </w:tabs>
        <w:spacing w:after="120" w:line="240" w:lineRule="exact"/>
        <w:ind w:hanging="1004"/>
        <w:rPr>
          <w:color w:val="000000" w:themeColor="text1"/>
          <w:sz w:val="24"/>
        </w:rPr>
      </w:pPr>
      <w:r w:rsidRPr="00A13BB9">
        <w:rPr>
          <w:color w:val="000000" w:themeColor="text1"/>
          <w:sz w:val="24"/>
        </w:rPr>
        <w:t>101</w:t>
      </w:r>
      <w:r w:rsidRPr="00A13BB9">
        <w:rPr>
          <w:color w:val="000000" w:themeColor="text1"/>
          <w:sz w:val="24"/>
        </w:rPr>
        <w:t xml:space="preserve"> </w:t>
      </w:r>
      <w:r w:rsidRPr="00A13BB9">
        <w:rPr>
          <w:color w:val="000000" w:themeColor="text1"/>
          <w:sz w:val="24"/>
        </w:rPr>
        <w:t>640,00</w:t>
      </w:r>
      <w:r w:rsidRPr="00A13BB9">
        <w:rPr>
          <w:color w:val="000000" w:themeColor="text1"/>
          <w:sz w:val="24"/>
        </w:rPr>
        <w:t xml:space="preserve"> (</w:t>
      </w:r>
      <w:r w:rsidR="000664B0" w:rsidRPr="00A13BB9">
        <w:rPr>
          <w:color w:val="000000" w:themeColor="text1"/>
          <w:sz w:val="24"/>
        </w:rPr>
        <w:t>šimtas vienas tūkstantis šeši šimtai keturiasdešimt Eur 00 ct) Eur su PVM.</w:t>
      </w:r>
    </w:p>
    <w:p w14:paraId="616F3E18" w14:textId="1D188063" w:rsidR="000664B0" w:rsidRPr="00A13BB9" w:rsidRDefault="00950575" w:rsidP="000664B0">
      <w:pPr>
        <w:pStyle w:val="ListParagraph"/>
        <w:numPr>
          <w:ilvl w:val="0"/>
          <w:numId w:val="12"/>
        </w:numPr>
        <w:tabs>
          <w:tab w:val="left" w:pos="567"/>
          <w:tab w:val="left" w:pos="748"/>
        </w:tabs>
        <w:spacing w:after="120" w:line="240" w:lineRule="exact"/>
        <w:ind w:left="0" w:firstLine="0"/>
        <w:rPr>
          <w:color w:val="000000" w:themeColor="text1"/>
          <w:sz w:val="24"/>
        </w:rPr>
      </w:pPr>
      <w:r w:rsidRPr="00A13BB9">
        <w:rPr>
          <w:b/>
          <w:bCs/>
          <w:color w:val="000000" w:themeColor="text1"/>
          <w:sz w:val="24"/>
        </w:rPr>
        <w:t>Sutarties kaina</w:t>
      </w:r>
      <w:r w:rsidRPr="00A13BB9">
        <w:rPr>
          <w:color w:val="000000" w:themeColor="text1"/>
          <w:sz w:val="24"/>
        </w:rPr>
        <w:t xml:space="preserve"> </w:t>
      </w:r>
      <w:r w:rsidRPr="00A13BB9">
        <w:rPr>
          <w:rFonts w:eastAsia="Calibri"/>
          <w:color w:val="000000" w:themeColor="text1"/>
          <w:sz w:val="24"/>
          <w:lang w:eastAsia="zh-CN"/>
        </w:rPr>
        <w:t xml:space="preserve">– </w:t>
      </w:r>
      <w:r w:rsidR="000664B0" w:rsidRPr="00A13BB9">
        <w:rPr>
          <w:bCs/>
          <w:color w:val="000000" w:themeColor="text1"/>
          <w:sz w:val="24"/>
        </w:rPr>
        <w:t>84 000,00 (aštuoniasdešimt keturi tūkstančiai 00 ct) Eur be PVM;</w:t>
      </w:r>
    </w:p>
    <w:p w14:paraId="03AE0C0B" w14:textId="77777777" w:rsidR="000664B0" w:rsidRPr="00A13BB9" w:rsidRDefault="000664B0" w:rsidP="000664B0">
      <w:pPr>
        <w:tabs>
          <w:tab w:val="clear" w:pos="1004"/>
          <w:tab w:val="left" w:pos="567"/>
          <w:tab w:val="left" w:pos="748"/>
        </w:tabs>
        <w:spacing w:after="120" w:line="240" w:lineRule="exact"/>
        <w:ind w:hanging="1004"/>
        <w:rPr>
          <w:color w:val="000000" w:themeColor="text1"/>
          <w:sz w:val="24"/>
        </w:rPr>
      </w:pPr>
      <w:r w:rsidRPr="00A13BB9">
        <w:rPr>
          <w:color w:val="000000" w:themeColor="text1"/>
          <w:sz w:val="24"/>
        </w:rPr>
        <w:t>17 640,00 – septyniolika tūkstančių šeši šimtai keturiasdešimt Eur 00 ct) 21 proc. PVM;</w:t>
      </w:r>
    </w:p>
    <w:p w14:paraId="4710B5FF" w14:textId="77777777" w:rsidR="000664B0" w:rsidRPr="00A13BB9" w:rsidRDefault="000664B0" w:rsidP="000664B0">
      <w:pPr>
        <w:tabs>
          <w:tab w:val="clear" w:pos="1004"/>
          <w:tab w:val="left" w:pos="567"/>
          <w:tab w:val="left" w:pos="748"/>
        </w:tabs>
        <w:spacing w:after="120" w:line="240" w:lineRule="exact"/>
        <w:ind w:hanging="1004"/>
        <w:rPr>
          <w:color w:val="000000" w:themeColor="text1"/>
          <w:sz w:val="24"/>
        </w:rPr>
      </w:pPr>
      <w:r w:rsidRPr="00A13BB9">
        <w:rPr>
          <w:color w:val="000000" w:themeColor="text1"/>
          <w:sz w:val="24"/>
        </w:rPr>
        <w:t>101 640,00 (šimtas vienas tūkstantis šeši šimtai keturiasdešimt Eur 00 ct) Eur su PVM.</w:t>
      </w:r>
    </w:p>
    <w:p w14:paraId="3C62ABE0" w14:textId="50020911" w:rsidR="00950575" w:rsidRPr="00A13BB9" w:rsidRDefault="00950575" w:rsidP="000664B0">
      <w:pPr>
        <w:pStyle w:val="ListParagraph"/>
        <w:tabs>
          <w:tab w:val="clear" w:pos="1004"/>
          <w:tab w:val="left" w:pos="0"/>
          <w:tab w:val="left" w:pos="49"/>
          <w:tab w:val="left" w:pos="540"/>
          <w:tab w:val="left" w:pos="1134"/>
        </w:tabs>
        <w:spacing w:after="120" w:line="240" w:lineRule="exact"/>
        <w:ind w:left="0" w:firstLine="0"/>
        <w:rPr>
          <w:color w:val="000000" w:themeColor="text1"/>
          <w:sz w:val="24"/>
        </w:rPr>
      </w:pPr>
      <w:r w:rsidRPr="00A13BB9">
        <w:rPr>
          <w:color w:val="000000" w:themeColor="text1"/>
          <w:sz w:val="24"/>
        </w:rPr>
        <w:t xml:space="preserve">Į Sutarties kainą įtrauktos visos galimos </w:t>
      </w:r>
      <w:r w:rsidR="00132FDE" w:rsidRPr="00A13BB9">
        <w:rPr>
          <w:color w:val="000000" w:themeColor="text1"/>
          <w:sz w:val="24"/>
        </w:rPr>
        <w:t>Paslaugų teikėjo</w:t>
      </w:r>
      <w:r w:rsidRPr="00A13BB9">
        <w:rPr>
          <w:color w:val="000000" w:themeColor="text1"/>
          <w:sz w:val="24"/>
        </w:rPr>
        <w:t xml:space="preserve"> išlaidos, susijusios su </w:t>
      </w:r>
      <w:r w:rsidR="00132FDE" w:rsidRPr="00A13BB9">
        <w:rPr>
          <w:color w:val="000000" w:themeColor="text1"/>
          <w:sz w:val="24"/>
        </w:rPr>
        <w:t>Paslaugų teikėjo</w:t>
      </w:r>
      <w:r w:rsidRPr="00A13BB9">
        <w:rPr>
          <w:color w:val="000000" w:themeColor="text1"/>
          <w:sz w:val="24"/>
        </w:rPr>
        <w:t xml:space="preserve"> įsipareigojimų pagal šią Sutartį vykdymu.</w:t>
      </w:r>
    </w:p>
    <w:p w14:paraId="56FCFE94" w14:textId="5DC7DF40" w:rsidR="00950575" w:rsidRPr="00A13BB9" w:rsidRDefault="00950575" w:rsidP="00950575">
      <w:pPr>
        <w:pStyle w:val="ListParagraph"/>
        <w:numPr>
          <w:ilvl w:val="0"/>
          <w:numId w:val="12"/>
        </w:numPr>
        <w:tabs>
          <w:tab w:val="left" w:pos="567"/>
        </w:tabs>
        <w:spacing w:after="120" w:line="240" w:lineRule="exact"/>
        <w:ind w:left="0" w:firstLine="0"/>
        <w:rPr>
          <w:color w:val="000000" w:themeColor="text1"/>
          <w:sz w:val="24"/>
        </w:rPr>
      </w:pPr>
      <w:r w:rsidRPr="00A13BB9">
        <w:rPr>
          <w:rFonts w:eastAsia="Calibri"/>
          <w:color w:val="000000" w:themeColor="text1"/>
          <w:sz w:val="24"/>
          <w:lang w:eastAsia="zh-CN"/>
        </w:rPr>
        <w:t xml:space="preserve">Sutarties kaina perskaičiuojama tuo atveju, kai teisės aktais pakeičiamas taikomas pridėtinės vertės mokestis Sutartyje nurodytoms Paslaugoms. Perskaičiuojama tokiu pat santykiu, kokiu </w:t>
      </w:r>
      <w:r w:rsidRPr="00A13BB9">
        <w:rPr>
          <w:rFonts w:eastAsia="Calibri"/>
          <w:color w:val="000000" w:themeColor="text1"/>
          <w:sz w:val="24"/>
          <w:lang w:eastAsia="zh-CN"/>
        </w:rPr>
        <w:lastRenderedPageBreak/>
        <w:t>pasikeičia pridėtinės vertės mokestis. Perskaičiavimas įforminamas Šalių pasirašomu susitarimu, kuris tampa neatsiejama Sutarties dalimi. Perskaičiuota kaina taikoma už tas Paslaugas, už kurias PVM sąskaita faktūra išrašoma galiojant naujam pridėtinės vertės mokesčiui. Dėl kitų mokesčių pasikeitimo Sutarties kaina neperskaičiuojama.</w:t>
      </w:r>
    </w:p>
    <w:p w14:paraId="27C9CE83" w14:textId="0A2EA501" w:rsidR="001079D6" w:rsidRPr="00A13BB9" w:rsidRDefault="00950575" w:rsidP="001079D6">
      <w:pPr>
        <w:pStyle w:val="ListParagraph"/>
        <w:numPr>
          <w:ilvl w:val="0"/>
          <w:numId w:val="12"/>
        </w:numPr>
        <w:tabs>
          <w:tab w:val="left" w:pos="567"/>
        </w:tabs>
        <w:spacing w:after="120" w:line="240" w:lineRule="exact"/>
        <w:ind w:left="0" w:firstLine="0"/>
        <w:rPr>
          <w:color w:val="000000" w:themeColor="text1"/>
          <w:sz w:val="24"/>
        </w:rPr>
      </w:pPr>
      <w:r w:rsidRPr="00A13BB9">
        <w:rPr>
          <w:rFonts w:eastAsia="Calibri"/>
          <w:color w:val="000000" w:themeColor="text1"/>
          <w:sz w:val="24"/>
          <w:lang w:eastAsia="zh-CN"/>
        </w:rPr>
        <w:t>Dėl rinkos kainų pasikeitimo Sutarties kaina neperskaičiuojama.</w:t>
      </w:r>
    </w:p>
    <w:p w14:paraId="174F2C48" w14:textId="7A039F70" w:rsidR="004D0187" w:rsidRPr="00A13BB9" w:rsidRDefault="004D0187" w:rsidP="002C6DAC">
      <w:pPr>
        <w:pStyle w:val="ListParagraph"/>
        <w:numPr>
          <w:ilvl w:val="1"/>
          <w:numId w:val="9"/>
        </w:numPr>
        <w:tabs>
          <w:tab w:val="left" w:pos="567"/>
          <w:tab w:val="left" w:pos="748"/>
        </w:tabs>
        <w:spacing w:before="240" w:after="240" w:line="240" w:lineRule="exact"/>
        <w:ind w:left="0" w:firstLine="0"/>
        <w:jc w:val="center"/>
        <w:rPr>
          <w:b/>
          <w:color w:val="000000" w:themeColor="text1"/>
          <w:sz w:val="24"/>
        </w:rPr>
      </w:pPr>
      <w:r w:rsidRPr="00A13BB9">
        <w:rPr>
          <w:b/>
          <w:color w:val="000000" w:themeColor="text1"/>
          <w:sz w:val="24"/>
        </w:rPr>
        <w:t xml:space="preserve">PASLAUGŲ </w:t>
      </w:r>
      <w:r w:rsidR="009610AB" w:rsidRPr="00A13BB9">
        <w:rPr>
          <w:b/>
          <w:color w:val="000000" w:themeColor="text1"/>
          <w:sz w:val="24"/>
        </w:rPr>
        <w:t>TEIKIMO</w:t>
      </w:r>
      <w:r w:rsidRPr="00A13BB9">
        <w:rPr>
          <w:b/>
          <w:color w:val="000000" w:themeColor="text1"/>
          <w:sz w:val="24"/>
        </w:rPr>
        <w:t xml:space="preserve"> TERMINAI IR PERDAVIMO</w:t>
      </w:r>
      <w:r w:rsidR="00AC3306" w:rsidRPr="00A13BB9">
        <w:rPr>
          <w:b/>
          <w:color w:val="000000" w:themeColor="text1"/>
          <w:sz w:val="24"/>
        </w:rPr>
        <w:t xml:space="preserve"> </w:t>
      </w:r>
      <w:r w:rsidR="00AC3306" w:rsidRPr="00A13BB9">
        <w:rPr>
          <w:b/>
          <w:color w:val="000000" w:themeColor="text1"/>
          <w:sz w:val="24"/>
        </w:rPr>
        <w:sym w:font="Symbol" w:char="F02D"/>
      </w:r>
      <w:r w:rsidR="00AC3306" w:rsidRPr="00A13BB9">
        <w:rPr>
          <w:b/>
          <w:color w:val="000000" w:themeColor="text1"/>
          <w:sz w:val="24"/>
        </w:rPr>
        <w:t xml:space="preserve"> </w:t>
      </w:r>
      <w:r w:rsidRPr="00A13BB9">
        <w:rPr>
          <w:b/>
          <w:color w:val="000000" w:themeColor="text1"/>
          <w:sz w:val="24"/>
        </w:rPr>
        <w:t>PRIĖMIMO TVARKA</w:t>
      </w:r>
    </w:p>
    <w:p w14:paraId="6339BC1A" w14:textId="4644C2C7" w:rsidR="00FB7D6E" w:rsidRPr="00A13BB9" w:rsidRDefault="004D0187" w:rsidP="00CD7B62">
      <w:pPr>
        <w:pStyle w:val="ListParagraph"/>
        <w:numPr>
          <w:ilvl w:val="0"/>
          <w:numId w:val="12"/>
        </w:numPr>
        <w:tabs>
          <w:tab w:val="left" w:pos="49"/>
          <w:tab w:val="left" w:pos="567"/>
        </w:tabs>
        <w:spacing w:after="120" w:line="240" w:lineRule="exact"/>
        <w:ind w:left="0" w:firstLine="0"/>
        <w:rPr>
          <w:color w:val="000000" w:themeColor="text1"/>
          <w:sz w:val="24"/>
        </w:rPr>
      </w:pPr>
      <w:bookmarkStart w:id="0" w:name="_Ref340669652"/>
      <w:r w:rsidRPr="00A13BB9">
        <w:rPr>
          <w:b/>
          <w:bCs/>
          <w:color w:val="000000" w:themeColor="text1"/>
          <w:sz w:val="24"/>
        </w:rPr>
        <w:t xml:space="preserve">Paslaugų </w:t>
      </w:r>
      <w:r w:rsidR="009610AB" w:rsidRPr="00A13BB9">
        <w:rPr>
          <w:b/>
          <w:bCs/>
          <w:color w:val="000000" w:themeColor="text1"/>
          <w:sz w:val="24"/>
        </w:rPr>
        <w:t>teikimo</w:t>
      </w:r>
      <w:r w:rsidRPr="00A13BB9">
        <w:rPr>
          <w:b/>
          <w:bCs/>
          <w:color w:val="000000" w:themeColor="text1"/>
          <w:sz w:val="24"/>
        </w:rPr>
        <w:t xml:space="preserve"> terminas</w:t>
      </w:r>
      <w:r w:rsidRPr="00A13BB9">
        <w:rPr>
          <w:color w:val="000000" w:themeColor="text1"/>
          <w:sz w:val="24"/>
        </w:rPr>
        <w:t xml:space="preserve"> – </w:t>
      </w:r>
      <w:r w:rsidR="002C6DAC" w:rsidRPr="00A13BB9">
        <w:rPr>
          <w:color w:val="000000" w:themeColor="text1"/>
          <w:sz w:val="24"/>
        </w:rPr>
        <w:t>12 (dvylika) mėnesių nuo Sutarties pasirašymo ir įsigaliojimo, bet</w:t>
      </w:r>
      <w:r w:rsidR="00FB0EB8" w:rsidRPr="00A13BB9">
        <w:rPr>
          <w:color w:val="000000" w:themeColor="text1"/>
          <w:sz w:val="24"/>
        </w:rPr>
        <w:t xml:space="preserve"> Paslaugos turi būti pradėtos teikti ne anksčiau kaip 2022 m. birželio 16 d., 00:00 val. Jei sutartis pasirašoma ir įsigalioja vėliau nei 2022 m. birželio 16 d., 00:00 val., Paslaugos teikiamos 12 (dvylika) mėnesių nuo sekančios nuo sutarties pasirašymo ir įsigaliojimo dienos 00:00 val.    </w:t>
      </w:r>
    </w:p>
    <w:p w14:paraId="2D31F184" w14:textId="24664E38" w:rsidR="004D0187" w:rsidRPr="00A13BB9" w:rsidRDefault="00E44149" w:rsidP="00E44149">
      <w:pPr>
        <w:pStyle w:val="ListParagraph"/>
        <w:numPr>
          <w:ilvl w:val="0"/>
          <w:numId w:val="12"/>
        </w:numPr>
        <w:tabs>
          <w:tab w:val="left" w:pos="49"/>
          <w:tab w:val="left" w:pos="567"/>
        </w:tabs>
        <w:spacing w:after="120" w:line="240" w:lineRule="exact"/>
        <w:ind w:left="0" w:firstLine="0"/>
        <w:rPr>
          <w:color w:val="000000" w:themeColor="text1"/>
          <w:sz w:val="24"/>
        </w:rPr>
      </w:pPr>
      <w:r w:rsidRPr="00A13BB9">
        <w:rPr>
          <w:color w:val="000000" w:themeColor="text1"/>
          <w:sz w:val="24"/>
        </w:rPr>
        <w:t>Susiklosčius aplinkybėms, kad Šalis negali įgyvendinti savo įsipareigojimų pagal Sutartį dėl nuo Šalies nepriklausančių aplinkybių</w:t>
      </w:r>
      <w:r w:rsidR="00CD7B62" w:rsidRPr="00A13BB9">
        <w:rPr>
          <w:color w:val="000000" w:themeColor="text1"/>
          <w:sz w:val="24"/>
        </w:rPr>
        <w:t>,</w:t>
      </w:r>
      <w:r w:rsidRPr="00A13BB9">
        <w:rPr>
          <w:color w:val="000000" w:themeColor="text1"/>
          <w:sz w:val="24"/>
        </w:rPr>
        <w:t xml:space="preserve"> susijusių su teisės aktais, nustatančiais laikinus imperatyvius apribojimus, dėl kurių Paslaugų teikėjas negali suteikti Paslaugų, ar Užsakovas negali priimti Paslaugų</w:t>
      </w:r>
      <w:r w:rsidR="00CD7B62" w:rsidRPr="00A13BB9">
        <w:rPr>
          <w:color w:val="000000" w:themeColor="text1"/>
          <w:sz w:val="24"/>
        </w:rPr>
        <w:t>,</w:t>
      </w:r>
      <w:r w:rsidRPr="00A13BB9">
        <w:rPr>
          <w:color w:val="000000" w:themeColor="text1"/>
          <w:sz w:val="24"/>
        </w:rPr>
        <w:t xml:space="preserve"> nepažeidžiant teisės aktų reikalavimų, Paslaugų teikimas stabdomas iki tokių teisės aktais numatytų imperatyvių apribojimų pasibaigimo. Užsakovas nekompensuoja Paslaugų teikėjui dėl tokio sustabdymo kilusių Paslaugų teikėjo išlaidų. Jei Paslaugų teikimo sustabdymas trunka ilgiau nei 90 </w:t>
      </w:r>
      <w:r w:rsidR="009B490F" w:rsidRPr="00A13BB9">
        <w:rPr>
          <w:color w:val="000000" w:themeColor="text1"/>
          <w:sz w:val="24"/>
        </w:rPr>
        <w:t xml:space="preserve">(devyniasdešimt) </w:t>
      </w:r>
      <w:r w:rsidRPr="00A13BB9">
        <w:rPr>
          <w:color w:val="000000" w:themeColor="text1"/>
          <w:sz w:val="24"/>
        </w:rPr>
        <w:t>dienų, Šalis turi teisę nutraukti Sutartį.</w:t>
      </w:r>
    </w:p>
    <w:bookmarkEnd w:id="0"/>
    <w:p w14:paraId="54162A9D" w14:textId="19595E0C" w:rsidR="00CD7B62" w:rsidRPr="00A13BB9" w:rsidRDefault="00CD7B62" w:rsidP="004D0187">
      <w:pPr>
        <w:pStyle w:val="ListParagraph"/>
        <w:numPr>
          <w:ilvl w:val="0"/>
          <w:numId w:val="12"/>
        </w:numPr>
        <w:tabs>
          <w:tab w:val="left" w:pos="49"/>
          <w:tab w:val="left" w:pos="567"/>
        </w:tabs>
        <w:spacing w:after="120" w:line="240" w:lineRule="exact"/>
        <w:ind w:left="0" w:firstLine="0"/>
        <w:rPr>
          <w:color w:val="000000" w:themeColor="text1"/>
          <w:sz w:val="24"/>
        </w:rPr>
      </w:pPr>
      <w:r w:rsidRPr="00A13BB9">
        <w:rPr>
          <w:color w:val="000000" w:themeColor="text1"/>
          <w:sz w:val="24"/>
        </w:rPr>
        <w:t>Paslaugų teikėjas iki einamojo mėnesio 5 dienos parengia bei pateikia Užsakovui PVM sąskaitą faktūrą už faktiškai per praėjusį kalendorinį mėnesį suteiktas Paslaugas. PVM sąskaita faktūra prilyginama Paslaugų perdavimo ir priėmimo aktui. Jei Paslaugos teikiamos ne visą kalendorinį mėnesį, tuomet PVM sąskaita faktūra už Paslaugas išrašoma pagal faktą, t. y. mokėtina suma skaičiuojama mėnesio įkainį padalijus iš einamojo mėnesio dienų skaičiaus ir padauginus iš faktinio teiktų Paslaugų dienų skaičiaus.</w:t>
      </w:r>
    </w:p>
    <w:p w14:paraId="595BB66E" w14:textId="0908E3C4" w:rsidR="00D26ACA" w:rsidRPr="00A13BB9" w:rsidRDefault="00CD7B62" w:rsidP="00B34C5B">
      <w:pPr>
        <w:pStyle w:val="ListParagraph"/>
        <w:tabs>
          <w:tab w:val="clear" w:pos="1004"/>
          <w:tab w:val="left" w:pos="49"/>
          <w:tab w:val="left" w:pos="567"/>
        </w:tabs>
        <w:spacing w:after="120" w:line="240" w:lineRule="exact"/>
        <w:ind w:left="0" w:firstLine="0"/>
        <w:rPr>
          <w:color w:val="000000" w:themeColor="text1"/>
          <w:sz w:val="24"/>
        </w:rPr>
      </w:pPr>
      <w:r w:rsidRPr="00A13BB9">
        <w:rPr>
          <w:color w:val="000000" w:themeColor="text1"/>
          <w:sz w:val="24"/>
        </w:rPr>
        <w:t>11.</w:t>
      </w:r>
      <w:r w:rsidRPr="00A13BB9">
        <w:rPr>
          <w:color w:val="000000" w:themeColor="text1"/>
          <w:sz w:val="24"/>
        </w:rPr>
        <w:tab/>
        <w:t>Užsakovo atsakingas už Sutarties vykdymą asmuo Paslaugų teikėjo pateiktą PVM sąskaitą faktūrą ne vėliau kaip per 5 (penkias) darbo dienas perduoda apmokėjimui arba, nustačius trūkumus, Paslaugų teikėjui teikia motyvuotą paaiškinimą, kuriame išdėstomi nustatyti trūkumai ir nurodomi protingi, bet ne ilgesni nei 14 (keturiolikos) dienų terminai trūkumams pašalinti. Paslaugų teikėjas trūkumus pašalina savo sąskaita ir teikia naują PVM sąskaitą faktūrą.</w:t>
      </w:r>
    </w:p>
    <w:p w14:paraId="6F7CB724" w14:textId="496B0927" w:rsidR="000B4273" w:rsidRPr="00A13BB9" w:rsidRDefault="000B4273" w:rsidP="00CD7B62">
      <w:pPr>
        <w:pStyle w:val="ListParagraph"/>
        <w:numPr>
          <w:ilvl w:val="1"/>
          <w:numId w:val="9"/>
        </w:numPr>
        <w:tabs>
          <w:tab w:val="left" w:pos="567"/>
          <w:tab w:val="left" w:pos="748"/>
        </w:tabs>
        <w:spacing w:before="240" w:after="240"/>
        <w:ind w:left="0" w:firstLine="0"/>
        <w:jc w:val="center"/>
        <w:rPr>
          <w:b/>
          <w:color w:val="000000" w:themeColor="text1"/>
          <w:sz w:val="24"/>
        </w:rPr>
      </w:pPr>
      <w:r w:rsidRPr="00A13BB9">
        <w:rPr>
          <w:b/>
          <w:color w:val="000000" w:themeColor="text1"/>
          <w:sz w:val="24"/>
        </w:rPr>
        <w:t>APMOKĖJIMO UŽ PASLAUGAS TVARKA IR TERMINAI</w:t>
      </w:r>
    </w:p>
    <w:p w14:paraId="6C14F22E" w14:textId="0734DB6D" w:rsidR="007966C1" w:rsidRPr="00A13BB9" w:rsidRDefault="007966C1" w:rsidP="00F26439">
      <w:pPr>
        <w:pStyle w:val="ListParagraph"/>
        <w:numPr>
          <w:ilvl w:val="0"/>
          <w:numId w:val="31"/>
        </w:numPr>
        <w:tabs>
          <w:tab w:val="left" w:pos="567"/>
        </w:tabs>
        <w:ind w:left="0" w:firstLine="0"/>
        <w:rPr>
          <w:color w:val="000000" w:themeColor="text1"/>
          <w:sz w:val="24"/>
        </w:rPr>
      </w:pPr>
      <w:r w:rsidRPr="00A13BB9">
        <w:rPr>
          <w:color w:val="000000" w:themeColor="text1"/>
          <w:sz w:val="24"/>
        </w:rPr>
        <w:t xml:space="preserve"> </w:t>
      </w:r>
      <w:r w:rsidR="00F26439" w:rsidRPr="00A13BB9">
        <w:rPr>
          <w:color w:val="000000" w:themeColor="text1"/>
          <w:sz w:val="24"/>
        </w:rPr>
        <w:t xml:space="preserve">Šalys susitaria, kad už suteiktas Paslaugas Užsakovas įsipareigoja apmokėti Paslaugų teikėjui ne vėliau kaip per 30 (trisdešimt) kalendorinių dienų nuo PVM sąskaitos faktūros Užsakovui pateikimo dienos (kuri pateikiama kas mėnesį už praėjusį mėnesį faktiškai suteiktas paslaugas). Paslaugų teikėjas PVM sąskaitas faktūras teikia tik elektroniniu būdu. Elektroninės PVM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PVM sąskaitos faktūros gali būti teikiamos tik naudojantis informacinės sistemos „E. sąskaita“ priemonėmis („E. sąskaita“ svetainė pasiekiama adresu www.esaskaita.eu). Užsakovas Paslaugų teikėjui nekompensuoja PVM sąskaitos faktūros teikimo mokesčių. Užsakovas elektronines PVM sąskaitas faktūras priima ir apdoroja naudodamasis informacinės sistemos „E. sąskaita“ priemonėmis. Elektroninė PVM sąskaita faktūra suprantama kaip PVM sąskaita faktūra, išrašyta, perduota ir gauta tokiu elektroniniu formatu, kuris sudaro galimybę ją apdoroti automatiniu ir elektroniniu būdu. Nesant objektyvių galimybių sąskaitas pateikti pagal šiame punkte nustatytus reikalavimus, jas Paslaugų teikėjas pateikia el. paštu. </w:t>
      </w:r>
    </w:p>
    <w:p w14:paraId="5FB6F733" w14:textId="32FABE30" w:rsidR="007966C1" w:rsidRPr="00A13BB9" w:rsidRDefault="007966C1" w:rsidP="004F5DAC">
      <w:pPr>
        <w:pStyle w:val="ListParagraph"/>
        <w:numPr>
          <w:ilvl w:val="0"/>
          <w:numId w:val="31"/>
        </w:numPr>
        <w:tabs>
          <w:tab w:val="left" w:pos="567"/>
        </w:tabs>
        <w:spacing w:after="120"/>
        <w:ind w:left="0" w:firstLine="0"/>
        <w:rPr>
          <w:color w:val="000000" w:themeColor="text1"/>
          <w:sz w:val="24"/>
        </w:rPr>
      </w:pPr>
      <w:r w:rsidRPr="00A13BB9">
        <w:rPr>
          <w:color w:val="000000" w:themeColor="text1"/>
          <w:sz w:val="24"/>
        </w:rPr>
        <w:t>Visi atsiskaitymai pagal šią Sutartį atliekami eurais.</w:t>
      </w:r>
    </w:p>
    <w:p w14:paraId="02247544" w14:textId="2CAC4BF7" w:rsidR="009E26AF" w:rsidRPr="00A13BB9" w:rsidRDefault="009E26AF" w:rsidP="004F5DAC">
      <w:pPr>
        <w:pStyle w:val="ListParagraph"/>
        <w:numPr>
          <w:ilvl w:val="0"/>
          <w:numId w:val="31"/>
        </w:numPr>
        <w:tabs>
          <w:tab w:val="left" w:pos="49"/>
          <w:tab w:val="left" w:pos="567"/>
        </w:tabs>
        <w:spacing w:after="120" w:line="240" w:lineRule="exact"/>
        <w:ind w:left="0" w:firstLine="0"/>
        <w:rPr>
          <w:color w:val="000000" w:themeColor="text1"/>
          <w:sz w:val="24"/>
        </w:rPr>
      </w:pPr>
      <w:r w:rsidRPr="00A13BB9">
        <w:rPr>
          <w:color w:val="000000" w:themeColor="text1"/>
          <w:sz w:val="24"/>
        </w:rPr>
        <w:t xml:space="preserve">Šalys susitaria taikyti tokią Užsakovo mokėjimų, atliekamų pagal šią Sutartį, įskaitymo tvarką: (i) pirmąja eile yra įskaitomi Paslaugų teikėjo reikalavimai, susiję su mokėjimo prievolių už pagal šią Sutartį suteiktas </w:t>
      </w:r>
      <w:r w:rsidR="00B37B5C" w:rsidRPr="00A13BB9">
        <w:rPr>
          <w:color w:val="000000" w:themeColor="text1"/>
          <w:sz w:val="24"/>
        </w:rPr>
        <w:t>P</w:t>
      </w:r>
      <w:r w:rsidRPr="00A13BB9">
        <w:rPr>
          <w:color w:val="000000" w:themeColor="text1"/>
          <w:sz w:val="24"/>
        </w:rPr>
        <w:t xml:space="preserve">aslaugas įvykdymu; (ii) antrąja eile yra įskaitomi Paslaugų teikėjo reikalavimai, </w:t>
      </w:r>
      <w:r w:rsidRPr="00A13BB9">
        <w:rPr>
          <w:color w:val="000000" w:themeColor="text1"/>
          <w:sz w:val="24"/>
        </w:rPr>
        <w:lastRenderedPageBreak/>
        <w:t>susiję su netesybų, delspinigių arba nuostolių pagal šią Sutartį atlyginimu; (iii) trečiąja eile yra įskaitomos kitos Užsakovo Paslaugų teikėjui mokėtinos sumos (jei tokių yra).</w:t>
      </w:r>
    </w:p>
    <w:p w14:paraId="49735CDC" w14:textId="02A1541C" w:rsidR="00B61547" w:rsidRPr="00A13BB9" w:rsidRDefault="00B61547" w:rsidP="004F5DAC">
      <w:pPr>
        <w:pStyle w:val="ListParagraph"/>
        <w:numPr>
          <w:ilvl w:val="0"/>
          <w:numId w:val="31"/>
        </w:numPr>
        <w:tabs>
          <w:tab w:val="left" w:pos="49"/>
          <w:tab w:val="left" w:pos="567"/>
        </w:tabs>
        <w:spacing w:after="120" w:line="240" w:lineRule="exact"/>
        <w:ind w:left="0" w:firstLine="0"/>
        <w:rPr>
          <w:color w:val="000000" w:themeColor="text1"/>
          <w:sz w:val="24"/>
        </w:rPr>
      </w:pPr>
      <w:r w:rsidRPr="00A13BB9">
        <w:rPr>
          <w:color w:val="000000" w:themeColor="text1"/>
          <w:sz w:val="24"/>
        </w:rPr>
        <w:t>Jei mokėjimai pagal šią Sutartį yra tarptautiniai, taikoma SHA atsiskaitymų schema (mokančioji Šalis sumoka banko mokesčius už tarptautinį mokėjimo nurodymą, o užsienio bankų mokesčius sumoka mokėjimą priimanti Šalis).</w:t>
      </w:r>
    </w:p>
    <w:p w14:paraId="4EE61FC5" w14:textId="52265C91" w:rsidR="00A67C9C" w:rsidRPr="00A13BB9" w:rsidRDefault="00A67C9C" w:rsidP="004F5DAC">
      <w:pPr>
        <w:pStyle w:val="ListParagraph"/>
        <w:numPr>
          <w:ilvl w:val="0"/>
          <w:numId w:val="31"/>
        </w:numPr>
        <w:tabs>
          <w:tab w:val="left" w:pos="49"/>
          <w:tab w:val="left" w:pos="567"/>
        </w:tabs>
        <w:spacing w:after="120" w:line="240" w:lineRule="exact"/>
        <w:ind w:left="0" w:firstLine="0"/>
        <w:rPr>
          <w:color w:val="000000" w:themeColor="text1"/>
          <w:sz w:val="24"/>
        </w:rPr>
      </w:pPr>
      <w:r w:rsidRPr="00A13BB9">
        <w:rPr>
          <w:color w:val="000000" w:themeColor="text1"/>
          <w:sz w:val="24"/>
        </w:rPr>
        <w:t xml:space="preserve">Užsakovas turi teisę sulaikyti apmokėjimą Paslaugų teikėjui, jei Paslaugų teikėjas </w:t>
      </w:r>
      <w:r w:rsidR="000F37E1" w:rsidRPr="00A13BB9">
        <w:rPr>
          <w:color w:val="000000" w:themeColor="text1"/>
          <w:sz w:val="24"/>
        </w:rPr>
        <w:t xml:space="preserve">pateikė </w:t>
      </w:r>
      <w:r w:rsidR="003123CE" w:rsidRPr="00A13BB9">
        <w:rPr>
          <w:color w:val="000000" w:themeColor="text1"/>
          <w:sz w:val="24"/>
        </w:rPr>
        <w:t>PVM</w:t>
      </w:r>
      <w:r w:rsidR="00726CAB" w:rsidRPr="00A13BB9">
        <w:rPr>
          <w:color w:val="000000" w:themeColor="text1"/>
          <w:sz w:val="24"/>
        </w:rPr>
        <w:t> </w:t>
      </w:r>
      <w:r w:rsidR="000F37E1" w:rsidRPr="00A13BB9">
        <w:rPr>
          <w:color w:val="000000" w:themeColor="text1"/>
          <w:sz w:val="24"/>
        </w:rPr>
        <w:t>sąskaitą</w:t>
      </w:r>
      <w:r w:rsidR="003123CE" w:rsidRPr="00A13BB9">
        <w:rPr>
          <w:color w:val="000000" w:themeColor="text1"/>
          <w:sz w:val="24"/>
        </w:rPr>
        <w:t xml:space="preserve"> </w:t>
      </w:r>
      <w:r w:rsidR="000F37E1" w:rsidRPr="00A13BB9">
        <w:rPr>
          <w:color w:val="000000" w:themeColor="text1"/>
          <w:sz w:val="24"/>
        </w:rPr>
        <w:t xml:space="preserve">faktūrą </w:t>
      </w:r>
      <w:r w:rsidR="00951F2F" w:rsidRPr="00A13BB9">
        <w:rPr>
          <w:color w:val="000000" w:themeColor="text1"/>
          <w:sz w:val="24"/>
        </w:rPr>
        <w:t>netinkamu būdu</w:t>
      </w:r>
      <w:r w:rsidRPr="00A13BB9">
        <w:rPr>
          <w:color w:val="000000" w:themeColor="text1"/>
          <w:sz w:val="24"/>
        </w:rPr>
        <w:t>.</w:t>
      </w:r>
    </w:p>
    <w:p w14:paraId="585EF64D" w14:textId="781490CA" w:rsidR="00B61547" w:rsidRPr="00A13BB9" w:rsidRDefault="00A67C9C" w:rsidP="00742404">
      <w:pPr>
        <w:pStyle w:val="ListParagraph"/>
        <w:numPr>
          <w:ilvl w:val="0"/>
          <w:numId w:val="31"/>
        </w:numPr>
        <w:tabs>
          <w:tab w:val="left" w:pos="49"/>
          <w:tab w:val="left" w:pos="567"/>
        </w:tabs>
        <w:spacing w:after="120" w:line="240" w:lineRule="exact"/>
        <w:ind w:left="0" w:firstLine="0"/>
        <w:rPr>
          <w:color w:val="000000" w:themeColor="text1"/>
          <w:sz w:val="24"/>
        </w:rPr>
      </w:pPr>
      <w:r w:rsidRPr="00A13BB9">
        <w:rPr>
          <w:color w:val="000000" w:themeColor="text1"/>
          <w:sz w:val="24"/>
        </w:rPr>
        <w:t>Jei Paslaugų teikėjui pagal šią Sutartį yra priskaičiuoti delspinigiai, baudos ir (ar) nuostoliai, Užsakovo už Paslaugas mokėtina suma mažinama priskaičiuotų delspinigių</w:t>
      </w:r>
      <w:r w:rsidR="00867F7F" w:rsidRPr="00A13BB9">
        <w:rPr>
          <w:color w:val="000000" w:themeColor="text1"/>
          <w:sz w:val="24"/>
        </w:rPr>
        <w:t>, baudų</w:t>
      </w:r>
      <w:r w:rsidRPr="00A13BB9">
        <w:rPr>
          <w:color w:val="000000" w:themeColor="text1"/>
          <w:sz w:val="24"/>
        </w:rPr>
        <w:t xml:space="preserve"> </w:t>
      </w:r>
      <w:r w:rsidR="00867F7F" w:rsidRPr="00A13BB9">
        <w:rPr>
          <w:color w:val="000000" w:themeColor="text1"/>
          <w:sz w:val="24"/>
        </w:rPr>
        <w:t xml:space="preserve">ir (ar) nuostolių </w:t>
      </w:r>
      <w:r w:rsidRPr="00A13BB9">
        <w:rPr>
          <w:color w:val="000000" w:themeColor="text1"/>
          <w:sz w:val="24"/>
        </w:rPr>
        <w:t>suma. Taip pat Užsakovas turi teisę priskaičiuotus delspinigius</w:t>
      </w:r>
      <w:bookmarkStart w:id="1" w:name="_Hlk33790953"/>
      <w:r w:rsidR="00867F7F" w:rsidRPr="00A13BB9">
        <w:rPr>
          <w:color w:val="000000" w:themeColor="text1"/>
          <w:sz w:val="24"/>
        </w:rPr>
        <w:t>, baudas ir (ar) nuostolius</w:t>
      </w:r>
      <w:r w:rsidRPr="00A13BB9">
        <w:rPr>
          <w:color w:val="000000" w:themeColor="text1"/>
          <w:sz w:val="24"/>
        </w:rPr>
        <w:t xml:space="preserve"> </w:t>
      </w:r>
      <w:bookmarkEnd w:id="1"/>
      <w:r w:rsidRPr="00A13BB9">
        <w:rPr>
          <w:color w:val="000000" w:themeColor="text1"/>
          <w:sz w:val="24"/>
        </w:rPr>
        <w:t>išskaičiuoti iš bet kokių Paslaugų teikėjui atliekamų mokėjimų be atskiro pranešimo Paslaugų teikėjui.</w:t>
      </w:r>
    </w:p>
    <w:p w14:paraId="5CB1813D" w14:textId="60CE2E06" w:rsidR="000B4273" w:rsidRPr="00A13BB9" w:rsidRDefault="00DE5BC9" w:rsidP="00726CAB">
      <w:pPr>
        <w:pStyle w:val="ListParagraph"/>
        <w:numPr>
          <w:ilvl w:val="1"/>
          <w:numId w:val="9"/>
        </w:numPr>
        <w:tabs>
          <w:tab w:val="left" w:pos="567"/>
          <w:tab w:val="left" w:pos="748"/>
        </w:tabs>
        <w:spacing w:before="240" w:after="240"/>
        <w:ind w:left="0" w:firstLine="0"/>
        <w:jc w:val="center"/>
        <w:rPr>
          <w:b/>
          <w:color w:val="000000" w:themeColor="text1"/>
          <w:sz w:val="24"/>
        </w:rPr>
      </w:pPr>
      <w:r w:rsidRPr="00A13BB9">
        <w:rPr>
          <w:b/>
          <w:color w:val="000000" w:themeColor="text1"/>
          <w:sz w:val="24"/>
        </w:rPr>
        <w:t>ŠALIŲ TEISĖS IR PAREIGOS</w:t>
      </w:r>
    </w:p>
    <w:p w14:paraId="21C77AEA" w14:textId="318D2863" w:rsidR="00DE5BC9" w:rsidRPr="00A13BB9" w:rsidRDefault="00DE5BC9" w:rsidP="004F5DAC">
      <w:pPr>
        <w:pStyle w:val="Style2"/>
        <w:numPr>
          <w:ilvl w:val="0"/>
          <w:numId w:val="31"/>
        </w:numPr>
        <w:tabs>
          <w:tab w:val="left" w:pos="567"/>
        </w:tabs>
        <w:spacing w:after="120"/>
        <w:ind w:left="0" w:firstLine="0"/>
        <w:rPr>
          <w:color w:val="000000" w:themeColor="text1"/>
          <w:sz w:val="24"/>
        </w:rPr>
      </w:pPr>
      <w:r w:rsidRPr="00A13BB9">
        <w:rPr>
          <w:color w:val="000000" w:themeColor="text1"/>
          <w:sz w:val="24"/>
        </w:rPr>
        <w:t>Užsakovas įsipareigoja:</w:t>
      </w:r>
    </w:p>
    <w:p w14:paraId="7CC32564" w14:textId="708ED9B9" w:rsidR="00DE5BC9" w:rsidRPr="00A13BB9" w:rsidRDefault="002F4683" w:rsidP="00404069">
      <w:pPr>
        <w:pStyle w:val="ListParagraph"/>
        <w:numPr>
          <w:ilvl w:val="1"/>
          <w:numId w:val="31"/>
        </w:numPr>
        <w:tabs>
          <w:tab w:val="left" w:pos="709"/>
          <w:tab w:val="left" w:pos="1276"/>
        </w:tabs>
        <w:spacing w:after="120"/>
        <w:ind w:left="0" w:firstLine="0"/>
        <w:rPr>
          <w:color w:val="000000" w:themeColor="text1"/>
          <w:sz w:val="24"/>
        </w:rPr>
      </w:pPr>
      <w:r w:rsidRPr="00A13BB9">
        <w:rPr>
          <w:color w:val="000000" w:themeColor="text1"/>
          <w:sz w:val="24"/>
        </w:rPr>
        <w:t>pateikti</w:t>
      </w:r>
      <w:r w:rsidR="00DE5BC9" w:rsidRPr="00A13BB9">
        <w:rPr>
          <w:color w:val="000000" w:themeColor="text1"/>
          <w:sz w:val="24"/>
        </w:rPr>
        <w:t xml:space="preserve"> Paslaugų teikėjui visus reikalingus dokumentus, informaciją ir su tuo susijusią medžiagą,</w:t>
      </w:r>
      <w:r w:rsidR="00DA5E7D" w:rsidRPr="00A13BB9">
        <w:rPr>
          <w:color w:val="000000" w:themeColor="text1"/>
          <w:sz w:val="24"/>
        </w:rPr>
        <w:t xml:space="preserve"> reikalingą tinkamam Paslaugų</w:t>
      </w:r>
      <w:r w:rsidR="00DE5BC9" w:rsidRPr="00A13BB9">
        <w:rPr>
          <w:color w:val="000000" w:themeColor="text1"/>
          <w:sz w:val="24"/>
        </w:rPr>
        <w:t xml:space="preserve"> teikimui;</w:t>
      </w:r>
    </w:p>
    <w:p w14:paraId="29267E70" w14:textId="68947C17" w:rsidR="00DA5E7D" w:rsidRPr="00A13BB9" w:rsidRDefault="00DA5E7D" w:rsidP="00404069">
      <w:pPr>
        <w:pStyle w:val="ListParagraph"/>
        <w:numPr>
          <w:ilvl w:val="1"/>
          <w:numId w:val="31"/>
        </w:numPr>
        <w:tabs>
          <w:tab w:val="left" w:pos="709"/>
          <w:tab w:val="left" w:pos="1276"/>
        </w:tabs>
        <w:spacing w:after="120"/>
        <w:ind w:left="0" w:firstLine="0"/>
        <w:rPr>
          <w:color w:val="000000" w:themeColor="text1"/>
          <w:sz w:val="24"/>
        </w:rPr>
      </w:pPr>
      <w:r w:rsidRPr="00A13BB9">
        <w:rPr>
          <w:color w:val="000000" w:themeColor="text1"/>
          <w:sz w:val="24"/>
        </w:rPr>
        <w:t>tinkamai ir sąžiningai vykdyti Sutartį;</w:t>
      </w:r>
    </w:p>
    <w:p w14:paraId="79BAB00B" w14:textId="581A1A7E" w:rsidR="002F4683" w:rsidRPr="00A13BB9" w:rsidRDefault="002F4683" w:rsidP="00404069">
      <w:pPr>
        <w:pStyle w:val="ListParagraph"/>
        <w:numPr>
          <w:ilvl w:val="1"/>
          <w:numId w:val="31"/>
        </w:numPr>
        <w:tabs>
          <w:tab w:val="left" w:pos="709"/>
          <w:tab w:val="left" w:pos="1276"/>
        </w:tabs>
        <w:spacing w:after="120"/>
        <w:ind w:left="0" w:firstLine="0"/>
        <w:rPr>
          <w:color w:val="000000" w:themeColor="text1"/>
          <w:sz w:val="24"/>
        </w:rPr>
      </w:pPr>
      <w:r w:rsidRPr="00A13BB9">
        <w:rPr>
          <w:color w:val="000000" w:themeColor="text1"/>
          <w:sz w:val="24"/>
        </w:rPr>
        <w:t xml:space="preserve">informuoti Paslaugų teikėją apie įvykius, susijusius su Užsakovo veikla, jos pokyčiais ar pan., jeigu minėti įvykiai </w:t>
      </w:r>
      <w:r w:rsidR="00B37B5C" w:rsidRPr="00A13BB9">
        <w:rPr>
          <w:color w:val="000000" w:themeColor="text1"/>
          <w:sz w:val="24"/>
        </w:rPr>
        <w:t xml:space="preserve">daro įtaką </w:t>
      </w:r>
      <w:r w:rsidRPr="00A13BB9">
        <w:rPr>
          <w:color w:val="000000" w:themeColor="text1"/>
          <w:sz w:val="24"/>
        </w:rPr>
        <w:t>Paslaug</w:t>
      </w:r>
      <w:r w:rsidR="00B37B5C" w:rsidRPr="00A13BB9">
        <w:rPr>
          <w:color w:val="000000" w:themeColor="text1"/>
          <w:sz w:val="24"/>
        </w:rPr>
        <w:t>om</w:t>
      </w:r>
      <w:r w:rsidRPr="00A13BB9">
        <w:rPr>
          <w:color w:val="000000" w:themeColor="text1"/>
          <w:sz w:val="24"/>
        </w:rPr>
        <w:t>s, jų apimt</w:t>
      </w:r>
      <w:r w:rsidR="00B37B5C" w:rsidRPr="00A13BB9">
        <w:rPr>
          <w:color w:val="000000" w:themeColor="text1"/>
          <w:sz w:val="24"/>
        </w:rPr>
        <w:t xml:space="preserve">ims </w:t>
      </w:r>
      <w:r w:rsidRPr="00A13BB9">
        <w:rPr>
          <w:color w:val="000000" w:themeColor="text1"/>
          <w:sz w:val="24"/>
        </w:rPr>
        <w:t>ir</w:t>
      </w:r>
      <w:r w:rsidR="00D35F01" w:rsidRPr="00A13BB9">
        <w:rPr>
          <w:color w:val="000000" w:themeColor="text1"/>
          <w:sz w:val="24"/>
        </w:rPr>
        <w:t xml:space="preserve"> (</w:t>
      </w:r>
      <w:r w:rsidRPr="00A13BB9">
        <w:rPr>
          <w:color w:val="000000" w:themeColor="text1"/>
          <w:sz w:val="24"/>
        </w:rPr>
        <w:t>ar</w:t>
      </w:r>
      <w:r w:rsidR="00D35F01" w:rsidRPr="00A13BB9">
        <w:rPr>
          <w:color w:val="000000" w:themeColor="text1"/>
          <w:sz w:val="24"/>
        </w:rPr>
        <w:t>)</w:t>
      </w:r>
      <w:r w:rsidRPr="00A13BB9">
        <w:rPr>
          <w:color w:val="000000" w:themeColor="text1"/>
          <w:sz w:val="24"/>
        </w:rPr>
        <w:t xml:space="preserve"> atlikimo termin</w:t>
      </w:r>
      <w:r w:rsidR="00B37B5C" w:rsidRPr="00A13BB9">
        <w:rPr>
          <w:color w:val="000000" w:themeColor="text1"/>
          <w:sz w:val="24"/>
        </w:rPr>
        <w:t>am</w:t>
      </w:r>
      <w:r w:rsidRPr="00A13BB9">
        <w:rPr>
          <w:color w:val="000000" w:themeColor="text1"/>
          <w:sz w:val="24"/>
        </w:rPr>
        <w:t>s;</w:t>
      </w:r>
    </w:p>
    <w:p w14:paraId="77B10467" w14:textId="2240DAEF" w:rsidR="00DA5E7D" w:rsidRPr="00A13BB9" w:rsidRDefault="00DA5E7D" w:rsidP="00404069">
      <w:pPr>
        <w:pStyle w:val="ListParagraph"/>
        <w:numPr>
          <w:ilvl w:val="1"/>
          <w:numId w:val="31"/>
        </w:numPr>
        <w:tabs>
          <w:tab w:val="left" w:pos="709"/>
          <w:tab w:val="left" w:pos="1276"/>
        </w:tabs>
        <w:spacing w:after="120"/>
        <w:ind w:left="0" w:firstLine="0"/>
        <w:rPr>
          <w:color w:val="000000" w:themeColor="text1"/>
          <w:sz w:val="24"/>
        </w:rPr>
      </w:pPr>
      <w:r w:rsidRPr="00A13BB9">
        <w:rPr>
          <w:color w:val="000000" w:themeColor="text1"/>
          <w:sz w:val="24"/>
        </w:rPr>
        <w:t>bendradarbiauti su Paslaugų teikėju, teikiant Sutarties vykdymui p</w:t>
      </w:r>
      <w:r w:rsidR="008A39EB" w:rsidRPr="00A13BB9">
        <w:rPr>
          <w:color w:val="000000" w:themeColor="text1"/>
          <w:sz w:val="24"/>
        </w:rPr>
        <w:t>agrįstai reikalingą informaciją</w:t>
      </w:r>
      <w:r w:rsidRPr="00A13BB9">
        <w:rPr>
          <w:color w:val="000000" w:themeColor="text1"/>
          <w:sz w:val="24"/>
        </w:rPr>
        <w:t>;</w:t>
      </w:r>
    </w:p>
    <w:p w14:paraId="603C54EA" w14:textId="7FE36AB0" w:rsidR="000B4273" w:rsidRPr="00A13BB9" w:rsidRDefault="00DE5BC9" w:rsidP="00404069">
      <w:pPr>
        <w:pStyle w:val="ListParagraph"/>
        <w:numPr>
          <w:ilvl w:val="1"/>
          <w:numId w:val="31"/>
        </w:numPr>
        <w:tabs>
          <w:tab w:val="left" w:pos="709"/>
          <w:tab w:val="left" w:pos="1276"/>
        </w:tabs>
        <w:spacing w:after="120"/>
        <w:ind w:left="0" w:firstLine="0"/>
        <w:rPr>
          <w:color w:val="000000" w:themeColor="text1"/>
          <w:sz w:val="24"/>
        </w:rPr>
      </w:pPr>
      <w:r w:rsidRPr="00A13BB9">
        <w:rPr>
          <w:color w:val="000000" w:themeColor="text1"/>
          <w:sz w:val="24"/>
        </w:rPr>
        <w:t xml:space="preserve">sumokėti </w:t>
      </w:r>
      <w:r w:rsidR="00DA5E7D" w:rsidRPr="00A13BB9">
        <w:rPr>
          <w:color w:val="000000" w:themeColor="text1"/>
          <w:sz w:val="24"/>
        </w:rPr>
        <w:t>už tinkamai suteiktas ir priimtas Paslaugas šioje Sutartyje nustatyta tvarka ir terminais</w:t>
      </w:r>
      <w:r w:rsidR="00404069" w:rsidRPr="00A13BB9">
        <w:rPr>
          <w:color w:val="000000" w:themeColor="text1"/>
          <w:sz w:val="24"/>
        </w:rPr>
        <w:t>.</w:t>
      </w:r>
    </w:p>
    <w:p w14:paraId="122F7D2B" w14:textId="746CE0D3" w:rsidR="002F4683" w:rsidRPr="00A13BB9" w:rsidRDefault="002F4683" w:rsidP="004F5DAC">
      <w:pPr>
        <w:pStyle w:val="Style2"/>
        <w:numPr>
          <w:ilvl w:val="0"/>
          <w:numId w:val="31"/>
        </w:numPr>
        <w:tabs>
          <w:tab w:val="left" w:pos="567"/>
        </w:tabs>
        <w:spacing w:after="120"/>
        <w:ind w:left="0" w:firstLine="0"/>
        <w:rPr>
          <w:color w:val="000000" w:themeColor="text1"/>
          <w:sz w:val="24"/>
        </w:rPr>
      </w:pPr>
      <w:r w:rsidRPr="00A13BB9">
        <w:rPr>
          <w:color w:val="000000" w:themeColor="text1"/>
          <w:sz w:val="24"/>
        </w:rPr>
        <w:t>Užsakovas turi teisę:</w:t>
      </w:r>
    </w:p>
    <w:p w14:paraId="7E56D635" w14:textId="28D38B46" w:rsidR="002F4683" w:rsidRPr="00A13BB9" w:rsidRDefault="002F4683" w:rsidP="00404069">
      <w:pPr>
        <w:pStyle w:val="ListParagraph"/>
        <w:numPr>
          <w:ilvl w:val="1"/>
          <w:numId w:val="31"/>
        </w:numPr>
        <w:tabs>
          <w:tab w:val="left" w:pos="709"/>
          <w:tab w:val="left" w:pos="1276"/>
        </w:tabs>
        <w:spacing w:after="120"/>
        <w:ind w:left="0" w:firstLine="0"/>
        <w:rPr>
          <w:color w:val="000000" w:themeColor="text1"/>
          <w:sz w:val="24"/>
        </w:rPr>
      </w:pPr>
      <w:r w:rsidRPr="00A13BB9">
        <w:rPr>
          <w:color w:val="000000" w:themeColor="text1"/>
          <w:sz w:val="24"/>
        </w:rPr>
        <w:t>gauti paaiškinimus iš Paslaugų teikėjo į jam iškilusius, su Paslaugomis susijusius</w:t>
      </w:r>
      <w:r w:rsidR="008A39EB" w:rsidRPr="00A13BB9">
        <w:rPr>
          <w:color w:val="000000" w:themeColor="text1"/>
          <w:sz w:val="24"/>
        </w:rPr>
        <w:t>,</w:t>
      </w:r>
      <w:r w:rsidRPr="00A13BB9">
        <w:rPr>
          <w:color w:val="000000" w:themeColor="text1"/>
          <w:sz w:val="24"/>
        </w:rPr>
        <w:t xml:space="preserve"> klausimus;</w:t>
      </w:r>
    </w:p>
    <w:p w14:paraId="0FFA0527" w14:textId="71F78A8D" w:rsidR="002F4683" w:rsidRPr="00A13BB9" w:rsidRDefault="002F4683" w:rsidP="00404069">
      <w:pPr>
        <w:pStyle w:val="ListParagraph"/>
        <w:numPr>
          <w:ilvl w:val="1"/>
          <w:numId w:val="31"/>
        </w:numPr>
        <w:tabs>
          <w:tab w:val="left" w:pos="709"/>
          <w:tab w:val="left" w:pos="1276"/>
        </w:tabs>
        <w:spacing w:after="120"/>
        <w:ind w:left="0" w:firstLine="0"/>
        <w:rPr>
          <w:color w:val="000000" w:themeColor="text1"/>
          <w:sz w:val="24"/>
        </w:rPr>
      </w:pPr>
      <w:r w:rsidRPr="00A13BB9">
        <w:rPr>
          <w:color w:val="000000" w:themeColor="text1"/>
          <w:sz w:val="24"/>
        </w:rPr>
        <w:t>teikti pretenzijas dėl Paslaugų kokybės ir reikalauti pašalinti</w:t>
      </w:r>
      <w:r w:rsidR="00D35F01" w:rsidRPr="00A13BB9">
        <w:rPr>
          <w:color w:val="000000" w:themeColor="text1"/>
          <w:sz w:val="24"/>
        </w:rPr>
        <w:t xml:space="preserve"> (</w:t>
      </w:r>
      <w:r w:rsidRPr="00A13BB9">
        <w:rPr>
          <w:color w:val="000000" w:themeColor="text1"/>
          <w:sz w:val="24"/>
        </w:rPr>
        <w:t>ištaisyti</w:t>
      </w:r>
      <w:r w:rsidR="00D35F01" w:rsidRPr="00A13BB9">
        <w:rPr>
          <w:color w:val="000000" w:themeColor="text1"/>
          <w:sz w:val="24"/>
        </w:rPr>
        <w:t>)</w:t>
      </w:r>
      <w:r w:rsidRPr="00A13BB9">
        <w:rPr>
          <w:color w:val="000000" w:themeColor="text1"/>
          <w:sz w:val="24"/>
        </w:rPr>
        <w:t xml:space="preserve"> Paslaugų trūkumus bei nustatyti terminus, per kuriuos trūkumai turi būti pašalinti.</w:t>
      </w:r>
    </w:p>
    <w:p w14:paraId="01C1A351" w14:textId="1155D796" w:rsidR="00DE5BC9" w:rsidRPr="00A13BB9" w:rsidRDefault="00DA5E7D" w:rsidP="004F5DAC">
      <w:pPr>
        <w:pStyle w:val="Style2"/>
        <w:numPr>
          <w:ilvl w:val="0"/>
          <w:numId w:val="31"/>
        </w:numPr>
        <w:tabs>
          <w:tab w:val="left" w:pos="567"/>
        </w:tabs>
        <w:spacing w:after="120"/>
        <w:ind w:left="0" w:firstLine="0"/>
        <w:rPr>
          <w:color w:val="000000" w:themeColor="text1"/>
          <w:sz w:val="24"/>
        </w:rPr>
      </w:pPr>
      <w:r w:rsidRPr="00A13BB9">
        <w:rPr>
          <w:color w:val="000000" w:themeColor="text1"/>
          <w:sz w:val="24"/>
        </w:rPr>
        <w:t>Paslaugų teikėjas įsipareigoja:</w:t>
      </w:r>
    </w:p>
    <w:p w14:paraId="7C03DC79" w14:textId="33E3A55C" w:rsidR="00DA5E7D" w:rsidRPr="00A13BB9" w:rsidRDefault="00DA5E7D" w:rsidP="00404069">
      <w:pPr>
        <w:pStyle w:val="ListParagraph"/>
        <w:numPr>
          <w:ilvl w:val="1"/>
          <w:numId w:val="31"/>
        </w:numPr>
        <w:tabs>
          <w:tab w:val="left" w:pos="709"/>
        </w:tabs>
        <w:spacing w:after="120"/>
        <w:ind w:left="0" w:firstLine="0"/>
        <w:rPr>
          <w:color w:val="000000" w:themeColor="text1"/>
          <w:sz w:val="24"/>
        </w:rPr>
      </w:pPr>
      <w:r w:rsidRPr="00A13BB9">
        <w:rPr>
          <w:color w:val="000000" w:themeColor="text1"/>
          <w:sz w:val="24"/>
        </w:rPr>
        <w:t>teikti Paslaugas pagal Sutartį kaip įmanoma rūpestingai, įskaitant, tačiau neapsiribojant, Paslaugų teikimą pagal geriausius visuotinai pripažįstamus profesinius standartus ir praktiką, panaudodamas vis</w:t>
      </w:r>
      <w:r w:rsidR="008A39EB" w:rsidRPr="00A13BB9">
        <w:rPr>
          <w:color w:val="000000" w:themeColor="text1"/>
          <w:sz w:val="24"/>
        </w:rPr>
        <w:t>us reikiamus įgūdžius ir žinias</w:t>
      </w:r>
      <w:r w:rsidRPr="00A13BB9">
        <w:rPr>
          <w:color w:val="000000" w:themeColor="text1"/>
          <w:sz w:val="24"/>
        </w:rPr>
        <w:t>;</w:t>
      </w:r>
    </w:p>
    <w:p w14:paraId="4FA66056" w14:textId="77777777" w:rsidR="001F455D" w:rsidRPr="00A13BB9" w:rsidRDefault="001F455D" w:rsidP="00404069">
      <w:pPr>
        <w:pStyle w:val="ListParagraph"/>
        <w:numPr>
          <w:ilvl w:val="1"/>
          <w:numId w:val="31"/>
        </w:numPr>
        <w:tabs>
          <w:tab w:val="left" w:pos="709"/>
        </w:tabs>
        <w:spacing w:after="120"/>
        <w:ind w:left="0" w:firstLine="0"/>
        <w:rPr>
          <w:color w:val="000000" w:themeColor="text1"/>
          <w:sz w:val="24"/>
        </w:rPr>
      </w:pPr>
      <w:r w:rsidRPr="00A13BB9">
        <w:rPr>
          <w:color w:val="000000" w:themeColor="text1"/>
          <w:sz w:val="24"/>
        </w:rPr>
        <w:t>glaudžiai bendradarbiauti su Užsakovu, vadovautis jo teikiamomis pastabomis, atsižvelgti į pagrįstai keliamus kokybės ir kitus Paslaugoms keliamus reikalavimus;</w:t>
      </w:r>
    </w:p>
    <w:p w14:paraId="521C041B" w14:textId="01116930" w:rsidR="00DA5E7D" w:rsidRPr="00A13BB9" w:rsidRDefault="00DA5E7D" w:rsidP="00404069">
      <w:pPr>
        <w:pStyle w:val="ListParagraph"/>
        <w:numPr>
          <w:ilvl w:val="1"/>
          <w:numId w:val="31"/>
        </w:numPr>
        <w:tabs>
          <w:tab w:val="left" w:pos="709"/>
        </w:tabs>
        <w:spacing w:after="120"/>
        <w:ind w:left="0" w:firstLine="0"/>
        <w:rPr>
          <w:color w:val="000000" w:themeColor="text1"/>
          <w:sz w:val="24"/>
        </w:rPr>
      </w:pPr>
      <w:r w:rsidRPr="00A13BB9">
        <w:rPr>
          <w:color w:val="000000" w:themeColor="text1"/>
          <w:sz w:val="24"/>
        </w:rPr>
        <w:t>prisiimti atsakomybę už suteiktų Paslaugų kokybę;</w:t>
      </w:r>
    </w:p>
    <w:p w14:paraId="13FD07E5" w14:textId="4672450F" w:rsidR="002F4683" w:rsidRPr="00A13BB9" w:rsidRDefault="002F4683" w:rsidP="00404069">
      <w:pPr>
        <w:pStyle w:val="ListParagraph"/>
        <w:numPr>
          <w:ilvl w:val="1"/>
          <w:numId w:val="31"/>
        </w:numPr>
        <w:tabs>
          <w:tab w:val="left" w:pos="709"/>
        </w:tabs>
        <w:spacing w:after="120"/>
        <w:ind w:left="0" w:firstLine="0"/>
        <w:rPr>
          <w:color w:val="000000" w:themeColor="text1"/>
          <w:sz w:val="24"/>
        </w:rPr>
      </w:pPr>
      <w:r w:rsidRPr="00A13BB9">
        <w:rPr>
          <w:color w:val="000000" w:themeColor="text1"/>
          <w:sz w:val="24"/>
        </w:rPr>
        <w:t>esant Užsakovo prašymui, teikti Užsakovui paaiškinimus</w:t>
      </w:r>
      <w:r w:rsidR="008A39EB" w:rsidRPr="00A13BB9">
        <w:rPr>
          <w:color w:val="000000" w:themeColor="text1"/>
          <w:sz w:val="24"/>
        </w:rPr>
        <w:t xml:space="preserve">, taip pat teikti </w:t>
      </w:r>
      <w:r w:rsidR="005B7D7A" w:rsidRPr="00A13BB9">
        <w:rPr>
          <w:color w:val="000000" w:themeColor="text1"/>
          <w:sz w:val="24"/>
        </w:rPr>
        <w:t xml:space="preserve">ataskaitas apie Sutarties vykdymo eigą </w:t>
      </w:r>
      <w:r w:rsidR="008A39EB" w:rsidRPr="00A13BB9">
        <w:rPr>
          <w:color w:val="000000" w:themeColor="text1"/>
          <w:sz w:val="24"/>
        </w:rPr>
        <w:t>rašt</w:t>
      </w:r>
      <w:r w:rsidR="005B7D7A" w:rsidRPr="00A13BB9">
        <w:rPr>
          <w:color w:val="000000" w:themeColor="text1"/>
          <w:sz w:val="24"/>
        </w:rPr>
        <w:t>u</w:t>
      </w:r>
      <w:r w:rsidR="008A39EB" w:rsidRPr="00A13BB9">
        <w:rPr>
          <w:color w:val="000000" w:themeColor="text1"/>
          <w:sz w:val="24"/>
        </w:rPr>
        <w:t xml:space="preserve"> ar žod</w:t>
      </w:r>
      <w:r w:rsidR="005B7D7A" w:rsidRPr="00A13BB9">
        <w:rPr>
          <w:color w:val="000000" w:themeColor="text1"/>
          <w:sz w:val="24"/>
        </w:rPr>
        <w:t>žiu</w:t>
      </w:r>
      <w:r w:rsidRPr="00A13BB9">
        <w:rPr>
          <w:color w:val="000000" w:themeColor="text1"/>
          <w:sz w:val="24"/>
        </w:rPr>
        <w:t>;</w:t>
      </w:r>
    </w:p>
    <w:p w14:paraId="0DF8BD51" w14:textId="408B295A" w:rsidR="002F4683" w:rsidRPr="00A13BB9" w:rsidRDefault="002F4683" w:rsidP="00404069">
      <w:pPr>
        <w:pStyle w:val="ListParagraph"/>
        <w:numPr>
          <w:ilvl w:val="1"/>
          <w:numId w:val="31"/>
        </w:numPr>
        <w:tabs>
          <w:tab w:val="left" w:pos="709"/>
        </w:tabs>
        <w:spacing w:after="120"/>
        <w:ind w:left="0" w:firstLine="0"/>
        <w:rPr>
          <w:color w:val="000000" w:themeColor="text1"/>
          <w:sz w:val="24"/>
        </w:rPr>
      </w:pPr>
      <w:r w:rsidRPr="00A13BB9">
        <w:rPr>
          <w:color w:val="000000" w:themeColor="text1"/>
          <w:sz w:val="24"/>
        </w:rPr>
        <w:t>gavęs Užsakovo pretenziją dėl Paslaugų kokybės, ją išnagrinėti ir Užsakovo nustatytais terminais pašalinti</w:t>
      </w:r>
      <w:r w:rsidR="00D35F01" w:rsidRPr="00A13BB9">
        <w:rPr>
          <w:color w:val="000000" w:themeColor="text1"/>
          <w:sz w:val="24"/>
        </w:rPr>
        <w:t xml:space="preserve"> (</w:t>
      </w:r>
      <w:r w:rsidRPr="00A13BB9">
        <w:rPr>
          <w:color w:val="000000" w:themeColor="text1"/>
          <w:sz w:val="24"/>
        </w:rPr>
        <w:t>ištaisyti</w:t>
      </w:r>
      <w:r w:rsidR="00D35F01" w:rsidRPr="00A13BB9">
        <w:rPr>
          <w:color w:val="000000" w:themeColor="text1"/>
          <w:sz w:val="24"/>
        </w:rPr>
        <w:t>)</w:t>
      </w:r>
      <w:r w:rsidRPr="00A13BB9">
        <w:rPr>
          <w:color w:val="000000" w:themeColor="text1"/>
          <w:sz w:val="24"/>
        </w:rPr>
        <w:t xml:space="preserve"> Paslaugų trūkumus;</w:t>
      </w:r>
    </w:p>
    <w:p w14:paraId="17D66291" w14:textId="37584226" w:rsidR="00DA5E7D" w:rsidRPr="00A13BB9" w:rsidRDefault="00DA5E7D" w:rsidP="00404069">
      <w:pPr>
        <w:pStyle w:val="ListParagraph"/>
        <w:numPr>
          <w:ilvl w:val="1"/>
          <w:numId w:val="31"/>
        </w:numPr>
        <w:tabs>
          <w:tab w:val="left" w:pos="709"/>
        </w:tabs>
        <w:spacing w:after="120"/>
        <w:ind w:left="0" w:firstLine="0"/>
        <w:rPr>
          <w:color w:val="000000" w:themeColor="text1"/>
          <w:sz w:val="24"/>
        </w:rPr>
      </w:pPr>
      <w:r w:rsidRPr="00A13BB9">
        <w:rPr>
          <w:color w:val="000000" w:themeColor="text1"/>
          <w:sz w:val="24"/>
        </w:rPr>
        <w:t>laikyti konfidencialia visą informaciją gautą Paslaugų teikimo metu;</w:t>
      </w:r>
    </w:p>
    <w:p w14:paraId="4FEE77DB" w14:textId="4CBB8F73" w:rsidR="002608E9" w:rsidRPr="00A13BB9" w:rsidRDefault="00751834" w:rsidP="00404069">
      <w:pPr>
        <w:pStyle w:val="ListParagraph"/>
        <w:numPr>
          <w:ilvl w:val="1"/>
          <w:numId w:val="31"/>
        </w:numPr>
        <w:tabs>
          <w:tab w:val="left" w:pos="709"/>
        </w:tabs>
        <w:spacing w:after="120"/>
        <w:ind w:left="0" w:firstLine="0"/>
        <w:rPr>
          <w:color w:val="000000" w:themeColor="text1"/>
          <w:sz w:val="24"/>
        </w:rPr>
      </w:pPr>
      <w:bookmarkStart w:id="2" w:name="_Hlk36642938"/>
      <w:r w:rsidRPr="00A13BB9">
        <w:rPr>
          <w:color w:val="000000" w:themeColor="text1"/>
          <w:sz w:val="24"/>
        </w:rPr>
        <w:t>užtikrinti asmens duomenų apsaugą</w:t>
      </w:r>
      <w:r w:rsidR="008D2B81" w:rsidRPr="00A13BB9">
        <w:rPr>
          <w:color w:val="000000" w:themeColor="text1"/>
          <w:sz w:val="24"/>
        </w:rPr>
        <w:t xml:space="preserve">, vadovaujantis Bendruoju asmens duomenų reglamentu </w:t>
      </w:r>
      <w:r w:rsidR="003915BB" w:rsidRPr="00A13BB9">
        <w:rPr>
          <w:color w:val="000000" w:themeColor="text1"/>
          <w:sz w:val="24"/>
        </w:rPr>
        <w:t>(</w:t>
      </w:r>
      <w:r w:rsidR="008D2B81" w:rsidRPr="00A13BB9">
        <w:rPr>
          <w:color w:val="000000" w:themeColor="text1"/>
          <w:sz w:val="24"/>
        </w:rPr>
        <w:t>ES</w:t>
      </w:r>
      <w:r w:rsidR="003915BB" w:rsidRPr="00A13BB9">
        <w:rPr>
          <w:color w:val="000000" w:themeColor="text1"/>
          <w:sz w:val="24"/>
        </w:rPr>
        <w:t>) 2016</w:t>
      </w:r>
      <w:r w:rsidR="008D2B81" w:rsidRPr="00A13BB9">
        <w:rPr>
          <w:color w:val="000000" w:themeColor="text1"/>
          <w:sz w:val="24"/>
        </w:rPr>
        <w:t>/</w:t>
      </w:r>
      <w:r w:rsidR="003915BB" w:rsidRPr="00A13BB9">
        <w:rPr>
          <w:color w:val="000000" w:themeColor="text1"/>
          <w:sz w:val="24"/>
        </w:rPr>
        <w:t>679</w:t>
      </w:r>
      <w:r w:rsidR="00801BF7" w:rsidRPr="00A13BB9">
        <w:rPr>
          <w:color w:val="000000" w:themeColor="text1"/>
          <w:sz w:val="24"/>
        </w:rPr>
        <w:t>, Lietuvos Respublikos asmens duomenų teisinės apsaugos įstatymu ir kitais teisės aktais, reg</w:t>
      </w:r>
      <w:r w:rsidR="00747B95" w:rsidRPr="00A13BB9">
        <w:rPr>
          <w:color w:val="000000" w:themeColor="text1"/>
          <w:sz w:val="24"/>
        </w:rPr>
        <w:t>lamentuojančiais asmens duomenų apsaugą;</w:t>
      </w:r>
    </w:p>
    <w:bookmarkEnd w:id="2"/>
    <w:p w14:paraId="6A51DE02" w14:textId="27083CBB" w:rsidR="00DA5E7D" w:rsidRPr="00A13BB9" w:rsidRDefault="00DA5E7D" w:rsidP="00404069">
      <w:pPr>
        <w:pStyle w:val="ListParagraph"/>
        <w:numPr>
          <w:ilvl w:val="1"/>
          <w:numId w:val="31"/>
        </w:numPr>
        <w:tabs>
          <w:tab w:val="left" w:pos="709"/>
        </w:tabs>
        <w:spacing w:after="120"/>
        <w:ind w:left="0" w:firstLine="0"/>
        <w:rPr>
          <w:color w:val="000000" w:themeColor="text1"/>
          <w:sz w:val="24"/>
        </w:rPr>
      </w:pPr>
      <w:r w:rsidRPr="00A13BB9">
        <w:rPr>
          <w:color w:val="000000" w:themeColor="text1"/>
          <w:sz w:val="24"/>
        </w:rPr>
        <w:t>nedelsiant raštu informuoti Užsakovą apie Sutarties vykdymo metu atsiradusias aplinkybes, kliudančias teikti Paslaugas, nurodant aplinkybių priežastis ir numatomą trukmę;</w:t>
      </w:r>
    </w:p>
    <w:p w14:paraId="116B7011" w14:textId="61C6086E" w:rsidR="00DA5E7D" w:rsidRPr="00A13BB9" w:rsidRDefault="00DA5E7D" w:rsidP="00404069">
      <w:pPr>
        <w:pStyle w:val="ListParagraph"/>
        <w:numPr>
          <w:ilvl w:val="1"/>
          <w:numId w:val="31"/>
        </w:numPr>
        <w:tabs>
          <w:tab w:val="left" w:pos="709"/>
        </w:tabs>
        <w:spacing w:after="120"/>
        <w:ind w:left="0" w:firstLine="0"/>
        <w:rPr>
          <w:color w:val="000000" w:themeColor="text1"/>
          <w:sz w:val="24"/>
        </w:rPr>
      </w:pPr>
      <w:r w:rsidRPr="00A13BB9">
        <w:rPr>
          <w:color w:val="000000" w:themeColor="text1"/>
          <w:sz w:val="24"/>
        </w:rPr>
        <w:lastRenderedPageBreak/>
        <w:t xml:space="preserve">per Užsakovo nurodytą terminą savo lėšomis atlyginti Užsakovui visus </w:t>
      </w:r>
      <w:r w:rsidR="00B353CD" w:rsidRPr="00A13BB9">
        <w:rPr>
          <w:color w:val="000000" w:themeColor="text1"/>
          <w:sz w:val="24"/>
        </w:rPr>
        <w:t xml:space="preserve">tiesioginius </w:t>
      </w:r>
      <w:r w:rsidRPr="00A13BB9">
        <w:rPr>
          <w:color w:val="000000" w:themeColor="text1"/>
          <w:sz w:val="24"/>
        </w:rPr>
        <w:t>nuostolius ar žalą, susidariusius dėl Paslaugų teikėjo netinkamo Sutarties vykdymo arba nevykdymo;</w:t>
      </w:r>
    </w:p>
    <w:p w14:paraId="168CE644" w14:textId="54180293" w:rsidR="00DE5BC9" w:rsidRPr="00A13BB9" w:rsidRDefault="001F455D" w:rsidP="004F5DAC">
      <w:pPr>
        <w:pStyle w:val="ListParagraph"/>
        <w:numPr>
          <w:ilvl w:val="1"/>
          <w:numId w:val="31"/>
        </w:numPr>
        <w:tabs>
          <w:tab w:val="left" w:pos="567"/>
          <w:tab w:val="left" w:pos="720"/>
        </w:tabs>
        <w:spacing w:after="120"/>
        <w:ind w:left="0" w:firstLine="0"/>
        <w:rPr>
          <w:color w:val="000000" w:themeColor="text1"/>
          <w:sz w:val="24"/>
        </w:rPr>
      </w:pPr>
      <w:r w:rsidRPr="00A13BB9">
        <w:rPr>
          <w:color w:val="000000" w:themeColor="text1"/>
          <w:sz w:val="24"/>
        </w:rPr>
        <w:t>s</w:t>
      </w:r>
      <w:r w:rsidR="00DE5BC9" w:rsidRPr="00A13BB9">
        <w:rPr>
          <w:color w:val="000000" w:themeColor="text1"/>
          <w:sz w:val="24"/>
        </w:rPr>
        <w:t xml:space="preserve">tabdyti </w:t>
      </w:r>
      <w:r w:rsidRPr="00A13BB9">
        <w:rPr>
          <w:color w:val="000000" w:themeColor="text1"/>
          <w:sz w:val="24"/>
        </w:rPr>
        <w:t>P</w:t>
      </w:r>
      <w:r w:rsidR="00DE5BC9" w:rsidRPr="00A13BB9">
        <w:rPr>
          <w:color w:val="000000" w:themeColor="text1"/>
          <w:sz w:val="24"/>
        </w:rPr>
        <w:t xml:space="preserve">aslaugų teikimą, atidėti jų suteikimo terminą, jei tai turės neigiamos įtakos </w:t>
      </w:r>
      <w:r w:rsidR="002F4683" w:rsidRPr="00A13BB9">
        <w:rPr>
          <w:color w:val="000000" w:themeColor="text1"/>
          <w:sz w:val="24"/>
        </w:rPr>
        <w:t>Užsakovo</w:t>
      </w:r>
      <w:r w:rsidR="00DE5BC9" w:rsidRPr="00A13BB9">
        <w:rPr>
          <w:color w:val="000000" w:themeColor="text1"/>
          <w:sz w:val="24"/>
        </w:rPr>
        <w:t xml:space="preserve"> televizijos ir</w:t>
      </w:r>
      <w:r w:rsidR="00D35F01" w:rsidRPr="00A13BB9">
        <w:rPr>
          <w:color w:val="000000" w:themeColor="text1"/>
          <w:sz w:val="24"/>
        </w:rPr>
        <w:t xml:space="preserve"> (</w:t>
      </w:r>
      <w:r w:rsidR="00DE5BC9" w:rsidRPr="00A13BB9">
        <w:rPr>
          <w:color w:val="000000" w:themeColor="text1"/>
          <w:sz w:val="24"/>
        </w:rPr>
        <w:t>ar</w:t>
      </w:r>
      <w:r w:rsidR="00D35F01" w:rsidRPr="00A13BB9">
        <w:rPr>
          <w:color w:val="000000" w:themeColor="text1"/>
          <w:sz w:val="24"/>
        </w:rPr>
        <w:t>)</w:t>
      </w:r>
      <w:r w:rsidR="00DE5BC9" w:rsidRPr="00A13BB9">
        <w:rPr>
          <w:color w:val="000000" w:themeColor="text1"/>
          <w:sz w:val="24"/>
        </w:rPr>
        <w:t xml:space="preserve"> radijo programų transliavimui</w:t>
      </w:r>
      <w:r w:rsidR="00F314D7" w:rsidRPr="00A13BB9">
        <w:rPr>
          <w:color w:val="000000" w:themeColor="text1"/>
          <w:sz w:val="24"/>
        </w:rPr>
        <w:t>. Paslaugų teikimas dėl nurodytos priežasties stabdomas gavus Užsakovo prašymą raštu</w:t>
      </w:r>
      <w:r w:rsidR="00D5204B" w:rsidRPr="00A13BB9">
        <w:rPr>
          <w:color w:val="000000" w:themeColor="text1"/>
          <w:sz w:val="24"/>
        </w:rPr>
        <w:t xml:space="preserve">. Paslaugų teikimo sustabdymas ar jų suteikimo termino atidėjimas trunka tol, kol egzistuoja tai sąlygojančios objektyvios aplinkybės, tačiau ne ilgiau kaip 60 (šešiasdešimt) kalendorinių dienų. Dėl objektyvių priežasčių, nepriklausančių nuo Paslaugų </w:t>
      </w:r>
      <w:r w:rsidR="00061836" w:rsidRPr="00A13BB9">
        <w:rPr>
          <w:color w:val="000000" w:themeColor="text1"/>
          <w:sz w:val="24"/>
        </w:rPr>
        <w:t>tie</w:t>
      </w:r>
      <w:r w:rsidR="00D5204B" w:rsidRPr="00A13BB9">
        <w:rPr>
          <w:color w:val="000000" w:themeColor="text1"/>
          <w:sz w:val="24"/>
        </w:rPr>
        <w:t>kėjo, sustabdžius Paslaugų teikimą ar atidėjus jų suteikimo terminą, atitinkamam terminui laikotarpiui pratęsiamas ir Paslaugų teikimo terminas</w:t>
      </w:r>
      <w:r w:rsidR="006C1743" w:rsidRPr="00A13BB9">
        <w:rPr>
          <w:color w:val="000000" w:themeColor="text1"/>
          <w:sz w:val="24"/>
        </w:rPr>
        <w:t>;</w:t>
      </w:r>
    </w:p>
    <w:p w14:paraId="2B4A064D" w14:textId="007FF754" w:rsidR="00D35F01" w:rsidRPr="00A13BB9" w:rsidRDefault="00D35F01" w:rsidP="00404069">
      <w:pPr>
        <w:pStyle w:val="ListParagraph"/>
        <w:numPr>
          <w:ilvl w:val="1"/>
          <w:numId w:val="31"/>
        </w:numPr>
        <w:tabs>
          <w:tab w:val="left" w:pos="567"/>
          <w:tab w:val="left" w:pos="851"/>
        </w:tabs>
        <w:spacing w:after="120" w:line="240" w:lineRule="exact"/>
        <w:ind w:left="0" w:firstLine="0"/>
        <w:rPr>
          <w:color w:val="000000" w:themeColor="text1"/>
          <w:sz w:val="24"/>
        </w:rPr>
      </w:pPr>
      <w:r w:rsidRPr="00A13BB9">
        <w:rPr>
          <w:color w:val="000000" w:themeColor="text1"/>
          <w:sz w:val="24"/>
        </w:rPr>
        <w:t>užtikrinti, kad Sutarties sudarymo momentu ir visu jos galiojimo laikotarpiu Paslaugų teikėjo darbuotojai turėtų reikiamą kvalifikaciją ir patirtį, reikalingą Sutarčiai įvykdyti;</w:t>
      </w:r>
    </w:p>
    <w:p w14:paraId="51E07437" w14:textId="482CE6DF" w:rsidR="00D35F01" w:rsidRPr="00A13BB9" w:rsidRDefault="00D35F01" w:rsidP="00404069">
      <w:pPr>
        <w:pStyle w:val="ListParagraph"/>
        <w:numPr>
          <w:ilvl w:val="1"/>
          <w:numId w:val="31"/>
        </w:numPr>
        <w:tabs>
          <w:tab w:val="left" w:pos="567"/>
          <w:tab w:val="left" w:pos="851"/>
        </w:tabs>
        <w:spacing w:after="120" w:line="240" w:lineRule="exact"/>
        <w:ind w:left="0" w:firstLine="0"/>
        <w:rPr>
          <w:color w:val="000000" w:themeColor="text1"/>
          <w:sz w:val="24"/>
        </w:rPr>
      </w:pPr>
      <w:r w:rsidRPr="00A13BB9">
        <w:rPr>
          <w:color w:val="000000" w:themeColor="text1"/>
          <w:sz w:val="24"/>
        </w:rPr>
        <w:t>j</w:t>
      </w:r>
      <w:bookmarkStart w:id="3" w:name="_Hlk33774340"/>
      <w:r w:rsidRPr="00A13BB9">
        <w:rPr>
          <w:color w:val="000000" w:themeColor="text1"/>
          <w:sz w:val="24"/>
        </w:rPr>
        <w:t>eigu Paslaugų teikėjo kvalifikacija dėl teisės verstis atitinkama veikla nebuvo tikrinama arba tikrinama ne visa apimtimi, užtikrinti, kad Sutarties sudarymo metu turės teisę verstis Paslaugų teikimui reikalinga veikla (įskaitant Paslaugų teikėjo darbuotojus ir kitus pasitelkiamus asmenis)</w:t>
      </w:r>
      <w:r w:rsidR="006C2BD7" w:rsidRPr="00A13BB9">
        <w:rPr>
          <w:color w:val="000000" w:themeColor="text1"/>
          <w:sz w:val="24"/>
        </w:rPr>
        <w:t>.</w:t>
      </w:r>
    </w:p>
    <w:bookmarkEnd w:id="3"/>
    <w:p w14:paraId="16286064" w14:textId="7C073B0B" w:rsidR="0054083F" w:rsidRPr="00A13BB9" w:rsidRDefault="0054083F" w:rsidP="00404069">
      <w:pPr>
        <w:pStyle w:val="ListParagraph"/>
        <w:numPr>
          <w:ilvl w:val="1"/>
          <w:numId w:val="9"/>
        </w:numPr>
        <w:tabs>
          <w:tab w:val="left" w:pos="567"/>
          <w:tab w:val="left" w:pos="748"/>
        </w:tabs>
        <w:spacing w:before="240" w:after="240"/>
        <w:ind w:left="0" w:firstLine="0"/>
        <w:jc w:val="center"/>
        <w:rPr>
          <w:b/>
          <w:color w:val="000000" w:themeColor="text1"/>
          <w:sz w:val="24"/>
        </w:rPr>
      </w:pPr>
      <w:r w:rsidRPr="00A13BB9">
        <w:rPr>
          <w:b/>
          <w:color w:val="000000" w:themeColor="text1"/>
          <w:sz w:val="24"/>
        </w:rPr>
        <w:t>PASLAUGŲ TEIKĖJO TEISĖ PASITELKTI TREČIUOSIUS ASMENIS (</w:t>
      </w:r>
      <w:r w:rsidR="007F07C9" w:rsidRPr="00A13BB9">
        <w:rPr>
          <w:b/>
          <w:color w:val="000000" w:themeColor="text1"/>
          <w:sz w:val="24"/>
        </w:rPr>
        <w:t>SUBTEIKIMAS</w:t>
      </w:r>
      <w:r w:rsidRPr="00A13BB9">
        <w:rPr>
          <w:b/>
          <w:color w:val="000000" w:themeColor="text1"/>
          <w:sz w:val="24"/>
        </w:rPr>
        <w:t>)</w:t>
      </w:r>
    </w:p>
    <w:p w14:paraId="58D1E393" w14:textId="013D21CC" w:rsidR="007F07C9" w:rsidRPr="00A13BB9" w:rsidRDefault="007F07C9" w:rsidP="000664B0">
      <w:pPr>
        <w:pStyle w:val="Style2"/>
        <w:numPr>
          <w:ilvl w:val="0"/>
          <w:numId w:val="31"/>
        </w:numPr>
        <w:tabs>
          <w:tab w:val="left" w:pos="567"/>
        </w:tabs>
        <w:spacing w:after="120"/>
        <w:ind w:left="0" w:firstLine="0"/>
        <w:rPr>
          <w:color w:val="000000" w:themeColor="text1"/>
          <w:sz w:val="24"/>
        </w:rPr>
      </w:pPr>
      <w:r w:rsidRPr="00A13BB9">
        <w:rPr>
          <w:color w:val="000000" w:themeColor="text1"/>
          <w:sz w:val="24"/>
        </w:rPr>
        <w:t xml:space="preserve">Sutartyje numatytų įsipareigojimų vykdymui Paslaugų teikėjas subteikėjo (-ų) nepasitelks. Be išankstinio Užsakovo sutikimo Paslaugų teikėjas negali pasitelkti naujų (pasiūlyme nenurodytų) subteikėjų. </w:t>
      </w:r>
    </w:p>
    <w:p w14:paraId="07146881" w14:textId="464DF4BB" w:rsidR="007F07C9" w:rsidRPr="00A13BB9" w:rsidRDefault="007F07C9" w:rsidP="004F5DAC">
      <w:pPr>
        <w:pStyle w:val="Style2"/>
        <w:numPr>
          <w:ilvl w:val="0"/>
          <w:numId w:val="31"/>
        </w:numPr>
        <w:tabs>
          <w:tab w:val="left" w:pos="567"/>
        </w:tabs>
        <w:spacing w:after="120"/>
        <w:ind w:left="0" w:firstLine="0"/>
        <w:rPr>
          <w:color w:val="000000" w:themeColor="text1"/>
          <w:sz w:val="24"/>
        </w:rPr>
      </w:pPr>
      <w:r w:rsidRPr="00A13BB9">
        <w:rPr>
          <w:color w:val="000000" w:themeColor="text1"/>
          <w:sz w:val="24"/>
        </w:rPr>
        <w:t xml:space="preserve">Jei </w:t>
      </w:r>
      <w:r w:rsidR="00FC23FB" w:rsidRPr="00A13BB9">
        <w:rPr>
          <w:color w:val="000000" w:themeColor="text1"/>
          <w:sz w:val="24"/>
        </w:rPr>
        <w:t>Paslaugų teikėjas</w:t>
      </w:r>
      <w:r w:rsidRPr="00A13BB9">
        <w:rPr>
          <w:color w:val="000000" w:themeColor="text1"/>
          <w:sz w:val="24"/>
        </w:rPr>
        <w:t xml:space="preserve"> sudaro subt</w:t>
      </w:r>
      <w:r w:rsidR="005B1112" w:rsidRPr="00A13BB9">
        <w:rPr>
          <w:color w:val="000000" w:themeColor="text1"/>
          <w:sz w:val="24"/>
        </w:rPr>
        <w:t>eik</w:t>
      </w:r>
      <w:r w:rsidRPr="00A13BB9">
        <w:rPr>
          <w:color w:val="000000" w:themeColor="text1"/>
          <w:sz w:val="24"/>
        </w:rPr>
        <w:t xml:space="preserve">imo sutartį be </w:t>
      </w:r>
      <w:r w:rsidR="005B1112" w:rsidRPr="00A13BB9">
        <w:rPr>
          <w:color w:val="000000" w:themeColor="text1"/>
          <w:sz w:val="24"/>
        </w:rPr>
        <w:t>Užsakovo</w:t>
      </w:r>
      <w:r w:rsidRPr="00A13BB9">
        <w:rPr>
          <w:color w:val="000000" w:themeColor="text1"/>
          <w:sz w:val="24"/>
        </w:rPr>
        <w:t xml:space="preserve"> sutikimo, tai laikoma </w:t>
      </w:r>
      <w:r w:rsidRPr="00A13BB9">
        <w:rPr>
          <w:b/>
          <w:bCs/>
          <w:color w:val="000000" w:themeColor="text1"/>
          <w:sz w:val="24"/>
        </w:rPr>
        <w:t>esminiu Sutarties pažeidimu</w:t>
      </w:r>
      <w:r w:rsidRPr="00A13BB9">
        <w:rPr>
          <w:color w:val="000000" w:themeColor="text1"/>
          <w:sz w:val="24"/>
        </w:rPr>
        <w:t>.</w:t>
      </w:r>
    </w:p>
    <w:p w14:paraId="059273DF" w14:textId="297330DD" w:rsidR="000B4273" w:rsidRPr="00A13BB9" w:rsidRDefault="000B4273" w:rsidP="00404069">
      <w:pPr>
        <w:pStyle w:val="ListParagraph"/>
        <w:numPr>
          <w:ilvl w:val="1"/>
          <w:numId w:val="9"/>
        </w:numPr>
        <w:tabs>
          <w:tab w:val="left" w:pos="567"/>
          <w:tab w:val="left" w:pos="748"/>
        </w:tabs>
        <w:spacing w:before="240" w:after="240"/>
        <w:ind w:left="0" w:firstLine="0"/>
        <w:jc w:val="center"/>
        <w:rPr>
          <w:b/>
          <w:color w:val="000000" w:themeColor="text1"/>
          <w:sz w:val="24"/>
        </w:rPr>
      </w:pPr>
      <w:r w:rsidRPr="00A13BB9">
        <w:rPr>
          <w:b/>
          <w:color w:val="000000" w:themeColor="text1"/>
          <w:sz w:val="24"/>
        </w:rPr>
        <w:t>ŠALIŲ ATSAKOMYBĖ</w:t>
      </w:r>
    </w:p>
    <w:p w14:paraId="6728AB9A" w14:textId="77777777" w:rsidR="007137F3" w:rsidRPr="00A13BB9" w:rsidRDefault="007137F3" w:rsidP="004F5DAC">
      <w:pPr>
        <w:pStyle w:val="Style2"/>
        <w:keepNext/>
        <w:numPr>
          <w:ilvl w:val="0"/>
          <w:numId w:val="31"/>
        </w:numPr>
        <w:tabs>
          <w:tab w:val="left" w:pos="567"/>
        </w:tabs>
        <w:spacing w:after="120" w:line="240" w:lineRule="exact"/>
        <w:ind w:left="0" w:firstLine="0"/>
        <w:rPr>
          <w:color w:val="000000" w:themeColor="text1"/>
          <w:sz w:val="24"/>
        </w:rPr>
      </w:pPr>
      <w:r w:rsidRPr="00A13BB9">
        <w:rPr>
          <w:color w:val="000000" w:themeColor="text1"/>
          <w:sz w:val="24"/>
        </w:rPr>
        <w:t>Už savo sutartinių įsipareigojimų nevykdymą ir (ar) netinkamą vykdymą Šalys atsako Sutartyje ir teisės aktuose nustatyta tvarka.</w:t>
      </w:r>
    </w:p>
    <w:p w14:paraId="1E4C2597" w14:textId="6A94DD92" w:rsidR="007137F3" w:rsidRPr="00A13BB9" w:rsidRDefault="007137F3" w:rsidP="004F5DAC">
      <w:pPr>
        <w:pStyle w:val="Style2"/>
        <w:numPr>
          <w:ilvl w:val="0"/>
          <w:numId w:val="31"/>
        </w:numPr>
        <w:tabs>
          <w:tab w:val="left" w:pos="567"/>
        </w:tabs>
        <w:spacing w:after="120" w:line="240" w:lineRule="exact"/>
        <w:ind w:left="0" w:firstLine="0"/>
        <w:rPr>
          <w:color w:val="000000" w:themeColor="text1"/>
          <w:sz w:val="24"/>
        </w:rPr>
      </w:pPr>
      <w:r w:rsidRPr="00A13BB9">
        <w:rPr>
          <w:color w:val="000000" w:themeColor="text1"/>
          <w:sz w:val="24"/>
        </w:rPr>
        <w:t xml:space="preserve">Kiekviena Šalis teisės aktų nustatyta tvarka atsako kitai Šaliai už tiesioginius nuostolius, </w:t>
      </w:r>
      <w:r w:rsidR="007334D3" w:rsidRPr="00A13BB9">
        <w:rPr>
          <w:color w:val="000000" w:themeColor="text1"/>
          <w:sz w:val="24"/>
        </w:rPr>
        <w:t xml:space="preserve">vienos </w:t>
      </w:r>
      <w:r w:rsidRPr="00A13BB9">
        <w:rPr>
          <w:color w:val="000000" w:themeColor="text1"/>
          <w:sz w:val="24"/>
        </w:rPr>
        <w:t>Šalies patirtus dėl šioje Sutartyje numatytų kitos Šalies įsipareigojimų pažeidimo.</w:t>
      </w:r>
    </w:p>
    <w:p w14:paraId="1DD216A2" w14:textId="0862143D" w:rsidR="00054483" w:rsidRPr="00A13BB9" w:rsidRDefault="00054483" w:rsidP="00054483">
      <w:pPr>
        <w:pStyle w:val="ListParagraph"/>
        <w:numPr>
          <w:ilvl w:val="0"/>
          <w:numId w:val="33"/>
        </w:numPr>
        <w:tabs>
          <w:tab w:val="left" w:pos="567"/>
        </w:tabs>
        <w:spacing w:after="120" w:line="240" w:lineRule="exact"/>
        <w:ind w:left="0" w:firstLine="0"/>
        <w:rPr>
          <w:color w:val="000000" w:themeColor="text1"/>
          <w:sz w:val="24"/>
        </w:rPr>
      </w:pPr>
      <w:r w:rsidRPr="00A13BB9">
        <w:rPr>
          <w:color w:val="000000" w:themeColor="text1"/>
          <w:sz w:val="24"/>
        </w:rPr>
        <w:t>Paslaugų teikėjas, ne dėl Užsakovo kaltės laiku nesuteikęs Paslaugų (jų dalies), moka Užsakovui:</w:t>
      </w:r>
    </w:p>
    <w:p w14:paraId="5593FBF8" w14:textId="4E1A6DB3" w:rsidR="00054483" w:rsidRPr="00A13BB9" w:rsidRDefault="00054483" w:rsidP="00054483">
      <w:pPr>
        <w:pStyle w:val="ListParagraph"/>
        <w:numPr>
          <w:ilvl w:val="1"/>
          <w:numId w:val="33"/>
        </w:numPr>
        <w:tabs>
          <w:tab w:val="left" w:pos="709"/>
        </w:tabs>
        <w:spacing w:after="120" w:line="240" w:lineRule="exact"/>
        <w:ind w:left="0" w:firstLine="0"/>
        <w:rPr>
          <w:color w:val="000000" w:themeColor="text1"/>
          <w:sz w:val="24"/>
        </w:rPr>
      </w:pPr>
      <w:r w:rsidRPr="00A13BB9">
        <w:rPr>
          <w:color w:val="000000" w:themeColor="text1"/>
          <w:sz w:val="24"/>
        </w:rPr>
        <w:t xml:space="preserve">50,00 </w:t>
      </w:r>
      <w:r w:rsidR="00D11EFD" w:rsidRPr="00A13BB9">
        <w:rPr>
          <w:color w:val="000000" w:themeColor="text1"/>
          <w:sz w:val="24"/>
        </w:rPr>
        <w:t xml:space="preserve">Eur </w:t>
      </w:r>
      <w:r w:rsidRPr="00A13BB9">
        <w:rPr>
          <w:color w:val="000000" w:themeColor="text1"/>
          <w:sz w:val="24"/>
        </w:rPr>
        <w:t xml:space="preserve">(penkiasdešimt </w:t>
      </w:r>
      <w:r w:rsidR="00D11EFD" w:rsidRPr="00A13BB9">
        <w:rPr>
          <w:color w:val="000000" w:themeColor="text1"/>
          <w:sz w:val="24"/>
        </w:rPr>
        <w:t xml:space="preserve">eurų </w:t>
      </w:r>
      <w:r w:rsidRPr="00A13BB9">
        <w:rPr>
          <w:color w:val="000000" w:themeColor="text1"/>
          <w:sz w:val="24"/>
        </w:rPr>
        <w:t xml:space="preserve">00 ct) baudą už kiekvieną vėlavimo valandą reaguoti </w:t>
      </w:r>
      <w:r w:rsidR="00D11EFD" w:rsidRPr="00A13BB9">
        <w:rPr>
          <w:color w:val="000000" w:themeColor="text1"/>
          <w:sz w:val="24"/>
        </w:rPr>
        <w:t xml:space="preserve">Sutarties priedo </w:t>
      </w:r>
      <w:r w:rsidRPr="00A13BB9">
        <w:rPr>
          <w:color w:val="000000" w:themeColor="text1"/>
          <w:sz w:val="24"/>
        </w:rPr>
        <w:t>Techninės specifikacijos 4.3.1 punkte nurodytu laiku, skaičiuojant nuo pirmos vėlavimo valandos pradžios;</w:t>
      </w:r>
    </w:p>
    <w:p w14:paraId="170854A3" w14:textId="76C2B69A" w:rsidR="00054483" w:rsidRPr="00A13BB9" w:rsidRDefault="00054483" w:rsidP="00054483">
      <w:pPr>
        <w:pStyle w:val="ListParagraph"/>
        <w:numPr>
          <w:ilvl w:val="1"/>
          <w:numId w:val="33"/>
        </w:numPr>
        <w:tabs>
          <w:tab w:val="left" w:pos="709"/>
        </w:tabs>
        <w:spacing w:after="120" w:line="240" w:lineRule="exact"/>
        <w:ind w:left="0" w:firstLine="0"/>
        <w:rPr>
          <w:color w:val="000000" w:themeColor="text1"/>
          <w:sz w:val="24"/>
        </w:rPr>
      </w:pPr>
      <w:r w:rsidRPr="00A13BB9">
        <w:rPr>
          <w:color w:val="000000" w:themeColor="text1"/>
          <w:sz w:val="24"/>
        </w:rPr>
        <w:t xml:space="preserve">20,00 </w:t>
      </w:r>
      <w:r w:rsidR="00D11EFD" w:rsidRPr="00A13BB9">
        <w:rPr>
          <w:color w:val="000000" w:themeColor="text1"/>
          <w:sz w:val="24"/>
        </w:rPr>
        <w:t xml:space="preserve">Eur </w:t>
      </w:r>
      <w:r w:rsidRPr="00A13BB9">
        <w:rPr>
          <w:color w:val="000000" w:themeColor="text1"/>
          <w:sz w:val="24"/>
        </w:rPr>
        <w:t xml:space="preserve">(dvidešimt </w:t>
      </w:r>
      <w:r w:rsidR="00D11EFD" w:rsidRPr="00A13BB9">
        <w:rPr>
          <w:color w:val="000000" w:themeColor="text1"/>
          <w:sz w:val="24"/>
        </w:rPr>
        <w:t xml:space="preserve">eurų </w:t>
      </w:r>
      <w:r w:rsidRPr="00A13BB9">
        <w:rPr>
          <w:color w:val="000000" w:themeColor="text1"/>
          <w:sz w:val="24"/>
        </w:rPr>
        <w:t xml:space="preserve">00 ct) baudą už kiekvieną vėlavimo valandą reaguoti </w:t>
      </w:r>
      <w:r w:rsidR="00D11EFD" w:rsidRPr="00A13BB9">
        <w:rPr>
          <w:color w:val="000000" w:themeColor="text1"/>
          <w:sz w:val="24"/>
        </w:rPr>
        <w:t xml:space="preserve">Sutarties priedo </w:t>
      </w:r>
      <w:r w:rsidRPr="00A13BB9">
        <w:rPr>
          <w:color w:val="000000" w:themeColor="text1"/>
          <w:sz w:val="24"/>
        </w:rPr>
        <w:t>Techninės specifikacijos 4.3.2 punkte nurodytu laiku, skaičiuojant nuo pirmos vėlavimo valandos pradžios;</w:t>
      </w:r>
    </w:p>
    <w:p w14:paraId="61D93DB2" w14:textId="4EA7791B" w:rsidR="00054483" w:rsidRPr="00A13BB9" w:rsidRDefault="00054483" w:rsidP="00054483">
      <w:pPr>
        <w:pStyle w:val="ListParagraph"/>
        <w:numPr>
          <w:ilvl w:val="1"/>
          <w:numId w:val="33"/>
        </w:numPr>
        <w:tabs>
          <w:tab w:val="left" w:pos="709"/>
        </w:tabs>
        <w:spacing w:after="120" w:line="240" w:lineRule="exact"/>
        <w:ind w:left="0" w:firstLine="0"/>
        <w:rPr>
          <w:color w:val="000000" w:themeColor="text1"/>
          <w:sz w:val="24"/>
        </w:rPr>
      </w:pPr>
      <w:r w:rsidRPr="00A13BB9">
        <w:rPr>
          <w:color w:val="000000" w:themeColor="text1"/>
          <w:sz w:val="24"/>
        </w:rPr>
        <w:t xml:space="preserve">10,00 </w:t>
      </w:r>
      <w:r w:rsidR="00D11EFD" w:rsidRPr="00A13BB9">
        <w:rPr>
          <w:color w:val="000000" w:themeColor="text1"/>
          <w:sz w:val="24"/>
        </w:rPr>
        <w:t xml:space="preserve">Eur </w:t>
      </w:r>
      <w:r w:rsidRPr="00A13BB9">
        <w:rPr>
          <w:color w:val="000000" w:themeColor="text1"/>
          <w:sz w:val="24"/>
        </w:rPr>
        <w:t xml:space="preserve">(dešimt </w:t>
      </w:r>
      <w:r w:rsidR="00D11EFD" w:rsidRPr="00A13BB9">
        <w:rPr>
          <w:color w:val="000000" w:themeColor="text1"/>
          <w:sz w:val="24"/>
        </w:rPr>
        <w:t>eurų</w:t>
      </w:r>
      <w:r w:rsidRPr="00A13BB9">
        <w:rPr>
          <w:color w:val="000000" w:themeColor="text1"/>
          <w:sz w:val="24"/>
        </w:rPr>
        <w:t xml:space="preserve"> 00 ct) baudą už kiekvieną vėlavimo valandą reaguoti </w:t>
      </w:r>
      <w:r w:rsidR="00D11EFD" w:rsidRPr="00A13BB9">
        <w:rPr>
          <w:color w:val="000000" w:themeColor="text1"/>
          <w:sz w:val="24"/>
        </w:rPr>
        <w:t xml:space="preserve">Sutarties priedo </w:t>
      </w:r>
      <w:r w:rsidRPr="00A13BB9">
        <w:rPr>
          <w:color w:val="000000" w:themeColor="text1"/>
          <w:sz w:val="24"/>
        </w:rPr>
        <w:t>Techninės specifikacijos 4.3.3 punkte nurodytu laiku, skaičiuojant nuo pirmos vėlavimo valandos pradžios;</w:t>
      </w:r>
    </w:p>
    <w:p w14:paraId="46D9F339" w14:textId="327B1B22" w:rsidR="00054483" w:rsidRPr="00A13BB9" w:rsidRDefault="00054483" w:rsidP="00054483">
      <w:pPr>
        <w:pStyle w:val="ListParagraph"/>
        <w:numPr>
          <w:ilvl w:val="1"/>
          <w:numId w:val="33"/>
        </w:numPr>
        <w:tabs>
          <w:tab w:val="left" w:pos="709"/>
        </w:tabs>
        <w:spacing w:after="120" w:line="240" w:lineRule="exact"/>
        <w:ind w:left="0" w:firstLine="0"/>
        <w:rPr>
          <w:color w:val="000000" w:themeColor="text1"/>
          <w:sz w:val="24"/>
        </w:rPr>
      </w:pPr>
      <w:r w:rsidRPr="00A13BB9">
        <w:rPr>
          <w:color w:val="000000" w:themeColor="text1"/>
          <w:sz w:val="24"/>
        </w:rPr>
        <w:t xml:space="preserve">5,00 </w:t>
      </w:r>
      <w:r w:rsidR="00D11EFD" w:rsidRPr="00A13BB9">
        <w:rPr>
          <w:color w:val="000000" w:themeColor="text1"/>
          <w:sz w:val="24"/>
        </w:rPr>
        <w:t xml:space="preserve">Eur </w:t>
      </w:r>
      <w:r w:rsidRPr="00A13BB9">
        <w:rPr>
          <w:color w:val="000000" w:themeColor="text1"/>
          <w:sz w:val="24"/>
        </w:rPr>
        <w:t xml:space="preserve">(penkių </w:t>
      </w:r>
      <w:r w:rsidR="00D11EFD" w:rsidRPr="00A13BB9">
        <w:rPr>
          <w:color w:val="000000" w:themeColor="text1"/>
          <w:sz w:val="24"/>
        </w:rPr>
        <w:t>eurų</w:t>
      </w:r>
      <w:r w:rsidRPr="00A13BB9">
        <w:rPr>
          <w:color w:val="000000" w:themeColor="text1"/>
          <w:sz w:val="24"/>
        </w:rPr>
        <w:t xml:space="preserve"> 00 ct) baudą už kiekvieną vėlavimo valandą reaguoti </w:t>
      </w:r>
      <w:r w:rsidR="00D11EFD" w:rsidRPr="00A13BB9">
        <w:rPr>
          <w:color w:val="000000" w:themeColor="text1"/>
          <w:sz w:val="24"/>
        </w:rPr>
        <w:t xml:space="preserve">Sutarties priedo </w:t>
      </w:r>
      <w:r w:rsidRPr="00A13BB9">
        <w:rPr>
          <w:color w:val="000000" w:themeColor="text1"/>
          <w:sz w:val="24"/>
        </w:rPr>
        <w:t>Techninės specifikacijos 4.3.4 punkte nurodytu laiku, skaičiuojant nuo pirmos vėlavimo valandos pradžios;</w:t>
      </w:r>
    </w:p>
    <w:p w14:paraId="6DC47283" w14:textId="1D3FE1CC" w:rsidR="00054483" w:rsidRPr="00A13BB9" w:rsidRDefault="00054483" w:rsidP="00054483">
      <w:pPr>
        <w:pStyle w:val="ListParagraph"/>
        <w:numPr>
          <w:ilvl w:val="1"/>
          <w:numId w:val="33"/>
        </w:numPr>
        <w:tabs>
          <w:tab w:val="left" w:pos="709"/>
        </w:tabs>
        <w:spacing w:after="120" w:line="240" w:lineRule="exact"/>
        <w:ind w:left="0" w:firstLine="0"/>
        <w:rPr>
          <w:color w:val="000000" w:themeColor="text1"/>
          <w:sz w:val="24"/>
        </w:rPr>
      </w:pPr>
      <w:r w:rsidRPr="00A13BB9">
        <w:rPr>
          <w:color w:val="000000" w:themeColor="text1"/>
          <w:sz w:val="24"/>
        </w:rPr>
        <w:t xml:space="preserve">7 (septynių) procentų nuo Sutarties </w:t>
      </w:r>
      <w:r w:rsidR="008B1D21" w:rsidRPr="00A13BB9">
        <w:rPr>
          <w:color w:val="000000" w:themeColor="text1"/>
          <w:sz w:val="24"/>
        </w:rPr>
        <w:t>kainos</w:t>
      </w:r>
      <w:r w:rsidRPr="00A13BB9">
        <w:rPr>
          <w:color w:val="000000" w:themeColor="text1"/>
          <w:sz w:val="24"/>
        </w:rPr>
        <w:t xml:space="preserve"> dydžio baudą už kiekvieną vėlavimo kalendorinę dieną išspręsti problemą </w:t>
      </w:r>
      <w:r w:rsidR="008B1D21" w:rsidRPr="00A13BB9">
        <w:rPr>
          <w:color w:val="000000" w:themeColor="text1"/>
          <w:sz w:val="24"/>
        </w:rPr>
        <w:t xml:space="preserve">Sutarties priedo </w:t>
      </w:r>
      <w:r w:rsidRPr="00A13BB9">
        <w:rPr>
          <w:color w:val="000000" w:themeColor="text1"/>
          <w:sz w:val="24"/>
        </w:rPr>
        <w:t>Techninės specifikacijos 4.3.1 punkte nurodytu laiku, skaičiuojant nuo pirmos vėlavimo kalendorinės dienos pradžios;</w:t>
      </w:r>
    </w:p>
    <w:p w14:paraId="223530C3" w14:textId="770A9126" w:rsidR="00054483" w:rsidRPr="00A13BB9" w:rsidRDefault="00054483" w:rsidP="00054483">
      <w:pPr>
        <w:pStyle w:val="ListParagraph"/>
        <w:numPr>
          <w:ilvl w:val="1"/>
          <w:numId w:val="33"/>
        </w:numPr>
        <w:tabs>
          <w:tab w:val="left" w:pos="709"/>
        </w:tabs>
        <w:spacing w:after="120" w:line="240" w:lineRule="exact"/>
        <w:ind w:left="0" w:firstLine="0"/>
        <w:rPr>
          <w:color w:val="000000" w:themeColor="text1"/>
          <w:sz w:val="24"/>
        </w:rPr>
      </w:pPr>
      <w:r w:rsidRPr="00A13BB9">
        <w:rPr>
          <w:color w:val="000000" w:themeColor="text1"/>
          <w:sz w:val="24"/>
        </w:rPr>
        <w:t xml:space="preserve">1 (vieno) procento nuo Sutarties </w:t>
      </w:r>
      <w:r w:rsidR="008B1D21" w:rsidRPr="00A13BB9">
        <w:rPr>
          <w:color w:val="000000" w:themeColor="text1"/>
          <w:sz w:val="24"/>
        </w:rPr>
        <w:t>kainos</w:t>
      </w:r>
      <w:r w:rsidRPr="00A13BB9">
        <w:rPr>
          <w:color w:val="000000" w:themeColor="text1"/>
          <w:sz w:val="24"/>
        </w:rPr>
        <w:t xml:space="preserve"> dydžio baudą už kiekvieną vėlavimo darbo dieną išspręsti problemą </w:t>
      </w:r>
      <w:r w:rsidR="00B065A9" w:rsidRPr="00A13BB9">
        <w:rPr>
          <w:color w:val="000000" w:themeColor="text1"/>
          <w:sz w:val="24"/>
        </w:rPr>
        <w:t xml:space="preserve">Sutarties priedo </w:t>
      </w:r>
      <w:r w:rsidRPr="00A13BB9">
        <w:rPr>
          <w:color w:val="000000" w:themeColor="text1"/>
          <w:sz w:val="24"/>
        </w:rPr>
        <w:t>Techninės specifikacijos 4.3.2 ir 4.3.3 punktuose nurodytu terminu, skaičiuojant nuo pirmos vėlavimo darbo dienos pradžios;</w:t>
      </w:r>
    </w:p>
    <w:p w14:paraId="17FDC459" w14:textId="1A2B562C" w:rsidR="00054483" w:rsidRPr="00A13BB9" w:rsidRDefault="00054483" w:rsidP="00054483">
      <w:pPr>
        <w:pStyle w:val="ListParagraph"/>
        <w:numPr>
          <w:ilvl w:val="1"/>
          <w:numId w:val="33"/>
        </w:numPr>
        <w:tabs>
          <w:tab w:val="left" w:pos="709"/>
        </w:tabs>
        <w:spacing w:after="120" w:line="240" w:lineRule="exact"/>
        <w:ind w:left="0" w:firstLine="0"/>
        <w:rPr>
          <w:color w:val="000000" w:themeColor="text1"/>
          <w:sz w:val="24"/>
        </w:rPr>
      </w:pPr>
      <w:r w:rsidRPr="00A13BB9">
        <w:rPr>
          <w:color w:val="000000" w:themeColor="text1"/>
          <w:sz w:val="24"/>
        </w:rPr>
        <w:lastRenderedPageBreak/>
        <w:t>0,</w:t>
      </w:r>
      <w:r w:rsidR="00B065A9" w:rsidRPr="00A13BB9">
        <w:rPr>
          <w:color w:val="000000" w:themeColor="text1"/>
          <w:sz w:val="24"/>
        </w:rPr>
        <w:t>0</w:t>
      </w:r>
      <w:r w:rsidRPr="00A13BB9">
        <w:rPr>
          <w:color w:val="000000" w:themeColor="text1"/>
          <w:sz w:val="24"/>
        </w:rPr>
        <w:t xml:space="preserve">2 (dviejų dešimtųjų) procento nuo Sutarties </w:t>
      </w:r>
      <w:r w:rsidR="00B065A9" w:rsidRPr="00A13BB9">
        <w:rPr>
          <w:color w:val="000000" w:themeColor="text1"/>
          <w:sz w:val="24"/>
        </w:rPr>
        <w:t>kainos</w:t>
      </w:r>
      <w:r w:rsidRPr="00A13BB9">
        <w:rPr>
          <w:color w:val="000000" w:themeColor="text1"/>
          <w:sz w:val="24"/>
        </w:rPr>
        <w:t xml:space="preserve"> dydžio baudą už kiekvieną vėlavimo darbo dieną, išspręsti problemą Techninės specifikacijos 4.3.4 punkte nurodytu terminu, skaičiuojant nuo pirmos vėlavimo darbo dienos pradžios</w:t>
      </w:r>
      <w:r w:rsidR="002F4236" w:rsidRPr="00A13BB9">
        <w:rPr>
          <w:color w:val="000000" w:themeColor="text1"/>
          <w:sz w:val="24"/>
        </w:rPr>
        <w:t>.</w:t>
      </w:r>
    </w:p>
    <w:p w14:paraId="7D624BAB" w14:textId="77777777" w:rsidR="00054483" w:rsidRPr="00A13BB9" w:rsidRDefault="00054483" w:rsidP="00054483">
      <w:pPr>
        <w:pStyle w:val="ListParagraph"/>
        <w:numPr>
          <w:ilvl w:val="0"/>
          <w:numId w:val="33"/>
        </w:numPr>
        <w:tabs>
          <w:tab w:val="left" w:pos="567"/>
        </w:tabs>
        <w:spacing w:after="120" w:line="240" w:lineRule="exact"/>
        <w:ind w:left="0" w:firstLine="0"/>
        <w:rPr>
          <w:color w:val="000000" w:themeColor="text1"/>
          <w:sz w:val="24"/>
        </w:rPr>
      </w:pPr>
      <w:bookmarkStart w:id="4" w:name="_Ref37852381"/>
      <w:r w:rsidRPr="00A13BB9">
        <w:rPr>
          <w:color w:val="000000" w:themeColor="text1"/>
          <w:sz w:val="24"/>
        </w:rPr>
        <w:t>Paslaugų teikėjui vėluojant suteikti Paslaugas arba pašalinti Paslaugų trūkumus ilgiau kaip per 14 (keturiolika) dienų nuo Paslaugų teikimo ar trūkumų pašalinimo termino pabaigos ir nesant objektyvių nuo Paslaugų teikėjo nepriklausančių aplinkybių, lemiančių vėlavimą, tai laikoma esminiu Sutarties pažeidimu, Užsakovas nutraukia Sutartį, o Paslaugų teikėjas privalo sumokėti Užsakovui 5 (penkių) procentų dydžio baudą, skaičiuojamą nuo Sutarties kainos, ir atlyginti nuostolius, susijusius su Sutarties nutraukimu bei kito Paslaugų teikėjo samdymu pagal Sutartį Paslaugoms suteikti (jei taikoma), kurių nepadengia nurodyta bauda.</w:t>
      </w:r>
      <w:bookmarkEnd w:id="4"/>
    </w:p>
    <w:p w14:paraId="18FDE91F" w14:textId="6022C3A6" w:rsidR="007137F3" w:rsidRPr="00A13BB9" w:rsidRDefault="006C2E32"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Užsakovas</w:t>
      </w:r>
      <w:r w:rsidR="007137F3" w:rsidRPr="00A13BB9">
        <w:rPr>
          <w:color w:val="000000" w:themeColor="text1"/>
          <w:sz w:val="24"/>
        </w:rPr>
        <w:t xml:space="preserve">, nesant šioje </w:t>
      </w:r>
      <w:r w:rsidRPr="00A13BB9">
        <w:rPr>
          <w:color w:val="000000" w:themeColor="text1"/>
          <w:sz w:val="24"/>
        </w:rPr>
        <w:t>S</w:t>
      </w:r>
      <w:r w:rsidR="007137F3" w:rsidRPr="00A13BB9">
        <w:rPr>
          <w:color w:val="000000" w:themeColor="text1"/>
          <w:sz w:val="24"/>
        </w:rPr>
        <w:t xml:space="preserve">utartyje nurodytų apmokėjimo sulaikymo pagrindų, nesumokėjęs </w:t>
      </w:r>
      <w:r w:rsidRPr="00A13BB9">
        <w:rPr>
          <w:color w:val="000000" w:themeColor="text1"/>
          <w:sz w:val="24"/>
        </w:rPr>
        <w:t>Paslaugų teikėjui</w:t>
      </w:r>
      <w:r w:rsidR="007137F3" w:rsidRPr="00A13BB9">
        <w:rPr>
          <w:color w:val="000000" w:themeColor="text1"/>
          <w:sz w:val="24"/>
        </w:rPr>
        <w:t xml:space="preserve"> už </w:t>
      </w:r>
      <w:r w:rsidR="00983C9F" w:rsidRPr="00A13BB9">
        <w:rPr>
          <w:color w:val="000000" w:themeColor="text1"/>
          <w:sz w:val="24"/>
        </w:rPr>
        <w:t>suteiktas tinkamas</w:t>
      </w:r>
      <w:r w:rsidR="007137F3" w:rsidRPr="00A13BB9">
        <w:rPr>
          <w:color w:val="000000" w:themeColor="text1"/>
          <w:sz w:val="24"/>
        </w:rPr>
        <w:t xml:space="preserve"> </w:t>
      </w:r>
      <w:r w:rsidRPr="00A13BB9">
        <w:rPr>
          <w:color w:val="000000" w:themeColor="text1"/>
          <w:sz w:val="24"/>
        </w:rPr>
        <w:t>Paslaugas</w:t>
      </w:r>
      <w:r w:rsidR="007137F3" w:rsidRPr="00A13BB9">
        <w:rPr>
          <w:color w:val="000000" w:themeColor="text1"/>
          <w:sz w:val="24"/>
        </w:rPr>
        <w:t xml:space="preserve"> per Sutartyje nurodytą terminą, </w:t>
      </w:r>
      <w:r w:rsidR="00FC23FB" w:rsidRPr="00A13BB9">
        <w:rPr>
          <w:color w:val="000000" w:themeColor="text1"/>
          <w:sz w:val="24"/>
        </w:rPr>
        <w:t>Paslaugų teikėjui</w:t>
      </w:r>
      <w:r w:rsidR="007137F3" w:rsidRPr="00A13BB9">
        <w:rPr>
          <w:color w:val="000000" w:themeColor="text1"/>
          <w:sz w:val="24"/>
        </w:rPr>
        <w:t xml:space="preserve"> pareikalavus, moka 0,02 (dviejų šimtųjų) procento dydžio delspinigius nuo laiku nesumokėtos sumos už kiekvieną uždelstą dieną.</w:t>
      </w:r>
    </w:p>
    <w:p w14:paraId="5FE50B00" w14:textId="0CB5FDB1" w:rsidR="007137F3" w:rsidRPr="00A13BB9" w:rsidRDefault="006C2E32"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Paslaugų teikėjas</w:t>
      </w:r>
      <w:r w:rsidR="007137F3" w:rsidRPr="00A13BB9">
        <w:rPr>
          <w:color w:val="000000" w:themeColor="text1"/>
          <w:sz w:val="24"/>
        </w:rPr>
        <w:t xml:space="preserve">, </w:t>
      </w:r>
      <w:bookmarkStart w:id="5" w:name="_Hlk33805919"/>
      <w:r w:rsidR="007137F3" w:rsidRPr="00A13BB9">
        <w:rPr>
          <w:color w:val="000000" w:themeColor="text1"/>
          <w:sz w:val="24"/>
        </w:rPr>
        <w:t>nepagrįstai</w:t>
      </w:r>
      <w:r w:rsidR="00212C06" w:rsidRPr="00A13BB9">
        <w:rPr>
          <w:color w:val="000000" w:themeColor="text1"/>
          <w:sz w:val="24"/>
        </w:rPr>
        <w:t>, t. y. nesant Sutartyje ar aktualiuose teisės aktuose imperatyviai numatytų Sutarties nutraukimo pagrindų</w:t>
      </w:r>
      <w:bookmarkEnd w:id="5"/>
      <w:r w:rsidR="00212C06" w:rsidRPr="00A13BB9">
        <w:rPr>
          <w:color w:val="000000" w:themeColor="text1"/>
          <w:sz w:val="24"/>
        </w:rPr>
        <w:t>,</w:t>
      </w:r>
      <w:r w:rsidR="007137F3" w:rsidRPr="00A13BB9">
        <w:rPr>
          <w:color w:val="000000" w:themeColor="text1"/>
          <w:sz w:val="24"/>
        </w:rPr>
        <w:t xml:space="preserve"> nutraukęs Sutartį</w:t>
      </w:r>
      <w:r w:rsidR="002E08F2" w:rsidRPr="00A13BB9">
        <w:rPr>
          <w:color w:val="000000" w:themeColor="text1"/>
          <w:sz w:val="24"/>
        </w:rPr>
        <w:t>,</w:t>
      </w:r>
      <w:r w:rsidR="007137F3" w:rsidRPr="00A13BB9">
        <w:rPr>
          <w:color w:val="000000" w:themeColor="text1"/>
          <w:sz w:val="24"/>
        </w:rPr>
        <w:t xml:space="preserve"> moka </w:t>
      </w:r>
      <w:r w:rsidRPr="00A13BB9">
        <w:rPr>
          <w:color w:val="000000" w:themeColor="text1"/>
          <w:sz w:val="24"/>
        </w:rPr>
        <w:t>Užsakovui</w:t>
      </w:r>
      <w:r w:rsidR="007137F3" w:rsidRPr="00A13BB9">
        <w:rPr>
          <w:color w:val="000000" w:themeColor="text1"/>
          <w:sz w:val="24"/>
        </w:rPr>
        <w:t xml:space="preserve"> </w:t>
      </w:r>
      <w:r w:rsidR="002B198B" w:rsidRPr="00A13BB9">
        <w:rPr>
          <w:color w:val="000000" w:themeColor="text1"/>
          <w:sz w:val="24"/>
        </w:rPr>
        <w:t>5</w:t>
      </w:r>
      <w:r w:rsidR="007137F3" w:rsidRPr="00A13BB9">
        <w:rPr>
          <w:color w:val="000000" w:themeColor="text1"/>
          <w:sz w:val="24"/>
        </w:rPr>
        <w:t xml:space="preserve"> (</w:t>
      </w:r>
      <w:r w:rsidR="002B198B" w:rsidRPr="00A13BB9">
        <w:rPr>
          <w:color w:val="000000" w:themeColor="text1"/>
          <w:sz w:val="24"/>
        </w:rPr>
        <w:t>penkių</w:t>
      </w:r>
      <w:r w:rsidR="007137F3" w:rsidRPr="00A13BB9">
        <w:rPr>
          <w:color w:val="000000" w:themeColor="text1"/>
          <w:sz w:val="24"/>
        </w:rPr>
        <w:t>) procentų dydžio baudą, skaičiuojamą nuo Sutarties kainos</w:t>
      </w:r>
      <w:r w:rsidR="004B7A58" w:rsidRPr="00A13BB9">
        <w:rPr>
          <w:color w:val="000000" w:themeColor="text1"/>
          <w:sz w:val="24"/>
        </w:rPr>
        <w:t xml:space="preserve">. Paslaugų teikėjas taip pat </w:t>
      </w:r>
      <w:r w:rsidR="007137F3" w:rsidRPr="00A13BB9">
        <w:rPr>
          <w:color w:val="000000" w:themeColor="text1"/>
          <w:sz w:val="24"/>
        </w:rPr>
        <w:t xml:space="preserve">atlygina nuostolius, susijusius su Sutarties nutraukimu bei kito </w:t>
      </w:r>
      <w:r w:rsidRPr="00A13BB9">
        <w:rPr>
          <w:color w:val="000000" w:themeColor="text1"/>
          <w:sz w:val="24"/>
        </w:rPr>
        <w:t>Paslaugų teikėjo</w:t>
      </w:r>
      <w:r w:rsidR="007137F3" w:rsidRPr="00A13BB9">
        <w:rPr>
          <w:color w:val="000000" w:themeColor="text1"/>
          <w:sz w:val="24"/>
        </w:rPr>
        <w:t xml:space="preserve"> samdymu pagal Sutartį </w:t>
      </w:r>
      <w:r w:rsidRPr="00A13BB9">
        <w:rPr>
          <w:color w:val="000000" w:themeColor="text1"/>
          <w:sz w:val="24"/>
        </w:rPr>
        <w:t>Paslaugoms</w:t>
      </w:r>
      <w:r w:rsidR="007137F3" w:rsidRPr="00A13BB9">
        <w:rPr>
          <w:color w:val="000000" w:themeColor="text1"/>
          <w:sz w:val="24"/>
        </w:rPr>
        <w:t xml:space="preserve"> įsigyti</w:t>
      </w:r>
      <w:r w:rsidR="00D906DC" w:rsidRPr="00A13BB9">
        <w:rPr>
          <w:color w:val="000000" w:themeColor="text1"/>
          <w:sz w:val="24"/>
        </w:rPr>
        <w:t xml:space="preserve"> (jei taikoma)</w:t>
      </w:r>
      <w:r w:rsidR="007137F3" w:rsidRPr="00A13BB9">
        <w:rPr>
          <w:color w:val="000000" w:themeColor="text1"/>
          <w:sz w:val="24"/>
        </w:rPr>
        <w:t>, kurių nepadengia nurodyta bauda.</w:t>
      </w:r>
    </w:p>
    <w:p w14:paraId="5DB17B73" w14:textId="341A63B2" w:rsidR="00D26ACA" w:rsidRPr="00A13BB9" w:rsidRDefault="00D26ACA"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 xml:space="preserve">Šalis, pažeidusi Sutartyje numatytą konfidencialumo pareigą, įsipareigoja kitos Šalies reikalavimu sumokėti 3 000,00 </w:t>
      </w:r>
      <w:r w:rsidR="008B01A5" w:rsidRPr="00A13BB9">
        <w:rPr>
          <w:color w:val="000000" w:themeColor="text1"/>
          <w:sz w:val="24"/>
        </w:rPr>
        <w:t xml:space="preserve">Eur </w:t>
      </w:r>
      <w:r w:rsidRPr="00A13BB9">
        <w:rPr>
          <w:color w:val="000000" w:themeColor="text1"/>
          <w:sz w:val="24"/>
        </w:rPr>
        <w:t>(trijų tūkstančių</w:t>
      </w:r>
      <w:r w:rsidR="008B01A5" w:rsidRPr="00A13BB9">
        <w:rPr>
          <w:color w:val="000000" w:themeColor="text1"/>
          <w:sz w:val="24"/>
        </w:rPr>
        <w:t xml:space="preserve"> eurų 00 ct</w:t>
      </w:r>
      <w:r w:rsidRPr="00A13BB9">
        <w:rPr>
          <w:color w:val="000000" w:themeColor="text1"/>
          <w:sz w:val="24"/>
        </w:rPr>
        <w:t>)</w:t>
      </w:r>
      <w:r w:rsidR="008B01A5" w:rsidRPr="00A13BB9">
        <w:rPr>
          <w:color w:val="000000" w:themeColor="text1"/>
          <w:sz w:val="24"/>
        </w:rPr>
        <w:t xml:space="preserve"> </w:t>
      </w:r>
      <w:r w:rsidRPr="00A13BB9">
        <w:rPr>
          <w:color w:val="000000" w:themeColor="text1"/>
          <w:sz w:val="24"/>
        </w:rPr>
        <w:t>baudą ir atlyginti visus kitos Šalies patirtus tiesioginius nuostolius, kiek jų nepadengia numatyta bauda.</w:t>
      </w:r>
    </w:p>
    <w:p w14:paraId="31455FE7" w14:textId="6DADF05F" w:rsidR="005F377F" w:rsidRPr="00A13BB9" w:rsidRDefault="00AC5171" w:rsidP="00054483">
      <w:pPr>
        <w:pStyle w:val="ListParagraph"/>
        <w:numPr>
          <w:ilvl w:val="0"/>
          <w:numId w:val="34"/>
        </w:numPr>
        <w:tabs>
          <w:tab w:val="left" w:pos="567"/>
          <w:tab w:val="left" w:pos="720"/>
        </w:tabs>
        <w:spacing w:after="120" w:line="240" w:lineRule="exact"/>
        <w:ind w:left="0" w:firstLine="0"/>
        <w:rPr>
          <w:color w:val="000000" w:themeColor="text1"/>
          <w:sz w:val="24"/>
        </w:rPr>
      </w:pPr>
      <w:r w:rsidRPr="00A13BB9">
        <w:rPr>
          <w:color w:val="000000" w:themeColor="text1"/>
          <w:sz w:val="24"/>
        </w:rPr>
        <w:t xml:space="preserve">Šalis, </w:t>
      </w:r>
      <w:r w:rsidR="00321FA5" w:rsidRPr="00A13BB9">
        <w:rPr>
          <w:color w:val="000000" w:themeColor="text1"/>
          <w:sz w:val="24"/>
        </w:rPr>
        <w:t xml:space="preserve">nesilaikiusi </w:t>
      </w:r>
      <w:r w:rsidRPr="00A13BB9">
        <w:rPr>
          <w:color w:val="000000" w:themeColor="text1"/>
          <w:sz w:val="24"/>
        </w:rPr>
        <w:t>asmens duomenų apsaugos reikalavimų, įsipareigoja kitos Šalies reikalavimu sumokėti 3 000,00</w:t>
      </w:r>
      <w:r w:rsidR="008B01A5" w:rsidRPr="00A13BB9">
        <w:rPr>
          <w:color w:val="000000" w:themeColor="text1"/>
          <w:sz w:val="24"/>
        </w:rPr>
        <w:t xml:space="preserve"> Eur</w:t>
      </w:r>
      <w:r w:rsidRPr="00A13BB9">
        <w:rPr>
          <w:color w:val="000000" w:themeColor="text1"/>
          <w:sz w:val="24"/>
        </w:rPr>
        <w:t xml:space="preserve"> (trijų tūkstančių</w:t>
      </w:r>
      <w:r w:rsidR="008B01A5" w:rsidRPr="00A13BB9">
        <w:rPr>
          <w:color w:val="000000" w:themeColor="text1"/>
          <w:sz w:val="24"/>
        </w:rPr>
        <w:t xml:space="preserve"> eurų</w:t>
      </w:r>
      <w:r w:rsidRPr="00A13BB9">
        <w:rPr>
          <w:color w:val="000000" w:themeColor="text1"/>
          <w:sz w:val="24"/>
        </w:rPr>
        <w:t xml:space="preserve">) baudą </w:t>
      </w:r>
      <w:r w:rsidR="00E73815" w:rsidRPr="00A13BB9">
        <w:rPr>
          <w:color w:val="000000" w:themeColor="text1"/>
          <w:sz w:val="24"/>
        </w:rPr>
        <w:t xml:space="preserve">už kiekvieną atskirą pažeidimą </w:t>
      </w:r>
      <w:r w:rsidRPr="00A13BB9">
        <w:rPr>
          <w:color w:val="000000" w:themeColor="text1"/>
          <w:sz w:val="24"/>
        </w:rPr>
        <w:t>ir atlyginti visus kitos Šalies patirtus tiesioginius nuostolius, kiek jų nepadengia numatyta bauda.</w:t>
      </w:r>
    </w:p>
    <w:p w14:paraId="6FA685EA" w14:textId="77777777" w:rsidR="007137F3" w:rsidRPr="00A13BB9" w:rsidRDefault="007137F3"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Netesybų sumokėjimas ir (ar) nuostolių atlyginimas neatleidžia Šalių nuo pareigos vykdyti visus prisiimtus įsipareigojimus.</w:t>
      </w:r>
    </w:p>
    <w:p w14:paraId="626C4C54" w14:textId="77777777" w:rsidR="007137F3" w:rsidRPr="00A13BB9" w:rsidRDefault="007137F3"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Šalys pareiškia ir patvirtina, kad šioje Sutartyje nustatytos netesybos yra laikomos teisingomis bei nėra per didelės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AD7553F" w14:textId="443154B7" w:rsidR="00A54584" w:rsidRPr="00A13BB9" w:rsidRDefault="007137F3" w:rsidP="00742404">
      <w:pPr>
        <w:pStyle w:val="ListParagraph"/>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Šalis gali būti visiškai ar iš dalies atleidžiama nuo atsakomybės dėl ypatingų ir neišvengiamų aplinkybių – nenugalimos jėgos (</w:t>
      </w:r>
      <w:r w:rsidRPr="00A13BB9">
        <w:rPr>
          <w:i/>
          <w:color w:val="000000" w:themeColor="text1"/>
          <w:sz w:val="24"/>
        </w:rPr>
        <w:t>force majeure</w:t>
      </w:r>
      <w:r w:rsidRPr="00A13BB9">
        <w:rPr>
          <w:color w:val="000000" w:themeColor="text1"/>
          <w:sz w:val="24"/>
        </w:rPr>
        <w:t>) (taip kaip ji suprantama pagal Lietuvos Respublikos civilinį kodeksą), jeigu Šalis, dėl nenugalimos jėgos aplinkybių negalinti tinkamai vykdyti Sutarties ne vėliau kaip per 3 (tris) darbo dienas pranešė kitai Šaliai apie atsiradusias kliūtis bei jų poveikį sutartinių įsipareigojimų vykdymui.</w:t>
      </w:r>
      <w:r w:rsidR="004711D7" w:rsidRPr="00A13BB9">
        <w:rPr>
          <w:color w:val="000000" w:themeColor="text1"/>
          <w:sz w:val="24"/>
        </w:rPr>
        <w:t xml:space="preserve"> Jeigu nenugalimos jėgos aplinkybės užsitęsia ilgiau kaip </w:t>
      </w:r>
      <w:r w:rsidR="00F75B62" w:rsidRPr="00A13BB9">
        <w:rPr>
          <w:color w:val="000000" w:themeColor="text1"/>
          <w:sz w:val="24"/>
        </w:rPr>
        <w:t>90 (devyniasdešimt) dienų</w:t>
      </w:r>
      <w:r w:rsidR="004711D7" w:rsidRPr="00A13BB9">
        <w:rPr>
          <w:color w:val="000000" w:themeColor="text1"/>
          <w:sz w:val="24"/>
        </w:rPr>
        <w:t xml:space="preserve">, Šalys tarpusavio susitarimu gali nutraukti </w:t>
      </w:r>
      <w:r w:rsidR="00AD3405" w:rsidRPr="00A13BB9">
        <w:rPr>
          <w:color w:val="000000" w:themeColor="text1"/>
          <w:sz w:val="24"/>
        </w:rPr>
        <w:t>S</w:t>
      </w:r>
      <w:r w:rsidR="004711D7" w:rsidRPr="00A13BB9">
        <w:rPr>
          <w:color w:val="000000" w:themeColor="text1"/>
          <w:sz w:val="24"/>
        </w:rPr>
        <w:t>utartį.</w:t>
      </w:r>
    </w:p>
    <w:p w14:paraId="1BB4011E" w14:textId="5A137B17" w:rsidR="000B4273" w:rsidRPr="00A13BB9" w:rsidRDefault="00AE2C53" w:rsidP="00F75B62">
      <w:pPr>
        <w:pStyle w:val="ListParagraph"/>
        <w:numPr>
          <w:ilvl w:val="1"/>
          <w:numId w:val="9"/>
        </w:numPr>
        <w:tabs>
          <w:tab w:val="left" w:pos="567"/>
          <w:tab w:val="left" w:pos="748"/>
        </w:tabs>
        <w:spacing w:before="240" w:after="240"/>
        <w:ind w:left="0" w:hanging="142"/>
        <w:jc w:val="center"/>
        <w:rPr>
          <w:b/>
          <w:color w:val="000000" w:themeColor="text1"/>
          <w:sz w:val="24"/>
        </w:rPr>
      </w:pPr>
      <w:r w:rsidRPr="00A13BB9">
        <w:rPr>
          <w:b/>
          <w:color w:val="000000" w:themeColor="text1"/>
          <w:sz w:val="24"/>
        </w:rPr>
        <w:t>SUTARTIES GALIOJIMAS,</w:t>
      </w:r>
      <w:r w:rsidR="007674EA" w:rsidRPr="00A13BB9">
        <w:rPr>
          <w:b/>
          <w:color w:val="000000" w:themeColor="text1"/>
          <w:sz w:val="24"/>
        </w:rPr>
        <w:t xml:space="preserve"> NUTRAUKIMAS,</w:t>
      </w:r>
      <w:r w:rsidRPr="00A13BB9">
        <w:rPr>
          <w:b/>
          <w:color w:val="000000" w:themeColor="text1"/>
          <w:sz w:val="24"/>
        </w:rPr>
        <w:t xml:space="preserve"> PAKEITIMAS</w:t>
      </w:r>
    </w:p>
    <w:p w14:paraId="3BA15065" w14:textId="0B96A702" w:rsidR="00D26ACA" w:rsidRPr="00A13BB9" w:rsidRDefault="00D26ACA"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Sutartis įsigalioja, kai ją pasirašo abi Sutarties šalys. Sutartis galioja iki visiško abipusių įsipareigojimų įvykdymo</w:t>
      </w:r>
      <w:r w:rsidR="000706B1" w:rsidRPr="00A13BB9">
        <w:rPr>
          <w:color w:val="000000" w:themeColor="text1"/>
          <w:sz w:val="24"/>
        </w:rPr>
        <w:t xml:space="preserve"> (įskaitant apmokėjimą už tinkamai ir laiku suteiktas paslaugas)</w:t>
      </w:r>
      <w:r w:rsidRPr="00A13BB9">
        <w:rPr>
          <w:color w:val="000000" w:themeColor="text1"/>
          <w:sz w:val="24"/>
        </w:rPr>
        <w:t xml:space="preserve">, </w:t>
      </w:r>
      <w:r w:rsidR="00876B02" w:rsidRPr="00A13BB9">
        <w:rPr>
          <w:color w:val="000000" w:themeColor="text1"/>
          <w:sz w:val="24"/>
        </w:rPr>
        <w:t xml:space="preserve">bet ne ilgiau kaip 13 (trylika) mėnesių. </w:t>
      </w:r>
      <w:r w:rsidR="00FD0336" w:rsidRPr="00A13BB9">
        <w:rPr>
          <w:color w:val="000000" w:themeColor="text1"/>
          <w:sz w:val="24"/>
        </w:rPr>
        <w:t xml:space="preserve"> </w:t>
      </w:r>
    </w:p>
    <w:p w14:paraId="34EE84AB" w14:textId="77777777" w:rsidR="00D26ACA" w:rsidRPr="00A13BB9" w:rsidRDefault="00D26ACA"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Sutartis gali būti nutraukta rašytiniu abiejų Šalių susitarimu.</w:t>
      </w:r>
    </w:p>
    <w:p w14:paraId="3D645D7A" w14:textId="698E7BD2" w:rsidR="00D26ACA" w:rsidRPr="00A13BB9" w:rsidRDefault="00D26ACA"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Užsakovas turi teisę vienašališkai nutraukti šią Sutartį</w:t>
      </w:r>
      <w:r w:rsidR="0071126C" w:rsidRPr="00A13BB9">
        <w:rPr>
          <w:color w:val="000000" w:themeColor="text1"/>
          <w:sz w:val="24"/>
        </w:rPr>
        <w:t>,</w:t>
      </w:r>
      <w:r w:rsidRPr="00A13BB9">
        <w:rPr>
          <w:color w:val="000000" w:themeColor="text1"/>
          <w:sz w:val="24"/>
        </w:rPr>
        <w:t xml:space="preserve"> prieš terminą įspėjęs kitą Sutarties </w:t>
      </w:r>
      <w:r w:rsidR="00D906DC" w:rsidRPr="00A13BB9">
        <w:rPr>
          <w:color w:val="000000" w:themeColor="text1"/>
          <w:sz w:val="24"/>
        </w:rPr>
        <w:t>Š</w:t>
      </w:r>
      <w:r w:rsidRPr="00A13BB9">
        <w:rPr>
          <w:color w:val="000000" w:themeColor="text1"/>
          <w:sz w:val="24"/>
        </w:rPr>
        <w:t>alį raštu prieš 20 (dvidešimt) darbo dienų</w:t>
      </w:r>
      <w:r w:rsidR="0071126C" w:rsidRPr="00A13BB9">
        <w:rPr>
          <w:color w:val="000000" w:themeColor="text1"/>
          <w:sz w:val="24"/>
        </w:rPr>
        <w:t>,</w:t>
      </w:r>
      <w:r w:rsidRPr="00A13BB9">
        <w:rPr>
          <w:color w:val="000000" w:themeColor="text1"/>
          <w:sz w:val="24"/>
        </w:rPr>
        <w:t xml:space="preserve"> šiais atvejais:</w:t>
      </w:r>
    </w:p>
    <w:p w14:paraId="4E62E47D" w14:textId="327496D6" w:rsidR="00D26ACA" w:rsidRPr="00A13BB9" w:rsidRDefault="00D26ACA" w:rsidP="00013A4D">
      <w:pPr>
        <w:pStyle w:val="BodyText"/>
        <w:numPr>
          <w:ilvl w:val="1"/>
          <w:numId w:val="34"/>
        </w:numPr>
        <w:tabs>
          <w:tab w:val="left" w:pos="0"/>
          <w:tab w:val="left" w:pos="709"/>
          <w:tab w:val="left" w:pos="1134"/>
        </w:tabs>
        <w:spacing w:line="240" w:lineRule="exact"/>
        <w:ind w:left="0" w:firstLine="0"/>
        <w:rPr>
          <w:color w:val="000000" w:themeColor="text1"/>
          <w:sz w:val="24"/>
        </w:rPr>
      </w:pPr>
      <w:r w:rsidRPr="00A13BB9">
        <w:rPr>
          <w:color w:val="000000" w:themeColor="text1"/>
          <w:sz w:val="24"/>
        </w:rPr>
        <w:t>kai Paslaugų teikėjas bankrutuoja arba yra likviduojamas, sustabdo ūkinę veiklą arba įstatymuose ir kituose teisės aktuose numatyta tvarka susidaro analogiška situacija;</w:t>
      </w:r>
    </w:p>
    <w:p w14:paraId="42E48114" w14:textId="3C9E1254" w:rsidR="00D26ACA" w:rsidRPr="00A13BB9" w:rsidRDefault="00D26ACA" w:rsidP="00013A4D">
      <w:pPr>
        <w:pStyle w:val="BodyText"/>
        <w:numPr>
          <w:ilvl w:val="1"/>
          <w:numId w:val="34"/>
        </w:numPr>
        <w:tabs>
          <w:tab w:val="left" w:pos="0"/>
          <w:tab w:val="left" w:pos="709"/>
          <w:tab w:val="left" w:pos="1134"/>
        </w:tabs>
        <w:spacing w:line="240" w:lineRule="exact"/>
        <w:ind w:left="0" w:firstLine="0"/>
        <w:rPr>
          <w:color w:val="000000" w:themeColor="text1"/>
          <w:sz w:val="24"/>
        </w:rPr>
      </w:pPr>
      <w:r w:rsidRPr="00A13BB9">
        <w:rPr>
          <w:color w:val="000000" w:themeColor="text1"/>
          <w:sz w:val="24"/>
        </w:rPr>
        <w:t>kai keičiasi Paslaugų teikėjo organizacinė struktūra – juridinis statusas, pobūdis ar valdymo struktūra ir tai gali turėti įtakos tinkamam Sutarties įvykdymui;</w:t>
      </w:r>
    </w:p>
    <w:p w14:paraId="5338A4CC" w14:textId="0EF0545A" w:rsidR="00D26ACA" w:rsidRPr="00A13BB9" w:rsidRDefault="00D26ACA" w:rsidP="00013A4D">
      <w:pPr>
        <w:pStyle w:val="BodyText"/>
        <w:numPr>
          <w:ilvl w:val="1"/>
          <w:numId w:val="34"/>
        </w:numPr>
        <w:tabs>
          <w:tab w:val="left" w:pos="0"/>
          <w:tab w:val="left" w:pos="709"/>
          <w:tab w:val="left" w:pos="1134"/>
        </w:tabs>
        <w:spacing w:line="240" w:lineRule="exact"/>
        <w:ind w:left="0" w:firstLine="0"/>
        <w:rPr>
          <w:color w:val="000000" w:themeColor="text1"/>
          <w:sz w:val="24"/>
        </w:rPr>
      </w:pPr>
      <w:r w:rsidRPr="00A13BB9">
        <w:rPr>
          <w:color w:val="000000" w:themeColor="text1"/>
          <w:sz w:val="24"/>
        </w:rPr>
        <w:t>kai Paslaugų teikėjas įsiteisėjusiu teismo sprendimu pripažintas kaltu dėl sukčiavimo, korupcijos, pinigų plovimo, dalyvavimo nusikalstamoje organizacijoje;</w:t>
      </w:r>
    </w:p>
    <w:p w14:paraId="16774EF8" w14:textId="12CD0206" w:rsidR="000125C4" w:rsidRPr="00A13BB9" w:rsidRDefault="000125C4" w:rsidP="00013A4D">
      <w:pPr>
        <w:pStyle w:val="BodyText"/>
        <w:numPr>
          <w:ilvl w:val="1"/>
          <w:numId w:val="34"/>
        </w:numPr>
        <w:tabs>
          <w:tab w:val="left" w:pos="0"/>
          <w:tab w:val="left" w:pos="709"/>
          <w:tab w:val="left" w:pos="1134"/>
        </w:tabs>
        <w:spacing w:line="240" w:lineRule="exact"/>
        <w:ind w:left="0" w:firstLine="0"/>
        <w:rPr>
          <w:color w:val="000000" w:themeColor="text1"/>
          <w:sz w:val="24"/>
        </w:rPr>
      </w:pPr>
      <w:r w:rsidRPr="00A13BB9">
        <w:rPr>
          <w:color w:val="000000" w:themeColor="text1"/>
          <w:sz w:val="24"/>
        </w:rPr>
        <w:lastRenderedPageBreak/>
        <w:t xml:space="preserve">esant Sutarties </w:t>
      </w:r>
      <w:r w:rsidR="00013A4D" w:rsidRPr="00A13BB9">
        <w:rPr>
          <w:color w:val="000000" w:themeColor="text1"/>
          <w:sz w:val="24"/>
        </w:rPr>
        <w:t>34</w:t>
      </w:r>
      <w:r w:rsidRPr="00A13BB9">
        <w:rPr>
          <w:color w:val="000000" w:themeColor="text1"/>
          <w:sz w:val="24"/>
        </w:rPr>
        <w:t xml:space="preserve"> punkte nustatytam atvejui;</w:t>
      </w:r>
    </w:p>
    <w:p w14:paraId="6F68EA54" w14:textId="7558ADD3" w:rsidR="00D26ACA" w:rsidRPr="00A13BB9" w:rsidRDefault="00D26ACA" w:rsidP="00013A4D">
      <w:pPr>
        <w:pStyle w:val="BodyText"/>
        <w:numPr>
          <w:ilvl w:val="1"/>
          <w:numId w:val="34"/>
        </w:numPr>
        <w:tabs>
          <w:tab w:val="left" w:pos="0"/>
          <w:tab w:val="left" w:pos="709"/>
          <w:tab w:val="left" w:pos="1134"/>
        </w:tabs>
        <w:spacing w:line="240" w:lineRule="exact"/>
        <w:ind w:left="0" w:firstLine="0"/>
        <w:rPr>
          <w:color w:val="000000" w:themeColor="text1"/>
          <w:sz w:val="24"/>
        </w:rPr>
      </w:pPr>
      <w:r w:rsidRPr="00A13BB9">
        <w:rPr>
          <w:color w:val="000000" w:themeColor="text1"/>
          <w:sz w:val="24"/>
        </w:rPr>
        <w:t xml:space="preserve">kai Paslaugų teikėjas nevykdo kitų savo sutartinių įsipareigojimų ir tai yra esminis Sutarties pažeidimas, vadovaujantis Lietuvos Respublikos civilinio kodekso 6.217 straipsniu; </w:t>
      </w:r>
    </w:p>
    <w:p w14:paraId="66117E4C" w14:textId="06F1F9A5" w:rsidR="00B34C5B" w:rsidRPr="00A13BB9" w:rsidRDefault="00B34C5B" w:rsidP="00013A4D">
      <w:pPr>
        <w:pStyle w:val="BodyText"/>
        <w:numPr>
          <w:ilvl w:val="1"/>
          <w:numId w:val="34"/>
        </w:numPr>
        <w:tabs>
          <w:tab w:val="left" w:pos="0"/>
          <w:tab w:val="left" w:pos="709"/>
          <w:tab w:val="left" w:pos="1134"/>
        </w:tabs>
        <w:spacing w:line="240" w:lineRule="exact"/>
        <w:ind w:left="0" w:firstLine="0"/>
        <w:rPr>
          <w:color w:val="000000" w:themeColor="text1"/>
          <w:sz w:val="24"/>
        </w:rPr>
      </w:pPr>
      <w:r w:rsidRPr="00A13BB9">
        <w:rPr>
          <w:color w:val="000000" w:themeColor="text1"/>
          <w:sz w:val="24"/>
        </w:rPr>
        <w:t>Paslaugų teikėjas sudaro subteikimo sutartį be Užsakovo sutikimo;</w:t>
      </w:r>
    </w:p>
    <w:p w14:paraId="26F2834A" w14:textId="39C327D8" w:rsidR="00D26ACA" w:rsidRPr="00A13BB9" w:rsidRDefault="00D26ACA" w:rsidP="00013A4D">
      <w:pPr>
        <w:pStyle w:val="BodyText"/>
        <w:numPr>
          <w:ilvl w:val="1"/>
          <w:numId w:val="34"/>
        </w:numPr>
        <w:tabs>
          <w:tab w:val="left" w:pos="0"/>
          <w:tab w:val="left" w:pos="709"/>
          <w:tab w:val="left" w:pos="1134"/>
        </w:tabs>
        <w:spacing w:line="240" w:lineRule="exact"/>
        <w:ind w:left="0" w:firstLine="0"/>
        <w:rPr>
          <w:color w:val="000000" w:themeColor="text1"/>
          <w:sz w:val="24"/>
        </w:rPr>
      </w:pPr>
      <w:r w:rsidRPr="00A13BB9">
        <w:rPr>
          <w:color w:val="000000" w:themeColor="text1"/>
          <w:sz w:val="24"/>
        </w:rPr>
        <w:t>kai Sutartis buvo pakeista</w:t>
      </w:r>
      <w:r w:rsidR="00013A4D" w:rsidRPr="00A13BB9">
        <w:rPr>
          <w:color w:val="000000" w:themeColor="text1"/>
          <w:sz w:val="24"/>
        </w:rPr>
        <w:t>,</w:t>
      </w:r>
      <w:r w:rsidRPr="00A13BB9">
        <w:rPr>
          <w:color w:val="000000" w:themeColor="text1"/>
          <w:sz w:val="24"/>
        </w:rPr>
        <w:t xml:space="preserve"> pažeidžiant Lietuvos Respublikos viešųjų pirkimų įstatymo 89</w:t>
      </w:r>
      <w:r w:rsidR="00013A4D" w:rsidRPr="00A13BB9">
        <w:rPr>
          <w:color w:val="000000" w:themeColor="text1"/>
          <w:sz w:val="24"/>
        </w:rPr>
        <w:t> </w:t>
      </w:r>
      <w:r w:rsidRPr="00A13BB9">
        <w:rPr>
          <w:color w:val="000000" w:themeColor="text1"/>
          <w:sz w:val="24"/>
        </w:rPr>
        <w:t>straipsnį;</w:t>
      </w:r>
    </w:p>
    <w:p w14:paraId="40A38194" w14:textId="7B147135" w:rsidR="00D26ACA" w:rsidRPr="00A13BB9" w:rsidRDefault="00D26ACA" w:rsidP="00013A4D">
      <w:pPr>
        <w:pStyle w:val="BodyText"/>
        <w:numPr>
          <w:ilvl w:val="1"/>
          <w:numId w:val="34"/>
        </w:numPr>
        <w:tabs>
          <w:tab w:val="left" w:pos="0"/>
          <w:tab w:val="left" w:pos="709"/>
          <w:tab w:val="left" w:pos="1134"/>
        </w:tabs>
        <w:spacing w:line="240" w:lineRule="exact"/>
        <w:ind w:left="0" w:firstLine="0"/>
        <w:rPr>
          <w:color w:val="000000" w:themeColor="text1"/>
          <w:sz w:val="24"/>
        </w:rPr>
      </w:pPr>
      <w:r w:rsidRPr="00A13BB9">
        <w:rPr>
          <w:color w:val="000000" w:themeColor="text1"/>
          <w:sz w:val="24"/>
        </w:rPr>
        <w:t>kai paaiškėjo, kad Paslaugų teikėjas, su kuriuo sudaryta Sutartis, turi būti pašalintas iš Pirkimo procedūros pagal Lietuvos Respublikos viešųjų pirkimų įstatymo 46 straipsnio 1 dalį;</w:t>
      </w:r>
    </w:p>
    <w:p w14:paraId="5BAEE07B" w14:textId="1A2E9441" w:rsidR="00D26ACA" w:rsidRPr="00A13BB9" w:rsidRDefault="00D26ACA" w:rsidP="00013A4D">
      <w:pPr>
        <w:pStyle w:val="BodyText"/>
        <w:numPr>
          <w:ilvl w:val="1"/>
          <w:numId w:val="34"/>
        </w:numPr>
        <w:tabs>
          <w:tab w:val="left" w:pos="0"/>
          <w:tab w:val="left" w:pos="709"/>
          <w:tab w:val="left" w:pos="1134"/>
        </w:tabs>
        <w:spacing w:line="240" w:lineRule="exact"/>
        <w:ind w:left="0" w:firstLine="0"/>
        <w:rPr>
          <w:color w:val="000000" w:themeColor="text1"/>
          <w:sz w:val="24"/>
        </w:rPr>
      </w:pPr>
      <w:r w:rsidRPr="00A13BB9">
        <w:rPr>
          <w:color w:val="000000" w:themeColor="text1"/>
          <w:sz w:val="24"/>
        </w:rPr>
        <w:t>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E6C717" w14:textId="77777777" w:rsidR="00D26ACA" w:rsidRPr="00A13BB9" w:rsidRDefault="00D26ACA" w:rsidP="00013A4D">
      <w:pPr>
        <w:pStyle w:val="BodyText"/>
        <w:numPr>
          <w:ilvl w:val="1"/>
          <w:numId w:val="34"/>
        </w:numPr>
        <w:tabs>
          <w:tab w:val="left" w:pos="0"/>
          <w:tab w:val="left" w:pos="567"/>
          <w:tab w:val="left" w:pos="851"/>
          <w:tab w:val="left" w:pos="1134"/>
        </w:tabs>
        <w:spacing w:line="240" w:lineRule="exact"/>
        <w:ind w:left="0" w:firstLine="0"/>
        <w:rPr>
          <w:color w:val="000000" w:themeColor="text1"/>
          <w:sz w:val="24"/>
        </w:rPr>
      </w:pPr>
      <w:r w:rsidRPr="00A13BB9">
        <w:rPr>
          <w:color w:val="000000" w:themeColor="text1"/>
          <w:sz w:val="24"/>
        </w:rPr>
        <w:t>dėl kitokio pobūdžio neveiksnumo, trukdančio vykdyti Sutartį.</w:t>
      </w:r>
    </w:p>
    <w:p w14:paraId="5670B996" w14:textId="7A8EEF5B" w:rsidR="00D26ACA" w:rsidRPr="00A13BB9" w:rsidRDefault="00D26ACA"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 xml:space="preserve">Paslaugų teikėjas turi teisę vienašališkai nutraukti šią Sutartį, kai </w:t>
      </w:r>
      <w:r w:rsidR="00FC23FB" w:rsidRPr="00A13BB9">
        <w:rPr>
          <w:color w:val="000000" w:themeColor="text1"/>
          <w:sz w:val="24"/>
        </w:rPr>
        <w:t>Užsakovas</w:t>
      </w:r>
      <w:r w:rsidRPr="00A13BB9">
        <w:rPr>
          <w:color w:val="000000" w:themeColor="text1"/>
          <w:sz w:val="24"/>
        </w:rPr>
        <w:t xml:space="preserve"> 60 (šešiasdešimt) kalendorinių dienų vėluoja atlikti mokėjimus už suteiktas Paslaugas.</w:t>
      </w:r>
    </w:p>
    <w:p w14:paraId="3D8C8F7A" w14:textId="3024BA37" w:rsidR="00D26ACA" w:rsidRPr="00A13BB9" w:rsidRDefault="00D26ACA"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Šalys žino ir supranta, kad, jei Sutartis bus nutraukta dėl Paslaugų teikėjo esminio Sutarties pažeidimo, Užsakovas, vadovaudamasis Lietuvos Respublikos viešųjų pirkimų įstatymo 91 straipsnio 1 punktu, privalės viešai paskelbti apie Sutarties neįvykdymą ar netinkamą įvykdymą.</w:t>
      </w:r>
    </w:p>
    <w:p w14:paraId="546908F2" w14:textId="62345216" w:rsidR="00D26ACA" w:rsidRPr="00A13BB9" w:rsidRDefault="00D26ACA"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Sutarties galiojimo laikotarpiu Sutarties sąlygų keitimui taikomos Lietuvos Respublikos viešųjų pirkimų įstatymo bei šį įstatymą įgyvendinančių teisės aktų nuostatos</w:t>
      </w:r>
      <w:r w:rsidR="005A1F86" w:rsidRPr="00A13BB9">
        <w:rPr>
          <w:color w:val="000000" w:themeColor="text1"/>
          <w:sz w:val="24"/>
        </w:rPr>
        <w:t>.</w:t>
      </w:r>
    </w:p>
    <w:p w14:paraId="5C890CA5" w14:textId="413FD3B1" w:rsidR="00D26ACA" w:rsidRPr="00A13BB9" w:rsidRDefault="00D26ACA"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 xml:space="preserve">Sutarties sąlygų keitimu nebus laikomas Sutarties sąlygų koregavimas joje numatytomis aplinkybėmis, jei šios aplinkybės nustatytos aiškiai ir nedviprasmiškai buvo pateiktos </w:t>
      </w:r>
      <w:r w:rsidR="00F56C1C" w:rsidRPr="00A13BB9">
        <w:rPr>
          <w:color w:val="000000" w:themeColor="text1"/>
          <w:sz w:val="24"/>
        </w:rPr>
        <w:t>P</w:t>
      </w:r>
      <w:r w:rsidRPr="00A13BB9">
        <w:rPr>
          <w:color w:val="000000" w:themeColor="text1"/>
          <w:sz w:val="24"/>
        </w:rPr>
        <w:t>irkimo sąlygose.</w:t>
      </w:r>
    </w:p>
    <w:p w14:paraId="10B702E4" w14:textId="1D694013" w:rsidR="00D26ACA" w:rsidRPr="00A13BB9" w:rsidRDefault="00D26ACA"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Sutarties sąlygų keitimą gali inicijuoti kiekviena Šalis, pateikdama kitai Šaliai atitinkamą prašymą bei jį pagrindžiančius dokumentus. Šalis, gavusi tokį prašymą, privalo jį išnagrinėti ir kitai Šaliai pateikti atsakymą</w:t>
      </w:r>
      <w:r w:rsidR="00F56C1C" w:rsidRPr="00A13BB9">
        <w:rPr>
          <w:color w:val="000000" w:themeColor="text1"/>
          <w:sz w:val="24"/>
        </w:rPr>
        <w:t xml:space="preserve"> raštu</w:t>
      </w:r>
      <w:r w:rsidRPr="00A13BB9">
        <w:rPr>
          <w:color w:val="000000" w:themeColor="text1"/>
          <w:sz w:val="24"/>
        </w:rPr>
        <w:t>. Šalims sutarus dėl Sutarties sąlygų keitimo, atitinkamų Sutarties sąlygų keitimas įforminamas Šalių rašytiniu sutarimu, kuris tampa neatskiriama Sutarties dalimi.</w:t>
      </w:r>
    </w:p>
    <w:p w14:paraId="43C92CE7" w14:textId="753F60EA" w:rsidR="00C409FE" w:rsidRPr="00A13BB9" w:rsidRDefault="00BB67DB" w:rsidP="00F80A68">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Paslaugų teikėjo pasitelkiamas specialistas</w:t>
      </w:r>
      <w:r w:rsidR="00C77B27" w:rsidRPr="00A13BB9">
        <w:rPr>
          <w:color w:val="000000" w:themeColor="text1"/>
          <w:sz w:val="24"/>
        </w:rPr>
        <w:t xml:space="preserve"> su Užsakovo sutikimu</w:t>
      </w:r>
      <w:r w:rsidRPr="00A13BB9">
        <w:rPr>
          <w:color w:val="000000" w:themeColor="text1"/>
          <w:sz w:val="24"/>
        </w:rPr>
        <w:t xml:space="preserve"> gali būti keičiamas Paslaugų teikėjo motyvuotu prašymu dėl specialisto mirties, ligos, atostogų, darbo sutarties pasibaigimo, įsipareigojimų nevykdymo ar netinkamo vykdymo, ar kitų objektyvių aplinkybių, nepriklausančių nuo Paslaugų teikėjo. </w:t>
      </w:r>
      <w:r w:rsidR="00C77B27" w:rsidRPr="00A13BB9">
        <w:rPr>
          <w:color w:val="000000" w:themeColor="text1"/>
          <w:sz w:val="24"/>
        </w:rPr>
        <w:t>Specialistas gali būti keičiamas tik į ne žemesnės kvalifikacijos specialistą. Paslaugų teikėjas privalo Užsakovui pateikti dokumentus, įrodančius, kad naujas specialistas atitinka jam Pirkimo sąlygose keliamus kvalifikacinius reikalavimus (jei taikoma), pasiūlyme Paslaugų teikėjo deklaruotas jam taikomas ekonominio naudingumo kriterijų reikšmes (jei taikoma), taip pat jo atžvilgiu nėra Pirkimo sąlygose įtvirtintų pašalinimo pagrindų</w:t>
      </w:r>
      <w:r w:rsidR="001A607B" w:rsidRPr="00A13BB9">
        <w:rPr>
          <w:color w:val="000000" w:themeColor="text1"/>
          <w:sz w:val="24"/>
        </w:rPr>
        <w:t xml:space="preserve"> (jei taikoma)</w:t>
      </w:r>
      <w:r w:rsidR="00C77B27" w:rsidRPr="00A13BB9">
        <w:rPr>
          <w:color w:val="000000" w:themeColor="text1"/>
          <w:sz w:val="24"/>
        </w:rPr>
        <w:t xml:space="preserve">. Specialistui nevykdant ar netinkamai vykdant įsipareigojimus, Užsakovas gali pareikalauti jį pakeisti kitu specialistu, o Paslaugų teikėjas </w:t>
      </w:r>
      <w:r w:rsidR="00320A5E" w:rsidRPr="00A13BB9">
        <w:rPr>
          <w:color w:val="000000" w:themeColor="text1"/>
          <w:sz w:val="24"/>
        </w:rPr>
        <w:t xml:space="preserve">tokį </w:t>
      </w:r>
      <w:r w:rsidR="00C77B27" w:rsidRPr="00A13BB9">
        <w:rPr>
          <w:color w:val="000000" w:themeColor="text1"/>
          <w:sz w:val="24"/>
        </w:rPr>
        <w:t>prašymą privalo į</w:t>
      </w:r>
      <w:r w:rsidR="00320A5E" w:rsidRPr="00A13BB9">
        <w:rPr>
          <w:color w:val="000000" w:themeColor="text1"/>
          <w:sz w:val="24"/>
        </w:rPr>
        <w:t>vykdyti</w:t>
      </w:r>
      <w:r w:rsidR="00C77B27" w:rsidRPr="00A13BB9">
        <w:rPr>
          <w:color w:val="000000" w:themeColor="text1"/>
          <w:sz w:val="24"/>
        </w:rPr>
        <w:t>.</w:t>
      </w:r>
    </w:p>
    <w:p w14:paraId="0066E055" w14:textId="57A7D657" w:rsidR="005F1679" w:rsidRPr="00A13BB9" w:rsidRDefault="005F1679" w:rsidP="00F80A68">
      <w:pPr>
        <w:pStyle w:val="ListParagraph"/>
        <w:numPr>
          <w:ilvl w:val="1"/>
          <w:numId w:val="9"/>
        </w:numPr>
        <w:tabs>
          <w:tab w:val="left" w:pos="567"/>
          <w:tab w:val="left" w:pos="748"/>
        </w:tabs>
        <w:spacing w:before="240" w:after="240"/>
        <w:ind w:left="0" w:firstLine="0"/>
        <w:jc w:val="center"/>
        <w:rPr>
          <w:b/>
          <w:color w:val="000000" w:themeColor="text1"/>
          <w:sz w:val="24"/>
        </w:rPr>
      </w:pPr>
      <w:r w:rsidRPr="00A13BB9">
        <w:rPr>
          <w:b/>
          <w:color w:val="000000" w:themeColor="text1"/>
          <w:sz w:val="24"/>
        </w:rPr>
        <w:t>KONFIDENCIALUMAS</w:t>
      </w:r>
    </w:p>
    <w:p w14:paraId="711F08B2" w14:textId="6EA95D4C" w:rsidR="00A54584" w:rsidRPr="00A13BB9" w:rsidRDefault="00A54584"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Sutarties galiojimo</w:t>
      </w:r>
      <w:r w:rsidR="009E26AF" w:rsidRPr="00A13BB9">
        <w:rPr>
          <w:color w:val="000000" w:themeColor="text1"/>
          <w:sz w:val="24"/>
        </w:rPr>
        <w:t xml:space="preserve"> laikotarpiu ir jai pasibaigus Š</w:t>
      </w:r>
      <w:r w:rsidRPr="00A13BB9">
        <w:rPr>
          <w:color w:val="000000" w:themeColor="text1"/>
          <w:sz w:val="24"/>
        </w:rPr>
        <w:t>alys įsipareigo</w:t>
      </w:r>
      <w:r w:rsidR="009E26AF" w:rsidRPr="00A13BB9">
        <w:rPr>
          <w:color w:val="000000" w:themeColor="text1"/>
          <w:sz w:val="24"/>
        </w:rPr>
        <w:t>ja laikytis konfidencialumo, t.</w:t>
      </w:r>
      <w:r w:rsidR="00F80A68" w:rsidRPr="00A13BB9">
        <w:rPr>
          <w:color w:val="000000" w:themeColor="text1"/>
          <w:sz w:val="24"/>
        </w:rPr>
        <w:t> </w:t>
      </w:r>
      <w:r w:rsidRPr="00A13BB9">
        <w:rPr>
          <w:color w:val="000000" w:themeColor="text1"/>
          <w:sz w:val="24"/>
        </w:rPr>
        <w:t>y.</w:t>
      </w:r>
      <w:r w:rsidR="00F80A68" w:rsidRPr="00A13BB9">
        <w:rPr>
          <w:color w:val="000000" w:themeColor="text1"/>
          <w:sz w:val="24"/>
        </w:rPr>
        <w:t> </w:t>
      </w:r>
      <w:r w:rsidRPr="00A13BB9">
        <w:rPr>
          <w:color w:val="000000" w:themeColor="text1"/>
          <w:sz w:val="24"/>
        </w:rPr>
        <w:t xml:space="preserve">įsipareigoja saugoti paslaptyje bet kokią techninę, intelektinę, komercinę ir kitokią informaciją, kurią bet kuri </w:t>
      </w:r>
      <w:r w:rsidR="00F125E8" w:rsidRPr="00A13BB9">
        <w:rPr>
          <w:color w:val="000000" w:themeColor="text1"/>
          <w:sz w:val="24"/>
        </w:rPr>
        <w:t>Š</w:t>
      </w:r>
      <w:r w:rsidRPr="00A13BB9">
        <w:rPr>
          <w:color w:val="000000" w:themeColor="text1"/>
          <w:sz w:val="24"/>
        </w:rPr>
        <w:t>alis laiko tokia ir suteikia viena kitai, ir imsis priemonių užtikrinti, kad gauta informacija nebūtų atskleista tretiesiems asmenims, išskyrus atvejus, kai to reikalauja Lietuvos Respublikos įstatymai.</w:t>
      </w:r>
    </w:p>
    <w:p w14:paraId="1CE89786" w14:textId="249EAC7E" w:rsidR="005F1679" w:rsidRPr="00A13BB9" w:rsidRDefault="005F1679"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Visa Užsakovo Paslaugų teikėjui suteikta informacija yra laikoma konfidencialia, nebent Užsakovas raštu patvirtins, kad tam tikra pateikta informacija nėra konfidenciali.</w:t>
      </w:r>
    </w:p>
    <w:p w14:paraId="2DCBC545" w14:textId="7D039F52" w:rsidR="005F1679" w:rsidRPr="00A13BB9" w:rsidRDefault="005F1679" w:rsidP="002D246D">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Šioje Sutartyje nustatyti Šalių konfidencialumo įsipareigojimai galioja neterminuotai.</w:t>
      </w:r>
    </w:p>
    <w:p w14:paraId="0F03F924" w14:textId="2679805E" w:rsidR="009048AB" w:rsidRPr="00A13BB9" w:rsidRDefault="009048AB" w:rsidP="009048AB">
      <w:pPr>
        <w:pStyle w:val="Style2"/>
        <w:tabs>
          <w:tab w:val="clear" w:pos="720"/>
          <w:tab w:val="left" w:pos="567"/>
        </w:tabs>
        <w:spacing w:after="120" w:line="240" w:lineRule="exact"/>
        <w:ind w:left="0" w:firstLine="0"/>
        <w:rPr>
          <w:color w:val="000000" w:themeColor="text1"/>
          <w:sz w:val="24"/>
        </w:rPr>
      </w:pPr>
    </w:p>
    <w:p w14:paraId="1E3E6906" w14:textId="5B4FBA9C" w:rsidR="009048AB" w:rsidRPr="00A13BB9" w:rsidRDefault="009048AB" w:rsidP="009048AB">
      <w:pPr>
        <w:pStyle w:val="Style2"/>
        <w:tabs>
          <w:tab w:val="clear" w:pos="720"/>
          <w:tab w:val="left" w:pos="567"/>
        </w:tabs>
        <w:spacing w:after="120" w:line="240" w:lineRule="exact"/>
        <w:ind w:left="0" w:firstLine="0"/>
        <w:rPr>
          <w:color w:val="000000" w:themeColor="text1"/>
          <w:sz w:val="24"/>
        </w:rPr>
      </w:pPr>
    </w:p>
    <w:p w14:paraId="1CB6CBB0" w14:textId="77777777" w:rsidR="009048AB" w:rsidRPr="00A13BB9" w:rsidRDefault="009048AB" w:rsidP="009048AB">
      <w:pPr>
        <w:pStyle w:val="Style2"/>
        <w:tabs>
          <w:tab w:val="clear" w:pos="720"/>
          <w:tab w:val="left" w:pos="567"/>
        </w:tabs>
        <w:spacing w:after="120" w:line="240" w:lineRule="exact"/>
        <w:ind w:left="0" w:firstLine="0"/>
        <w:rPr>
          <w:color w:val="000000" w:themeColor="text1"/>
          <w:sz w:val="24"/>
        </w:rPr>
      </w:pPr>
    </w:p>
    <w:p w14:paraId="4A8EFAE1" w14:textId="5EA8D67A" w:rsidR="00E6540A" w:rsidRPr="00A13BB9" w:rsidRDefault="0054083F" w:rsidP="00F80A68">
      <w:pPr>
        <w:pStyle w:val="ListParagraph"/>
        <w:numPr>
          <w:ilvl w:val="1"/>
          <w:numId w:val="9"/>
        </w:numPr>
        <w:tabs>
          <w:tab w:val="left" w:pos="567"/>
          <w:tab w:val="left" w:pos="748"/>
        </w:tabs>
        <w:spacing w:before="240" w:after="240"/>
        <w:ind w:left="0" w:firstLine="0"/>
        <w:jc w:val="center"/>
        <w:rPr>
          <w:b/>
          <w:color w:val="000000" w:themeColor="text1"/>
          <w:sz w:val="24"/>
        </w:rPr>
      </w:pPr>
      <w:r w:rsidRPr="00A13BB9">
        <w:rPr>
          <w:b/>
          <w:color w:val="000000" w:themeColor="text1"/>
          <w:sz w:val="24"/>
        </w:rPr>
        <w:lastRenderedPageBreak/>
        <w:t xml:space="preserve">PRANEŠIMAI </w:t>
      </w:r>
    </w:p>
    <w:p w14:paraId="74EFD223" w14:textId="535E8D58" w:rsidR="00E6540A" w:rsidRPr="00F244F2" w:rsidRDefault="0054083F"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Sutarties Šal</w:t>
      </w:r>
      <w:r w:rsidR="00867F33" w:rsidRPr="00A13BB9">
        <w:rPr>
          <w:color w:val="000000" w:themeColor="text1"/>
          <w:sz w:val="24"/>
        </w:rPr>
        <w:t>ių</w:t>
      </w:r>
      <w:r w:rsidRPr="00A13BB9">
        <w:rPr>
          <w:color w:val="000000" w:themeColor="text1"/>
          <w:sz w:val="24"/>
        </w:rPr>
        <w:t xml:space="preserve"> susirašinėj</w:t>
      </w:r>
      <w:r w:rsidR="00007473" w:rsidRPr="00A13BB9">
        <w:rPr>
          <w:color w:val="000000" w:themeColor="text1"/>
          <w:sz w:val="24"/>
        </w:rPr>
        <w:t>im</w:t>
      </w:r>
      <w:r w:rsidR="00867F33" w:rsidRPr="00A13BB9">
        <w:rPr>
          <w:color w:val="000000" w:themeColor="text1"/>
          <w:sz w:val="24"/>
        </w:rPr>
        <w:t>as</w:t>
      </w:r>
      <w:r w:rsidR="00007473" w:rsidRPr="00A13BB9">
        <w:rPr>
          <w:color w:val="000000" w:themeColor="text1"/>
          <w:sz w:val="24"/>
        </w:rPr>
        <w:t xml:space="preserve"> vykdo</w:t>
      </w:r>
      <w:r w:rsidR="00867F33" w:rsidRPr="00A13BB9">
        <w:rPr>
          <w:color w:val="000000" w:themeColor="text1"/>
          <w:sz w:val="24"/>
        </w:rPr>
        <w:t>mas</w:t>
      </w:r>
      <w:r w:rsidRPr="00A13BB9">
        <w:rPr>
          <w:color w:val="000000" w:themeColor="text1"/>
          <w:sz w:val="24"/>
        </w:rPr>
        <w:t xml:space="preserve"> lietuvių kalba. Visi Šalių pagal Sutartį viena kitai siunčiami pranešimai ir kita korespondencija bus teikiami asmeniškai, žemiau nurodytais registruotu </w:t>
      </w:r>
      <w:r w:rsidRPr="00F244F2">
        <w:rPr>
          <w:color w:val="000000" w:themeColor="text1"/>
          <w:sz w:val="24"/>
        </w:rPr>
        <w:t>paštu arba el. paštu, išskyrus atvejus, kai Sutartyje numatyta kitaip:</w:t>
      </w:r>
    </w:p>
    <w:p w14:paraId="217BC725" w14:textId="19408070" w:rsidR="006739C2" w:rsidRPr="00F244F2" w:rsidRDefault="00446410" w:rsidP="00F80A68">
      <w:pPr>
        <w:pStyle w:val="Style2"/>
        <w:numPr>
          <w:ilvl w:val="1"/>
          <w:numId w:val="34"/>
        </w:numPr>
        <w:tabs>
          <w:tab w:val="left" w:pos="709"/>
        </w:tabs>
        <w:spacing w:after="120" w:line="240" w:lineRule="exact"/>
        <w:ind w:left="0" w:firstLine="0"/>
        <w:rPr>
          <w:noProof/>
          <w:color w:val="000000" w:themeColor="text1"/>
          <w:sz w:val="24"/>
        </w:rPr>
      </w:pPr>
      <w:r w:rsidRPr="00F244F2">
        <w:rPr>
          <w:noProof/>
          <w:color w:val="000000" w:themeColor="text1"/>
          <w:sz w:val="24"/>
        </w:rPr>
        <w:t xml:space="preserve">Užsakovo adresas </w:t>
      </w:r>
      <w:r w:rsidR="00D2200E" w:rsidRPr="00F244F2">
        <w:rPr>
          <w:noProof/>
          <w:color w:val="000000" w:themeColor="text1"/>
          <w:sz w:val="24"/>
        </w:rPr>
        <w:t>S. Konarskio g. 49, LT-</w:t>
      </w:r>
      <w:r w:rsidR="00E6540A" w:rsidRPr="00F244F2">
        <w:rPr>
          <w:noProof/>
          <w:color w:val="000000" w:themeColor="text1"/>
          <w:sz w:val="24"/>
        </w:rPr>
        <w:t>03123 Vilnius, el. paštas</w:t>
      </w:r>
      <w:r w:rsidR="00F80A68" w:rsidRPr="00F244F2">
        <w:rPr>
          <w:noProof/>
          <w:color w:val="000000" w:themeColor="text1"/>
          <w:sz w:val="24"/>
        </w:rPr>
        <w:t xml:space="preserve"> </w:t>
      </w:r>
      <w:hyperlink r:id="rId11" w:history="1">
        <w:r w:rsidR="00F80A68" w:rsidRPr="00F244F2">
          <w:rPr>
            <w:rStyle w:val="Hyperlink"/>
            <w:bCs/>
            <w:noProof/>
            <w:color w:val="000000" w:themeColor="text1"/>
            <w:sz w:val="24"/>
            <w:u w:val="none"/>
          </w:rPr>
          <w:t>lrt@lrt.lt</w:t>
        </w:r>
      </w:hyperlink>
      <w:r w:rsidR="00E6540A" w:rsidRPr="00F244F2">
        <w:rPr>
          <w:rStyle w:val="Hyperlink"/>
          <w:bCs/>
          <w:noProof/>
          <w:color w:val="000000" w:themeColor="text1"/>
          <w:sz w:val="24"/>
          <w:u w:val="none"/>
        </w:rPr>
        <w:t>,</w:t>
      </w:r>
      <w:r w:rsidR="00E6540A" w:rsidRPr="00F244F2">
        <w:rPr>
          <w:noProof/>
          <w:color w:val="000000" w:themeColor="text1"/>
          <w:sz w:val="24"/>
        </w:rPr>
        <w:t xml:space="preserve"> asmuo</w:t>
      </w:r>
      <w:r w:rsidR="00F80A68" w:rsidRPr="00F244F2">
        <w:rPr>
          <w:noProof/>
          <w:color w:val="000000" w:themeColor="text1"/>
          <w:sz w:val="24"/>
        </w:rPr>
        <w:t>,</w:t>
      </w:r>
      <w:r w:rsidR="00E6540A" w:rsidRPr="00F244F2">
        <w:rPr>
          <w:noProof/>
          <w:color w:val="000000" w:themeColor="text1"/>
          <w:sz w:val="24"/>
        </w:rPr>
        <w:t xml:space="preserve"> </w:t>
      </w:r>
      <w:r w:rsidRPr="00F244F2">
        <w:rPr>
          <w:noProof/>
          <w:color w:val="000000" w:themeColor="text1"/>
          <w:sz w:val="24"/>
        </w:rPr>
        <w:t>atsakingas už S</w:t>
      </w:r>
      <w:r w:rsidR="00B142A1" w:rsidRPr="00F244F2">
        <w:rPr>
          <w:noProof/>
          <w:color w:val="000000" w:themeColor="text1"/>
          <w:sz w:val="24"/>
        </w:rPr>
        <w:t>utarties vykdymą</w:t>
      </w:r>
      <w:r w:rsidR="00F80A68" w:rsidRPr="00F244F2">
        <w:rPr>
          <w:noProof/>
          <w:color w:val="000000" w:themeColor="text1"/>
          <w:sz w:val="24"/>
        </w:rPr>
        <w:t xml:space="preserve">, </w:t>
      </w:r>
      <w:r w:rsidR="00B142A1" w:rsidRPr="00F244F2">
        <w:rPr>
          <w:noProof/>
          <w:color w:val="000000" w:themeColor="text1"/>
          <w:sz w:val="24"/>
        </w:rPr>
        <w:t>–</w:t>
      </w:r>
      <w:r w:rsidR="00A06964" w:rsidRPr="00F244F2">
        <w:rPr>
          <w:noProof/>
          <w:color w:val="000000" w:themeColor="text1"/>
          <w:sz w:val="24"/>
        </w:rPr>
        <w:t xml:space="preserve"> </w:t>
      </w:r>
      <w:r w:rsidR="00F80A68" w:rsidRPr="00F244F2">
        <w:rPr>
          <w:noProof/>
          <w:color w:val="000000" w:themeColor="text1"/>
          <w:sz w:val="24"/>
        </w:rPr>
        <w:t xml:space="preserve">IT skyriaus IT sistemų administratorius </w:t>
      </w:r>
      <w:r w:rsidR="008B15BC" w:rsidRPr="00F244F2">
        <w:rPr>
          <w:noProof/>
          <w:color w:val="000000" w:themeColor="text1"/>
          <w:sz w:val="24"/>
        </w:rPr>
        <w:t>Marius Petrauskas</w:t>
      </w:r>
      <w:r w:rsidR="003B1FDA" w:rsidRPr="00F244F2">
        <w:rPr>
          <w:noProof/>
          <w:color w:val="000000" w:themeColor="text1"/>
          <w:sz w:val="24"/>
        </w:rPr>
        <w:t>, tel.</w:t>
      </w:r>
      <w:r w:rsidR="008B15BC" w:rsidRPr="00F244F2">
        <w:rPr>
          <w:noProof/>
          <w:color w:val="000000" w:themeColor="text1"/>
          <w:sz w:val="24"/>
        </w:rPr>
        <w:t xml:space="preserve"> (8 5) 236 3244, el. p. </w:t>
      </w:r>
      <w:hyperlink r:id="rId12" w:history="1">
        <w:r w:rsidR="00521A88" w:rsidRPr="00F244F2">
          <w:rPr>
            <w:rStyle w:val="Hyperlink"/>
            <w:noProof/>
            <w:color w:val="000000" w:themeColor="text1"/>
            <w:sz w:val="24"/>
          </w:rPr>
          <w:t>marius.petrauskas@lrt.lt</w:t>
        </w:r>
      </w:hyperlink>
      <w:r w:rsidR="008B15BC" w:rsidRPr="00F244F2">
        <w:rPr>
          <w:noProof/>
          <w:color w:val="000000" w:themeColor="text1"/>
          <w:sz w:val="24"/>
        </w:rPr>
        <w:t>.</w:t>
      </w:r>
      <w:r w:rsidR="00521A88" w:rsidRPr="00F244F2">
        <w:rPr>
          <w:noProof/>
          <w:color w:val="000000" w:themeColor="text1"/>
          <w:sz w:val="24"/>
        </w:rPr>
        <w:t xml:space="preserve"> </w:t>
      </w:r>
      <w:r w:rsidR="00B030DB" w:rsidRPr="00F244F2">
        <w:rPr>
          <w:noProof/>
          <w:color w:val="000000" w:themeColor="text1"/>
          <w:sz w:val="24"/>
        </w:rPr>
        <w:t xml:space="preserve"> </w:t>
      </w:r>
    </w:p>
    <w:p w14:paraId="5A8BFAAA" w14:textId="61735AEF" w:rsidR="006739C2" w:rsidRPr="00F244F2" w:rsidRDefault="00F244F2" w:rsidP="006739C2">
      <w:pPr>
        <w:pStyle w:val="Style2"/>
        <w:tabs>
          <w:tab w:val="clear" w:pos="720"/>
          <w:tab w:val="left" w:pos="709"/>
        </w:tabs>
        <w:spacing w:after="120" w:line="240" w:lineRule="exact"/>
        <w:ind w:left="0" w:firstLine="0"/>
        <w:rPr>
          <w:noProof/>
          <w:color w:val="000000" w:themeColor="text1"/>
          <w:sz w:val="24"/>
        </w:rPr>
      </w:pPr>
      <w:r w:rsidRPr="00F244F2">
        <w:rPr>
          <w:color w:val="000000" w:themeColor="text1"/>
          <w:sz w:val="24"/>
          <w:shd w:val="clear" w:color="auto" w:fill="FFFFFF"/>
        </w:rPr>
        <w:t>IT sistemų architektas</w:t>
      </w:r>
      <w:r w:rsidRPr="00F244F2">
        <w:rPr>
          <w:color w:val="000000" w:themeColor="text1"/>
          <w:sz w:val="24"/>
          <w:shd w:val="clear" w:color="auto" w:fill="FFFFFF"/>
        </w:rPr>
        <w:t xml:space="preserve"> </w:t>
      </w:r>
      <w:r w:rsidR="006739C2" w:rsidRPr="00F244F2">
        <w:rPr>
          <w:noProof/>
          <w:color w:val="000000" w:themeColor="text1"/>
          <w:sz w:val="24"/>
        </w:rPr>
        <w:t>Sigitas Baltutis</w:t>
      </w:r>
      <w:r w:rsidRPr="00F244F2">
        <w:rPr>
          <w:noProof/>
          <w:color w:val="000000" w:themeColor="text1"/>
          <w:sz w:val="24"/>
        </w:rPr>
        <w:t xml:space="preserve">, tel: </w:t>
      </w:r>
      <w:r w:rsidRPr="00F244F2">
        <w:rPr>
          <w:color w:val="000000" w:themeColor="text1"/>
          <w:sz w:val="24"/>
          <w:shd w:val="clear" w:color="auto" w:fill="FFFFFF"/>
        </w:rPr>
        <w:t>+370 686 17733</w:t>
      </w:r>
      <w:r w:rsidRPr="00F244F2">
        <w:rPr>
          <w:color w:val="000000" w:themeColor="text1"/>
          <w:sz w:val="24"/>
          <w:shd w:val="clear" w:color="auto" w:fill="FFFFFF"/>
        </w:rPr>
        <w:t xml:space="preserve">, el. paštas </w:t>
      </w:r>
      <w:hyperlink r:id="rId13" w:history="1">
        <w:r w:rsidRPr="00F244F2">
          <w:rPr>
            <w:rStyle w:val="Hyperlink"/>
            <w:color w:val="000000" w:themeColor="text1"/>
            <w:sz w:val="24"/>
            <w:shd w:val="clear" w:color="auto" w:fill="FFFFFF"/>
          </w:rPr>
          <w:t>sigitas.baltutis@lrt.lt</w:t>
        </w:r>
      </w:hyperlink>
      <w:r w:rsidRPr="00F244F2">
        <w:rPr>
          <w:color w:val="000000" w:themeColor="text1"/>
          <w:sz w:val="24"/>
          <w:shd w:val="clear" w:color="auto" w:fill="FFFFFF"/>
        </w:rPr>
        <w:t xml:space="preserve"> </w:t>
      </w:r>
    </w:p>
    <w:p w14:paraId="60164467" w14:textId="20F992A7" w:rsidR="003B1FDA" w:rsidRPr="00A13BB9" w:rsidRDefault="00B030DB" w:rsidP="006739C2">
      <w:pPr>
        <w:pStyle w:val="Style2"/>
        <w:tabs>
          <w:tab w:val="clear" w:pos="720"/>
          <w:tab w:val="left" w:pos="709"/>
        </w:tabs>
        <w:spacing w:after="120" w:line="240" w:lineRule="exact"/>
        <w:ind w:left="0" w:firstLine="0"/>
        <w:rPr>
          <w:noProof/>
          <w:color w:val="000000" w:themeColor="text1"/>
          <w:sz w:val="24"/>
        </w:rPr>
      </w:pPr>
      <w:r w:rsidRPr="00A13BB9">
        <w:rPr>
          <w:noProof/>
          <w:color w:val="000000" w:themeColor="text1"/>
          <w:sz w:val="24"/>
        </w:rPr>
        <w:t>Asmuo, atsakingas už Sutarties ir jos pakeitimų paskelbimą</w:t>
      </w:r>
      <w:r w:rsidR="008B15BC" w:rsidRPr="00A13BB9">
        <w:rPr>
          <w:noProof/>
          <w:color w:val="000000" w:themeColor="text1"/>
          <w:sz w:val="24"/>
        </w:rPr>
        <w:t xml:space="preserve">, </w:t>
      </w:r>
      <w:r w:rsidRPr="00A13BB9">
        <w:rPr>
          <w:noProof/>
          <w:color w:val="000000" w:themeColor="text1"/>
          <w:sz w:val="24"/>
        </w:rPr>
        <w:t>– </w:t>
      </w:r>
      <w:r w:rsidR="008B15BC" w:rsidRPr="00A13BB9">
        <w:rPr>
          <w:noProof/>
          <w:color w:val="000000" w:themeColor="text1"/>
          <w:sz w:val="24"/>
        </w:rPr>
        <w:t xml:space="preserve">Viešųjų pirkimų skyriaus specialistė Justina Juškauskaitė, tel. (8 5) 236 3295, el. paštas </w:t>
      </w:r>
      <w:hyperlink r:id="rId14" w:history="1">
        <w:r w:rsidR="009048AB" w:rsidRPr="00A13BB9">
          <w:rPr>
            <w:rStyle w:val="Hyperlink"/>
            <w:noProof/>
            <w:color w:val="000000" w:themeColor="text1"/>
            <w:sz w:val="24"/>
          </w:rPr>
          <w:t>justina.juskauskaite@lrt.lt</w:t>
        </w:r>
      </w:hyperlink>
      <w:r w:rsidR="008B15BC" w:rsidRPr="00A13BB9">
        <w:rPr>
          <w:noProof/>
          <w:color w:val="000000" w:themeColor="text1"/>
          <w:sz w:val="24"/>
        </w:rPr>
        <w:t>.</w:t>
      </w:r>
    </w:p>
    <w:p w14:paraId="0D80D7ED" w14:textId="2D81D64D" w:rsidR="00A36868" w:rsidRPr="00A13BB9" w:rsidRDefault="0076536A" w:rsidP="00C06493">
      <w:pPr>
        <w:pStyle w:val="ListParagraph"/>
        <w:numPr>
          <w:ilvl w:val="1"/>
          <w:numId w:val="34"/>
        </w:numPr>
        <w:tabs>
          <w:tab w:val="left" w:pos="709"/>
        </w:tabs>
        <w:spacing w:after="120" w:line="240" w:lineRule="exact"/>
        <w:ind w:left="0" w:firstLine="0"/>
        <w:rPr>
          <w:color w:val="000000" w:themeColor="text1"/>
          <w:sz w:val="24"/>
        </w:rPr>
      </w:pPr>
      <w:r w:rsidRPr="00A13BB9">
        <w:rPr>
          <w:color w:val="000000" w:themeColor="text1"/>
          <w:sz w:val="24"/>
        </w:rPr>
        <w:t>Paslaugų teikėjo adresas</w:t>
      </w:r>
      <w:r w:rsidR="00CC7CCC" w:rsidRPr="00A13BB9">
        <w:rPr>
          <w:color w:val="000000" w:themeColor="text1"/>
          <w:sz w:val="24"/>
        </w:rPr>
        <w:t xml:space="preserve"> </w:t>
      </w:r>
      <w:r w:rsidR="00CC7CCC" w:rsidRPr="00A13BB9">
        <w:rPr>
          <w:color w:val="000000" w:themeColor="text1"/>
          <w:sz w:val="24"/>
        </w:rPr>
        <w:t>Konstitucijos pr. 21A, LT-08130 Vilnius</w:t>
      </w:r>
      <w:r w:rsidR="000B6AA9" w:rsidRPr="00A13BB9">
        <w:rPr>
          <w:color w:val="000000" w:themeColor="text1"/>
          <w:sz w:val="24"/>
        </w:rPr>
        <w:t xml:space="preserve">, </w:t>
      </w:r>
      <w:r w:rsidRPr="00A13BB9">
        <w:rPr>
          <w:color w:val="000000" w:themeColor="text1"/>
          <w:sz w:val="24"/>
        </w:rPr>
        <w:t>el. paštas</w:t>
      </w:r>
      <w:r w:rsidRPr="00A13BB9">
        <w:rPr>
          <w:bCs/>
          <w:color w:val="000000" w:themeColor="text1"/>
          <w:sz w:val="24"/>
        </w:rPr>
        <w:t xml:space="preserve"> </w:t>
      </w:r>
      <w:hyperlink r:id="rId15" w:history="1">
        <w:r w:rsidR="00CC7CCC" w:rsidRPr="00A13BB9">
          <w:rPr>
            <w:rStyle w:val="Hyperlink"/>
            <w:bCs/>
            <w:color w:val="000000" w:themeColor="text1"/>
            <w:sz w:val="24"/>
          </w:rPr>
          <w:t>info</w:t>
        </w:r>
        <w:r w:rsidR="00CC7CCC" w:rsidRPr="00A13BB9">
          <w:rPr>
            <w:rStyle w:val="Hyperlink"/>
            <w:bCs/>
            <w:color w:val="000000" w:themeColor="text1"/>
            <w:sz w:val="24"/>
            <w:lang w:val="en-US"/>
          </w:rPr>
          <w:t>@duvait.lt</w:t>
        </w:r>
      </w:hyperlink>
      <w:r w:rsidR="00B11943" w:rsidRPr="00A13BB9">
        <w:rPr>
          <w:bCs/>
          <w:color w:val="000000" w:themeColor="text1"/>
          <w:sz w:val="24"/>
        </w:rPr>
        <w:t>,</w:t>
      </w:r>
      <w:r w:rsidR="00E67D01" w:rsidRPr="00A13BB9">
        <w:rPr>
          <w:bCs/>
          <w:color w:val="000000" w:themeColor="text1"/>
          <w:sz w:val="24"/>
          <w:lang w:val="en-US"/>
        </w:rPr>
        <w:t xml:space="preserve"> </w:t>
      </w:r>
      <w:r w:rsidRPr="00A13BB9">
        <w:rPr>
          <w:color w:val="000000" w:themeColor="text1"/>
          <w:sz w:val="24"/>
        </w:rPr>
        <w:t>asmuo</w:t>
      </w:r>
      <w:r w:rsidR="008B15BC" w:rsidRPr="00A13BB9">
        <w:rPr>
          <w:color w:val="000000" w:themeColor="text1"/>
          <w:sz w:val="24"/>
        </w:rPr>
        <w:t xml:space="preserve">, </w:t>
      </w:r>
      <w:r w:rsidRPr="00A13BB9">
        <w:rPr>
          <w:color w:val="000000" w:themeColor="text1"/>
          <w:sz w:val="24"/>
        </w:rPr>
        <w:t>atsakingas už Sutarties vykdymą</w:t>
      </w:r>
      <w:r w:rsidR="008B15BC" w:rsidRPr="00A13BB9">
        <w:rPr>
          <w:color w:val="000000" w:themeColor="text1"/>
          <w:sz w:val="24"/>
        </w:rPr>
        <w:t> </w:t>
      </w:r>
      <w:r w:rsidRPr="00A13BB9">
        <w:rPr>
          <w:color w:val="000000" w:themeColor="text1"/>
          <w:sz w:val="24"/>
        </w:rPr>
        <w:t>–</w:t>
      </w:r>
      <w:r w:rsidR="003D11FE" w:rsidRPr="00A13BB9">
        <w:rPr>
          <w:color w:val="000000" w:themeColor="text1"/>
          <w:sz w:val="24"/>
        </w:rPr>
        <w:t xml:space="preserve"> </w:t>
      </w:r>
      <w:r w:rsidR="00C06493" w:rsidRPr="00A13BB9">
        <w:rPr>
          <w:color w:val="000000" w:themeColor="text1"/>
          <w:sz w:val="24"/>
          <w:shd w:val="clear" w:color="auto" w:fill="FFFFFF"/>
        </w:rPr>
        <w:t xml:space="preserve">IT infrastruktūros konsultantas Vaidotas Mickus, </w:t>
      </w:r>
      <w:r w:rsidR="00C06493" w:rsidRPr="00A13BB9">
        <w:rPr>
          <w:color w:val="000000" w:themeColor="text1"/>
          <w:sz w:val="24"/>
          <w:shd w:val="clear" w:color="auto" w:fill="FFFFFF"/>
        </w:rPr>
        <w:br/>
      </w:r>
      <w:r w:rsidR="00C06493" w:rsidRPr="00A13BB9">
        <w:rPr>
          <w:color w:val="000000" w:themeColor="text1"/>
          <w:sz w:val="24"/>
          <w:shd w:val="clear" w:color="auto" w:fill="FFFFFF"/>
        </w:rPr>
        <w:t xml:space="preserve">tel. </w:t>
      </w:r>
      <w:r w:rsidR="00C06493" w:rsidRPr="00A13BB9">
        <w:rPr>
          <w:color w:val="000000" w:themeColor="text1"/>
          <w:sz w:val="24"/>
          <w:shd w:val="clear" w:color="auto" w:fill="FFFFFF"/>
        </w:rPr>
        <w:t>+370</w:t>
      </w:r>
      <w:r w:rsidR="00C06493" w:rsidRPr="00A13BB9">
        <w:rPr>
          <w:color w:val="000000" w:themeColor="text1"/>
          <w:sz w:val="24"/>
          <w:shd w:val="clear" w:color="auto" w:fill="FFFFFF"/>
        </w:rPr>
        <w:t xml:space="preserve"> 617 10001, el. p. </w:t>
      </w:r>
      <w:hyperlink r:id="rId16" w:history="1">
        <w:r w:rsidR="00C06493" w:rsidRPr="00A13BB9">
          <w:rPr>
            <w:rStyle w:val="Hyperlink"/>
            <w:color w:val="000000" w:themeColor="text1"/>
            <w:sz w:val="24"/>
            <w:shd w:val="clear" w:color="auto" w:fill="FFFFFF"/>
          </w:rPr>
          <w:t>support@duvait.lt</w:t>
        </w:r>
      </w:hyperlink>
      <w:r w:rsidR="00C06493" w:rsidRPr="00A13BB9">
        <w:rPr>
          <w:color w:val="000000" w:themeColor="text1"/>
          <w:sz w:val="24"/>
          <w:shd w:val="clear" w:color="auto" w:fill="FFFFFF"/>
        </w:rPr>
        <w:t xml:space="preserve">. </w:t>
      </w:r>
    </w:p>
    <w:p w14:paraId="11544D2A" w14:textId="450FE0F5" w:rsidR="00E6540A" w:rsidRPr="00A13BB9" w:rsidRDefault="00E6540A" w:rsidP="00742404">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Kiekviena Šalis privalo per 5 (penkias) darbo dienas pranešti kitai Šaliai apie Sutartyje nurodytų adreso, rekvizitų, kontaktinių asmenų pasikeitimą. Iki informavimo apie adreso pasikeitimą, visi šioje Sutartyje nurodytu adresu išsiųsti pranešimai ir kita korespondencija laikomi įteiktais tinkamai</w:t>
      </w:r>
      <w:r w:rsidR="00446410" w:rsidRPr="00A13BB9">
        <w:rPr>
          <w:color w:val="000000" w:themeColor="text1"/>
          <w:sz w:val="24"/>
        </w:rPr>
        <w:t>.</w:t>
      </w:r>
      <w:r w:rsidR="000B4273" w:rsidRPr="00A13BB9">
        <w:rPr>
          <w:color w:val="000000" w:themeColor="text1"/>
          <w:sz w:val="24"/>
        </w:rPr>
        <w:t xml:space="preserve"> </w:t>
      </w:r>
    </w:p>
    <w:p w14:paraId="0D35E083" w14:textId="66F2BC55" w:rsidR="00420B5B" w:rsidRPr="00A13BB9" w:rsidRDefault="00420B5B" w:rsidP="00420B5B">
      <w:pPr>
        <w:pStyle w:val="Style2"/>
        <w:tabs>
          <w:tab w:val="clear" w:pos="720"/>
          <w:tab w:val="left" w:pos="567"/>
        </w:tabs>
        <w:spacing w:after="120" w:line="240" w:lineRule="exact"/>
        <w:ind w:left="0" w:firstLine="720"/>
        <w:rPr>
          <w:color w:val="000000" w:themeColor="text1"/>
          <w:sz w:val="24"/>
        </w:rPr>
      </w:pPr>
    </w:p>
    <w:p w14:paraId="0F6F639E" w14:textId="77777777" w:rsidR="00420B5B" w:rsidRPr="00A13BB9" w:rsidRDefault="00420B5B" w:rsidP="00420B5B">
      <w:pPr>
        <w:pStyle w:val="ListParagraph"/>
        <w:keepNext/>
        <w:numPr>
          <w:ilvl w:val="1"/>
          <w:numId w:val="9"/>
        </w:numPr>
        <w:tabs>
          <w:tab w:val="left" w:pos="567"/>
          <w:tab w:val="left" w:pos="748"/>
        </w:tabs>
        <w:spacing w:after="120" w:line="240" w:lineRule="exact"/>
        <w:ind w:left="0" w:firstLine="0"/>
        <w:jc w:val="center"/>
        <w:rPr>
          <w:color w:val="000000" w:themeColor="text1"/>
          <w:sz w:val="24"/>
        </w:rPr>
      </w:pPr>
      <w:r w:rsidRPr="00A13BB9">
        <w:rPr>
          <w:b/>
          <w:bCs/>
          <w:color w:val="000000" w:themeColor="text1"/>
          <w:sz w:val="24"/>
        </w:rPr>
        <w:t xml:space="preserve">ASMENS </w:t>
      </w:r>
      <w:r w:rsidRPr="00A13BB9">
        <w:rPr>
          <w:b/>
          <w:color w:val="000000" w:themeColor="text1"/>
          <w:sz w:val="24"/>
        </w:rPr>
        <w:t>DUOMENŲ</w:t>
      </w:r>
      <w:r w:rsidRPr="00A13BB9">
        <w:rPr>
          <w:b/>
          <w:bCs/>
          <w:color w:val="000000" w:themeColor="text1"/>
          <w:sz w:val="24"/>
        </w:rPr>
        <w:t xml:space="preserve"> TVARKYMAS</w:t>
      </w:r>
    </w:p>
    <w:p w14:paraId="3F4D709A" w14:textId="6F0716E6" w:rsidR="00420B5B" w:rsidRPr="00A13BB9" w:rsidRDefault="00420B5B" w:rsidP="00420B5B">
      <w:pPr>
        <w:pStyle w:val="Style2"/>
        <w:numPr>
          <w:ilvl w:val="0"/>
          <w:numId w:val="34"/>
        </w:numPr>
        <w:tabs>
          <w:tab w:val="left" w:pos="567"/>
        </w:tabs>
        <w:spacing w:after="120" w:line="240" w:lineRule="exact"/>
        <w:ind w:left="0" w:firstLine="0"/>
        <w:rPr>
          <w:color w:val="000000" w:themeColor="text1"/>
          <w:sz w:val="24"/>
        </w:rPr>
      </w:pPr>
      <w:bookmarkStart w:id="6" w:name="_Ref92187678"/>
      <w:r w:rsidRPr="00A13BB9">
        <w:rPr>
          <w:color w:val="000000" w:themeColor="text1"/>
          <w:sz w:val="24"/>
        </w:rPr>
        <w:t>Vykdant Sutartį Užsakovas kaip duomenų valdytojas gali tvarkyti šiuos Paslaugų teikėjo darbuotojų ar kitų įgaliotų fizinių asmenų (pvz., įgaliotinių, valdymo organų narių ar kt.) (toliau ir – Įgalioti atstovai) asmens duomenis:</w:t>
      </w:r>
      <w:bookmarkEnd w:id="6"/>
    </w:p>
    <w:p w14:paraId="18E5935F" w14:textId="77777777" w:rsidR="00420B5B" w:rsidRPr="00A13BB9" w:rsidRDefault="00420B5B" w:rsidP="00420B5B">
      <w:pPr>
        <w:pStyle w:val="ListParagraph"/>
        <w:numPr>
          <w:ilvl w:val="1"/>
          <w:numId w:val="34"/>
        </w:numPr>
        <w:tabs>
          <w:tab w:val="left" w:pos="567"/>
          <w:tab w:val="left" w:pos="1276"/>
        </w:tabs>
        <w:spacing w:after="120" w:line="240" w:lineRule="exact"/>
        <w:ind w:left="0" w:firstLine="0"/>
        <w:rPr>
          <w:color w:val="000000" w:themeColor="text1"/>
          <w:sz w:val="24"/>
        </w:rPr>
      </w:pPr>
      <w:r w:rsidRPr="00A13BB9">
        <w:rPr>
          <w:color w:val="000000" w:themeColor="text1"/>
          <w:sz w:val="24"/>
        </w:rPr>
        <w:t>vardas ir pavardė;</w:t>
      </w:r>
    </w:p>
    <w:p w14:paraId="3A536BAB" w14:textId="77777777" w:rsidR="00420B5B" w:rsidRPr="00A13BB9" w:rsidRDefault="00420B5B" w:rsidP="00420B5B">
      <w:pPr>
        <w:pStyle w:val="ListParagraph"/>
        <w:numPr>
          <w:ilvl w:val="1"/>
          <w:numId w:val="34"/>
        </w:numPr>
        <w:tabs>
          <w:tab w:val="left" w:pos="567"/>
          <w:tab w:val="left" w:pos="1276"/>
        </w:tabs>
        <w:spacing w:after="120" w:line="240" w:lineRule="exact"/>
        <w:ind w:left="0" w:firstLine="0"/>
        <w:rPr>
          <w:color w:val="000000" w:themeColor="text1"/>
          <w:sz w:val="24"/>
        </w:rPr>
      </w:pPr>
      <w:r w:rsidRPr="00A13BB9">
        <w:rPr>
          <w:color w:val="000000" w:themeColor="text1"/>
          <w:sz w:val="24"/>
        </w:rPr>
        <w:t>pareigos;</w:t>
      </w:r>
    </w:p>
    <w:p w14:paraId="2D5655E4" w14:textId="77777777" w:rsidR="00420B5B" w:rsidRPr="00A13BB9" w:rsidRDefault="00420B5B" w:rsidP="00420B5B">
      <w:pPr>
        <w:pStyle w:val="ListParagraph"/>
        <w:numPr>
          <w:ilvl w:val="1"/>
          <w:numId w:val="34"/>
        </w:numPr>
        <w:tabs>
          <w:tab w:val="left" w:pos="567"/>
          <w:tab w:val="left" w:pos="1276"/>
        </w:tabs>
        <w:spacing w:after="120" w:line="240" w:lineRule="exact"/>
        <w:ind w:left="0" w:firstLine="0"/>
        <w:rPr>
          <w:color w:val="000000" w:themeColor="text1"/>
          <w:sz w:val="24"/>
        </w:rPr>
      </w:pPr>
      <w:r w:rsidRPr="00A13BB9">
        <w:rPr>
          <w:color w:val="000000" w:themeColor="text1"/>
          <w:sz w:val="24"/>
        </w:rPr>
        <w:t>telefono numeris ir / ar elektroninio pašto adresas;</w:t>
      </w:r>
    </w:p>
    <w:p w14:paraId="6429CC57" w14:textId="77777777" w:rsidR="00420B5B" w:rsidRPr="00A13BB9" w:rsidRDefault="00420B5B" w:rsidP="00420B5B">
      <w:pPr>
        <w:pStyle w:val="ListParagraph"/>
        <w:numPr>
          <w:ilvl w:val="1"/>
          <w:numId w:val="34"/>
        </w:numPr>
        <w:tabs>
          <w:tab w:val="left" w:pos="567"/>
          <w:tab w:val="left" w:pos="1276"/>
        </w:tabs>
        <w:spacing w:after="120" w:line="240" w:lineRule="exact"/>
        <w:ind w:left="0" w:firstLine="0"/>
        <w:rPr>
          <w:color w:val="000000" w:themeColor="text1"/>
          <w:sz w:val="24"/>
        </w:rPr>
      </w:pPr>
      <w:r w:rsidRPr="00A13BB9">
        <w:rPr>
          <w:color w:val="000000" w:themeColor="text1"/>
          <w:sz w:val="24"/>
        </w:rPr>
        <w:t>susirašinėjimo su Užsakovu turinys, kiti duomenys, sugeneruoti sutarties vykdymo metu (pvz., parašas dokumentuose);</w:t>
      </w:r>
    </w:p>
    <w:p w14:paraId="32910E82" w14:textId="77777777" w:rsidR="00420B5B" w:rsidRPr="00A13BB9" w:rsidRDefault="00420B5B" w:rsidP="00420B5B">
      <w:pPr>
        <w:pStyle w:val="ListParagraph"/>
        <w:numPr>
          <w:ilvl w:val="1"/>
          <w:numId w:val="34"/>
        </w:numPr>
        <w:tabs>
          <w:tab w:val="left" w:pos="567"/>
          <w:tab w:val="left" w:pos="1276"/>
        </w:tabs>
        <w:spacing w:after="120" w:line="240" w:lineRule="exact"/>
        <w:ind w:left="0" w:firstLine="0"/>
        <w:rPr>
          <w:color w:val="000000" w:themeColor="text1"/>
          <w:sz w:val="24"/>
        </w:rPr>
      </w:pPr>
      <w:r w:rsidRPr="00A13BB9">
        <w:rPr>
          <w:color w:val="000000" w:themeColor="text1"/>
          <w:sz w:val="24"/>
        </w:rPr>
        <w:t>įgaliojimų (atstovavimo) duomenys;</w:t>
      </w:r>
    </w:p>
    <w:p w14:paraId="01E65018" w14:textId="77777777" w:rsidR="00420B5B" w:rsidRPr="00A13BB9" w:rsidRDefault="00420B5B" w:rsidP="00420B5B">
      <w:pPr>
        <w:pStyle w:val="ListParagraph"/>
        <w:numPr>
          <w:ilvl w:val="1"/>
          <w:numId w:val="34"/>
        </w:numPr>
        <w:tabs>
          <w:tab w:val="left" w:pos="567"/>
          <w:tab w:val="left" w:pos="1276"/>
        </w:tabs>
        <w:spacing w:after="120" w:line="240" w:lineRule="exact"/>
        <w:ind w:left="0" w:firstLine="0"/>
        <w:rPr>
          <w:color w:val="000000" w:themeColor="text1"/>
          <w:sz w:val="24"/>
        </w:rPr>
      </w:pPr>
      <w:r w:rsidRPr="00A13BB9">
        <w:rPr>
          <w:color w:val="000000" w:themeColor="text1"/>
          <w:sz w:val="24"/>
        </w:rPr>
        <w:t>transporto priemonės valstybinis numeris, transporto priemonės registracijos numeris ir transporto priemonės statymo laikotarpis (jei reikalinga įvažiavimo į Pirkėjo teritoriją kontrolei).</w:t>
      </w:r>
    </w:p>
    <w:p w14:paraId="7B9B6B67" w14:textId="01EB9AA7" w:rsidR="00420B5B" w:rsidRPr="00A13BB9" w:rsidRDefault="00420B5B" w:rsidP="00420B5B">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 xml:space="preserve">Sutarties </w:t>
      </w:r>
      <w:r w:rsidRPr="00A13BB9">
        <w:rPr>
          <w:color w:val="000000" w:themeColor="text1"/>
          <w:sz w:val="24"/>
        </w:rPr>
        <w:fldChar w:fldCharType="begin"/>
      </w:r>
      <w:r w:rsidRPr="00A13BB9">
        <w:rPr>
          <w:color w:val="000000" w:themeColor="text1"/>
          <w:sz w:val="24"/>
        </w:rPr>
        <w:instrText xml:space="preserve"> REF _Ref92187678 \r \h </w:instrText>
      </w:r>
      <w:r w:rsidRPr="00A13BB9">
        <w:rPr>
          <w:color w:val="000000" w:themeColor="text1"/>
          <w:sz w:val="24"/>
        </w:rPr>
      </w:r>
      <w:r w:rsidR="005C6DB1" w:rsidRPr="00A13BB9">
        <w:rPr>
          <w:color w:val="000000" w:themeColor="text1"/>
          <w:sz w:val="24"/>
        </w:rPr>
        <w:instrText xml:space="preserve"> \* MERGEFORMAT </w:instrText>
      </w:r>
      <w:r w:rsidRPr="00A13BB9">
        <w:rPr>
          <w:color w:val="000000" w:themeColor="text1"/>
          <w:sz w:val="24"/>
        </w:rPr>
        <w:fldChar w:fldCharType="separate"/>
      </w:r>
      <w:r w:rsidR="00EA0B5E">
        <w:rPr>
          <w:color w:val="000000" w:themeColor="text1"/>
          <w:sz w:val="24"/>
        </w:rPr>
        <w:t>56</w:t>
      </w:r>
      <w:r w:rsidRPr="00A13BB9">
        <w:rPr>
          <w:color w:val="000000" w:themeColor="text1"/>
          <w:sz w:val="24"/>
        </w:rPr>
        <w:fldChar w:fldCharType="end"/>
      </w:r>
      <w:r w:rsidRPr="00A13BB9">
        <w:rPr>
          <w:color w:val="000000" w:themeColor="text1"/>
          <w:sz w:val="24"/>
        </w:rPr>
        <w:t xml:space="preserve"> punkte nurodyti Įgaliotų asmenų asmens duomenys tvarkomi tik Sutarties sudarymo, apskaitos, vykdymo ir nutraukimo tikslu.</w:t>
      </w:r>
    </w:p>
    <w:p w14:paraId="14744197" w14:textId="670B9BE7" w:rsidR="00420B5B" w:rsidRPr="00A13BB9" w:rsidRDefault="00420B5B" w:rsidP="00420B5B">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 xml:space="preserve">Sutarties </w:t>
      </w:r>
      <w:r w:rsidRPr="00A13BB9">
        <w:rPr>
          <w:color w:val="000000" w:themeColor="text1"/>
          <w:sz w:val="24"/>
        </w:rPr>
        <w:fldChar w:fldCharType="begin"/>
      </w:r>
      <w:r w:rsidRPr="00A13BB9">
        <w:rPr>
          <w:color w:val="000000" w:themeColor="text1"/>
          <w:sz w:val="24"/>
        </w:rPr>
        <w:instrText xml:space="preserve"> REF _Ref92187678 \r \h </w:instrText>
      </w:r>
      <w:r w:rsidRPr="00A13BB9">
        <w:rPr>
          <w:color w:val="000000" w:themeColor="text1"/>
          <w:sz w:val="24"/>
        </w:rPr>
      </w:r>
      <w:r w:rsidR="005C6DB1" w:rsidRPr="00A13BB9">
        <w:rPr>
          <w:color w:val="000000" w:themeColor="text1"/>
          <w:sz w:val="24"/>
        </w:rPr>
        <w:instrText xml:space="preserve"> \* MERGEFORMAT </w:instrText>
      </w:r>
      <w:r w:rsidRPr="00A13BB9">
        <w:rPr>
          <w:color w:val="000000" w:themeColor="text1"/>
          <w:sz w:val="24"/>
        </w:rPr>
        <w:fldChar w:fldCharType="separate"/>
      </w:r>
      <w:r w:rsidR="00EA0B5E">
        <w:rPr>
          <w:color w:val="000000" w:themeColor="text1"/>
          <w:sz w:val="24"/>
        </w:rPr>
        <w:t>56</w:t>
      </w:r>
      <w:r w:rsidRPr="00A13BB9">
        <w:rPr>
          <w:color w:val="000000" w:themeColor="text1"/>
          <w:sz w:val="24"/>
        </w:rPr>
        <w:fldChar w:fldCharType="end"/>
      </w:r>
      <w:r w:rsidRPr="00A13BB9">
        <w:rPr>
          <w:color w:val="000000" w:themeColor="text1"/>
          <w:sz w:val="24"/>
        </w:rPr>
        <w:t xml:space="preserve"> punkte nurodyti Įgaliotų asmenų asmens duomenys yra renkami ir tvarkomi, siekiant teisėtų duomenų valdytojo arba trečiosios šalies interesų (2016 m. balandžio 27 d. Europos Parlamento ir Tarybos  reglamento (ES) 2016/679 dėl fizinių asmenų apsaugos tvarkant asmens duomenis ir dėl laisvo tokių duomenų judėjimo (toliau – Reglamentas) 6 str. 1 d. f) p.), taip pat sutikimo pagrindu (Reglamento 6 str. 1 d. a) p.). </w:t>
      </w:r>
    </w:p>
    <w:p w14:paraId="530C14F1" w14:textId="76C72408" w:rsidR="000B4273" w:rsidRPr="00A13BB9" w:rsidRDefault="009D26E9" w:rsidP="008B15BC">
      <w:pPr>
        <w:pStyle w:val="Style2"/>
        <w:tabs>
          <w:tab w:val="clear" w:pos="720"/>
          <w:tab w:val="left" w:pos="567"/>
        </w:tabs>
        <w:spacing w:before="240" w:after="240"/>
        <w:ind w:left="0" w:firstLine="0"/>
        <w:jc w:val="center"/>
        <w:rPr>
          <w:b/>
          <w:color w:val="000000" w:themeColor="text1"/>
          <w:sz w:val="24"/>
        </w:rPr>
      </w:pPr>
      <w:r w:rsidRPr="00A13BB9">
        <w:rPr>
          <w:b/>
          <w:color w:val="000000" w:themeColor="text1"/>
          <w:sz w:val="24"/>
        </w:rPr>
        <w:t>X</w:t>
      </w:r>
      <w:r w:rsidR="00420B5B" w:rsidRPr="00A13BB9">
        <w:rPr>
          <w:b/>
          <w:color w:val="000000" w:themeColor="text1"/>
          <w:sz w:val="24"/>
        </w:rPr>
        <w:t>II</w:t>
      </w:r>
      <w:r w:rsidR="000B4273" w:rsidRPr="00A13BB9">
        <w:rPr>
          <w:b/>
          <w:color w:val="000000" w:themeColor="text1"/>
          <w:sz w:val="24"/>
        </w:rPr>
        <w:t>. BAIGIAMOSIOS NUOSTATOS</w:t>
      </w:r>
    </w:p>
    <w:p w14:paraId="518878A0" w14:textId="08F1F882" w:rsidR="00A655A0" w:rsidRPr="00A13BB9" w:rsidRDefault="00A655A0"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 xml:space="preserve">Šalis neturi teisės perleisti savo teisių ir įsipareigojimų pagal šią Sutartį tretiesiems asmenims be išankstinio </w:t>
      </w:r>
      <w:r w:rsidR="00E6540A" w:rsidRPr="00A13BB9">
        <w:rPr>
          <w:color w:val="000000" w:themeColor="text1"/>
          <w:sz w:val="24"/>
        </w:rPr>
        <w:t>kitos Šalies sutikimo</w:t>
      </w:r>
      <w:r w:rsidR="0077671A" w:rsidRPr="00A13BB9">
        <w:rPr>
          <w:color w:val="000000" w:themeColor="text1"/>
          <w:sz w:val="24"/>
        </w:rPr>
        <w:t xml:space="preserve"> raštu</w:t>
      </w:r>
      <w:r w:rsidR="00E6540A" w:rsidRPr="00A13BB9">
        <w:rPr>
          <w:color w:val="000000" w:themeColor="text1"/>
          <w:sz w:val="24"/>
        </w:rPr>
        <w:t xml:space="preserve">. </w:t>
      </w:r>
    </w:p>
    <w:p w14:paraId="22B629C5" w14:textId="416D2F0D" w:rsidR="00E6540A" w:rsidRPr="00A13BB9" w:rsidRDefault="00E6540A"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3CFBA4E2" w14:textId="77777777" w:rsidR="00A655A0" w:rsidRPr="00A13BB9" w:rsidRDefault="00A655A0"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Šiai Sutarčiai taikoma Lietuvos Respublikos teisė. Visi ginčai ir nesutarimai sprendžiami derybomis. Nepavykus ginčo ar nesutarimo išspręsti derybomis per 30 (trisdešimt) dienų, toks ginčas ar nesutarimas bus sprendžiamas teismine tvarka kompetentingame Lietuvos Respublikos teisme.</w:t>
      </w:r>
    </w:p>
    <w:p w14:paraId="795B49EC" w14:textId="3012834B" w:rsidR="00A655A0" w:rsidRPr="00A13BB9" w:rsidRDefault="00A655A0"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lastRenderedPageBreak/>
        <w:t xml:space="preserve">Ši Sutartis yra sudaryta dviem egzemplioriais lietuvių kalba. Kiekviena Šalis gauna po vieną Sutarties egzempliorių. </w:t>
      </w:r>
    </w:p>
    <w:p w14:paraId="5143AF82" w14:textId="23AAEB90" w:rsidR="00E6540A" w:rsidRPr="00A13BB9" w:rsidRDefault="00E6540A" w:rsidP="00054483">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Sutarties priedai yra neatskiriama Sutarties dalis. Sutarties nuostatos taikomos vieningai ir jos priedams.</w:t>
      </w:r>
    </w:p>
    <w:p w14:paraId="0FEBD458" w14:textId="50BE37AC" w:rsidR="00B46848" w:rsidRPr="00A13BB9" w:rsidRDefault="00E83E3A" w:rsidP="00742404">
      <w:pPr>
        <w:pStyle w:val="Style2"/>
        <w:numPr>
          <w:ilvl w:val="0"/>
          <w:numId w:val="34"/>
        </w:numPr>
        <w:tabs>
          <w:tab w:val="left" w:pos="567"/>
        </w:tabs>
        <w:spacing w:after="120" w:line="240" w:lineRule="exact"/>
        <w:ind w:left="0" w:firstLine="0"/>
        <w:rPr>
          <w:color w:val="000000" w:themeColor="text1"/>
          <w:sz w:val="24"/>
        </w:rPr>
      </w:pPr>
      <w:r w:rsidRPr="00A13BB9">
        <w:rPr>
          <w:color w:val="000000" w:themeColor="text1"/>
          <w:sz w:val="24"/>
        </w:rPr>
        <w:t>Kiekviena iš Šalių pareiškia ir garantuoja kitai Šaliai, kad sudarydama Sutartį, Šalis neviršija savo kompetencijos ir nepažeidžia ją saistančių įstatymų, kitų privalomų teisės aktų, taisyklių, statutų, teismo sprendimų, įstatų, nuostatų, potvarkių, įsipareigojimų ir susitarimų.</w:t>
      </w:r>
    </w:p>
    <w:p w14:paraId="2C6AA990" w14:textId="77777777" w:rsidR="00420B5B" w:rsidRPr="00A13BB9" w:rsidRDefault="00420B5B" w:rsidP="00420B5B">
      <w:pPr>
        <w:pStyle w:val="Style2"/>
        <w:tabs>
          <w:tab w:val="clear" w:pos="720"/>
          <w:tab w:val="left" w:pos="567"/>
        </w:tabs>
        <w:spacing w:after="120" w:line="240" w:lineRule="exact"/>
        <w:ind w:left="0" w:firstLine="0"/>
        <w:rPr>
          <w:color w:val="000000" w:themeColor="text1"/>
          <w:sz w:val="24"/>
        </w:rPr>
      </w:pPr>
    </w:p>
    <w:p w14:paraId="16AD8682" w14:textId="747FCD9A" w:rsidR="000B4273" w:rsidRPr="00A13BB9" w:rsidRDefault="000B4273" w:rsidP="008B15BC">
      <w:pPr>
        <w:pStyle w:val="Style2"/>
        <w:tabs>
          <w:tab w:val="clear" w:pos="720"/>
          <w:tab w:val="left" w:pos="567"/>
        </w:tabs>
        <w:spacing w:before="240" w:after="240"/>
        <w:ind w:left="0" w:firstLine="0"/>
        <w:jc w:val="center"/>
        <w:rPr>
          <w:b/>
          <w:color w:val="000000" w:themeColor="text1"/>
          <w:sz w:val="24"/>
        </w:rPr>
      </w:pPr>
      <w:r w:rsidRPr="00A13BB9">
        <w:rPr>
          <w:b/>
          <w:color w:val="000000" w:themeColor="text1"/>
          <w:sz w:val="24"/>
        </w:rPr>
        <w:t>X</w:t>
      </w:r>
      <w:r w:rsidR="009D26E9" w:rsidRPr="00A13BB9">
        <w:rPr>
          <w:b/>
          <w:color w:val="000000" w:themeColor="text1"/>
          <w:sz w:val="24"/>
        </w:rPr>
        <w:t>I</w:t>
      </w:r>
      <w:r w:rsidRPr="00A13BB9">
        <w:rPr>
          <w:b/>
          <w:color w:val="000000" w:themeColor="text1"/>
          <w:sz w:val="24"/>
        </w:rPr>
        <w:t>. SUTARTIES PRIEDAI</w:t>
      </w:r>
    </w:p>
    <w:p w14:paraId="1DBD0504" w14:textId="12F7B841" w:rsidR="000B4273" w:rsidRPr="00A13BB9" w:rsidRDefault="00E6540A" w:rsidP="00742404">
      <w:pPr>
        <w:pStyle w:val="ListParagraph"/>
        <w:numPr>
          <w:ilvl w:val="0"/>
          <w:numId w:val="34"/>
        </w:numPr>
        <w:tabs>
          <w:tab w:val="left" w:pos="567"/>
        </w:tabs>
        <w:spacing w:after="120"/>
        <w:ind w:left="0" w:firstLine="0"/>
        <w:rPr>
          <w:color w:val="000000" w:themeColor="text1"/>
          <w:sz w:val="24"/>
        </w:rPr>
      </w:pPr>
      <w:r w:rsidRPr="00A13BB9">
        <w:rPr>
          <w:color w:val="000000" w:themeColor="text1"/>
          <w:sz w:val="24"/>
        </w:rPr>
        <w:t>Priedas</w:t>
      </w:r>
      <w:r w:rsidR="00057D59" w:rsidRPr="00A13BB9">
        <w:rPr>
          <w:color w:val="000000" w:themeColor="text1"/>
          <w:sz w:val="24"/>
        </w:rPr>
        <w:t xml:space="preserve"> </w:t>
      </w:r>
      <w:r w:rsidR="008A0F52" w:rsidRPr="00A13BB9">
        <w:rPr>
          <w:color w:val="000000" w:themeColor="text1"/>
          <w:sz w:val="24"/>
        </w:rPr>
        <w:t>Nr.</w:t>
      </w:r>
      <w:r w:rsidR="001315DA" w:rsidRPr="00A13BB9">
        <w:rPr>
          <w:color w:val="000000" w:themeColor="text1"/>
          <w:sz w:val="24"/>
        </w:rPr>
        <w:t xml:space="preserve"> </w:t>
      </w:r>
      <w:r w:rsidRPr="00A13BB9">
        <w:rPr>
          <w:color w:val="000000" w:themeColor="text1"/>
          <w:sz w:val="24"/>
        </w:rPr>
        <w:t>1</w:t>
      </w:r>
      <w:r w:rsidR="00E92904" w:rsidRPr="00A13BB9">
        <w:rPr>
          <w:color w:val="000000" w:themeColor="text1"/>
          <w:sz w:val="24"/>
        </w:rPr>
        <w:t xml:space="preserve"> </w:t>
      </w:r>
      <w:r w:rsidR="00EA3683" w:rsidRPr="00A13BB9">
        <w:rPr>
          <w:color w:val="000000" w:themeColor="text1"/>
          <w:sz w:val="24"/>
        </w:rPr>
        <w:t>„</w:t>
      </w:r>
      <w:r w:rsidR="00484917" w:rsidRPr="00A13BB9">
        <w:rPr>
          <w:color w:val="000000" w:themeColor="text1"/>
          <w:sz w:val="24"/>
        </w:rPr>
        <w:t xml:space="preserve">Paslaugų </w:t>
      </w:r>
      <w:r w:rsidR="00081269" w:rsidRPr="00A13BB9">
        <w:rPr>
          <w:color w:val="000000" w:themeColor="text1"/>
          <w:sz w:val="24"/>
        </w:rPr>
        <w:t>įkainiai</w:t>
      </w:r>
      <w:r w:rsidR="00280BC9" w:rsidRPr="00A13BB9">
        <w:rPr>
          <w:color w:val="000000" w:themeColor="text1"/>
          <w:sz w:val="24"/>
        </w:rPr>
        <w:t xml:space="preserve"> ir techninė specifikacija</w:t>
      </w:r>
      <w:r w:rsidR="00484917" w:rsidRPr="00A13BB9">
        <w:rPr>
          <w:color w:val="000000" w:themeColor="text1"/>
          <w:sz w:val="24"/>
        </w:rPr>
        <w:t>“</w:t>
      </w:r>
      <w:r w:rsidR="00AC7E5B" w:rsidRPr="00A13BB9">
        <w:rPr>
          <w:color w:val="000000" w:themeColor="text1"/>
          <w:sz w:val="24"/>
        </w:rPr>
        <w:t>.</w:t>
      </w:r>
    </w:p>
    <w:p w14:paraId="44645F45" w14:textId="77777777" w:rsidR="00420B5B" w:rsidRPr="00A13BB9" w:rsidRDefault="00420B5B" w:rsidP="00420B5B">
      <w:pPr>
        <w:pStyle w:val="ListParagraph"/>
        <w:tabs>
          <w:tab w:val="clear" w:pos="1004"/>
          <w:tab w:val="left" w:pos="567"/>
        </w:tabs>
        <w:spacing w:after="120"/>
        <w:ind w:left="0" w:firstLine="0"/>
        <w:rPr>
          <w:color w:val="000000" w:themeColor="text1"/>
          <w:sz w:val="24"/>
        </w:rPr>
      </w:pPr>
    </w:p>
    <w:p w14:paraId="7776366D" w14:textId="65FF728C" w:rsidR="000B4273" w:rsidRPr="00A13BB9" w:rsidRDefault="00C176EC" w:rsidP="008B15BC">
      <w:pPr>
        <w:pStyle w:val="Style2"/>
        <w:tabs>
          <w:tab w:val="clear" w:pos="720"/>
          <w:tab w:val="left" w:pos="567"/>
        </w:tabs>
        <w:spacing w:before="240" w:after="240"/>
        <w:ind w:left="0" w:firstLine="0"/>
        <w:jc w:val="center"/>
        <w:rPr>
          <w:b/>
          <w:caps/>
          <w:color w:val="000000" w:themeColor="text1"/>
          <w:sz w:val="24"/>
        </w:rPr>
      </w:pPr>
      <w:r w:rsidRPr="00A13BB9">
        <w:rPr>
          <w:b/>
          <w:color w:val="000000" w:themeColor="text1"/>
          <w:sz w:val="24"/>
        </w:rPr>
        <w:t>X</w:t>
      </w:r>
      <w:r w:rsidR="009D26E9" w:rsidRPr="00A13BB9">
        <w:rPr>
          <w:b/>
          <w:color w:val="000000" w:themeColor="text1"/>
          <w:sz w:val="24"/>
        </w:rPr>
        <w:t>II</w:t>
      </w:r>
      <w:r w:rsidR="000B4273" w:rsidRPr="00A13BB9">
        <w:rPr>
          <w:b/>
          <w:color w:val="000000" w:themeColor="text1"/>
          <w:sz w:val="24"/>
        </w:rPr>
        <w:t xml:space="preserve">. JURIDINIAI </w:t>
      </w:r>
      <w:r w:rsidR="000B4273" w:rsidRPr="00A13BB9">
        <w:rPr>
          <w:b/>
          <w:caps/>
          <w:color w:val="000000" w:themeColor="text1"/>
          <w:sz w:val="24"/>
        </w:rPr>
        <w:t>Šalių adresai</w:t>
      </w:r>
    </w:p>
    <w:tbl>
      <w:tblPr>
        <w:tblStyle w:val="TableGrid"/>
        <w:tblW w:w="9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A13BB9" w:rsidRPr="00A13BB9" w14:paraId="7DF70500" w14:textId="77777777" w:rsidTr="00306BA2">
        <w:trPr>
          <w:trHeight w:val="375"/>
        </w:trPr>
        <w:tc>
          <w:tcPr>
            <w:tcW w:w="4758" w:type="dxa"/>
          </w:tcPr>
          <w:p w14:paraId="63B816E0" w14:textId="01E6FC8B" w:rsidR="00A67C9C" w:rsidRPr="00A13BB9" w:rsidRDefault="00A655A0" w:rsidP="00742404">
            <w:pPr>
              <w:pStyle w:val="Style2"/>
              <w:tabs>
                <w:tab w:val="clear" w:pos="720"/>
                <w:tab w:val="left" w:pos="567"/>
              </w:tabs>
              <w:spacing w:after="120"/>
              <w:ind w:left="0" w:firstLine="0"/>
              <w:rPr>
                <w:b/>
                <w:caps/>
                <w:color w:val="000000" w:themeColor="text1"/>
                <w:sz w:val="24"/>
              </w:rPr>
            </w:pPr>
            <w:r w:rsidRPr="00A13BB9">
              <w:rPr>
                <w:b/>
                <w:color w:val="000000" w:themeColor="text1"/>
                <w:sz w:val="24"/>
              </w:rPr>
              <w:t>Užsakovas:</w:t>
            </w:r>
          </w:p>
        </w:tc>
        <w:tc>
          <w:tcPr>
            <w:tcW w:w="4364" w:type="dxa"/>
          </w:tcPr>
          <w:p w14:paraId="28527248" w14:textId="1573243C" w:rsidR="00A67C9C" w:rsidRPr="00A13BB9" w:rsidRDefault="00A655A0" w:rsidP="00742404">
            <w:pPr>
              <w:pStyle w:val="Style2"/>
              <w:tabs>
                <w:tab w:val="clear" w:pos="720"/>
                <w:tab w:val="left" w:pos="567"/>
              </w:tabs>
              <w:spacing w:after="120"/>
              <w:ind w:left="0" w:firstLine="0"/>
              <w:rPr>
                <w:b/>
                <w:caps/>
                <w:color w:val="000000" w:themeColor="text1"/>
                <w:sz w:val="24"/>
              </w:rPr>
            </w:pPr>
            <w:r w:rsidRPr="00A13BB9">
              <w:rPr>
                <w:b/>
                <w:caps/>
                <w:color w:val="000000" w:themeColor="text1"/>
                <w:sz w:val="24"/>
              </w:rPr>
              <w:t>P</w:t>
            </w:r>
            <w:r w:rsidRPr="00A13BB9">
              <w:rPr>
                <w:b/>
                <w:color w:val="000000" w:themeColor="text1"/>
                <w:sz w:val="24"/>
              </w:rPr>
              <w:t>aslaugų teikėjas:</w:t>
            </w:r>
          </w:p>
        </w:tc>
      </w:tr>
      <w:tr w:rsidR="00A13BB9" w:rsidRPr="00A13BB9" w14:paraId="405CE0FE" w14:textId="77777777" w:rsidTr="00306BA2">
        <w:trPr>
          <w:trHeight w:val="615"/>
        </w:trPr>
        <w:tc>
          <w:tcPr>
            <w:tcW w:w="4758" w:type="dxa"/>
          </w:tcPr>
          <w:p w14:paraId="0887D0D5" w14:textId="2C805FC5" w:rsidR="00EA3683" w:rsidRPr="00A13BB9" w:rsidRDefault="00EA3683" w:rsidP="00460696">
            <w:pPr>
              <w:pStyle w:val="Style2"/>
              <w:tabs>
                <w:tab w:val="clear" w:pos="720"/>
              </w:tabs>
              <w:spacing w:after="120"/>
              <w:ind w:left="0" w:firstLine="0"/>
              <w:jc w:val="left"/>
              <w:rPr>
                <w:b/>
                <w:caps/>
                <w:color w:val="000000" w:themeColor="text1"/>
                <w:sz w:val="24"/>
              </w:rPr>
            </w:pPr>
            <w:r w:rsidRPr="00A13BB9">
              <w:rPr>
                <w:b/>
                <w:color w:val="000000" w:themeColor="text1"/>
                <w:sz w:val="24"/>
              </w:rPr>
              <w:t>Viešoji įstaiga „</w:t>
            </w:r>
            <w:r w:rsidR="00460696" w:rsidRPr="00A13BB9">
              <w:rPr>
                <w:b/>
                <w:color w:val="000000" w:themeColor="text1"/>
                <w:sz w:val="24"/>
              </w:rPr>
              <w:t>Lietuvos nacionalinis radijas ir televizija“</w:t>
            </w:r>
          </w:p>
        </w:tc>
        <w:tc>
          <w:tcPr>
            <w:tcW w:w="4364" w:type="dxa"/>
          </w:tcPr>
          <w:p w14:paraId="5D632A5C" w14:textId="414DC81B" w:rsidR="00EA3683" w:rsidRPr="00A13BB9" w:rsidRDefault="00CC7CCC" w:rsidP="00945F15">
            <w:pPr>
              <w:pStyle w:val="Style2"/>
              <w:tabs>
                <w:tab w:val="clear" w:pos="720"/>
                <w:tab w:val="left" w:pos="567"/>
              </w:tabs>
              <w:spacing w:after="120"/>
              <w:ind w:left="0" w:firstLine="0"/>
              <w:rPr>
                <w:b/>
                <w:caps/>
                <w:color w:val="000000" w:themeColor="text1"/>
                <w:sz w:val="24"/>
              </w:rPr>
            </w:pPr>
            <w:r w:rsidRPr="00A13BB9">
              <w:rPr>
                <w:b/>
                <w:caps/>
                <w:color w:val="000000" w:themeColor="text1"/>
                <w:sz w:val="24"/>
              </w:rPr>
              <w:t>UAB „Duvait“</w:t>
            </w:r>
          </w:p>
        </w:tc>
      </w:tr>
      <w:tr w:rsidR="00A13BB9" w:rsidRPr="00A13BB9" w14:paraId="1C26E21C" w14:textId="77777777" w:rsidTr="00306BA2">
        <w:trPr>
          <w:trHeight w:val="375"/>
        </w:trPr>
        <w:tc>
          <w:tcPr>
            <w:tcW w:w="4758" w:type="dxa"/>
          </w:tcPr>
          <w:p w14:paraId="19A40CCC" w14:textId="32EE7086" w:rsidR="00D30C7E" w:rsidRPr="00A13BB9" w:rsidRDefault="00834598" w:rsidP="00D30C7E">
            <w:pPr>
              <w:pStyle w:val="Style2"/>
              <w:tabs>
                <w:tab w:val="clear" w:pos="720"/>
                <w:tab w:val="left" w:pos="567"/>
              </w:tabs>
              <w:spacing w:after="120"/>
              <w:ind w:left="0" w:firstLine="0"/>
              <w:rPr>
                <w:color w:val="000000" w:themeColor="text1"/>
                <w:sz w:val="24"/>
              </w:rPr>
            </w:pPr>
            <w:r w:rsidRPr="00A13BB9">
              <w:rPr>
                <w:color w:val="000000" w:themeColor="text1"/>
                <w:sz w:val="24"/>
              </w:rPr>
              <w:t>S. Konarskio g. 49, LT-</w:t>
            </w:r>
            <w:r w:rsidR="00D30C7E" w:rsidRPr="00A13BB9">
              <w:rPr>
                <w:color w:val="000000" w:themeColor="text1"/>
                <w:sz w:val="24"/>
              </w:rPr>
              <w:t>03123 Vilnius</w:t>
            </w:r>
          </w:p>
        </w:tc>
        <w:tc>
          <w:tcPr>
            <w:tcW w:w="4364" w:type="dxa"/>
          </w:tcPr>
          <w:p w14:paraId="458BB837" w14:textId="1D6F575B" w:rsidR="00D30C7E" w:rsidRPr="00A13BB9" w:rsidRDefault="00CC7CCC" w:rsidP="00834598">
            <w:pPr>
              <w:pStyle w:val="Style2"/>
              <w:tabs>
                <w:tab w:val="clear" w:pos="720"/>
                <w:tab w:val="left" w:pos="567"/>
              </w:tabs>
              <w:spacing w:after="120"/>
              <w:ind w:left="0" w:firstLine="0"/>
              <w:rPr>
                <w:color w:val="000000" w:themeColor="text1"/>
                <w:sz w:val="24"/>
              </w:rPr>
            </w:pPr>
            <w:r w:rsidRPr="00A13BB9">
              <w:rPr>
                <w:color w:val="000000" w:themeColor="text1"/>
                <w:sz w:val="24"/>
              </w:rPr>
              <w:t>Konstitucijos pr. 21A, LT-08130 Vilnius</w:t>
            </w:r>
          </w:p>
        </w:tc>
      </w:tr>
      <w:tr w:rsidR="00A13BB9" w:rsidRPr="00A13BB9" w14:paraId="0955325B" w14:textId="77777777" w:rsidTr="00306BA2">
        <w:trPr>
          <w:trHeight w:val="375"/>
        </w:trPr>
        <w:tc>
          <w:tcPr>
            <w:tcW w:w="4758" w:type="dxa"/>
          </w:tcPr>
          <w:p w14:paraId="46303462" w14:textId="1E163EFE" w:rsidR="00D30C7E" w:rsidRPr="00A13BB9" w:rsidRDefault="00D30C7E" w:rsidP="00D30C7E">
            <w:pPr>
              <w:pStyle w:val="Style2"/>
              <w:tabs>
                <w:tab w:val="clear" w:pos="720"/>
                <w:tab w:val="left" w:pos="567"/>
              </w:tabs>
              <w:spacing w:after="120"/>
              <w:ind w:left="0" w:firstLine="0"/>
              <w:rPr>
                <w:caps/>
                <w:color w:val="000000" w:themeColor="text1"/>
                <w:sz w:val="24"/>
              </w:rPr>
            </w:pPr>
            <w:bookmarkStart w:id="7" w:name="OLE_LINK1"/>
            <w:r w:rsidRPr="00A13BB9">
              <w:rPr>
                <w:color w:val="000000" w:themeColor="text1"/>
                <w:sz w:val="24"/>
              </w:rPr>
              <w:t>Juridinio asmens kodas </w:t>
            </w:r>
            <w:bookmarkEnd w:id="7"/>
            <w:r w:rsidRPr="00A13BB9">
              <w:rPr>
                <w:bCs/>
                <w:color w:val="000000" w:themeColor="text1"/>
                <w:sz w:val="24"/>
              </w:rPr>
              <w:t>124241078</w:t>
            </w:r>
          </w:p>
        </w:tc>
        <w:tc>
          <w:tcPr>
            <w:tcW w:w="4364" w:type="dxa"/>
          </w:tcPr>
          <w:p w14:paraId="425671B6" w14:textId="640593B4" w:rsidR="00D30C7E" w:rsidRPr="00A13BB9" w:rsidRDefault="009F3A97" w:rsidP="00834598">
            <w:pPr>
              <w:pStyle w:val="Style2"/>
              <w:tabs>
                <w:tab w:val="clear" w:pos="720"/>
                <w:tab w:val="left" w:pos="567"/>
              </w:tabs>
              <w:spacing w:after="120"/>
              <w:ind w:left="0" w:firstLine="0"/>
              <w:rPr>
                <w:b/>
                <w:caps/>
                <w:color w:val="000000" w:themeColor="text1"/>
                <w:sz w:val="24"/>
              </w:rPr>
            </w:pPr>
            <w:r w:rsidRPr="00A13BB9">
              <w:rPr>
                <w:color w:val="000000" w:themeColor="text1"/>
                <w:sz w:val="24"/>
              </w:rPr>
              <w:t>Juridinio asmens kodas </w:t>
            </w:r>
            <w:r w:rsidR="00CC7CCC" w:rsidRPr="00A13BB9">
              <w:rPr>
                <w:color w:val="000000" w:themeColor="text1"/>
                <w:sz w:val="24"/>
              </w:rPr>
              <w:t>304096321</w:t>
            </w:r>
          </w:p>
        </w:tc>
      </w:tr>
      <w:tr w:rsidR="00A13BB9" w:rsidRPr="00A13BB9" w14:paraId="075C12FD" w14:textId="77777777" w:rsidTr="00306BA2">
        <w:trPr>
          <w:trHeight w:val="375"/>
        </w:trPr>
        <w:tc>
          <w:tcPr>
            <w:tcW w:w="4758" w:type="dxa"/>
          </w:tcPr>
          <w:p w14:paraId="24797B5E" w14:textId="66B6409B" w:rsidR="00D30C7E" w:rsidRPr="00A13BB9" w:rsidRDefault="00D30C7E" w:rsidP="00D30C7E">
            <w:pPr>
              <w:pStyle w:val="Style2"/>
              <w:tabs>
                <w:tab w:val="clear" w:pos="720"/>
                <w:tab w:val="left" w:pos="567"/>
              </w:tabs>
              <w:spacing w:after="120"/>
              <w:ind w:left="0" w:firstLine="0"/>
              <w:rPr>
                <w:b/>
                <w:caps/>
                <w:color w:val="000000" w:themeColor="text1"/>
                <w:sz w:val="24"/>
              </w:rPr>
            </w:pPr>
            <w:bookmarkStart w:id="8" w:name="OLE_LINK2"/>
            <w:r w:rsidRPr="00A13BB9">
              <w:rPr>
                <w:bCs/>
                <w:color w:val="000000" w:themeColor="text1"/>
                <w:sz w:val="24"/>
              </w:rPr>
              <w:t>PVM mokėtojo kodas </w:t>
            </w:r>
            <w:bookmarkEnd w:id="8"/>
            <w:r w:rsidRPr="00A13BB9">
              <w:rPr>
                <w:bCs/>
                <w:color w:val="000000" w:themeColor="text1"/>
                <w:sz w:val="24"/>
              </w:rPr>
              <w:t>LT242410716</w:t>
            </w:r>
          </w:p>
        </w:tc>
        <w:tc>
          <w:tcPr>
            <w:tcW w:w="4364" w:type="dxa"/>
          </w:tcPr>
          <w:p w14:paraId="637E825D" w14:textId="5004F115" w:rsidR="00D30C7E" w:rsidRPr="00A13BB9" w:rsidRDefault="009F3A97" w:rsidP="008F1C73">
            <w:pPr>
              <w:pStyle w:val="Style2"/>
              <w:tabs>
                <w:tab w:val="clear" w:pos="720"/>
                <w:tab w:val="left" w:pos="567"/>
              </w:tabs>
              <w:spacing w:after="120"/>
              <w:ind w:left="0" w:firstLine="0"/>
              <w:rPr>
                <w:caps/>
                <w:color w:val="000000" w:themeColor="text1"/>
                <w:sz w:val="24"/>
              </w:rPr>
            </w:pPr>
            <w:r w:rsidRPr="00A13BB9">
              <w:rPr>
                <w:bCs/>
                <w:color w:val="000000" w:themeColor="text1"/>
                <w:sz w:val="24"/>
              </w:rPr>
              <w:t>PVM mokėtojo kodas</w:t>
            </w:r>
            <w:r w:rsidR="001B021F" w:rsidRPr="00A13BB9">
              <w:rPr>
                <w:bCs/>
                <w:color w:val="000000" w:themeColor="text1"/>
                <w:sz w:val="24"/>
              </w:rPr>
              <w:t xml:space="preserve"> </w:t>
            </w:r>
            <w:r w:rsidR="00CC7CCC" w:rsidRPr="00A13BB9">
              <w:rPr>
                <w:bCs/>
                <w:color w:val="000000" w:themeColor="text1"/>
                <w:sz w:val="24"/>
              </w:rPr>
              <w:t>LT100009810212</w:t>
            </w:r>
          </w:p>
        </w:tc>
      </w:tr>
      <w:tr w:rsidR="00A13BB9" w:rsidRPr="00A13BB9" w14:paraId="7ECA8770" w14:textId="77777777" w:rsidTr="00306BA2">
        <w:trPr>
          <w:trHeight w:val="375"/>
        </w:trPr>
        <w:tc>
          <w:tcPr>
            <w:tcW w:w="4758" w:type="dxa"/>
          </w:tcPr>
          <w:p w14:paraId="72512848" w14:textId="461B8969" w:rsidR="00D30C7E" w:rsidRPr="00A13BB9" w:rsidRDefault="00D30C7E" w:rsidP="00D30C7E">
            <w:pPr>
              <w:tabs>
                <w:tab w:val="left" w:pos="567"/>
              </w:tabs>
              <w:spacing w:after="120"/>
              <w:ind w:left="0" w:firstLine="0"/>
              <w:jc w:val="left"/>
              <w:rPr>
                <w:b/>
                <w:caps/>
                <w:color w:val="000000" w:themeColor="text1"/>
                <w:sz w:val="24"/>
              </w:rPr>
            </w:pPr>
            <w:bookmarkStart w:id="9" w:name="OLE_LINK3"/>
            <w:bookmarkStart w:id="10" w:name="OLE_LINK4"/>
            <w:r w:rsidRPr="00A13BB9">
              <w:rPr>
                <w:bCs/>
                <w:color w:val="000000" w:themeColor="text1"/>
                <w:sz w:val="24"/>
              </w:rPr>
              <w:t xml:space="preserve">A. s. </w:t>
            </w:r>
            <w:bookmarkEnd w:id="9"/>
            <w:bookmarkEnd w:id="10"/>
            <w:r w:rsidR="00063CD6" w:rsidRPr="00A13BB9">
              <w:rPr>
                <w:bCs/>
                <w:color w:val="000000" w:themeColor="text1"/>
                <w:sz w:val="24"/>
              </w:rPr>
              <w:t>Nr. LT88</w:t>
            </w:r>
            <w:r w:rsidR="005203CE" w:rsidRPr="00A13BB9">
              <w:rPr>
                <w:bCs/>
                <w:color w:val="000000" w:themeColor="text1"/>
                <w:sz w:val="24"/>
              </w:rPr>
              <w:t xml:space="preserve"> </w:t>
            </w:r>
            <w:r w:rsidR="00063CD6" w:rsidRPr="00A13BB9">
              <w:rPr>
                <w:bCs/>
                <w:color w:val="000000" w:themeColor="text1"/>
                <w:sz w:val="24"/>
              </w:rPr>
              <w:t>4010</w:t>
            </w:r>
            <w:r w:rsidR="005203CE" w:rsidRPr="00A13BB9">
              <w:rPr>
                <w:bCs/>
                <w:color w:val="000000" w:themeColor="text1"/>
                <w:sz w:val="24"/>
              </w:rPr>
              <w:t xml:space="preserve"> </w:t>
            </w:r>
            <w:r w:rsidR="00063CD6" w:rsidRPr="00A13BB9">
              <w:rPr>
                <w:bCs/>
                <w:color w:val="000000" w:themeColor="text1"/>
                <w:sz w:val="24"/>
              </w:rPr>
              <w:t>0424</w:t>
            </w:r>
            <w:r w:rsidR="005203CE" w:rsidRPr="00A13BB9">
              <w:rPr>
                <w:bCs/>
                <w:color w:val="000000" w:themeColor="text1"/>
                <w:sz w:val="24"/>
              </w:rPr>
              <w:t xml:space="preserve"> </w:t>
            </w:r>
            <w:r w:rsidRPr="00A13BB9">
              <w:rPr>
                <w:bCs/>
                <w:color w:val="000000" w:themeColor="text1"/>
                <w:sz w:val="24"/>
              </w:rPr>
              <w:t>00</w:t>
            </w:r>
            <w:r w:rsidR="00063CD6" w:rsidRPr="00A13BB9">
              <w:rPr>
                <w:bCs/>
                <w:color w:val="000000" w:themeColor="text1"/>
                <w:sz w:val="24"/>
              </w:rPr>
              <w:t>0</w:t>
            </w:r>
            <w:r w:rsidRPr="00A13BB9">
              <w:rPr>
                <w:bCs/>
                <w:color w:val="000000" w:themeColor="text1"/>
                <w:sz w:val="24"/>
              </w:rPr>
              <w:t>4</w:t>
            </w:r>
            <w:r w:rsidR="005203CE" w:rsidRPr="00A13BB9">
              <w:rPr>
                <w:bCs/>
                <w:color w:val="000000" w:themeColor="text1"/>
                <w:sz w:val="24"/>
              </w:rPr>
              <w:t xml:space="preserve"> </w:t>
            </w:r>
            <w:r w:rsidRPr="00A13BB9">
              <w:rPr>
                <w:bCs/>
                <w:color w:val="000000" w:themeColor="text1"/>
                <w:sz w:val="24"/>
              </w:rPr>
              <w:t>3899</w:t>
            </w:r>
          </w:p>
        </w:tc>
        <w:tc>
          <w:tcPr>
            <w:tcW w:w="4364" w:type="dxa"/>
          </w:tcPr>
          <w:p w14:paraId="2E835116" w14:textId="41069731" w:rsidR="00D30C7E" w:rsidRPr="00A13BB9" w:rsidRDefault="009F3A97" w:rsidP="008F1C73">
            <w:pPr>
              <w:pStyle w:val="BlockText"/>
              <w:ind w:left="0" w:right="0"/>
              <w:rPr>
                <w:rFonts w:ascii="Times New Roman" w:hAnsi="Times New Roman"/>
                <w:color w:val="000000" w:themeColor="text1"/>
                <w:sz w:val="24"/>
                <w:szCs w:val="24"/>
              </w:rPr>
            </w:pPr>
            <w:r w:rsidRPr="00A13BB9">
              <w:rPr>
                <w:rFonts w:ascii="Times New Roman" w:hAnsi="Times New Roman"/>
                <w:bCs/>
                <w:color w:val="000000" w:themeColor="text1"/>
                <w:sz w:val="24"/>
                <w:szCs w:val="24"/>
              </w:rPr>
              <w:t xml:space="preserve">A. s. </w:t>
            </w:r>
            <w:r w:rsidR="00CC7CCC" w:rsidRPr="00A13BB9">
              <w:rPr>
                <w:rFonts w:ascii="Times New Roman" w:hAnsi="Times New Roman"/>
                <w:bCs/>
                <w:color w:val="000000" w:themeColor="text1"/>
                <w:sz w:val="24"/>
                <w:szCs w:val="24"/>
              </w:rPr>
              <w:t>LT82 7044 0600 0804 8846</w:t>
            </w:r>
          </w:p>
        </w:tc>
      </w:tr>
      <w:tr w:rsidR="00A13BB9" w:rsidRPr="00A13BB9" w14:paraId="1F1DA2AF" w14:textId="77777777" w:rsidTr="00306BA2">
        <w:trPr>
          <w:trHeight w:val="375"/>
        </w:trPr>
        <w:tc>
          <w:tcPr>
            <w:tcW w:w="4758" w:type="dxa"/>
          </w:tcPr>
          <w:p w14:paraId="3ABADAB5" w14:textId="40251DD2" w:rsidR="00D30C7E" w:rsidRPr="00A13BB9" w:rsidRDefault="00A65C90" w:rsidP="00A65C90">
            <w:pPr>
              <w:pStyle w:val="Style2"/>
              <w:tabs>
                <w:tab w:val="clear" w:pos="720"/>
                <w:tab w:val="left" w:pos="567"/>
              </w:tabs>
              <w:spacing w:after="120"/>
              <w:ind w:left="0" w:firstLine="0"/>
              <w:rPr>
                <w:bCs/>
                <w:color w:val="000000" w:themeColor="text1"/>
                <w:sz w:val="24"/>
              </w:rPr>
            </w:pPr>
            <w:r w:rsidRPr="00A13BB9">
              <w:rPr>
                <w:bCs/>
                <w:color w:val="000000" w:themeColor="text1"/>
                <w:sz w:val="24"/>
              </w:rPr>
              <w:t xml:space="preserve">AB Luminor bankas, banko kodas </w:t>
            </w:r>
            <w:r w:rsidR="00D30C7E" w:rsidRPr="00A13BB9">
              <w:rPr>
                <w:bCs/>
                <w:color w:val="000000" w:themeColor="text1"/>
                <w:sz w:val="24"/>
              </w:rPr>
              <w:t>40100</w:t>
            </w:r>
          </w:p>
        </w:tc>
        <w:tc>
          <w:tcPr>
            <w:tcW w:w="4364" w:type="dxa"/>
          </w:tcPr>
          <w:p w14:paraId="2D6537E2" w14:textId="1C0DF2E3" w:rsidR="00D30C7E" w:rsidRPr="00A13BB9" w:rsidRDefault="00CC7CCC" w:rsidP="008F1C73">
            <w:pPr>
              <w:pStyle w:val="Style2"/>
              <w:tabs>
                <w:tab w:val="clear" w:pos="720"/>
                <w:tab w:val="left" w:pos="567"/>
              </w:tabs>
              <w:spacing w:after="120"/>
              <w:ind w:left="0" w:firstLine="0"/>
              <w:rPr>
                <w:caps/>
                <w:color w:val="000000" w:themeColor="text1"/>
                <w:sz w:val="24"/>
              </w:rPr>
            </w:pPr>
            <w:r w:rsidRPr="00A13BB9">
              <w:rPr>
                <w:color w:val="000000" w:themeColor="text1"/>
                <w:sz w:val="24"/>
              </w:rPr>
              <w:t xml:space="preserve">AB SEB </w:t>
            </w:r>
            <w:r w:rsidR="003D11FE" w:rsidRPr="00A13BB9">
              <w:rPr>
                <w:color w:val="000000" w:themeColor="text1"/>
                <w:sz w:val="24"/>
              </w:rPr>
              <w:t>bankas</w:t>
            </w:r>
            <w:r w:rsidR="00A65C90" w:rsidRPr="00A13BB9">
              <w:rPr>
                <w:color w:val="000000" w:themeColor="text1"/>
                <w:sz w:val="24"/>
              </w:rPr>
              <w:t xml:space="preserve">, banko kodas </w:t>
            </w:r>
            <w:r w:rsidRPr="00A13BB9">
              <w:rPr>
                <w:color w:val="000000" w:themeColor="text1"/>
                <w:sz w:val="24"/>
              </w:rPr>
              <w:t>70440</w:t>
            </w:r>
          </w:p>
        </w:tc>
      </w:tr>
      <w:tr w:rsidR="00A13BB9" w:rsidRPr="00A13BB9" w14:paraId="2281064F" w14:textId="77777777" w:rsidTr="00306BA2">
        <w:trPr>
          <w:trHeight w:val="375"/>
        </w:trPr>
        <w:tc>
          <w:tcPr>
            <w:tcW w:w="4758" w:type="dxa"/>
          </w:tcPr>
          <w:p w14:paraId="4EF6D549" w14:textId="0525BF44" w:rsidR="00D30C7E" w:rsidRPr="00A13BB9" w:rsidRDefault="00D30C7E" w:rsidP="00D30C7E">
            <w:pPr>
              <w:pStyle w:val="Style2"/>
              <w:tabs>
                <w:tab w:val="clear" w:pos="720"/>
                <w:tab w:val="left" w:pos="567"/>
              </w:tabs>
              <w:spacing w:after="120"/>
              <w:ind w:left="0" w:firstLine="0"/>
              <w:rPr>
                <w:b/>
                <w:caps/>
                <w:color w:val="000000" w:themeColor="text1"/>
                <w:sz w:val="24"/>
              </w:rPr>
            </w:pPr>
            <w:bookmarkStart w:id="11" w:name="OLE_LINK5"/>
            <w:r w:rsidRPr="00A13BB9">
              <w:rPr>
                <w:bCs/>
                <w:color w:val="000000" w:themeColor="text1"/>
                <w:sz w:val="24"/>
              </w:rPr>
              <w:t xml:space="preserve">Tel. </w:t>
            </w:r>
            <w:r w:rsidR="008B15BC" w:rsidRPr="00A13BB9">
              <w:rPr>
                <w:bCs/>
                <w:color w:val="000000" w:themeColor="text1"/>
                <w:sz w:val="24"/>
              </w:rPr>
              <w:t>(8</w:t>
            </w:r>
            <w:r w:rsidRPr="00A13BB9">
              <w:rPr>
                <w:bCs/>
                <w:color w:val="000000" w:themeColor="text1"/>
                <w:sz w:val="24"/>
              </w:rPr>
              <w:t xml:space="preserve"> 5</w:t>
            </w:r>
            <w:r w:rsidR="008B15BC" w:rsidRPr="00A13BB9">
              <w:rPr>
                <w:bCs/>
                <w:color w:val="000000" w:themeColor="text1"/>
                <w:sz w:val="24"/>
              </w:rPr>
              <w:t xml:space="preserve">) </w:t>
            </w:r>
            <w:r w:rsidRPr="00A13BB9">
              <w:rPr>
                <w:bCs/>
                <w:color w:val="000000" w:themeColor="text1"/>
                <w:sz w:val="24"/>
              </w:rPr>
              <w:t>236 3</w:t>
            </w:r>
            <w:bookmarkEnd w:id="11"/>
            <w:r w:rsidR="00475446" w:rsidRPr="00A13BB9">
              <w:rPr>
                <w:bCs/>
                <w:color w:val="000000" w:themeColor="text1"/>
                <w:sz w:val="24"/>
              </w:rPr>
              <w:t>000</w:t>
            </w:r>
          </w:p>
        </w:tc>
        <w:tc>
          <w:tcPr>
            <w:tcW w:w="4364" w:type="dxa"/>
          </w:tcPr>
          <w:p w14:paraId="6E6136D2" w14:textId="439DC587" w:rsidR="00D30C7E" w:rsidRPr="00A13BB9" w:rsidRDefault="009F3A97" w:rsidP="008F1C73">
            <w:pPr>
              <w:pStyle w:val="Style2"/>
              <w:tabs>
                <w:tab w:val="clear" w:pos="720"/>
                <w:tab w:val="left" w:pos="567"/>
              </w:tabs>
              <w:spacing w:after="120"/>
              <w:ind w:left="0" w:firstLine="0"/>
              <w:rPr>
                <w:caps/>
                <w:color w:val="000000" w:themeColor="text1"/>
                <w:sz w:val="24"/>
              </w:rPr>
            </w:pPr>
            <w:r w:rsidRPr="00A13BB9">
              <w:rPr>
                <w:bCs/>
                <w:color w:val="000000" w:themeColor="text1"/>
                <w:sz w:val="24"/>
              </w:rPr>
              <w:t xml:space="preserve">Tel. </w:t>
            </w:r>
            <w:r w:rsidR="00CC7CCC" w:rsidRPr="00A13BB9">
              <w:rPr>
                <w:color w:val="000000" w:themeColor="text1"/>
                <w:sz w:val="24"/>
              </w:rPr>
              <w:t>+370</w:t>
            </w:r>
            <w:r w:rsidR="00CC7CCC" w:rsidRPr="00A13BB9">
              <w:rPr>
                <w:color w:val="000000" w:themeColor="text1"/>
                <w:sz w:val="24"/>
              </w:rPr>
              <w:t> </w:t>
            </w:r>
            <w:r w:rsidR="00CC7CCC" w:rsidRPr="00A13BB9">
              <w:rPr>
                <w:color w:val="000000" w:themeColor="text1"/>
                <w:sz w:val="24"/>
              </w:rPr>
              <w:t>617</w:t>
            </w:r>
            <w:r w:rsidR="00CC7CCC" w:rsidRPr="00A13BB9">
              <w:rPr>
                <w:color w:val="000000" w:themeColor="text1"/>
                <w:sz w:val="24"/>
              </w:rPr>
              <w:t xml:space="preserve"> </w:t>
            </w:r>
            <w:r w:rsidR="00CC7CCC" w:rsidRPr="00A13BB9">
              <w:rPr>
                <w:color w:val="000000" w:themeColor="text1"/>
                <w:sz w:val="24"/>
              </w:rPr>
              <w:t>55137</w:t>
            </w:r>
          </w:p>
        </w:tc>
      </w:tr>
      <w:tr w:rsidR="00A13BB9" w:rsidRPr="00A13BB9" w14:paraId="7401DA27" w14:textId="77777777" w:rsidTr="00306BA2">
        <w:trPr>
          <w:trHeight w:val="375"/>
        </w:trPr>
        <w:tc>
          <w:tcPr>
            <w:tcW w:w="4758" w:type="dxa"/>
          </w:tcPr>
          <w:p w14:paraId="4ADBCD74" w14:textId="7884CD49" w:rsidR="00D30C7E" w:rsidRPr="00A13BB9" w:rsidRDefault="00D30C7E" w:rsidP="00D30C7E">
            <w:pPr>
              <w:pStyle w:val="Style2"/>
              <w:tabs>
                <w:tab w:val="clear" w:pos="720"/>
                <w:tab w:val="left" w:pos="567"/>
              </w:tabs>
              <w:spacing w:after="120"/>
              <w:ind w:left="0" w:firstLine="0"/>
              <w:rPr>
                <w:b/>
                <w:caps/>
                <w:color w:val="000000" w:themeColor="text1"/>
                <w:sz w:val="24"/>
              </w:rPr>
            </w:pPr>
            <w:bookmarkStart w:id="12" w:name="OLE_LINK6"/>
            <w:r w:rsidRPr="00A13BB9">
              <w:rPr>
                <w:bCs/>
                <w:color w:val="000000" w:themeColor="text1"/>
                <w:sz w:val="24"/>
              </w:rPr>
              <w:t>El. paštas </w:t>
            </w:r>
            <w:bookmarkEnd w:id="12"/>
            <w:r w:rsidR="009048AB" w:rsidRPr="00A13BB9">
              <w:rPr>
                <w:color w:val="000000" w:themeColor="text1"/>
                <w:sz w:val="24"/>
              </w:rPr>
              <w:fldChar w:fldCharType="begin"/>
            </w:r>
            <w:r w:rsidR="009048AB" w:rsidRPr="00A13BB9">
              <w:rPr>
                <w:color w:val="000000" w:themeColor="text1"/>
                <w:sz w:val="24"/>
              </w:rPr>
              <w:instrText xml:space="preserve"> HYPERLINK "mailto:lrt</w:instrText>
            </w:r>
            <w:r w:rsidR="009048AB" w:rsidRPr="00A13BB9">
              <w:rPr>
                <w:color w:val="000000" w:themeColor="text1"/>
                <w:sz w:val="24"/>
                <w:lang w:val="en-US"/>
              </w:rPr>
              <w:instrText>@</w:instrText>
            </w:r>
            <w:r w:rsidR="009048AB" w:rsidRPr="00A13BB9">
              <w:rPr>
                <w:color w:val="000000" w:themeColor="text1"/>
                <w:sz w:val="24"/>
              </w:rPr>
              <w:instrText>lrt.l</w:instrText>
            </w:r>
            <w:r w:rsidR="009048AB" w:rsidRPr="00A13BB9">
              <w:rPr>
                <w:rStyle w:val="Hyperlink"/>
                <w:color w:val="000000" w:themeColor="text1"/>
                <w:sz w:val="24"/>
                <w:u w:val="none"/>
              </w:rPr>
              <w:instrText>t</w:instrText>
            </w:r>
            <w:r w:rsidR="009048AB" w:rsidRPr="00A13BB9">
              <w:rPr>
                <w:color w:val="000000" w:themeColor="text1"/>
                <w:sz w:val="24"/>
              </w:rPr>
              <w:instrText xml:space="preserve">" </w:instrText>
            </w:r>
            <w:r w:rsidR="009048AB" w:rsidRPr="00A13BB9">
              <w:rPr>
                <w:color w:val="000000" w:themeColor="text1"/>
                <w:sz w:val="24"/>
              </w:rPr>
              <w:fldChar w:fldCharType="separate"/>
            </w:r>
            <w:r w:rsidR="009048AB" w:rsidRPr="00A13BB9">
              <w:rPr>
                <w:rStyle w:val="Hyperlink"/>
                <w:color w:val="000000" w:themeColor="text1"/>
                <w:sz w:val="24"/>
              </w:rPr>
              <w:t>lrt</w:t>
            </w:r>
            <w:r w:rsidR="009048AB" w:rsidRPr="00A13BB9">
              <w:rPr>
                <w:rStyle w:val="Hyperlink"/>
                <w:color w:val="000000" w:themeColor="text1"/>
                <w:sz w:val="24"/>
                <w:lang w:val="en-US"/>
              </w:rPr>
              <w:t>@</w:t>
            </w:r>
            <w:r w:rsidR="009048AB" w:rsidRPr="00A13BB9">
              <w:rPr>
                <w:rStyle w:val="Hyperlink"/>
                <w:color w:val="000000" w:themeColor="text1"/>
                <w:sz w:val="24"/>
              </w:rPr>
              <w:t>lrt.lt</w:t>
            </w:r>
            <w:r w:rsidR="009048AB" w:rsidRPr="00A13BB9">
              <w:rPr>
                <w:color w:val="000000" w:themeColor="text1"/>
                <w:sz w:val="24"/>
              </w:rPr>
              <w:fldChar w:fldCharType="end"/>
            </w:r>
            <w:r w:rsidR="009048AB" w:rsidRPr="00A13BB9">
              <w:rPr>
                <w:rStyle w:val="Hyperlink"/>
                <w:color w:val="000000" w:themeColor="text1"/>
                <w:sz w:val="24"/>
              </w:rPr>
              <w:t xml:space="preserve"> </w:t>
            </w:r>
            <w:r w:rsidR="009048AB" w:rsidRPr="00A13BB9">
              <w:rPr>
                <w:rStyle w:val="Hyperlink"/>
                <w:color w:val="000000" w:themeColor="text1"/>
                <w:sz w:val="24"/>
                <w:u w:val="none"/>
              </w:rPr>
              <w:t xml:space="preserve">  </w:t>
            </w:r>
          </w:p>
        </w:tc>
        <w:tc>
          <w:tcPr>
            <w:tcW w:w="4364" w:type="dxa"/>
          </w:tcPr>
          <w:p w14:paraId="6D65C34A" w14:textId="67BDEBCA" w:rsidR="00D30C7E" w:rsidRPr="00A13BB9" w:rsidRDefault="009F3A97" w:rsidP="008F1C73">
            <w:pPr>
              <w:pStyle w:val="Style2"/>
              <w:tabs>
                <w:tab w:val="clear" w:pos="720"/>
                <w:tab w:val="left" w:pos="567"/>
              </w:tabs>
              <w:spacing w:after="120"/>
              <w:ind w:left="0" w:firstLine="0"/>
              <w:rPr>
                <w:caps/>
                <w:color w:val="000000" w:themeColor="text1"/>
                <w:sz w:val="24"/>
                <w:lang w:val="en-US"/>
              </w:rPr>
            </w:pPr>
            <w:r w:rsidRPr="00A13BB9">
              <w:rPr>
                <w:bCs/>
                <w:color w:val="000000" w:themeColor="text1"/>
                <w:sz w:val="24"/>
              </w:rPr>
              <w:t>El. paštas </w:t>
            </w:r>
            <w:r w:rsidRPr="00A13BB9">
              <w:rPr>
                <w:color w:val="000000" w:themeColor="text1"/>
                <w:sz w:val="24"/>
              </w:rPr>
              <w:t xml:space="preserve"> </w:t>
            </w:r>
            <w:hyperlink r:id="rId17" w:history="1">
              <w:r w:rsidR="00CC7CCC" w:rsidRPr="00A13BB9">
                <w:rPr>
                  <w:rStyle w:val="Hyperlink"/>
                  <w:color w:val="000000" w:themeColor="text1"/>
                  <w:sz w:val="24"/>
                </w:rPr>
                <w:t>info@duvait.lt</w:t>
              </w:r>
            </w:hyperlink>
            <w:r w:rsidR="00CC7CCC" w:rsidRPr="00A13BB9">
              <w:rPr>
                <w:color w:val="000000" w:themeColor="text1"/>
                <w:sz w:val="24"/>
              </w:rPr>
              <w:t xml:space="preserve"> </w:t>
            </w:r>
          </w:p>
        </w:tc>
      </w:tr>
      <w:tr w:rsidR="00A13BB9" w:rsidRPr="00A13BB9" w14:paraId="3BBB5B1D" w14:textId="77777777" w:rsidTr="009C3729">
        <w:trPr>
          <w:trHeight w:val="898"/>
        </w:trPr>
        <w:tc>
          <w:tcPr>
            <w:tcW w:w="4758" w:type="dxa"/>
          </w:tcPr>
          <w:p w14:paraId="1D24C83C" w14:textId="1CEAA87B" w:rsidR="009C3729" w:rsidRPr="00A13BB9" w:rsidRDefault="009C3729" w:rsidP="0002214C">
            <w:pPr>
              <w:tabs>
                <w:tab w:val="clear" w:pos="1004"/>
              </w:tabs>
              <w:ind w:left="0" w:firstLine="0"/>
              <w:rPr>
                <w:color w:val="000000" w:themeColor="text1"/>
                <w:sz w:val="24"/>
              </w:rPr>
            </w:pPr>
          </w:p>
          <w:p w14:paraId="714E261C" w14:textId="77777777" w:rsidR="009C3729" w:rsidRPr="00A13BB9" w:rsidRDefault="009C3729" w:rsidP="0002214C">
            <w:pPr>
              <w:tabs>
                <w:tab w:val="clear" w:pos="1004"/>
              </w:tabs>
              <w:ind w:left="0" w:firstLine="0"/>
              <w:rPr>
                <w:color w:val="000000" w:themeColor="text1"/>
                <w:sz w:val="24"/>
              </w:rPr>
            </w:pPr>
          </w:p>
          <w:p w14:paraId="691D5CF0" w14:textId="77777777" w:rsidR="007E5310" w:rsidRPr="00A13BB9" w:rsidRDefault="007E5310" w:rsidP="0002214C">
            <w:pPr>
              <w:tabs>
                <w:tab w:val="clear" w:pos="1004"/>
              </w:tabs>
              <w:ind w:left="0" w:firstLine="0"/>
              <w:rPr>
                <w:color w:val="000000" w:themeColor="text1"/>
                <w:sz w:val="24"/>
              </w:rPr>
            </w:pPr>
            <w:r w:rsidRPr="00A13BB9">
              <w:rPr>
                <w:color w:val="000000" w:themeColor="text1"/>
                <w:sz w:val="24"/>
              </w:rPr>
              <w:t xml:space="preserve">Generalinė direktorė </w:t>
            </w:r>
          </w:p>
          <w:p w14:paraId="7DE94CA7" w14:textId="268363FE" w:rsidR="00622CB5" w:rsidRPr="00A13BB9" w:rsidRDefault="007E5310" w:rsidP="0002214C">
            <w:pPr>
              <w:tabs>
                <w:tab w:val="clear" w:pos="1004"/>
              </w:tabs>
              <w:ind w:left="0" w:firstLine="0"/>
              <w:rPr>
                <w:color w:val="000000" w:themeColor="text1"/>
                <w:sz w:val="24"/>
              </w:rPr>
            </w:pPr>
            <w:r w:rsidRPr="00A13BB9">
              <w:rPr>
                <w:color w:val="000000" w:themeColor="text1"/>
                <w:sz w:val="24"/>
              </w:rPr>
              <w:t>Monika Garbačiauskaitė-Budrienė</w:t>
            </w:r>
          </w:p>
          <w:p w14:paraId="199FC3F8" w14:textId="77777777" w:rsidR="007E5310" w:rsidRPr="00A13BB9" w:rsidRDefault="007E5310" w:rsidP="0002214C">
            <w:pPr>
              <w:tabs>
                <w:tab w:val="clear" w:pos="1004"/>
              </w:tabs>
              <w:ind w:left="0" w:firstLine="0"/>
              <w:rPr>
                <w:bCs/>
                <w:color w:val="000000" w:themeColor="text1"/>
                <w:sz w:val="24"/>
              </w:rPr>
            </w:pPr>
          </w:p>
          <w:p w14:paraId="450BB488" w14:textId="17562B74" w:rsidR="009C3729" w:rsidRPr="00A13BB9" w:rsidRDefault="009C3729" w:rsidP="0002214C">
            <w:pPr>
              <w:tabs>
                <w:tab w:val="clear" w:pos="1004"/>
              </w:tabs>
              <w:ind w:left="0" w:firstLine="0"/>
              <w:rPr>
                <w:bCs/>
                <w:color w:val="000000" w:themeColor="text1"/>
                <w:sz w:val="24"/>
              </w:rPr>
            </w:pPr>
            <w:r w:rsidRPr="00A13BB9">
              <w:rPr>
                <w:bCs/>
                <w:color w:val="000000" w:themeColor="text1"/>
                <w:sz w:val="24"/>
              </w:rPr>
              <w:t>(pasirašymo data)</w:t>
            </w:r>
          </w:p>
        </w:tc>
        <w:tc>
          <w:tcPr>
            <w:tcW w:w="4364" w:type="dxa"/>
          </w:tcPr>
          <w:p w14:paraId="6D199367" w14:textId="5E18FF8C" w:rsidR="009C3729" w:rsidRPr="00A13BB9" w:rsidRDefault="009C3729" w:rsidP="0002214C">
            <w:pPr>
              <w:tabs>
                <w:tab w:val="clear" w:pos="1004"/>
              </w:tabs>
              <w:ind w:left="0" w:firstLine="0"/>
              <w:rPr>
                <w:color w:val="000000" w:themeColor="text1"/>
                <w:sz w:val="24"/>
              </w:rPr>
            </w:pPr>
          </w:p>
          <w:p w14:paraId="001095F9" w14:textId="77777777" w:rsidR="009C3729" w:rsidRPr="00A13BB9" w:rsidRDefault="009C3729" w:rsidP="0002214C">
            <w:pPr>
              <w:tabs>
                <w:tab w:val="clear" w:pos="1004"/>
              </w:tabs>
              <w:ind w:left="0" w:firstLine="0"/>
              <w:rPr>
                <w:color w:val="000000" w:themeColor="text1"/>
                <w:sz w:val="24"/>
              </w:rPr>
            </w:pPr>
          </w:p>
          <w:p w14:paraId="43673B89" w14:textId="77777777" w:rsidR="00CC7CCC" w:rsidRPr="00A13BB9" w:rsidRDefault="00CC7CCC" w:rsidP="00CC7CCC">
            <w:pPr>
              <w:tabs>
                <w:tab w:val="clear" w:pos="1004"/>
              </w:tabs>
              <w:ind w:left="0" w:firstLine="0"/>
              <w:rPr>
                <w:color w:val="000000" w:themeColor="text1"/>
                <w:sz w:val="24"/>
              </w:rPr>
            </w:pPr>
            <w:r w:rsidRPr="00A13BB9">
              <w:rPr>
                <w:color w:val="000000" w:themeColor="text1"/>
                <w:sz w:val="24"/>
              </w:rPr>
              <w:t>Direktorius</w:t>
            </w:r>
          </w:p>
          <w:p w14:paraId="13213885" w14:textId="77777777" w:rsidR="00CC7CCC" w:rsidRPr="00A13BB9" w:rsidRDefault="00CC7CCC" w:rsidP="00CC7CCC">
            <w:pPr>
              <w:tabs>
                <w:tab w:val="clear" w:pos="1004"/>
              </w:tabs>
              <w:ind w:left="0" w:firstLine="0"/>
              <w:rPr>
                <w:color w:val="000000" w:themeColor="text1"/>
                <w:sz w:val="24"/>
              </w:rPr>
            </w:pPr>
            <w:r w:rsidRPr="00A13BB9">
              <w:rPr>
                <w:color w:val="000000" w:themeColor="text1"/>
                <w:sz w:val="24"/>
              </w:rPr>
              <w:t>Tomas Pimpė</w:t>
            </w:r>
          </w:p>
          <w:p w14:paraId="27EA0FCC" w14:textId="77777777" w:rsidR="009C3729" w:rsidRPr="00A13BB9" w:rsidRDefault="009C3729" w:rsidP="0002214C">
            <w:pPr>
              <w:tabs>
                <w:tab w:val="clear" w:pos="1004"/>
              </w:tabs>
              <w:ind w:left="0" w:firstLine="0"/>
              <w:rPr>
                <w:color w:val="000000" w:themeColor="text1"/>
                <w:sz w:val="24"/>
              </w:rPr>
            </w:pPr>
          </w:p>
          <w:p w14:paraId="596CBDD4" w14:textId="77777777" w:rsidR="009C3729" w:rsidRPr="00A13BB9" w:rsidRDefault="009C3729" w:rsidP="0002214C">
            <w:pPr>
              <w:tabs>
                <w:tab w:val="clear" w:pos="1004"/>
              </w:tabs>
              <w:ind w:left="0" w:firstLine="0"/>
              <w:rPr>
                <w:color w:val="000000" w:themeColor="text1"/>
                <w:sz w:val="24"/>
              </w:rPr>
            </w:pPr>
            <w:r w:rsidRPr="00A13BB9">
              <w:rPr>
                <w:bCs/>
                <w:color w:val="000000" w:themeColor="text1"/>
                <w:sz w:val="24"/>
              </w:rPr>
              <w:t>(pasirašymo data)</w:t>
            </w:r>
          </w:p>
        </w:tc>
      </w:tr>
    </w:tbl>
    <w:p w14:paraId="3D02FD2A" w14:textId="77777777" w:rsidR="00A65C90" w:rsidRPr="00A13BB9" w:rsidRDefault="00A65C90" w:rsidP="00B04C90">
      <w:pPr>
        <w:ind w:left="0" w:firstLine="0"/>
        <w:rPr>
          <w:color w:val="000000" w:themeColor="text1"/>
          <w:sz w:val="24"/>
        </w:rPr>
      </w:pPr>
      <w:r w:rsidRPr="00A13BB9">
        <w:rPr>
          <w:color w:val="000000" w:themeColor="text1"/>
          <w:sz w:val="24"/>
        </w:rPr>
        <w:br w:type="page"/>
      </w:r>
    </w:p>
    <w:p w14:paraId="089D39FE" w14:textId="5BC4F8E6" w:rsidR="001928A3" w:rsidRPr="00A13BB9" w:rsidRDefault="008A0F52" w:rsidP="00AC77BF">
      <w:pPr>
        <w:tabs>
          <w:tab w:val="clear" w:pos="1004"/>
          <w:tab w:val="left" w:pos="567"/>
        </w:tabs>
        <w:spacing w:after="480"/>
        <w:ind w:left="0" w:right="74" w:firstLine="0"/>
        <w:jc w:val="right"/>
        <w:rPr>
          <w:bCs/>
          <w:color w:val="000000" w:themeColor="text1"/>
          <w:sz w:val="24"/>
        </w:rPr>
      </w:pPr>
      <w:r w:rsidRPr="00A13BB9">
        <w:rPr>
          <w:bCs/>
          <w:color w:val="000000" w:themeColor="text1"/>
          <w:sz w:val="24"/>
        </w:rPr>
        <w:lastRenderedPageBreak/>
        <w:t>Sutarties priedas</w:t>
      </w:r>
    </w:p>
    <w:p w14:paraId="6077D1D8" w14:textId="7180C58C" w:rsidR="008A0F52" w:rsidRPr="00A13BB9" w:rsidRDefault="00AC77BF" w:rsidP="008A0F52">
      <w:pPr>
        <w:tabs>
          <w:tab w:val="clear" w:pos="1004"/>
          <w:tab w:val="left" w:pos="567"/>
        </w:tabs>
        <w:spacing w:after="120"/>
        <w:ind w:left="0" w:right="72" w:firstLine="0"/>
        <w:jc w:val="center"/>
        <w:rPr>
          <w:b/>
          <w:color w:val="000000" w:themeColor="text1"/>
          <w:sz w:val="24"/>
        </w:rPr>
      </w:pPr>
      <w:r w:rsidRPr="00A13BB9">
        <w:rPr>
          <w:b/>
          <w:color w:val="000000" w:themeColor="text1"/>
          <w:sz w:val="24"/>
        </w:rPr>
        <w:t>PASLAUGŲ ĮKAINIAI IR TECHNINĖ SPECIFIKACIJA</w:t>
      </w:r>
    </w:p>
    <w:p w14:paraId="3C6473CF" w14:textId="74BBA86F" w:rsidR="00887147" w:rsidRPr="00A13BB9" w:rsidRDefault="00887147" w:rsidP="008A0F52">
      <w:pPr>
        <w:tabs>
          <w:tab w:val="clear" w:pos="1004"/>
          <w:tab w:val="left" w:pos="567"/>
        </w:tabs>
        <w:spacing w:after="120"/>
        <w:ind w:left="0" w:right="72" w:firstLine="0"/>
        <w:jc w:val="center"/>
        <w:rPr>
          <w:b/>
          <w:color w:val="000000" w:themeColor="text1"/>
          <w:sz w:val="24"/>
        </w:rPr>
      </w:pPr>
    </w:p>
    <w:p w14:paraId="5E399B2A" w14:textId="4E962EB3" w:rsidR="00887147" w:rsidRPr="00A13BB9" w:rsidRDefault="00C06493" w:rsidP="008A0F52">
      <w:pPr>
        <w:tabs>
          <w:tab w:val="clear" w:pos="1004"/>
          <w:tab w:val="left" w:pos="567"/>
        </w:tabs>
        <w:spacing w:after="120"/>
        <w:ind w:left="0" w:right="72" w:firstLine="0"/>
        <w:jc w:val="center"/>
        <w:rPr>
          <w:b/>
          <w:color w:val="000000" w:themeColor="text1"/>
          <w:sz w:val="24"/>
        </w:rPr>
      </w:pPr>
      <w:r w:rsidRPr="00A13BB9">
        <w:rPr>
          <w:noProof/>
          <w:color w:val="000000" w:themeColor="text1"/>
          <w:sz w:val="24"/>
        </w:rPr>
        <w:drawing>
          <wp:anchor distT="0" distB="0" distL="114300" distR="114300" simplePos="0" relativeHeight="251658240" behindDoc="0" locked="0" layoutInCell="1" allowOverlap="1" wp14:anchorId="756BF5E0" wp14:editId="728A5BD2">
            <wp:simplePos x="0" y="0"/>
            <wp:positionH relativeFrom="margin">
              <wp:align>right</wp:align>
            </wp:positionH>
            <wp:positionV relativeFrom="paragraph">
              <wp:posOffset>382648</wp:posOffset>
            </wp:positionV>
            <wp:extent cx="6120130" cy="1861185"/>
            <wp:effectExtent l="0" t="0" r="0" b="5715"/>
            <wp:wrapThrough wrapText="bothSides">
              <wp:wrapPolygon edited="0">
                <wp:start x="0" y="0"/>
                <wp:lineTo x="0" y="21445"/>
                <wp:lineTo x="21515" y="21445"/>
                <wp:lineTo x="21515" y="0"/>
                <wp:lineTo x="0" y="0"/>
              </wp:wrapPolygon>
            </wp:wrapThrough>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120130" cy="1861185"/>
                    </a:xfrm>
                    <a:prstGeom prst="rect">
                      <a:avLst/>
                    </a:prstGeom>
                  </pic:spPr>
                </pic:pic>
              </a:graphicData>
            </a:graphic>
          </wp:anchor>
        </w:drawing>
      </w:r>
      <w:r w:rsidR="00887147" w:rsidRPr="00A13BB9">
        <w:rPr>
          <w:b/>
          <w:color w:val="000000" w:themeColor="text1"/>
          <w:sz w:val="24"/>
        </w:rPr>
        <w:t>PASLAUGŲ ĮKAINIAI</w:t>
      </w:r>
    </w:p>
    <w:p w14:paraId="686FF580" w14:textId="2A2A2537" w:rsidR="00851B17" w:rsidRPr="00A13BB9" w:rsidRDefault="00851B17" w:rsidP="00622CB5">
      <w:pPr>
        <w:tabs>
          <w:tab w:val="clear" w:pos="1004"/>
        </w:tabs>
        <w:ind w:left="0" w:firstLine="851"/>
        <w:rPr>
          <w:bCs/>
          <w:color w:val="000000" w:themeColor="text1"/>
          <w:sz w:val="24"/>
        </w:rPr>
      </w:pPr>
    </w:p>
    <w:p w14:paraId="2DE2702B" w14:textId="77777777" w:rsidR="00851B17" w:rsidRPr="00A13BB9" w:rsidRDefault="00851B17" w:rsidP="00622CB5">
      <w:pPr>
        <w:tabs>
          <w:tab w:val="clear" w:pos="1004"/>
        </w:tabs>
        <w:ind w:left="0" w:firstLine="851"/>
        <w:rPr>
          <w:bCs/>
          <w:color w:val="000000" w:themeColor="text1"/>
          <w:sz w:val="24"/>
        </w:rPr>
      </w:pPr>
    </w:p>
    <w:p w14:paraId="50152421" w14:textId="0032A189" w:rsidR="005F33C6" w:rsidRPr="00A13BB9" w:rsidRDefault="005F33C6" w:rsidP="005F33C6">
      <w:pPr>
        <w:jc w:val="center"/>
        <w:rPr>
          <w:b/>
          <w:color w:val="000000" w:themeColor="text1"/>
          <w:sz w:val="24"/>
        </w:rPr>
      </w:pPr>
      <w:r w:rsidRPr="00A13BB9">
        <w:rPr>
          <w:b/>
          <w:color w:val="000000" w:themeColor="text1"/>
          <w:sz w:val="24"/>
        </w:rPr>
        <w:t>TECHNINĖ SPECIFIKACIJA</w:t>
      </w:r>
    </w:p>
    <w:p w14:paraId="5617E479" w14:textId="00076960" w:rsidR="005F33C6" w:rsidRPr="00A13BB9" w:rsidRDefault="005F33C6" w:rsidP="005F33C6">
      <w:pPr>
        <w:pStyle w:val="Patvirtinta"/>
        <w:tabs>
          <w:tab w:val="clear" w:pos="1304"/>
          <w:tab w:val="clear" w:pos="1457"/>
          <w:tab w:val="clear" w:pos="1604"/>
          <w:tab w:val="clear" w:pos="1757"/>
        </w:tabs>
        <w:ind w:left="0" w:right="425" w:firstLine="720"/>
        <w:jc w:val="right"/>
        <w:rPr>
          <w:rFonts w:ascii="Times New Roman" w:hAnsi="Times New Roman"/>
          <w:color w:val="000000" w:themeColor="text1"/>
          <w:sz w:val="24"/>
          <w:szCs w:val="24"/>
          <w:lang w:val="lt-LT"/>
        </w:rPr>
      </w:pPr>
    </w:p>
    <w:p w14:paraId="2323E722" w14:textId="455D08FF" w:rsidR="00C06493" w:rsidRPr="00A13BB9" w:rsidRDefault="00C06493" w:rsidP="00C06493">
      <w:pPr>
        <w:tabs>
          <w:tab w:val="right" w:leader="underscore" w:pos="8505"/>
        </w:tabs>
        <w:jc w:val="center"/>
        <w:rPr>
          <w:b/>
          <w:bCs/>
          <w:color w:val="000000" w:themeColor="text1"/>
          <w:sz w:val="24"/>
        </w:rPr>
      </w:pPr>
      <w:bookmarkStart w:id="13" w:name="_Hlk38016213"/>
      <w:r w:rsidRPr="00A13BB9">
        <w:rPr>
          <w:b/>
          <w:color w:val="000000" w:themeColor="text1"/>
          <w:sz w:val="24"/>
        </w:rPr>
        <w:t xml:space="preserve">JUOSTINIŲ BIBLIOTEKŲ QUANTUM APTARNAVIMO IR REMONTO </w:t>
      </w:r>
      <w:r w:rsidRPr="00A13BB9">
        <w:rPr>
          <w:b/>
          <w:bCs/>
          <w:color w:val="000000" w:themeColor="text1"/>
          <w:sz w:val="24"/>
        </w:rPr>
        <w:t xml:space="preserve">PASLAUGŲ </w:t>
      </w:r>
    </w:p>
    <w:p w14:paraId="1D2EEDD7" w14:textId="77777777" w:rsidR="005C6DB1" w:rsidRPr="00A13BB9" w:rsidRDefault="005C6DB1" w:rsidP="00C06493">
      <w:pPr>
        <w:tabs>
          <w:tab w:val="right" w:leader="underscore" w:pos="8505"/>
        </w:tabs>
        <w:jc w:val="center"/>
        <w:rPr>
          <w:b/>
          <w:bCs/>
          <w:color w:val="000000" w:themeColor="text1"/>
          <w:sz w:val="24"/>
        </w:rPr>
      </w:pPr>
    </w:p>
    <w:bookmarkEnd w:id="13"/>
    <w:p w14:paraId="07D9A52C" w14:textId="77777777" w:rsidR="00C06493" w:rsidRPr="00A13BB9" w:rsidRDefault="00C06493" w:rsidP="00C06493">
      <w:pPr>
        <w:tabs>
          <w:tab w:val="clear" w:pos="1004"/>
          <w:tab w:val="num" w:pos="0"/>
        </w:tabs>
        <w:ind w:left="0" w:firstLine="426"/>
        <w:jc w:val="left"/>
        <w:rPr>
          <w:color w:val="000000" w:themeColor="text1"/>
          <w:sz w:val="24"/>
        </w:rPr>
      </w:pPr>
      <w:r w:rsidRPr="00A13BB9">
        <w:rPr>
          <w:color w:val="000000" w:themeColor="text1"/>
          <w:sz w:val="24"/>
        </w:rPr>
        <w:t xml:space="preserve">VšĮ „Lietuvos nacionalinis radijas ir televizija“ (toliau - Perkančioji organizacija/LRT) siekia įsigyti juostinių bibliotekų Quantum aptarnavimo ir remonto paslaugas (toliau – Paslaugos). </w:t>
      </w:r>
    </w:p>
    <w:p w14:paraId="43A24035" w14:textId="77777777" w:rsidR="00C06493" w:rsidRPr="00A13BB9" w:rsidRDefault="00C06493" w:rsidP="00C06493">
      <w:pPr>
        <w:ind w:firstLine="709"/>
        <w:rPr>
          <w:b/>
          <w:bCs/>
          <w:color w:val="000000" w:themeColor="text1"/>
          <w:sz w:val="24"/>
        </w:rPr>
      </w:pPr>
    </w:p>
    <w:p w14:paraId="42860613" w14:textId="77777777" w:rsidR="00C06493" w:rsidRPr="00A13BB9" w:rsidRDefault="00C06493" w:rsidP="00C06493">
      <w:pPr>
        <w:ind w:firstLine="709"/>
        <w:rPr>
          <w:b/>
          <w:bCs/>
          <w:color w:val="000000" w:themeColor="text1"/>
          <w:sz w:val="24"/>
        </w:rPr>
      </w:pPr>
      <w:r w:rsidRPr="00A13BB9">
        <w:rPr>
          <w:b/>
          <w:bCs/>
          <w:color w:val="000000" w:themeColor="text1"/>
          <w:sz w:val="24"/>
        </w:rPr>
        <w:t>Paslaugoms keliami reikalavimai:</w:t>
      </w:r>
    </w:p>
    <w:p w14:paraId="2AA3D20F" w14:textId="77777777" w:rsidR="00C06493" w:rsidRPr="00A13BB9" w:rsidRDefault="00C06493" w:rsidP="00C06493">
      <w:pPr>
        <w:numPr>
          <w:ilvl w:val="0"/>
          <w:numId w:val="35"/>
        </w:numPr>
        <w:ind w:firstLine="426"/>
        <w:rPr>
          <w:bCs/>
          <w:color w:val="000000" w:themeColor="text1"/>
          <w:sz w:val="24"/>
        </w:rPr>
      </w:pPr>
      <w:r w:rsidRPr="00A13BB9">
        <w:rPr>
          <w:bCs/>
          <w:color w:val="000000" w:themeColor="text1"/>
          <w:sz w:val="24"/>
        </w:rPr>
        <w:t>Įranga, kuriai įsigyjamos Paslaugos, – 2 vnt. Quantum Scalar i6000 juostinės bibliotekos, kurių serijiniai numeriai: 273100585, 273101303.</w:t>
      </w:r>
    </w:p>
    <w:p w14:paraId="69BE440A" w14:textId="77777777" w:rsidR="00C06493" w:rsidRPr="00A13BB9" w:rsidRDefault="00C06493" w:rsidP="00C06493">
      <w:pPr>
        <w:numPr>
          <w:ilvl w:val="0"/>
          <w:numId w:val="35"/>
        </w:numPr>
        <w:ind w:firstLine="426"/>
        <w:rPr>
          <w:bCs/>
          <w:color w:val="000000" w:themeColor="text1"/>
          <w:sz w:val="24"/>
        </w:rPr>
      </w:pPr>
      <w:r w:rsidRPr="00A13BB9">
        <w:rPr>
          <w:bCs/>
          <w:color w:val="000000" w:themeColor="text1"/>
          <w:sz w:val="24"/>
        </w:rPr>
        <w:t xml:space="preserve">Paslaugų teikimo laikotarpis – </w:t>
      </w:r>
      <w:r w:rsidRPr="00A13BB9">
        <w:rPr>
          <w:color w:val="000000" w:themeColor="text1"/>
          <w:sz w:val="24"/>
        </w:rPr>
        <w:t xml:space="preserve">12 (dvylika) mėnesių nuo sutarties pasirašymo ir įsigaliojimo, bet </w:t>
      </w:r>
      <w:bookmarkStart w:id="14" w:name="_Hlk103692813"/>
      <w:r w:rsidRPr="00A13BB9">
        <w:rPr>
          <w:color w:val="000000" w:themeColor="text1"/>
          <w:sz w:val="24"/>
        </w:rPr>
        <w:t>Paslaugos turi būti pradėtos teikti ne anksčiau kaip 2022 m. birželio 16 d., 00:00 val. Jei sutartis pasirašoma ir įsigalioja vėliau nei 2022 m. birželio 16 d., 00:00 val., Paslaugos teikiamos 12 (dvylika) mėnesių nuo sekančios nuo sutarties pasirašymo ir įsigaliojimo dienos 00:00 val.</w:t>
      </w:r>
      <w:bookmarkEnd w:id="14"/>
    </w:p>
    <w:p w14:paraId="4345357C" w14:textId="77777777" w:rsidR="00C06493" w:rsidRPr="00A13BB9" w:rsidRDefault="00C06493" w:rsidP="00C06493">
      <w:pPr>
        <w:numPr>
          <w:ilvl w:val="0"/>
          <w:numId w:val="35"/>
        </w:numPr>
        <w:ind w:firstLine="426"/>
        <w:rPr>
          <w:bCs/>
          <w:color w:val="000000" w:themeColor="text1"/>
          <w:sz w:val="24"/>
        </w:rPr>
      </w:pPr>
      <w:r w:rsidRPr="00A13BB9">
        <w:rPr>
          <w:bCs/>
          <w:color w:val="000000" w:themeColor="text1"/>
          <w:sz w:val="24"/>
        </w:rPr>
        <w:t xml:space="preserve">Paslaugų teikimo apimtis – Paslaugos turi būti teikiama ne mažiau kaip </w:t>
      </w:r>
      <w:r w:rsidRPr="00A13BB9">
        <w:rPr>
          <w:bCs/>
          <w:color w:val="000000" w:themeColor="text1"/>
          <w:sz w:val="24"/>
          <w:lang w:val="en-US"/>
        </w:rPr>
        <w:t>2 (</w:t>
      </w:r>
      <w:r w:rsidRPr="00A13BB9">
        <w:rPr>
          <w:bCs/>
          <w:color w:val="000000" w:themeColor="text1"/>
          <w:sz w:val="24"/>
        </w:rPr>
        <w:t>dviem) lygiais:</w:t>
      </w:r>
    </w:p>
    <w:p w14:paraId="5121A791" w14:textId="77777777" w:rsidR="00C06493" w:rsidRPr="00A13BB9" w:rsidRDefault="00C06493" w:rsidP="00C06493">
      <w:pPr>
        <w:numPr>
          <w:ilvl w:val="1"/>
          <w:numId w:val="35"/>
        </w:numPr>
        <w:ind w:firstLine="426"/>
        <w:rPr>
          <w:bCs/>
          <w:color w:val="000000" w:themeColor="text1"/>
          <w:sz w:val="24"/>
        </w:rPr>
      </w:pPr>
      <w:r w:rsidRPr="00A13BB9">
        <w:rPr>
          <w:bCs/>
          <w:color w:val="000000" w:themeColor="text1"/>
          <w:sz w:val="24"/>
        </w:rPr>
        <w:t>I lygis – tiekėjas, priimantis ir registruojantis pranešimus apie gedimus, atliekantis gedimų nustatymą, šalinimą bei su tuo susijusias paslaugas. Taip pat atsakingas už visą aptarnavimo proceso vykdymą ir valdymą.</w:t>
      </w:r>
    </w:p>
    <w:p w14:paraId="1326577F" w14:textId="77777777" w:rsidR="00C06493" w:rsidRPr="00A13BB9" w:rsidRDefault="00C06493" w:rsidP="00C06493">
      <w:pPr>
        <w:numPr>
          <w:ilvl w:val="1"/>
          <w:numId w:val="35"/>
        </w:numPr>
        <w:ind w:firstLine="426"/>
        <w:rPr>
          <w:bCs/>
          <w:color w:val="000000" w:themeColor="text1"/>
          <w:sz w:val="24"/>
        </w:rPr>
      </w:pPr>
      <w:r w:rsidRPr="00A13BB9">
        <w:rPr>
          <w:bCs/>
          <w:color w:val="000000" w:themeColor="text1"/>
          <w:sz w:val="24"/>
        </w:rPr>
        <w:t xml:space="preserve">II lygis – įrangos gamintojas. </w:t>
      </w:r>
    </w:p>
    <w:p w14:paraId="40F7533E" w14:textId="77777777" w:rsidR="00C06493" w:rsidRPr="00A13BB9" w:rsidRDefault="00C06493" w:rsidP="00C06493">
      <w:pPr>
        <w:numPr>
          <w:ilvl w:val="0"/>
          <w:numId w:val="35"/>
        </w:numPr>
        <w:ind w:firstLine="426"/>
        <w:rPr>
          <w:bCs/>
          <w:color w:val="000000" w:themeColor="text1"/>
          <w:sz w:val="24"/>
        </w:rPr>
      </w:pPr>
      <w:r w:rsidRPr="00A13BB9">
        <w:rPr>
          <w:bCs/>
          <w:color w:val="000000" w:themeColor="text1"/>
          <w:sz w:val="24"/>
        </w:rPr>
        <w:t>I lygio atstovas turi:</w:t>
      </w:r>
    </w:p>
    <w:p w14:paraId="6B413C86" w14:textId="77777777" w:rsidR="00C06493" w:rsidRPr="00A13BB9" w:rsidRDefault="00C06493" w:rsidP="00C06493">
      <w:pPr>
        <w:numPr>
          <w:ilvl w:val="1"/>
          <w:numId w:val="35"/>
        </w:numPr>
        <w:ind w:firstLine="426"/>
        <w:rPr>
          <w:bCs/>
          <w:color w:val="000000" w:themeColor="text1"/>
          <w:sz w:val="24"/>
        </w:rPr>
      </w:pPr>
      <w:r w:rsidRPr="00A13BB9">
        <w:rPr>
          <w:bCs/>
          <w:color w:val="000000" w:themeColor="text1"/>
          <w:sz w:val="24"/>
        </w:rPr>
        <w:t xml:space="preserve">Užtikrinti gedimų ir problemų registravimą telefonu ir elektroniniu paštu. </w:t>
      </w:r>
    </w:p>
    <w:p w14:paraId="40BBDA10" w14:textId="77777777" w:rsidR="00C06493" w:rsidRPr="00A13BB9" w:rsidRDefault="00C06493" w:rsidP="00C06493">
      <w:pPr>
        <w:numPr>
          <w:ilvl w:val="1"/>
          <w:numId w:val="35"/>
        </w:numPr>
        <w:ind w:firstLine="426"/>
        <w:rPr>
          <w:bCs/>
          <w:color w:val="000000" w:themeColor="text1"/>
          <w:sz w:val="24"/>
        </w:rPr>
      </w:pPr>
      <w:r w:rsidRPr="00A13BB9">
        <w:rPr>
          <w:bCs/>
          <w:color w:val="000000" w:themeColor="text1"/>
          <w:sz w:val="24"/>
        </w:rPr>
        <w:t>Paslaugą teikti 24x7x365 principu, t. y. visą parą, visomis savaitės dienomis, visus metus.</w:t>
      </w:r>
    </w:p>
    <w:p w14:paraId="01A97B8C" w14:textId="77777777" w:rsidR="00C06493" w:rsidRPr="00A13BB9" w:rsidRDefault="00C06493" w:rsidP="00C06493">
      <w:pPr>
        <w:numPr>
          <w:ilvl w:val="1"/>
          <w:numId w:val="35"/>
        </w:numPr>
        <w:ind w:firstLine="426"/>
        <w:rPr>
          <w:bCs/>
          <w:color w:val="000000" w:themeColor="text1"/>
          <w:sz w:val="24"/>
        </w:rPr>
      </w:pPr>
      <w:r w:rsidRPr="00A13BB9">
        <w:rPr>
          <w:bCs/>
          <w:color w:val="000000" w:themeColor="text1"/>
          <w:sz w:val="24"/>
        </w:rPr>
        <w:t>Problemas registruoti jas klasifikuojant ir Paslaugas teikiant ne trumpesniu nei nurodytu terminu po pranešimo apie problemą:</w:t>
      </w:r>
    </w:p>
    <w:p w14:paraId="5DF55444" w14:textId="77777777" w:rsidR="00C06493" w:rsidRPr="00A13BB9" w:rsidRDefault="00C06493" w:rsidP="00C06493">
      <w:pPr>
        <w:numPr>
          <w:ilvl w:val="2"/>
          <w:numId w:val="35"/>
        </w:numPr>
        <w:ind w:firstLine="426"/>
        <w:rPr>
          <w:rFonts w:eastAsiaTheme="minorEastAsia"/>
          <w:color w:val="000000" w:themeColor="text1"/>
          <w:sz w:val="24"/>
        </w:rPr>
      </w:pPr>
      <w:r w:rsidRPr="00A13BB9">
        <w:rPr>
          <w:color w:val="000000" w:themeColor="text1"/>
          <w:sz w:val="24"/>
        </w:rPr>
        <w:t xml:space="preserve">reakcijos laikas </w:t>
      </w:r>
      <w:r w:rsidRPr="00A13BB9">
        <w:rPr>
          <w:color w:val="000000" w:themeColor="text1"/>
          <w:sz w:val="24"/>
        </w:rPr>
        <w:sym w:font="Symbol" w:char="F02D"/>
      </w:r>
      <w:r w:rsidRPr="00A13BB9">
        <w:rPr>
          <w:color w:val="000000" w:themeColor="text1"/>
          <w:sz w:val="24"/>
        </w:rPr>
        <w:t xml:space="preserve"> ne ilgiau kaip 4 (keturios) valandos, kai techninė įranga nustoja veikti, problemos išsprendimo laikas, įskaitant įrangos veikimo atstatymą, </w:t>
      </w:r>
      <w:r w:rsidRPr="00A13BB9">
        <w:rPr>
          <w:color w:val="000000" w:themeColor="text1"/>
          <w:sz w:val="24"/>
        </w:rPr>
        <w:sym w:font="Symbol" w:char="F02D"/>
      </w:r>
      <w:r w:rsidRPr="00A13BB9">
        <w:rPr>
          <w:color w:val="000000" w:themeColor="text1"/>
          <w:sz w:val="24"/>
        </w:rPr>
        <w:t xml:space="preserve"> ne ilgiau kaip 2 (dvi) darbo dienos;</w:t>
      </w:r>
    </w:p>
    <w:p w14:paraId="27AEAD91" w14:textId="77777777" w:rsidR="00C06493" w:rsidRPr="00A13BB9" w:rsidRDefault="00C06493" w:rsidP="00C06493">
      <w:pPr>
        <w:numPr>
          <w:ilvl w:val="2"/>
          <w:numId w:val="35"/>
        </w:numPr>
        <w:ind w:firstLine="426"/>
        <w:rPr>
          <w:rFonts w:eastAsiaTheme="minorEastAsia"/>
          <w:color w:val="000000" w:themeColor="text1"/>
          <w:sz w:val="24"/>
        </w:rPr>
      </w:pPr>
      <w:r w:rsidRPr="00A13BB9">
        <w:rPr>
          <w:color w:val="000000" w:themeColor="text1"/>
          <w:sz w:val="24"/>
        </w:rPr>
        <w:t xml:space="preserve">reakcijos laikas </w:t>
      </w:r>
      <w:r w:rsidRPr="00A13BB9">
        <w:rPr>
          <w:color w:val="000000" w:themeColor="text1"/>
          <w:sz w:val="24"/>
        </w:rPr>
        <w:sym w:font="Symbol" w:char="F02D"/>
      </w:r>
      <w:r w:rsidRPr="00A13BB9">
        <w:rPr>
          <w:color w:val="000000" w:themeColor="text1"/>
          <w:sz w:val="24"/>
        </w:rPr>
        <w:t xml:space="preserve"> ne ilgiau kaip 8 (aštuonios) valandos, kai gedimas įtakoja įrangos darbingumą, problemos išsprendimo laikas, įskaitant įrangos veikimo atstatymą, </w:t>
      </w:r>
      <w:r w:rsidRPr="00A13BB9">
        <w:rPr>
          <w:color w:val="000000" w:themeColor="text1"/>
          <w:sz w:val="24"/>
        </w:rPr>
        <w:sym w:font="Symbol" w:char="F02D"/>
      </w:r>
      <w:r w:rsidRPr="00A13BB9">
        <w:rPr>
          <w:color w:val="000000" w:themeColor="text1"/>
          <w:sz w:val="24"/>
        </w:rPr>
        <w:t xml:space="preserve"> ne ilgiau kaip 5 (penkios) darbo dienos;</w:t>
      </w:r>
    </w:p>
    <w:p w14:paraId="73455217" w14:textId="77777777" w:rsidR="00C06493" w:rsidRPr="00A13BB9" w:rsidRDefault="00C06493" w:rsidP="00C06493">
      <w:pPr>
        <w:numPr>
          <w:ilvl w:val="2"/>
          <w:numId w:val="35"/>
        </w:numPr>
        <w:ind w:firstLine="426"/>
        <w:rPr>
          <w:rFonts w:eastAsiaTheme="minorEastAsia"/>
          <w:color w:val="000000" w:themeColor="text1"/>
          <w:sz w:val="24"/>
        </w:rPr>
      </w:pPr>
      <w:r w:rsidRPr="00A13BB9">
        <w:rPr>
          <w:color w:val="000000" w:themeColor="text1"/>
          <w:sz w:val="24"/>
        </w:rPr>
        <w:lastRenderedPageBreak/>
        <w:t xml:space="preserve">reakcijos laikas </w:t>
      </w:r>
      <w:r w:rsidRPr="00A13BB9">
        <w:rPr>
          <w:color w:val="000000" w:themeColor="text1"/>
          <w:sz w:val="24"/>
        </w:rPr>
        <w:sym w:font="Symbol" w:char="F02D"/>
      </w:r>
      <w:r w:rsidRPr="00A13BB9">
        <w:rPr>
          <w:color w:val="000000" w:themeColor="text1"/>
          <w:sz w:val="24"/>
        </w:rPr>
        <w:t xml:space="preserve"> ne ilgiau kaip 24 (dvidešimt keturios) valandos, kai problema įtakoja įrangos našumą, problemos išsprendimo laikas, įskaitant įrangos veikimo atstatymą, </w:t>
      </w:r>
      <w:r w:rsidRPr="00A13BB9">
        <w:rPr>
          <w:color w:val="000000" w:themeColor="text1"/>
          <w:sz w:val="24"/>
        </w:rPr>
        <w:sym w:font="Symbol" w:char="F02D"/>
      </w:r>
      <w:r w:rsidRPr="00A13BB9">
        <w:rPr>
          <w:color w:val="000000" w:themeColor="text1"/>
          <w:sz w:val="24"/>
        </w:rPr>
        <w:t xml:space="preserve"> ne ilgiau kaip 5 (penkios) darbo dienos;</w:t>
      </w:r>
    </w:p>
    <w:p w14:paraId="456B21F5" w14:textId="77777777" w:rsidR="00C06493" w:rsidRPr="00A13BB9" w:rsidRDefault="00C06493" w:rsidP="00C06493">
      <w:pPr>
        <w:numPr>
          <w:ilvl w:val="2"/>
          <w:numId w:val="35"/>
        </w:numPr>
        <w:ind w:firstLine="426"/>
        <w:rPr>
          <w:rFonts w:eastAsiaTheme="minorEastAsia"/>
          <w:color w:val="000000" w:themeColor="text1"/>
          <w:sz w:val="24"/>
        </w:rPr>
      </w:pPr>
      <w:r w:rsidRPr="00A13BB9">
        <w:rPr>
          <w:color w:val="000000" w:themeColor="text1"/>
          <w:sz w:val="24"/>
        </w:rPr>
        <w:t xml:space="preserve">reakcijos laikas </w:t>
      </w:r>
      <w:r w:rsidRPr="00A13BB9">
        <w:rPr>
          <w:color w:val="000000" w:themeColor="text1"/>
          <w:sz w:val="24"/>
        </w:rPr>
        <w:sym w:font="Symbol" w:char="F02D"/>
      </w:r>
      <w:r w:rsidRPr="00A13BB9">
        <w:rPr>
          <w:color w:val="000000" w:themeColor="text1"/>
          <w:sz w:val="24"/>
        </w:rPr>
        <w:t xml:space="preserve"> ne ilgiau kaip 48 (keturiasdešimt aštuonios) valandos, kai problema neturi įtakos sistemos darbingumui ir našumui, problemos išsprendimo laikas, įskaitant įrangos veikimo atstatymą, </w:t>
      </w:r>
      <w:r w:rsidRPr="00A13BB9">
        <w:rPr>
          <w:color w:val="000000" w:themeColor="text1"/>
          <w:sz w:val="24"/>
        </w:rPr>
        <w:sym w:font="Symbol" w:char="F02D"/>
      </w:r>
      <w:r w:rsidRPr="00A13BB9">
        <w:rPr>
          <w:color w:val="000000" w:themeColor="text1"/>
          <w:sz w:val="24"/>
        </w:rPr>
        <w:t xml:space="preserve"> ne ilgiau kaip 10 (dešimt) darbo dienų.</w:t>
      </w:r>
    </w:p>
    <w:p w14:paraId="3A029988" w14:textId="77777777" w:rsidR="00C06493" w:rsidRPr="00A13BB9" w:rsidRDefault="00C06493" w:rsidP="00C06493">
      <w:pPr>
        <w:numPr>
          <w:ilvl w:val="1"/>
          <w:numId w:val="35"/>
        </w:numPr>
        <w:ind w:firstLine="426"/>
        <w:rPr>
          <w:bCs/>
          <w:color w:val="000000" w:themeColor="text1"/>
          <w:sz w:val="24"/>
        </w:rPr>
      </w:pPr>
      <w:r w:rsidRPr="00A13BB9">
        <w:rPr>
          <w:bCs/>
          <w:color w:val="000000" w:themeColor="text1"/>
          <w:sz w:val="24"/>
        </w:rPr>
        <w:t>Savo kompetencijos ribose atlikti užregistruotų problemų indentifikavimą, jų šalinimą ir, esant poreikiui, perkėlimą į II Paslaugų lygį.</w:t>
      </w:r>
    </w:p>
    <w:p w14:paraId="10C8D4F8" w14:textId="77777777" w:rsidR="00C06493" w:rsidRPr="00A13BB9" w:rsidRDefault="00C06493" w:rsidP="00C06493">
      <w:pPr>
        <w:numPr>
          <w:ilvl w:val="1"/>
          <w:numId w:val="35"/>
        </w:numPr>
        <w:ind w:firstLine="426"/>
        <w:rPr>
          <w:bCs/>
          <w:color w:val="000000" w:themeColor="text1"/>
          <w:sz w:val="24"/>
        </w:rPr>
      </w:pPr>
      <w:r w:rsidRPr="00A13BB9">
        <w:rPr>
          <w:bCs/>
          <w:color w:val="000000" w:themeColor="text1"/>
          <w:sz w:val="24"/>
        </w:rPr>
        <w:t>Pagal poreikį diegti gamintojo teikiamus programinės įrangos atnaujinimus ar klaidų taisymus. Diegimas atliekamas pagal suderintą su Perkančiąja organizacija grafiką, atsižvelgiant į galimą sistemos stabdymo poreikį, galimus sutrikimus ir veikimo atstatymą nesėkmės atveju.</w:t>
      </w:r>
    </w:p>
    <w:p w14:paraId="039EEA6A" w14:textId="77777777" w:rsidR="00C06493" w:rsidRPr="00A13BB9" w:rsidRDefault="00C06493" w:rsidP="00C06493">
      <w:pPr>
        <w:numPr>
          <w:ilvl w:val="1"/>
          <w:numId w:val="35"/>
        </w:numPr>
        <w:ind w:firstLine="426"/>
        <w:rPr>
          <w:bCs/>
          <w:color w:val="000000" w:themeColor="text1"/>
          <w:sz w:val="24"/>
        </w:rPr>
      </w:pPr>
      <w:r w:rsidRPr="00A13BB9">
        <w:rPr>
          <w:bCs/>
          <w:color w:val="000000" w:themeColor="text1"/>
          <w:sz w:val="24"/>
        </w:rPr>
        <w:t xml:space="preserve">.Jei Paslaugoms suteikti yra būtina įrangą paimti iš jos eksploatacijos vietos, </w:t>
      </w:r>
      <w:r w:rsidRPr="00A13BB9">
        <w:rPr>
          <w:bCs/>
          <w:color w:val="000000" w:themeColor="text1"/>
          <w:sz w:val="24"/>
        </w:rPr>
        <w:sym w:font="Symbol" w:char="F02D"/>
      </w:r>
      <w:r w:rsidRPr="00A13BB9">
        <w:rPr>
          <w:bCs/>
          <w:color w:val="000000" w:themeColor="text1"/>
          <w:sz w:val="24"/>
        </w:rPr>
        <w:t xml:space="preserve"> užtikrinti įrangos, kuriai suteikiamos Paslaugos, pasiėmimą iš eksploatacijos vietos, suremontavimą pagal gamintojo reikalavimus ir grąžinimą į eksploataciją naudojimo vietą be papildomo mokesčio.</w:t>
      </w:r>
    </w:p>
    <w:p w14:paraId="0293A074" w14:textId="77777777" w:rsidR="00C06493" w:rsidRPr="00A13BB9" w:rsidRDefault="00C06493" w:rsidP="00C06493">
      <w:pPr>
        <w:numPr>
          <w:ilvl w:val="0"/>
          <w:numId w:val="35"/>
        </w:numPr>
        <w:ind w:firstLine="426"/>
        <w:rPr>
          <w:bCs/>
          <w:color w:val="000000" w:themeColor="text1"/>
          <w:sz w:val="24"/>
        </w:rPr>
      </w:pPr>
      <w:r w:rsidRPr="00A13BB9">
        <w:rPr>
          <w:bCs/>
          <w:color w:val="000000" w:themeColor="text1"/>
          <w:sz w:val="24"/>
        </w:rPr>
        <w:t xml:space="preserve">II lygio Paslaugos turi būti teikiamos techninės įrangos gamintojo. </w:t>
      </w:r>
    </w:p>
    <w:p w14:paraId="747F419A" w14:textId="77777777" w:rsidR="00C06493" w:rsidRPr="00A13BB9" w:rsidRDefault="00C06493" w:rsidP="00C06493">
      <w:pPr>
        <w:numPr>
          <w:ilvl w:val="0"/>
          <w:numId w:val="35"/>
        </w:numPr>
        <w:ind w:firstLine="426"/>
        <w:rPr>
          <w:bCs/>
          <w:color w:val="000000" w:themeColor="text1"/>
          <w:sz w:val="24"/>
        </w:rPr>
      </w:pPr>
      <w:r w:rsidRPr="00A13BB9">
        <w:rPr>
          <w:bCs/>
          <w:color w:val="000000" w:themeColor="text1"/>
          <w:sz w:val="24"/>
        </w:rPr>
        <w:t>II lygio atstovas turi:</w:t>
      </w:r>
    </w:p>
    <w:p w14:paraId="5104AB61" w14:textId="77777777" w:rsidR="00C06493" w:rsidRPr="00A13BB9" w:rsidRDefault="00C06493" w:rsidP="00C06493">
      <w:pPr>
        <w:numPr>
          <w:ilvl w:val="1"/>
          <w:numId w:val="35"/>
        </w:numPr>
        <w:ind w:firstLine="426"/>
        <w:rPr>
          <w:bCs/>
          <w:color w:val="000000" w:themeColor="text1"/>
          <w:sz w:val="24"/>
        </w:rPr>
      </w:pPr>
      <w:r w:rsidRPr="00A13BB9">
        <w:rPr>
          <w:bCs/>
          <w:color w:val="000000" w:themeColor="text1"/>
          <w:sz w:val="24"/>
        </w:rPr>
        <w:t xml:space="preserve">Nemokamai pateikti pakaitines naujas dalis ir medžiagas, reikalingas sugedusių komponentų keitimo paslaugoms suteikti. </w:t>
      </w:r>
    </w:p>
    <w:p w14:paraId="3B2F9183" w14:textId="77777777" w:rsidR="00C06493" w:rsidRPr="00A13BB9" w:rsidRDefault="00C06493" w:rsidP="00C06493">
      <w:pPr>
        <w:numPr>
          <w:ilvl w:val="1"/>
          <w:numId w:val="35"/>
        </w:numPr>
        <w:ind w:firstLine="426"/>
        <w:rPr>
          <w:bCs/>
          <w:color w:val="000000" w:themeColor="text1"/>
          <w:sz w:val="24"/>
        </w:rPr>
      </w:pPr>
      <w:r w:rsidRPr="00A13BB9">
        <w:rPr>
          <w:bCs/>
          <w:color w:val="000000" w:themeColor="text1"/>
          <w:sz w:val="24"/>
        </w:rPr>
        <w:t>Teikti sisteminės programinės įrangos versijų atnaujinimus ir klaidų pataisymus.</w:t>
      </w:r>
    </w:p>
    <w:p w14:paraId="2AEE304C" w14:textId="77777777" w:rsidR="00C06493" w:rsidRPr="00A13BB9" w:rsidRDefault="00C06493" w:rsidP="00C06493">
      <w:pPr>
        <w:numPr>
          <w:ilvl w:val="1"/>
          <w:numId w:val="35"/>
        </w:numPr>
        <w:ind w:firstLine="426"/>
        <w:rPr>
          <w:bCs/>
          <w:color w:val="000000" w:themeColor="text1"/>
          <w:sz w:val="24"/>
        </w:rPr>
      </w:pPr>
      <w:r w:rsidRPr="00A13BB9">
        <w:rPr>
          <w:bCs/>
          <w:color w:val="000000" w:themeColor="text1"/>
          <w:sz w:val="24"/>
        </w:rPr>
        <w:t xml:space="preserve">Suteikiamos pakaitinės dalys turi būti ne blogesnių parametrų nei keičiamos. Pateikiamos pakaitinės dalys turi būti įrangos gamintojo sertifikuotos montuoti į sugedusią įrangą. </w:t>
      </w:r>
    </w:p>
    <w:p w14:paraId="0EBFA80F" w14:textId="77777777" w:rsidR="00C06493" w:rsidRPr="00A13BB9" w:rsidRDefault="00C06493" w:rsidP="00C06493">
      <w:pPr>
        <w:numPr>
          <w:ilvl w:val="1"/>
          <w:numId w:val="35"/>
        </w:numPr>
        <w:ind w:firstLine="426"/>
        <w:rPr>
          <w:b/>
          <w:bCs/>
          <w:color w:val="000000" w:themeColor="text1"/>
          <w:sz w:val="24"/>
        </w:rPr>
      </w:pPr>
      <w:r w:rsidRPr="00A13BB9">
        <w:rPr>
          <w:bCs/>
          <w:color w:val="000000" w:themeColor="text1"/>
          <w:sz w:val="24"/>
        </w:rPr>
        <w:t>Visoms pateiktoms pakaitinėms dalims turi būti suteikiama garantija, galiojanti ne trumpiau kaip iki Paslaugų teikimo laikotarpio pabaigos.</w:t>
      </w:r>
    </w:p>
    <w:p w14:paraId="699EEFC2" w14:textId="77777777" w:rsidR="00C06493" w:rsidRPr="00A13BB9" w:rsidRDefault="00C06493" w:rsidP="00C06493">
      <w:pPr>
        <w:numPr>
          <w:ilvl w:val="0"/>
          <w:numId w:val="35"/>
        </w:numPr>
        <w:ind w:firstLine="426"/>
        <w:rPr>
          <w:color w:val="000000" w:themeColor="text1"/>
          <w:sz w:val="24"/>
        </w:rPr>
      </w:pPr>
      <w:r w:rsidRPr="00A13BB9">
        <w:rPr>
          <w:bCs/>
          <w:color w:val="000000" w:themeColor="text1"/>
          <w:sz w:val="24"/>
        </w:rPr>
        <w:t>Paslaugos gali būti teikiamos lietuvių ir / arba anglų kalbomis. Pirmenybė teikiama lietuvių kalbai. Jeigu neįmanoma Paslaugų teikti lietuvių kalba, tuomet Paslaugos teikiamos anglų kalba.</w:t>
      </w:r>
    </w:p>
    <w:p w14:paraId="1160DB0B" w14:textId="77777777" w:rsidR="00C06493" w:rsidRPr="00A13BB9" w:rsidRDefault="00C06493" w:rsidP="00C06493">
      <w:pPr>
        <w:numPr>
          <w:ilvl w:val="0"/>
          <w:numId w:val="35"/>
        </w:numPr>
        <w:ind w:firstLine="426"/>
        <w:rPr>
          <w:color w:val="000000" w:themeColor="text1"/>
          <w:sz w:val="24"/>
        </w:rPr>
      </w:pPr>
      <w:r w:rsidRPr="00A13BB9">
        <w:rPr>
          <w:color w:val="000000" w:themeColor="text1"/>
          <w:sz w:val="24"/>
        </w:rPr>
        <w:t>Žalieji reikalavimai: PVM sąskaitos faktūros pateikimą elektroniniu (ne popieriniu) būdu Perkančioji organizacija laiko aplinkos apsaugos kriterijumi, nustatytu pagal Aplinkos apsaugos kriterijų, kuriuos perkančiosios organizacijos ir perkantieji subjektai turi taikyti pirkdamos prekes, paslaugas ar darbus, taikymo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(toliau – Aprašas) 4.4.1 punktą, nes teikiant dokumentus elektroniniu būdu sunaudojama mažiau gamtos išteklių.</w:t>
      </w:r>
    </w:p>
    <w:p w14:paraId="4BBFE83F" w14:textId="77777777" w:rsidR="00C06493" w:rsidRPr="00A13BB9" w:rsidRDefault="00C06493" w:rsidP="00C06493">
      <w:pPr>
        <w:pStyle w:val="ListParagraph"/>
        <w:numPr>
          <w:ilvl w:val="0"/>
          <w:numId w:val="35"/>
        </w:numPr>
        <w:ind w:firstLine="426"/>
        <w:rPr>
          <w:b/>
          <w:bCs/>
          <w:color w:val="000000" w:themeColor="text1"/>
          <w:sz w:val="24"/>
          <w:u w:val="single"/>
        </w:rPr>
      </w:pPr>
      <w:r w:rsidRPr="00A13BB9">
        <w:rPr>
          <w:b/>
          <w:bCs/>
          <w:color w:val="000000" w:themeColor="text1"/>
          <w:sz w:val="24"/>
          <w:u w:val="single"/>
        </w:rPr>
        <w:t xml:space="preserve"> Nacionalinio saugumo reikalavimai</w:t>
      </w:r>
    </w:p>
    <w:p w14:paraId="1C3D9C05" w14:textId="77777777" w:rsidR="00C06493" w:rsidRPr="00A13BB9" w:rsidRDefault="00C06493" w:rsidP="00C06493">
      <w:pPr>
        <w:pStyle w:val="ListParagraph"/>
        <w:numPr>
          <w:ilvl w:val="1"/>
          <w:numId w:val="35"/>
        </w:numPr>
        <w:ind w:firstLine="426"/>
        <w:contextualSpacing/>
        <w:rPr>
          <w:rFonts w:eastAsiaTheme="minorEastAsia"/>
          <w:bCs/>
          <w:color w:val="000000" w:themeColor="text1"/>
          <w:sz w:val="24"/>
        </w:rPr>
      </w:pPr>
      <w:r w:rsidRPr="00A13BB9">
        <w:rPr>
          <w:rFonts w:eastAsiaTheme="minorEastAsia"/>
          <w:b/>
          <w:bCs/>
          <w:color w:val="000000" w:themeColor="text1"/>
          <w:sz w:val="24"/>
        </w:rPr>
        <w:t>Perkančioji organizacija siekia įsigyti Paslaugas, kurios nekelia grėsmės nacionaliniam saugumui.</w:t>
      </w:r>
      <w:r w:rsidRPr="00A13BB9">
        <w:rPr>
          <w:rFonts w:eastAsiaTheme="minorEastAsia"/>
          <w:color w:val="000000" w:themeColor="text1"/>
          <w:sz w:val="24"/>
        </w:rPr>
        <w:t xml:space="preserve"> </w:t>
      </w:r>
      <w:r w:rsidRPr="00A13BB9">
        <w:rPr>
          <w:bCs/>
          <w:color w:val="000000" w:themeColor="text1"/>
          <w:sz w:val="24"/>
        </w:rPr>
        <w:t>Atsižvelgiant į tai Tiekėjo teikiamos paslaugos turi atitikti Pirkimo dokumentų 5 priede nurodytus Kvalifikacijos reikalavimus (kvalifikacija turi būti įgyta iki pasiūlymų pateikimo termino pabaigos) ir kartu su pasiūlymu, iki Perkančiosios organizacijos nustatyto termino, pateikti tai įrodančius dokumentus, t.y. kvalifikacinė atitiktis tikrinama visų pirkime dalyvaujančių Tiekėjų.</w:t>
      </w:r>
    </w:p>
    <w:p w14:paraId="6063BF3B" w14:textId="77777777" w:rsidR="005C6DB1" w:rsidRPr="00A13BB9" w:rsidRDefault="00C06493" w:rsidP="005C6DB1">
      <w:pPr>
        <w:pStyle w:val="ListParagraph"/>
        <w:numPr>
          <w:ilvl w:val="0"/>
          <w:numId w:val="35"/>
        </w:numPr>
        <w:ind w:firstLine="426"/>
        <w:rPr>
          <w:color w:val="000000" w:themeColor="text1"/>
          <w:sz w:val="24"/>
        </w:rPr>
      </w:pPr>
      <w:r w:rsidRPr="00A13BB9">
        <w:rPr>
          <w:bCs/>
          <w:color w:val="000000" w:themeColor="text1"/>
          <w:sz w:val="24"/>
        </w:rPr>
        <w:t>Kartu su Pasiūlymas</w:t>
      </w:r>
      <w:r w:rsidRPr="00A13BB9">
        <w:rPr>
          <w:color w:val="000000" w:themeColor="text1"/>
          <w:sz w:val="24"/>
        </w:rPr>
        <w:t xml:space="preserve"> Tiekėjas turi pateikti dokumentus nurodytus pirkimo sąlygų 5.5. punkte ir jo papunkčiuose.</w:t>
      </w:r>
    </w:p>
    <w:p w14:paraId="1484793D" w14:textId="77777777" w:rsidR="005C6DB1" w:rsidRPr="00A13BB9" w:rsidRDefault="005C6DB1" w:rsidP="005C6DB1">
      <w:pPr>
        <w:tabs>
          <w:tab w:val="clear" w:pos="1004"/>
        </w:tabs>
        <w:ind w:left="0" w:firstLine="0"/>
        <w:rPr>
          <w:color w:val="000000" w:themeColor="text1"/>
          <w:sz w:val="24"/>
        </w:rPr>
      </w:pPr>
    </w:p>
    <w:p w14:paraId="02972B36" w14:textId="68AEC9E6" w:rsidR="00C06493" w:rsidRPr="00A13BB9" w:rsidRDefault="005C6DB1" w:rsidP="005C6DB1">
      <w:pPr>
        <w:tabs>
          <w:tab w:val="clear" w:pos="1004"/>
        </w:tabs>
        <w:ind w:left="0" w:firstLine="0"/>
        <w:rPr>
          <w:color w:val="000000" w:themeColor="text1"/>
          <w:sz w:val="24"/>
        </w:rPr>
      </w:pPr>
      <w:r w:rsidRPr="00A13BB9">
        <w:rPr>
          <w:color w:val="000000" w:themeColor="text1"/>
          <w:sz w:val="24"/>
        </w:rPr>
        <w:br/>
      </w:r>
    </w:p>
    <w:tbl>
      <w:tblPr>
        <w:tblStyle w:val="TableGrid"/>
        <w:tblW w:w="91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A13BB9" w:rsidRPr="00A13BB9" w14:paraId="68C6D13A" w14:textId="77777777" w:rsidTr="00BC64FD">
        <w:trPr>
          <w:trHeight w:val="375"/>
        </w:trPr>
        <w:tc>
          <w:tcPr>
            <w:tcW w:w="4758" w:type="dxa"/>
          </w:tcPr>
          <w:p w14:paraId="556EC6DE" w14:textId="77777777" w:rsidR="00BC64FD" w:rsidRPr="00A13BB9" w:rsidRDefault="00BC64FD" w:rsidP="0002214C">
            <w:pPr>
              <w:pStyle w:val="Style2"/>
              <w:tabs>
                <w:tab w:val="clear" w:pos="720"/>
                <w:tab w:val="left" w:pos="567"/>
              </w:tabs>
              <w:spacing w:after="120"/>
              <w:ind w:left="0" w:firstLine="0"/>
              <w:rPr>
                <w:b/>
                <w:caps/>
                <w:color w:val="000000" w:themeColor="text1"/>
                <w:sz w:val="24"/>
              </w:rPr>
            </w:pPr>
            <w:bookmarkStart w:id="15" w:name="_Hlk20425243"/>
            <w:r w:rsidRPr="00A13BB9">
              <w:rPr>
                <w:b/>
                <w:color w:val="000000" w:themeColor="text1"/>
                <w:sz w:val="24"/>
              </w:rPr>
              <w:t>Užsakovas:</w:t>
            </w:r>
          </w:p>
        </w:tc>
        <w:tc>
          <w:tcPr>
            <w:tcW w:w="4364" w:type="dxa"/>
          </w:tcPr>
          <w:p w14:paraId="15D007C5" w14:textId="77777777" w:rsidR="00BC64FD" w:rsidRPr="00A13BB9" w:rsidRDefault="00BC64FD" w:rsidP="0002214C">
            <w:pPr>
              <w:pStyle w:val="Style2"/>
              <w:tabs>
                <w:tab w:val="clear" w:pos="720"/>
                <w:tab w:val="left" w:pos="567"/>
              </w:tabs>
              <w:spacing w:after="120"/>
              <w:ind w:left="0" w:firstLine="0"/>
              <w:rPr>
                <w:b/>
                <w:caps/>
                <w:color w:val="000000" w:themeColor="text1"/>
                <w:sz w:val="24"/>
              </w:rPr>
            </w:pPr>
            <w:r w:rsidRPr="00A13BB9">
              <w:rPr>
                <w:b/>
                <w:caps/>
                <w:color w:val="000000" w:themeColor="text1"/>
                <w:sz w:val="24"/>
              </w:rPr>
              <w:t>P</w:t>
            </w:r>
            <w:r w:rsidRPr="00A13BB9">
              <w:rPr>
                <w:b/>
                <w:color w:val="000000" w:themeColor="text1"/>
                <w:sz w:val="24"/>
              </w:rPr>
              <w:t>aslaugų teikėjas:</w:t>
            </w:r>
          </w:p>
        </w:tc>
      </w:tr>
      <w:tr w:rsidR="00A13BB9" w:rsidRPr="00A13BB9" w14:paraId="222B9F1C" w14:textId="77777777" w:rsidTr="00BC64FD">
        <w:trPr>
          <w:trHeight w:val="898"/>
        </w:trPr>
        <w:tc>
          <w:tcPr>
            <w:tcW w:w="4758" w:type="dxa"/>
          </w:tcPr>
          <w:p w14:paraId="3B21F1EF" w14:textId="77777777" w:rsidR="007E5310" w:rsidRPr="00A13BB9" w:rsidRDefault="007E5310" w:rsidP="007E5310">
            <w:pPr>
              <w:tabs>
                <w:tab w:val="clear" w:pos="1004"/>
              </w:tabs>
              <w:ind w:left="0" w:firstLine="0"/>
              <w:rPr>
                <w:color w:val="000000" w:themeColor="text1"/>
                <w:sz w:val="24"/>
              </w:rPr>
            </w:pPr>
            <w:bookmarkStart w:id="16" w:name="_Hlk8842322"/>
            <w:r w:rsidRPr="00A13BB9">
              <w:rPr>
                <w:color w:val="000000" w:themeColor="text1"/>
                <w:sz w:val="24"/>
              </w:rPr>
              <w:t xml:space="preserve">Generalinė direktorė </w:t>
            </w:r>
          </w:p>
          <w:p w14:paraId="15C23B2E" w14:textId="18546CB5" w:rsidR="009C3729" w:rsidRPr="00A13BB9" w:rsidRDefault="007E5310" w:rsidP="009C3729">
            <w:pPr>
              <w:tabs>
                <w:tab w:val="clear" w:pos="1004"/>
              </w:tabs>
              <w:ind w:left="0" w:firstLine="0"/>
              <w:rPr>
                <w:color w:val="000000" w:themeColor="text1"/>
                <w:sz w:val="24"/>
              </w:rPr>
            </w:pPr>
            <w:r w:rsidRPr="00A13BB9">
              <w:rPr>
                <w:color w:val="000000" w:themeColor="text1"/>
                <w:sz w:val="24"/>
              </w:rPr>
              <w:t>Monika Garbačiauskaitė-Budrienė</w:t>
            </w:r>
          </w:p>
        </w:tc>
        <w:tc>
          <w:tcPr>
            <w:tcW w:w="4364" w:type="dxa"/>
          </w:tcPr>
          <w:p w14:paraId="7D7144D7" w14:textId="77601A6E" w:rsidR="00622CB5" w:rsidRPr="00A13BB9" w:rsidRDefault="00CC7CCC" w:rsidP="00622CB5">
            <w:pPr>
              <w:tabs>
                <w:tab w:val="clear" w:pos="1004"/>
              </w:tabs>
              <w:ind w:left="0" w:firstLine="0"/>
              <w:rPr>
                <w:color w:val="000000" w:themeColor="text1"/>
                <w:sz w:val="24"/>
              </w:rPr>
            </w:pPr>
            <w:r w:rsidRPr="00A13BB9">
              <w:rPr>
                <w:color w:val="000000" w:themeColor="text1"/>
                <w:sz w:val="24"/>
              </w:rPr>
              <w:t>Direktorius</w:t>
            </w:r>
          </w:p>
          <w:p w14:paraId="2D75FB04" w14:textId="79DB11C6" w:rsidR="009C3729" w:rsidRPr="00A13BB9" w:rsidRDefault="00CC7CCC" w:rsidP="009C3729">
            <w:pPr>
              <w:tabs>
                <w:tab w:val="clear" w:pos="1004"/>
              </w:tabs>
              <w:ind w:left="0" w:firstLine="0"/>
              <w:rPr>
                <w:color w:val="000000" w:themeColor="text1"/>
                <w:sz w:val="24"/>
              </w:rPr>
            </w:pPr>
            <w:r w:rsidRPr="00A13BB9">
              <w:rPr>
                <w:color w:val="000000" w:themeColor="text1"/>
                <w:sz w:val="24"/>
              </w:rPr>
              <w:t>Tomas Pimpė</w:t>
            </w:r>
          </w:p>
        </w:tc>
      </w:tr>
      <w:bookmarkEnd w:id="15"/>
      <w:bookmarkEnd w:id="16"/>
    </w:tbl>
    <w:p w14:paraId="6C1E0ACB" w14:textId="77777777" w:rsidR="005C6DB1" w:rsidRPr="00A13BB9" w:rsidRDefault="005C6DB1">
      <w:pPr>
        <w:tabs>
          <w:tab w:val="clear" w:pos="1004"/>
        </w:tabs>
        <w:spacing w:after="200" w:line="276" w:lineRule="auto"/>
        <w:ind w:left="0" w:firstLine="0"/>
        <w:jc w:val="left"/>
        <w:rPr>
          <w:color w:val="000000" w:themeColor="text1"/>
          <w:sz w:val="24"/>
        </w:rPr>
      </w:pPr>
    </w:p>
    <w:sectPr w:rsidR="005C6DB1" w:rsidRPr="00A13BB9" w:rsidSect="005723FA">
      <w:footerReference w:type="default" r:id="rId1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F545A" w14:textId="77777777" w:rsidR="00D03C80" w:rsidRDefault="00D03C80" w:rsidP="00F92526">
      <w:r>
        <w:separator/>
      </w:r>
    </w:p>
  </w:endnote>
  <w:endnote w:type="continuationSeparator" w:id="0">
    <w:p w14:paraId="2A11BF49" w14:textId="77777777" w:rsidR="00D03C80" w:rsidRDefault="00D03C80" w:rsidP="00F9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828689"/>
      <w:docPartObj>
        <w:docPartGallery w:val="Page Numbers (Bottom of Page)"/>
        <w:docPartUnique/>
      </w:docPartObj>
    </w:sdtPr>
    <w:sdtEndPr>
      <w:rPr>
        <w:sz w:val="24"/>
        <w:szCs w:val="32"/>
      </w:rPr>
    </w:sdtEndPr>
    <w:sdtContent>
      <w:p w14:paraId="15172D25" w14:textId="75A41BA4" w:rsidR="00EB5A6A" w:rsidRPr="005E5F1F" w:rsidRDefault="00EB5A6A">
        <w:pPr>
          <w:pStyle w:val="Footer"/>
          <w:jc w:val="right"/>
          <w:rPr>
            <w:sz w:val="24"/>
            <w:szCs w:val="32"/>
          </w:rPr>
        </w:pPr>
        <w:r w:rsidRPr="005E5F1F">
          <w:rPr>
            <w:sz w:val="24"/>
            <w:szCs w:val="32"/>
          </w:rPr>
          <w:fldChar w:fldCharType="begin"/>
        </w:r>
        <w:r w:rsidRPr="005E5F1F">
          <w:rPr>
            <w:sz w:val="24"/>
            <w:szCs w:val="32"/>
          </w:rPr>
          <w:instrText>PAGE   \* MERGEFORMAT</w:instrText>
        </w:r>
        <w:r w:rsidRPr="005E5F1F">
          <w:rPr>
            <w:sz w:val="24"/>
            <w:szCs w:val="32"/>
          </w:rPr>
          <w:fldChar w:fldCharType="separate"/>
        </w:r>
        <w:r w:rsidRPr="005E5F1F">
          <w:rPr>
            <w:noProof/>
            <w:sz w:val="24"/>
            <w:szCs w:val="32"/>
          </w:rPr>
          <w:t>5</w:t>
        </w:r>
        <w:r w:rsidRPr="005E5F1F">
          <w:rPr>
            <w:sz w:val="24"/>
            <w:szCs w:val="32"/>
          </w:rPr>
          <w:fldChar w:fldCharType="end"/>
        </w:r>
      </w:p>
    </w:sdtContent>
  </w:sdt>
  <w:p w14:paraId="19ABE331" w14:textId="77777777" w:rsidR="00EB5A6A" w:rsidRDefault="00EB5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83AB5" w14:textId="77777777" w:rsidR="00D03C80" w:rsidRDefault="00D03C80" w:rsidP="00F92526">
      <w:r>
        <w:separator/>
      </w:r>
    </w:p>
  </w:footnote>
  <w:footnote w:type="continuationSeparator" w:id="0">
    <w:p w14:paraId="626558AA" w14:textId="77777777" w:rsidR="00D03C80" w:rsidRDefault="00D03C80" w:rsidP="00F92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755"/>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 w15:restartNumberingAfterBreak="0">
    <w:nsid w:val="0D0E126D"/>
    <w:multiLevelType w:val="hybridMultilevel"/>
    <w:tmpl w:val="3CB20766"/>
    <w:lvl w:ilvl="0" w:tplc="6BC608D4">
      <w:start w:val="1"/>
      <w:numFmt w:val="decimal"/>
      <w:lvlText w:val="%1."/>
      <w:lvlJc w:val="left"/>
      <w:pPr>
        <w:ind w:left="409"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3" w15:restartNumberingAfterBreak="0">
    <w:nsid w:val="104D18F6"/>
    <w:multiLevelType w:val="multilevel"/>
    <w:tmpl w:val="4B66E142"/>
    <w:lvl w:ilvl="0">
      <w:start w:val="12"/>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4"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726DEC"/>
    <w:multiLevelType w:val="multilevel"/>
    <w:tmpl w:val="F25A2852"/>
    <w:lvl w:ilvl="0">
      <w:start w:val="1"/>
      <w:numFmt w:val="upperRoman"/>
      <w:suff w:val="space"/>
      <w:lvlText w:val="%1."/>
      <w:lvlJc w:val="left"/>
      <w:pPr>
        <w:ind w:left="720" w:hanging="720"/>
      </w:pPr>
      <w:rPr>
        <w:rFonts w:hint="default"/>
        <w:b/>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9E0D31"/>
    <w:multiLevelType w:val="multilevel"/>
    <w:tmpl w:val="140EBFB0"/>
    <w:lvl w:ilvl="0">
      <w:start w:val="1"/>
      <w:numFmt w:val="decimal"/>
      <w:pStyle w:val="HSPunktai"/>
      <w:lvlText w:val="%1."/>
      <w:lvlJc w:val="left"/>
      <w:pPr>
        <w:tabs>
          <w:tab w:val="num" w:pos="360"/>
        </w:tabs>
        <w:ind w:left="360" w:hanging="360"/>
      </w:pPr>
      <w:rPr>
        <w:rFonts w:cs="Times New Roman" w:hint="default"/>
        <w:b w:val="0"/>
      </w:rPr>
    </w:lvl>
    <w:lvl w:ilvl="1">
      <w:start w:val="1"/>
      <w:numFmt w:val="decimal"/>
      <w:lvlText w:val="%2.2"/>
      <w:lvlJc w:val="left"/>
      <w:pPr>
        <w:tabs>
          <w:tab w:val="num" w:pos="802"/>
        </w:tabs>
        <w:ind w:left="802" w:hanging="432"/>
      </w:pPr>
      <w:rPr>
        <w:rFonts w:cs="Times New Roman" w:hint="default"/>
      </w:rPr>
    </w:lvl>
    <w:lvl w:ilvl="2">
      <w:start w:val="1"/>
      <w:numFmt w:val="decimal"/>
      <w:lvlText w:val="%1.%2.%3."/>
      <w:lvlJc w:val="left"/>
      <w:pPr>
        <w:tabs>
          <w:tab w:val="num" w:pos="1450"/>
        </w:tabs>
        <w:ind w:left="1234" w:hanging="504"/>
      </w:pPr>
      <w:rPr>
        <w:rFonts w:cs="Times New Roman" w:hint="default"/>
      </w:rPr>
    </w:lvl>
    <w:lvl w:ilvl="3">
      <w:start w:val="1"/>
      <w:numFmt w:val="decimal"/>
      <w:lvlText w:val="%1.%2.%3.%4."/>
      <w:lvlJc w:val="left"/>
      <w:pPr>
        <w:tabs>
          <w:tab w:val="num" w:pos="1810"/>
        </w:tabs>
        <w:ind w:left="1738" w:hanging="648"/>
      </w:pPr>
      <w:rPr>
        <w:rFonts w:cs="Times New Roman" w:hint="default"/>
      </w:rPr>
    </w:lvl>
    <w:lvl w:ilvl="4">
      <w:start w:val="1"/>
      <w:numFmt w:val="decimal"/>
      <w:lvlText w:val="%1.%2.%3.%4.%5."/>
      <w:lvlJc w:val="left"/>
      <w:pPr>
        <w:tabs>
          <w:tab w:val="num" w:pos="2530"/>
        </w:tabs>
        <w:ind w:left="2242" w:hanging="792"/>
      </w:pPr>
      <w:rPr>
        <w:rFonts w:cs="Times New Roman" w:hint="default"/>
      </w:rPr>
    </w:lvl>
    <w:lvl w:ilvl="5">
      <w:start w:val="1"/>
      <w:numFmt w:val="decimal"/>
      <w:lvlText w:val="%1.%2.%3.%4.%5.%6."/>
      <w:lvlJc w:val="left"/>
      <w:pPr>
        <w:tabs>
          <w:tab w:val="num" w:pos="2890"/>
        </w:tabs>
        <w:ind w:left="2746" w:hanging="936"/>
      </w:pPr>
      <w:rPr>
        <w:rFonts w:cs="Times New Roman" w:hint="default"/>
      </w:rPr>
    </w:lvl>
    <w:lvl w:ilvl="6">
      <w:start w:val="1"/>
      <w:numFmt w:val="decimal"/>
      <w:lvlText w:val="%1.%2.%3.%4.%5.%6.%7."/>
      <w:lvlJc w:val="left"/>
      <w:pPr>
        <w:tabs>
          <w:tab w:val="num" w:pos="3610"/>
        </w:tabs>
        <w:ind w:left="3250" w:hanging="1080"/>
      </w:pPr>
      <w:rPr>
        <w:rFonts w:cs="Times New Roman" w:hint="default"/>
      </w:rPr>
    </w:lvl>
    <w:lvl w:ilvl="7">
      <w:start w:val="1"/>
      <w:numFmt w:val="decimal"/>
      <w:lvlText w:val="%1.%2.%3.%4.%5.%6.%7.%8."/>
      <w:lvlJc w:val="left"/>
      <w:pPr>
        <w:tabs>
          <w:tab w:val="num" w:pos="3970"/>
        </w:tabs>
        <w:ind w:left="3754" w:hanging="1224"/>
      </w:pPr>
      <w:rPr>
        <w:rFonts w:cs="Times New Roman" w:hint="default"/>
      </w:rPr>
    </w:lvl>
    <w:lvl w:ilvl="8">
      <w:start w:val="1"/>
      <w:numFmt w:val="decimal"/>
      <w:lvlText w:val="%1.%2.%3.%4.%5.%6.%7.%8.%9."/>
      <w:lvlJc w:val="left"/>
      <w:pPr>
        <w:tabs>
          <w:tab w:val="num" w:pos="4690"/>
        </w:tabs>
        <w:ind w:left="4330" w:hanging="1440"/>
      </w:pPr>
      <w:rPr>
        <w:rFonts w:cs="Times New Roman" w:hint="default"/>
      </w:rPr>
    </w:lvl>
  </w:abstractNum>
  <w:abstractNum w:abstractNumId="7" w15:restartNumberingAfterBreak="0">
    <w:nsid w:val="20505621"/>
    <w:multiLevelType w:val="hybridMultilevel"/>
    <w:tmpl w:val="FF561D52"/>
    <w:lvl w:ilvl="0" w:tplc="DB2A84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34695D"/>
    <w:multiLevelType w:val="multilevel"/>
    <w:tmpl w:val="DA160D6C"/>
    <w:lvl w:ilvl="0">
      <w:start w:val="23"/>
      <w:numFmt w:val="decimal"/>
      <w:suff w:val="space"/>
      <w:lvlText w:val="%1."/>
      <w:lvlJc w:val="left"/>
      <w:pPr>
        <w:ind w:left="8299" w:hanging="360"/>
      </w:pPr>
      <w:rPr>
        <w:rFonts w:hint="default"/>
        <w:i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930A27"/>
    <w:multiLevelType w:val="hybridMultilevel"/>
    <w:tmpl w:val="4126B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D62160"/>
    <w:multiLevelType w:val="multilevel"/>
    <w:tmpl w:val="2890A61A"/>
    <w:lvl w:ilvl="0">
      <w:start w:val="1"/>
      <w:numFmt w:val="decimal"/>
      <w:suff w:val="space"/>
      <w:lvlText w:val="%1."/>
      <w:lvlJc w:val="left"/>
      <w:pPr>
        <w:ind w:left="928" w:hanging="360"/>
      </w:pPr>
      <w:rPr>
        <w:rFonts w:hint="default"/>
        <w:i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CA675B"/>
    <w:multiLevelType w:val="multilevel"/>
    <w:tmpl w:val="F70C1AF4"/>
    <w:lvl w:ilvl="0">
      <w:start w:val="33"/>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2" w15:restartNumberingAfterBreak="0">
    <w:nsid w:val="3B137B7B"/>
    <w:multiLevelType w:val="hybridMultilevel"/>
    <w:tmpl w:val="A4667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987D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5D4098"/>
    <w:multiLevelType w:val="multilevel"/>
    <w:tmpl w:val="A8402C0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B2786A"/>
    <w:multiLevelType w:val="hybridMultilevel"/>
    <w:tmpl w:val="7056FB4C"/>
    <w:lvl w:ilvl="0" w:tplc="C83A17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48953D8D"/>
    <w:multiLevelType w:val="hybridMultilevel"/>
    <w:tmpl w:val="052E179C"/>
    <w:lvl w:ilvl="0" w:tplc="39E0B5C6">
      <w:start w:val="1"/>
      <w:numFmt w:val="upperLetter"/>
      <w:lvlText w:val="(%1)"/>
      <w:lvlJc w:val="left"/>
      <w:pPr>
        <w:ind w:left="735" w:hanging="375"/>
      </w:pPr>
      <w:rPr>
        <w:rFonts w:hint="default"/>
      </w:rPr>
    </w:lvl>
    <w:lvl w:ilvl="1" w:tplc="4270258A">
      <w:start w:val="1"/>
      <w:numFmt w:val="upperRoman"/>
      <w:lvlText w:val="%2."/>
      <w:lvlJc w:val="left"/>
      <w:pPr>
        <w:ind w:left="1800" w:hanging="72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8E2167"/>
    <w:multiLevelType w:val="hybridMultilevel"/>
    <w:tmpl w:val="7EB45508"/>
    <w:lvl w:ilvl="0" w:tplc="5F6658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3202AA6"/>
    <w:multiLevelType w:val="multilevel"/>
    <w:tmpl w:val="F15E3E6A"/>
    <w:lvl w:ilvl="0">
      <w:start w:val="1"/>
      <w:numFmt w:val="decimal"/>
      <w:suff w:val="space"/>
      <w:lvlText w:val="%1."/>
      <w:lvlJc w:val="left"/>
      <w:pPr>
        <w:ind w:left="0" w:firstLine="567"/>
      </w:pPr>
      <w:rPr>
        <w:rFonts w:hint="default"/>
        <w:b w:val="0"/>
      </w:rPr>
    </w:lvl>
    <w:lvl w:ilvl="1">
      <w:start w:val="1"/>
      <w:numFmt w:val="decimal"/>
      <w:suff w:val="space"/>
      <w:lvlText w:val="%1.%2."/>
      <w:lvlJc w:val="left"/>
      <w:pPr>
        <w:ind w:left="0" w:firstLine="567"/>
      </w:pPr>
      <w:rPr>
        <w:b w:val="0"/>
      </w:rPr>
    </w:lvl>
    <w:lvl w:ilvl="2">
      <w:start w:val="1"/>
      <w:numFmt w:val="decimal"/>
      <w:suff w:val="space"/>
      <w:lvlText w:val="%1.%2.%3."/>
      <w:lvlJc w:val="left"/>
      <w:pPr>
        <w:ind w:left="0" w:firstLine="567"/>
      </w:pPr>
      <w:rPr>
        <w:rFonts w:ascii="Times New Roman" w:hAnsi="Times New Roman" w:cs="Times New Roman" w:hint="default"/>
      </w:rPr>
    </w:lvl>
    <w:lvl w:ilvl="3">
      <w:start w:val="1"/>
      <w:numFmt w:val="decimal"/>
      <w:suff w:val="space"/>
      <w:lvlText w:val="%1.%2.%3.%4."/>
      <w:lvlJc w:val="left"/>
      <w:pPr>
        <w:ind w:left="0" w:firstLine="567"/>
      </w:pPr>
    </w:lvl>
    <w:lvl w:ilvl="4">
      <w:start w:val="1"/>
      <w:numFmt w:val="decimal"/>
      <w:suff w:val="space"/>
      <w:lvlText w:val="%1.%2.%3.%4.%5."/>
      <w:lvlJc w:val="left"/>
      <w:pPr>
        <w:ind w:left="0" w:firstLine="567"/>
      </w:pPr>
    </w:lvl>
    <w:lvl w:ilvl="5">
      <w:start w:val="1"/>
      <w:numFmt w:val="decimal"/>
      <w:suff w:val="space"/>
      <w:lvlText w:val="%1.%2.%3.%4.%5.%6."/>
      <w:lvlJc w:val="left"/>
      <w:pPr>
        <w:ind w:left="0" w:firstLine="567"/>
      </w:pPr>
    </w:lvl>
    <w:lvl w:ilvl="6">
      <w:start w:val="1"/>
      <w:numFmt w:val="decimal"/>
      <w:suff w:val="space"/>
      <w:lvlText w:val="%1.%2.%3.%4.%5.%6.%7."/>
      <w:lvlJc w:val="left"/>
      <w:pPr>
        <w:ind w:left="0" w:firstLine="567"/>
      </w:pPr>
    </w:lvl>
    <w:lvl w:ilvl="7">
      <w:start w:val="1"/>
      <w:numFmt w:val="decimal"/>
      <w:suff w:val="space"/>
      <w:lvlText w:val="%1.%2.%3.%4.%5.%6.%7.%8."/>
      <w:lvlJc w:val="left"/>
      <w:pPr>
        <w:ind w:left="0" w:firstLine="567"/>
      </w:pPr>
    </w:lvl>
    <w:lvl w:ilvl="8">
      <w:start w:val="1"/>
      <w:numFmt w:val="decimal"/>
      <w:suff w:val="space"/>
      <w:lvlText w:val="%1.%2.%3.%4.%5.%6.%7.%8.%9."/>
      <w:lvlJc w:val="left"/>
      <w:pPr>
        <w:ind w:left="0" w:firstLine="567"/>
      </w:pPr>
    </w:lvl>
  </w:abstractNum>
  <w:abstractNum w:abstractNumId="19" w15:restartNumberingAfterBreak="0">
    <w:nsid w:val="5A0D7421"/>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41D49"/>
    <w:multiLevelType w:val="hybridMultilevel"/>
    <w:tmpl w:val="5796A3DA"/>
    <w:lvl w:ilvl="0" w:tplc="0427000F">
      <w:start w:val="1"/>
      <w:numFmt w:val="decimal"/>
      <w:lvlText w:val="%1."/>
      <w:lvlJc w:val="left"/>
      <w:pPr>
        <w:ind w:left="769" w:hanging="360"/>
      </w:pPr>
    </w:lvl>
    <w:lvl w:ilvl="1" w:tplc="04270019" w:tentative="1">
      <w:start w:val="1"/>
      <w:numFmt w:val="lowerLetter"/>
      <w:lvlText w:val="%2."/>
      <w:lvlJc w:val="left"/>
      <w:pPr>
        <w:ind w:left="1489" w:hanging="360"/>
      </w:pPr>
    </w:lvl>
    <w:lvl w:ilvl="2" w:tplc="0427001B" w:tentative="1">
      <w:start w:val="1"/>
      <w:numFmt w:val="lowerRoman"/>
      <w:lvlText w:val="%3."/>
      <w:lvlJc w:val="right"/>
      <w:pPr>
        <w:ind w:left="2209" w:hanging="180"/>
      </w:pPr>
    </w:lvl>
    <w:lvl w:ilvl="3" w:tplc="0427000F" w:tentative="1">
      <w:start w:val="1"/>
      <w:numFmt w:val="decimal"/>
      <w:lvlText w:val="%4."/>
      <w:lvlJc w:val="left"/>
      <w:pPr>
        <w:ind w:left="2929" w:hanging="360"/>
      </w:pPr>
    </w:lvl>
    <w:lvl w:ilvl="4" w:tplc="04270019" w:tentative="1">
      <w:start w:val="1"/>
      <w:numFmt w:val="lowerLetter"/>
      <w:lvlText w:val="%5."/>
      <w:lvlJc w:val="left"/>
      <w:pPr>
        <w:ind w:left="3649" w:hanging="360"/>
      </w:pPr>
    </w:lvl>
    <w:lvl w:ilvl="5" w:tplc="0427001B" w:tentative="1">
      <w:start w:val="1"/>
      <w:numFmt w:val="lowerRoman"/>
      <w:lvlText w:val="%6."/>
      <w:lvlJc w:val="right"/>
      <w:pPr>
        <w:ind w:left="4369" w:hanging="180"/>
      </w:pPr>
    </w:lvl>
    <w:lvl w:ilvl="6" w:tplc="0427000F" w:tentative="1">
      <w:start w:val="1"/>
      <w:numFmt w:val="decimal"/>
      <w:lvlText w:val="%7."/>
      <w:lvlJc w:val="left"/>
      <w:pPr>
        <w:ind w:left="5089" w:hanging="360"/>
      </w:pPr>
    </w:lvl>
    <w:lvl w:ilvl="7" w:tplc="04270019" w:tentative="1">
      <w:start w:val="1"/>
      <w:numFmt w:val="lowerLetter"/>
      <w:lvlText w:val="%8."/>
      <w:lvlJc w:val="left"/>
      <w:pPr>
        <w:ind w:left="5809" w:hanging="360"/>
      </w:pPr>
    </w:lvl>
    <w:lvl w:ilvl="8" w:tplc="0427001B" w:tentative="1">
      <w:start w:val="1"/>
      <w:numFmt w:val="lowerRoman"/>
      <w:lvlText w:val="%9."/>
      <w:lvlJc w:val="right"/>
      <w:pPr>
        <w:ind w:left="6529" w:hanging="180"/>
      </w:pPr>
    </w:lvl>
  </w:abstractNum>
  <w:abstractNum w:abstractNumId="21" w15:restartNumberingAfterBreak="0">
    <w:nsid w:val="600C6D64"/>
    <w:multiLevelType w:val="hybridMultilevel"/>
    <w:tmpl w:val="BDA4D61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62A051C6"/>
    <w:multiLevelType w:val="multilevel"/>
    <w:tmpl w:val="BD7A8174"/>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5D73D8D"/>
    <w:multiLevelType w:val="multilevel"/>
    <w:tmpl w:val="F7E6CE38"/>
    <w:lvl w:ilvl="0">
      <w:start w:val="35"/>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24" w15:restartNumberingAfterBreak="0">
    <w:nsid w:val="6E4936B8"/>
    <w:multiLevelType w:val="multilevel"/>
    <w:tmpl w:val="C76898AC"/>
    <w:lvl w:ilvl="0">
      <w:start w:val="1"/>
      <w:numFmt w:val="upperRoman"/>
      <w:lvlText w:val="%1."/>
      <w:lvlJc w:val="left"/>
      <w:pPr>
        <w:ind w:left="2700" w:hanging="720"/>
      </w:pPr>
      <w:rPr>
        <w:rFonts w:hint="default"/>
      </w:rPr>
    </w:lvl>
    <w:lvl w:ilvl="1">
      <w:start w:val="1"/>
      <w:numFmt w:val="decimal"/>
      <w:isLgl/>
      <w:lvlText w:val="%1.%2."/>
      <w:lvlJc w:val="left"/>
      <w:pPr>
        <w:ind w:left="2340" w:hanging="360"/>
      </w:pPr>
      <w:rPr>
        <w:rFonts w:eastAsia="Calibri" w:hint="default"/>
        <w:b w:val="0"/>
        <w:i w:val="0"/>
      </w:rPr>
    </w:lvl>
    <w:lvl w:ilvl="2">
      <w:start w:val="1"/>
      <w:numFmt w:val="decimal"/>
      <w:isLgl/>
      <w:lvlText w:val="%1.%2.%3."/>
      <w:lvlJc w:val="left"/>
      <w:pPr>
        <w:ind w:left="2700" w:hanging="720"/>
      </w:pPr>
      <w:rPr>
        <w:rFonts w:eastAsia="Calibri" w:hint="default"/>
      </w:rPr>
    </w:lvl>
    <w:lvl w:ilvl="3">
      <w:start w:val="1"/>
      <w:numFmt w:val="decimal"/>
      <w:isLgl/>
      <w:lvlText w:val="%1.%2.%3.%4."/>
      <w:lvlJc w:val="left"/>
      <w:pPr>
        <w:ind w:left="2700" w:hanging="720"/>
      </w:pPr>
      <w:rPr>
        <w:rFonts w:eastAsia="Calibri" w:hint="default"/>
      </w:rPr>
    </w:lvl>
    <w:lvl w:ilvl="4">
      <w:start w:val="1"/>
      <w:numFmt w:val="decimal"/>
      <w:isLgl/>
      <w:lvlText w:val="%1.%2.%3.%4.%5."/>
      <w:lvlJc w:val="left"/>
      <w:pPr>
        <w:ind w:left="3060" w:hanging="1080"/>
      </w:pPr>
      <w:rPr>
        <w:rFonts w:eastAsia="Calibri" w:hint="default"/>
      </w:rPr>
    </w:lvl>
    <w:lvl w:ilvl="5">
      <w:start w:val="1"/>
      <w:numFmt w:val="decimal"/>
      <w:isLgl/>
      <w:lvlText w:val="%1.%2.%3.%4.%5.%6."/>
      <w:lvlJc w:val="left"/>
      <w:pPr>
        <w:ind w:left="3060" w:hanging="1080"/>
      </w:pPr>
      <w:rPr>
        <w:rFonts w:eastAsia="Calibri" w:hint="default"/>
      </w:rPr>
    </w:lvl>
    <w:lvl w:ilvl="6">
      <w:start w:val="1"/>
      <w:numFmt w:val="decimal"/>
      <w:isLgl/>
      <w:lvlText w:val="%1.%2.%3.%4.%5.%6.%7."/>
      <w:lvlJc w:val="left"/>
      <w:pPr>
        <w:ind w:left="3420" w:hanging="1440"/>
      </w:pPr>
      <w:rPr>
        <w:rFonts w:eastAsia="Calibri" w:hint="default"/>
      </w:rPr>
    </w:lvl>
    <w:lvl w:ilvl="7">
      <w:start w:val="1"/>
      <w:numFmt w:val="decimal"/>
      <w:isLgl/>
      <w:lvlText w:val="%1.%2.%3.%4.%5.%6.%7.%8."/>
      <w:lvlJc w:val="left"/>
      <w:pPr>
        <w:ind w:left="3420" w:hanging="1440"/>
      </w:pPr>
      <w:rPr>
        <w:rFonts w:eastAsia="Calibri" w:hint="default"/>
      </w:rPr>
    </w:lvl>
    <w:lvl w:ilvl="8">
      <w:start w:val="1"/>
      <w:numFmt w:val="decimal"/>
      <w:isLgl/>
      <w:lvlText w:val="%1.%2.%3.%4.%5.%6.%7.%8.%9."/>
      <w:lvlJc w:val="left"/>
      <w:pPr>
        <w:ind w:left="3780" w:hanging="1800"/>
      </w:pPr>
      <w:rPr>
        <w:rFonts w:eastAsia="Calibri" w:hint="default"/>
      </w:rPr>
    </w:lvl>
  </w:abstractNum>
  <w:abstractNum w:abstractNumId="25"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0617A2"/>
    <w:multiLevelType w:val="multilevel"/>
    <w:tmpl w:val="BD7A8174"/>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FC7049"/>
    <w:multiLevelType w:val="multilevel"/>
    <w:tmpl w:val="20F6DF44"/>
    <w:lvl w:ilvl="0">
      <w:start w:val="6"/>
      <w:numFmt w:val="upperRoman"/>
      <w:lvlText w:val="%1."/>
      <w:lvlJc w:val="left"/>
      <w:pPr>
        <w:ind w:left="1620" w:hanging="720"/>
      </w:pPr>
      <w:rPr>
        <w:rFonts w:cs="Times New Roman" w:hint="default"/>
      </w:rPr>
    </w:lvl>
    <w:lvl w:ilvl="1">
      <w:start w:val="1"/>
      <w:numFmt w:val="decimal"/>
      <w:isLgl/>
      <w:lvlText w:val="%1.%2."/>
      <w:lvlJc w:val="left"/>
      <w:pPr>
        <w:ind w:left="1650" w:hanging="360"/>
      </w:pPr>
      <w:rPr>
        <w:rFonts w:cs="Times New Roman" w:hint="default"/>
      </w:rPr>
    </w:lvl>
    <w:lvl w:ilvl="2">
      <w:start w:val="1"/>
      <w:numFmt w:val="decimal"/>
      <w:isLgl/>
      <w:lvlText w:val="%1.%2.%3."/>
      <w:lvlJc w:val="left"/>
      <w:pPr>
        <w:ind w:left="2400" w:hanging="720"/>
      </w:pPr>
      <w:rPr>
        <w:rFonts w:cs="Times New Roman" w:hint="default"/>
      </w:rPr>
    </w:lvl>
    <w:lvl w:ilvl="3">
      <w:start w:val="1"/>
      <w:numFmt w:val="decimal"/>
      <w:isLgl/>
      <w:lvlText w:val="%1.%2.%3.%4."/>
      <w:lvlJc w:val="left"/>
      <w:pPr>
        <w:ind w:left="2790" w:hanging="720"/>
      </w:pPr>
      <w:rPr>
        <w:rFonts w:cs="Times New Roman" w:hint="default"/>
      </w:rPr>
    </w:lvl>
    <w:lvl w:ilvl="4">
      <w:start w:val="1"/>
      <w:numFmt w:val="decimal"/>
      <w:isLgl/>
      <w:lvlText w:val="%1.%2.%3.%4.%5."/>
      <w:lvlJc w:val="left"/>
      <w:pPr>
        <w:ind w:left="3540" w:hanging="1080"/>
      </w:pPr>
      <w:rPr>
        <w:rFonts w:cs="Times New Roman" w:hint="default"/>
      </w:rPr>
    </w:lvl>
    <w:lvl w:ilvl="5">
      <w:start w:val="1"/>
      <w:numFmt w:val="decimal"/>
      <w:isLgl/>
      <w:lvlText w:val="%1.%2.%3.%4.%5.%6."/>
      <w:lvlJc w:val="left"/>
      <w:pPr>
        <w:ind w:left="393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070" w:hanging="1440"/>
      </w:pPr>
      <w:rPr>
        <w:rFonts w:cs="Times New Roman" w:hint="default"/>
      </w:rPr>
    </w:lvl>
    <w:lvl w:ilvl="8">
      <w:start w:val="1"/>
      <w:numFmt w:val="decimal"/>
      <w:isLgl/>
      <w:lvlText w:val="%1.%2.%3.%4.%5.%6.%7.%8.%9."/>
      <w:lvlJc w:val="left"/>
      <w:pPr>
        <w:ind w:left="5820" w:hanging="1800"/>
      </w:pPr>
      <w:rPr>
        <w:rFonts w:cs="Times New Roman" w:hint="default"/>
      </w:rPr>
    </w:lvl>
  </w:abstractNum>
  <w:abstractNum w:abstractNumId="28" w15:restartNumberingAfterBreak="0">
    <w:nsid w:val="7F7E6042"/>
    <w:multiLevelType w:val="multilevel"/>
    <w:tmpl w:val="593E16A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28803426">
    <w:abstractNumId w:val="6"/>
  </w:num>
  <w:num w:numId="2" w16cid:durableId="1036736158">
    <w:abstractNumId w:val="27"/>
  </w:num>
  <w:num w:numId="3" w16cid:durableId="435685430">
    <w:abstractNumId w:val="12"/>
  </w:num>
  <w:num w:numId="4" w16cid:durableId="830412418">
    <w:abstractNumId w:val="15"/>
  </w:num>
  <w:num w:numId="5" w16cid:durableId="1947346317">
    <w:abstractNumId w:val="17"/>
  </w:num>
  <w:num w:numId="6" w16cid:durableId="10795933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7429440">
    <w:abstractNumId w:val="15"/>
  </w:num>
  <w:num w:numId="8" w16cid:durableId="7792271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4137024">
    <w:abstractNumId w:val="16"/>
  </w:num>
  <w:num w:numId="10" w16cid:durableId="1622347700">
    <w:abstractNumId w:val="13"/>
  </w:num>
  <w:num w:numId="11" w16cid:durableId="802893405">
    <w:abstractNumId w:val="20"/>
  </w:num>
  <w:num w:numId="12" w16cid:durableId="1997680318">
    <w:abstractNumId w:val="0"/>
  </w:num>
  <w:num w:numId="13" w16cid:durableId="2123961420">
    <w:abstractNumId w:val="1"/>
  </w:num>
  <w:num w:numId="14" w16cid:durableId="561675080">
    <w:abstractNumId w:val="22"/>
  </w:num>
  <w:num w:numId="15" w16cid:durableId="647049378">
    <w:abstractNumId w:val="26"/>
  </w:num>
  <w:num w:numId="16" w16cid:durableId="1712147867">
    <w:abstractNumId w:val="28"/>
  </w:num>
  <w:num w:numId="17" w16cid:durableId="2009286123">
    <w:abstractNumId w:val="14"/>
  </w:num>
  <w:num w:numId="18" w16cid:durableId="1998147291">
    <w:abstractNumId w:val="25"/>
  </w:num>
  <w:num w:numId="19" w16cid:durableId="392390327">
    <w:abstractNumId w:val="7"/>
  </w:num>
  <w:num w:numId="20" w16cid:durableId="1254237987">
    <w:abstractNumId w:val="21"/>
  </w:num>
  <w:num w:numId="21" w16cid:durableId="1113744478">
    <w:abstractNumId w:val="24"/>
  </w:num>
  <w:num w:numId="22" w16cid:durableId="981235852">
    <w:abstractNumId w:val="4"/>
  </w:num>
  <w:num w:numId="23" w16cid:durableId="2081437100">
    <w:abstractNumId w:val="2"/>
  </w:num>
  <w:num w:numId="24" w16cid:durableId="1214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77171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9301913">
    <w:abstractNumId w:val="5"/>
  </w:num>
  <w:num w:numId="27" w16cid:durableId="1037315889">
    <w:abstractNumId w:val="10"/>
  </w:num>
  <w:num w:numId="28" w16cid:durableId="931013657">
    <w:abstractNumId w:val="8"/>
  </w:num>
  <w:num w:numId="29" w16cid:durableId="68431169">
    <w:abstractNumId w:val="9"/>
  </w:num>
  <w:num w:numId="30" w16cid:durableId="650527661">
    <w:abstractNumId w:val="19"/>
  </w:num>
  <w:num w:numId="31" w16cid:durableId="11495552">
    <w:abstractNumId w:val="3"/>
  </w:num>
  <w:num w:numId="32" w16cid:durableId="968240480">
    <w:abstractNumId w:val="0"/>
    <w:lvlOverride w:ilvl="0">
      <w:lvl w:ilvl="0">
        <w:start w:val="1"/>
        <w:numFmt w:val="decimal"/>
        <w:lvlText w:val="%1."/>
        <w:lvlJc w:val="left"/>
        <w:pPr>
          <w:ind w:left="786" w:hanging="360"/>
        </w:pPr>
        <w:rPr>
          <w:rFonts w:ascii="Times New Roman" w:hAnsi="Times New Roman" w:cs="Times New Roman" w:hint="default"/>
          <w:b w:val="0"/>
          <w:bCs w:val="0"/>
          <w:sz w:val="24"/>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isLgl/>
        <w:lvlText w:val="%1.%2.%3."/>
        <w:lvlJc w:val="left"/>
        <w:pPr>
          <w:ind w:left="769" w:hanging="720"/>
        </w:pPr>
        <w:rPr>
          <w:rFonts w:hint="default"/>
        </w:rPr>
      </w:lvl>
    </w:lvlOverride>
    <w:lvlOverride w:ilvl="3">
      <w:lvl w:ilvl="3">
        <w:start w:val="1"/>
        <w:numFmt w:val="decimal"/>
        <w:isLgl/>
        <w:lvlText w:val="%1.%2.%3.%4."/>
        <w:lvlJc w:val="left"/>
        <w:pPr>
          <w:ind w:left="769" w:hanging="720"/>
        </w:pPr>
        <w:rPr>
          <w:rFonts w:hint="default"/>
        </w:rPr>
      </w:lvl>
    </w:lvlOverride>
    <w:lvlOverride w:ilvl="4">
      <w:lvl w:ilvl="4">
        <w:start w:val="1"/>
        <w:numFmt w:val="decimal"/>
        <w:isLgl/>
        <w:lvlText w:val="%1.%2.%3.%4.%5."/>
        <w:lvlJc w:val="left"/>
        <w:pPr>
          <w:ind w:left="1129" w:hanging="1080"/>
        </w:pPr>
        <w:rPr>
          <w:rFonts w:hint="default"/>
        </w:rPr>
      </w:lvl>
    </w:lvlOverride>
    <w:lvlOverride w:ilvl="5">
      <w:lvl w:ilvl="5">
        <w:start w:val="1"/>
        <w:numFmt w:val="decimal"/>
        <w:isLgl/>
        <w:lvlText w:val="%1.%2.%3.%4.%5.%6."/>
        <w:lvlJc w:val="left"/>
        <w:pPr>
          <w:ind w:left="1129" w:hanging="1080"/>
        </w:pPr>
        <w:rPr>
          <w:rFonts w:hint="default"/>
        </w:rPr>
      </w:lvl>
    </w:lvlOverride>
    <w:lvlOverride w:ilvl="6">
      <w:lvl w:ilvl="6">
        <w:start w:val="1"/>
        <w:numFmt w:val="decimal"/>
        <w:isLgl/>
        <w:lvlText w:val="%1.%2.%3.%4.%5.%6.%7."/>
        <w:lvlJc w:val="left"/>
        <w:pPr>
          <w:ind w:left="1489" w:hanging="1440"/>
        </w:pPr>
        <w:rPr>
          <w:rFonts w:hint="default"/>
        </w:rPr>
      </w:lvl>
    </w:lvlOverride>
    <w:lvlOverride w:ilvl="7">
      <w:lvl w:ilvl="7">
        <w:start w:val="1"/>
        <w:numFmt w:val="decimal"/>
        <w:isLgl/>
        <w:lvlText w:val="%1.%2.%3.%4.%5.%6.%7.%8."/>
        <w:lvlJc w:val="left"/>
        <w:pPr>
          <w:ind w:left="1489" w:hanging="1440"/>
        </w:pPr>
        <w:rPr>
          <w:rFonts w:hint="default"/>
        </w:rPr>
      </w:lvl>
    </w:lvlOverride>
    <w:lvlOverride w:ilvl="8">
      <w:lvl w:ilvl="8">
        <w:start w:val="1"/>
        <w:numFmt w:val="decimal"/>
        <w:isLgl/>
        <w:lvlText w:val="%1.%2.%3.%4.%5.%6.%7.%8.%9."/>
        <w:lvlJc w:val="left"/>
        <w:pPr>
          <w:ind w:left="1849" w:hanging="1800"/>
        </w:pPr>
        <w:rPr>
          <w:rFonts w:hint="default"/>
        </w:rPr>
      </w:lvl>
    </w:lvlOverride>
  </w:num>
  <w:num w:numId="33" w16cid:durableId="1635254561">
    <w:abstractNumId w:val="11"/>
  </w:num>
  <w:num w:numId="34" w16cid:durableId="851651750">
    <w:abstractNumId w:val="23"/>
  </w:num>
  <w:num w:numId="35" w16cid:durableId="4218008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1296"/>
  <w:hyphenationZone w:val="396"/>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73"/>
    <w:rsid w:val="00002C4F"/>
    <w:rsid w:val="00003205"/>
    <w:rsid w:val="00006343"/>
    <w:rsid w:val="00007473"/>
    <w:rsid w:val="00007BC7"/>
    <w:rsid w:val="00007BCA"/>
    <w:rsid w:val="00011C84"/>
    <w:rsid w:val="000125C4"/>
    <w:rsid w:val="00012B4E"/>
    <w:rsid w:val="00013A4D"/>
    <w:rsid w:val="00015A63"/>
    <w:rsid w:val="00017395"/>
    <w:rsid w:val="00020D8E"/>
    <w:rsid w:val="00021C4F"/>
    <w:rsid w:val="0002214C"/>
    <w:rsid w:val="00025FD2"/>
    <w:rsid w:val="000318FE"/>
    <w:rsid w:val="00032388"/>
    <w:rsid w:val="00034AE5"/>
    <w:rsid w:val="00035EBA"/>
    <w:rsid w:val="00043DB5"/>
    <w:rsid w:val="00046F02"/>
    <w:rsid w:val="00054483"/>
    <w:rsid w:val="00055425"/>
    <w:rsid w:val="00057D59"/>
    <w:rsid w:val="00061836"/>
    <w:rsid w:val="00063CD6"/>
    <w:rsid w:val="00064995"/>
    <w:rsid w:val="000664B0"/>
    <w:rsid w:val="00066508"/>
    <w:rsid w:val="0007020C"/>
    <w:rsid w:val="000706B1"/>
    <w:rsid w:val="000706C5"/>
    <w:rsid w:val="00070BE6"/>
    <w:rsid w:val="00076B17"/>
    <w:rsid w:val="00081269"/>
    <w:rsid w:val="00083C5D"/>
    <w:rsid w:val="0008633C"/>
    <w:rsid w:val="00090BC8"/>
    <w:rsid w:val="00096078"/>
    <w:rsid w:val="000A1C87"/>
    <w:rsid w:val="000A2C27"/>
    <w:rsid w:val="000A3730"/>
    <w:rsid w:val="000B392F"/>
    <w:rsid w:val="000B4273"/>
    <w:rsid w:val="000B6111"/>
    <w:rsid w:val="000B6AA9"/>
    <w:rsid w:val="000C0DD6"/>
    <w:rsid w:val="000C627A"/>
    <w:rsid w:val="000D1EB9"/>
    <w:rsid w:val="000D5226"/>
    <w:rsid w:val="000D7349"/>
    <w:rsid w:val="000E1D6F"/>
    <w:rsid w:val="000E320C"/>
    <w:rsid w:val="000E5FEA"/>
    <w:rsid w:val="000F0A50"/>
    <w:rsid w:val="000F2CBF"/>
    <w:rsid w:val="000F37E1"/>
    <w:rsid w:val="00101A73"/>
    <w:rsid w:val="00102791"/>
    <w:rsid w:val="00103B72"/>
    <w:rsid w:val="00104657"/>
    <w:rsid w:val="0010518B"/>
    <w:rsid w:val="001079D6"/>
    <w:rsid w:val="00112A19"/>
    <w:rsid w:val="00113516"/>
    <w:rsid w:val="00114CA3"/>
    <w:rsid w:val="00124862"/>
    <w:rsid w:val="001315DA"/>
    <w:rsid w:val="001321FE"/>
    <w:rsid w:val="00132549"/>
    <w:rsid w:val="001325ED"/>
    <w:rsid w:val="00132FDE"/>
    <w:rsid w:val="00133447"/>
    <w:rsid w:val="001449CA"/>
    <w:rsid w:val="00145F81"/>
    <w:rsid w:val="00146F6C"/>
    <w:rsid w:val="00151CB6"/>
    <w:rsid w:val="00153208"/>
    <w:rsid w:val="001534FE"/>
    <w:rsid w:val="0015509E"/>
    <w:rsid w:val="00161484"/>
    <w:rsid w:val="00162881"/>
    <w:rsid w:val="00166F1B"/>
    <w:rsid w:val="001743A9"/>
    <w:rsid w:val="00175F42"/>
    <w:rsid w:val="00181230"/>
    <w:rsid w:val="00183105"/>
    <w:rsid w:val="00183FA0"/>
    <w:rsid w:val="00184C40"/>
    <w:rsid w:val="001869AA"/>
    <w:rsid w:val="0019203C"/>
    <w:rsid w:val="0019269B"/>
    <w:rsid w:val="001928A3"/>
    <w:rsid w:val="00196BEE"/>
    <w:rsid w:val="001A008C"/>
    <w:rsid w:val="001A1420"/>
    <w:rsid w:val="001A607B"/>
    <w:rsid w:val="001B021F"/>
    <w:rsid w:val="001B0A23"/>
    <w:rsid w:val="001B1F7F"/>
    <w:rsid w:val="001B316B"/>
    <w:rsid w:val="001C07C1"/>
    <w:rsid w:val="001D0602"/>
    <w:rsid w:val="001D7269"/>
    <w:rsid w:val="001D7904"/>
    <w:rsid w:val="001E0358"/>
    <w:rsid w:val="001E1671"/>
    <w:rsid w:val="001E1DD1"/>
    <w:rsid w:val="001E2068"/>
    <w:rsid w:val="001E64EB"/>
    <w:rsid w:val="001E6581"/>
    <w:rsid w:val="001F455D"/>
    <w:rsid w:val="00202B06"/>
    <w:rsid w:val="00204219"/>
    <w:rsid w:val="00212C06"/>
    <w:rsid w:val="0022130B"/>
    <w:rsid w:val="002229A3"/>
    <w:rsid w:val="00223267"/>
    <w:rsid w:val="00225412"/>
    <w:rsid w:val="002265C5"/>
    <w:rsid w:val="002266A2"/>
    <w:rsid w:val="002307A9"/>
    <w:rsid w:val="00233EC0"/>
    <w:rsid w:val="0023459B"/>
    <w:rsid w:val="002420E8"/>
    <w:rsid w:val="00242F50"/>
    <w:rsid w:val="00250C46"/>
    <w:rsid w:val="002608E9"/>
    <w:rsid w:val="002665C3"/>
    <w:rsid w:val="00270146"/>
    <w:rsid w:val="00271AB7"/>
    <w:rsid w:val="0027619E"/>
    <w:rsid w:val="00277EA2"/>
    <w:rsid w:val="00280BC9"/>
    <w:rsid w:val="00285081"/>
    <w:rsid w:val="002921E9"/>
    <w:rsid w:val="0029367C"/>
    <w:rsid w:val="00296089"/>
    <w:rsid w:val="002A046D"/>
    <w:rsid w:val="002A3FE1"/>
    <w:rsid w:val="002A4916"/>
    <w:rsid w:val="002A58CB"/>
    <w:rsid w:val="002B198B"/>
    <w:rsid w:val="002C061D"/>
    <w:rsid w:val="002C6DAC"/>
    <w:rsid w:val="002D246D"/>
    <w:rsid w:val="002E08F2"/>
    <w:rsid w:val="002E26B9"/>
    <w:rsid w:val="002E3977"/>
    <w:rsid w:val="002E63E6"/>
    <w:rsid w:val="002E716A"/>
    <w:rsid w:val="002E7657"/>
    <w:rsid w:val="002E7B0C"/>
    <w:rsid w:val="002F249E"/>
    <w:rsid w:val="002F4236"/>
    <w:rsid w:val="002F4683"/>
    <w:rsid w:val="002F49DE"/>
    <w:rsid w:val="00301359"/>
    <w:rsid w:val="003056A1"/>
    <w:rsid w:val="00306BA2"/>
    <w:rsid w:val="003117EE"/>
    <w:rsid w:val="003123CE"/>
    <w:rsid w:val="00315B2D"/>
    <w:rsid w:val="00320A5E"/>
    <w:rsid w:val="00321FA5"/>
    <w:rsid w:val="00323B74"/>
    <w:rsid w:val="00325578"/>
    <w:rsid w:val="00332A19"/>
    <w:rsid w:val="00335906"/>
    <w:rsid w:val="00340FD4"/>
    <w:rsid w:val="00343F74"/>
    <w:rsid w:val="00350876"/>
    <w:rsid w:val="003530C4"/>
    <w:rsid w:val="00353D62"/>
    <w:rsid w:val="0035584F"/>
    <w:rsid w:val="0035729A"/>
    <w:rsid w:val="00360A22"/>
    <w:rsid w:val="0036300E"/>
    <w:rsid w:val="00363C90"/>
    <w:rsid w:val="00387411"/>
    <w:rsid w:val="003901FC"/>
    <w:rsid w:val="003915BB"/>
    <w:rsid w:val="00394AD1"/>
    <w:rsid w:val="003950C9"/>
    <w:rsid w:val="003A38EF"/>
    <w:rsid w:val="003A7C37"/>
    <w:rsid w:val="003A7D84"/>
    <w:rsid w:val="003B1FDA"/>
    <w:rsid w:val="003B7D0C"/>
    <w:rsid w:val="003C2047"/>
    <w:rsid w:val="003C4591"/>
    <w:rsid w:val="003D11FE"/>
    <w:rsid w:val="003D1F41"/>
    <w:rsid w:val="003D7732"/>
    <w:rsid w:val="003E66F4"/>
    <w:rsid w:val="003F11DA"/>
    <w:rsid w:val="003F3EAD"/>
    <w:rsid w:val="003F54D0"/>
    <w:rsid w:val="003F76C5"/>
    <w:rsid w:val="00404069"/>
    <w:rsid w:val="00405DED"/>
    <w:rsid w:val="00410759"/>
    <w:rsid w:val="00410B8C"/>
    <w:rsid w:val="0041159C"/>
    <w:rsid w:val="00420B5B"/>
    <w:rsid w:val="0042565B"/>
    <w:rsid w:val="004267F1"/>
    <w:rsid w:val="00431B8C"/>
    <w:rsid w:val="0043210F"/>
    <w:rsid w:val="00441954"/>
    <w:rsid w:val="00441D53"/>
    <w:rsid w:val="00442C6B"/>
    <w:rsid w:val="00445A4C"/>
    <w:rsid w:val="00446143"/>
    <w:rsid w:val="00446410"/>
    <w:rsid w:val="00451468"/>
    <w:rsid w:val="00453881"/>
    <w:rsid w:val="004541B6"/>
    <w:rsid w:val="00460696"/>
    <w:rsid w:val="0046185B"/>
    <w:rsid w:val="00462587"/>
    <w:rsid w:val="0046667B"/>
    <w:rsid w:val="004702D8"/>
    <w:rsid w:val="0047071C"/>
    <w:rsid w:val="004711D7"/>
    <w:rsid w:val="00475446"/>
    <w:rsid w:val="00475462"/>
    <w:rsid w:val="004762C2"/>
    <w:rsid w:val="004801D4"/>
    <w:rsid w:val="00483D0B"/>
    <w:rsid w:val="00484917"/>
    <w:rsid w:val="004901C1"/>
    <w:rsid w:val="004B33C7"/>
    <w:rsid w:val="004B4EC9"/>
    <w:rsid w:val="004B7A58"/>
    <w:rsid w:val="004C2681"/>
    <w:rsid w:val="004C71B1"/>
    <w:rsid w:val="004D0187"/>
    <w:rsid w:val="004D1FA2"/>
    <w:rsid w:val="004D2303"/>
    <w:rsid w:val="004E0496"/>
    <w:rsid w:val="004E120E"/>
    <w:rsid w:val="004E23C3"/>
    <w:rsid w:val="004E2C68"/>
    <w:rsid w:val="004E454F"/>
    <w:rsid w:val="004F5604"/>
    <w:rsid w:val="004F5DAC"/>
    <w:rsid w:val="004F6332"/>
    <w:rsid w:val="00502C9D"/>
    <w:rsid w:val="005036D7"/>
    <w:rsid w:val="005150BB"/>
    <w:rsid w:val="00515E42"/>
    <w:rsid w:val="005203CE"/>
    <w:rsid w:val="00521A88"/>
    <w:rsid w:val="00530984"/>
    <w:rsid w:val="00532EE3"/>
    <w:rsid w:val="00536255"/>
    <w:rsid w:val="005404FE"/>
    <w:rsid w:val="0054083F"/>
    <w:rsid w:val="00540EC0"/>
    <w:rsid w:val="005433A5"/>
    <w:rsid w:val="00550458"/>
    <w:rsid w:val="00550CEB"/>
    <w:rsid w:val="00550EE1"/>
    <w:rsid w:val="0055129D"/>
    <w:rsid w:val="00554617"/>
    <w:rsid w:val="00561BC9"/>
    <w:rsid w:val="00562093"/>
    <w:rsid w:val="00563F05"/>
    <w:rsid w:val="005708E5"/>
    <w:rsid w:val="005723FA"/>
    <w:rsid w:val="005845BA"/>
    <w:rsid w:val="005929CD"/>
    <w:rsid w:val="00594ACA"/>
    <w:rsid w:val="00597674"/>
    <w:rsid w:val="005A0BAF"/>
    <w:rsid w:val="005A1F86"/>
    <w:rsid w:val="005A49D5"/>
    <w:rsid w:val="005B1112"/>
    <w:rsid w:val="005B1764"/>
    <w:rsid w:val="005B3284"/>
    <w:rsid w:val="005B7D7A"/>
    <w:rsid w:val="005C2920"/>
    <w:rsid w:val="005C43CA"/>
    <w:rsid w:val="005C6DB1"/>
    <w:rsid w:val="005D1181"/>
    <w:rsid w:val="005D42D2"/>
    <w:rsid w:val="005E034B"/>
    <w:rsid w:val="005E03E9"/>
    <w:rsid w:val="005E335C"/>
    <w:rsid w:val="005E5F1F"/>
    <w:rsid w:val="005E7116"/>
    <w:rsid w:val="005E75F7"/>
    <w:rsid w:val="005F04F0"/>
    <w:rsid w:val="005F1679"/>
    <w:rsid w:val="005F33C6"/>
    <w:rsid w:val="005F377F"/>
    <w:rsid w:val="005F46D8"/>
    <w:rsid w:val="005F7F5F"/>
    <w:rsid w:val="0060198F"/>
    <w:rsid w:val="00603417"/>
    <w:rsid w:val="00606AC5"/>
    <w:rsid w:val="00607623"/>
    <w:rsid w:val="00610401"/>
    <w:rsid w:val="00610C0C"/>
    <w:rsid w:val="00610FD1"/>
    <w:rsid w:val="00612347"/>
    <w:rsid w:val="006127A1"/>
    <w:rsid w:val="00616F56"/>
    <w:rsid w:val="00620B32"/>
    <w:rsid w:val="006218C7"/>
    <w:rsid w:val="00622CB5"/>
    <w:rsid w:val="00624603"/>
    <w:rsid w:val="00630568"/>
    <w:rsid w:val="00633DB2"/>
    <w:rsid w:val="00633ED1"/>
    <w:rsid w:val="00634BFB"/>
    <w:rsid w:val="006402F1"/>
    <w:rsid w:val="00640DBC"/>
    <w:rsid w:val="00643048"/>
    <w:rsid w:val="006439E6"/>
    <w:rsid w:val="00644D4D"/>
    <w:rsid w:val="00647A52"/>
    <w:rsid w:val="00663CCA"/>
    <w:rsid w:val="006736E1"/>
    <w:rsid w:val="0067382C"/>
    <w:rsid w:val="006739C2"/>
    <w:rsid w:val="00675970"/>
    <w:rsid w:val="006868EF"/>
    <w:rsid w:val="00690958"/>
    <w:rsid w:val="006B588E"/>
    <w:rsid w:val="006C1743"/>
    <w:rsid w:val="006C1958"/>
    <w:rsid w:val="006C2BD7"/>
    <w:rsid w:val="006C2E32"/>
    <w:rsid w:val="006C3A2B"/>
    <w:rsid w:val="006D3A3E"/>
    <w:rsid w:val="006D4E37"/>
    <w:rsid w:val="006D5742"/>
    <w:rsid w:val="006D791A"/>
    <w:rsid w:val="006E02AC"/>
    <w:rsid w:val="006E1CAC"/>
    <w:rsid w:val="006F1B66"/>
    <w:rsid w:val="007009E8"/>
    <w:rsid w:val="00701822"/>
    <w:rsid w:val="00702E10"/>
    <w:rsid w:val="0070474C"/>
    <w:rsid w:val="0071126C"/>
    <w:rsid w:val="007137F3"/>
    <w:rsid w:val="00716295"/>
    <w:rsid w:val="007228F0"/>
    <w:rsid w:val="00725DC1"/>
    <w:rsid w:val="007262E1"/>
    <w:rsid w:val="00726CAB"/>
    <w:rsid w:val="007313B4"/>
    <w:rsid w:val="007326D7"/>
    <w:rsid w:val="007334D3"/>
    <w:rsid w:val="00733A30"/>
    <w:rsid w:val="007348FF"/>
    <w:rsid w:val="0073490E"/>
    <w:rsid w:val="00741304"/>
    <w:rsid w:val="00742404"/>
    <w:rsid w:val="007432B3"/>
    <w:rsid w:val="00745114"/>
    <w:rsid w:val="007454F9"/>
    <w:rsid w:val="007475D9"/>
    <w:rsid w:val="00747B95"/>
    <w:rsid w:val="00747CB3"/>
    <w:rsid w:val="00751834"/>
    <w:rsid w:val="007519FD"/>
    <w:rsid w:val="00755FAC"/>
    <w:rsid w:val="0076536A"/>
    <w:rsid w:val="00765834"/>
    <w:rsid w:val="007674EA"/>
    <w:rsid w:val="007765EA"/>
    <w:rsid w:val="0077671A"/>
    <w:rsid w:val="007771D2"/>
    <w:rsid w:val="007806EF"/>
    <w:rsid w:val="007963B7"/>
    <w:rsid w:val="007966C1"/>
    <w:rsid w:val="00796E83"/>
    <w:rsid w:val="0079771F"/>
    <w:rsid w:val="007A5298"/>
    <w:rsid w:val="007B0575"/>
    <w:rsid w:val="007B0634"/>
    <w:rsid w:val="007B30B9"/>
    <w:rsid w:val="007B6678"/>
    <w:rsid w:val="007C0D64"/>
    <w:rsid w:val="007C17B9"/>
    <w:rsid w:val="007C7CA6"/>
    <w:rsid w:val="007D26AB"/>
    <w:rsid w:val="007D70A2"/>
    <w:rsid w:val="007E0F1A"/>
    <w:rsid w:val="007E2A3D"/>
    <w:rsid w:val="007E31CE"/>
    <w:rsid w:val="007E5310"/>
    <w:rsid w:val="007E5E96"/>
    <w:rsid w:val="007E7889"/>
    <w:rsid w:val="007F07C9"/>
    <w:rsid w:val="007F0A51"/>
    <w:rsid w:val="007F11B2"/>
    <w:rsid w:val="007F7471"/>
    <w:rsid w:val="00801BF7"/>
    <w:rsid w:val="008052AB"/>
    <w:rsid w:val="00805769"/>
    <w:rsid w:val="00810BA1"/>
    <w:rsid w:val="008210E1"/>
    <w:rsid w:val="00822FD2"/>
    <w:rsid w:val="00823F61"/>
    <w:rsid w:val="00824B2F"/>
    <w:rsid w:val="00834598"/>
    <w:rsid w:val="00834939"/>
    <w:rsid w:val="00835AD8"/>
    <w:rsid w:val="00840B1C"/>
    <w:rsid w:val="008428E1"/>
    <w:rsid w:val="00844043"/>
    <w:rsid w:val="00850156"/>
    <w:rsid w:val="00851B17"/>
    <w:rsid w:val="0085355F"/>
    <w:rsid w:val="00855895"/>
    <w:rsid w:val="008639FE"/>
    <w:rsid w:val="00864562"/>
    <w:rsid w:val="00864EE0"/>
    <w:rsid w:val="00864FF4"/>
    <w:rsid w:val="00867F33"/>
    <w:rsid w:val="00867F7F"/>
    <w:rsid w:val="0087208E"/>
    <w:rsid w:val="00876B02"/>
    <w:rsid w:val="00881872"/>
    <w:rsid w:val="00882F9D"/>
    <w:rsid w:val="00885AE5"/>
    <w:rsid w:val="00885E00"/>
    <w:rsid w:val="00887147"/>
    <w:rsid w:val="0089178F"/>
    <w:rsid w:val="00892FAF"/>
    <w:rsid w:val="008942AE"/>
    <w:rsid w:val="008A0F52"/>
    <w:rsid w:val="008A13C0"/>
    <w:rsid w:val="008A39EB"/>
    <w:rsid w:val="008A5EB8"/>
    <w:rsid w:val="008B01A5"/>
    <w:rsid w:val="008B15BC"/>
    <w:rsid w:val="008B16A1"/>
    <w:rsid w:val="008B1D21"/>
    <w:rsid w:val="008B430C"/>
    <w:rsid w:val="008B4966"/>
    <w:rsid w:val="008B53FD"/>
    <w:rsid w:val="008C7063"/>
    <w:rsid w:val="008D19CC"/>
    <w:rsid w:val="008D2B81"/>
    <w:rsid w:val="008D5827"/>
    <w:rsid w:val="008E0D4C"/>
    <w:rsid w:val="008E228E"/>
    <w:rsid w:val="008F1C73"/>
    <w:rsid w:val="009048AB"/>
    <w:rsid w:val="009054C3"/>
    <w:rsid w:val="00914DE0"/>
    <w:rsid w:val="009208E7"/>
    <w:rsid w:val="00922B0B"/>
    <w:rsid w:val="0092663A"/>
    <w:rsid w:val="009273A3"/>
    <w:rsid w:val="00933FAF"/>
    <w:rsid w:val="009348B1"/>
    <w:rsid w:val="00940B4B"/>
    <w:rsid w:val="00945F15"/>
    <w:rsid w:val="00950575"/>
    <w:rsid w:val="00951F2F"/>
    <w:rsid w:val="00955BF5"/>
    <w:rsid w:val="00955EA3"/>
    <w:rsid w:val="009560F9"/>
    <w:rsid w:val="00956329"/>
    <w:rsid w:val="009565D3"/>
    <w:rsid w:val="00957AB6"/>
    <w:rsid w:val="009610AB"/>
    <w:rsid w:val="009615B9"/>
    <w:rsid w:val="00964351"/>
    <w:rsid w:val="009655C3"/>
    <w:rsid w:val="00971F13"/>
    <w:rsid w:val="009723B8"/>
    <w:rsid w:val="00983C9F"/>
    <w:rsid w:val="00983ED4"/>
    <w:rsid w:val="00985324"/>
    <w:rsid w:val="00993B62"/>
    <w:rsid w:val="00995AE6"/>
    <w:rsid w:val="009A42DE"/>
    <w:rsid w:val="009A5881"/>
    <w:rsid w:val="009B0DC0"/>
    <w:rsid w:val="009B490F"/>
    <w:rsid w:val="009C1FBF"/>
    <w:rsid w:val="009C2C22"/>
    <w:rsid w:val="009C2CD8"/>
    <w:rsid w:val="009C2FF5"/>
    <w:rsid w:val="009C3729"/>
    <w:rsid w:val="009C67D6"/>
    <w:rsid w:val="009C7E9D"/>
    <w:rsid w:val="009D0809"/>
    <w:rsid w:val="009D185F"/>
    <w:rsid w:val="009D26E9"/>
    <w:rsid w:val="009D2E81"/>
    <w:rsid w:val="009D47AB"/>
    <w:rsid w:val="009D49B6"/>
    <w:rsid w:val="009D4C0B"/>
    <w:rsid w:val="009E1E0C"/>
    <w:rsid w:val="009E26AF"/>
    <w:rsid w:val="009E2B5D"/>
    <w:rsid w:val="009E3FFD"/>
    <w:rsid w:val="009E6F3E"/>
    <w:rsid w:val="009F3A97"/>
    <w:rsid w:val="009F5B4B"/>
    <w:rsid w:val="009F7433"/>
    <w:rsid w:val="00A005A2"/>
    <w:rsid w:val="00A03FAA"/>
    <w:rsid w:val="00A06964"/>
    <w:rsid w:val="00A1169A"/>
    <w:rsid w:val="00A13A0B"/>
    <w:rsid w:val="00A13BB9"/>
    <w:rsid w:val="00A15794"/>
    <w:rsid w:val="00A23254"/>
    <w:rsid w:val="00A23D82"/>
    <w:rsid w:val="00A3253F"/>
    <w:rsid w:val="00A35FC7"/>
    <w:rsid w:val="00A36642"/>
    <w:rsid w:val="00A36868"/>
    <w:rsid w:val="00A42116"/>
    <w:rsid w:val="00A42990"/>
    <w:rsid w:val="00A50991"/>
    <w:rsid w:val="00A516CF"/>
    <w:rsid w:val="00A54584"/>
    <w:rsid w:val="00A56E87"/>
    <w:rsid w:val="00A57776"/>
    <w:rsid w:val="00A63D0F"/>
    <w:rsid w:val="00A655A0"/>
    <w:rsid w:val="00A65C90"/>
    <w:rsid w:val="00A67440"/>
    <w:rsid w:val="00A67C9C"/>
    <w:rsid w:val="00A67E2E"/>
    <w:rsid w:val="00A70404"/>
    <w:rsid w:val="00A71925"/>
    <w:rsid w:val="00AA49EA"/>
    <w:rsid w:val="00AA6662"/>
    <w:rsid w:val="00AB1CD2"/>
    <w:rsid w:val="00AB270A"/>
    <w:rsid w:val="00AC161A"/>
    <w:rsid w:val="00AC3306"/>
    <w:rsid w:val="00AC5171"/>
    <w:rsid w:val="00AC5283"/>
    <w:rsid w:val="00AC77BF"/>
    <w:rsid w:val="00AC7E5B"/>
    <w:rsid w:val="00AD3405"/>
    <w:rsid w:val="00AD485D"/>
    <w:rsid w:val="00AD6629"/>
    <w:rsid w:val="00AD7878"/>
    <w:rsid w:val="00AE2C53"/>
    <w:rsid w:val="00AE3D95"/>
    <w:rsid w:val="00B030DB"/>
    <w:rsid w:val="00B04C90"/>
    <w:rsid w:val="00B065A9"/>
    <w:rsid w:val="00B073B8"/>
    <w:rsid w:val="00B11670"/>
    <w:rsid w:val="00B11943"/>
    <w:rsid w:val="00B14295"/>
    <w:rsid w:val="00B142A1"/>
    <w:rsid w:val="00B17B85"/>
    <w:rsid w:val="00B210FE"/>
    <w:rsid w:val="00B257BA"/>
    <w:rsid w:val="00B26E2E"/>
    <w:rsid w:val="00B2744B"/>
    <w:rsid w:val="00B324AD"/>
    <w:rsid w:val="00B34C5B"/>
    <w:rsid w:val="00B353CD"/>
    <w:rsid w:val="00B36556"/>
    <w:rsid w:val="00B37B5C"/>
    <w:rsid w:val="00B46848"/>
    <w:rsid w:val="00B46E48"/>
    <w:rsid w:val="00B51735"/>
    <w:rsid w:val="00B53070"/>
    <w:rsid w:val="00B57ACC"/>
    <w:rsid w:val="00B61547"/>
    <w:rsid w:val="00B65827"/>
    <w:rsid w:val="00B65EDF"/>
    <w:rsid w:val="00B70690"/>
    <w:rsid w:val="00B76EDE"/>
    <w:rsid w:val="00B83D8A"/>
    <w:rsid w:val="00B87886"/>
    <w:rsid w:val="00B90B7E"/>
    <w:rsid w:val="00BA0981"/>
    <w:rsid w:val="00BA3772"/>
    <w:rsid w:val="00BA41B5"/>
    <w:rsid w:val="00BA63FD"/>
    <w:rsid w:val="00BA7121"/>
    <w:rsid w:val="00BB037A"/>
    <w:rsid w:val="00BB08CC"/>
    <w:rsid w:val="00BB6054"/>
    <w:rsid w:val="00BB67DB"/>
    <w:rsid w:val="00BC4AFE"/>
    <w:rsid w:val="00BC5A4E"/>
    <w:rsid w:val="00BC64FD"/>
    <w:rsid w:val="00BC6D20"/>
    <w:rsid w:val="00BC6FC2"/>
    <w:rsid w:val="00BD180C"/>
    <w:rsid w:val="00BD1843"/>
    <w:rsid w:val="00BE3BE9"/>
    <w:rsid w:val="00BE6860"/>
    <w:rsid w:val="00BE6E5B"/>
    <w:rsid w:val="00BF0BB2"/>
    <w:rsid w:val="00BF3897"/>
    <w:rsid w:val="00BF4B03"/>
    <w:rsid w:val="00C00D33"/>
    <w:rsid w:val="00C02E6F"/>
    <w:rsid w:val="00C033F9"/>
    <w:rsid w:val="00C04294"/>
    <w:rsid w:val="00C06493"/>
    <w:rsid w:val="00C113A7"/>
    <w:rsid w:val="00C11C7E"/>
    <w:rsid w:val="00C176EC"/>
    <w:rsid w:val="00C200D9"/>
    <w:rsid w:val="00C24268"/>
    <w:rsid w:val="00C30A2D"/>
    <w:rsid w:val="00C30CBB"/>
    <w:rsid w:val="00C344EB"/>
    <w:rsid w:val="00C35537"/>
    <w:rsid w:val="00C35665"/>
    <w:rsid w:val="00C409FE"/>
    <w:rsid w:val="00C4348C"/>
    <w:rsid w:val="00C478DA"/>
    <w:rsid w:val="00C54120"/>
    <w:rsid w:val="00C55016"/>
    <w:rsid w:val="00C55ED4"/>
    <w:rsid w:val="00C65A61"/>
    <w:rsid w:val="00C703E6"/>
    <w:rsid w:val="00C72EA6"/>
    <w:rsid w:val="00C76DC1"/>
    <w:rsid w:val="00C77B27"/>
    <w:rsid w:val="00C8330A"/>
    <w:rsid w:val="00C919A9"/>
    <w:rsid w:val="00C92D07"/>
    <w:rsid w:val="00C9320B"/>
    <w:rsid w:val="00CA10AB"/>
    <w:rsid w:val="00CA1D90"/>
    <w:rsid w:val="00CA685B"/>
    <w:rsid w:val="00CB0208"/>
    <w:rsid w:val="00CC7CCC"/>
    <w:rsid w:val="00CD19AC"/>
    <w:rsid w:val="00CD3287"/>
    <w:rsid w:val="00CD7B62"/>
    <w:rsid w:val="00CE0787"/>
    <w:rsid w:val="00CE0E1D"/>
    <w:rsid w:val="00CE4022"/>
    <w:rsid w:val="00CE43FB"/>
    <w:rsid w:val="00CE56F7"/>
    <w:rsid w:val="00CE5ECB"/>
    <w:rsid w:val="00CF229E"/>
    <w:rsid w:val="00CF3B29"/>
    <w:rsid w:val="00CF6392"/>
    <w:rsid w:val="00D01AD2"/>
    <w:rsid w:val="00D02133"/>
    <w:rsid w:val="00D031A2"/>
    <w:rsid w:val="00D03C80"/>
    <w:rsid w:val="00D07ED5"/>
    <w:rsid w:val="00D11EFD"/>
    <w:rsid w:val="00D166DA"/>
    <w:rsid w:val="00D21C8D"/>
    <w:rsid w:val="00D2200E"/>
    <w:rsid w:val="00D225CB"/>
    <w:rsid w:val="00D22A60"/>
    <w:rsid w:val="00D25C6E"/>
    <w:rsid w:val="00D26ACA"/>
    <w:rsid w:val="00D30C7E"/>
    <w:rsid w:val="00D31225"/>
    <w:rsid w:val="00D3219A"/>
    <w:rsid w:val="00D33E2E"/>
    <w:rsid w:val="00D35F01"/>
    <w:rsid w:val="00D409A3"/>
    <w:rsid w:val="00D46623"/>
    <w:rsid w:val="00D505C7"/>
    <w:rsid w:val="00D51933"/>
    <w:rsid w:val="00D5204B"/>
    <w:rsid w:val="00D5545C"/>
    <w:rsid w:val="00D61267"/>
    <w:rsid w:val="00D617A3"/>
    <w:rsid w:val="00D6235A"/>
    <w:rsid w:val="00D62494"/>
    <w:rsid w:val="00D70185"/>
    <w:rsid w:val="00D75AB8"/>
    <w:rsid w:val="00D80784"/>
    <w:rsid w:val="00D906DC"/>
    <w:rsid w:val="00D90E0A"/>
    <w:rsid w:val="00D93168"/>
    <w:rsid w:val="00D9542E"/>
    <w:rsid w:val="00DA4C73"/>
    <w:rsid w:val="00DA5348"/>
    <w:rsid w:val="00DA5E7D"/>
    <w:rsid w:val="00DB09F0"/>
    <w:rsid w:val="00DB2DD4"/>
    <w:rsid w:val="00DB61B5"/>
    <w:rsid w:val="00DB670F"/>
    <w:rsid w:val="00DB7E96"/>
    <w:rsid w:val="00DC72EC"/>
    <w:rsid w:val="00DC799A"/>
    <w:rsid w:val="00DD39BD"/>
    <w:rsid w:val="00DE5BC9"/>
    <w:rsid w:val="00DE5F93"/>
    <w:rsid w:val="00DF0934"/>
    <w:rsid w:val="00DF419B"/>
    <w:rsid w:val="00DF703A"/>
    <w:rsid w:val="00DF725B"/>
    <w:rsid w:val="00E003CC"/>
    <w:rsid w:val="00E056B1"/>
    <w:rsid w:val="00E12063"/>
    <w:rsid w:val="00E16ED0"/>
    <w:rsid w:val="00E23240"/>
    <w:rsid w:val="00E23420"/>
    <w:rsid w:val="00E27872"/>
    <w:rsid w:val="00E33B35"/>
    <w:rsid w:val="00E44149"/>
    <w:rsid w:val="00E51140"/>
    <w:rsid w:val="00E6298C"/>
    <w:rsid w:val="00E651DF"/>
    <w:rsid w:val="00E6540A"/>
    <w:rsid w:val="00E67D01"/>
    <w:rsid w:val="00E70C76"/>
    <w:rsid w:val="00E72F0E"/>
    <w:rsid w:val="00E73815"/>
    <w:rsid w:val="00E73D75"/>
    <w:rsid w:val="00E74359"/>
    <w:rsid w:val="00E748E7"/>
    <w:rsid w:val="00E74C6C"/>
    <w:rsid w:val="00E77452"/>
    <w:rsid w:val="00E77DCD"/>
    <w:rsid w:val="00E8002C"/>
    <w:rsid w:val="00E82FD8"/>
    <w:rsid w:val="00E83E3A"/>
    <w:rsid w:val="00E87CC6"/>
    <w:rsid w:val="00E90C7C"/>
    <w:rsid w:val="00E92404"/>
    <w:rsid w:val="00E92904"/>
    <w:rsid w:val="00E97E57"/>
    <w:rsid w:val="00E97F2B"/>
    <w:rsid w:val="00EA0B5E"/>
    <w:rsid w:val="00EA1296"/>
    <w:rsid w:val="00EA3683"/>
    <w:rsid w:val="00EA42EA"/>
    <w:rsid w:val="00EB5A6A"/>
    <w:rsid w:val="00EB664A"/>
    <w:rsid w:val="00EC4AF2"/>
    <w:rsid w:val="00EC512E"/>
    <w:rsid w:val="00EC6584"/>
    <w:rsid w:val="00EC6797"/>
    <w:rsid w:val="00EC7F57"/>
    <w:rsid w:val="00ED26B9"/>
    <w:rsid w:val="00ED392A"/>
    <w:rsid w:val="00ED7397"/>
    <w:rsid w:val="00EE1A5F"/>
    <w:rsid w:val="00EE2B03"/>
    <w:rsid w:val="00EE4B72"/>
    <w:rsid w:val="00EE7E6F"/>
    <w:rsid w:val="00EF10B3"/>
    <w:rsid w:val="00EF4E75"/>
    <w:rsid w:val="00EF559C"/>
    <w:rsid w:val="00F0150E"/>
    <w:rsid w:val="00F015B6"/>
    <w:rsid w:val="00F06FAB"/>
    <w:rsid w:val="00F1039E"/>
    <w:rsid w:val="00F125E8"/>
    <w:rsid w:val="00F146FB"/>
    <w:rsid w:val="00F244F2"/>
    <w:rsid w:val="00F24E71"/>
    <w:rsid w:val="00F26439"/>
    <w:rsid w:val="00F26EE9"/>
    <w:rsid w:val="00F314D7"/>
    <w:rsid w:val="00F347D4"/>
    <w:rsid w:val="00F34DE3"/>
    <w:rsid w:val="00F3728B"/>
    <w:rsid w:val="00F4399D"/>
    <w:rsid w:val="00F44A28"/>
    <w:rsid w:val="00F44ED9"/>
    <w:rsid w:val="00F462D5"/>
    <w:rsid w:val="00F46BFD"/>
    <w:rsid w:val="00F47A71"/>
    <w:rsid w:val="00F47E20"/>
    <w:rsid w:val="00F5387C"/>
    <w:rsid w:val="00F56C1C"/>
    <w:rsid w:val="00F615BC"/>
    <w:rsid w:val="00F6168E"/>
    <w:rsid w:val="00F643B4"/>
    <w:rsid w:val="00F71B7F"/>
    <w:rsid w:val="00F75B62"/>
    <w:rsid w:val="00F762E9"/>
    <w:rsid w:val="00F764AE"/>
    <w:rsid w:val="00F778C3"/>
    <w:rsid w:val="00F80A68"/>
    <w:rsid w:val="00F81FA6"/>
    <w:rsid w:val="00F83314"/>
    <w:rsid w:val="00F85B8A"/>
    <w:rsid w:val="00F8613E"/>
    <w:rsid w:val="00F870C7"/>
    <w:rsid w:val="00F874CD"/>
    <w:rsid w:val="00F918A4"/>
    <w:rsid w:val="00F92526"/>
    <w:rsid w:val="00F9549E"/>
    <w:rsid w:val="00FA79A0"/>
    <w:rsid w:val="00FB0EB8"/>
    <w:rsid w:val="00FB1F1B"/>
    <w:rsid w:val="00FB2322"/>
    <w:rsid w:val="00FB7D6E"/>
    <w:rsid w:val="00FB7EED"/>
    <w:rsid w:val="00FC23FB"/>
    <w:rsid w:val="00FC268D"/>
    <w:rsid w:val="00FC6D96"/>
    <w:rsid w:val="00FC7818"/>
    <w:rsid w:val="00FD0336"/>
    <w:rsid w:val="00FD503A"/>
    <w:rsid w:val="00FD5B6B"/>
    <w:rsid w:val="00FD7C14"/>
    <w:rsid w:val="00FE19BD"/>
    <w:rsid w:val="00FE6009"/>
    <w:rsid w:val="00FF014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9596B98"/>
  <w15:docId w15:val="{DFC38934-3606-4B22-BF78-1E3F0159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729"/>
    <w:pPr>
      <w:tabs>
        <w:tab w:val="num" w:pos="1004"/>
      </w:tabs>
      <w:spacing w:after="0" w:line="240" w:lineRule="auto"/>
      <w:ind w:left="1004" w:hanging="720"/>
      <w:jc w:val="both"/>
    </w:pPr>
    <w:rPr>
      <w:rFonts w:ascii="Times New Roman" w:eastAsia="Times New Roman" w:hAnsi="Times New Roman" w:cs="Times New Roman"/>
      <w:sz w:val="20"/>
      <w:szCs w:val="24"/>
    </w:rPr>
  </w:style>
  <w:style w:type="paragraph" w:styleId="Heading1">
    <w:name w:val="heading 1"/>
    <w:basedOn w:val="Normal"/>
    <w:next w:val="Normal"/>
    <w:link w:val="Heading1Char"/>
    <w:uiPriority w:val="99"/>
    <w:qFormat/>
    <w:rsid w:val="000B427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273"/>
    <w:rPr>
      <w:rFonts w:ascii="Arial" w:eastAsia="Times New Roman" w:hAnsi="Arial" w:cs="Arial"/>
      <w:b/>
      <w:bCs/>
      <w:kern w:val="32"/>
      <w:sz w:val="32"/>
      <w:szCs w:val="32"/>
    </w:rPr>
  </w:style>
  <w:style w:type="paragraph" w:customStyle="1" w:styleId="Style1">
    <w:name w:val="Style1"/>
    <w:basedOn w:val="Heading1"/>
    <w:next w:val="Heading1"/>
    <w:uiPriority w:val="99"/>
    <w:rsid w:val="000B4273"/>
    <w:pPr>
      <w:tabs>
        <w:tab w:val="clear" w:pos="1004"/>
        <w:tab w:val="num" w:pos="3583"/>
      </w:tabs>
      <w:ind w:left="3583" w:firstLine="737"/>
      <w:jc w:val="center"/>
    </w:pPr>
    <w:rPr>
      <w:rFonts w:ascii="Times New Roman" w:hAnsi="Times New Roman"/>
      <w:sz w:val="20"/>
    </w:rPr>
  </w:style>
  <w:style w:type="paragraph" w:customStyle="1" w:styleId="Style2">
    <w:name w:val="Style2"/>
    <w:basedOn w:val="Normal"/>
    <w:uiPriority w:val="99"/>
    <w:rsid w:val="000B4273"/>
    <w:pPr>
      <w:tabs>
        <w:tab w:val="clear" w:pos="1004"/>
        <w:tab w:val="num" w:pos="720"/>
      </w:tabs>
      <w:ind w:left="-17" w:firstLine="737"/>
    </w:pPr>
  </w:style>
  <w:style w:type="paragraph" w:customStyle="1" w:styleId="HSPunktai">
    <w:name w:val="HSPunktai"/>
    <w:basedOn w:val="Normal"/>
    <w:link w:val="HSPunktaiChar1"/>
    <w:uiPriority w:val="99"/>
    <w:rsid w:val="000B4273"/>
    <w:pPr>
      <w:numPr>
        <w:numId w:val="1"/>
      </w:numPr>
      <w:spacing w:line="360" w:lineRule="auto"/>
      <w:contextualSpacing/>
    </w:pPr>
    <w:rPr>
      <w:sz w:val="24"/>
      <w:szCs w:val="20"/>
    </w:rPr>
  </w:style>
  <w:style w:type="character" w:customStyle="1" w:styleId="HSPunktaiChar1">
    <w:name w:val="HSPunktai Char1"/>
    <w:basedOn w:val="DefaultParagraphFont"/>
    <w:link w:val="HSPunktai"/>
    <w:uiPriority w:val="99"/>
    <w:locked/>
    <w:rsid w:val="000B4273"/>
    <w:rPr>
      <w:rFonts w:ascii="Times New Roman" w:eastAsia="Times New Roman" w:hAnsi="Times New Roman" w:cs="Times New Roman"/>
      <w:sz w:val="24"/>
      <w:szCs w:val="20"/>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0B4273"/>
    <w:pPr>
      <w:ind w:left="1296"/>
    </w:pPr>
  </w:style>
  <w:style w:type="character" w:styleId="Hyperlink">
    <w:name w:val="Hyperlink"/>
    <w:aliases w:val="Alna"/>
    <w:basedOn w:val="DefaultParagraphFont"/>
    <w:uiPriority w:val="99"/>
    <w:unhideWhenUsed/>
    <w:rsid w:val="000B4273"/>
    <w:rPr>
      <w:color w:val="0000FF" w:themeColor="hyperlink"/>
      <w:u w:val="single"/>
    </w:rPr>
  </w:style>
  <w:style w:type="character" w:styleId="CommentReference">
    <w:name w:val="annotation reference"/>
    <w:basedOn w:val="DefaultParagraphFont"/>
    <w:uiPriority w:val="99"/>
    <w:semiHidden/>
    <w:unhideWhenUsed/>
    <w:rsid w:val="000B4273"/>
    <w:rPr>
      <w:sz w:val="16"/>
      <w:szCs w:val="16"/>
    </w:rPr>
  </w:style>
  <w:style w:type="paragraph" w:styleId="CommentText">
    <w:name w:val="annotation text"/>
    <w:basedOn w:val="Normal"/>
    <w:link w:val="CommentTextChar"/>
    <w:uiPriority w:val="99"/>
    <w:semiHidden/>
    <w:unhideWhenUsed/>
    <w:rsid w:val="000B4273"/>
    <w:rPr>
      <w:szCs w:val="20"/>
    </w:rPr>
  </w:style>
  <w:style w:type="character" w:customStyle="1" w:styleId="CommentTextChar">
    <w:name w:val="Comment Text Char"/>
    <w:basedOn w:val="DefaultParagraphFont"/>
    <w:link w:val="CommentText"/>
    <w:uiPriority w:val="99"/>
    <w:semiHidden/>
    <w:rsid w:val="000B42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273"/>
    <w:rPr>
      <w:rFonts w:ascii="Tahoma" w:hAnsi="Tahoma" w:cs="Tahoma"/>
      <w:sz w:val="16"/>
      <w:szCs w:val="16"/>
    </w:rPr>
  </w:style>
  <w:style w:type="character" w:customStyle="1" w:styleId="BalloonTextChar">
    <w:name w:val="Balloon Text Char"/>
    <w:basedOn w:val="DefaultParagraphFont"/>
    <w:link w:val="BalloonText"/>
    <w:uiPriority w:val="99"/>
    <w:semiHidden/>
    <w:rsid w:val="000B42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12063"/>
    <w:rPr>
      <w:b/>
      <w:bCs/>
    </w:rPr>
  </w:style>
  <w:style w:type="character" w:customStyle="1" w:styleId="CommentSubjectChar">
    <w:name w:val="Comment Subject Char"/>
    <w:basedOn w:val="CommentTextChar"/>
    <w:link w:val="CommentSubject"/>
    <w:uiPriority w:val="99"/>
    <w:semiHidden/>
    <w:rsid w:val="00E12063"/>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9615B9"/>
    <w:pPr>
      <w:tabs>
        <w:tab w:val="clear" w:pos="1004"/>
      </w:tabs>
      <w:ind w:left="0" w:firstLine="0"/>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9615B9"/>
    <w:rPr>
      <w:rFonts w:ascii="Calibri" w:eastAsia="Calibri" w:hAnsi="Calibri" w:cs="Times New Roman"/>
      <w:szCs w:val="21"/>
    </w:rPr>
  </w:style>
  <w:style w:type="paragraph" w:styleId="BodyTextIndent">
    <w:name w:val="Body Text Indent"/>
    <w:basedOn w:val="Normal"/>
    <w:link w:val="BodyTextIndentChar"/>
    <w:rsid w:val="00104657"/>
    <w:pPr>
      <w:tabs>
        <w:tab w:val="clear" w:pos="1004"/>
      </w:tabs>
      <w:ind w:left="0" w:firstLine="720"/>
      <w:jc w:val="left"/>
    </w:pPr>
    <w:rPr>
      <w:i/>
      <w:sz w:val="24"/>
      <w:szCs w:val="20"/>
    </w:rPr>
  </w:style>
  <w:style w:type="character" w:customStyle="1" w:styleId="BodyTextIndentChar">
    <w:name w:val="Body Text Indent Char"/>
    <w:basedOn w:val="DefaultParagraphFont"/>
    <w:link w:val="BodyTextIndent"/>
    <w:rsid w:val="00104657"/>
    <w:rPr>
      <w:rFonts w:ascii="Times New Roman" w:eastAsia="Times New Roman" w:hAnsi="Times New Roman" w:cs="Times New Roman"/>
      <w:i/>
      <w:sz w:val="24"/>
      <w:szCs w:val="20"/>
    </w:rPr>
  </w:style>
  <w:style w:type="table" w:styleId="TableGrid">
    <w:name w:val="Table Grid"/>
    <w:basedOn w:val="TableNormal"/>
    <w:uiPriority w:val="39"/>
    <w:rsid w:val="0010465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51468"/>
    <w:rPr>
      <w:color w:val="2B579A"/>
      <w:shd w:val="clear" w:color="auto" w:fill="E6E6E6"/>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basedOn w:val="DefaultParagraphFont"/>
    <w:link w:val="ListParagraph"/>
    <w:uiPriority w:val="34"/>
    <w:qFormat/>
    <w:locked/>
    <w:rsid w:val="00F26EE9"/>
    <w:rPr>
      <w:rFonts w:ascii="Times New Roman" w:eastAsia="Times New Roman" w:hAnsi="Times New Roman" w:cs="Times New Roman"/>
      <w:sz w:val="20"/>
      <w:szCs w:val="24"/>
    </w:rPr>
  </w:style>
  <w:style w:type="paragraph" w:styleId="BodyText">
    <w:name w:val="Body Text"/>
    <w:aliases w:val=" Char1,Char"/>
    <w:basedOn w:val="Normal"/>
    <w:link w:val="BodyTextChar"/>
    <w:unhideWhenUsed/>
    <w:rsid w:val="007966C1"/>
    <w:pPr>
      <w:spacing w:after="120"/>
    </w:pPr>
  </w:style>
  <w:style w:type="character" w:customStyle="1" w:styleId="BodyTextChar">
    <w:name w:val="Body Text Char"/>
    <w:aliases w:val=" Char1 Char,Char Char"/>
    <w:basedOn w:val="DefaultParagraphFont"/>
    <w:link w:val="BodyText"/>
    <w:rsid w:val="007966C1"/>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446410"/>
    <w:rPr>
      <w:color w:val="808080"/>
      <w:shd w:val="clear" w:color="auto" w:fill="E6E6E6"/>
    </w:rPr>
  </w:style>
  <w:style w:type="paragraph" w:styleId="BodyText2">
    <w:name w:val="Body Text 2"/>
    <w:basedOn w:val="Normal"/>
    <w:link w:val="BodyText2Char"/>
    <w:uiPriority w:val="99"/>
    <w:semiHidden/>
    <w:unhideWhenUsed/>
    <w:rsid w:val="00A54584"/>
    <w:pPr>
      <w:spacing w:after="120" w:line="480" w:lineRule="auto"/>
    </w:pPr>
  </w:style>
  <w:style w:type="character" w:customStyle="1" w:styleId="BodyText2Char">
    <w:name w:val="Body Text 2 Char"/>
    <w:basedOn w:val="DefaultParagraphFont"/>
    <w:link w:val="BodyText2"/>
    <w:uiPriority w:val="99"/>
    <w:semiHidden/>
    <w:rsid w:val="00A54584"/>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F92526"/>
    <w:pPr>
      <w:tabs>
        <w:tab w:val="clear" w:pos="1004"/>
        <w:tab w:val="center" w:pos="4819"/>
        <w:tab w:val="right" w:pos="9638"/>
      </w:tabs>
    </w:pPr>
  </w:style>
  <w:style w:type="character" w:customStyle="1" w:styleId="HeaderChar">
    <w:name w:val="Header Char"/>
    <w:basedOn w:val="DefaultParagraphFont"/>
    <w:link w:val="Header"/>
    <w:uiPriority w:val="99"/>
    <w:rsid w:val="00F9252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92526"/>
    <w:pPr>
      <w:tabs>
        <w:tab w:val="clear" w:pos="1004"/>
        <w:tab w:val="center" w:pos="4819"/>
        <w:tab w:val="right" w:pos="9638"/>
      </w:tabs>
    </w:pPr>
  </w:style>
  <w:style w:type="character" w:customStyle="1" w:styleId="FooterChar">
    <w:name w:val="Footer Char"/>
    <w:basedOn w:val="DefaultParagraphFont"/>
    <w:link w:val="Footer"/>
    <w:uiPriority w:val="99"/>
    <w:rsid w:val="00F92526"/>
    <w:rPr>
      <w:rFonts w:ascii="Times New Roman" w:eastAsia="Times New Roman" w:hAnsi="Times New Roman" w:cs="Times New Roman"/>
      <w:sz w:val="20"/>
      <w:szCs w:val="24"/>
    </w:rPr>
  </w:style>
  <w:style w:type="paragraph" w:customStyle="1" w:styleId="tajtip">
    <w:name w:val="tajtip"/>
    <w:basedOn w:val="Normal"/>
    <w:rsid w:val="00D31225"/>
    <w:pPr>
      <w:tabs>
        <w:tab w:val="clear" w:pos="1004"/>
      </w:tabs>
      <w:spacing w:before="100" w:beforeAutospacing="1" w:after="100" w:afterAutospacing="1"/>
      <w:ind w:left="0" w:firstLine="0"/>
      <w:jc w:val="left"/>
    </w:pPr>
    <w:rPr>
      <w:sz w:val="24"/>
      <w:lang w:eastAsia="lt-LT"/>
    </w:rPr>
  </w:style>
  <w:style w:type="paragraph" w:customStyle="1" w:styleId="Default">
    <w:name w:val="Default"/>
    <w:rsid w:val="00B073B8"/>
    <w:pPr>
      <w:autoSpaceDE w:val="0"/>
      <w:autoSpaceDN w:val="0"/>
      <w:adjustRightInd w:val="0"/>
      <w:spacing w:after="0" w:line="240" w:lineRule="auto"/>
    </w:pPr>
    <w:rPr>
      <w:rFonts w:ascii="Times New Roman" w:hAnsi="Times New Roman" w:cs="Times New Roman"/>
      <w:color w:val="000000"/>
      <w:sz w:val="24"/>
      <w:szCs w:val="24"/>
    </w:rPr>
  </w:style>
  <w:style w:type="paragraph" w:styleId="BlockText">
    <w:name w:val="Block Text"/>
    <w:basedOn w:val="Normal"/>
    <w:semiHidden/>
    <w:rsid w:val="00E92904"/>
    <w:pPr>
      <w:tabs>
        <w:tab w:val="clear" w:pos="1004"/>
      </w:tabs>
      <w:ind w:left="-567" w:right="-1425" w:firstLine="0"/>
      <w:jc w:val="left"/>
    </w:pPr>
    <w:rPr>
      <w:rFonts w:ascii="TimesLT" w:hAnsi="TimesLT"/>
      <w:sz w:val="22"/>
      <w:szCs w:val="22"/>
      <w:lang w:val="en-US"/>
    </w:rPr>
  </w:style>
  <w:style w:type="character" w:customStyle="1" w:styleId="FontStyle14">
    <w:name w:val="Font Style14"/>
    <w:uiPriority w:val="99"/>
    <w:qFormat/>
    <w:rsid w:val="00E92904"/>
    <w:rPr>
      <w:rFonts w:ascii="Times New Roman" w:hAnsi="Times New Roman" w:cs="Times New Roman" w:hint="default"/>
      <w:sz w:val="18"/>
      <w:szCs w:val="18"/>
    </w:rPr>
  </w:style>
  <w:style w:type="character" w:customStyle="1" w:styleId="UnresolvedMention2">
    <w:name w:val="Unresolved Mention2"/>
    <w:basedOn w:val="DefaultParagraphFont"/>
    <w:uiPriority w:val="99"/>
    <w:semiHidden/>
    <w:unhideWhenUsed/>
    <w:rsid w:val="00DE5F93"/>
    <w:rPr>
      <w:color w:val="808080"/>
      <w:shd w:val="clear" w:color="auto" w:fill="E6E6E6"/>
    </w:rPr>
  </w:style>
  <w:style w:type="paragraph" w:styleId="NormalWeb">
    <w:name w:val="Normal (Web)"/>
    <w:basedOn w:val="Normal"/>
    <w:uiPriority w:val="99"/>
    <w:unhideWhenUsed/>
    <w:rsid w:val="00E74359"/>
    <w:pPr>
      <w:tabs>
        <w:tab w:val="clear" w:pos="1004"/>
      </w:tabs>
      <w:spacing w:before="100" w:beforeAutospacing="1" w:after="100" w:afterAutospacing="1"/>
      <w:ind w:left="0" w:firstLine="0"/>
      <w:jc w:val="left"/>
    </w:pPr>
    <w:rPr>
      <w:rFonts w:eastAsiaTheme="minorEastAsia"/>
      <w:sz w:val="24"/>
      <w:lang w:eastAsia="lt-LT"/>
    </w:rPr>
  </w:style>
  <w:style w:type="character" w:customStyle="1" w:styleId="ml-10">
    <w:name w:val="ml-10"/>
    <w:basedOn w:val="DefaultParagraphFont"/>
    <w:rsid w:val="00716295"/>
  </w:style>
  <w:style w:type="character" w:customStyle="1" w:styleId="UnresolvedMention3">
    <w:name w:val="Unresolved Mention3"/>
    <w:basedOn w:val="DefaultParagraphFont"/>
    <w:uiPriority w:val="99"/>
    <w:semiHidden/>
    <w:unhideWhenUsed/>
    <w:rsid w:val="000B6AA9"/>
    <w:rPr>
      <w:color w:val="808080"/>
      <w:shd w:val="clear" w:color="auto" w:fill="E6E6E6"/>
    </w:rPr>
  </w:style>
  <w:style w:type="paragraph" w:styleId="FootnoteText">
    <w:name w:val="footnote text"/>
    <w:basedOn w:val="Normal"/>
    <w:link w:val="FootnoteTextChar"/>
    <w:uiPriority w:val="99"/>
    <w:semiHidden/>
    <w:unhideWhenUsed/>
    <w:rsid w:val="00280BC9"/>
    <w:pPr>
      <w:tabs>
        <w:tab w:val="clear" w:pos="1004"/>
      </w:tabs>
      <w:ind w:left="0" w:firstLine="0"/>
      <w:jc w:val="left"/>
    </w:pPr>
    <w:rPr>
      <w:rFonts w:eastAsia="Arial Unicode MS"/>
      <w:color w:val="00000A"/>
      <w:szCs w:val="20"/>
    </w:rPr>
  </w:style>
  <w:style w:type="character" w:customStyle="1" w:styleId="FootnoteTextChar">
    <w:name w:val="Footnote Text Char"/>
    <w:basedOn w:val="DefaultParagraphFont"/>
    <w:link w:val="FootnoteText"/>
    <w:uiPriority w:val="99"/>
    <w:semiHidden/>
    <w:rsid w:val="00280BC9"/>
    <w:rPr>
      <w:rFonts w:ascii="Times New Roman" w:eastAsia="Arial Unicode MS" w:hAnsi="Times New Roman" w:cs="Times New Roman"/>
      <w:color w:val="00000A"/>
      <w:sz w:val="20"/>
      <w:szCs w:val="20"/>
    </w:rPr>
  </w:style>
  <w:style w:type="character" w:styleId="FootnoteReference">
    <w:name w:val="footnote reference"/>
    <w:basedOn w:val="DefaultParagraphFont"/>
    <w:uiPriority w:val="99"/>
    <w:semiHidden/>
    <w:unhideWhenUsed/>
    <w:rsid w:val="00280BC9"/>
    <w:rPr>
      <w:vertAlign w:val="superscript"/>
    </w:rPr>
  </w:style>
  <w:style w:type="character" w:styleId="UnresolvedMention">
    <w:name w:val="Unresolved Mention"/>
    <w:basedOn w:val="DefaultParagraphFont"/>
    <w:uiPriority w:val="99"/>
    <w:semiHidden/>
    <w:unhideWhenUsed/>
    <w:rsid w:val="005203CE"/>
    <w:rPr>
      <w:color w:val="605E5C"/>
      <w:shd w:val="clear" w:color="auto" w:fill="E1DFDD"/>
    </w:rPr>
  </w:style>
  <w:style w:type="paragraph" w:customStyle="1" w:styleId="Patvirtinta">
    <w:name w:val="Patvirtinta"/>
    <w:rsid w:val="005F33C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Revision">
    <w:name w:val="Revision"/>
    <w:hidden/>
    <w:uiPriority w:val="99"/>
    <w:semiHidden/>
    <w:rsid w:val="00B11670"/>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3244">
      <w:bodyDiv w:val="1"/>
      <w:marLeft w:val="0"/>
      <w:marRight w:val="0"/>
      <w:marTop w:val="0"/>
      <w:marBottom w:val="0"/>
      <w:divBdr>
        <w:top w:val="none" w:sz="0" w:space="0" w:color="auto"/>
        <w:left w:val="none" w:sz="0" w:space="0" w:color="auto"/>
        <w:bottom w:val="none" w:sz="0" w:space="0" w:color="auto"/>
        <w:right w:val="none" w:sz="0" w:space="0" w:color="auto"/>
      </w:divBdr>
    </w:div>
    <w:div w:id="78792522">
      <w:bodyDiv w:val="1"/>
      <w:marLeft w:val="0"/>
      <w:marRight w:val="0"/>
      <w:marTop w:val="0"/>
      <w:marBottom w:val="0"/>
      <w:divBdr>
        <w:top w:val="none" w:sz="0" w:space="0" w:color="auto"/>
        <w:left w:val="none" w:sz="0" w:space="0" w:color="auto"/>
        <w:bottom w:val="none" w:sz="0" w:space="0" w:color="auto"/>
        <w:right w:val="none" w:sz="0" w:space="0" w:color="auto"/>
      </w:divBdr>
    </w:div>
    <w:div w:id="196704329">
      <w:bodyDiv w:val="1"/>
      <w:marLeft w:val="0"/>
      <w:marRight w:val="0"/>
      <w:marTop w:val="0"/>
      <w:marBottom w:val="0"/>
      <w:divBdr>
        <w:top w:val="none" w:sz="0" w:space="0" w:color="auto"/>
        <w:left w:val="none" w:sz="0" w:space="0" w:color="auto"/>
        <w:bottom w:val="none" w:sz="0" w:space="0" w:color="auto"/>
        <w:right w:val="none" w:sz="0" w:space="0" w:color="auto"/>
      </w:divBdr>
    </w:div>
    <w:div w:id="211157270">
      <w:bodyDiv w:val="1"/>
      <w:marLeft w:val="0"/>
      <w:marRight w:val="0"/>
      <w:marTop w:val="0"/>
      <w:marBottom w:val="0"/>
      <w:divBdr>
        <w:top w:val="none" w:sz="0" w:space="0" w:color="auto"/>
        <w:left w:val="none" w:sz="0" w:space="0" w:color="auto"/>
        <w:bottom w:val="none" w:sz="0" w:space="0" w:color="auto"/>
        <w:right w:val="none" w:sz="0" w:space="0" w:color="auto"/>
      </w:divBdr>
    </w:div>
    <w:div w:id="346715545">
      <w:bodyDiv w:val="1"/>
      <w:marLeft w:val="0"/>
      <w:marRight w:val="0"/>
      <w:marTop w:val="0"/>
      <w:marBottom w:val="0"/>
      <w:divBdr>
        <w:top w:val="none" w:sz="0" w:space="0" w:color="auto"/>
        <w:left w:val="none" w:sz="0" w:space="0" w:color="auto"/>
        <w:bottom w:val="none" w:sz="0" w:space="0" w:color="auto"/>
        <w:right w:val="none" w:sz="0" w:space="0" w:color="auto"/>
      </w:divBdr>
    </w:div>
    <w:div w:id="451367676">
      <w:bodyDiv w:val="1"/>
      <w:marLeft w:val="0"/>
      <w:marRight w:val="0"/>
      <w:marTop w:val="0"/>
      <w:marBottom w:val="0"/>
      <w:divBdr>
        <w:top w:val="none" w:sz="0" w:space="0" w:color="auto"/>
        <w:left w:val="none" w:sz="0" w:space="0" w:color="auto"/>
        <w:bottom w:val="none" w:sz="0" w:space="0" w:color="auto"/>
        <w:right w:val="none" w:sz="0" w:space="0" w:color="auto"/>
      </w:divBdr>
    </w:div>
    <w:div w:id="707725739">
      <w:bodyDiv w:val="1"/>
      <w:marLeft w:val="0"/>
      <w:marRight w:val="0"/>
      <w:marTop w:val="0"/>
      <w:marBottom w:val="0"/>
      <w:divBdr>
        <w:top w:val="none" w:sz="0" w:space="0" w:color="auto"/>
        <w:left w:val="none" w:sz="0" w:space="0" w:color="auto"/>
        <w:bottom w:val="none" w:sz="0" w:space="0" w:color="auto"/>
        <w:right w:val="none" w:sz="0" w:space="0" w:color="auto"/>
      </w:divBdr>
    </w:div>
    <w:div w:id="717631112">
      <w:bodyDiv w:val="1"/>
      <w:marLeft w:val="0"/>
      <w:marRight w:val="0"/>
      <w:marTop w:val="0"/>
      <w:marBottom w:val="0"/>
      <w:divBdr>
        <w:top w:val="none" w:sz="0" w:space="0" w:color="auto"/>
        <w:left w:val="none" w:sz="0" w:space="0" w:color="auto"/>
        <w:bottom w:val="none" w:sz="0" w:space="0" w:color="auto"/>
        <w:right w:val="none" w:sz="0" w:space="0" w:color="auto"/>
      </w:divBdr>
    </w:div>
    <w:div w:id="770275081">
      <w:bodyDiv w:val="1"/>
      <w:marLeft w:val="0"/>
      <w:marRight w:val="0"/>
      <w:marTop w:val="0"/>
      <w:marBottom w:val="0"/>
      <w:divBdr>
        <w:top w:val="none" w:sz="0" w:space="0" w:color="auto"/>
        <w:left w:val="none" w:sz="0" w:space="0" w:color="auto"/>
        <w:bottom w:val="none" w:sz="0" w:space="0" w:color="auto"/>
        <w:right w:val="none" w:sz="0" w:space="0" w:color="auto"/>
      </w:divBdr>
    </w:div>
    <w:div w:id="856232874">
      <w:bodyDiv w:val="1"/>
      <w:marLeft w:val="0"/>
      <w:marRight w:val="0"/>
      <w:marTop w:val="0"/>
      <w:marBottom w:val="0"/>
      <w:divBdr>
        <w:top w:val="none" w:sz="0" w:space="0" w:color="auto"/>
        <w:left w:val="none" w:sz="0" w:space="0" w:color="auto"/>
        <w:bottom w:val="none" w:sz="0" w:space="0" w:color="auto"/>
        <w:right w:val="none" w:sz="0" w:space="0" w:color="auto"/>
      </w:divBdr>
    </w:div>
    <w:div w:id="897545406">
      <w:bodyDiv w:val="1"/>
      <w:marLeft w:val="0"/>
      <w:marRight w:val="0"/>
      <w:marTop w:val="0"/>
      <w:marBottom w:val="0"/>
      <w:divBdr>
        <w:top w:val="none" w:sz="0" w:space="0" w:color="auto"/>
        <w:left w:val="none" w:sz="0" w:space="0" w:color="auto"/>
        <w:bottom w:val="none" w:sz="0" w:space="0" w:color="auto"/>
        <w:right w:val="none" w:sz="0" w:space="0" w:color="auto"/>
      </w:divBdr>
    </w:div>
    <w:div w:id="1203175600">
      <w:bodyDiv w:val="1"/>
      <w:marLeft w:val="0"/>
      <w:marRight w:val="0"/>
      <w:marTop w:val="0"/>
      <w:marBottom w:val="0"/>
      <w:divBdr>
        <w:top w:val="none" w:sz="0" w:space="0" w:color="auto"/>
        <w:left w:val="none" w:sz="0" w:space="0" w:color="auto"/>
        <w:bottom w:val="none" w:sz="0" w:space="0" w:color="auto"/>
        <w:right w:val="none" w:sz="0" w:space="0" w:color="auto"/>
      </w:divBdr>
    </w:div>
    <w:div w:id="1255820006">
      <w:bodyDiv w:val="1"/>
      <w:marLeft w:val="0"/>
      <w:marRight w:val="0"/>
      <w:marTop w:val="0"/>
      <w:marBottom w:val="0"/>
      <w:divBdr>
        <w:top w:val="none" w:sz="0" w:space="0" w:color="auto"/>
        <w:left w:val="none" w:sz="0" w:space="0" w:color="auto"/>
        <w:bottom w:val="none" w:sz="0" w:space="0" w:color="auto"/>
        <w:right w:val="none" w:sz="0" w:space="0" w:color="auto"/>
      </w:divBdr>
    </w:div>
    <w:div w:id="1291131536">
      <w:bodyDiv w:val="1"/>
      <w:marLeft w:val="0"/>
      <w:marRight w:val="0"/>
      <w:marTop w:val="0"/>
      <w:marBottom w:val="0"/>
      <w:divBdr>
        <w:top w:val="none" w:sz="0" w:space="0" w:color="auto"/>
        <w:left w:val="none" w:sz="0" w:space="0" w:color="auto"/>
        <w:bottom w:val="none" w:sz="0" w:space="0" w:color="auto"/>
        <w:right w:val="none" w:sz="0" w:space="0" w:color="auto"/>
      </w:divBdr>
    </w:div>
    <w:div w:id="1405100800">
      <w:bodyDiv w:val="1"/>
      <w:marLeft w:val="0"/>
      <w:marRight w:val="0"/>
      <w:marTop w:val="0"/>
      <w:marBottom w:val="0"/>
      <w:divBdr>
        <w:top w:val="none" w:sz="0" w:space="0" w:color="auto"/>
        <w:left w:val="none" w:sz="0" w:space="0" w:color="auto"/>
        <w:bottom w:val="none" w:sz="0" w:space="0" w:color="auto"/>
        <w:right w:val="none" w:sz="0" w:space="0" w:color="auto"/>
      </w:divBdr>
      <w:divsChild>
        <w:div w:id="12458986">
          <w:marLeft w:val="0"/>
          <w:marRight w:val="0"/>
          <w:marTop w:val="0"/>
          <w:marBottom w:val="0"/>
          <w:divBdr>
            <w:top w:val="none" w:sz="0" w:space="0" w:color="auto"/>
            <w:left w:val="none" w:sz="0" w:space="0" w:color="auto"/>
            <w:bottom w:val="none" w:sz="0" w:space="0" w:color="auto"/>
            <w:right w:val="none" w:sz="0" w:space="0" w:color="auto"/>
          </w:divBdr>
        </w:div>
        <w:div w:id="70349077">
          <w:marLeft w:val="0"/>
          <w:marRight w:val="0"/>
          <w:marTop w:val="0"/>
          <w:marBottom w:val="0"/>
          <w:divBdr>
            <w:top w:val="none" w:sz="0" w:space="0" w:color="auto"/>
            <w:left w:val="none" w:sz="0" w:space="0" w:color="auto"/>
            <w:bottom w:val="none" w:sz="0" w:space="0" w:color="auto"/>
            <w:right w:val="none" w:sz="0" w:space="0" w:color="auto"/>
          </w:divBdr>
        </w:div>
        <w:div w:id="138543701">
          <w:marLeft w:val="0"/>
          <w:marRight w:val="0"/>
          <w:marTop w:val="0"/>
          <w:marBottom w:val="0"/>
          <w:divBdr>
            <w:top w:val="none" w:sz="0" w:space="0" w:color="auto"/>
            <w:left w:val="none" w:sz="0" w:space="0" w:color="auto"/>
            <w:bottom w:val="none" w:sz="0" w:space="0" w:color="auto"/>
            <w:right w:val="none" w:sz="0" w:space="0" w:color="auto"/>
          </w:divBdr>
        </w:div>
        <w:div w:id="144050970">
          <w:marLeft w:val="0"/>
          <w:marRight w:val="0"/>
          <w:marTop w:val="0"/>
          <w:marBottom w:val="0"/>
          <w:divBdr>
            <w:top w:val="none" w:sz="0" w:space="0" w:color="auto"/>
            <w:left w:val="none" w:sz="0" w:space="0" w:color="auto"/>
            <w:bottom w:val="none" w:sz="0" w:space="0" w:color="auto"/>
            <w:right w:val="none" w:sz="0" w:space="0" w:color="auto"/>
          </w:divBdr>
        </w:div>
        <w:div w:id="209002935">
          <w:marLeft w:val="0"/>
          <w:marRight w:val="0"/>
          <w:marTop w:val="0"/>
          <w:marBottom w:val="0"/>
          <w:divBdr>
            <w:top w:val="none" w:sz="0" w:space="0" w:color="auto"/>
            <w:left w:val="none" w:sz="0" w:space="0" w:color="auto"/>
            <w:bottom w:val="none" w:sz="0" w:space="0" w:color="auto"/>
            <w:right w:val="none" w:sz="0" w:space="0" w:color="auto"/>
          </w:divBdr>
        </w:div>
        <w:div w:id="221718758">
          <w:marLeft w:val="0"/>
          <w:marRight w:val="0"/>
          <w:marTop w:val="0"/>
          <w:marBottom w:val="0"/>
          <w:divBdr>
            <w:top w:val="none" w:sz="0" w:space="0" w:color="auto"/>
            <w:left w:val="none" w:sz="0" w:space="0" w:color="auto"/>
            <w:bottom w:val="none" w:sz="0" w:space="0" w:color="auto"/>
            <w:right w:val="none" w:sz="0" w:space="0" w:color="auto"/>
          </w:divBdr>
        </w:div>
        <w:div w:id="513421468">
          <w:marLeft w:val="0"/>
          <w:marRight w:val="0"/>
          <w:marTop w:val="0"/>
          <w:marBottom w:val="0"/>
          <w:divBdr>
            <w:top w:val="none" w:sz="0" w:space="0" w:color="auto"/>
            <w:left w:val="none" w:sz="0" w:space="0" w:color="auto"/>
            <w:bottom w:val="none" w:sz="0" w:space="0" w:color="auto"/>
            <w:right w:val="none" w:sz="0" w:space="0" w:color="auto"/>
          </w:divBdr>
        </w:div>
        <w:div w:id="730496432">
          <w:marLeft w:val="0"/>
          <w:marRight w:val="0"/>
          <w:marTop w:val="0"/>
          <w:marBottom w:val="0"/>
          <w:divBdr>
            <w:top w:val="none" w:sz="0" w:space="0" w:color="auto"/>
            <w:left w:val="none" w:sz="0" w:space="0" w:color="auto"/>
            <w:bottom w:val="none" w:sz="0" w:space="0" w:color="auto"/>
            <w:right w:val="none" w:sz="0" w:space="0" w:color="auto"/>
          </w:divBdr>
        </w:div>
        <w:div w:id="763383096">
          <w:marLeft w:val="0"/>
          <w:marRight w:val="0"/>
          <w:marTop w:val="0"/>
          <w:marBottom w:val="0"/>
          <w:divBdr>
            <w:top w:val="none" w:sz="0" w:space="0" w:color="auto"/>
            <w:left w:val="none" w:sz="0" w:space="0" w:color="auto"/>
            <w:bottom w:val="none" w:sz="0" w:space="0" w:color="auto"/>
            <w:right w:val="none" w:sz="0" w:space="0" w:color="auto"/>
          </w:divBdr>
        </w:div>
        <w:div w:id="1063912693">
          <w:marLeft w:val="0"/>
          <w:marRight w:val="0"/>
          <w:marTop w:val="0"/>
          <w:marBottom w:val="0"/>
          <w:divBdr>
            <w:top w:val="none" w:sz="0" w:space="0" w:color="auto"/>
            <w:left w:val="none" w:sz="0" w:space="0" w:color="auto"/>
            <w:bottom w:val="none" w:sz="0" w:space="0" w:color="auto"/>
            <w:right w:val="none" w:sz="0" w:space="0" w:color="auto"/>
          </w:divBdr>
        </w:div>
        <w:div w:id="1168246858">
          <w:marLeft w:val="0"/>
          <w:marRight w:val="0"/>
          <w:marTop w:val="0"/>
          <w:marBottom w:val="0"/>
          <w:divBdr>
            <w:top w:val="none" w:sz="0" w:space="0" w:color="auto"/>
            <w:left w:val="none" w:sz="0" w:space="0" w:color="auto"/>
            <w:bottom w:val="none" w:sz="0" w:space="0" w:color="auto"/>
            <w:right w:val="none" w:sz="0" w:space="0" w:color="auto"/>
          </w:divBdr>
        </w:div>
        <w:div w:id="1178231714">
          <w:marLeft w:val="0"/>
          <w:marRight w:val="0"/>
          <w:marTop w:val="0"/>
          <w:marBottom w:val="0"/>
          <w:divBdr>
            <w:top w:val="none" w:sz="0" w:space="0" w:color="auto"/>
            <w:left w:val="none" w:sz="0" w:space="0" w:color="auto"/>
            <w:bottom w:val="none" w:sz="0" w:space="0" w:color="auto"/>
            <w:right w:val="none" w:sz="0" w:space="0" w:color="auto"/>
          </w:divBdr>
        </w:div>
        <w:div w:id="1178690495">
          <w:marLeft w:val="0"/>
          <w:marRight w:val="0"/>
          <w:marTop w:val="0"/>
          <w:marBottom w:val="0"/>
          <w:divBdr>
            <w:top w:val="none" w:sz="0" w:space="0" w:color="auto"/>
            <w:left w:val="none" w:sz="0" w:space="0" w:color="auto"/>
            <w:bottom w:val="none" w:sz="0" w:space="0" w:color="auto"/>
            <w:right w:val="none" w:sz="0" w:space="0" w:color="auto"/>
          </w:divBdr>
        </w:div>
        <w:div w:id="1337921171">
          <w:marLeft w:val="0"/>
          <w:marRight w:val="0"/>
          <w:marTop w:val="0"/>
          <w:marBottom w:val="0"/>
          <w:divBdr>
            <w:top w:val="none" w:sz="0" w:space="0" w:color="auto"/>
            <w:left w:val="none" w:sz="0" w:space="0" w:color="auto"/>
            <w:bottom w:val="none" w:sz="0" w:space="0" w:color="auto"/>
            <w:right w:val="none" w:sz="0" w:space="0" w:color="auto"/>
          </w:divBdr>
        </w:div>
        <w:div w:id="1411002938">
          <w:marLeft w:val="0"/>
          <w:marRight w:val="0"/>
          <w:marTop w:val="0"/>
          <w:marBottom w:val="0"/>
          <w:divBdr>
            <w:top w:val="none" w:sz="0" w:space="0" w:color="auto"/>
            <w:left w:val="none" w:sz="0" w:space="0" w:color="auto"/>
            <w:bottom w:val="none" w:sz="0" w:space="0" w:color="auto"/>
            <w:right w:val="none" w:sz="0" w:space="0" w:color="auto"/>
          </w:divBdr>
        </w:div>
        <w:div w:id="1440251257">
          <w:marLeft w:val="0"/>
          <w:marRight w:val="0"/>
          <w:marTop w:val="0"/>
          <w:marBottom w:val="0"/>
          <w:divBdr>
            <w:top w:val="none" w:sz="0" w:space="0" w:color="auto"/>
            <w:left w:val="none" w:sz="0" w:space="0" w:color="auto"/>
            <w:bottom w:val="none" w:sz="0" w:space="0" w:color="auto"/>
            <w:right w:val="none" w:sz="0" w:space="0" w:color="auto"/>
          </w:divBdr>
        </w:div>
        <w:div w:id="1482578063">
          <w:marLeft w:val="0"/>
          <w:marRight w:val="0"/>
          <w:marTop w:val="0"/>
          <w:marBottom w:val="0"/>
          <w:divBdr>
            <w:top w:val="none" w:sz="0" w:space="0" w:color="auto"/>
            <w:left w:val="none" w:sz="0" w:space="0" w:color="auto"/>
            <w:bottom w:val="none" w:sz="0" w:space="0" w:color="auto"/>
            <w:right w:val="none" w:sz="0" w:space="0" w:color="auto"/>
          </w:divBdr>
        </w:div>
        <w:div w:id="1499731376">
          <w:marLeft w:val="0"/>
          <w:marRight w:val="0"/>
          <w:marTop w:val="0"/>
          <w:marBottom w:val="0"/>
          <w:divBdr>
            <w:top w:val="none" w:sz="0" w:space="0" w:color="auto"/>
            <w:left w:val="none" w:sz="0" w:space="0" w:color="auto"/>
            <w:bottom w:val="none" w:sz="0" w:space="0" w:color="auto"/>
            <w:right w:val="none" w:sz="0" w:space="0" w:color="auto"/>
          </w:divBdr>
        </w:div>
        <w:div w:id="1645156370">
          <w:marLeft w:val="0"/>
          <w:marRight w:val="0"/>
          <w:marTop w:val="0"/>
          <w:marBottom w:val="0"/>
          <w:divBdr>
            <w:top w:val="none" w:sz="0" w:space="0" w:color="auto"/>
            <w:left w:val="none" w:sz="0" w:space="0" w:color="auto"/>
            <w:bottom w:val="none" w:sz="0" w:space="0" w:color="auto"/>
            <w:right w:val="none" w:sz="0" w:space="0" w:color="auto"/>
          </w:divBdr>
        </w:div>
        <w:div w:id="1646592054">
          <w:marLeft w:val="0"/>
          <w:marRight w:val="0"/>
          <w:marTop w:val="0"/>
          <w:marBottom w:val="0"/>
          <w:divBdr>
            <w:top w:val="none" w:sz="0" w:space="0" w:color="auto"/>
            <w:left w:val="none" w:sz="0" w:space="0" w:color="auto"/>
            <w:bottom w:val="none" w:sz="0" w:space="0" w:color="auto"/>
            <w:right w:val="none" w:sz="0" w:space="0" w:color="auto"/>
          </w:divBdr>
        </w:div>
        <w:div w:id="1735006699">
          <w:marLeft w:val="0"/>
          <w:marRight w:val="0"/>
          <w:marTop w:val="0"/>
          <w:marBottom w:val="0"/>
          <w:divBdr>
            <w:top w:val="none" w:sz="0" w:space="0" w:color="auto"/>
            <w:left w:val="none" w:sz="0" w:space="0" w:color="auto"/>
            <w:bottom w:val="none" w:sz="0" w:space="0" w:color="auto"/>
            <w:right w:val="none" w:sz="0" w:space="0" w:color="auto"/>
          </w:divBdr>
        </w:div>
        <w:div w:id="1913543246">
          <w:marLeft w:val="0"/>
          <w:marRight w:val="0"/>
          <w:marTop w:val="0"/>
          <w:marBottom w:val="0"/>
          <w:divBdr>
            <w:top w:val="none" w:sz="0" w:space="0" w:color="auto"/>
            <w:left w:val="none" w:sz="0" w:space="0" w:color="auto"/>
            <w:bottom w:val="none" w:sz="0" w:space="0" w:color="auto"/>
            <w:right w:val="none" w:sz="0" w:space="0" w:color="auto"/>
          </w:divBdr>
        </w:div>
        <w:div w:id="1971664838">
          <w:marLeft w:val="0"/>
          <w:marRight w:val="0"/>
          <w:marTop w:val="0"/>
          <w:marBottom w:val="0"/>
          <w:divBdr>
            <w:top w:val="none" w:sz="0" w:space="0" w:color="auto"/>
            <w:left w:val="none" w:sz="0" w:space="0" w:color="auto"/>
            <w:bottom w:val="none" w:sz="0" w:space="0" w:color="auto"/>
            <w:right w:val="none" w:sz="0" w:space="0" w:color="auto"/>
          </w:divBdr>
        </w:div>
        <w:div w:id="1974673336">
          <w:marLeft w:val="0"/>
          <w:marRight w:val="0"/>
          <w:marTop w:val="0"/>
          <w:marBottom w:val="0"/>
          <w:divBdr>
            <w:top w:val="none" w:sz="0" w:space="0" w:color="auto"/>
            <w:left w:val="none" w:sz="0" w:space="0" w:color="auto"/>
            <w:bottom w:val="none" w:sz="0" w:space="0" w:color="auto"/>
            <w:right w:val="none" w:sz="0" w:space="0" w:color="auto"/>
          </w:divBdr>
        </w:div>
        <w:div w:id="2025865269">
          <w:marLeft w:val="0"/>
          <w:marRight w:val="0"/>
          <w:marTop w:val="0"/>
          <w:marBottom w:val="0"/>
          <w:divBdr>
            <w:top w:val="none" w:sz="0" w:space="0" w:color="auto"/>
            <w:left w:val="none" w:sz="0" w:space="0" w:color="auto"/>
            <w:bottom w:val="none" w:sz="0" w:space="0" w:color="auto"/>
            <w:right w:val="none" w:sz="0" w:space="0" w:color="auto"/>
          </w:divBdr>
        </w:div>
        <w:div w:id="2106074892">
          <w:marLeft w:val="0"/>
          <w:marRight w:val="0"/>
          <w:marTop w:val="0"/>
          <w:marBottom w:val="0"/>
          <w:divBdr>
            <w:top w:val="none" w:sz="0" w:space="0" w:color="auto"/>
            <w:left w:val="none" w:sz="0" w:space="0" w:color="auto"/>
            <w:bottom w:val="none" w:sz="0" w:space="0" w:color="auto"/>
            <w:right w:val="none" w:sz="0" w:space="0" w:color="auto"/>
          </w:divBdr>
        </w:div>
        <w:div w:id="2120445621">
          <w:marLeft w:val="0"/>
          <w:marRight w:val="0"/>
          <w:marTop w:val="0"/>
          <w:marBottom w:val="0"/>
          <w:divBdr>
            <w:top w:val="none" w:sz="0" w:space="0" w:color="auto"/>
            <w:left w:val="none" w:sz="0" w:space="0" w:color="auto"/>
            <w:bottom w:val="none" w:sz="0" w:space="0" w:color="auto"/>
            <w:right w:val="none" w:sz="0" w:space="0" w:color="auto"/>
          </w:divBdr>
        </w:div>
      </w:divsChild>
    </w:div>
    <w:div w:id="1461147916">
      <w:bodyDiv w:val="1"/>
      <w:marLeft w:val="0"/>
      <w:marRight w:val="0"/>
      <w:marTop w:val="0"/>
      <w:marBottom w:val="0"/>
      <w:divBdr>
        <w:top w:val="none" w:sz="0" w:space="0" w:color="auto"/>
        <w:left w:val="none" w:sz="0" w:space="0" w:color="auto"/>
        <w:bottom w:val="none" w:sz="0" w:space="0" w:color="auto"/>
        <w:right w:val="none" w:sz="0" w:space="0" w:color="auto"/>
      </w:divBdr>
    </w:div>
    <w:div w:id="1469006596">
      <w:bodyDiv w:val="1"/>
      <w:marLeft w:val="0"/>
      <w:marRight w:val="0"/>
      <w:marTop w:val="0"/>
      <w:marBottom w:val="0"/>
      <w:divBdr>
        <w:top w:val="none" w:sz="0" w:space="0" w:color="auto"/>
        <w:left w:val="none" w:sz="0" w:space="0" w:color="auto"/>
        <w:bottom w:val="none" w:sz="0" w:space="0" w:color="auto"/>
        <w:right w:val="none" w:sz="0" w:space="0" w:color="auto"/>
      </w:divBdr>
    </w:div>
    <w:div w:id="1545210694">
      <w:bodyDiv w:val="1"/>
      <w:marLeft w:val="0"/>
      <w:marRight w:val="0"/>
      <w:marTop w:val="0"/>
      <w:marBottom w:val="0"/>
      <w:divBdr>
        <w:top w:val="none" w:sz="0" w:space="0" w:color="auto"/>
        <w:left w:val="none" w:sz="0" w:space="0" w:color="auto"/>
        <w:bottom w:val="none" w:sz="0" w:space="0" w:color="auto"/>
        <w:right w:val="none" w:sz="0" w:space="0" w:color="auto"/>
      </w:divBdr>
    </w:div>
    <w:div w:id="1695037724">
      <w:bodyDiv w:val="1"/>
      <w:marLeft w:val="0"/>
      <w:marRight w:val="0"/>
      <w:marTop w:val="0"/>
      <w:marBottom w:val="0"/>
      <w:divBdr>
        <w:top w:val="none" w:sz="0" w:space="0" w:color="auto"/>
        <w:left w:val="none" w:sz="0" w:space="0" w:color="auto"/>
        <w:bottom w:val="none" w:sz="0" w:space="0" w:color="auto"/>
        <w:right w:val="none" w:sz="0" w:space="0" w:color="auto"/>
      </w:divBdr>
    </w:div>
    <w:div w:id="1713847873">
      <w:bodyDiv w:val="1"/>
      <w:marLeft w:val="0"/>
      <w:marRight w:val="0"/>
      <w:marTop w:val="0"/>
      <w:marBottom w:val="0"/>
      <w:divBdr>
        <w:top w:val="none" w:sz="0" w:space="0" w:color="auto"/>
        <w:left w:val="none" w:sz="0" w:space="0" w:color="auto"/>
        <w:bottom w:val="none" w:sz="0" w:space="0" w:color="auto"/>
        <w:right w:val="none" w:sz="0" w:space="0" w:color="auto"/>
      </w:divBdr>
    </w:div>
    <w:div w:id="1772705762">
      <w:bodyDiv w:val="1"/>
      <w:marLeft w:val="0"/>
      <w:marRight w:val="0"/>
      <w:marTop w:val="0"/>
      <w:marBottom w:val="0"/>
      <w:divBdr>
        <w:top w:val="none" w:sz="0" w:space="0" w:color="auto"/>
        <w:left w:val="none" w:sz="0" w:space="0" w:color="auto"/>
        <w:bottom w:val="none" w:sz="0" w:space="0" w:color="auto"/>
        <w:right w:val="none" w:sz="0" w:space="0" w:color="auto"/>
      </w:divBdr>
    </w:div>
    <w:div w:id="1783259984">
      <w:bodyDiv w:val="1"/>
      <w:marLeft w:val="0"/>
      <w:marRight w:val="0"/>
      <w:marTop w:val="0"/>
      <w:marBottom w:val="0"/>
      <w:divBdr>
        <w:top w:val="none" w:sz="0" w:space="0" w:color="auto"/>
        <w:left w:val="none" w:sz="0" w:space="0" w:color="auto"/>
        <w:bottom w:val="none" w:sz="0" w:space="0" w:color="auto"/>
        <w:right w:val="none" w:sz="0" w:space="0" w:color="auto"/>
      </w:divBdr>
    </w:div>
    <w:div w:id="1800801619">
      <w:bodyDiv w:val="1"/>
      <w:marLeft w:val="0"/>
      <w:marRight w:val="0"/>
      <w:marTop w:val="0"/>
      <w:marBottom w:val="0"/>
      <w:divBdr>
        <w:top w:val="none" w:sz="0" w:space="0" w:color="auto"/>
        <w:left w:val="none" w:sz="0" w:space="0" w:color="auto"/>
        <w:bottom w:val="none" w:sz="0" w:space="0" w:color="auto"/>
        <w:right w:val="none" w:sz="0" w:space="0" w:color="auto"/>
      </w:divBdr>
    </w:div>
    <w:div w:id="1801148576">
      <w:bodyDiv w:val="1"/>
      <w:marLeft w:val="0"/>
      <w:marRight w:val="0"/>
      <w:marTop w:val="0"/>
      <w:marBottom w:val="0"/>
      <w:divBdr>
        <w:top w:val="none" w:sz="0" w:space="0" w:color="auto"/>
        <w:left w:val="none" w:sz="0" w:space="0" w:color="auto"/>
        <w:bottom w:val="none" w:sz="0" w:space="0" w:color="auto"/>
        <w:right w:val="none" w:sz="0" w:space="0" w:color="auto"/>
      </w:divBdr>
    </w:div>
    <w:div w:id="1837301894">
      <w:bodyDiv w:val="1"/>
      <w:marLeft w:val="0"/>
      <w:marRight w:val="0"/>
      <w:marTop w:val="0"/>
      <w:marBottom w:val="0"/>
      <w:divBdr>
        <w:top w:val="none" w:sz="0" w:space="0" w:color="auto"/>
        <w:left w:val="none" w:sz="0" w:space="0" w:color="auto"/>
        <w:bottom w:val="none" w:sz="0" w:space="0" w:color="auto"/>
        <w:right w:val="none" w:sz="0" w:space="0" w:color="auto"/>
      </w:divBdr>
    </w:div>
    <w:div w:id="2061586169">
      <w:bodyDiv w:val="1"/>
      <w:marLeft w:val="0"/>
      <w:marRight w:val="0"/>
      <w:marTop w:val="0"/>
      <w:marBottom w:val="0"/>
      <w:divBdr>
        <w:top w:val="none" w:sz="0" w:space="0" w:color="auto"/>
        <w:left w:val="none" w:sz="0" w:space="0" w:color="auto"/>
        <w:bottom w:val="none" w:sz="0" w:space="0" w:color="auto"/>
        <w:right w:val="none" w:sz="0" w:space="0" w:color="auto"/>
      </w:divBdr>
    </w:div>
    <w:div w:id="2067025632">
      <w:bodyDiv w:val="1"/>
      <w:marLeft w:val="0"/>
      <w:marRight w:val="0"/>
      <w:marTop w:val="0"/>
      <w:marBottom w:val="0"/>
      <w:divBdr>
        <w:top w:val="none" w:sz="0" w:space="0" w:color="auto"/>
        <w:left w:val="none" w:sz="0" w:space="0" w:color="auto"/>
        <w:bottom w:val="none" w:sz="0" w:space="0" w:color="auto"/>
        <w:right w:val="none" w:sz="0" w:space="0" w:color="auto"/>
      </w:divBdr>
    </w:div>
    <w:div w:id="207017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gitas.baltutis@lrt.lt"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ius.petrauskas@lrt.lt" TargetMode="External"/><Relationship Id="rId17" Type="http://schemas.openxmlformats.org/officeDocument/2006/relationships/hyperlink" Target="mailto:info@duvait.lt" TargetMode="External"/><Relationship Id="rId2" Type="http://schemas.openxmlformats.org/officeDocument/2006/relationships/customXml" Target="../customXml/item2.xml"/><Relationship Id="rId16" Type="http://schemas.openxmlformats.org/officeDocument/2006/relationships/hyperlink" Target="mailto:support@duvai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rt@lrt.lt" TargetMode="External"/><Relationship Id="rId5" Type="http://schemas.openxmlformats.org/officeDocument/2006/relationships/numbering" Target="numbering.xml"/><Relationship Id="rId15" Type="http://schemas.openxmlformats.org/officeDocument/2006/relationships/hyperlink" Target="mailto:info@duvai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stina.juskauskaite@lr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76BFA71BCD19F49AA90693021BD32D6" ma:contentTypeVersion="2" ma:contentTypeDescription="Kurkite naują dokumentą." ma:contentTypeScope="" ma:versionID="656a2e9272cfb18038b83fa3173470cf">
  <xsd:schema xmlns:xsd="http://www.w3.org/2001/XMLSchema" xmlns:xs="http://www.w3.org/2001/XMLSchema" xmlns:p="http://schemas.microsoft.com/office/2006/metadata/properties" xmlns:ns3="241264c9-840f-4877-a563-bd7e67f7549a" targetNamespace="http://schemas.microsoft.com/office/2006/metadata/properties" ma:root="true" ma:fieldsID="ef1b052fc47a27212b5f395a678f6c73" ns3:_="">
    <xsd:import namespace="241264c9-840f-4877-a563-bd7e67f7549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64c9-840f-4877-a563-bd7e67f75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410C7-E1BD-47C3-9FDA-CEE65784A3B1}">
  <ds:schemaRefs>
    <ds:schemaRef ds:uri="http://schemas.openxmlformats.org/officeDocument/2006/bibliography"/>
  </ds:schemaRefs>
</ds:datastoreItem>
</file>

<file path=customXml/itemProps2.xml><?xml version="1.0" encoding="utf-8"?>
<ds:datastoreItem xmlns:ds="http://schemas.openxmlformats.org/officeDocument/2006/customXml" ds:itemID="{FB725B73-6066-4E8B-B89C-9E351D1E88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E3F9B5-96C2-4ED2-BBE9-330C56098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64c9-840f-4877-a563-bd7e67f75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47152-4C04-43D6-87FA-5B36D9E5EE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10</Pages>
  <Words>4856</Words>
  <Characters>27681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Vainauskaitė</dc:creator>
  <cp:keywords/>
  <dc:description/>
  <cp:lastModifiedBy>Sonata Vainauskaitė</cp:lastModifiedBy>
  <cp:revision>183</cp:revision>
  <cp:lastPrinted>2022-06-16T13:28:00Z</cp:lastPrinted>
  <dcterms:created xsi:type="dcterms:W3CDTF">2020-02-27T11:01:00Z</dcterms:created>
  <dcterms:modified xsi:type="dcterms:W3CDTF">2022-06-16T13:34:00Z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0x010100E76BFA71BCD19F49AA90693021BD32D6</vt:lpwstr>
  </property>
</Properties>
</file>