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BD" w:rsidRPr="006D0D85" w:rsidRDefault="004402BD" w:rsidP="004402BD">
      <w:pPr>
        <w:ind w:right="-178"/>
        <w:jc w:val="center"/>
        <w:rPr>
          <w:sz w:val="22"/>
          <w:szCs w:val="22"/>
          <w:lang w:val="lt-LT"/>
        </w:rPr>
      </w:pPr>
      <w:bookmarkStart w:id="0" w:name="_GoBack"/>
      <w:bookmarkEnd w:id="0"/>
    </w:p>
    <w:p w:rsidR="004402BD" w:rsidRDefault="004402BD" w:rsidP="004402BD">
      <w:pPr>
        <w:jc w:val="both"/>
        <w:rPr>
          <w:sz w:val="22"/>
          <w:szCs w:val="22"/>
          <w:lang w:val="lt-LT"/>
        </w:rPr>
      </w:pPr>
    </w:p>
    <w:p w:rsidR="00AD4DCD" w:rsidRPr="0039662B" w:rsidRDefault="00AD4DCD" w:rsidP="00AD4DCD">
      <w:pPr>
        <w:pStyle w:val="Body2"/>
        <w:jc w:val="center"/>
        <w:rPr>
          <w:rFonts w:cs="Times New Roman"/>
          <w:b/>
          <w:color w:val="auto"/>
          <w:lang w:val="lt-LT"/>
        </w:rPr>
      </w:pPr>
      <w:r w:rsidRPr="0039662B">
        <w:rPr>
          <w:rFonts w:cs="Times New Roman"/>
          <w:b/>
          <w:color w:val="auto"/>
          <w:lang w:val="lt-LT"/>
        </w:rPr>
        <w:t xml:space="preserve">UŽDAROJI AKCINĖ BENDROVĖ </w:t>
      </w:r>
    </w:p>
    <w:p w:rsidR="00AD4DCD" w:rsidRPr="0039662B" w:rsidRDefault="00AD4DCD" w:rsidP="00AD4DCD">
      <w:pPr>
        <w:pStyle w:val="Body2"/>
        <w:jc w:val="center"/>
        <w:rPr>
          <w:rFonts w:cs="Times New Roman"/>
          <w:b/>
          <w:color w:val="auto"/>
          <w:lang w:val="lt-LT"/>
        </w:rPr>
      </w:pPr>
      <w:r w:rsidRPr="0039662B">
        <w:rPr>
          <w:rFonts w:cs="Times New Roman"/>
          <w:b/>
          <w:color w:val="auto"/>
          <w:lang w:val="lt-LT"/>
        </w:rPr>
        <w:t>„AUTOKAUSTA“</w:t>
      </w:r>
    </w:p>
    <w:p w:rsidR="00AD4DCD" w:rsidRPr="0039662B" w:rsidRDefault="00AD4DCD" w:rsidP="00AD4DCD">
      <w:pPr>
        <w:pStyle w:val="Body2"/>
        <w:rPr>
          <w:rFonts w:cs="Times New Roman"/>
          <w:color w:val="auto"/>
          <w:lang w:val="lt-LT"/>
        </w:rPr>
      </w:pPr>
      <w:r w:rsidRPr="0039662B">
        <w:rPr>
          <w:rFonts w:cs="Times New Roman"/>
          <w:color w:val="auto"/>
          <w:lang w:val="lt-LT"/>
        </w:rPr>
        <w:t>Įmonės kodas 135007799, Marvelės g. 199B, LT-46204 Kaunas, Lietuva, PVM k</w:t>
      </w:r>
      <w:r>
        <w:rPr>
          <w:rFonts w:cs="Times New Roman"/>
          <w:color w:val="auto"/>
          <w:lang w:val="lt-LT"/>
        </w:rPr>
        <w:t xml:space="preserve">odas |LT350077917, </w:t>
      </w:r>
      <w:r w:rsidRPr="0039662B">
        <w:rPr>
          <w:rFonts w:cs="Times New Roman"/>
          <w:color w:val="auto"/>
          <w:lang w:val="lt-LT"/>
        </w:rPr>
        <w:t>el. paštas: statyba@autokausta.lt, tel.+370 37 397555, faksas +370 37 397444, atsiskaitomoji sąskaita LT327180900013467629, AB Šiaulių bankas, kodas 71809.</w:t>
      </w:r>
      <w:r>
        <w:rPr>
          <w:rFonts w:cs="Times New Roman"/>
          <w:color w:val="auto"/>
          <w:lang w:val="lt-LT"/>
        </w:rPr>
        <w:t xml:space="preserve"> </w:t>
      </w:r>
      <w:r w:rsidRPr="0039662B">
        <w:rPr>
          <w:rFonts w:cs="Times New Roman"/>
          <w:color w:val="auto"/>
          <w:lang w:val="lt-LT"/>
        </w:rPr>
        <w:t>Rejestro tvarkytojas VĮ Registrų centras Kauno filialas, Ožeškienės g. 12, LT-44252 Kaunas, įmonės įregistravimo Nr. AB 97-456</w:t>
      </w:r>
    </w:p>
    <w:p w:rsidR="00AD4DCD" w:rsidRDefault="00AD4DCD" w:rsidP="004402BD">
      <w:pPr>
        <w:jc w:val="both"/>
        <w:rPr>
          <w:sz w:val="22"/>
          <w:szCs w:val="22"/>
          <w:lang w:val="lt-LT"/>
        </w:rPr>
      </w:pPr>
    </w:p>
    <w:p w:rsidR="00AD4DCD" w:rsidRDefault="00AD4DCD" w:rsidP="004402BD">
      <w:pPr>
        <w:jc w:val="both"/>
        <w:rPr>
          <w:sz w:val="22"/>
          <w:szCs w:val="22"/>
          <w:lang w:val="lt-LT"/>
        </w:rPr>
      </w:pPr>
    </w:p>
    <w:p w:rsidR="00363971" w:rsidRDefault="00363971" w:rsidP="004402BD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sveikatos mokslų universiteto ligoninei </w:t>
      </w:r>
    </w:p>
    <w:p w:rsidR="00363971" w:rsidRPr="006D0D85" w:rsidRDefault="00363971" w:rsidP="004402BD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Kauno klinikoms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>PASIŪLYMAS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p w:rsidR="004402BD" w:rsidRPr="006D0D85" w:rsidRDefault="004402BD" w:rsidP="004402BD">
      <w:pPr>
        <w:shd w:val="clear" w:color="auto" w:fill="FFFFFF"/>
        <w:jc w:val="center"/>
        <w:rPr>
          <w:b/>
          <w:caps/>
          <w:sz w:val="22"/>
          <w:szCs w:val="22"/>
          <w:lang w:val="lt-LT"/>
        </w:rPr>
      </w:pPr>
      <w:r w:rsidRPr="006D0D85">
        <w:rPr>
          <w:b/>
          <w:bCs/>
          <w:sz w:val="22"/>
          <w:szCs w:val="22"/>
          <w:lang w:val="lt-LT"/>
        </w:rPr>
        <w:t>DĖL INFEKCINIŲ LIGŲ KORPUSO D</w:t>
      </w:r>
      <w:r w:rsidRPr="006D0D85">
        <w:rPr>
          <w:b/>
          <w:caps/>
          <w:sz w:val="22"/>
          <w:szCs w:val="22"/>
          <w:lang w:val="lt-LT"/>
        </w:rPr>
        <w:t xml:space="preserve">ARBų </w:t>
      </w:r>
      <w:r w:rsidRPr="006D0D85">
        <w:rPr>
          <w:b/>
          <w:bCs/>
          <w:sz w:val="22"/>
          <w:szCs w:val="22"/>
          <w:lang w:val="lt-LT"/>
        </w:rPr>
        <w:t>PIRKIMO</w:t>
      </w:r>
      <w:r w:rsidRPr="006D0D85">
        <w:rPr>
          <w:sz w:val="22"/>
          <w:szCs w:val="22"/>
          <w:lang w:val="lt-LT"/>
        </w:rPr>
        <w:t xml:space="preserve"> </w:t>
      </w:r>
    </w:p>
    <w:p w:rsidR="004402BD" w:rsidRPr="006D0D85" w:rsidRDefault="004402BD" w:rsidP="004402BD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4402BD" w:rsidRPr="006D0D85" w:rsidRDefault="00855671" w:rsidP="004402BD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2024-03-29</w:t>
      </w:r>
      <w:r w:rsidR="004402BD" w:rsidRPr="006D0D85">
        <w:rPr>
          <w:b/>
          <w:bCs/>
          <w:sz w:val="22"/>
          <w:szCs w:val="22"/>
          <w:lang w:val="lt-LT"/>
        </w:rPr>
        <w:t xml:space="preserve"> </w:t>
      </w:r>
      <w:r w:rsidR="004402BD" w:rsidRPr="006D0D85">
        <w:rPr>
          <w:sz w:val="22"/>
          <w:szCs w:val="22"/>
          <w:lang w:val="lt-LT"/>
        </w:rPr>
        <w:t>Nr. ______</w:t>
      </w:r>
    </w:p>
    <w:p w:rsidR="004402BD" w:rsidRPr="006D0D85" w:rsidRDefault="00490526" w:rsidP="00490526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:rsidR="004402BD" w:rsidRPr="006D0D85" w:rsidRDefault="004402BD" w:rsidP="004402BD">
      <w:pPr>
        <w:shd w:val="clear" w:color="auto" w:fill="FFFFFF"/>
        <w:jc w:val="center"/>
        <w:rPr>
          <w:bCs/>
          <w:sz w:val="22"/>
          <w:szCs w:val="22"/>
          <w:lang w:val="lt-LT"/>
        </w:rPr>
      </w:pPr>
    </w:p>
    <w:p w:rsidR="004402BD" w:rsidRPr="006D0D85" w:rsidRDefault="004402BD" w:rsidP="004402BD">
      <w:pPr>
        <w:jc w:val="center"/>
        <w:rPr>
          <w:sz w:val="22"/>
          <w:szCs w:val="22"/>
          <w:lang w:val="lt-LT"/>
        </w:rPr>
      </w:pPr>
    </w:p>
    <w:p w:rsidR="004402BD" w:rsidRPr="006D0D85" w:rsidRDefault="004402BD" w:rsidP="004402BD">
      <w:pPr>
        <w:jc w:val="right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  <w:t>1 lentelė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>TIEKĖJO REKVIZITAI</w:t>
      </w:r>
    </w:p>
    <w:p w:rsidR="004402BD" w:rsidRPr="006D0D85" w:rsidRDefault="004402BD" w:rsidP="004402BD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402B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 xml:space="preserve">Tiekėjo pavadinimas </w:t>
            </w:r>
            <w:r w:rsidRPr="006D0D85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/>
              </w:rPr>
              <w:t>UAB „Autokausta“,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Tiekėjo adresas</w:t>
            </w:r>
            <w:r w:rsidRPr="006D0D85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180D22" w:rsidRDefault="00AD4DCD" w:rsidP="00AD4DCD">
            <w:pPr>
              <w:jc w:val="both"/>
            </w:pPr>
            <w:r w:rsidRPr="0039662B">
              <w:rPr>
                <w:color w:val="000000" w:themeColor="text1"/>
              </w:rPr>
              <w:t>Marvelės g. 199B, Kaunas, LT-46204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/>
              </w:rPr>
              <w:t xml:space="preserve">Įmonės kodas 135007799, </w:t>
            </w:r>
            <w:r w:rsidRPr="006D0D85">
              <w:rPr>
                <w:sz w:val="22"/>
                <w:szCs w:val="22"/>
                <w:lang w:val="lt-LT"/>
              </w:rPr>
              <w:t>PVM mokėtojo kodas</w:t>
            </w:r>
            <w:r>
              <w:rPr>
                <w:sz w:val="22"/>
                <w:szCs w:val="22"/>
                <w:lang w:val="lt-LT"/>
              </w:rPr>
              <w:t>:</w:t>
            </w:r>
            <w:r>
              <w:rPr>
                <w:lang w:val="lt-LT"/>
              </w:rPr>
              <w:t xml:space="preserve"> LT350077917</w:t>
            </w:r>
          </w:p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39662B">
              <w:rPr>
                <w:lang w:val="lt-LT"/>
              </w:rPr>
              <w:t>LT327180900013467629, AB Šiaulių bankas, kodas 71809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Juozas Kriaučiūnas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39662B" w:rsidRDefault="00AD4DCD" w:rsidP="00AD4DCD">
            <w:pPr>
              <w:rPr>
                <w:color w:val="000000" w:themeColor="text1"/>
              </w:rPr>
            </w:pPr>
            <w:r w:rsidRPr="0039662B">
              <w:rPr>
                <w:color w:val="000000" w:themeColor="text1"/>
              </w:rPr>
              <w:t xml:space="preserve">Statybos direktoriaus pavaduotojas </w:t>
            </w:r>
          </w:p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39662B">
              <w:rPr>
                <w:color w:val="000000" w:themeColor="text1"/>
              </w:rPr>
              <w:t>Rimantas Bartkevičius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Juozas Kriaučiūnas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664966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39662B">
              <w:rPr>
                <w:rFonts w:eastAsia="Calibri"/>
                <w:color w:val="000000" w:themeColor="text1"/>
              </w:rPr>
              <w:t>+370 37 397 555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664966" w:rsidP="00AD4DC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+370 37 397 444</w:t>
            </w:r>
          </w:p>
        </w:tc>
      </w:tr>
      <w:tr w:rsidR="00AD4DCD" w:rsidRPr="006D0D85" w:rsidTr="00AD4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AD4DCD" w:rsidP="00AD4DCD">
            <w:pPr>
              <w:jc w:val="both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CD" w:rsidRPr="006D0D85" w:rsidRDefault="00697E5B" w:rsidP="00AD4DCD">
            <w:pPr>
              <w:jc w:val="both"/>
              <w:rPr>
                <w:sz w:val="22"/>
                <w:szCs w:val="22"/>
                <w:lang w:val="lt-LT"/>
              </w:rPr>
            </w:pPr>
            <w:hyperlink r:id="rId7" w:history="1">
              <w:r w:rsidR="00664966" w:rsidRPr="0039662B">
                <w:rPr>
                  <w:rFonts w:eastAsia="Calibri"/>
                  <w:color w:val="000000" w:themeColor="text1"/>
                </w:rPr>
                <w:t>statyba@autokausta.lt</w:t>
              </w:r>
            </w:hyperlink>
          </w:p>
        </w:tc>
      </w:tr>
    </w:tbl>
    <w:p w:rsidR="004402BD" w:rsidRPr="006D0D85" w:rsidRDefault="004402BD" w:rsidP="004402BD">
      <w:pPr>
        <w:ind w:firstLine="720"/>
        <w:jc w:val="both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4402BD" w:rsidRPr="006D0D85" w:rsidRDefault="004402BD" w:rsidP="004402B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atviro konkurso skelbime, paskelbtame Viešųjų pirkimų įstatymo nustatyta tvarka;</w:t>
      </w:r>
    </w:p>
    <w:p w:rsidR="004402BD" w:rsidRPr="006D0D85" w:rsidRDefault="004402BD" w:rsidP="004402B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kituose pirkimo dokumentuose (jų paaiškinimuose, papildymuose).</w:t>
      </w:r>
    </w:p>
    <w:p w:rsidR="00573D64" w:rsidRDefault="004402BD" w:rsidP="004402B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6D0D85">
        <w:rPr>
          <w:spacing w:val="-4"/>
          <w:sz w:val="22"/>
          <w:szCs w:val="22"/>
          <w:lang w:val="lt-LT"/>
        </w:rPr>
        <w:t>patvirtinu, kad dokumentų skaitmeninės</w:t>
      </w:r>
      <w:r w:rsidRPr="006D0D85">
        <w:rPr>
          <w:sz w:val="22"/>
          <w:szCs w:val="22"/>
          <w:lang w:val="lt-LT"/>
        </w:rPr>
        <w:t xml:space="preserve"> kopijos ir elektroninėmis priemonėmis pateikti duomenys yra tikri.</w:t>
      </w: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573D64" w:rsidRDefault="00573D64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4402BD" w:rsidRPr="006D0D85" w:rsidRDefault="004402BD" w:rsidP="00573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 xml:space="preserve">              </w:t>
      </w:r>
    </w:p>
    <w:p w:rsidR="004402BD" w:rsidRPr="006D0D85" w:rsidRDefault="004402BD" w:rsidP="004402BD">
      <w:pPr>
        <w:jc w:val="both"/>
        <w:rPr>
          <w:color w:val="FF0000"/>
          <w:sz w:val="22"/>
          <w:szCs w:val="22"/>
          <w:lang w:val="lt-LT"/>
        </w:rPr>
      </w:pPr>
      <w:r w:rsidRPr="006D0D85">
        <w:rPr>
          <w:color w:val="FF0000"/>
          <w:sz w:val="22"/>
          <w:szCs w:val="22"/>
          <w:lang w:val="lt-LT"/>
        </w:rPr>
        <w:tab/>
      </w:r>
    </w:p>
    <w:p w:rsidR="004402BD" w:rsidRPr="006D0D85" w:rsidRDefault="004402BD" w:rsidP="004402BD">
      <w:pPr>
        <w:jc w:val="right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lastRenderedPageBreak/>
        <w:t>2 lentelė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 xml:space="preserve">SUBJEKTO (-TŲ), KURIŲ PAJĖGUMAIS </w:t>
      </w:r>
      <w:r w:rsidRPr="006D0D85">
        <w:rPr>
          <w:b/>
          <w:caps/>
          <w:sz w:val="22"/>
          <w:szCs w:val="22"/>
          <w:lang w:val="lt-LT"/>
        </w:rPr>
        <w:t>remiamasi dėl atitikties kvalifikAcijos reikalavimams</w:t>
      </w:r>
      <w:r w:rsidRPr="006D0D85">
        <w:rPr>
          <w:b/>
          <w:sz w:val="22"/>
          <w:szCs w:val="22"/>
          <w:lang w:val="lt-LT"/>
        </w:rPr>
        <w:t>, REKVIZITAI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078"/>
      </w:tblGrid>
      <w:tr w:rsidR="004402BD" w:rsidRPr="006D0D85" w:rsidTr="00BA6A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Eil.</w:t>
            </w:r>
          </w:p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pacing w:val="-4"/>
                <w:sz w:val="22"/>
                <w:szCs w:val="22"/>
                <w:lang w:val="lt-LT"/>
              </w:rPr>
              <w:t>Subjekto  (</w:t>
            </w:r>
            <w:r w:rsidRPr="006D0D85">
              <w:rPr>
                <w:b/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D0D85">
              <w:rPr>
                <w:b/>
                <w:sz w:val="22"/>
                <w:szCs w:val="22"/>
                <w:lang w:val="lt-LT"/>
              </w:rPr>
              <w:t xml:space="preserve"> pavadinimas (-ai)</w:t>
            </w:r>
          </w:p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pacing w:val="-4"/>
                <w:sz w:val="22"/>
                <w:szCs w:val="22"/>
                <w:lang w:val="lt-LT"/>
              </w:rPr>
              <w:t>Subjekto  (</w:t>
            </w:r>
            <w:r w:rsidRPr="006D0D85">
              <w:rPr>
                <w:b/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D0D85">
              <w:rPr>
                <w:b/>
                <w:sz w:val="22"/>
                <w:szCs w:val="22"/>
                <w:lang w:val="lt-LT"/>
              </w:rPr>
              <w:t xml:space="preserve"> adresas (-ai)</w:t>
            </w:r>
          </w:p>
        </w:tc>
      </w:tr>
      <w:tr w:rsidR="00BA6A0C" w:rsidRPr="006D0D85" w:rsidTr="00BA6A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C" w:rsidRPr="00F704CA" w:rsidRDefault="00BA6A0C" w:rsidP="00BA6A0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C" w:rsidRPr="00BC3BAC" w:rsidRDefault="00BA6A0C" w:rsidP="00BA6A0C">
            <w:pPr>
              <w:jc w:val="both"/>
              <w:rPr>
                <w:sz w:val="22"/>
                <w:szCs w:val="22"/>
                <w:lang w:val="it-IT"/>
              </w:rPr>
            </w:pPr>
            <w:r w:rsidRPr="00BC3BAC">
              <w:rPr>
                <w:sz w:val="22"/>
                <w:szCs w:val="22"/>
                <w:lang w:val="it-IT"/>
              </w:rPr>
              <w:t>UAB ,,Inžinieriai", įmonės kodas 304915361; Kovo 11-osios g. 110-66, Kaunas</w:t>
            </w:r>
          </w:p>
        </w:tc>
      </w:tr>
    </w:tbl>
    <w:p w:rsidR="004402BD" w:rsidRPr="006D0D85" w:rsidRDefault="004402BD" w:rsidP="004402BD">
      <w:pPr>
        <w:jc w:val="both"/>
        <w:rPr>
          <w:i/>
          <w:lang w:val="lt-LT"/>
        </w:rPr>
      </w:pPr>
      <w:r w:rsidRPr="006D0D85">
        <w:rPr>
          <w:i/>
          <w:spacing w:val="-4"/>
          <w:sz w:val="22"/>
          <w:szCs w:val="22"/>
          <w:lang w:val="lt-LT"/>
        </w:rPr>
        <w:t>*Pastaba: pildoma, jei tiekėjas ketina pasitelkti Subjektą (-us)/. Jei pasitelkiama Subjektą (-us)/ privaloma užpildyti Pasiūlymo formos (1 priedo) tęsinyje</w:t>
      </w:r>
      <w:r w:rsidRPr="006D0D85">
        <w:rPr>
          <w:i/>
          <w:sz w:val="22"/>
          <w:szCs w:val="22"/>
          <w:lang w:val="lt-LT"/>
        </w:rPr>
        <w:t xml:space="preserve"> </w:t>
      </w:r>
      <w:r w:rsidRPr="006D0D85">
        <w:rPr>
          <w:i/>
          <w:lang w:val="lt-LT"/>
        </w:rPr>
        <w:t>nurodytą pažymą.</w:t>
      </w:r>
    </w:p>
    <w:p w:rsidR="004402BD" w:rsidRPr="006D0D85" w:rsidRDefault="004402BD" w:rsidP="004402BD">
      <w:pPr>
        <w:jc w:val="both"/>
        <w:rPr>
          <w:i/>
          <w:sz w:val="16"/>
          <w:szCs w:val="16"/>
          <w:lang w:val="lt-LT"/>
        </w:rPr>
      </w:pPr>
    </w:p>
    <w:p w:rsidR="004402BD" w:rsidRPr="006D0D85" w:rsidRDefault="004402BD" w:rsidP="004402BD">
      <w:pPr>
        <w:jc w:val="right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3 lentelė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>SUBTIEKĖJO REKVIZITAI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4402BD" w:rsidRPr="006D0D85" w:rsidTr="002B21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Eil.</w:t>
            </w:r>
          </w:p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pacing w:val="-4"/>
                <w:sz w:val="22"/>
                <w:szCs w:val="22"/>
                <w:lang w:val="lt-LT"/>
              </w:rPr>
              <w:t>Subtiekėjo (-ų), subteikėjo (-ų) ar subrangovo  (</w:t>
            </w:r>
            <w:r w:rsidRPr="006D0D85">
              <w:rPr>
                <w:b/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D0D85">
              <w:rPr>
                <w:b/>
                <w:sz w:val="22"/>
                <w:szCs w:val="22"/>
                <w:lang w:val="lt-LT"/>
              </w:rPr>
              <w:t xml:space="preserve"> pavadinimas (-ai)</w:t>
            </w:r>
          </w:p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pacing w:val="-4"/>
                <w:sz w:val="22"/>
                <w:szCs w:val="22"/>
                <w:lang w:val="lt-LT"/>
              </w:rPr>
              <w:t>Subtiekėjas (-ų), subteikėjo (-ų) ar subrangovo (</w:t>
            </w:r>
            <w:r w:rsidRPr="006D0D85">
              <w:rPr>
                <w:b/>
                <w:spacing w:val="-4"/>
                <w:sz w:val="22"/>
                <w:szCs w:val="22"/>
                <w:lang w:val="lt-LT"/>
              </w:rPr>
              <w:noBreakHyphen/>
              <w:t>ų)</w:t>
            </w:r>
            <w:r w:rsidRPr="006D0D85">
              <w:rPr>
                <w:b/>
                <w:sz w:val="22"/>
                <w:szCs w:val="22"/>
                <w:lang w:val="lt-LT"/>
              </w:rPr>
              <w:t xml:space="preserve"> adresas (-ai)</w:t>
            </w:r>
          </w:p>
        </w:tc>
      </w:tr>
      <w:tr w:rsidR="00E75F7F" w:rsidRPr="00C14E1D" w:rsidTr="00E75F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7F" w:rsidRPr="00C14E1D" w:rsidRDefault="00E75F7F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C14E1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7F" w:rsidRPr="00E75F7F" w:rsidRDefault="00E75F7F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E75F7F">
              <w:rPr>
                <w:sz w:val="22"/>
                <w:szCs w:val="22"/>
                <w:lang w:val="lt-LT"/>
              </w:rPr>
              <w:t>UAB ,,Inžinieriai", įmonės kodas 304915361; Kovo 11-osios g. 110-66, Kaunas</w:t>
            </w:r>
          </w:p>
        </w:tc>
      </w:tr>
      <w:tr w:rsidR="00BA6A0C" w:rsidRPr="00C14E1D" w:rsidTr="00BA6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C" w:rsidRPr="00C14E1D" w:rsidRDefault="00E75F7F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C" w:rsidRPr="00C14E1D" w:rsidRDefault="00BA6A0C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UAB „Autokausta keliai“, įmonės kodas </w:t>
            </w:r>
            <w:r w:rsidRPr="00BA6A0C">
              <w:rPr>
                <w:sz w:val="22"/>
                <w:szCs w:val="22"/>
                <w:lang w:val="lt-LT"/>
              </w:rPr>
              <w:t>302889996; Marvelės g. 199B, LT-46204 Kaunas</w:t>
            </w:r>
          </w:p>
        </w:tc>
      </w:tr>
    </w:tbl>
    <w:p w:rsidR="004402BD" w:rsidRPr="006D0D85" w:rsidRDefault="004402BD" w:rsidP="004402BD">
      <w:pPr>
        <w:contextualSpacing/>
        <w:jc w:val="both"/>
        <w:rPr>
          <w:i/>
          <w:lang w:val="lt-LT"/>
        </w:rPr>
      </w:pPr>
      <w:r w:rsidRPr="006D0D85">
        <w:rPr>
          <w:i/>
          <w:spacing w:val="-4"/>
          <w:sz w:val="22"/>
          <w:szCs w:val="22"/>
          <w:lang w:val="lt-LT"/>
        </w:rPr>
        <w:t xml:space="preserve">*Pastaba: pildoma, jei tiekėjas ketina pasitelkti subrangovą (-us)/ subteikėją (-us)/. Jei pasitelkiama subrangovas (vus)/ subteikėją (-us)/ </w:t>
      </w:r>
      <w:r w:rsidRPr="006D0D85">
        <w:rPr>
          <w:b/>
          <w:i/>
          <w:spacing w:val="-4"/>
          <w:sz w:val="22"/>
          <w:szCs w:val="22"/>
          <w:lang w:val="lt-LT"/>
        </w:rPr>
        <w:t>privaloma užpildyti</w:t>
      </w:r>
      <w:r w:rsidRPr="006D0D85">
        <w:rPr>
          <w:i/>
          <w:spacing w:val="-4"/>
          <w:sz w:val="22"/>
          <w:szCs w:val="22"/>
          <w:lang w:val="lt-LT"/>
        </w:rPr>
        <w:t xml:space="preserve"> </w:t>
      </w:r>
      <w:r w:rsidRPr="006D0D85">
        <w:rPr>
          <w:i/>
          <w:sz w:val="22"/>
          <w:szCs w:val="22"/>
          <w:lang w:val="lt-LT"/>
        </w:rPr>
        <w:t xml:space="preserve">Pasiūlymo formos (1 priedo) tęsinyje </w:t>
      </w:r>
      <w:r w:rsidRPr="006D0D85">
        <w:rPr>
          <w:i/>
          <w:lang w:val="lt-LT"/>
        </w:rPr>
        <w:t>nurodytą pažymą apie numatomus subrangovus/subteikėjus ir subrangos/subteikimo mąstą.</w:t>
      </w:r>
    </w:p>
    <w:p w:rsidR="004402BD" w:rsidRPr="006D0D85" w:rsidRDefault="004402BD" w:rsidP="004402BD">
      <w:pPr>
        <w:contextualSpacing/>
        <w:jc w:val="both"/>
        <w:rPr>
          <w:i/>
          <w:lang w:val="lt-LT"/>
        </w:rPr>
      </w:pPr>
    </w:p>
    <w:p w:rsidR="004402BD" w:rsidRPr="006D0D85" w:rsidRDefault="004402BD" w:rsidP="004402B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6D0D85">
        <w:rPr>
          <w:sz w:val="22"/>
          <w:szCs w:val="22"/>
        </w:rPr>
        <w:t>4 lentelė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>KVAZISUBTIEKĖJO REKVIZITAI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2345"/>
        <w:gridCol w:w="3184"/>
        <w:gridCol w:w="3531"/>
      </w:tblGrid>
      <w:tr w:rsidR="004402BD" w:rsidRPr="006D0D85" w:rsidTr="002B21FC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BD" w:rsidRPr="006D0D85" w:rsidRDefault="004402BD" w:rsidP="002B21FC">
            <w:pPr>
              <w:jc w:val="both"/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  <w:r w:rsidRPr="006D0D85">
              <w:rPr>
                <w:rFonts w:eastAsia="Calibri"/>
                <w:b/>
                <w:i/>
                <w:sz w:val="22"/>
                <w:szCs w:val="22"/>
                <w:lang w:val="lt-LT"/>
              </w:rPr>
              <w:t>Eil. Nr.</w:t>
            </w:r>
          </w:p>
          <w:p w:rsidR="004402BD" w:rsidRPr="006D0D85" w:rsidRDefault="004402BD" w:rsidP="002B21FC">
            <w:pPr>
              <w:jc w:val="both"/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2BD" w:rsidRPr="006D0D85" w:rsidRDefault="004402BD" w:rsidP="002B21FC">
            <w:pPr>
              <w:jc w:val="center"/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  <w:r w:rsidRPr="006D0D85">
              <w:rPr>
                <w:rFonts w:eastAsia="Calibri"/>
                <w:b/>
                <w:sz w:val="22"/>
                <w:szCs w:val="22"/>
                <w:u w:val="single"/>
                <w:lang w:val="lt-LT"/>
              </w:rPr>
              <w:t xml:space="preserve">Kvazisubtiekėjai </w:t>
            </w:r>
            <w:r w:rsidRPr="006D0D85">
              <w:rPr>
                <w:rFonts w:eastAsia="Calibri"/>
                <w:b/>
                <w:sz w:val="22"/>
                <w:szCs w:val="22"/>
                <w:lang w:val="lt-LT"/>
              </w:rPr>
              <w:t xml:space="preserve">(t.y. </w:t>
            </w:r>
            <w:r w:rsidRPr="006D0D85">
              <w:rPr>
                <w:rFonts w:eastAsia="Calibri"/>
                <w:bCs/>
                <w:sz w:val="22"/>
                <w:szCs w:val="22"/>
                <w:lang w:val="lt-LT"/>
              </w:rPr>
              <w:t>specialistai (fiziniai asmenys), kurie pasiūlymo pateikimo metu nėra tiekėjo ar jo pasitelkiamų subtiekėjų darbuotojai, tačiau kuriuos laimėjimo ir sutarties sudarymo atveju ketinama įdarbinti</w:t>
            </w:r>
            <w:r w:rsidRPr="006D0D85">
              <w:rPr>
                <w:rFonts w:eastAsia="Calibri"/>
                <w:b/>
                <w:sz w:val="22"/>
                <w:szCs w:val="22"/>
                <w:lang w:val="lt-LT"/>
              </w:rPr>
              <w:t>)</w:t>
            </w:r>
          </w:p>
        </w:tc>
      </w:tr>
      <w:tr w:rsidR="004402BD" w:rsidRPr="006D0D85" w:rsidTr="002B21FC">
        <w:trPr>
          <w:trHeight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BD" w:rsidRPr="006D0D85" w:rsidRDefault="004402BD" w:rsidP="002B21FC">
            <w:pPr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2BD" w:rsidRPr="006D0D85" w:rsidRDefault="004402BD" w:rsidP="002B21FC">
            <w:pPr>
              <w:jc w:val="both"/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  <w:r w:rsidRPr="006D0D85">
              <w:rPr>
                <w:rFonts w:eastAsia="Calibri"/>
                <w:b/>
                <w:i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2BD" w:rsidRPr="006D0D85" w:rsidRDefault="004402BD" w:rsidP="002B21FC">
            <w:pPr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  <w:r w:rsidRPr="006D0D85">
              <w:rPr>
                <w:rFonts w:eastAsia="Calibri"/>
                <w:b/>
                <w:i/>
                <w:sz w:val="22"/>
                <w:szCs w:val="22"/>
                <w:lang w:val="lt-LT"/>
              </w:rPr>
              <w:t>Kokiems sutartiniams įsipareigojimams pasitelkiamas kvazisubtiekėjas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2BD" w:rsidRPr="006D0D85" w:rsidRDefault="004402BD" w:rsidP="002B21FC">
            <w:pPr>
              <w:jc w:val="both"/>
              <w:rPr>
                <w:rFonts w:eastAsia="Calibri"/>
                <w:b/>
                <w:i/>
                <w:sz w:val="22"/>
                <w:szCs w:val="22"/>
                <w:lang w:val="lt-LT"/>
              </w:rPr>
            </w:pPr>
            <w:r w:rsidRPr="006D0D85">
              <w:rPr>
                <w:rFonts w:eastAsia="Calibri"/>
                <w:b/>
                <w:i/>
                <w:sz w:val="22"/>
                <w:szCs w:val="22"/>
                <w:lang w:val="lt-LT"/>
              </w:rPr>
              <w:t>Kokioje įmonėje (tiekėjo ar subtiekėjo) bus įdarbintas šis kvazisubtiekėjas  sutarties laimėjimo atveju*</w:t>
            </w:r>
          </w:p>
        </w:tc>
      </w:tr>
      <w:tr w:rsidR="004402BD" w:rsidRPr="006D0D85" w:rsidTr="002B21FC">
        <w:trPr>
          <w:trHeight w:val="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BD" w:rsidRPr="006D0D85" w:rsidRDefault="004402BD" w:rsidP="00E63BFA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BD" w:rsidRPr="006D0D85" w:rsidRDefault="00E63BFA" w:rsidP="00E63BFA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nėra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BD" w:rsidRPr="006D0D85" w:rsidRDefault="00E63BFA" w:rsidP="00E63BFA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nėra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2BD" w:rsidRPr="006D0D85" w:rsidRDefault="00E63BFA" w:rsidP="00E63BFA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nėra</w:t>
            </w:r>
          </w:p>
        </w:tc>
      </w:tr>
    </w:tbl>
    <w:p w:rsidR="004402BD" w:rsidRPr="006D0D85" w:rsidRDefault="004402BD" w:rsidP="004402BD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i/>
          <w:sz w:val="22"/>
          <w:szCs w:val="22"/>
          <w:lang w:val="lt-LT"/>
        </w:rPr>
      </w:pPr>
      <w:r w:rsidRPr="006D0D85">
        <w:rPr>
          <w:rFonts w:eastAsia="Calibri"/>
          <w:b/>
          <w:bCs/>
          <w:sz w:val="22"/>
          <w:szCs w:val="22"/>
          <w:lang w:val="lt-LT"/>
        </w:rPr>
        <w:t>Pastaba:</w:t>
      </w:r>
      <w:r w:rsidRPr="006D0D85">
        <w:rPr>
          <w:rFonts w:eastAsia="Calibri"/>
          <w:bCs/>
          <w:i/>
          <w:sz w:val="22"/>
          <w:szCs w:val="22"/>
          <w:lang w:val="lt-LT"/>
        </w:rPr>
        <w:t xml:space="preserve"> * - </w:t>
      </w:r>
      <w:r w:rsidRPr="006D0D85">
        <w:rPr>
          <w:rFonts w:eastAsia="Calibri"/>
          <w:i/>
          <w:sz w:val="22"/>
          <w:szCs w:val="22"/>
          <w:lang w:val="lt-LT"/>
        </w:rPr>
        <w:t>Jei kvazisubtiekėjas bus įdarbintas subtiekėjo įmonėje, o Tiekėjas nurodo kelis planuojamus pasitelkti subtiekėjus – nurodoma kurio konkrečiai subtiekėjo įmonėje bus įdarbintas kvazisubtiekėjas sutarties laimėjimo atveju.</w:t>
      </w:r>
    </w:p>
    <w:p w:rsidR="004402BD" w:rsidRPr="006D0D85" w:rsidRDefault="004402BD" w:rsidP="004402B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6D0D85">
        <w:rPr>
          <w:szCs w:val="24"/>
        </w:rPr>
        <w:t>5</w:t>
      </w:r>
      <w:r w:rsidRPr="006D0D85">
        <w:rPr>
          <w:sz w:val="22"/>
          <w:szCs w:val="22"/>
        </w:rPr>
        <w:t xml:space="preserve"> lentelė</w:t>
      </w:r>
    </w:p>
    <w:p w:rsidR="004402BD" w:rsidRPr="006D0D85" w:rsidRDefault="004402BD" w:rsidP="004402B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6D0D85">
        <w:rPr>
          <w:b/>
          <w:sz w:val="22"/>
          <w:szCs w:val="22"/>
          <w:lang w:eastAsia="en-US"/>
        </w:rPr>
        <w:t>PASIŪLYMO KAINA</w:t>
      </w:r>
    </w:p>
    <w:p w:rsidR="004402BD" w:rsidRPr="006D0D85" w:rsidRDefault="004402BD" w:rsidP="004402B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lang w:eastAsia="en-US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540"/>
        <w:gridCol w:w="5579"/>
        <w:gridCol w:w="3402"/>
      </w:tblGrid>
      <w:tr w:rsidR="004402BD" w:rsidRPr="006D0D85" w:rsidTr="002B21FC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rPr>
                <w:b/>
                <w:bCs/>
                <w:sz w:val="22"/>
                <w:szCs w:val="22"/>
                <w:lang w:val="lt-LT"/>
              </w:rPr>
            </w:pPr>
            <w:r w:rsidRPr="006D0D85">
              <w:rPr>
                <w:b/>
                <w:bCs/>
                <w:sz w:val="22"/>
                <w:szCs w:val="22"/>
                <w:lang w:val="lt-LT"/>
              </w:rPr>
              <w:t xml:space="preserve">Eil. </w:t>
            </w:r>
          </w:p>
          <w:p w:rsidR="004402BD" w:rsidRPr="006D0D85" w:rsidRDefault="004402BD" w:rsidP="002B21FC">
            <w:pPr>
              <w:rPr>
                <w:b/>
                <w:bCs/>
                <w:sz w:val="22"/>
                <w:szCs w:val="22"/>
                <w:lang w:val="lt-LT"/>
              </w:rPr>
            </w:pPr>
            <w:r w:rsidRPr="006D0D85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D0D85">
              <w:rPr>
                <w:b/>
                <w:bCs/>
                <w:sz w:val="22"/>
                <w:szCs w:val="22"/>
                <w:lang w:val="lt-LT"/>
              </w:rPr>
              <w:t>Darbų grupių (etapų)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Kaina be PVM, Eur</w:t>
            </w: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Sklypo sutvarkymo dalies darbai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299 097,73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Architektūrinės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9 600 800,06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Statinio konstrukcijų įrengimas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6 967 647,24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Gaisrinės saugos dalies darbai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6 083,68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Stacionarios gaisro gesinimo saugos dalies darbai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830 717,73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Lauko vandentiekio ir nuotekų šalinimo dalies darbai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735 885,10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Vandentiekio ir nuotekų šalinimo tinklų įrengimas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976 920,74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Šilumos tinklų iškėlimas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135 913,96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Šilumos gamybos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749 565,55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lastRenderedPageBreak/>
              <w:t>10.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Šildymo, vėdinimo ir oro kondicionavimo sistemų įrengimas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5 619 109,35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Dujofikavimo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27 944,08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 xml:space="preserve">Elektrotechnikos darbai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2 154 533,08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Lauko elektrotechnikos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327 444,18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Lauko elektrotechnikos dalies darbai (ESO tinklų pajungimas)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210 444,19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 xml:space="preserve">15. 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Lauko elektrotechnikos dalies darbai (ESO tinklų iškėlimas)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12 661,14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Elektroninių  ryšių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758 932,28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Apsauginės signalizacijos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490 437,06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Lauko elektroninių ryšių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4 395,48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Gaisro aptikimo ir signalizavimo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312 097,95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Procesų valdymo ir automatizacijo</w:t>
            </w:r>
            <w:r w:rsidR="00746979">
              <w:rPr>
                <w:sz w:val="22"/>
                <w:szCs w:val="22"/>
                <w:lang w:val="lt-LT"/>
              </w:rPr>
              <w:t>s</w:t>
            </w:r>
            <w:r w:rsidRPr="006D0D85">
              <w:rPr>
                <w:sz w:val="22"/>
                <w:szCs w:val="22"/>
                <w:lang w:val="lt-LT"/>
              </w:rPr>
              <w:t xml:space="preserve">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870 837,00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Technologinės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1 278 747,55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Aviacinės dalies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73 236,56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Dujų gesinimo automatikos darbai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489 123,79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Informacinio stendo įrengimas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2 000,00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sz w:val="22"/>
                <w:szCs w:val="22"/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4402BD" w:rsidRPr="006D0D85" w:rsidRDefault="004402BD" w:rsidP="002B21FC">
            <w:pPr>
              <w:rPr>
                <w:lang w:val="lt-LT"/>
              </w:rPr>
            </w:pPr>
            <w:r w:rsidRPr="006D0D85">
              <w:rPr>
                <w:sz w:val="22"/>
                <w:szCs w:val="22"/>
                <w:lang w:val="lt-LT"/>
              </w:rPr>
              <w:t>Statybos užbaigimo procedūrai būtinų dokumentų parengimo paslaugos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22 759,80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szCs w:val="20"/>
                <w:lang w:val="lt-LT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right"/>
              <w:rPr>
                <w:b/>
                <w:lang w:val="lt-LT"/>
              </w:rPr>
            </w:pPr>
            <w:r w:rsidRPr="006D0D85">
              <w:rPr>
                <w:b/>
                <w:lang w:val="lt-LT"/>
              </w:rPr>
              <w:t>Bendra pasiūlymo kaina Eur be PVM: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32 957 335,28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szCs w:val="20"/>
                <w:lang w:val="lt-LT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right"/>
              <w:rPr>
                <w:b/>
                <w:lang w:val="lt-LT"/>
              </w:rPr>
            </w:pPr>
            <w:r w:rsidRPr="006D0D85">
              <w:rPr>
                <w:b/>
                <w:lang w:val="lt-LT"/>
              </w:rPr>
              <w:t xml:space="preserve">PVM </w:t>
            </w:r>
            <w:r w:rsidRPr="006D0D85">
              <w:rPr>
                <w:b/>
                <w:i/>
                <w:sz w:val="22"/>
                <w:szCs w:val="22"/>
                <w:lang w:val="lt-LT"/>
              </w:rPr>
              <w:t>[tarifas]</w:t>
            </w:r>
            <w:r w:rsidRPr="006D0D85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  <w:r w:rsidRPr="006D0D85">
              <w:rPr>
                <w:b/>
                <w:lang w:val="lt-LT"/>
              </w:rPr>
              <w:t xml:space="preserve"> suma: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9" w:rsidRPr="00C96EB0" w:rsidRDefault="00746979" w:rsidP="00746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6 921 040,41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szCs w:val="20"/>
                <w:lang w:val="lt-LT"/>
              </w:r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right"/>
              <w:rPr>
                <w:b/>
                <w:lang w:val="lt-LT"/>
              </w:rPr>
            </w:pPr>
            <w:r w:rsidRPr="006D0D85">
              <w:rPr>
                <w:b/>
                <w:lang w:val="lt-LT"/>
              </w:rPr>
              <w:t>Bendra pasiūlymo kaina Eur su PVM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E" w:rsidRPr="00C96EB0" w:rsidRDefault="009D5E9E" w:rsidP="009D5E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C96EB0">
              <w:rPr>
                <w:bCs/>
                <w:color w:val="000000"/>
                <w:sz w:val="22"/>
                <w:szCs w:val="22"/>
              </w:rPr>
              <w:t>39 878 375,69</w:t>
            </w:r>
          </w:p>
          <w:p w:rsidR="004402BD" w:rsidRPr="00C96EB0" w:rsidRDefault="004402BD" w:rsidP="002B21FC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4402BD" w:rsidRPr="006D0D85" w:rsidTr="002B21FC">
        <w:trPr>
          <w:gridAfter w:val="1"/>
          <w:wAfter w:w="3402" w:type="dxa"/>
          <w:trHeight w:val="255"/>
        </w:trPr>
        <w:tc>
          <w:tcPr>
            <w:tcW w:w="540" w:type="dxa"/>
          </w:tcPr>
          <w:p w:rsidR="004402BD" w:rsidRPr="006D0D85" w:rsidRDefault="004402BD" w:rsidP="002B21FC">
            <w:pPr>
              <w:rPr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4402BD" w:rsidRPr="006D0D85" w:rsidRDefault="004402BD" w:rsidP="002B21FC">
            <w:pPr>
              <w:jc w:val="right"/>
              <w:rPr>
                <w:b/>
                <w:bCs/>
                <w:sz w:val="18"/>
                <w:szCs w:val="18"/>
                <w:lang w:val="lt-LT"/>
              </w:rPr>
            </w:pPr>
          </w:p>
        </w:tc>
      </w:tr>
    </w:tbl>
    <w:p w:rsidR="004402BD" w:rsidRDefault="004402BD" w:rsidP="004402BD">
      <w:pPr>
        <w:keepNext/>
        <w:spacing w:before="20" w:after="20"/>
        <w:jc w:val="both"/>
        <w:rPr>
          <w:b/>
          <w:bCs/>
          <w:lang w:val="lt-LT"/>
        </w:rPr>
      </w:pPr>
      <w:r w:rsidRPr="006D0D85">
        <w:rPr>
          <w:b/>
          <w:lang w:val="lt-LT"/>
        </w:rPr>
        <w:t>Bendra pasiūlymo kaina Eur su</w:t>
      </w:r>
      <w:r w:rsidRPr="006D0D85">
        <w:rPr>
          <w:b/>
          <w:bCs/>
          <w:lang w:val="lt-LT"/>
        </w:rPr>
        <w:t xml:space="preserve"> PVM  (</w:t>
      </w:r>
      <w:r w:rsidR="00485FB3">
        <w:rPr>
          <w:b/>
          <w:bCs/>
          <w:i/>
          <w:lang w:val="lt-LT"/>
        </w:rPr>
        <w:t>žodžiais)</w:t>
      </w:r>
      <w:r w:rsidR="005013EF">
        <w:rPr>
          <w:b/>
          <w:bCs/>
          <w:i/>
          <w:lang w:val="lt-LT"/>
        </w:rPr>
        <w:t>:</w:t>
      </w:r>
      <w:r w:rsidR="00485FB3">
        <w:rPr>
          <w:b/>
          <w:bCs/>
          <w:i/>
          <w:lang w:val="lt-LT"/>
        </w:rPr>
        <w:t xml:space="preserve"> </w:t>
      </w:r>
      <w:r w:rsidR="00485FB3" w:rsidRPr="00485FB3">
        <w:rPr>
          <w:b/>
          <w:bCs/>
          <w:lang w:val="lt-LT"/>
        </w:rPr>
        <w:t>39 878 375,69 Eur su PVM</w:t>
      </w:r>
      <w:r w:rsidR="008A3CFF">
        <w:rPr>
          <w:b/>
          <w:bCs/>
          <w:lang w:val="lt-LT"/>
        </w:rPr>
        <w:t xml:space="preserve"> (trisdešimt devyni milijonai aštuoni šimtai septyniasdešimt aštuoni tūkstančiai trys šimtai septyniasdešimt pe</w:t>
      </w:r>
      <w:r w:rsidR="00690F5F">
        <w:rPr>
          <w:b/>
          <w:bCs/>
          <w:lang w:val="lt-LT"/>
        </w:rPr>
        <w:t>nki eurai ir 69</w:t>
      </w:r>
      <w:r w:rsidR="008A3CFF">
        <w:rPr>
          <w:b/>
          <w:bCs/>
          <w:lang w:val="lt-LT"/>
        </w:rPr>
        <w:t xml:space="preserve"> centai. </w:t>
      </w:r>
    </w:p>
    <w:p w:rsidR="004402BD" w:rsidRDefault="004402BD" w:rsidP="004402BD">
      <w:pPr>
        <w:jc w:val="both"/>
        <w:rPr>
          <w:sz w:val="21"/>
          <w:szCs w:val="21"/>
          <w:u w:val="single"/>
          <w:lang w:val="lt-LT"/>
        </w:rPr>
      </w:pPr>
      <w:r w:rsidRPr="005013EF">
        <w:rPr>
          <w:sz w:val="21"/>
          <w:szCs w:val="21"/>
          <w:u w:val="single"/>
          <w:lang w:val="lt-LT"/>
        </w:rPr>
        <w:t>PVM  Eur  suma (žodžiais)</w:t>
      </w:r>
      <w:r w:rsidR="005013EF">
        <w:rPr>
          <w:sz w:val="21"/>
          <w:szCs w:val="21"/>
          <w:u w:val="single"/>
          <w:lang w:val="lt-LT"/>
        </w:rPr>
        <w:t>:</w:t>
      </w:r>
      <w:r w:rsidR="005013EF" w:rsidRPr="005013EF">
        <w:rPr>
          <w:sz w:val="21"/>
          <w:szCs w:val="21"/>
          <w:u w:val="single"/>
          <w:lang w:val="lt-LT"/>
        </w:rPr>
        <w:t xml:space="preserve">  6 921 040,41 Eur (šeši milijonai devyni šimtai dvidešimt vienas tūkstantis keturiasdešimt </w:t>
      </w:r>
      <w:r w:rsidR="00C7770A">
        <w:rPr>
          <w:sz w:val="21"/>
          <w:szCs w:val="21"/>
          <w:u w:val="single"/>
          <w:lang w:val="lt-LT"/>
        </w:rPr>
        <w:t>eurų ir 41</w:t>
      </w:r>
      <w:r w:rsidR="005013EF" w:rsidRPr="005013EF">
        <w:rPr>
          <w:sz w:val="21"/>
          <w:szCs w:val="21"/>
          <w:u w:val="single"/>
          <w:lang w:val="lt-LT"/>
        </w:rPr>
        <w:t xml:space="preserve"> centas) </w:t>
      </w:r>
    </w:p>
    <w:p w:rsidR="001E391A" w:rsidRPr="005013EF" w:rsidRDefault="001E391A" w:rsidP="004402BD">
      <w:pPr>
        <w:jc w:val="both"/>
        <w:rPr>
          <w:sz w:val="21"/>
          <w:szCs w:val="21"/>
          <w:u w:val="single"/>
          <w:lang w:val="lt-LT"/>
        </w:rPr>
      </w:pPr>
    </w:p>
    <w:p w:rsidR="004402BD" w:rsidRPr="006D0D85" w:rsidRDefault="004402BD" w:rsidP="004402BD">
      <w:pPr>
        <w:jc w:val="both"/>
        <w:rPr>
          <w:sz w:val="21"/>
          <w:szCs w:val="21"/>
          <w:lang w:val="lt-LT"/>
        </w:rPr>
      </w:pPr>
      <w:r w:rsidRPr="006D0D85">
        <w:rPr>
          <w:sz w:val="21"/>
          <w:szCs w:val="21"/>
          <w:u w:val="single"/>
          <w:lang w:val="lt-LT"/>
        </w:rPr>
        <w:t>Tais atvejais, kai pagal galiojančius teisės aktus paslaugų teikėjui nereikia mokėti PVM, jis nurodo priežastis, dėl kurių PVM nemoka</w:t>
      </w:r>
      <w:r w:rsidRPr="006D0D85">
        <w:rPr>
          <w:sz w:val="21"/>
          <w:szCs w:val="21"/>
          <w:lang w:val="lt-LT"/>
        </w:rPr>
        <w:t>.</w:t>
      </w:r>
    </w:p>
    <w:p w:rsidR="004402BD" w:rsidRPr="006D0D85" w:rsidRDefault="004402BD" w:rsidP="00E63BFA">
      <w:pPr>
        <w:pStyle w:val="Standard"/>
        <w:jc w:val="right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 xml:space="preserve">     </w:t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</w:r>
      <w:r w:rsidRPr="006D0D85">
        <w:rPr>
          <w:sz w:val="22"/>
          <w:szCs w:val="22"/>
          <w:lang w:val="lt-LT"/>
        </w:rPr>
        <w:tab/>
        <w:t xml:space="preserve">  6 lentelė</w:t>
      </w:r>
    </w:p>
    <w:p w:rsidR="004402BD" w:rsidRPr="006D0D85" w:rsidRDefault="004402BD" w:rsidP="004402BD">
      <w:pPr>
        <w:jc w:val="both"/>
        <w:rPr>
          <w:rFonts w:eastAsiaTheme="minorEastAsia"/>
          <w:i/>
          <w:sz w:val="22"/>
          <w:szCs w:val="22"/>
          <w:lang w:val="lt-LT"/>
        </w:rPr>
      </w:pP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>PATEIKIAMŲ DOKUMENTŲ SĄRAŠAS</w:t>
      </w:r>
    </w:p>
    <w:p w:rsidR="004402BD" w:rsidRPr="006D0D85" w:rsidRDefault="004402BD" w:rsidP="004402BD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-34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2839"/>
        <w:gridCol w:w="563"/>
      </w:tblGrid>
      <w:tr w:rsidR="004402BD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BD" w:rsidRPr="006D0D85" w:rsidRDefault="004402BD" w:rsidP="008E0C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4402BD" w:rsidP="002B21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4402BD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8077F6">
              <w:rPr>
                <w:sz w:val="22"/>
                <w:szCs w:val="22"/>
                <w:lang w:val="lt-LT"/>
              </w:rPr>
              <w:t>EBVPD_Autokausta.pdf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8077F6">
              <w:rPr>
                <w:sz w:val="22"/>
                <w:szCs w:val="22"/>
                <w:lang w:val="lt-LT"/>
              </w:rPr>
              <w:t>EBVPD_Autokausta.pdf</w:t>
            </w:r>
          </w:p>
        </w:tc>
      </w:tr>
      <w:tr w:rsidR="004402BD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8077F6">
              <w:rPr>
                <w:sz w:val="22"/>
                <w:szCs w:val="22"/>
              </w:rPr>
              <w:t>EBVPD_Inzinieriai_Eiveniu.pdf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BD" w:rsidRPr="006D0D85" w:rsidRDefault="008077F6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8077F6">
              <w:rPr>
                <w:sz w:val="22"/>
                <w:szCs w:val="22"/>
                <w:lang w:val="lt-LT"/>
              </w:rPr>
              <w:t>EBVPD_Inzinieriai_Eiveniu.pdf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A17E4">
              <w:rPr>
                <w:sz w:val="22"/>
                <w:szCs w:val="22"/>
              </w:rPr>
              <w:t>Igal_GP.pdf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6A17E4">
              <w:rPr>
                <w:sz w:val="22"/>
                <w:szCs w:val="22"/>
                <w:lang w:val="lt-LT"/>
              </w:rPr>
              <w:t>Igal_GP.pdf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A17E4">
              <w:rPr>
                <w:sz w:val="22"/>
                <w:szCs w:val="22"/>
              </w:rPr>
              <w:t>Igal_RB.pdf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6A17E4">
              <w:rPr>
                <w:sz w:val="22"/>
                <w:szCs w:val="22"/>
                <w:lang w:val="lt-LT"/>
              </w:rPr>
              <w:t>Igal_RB.pdf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A17E4">
              <w:rPr>
                <w:sz w:val="22"/>
                <w:szCs w:val="22"/>
              </w:rPr>
              <w:t>igaliojimas_Inzinieriai.pdf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6A17E4">
              <w:rPr>
                <w:sz w:val="22"/>
                <w:szCs w:val="22"/>
                <w:lang w:val="lt-LT"/>
              </w:rPr>
              <w:t>igaliojimas_Inzinieriai.pdf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A17E4">
              <w:rPr>
                <w:sz w:val="22"/>
                <w:szCs w:val="22"/>
              </w:rPr>
              <w:t>5 priedas_Autokausta_deklrac_nac_saugumas_Eiveniu.pdf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6A17E4">
              <w:rPr>
                <w:sz w:val="22"/>
                <w:szCs w:val="22"/>
                <w:lang w:val="lt-LT"/>
              </w:rPr>
              <w:t>5 priedas_Autokausta_deklrac_nac_saugumas_Eiveniu.pdf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A17E4">
              <w:rPr>
                <w:sz w:val="22"/>
                <w:szCs w:val="22"/>
              </w:rPr>
              <w:t>5 priedas_Deklaracija_nac_saugumas_Inzinieriai_Eiveniu.pdf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6A17E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6A17E4">
              <w:rPr>
                <w:sz w:val="22"/>
                <w:szCs w:val="22"/>
                <w:lang w:val="lt-LT"/>
              </w:rPr>
              <w:t>5 priedas_Deklaracija_nac_saugumas_Inzinieriai_Eiveniu.pdf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765503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765503">
              <w:rPr>
                <w:sz w:val="22"/>
                <w:szCs w:val="22"/>
              </w:rPr>
              <w:t>6 Priedas_Autokausta_deklaracijas_del_atsakingu_asmenu_fin.pdf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765503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765503">
              <w:rPr>
                <w:sz w:val="22"/>
                <w:szCs w:val="22"/>
                <w:lang w:val="lt-LT"/>
              </w:rPr>
              <w:t>6 Priedas_Autokausta_deklaracijas_del_atsakingu_asmenu_fin.pdf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765503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765503">
              <w:rPr>
                <w:sz w:val="22"/>
                <w:szCs w:val="22"/>
              </w:rPr>
              <w:t>6 Priedas_Inzinieriai_deklaracija_del_atsakingu_asmen_Eiveniu.pdf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765503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765503">
              <w:rPr>
                <w:sz w:val="22"/>
                <w:szCs w:val="22"/>
                <w:lang w:val="lt-LT"/>
              </w:rPr>
              <w:t>6 Priedas_Inzinieriai_deklaracija_del_atsakingu_asmen_Eiveniu.pdf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A33FBA">
              <w:rPr>
                <w:sz w:val="22"/>
                <w:szCs w:val="22"/>
              </w:rPr>
              <w:t>Įkainuotų veiklų sąrašas_Eiveniu.pdf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A33FBA">
              <w:rPr>
                <w:sz w:val="22"/>
                <w:szCs w:val="22"/>
                <w:lang w:val="lt-LT"/>
              </w:rPr>
              <w:t>Įkainuotų veiklų sąrašas_Eiveniu.pdf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A33FBA">
              <w:rPr>
                <w:sz w:val="22"/>
                <w:szCs w:val="22"/>
              </w:rPr>
              <w:t>Įkainuotų veiklų sąrašas_Eiveniu.xlsx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A33FBA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A33FBA">
              <w:rPr>
                <w:sz w:val="22"/>
                <w:szCs w:val="22"/>
                <w:lang w:val="lt-LT"/>
              </w:rPr>
              <w:t>Įkainuotų veiklų sąrašas_Eiveniu.xlsx</w:t>
            </w:r>
          </w:p>
        </w:tc>
      </w:tr>
      <w:tr w:rsidR="00216B47" w:rsidRPr="006D0D85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EC79F6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EC79F6">
              <w:rPr>
                <w:sz w:val="22"/>
                <w:szCs w:val="22"/>
              </w:rPr>
              <w:t>SUTIKIMAS BŪTI ŪKIO SUBJEKTU_Inzinieriai.pdf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EC79F6" w:rsidP="008E0CB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6D0D85" w:rsidRDefault="00EC79F6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EC79F6">
              <w:rPr>
                <w:sz w:val="22"/>
                <w:szCs w:val="22"/>
                <w:lang w:val="lt-LT"/>
              </w:rPr>
              <w:t>SUTIKIMAS BŪTI ŪKIO SUBJEKTU_Inzinieriai.pdf</w:t>
            </w:r>
          </w:p>
        </w:tc>
      </w:tr>
      <w:tr w:rsidR="00216B47" w:rsidRPr="00B61864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B61864" w:rsidRDefault="0030261E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B61864" w:rsidRDefault="00D70D3E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B61864">
              <w:rPr>
                <w:sz w:val="22"/>
                <w:szCs w:val="22"/>
              </w:rPr>
              <w:t>Draudimo_rastas_draudimo liudijimas_mok_dok.pdf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B61864" w:rsidRDefault="00D70D3E" w:rsidP="008E0CB6">
            <w:pPr>
              <w:jc w:val="center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7" w:rsidRPr="00B61864" w:rsidRDefault="00D70D3E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Draudimo_rastas_draudimo liudijimas_mok_dok.pdf</w:t>
            </w:r>
          </w:p>
        </w:tc>
      </w:tr>
      <w:tr w:rsidR="00891D1D" w:rsidRPr="00B61864" w:rsidTr="00EC11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1D" w:rsidRPr="00B61864" w:rsidRDefault="00891D1D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1D" w:rsidRPr="00B61864" w:rsidRDefault="00B61864" w:rsidP="002B21F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B61864">
              <w:rPr>
                <w:sz w:val="22"/>
                <w:szCs w:val="22"/>
              </w:rPr>
              <w:t>5_priedas_Deklaracija_nac_saugumas_Autokausa keliai_Eiveniu.pdf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1D" w:rsidRPr="00B61864" w:rsidRDefault="00891D1D" w:rsidP="008E0CB6">
            <w:pPr>
              <w:jc w:val="center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1D" w:rsidRPr="00B61864" w:rsidRDefault="00B61864" w:rsidP="002B21FC">
            <w:pPr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5_priedas_Deklaracija_nac_saugumas_Autokausa keliai_Eiveniu.pdf</w:t>
            </w:r>
          </w:p>
        </w:tc>
      </w:tr>
      <w:tr w:rsidR="004402BD" w:rsidRPr="00B61864" w:rsidTr="00EC1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3" w:type="dxa"/>
          <w:trHeight w:val="324"/>
        </w:trPr>
        <w:tc>
          <w:tcPr>
            <w:tcW w:w="8930" w:type="dxa"/>
            <w:gridSpan w:val="4"/>
          </w:tcPr>
          <w:p w:rsidR="004402BD" w:rsidRPr="00B61864" w:rsidRDefault="004402BD" w:rsidP="008E0CB6">
            <w:pPr>
              <w:ind w:right="-108"/>
              <w:jc w:val="center"/>
              <w:rPr>
                <w:sz w:val="22"/>
                <w:szCs w:val="22"/>
                <w:lang w:val="lt-LT"/>
              </w:rPr>
            </w:pPr>
          </w:p>
          <w:p w:rsidR="004402BD" w:rsidRPr="00B61864" w:rsidRDefault="004402BD" w:rsidP="008129F2">
            <w:pPr>
              <w:ind w:right="-108" w:firstLine="31"/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8129F2" w:rsidRPr="00B61864" w:rsidRDefault="004402BD" w:rsidP="008129F2">
            <w:pPr>
              <w:ind w:right="-108" w:firstLine="31"/>
              <w:jc w:val="both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>Pasiūlymo konfidencialią informaciją sudaro (Rangovai turi nurodyti, kokia pasiūlyme pateikta informacija yra konfidenciali):</w:t>
            </w:r>
          </w:p>
          <w:p w:rsidR="008129F2" w:rsidRPr="00B61864" w:rsidRDefault="008129F2" w:rsidP="008129F2">
            <w:pPr>
              <w:ind w:right="-108" w:firstLine="589"/>
              <w:jc w:val="center"/>
              <w:rPr>
                <w:sz w:val="22"/>
                <w:szCs w:val="22"/>
                <w:lang w:val="lt-LT"/>
              </w:rPr>
            </w:pPr>
          </w:p>
          <w:p w:rsidR="008129F2" w:rsidRPr="00B61864" w:rsidRDefault="008129F2" w:rsidP="008129F2">
            <w:pPr>
              <w:ind w:right="-108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 xml:space="preserve">Įgaliojimai - </w:t>
            </w:r>
            <w:r w:rsidRPr="00B61864">
              <w:rPr>
                <w:sz w:val="22"/>
                <w:szCs w:val="22"/>
                <w:lang w:val="lt-LT"/>
              </w:rPr>
              <w:tab/>
              <w:t xml:space="preserve">Bendrasis duomenų apsaugos reglamentas (BDAR). </w:t>
            </w:r>
          </w:p>
          <w:p w:rsidR="004402BD" w:rsidRPr="00B61864" w:rsidRDefault="008129F2" w:rsidP="008129F2">
            <w:pPr>
              <w:ind w:right="-108"/>
              <w:rPr>
                <w:sz w:val="22"/>
                <w:szCs w:val="22"/>
                <w:lang w:val="lt-LT"/>
              </w:rPr>
            </w:pPr>
            <w:r w:rsidRPr="00B6186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4402BD" w:rsidRPr="00B61864" w:rsidTr="00EC1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931" w:type="dxa"/>
          <w:trHeight w:val="186"/>
        </w:trPr>
        <w:tc>
          <w:tcPr>
            <w:tcW w:w="562" w:type="dxa"/>
          </w:tcPr>
          <w:p w:rsidR="004402BD" w:rsidRPr="00B61864" w:rsidRDefault="004402BD" w:rsidP="002B21FC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402BD" w:rsidRPr="006D0D85" w:rsidTr="002B21FC">
        <w:trPr>
          <w:trHeight w:val="324"/>
        </w:trPr>
        <w:tc>
          <w:tcPr>
            <w:tcW w:w="9828" w:type="dxa"/>
          </w:tcPr>
          <w:p w:rsidR="004402BD" w:rsidRPr="00B61864" w:rsidRDefault="004402BD" w:rsidP="002B21FC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4402BD" w:rsidRPr="00B61864" w:rsidTr="002B21F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402BD" w:rsidRPr="00B61864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604" w:type="dxa"/>
                </w:tcPr>
                <w:p w:rsidR="004402BD" w:rsidRPr="00B61864" w:rsidRDefault="004402BD" w:rsidP="002B21F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402BD" w:rsidRPr="00B61864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4402BD" w:rsidRPr="00B61864" w:rsidRDefault="004402BD" w:rsidP="002B21F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402BD" w:rsidRPr="00B61864" w:rsidRDefault="004402BD" w:rsidP="002B21F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4402BD" w:rsidRPr="00B61864" w:rsidRDefault="004402BD" w:rsidP="002B21FC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4402BD" w:rsidRPr="006D0D85" w:rsidTr="002B21FC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02BD" w:rsidRPr="00B61864" w:rsidRDefault="004402BD" w:rsidP="002B21F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B61864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4402BD" w:rsidRPr="00B61864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02BD" w:rsidRPr="00B61864" w:rsidRDefault="004402BD" w:rsidP="002B21F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B61864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4402BD" w:rsidRPr="00B61864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02BD" w:rsidRPr="006D0D85" w:rsidRDefault="004402BD" w:rsidP="002B21FC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B61864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4402BD" w:rsidRPr="006D0D85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4402BD" w:rsidRPr="006D0D85" w:rsidRDefault="004402BD" w:rsidP="002B21FC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:rsidR="004402BD" w:rsidRPr="006D0D85" w:rsidRDefault="004402BD" w:rsidP="002B21FC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4402BD" w:rsidRPr="006D0D85" w:rsidRDefault="004402BD" w:rsidP="004402BD">
      <w:pPr>
        <w:rPr>
          <w:sz w:val="22"/>
          <w:szCs w:val="22"/>
          <w:lang w:val="lt-LT"/>
        </w:rPr>
        <w:sectPr w:rsidR="004402BD" w:rsidRPr="006D0D85" w:rsidSect="005D3A66">
          <w:footerReference w:type="default" r:id="rId8"/>
          <w:footerReference w:type="first" r:id="rId9"/>
          <w:pgSz w:w="11900" w:h="16840"/>
          <w:pgMar w:top="1134" w:right="567" w:bottom="851" w:left="1701" w:header="720" w:footer="720" w:gutter="0"/>
          <w:cols w:space="720"/>
          <w:titlePg/>
          <w:docGrid w:linePitch="326"/>
        </w:sectPr>
      </w:pPr>
    </w:p>
    <w:p w:rsidR="004402BD" w:rsidRPr="006D0D85" w:rsidRDefault="004402BD" w:rsidP="004402BD">
      <w:pPr>
        <w:contextualSpacing/>
        <w:jc w:val="right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lastRenderedPageBreak/>
        <w:t>Pasiūlymo formos (1 priedo) tęsinys Nr. 1</w:t>
      </w:r>
    </w:p>
    <w:p w:rsidR="004402BD" w:rsidRPr="006D0D85" w:rsidRDefault="004402BD" w:rsidP="004402BD">
      <w:pPr>
        <w:contextualSpacing/>
        <w:jc w:val="center"/>
        <w:rPr>
          <w:b/>
          <w:sz w:val="22"/>
          <w:szCs w:val="22"/>
          <w:lang w:val="lt-LT"/>
        </w:rPr>
      </w:pPr>
    </w:p>
    <w:p w:rsidR="004402BD" w:rsidRPr="006D0D85" w:rsidRDefault="004402BD" w:rsidP="004402BD">
      <w:pPr>
        <w:contextualSpacing/>
        <w:jc w:val="center"/>
        <w:rPr>
          <w:b/>
          <w:sz w:val="22"/>
          <w:szCs w:val="22"/>
          <w:lang w:val="lt-LT"/>
        </w:rPr>
      </w:pPr>
    </w:p>
    <w:p w:rsidR="004402BD" w:rsidRPr="006D0D85" w:rsidRDefault="004402BD" w:rsidP="004402BD">
      <w:pPr>
        <w:contextualSpacing/>
        <w:jc w:val="center"/>
        <w:rPr>
          <w:b/>
          <w:sz w:val="22"/>
          <w:szCs w:val="22"/>
          <w:lang w:val="lt-LT"/>
        </w:rPr>
      </w:pPr>
      <w:r w:rsidRPr="006D0D85">
        <w:rPr>
          <w:b/>
          <w:sz w:val="22"/>
          <w:szCs w:val="22"/>
          <w:lang w:val="lt-LT"/>
        </w:rPr>
        <w:t xml:space="preserve">PAŽYMA APIE NUMATOMUS SUBRANGOVUS/ SUBTEIKĖJUS IR SUBRANGOS/ SUBTEIKIMO MĄSTĄ </w:t>
      </w:r>
    </w:p>
    <w:p w:rsidR="004402BD" w:rsidRPr="006D0D85" w:rsidRDefault="004402BD" w:rsidP="004402BD">
      <w:pPr>
        <w:contextualSpacing/>
        <w:jc w:val="center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 xml:space="preserve">(PILDOMA, JEI PASITELKIAMI SUBRANGOVAI) </w:t>
      </w:r>
    </w:p>
    <w:p w:rsidR="004402BD" w:rsidRPr="006D0D85" w:rsidRDefault="004402BD" w:rsidP="004402BD">
      <w:pPr>
        <w:contextualSpacing/>
        <w:jc w:val="both"/>
        <w:rPr>
          <w:lang w:val="lt-LT"/>
        </w:rPr>
      </w:pPr>
    </w:p>
    <w:p w:rsidR="004402BD" w:rsidRPr="006D0D85" w:rsidRDefault="004402BD" w:rsidP="004402BD">
      <w:pPr>
        <w:contextualSpacing/>
        <w:jc w:val="both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Patvirtiname, kad savo jėgomis atliksime šiuos darbus:</w:t>
      </w:r>
    </w:p>
    <w:p w:rsidR="004402BD" w:rsidRPr="006D0D85" w:rsidRDefault="004402BD" w:rsidP="004402BD">
      <w:pPr>
        <w:contextualSpacing/>
        <w:jc w:val="both"/>
        <w:rPr>
          <w:color w:val="FF0000"/>
          <w:sz w:val="22"/>
          <w:szCs w:val="22"/>
          <w:lang w:val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2127"/>
      </w:tblGrid>
      <w:tr w:rsidR="004402BD" w:rsidRPr="006D0D85" w:rsidTr="008C3C9C">
        <w:trPr>
          <w:cantSplit/>
        </w:trPr>
        <w:tc>
          <w:tcPr>
            <w:tcW w:w="709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62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Darbai, numatyti vykdyti savo jėgomis</w:t>
            </w:r>
          </w:p>
        </w:tc>
        <w:tc>
          <w:tcPr>
            <w:tcW w:w="2127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Procentinė savo jėgomis atliekamų  darbų vertė nuo bendros pasiūlymo kainos, %</w:t>
            </w:r>
          </w:p>
        </w:tc>
      </w:tr>
      <w:tr w:rsidR="004402BD" w:rsidRPr="006D0D85" w:rsidTr="008C3C9C">
        <w:trPr>
          <w:cantSplit/>
        </w:trPr>
        <w:tc>
          <w:tcPr>
            <w:tcW w:w="709" w:type="dxa"/>
          </w:tcPr>
          <w:p w:rsidR="004402BD" w:rsidRPr="006D0D85" w:rsidRDefault="00E63BFA" w:rsidP="002B21FC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662" w:type="dxa"/>
          </w:tcPr>
          <w:p w:rsidR="004402BD" w:rsidRPr="006D0D85" w:rsidRDefault="00E63BFA" w:rsidP="002B21FC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Visi kiti darbai, kurių neatliks </w:t>
            </w:r>
            <w:r w:rsidR="008C3C9C">
              <w:rPr>
                <w:sz w:val="22"/>
                <w:szCs w:val="22"/>
                <w:lang w:val="lt-LT"/>
              </w:rPr>
              <w:t>subrangovai</w:t>
            </w:r>
          </w:p>
        </w:tc>
        <w:tc>
          <w:tcPr>
            <w:tcW w:w="2127" w:type="dxa"/>
          </w:tcPr>
          <w:p w:rsidR="004402BD" w:rsidRPr="006D0D85" w:rsidRDefault="00304082" w:rsidP="00E63BFA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88</w:t>
            </w:r>
            <w:r w:rsidR="00E63BFA">
              <w:rPr>
                <w:sz w:val="22"/>
                <w:szCs w:val="22"/>
                <w:lang w:val="lt-LT"/>
              </w:rPr>
              <w:t xml:space="preserve"> proc.</w:t>
            </w:r>
          </w:p>
        </w:tc>
      </w:tr>
    </w:tbl>
    <w:p w:rsidR="004402BD" w:rsidRPr="006D0D85" w:rsidRDefault="004402BD" w:rsidP="004402BD">
      <w:pPr>
        <w:contextualSpacing/>
        <w:jc w:val="both"/>
        <w:rPr>
          <w:sz w:val="22"/>
          <w:szCs w:val="22"/>
          <w:lang w:val="lt-LT"/>
        </w:rPr>
      </w:pPr>
    </w:p>
    <w:p w:rsidR="004402BD" w:rsidRPr="006D0D85" w:rsidRDefault="004402BD" w:rsidP="004402BD">
      <w:pPr>
        <w:contextualSpacing/>
        <w:jc w:val="both"/>
        <w:rPr>
          <w:sz w:val="22"/>
          <w:szCs w:val="22"/>
          <w:lang w:val="lt-LT"/>
        </w:rPr>
      </w:pPr>
      <w:r w:rsidRPr="006D0D85">
        <w:rPr>
          <w:sz w:val="22"/>
          <w:szCs w:val="22"/>
          <w:lang w:val="lt-LT"/>
        </w:rPr>
        <w:t>Mes ketiname dalį Sutartyje numatytų darbų vykdyti subrangos pagrindais ir pateikiame šią informaciją apie subrangovus:</w:t>
      </w:r>
    </w:p>
    <w:p w:rsidR="004402BD" w:rsidRPr="006D0D85" w:rsidRDefault="004402BD" w:rsidP="004402BD">
      <w:pPr>
        <w:contextualSpacing/>
        <w:jc w:val="both"/>
        <w:rPr>
          <w:sz w:val="22"/>
          <w:szCs w:val="22"/>
          <w:lang w:val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2700"/>
        <w:gridCol w:w="1857"/>
        <w:gridCol w:w="1701"/>
      </w:tblGrid>
      <w:tr w:rsidR="004402BD" w:rsidRPr="006D0D85" w:rsidTr="00454427">
        <w:trPr>
          <w:cantSplit/>
        </w:trPr>
        <w:tc>
          <w:tcPr>
            <w:tcW w:w="709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31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Darbai, numatyti vykdyti subrangos pagrindais</w:t>
            </w:r>
          </w:p>
        </w:tc>
        <w:tc>
          <w:tcPr>
            <w:tcW w:w="2700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Subrangovo pavadinimas ir adresas</w:t>
            </w:r>
          </w:p>
        </w:tc>
        <w:tc>
          <w:tcPr>
            <w:tcW w:w="1857" w:type="dxa"/>
            <w:vAlign w:val="center"/>
          </w:tcPr>
          <w:p w:rsidR="004402BD" w:rsidRPr="006D0D85" w:rsidRDefault="004402BD" w:rsidP="002B21FC">
            <w:pPr>
              <w:tabs>
                <w:tab w:val="left" w:pos="198"/>
              </w:tabs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Pateikiami subrangovo kvalifikaciją įrodantys dokumentai</w:t>
            </w:r>
          </w:p>
        </w:tc>
        <w:tc>
          <w:tcPr>
            <w:tcW w:w="1701" w:type="dxa"/>
            <w:vAlign w:val="center"/>
          </w:tcPr>
          <w:p w:rsidR="004402BD" w:rsidRPr="006D0D85" w:rsidRDefault="004402BD" w:rsidP="002B21FC">
            <w:pPr>
              <w:contextualSpacing/>
              <w:jc w:val="center"/>
              <w:rPr>
                <w:b/>
                <w:sz w:val="22"/>
                <w:szCs w:val="22"/>
                <w:lang w:val="lt-LT"/>
              </w:rPr>
            </w:pPr>
            <w:r w:rsidRPr="006D0D85">
              <w:rPr>
                <w:b/>
                <w:sz w:val="22"/>
                <w:szCs w:val="22"/>
                <w:lang w:val="lt-LT"/>
              </w:rPr>
              <w:t>Procentinė subrangos vertė nuo bendros pasiūlymo kainos, %</w:t>
            </w:r>
          </w:p>
        </w:tc>
      </w:tr>
      <w:tr w:rsidR="00E63BFA" w:rsidRPr="006D0D85" w:rsidTr="00454427">
        <w:trPr>
          <w:cantSplit/>
        </w:trPr>
        <w:tc>
          <w:tcPr>
            <w:tcW w:w="709" w:type="dxa"/>
          </w:tcPr>
          <w:p w:rsidR="00E63BFA" w:rsidRPr="006D0D85" w:rsidRDefault="00E63BFA" w:rsidP="00E75F7F">
            <w:pPr>
              <w:contextualSpacing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531" w:type="dxa"/>
          </w:tcPr>
          <w:p w:rsidR="00E63BFA" w:rsidRPr="006D0D85" w:rsidRDefault="00E63BFA" w:rsidP="00E63BFA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Žemės darbai</w:t>
            </w:r>
          </w:p>
        </w:tc>
        <w:tc>
          <w:tcPr>
            <w:tcW w:w="2700" w:type="dxa"/>
          </w:tcPr>
          <w:p w:rsidR="00E63BFA" w:rsidRPr="00C14E1D" w:rsidRDefault="00E63BFA" w:rsidP="00E63BF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UAB „Autokausta keliai“, įmonės kodas </w:t>
            </w:r>
            <w:r w:rsidRPr="00BA6A0C">
              <w:rPr>
                <w:sz w:val="22"/>
                <w:szCs w:val="22"/>
                <w:lang w:val="lt-LT"/>
              </w:rPr>
              <w:t>302889996; Marvelės g. 199B, LT-46204 Kaunas</w:t>
            </w:r>
          </w:p>
        </w:tc>
        <w:tc>
          <w:tcPr>
            <w:tcW w:w="1857" w:type="dxa"/>
          </w:tcPr>
          <w:p w:rsidR="00E63BFA" w:rsidRPr="006D0D85" w:rsidRDefault="00A22963" w:rsidP="00E63BFA">
            <w:pPr>
              <w:tabs>
                <w:tab w:val="left" w:pos="198"/>
              </w:tabs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t>Atestatas Nr. 7575</w:t>
            </w:r>
          </w:p>
        </w:tc>
        <w:tc>
          <w:tcPr>
            <w:tcW w:w="1701" w:type="dxa"/>
          </w:tcPr>
          <w:p w:rsidR="00E63BFA" w:rsidRPr="006D0D85" w:rsidRDefault="00E63BFA" w:rsidP="00E63BFA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945975">
              <w:rPr>
                <w:sz w:val="22"/>
                <w:szCs w:val="22"/>
                <w:lang w:val="lt-LT"/>
              </w:rPr>
              <w:t xml:space="preserve"> proc.</w:t>
            </w:r>
          </w:p>
        </w:tc>
      </w:tr>
      <w:tr w:rsidR="003671AA" w:rsidRPr="006D0D85" w:rsidTr="00454427">
        <w:trPr>
          <w:cantSplit/>
        </w:trPr>
        <w:tc>
          <w:tcPr>
            <w:tcW w:w="709" w:type="dxa"/>
          </w:tcPr>
          <w:p w:rsidR="003671AA" w:rsidRPr="00E75F7F" w:rsidRDefault="003671AA" w:rsidP="003671A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531" w:type="dxa"/>
          </w:tcPr>
          <w:p w:rsidR="003671AA" w:rsidRDefault="00945975" w:rsidP="003671AA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Statinių vidaus gaisrinio vandentiekio sistemų įrengimas, stacionariųjų gaisrų gesinimo sistemų įrengimas, lauko gaisrinio vandentiekio tinklų įrengimas, dūmų ir šilumos valdymo sistemų įrengimas </w:t>
            </w:r>
          </w:p>
        </w:tc>
        <w:tc>
          <w:tcPr>
            <w:tcW w:w="2700" w:type="dxa"/>
          </w:tcPr>
          <w:p w:rsidR="003671AA" w:rsidRPr="00E75F7F" w:rsidRDefault="003671AA" w:rsidP="003671AA">
            <w:pPr>
              <w:jc w:val="both"/>
              <w:rPr>
                <w:sz w:val="22"/>
                <w:szCs w:val="22"/>
                <w:lang w:val="lt-LT"/>
              </w:rPr>
            </w:pPr>
            <w:r w:rsidRPr="00E75F7F">
              <w:rPr>
                <w:sz w:val="22"/>
                <w:szCs w:val="22"/>
                <w:lang w:val="lt-LT"/>
              </w:rPr>
              <w:t>UAB ,,Inžinieriai", įmonės kodas 304915361; Kovo 11-osios g. 110-66, Kaunas</w:t>
            </w:r>
          </w:p>
        </w:tc>
        <w:tc>
          <w:tcPr>
            <w:tcW w:w="1857" w:type="dxa"/>
          </w:tcPr>
          <w:p w:rsidR="003671AA" w:rsidRPr="006D0D85" w:rsidRDefault="00D91109" w:rsidP="003671AA">
            <w:pPr>
              <w:tabs>
                <w:tab w:val="left" w:pos="198"/>
              </w:tabs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t>Atestatas Nr. 9057</w:t>
            </w:r>
          </w:p>
        </w:tc>
        <w:tc>
          <w:tcPr>
            <w:tcW w:w="1701" w:type="dxa"/>
          </w:tcPr>
          <w:p w:rsidR="003671AA" w:rsidRDefault="00451D79" w:rsidP="003671AA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945975">
              <w:rPr>
                <w:sz w:val="22"/>
                <w:szCs w:val="22"/>
                <w:lang w:val="lt-LT"/>
              </w:rPr>
              <w:t xml:space="preserve"> proc. </w:t>
            </w:r>
          </w:p>
        </w:tc>
      </w:tr>
    </w:tbl>
    <w:p w:rsidR="003F06EA" w:rsidRPr="005D7B4D" w:rsidRDefault="003F06EA">
      <w:pPr>
        <w:rPr>
          <w:color w:val="FF0000"/>
          <w:sz w:val="22"/>
          <w:szCs w:val="22"/>
          <w:lang w:val="lt-LT" w:eastAsia="en-GB"/>
        </w:rPr>
      </w:pPr>
    </w:p>
    <w:sectPr w:rsidR="003F06EA" w:rsidRPr="005D7B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5B" w:rsidRDefault="00697E5B">
      <w:r>
        <w:separator/>
      </w:r>
    </w:p>
  </w:endnote>
  <w:endnote w:type="continuationSeparator" w:id="0">
    <w:p w:rsidR="00697E5B" w:rsidRDefault="0069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903568"/>
      <w:docPartObj>
        <w:docPartGallery w:val="Page Numbers (Bottom of Page)"/>
        <w:docPartUnique/>
      </w:docPartObj>
    </w:sdtPr>
    <w:sdtEndPr/>
    <w:sdtContent>
      <w:p w:rsidR="00BB0588" w:rsidRDefault="006D0D85">
        <w:pPr>
          <w:pStyle w:val="Footer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 w:rsidR="004D2370">
          <w:rPr>
            <w:noProof/>
            <w:sz w:val="20"/>
            <w:szCs w:val="20"/>
          </w:rPr>
          <w:t>4</w:t>
        </w:r>
        <w:r w:rsidRPr="00C823CF">
          <w:rPr>
            <w:sz w:val="20"/>
            <w:szCs w:val="20"/>
          </w:rPr>
          <w:fldChar w:fldCharType="end"/>
        </w:r>
      </w:p>
    </w:sdtContent>
  </w:sdt>
  <w:p w:rsidR="00BB0588" w:rsidRDefault="00697E5B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903569"/>
      <w:docPartObj>
        <w:docPartGallery w:val="Page Numbers (Bottom of Page)"/>
        <w:docPartUnique/>
      </w:docPartObj>
    </w:sdtPr>
    <w:sdtEndPr/>
    <w:sdtContent>
      <w:p w:rsidR="00BB0588" w:rsidRDefault="006D0D85">
        <w:pPr>
          <w:pStyle w:val="Footer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4D2370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:rsidR="00BB0588" w:rsidRDefault="00697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5B" w:rsidRDefault="00697E5B">
      <w:r>
        <w:separator/>
      </w:r>
    </w:p>
  </w:footnote>
  <w:footnote w:type="continuationSeparator" w:id="0">
    <w:p w:rsidR="00697E5B" w:rsidRDefault="0069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61E49"/>
    <w:multiLevelType w:val="hybridMultilevel"/>
    <w:tmpl w:val="ABC08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BD"/>
    <w:rsid w:val="0001598F"/>
    <w:rsid w:val="0002221B"/>
    <w:rsid w:val="0015722D"/>
    <w:rsid w:val="00173B44"/>
    <w:rsid w:val="001E391A"/>
    <w:rsid w:val="00216B47"/>
    <w:rsid w:val="0022184C"/>
    <w:rsid w:val="00241E73"/>
    <w:rsid w:val="0030261E"/>
    <w:rsid w:val="00304082"/>
    <w:rsid w:val="00346505"/>
    <w:rsid w:val="00363971"/>
    <w:rsid w:val="003671AA"/>
    <w:rsid w:val="003A2280"/>
    <w:rsid w:val="003F06EA"/>
    <w:rsid w:val="004402BD"/>
    <w:rsid w:val="00451D79"/>
    <w:rsid w:val="00454427"/>
    <w:rsid w:val="0045648A"/>
    <w:rsid w:val="00485FB3"/>
    <w:rsid w:val="00490526"/>
    <w:rsid w:val="004D2370"/>
    <w:rsid w:val="005013EF"/>
    <w:rsid w:val="005325DF"/>
    <w:rsid w:val="00534829"/>
    <w:rsid w:val="00573D64"/>
    <w:rsid w:val="005D7B4D"/>
    <w:rsid w:val="006360CA"/>
    <w:rsid w:val="00664966"/>
    <w:rsid w:val="00690F5F"/>
    <w:rsid w:val="00697E5B"/>
    <w:rsid w:val="006A17E4"/>
    <w:rsid w:val="006D0D85"/>
    <w:rsid w:val="006F1CC7"/>
    <w:rsid w:val="00746979"/>
    <w:rsid w:val="00765503"/>
    <w:rsid w:val="008077F6"/>
    <w:rsid w:val="008129F2"/>
    <w:rsid w:val="00855671"/>
    <w:rsid w:val="00891D1D"/>
    <w:rsid w:val="008A3CFF"/>
    <w:rsid w:val="008C3C9C"/>
    <w:rsid w:val="008E0CB6"/>
    <w:rsid w:val="00945975"/>
    <w:rsid w:val="009759D5"/>
    <w:rsid w:val="009D5E9E"/>
    <w:rsid w:val="00A22963"/>
    <w:rsid w:val="00A33FBA"/>
    <w:rsid w:val="00AD1C86"/>
    <w:rsid w:val="00AD4DCD"/>
    <w:rsid w:val="00B61864"/>
    <w:rsid w:val="00BA6A0C"/>
    <w:rsid w:val="00C7770A"/>
    <w:rsid w:val="00C96EB0"/>
    <w:rsid w:val="00D03553"/>
    <w:rsid w:val="00D06B80"/>
    <w:rsid w:val="00D70D3E"/>
    <w:rsid w:val="00D91109"/>
    <w:rsid w:val="00DA7E83"/>
    <w:rsid w:val="00E42C83"/>
    <w:rsid w:val="00E63BFA"/>
    <w:rsid w:val="00E75F7F"/>
    <w:rsid w:val="00EC11CB"/>
    <w:rsid w:val="00EC79F6"/>
    <w:rsid w:val="00F7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D440-C3DC-4A92-A9FA-05D27E9F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0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29"/>
    <w:pPr>
      <w:ind w:left="720"/>
      <w:contextualSpacing/>
    </w:pPr>
  </w:style>
  <w:style w:type="paragraph" w:customStyle="1" w:styleId="HeaderFooter">
    <w:name w:val="Header &amp; Footer"/>
    <w:rsid w:val="004402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  <w:lang w:val="en-GB" w:eastAsia="en-GB"/>
    </w:rPr>
  </w:style>
  <w:style w:type="paragraph" w:customStyle="1" w:styleId="Body2">
    <w:name w:val="Body 2"/>
    <w:rsid w:val="004402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rsid w:val="004402B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4402BD"/>
    <w:rPr>
      <w:rFonts w:ascii="Times New Roman" w:eastAsia="Times New Roman" w:hAnsi="Times New Roman"/>
      <w:sz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40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2BD"/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customStyle="1" w:styleId="Standard">
    <w:name w:val="Standard"/>
    <w:rsid w:val="004402B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690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8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tyba@autokaus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Lina Glebė</cp:lastModifiedBy>
  <cp:revision>2</cp:revision>
  <cp:lastPrinted>2024-03-21T13:07:00Z</cp:lastPrinted>
  <dcterms:created xsi:type="dcterms:W3CDTF">2024-06-08T08:31:00Z</dcterms:created>
  <dcterms:modified xsi:type="dcterms:W3CDTF">2024-06-08T08:31:00Z</dcterms:modified>
</cp:coreProperties>
</file>