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5C1D5" w14:textId="415CB23F" w:rsidR="0023376A" w:rsidRPr="0023376A" w:rsidRDefault="0023376A" w:rsidP="0023376A">
      <w:pPr>
        <w:spacing w:after="0"/>
        <w:jc w:val="right"/>
        <w:rPr>
          <w:rFonts w:ascii="Times New Roman" w:hAnsi="Times New Roman"/>
          <w:bCs/>
          <w:noProof/>
        </w:rPr>
      </w:pPr>
      <w:r w:rsidRPr="0023376A">
        <w:rPr>
          <w:rFonts w:ascii="Times New Roman" w:hAnsi="Times New Roman"/>
          <w:bCs/>
          <w:noProof/>
        </w:rPr>
        <w:t>TSD-</w:t>
      </w:r>
      <w:r w:rsidR="00093CF0">
        <w:rPr>
          <w:rFonts w:ascii="Times New Roman" w:hAnsi="Times New Roman"/>
          <w:bCs/>
          <w:noProof/>
        </w:rPr>
        <w:t>595</w:t>
      </w:r>
      <w:r w:rsidRPr="0023376A">
        <w:rPr>
          <w:rFonts w:ascii="Times New Roman" w:hAnsi="Times New Roman"/>
          <w:bCs/>
          <w:noProof/>
        </w:rPr>
        <w:t>, VPP-</w:t>
      </w:r>
      <w:r w:rsidR="00093CF0">
        <w:rPr>
          <w:rFonts w:ascii="Times New Roman" w:hAnsi="Times New Roman"/>
          <w:bCs/>
          <w:noProof/>
        </w:rPr>
        <w:t>742</w:t>
      </w:r>
      <w:r w:rsidRPr="0023376A">
        <w:rPr>
          <w:rFonts w:ascii="Times New Roman" w:hAnsi="Times New Roman"/>
          <w:bCs/>
          <w:noProof/>
        </w:rPr>
        <w:t>, VPP-</w:t>
      </w:r>
      <w:r w:rsidR="00093CF0">
        <w:rPr>
          <w:rFonts w:ascii="Times New Roman" w:hAnsi="Times New Roman"/>
          <w:bCs/>
          <w:noProof/>
        </w:rPr>
        <w:t>687</w:t>
      </w:r>
    </w:p>
    <w:p w14:paraId="7819550E" w14:textId="77777777" w:rsidR="0023376A" w:rsidRDefault="0023376A" w:rsidP="00B42185">
      <w:pPr>
        <w:spacing w:after="0"/>
        <w:jc w:val="center"/>
        <w:rPr>
          <w:rFonts w:ascii="Times New Roman" w:hAnsi="Times New Roman"/>
          <w:b/>
          <w:bCs/>
          <w:noProof/>
        </w:rPr>
      </w:pPr>
    </w:p>
    <w:p w14:paraId="5ED479BB" w14:textId="7EE0F4BD" w:rsidR="00B42185" w:rsidRDefault="00B42185" w:rsidP="00B42185">
      <w:pPr>
        <w:spacing w:after="0"/>
        <w:jc w:val="center"/>
        <w:rPr>
          <w:rFonts w:ascii="Times New Roman" w:hAnsi="Times New Roman"/>
          <w:b/>
          <w:bCs/>
          <w:noProof/>
        </w:rPr>
      </w:pPr>
      <w:r w:rsidRPr="00FC6144">
        <w:rPr>
          <w:rFonts w:ascii="Times New Roman" w:hAnsi="Times New Roman"/>
          <w:b/>
          <w:bCs/>
          <w:noProof/>
        </w:rPr>
        <w:t>Svarstyklių su ūgio matuokle techninė specifikacija</w:t>
      </w:r>
    </w:p>
    <w:p w14:paraId="515409CD" w14:textId="2008E3E7" w:rsidR="0023376A" w:rsidRDefault="0023376A" w:rsidP="00B42185">
      <w:pPr>
        <w:spacing w:after="0"/>
        <w:jc w:val="center"/>
        <w:rPr>
          <w:rFonts w:ascii="Times New Roman" w:hAnsi="Times New Roman"/>
          <w:b/>
          <w:bCs/>
          <w:noProof/>
        </w:rPr>
      </w:pPr>
    </w:p>
    <w:p w14:paraId="4994DCBB" w14:textId="6EE4DFED" w:rsidR="0023376A" w:rsidRDefault="0023376A" w:rsidP="0023376A">
      <w:pPr>
        <w:widowControl w:val="0"/>
        <w:spacing w:after="0" w:line="240" w:lineRule="auto"/>
        <w:rPr>
          <w:rFonts w:ascii="Times New Roman" w:hAnsi="Times New Roman"/>
          <w:b/>
          <w:bCs/>
          <w:noProof/>
        </w:rPr>
      </w:pPr>
      <w:bookmarkStart w:id="0" w:name="_GoBack"/>
      <w:bookmarkEnd w:id="0"/>
    </w:p>
    <w:p w14:paraId="5D6F79D0" w14:textId="77777777" w:rsidR="0023376A" w:rsidRPr="0023376A" w:rsidRDefault="0023376A" w:rsidP="0023376A">
      <w:pPr>
        <w:widowControl w:val="0"/>
        <w:spacing w:after="0" w:line="240" w:lineRule="auto"/>
        <w:rPr>
          <w:rFonts w:ascii="Times New Roman" w:hAnsi="Times New Roman"/>
          <w:b/>
          <w:bCs/>
          <w:noProof/>
        </w:rPr>
      </w:pPr>
    </w:p>
    <w:p w14:paraId="5E85C53F" w14:textId="3848DE97" w:rsidR="0023376A" w:rsidRPr="00FC6144" w:rsidRDefault="0023376A" w:rsidP="0023376A">
      <w:pPr>
        <w:spacing w:after="0"/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</w:rPr>
        <w:t xml:space="preserve">2 pirkimo dalis. Svarstyklės su ūgio matuokle – kiekis </w:t>
      </w:r>
      <w:r w:rsidR="00093CF0">
        <w:rPr>
          <w:rFonts w:ascii="Times New Roman" w:hAnsi="Times New Roman"/>
          <w:b/>
          <w:bCs/>
          <w:noProof/>
        </w:rPr>
        <w:t>9</w:t>
      </w:r>
      <w:r>
        <w:rPr>
          <w:rFonts w:ascii="Times New Roman" w:hAnsi="Times New Roman"/>
          <w:b/>
          <w:bCs/>
          <w:noProof/>
        </w:rPr>
        <w:t xml:space="preserve"> vnt.</w:t>
      </w:r>
    </w:p>
    <w:tbl>
      <w:tblPr>
        <w:tblW w:w="10422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52"/>
        <w:gridCol w:w="3231"/>
        <w:gridCol w:w="3998"/>
      </w:tblGrid>
      <w:tr w:rsidR="0023376A" w:rsidRPr="00FC6144" w14:paraId="0B7DB12F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E551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>Eil.</w:t>
            </w:r>
          </w:p>
          <w:p w14:paraId="37262FB0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>Nr.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55EB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>Parametrai</w:t>
            </w:r>
          </w:p>
          <w:p w14:paraId="5AECF030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 xml:space="preserve"> (specifikacija)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6C8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>Reikalaujamos parametrų reikšmės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6C39" w14:textId="77777777" w:rsidR="0023376A" w:rsidRPr="00FC6144" w:rsidRDefault="0023376A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b/>
                <w:bCs/>
                <w:noProof/>
              </w:rPr>
              <w:t>Siūlomos parametrų reikšmės</w:t>
            </w:r>
          </w:p>
        </w:tc>
      </w:tr>
      <w:tr w:rsidR="00E03C9C" w:rsidRPr="00FC6144" w14:paraId="15962827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0FD1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A86" w14:textId="77777777" w:rsidR="00E03C9C" w:rsidRPr="00FC6144" w:rsidRDefault="00E03C9C" w:rsidP="00D22B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Paskirtis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4B6C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1.</w:t>
            </w:r>
            <w:r>
              <w:rPr>
                <w:rFonts w:ascii="Times New Roman" w:eastAsia="Times New Roman" w:hAnsi="Times New Roman"/>
                <w:noProof/>
              </w:rPr>
              <w:t xml:space="preserve"> </w:t>
            </w:r>
            <w:r w:rsidRPr="00FC6144">
              <w:rPr>
                <w:rFonts w:ascii="Times New Roman" w:eastAsia="Times New Roman" w:hAnsi="Times New Roman"/>
                <w:noProof/>
              </w:rPr>
              <w:t>Pacientų svėrimui su ūgio matuokle</w:t>
            </w:r>
            <w:r>
              <w:rPr>
                <w:rFonts w:ascii="Times New Roman" w:eastAsia="Times New Roman" w:hAnsi="Times New Roman"/>
                <w:noProof/>
              </w:rPr>
              <w:t>;</w:t>
            </w:r>
          </w:p>
          <w:p w14:paraId="447A58C8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2. Pritaikytos naudoti medicinos įstaigoje</w:t>
            </w:r>
            <w:r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92F4" w14:textId="77777777" w:rsidR="00E03C9C" w:rsidRDefault="00E03C9C" w:rsidP="001D31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 xml:space="preserve">Svarstyklės su ūgio matuokle MS4971, </w:t>
            </w:r>
            <w:r w:rsidRPr="0056394E">
              <w:rPr>
                <w:rFonts w:ascii="Times New Roman" w:hAnsi="Times New Roman"/>
              </w:rPr>
              <w:t>Charder Electronic Co., Ltd. Taivanas R.O.C</w:t>
            </w:r>
            <w:r>
              <w:rPr>
                <w:rFonts w:ascii="Times New Roman" w:hAnsi="Times New Roman"/>
              </w:rPr>
              <w:t xml:space="preserve"> skirtos:</w:t>
            </w:r>
          </w:p>
          <w:p w14:paraId="5271A1CF" w14:textId="77777777" w:rsidR="00E03C9C" w:rsidRPr="00FC6144" w:rsidRDefault="00E03C9C" w:rsidP="001D31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1.</w:t>
            </w:r>
            <w:r>
              <w:rPr>
                <w:rFonts w:ascii="Times New Roman" w:eastAsia="Times New Roman" w:hAnsi="Times New Roman"/>
                <w:noProof/>
              </w:rPr>
              <w:t xml:space="preserve"> </w:t>
            </w:r>
            <w:r w:rsidRPr="00FC6144">
              <w:rPr>
                <w:rFonts w:ascii="Times New Roman" w:eastAsia="Times New Roman" w:hAnsi="Times New Roman"/>
                <w:noProof/>
              </w:rPr>
              <w:t>Pacientų svėrimui su ūgio matuokle</w:t>
            </w:r>
            <w:r>
              <w:rPr>
                <w:rFonts w:ascii="Times New Roman" w:eastAsia="Times New Roman" w:hAnsi="Times New Roman"/>
                <w:noProof/>
              </w:rPr>
              <w:t>;</w:t>
            </w:r>
          </w:p>
          <w:p w14:paraId="6C59761C" w14:textId="77777777" w:rsidR="00E03C9C" w:rsidRDefault="00E03C9C" w:rsidP="001D31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2. Pritaikytos naudoti medicinos įstaigoje</w:t>
            </w:r>
          </w:p>
          <w:p w14:paraId="24ACD5E3" w14:textId="155EBE30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Brosiura 1psl.</w:t>
            </w:r>
            <w:r w:rsidR="0006380A">
              <w:rPr>
                <w:rFonts w:ascii="Times New Roman" w:eastAsia="Times New Roman" w:hAnsi="Times New Roman"/>
                <w:noProof/>
              </w:rPr>
              <w:t xml:space="preserve">, </w:t>
            </w:r>
            <w:r w:rsidR="0006380A">
              <w:rPr>
                <w:rFonts w:ascii="Times New Roman" w:hAnsi="Times New Roman"/>
                <w:noProof/>
              </w:rPr>
              <w:t>EB atitikties deklaracija 1psl.</w:t>
            </w:r>
          </w:p>
        </w:tc>
      </w:tr>
      <w:tr w:rsidR="00E03C9C" w:rsidRPr="00FC6144" w14:paraId="5987A55B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F2CF8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D06E6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Svarstyklių konstrukcija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E9977" w14:textId="57027A57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1. </w:t>
            </w:r>
            <w:r w:rsidRPr="00FC6144">
              <w:rPr>
                <w:rFonts w:ascii="Times New Roman" w:eastAsia="Times New Roman" w:hAnsi="Times New Roman"/>
                <w:noProof/>
              </w:rPr>
              <w:t>Elektroninės;</w:t>
            </w:r>
          </w:p>
          <w:p w14:paraId="14126A5C" w14:textId="1B1FAED6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2. </w:t>
            </w:r>
            <w:r w:rsidRPr="00FC6144">
              <w:rPr>
                <w:rFonts w:ascii="Times New Roman" w:eastAsia="Times New Roman" w:hAnsi="Times New Roman"/>
                <w:noProof/>
              </w:rPr>
              <w:t>Su ekranu matavimo duomenų</w:t>
            </w:r>
            <w:r>
              <w:rPr>
                <w:rFonts w:ascii="Times New Roman" w:eastAsia="Times New Roman" w:hAnsi="Times New Roman"/>
                <w:noProof/>
              </w:rPr>
              <w:t xml:space="preserve"> </w:t>
            </w:r>
            <w:r w:rsidRPr="00FC6144">
              <w:rPr>
                <w:rFonts w:ascii="Times New Roman" w:eastAsia="Times New Roman" w:hAnsi="Times New Roman"/>
                <w:noProof/>
              </w:rPr>
              <w:t>atvaizdavimui;</w:t>
            </w:r>
          </w:p>
          <w:p w14:paraId="21871647" w14:textId="66BA7798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3. </w:t>
            </w:r>
            <w:r w:rsidRPr="00FC6144">
              <w:rPr>
                <w:rFonts w:ascii="Times New Roman" w:eastAsia="Times New Roman" w:hAnsi="Times New Roman"/>
                <w:noProof/>
              </w:rPr>
              <w:t>Koloninės;</w:t>
            </w:r>
          </w:p>
          <w:p w14:paraId="566E66E0" w14:textId="6C2E9641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4. </w:t>
            </w:r>
            <w:r w:rsidRPr="00FC6144">
              <w:rPr>
                <w:rFonts w:ascii="Times New Roman" w:eastAsia="Times New Roman" w:hAnsi="Times New Roman"/>
                <w:noProof/>
              </w:rPr>
              <w:t>Su ūgio matuokle tvirtinama prie kolonos</w:t>
            </w:r>
            <w:r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F24D4" w14:textId="28A61BD7" w:rsidR="00E03C9C" w:rsidRPr="00905D5E" w:rsidRDefault="00E03C9C" w:rsidP="00E03C9C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5" w:right="60" w:hanging="254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1. </w:t>
            </w:r>
            <w:r w:rsidRPr="00905D5E">
              <w:rPr>
                <w:rFonts w:ascii="Times New Roman" w:eastAsia="Times New Roman" w:hAnsi="Times New Roman"/>
                <w:noProof/>
              </w:rPr>
              <w:t>Elektroninės;</w:t>
            </w:r>
          </w:p>
          <w:p w14:paraId="13D49E1A" w14:textId="0786D33D" w:rsidR="00E03C9C" w:rsidRPr="00905D5E" w:rsidRDefault="00E03C9C" w:rsidP="00E03C9C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5" w:right="60" w:hanging="254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2. </w:t>
            </w:r>
            <w:r w:rsidRPr="00905D5E">
              <w:rPr>
                <w:rFonts w:ascii="Times New Roman" w:eastAsia="Times New Roman" w:hAnsi="Times New Roman"/>
                <w:noProof/>
              </w:rPr>
              <w:t>Su ekranu matavimo duomenų atvaizdavimui;</w:t>
            </w:r>
          </w:p>
          <w:p w14:paraId="5EC2110D" w14:textId="5A626D40" w:rsidR="00E03C9C" w:rsidRPr="00FC6144" w:rsidRDefault="00E03C9C" w:rsidP="00E03C9C">
            <w:pPr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5" w:right="60" w:hanging="254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3. </w:t>
            </w:r>
            <w:r w:rsidRPr="00FC6144">
              <w:rPr>
                <w:rFonts w:ascii="Times New Roman" w:eastAsia="Times New Roman" w:hAnsi="Times New Roman"/>
                <w:noProof/>
              </w:rPr>
              <w:t>Koloninės;</w:t>
            </w:r>
          </w:p>
          <w:p w14:paraId="5615161C" w14:textId="0D0622E5" w:rsidR="00E03C9C" w:rsidRPr="00905D5E" w:rsidRDefault="00E03C9C" w:rsidP="00E03C9C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spacing w:after="0" w:line="240" w:lineRule="auto"/>
              <w:ind w:left="5" w:right="60" w:hanging="254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4. </w:t>
            </w:r>
            <w:r w:rsidRPr="00905D5E">
              <w:rPr>
                <w:rFonts w:ascii="Times New Roman" w:eastAsia="Times New Roman" w:hAnsi="Times New Roman"/>
                <w:noProof/>
              </w:rPr>
              <w:t>Su ūgio matuokle tvirtinama prie kolonos.</w:t>
            </w:r>
          </w:p>
          <w:p w14:paraId="646D8B58" w14:textId="01FE09B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143413DE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F6D99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62BE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Svarstyklių pagrindas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4FCE5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Neslystantis svarstyklių pagrindas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76748" w14:textId="77777777" w:rsidR="00E03C9C" w:rsidRDefault="00E03C9C" w:rsidP="001D31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Neslystantis svarstyklių pagrindas</w:t>
            </w:r>
            <w:r w:rsidRPr="007C5060">
              <w:rPr>
                <w:rFonts w:ascii="Times New Roman" w:eastAsia="Times New Roman" w:hAnsi="Times New Roman"/>
                <w:noProof/>
              </w:rPr>
              <w:t xml:space="preserve"> </w:t>
            </w:r>
          </w:p>
          <w:p w14:paraId="06C6D05C" w14:textId="41D1F8AB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427F1C3C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AF933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6F34A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Matavimo vienetai 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04EF4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kg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19DCA" w14:textId="2F3D9BD8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kg</w:t>
            </w:r>
            <w:r w:rsidRPr="007C5060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 xml:space="preserve">  </w:t>
            </w: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163D37C9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6B0493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5.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B443C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Tikslumo klasė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957A8D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Ne blogesnė kaip III (vidutinio tikslumo)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5B5F" w14:textId="69906EF4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III (vidutinio tikslumo)</w:t>
            </w:r>
            <w:r>
              <w:rPr>
                <w:rFonts w:ascii="Times New Roman" w:eastAsia="Times New Roman" w:hAnsi="Times New Roman"/>
                <w:noProof/>
              </w:rPr>
              <w:t xml:space="preserve"> </w:t>
            </w: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3176C3AE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91DFA1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6.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CF384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Maksimalus sveriamas svoris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6C222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≥ 250 kg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24827" w14:textId="64FD7D66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30</w:t>
            </w:r>
            <w:r w:rsidRPr="00FC6144">
              <w:rPr>
                <w:rFonts w:ascii="Times New Roman" w:eastAsia="Times New Roman" w:hAnsi="Times New Roman"/>
                <w:noProof/>
              </w:rPr>
              <w:t>0 kg</w:t>
            </w:r>
            <w:r w:rsidRPr="007C5060">
              <w:rPr>
                <w:rFonts w:ascii="Times New Roman" w:eastAsia="Times New Roman" w:hAnsi="Times New Roman"/>
                <w:noProof/>
              </w:rPr>
              <w:t xml:space="preserve"> Brosiura 1psl.</w:t>
            </w:r>
          </w:p>
        </w:tc>
      </w:tr>
      <w:tr w:rsidR="00E03C9C" w:rsidRPr="00FC6144" w14:paraId="08B7627D" w14:textId="77777777" w:rsidTr="00E03C9C">
        <w:trPr>
          <w:trHeight w:val="59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3DB6F0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7.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FEF07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Matavimo diskretiškumas</w:t>
            </w:r>
          </w:p>
          <w:p w14:paraId="18A1B138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(padalos vertė)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186460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Iki 150 kg </w:t>
            </w:r>
            <w:r>
              <w:rPr>
                <w:rFonts w:ascii="Times New Roman" w:eastAsia="Times New Roman" w:hAnsi="Times New Roman"/>
                <w:noProof/>
              </w:rPr>
              <w:t>≤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0.1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k</w:t>
            </w:r>
            <w:r w:rsidRPr="00FC6144">
              <w:rPr>
                <w:rFonts w:ascii="Times New Roman" w:eastAsia="Times New Roman" w:hAnsi="Times New Roman"/>
                <w:noProof/>
              </w:rPr>
              <w:t>g</w:t>
            </w:r>
          </w:p>
          <w:p w14:paraId="58CF5EBC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Nuo 150 kg </w:t>
            </w:r>
            <w:r>
              <w:rPr>
                <w:rFonts w:ascii="Times New Roman" w:eastAsia="Times New Roman" w:hAnsi="Times New Roman"/>
                <w:noProof/>
              </w:rPr>
              <w:t>≤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0.2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k</w:t>
            </w:r>
            <w:r w:rsidRPr="00FC6144">
              <w:rPr>
                <w:rFonts w:ascii="Times New Roman" w:eastAsia="Times New Roman" w:hAnsi="Times New Roman"/>
                <w:noProof/>
              </w:rPr>
              <w:t>g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0AE6F" w14:textId="77777777" w:rsidR="00E03C9C" w:rsidRPr="00FC6144" w:rsidRDefault="00E03C9C" w:rsidP="001D31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Iki 30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0 kg </w:t>
            </w:r>
            <w:r>
              <w:rPr>
                <w:rFonts w:ascii="Times New Roman" w:eastAsia="Times New Roman" w:hAnsi="Times New Roman"/>
                <w:noProof/>
              </w:rPr>
              <w:t>- 0.1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k</w:t>
            </w:r>
            <w:r w:rsidRPr="00FC6144">
              <w:rPr>
                <w:rFonts w:ascii="Times New Roman" w:eastAsia="Times New Roman" w:hAnsi="Times New Roman"/>
                <w:noProof/>
              </w:rPr>
              <w:t>g</w:t>
            </w:r>
          </w:p>
          <w:p w14:paraId="7077B267" w14:textId="77777777" w:rsidR="00E03C9C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  <w:p w14:paraId="2672446A" w14:textId="59F0C63E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</w:p>
        </w:tc>
      </w:tr>
      <w:tr w:rsidR="00E03C9C" w:rsidRPr="00FC6144" w14:paraId="71A34B2A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A0FED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8.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1F1FA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Įdiegtos funkcijos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BCFFD4" w14:textId="09F529E7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1. </w:t>
            </w:r>
            <w:r w:rsidRPr="00FC6144">
              <w:rPr>
                <w:rFonts w:ascii="Times New Roman" w:eastAsia="Times New Roman" w:hAnsi="Times New Roman"/>
                <w:noProof/>
              </w:rPr>
              <w:t>Nulinės vertės nustatymas (automatinis arba mygtuko paspaudimu);</w:t>
            </w:r>
          </w:p>
          <w:p w14:paraId="51AF332B" w14:textId="39920EB0" w:rsidR="00E03C9C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2. </w:t>
            </w:r>
            <w:r w:rsidRPr="00FC6144">
              <w:rPr>
                <w:rFonts w:ascii="Times New Roman" w:eastAsia="Times New Roman" w:hAnsi="Times New Roman"/>
                <w:noProof/>
              </w:rPr>
              <w:t>Svėrimo rezultatų rodymas pacientui nulipus nuo svarstyklių (HOLD arba lygiavertė);</w:t>
            </w:r>
          </w:p>
          <w:p w14:paraId="494AD994" w14:textId="4A6E9B18" w:rsidR="00E03C9C" w:rsidRPr="00792024" w:rsidRDefault="00E03C9C" w:rsidP="00D7582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792024">
              <w:rPr>
                <w:rFonts w:ascii="Times New Roman" w:hAnsi="Times New Roman"/>
                <w:color w:val="000000" w:themeColor="text1"/>
              </w:rPr>
              <w:t>Kūno masės indekso skaičiavimo funkcija (BMI arba lygiavertė);</w:t>
            </w:r>
          </w:p>
          <w:p w14:paraId="5789DE41" w14:textId="5C095C84" w:rsidR="00E03C9C" w:rsidRPr="00FC6144" w:rsidRDefault="00E03C9C" w:rsidP="00D758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 xml:space="preserve">4. </w:t>
            </w:r>
            <w:r w:rsidRPr="00792024">
              <w:rPr>
                <w:rFonts w:ascii="Times New Roman" w:eastAsia="Times New Roman" w:hAnsi="Times New Roman"/>
                <w:noProof/>
              </w:rPr>
              <w:t>Automatinis išsijungimas.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22459" w14:textId="21DCB6A4" w:rsidR="00E03C9C" w:rsidRPr="005F684C" w:rsidRDefault="00E03C9C" w:rsidP="001D3125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</w:tabs>
              <w:ind w:left="5" w:right="-223" w:hanging="283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1. </w:t>
            </w:r>
            <w:r w:rsidRPr="005F684C">
              <w:rPr>
                <w:rFonts w:ascii="Times New Roman" w:hAnsi="Times New Roman"/>
                <w:noProof/>
              </w:rPr>
              <w:t xml:space="preserve">Nulinės vertės nustatymas (automatinis </w:t>
            </w:r>
            <w:r w:rsidR="00446C3E">
              <w:rPr>
                <w:rFonts w:ascii="Times New Roman" w:hAnsi="Times New Roman"/>
                <w:noProof/>
              </w:rPr>
              <w:t>ir</w:t>
            </w:r>
            <w:r w:rsidRPr="005F684C">
              <w:rPr>
                <w:rFonts w:ascii="Times New Roman" w:hAnsi="Times New Roman"/>
                <w:noProof/>
              </w:rPr>
              <w:t xml:space="preserve"> mygtuko paspaudimu</w:t>
            </w:r>
            <w:r w:rsidR="00446C3E">
              <w:rPr>
                <w:rFonts w:ascii="Times New Roman" w:hAnsi="Times New Roman"/>
                <w:noProof/>
              </w:rPr>
              <w:t xml:space="preserve"> ZERO</w:t>
            </w:r>
            <w:r w:rsidRPr="005F684C">
              <w:rPr>
                <w:rFonts w:ascii="Times New Roman" w:hAnsi="Times New Roman"/>
                <w:noProof/>
              </w:rPr>
              <w:t>);</w:t>
            </w:r>
          </w:p>
          <w:p w14:paraId="58692C6B" w14:textId="77777777" w:rsidR="00E03C9C" w:rsidRPr="005F684C" w:rsidRDefault="00E03C9C" w:rsidP="001D3125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</w:tabs>
              <w:ind w:left="5" w:right="-223" w:hanging="283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2. </w:t>
            </w:r>
            <w:r w:rsidRPr="005F684C">
              <w:rPr>
                <w:rFonts w:ascii="Times New Roman" w:hAnsi="Times New Roman"/>
                <w:noProof/>
              </w:rPr>
              <w:t>Svėrimo rezultatų rodymas pacientui nulipus nuo svarstyklių (HOLD);</w:t>
            </w:r>
          </w:p>
          <w:p w14:paraId="55D9E6A7" w14:textId="5281606A" w:rsidR="00E03C9C" w:rsidRPr="005F684C" w:rsidRDefault="00E03C9C" w:rsidP="001D3125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</w:tabs>
              <w:ind w:left="5" w:right="-223" w:hanging="283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3. </w:t>
            </w:r>
            <w:r w:rsidRPr="005F684C">
              <w:rPr>
                <w:rFonts w:ascii="Times New Roman" w:hAnsi="Times New Roman"/>
                <w:color w:val="000000" w:themeColor="text1"/>
              </w:rPr>
              <w:t>Kūno masės indekso skaičiavimo funkcija (BMI);</w:t>
            </w:r>
          </w:p>
          <w:p w14:paraId="23727015" w14:textId="1FA2F138" w:rsidR="00E03C9C" w:rsidRPr="005F684C" w:rsidRDefault="00E03C9C" w:rsidP="001D3125">
            <w:pPr>
              <w:pStyle w:val="ListParagraph"/>
              <w:numPr>
                <w:ilvl w:val="3"/>
                <w:numId w:val="2"/>
              </w:numPr>
              <w:tabs>
                <w:tab w:val="clear" w:pos="2880"/>
              </w:tabs>
              <w:ind w:left="5" w:right="-223" w:hanging="283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4. </w:t>
            </w:r>
            <w:r w:rsidRPr="005F684C">
              <w:rPr>
                <w:rFonts w:ascii="Times New Roman" w:hAnsi="Times New Roman"/>
                <w:noProof/>
              </w:rPr>
              <w:t>Automatinis išsijungimas</w:t>
            </w:r>
            <w:r w:rsidR="00C646F3">
              <w:rPr>
                <w:rFonts w:ascii="Times New Roman" w:hAnsi="Times New Roman"/>
                <w:noProof/>
              </w:rPr>
              <w:t xml:space="preserve"> (AUTO-OFF)</w:t>
            </w:r>
            <w:r w:rsidRPr="005F684C">
              <w:rPr>
                <w:rFonts w:ascii="Times New Roman" w:hAnsi="Times New Roman"/>
                <w:noProof/>
              </w:rPr>
              <w:t>.</w:t>
            </w:r>
          </w:p>
          <w:p w14:paraId="5F203522" w14:textId="7842A02E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2DC497D6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78717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9.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64883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Komplektacija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8842F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Svarstyklės komplektuojamos su ūgio matuokle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D8DE71" w14:textId="77777777" w:rsidR="00E03C9C" w:rsidRDefault="00E03C9C" w:rsidP="00D22BA3">
            <w:pPr>
              <w:spacing w:after="0" w:line="240" w:lineRule="auto"/>
              <w:rPr>
                <w:rFonts w:ascii="Times New Roman" w:hAnsi="Times New Roman"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Svarstyklės komplektuojamos su ūgio matuokle</w:t>
            </w:r>
            <w:r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noProof/>
              </w:rPr>
              <w:t xml:space="preserve">HM201M, </w:t>
            </w:r>
            <w:r w:rsidRPr="0056394E">
              <w:rPr>
                <w:rFonts w:ascii="Times New Roman" w:hAnsi="Times New Roman"/>
              </w:rPr>
              <w:t>Charder Electronic Co., Ltd. Taivanas R.O.C</w:t>
            </w:r>
          </w:p>
          <w:p w14:paraId="4C63DA90" w14:textId="288E4D24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506A0AFC" w14:textId="77777777" w:rsidTr="00E03C9C">
        <w:trPr>
          <w:trHeight w:val="4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01B831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10.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42CA1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Reikalavimai ūgio matuoklei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310DDB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1. Ūgio matavimo ribos ne siauresnės kaip 90-200 cm;</w:t>
            </w:r>
          </w:p>
          <w:p w14:paraId="7AED5D93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2. Ūgio matuoklės gradacija </w:t>
            </w:r>
            <w:r>
              <w:rPr>
                <w:rFonts w:ascii="Times New Roman" w:eastAsia="Times New Roman" w:hAnsi="Times New Roman"/>
                <w:noProof/>
              </w:rPr>
              <w:t>≤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>0.</w:t>
            </w:r>
            <w:r w:rsidRPr="00FC6144">
              <w:rPr>
                <w:rFonts w:ascii="Times New Roman" w:eastAsia="Times New Roman" w:hAnsi="Times New Roman"/>
                <w:noProof/>
              </w:rPr>
              <w:t>1</w:t>
            </w:r>
            <w:r>
              <w:rPr>
                <w:rFonts w:ascii="Times New Roman" w:eastAsia="Times New Roman" w:hAnsi="Times New Roman"/>
                <w:noProof/>
              </w:rPr>
              <w:t xml:space="preserve"> c</w:t>
            </w:r>
            <w:r w:rsidRPr="00FC6144">
              <w:rPr>
                <w:rFonts w:ascii="Times New Roman" w:eastAsia="Times New Roman" w:hAnsi="Times New Roman"/>
                <w:noProof/>
              </w:rPr>
              <w:t>m</w:t>
            </w:r>
            <w:r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888C" w14:textId="77777777" w:rsidR="00E03C9C" w:rsidRPr="00FC6144" w:rsidRDefault="00E03C9C" w:rsidP="001D3125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1. Ūgio matavimo ribos </w:t>
            </w:r>
            <w:r>
              <w:rPr>
                <w:rFonts w:ascii="Times New Roman" w:eastAsia="Times New Roman" w:hAnsi="Times New Roman"/>
                <w:noProof/>
              </w:rPr>
              <w:t>6</w:t>
            </w:r>
            <w:r w:rsidRPr="00FC6144">
              <w:rPr>
                <w:rFonts w:ascii="Times New Roman" w:eastAsia="Times New Roman" w:hAnsi="Times New Roman"/>
                <w:noProof/>
              </w:rPr>
              <w:t>0-20</w:t>
            </w:r>
            <w:r>
              <w:rPr>
                <w:rFonts w:ascii="Times New Roman" w:eastAsia="Times New Roman" w:hAnsi="Times New Roman"/>
                <w:noProof/>
              </w:rPr>
              <w:t>5</w:t>
            </w:r>
            <w:r w:rsidRPr="00FC6144">
              <w:rPr>
                <w:rFonts w:ascii="Times New Roman" w:eastAsia="Times New Roman" w:hAnsi="Times New Roman"/>
                <w:noProof/>
              </w:rPr>
              <w:t xml:space="preserve"> cm;</w:t>
            </w:r>
          </w:p>
          <w:p w14:paraId="7F2BDA7E" w14:textId="67AE3F52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 xml:space="preserve">2. Ūgio matuoklės gradacija </w:t>
            </w:r>
            <w:r>
              <w:rPr>
                <w:rFonts w:ascii="Times New Roman" w:eastAsia="Times New Roman" w:hAnsi="Times New Roman"/>
                <w:noProof/>
              </w:rPr>
              <w:t>0.</w:t>
            </w:r>
            <w:r w:rsidRPr="00FC6144">
              <w:rPr>
                <w:rFonts w:ascii="Times New Roman" w:eastAsia="Times New Roman" w:hAnsi="Times New Roman"/>
                <w:noProof/>
              </w:rPr>
              <w:t>1</w:t>
            </w:r>
            <w:r>
              <w:rPr>
                <w:rFonts w:ascii="Times New Roman" w:eastAsia="Times New Roman" w:hAnsi="Times New Roman"/>
                <w:noProof/>
              </w:rPr>
              <w:t xml:space="preserve"> c</w:t>
            </w:r>
            <w:r w:rsidRPr="00FC6144">
              <w:rPr>
                <w:rFonts w:ascii="Times New Roman" w:eastAsia="Times New Roman" w:hAnsi="Times New Roman"/>
                <w:noProof/>
              </w:rPr>
              <w:t>m</w:t>
            </w:r>
            <w:r>
              <w:rPr>
                <w:rFonts w:ascii="Times New Roman" w:eastAsia="Times New Roman" w:hAnsi="Times New Roman"/>
                <w:noProof/>
              </w:rPr>
              <w:t xml:space="preserve">. </w:t>
            </w: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0189A84D" w14:textId="77777777" w:rsidTr="00E03C9C">
        <w:trPr>
          <w:trHeight w:val="5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43F17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50B27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Maitinimo šaltinis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9C10A" w14:textId="77777777" w:rsidR="00E03C9C" w:rsidRPr="000631E5" w:rsidRDefault="00E03C9C" w:rsidP="00D22BA3">
            <w:pPr>
              <w:spacing w:after="0" w:line="240" w:lineRule="auto"/>
              <w:rPr>
                <w:rFonts w:ascii="Times New Roman" w:hAnsi="Times New Roman"/>
              </w:rPr>
            </w:pPr>
            <w:r w:rsidRPr="000631E5">
              <w:rPr>
                <w:rFonts w:ascii="Times New Roman" w:hAnsi="Times New Roman"/>
              </w:rPr>
              <w:t>1. 230 V, 50 Hz elektros tinklas;</w:t>
            </w:r>
          </w:p>
          <w:p w14:paraId="491F8FB9" w14:textId="77777777" w:rsidR="00E03C9C" w:rsidRPr="000631E5" w:rsidRDefault="00E03C9C" w:rsidP="00D22BA3">
            <w:pPr>
              <w:spacing w:after="0" w:line="240" w:lineRule="auto"/>
              <w:rPr>
                <w:rFonts w:ascii="Times New Roman" w:hAnsi="Times New Roman"/>
              </w:rPr>
            </w:pPr>
            <w:r w:rsidRPr="000631E5">
              <w:rPr>
                <w:rFonts w:ascii="Times New Roman" w:hAnsi="Times New Roman"/>
              </w:rPr>
              <w:t>2. Vidiniai maitinimo elementai;</w:t>
            </w:r>
          </w:p>
          <w:p w14:paraId="5AD9860B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0631E5">
              <w:rPr>
                <w:rFonts w:ascii="Times New Roman" w:hAnsi="Times New Roman"/>
              </w:rPr>
              <w:t>(komplekte su svarstyklėmis turi būti pateiktas vienas komplektas maitinimo elementų ir adapteris maitinimui iš elektros tinklo)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00C2D" w14:textId="77777777" w:rsidR="00E03C9C" w:rsidRPr="000631E5" w:rsidRDefault="00E03C9C" w:rsidP="001D3125">
            <w:pPr>
              <w:spacing w:after="0" w:line="240" w:lineRule="auto"/>
              <w:rPr>
                <w:rFonts w:ascii="Times New Roman" w:hAnsi="Times New Roman"/>
              </w:rPr>
            </w:pPr>
            <w:r w:rsidRPr="000631E5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Adapteris į </w:t>
            </w:r>
            <w:r w:rsidRPr="000631E5">
              <w:rPr>
                <w:rFonts w:ascii="Times New Roman" w:hAnsi="Times New Roman"/>
              </w:rPr>
              <w:t xml:space="preserve">230 V, 50 Hz elektros </w:t>
            </w:r>
            <w:r>
              <w:rPr>
                <w:rFonts w:ascii="Times New Roman" w:hAnsi="Times New Roman"/>
              </w:rPr>
              <w:t>tinklą</w:t>
            </w:r>
            <w:r w:rsidRPr="000631E5">
              <w:rPr>
                <w:rFonts w:ascii="Times New Roman" w:hAnsi="Times New Roman"/>
              </w:rPr>
              <w:t>;</w:t>
            </w:r>
          </w:p>
          <w:p w14:paraId="65F84C07" w14:textId="3C9FD69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0631E5">
              <w:rPr>
                <w:rFonts w:ascii="Times New Roman" w:hAnsi="Times New Roman"/>
              </w:rPr>
              <w:t xml:space="preserve">2. Vidiniai </w:t>
            </w:r>
            <w:r>
              <w:rPr>
                <w:rFonts w:ascii="Times New Roman" w:hAnsi="Times New Roman"/>
              </w:rPr>
              <w:t>6x AA</w:t>
            </w:r>
            <w:r w:rsidRPr="000631E5">
              <w:rPr>
                <w:rFonts w:ascii="Times New Roman" w:hAnsi="Times New Roman"/>
              </w:rPr>
              <w:t xml:space="preserve"> maitinimo elementai;</w:t>
            </w:r>
            <w:r>
              <w:rPr>
                <w:rFonts w:ascii="Times New Roman" w:hAnsi="Times New Roman"/>
              </w:rPr>
              <w:t xml:space="preserve"> </w:t>
            </w:r>
            <w:r w:rsidRPr="000631E5">
              <w:rPr>
                <w:rFonts w:ascii="Times New Roman" w:hAnsi="Times New Roman"/>
              </w:rPr>
              <w:t>(komplekte su svarstyklėmis pateik</w:t>
            </w:r>
            <w:r>
              <w:rPr>
                <w:rFonts w:ascii="Times New Roman" w:hAnsi="Times New Roman"/>
              </w:rPr>
              <w:t>sime vieną komplektą maitinimo elementų ir adapterį</w:t>
            </w:r>
            <w:r w:rsidRPr="000631E5">
              <w:rPr>
                <w:rFonts w:ascii="Times New Roman" w:hAnsi="Times New Roman"/>
              </w:rPr>
              <w:t xml:space="preserve"> maitinimui iš elektros tinklo)</w:t>
            </w:r>
            <w:r>
              <w:rPr>
                <w:rFonts w:ascii="Times New Roman" w:hAnsi="Times New Roman"/>
              </w:rPr>
              <w:t xml:space="preserve"> </w:t>
            </w: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7F5CEEAB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0A39D6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lastRenderedPageBreak/>
              <w:t>12.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9927F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Pirminė metrologinė patikra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5E99D" w14:textId="77777777" w:rsidR="00E03C9C" w:rsidRPr="006D58F3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6D58F3">
              <w:rPr>
                <w:rFonts w:ascii="Times New Roman" w:hAnsi="Times New Roman"/>
              </w:rPr>
              <w:t>Svarstyklės pateikiamos su pirmine metrologine patikra, galiojančia ne trumpiau kaip 10 mėnesių, skaičiuojant nuo pristatymo dienos.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01B86" w14:textId="5AF83A31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Patvirtiname, kad svarstykle</w:t>
            </w:r>
            <w:r w:rsidRPr="006D58F3">
              <w:rPr>
                <w:rFonts w:ascii="Times New Roman" w:hAnsi="Times New Roman"/>
              </w:rPr>
              <w:t>s pateikiamos su pirmine metrologine patikra, galiojančia ne trumpiau kaip 10 mėnesių, skaičiuojant nuo pristatymo dienos</w:t>
            </w:r>
            <w:r w:rsidRPr="007C5060">
              <w:rPr>
                <w:rFonts w:ascii="Times New Roman" w:eastAsia="Times New Roman" w:hAnsi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</w:rPr>
              <w:t xml:space="preserve">   </w:t>
            </w:r>
            <w:r w:rsidRPr="007C5060">
              <w:rPr>
                <w:rFonts w:ascii="Times New Roman" w:eastAsia="Times New Roman" w:hAnsi="Times New Roman"/>
                <w:noProof/>
              </w:rPr>
              <w:t>Brosiura 1psl.</w:t>
            </w:r>
          </w:p>
        </w:tc>
      </w:tr>
      <w:tr w:rsidR="00E03C9C" w:rsidRPr="00FC6144" w14:paraId="06C3AF56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143A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13.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C385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Įrangos pristatymas ir instaliavimas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A5FA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SimSun" w:hAnsi="Times New Roman"/>
                <w:noProof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C6144">
              <w:rPr>
                <w:rFonts w:ascii="Times New Roman" w:eastAsia="Times New Roman" w:hAnsi="Times New Roman"/>
                <w:noProof/>
              </w:rPr>
              <w:t>įskaičiuotos į pasiūlymo kainą.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76F" w14:textId="7FDD53BF" w:rsidR="00E03C9C" w:rsidRPr="00FC6144" w:rsidRDefault="00E03C9C" w:rsidP="00D22BA3">
            <w:pPr>
              <w:spacing w:after="0" w:line="240" w:lineRule="auto"/>
              <w:rPr>
                <w:rFonts w:ascii="Times New Roman" w:eastAsia="SimSun" w:hAnsi="Times New Roman"/>
                <w:noProof/>
                <w:kern w:val="1"/>
                <w:lang w:eastAsia="hi-IN" w:bidi="hi-IN"/>
              </w:rPr>
            </w:pPr>
            <w:r>
              <w:rPr>
                <w:rFonts w:ascii="Times New Roman" w:hAnsi="Times New Roman"/>
              </w:rPr>
              <w:t>Patvirtiname, kad į</w:t>
            </w:r>
            <w:r w:rsidRPr="00FC6144">
              <w:rPr>
                <w:rFonts w:ascii="Times New Roman" w:eastAsia="SimSun" w:hAnsi="Times New Roman"/>
                <w:noProof/>
                <w:kern w:val="1"/>
                <w:lang w:eastAsia="hi-IN" w:bidi="hi-IN"/>
              </w:rPr>
              <w:t xml:space="preserve">rangos pristatymo, iškrovimo, pervežimo į instaliavimo vietą, instaliavimo, po instaliavimo likusių įpakavimo medžiagų išvežimo (utilizavimo) išlaidos </w:t>
            </w:r>
            <w:r>
              <w:rPr>
                <w:rFonts w:ascii="Times New Roman" w:eastAsia="Times New Roman" w:hAnsi="Times New Roman"/>
                <w:noProof/>
              </w:rPr>
              <w:t>įskaičiuotos į pasiūlymo kainą.</w:t>
            </w:r>
          </w:p>
        </w:tc>
      </w:tr>
      <w:tr w:rsidR="00E03C9C" w:rsidRPr="00FC6144" w14:paraId="6B570BB0" w14:textId="77777777" w:rsidTr="00E03C9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19D6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eastAsia="Times New Roman" w:hAnsi="Times New Roman"/>
                <w:noProof/>
              </w:rPr>
              <w:t>14.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E4F0" w14:textId="77777777" w:rsidR="00E03C9C" w:rsidRPr="005D7569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5D7569">
              <w:rPr>
                <w:rFonts w:ascii="Times New Roman" w:hAnsi="Times New Roman"/>
              </w:rPr>
              <w:t>Vartotojų apmokymas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585" w14:textId="77777777" w:rsidR="00E03C9C" w:rsidRPr="005D7569" w:rsidRDefault="00E03C9C" w:rsidP="00D22BA3">
            <w:pPr>
              <w:spacing w:after="0" w:line="240" w:lineRule="auto"/>
              <w:rPr>
                <w:rFonts w:ascii="Times New Roman" w:eastAsia="SimSun" w:hAnsi="Times New Roman"/>
                <w:noProof/>
                <w:kern w:val="1"/>
                <w:lang w:eastAsia="hi-IN" w:bidi="hi-IN"/>
              </w:rPr>
            </w:pPr>
            <w:r w:rsidRPr="005D7569">
              <w:rPr>
                <w:rFonts w:ascii="Times New Roman" w:hAnsi="Times New Roman"/>
              </w:rPr>
              <w:t>Vartotojų apmokymas naudoti įrangą įskaičiuotas į pasiūlymo kainą.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136" w14:textId="68E2C071" w:rsidR="00E03C9C" w:rsidRPr="00FC6144" w:rsidRDefault="00E03C9C" w:rsidP="00D22BA3">
            <w:pPr>
              <w:spacing w:after="0" w:line="240" w:lineRule="auto"/>
              <w:rPr>
                <w:rFonts w:ascii="Times New Roman" w:eastAsia="SimSun" w:hAnsi="Times New Roman"/>
                <w:noProof/>
                <w:kern w:val="1"/>
                <w:lang w:eastAsia="hi-IN" w:bidi="hi-IN"/>
              </w:rPr>
            </w:pPr>
            <w:r>
              <w:rPr>
                <w:rFonts w:ascii="Times New Roman" w:hAnsi="Times New Roman"/>
              </w:rPr>
              <w:t>Patvirtiname, kad v</w:t>
            </w:r>
            <w:r w:rsidRPr="005D7569">
              <w:rPr>
                <w:rFonts w:ascii="Times New Roman" w:hAnsi="Times New Roman"/>
              </w:rPr>
              <w:t>artotojų apmokymas naudoti įrangą įskaičiuotas į pasiūlymo kainą.</w:t>
            </w:r>
          </w:p>
        </w:tc>
      </w:tr>
      <w:tr w:rsidR="00E03C9C" w:rsidRPr="00FC6144" w14:paraId="58F53F23" w14:textId="77777777" w:rsidTr="00E03C9C">
        <w:trPr>
          <w:trHeight w:val="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4C30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</w:t>
            </w:r>
            <w:r>
              <w:rPr>
                <w:rFonts w:ascii="Times New Roman" w:eastAsia="Times New Roman" w:hAnsi="Times New Roman"/>
                <w:noProof/>
              </w:rPr>
              <w:t>5</w:t>
            </w:r>
            <w:r w:rsidRPr="00FC6144"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A9F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Kartu su svarstyklėmis pateikiama dokumentacija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ED8B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Naudotojo instrukcija lietuvių kalba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C7C9" w14:textId="5DFDAB35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Patvirtiname, kad </w:t>
            </w:r>
            <w:r>
              <w:rPr>
                <w:rFonts w:ascii="Times New Roman" w:eastAsia="Times New Roman" w:hAnsi="Times New Roman"/>
                <w:noProof/>
              </w:rPr>
              <w:t>k</w:t>
            </w:r>
            <w:r w:rsidRPr="00FC6144">
              <w:rPr>
                <w:rFonts w:ascii="Times New Roman" w:eastAsia="Times New Roman" w:hAnsi="Times New Roman"/>
                <w:noProof/>
              </w:rPr>
              <w:t>artu su svarstyklėmis pateik</w:t>
            </w:r>
            <w:r>
              <w:rPr>
                <w:rFonts w:ascii="Times New Roman" w:eastAsia="Times New Roman" w:hAnsi="Times New Roman"/>
                <w:noProof/>
              </w:rPr>
              <w:t>sime n</w:t>
            </w:r>
            <w:r w:rsidRPr="00FC6144">
              <w:rPr>
                <w:rFonts w:ascii="Times New Roman" w:eastAsia="Times New Roman" w:hAnsi="Times New Roman"/>
                <w:noProof/>
              </w:rPr>
              <w:t>audotojo instrukcija lietuvių kalba</w:t>
            </w:r>
          </w:p>
        </w:tc>
      </w:tr>
      <w:tr w:rsidR="00E03C9C" w:rsidRPr="00FC6144" w14:paraId="009EE093" w14:textId="77777777" w:rsidTr="00E03C9C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08BE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</w:t>
            </w:r>
            <w:r>
              <w:rPr>
                <w:rFonts w:ascii="Times New Roman" w:eastAsia="Times New Roman" w:hAnsi="Times New Roman"/>
                <w:noProof/>
              </w:rPr>
              <w:t>6</w:t>
            </w:r>
            <w:r w:rsidRPr="00FC6144"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3180" w14:textId="77777777" w:rsidR="00E03C9C" w:rsidRPr="0023305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233054">
              <w:rPr>
                <w:rFonts w:ascii="Times New Roman" w:hAnsi="Times New Roman"/>
                <w:noProof/>
              </w:rPr>
              <w:t xml:space="preserve">Žymėjimas CE ženklu pagal Europos Parlamento ir Tarybos reglamento (ES) 2017/745 ar </w:t>
            </w:r>
            <w:r w:rsidRPr="00233054">
              <w:rPr>
                <w:rFonts w:ascii="Times New Roman" w:hAnsi="Times New Roman"/>
              </w:rPr>
              <w:t>Medicinos prietaisų direktyvos MDD 93/42/EEB reikalavimus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B220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hAnsi="Times New Roman"/>
                <w:noProof/>
              </w:rPr>
              <w:t>Būtinas (</w:t>
            </w:r>
            <w:r w:rsidRPr="005068F6">
              <w:rPr>
                <w:rFonts w:ascii="Times New Roman" w:hAnsi="Times New Roman"/>
                <w:i/>
                <w:iCs/>
                <w:noProof/>
                <w:highlight w:val="yellow"/>
              </w:rPr>
              <w:t>kartu su pasiūlymu privaloma pateikti žymėjimą CE ženklu liudijančio galiojančio dokumento (CE sertifikato arba EB atitikties deklaracijos) kopiją</w:t>
            </w:r>
            <w:r w:rsidRPr="00FC6144"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944" w14:textId="77777777" w:rsidR="00E03C9C" w:rsidRDefault="00E03C9C" w:rsidP="001D312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Patvirtiname, kad s</w:t>
            </w:r>
            <w:r>
              <w:rPr>
                <w:rFonts w:ascii="Times New Roman" w:hAnsi="Times New Roman"/>
                <w:noProof/>
              </w:rPr>
              <w:t>vertyklės ženklintos</w:t>
            </w:r>
            <w:r w:rsidRPr="00233054">
              <w:rPr>
                <w:rFonts w:ascii="Times New Roman" w:hAnsi="Times New Roman"/>
                <w:noProof/>
              </w:rPr>
              <w:t xml:space="preserve"> CE ženklu pagal Europos Parlamento ir Tarybos reglamento (ES) 2017/745</w:t>
            </w:r>
          </w:p>
          <w:p w14:paraId="56C9390F" w14:textId="4A4F5E57" w:rsidR="00E03C9C" w:rsidRPr="00FC6144" w:rsidRDefault="00E03C9C" w:rsidP="006563D8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EB atitikties deklaracija</w:t>
            </w:r>
            <w:r w:rsidR="006563D8">
              <w:rPr>
                <w:rFonts w:ascii="Times New Roman" w:hAnsi="Times New Roman"/>
                <w:noProof/>
              </w:rPr>
              <w:t>. Prisegame EB atitikties deklaraciją.</w:t>
            </w:r>
          </w:p>
        </w:tc>
      </w:tr>
      <w:tr w:rsidR="00E03C9C" w:rsidRPr="00FC6144" w14:paraId="79B855F4" w14:textId="77777777" w:rsidTr="00E03C9C">
        <w:trPr>
          <w:trHeight w:val="2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EFF" w14:textId="77777777" w:rsidR="00E03C9C" w:rsidRPr="00FC6144" w:rsidRDefault="00E03C9C" w:rsidP="00D22B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1</w:t>
            </w:r>
            <w:r>
              <w:rPr>
                <w:rFonts w:ascii="Times New Roman" w:eastAsia="Times New Roman" w:hAnsi="Times New Roman"/>
                <w:noProof/>
              </w:rPr>
              <w:t>7</w:t>
            </w:r>
            <w:r w:rsidRPr="00FC6144">
              <w:rPr>
                <w:rFonts w:ascii="Times New Roman" w:eastAsia="Times New Roman" w:hAnsi="Times New Roman"/>
                <w:noProof/>
              </w:rPr>
              <w:t>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44D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Garantija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8FFD" w14:textId="77777777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≥ 24 mėnesiai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15C" w14:textId="298684EC" w:rsidR="00E03C9C" w:rsidRPr="00FC6144" w:rsidRDefault="00E03C9C" w:rsidP="00D22BA3">
            <w:pPr>
              <w:spacing w:after="0" w:line="240" w:lineRule="auto"/>
              <w:rPr>
                <w:rFonts w:ascii="Times New Roman" w:eastAsia="Times New Roman" w:hAnsi="Times New Roman"/>
                <w:noProof/>
              </w:rPr>
            </w:pPr>
            <w:r w:rsidRPr="00FC6144">
              <w:rPr>
                <w:rFonts w:ascii="Times New Roman" w:eastAsia="Times New Roman" w:hAnsi="Times New Roman"/>
                <w:noProof/>
              </w:rPr>
              <w:t>24 mėnesiai</w:t>
            </w:r>
          </w:p>
        </w:tc>
      </w:tr>
    </w:tbl>
    <w:p w14:paraId="2FC6622F" w14:textId="08240D80" w:rsidR="0023376A" w:rsidRDefault="0023376A" w:rsidP="0023376A">
      <w:pPr>
        <w:spacing w:after="0" w:line="264" w:lineRule="auto"/>
        <w:rPr>
          <w:rStyle w:val="Strong"/>
          <w:rFonts w:ascii="Times New Roman" w:hAnsi="Times New Roman"/>
          <w:noProof/>
        </w:rPr>
      </w:pPr>
    </w:p>
    <w:p w14:paraId="670B6F5E" w14:textId="77777777" w:rsidR="0023376A" w:rsidRPr="0023376A" w:rsidRDefault="0023376A" w:rsidP="0023376A">
      <w:pPr>
        <w:widowControl w:val="0"/>
        <w:spacing w:after="0" w:line="240" w:lineRule="auto"/>
        <w:ind w:left="284" w:hanging="284"/>
        <w:rPr>
          <w:rFonts w:ascii="Times New Roman" w:hAnsi="Times New Roman"/>
          <w:b/>
          <w:bCs/>
          <w:noProof/>
        </w:rPr>
      </w:pPr>
      <w:r w:rsidRPr="0023376A">
        <w:rPr>
          <w:rFonts w:ascii="Times New Roman" w:hAnsi="Times New Roman"/>
          <w:b/>
          <w:bCs/>
          <w:noProof/>
        </w:rPr>
        <w:t>Papildomas reikalavimas:</w:t>
      </w:r>
    </w:p>
    <w:p w14:paraId="7F042ED6" w14:textId="7E1115A1" w:rsidR="0023376A" w:rsidRPr="00E03C9C" w:rsidRDefault="0023376A" w:rsidP="00E03C9C">
      <w:pPr>
        <w:widowControl w:val="0"/>
        <w:spacing w:after="0" w:line="240" w:lineRule="auto"/>
        <w:rPr>
          <w:rFonts w:ascii="Times New Roman" w:hAnsi="Times New Roman"/>
          <w:b/>
          <w:bCs/>
          <w:noProof/>
        </w:rPr>
      </w:pPr>
      <w:r w:rsidRPr="0023376A">
        <w:rPr>
          <w:rFonts w:ascii="Times New Roman" w:hAnsi="Times New Roman"/>
          <w:noProof/>
        </w:rPr>
        <w:t>Pasiūlymo priede turi būti pateiktas katalogas, prospektas ar kita informacija su siūlomos prekės eskizais – iliustracijomis.</w:t>
      </w:r>
    </w:p>
    <w:sectPr w:rsidR="0023376A" w:rsidRPr="00E03C9C" w:rsidSect="00E03C9C">
      <w:pgSz w:w="11906" w:h="16838" w:code="9"/>
      <w:pgMar w:top="567" w:right="567" w:bottom="1134" w:left="992" w:header="57" w:footer="5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F7759"/>
    <w:multiLevelType w:val="hybridMultilevel"/>
    <w:tmpl w:val="D37262D0"/>
    <w:lvl w:ilvl="0" w:tplc="5EBE0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587E99"/>
    <w:multiLevelType w:val="hybridMultilevel"/>
    <w:tmpl w:val="B9AC9BB8"/>
    <w:lvl w:ilvl="0" w:tplc="A8A685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41204"/>
    <w:multiLevelType w:val="hybridMultilevel"/>
    <w:tmpl w:val="1CA2C1DE"/>
    <w:lvl w:ilvl="0" w:tplc="25A8103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CB97CA8"/>
    <w:multiLevelType w:val="hybridMultilevel"/>
    <w:tmpl w:val="F96E7928"/>
    <w:lvl w:ilvl="0" w:tplc="25A8103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C49A9"/>
    <w:multiLevelType w:val="hybridMultilevel"/>
    <w:tmpl w:val="C56C5F28"/>
    <w:lvl w:ilvl="0" w:tplc="57E41A50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CB32A3D"/>
    <w:multiLevelType w:val="hybridMultilevel"/>
    <w:tmpl w:val="67220A1A"/>
    <w:lvl w:ilvl="0" w:tplc="25A8103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E7"/>
    <w:rsid w:val="00045CDC"/>
    <w:rsid w:val="000631E5"/>
    <w:rsid w:val="0006380A"/>
    <w:rsid w:val="0006729A"/>
    <w:rsid w:val="00093CF0"/>
    <w:rsid w:val="000B1283"/>
    <w:rsid w:val="00151120"/>
    <w:rsid w:val="00166DDF"/>
    <w:rsid w:val="001F684D"/>
    <w:rsid w:val="00233054"/>
    <w:rsid w:val="0023376A"/>
    <w:rsid w:val="003426CE"/>
    <w:rsid w:val="00385B87"/>
    <w:rsid w:val="00446C3E"/>
    <w:rsid w:val="004B1F32"/>
    <w:rsid w:val="005068F6"/>
    <w:rsid w:val="0056394E"/>
    <w:rsid w:val="005A2788"/>
    <w:rsid w:val="005D38F5"/>
    <w:rsid w:val="005D7569"/>
    <w:rsid w:val="005F684C"/>
    <w:rsid w:val="0064315A"/>
    <w:rsid w:val="006563D8"/>
    <w:rsid w:val="006A51FE"/>
    <w:rsid w:val="006B39BD"/>
    <w:rsid w:val="006D58F3"/>
    <w:rsid w:val="00792024"/>
    <w:rsid w:val="007D5CFF"/>
    <w:rsid w:val="00902C33"/>
    <w:rsid w:val="00905D5E"/>
    <w:rsid w:val="00A306E3"/>
    <w:rsid w:val="00AC2F9B"/>
    <w:rsid w:val="00B23ACA"/>
    <w:rsid w:val="00B42185"/>
    <w:rsid w:val="00C427D3"/>
    <w:rsid w:val="00C433B0"/>
    <w:rsid w:val="00C646F3"/>
    <w:rsid w:val="00D31697"/>
    <w:rsid w:val="00D37B9A"/>
    <w:rsid w:val="00D46DE5"/>
    <w:rsid w:val="00D75825"/>
    <w:rsid w:val="00D80BE7"/>
    <w:rsid w:val="00DE1813"/>
    <w:rsid w:val="00E03C9C"/>
    <w:rsid w:val="00E644A3"/>
    <w:rsid w:val="00EC4B99"/>
    <w:rsid w:val="00F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138E"/>
  <w15:docId w15:val="{C7E8DE70-F287-4626-8CC2-B53D83F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42185"/>
    <w:rPr>
      <w:b/>
      <w:bCs/>
    </w:rPr>
  </w:style>
  <w:style w:type="paragraph" w:styleId="NormalWeb">
    <w:name w:val="Normal (Web)"/>
    <w:basedOn w:val="Normal"/>
    <w:uiPriority w:val="99"/>
    <w:unhideWhenUsed/>
    <w:rsid w:val="0023376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D34B7-72DF-4A0E-B4AE-A7F7BBD20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FEA29-4265-41E0-9CAD-8086B87A7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842A1-CB77-4EB8-A673-1E9699ED2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2815</Words>
  <Characters>1605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Bakšienė</dc:creator>
  <cp:lastModifiedBy>Lina Glebė</cp:lastModifiedBy>
  <cp:revision>2</cp:revision>
  <cp:lastPrinted>2024-07-01T11:04:00Z</cp:lastPrinted>
  <dcterms:created xsi:type="dcterms:W3CDTF">2024-09-13T18:46:00Z</dcterms:created>
  <dcterms:modified xsi:type="dcterms:W3CDTF">2024-09-13T18:46:00Z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