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BD" w:rsidRPr="008623BA" w:rsidRDefault="00654DBD" w:rsidP="008623BA">
      <w:pPr>
        <w:pStyle w:val="Bodytext0"/>
        <w:ind w:firstLine="0"/>
        <w:jc w:val="right"/>
        <w:rPr>
          <w:rFonts w:ascii="Calibri" w:eastAsia="Times New Roman" w:hAnsi="Calibri" w:cs="Calibri"/>
          <w:b/>
          <w:color w:val="000000"/>
          <w:sz w:val="22"/>
          <w:szCs w:val="22"/>
          <w:u w:val="single"/>
          <w:lang w:val="lt-LT" w:eastAsia="en-US"/>
        </w:rPr>
      </w:pPr>
      <w:bookmarkStart w:id="0" w:name="_GoBack"/>
      <w:bookmarkEnd w:id="0"/>
    </w:p>
    <w:p w:rsidR="006644F0" w:rsidRPr="00B140CF" w:rsidRDefault="002A177A" w:rsidP="00FD72B5">
      <w:pPr>
        <w:ind w:firstLine="360"/>
        <w:jc w:val="center"/>
        <w:rPr>
          <w:rFonts w:ascii="Calibri" w:hAnsi="Calibri" w:cs="Calibri"/>
          <w:b/>
          <w:sz w:val="22"/>
          <w:szCs w:val="22"/>
        </w:rPr>
      </w:pPr>
      <w:r w:rsidRPr="008623BA">
        <w:rPr>
          <w:rFonts w:ascii="Calibri" w:hAnsi="Calibri" w:cs="Calibri"/>
          <w:b/>
          <w:sz w:val="22"/>
          <w:szCs w:val="22"/>
        </w:rPr>
        <w:t>P</w:t>
      </w:r>
      <w:r w:rsidR="00F45AEA">
        <w:rPr>
          <w:rFonts w:ascii="Calibri" w:hAnsi="Calibri" w:cs="Calibri"/>
          <w:b/>
          <w:sz w:val="22"/>
          <w:szCs w:val="22"/>
        </w:rPr>
        <w:t>REKIŲ PIRKIMO PARDAVIMO</w:t>
      </w:r>
      <w:r w:rsidRPr="008623BA">
        <w:rPr>
          <w:rFonts w:ascii="Calibri" w:hAnsi="Calibri" w:cs="Calibri"/>
          <w:b/>
          <w:sz w:val="22"/>
          <w:szCs w:val="22"/>
        </w:rPr>
        <w:t xml:space="preserve"> SUTARTIS</w:t>
      </w:r>
    </w:p>
    <w:p w:rsidR="00BA479F" w:rsidRPr="008623BA" w:rsidRDefault="00BA479F" w:rsidP="00FD72B5">
      <w:pPr>
        <w:ind w:firstLine="360"/>
        <w:jc w:val="center"/>
        <w:rPr>
          <w:rFonts w:ascii="Calibri" w:hAnsi="Calibri" w:cs="Calibri"/>
          <w:b/>
          <w:sz w:val="22"/>
          <w:szCs w:val="22"/>
        </w:rPr>
      </w:pPr>
    </w:p>
    <w:p w:rsidR="0013714B" w:rsidRPr="008623BA" w:rsidRDefault="002260DC" w:rsidP="006644F0">
      <w:pPr>
        <w:jc w:val="center"/>
        <w:rPr>
          <w:rFonts w:ascii="Calibri" w:hAnsi="Calibri" w:cs="Calibri"/>
          <w:b/>
          <w:sz w:val="22"/>
          <w:szCs w:val="22"/>
        </w:rPr>
      </w:pPr>
      <w:r w:rsidRPr="008623BA">
        <w:rPr>
          <w:rFonts w:ascii="Calibri" w:hAnsi="Calibri" w:cs="Calibri"/>
          <w:b/>
          <w:sz w:val="22"/>
          <w:szCs w:val="22"/>
        </w:rPr>
        <w:t>II</w:t>
      </w:r>
      <w:r w:rsidR="002B1D7B" w:rsidRPr="00B140CF">
        <w:rPr>
          <w:rFonts w:ascii="Calibri" w:hAnsi="Calibri" w:cs="Calibri"/>
          <w:b/>
          <w:sz w:val="22"/>
          <w:szCs w:val="22"/>
        </w:rPr>
        <w:t xml:space="preserve"> DALIS</w:t>
      </w:r>
      <w:r w:rsidRPr="008623BA">
        <w:rPr>
          <w:rFonts w:ascii="Calibri" w:hAnsi="Calibri" w:cs="Calibri"/>
          <w:b/>
          <w:sz w:val="22"/>
          <w:szCs w:val="22"/>
        </w:rPr>
        <w:t xml:space="preserve">. </w:t>
      </w:r>
      <w:r w:rsidR="00BA479F" w:rsidRPr="008623BA">
        <w:rPr>
          <w:rFonts w:ascii="Calibri" w:hAnsi="Calibri" w:cs="Calibri"/>
          <w:b/>
          <w:sz w:val="22"/>
          <w:szCs w:val="22"/>
        </w:rPr>
        <w:t xml:space="preserve">SUTARTIES </w:t>
      </w:r>
      <w:r w:rsidR="00024413" w:rsidRPr="008623BA">
        <w:rPr>
          <w:rFonts w:ascii="Calibri" w:hAnsi="Calibri" w:cs="Calibri"/>
          <w:b/>
          <w:sz w:val="22"/>
          <w:szCs w:val="22"/>
        </w:rPr>
        <w:t>BENDRO</w:t>
      </w:r>
      <w:r w:rsidR="00BA479F" w:rsidRPr="008623BA">
        <w:rPr>
          <w:rFonts w:ascii="Calibri" w:hAnsi="Calibri" w:cs="Calibri"/>
          <w:b/>
          <w:sz w:val="22"/>
          <w:szCs w:val="22"/>
        </w:rPr>
        <w:t>S</w:t>
      </w:r>
      <w:r w:rsidR="00024413" w:rsidRPr="008623BA">
        <w:rPr>
          <w:rFonts w:ascii="Calibri" w:hAnsi="Calibri" w:cs="Calibri"/>
          <w:b/>
          <w:sz w:val="22"/>
          <w:szCs w:val="22"/>
        </w:rPr>
        <w:t>I</w:t>
      </w:r>
      <w:r w:rsidR="00BA479F" w:rsidRPr="008623BA">
        <w:rPr>
          <w:rFonts w:ascii="Calibri" w:hAnsi="Calibri" w:cs="Calibri"/>
          <w:b/>
          <w:sz w:val="22"/>
          <w:szCs w:val="22"/>
        </w:rPr>
        <w:t>OS</w:t>
      </w:r>
      <w:r w:rsidR="00024413" w:rsidRPr="008623BA">
        <w:rPr>
          <w:rFonts w:ascii="Calibri" w:hAnsi="Calibri" w:cs="Calibri"/>
          <w:b/>
          <w:sz w:val="22"/>
          <w:szCs w:val="22"/>
        </w:rPr>
        <w:t xml:space="preserve"> </w:t>
      </w:r>
      <w:r w:rsidR="00BA479F" w:rsidRPr="008623BA">
        <w:rPr>
          <w:rFonts w:ascii="Calibri" w:hAnsi="Calibri" w:cs="Calibri"/>
          <w:b/>
          <w:sz w:val="22"/>
          <w:szCs w:val="22"/>
        </w:rPr>
        <w:t>SĄLYGOS</w:t>
      </w:r>
      <w:r w:rsidR="005B2D04" w:rsidRPr="00B140CF">
        <w:rPr>
          <w:rFonts w:ascii="Calibri" w:hAnsi="Calibri" w:cs="Calibri"/>
          <w:b/>
          <w:sz w:val="22"/>
          <w:szCs w:val="22"/>
        </w:rPr>
        <w:t xml:space="preserve"> </w:t>
      </w:r>
    </w:p>
    <w:p w:rsidR="00024413" w:rsidRPr="008623BA" w:rsidRDefault="00024413" w:rsidP="00024413">
      <w:pPr>
        <w:rPr>
          <w:rFonts w:ascii="Calibri" w:hAnsi="Calibri" w:cs="Calibri"/>
          <w:b/>
          <w:sz w:val="22"/>
          <w:szCs w:val="22"/>
        </w:rPr>
      </w:pPr>
    </w:p>
    <w:p w:rsidR="00024413" w:rsidRPr="008623BA" w:rsidRDefault="00BA479F" w:rsidP="008623BA">
      <w:pPr>
        <w:jc w:val="center"/>
        <w:rPr>
          <w:rFonts w:ascii="Calibri" w:hAnsi="Calibri" w:cs="Calibri"/>
          <w:b/>
          <w:sz w:val="22"/>
          <w:szCs w:val="22"/>
        </w:rPr>
      </w:pPr>
      <w:r w:rsidRPr="008623BA">
        <w:rPr>
          <w:rFonts w:ascii="Calibri" w:hAnsi="Calibri" w:cs="Calibri"/>
          <w:b/>
          <w:sz w:val="22"/>
          <w:szCs w:val="22"/>
        </w:rPr>
        <w:t>I</w:t>
      </w:r>
      <w:r w:rsidR="00024413" w:rsidRPr="008623BA">
        <w:rPr>
          <w:rFonts w:ascii="Calibri" w:hAnsi="Calibri" w:cs="Calibri"/>
          <w:b/>
          <w:sz w:val="22"/>
          <w:szCs w:val="22"/>
        </w:rPr>
        <w:t>.</w:t>
      </w:r>
      <w:r w:rsidR="00024413" w:rsidRPr="008623BA">
        <w:rPr>
          <w:rFonts w:ascii="Calibri" w:hAnsi="Calibri" w:cs="Calibri"/>
          <w:sz w:val="22"/>
          <w:szCs w:val="22"/>
        </w:rPr>
        <w:t xml:space="preserve"> </w:t>
      </w:r>
      <w:r w:rsidRPr="008623BA">
        <w:rPr>
          <w:rFonts w:ascii="Calibri" w:hAnsi="Calibri" w:cs="Calibri"/>
          <w:b/>
          <w:sz w:val="22"/>
          <w:szCs w:val="22"/>
        </w:rPr>
        <w:t>SĄVOKOS</w:t>
      </w:r>
    </w:p>
    <w:p w:rsidR="00024413" w:rsidRDefault="00024413" w:rsidP="008623BA">
      <w:pPr>
        <w:ind w:firstLine="720"/>
        <w:jc w:val="both"/>
        <w:rPr>
          <w:rFonts w:ascii="Calibri" w:hAnsi="Calibri" w:cs="Calibri"/>
          <w:sz w:val="22"/>
          <w:szCs w:val="22"/>
        </w:rPr>
      </w:pPr>
      <w:r w:rsidRPr="008623BA">
        <w:rPr>
          <w:rFonts w:ascii="Calibri" w:hAnsi="Calibri" w:cs="Calibri"/>
          <w:sz w:val="22"/>
          <w:szCs w:val="22"/>
        </w:rPr>
        <w:t xml:space="preserve">1. </w:t>
      </w:r>
      <w:r w:rsidR="00F93D47">
        <w:rPr>
          <w:rFonts w:ascii="Calibri" w:hAnsi="Calibri" w:cs="Calibri"/>
          <w:sz w:val="22"/>
          <w:szCs w:val="22"/>
        </w:rPr>
        <w:t>P</w:t>
      </w:r>
      <w:r w:rsidR="008A0B11">
        <w:rPr>
          <w:rFonts w:ascii="Calibri" w:hAnsi="Calibri" w:cs="Calibri"/>
          <w:sz w:val="22"/>
          <w:szCs w:val="22"/>
        </w:rPr>
        <w:t>rekių pirkimo pardavimo</w:t>
      </w:r>
      <w:r w:rsidR="00F93D47">
        <w:rPr>
          <w:rFonts w:ascii="Calibri" w:hAnsi="Calibri" w:cs="Calibri"/>
          <w:sz w:val="22"/>
          <w:szCs w:val="22"/>
        </w:rPr>
        <w:t xml:space="preserve"> s</w:t>
      </w:r>
      <w:r w:rsidRPr="008623BA">
        <w:rPr>
          <w:rFonts w:ascii="Calibri" w:hAnsi="Calibri" w:cs="Calibri"/>
          <w:sz w:val="22"/>
          <w:szCs w:val="22"/>
        </w:rPr>
        <w:t xml:space="preserve">utartyje </w:t>
      </w:r>
      <w:r w:rsidR="00F80FFF">
        <w:rPr>
          <w:rFonts w:ascii="Calibri" w:hAnsi="Calibri" w:cs="Calibri"/>
          <w:sz w:val="22"/>
          <w:szCs w:val="22"/>
        </w:rPr>
        <w:t>(toliau – Sutartis)</w:t>
      </w:r>
      <w:r w:rsidR="00D03B01">
        <w:rPr>
          <w:rFonts w:ascii="Calibri" w:hAnsi="Calibri" w:cs="Calibri"/>
          <w:sz w:val="22"/>
          <w:szCs w:val="22"/>
        </w:rPr>
        <w:t xml:space="preserve"> </w:t>
      </w:r>
      <w:r w:rsidRPr="008623BA">
        <w:rPr>
          <w:rFonts w:ascii="Calibri" w:hAnsi="Calibri" w:cs="Calibri"/>
          <w:sz w:val="22"/>
          <w:szCs w:val="22"/>
        </w:rPr>
        <w:t xml:space="preserve">naudojamos </w:t>
      </w:r>
      <w:r w:rsidR="00BA479F" w:rsidRPr="008623BA">
        <w:rPr>
          <w:rFonts w:ascii="Calibri" w:hAnsi="Calibri" w:cs="Calibri"/>
          <w:sz w:val="22"/>
          <w:szCs w:val="22"/>
        </w:rPr>
        <w:t xml:space="preserve">šios </w:t>
      </w:r>
      <w:r w:rsidRPr="008623BA">
        <w:rPr>
          <w:rFonts w:ascii="Calibri" w:hAnsi="Calibri" w:cs="Calibri"/>
          <w:sz w:val="22"/>
          <w:szCs w:val="22"/>
        </w:rPr>
        <w:t>pagrindinės sąvokos:</w:t>
      </w:r>
    </w:p>
    <w:p w:rsidR="00EC225E" w:rsidRDefault="00EC225E" w:rsidP="008623BA">
      <w:pPr>
        <w:ind w:firstLine="720"/>
        <w:jc w:val="both"/>
        <w:rPr>
          <w:rFonts w:ascii="Calibri" w:hAnsi="Calibri" w:cs="Calibri"/>
          <w:sz w:val="22"/>
          <w:szCs w:val="22"/>
        </w:rPr>
      </w:pPr>
      <w:r>
        <w:rPr>
          <w:rFonts w:ascii="Calibri" w:hAnsi="Calibri" w:cs="Calibri"/>
          <w:sz w:val="22"/>
          <w:szCs w:val="22"/>
        </w:rPr>
        <w:t xml:space="preserve">1.1. </w:t>
      </w:r>
      <w:r w:rsidRPr="008623BA">
        <w:rPr>
          <w:rFonts w:ascii="Calibri" w:hAnsi="Calibri" w:cs="Calibri"/>
          <w:b/>
          <w:sz w:val="22"/>
          <w:szCs w:val="22"/>
        </w:rPr>
        <w:t>Darbo diena</w:t>
      </w:r>
      <w:r w:rsidR="00FE206C">
        <w:rPr>
          <w:rFonts w:ascii="Calibri" w:hAnsi="Calibri" w:cs="Calibri"/>
          <w:sz w:val="22"/>
          <w:szCs w:val="22"/>
        </w:rPr>
        <w:t xml:space="preserve"> – J</w:t>
      </w:r>
      <w:r>
        <w:rPr>
          <w:rFonts w:ascii="Calibri" w:hAnsi="Calibri" w:cs="Calibri"/>
          <w:sz w:val="22"/>
          <w:szCs w:val="22"/>
        </w:rPr>
        <w:t xml:space="preserve">ei Sutartyje nenustatyta kitaip, tai </w:t>
      </w:r>
      <w:r w:rsidR="00F91CC1">
        <w:rPr>
          <w:rFonts w:ascii="Calibri" w:hAnsi="Calibri" w:cs="Calibri"/>
          <w:sz w:val="22"/>
          <w:szCs w:val="22"/>
        </w:rPr>
        <w:t xml:space="preserve">reiškia </w:t>
      </w:r>
      <w:r>
        <w:rPr>
          <w:rFonts w:ascii="Calibri" w:hAnsi="Calibri" w:cs="Calibri"/>
          <w:sz w:val="22"/>
          <w:szCs w:val="22"/>
        </w:rPr>
        <w:t>darbo dien</w:t>
      </w:r>
      <w:r w:rsidR="00F91CC1">
        <w:rPr>
          <w:rFonts w:ascii="Calibri" w:hAnsi="Calibri" w:cs="Calibri"/>
          <w:sz w:val="22"/>
          <w:szCs w:val="22"/>
        </w:rPr>
        <w:t>ą</w:t>
      </w:r>
      <w:r>
        <w:rPr>
          <w:rFonts w:ascii="Calibri" w:hAnsi="Calibri" w:cs="Calibri"/>
          <w:sz w:val="22"/>
          <w:szCs w:val="22"/>
        </w:rPr>
        <w:t xml:space="preserve"> Lietuvos Respublikoje.</w:t>
      </w:r>
    </w:p>
    <w:p w:rsidR="00EC225E" w:rsidRDefault="00EC225E" w:rsidP="008623BA">
      <w:pPr>
        <w:ind w:firstLine="720"/>
        <w:jc w:val="both"/>
        <w:rPr>
          <w:rFonts w:ascii="Calibri" w:hAnsi="Calibri" w:cs="Calibri"/>
          <w:sz w:val="22"/>
          <w:szCs w:val="22"/>
        </w:rPr>
      </w:pPr>
      <w:r>
        <w:rPr>
          <w:rFonts w:ascii="Calibri" w:hAnsi="Calibri" w:cs="Calibri"/>
          <w:sz w:val="22"/>
          <w:szCs w:val="22"/>
        </w:rPr>
        <w:t xml:space="preserve">1.2. </w:t>
      </w:r>
      <w:r w:rsidRPr="008623BA">
        <w:rPr>
          <w:rFonts w:ascii="Calibri" w:hAnsi="Calibri" w:cs="Calibri"/>
          <w:b/>
          <w:sz w:val="22"/>
          <w:szCs w:val="22"/>
        </w:rPr>
        <w:t>Diena</w:t>
      </w:r>
      <w:r>
        <w:rPr>
          <w:rFonts w:ascii="Calibri" w:hAnsi="Calibri" w:cs="Calibri"/>
          <w:sz w:val="22"/>
          <w:szCs w:val="22"/>
        </w:rPr>
        <w:t xml:space="preserve"> – </w:t>
      </w:r>
      <w:r w:rsidR="00FE206C">
        <w:rPr>
          <w:rFonts w:ascii="Calibri" w:hAnsi="Calibri" w:cs="Calibri"/>
          <w:sz w:val="22"/>
          <w:szCs w:val="22"/>
        </w:rPr>
        <w:t>J</w:t>
      </w:r>
      <w:r>
        <w:rPr>
          <w:rFonts w:ascii="Calibri" w:hAnsi="Calibri" w:cs="Calibri"/>
          <w:sz w:val="22"/>
          <w:szCs w:val="22"/>
        </w:rPr>
        <w:t>ei Sutartyje nenustatyta kitaip, tai</w:t>
      </w:r>
      <w:r w:rsidR="00F91CC1">
        <w:rPr>
          <w:rFonts w:ascii="Calibri" w:hAnsi="Calibri" w:cs="Calibri"/>
          <w:sz w:val="22"/>
          <w:szCs w:val="22"/>
        </w:rPr>
        <w:t xml:space="preserve"> reiškia kalendorinę dieną.</w:t>
      </w:r>
    </w:p>
    <w:p w:rsidR="00F91CC1" w:rsidRDefault="00F91CC1" w:rsidP="008623BA">
      <w:pPr>
        <w:ind w:firstLine="720"/>
        <w:jc w:val="both"/>
        <w:rPr>
          <w:rFonts w:ascii="Calibri" w:hAnsi="Calibri" w:cs="Calibri"/>
          <w:sz w:val="22"/>
          <w:szCs w:val="22"/>
        </w:rPr>
      </w:pPr>
      <w:r>
        <w:rPr>
          <w:rFonts w:ascii="Calibri" w:hAnsi="Calibri" w:cs="Calibri"/>
          <w:sz w:val="22"/>
          <w:szCs w:val="22"/>
        </w:rPr>
        <w:t xml:space="preserve">1.3. </w:t>
      </w:r>
      <w:r w:rsidRPr="0070789E">
        <w:rPr>
          <w:rFonts w:ascii="Calibri" w:hAnsi="Calibri" w:cs="Calibri"/>
          <w:b/>
          <w:sz w:val="22"/>
          <w:szCs w:val="22"/>
        </w:rPr>
        <w:t>Kainodaros taisyklės</w:t>
      </w:r>
      <w:r w:rsidRPr="0070789E">
        <w:rPr>
          <w:rFonts w:ascii="Calibri" w:hAnsi="Calibri" w:cs="Calibri"/>
          <w:sz w:val="22"/>
          <w:szCs w:val="22"/>
        </w:rPr>
        <w:t xml:space="preserve"> – </w:t>
      </w:r>
      <w:r w:rsidR="00F80FFF">
        <w:rPr>
          <w:rFonts w:ascii="Calibri" w:hAnsi="Calibri" w:cs="Calibri"/>
          <w:sz w:val="22"/>
          <w:szCs w:val="22"/>
        </w:rPr>
        <w:t>S</w:t>
      </w:r>
      <w:r w:rsidRPr="0070789E">
        <w:rPr>
          <w:rFonts w:ascii="Calibri" w:hAnsi="Calibri" w:cs="Calibri"/>
          <w:sz w:val="22"/>
          <w:szCs w:val="22"/>
        </w:rPr>
        <w:t xml:space="preserve">utartyje nustatyta kaina ar </w:t>
      </w:r>
      <w:r w:rsidR="00F80FFF">
        <w:rPr>
          <w:rFonts w:ascii="Calibri" w:hAnsi="Calibri" w:cs="Calibri"/>
          <w:sz w:val="22"/>
          <w:szCs w:val="22"/>
        </w:rPr>
        <w:t>S</w:t>
      </w:r>
      <w:r w:rsidRPr="0070789E">
        <w:rPr>
          <w:rFonts w:ascii="Calibri" w:hAnsi="Calibri" w:cs="Calibri"/>
          <w:sz w:val="22"/>
          <w:szCs w:val="22"/>
        </w:rPr>
        <w:t>utarties kainos apskaičiavimo bei kainos koregavimo taisyklės</w:t>
      </w:r>
      <w:r>
        <w:rPr>
          <w:rFonts w:ascii="Calibri" w:hAnsi="Calibri" w:cs="Calibri"/>
          <w:sz w:val="22"/>
          <w:szCs w:val="22"/>
        </w:rPr>
        <w:t>.</w:t>
      </w:r>
    </w:p>
    <w:p w:rsidR="00F91CC1" w:rsidRDefault="00F91CC1" w:rsidP="008623BA">
      <w:pPr>
        <w:pStyle w:val="BodyText"/>
        <w:spacing w:after="0"/>
        <w:ind w:firstLine="709"/>
        <w:jc w:val="both"/>
        <w:rPr>
          <w:rFonts w:ascii="Calibri" w:hAnsi="Calibri" w:cs="Calibri"/>
          <w:sz w:val="22"/>
          <w:szCs w:val="22"/>
        </w:rPr>
      </w:pPr>
      <w:r>
        <w:rPr>
          <w:rFonts w:ascii="Calibri" w:hAnsi="Calibri" w:cs="Calibri"/>
          <w:sz w:val="22"/>
          <w:szCs w:val="22"/>
        </w:rPr>
        <w:t>1.</w:t>
      </w:r>
      <w:r w:rsidR="00F93D47">
        <w:rPr>
          <w:rFonts w:ascii="Calibri" w:hAnsi="Calibri" w:cs="Calibri"/>
          <w:sz w:val="22"/>
          <w:szCs w:val="22"/>
        </w:rPr>
        <w:t>4</w:t>
      </w:r>
      <w:r>
        <w:rPr>
          <w:rFonts w:ascii="Calibri" w:hAnsi="Calibri" w:cs="Calibri"/>
          <w:sz w:val="22"/>
          <w:szCs w:val="22"/>
        </w:rPr>
        <w:t xml:space="preserve">. </w:t>
      </w:r>
      <w:r w:rsidRPr="0070789E">
        <w:rPr>
          <w:rFonts w:ascii="Calibri" w:hAnsi="Calibri" w:cs="Calibri"/>
          <w:b/>
          <w:sz w:val="22"/>
          <w:szCs w:val="22"/>
        </w:rPr>
        <w:t>Licencijos</w:t>
      </w:r>
      <w:r w:rsidRPr="0070789E">
        <w:rPr>
          <w:rFonts w:ascii="Calibri" w:hAnsi="Calibri" w:cs="Calibri"/>
          <w:sz w:val="22"/>
          <w:szCs w:val="22"/>
        </w:rPr>
        <w:t xml:space="preserve"> </w:t>
      </w:r>
      <w:r w:rsidR="00FE206C">
        <w:rPr>
          <w:rFonts w:ascii="Calibri" w:hAnsi="Calibri" w:cs="Calibri"/>
          <w:sz w:val="22"/>
          <w:szCs w:val="22"/>
        </w:rPr>
        <w:t>–</w:t>
      </w:r>
      <w:r w:rsidRPr="0070789E">
        <w:rPr>
          <w:rFonts w:ascii="Calibri" w:hAnsi="Calibri" w:cs="Calibri"/>
          <w:b/>
          <w:sz w:val="22"/>
          <w:szCs w:val="22"/>
        </w:rPr>
        <w:t xml:space="preserve"> </w:t>
      </w:r>
      <w:r w:rsidR="00FE206C" w:rsidRPr="00FE206C">
        <w:rPr>
          <w:rFonts w:ascii="Calibri" w:hAnsi="Calibri" w:cs="Calibri"/>
          <w:sz w:val="22"/>
          <w:szCs w:val="22"/>
        </w:rPr>
        <w:t>V</w:t>
      </w:r>
      <w:r w:rsidRPr="00FE206C">
        <w:rPr>
          <w:rFonts w:ascii="Calibri" w:hAnsi="Calibri" w:cs="Calibri"/>
          <w:spacing w:val="-3"/>
          <w:sz w:val="22"/>
          <w:szCs w:val="22"/>
        </w:rPr>
        <w:t>is</w:t>
      </w:r>
      <w:r w:rsidRPr="0070789E">
        <w:rPr>
          <w:rFonts w:ascii="Calibri" w:hAnsi="Calibri" w:cs="Calibri"/>
          <w:spacing w:val="-3"/>
          <w:sz w:val="22"/>
          <w:szCs w:val="22"/>
        </w:rPr>
        <w:t>os reikalingos licencijos, patentai ir/arba leidimai būtini Sutarties vykdymui.</w:t>
      </w:r>
    </w:p>
    <w:p w:rsidR="00F91CC1" w:rsidRDefault="00F91CC1" w:rsidP="008623BA">
      <w:pPr>
        <w:ind w:firstLine="720"/>
        <w:jc w:val="both"/>
        <w:rPr>
          <w:rFonts w:ascii="Calibri" w:hAnsi="Calibri" w:cs="Calibri"/>
          <w:sz w:val="22"/>
          <w:szCs w:val="22"/>
        </w:rPr>
      </w:pPr>
      <w:r>
        <w:rPr>
          <w:rFonts w:ascii="Calibri" w:hAnsi="Calibri" w:cs="Calibri"/>
          <w:sz w:val="22"/>
          <w:szCs w:val="22"/>
        </w:rPr>
        <w:t>1.</w:t>
      </w:r>
      <w:r w:rsidR="00F93D47">
        <w:rPr>
          <w:rFonts w:ascii="Calibri" w:hAnsi="Calibri" w:cs="Calibri"/>
          <w:sz w:val="22"/>
          <w:szCs w:val="22"/>
        </w:rPr>
        <w:t>5</w:t>
      </w:r>
      <w:r>
        <w:rPr>
          <w:rFonts w:ascii="Calibri" w:hAnsi="Calibri" w:cs="Calibri"/>
          <w:sz w:val="22"/>
          <w:szCs w:val="22"/>
        </w:rPr>
        <w:t xml:space="preserve">. </w:t>
      </w:r>
      <w:r w:rsidRPr="008623BA">
        <w:rPr>
          <w:rFonts w:ascii="Calibri" w:hAnsi="Calibri" w:cs="Calibri"/>
          <w:b/>
          <w:sz w:val="22"/>
          <w:szCs w:val="22"/>
        </w:rPr>
        <w:t>Metai –</w:t>
      </w:r>
      <w:r w:rsidR="00FE206C">
        <w:rPr>
          <w:rFonts w:ascii="Calibri" w:hAnsi="Calibri" w:cs="Calibri"/>
          <w:sz w:val="22"/>
          <w:szCs w:val="22"/>
        </w:rPr>
        <w:t xml:space="preserve"> J</w:t>
      </w:r>
      <w:r>
        <w:rPr>
          <w:rFonts w:ascii="Calibri" w:hAnsi="Calibri" w:cs="Calibri"/>
          <w:sz w:val="22"/>
          <w:szCs w:val="22"/>
        </w:rPr>
        <w:t>ei Sutartyje n</w:t>
      </w:r>
      <w:r w:rsidR="00B41FD5">
        <w:rPr>
          <w:rFonts w:ascii="Calibri" w:hAnsi="Calibri" w:cs="Calibri"/>
          <w:sz w:val="22"/>
          <w:szCs w:val="22"/>
        </w:rPr>
        <w:t xml:space="preserve">enustatyta kitaip, tai reiškia </w:t>
      </w:r>
      <w:r>
        <w:rPr>
          <w:rFonts w:ascii="Calibri" w:hAnsi="Calibri" w:cs="Calibri"/>
          <w:sz w:val="22"/>
          <w:szCs w:val="22"/>
        </w:rPr>
        <w:t>365 dienų laikotarpį.</w:t>
      </w:r>
    </w:p>
    <w:p w:rsidR="00CA565A" w:rsidRDefault="00CA565A" w:rsidP="008623BA">
      <w:pPr>
        <w:ind w:firstLine="720"/>
        <w:jc w:val="both"/>
        <w:rPr>
          <w:rFonts w:ascii="Calibri" w:hAnsi="Calibri" w:cs="Calibri"/>
          <w:sz w:val="22"/>
          <w:szCs w:val="22"/>
        </w:rPr>
      </w:pPr>
      <w:r>
        <w:rPr>
          <w:rFonts w:ascii="Calibri" w:hAnsi="Calibri" w:cs="Calibri"/>
          <w:sz w:val="22"/>
          <w:szCs w:val="22"/>
        </w:rPr>
        <w:t xml:space="preserve">1.6. </w:t>
      </w:r>
      <w:r w:rsidRPr="008623BA">
        <w:rPr>
          <w:rFonts w:ascii="Calibri" w:hAnsi="Calibri" w:cs="Calibri"/>
          <w:b/>
          <w:sz w:val="22"/>
          <w:szCs w:val="22"/>
        </w:rPr>
        <w:t>Pasiūlymas</w:t>
      </w:r>
      <w:r>
        <w:rPr>
          <w:rFonts w:ascii="Calibri" w:hAnsi="Calibri" w:cs="Calibri"/>
          <w:sz w:val="22"/>
          <w:szCs w:val="22"/>
        </w:rPr>
        <w:t xml:space="preserve"> – Pirkimo metu </w:t>
      </w:r>
      <w:r w:rsidRPr="00B140CF">
        <w:rPr>
          <w:rFonts w:ascii="Calibri" w:hAnsi="Calibri" w:cs="Calibri"/>
          <w:sz w:val="22"/>
          <w:szCs w:val="22"/>
        </w:rPr>
        <w:t>T</w:t>
      </w:r>
      <w:r w:rsidR="00B41FD5">
        <w:rPr>
          <w:rFonts w:ascii="Calibri" w:hAnsi="Calibri" w:cs="Calibri"/>
          <w:sz w:val="22"/>
          <w:szCs w:val="22"/>
        </w:rPr>
        <w:t>i</w:t>
      </w:r>
      <w:r w:rsidRPr="00B140CF">
        <w:rPr>
          <w:rFonts w:ascii="Calibri" w:hAnsi="Calibri" w:cs="Calibri"/>
          <w:sz w:val="22"/>
          <w:szCs w:val="22"/>
        </w:rPr>
        <w:t>ekėjo</w:t>
      </w:r>
      <w:r>
        <w:rPr>
          <w:rFonts w:ascii="Calibri" w:hAnsi="Calibri" w:cs="Calibri"/>
          <w:sz w:val="22"/>
          <w:szCs w:val="22"/>
        </w:rPr>
        <w:t xml:space="preserve"> pateiktų dokumentų visuma </w:t>
      </w:r>
      <w:r w:rsidR="00994E5F">
        <w:rPr>
          <w:rFonts w:ascii="Calibri" w:hAnsi="Calibri" w:cs="Calibri"/>
          <w:sz w:val="22"/>
          <w:szCs w:val="22"/>
        </w:rPr>
        <w:t>p</w:t>
      </w:r>
      <w:r w:rsidR="00B41FD5">
        <w:rPr>
          <w:rFonts w:ascii="Calibri" w:hAnsi="Calibri" w:cs="Calibri"/>
          <w:sz w:val="22"/>
          <w:szCs w:val="22"/>
        </w:rPr>
        <w:t>rekėms</w:t>
      </w:r>
      <w:r>
        <w:rPr>
          <w:rFonts w:ascii="Calibri" w:hAnsi="Calibri" w:cs="Calibri"/>
          <w:sz w:val="22"/>
          <w:szCs w:val="22"/>
        </w:rPr>
        <w:t xml:space="preserve"> pagal Sutartį t</w:t>
      </w:r>
      <w:r w:rsidR="00B41FD5">
        <w:rPr>
          <w:rFonts w:ascii="Calibri" w:hAnsi="Calibri" w:cs="Calibri"/>
          <w:sz w:val="22"/>
          <w:szCs w:val="22"/>
        </w:rPr>
        <w:t>i</w:t>
      </w:r>
      <w:r>
        <w:rPr>
          <w:rFonts w:ascii="Calibri" w:hAnsi="Calibri" w:cs="Calibri"/>
          <w:sz w:val="22"/>
          <w:szCs w:val="22"/>
        </w:rPr>
        <w:t>ekti.</w:t>
      </w:r>
    </w:p>
    <w:p w:rsidR="00F91CC1" w:rsidRPr="00F95134" w:rsidRDefault="00F91CC1" w:rsidP="008623BA">
      <w:pPr>
        <w:ind w:firstLine="720"/>
        <w:jc w:val="both"/>
        <w:rPr>
          <w:rFonts w:ascii="Calibri" w:hAnsi="Calibri" w:cs="Calibri"/>
          <w:color w:val="000000"/>
          <w:sz w:val="22"/>
          <w:szCs w:val="22"/>
        </w:rPr>
      </w:pPr>
      <w:r>
        <w:rPr>
          <w:rFonts w:ascii="Calibri" w:hAnsi="Calibri" w:cs="Calibri"/>
          <w:sz w:val="22"/>
          <w:szCs w:val="22"/>
        </w:rPr>
        <w:t>1.</w:t>
      </w:r>
      <w:r w:rsidR="008B45CF">
        <w:rPr>
          <w:rFonts w:ascii="Calibri" w:hAnsi="Calibri" w:cs="Calibri"/>
          <w:sz w:val="22"/>
          <w:szCs w:val="22"/>
        </w:rPr>
        <w:t>7</w:t>
      </w:r>
      <w:r>
        <w:rPr>
          <w:rFonts w:ascii="Calibri" w:hAnsi="Calibri" w:cs="Calibri"/>
          <w:sz w:val="22"/>
          <w:szCs w:val="22"/>
        </w:rPr>
        <w:t xml:space="preserve">. </w:t>
      </w:r>
      <w:r w:rsidRPr="00F95134">
        <w:rPr>
          <w:rFonts w:ascii="Calibri" w:hAnsi="Calibri" w:cs="Calibri"/>
          <w:b/>
          <w:color w:val="000000"/>
          <w:sz w:val="22"/>
          <w:szCs w:val="22"/>
        </w:rPr>
        <w:t>Paslaugos</w:t>
      </w:r>
      <w:r w:rsidRPr="00F95134">
        <w:rPr>
          <w:rFonts w:ascii="Calibri" w:hAnsi="Calibri" w:cs="Calibri"/>
          <w:color w:val="000000"/>
          <w:sz w:val="22"/>
          <w:szCs w:val="22"/>
        </w:rPr>
        <w:t xml:space="preserve"> – </w:t>
      </w:r>
      <w:r w:rsidR="00FE206C">
        <w:rPr>
          <w:rFonts w:ascii="Calibri" w:hAnsi="Calibri" w:cs="Calibri"/>
          <w:color w:val="000000"/>
          <w:sz w:val="22"/>
          <w:szCs w:val="22"/>
        </w:rPr>
        <w:t>S</w:t>
      </w:r>
      <w:r w:rsidR="005518A3" w:rsidRPr="00F95134">
        <w:rPr>
          <w:rFonts w:ascii="Calibri" w:hAnsi="Calibri" w:cs="Calibri"/>
          <w:color w:val="000000"/>
          <w:sz w:val="22"/>
          <w:szCs w:val="22"/>
        </w:rPr>
        <w:t xml:space="preserve">u </w:t>
      </w:r>
      <w:r w:rsidRPr="00F95134">
        <w:rPr>
          <w:rFonts w:ascii="Calibri" w:hAnsi="Calibri" w:cs="Calibri"/>
          <w:color w:val="000000"/>
          <w:sz w:val="22"/>
          <w:szCs w:val="22"/>
        </w:rPr>
        <w:t xml:space="preserve">Sutarties </w:t>
      </w:r>
      <w:r w:rsidR="003557BE">
        <w:rPr>
          <w:rFonts w:ascii="Calibri" w:hAnsi="Calibri" w:cs="Calibri"/>
          <w:color w:val="000000"/>
          <w:sz w:val="22"/>
          <w:szCs w:val="22"/>
        </w:rPr>
        <w:t>s</w:t>
      </w:r>
      <w:r w:rsidR="000C7A76" w:rsidRPr="000C7A76">
        <w:rPr>
          <w:rFonts w:ascii="Calibri" w:hAnsi="Calibri" w:cs="Calibri"/>
          <w:color w:val="000000"/>
          <w:sz w:val="22"/>
          <w:szCs w:val="22"/>
        </w:rPr>
        <w:t>pecialios</w:t>
      </w:r>
      <w:r w:rsidR="00D03B01">
        <w:rPr>
          <w:rFonts w:ascii="Calibri" w:hAnsi="Calibri" w:cs="Calibri"/>
          <w:color w:val="000000"/>
          <w:sz w:val="22"/>
          <w:szCs w:val="22"/>
        </w:rPr>
        <w:t>ios</w:t>
      </w:r>
      <w:r w:rsidR="000C7A76" w:rsidRPr="000C7A76">
        <w:rPr>
          <w:rFonts w:ascii="Calibri" w:hAnsi="Calibri" w:cs="Calibri"/>
          <w:color w:val="000000"/>
          <w:sz w:val="22"/>
          <w:szCs w:val="22"/>
        </w:rPr>
        <w:t xml:space="preserve">e sąlygose (toliau – SS dalis) </w:t>
      </w:r>
      <w:r w:rsidRPr="00F95134">
        <w:rPr>
          <w:rFonts w:ascii="Calibri" w:hAnsi="Calibri" w:cs="Calibri"/>
          <w:color w:val="000000"/>
          <w:sz w:val="22"/>
          <w:szCs w:val="22"/>
        </w:rPr>
        <w:t>nurodyt</w:t>
      </w:r>
      <w:r w:rsidR="005518A3" w:rsidRPr="00F95134">
        <w:rPr>
          <w:rFonts w:ascii="Calibri" w:hAnsi="Calibri" w:cs="Calibri"/>
          <w:color w:val="000000"/>
          <w:sz w:val="22"/>
          <w:szCs w:val="22"/>
        </w:rPr>
        <w:t>ų</w:t>
      </w:r>
      <w:r w:rsidRPr="00F95134">
        <w:rPr>
          <w:rFonts w:ascii="Calibri" w:hAnsi="Calibri" w:cs="Calibri"/>
          <w:color w:val="000000"/>
          <w:sz w:val="22"/>
          <w:szCs w:val="22"/>
        </w:rPr>
        <w:t xml:space="preserve"> </w:t>
      </w:r>
      <w:r w:rsidR="005518A3" w:rsidRPr="00F95134">
        <w:rPr>
          <w:rFonts w:ascii="Calibri" w:hAnsi="Calibri" w:cs="Calibri"/>
          <w:color w:val="000000"/>
          <w:sz w:val="22"/>
          <w:szCs w:val="22"/>
        </w:rPr>
        <w:t xml:space="preserve">Prekių </w:t>
      </w:r>
      <w:r w:rsidR="000C7A76" w:rsidRPr="00F95134">
        <w:rPr>
          <w:rFonts w:ascii="Calibri" w:hAnsi="Calibri" w:cs="Calibri"/>
          <w:color w:val="000000"/>
          <w:sz w:val="22"/>
          <w:szCs w:val="22"/>
        </w:rPr>
        <w:t>tiekimu susijusios paslaugos, pvz., prekių įrengimo ir kt.</w:t>
      </w:r>
    </w:p>
    <w:p w:rsidR="00F93D47" w:rsidRPr="00F95134" w:rsidRDefault="00F93D47" w:rsidP="008623BA">
      <w:pPr>
        <w:ind w:firstLine="720"/>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8</w:t>
      </w:r>
      <w:r w:rsidRPr="00F95134">
        <w:rPr>
          <w:rFonts w:ascii="Calibri" w:hAnsi="Calibri" w:cs="Calibri"/>
          <w:color w:val="000000"/>
          <w:sz w:val="22"/>
          <w:szCs w:val="22"/>
        </w:rPr>
        <w:t xml:space="preserve">. </w:t>
      </w:r>
      <w:r w:rsidRPr="00F95134">
        <w:rPr>
          <w:rFonts w:ascii="Calibri" w:hAnsi="Calibri" w:cs="Calibri"/>
          <w:b/>
          <w:color w:val="000000"/>
          <w:sz w:val="22"/>
          <w:szCs w:val="22"/>
        </w:rPr>
        <w:t>P</w:t>
      </w:r>
      <w:r w:rsidR="000C7A76" w:rsidRPr="00F95134">
        <w:rPr>
          <w:rFonts w:ascii="Calibri" w:hAnsi="Calibri" w:cs="Calibri"/>
          <w:b/>
          <w:color w:val="000000"/>
          <w:sz w:val="22"/>
          <w:szCs w:val="22"/>
        </w:rPr>
        <w:t>rekių</w:t>
      </w:r>
      <w:r w:rsidRPr="00F95134">
        <w:rPr>
          <w:rFonts w:ascii="Calibri" w:hAnsi="Calibri" w:cs="Calibri"/>
          <w:b/>
          <w:color w:val="000000"/>
          <w:sz w:val="22"/>
          <w:szCs w:val="22"/>
        </w:rPr>
        <w:t xml:space="preserve"> įkainiai</w:t>
      </w:r>
      <w:r w:rsidRPr="00F95134">
        <w:rPr>
          <w:rFonts w:ascii="Calibri" w:hAnsi="Calibri" w:cs="Calibri"/>
          <w:color w:val="000000"/>
          <w:sz w:val="22"/>
          <w:szCs w:val="22"/>
        </w:rPr>
        <w:t xml:space="preserve"> – Sutarties SS dalyje nurodyti įkainiai (jei nurodyti), pagal kuriuos Pirkėjas moka už perkamas P</w:t>
      </w:r>
      <w:r w:rsidR="000C7A76" w:rsidRPr="00F95134">
        <w:rPr>
          <w:rFonts w:ascii="Calibri" w:hAnsi="Calibri" w:cs="Calibri"/>
          <w:color w:val="000000"/>
          <w:sz w:val="22"/>
          <w:szCs w:val="22"/>
        </w:rPr>
        <w:t>rekes</w:t>
      </w:r>
      <w:r w:rsidRPr="00F95134">
        <w:rPr>
          <w:rFonts w:ascii="Calibri" w:hAnsi="Calibri" w:cs="Calibri"/>
          <w:color w:val="000000"/>
          <w:sz w:val="22"/>
          <w:szCs w:val="22"/>
        </w:rPr>
        <w:t xml:space="preserve">, įskaitant visas </w:t>
      </w:r>
      <w:r w:rsidR="000C7A76" w:rsidRPr="00F95134">
        <w:rPr>
          <w:rFonts w:ascii="Calibri" w:hAnsi="Calibri" w:cs="Calibri"/>
          <w:color w:val="000000"/>
          <w:sz w:val="22"/>
          <w:szCs w:val="22"/>
        </w:rPr>
        <w:t xml:space="preserve">susijusias </w:t>
      </w:r>
      <w:r w:rsidRPr="00F95134">
        <w:rPr>
          <w:rFonts w:ascii="Calibri" w:hAnsi="Calibri" w:cs="Calibri"/>
          <w:color w:val="000000"/>
          <w:sz w:val="22"/>
          <w:szCs w:val="22"/>
        </w:rPr>
        <w:t>išlaidas ir mokesčius.</w:t>
      </w:r>
    </w:p>
    <w:p w:rsidR="00F91CC1" w:rsidRPr="00F95134" w:rsidRDefault="00F91CC1" w:rsidP="00F91CC1">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9</w:t>
      </w:r>
      <w:r w:rsidRPr="00F95134">
        <w:rPr>
          <w:rFonts w:ascii="Calibri" w:hAnsi="Calibri" w:cs="Calibri"/>
          <w:color w:val="000000"/>
          <w:sz w:val="22"/>
          <w:szCs w:val="22"/>
        </w:rPr>
        <w:t xml:space="preserve">. </w:t>
      </w:r>
      <w:r w:rsidRPr="00F95134">
        <w:rPr>
          <w:rFonts w:ascii="Calibri" w:hAnsi="Calibri" w:cs="Calibri"/>
          <w:b/>
          <w:color w:val="000000"/>
          <w:sz w:val="22"/>
          <w:szCs w:val="22"/>
        </w:rPr>
        <w:t>T</w:t>
      </w:r>
      <w:r w:rsidR="002637B3" w:rsidRPr="00F95134">
        <w:rPr>
          <w:rFonts w:ascii="Calibri" w:hAnsi="Calibri" w:cs="Calibri"/>
          <w:b/>
          <w:color w:val="000000"/>
          <w:sz w:val="22"/>
          <w:szCs w:val="22"/>
        </w:rPr>
        <w:t>i</w:t>
      </w:r>
      <w:r w:rsidRPr="00F95134">
        <w:rPr>
          <w:rFonts w:ascii="Calibri" w:hAnsi="Calibri" w:cs="Calibri"/>
          <w:b/>
          <w:color w:val="000000"/>
          <w:sz w:val="22"/>
          <w:szCs w:val="22"/>
        </w:rPr>
        <w:t>ekėjas</w:t>
      </w:r>
      <w:r w:rsidRPr="00F95134">
        <w:rPr>
          <w:rFonts w:ascii="Calibri" w:hAnsi="Calibri" w:cs="Calibri"/>
          <w:color w:val="000000"/>
          <w:sz w:val="22"/>
          <w:szCs w:val="22"/>
        </w:rPr>
        <w:t xml:space="preserve"> – Sutarties SS da</w:t>
      </w:r>
      <w:r w:rsidR="00FE206C">
        <w:rPr>
          <w:rFonts w:ascii="Calibri" w:hAnsi="Calibri" w:cs="Calibri"/>
          <w:color w:val="000000"/>
          <w:sz w:val="22"/>
          <w:szCs w:val="22"/>
        </w:rPr>
        <w:t>l</w:t>
      </w:r>
      <w:r w:rsidR="000C7A76" w:rsidRPr="00F95134">
        <w:rPr>
          <w:rFonts w:ascii="Calibri" w:hAnsi="Calibri" w:cs="Calibri"/>
          <w:color w:val="000000"/>
          <w:sz w:val="22"/>
          <w:szCs w:val="22"/>
        </w:rPr>
        <w:t>yje</w:t>
      </w:r>
      <w:r w:rsidRPr="00F95134">
        <w:rPr>
          <w:rFonts w:ascii="Calibri" w:hAnsi="Calibri" w:cs="Calibri"/>
          <w:color w:val="000000"/>
          <w:sz w:val="22"/>
          <w:szCs w:val="22"/>
        </w:rPr>
        <w:t xml:space="preserve"> nurodytas juridinis ar fizinis asmuo (asmenų grupė), teikiantis Sutarties SS dalyje nurodytas p</w:t>
      </w:r>
      <w:r w:rsidR="002637B3" w:rsidRPr="00F95134">
        <w:rPr>
          <w:rFonts w:ascii="Calibri" w:hAnsi="Calibri" w:cs="Calibri"/>
          <w:color w:val="000000"/>
          <w:sz w:val="22"/>
          <w:szCs w:val="22"/>
        </w:rPr>
        <w:t>rekes</w:t>
      </w:r>
      <w:r w:rsidRPr="00F95134">
        <w:rPr>
          <w:rFonts w:ascii="Calibri" w:hAnsi="Calibri" w:cs="Calibri"/>
          <w:color w:val="000000"/>
          <w:sz w:val="22"/>
          <w:szCs w:val="22"/>
        </w:rPr>
        <w:t>.</w:t>
      </w:r>
    </w:p>
    <w:p w:rsidR="00F91CC1" w:rsidRPr="00F95134" w:rsidRDefault="00F91CC1" w:rsidP="00F91CC1">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10</w:t>
      </w:r>
      <w:r w:rsidRPr="00F95134">
        <w:rPr>
          <w:rFonts w:ascii="Calibri" w:hAnsi="Calibri" w:cs="Calibri"/>
          <w:color w:val="000000"/>
          <w:sz w:val="22"/>
          <w:szCs w:val="22"/>
        </w:rPr>
        <w:t xml:space="preserve">. </w:t>
      </w:r>
      <w:r w:rsidRPr="00F95134">
        <w:rPr>
          <w:rFonts w:ascii="Calibri" w:hAnsi="Calibri" w:cs="Calibri"/>
          <w:b/>
          <w:color w:val="000000"/>
          <w:sz w:val="22"/>
          <w:szCs w:val="22"/>
        </w:rPr>
        <w:t>Pirkėjas</w:t>
      </w:r>
      <w:r w:rsidRPr="00F95134">
        <w:rPr>
          <w:rFonts w:ascii="Calibri" w:hAnsi="Calibri" w:cs="Calibri"/>
          <w:color w:val="000000"/>
          <w:sz w:val="22"/>
          <w:szCs w:val="22"/>
        </w:rPr>
        <w:t xml:space="preserve"> – Sutarties </w:t>
      </w:r>
      <w:r w:rsidR="002637B3" w:rsidRPr="00F95134">
        <w:rPr>
          <w:rFonts w:ascii="Calibri" w:hAnsi="Calibri" w:cs="Calibri"/>
          <w:color w:val="000000"/>
          <w:sz w:val="22"/>
          <w:szCs w:val="22"/>
        </w:rPr>
        <w:t>SS dalyje</w:t>
      </w:r>
      <w:r w:rsidRPr="00F95134">
        <w:rPr>
          <w:rFonts w:ascii="Calibri" w:hAnsi="Calibri" w:cs="Calibri"/>
          <w:color w:val="000000"/>
          <w:sz w:val="22"/>
          <w:szCs w:val="22"/>
        </w:rPr>
        <w:t xml:space="preserve"> nurodytas juridinis ar fizinis asmuo (asmenų grupė), perkantis iš T</w:t>
      </w:r>
      <w:r w:rsidR="002637B3" w:rsidRPr="00F95134">
        <w:rPr>
          <w:rFonts w:ascii="Calibri" w:hAnsi="Calibri" w:cs="Calibri"/>
          <w:color w:val="000000"/>
          <w:sz w:val="22"/>
          <w:szCs w:val="22"/>
        </w:rPr>
        <w:t>i</w:t>
      </w:r>
      <w:r w:rsidRPr="00F95134">
        <w:rPr>
          <w:rFonts w:ascii="Calibri" w:hAnsi="Calibri" w:cs="Calibri"/>
          <w:color w:val="000000"/>
          <w:sz w:val="22"/>
          <w:szCs w:val="22"/>
        </w:rPr>
        <w:t>ekėjo Sutarties SS dalyje nurodytas p</w:t>
      </w:r>
      <w:r w:rsidR="002637B3" w:rsidRPr="00F95134">
        <w:rPr>
          <w:rFonts w:ascii="Calibri" w:hAnsi="Calibri" w:cs="Calibri"/>
          <w:color w:val="000000"/>
          <w:sz w:val="22"/>
          <w:szCs w:val="22"/>
        </w:rPr>
        <w:t>rekes</w:t>
      </w:r>
      <w:r w:rsidRPr="00F95134">
        <w:rPr>
          <w:rFonts w:ascii="Calibri" w:hAnsi="Calibri" w:cs="Calibri"/>
          <w:color w:val="000000"/>
          <w:sz w:val="22"/>
          <w:szCs w:val="22"/>
        </w:rPr>
        <w:t>;</w:t>
      </w:r>
    </w:p>
    <w:p w:rsidR="00F93D47" w:rsidRPr="00F95134" w:rsidRDefault="00B90353" w:rsidP="00F91CC1">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11</w:t>
      </w:r>
      <w:r w:rsidRPr="00F95134">
        <w:rPr>
          <w:rFonts w:ascii="Calibri" w:hAnsi="Calibri" w:cs="Calibri"/>
          <w:color w:val="000000"/>
          <w:sz w:val="22"/>
          <w:szCs w:val="22"/>
        </w:rPr>
        <w:t xml:space="preserve">. </w:t>
      </w:r>
      <w:r w:rsidRPr="00F95134">
        <w:rPr>
          <w:rFonts w:ascii="Calibri" w:hAnsi="Calibri" w:cs="Calibri"/>
          <w:b/>
          <w:color w:val="000000"/>
          <w:sz w:val="22"/>
          <w:szCs w:val="22"/>
        </w:rPr>
        <w:t>Pirkimas</w:t>
      </w:r>
      <w:r w:rsidRPr="00F95134">
        <w:rPr>
          <w:rFonts w:ascii="Calibri" w:hAnsi="Calibri" w:cs="Calibri"/>
          <w:color w:val="000000"/>
          <w:sz w:val="22"/>
          <w:szCs w:val="22"/>
        </w:rPr>
        <w:t xml:space="preserve"> – Pirkėjo atliekamas VPĮ reglamentuojamas pirkimas, kurio tikslas – sudaryti </w:t>
      </w:r>
      <w:r w:rsidR="002637B3" w:rsidRPr="00F95134">
        <w:rPr>
          <w:rFonts w:ascii="Calibri" w:hAnsi="Calibri" w:cs="Calibri"/>
          <w:color w:val="000000"/>
          <w:sz w:val="22"/>
          <w:szCs w:val="22"/>
        </w:rPr>
        <w:t>prekių pirkimo pardavimo</w:t>
      </w:r>
      <w:r w:rsidRPr="00F95134">
        <w:rPr>
          <w:rFonts w:ascii="Calibri" w:hAnsi="Calibri" w:cs="Calibri"/>
          <w:color w:val="000000"/>
          <w:sz w:val="22"/>
          <w:szCs w:val="22"/>
        </w:rPr>
        <w:t xml:space="preserve"> sutartį.</w:t>
      </w:r>
    </w:p>
    <w:p w:rsidR="00B90353" w:rsidRPr="00994E5F" w:rsidRDefault="00F93D47" w:rsidP="00F91CC1">
      <w:pPr>
        <w:pStyle w:val="BodyText"/>
        <w:spacing w:after="0"/>
        <w:ind w:firstLine="709"/>
        <w:jc w:val="both"/>
        <w:rPr>
          <w:rFonts w:ascii="Calibri" w:hAnsi="Calibri" w:cs="Calibri"/>
          <w:sz w:val="22"/>
          <w:szCs w:val="22"/>
        </w:rPr>
      </w:pPr>
      <w:r w:rsidRPr="00994E5F">
        <w:rPr>
          <w:rFonts w:ascii="Calibri" w:hAnsi="Calibri" w:cs="Calibri"/>
          <w:sz w:val="22"/>
          <w:szCs w:val="22"/>
        </w:rPr>
        <w:t>1.</w:t>
      </w:r>
      <w:r w:rsidR="008B45CF" w:rsidRPr="00994E5F">
        <w:rPr>
          <w:rFonts w:ascii="Calibri" w:hAnsi="Calibri" w:cs="Calibri"/>
          <w:sz w:val="22"/>
          <w:szCs w:val="22"/>
        </w:rPr>
        <w:t>12</w:t>
      </w:r>
      <w:r w:rsidRPr="00994E5F">
        <w:rPr>
          <w:rFonts w:ascii="Calibri" w:hAnsi="Calibri" w:cs="Calibri"/>
          <w:sz w:val="22"/>
          <w:szCs w:val="22"/>
        </w:rPr>
        <w:t xml:space="preserve">. </w:t>
      </w:r>
      <w:r w:rsidRPr="00994E5F">
        <w:rPr>
          <w:rFonts w:ascii="Calibri" w:hAnsi="Calibri" w:cs="Calibri"/>
          <w:b/>
          <w:sz w:val="22"/>
          <w:szCs w:val="22"/>
        </w:rPr>
        <w:t xml:space="preserve">Pirkimo </w:t>
      </w:r>
      <w:r w:rsidR="00906120" w:rsidRPr="00994E5F">
        <w:rPr>
          <w:rFonts w:ascii="Calibri" w:hAnsi="Calibri" w:cs="Calibri"/>
          <w:b/>
          <w:sz w:val="22"/>
          <w:szCs w:val="22"/>
        </w:rPr>
        <w:t>dokumentai</w:t>
      </w:r>
      <w:r w:rsidRPr="00994E5F">
        <w:rPr>
          <w:rFonts w:ascii="Calibri" w:hAnsi="Calibri" w:cs="Calibri"/>
          <w:sz w:val="22"/>
          <w:szCs w:val="22"/>
        </w:rPr>
        <w:t xml:space="preserve"> – Pirkėjo vykdytų Pirkimo procedūrų metu pateiktų dokumentų visuma, </w:t>
      </w:r>
      <w:r w:rsidR="00CA565A" w:rsidRPr="00994E5F">
        <w:rPr>
          <w:rFonts w:ascii="Calibri" w:hAnsi="Calibri" w:cs="Calibri"/>
          <w:sz w:val="22"/>
          <w:szCs w:val="22"/>
        </w:rPr>
        <w:t>kuriais vadovaudamasis</w:t>
      </w:r>
      <w:r w:rsidRPr="00994E5F">
        <w:rPr>
          <w:rFonts w:ascii="Calibri" w:hAnsi="Calibri" w:cs="Calibri"/>
          <w:sz w:val="22"/>
          <w:szCs w:val="22"/>
        </w:rPr>
        <w:t xml:space="preserve"> </w:t>
      </w:r>
      <w:r w:rsidR="00CA565A" w:rsidRPr="00994E5F">
        <w:rPr>
          <w:rFonts w:ascii="Calibri" w:hAnsi="Calibri" w:cs="Calibri"/>
          <w:sz w:val="22"/>
          <w:szCs w:val="22"/>
        </w:rPr>
        <w:t>T</w:t>
      </w:r>
      <w:r w:rsidR="00994E5F" w:rsidRPr="00994E5F">
        <w:rPr>
          <w:rFonts w:ascii="Calibri" w:hAnsi="Calibri" w:cs="Calibri"/>
          <w:sz w:val="22"/>
          <w:szCs w:val="22"/>
        </w:rPr>
        <w:t>ie</w:t>
      </w:r>
      <w:r w:rsidR="00CA565A" w:rsidRPr="00994E5F">
        <w:rPr>
          <w:rFonts w:ascii="Calibri" w:hAnsi="Calibri" w:cs="Calibri"/>
          <w:sz w:val="22"/>
          <w:szCs w:val="22"/>
        </w:rPr>
        <w:t xml:space="preserve">kėjas pateikė Pasiūlymą. </w:t>
      </w:r>
    </w:p>
    <w:p w:rsidR="00F91CC1" w:rsidRPr="00F95134" w:rsidRDefault="00F91CC1"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13</w:t>
      </w:r>
      <w:r w:rsidRPr="00F95134">
        <w:rPr>
          <w:rFonts w:ascii="Calibri" w:hAnsi="Calibri" w:cs="Calibri"/>
          <w:color w:val="000000"/>
          <w:sz w:val="22"/>
          <w:szCs w:val="22"/>
        </w:rPr>
        <w:t xml:space="preserve">. </w:t>
      </w:r>
      <w:r w:rsidRPr="00F95134">
        <w:rPr>
          <w:rFonts w:ascii="Calibri" w:hAnsi="Calibri" w:cs="Calibri"/>
          <w:b/>
          <w:color w:val="000000"/>
          <w:sz w:val="22"/>
          <w:szCs w:val="22"/>
        </w:rPr>
        <w:t>Prekės</w:t>
      </w:r>
      <w:r w:rsidRPr="00F95134">
        <w:rPr>
          <w:rFonts w:ascii="Calibri" w:hAnsi="Calibri" w:cs="Calibri"/>
          <w:color w:val="000000"/>
          <w:sz w:val="22"/>
          <w:szCs w:val="22"/>
        </w:rPr>
        <w:t xml:space="preserve"> – </w:t>
      </w:r>
      <w:r w:rsidR="00FE206C">
        <w:rPr>
          <w:rFonts w:ascii="Calibri" w:hAnsi="Calibri" w:cs="Calibri"/>
          <w:color w:val="000000"/>
          <w:sz w:val="22"/>
          <w:szCs w:val="22"/>
        </w:rPr>
        <w:t>P</w:t>
      </w:r>
      <w:r w:rsidRPr="00F95134">
        <w:rPr>
          <w:rFonts w:ascii="Calibri" w:hAnsi="Calibri" w:cs="Calibri"/>
          <w:color w:val="000000"/>
          <w:sz w:val="22"/>
          <w:szCs w:val="22"/>
        </w:rPr>
        <w:t xml:space="preserve">rekės, </w:t>
      </w:r>
      <w:r w:rsidR="00426BCE" w:rsidRPr="00F95134">
        <w:rPr>
          <w:rFonts w:ascii="Calibri" w:hAnsi="Calibri" w:cs="Calibri"/>
          <w:color w:val="000000"/>
          <w:sz w:val="22"/>
          <w:szCs w:val="22"/>
        </w:rPr>
        <w:t>apibrėžtos Sutarties SS dalyje, jos prieduose, kurias Tiekėjas įsipareigoja tiekti Pirkėjui pagal Sutartį ir galiojančių teisės aktų reikalavimus</w:t>
      </w:r>
      <w:r w:rsidRPr="00F95134">
        <w:rPr>
          <w:rFonts w:ascii="Calibri" w:hAnsi="Calibri" w:cs="Calibri"/>
          <w:color w:val="000000"/>
          <w:sz w:val="22"/>
          <w:szCs w:val="22"/>
        </w:rPr>
        <w:t>.</w:t>
      </w:r>
    </w:p>
    <w:p w:rsidR="00F91CC1" w:rsidRPr="00F95134" w:rsidRDefault="00F91CC1"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8B45CF" w:rsidRPr="00F95134">
        <w:rPr>
          <w:rFonts w:ascii="Calibri" w:hAnsi="Calibri" w:cs="Calibri"/>
          <w:color w:val="000000"/>
          <w:sz w:val="22"/>
          <w:szCs w:val="22"/>
        </w:rPr>
        <w:t>14</w:t>
      </w:r>
      <w:r w:rsidRPr="00F95134">
        <w:rPr>
          <w:rFonts w:ascii="Calibri" w:hAnsi="Calibri" w:cs="Calibri"/>
          <w:color w:val="000000"/>
          <w:sz w:val="22"/>
          <w:szCs w:val="22"/>
        </w:rPr>
        <w:t xml:space="preserve">. </w:t>
      </w:r>
      <w:r w:rsidRPr="00F95134">
        <w:rPr>
          <w:rFonts w:ascii="Calibri" w:hAnsi="Calibri" w:cs="Calibri"/>
          <w:b/>
          <w:color w:val="000000"/>
          <w:sz w:val="22"/>
          <w:szCs w:val="22"/>
        </w:rPr>
        <w:t>Šalis</w:t>
      </w:r>
      <w:r w:rsidRPr="00F95134">
        <w:rPr>
          <w:rFonts w:ascii="Calibri" w:hAnsi="Calibri" w:cs="Calibri"/>
          <w:color w:val="000000"/>
          <w:sz w:val="22"/>
          <w:szCs w:val="22"/>
        </w:rPr>
        <w:t xml:space="preserve"> (Sutarties) – Pirkėjas arba T</w:t>
      </w:r>
      <w:r w:rsidR="00994E5F" w:rsidRPr="00F95134">
        <w:rPr>
          <w:rFonts w:ascii="Calibri" w:hAnsi="Calibri" w:cs="Calibri"/>
          <w:color w:val="000000"/>
          <w:sz w:val="22"/>
          <w:szCs w:val="22"/>
        </w:rPr>
        <w:t>i</w:t>
      </w:r>
      <w:r w:rsidRPr="00F95134">
        <w:rPr>
          <w:rFonts w:ascii="Calibri" w:hAnsi="Calibri" w:cs="Calibri"/>
          <w:color w:val="000000"/>
          <w:sz w:val="22"/>
          <w:szCs w:val="22"/>
        </w:rPr>
        <w:t xml:space="preserve">ekėjas, kiekvienas atskirai. </w:t>
      </w:r>
      <w:r w:rsidRPr="00F95134">
        <w:rPr>
          <w:rFonts w:ascii="Calibri" w:hAnsi="Calibri" w:cs="Calibri"/>
          <w:b/>
          <w:color w:val="000000"/>
          <w:sz w:val="22"/>
          <w:szCs w:val="22"/>
        </w:rPr>
        <w:t xml:space="preserve">Šalys </w:t>
      </w:r>
      <w:r w:rsidRPr="00F95134">
        <w:rPr>
          <w:rFonts w:ascii="Calibri" w:hAnsi="Calibri" w:cs="Calibri"/>
          <w:color w:val="000000"/>
          <w:sz w:val="22"/>
          <w:szCs w:val="22"/>
        </w:rPr>
        <w:t>(Sutarties)</w:t>
      </w:r>
      <w:r w:rsidRPr="00F95134">
        <w:rPr>
          <w:rFonts w:ascii="Calibri" w:hAnsi="Calibri" w:cs="Calibri"/>
          <w:b/>
          <w:color w:val="000000"/>
          <w:sz w:val="22"/>
          <w:szCs w:val="22"/>
        </w:rPr>
        <w:t xml:space="preserve"> – </w:t>
      </w:r>
      <w:r w:rsidRPr="00F95134">
        <w:rPr>
          <w:rFonts w:ascii="Calibri" w:hAnsi="Calibri" w:cs="Calibri"/>
          <w:color w:val="000000"/>
          <w:sz w:val="22"/>
          <w:szCs w:val="22"/>
        </w:rPr>
        <w:t>Pirkėjas ir T</w:t>
      </w:r>
      <w:r w:rsidR="00994E5F" w:rsidRPr="00F95134">
        <w:rPr>
          <w:rFonts w:ascii="Calibri" w:hAnsi="Calibri" w:cs="Calibri"/>
          <w:color w:val="000000"/>
          <w:sz w:val="22"/>
          <w:szCs w:val="22"/>
        </w:rPr>
        <w:t>i</w:t>
      </w:r>
      <w:r w:rsidRPr="00F95134">
        <w:rPr>
          <w:rFonts w:ascii="Calibri" w:hAnsi="Calibri" w:cs="Calibri"/>
          <w:color w:val="000000"/>
          <w:sz w:val="22"/>
          <w:szCs w:val="22"/>
        </w:rPr>
        <w:t>ekėjas abu kartu.</w:t>
      </w:r>
    </w:p>
    <w:p w:rsidR="00F91CC1" w:rsidRPr="00F95134" w:rsidRDefault="00F91CC1"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1.1</w:t>
      </w:r>
      <w:r w:rsidR="008B45CF" w:rsidRPr="00F95134">
        <w:rPr>
          <w:rFonts w:ascii="Calibri" w:hAnsi="Calibri" w:cs="Calibri"/>
          <w:color w:val="000000"/>
          <w:sz w:val="22"/>
          <w:szCs w:val="22"/>
        </w:rPr>
        <w:t>5</w:t>
      </w:r>
      <w:r w:rsidRPr="00F95134">
        <w:rPr>
          <w:rFonts w:ascii="Calibri" w:hAnsi="Calibri" w:cs="Calibri"/>
          <w:color w:val="000000"/>
          <w:sz w:val="22"/>
          <w:szCs w:val="22"/>
        </w:rPr>
        <w:t xml:space="preserve">. </w:t>
      </w:r>
      <w:r w:rsidRPr="00F95134">
        <w:rPr>
          <w:rFonts w:ascii="Calibri" w:hAnsi="Calibri" w:cs="Calibri"/>
          <w:b/>
          <w:color w:val="000000"/>
          <w:sz w:val="22"/>
          <w:szCs w:val="22"/>
        </w:rPr>
        <w:t>Šalių iš anksto sutarti minimalūs nuostoliai</w:t>
      </w:r>
      <w:r w:rsidRPr="00F95134">
        <w:rPr>
          <w:rFonts w:ascii="Calibri" w:hAnsi="Calibri" w:cs="Calibri"/>
          <w:color w:val="000000"/>
          <w:sz w:val="22"/>
          <w:szCs w:val="22"/>
        </w:rPr>
        <w:t xml:space="preserve"> – </w:t>
      </w:r>
      <w:r w:rsidR="00FE206C">
        <w:rPr>
          <w:rFonts w:ascii="Calibri" w:hAnsi="Calibri" w:cs="Calibri"/>
          <w:color w:val="000000"/>
          <w:sz w:val="22"/>
          <w:szCs w:val="22"/>
        </w:rPr>
        <w:t>T</w:t>
      </w:r>
      <w:r w:rsidRPr="00F95134">
        <w:rPr>
          <w:rFonts w:ascii="Calibri" w:hAnsi="Calibri" w:cs="Calibri"/>
          <w:color w:val="000000"/>
          <w:sz w:val="22"/>
          <w:szCs w:val="22"/>
        </w:rPr>
        <w:t>ai Sutart</w:t>
      </w:r>
      <w:r w:rsidR="00DD1FD8">
        <w:rPr>
          <w:rFonts w:ascii="Calibri" w:hAnsi="Calibri" w:cs="Calibri"/>
          <w:color w:val="000000"/>
          <w:sz w:val="22"/>
          <w:szCs w:val="22"/>
        </w:rPr>
        <w:t xml:space="preserve">yje </w:t>
      </w:r>
      <w:r w:rsidRPr="00F95134">
        <w:rPr>
          <w:rFonts w:ascii="Calibri" w:hAnsi="Calibri" w:cs="Calibri"/>
          <w:color w:val="000000"/>
          <w:sz w:val="22"/>
          <w:szCs w:val="22"/>
        </w:rPr>
        <w:t>nu</w:t>
      </w:r>
      <w:r w:rsidR="00DD1FD8">
        <w:rPr>
          <w:rFonts w:ascii="Calibri" w:hAnsi="Calibri" w:cs="Calibri"/>
          <w:color w:val="000000"/>
          <w:sz w:val="22"/>
          <w:szCs w:val="22"/>
        </w:rPr>
        <w:t>rodyta konkreti pinigų suma</w:t>
      </w:r>
      <w:r w:rsidRPr="00F95134">
        <w:rPr>
          <w:rFonts w:ascii="Calibri" w:hAnsi="Calibri" w:cs="Calibri"/>
          <w:color w:val="000000"/>
          <w:sz w:val="22"/>
          <w:szCs w:val="22"/>
        </w:rPr>
        <w:t xml:space="preserve"> arba Sutartyje nustatyta tvarka apskaičiuota ir neginčijama pinigų suma, kurią </w:t>
      </w:r>
      <w:r w:rsidR="001F3A91" w:rsidRPr="00F95134">
        <w:rPr>
          <w:rFonts w:ascii="Calibri" w:hAnsi="Calibri" w:cs="Calibri"/>
          <w:color w:val="000000"/>
          <w:sz w:val="22"/>
          <w:szCs w:val="22"/>
        </w:rPr>
        <w:t xml:space="preserve">prievolės neįvykdžiusi arba netinkama ją įvykdžiusi </w:t>
      </w:r>
      <w:r w:rsidR="00994E5F" w:rsidRPr="00F95134">
        <w:rPr>
          <w:rFonts w:ascii="Calibri" w:hAnsi="Calibri" w:cs="Calibri"/>
          <w:color w:val="000000"/>
          <w:sz w:val="22"/>
          <w:szCs w:val="22"/>
        </w:rPr>
        <w:t>Šalis</w:t>
      </w:r>
      <w:r w:rsidRPr="00F95134">
        <w:rPr>
          <w:rFonts w:ascii="Calibri" w:hAnsi="Calibri" w:cs="Calibri"/>
          <w:color w:val="000000"/>
          <w:sz w:val="22"/>
          <w:szCs w:val="22"/>
        </w:rPr>
        <w:t xml:space="preserve"> įsipareigoja sumokėti </w:t>
      </w:r>
      <w:r w:rsidR="001F3A91" w:rsidRPr="00F95134">
        <w:rPr>
          <w:rFonts w:ascii="Calibri" w:hAnsi="Calibri" w:cs="Calibri"/>
          <w:color w:val="000000"/>
          <w:sz w:val="22"/>
          <w:szCs w:val="22"/>
        </w:rPr>
        <w:t>kitai Šaliai</w:t>
      </w:r>
      <w:r w:rsidRPr="00F95134">
        <w:rPr>
          <w:rFonts w:ascii="Calibri" w:hAnsi="Calibri" w:cs="Calibri"/>
          <w:color w:val="000000"/>
          <w:sz w:val="22"/>
          <w:szCs w:val="22"/>
        </w:rPr>
        <w:t>.</w:t>
      </w:r>
    </w:p>
    <w:p w:rsidR="00103844" w:rsidRPr="00F95134" w:rsidRDefault="00CA565A" w:rsidP="00103844">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1.1</w:t>
      </w:r>
      <w:r w:rsidR="008B45CF" w:rsidRPr="00F95134">
        <w:rPr>
          <w:rFonts w:ascii="Calibri" w:hAnsi="Calibri" w:cs="Calibri"/>
          <w:color w:val="000000"/>
          <w:sz w:val="22"/>
          <w:szCs w:val="22"/>
        </w:rPr>
        <w:t>6</w:t>
      </w:r>
      <w:r w:rsidRPr="00F95134">
        <w:rPr>
          <w:rFonts w:ascii="Calibri" w:hAnsi="Calibri" w:cs="Calibri"/>
          <w:color w:val="000000"/>
          <w:sz w:val="22"/>
          <w:szCs w:val="22"/>
        </w:rPr>
        <w:t xml:space="preserve">. </w:t>
      </w:r>
      <w:r w:rsidRPr="00F95134">
        <w:rPr>
          <w:rFonts w:ascii="Calibri" w:hAnsi="Calibri" w:cs="Calibri"/>
          <w:b/>
          <w:color w:val="000000"/>
          <w:sz w:val="22"/>
          <w:szCs w:val="22"/>
        </w:rPr>
        <w:t>Subt</w:t>
      </w:r>
      <w:r w:rsidR="00D60524" w:rsidRPr="00F95134">
        <w:rPr>
          <w:rFonts w:ascii="Calibri" w:hAnsi="Calibri" w:cs="Calibri"/>
          <w:b/>
          <w:color w:val="000000"/>
          <w:sz w:val="22"/>
          <w:szCs w:val="22"/>
        </w:rPr>
        <w:t>i</w:t>
      </w:r>
      <w:r w:rsidRPr="00F95134">
        <w:rPr>
          <w:rFonts w:ascii="Calibri" w:hAnsi="Calibri" w:cs="Calibri"/>
          <w:b/>
          <w:color w:val="000000"/>
          <w:sz w:val="22"/>
          <w:szCs w:val="22"/>
        </w:rPr>
        <w:t>ekėjas</w:t>
      </w:r>
      <w:r w:rsidRPr="00F95134">
        <w:rPr>
          <w:rFonts w:ascii="Calibri" w:hAnsi="Calibri" w:cs="Calibri"/>
          <w:color w:val="000000"/>
          <w:sz w:val="22"/>
          <w:szCs w:val="22"/>
        </w:rPr>
        <w:t xml:space="preserve"> – Pasiūlyme nurodytas juridinis arba fizinis asmuo, kuris pagal galiojanti sandorį su T</w:t>
      </w:r>
      <w:r w:rsidR="00F0702E" w:rsidRPr="00F95134">
        <w:rPr>
          <w:rFonts w:ascii="Calibri" w:hAnsi="Calibri" w:cs="Calibri"/>
          <w:color w:val="000000"/>
          <w:sz w:val="22"/>
          <w:szCs w:val="22"/>
        </w:rPr>
        <w:t>i</w:t>
      </w:r>
      <w:r w:rsidRPr="00F95134">
        <w:rPr>
          <w:rFonts w:ascii="Calibri" w:hAnsi="Calibri" w:cs="Calibri"/>
          <w:color w:val="000000"/>
          <w:sz w:val="22"/>
          <w:szCs w:val="22"/>
        </w:rPr>
        <w:t xml:space="preserve">ekėju pasitelkiamas </w:t>
      </w:r>
      <w:r w:rsidR="00F0702E" w:rsidRPr="00F95134">
        <w:rPr>
          <w:rFonts w:ascii="Calibri" w:hAnsi="Calibri" w:cs="Calibri"/>
          <w:color w:val="000000"/>
          <w:sz w:val="22"/>
          <w:szCs w:val="22"/>
        </w:rPr>
        <w:t>tiekti</w:t>
      </w:r>
      <w:r w:rsidRPr="00F95134">
        <w:rPr>
          <w:rFonts w:ascii="Calibri" w:hAnsi="Calibri" w:cs="Calibri"/>
          <w:color w:val="000000"/>
          <w:sz w:val="22"/>
          <w:szCs w:val="22"/>
        </w:rPr>
        <w:t xml:space="preserve"> Sutartyje nurodyt</w:t>
      </w:r>
      <w:r w:rsidR="00F0702E" w:rsidRPr="00F95134">
        <w:rPr>
          <w:rFonts w:ascii="Calibri" w:hAnsi="Calibri" w:cs="Calibri"/>
          <w:color w:val="000000"/>
          <w:sz w:val="22"/>
          <w:szCs w:val="22"/>
        </w:rPr>
        <w:t xml:space="preserve">as </w:t>
      </w:r>
      <w:r w:rsidR="00DB0AEE">
        <w:rPr>
          <w:rFonts w:ascii="Calibri" w:hAnsi="Calibri" w:cs="Calibri"/>
          <w:color w:val="000000"/>
          <w:sz w:val="22"/>
          <w:szCs w:val="22"/>
        </w:rPr>
        <w:t>P</w:t>
      </w:r>
      <w:r w:rsidR="00F0702E" w:rsidRPr="00F95134">
        <w:rPr>
          <w:rFonts w:ascii="Calibri" w:hAnsi="Calibri" w:cs="Calibri"/>
          <w:color w:val="000000"/>
          <w:sz w:val="22"/>
          <w:szCs w:val="22"/>
        </w:rPr>
        <w:t>rekes</w:t>
      </w:r>
      <w:r w:rsidRPr="00F95134">
        <w:rPr>
          <w:rFonts w:ascii="Calibri" w:hAnsi="Calibri" w:cs="Calibri"/>
          <w:color w:val="000000"/>
          <w:sz w:val="22"/>
          <w:szCs w:val="22"/>
        </w:rPr>
        <w:t xml:space="preserve"> arba </w:t>
      </w:r>
      <w:r w:rsidR="00F0702E" w:rsidRPr="00F95134">
        <w:rPr>
          <w:rFonts w:ascii="Calibri" w:hAnsi="Calibri" w:cs="Calibri"/>
          <w:color w:val="000000"/>
          <w:sz w:val="22"/>
          <w:szCs w:val="22"/>
        </w:rPr>
        <w:t xml:space="preserve">atlikti </w:t>
      </w:r>
      <w:r w:rsidRPr="00F95134">
        <w:rPr>
          <w:rFonts w:ascii="Calibri" w:hAnsi="Calibri" w:cs="Calibri"/>
          <w:color w:val="000000"/>
          <w:sz w:val="22"/>
          <w:szCs w:val="22"/>
        </w:rPr>
        <w:t>tam tikras su P</w:t>
      </w:r>
      <w:r w:rsidR="00F0702E" w:rsidRPr="00F95134">
        <w:rPr>
          <w:rFonts w:ascii="Calibri" w:hAnsi="Calibri" w:cs="Calibri"/>
          <w:color w:val="000000"/>
          <w:sz w:val="22"/>
          <w:szCs w:val="22"/>
        </w:rPr>
        <w:t>rekių</w:t>
      </w:r>
      <w:r w:rsidRPr="00F95134">
        <w:rPr>
          <w:rFonts w:ascii="Calibri" w:hAnsi="Calibri" w:cs="Calibri"/>
          <w:color w:val="000000"/>
          <w:sz w:val="22"/>
          <w:szCs w:val="22"/>
        </w:rPr>
        <w:t xml:space="preserve"> t</w:t>
      </w:r>
      <w:r w:rsidR="00F0702E" w:rsidRPr="00F95134">
        <w:rPr>
          <w:rFonts w:ascii="Calibri" w:hAnsi="Calibri" w:cs="Calibri"/>
          <w:color w:val="000000"/>
          <w:sz w:val="22"/>
          <w:szCs w:val="22"/>
        </w:rPr>
        <w:t>i</w:t>
      </w:r>
      <w:r w:rsidRPr="00F95134">
        <w:rPr>
          <w:rFonts w:ascii="Calibri" w:hAnsi="Calibri" w:cs="Calibri"/>
          <w:color w:val="000000"/>
          <w:sz w:val="22"/>
          <w:szCs w:val="22"/>
        </w:rPr>
        <w:t>ekimu susijusias funkcijas.</w:t>
      </w:r>
      <w:r w:rsidR="00F0702E" w:rsidRPr="00F95134">
        <w:rPr>
          <w:rFonts w:ascii="Calibri" w:hAnsi="Calibri" w:cs="Calibri"/>
          <w:color w:val="000000"/>
          <w:sz w:val="22"/>
          <w:szCs w:val="22"/>
        </w:rPr>
        <w:t xml:space="preserve"> </w:t>
      </w:r>
    </w:p>
    <w:p w:rsidR="00212AA3" w:rsidRPr="00F95134" w:rsidRDefault="00BA479F" w:rsidP="00103844">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ab/>
      </w:r>
      <w:r w:rsidR="00023C61" w:rsidRPr="00F95134">
        <w:rPr>
          <w:rFonts w:ascii="Calibri" w:hAnsi="Calibri" w:cs="Calibri"/>
          <w:color w:val="000000"/>
          <w:sz w:val="22"/>
          <w:szCs w:val="22"/>
        </w:rPr>
        <w:t>1.1</w:t>
      </w:r>
      <w:r w:rsidR="008B45CF" w:rsidRPr="00F95134">
        <w:rPr>
          <w:rFonts w:ascii="Calibri" w:hAnsi="Calibri" w:cs="Calibri"/>
          <w:color w:val="000000"/>
          <w:sz w:val="22"/>
          <w:szCs w:val="22"/>
        </w:rPr>
        <w:t>7</w:t>
      </w:r>
      <w:r w:rsidR="00023C61" w:rsidRPr="00F95134">
        <w:rPr>
          <w:rFonts w:ascii="Calibri" w:hAnsi="Calibri" w:cs="Calibri"/>
          <w:color w:val="000000"/>
          <w:sz w:val="22"/>
          <w:szCs w:val="22"/>
        </w:rPr>
        <w:t xml:space="preserve">. </w:t>
      </w:r>
      <w:r w:rsidR="00023C61" w:rsidRPr="00F95134">
        <w:rPr>
          <w:rFonts w:ascii="Calibri" w:hAnsi="Calibri" w:cs="Calibri"/>
          <w:b/>
          <w:color w:val="000000"/>
          <w:sz w:val="22"/>
          <w:szCs w:val="22"/>
        </w:rPr>
        <w:t>Sutartis</w:t>
      </w:r>
      <w:r w:rsidR="00023C61" w:rsidRPr="00F95134">
        <w:rPr>
          <w:rFonts w:ascii="Calibri" w:hAnsi="Calibri" w:cs="Calibri"/>
          <w:color w:val="000000"/>
          <w:sz w:val="22"/>
          <w:szCs w:val="22"/>
        </w:rPr>
        <w:t xml:space="preserve"> – </w:t>
      </w:r>
      <w:r w:rsidR="00FE206C">
        <w:rPr>
          <w:rFonts w:ascii="Calibri" w:hAnsi="Calibri" w:cs="Calibri"/>
          <w:color w:val="000000"/>
          <w:sz w:val="22"/>
          <w:szCs w:val="22"/>
        </w:rPr>
        <w:t>P</w:t>
      </w:r>
      <w:r w:rsidR="00F0702E" w:rsidRPr="00F95134">
        <w:rPr>
          <w:rFonts w:ascii="Calibri" w:hAnsi="Calibri" w:cs="Calibri"/>
          <w:color w:val="000000"/>
          <w:sz w:val="22"/>
          <w:szCs w:val="22"/>
        </w:rPr>
        <w:t xml:space="preserve">rekių </w:t>
      </w:r>
      <w:r w:rsidR="003E3A71" w:rsidRPr="00F95134">
        <w:rPr>
          <w:rFonts w:ascii="Calibri" w:hAnsi="Calibri" w:cs="Calibri"/>
          <w:color w:val="000000"/>
          <w:sz w:val="22"/>
          <w:szCs w:val="22"/>
        </w:rPr>
        <w:t>pirkimo</w:t>
      </w:r>
      <w:r w:rsidR="00F0702E" w:rsidRPr="00F95134">
        <w:rPr>
          <w:rFonts w:ascii="Calibri" w:hAnsi="Calibri" w:cs="Calibri"/>
          <w:color w:val="000000"/>
          <w:sz w:val="22"/>
          <w:szCs w:val="22"/>
        </w:rPr>
        <w:t xml:space="preserve"> </w:t>
      </w:r>
      <w:r w:rsidR="003E3A71" w:rsidRPr="00F95134">
        <w:rPr>
          <w:rFonts w:ascii="Calibri" w:hAnsi="Calibri" w:cs="Calibri"/>
          <w:color w:val="000000"/>
          <w:sz w:val="22"/>
          <w:szCs w:val="22"/>
        </w:rPr>
        <w:t>pardavimo</w:t>
      </w:r>
      <w:r w:rsidR="00024413" w:rsidRPr="00F95134">
        <w:rPr>
          <w:rFonts w:ascii="Calibri" w:hAnsi="Calibri" w:cs="Calibri"/>
          <w:color w:val="000000"/>
          <w:sz w:val="22"/>
          <w:szCs w:val="22"/>
        </w:rPr>
        <w:t xml:space="preserve"> sutarties bendr</w:t>
      </w:r>
      <w:r w:rsidR="002B1D7B" w:rsidRPr="00F95134">
        <w:rPr>
          <w:rFonts w:ascii="Calibri" w:hAnsi="Calibri" w:cs="Calibri"/>
          <w:color w:val="000000"/>
          <w:sz w:val="22"/>
          <w:szCs w:val="22"/>
        </w:rPr>
        <w:t>ųjų</w:t>
      </w:r>
      <w:r w:rsidR="00023C61" w:rsidRPr="00F95134">
        <w:rPr>
          <w:rFonts w:ascii="Calibri" w:hAnsi="Calibri" w:cs="Calibri"/>
          <w:color w:val="000000"/>
          <w:sz w:val="22"/>
          <w:szCs w:val="22"/>
        </w:rPr>
        <w:t xml:space="preserve"> ir speciali</w:t>
      </w:r>
      <w:r w:rsidR="002B1D7B" w:rsidRPr="00F95134">
        <w:rPr>
          <w:rFonts w:ascii="Calibri" w:hAnsi="Calibri" w:cs="Calibri"/>
          <w:color w:val="000000"/>
          <w:sz w:val="22"/>
          <w:szCs w:val="22"/>
        </w:rPr>
        <w:t>ųjų sąlygų</w:t>
      </w:r>
      <w:r w:rsidR="00023C61" w:rsidRPr="00F95134">
        <w:rPr>
          <w:rFonts w:ascii="Calibri" w:hAnsi="Calibri" w:cs="Calibri"/>
          <w:color w:val="000000"/>
          <w:sz w:val="22"/>
          <w:szCs w:val="22"/>
        </w:rPr>
        <w:t xml:space="preserve"> dal</w:t>
      </w:r>
      <w:r w:rsidR="001200F1" w:rsidRPr="00F95134">
        <w:rPr>
          <w:rFonts w:ascii="Calibri" w:hAnsi="Calibri" w:cs="Calibri"/>
          <w:color w:val="000000"/>
          <w:sz w:val="22"/>
          <w:szCs w:val="22"/>
        </w:rPr>
        <w:t>ių</w:t>
      </w:r>
      <w:r w:rsidR="003E3A71" w:rsidRPr="00F95134">
        <w:rPr>
          <w:rFonts w:ascii="Calibri" w:hAnsi="Calibri" w:cs="Calibri"/>
          <w:color w:val="000000"/>
          <w:sz w:val="22"/>
          <w:szCs w:val="22"/>
        </w:rPr>
        <w:t xml:space="preserve"> bei</w:t>
      </w:r>
      <w:r w:rsidR="00023C61" w:rsidRPr="00F95134">
        <w:rPr>
          <w:rFonts w:ascii="Calibri" w:hAnsi="Calibri" w:cs="Calibri"/>
          <w:color w:val="000000"/>
          <w:sz w:val="22"/>
          <w:szCs w:val="22"/>
        </w:rPr>
        <w:t xml:space="preserve"> </w:t>
      </w:r>
      <w:r w:rsidR="00024413" w:rsidRPr="00F95134">
        <w:rPr>
          <w:rFonts w:ascii="Calibri" w:hAnsi="Calibri" w:cs="Calibri"/>
          <w:color w:val="000000"/>
          <w:sz w:val="22"/>
          <w:szCs w:val="22"/>
        </w:rPr>
        <w:t>pried</w:t>
      </w:r>
      <w:r w:rsidR="001200F1" w:rsidRPr="00F95134">
        <w:rPr>
          <w:rFonts w:ascii="Calibri" w:hAnsi="Calibri" w:cs="Calibri"/>
          <w:color w:val="000000"/>
          <w:sz w:val="22"/>
          <w:szCs w:val="22"/>
        </w:rPr>
        <w:t>ų visuma</w:t>
      </w:r>
      <w:r w:rsidR="00212AA3" w:rsidRPr="00F95134">
        <w:rPr>
          <w:rFonts w:ascii="Calibri" w:hAnsi="Calibri" w:cs="Calibri"/>
          <w:color w:val="000000"/>
          <w:sz w:val="22"/>
          <w:szCs w:val="22"/>
        </w:rPr>
        <w:t xml:space="preserve">, kaip nurodyta Sutarties </w:t>
      </w:r>
      <w:r w:rsidR="003E6009" w:rsidRPr="00F95134">
        <w:rPr>
          <w:rFonts w:ascii="Calibri" w:hAnsi="Calibri" w:cs="Calibri"/>
          <w:color w:val="000000"/>
          <w:sz w:val="22"/>
          <w:szCs w:val="22"/>
        </w:rPr>
        <w:t>bendr</w:t>
      </w:r>
      <w:r w:rsidR="00DB0AEE">
        <w:rPr>
          <w:rFonts w:ascii="Calibri" w:hAnsi="Calibri" w:cs="Calibri"/>
          <w:color w:val="000000"/>
          <w:sz w:val="22"/>
          <w:szCs w:val="22"/>
        </w:rPr>
        <w:t>ųjų</w:t>
      </w:r>
      <w:r w:rsidR="003E6009" w:rsidRPr="00F95134">
        <w:rPr>
          <w:rFonts w:ascii="Calibri" w:hAnsi="Calibri" w:cs="Calibri"/>
          <w:color w:val="000000"/>
          <w:sz w:val="22"/>
          <w:szCs w:val="22"/>
        </w:rPr>
        <w:t xml:space="preserve"> sąlyg</w:t>
      </w:r>
      <w:r w:rsidR="00DB0AEE">
        <w:rPr>
          <w:rFonts w:ascii="Calibri" w:hAnsi="Calibri" w:cs="Calibri"/>
          <w:color w:val="000000"/>
          <w:sz w:val="22"/>
          <w:szCs w:val="22"/>
        </w:rPr>
        <w:t>ų</w:t>
      </w:r>
      <w:r w:rsidR="003E6009" w:rsidRPr="00F95134">
        <w:rPr>
          <w:rFonts w:ascii="Calibri" w:hAnsi="Calibri" w:cs="Calibri"/>
          <w:color w:val="000000"/>
          <w:sz w:val="22"/>
          <w:szCs w:val="22"/>
        </w:rPr>
        <w:t xml:space="preserve"> (toliau – </w:t>
      </w:r>
      <w:r w:rsidR="00212AA3" w:rsidRPr="00F95134">
        <w:rPr>
          <w:rFonts w:ascii="Calibri" w:hAnsi="Calibri" w:cs="Calibri"/>
          <w:color w:val="000000"/>
          <w:sz w:val="22"/>
          <w:szCs w:val="22"/>
        </w:rPr>
        <w:t xml:space="preserve">BS </w:t>
      </w:r>
      <w:r w:rsidR="00F91CC1" w:rsidRPr="00F95134">
        <w:rPr>
          <w:rFonts w:ascii="Calibri" w:hAnsi="Calibri" w:cs="Calibri"/>
          <w:color w:val="000000"/>
          <w:sz w:val="22"/>
          <w:szCs w:val="22"/>
        </w:rPr>
        <w:t>dalis</w:t>
      </w:r>
      <w:r w:rsidR="003E6009" w:rsidRPr="00F95134">
        <w:rPr>
          <w:rFonts w:ascii="Calibri" w:hAnsi="Calibri" w:cs="Calibri"/>
          <w:color w:val="000000"/>
          <w:sz w:val="22"/>
          <w:szCs w:val="22"/>
        </w:rPr>
        <w:t>)</w:t>
      </w:r>
      <w:r w:rsidR="00FA2EC5" w:rsidRPr="00F95134">
        <w:rPr>
          <w:rFonts w:ascii="Calibri" w:hAnsi="Calibri" w:cs="Calibri"/>
          <w:color w:val="000000"/>
          <w:sz w:val="22"/>
          <w:szCs w:val="22"/>
        </w:rPr>
        <w:t xml:space="preserve"> 2</w:t>
      </w:r>
      <w:r w:rsidR="00212AA3" w:rsidRPr="00F95134">
        <w:rPr>
          <w:rFonts w:ascii="Calibri" w:hAnsi="Calibri" w:cs="Calibri"/>
          <w:color w:val="000000"/>
          <w:sz w:val="22"/>
          <w:szCs w:val="22"/>
        </w:rPr>
        <w:t xml:space="preserve"> punkte</w:t>
      </w:r>
      <w:r w:rsidR="00024413" w:rsidRPr="00F95134">
        <w:rPr>
          <w:rFonts w:ascii="Calibri" w:hAnsi="Calibri" w:cs="Calibri"/>
          <w:color w:val="000000"/>
          <w:sz w:val="22"/>
          <w:szCs w:val="22"/>
        </w:rPr>
        <w:t>.</w:t>
      </w:r>
    </w:p>
    <w:p w:rsidR="00CA565A" w:rsidRPr="00F95134" w:rsidRDefault="00CA565A"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AD64C6">
        <w:rPr>
          <w:rFonts w:ascii="Calibri" w:hAnsi="Calibri" w:cs="Calibri"/>
          <w:color w:val="C00000"/>
          <w:sz w:val="22"/>
          <w:szCs w:val="22"/>
        </w:rPr>
        <w:tab/>
        <w:t>1</w:t>
      </w:r>
      <w:r w:rsidRPr="00F95134">
        <w:rPr>
          <w:rFonts w:ascii="Calibri" w:hAnsi="Calibri" w:cs="Calibri"/>
          <w:color w:val="000000"/>
          <w:sz w:val="22"/>
          <w:szCs w:val="22"/>
        </w:rPr>
        <w:t>.1</w:t>
      </w:r>
      <w:r w:rsidR="008B45CF" w:rsidRPr="00F95134">
        <w:rPr>
          <w:rFonts w:ascii="Calibri" w:hAnsi="Calibri" w:cs="Calibri"/>
          <w:color w:val="000000"/>
          <w:sz w:val="22"/>
          <w:szCs w:val="22"/>
        </w:rPr>
        <w:t>8</w:t>
      </w:r>
      <w:r w:rsidRPr="00F95134">
        <w:rPr>
          <w:rFonts w:ascii="Calibri" w:hAnsi="Calibri" w:cs="Calibri"/>
          <w:color w:val="000000"/>
          <w:sz w:val="22"/>
          <w:szCs w:val="22"/>
        </w:rPr>
        <w:t xml:space="preserve">. </w:t>
      </w:r>
      <w:r w:rsidRPr="00F95134">
        <w:rPr>
          <w:rFonts w:ascii="Calibri" w:hAnsi="Calibri" w:cs="Calibri"/>
          <w:b/>
          <w:color w:val="000000"/>
          <w:sz w:val="22"/>
          <w:szCs w:val="22"/>
        </w:rPr>
        <w:t xml:space="preserve">Sutarties įsigaliojimo diena </w:t>
      </w:r>
      <w:r w:rsidRPr="00F95134">
        <w:rPr>
          <w:rFonts w:ascii="Calibri" w:hAnsi="Calibri" w:cs="Calibri"/>
          <w:color w:val="000000"/>
          <w:sz w:val="22"/>
          <w:szCs w:val="22"/>
        </w:rPr>
        <w:t>– Sutarties pasirašymo diena arba kita Sutarties SS dalyje nurodyta Sutarties įsigaliojimo diena.</w:t>
      </w:r>
    </w:p>
    <w:p w:rsidR="009D17FB" w:rsidRPr="00F95134" w:rsidRDefault="00212AA3"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AD64C6">
        <w:rPr>
          <w:rFonts w:ascii="Calibri" w:hAnsi="Calibri" w:cs="Calibri"/>
          <w:color w:val="C00000"/>
          <w:sz w:val="22"/>
          <w:szCs w:val="22"/>
        </w:rPr>
        <w:tab/>
      </w:r>
      <w:r w:rsidRPr="00F95134">
        <w:rPr>
          <w:rFonts w:ascii="Calibri" w:hAnsi="Calibri" w:cs="Calibri"/>
          <w:color w:val="000000"/>
          <w:sz w:val="22"/>
          <w:szCs w:val="22"/>
        </w:rPr>
        <w:t>1.</w:t>
      </w:r>
      <w:r w:rsidR="00B90353" w:rsidRPr="00F95134">
        <w:rPr>
          <w:rFonts w:ascii="Calibri" w:hAnsi="Calibri" w:cs="Calibri"/>
          <w:color w:val="000000"/>
          <w:sz w:val="22"/>
          <w:szCs w:val="22"/>
        </w:rPr>
        <w:t>1</w:t>
      </w:r>
      <w:r w:rsidR="008B45CF" w:rsidRPr="00F95134">
        <w:rPr>
          <w:rFonts w:ascii="Calibri" w:hAnsi="Calibri" w:cs="Calibri"/>
          <w:color w:val="000000"/>
          <w:sz w:val="22"/>
          <w:szCs w:val="22"/>
        </w:rPr>
        <w:t>9</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BS dalis</w:t>
      </w:r>
      <w:r w:rsidRPr="00F95134">
        <w:rPr>
          <w:rFonts w:ascii="Calibri" w:hAnsi="Calibri" w:cs="Calibri"/>
          <w:color w:val="000000"/>
          <w:sz w:val="22"/>
          <w:szCs w:val="22"/>
        </w:rPr>
        <w:t xml:space="preserve"> – Sutarties bendrosios sąlygos, kurios yra sudėtinė ir neatskiriama Sutarties dalis, nustatanti standartines Sutarties nuostatas</w:t>
      </w:r>
      <w:r w:rsidR="009D17FB" w:rsidRPr="00F95134">
        <w:rPr>
          <w:rFonts w:ascii="Calibri" w:hAnsi="Calibri" w:cs="Calibri"/>
          <w:color w:val="000000"/>
          <w:sz w:val="22"/>
          <w:szCs w:val="22"/>
        </w:rPr>
        <w:t xml:space="preserve"> ir standartines Pirkėjo ir T</w:t>
      </w:r>
      <w:r w:rsidR="00F0702E" w:rsidRPr="00F95134">
        <w:rPr>
          <w:rFonts w:ascii="Calibri" w:hAnsi="Calibri" w:cs="Calibri"/>
          <w:color w:val="000000"/>
          <w:sz w:val="22"/>
          <w:szCs w:val="22"/>
        </w:rPr>
        <w:t>i</w:t>
      </w:r>
      <w:r w:rsidR="009D17FB" w:rsidRPr="00F95134">
        <w:rPr>
          <w:rFonts w:ascii="Calibri" w:hAnsi="Calibri" w:cs="Calibri"/>
          <w:color w:val="000000"/>
          <w:sz w:val="22"/>
          <w:szCs w:val="22"/>
        </w:rPr>
        <w:t>ekėjo teises, pareigas bei atsakomybę.</w:t>
      </w:r>
    </w:p>
    <w:p w:rsidR="00B90353" w:rsidRPr="00F95134" w:rsidRDefault="009D17FB"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F95134">
        <w:rPr>
          <w:rFonts w:ascii="Calibri" w:hAnsi="Calibri" w:cs="Calibri"/>
          <w:color w:val="000000"/>
          <w:sz w:val="22"/>
          <w:szCs w:val="22"/>
        </w:rPr>
        <w:tab/>
        <w:t>1.</w:t>
      </w:r>
      <w:r w:rsidR="008B45CF" w:rsidRPr="00F95134">
        <w:rPr>
          <w:rFonts w:ascii="Calibri" w:hAnsi="Calibri" w:cs="Calibri"/>
          <w:color w:val="000000"/>
          <w:sz w:val="22"/>
          <w:szCs w:val="22"/>
        </w:rPr>
        <w:t>20</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SS dalis</w:t>
      </w:r>
      <w:r w:rsidRPr="00F95134">
        <w:rPr>
          <w:rFonts w:ascii="Calibri" w:hAnsi="Calibri" w:cs="Calibri"/>
          <w:color w:val="000000"/>
          <w:sz w:val="22"/>
          <w:szCs w:val="22"/>
        </w:rPr>
        <w:t xml:space="preserve"> </w:t>
      </w:r>
      <w:r w:rsidR="00D92C14" w:rsidRPr="00F95134">
        <w:rPr>
          <w:rFonts w:ascii="Calibri" w:hAnsi="Calibri" w:cs="Calibri"/>
          <w:color w:val="000000"/>
          <w:sz w:val="22"/>
          <w:szCs w:val="22"/>
        </w:rPr>
        <w:t>–</w:t>
      </w:r>
      <w:r w:rsidRPr="00F95134">
        <w:rPr>
          <w:rFonts w:ascii="Calibri" w:hAnsi="Calibri" w:cs="Calibri"/>
          <w:color w:val="000000"/>
          <w:sz w:val="22"/>
          <w:szCs w:val="22"/>
        </w:rPr>
        <w:t xml:space="preserve"> Sutarties specialiosios sąlygos,</w:t>
      </w:r>
      <w:r w:rsidR="00D92C14" w:rsidRPr="00F95134">
        <w:rPr>
          <w:rFonts w:ascii="Calibri" w:hAnsi="Calibri" w:cs="Calibri"/>
          <w:color w:val="000000"/>
          <w:sz w:val="22"/>
          <w:szCs w:val="22"/>
        </w:rPr>
        <w:t xml:space="preserve"> kuriose detalizuojamas Sutarties dalykas, P</w:t>
      </w:r>
      <w:r w:rsidR="00F0702E" w:rsidRPr="00F95134">
        <w:rPr>
          <w:rFonts w:ascii="Calibri" w:hAnsi="Calibri" w:cs="Calibri"/>
          <w:color w:val="000000"/>
          <w:sz w:val="22"/>
          <w:szCs w:val="22"/>
        </w:rPr>
        <w:t>rekių kiekis</w:t>
      </w:r>
      <w:r w:rsidR="00D92C14" w:rsidRPr="00F95134">
        <w:rPr>
          <w:rFonts w:ascii="Calibri" w:hAnsi="Calibri" w:cs="Calibri"/>
          <w:color w:val="000000"/>
          <w:sz w:val="22"/>
          <w:szCs w:val="22"/>
        </w:rPr>
        <w:t>, t</w:t>
      </w:r>
      <w:r w:rsidR="00F0702E" w:rsidRPr="00F95134">
        <w:rPr>
          <w:rFonts w:ascii="Calibri" w:hAnsi="Calibri" w:cs="Calibri"/>
          <w:color w:val="000000"/>
          <w:sz w:val="22"/>
          <w:szCs w:val="22"/>
        </w:rPr>
        <w:t>ie</w:t>
      </w:r>
      <w:r w:rsidR="00D92C14" w:rsidRPr="00F95134">
        <w:rPr>
          <w:rFonts w:ascii="Calibri" w:hAnsi="Calibri" w:cs="Calibri"/>
          <w:color w:val="000000"/>
          <w:sz w:val="22"/>
          <w:szCs w:val="22"/>
        </w:rPr>
        <w:t xml:space="preserve">kimo terminai ir tvarka, </w:t>
      </w:r>
      <w:r w:rsidR="00DF22B5">
        <w:rPr>
          <w:rFonts w:ascii="Calibri" w:hAnsi="Calibri" w:cs="Calibri"/>
          <w:color w:val="000000"/>
          <w:sz w:val="22"/>
          <w:szCs w:val="22"/>
        </w:rPr>
        <w:t>S</w:t>
      </w:r>
      <w:r w:rsidR="00D92C14" w:rsidRPr="00F95134">
        <w:rPr>
          <w:rFonts w:ascii="Calibri" w:hAnsi="Calibri" w:cs="Calibri"/>
          <w:color w:val="000000"/>
          <w:sz w:val="22"/>
          <w:szCs w:val="22"/>
        </w:rPr>
        <w:t>utarties kaina ir įkainiai (jei taikomi)</w:t>
      </w:r>
      <w:r w:rsidR="00EC225E" w:rsidRPr="00F95134">
        <w:rPr>
          <w:rFonts w:ascii="Calibri" w:hAnsi="Calibri" w:cs="Calibri"/>
          <w:color w:val="000000"/>
          <w:sz w:val="22"/>
          <w:szCs w:val="22"/>
        </w:rPr>
        <w:t>, įsipareigojimų įvykdymo užtikrinimas ir kitos su Pirkimo objekt</w:t>
      </w:r>
      <w:r w:rsidR="00DF22B5">
        <w:rPr>
          <w:rFonts w:ascii="Calibri" w:hAnsi="Calibri" w:cs="Calibri"/>
          <w:color w:val="000000"/>
          <w:sz w:val="22"/>
          <w:szCs w:val="22"/>
        </w:rPr>
        <w:t>u</w:t>
      </w:r>
      <w:r w:rsidR="00EC225E" w:rsidRPr="00F95134">
        <w:rPr>
          <w:rFonts w:ascii="Calibri" w:hAnsi="Calibri" w:cs="Calibri"/>
          <w:color w:val="000000"/>
          <w:sz w:val="22"/>
          <w:szCs w:val="22"/>
        </w:rPr>
        <w:t xml:space="preserve"> susijusios Šalių sutartos sąlygos. Jei keičiamos standartinės Sutarties BS dalies sąlygos, tokie pakeitimai aiškiai išdėstomi Sutarties SS dalyje.</w:t>
      </w:r>
    </w:p>
    <w:p w:rsidR="00F93D47" w:rsidRPr="00F95134" w:rsidRDefault="00F93D47" w:rsidP="00024413">
      <w:pPr>
        <w:pStyle w:val="BodyText"/>
        <w:tabs>
          <w:tab w:val="left" w:pos="-360"/>
          <w:tab w:val="left" w:pos="-180"/>
          <w:tab w:val="left" w:pos="0"/>
          <w:tab w:val="left" w:pos="720"/>
        </w:tabs>
        <w:spacing w:after="0"/>
        <w:jc w:val="both"/>
        <w:rPr>
          <w:rFonts w:ascii="Calibri" w:hAnsi="Calibri" w:cs="Calibri"/>
          <w:color w:val="000000"/>
          <w:sz w:val="22"/>
          <w:szCs w:val="22"/>
        </w:rPr>
      </w:pPr>
      <w:r w:rsidRPr="00AD64C6">
        <w:rPr>
          <w:rFonts w:ascii="Calibri" w:hAnsi="Calibri" w:cs="Calibri"/>
          <w:color w:val="C00000"/>
          <w:sz w:val="22"/>
          <w:szCs w:val="22"/>
        </w:rPr>
        <w:tab/>
      </w:r>
      <w:r w:rsidRPr="00F95134">
        <w:rPr>
          <w:rFonts w:ascii="Calibri" w:hAnsi="Calibri" w:cs="Calibri"/>
          <w:color w:val="000000"/>
          <w:sz w:val="22"/>
          <w:szCs w:val="22"/>
        </w:rPr>
        <w:t>1.</w:t>
      </w:r>
      <w:r w:rsidR="008B45CF" w:rsidRPr="00F95134">
        <w:rPr>
          <w:rFonts w:ascii="Calibri" w:hAnsi="Calibri" w:cs="Calibri"/>
          <w:color w:val="000000"/>
          <w:sz w:val="22"/>
          <w:szCs w:val="22"/>
        </w:rPr>
        <w:t>21</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kaina</w:t>
      </w:r>
      <w:r w:rsidRPr="00F95134">
        <w:rPr>
          <w:rFonts w:ascii="Calibri" w:hAnsi="Calibri" w:cs="Calibri"/>
          <w:color w:val="000000"/>
          <w:sz w:val="22"/>
          <w:szCs w:val="22"/>
        </w:rPr>
        <w:t xml:space="preserve"> – </w:t>
      </w:r>
      <w:r w:rsidR="00FE206C">
        <w:rPr>
          <w:rFonts w:ascii="Calibri" w:hAnsi="Calibri" w:cs="Calibri"/>
          <w:color w:val="000000"/>
          <w:sz w:val="22"/>
          <w:szCs w:val="22"/>
        </w:rPr>
        <w:t>U</w:t>
      </w:r>
      <w:r w:rsidRPr="00F95134">
        <w:rPr>
          <w:rFonts w:ascii="Calibri" w:hAnsi="Calibri" w:cs="Calibri"/>
          <w:color w:val="000000"/>
          <w:sz w:val="22"/>
          <w:szCs w:val="22"/>
        </w:rPr>
        <w:t>ž P</w:t>
      </w:r>
      <w:r w:rsidR="00F0702E" w:rsidRPr="00F95134">
        <w:rPr>
          <w:rFonts w:ascii="Calibri" w:hAnsi="Calibri" w:cs="Calibri"/>
          <w:color w:val="000000"/>
          <w:sz w:val="22"/>
          <w:szCs w:val="22"/>
        </w:rPr>
        <w:t xml:space="preserve">rekes pagal Sutartį </w:t>
      </w:r>
      <w:r w:rsidRPr="00F95134">
        <w:rPr>
          <w:rFonts w:ascii="Calibri" w:hAnsi="Calibri" w:cs="Calibri"/>
          <w:color w:val="000000"/>
          <w:sz w:val="22"/>
          <w:szCs w:val="22"/>
        </w:rPr>
        <w:t>mokėtina suma, įskaitant mokesčius.</w:t>
      </w:r>
    </w:p>
    <w:p w:rsidR="00B90353" w:rsidRPr="00F95134" w:rsidRDefault="00B90353" w:rsidP="00B90353">
      <w:pPr>
        <w:ind w:firstLine="709"/>
        <w:jc w:val="both"/>
        <w:rPr>
          <w:rFonts w:ascii="Calibri" w:hAnsi="Calibri" w:cs="Calibri"/>
          <w:color w:val="000000"/>
          <w:sz w:val="22"/>
          <w:szCs w:val="22"/>
        </w:rPr>
      </w:pPr>
      <w:r w:rsidRPr="00F95134">
        <w:rPr>
          <w:rFonts w:ascii="Calibri" w:hAnsi="Calibri" w:cs="Calibri"/>
          <w:color w:val="000000"/>
          <w:sz w:val="22"/>
          <w:szCs w:val="22"/>
        </w:rPr>
        <w:tab/>
        <w:t>1.</w:t>
      </w:r>
      <w:r w:rsidR="008B45CF" w:rsidRPr="00F95134">
        <w:rPr>
          <w:rFonts w:ascii="Calibri" w:hAnsi="Calibri" w:cs="Calibri"/>
          <w:color w:val="000000"/>
          <w:sz w:val="22"/>
          <w:szCs w:val="22"/>
        </w:rPr>
        <w:t>22</w:t>
      </w:r>
      <w:r w:rsidRPr="00F95134">
        <w:rPr>
          <w:rFonts w:ascii="Calibri" w:hAnsi="Calibri" w:cs="Calibri"/>
          <w:color w:val="000000"/>
          <w:sz w:val="22"/>
          <w:szCs w:val="22"/>
        </w:rPr>
        <w:t xml:space="preserve">. </w:t>
      </w:r>
      <w:r w:rsidRPr="00F95134">
        <w:rPr>
          <w:rFonts w:ascii="Calibri" w:hAnsi="Calibri" w:cs="Calibri"/>
          <w:b/>
          <w:color w:val="000000"/>
          <w:sz w:val="22"/>
          <w:szCs w:val="22"/>
        </w:rPr>
        <w:t>Sutarties objektas</w:t>
      </w:r>
      <w:r w:rsidRPr="00F95134">
        <w:rPr>
          <w:rFonts w:ascii="Calibri" w:hAnsi="Calibri" w:cs="Calibri"/>
          <w:color w:val="000000"/>
          <w:sz w:val="22"/>
          <w:szCs w:val="22"/>
        </w:rPr>
        <w:t xml:space="preserve"> </w:t>
      </w:r>
      <w:r w:rsidR="00D60456" w:rsidRPr="00F95134">
        <w:rPr>
          <w:rFonts w:ascii="Calibri" w:hAnsi="Calibri" w:cs="Calibri"/>
          <w:color w:val="000000"/>
          <w:sz w:val="22"/>
          <w:szCs w:val="22"/>
        </w:rPr>
        <w:t>–</w:t>
      </w:r>
      <w:r w:rsidRPr="00F95134">
        <w:rPr>
          <w:rFonts w:ascii="Calibri" w:hAnsi="Calibri" w:cs="Calibri"/>
          <w:color w:val="000000"/>
          <w:sz w:val="22"/>
          <w:szCs w:val="22"/>
        </w:rPr>
        <w:t xml:space="preserve"> </w:t>
      </w:r>
      <w:r w:rsidR="00FE206C">
        <w:rPr>
          <w:rFonts w:ascii="Calibri" w:hAnsi="Calibri" w:cs="Calibri"/>
          <w:color w:val="000000"/>
          <w:sz w:val="22"/>
          <w:szCs w:val="22"/>
        </w:rPr>
        <w:t>P</w:t>
      </w:r>
      <w:r w:rsidR="00F0702E" w:rsidRPr="00F95134">
        <w:rPr>
          <w:rFonts w:ascii="Calibri" w:hAnsi="Calibri" w:cs="Calibri"/>
          <w:color w:val="000000"/>
          <w:sz w:val="22"/>
          <w:szCs w:val="22"/>
        </w:rPr>
        <w:t>rekės</w:t>
      </w:r>
      <w:r w:rsidRPr="00F95134">
        <w:rPr>
          <w:rFonts w:ascii="Calibri" w:hAnsi="Calibri" w:cs="Calibri"/>
          <w:color w:val="000000"/>
          <w:sz w:val="22"/>
          <w:szCs w:val="22"/>
        </w:rPr>
        <w:t xml:space="preserve"> ir su jų t</w:t>
      </w:r>
      <w:r w:rsidR="00F0702E" w:rsidRPr="00F95134">
        <w:rPr>
          <w:rFonts w:ascii="Calibri" w:hAnsi="Calibri" w:cs="Calibri"/>
          <w:color w:val="000000"/>
          <w:sz w:val="22"/>
          <w:szCs w:val="22"/>
        </w:rPr>
        <w:t>i</w:t>
      </w:r>
      <w:r w:rsidRPr="00F95134">
        <w:rPr>
          <w:rFonts w:ascii="Calibri" w:hAnsi="Calibri" w:cs="Calibri"/>
          <w:color w:val="000000"/>
          <w:sz w:val="22"/>
          <w:szCs w:val="22"/>
        </w:rPr>
        <w:t>ekimu susijusios p</w:t>
      </w:r>
      <w:r w:rsidR="00F0702E" w:rsidRPr="00F95134">
        <w:rPr>
          <w:rFonts w:ascii="Calibri" w:hAnsi="Calibri" w:cs="Calibri"/>
          <w:color w:val="000000"/>
          <w:sz w:val="22"/>
          <w:szCs w:val="22"/>
        </w:rPr>
        <w:t>aslaug</w:t>
      </w:r>
      <w:r w:rsidR="000C7A76" w:rsidRPr="00F95134">
        <w:rPr>
          <w:rFonts w:ascii="Calibri" w:hAnsi="Calibri" w:cs="Calibri"/>
          <w:color w:val="000000"/>
          <w:sz w:val="22"/>
          <w:szCs w:val="22"/>
        </w:rPr>
        <w:t>o</w:t>
      </w:r>
      <w:r w:rsidR="00F0702E" w:rsidRPr="00F95134">
        <w:rPr>
          <w:rFonts w:ascii="Calibri" w:hAnsi="Calibri" w:cs="Calibri"/>
          <w:color w:val="000000"/>
          <w:sz w:val="22"/>
          <w:szCs w:val="22"/>
        </w:rPr>
        <w:t>s</w:t>
      </w:r>
      <w:r w:rsidRPr="00F95134">
        <w:rPr>
          <w:rFonts w:ascii="Calibri" w:hAnsi="Calibri" w:cs="Calibri"/>
          <w:color w:val="000000"/>
          <w:sz w:val="22"/>
          <w:szCs w:val="22"/>
        </w:rPr>
        <w:t>, dėl kurių Sutarties ša</w:t>
      </w:r>
      <w:r w:rsidR="00FE206C">
        <w:rPr>
          <w:rFonts w:ascii="Calibri" w:hAnsi="Calibri" w:cs="Calibri"/>
          <w:color w:val="000000"/>
          <w:sz w:val="22"/>
          <w:szCs w:val="22"/>
        </w:rPr>
        <w:t>lys susitarė Sutarties SS</w:t>
      </w:r>
      <w:r w:rsidRPr="00F95134">
        <w:rPr>
          <w:rFonts w:ascii="Calibri" w:hAnsi="Calibri" w:cs="Calibri"/>
          <w:color w:val="000000"/>
          <w:sz w:val="22"/>
          <w:szCs w:val="22"/>
        </w:rPr>
        <w:t xml:space="preserve"> dalyje ir kurios atitinka Pirkėjo nustatytus reikalavimus.</w:t>
      </w:r>
    </w:p>
    <w:p w:rsidR="00CA565A" w:rsidRPr="00F95134" w:rsidRDefault="00A73B0A" w:rsidP="00B90353">
      <w:pPr>
        <w:ind w:firstLine="709"/>
        <w:jc w:val="both"/>
        <w:rPr>
          <w:rFonts w:ascii="Calibri" w:hAnsi="Calibri" w:cs="Calibri"/>
          <w:color w:val="000000"/>
          <w:sz w:val="22"/>
          <w:szCs w:val="22"/>
        </w:rPr>
      </w:pPr>
      <w:r w:rsidRPr="00F95134">
        <w:rPr>
          <w:rFonts w:ascii="Calibri" w:hAnsi="Calibri" w:cs="Calibri"/>
          <w:color w:val="000000"/>
          <w:sz w:val="22"/>
          <w:szCs w:val="22"/>
        </w:rPr>
        <w:t>1.23</w:t>
      </w:r>
      <w:r w:rsidR="00CA565A" w:rsidRPr="00F95134">
        <w:rPr>
          <w:rFonts w:ascii="Calibri" w:hAnsi="Calibri" w:cs="Calibri"/>
          <w:color w:val="000000"/>
          <w:sz w:val="22"/>
          <w:szCs w:val="22"/>
        </w:rPr>
        <w:t xml:space="preserve">. </w:t>
      </w:r>
      <w:r w:rsidR="00CA565A" w:rsidRPr="00F95134">
        <w:rPr>
          <w:rFonts w:ascii="Calibri" w:hAnsi="Calibri" w:cs="Calibri"/>
          <w:b/>
          <w:color w:val="000000"/>
          <w:sz w:val="22"/>
          <w:szCs w:val="22"/>
        </w:rPr>
        <w:t>Techninė specifikacija</w:t>
      </w:r>
      <w:r w:rsidR="00CA565A" w:rsidRPr="00F95134">
        <w:rPr>
          <w:rFonts w:ascii="Calibri" w:hAnsi="Calibri" w:cs="Calibri"/>
          <w:color w:val="000000"/>
          <w:sz w:val="22"/>
          <w:szCs w:val="22"/>
        </w:rPr>
        <w:t xml:space="preserve"> – </w:t>
      </w:r>
      <w:r w:rsidR="00112821" w:rsidRPr="00F95134">
        <w:rPr>
          <w:rFonts w:ascii="Calibri" w:hAnsi="Calibri" w:cs="Calibri"/>
          <w:color w:val="000000"/>
          <w:sz w:val="22"/>
          <w:szCs w:val="22"/>
        </w:rPr>
        <w:t xml:space="preserve">Pirkėjo Pirkimo sąlygose nustatyti </w:t>
      </w:r>
      <w:r w:rsidR="004D19F6" w:rsidRPr="00F95134">
        <w:rPr>
          <w:rFonts w:ascii="Calibri" w:hAnsi="Calibri" w:cs="Calibri"/>
          <w:color w:val="000000"/>
          <w:sz w:val="22"/>
          <w:szCs w:val="22"/>
        </w:rPr>
        <w:t xml:space="preserve">reikalavimai </w:t>
      </w:r>
      <w:r w:rsidR="00112821" w:rsidRPr="00F95134">
        <w:rPr>
          <w:rFonts w:ascii="Calibri" w:hAnsi="Calibri" w:cs="Calibri"/>
          <w:color w:val="000000"/>
          <w:sz w:val="22"/>
          <w:szCs w:val="22"/>
        </w:rPr>
        <w:t>P</w:t>
      </w:r>
      <w:r w:rsidR="004D19F6" w:rsidRPr="00F95134">
        <w:rPr>
          <w:rFonts w:ascii="Calibri" w:hAnsi="Calibri" w:cs="Calibri"/>
          <w:color w:val="000000"/>
          <w:sz w:val="22"/>
          <w:szCs w:val="22"/>
        </w:rPr>
        <w:t>rekėms ir su jų tiekimu susijusioms p</w:t>
      </w:r>
      <w:r w:rsidR="00112821" w:rsidRPr="00F95134">
        <w:rPr>
          <w:rFonts w:ascii="Calibri" w:hAnsi="Calibri" w:cs="Calibri"/>
          <w:color w:val="000000"/>
          <w:sz w:val="22"/>
          <w:szCs w:val="22"/>
        </w:rPr>
        <w:t>aslaugoms.</w:t>
      </w:r>
    </w:p>
    <w:p w:rsidR="00024413" w:rsidRPr="00F95134" w:rsidRDefault="00112821" w:rsidP="00AE72D2">
      <w:pPr>
        <w:ind w:firstLine="709"/>
        <w:jc w:val="both"/>
        <w:rPr>
          <w:rFonts w:ascii="Calibri" w:hAnsi="Calibri" w:cs="Calibri"/>
          <w:color w:val="000000"/>
          <w:sz w:val="22"/>
          <w:szCs w:val="22"/>
        </w:rPr>
      </w:pPr>
      <w:r w:rsidRPr="00F95134">
        <w:rPr>
          <w:rFonts w:ascii="Calibri" w:hAnsi="Calibri" w:cs="Calibri"/>
          <w:color w:val="000000"/>
          <w:sz w:val="22"/>
          <w:szCs w:val="22"/>
        </w:rPr>
        <w:lastRenderedPageBreak/>
        <w:t>1.</w:t>
      </w:r>
      <w:r w:rsidR="00A73B0A" w:rsidRPr="00F95134">
        <w:rPr>
          <w:rFonts w:ascii="Calibri" w:hAnsi="Calibri" w:cs="Calibri"/>
          <w:color w:val="000000"/>
          <w:sz w:val="22"/>
          <w:szCs w:val="22"/>
        </w:rPr>
        <w:t>24</w:t>
      </w:r>
      <w:r w:rsidRPr="00F95134">
        <w:rPr>
          <w:rFonts w:ascii="Calibri" w:hAnsi="Calibri" w:cs="Calibri"/>
          <w:color w:val="000000"/>
          <w:sz w:val="22"/>
          <w:szCs w:val="22"/>
        </w:rPr>
        <w:t xml:space="preserve">. </w:t>
      </w:r>
      <w:r w:rsidRPr="00F95134">
        <w:rPr>
          <w:rFonts w:ascii="Calibri" w:hAnsi="Calibri" w:cs="Calibri"/>
          <w:b/>
          <w:color w:val="000000"/>
          <w:sz w:val="22"/>
          <w:szCs w:val="22"/>
        </w:rPr>
        <w:t>Teisės aktai</w:t>
      </w:r>
      <w:r w:rsidRPr="00F95134">
        <w:rPr>
          <w:rFonts w:ascii="Calibri" w:hAnsi="Calibri" w:cs="Calibri"/>
          <w:color w:val="000000"/>
          <w:sz w:val="22"/>
          <w:szCs w:val="22"/>
        </w:rPr>
        <w:t xml:space="preserve"> – </w:t>
      </w:r>
      <w:r w:rsidR="0048705B" w:rsidRPr="00F95134">
        <w:rPr>
          <w:rFonts w:ascii="Calibri" w:hAnsi="Calibri" w:cs="Calibri"/>
          <w:color w:val="000000"/>
          <w:sz w:val="22"/>
          <w:szCs w:val="22"/>
        </w:rPr>
        <w:t>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w:t>
      </w:r>
      <w:r w:rsidR="004D19F6" w:rsidRPr="00F95134">
        <w:rPr>
          <w:rFonts w:ascii="Calibri" w:hAnsi="Calibri" w:cs="Calibri"/>
          <w:color w:val="000000"/>
          <w:sz w:val="22"/>
          <w:szCs w:val="22"/>
        </w:rPr>
        <w:t>i</w:t>
      </w:r>
      <w:r w:rsidR="0048705B" w:rsidRPr="00F95134">
        <w:rPr>
          <w:rFonts w:ascii="Calibri" w:hAnsi="Calibri" w:cs="Calibri"/>
          <w:color w:val="000000"/>
          <w:sz w:val="22"/>
          <w:szCs w:val="22"/>
        </w:rPr>
        <w:t>ekėjas buvo supažindintas.</w:t>
      </w:r>
      <w:r w:rsidR="00BA479F" w:rsidRPr="00F95134">
        <w:rPr>
          <w:rFonts w:ascii="Calibri" w:hAnsi="Calibri" w:cs="Calibri"/>
          <w:color w:val="000000"/>
          <w:sz w:val="22"/>
          <w:szCs w:val="22"/>
        </w:rPr>
        <w:tab/>
      </w:r>
    </w:p>
    <w:p w:rsidR="00024413" w:rsidRPr="00F95134" w:rsidRDefault="00024413"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A73B0A" w:rsidRPr="00F95134">
        <w:rPr>
          <w:rFonts w:ascii="Calibri" w:hAnsi="Calibri" w:cs="Calibri"/>
          <w:color w:val="000000"/>
          <w:sz w:val="22"/>
          <w:szCs w:val="22"/>
        </w:rPr>
        <w:t>25</w:t>
      </w:r>
      <w:r w:rsidRPr="00F95134">
        <w:rPr>
          <w:rFonts w:ascii="Calibri" w:hAnsi="Calibri" w:cs="Calibri"/>
          <w:color w:val="000000"/>
          <w:sz w:val="22"/>
          <w:szCs w:val="22"/>
        </w:rPr>
        <w:t xml:space="preserve">. </w:t>
      </w:r>
      <w:r w:rsidRPr="00F95134">
        <w:rPr>
          <w:rFonts w:ascii="Calibri" w:hAnsi="Calibri" w:cs="Calibri"/>
          <w:b/>
          <w:color w:val="000000"/>
          <w:sz w:val="22"/>
          <w:szCs w:val="22"/>
        </w:rPr>
        <w:t>Tretysis asmuo</w:t>
      </w:r>
      <w:r w:rsidRPr="00F95134">
        <w:rPr>
          <w:rFonts w:ascii="Calibri" w:hAnsi="Calibri" w:cs="Calibri"/>
          <w:color w:val="000000"/>
          <w:sz w:val="22"/>
          <w:szCs w:val="22"/>
        </w:rPr>
        <w:t xml:space="preserve"> – tai bet kuris fizinis ar juridinis asmuo (taip pat valstybė, valstybės institucijos, savivaldybė, savivaldybės institucijos), kuris nėra šios Sutarties šali</w:t>
      </w:r>
      <w:r w:rsidR="00B52541" w:rsidRPr="00F95134">
        <w:rPr>
          <w:rFonts w:ascii="Calibri" w:hAnsi="Calibri" w:cs="Calibri"/>
          <w:color w:val="000000"/>
          <w:sz w:val="22"/>
          <w:szCs w:val="22"/>
        </w:rPr>
        <w:t>mi</w:t>
      </w:r>
      <w:r w:rsidRPr="00F95134">
        <w:rPr>
          <w:rFonts w:ascii="Calibri" w:hAnsi="Calibri" w:cs="Calibri"/>
          <w:color w:val="000000"/>
          <w:sz w:val="22"/>
          <w:szCs w:val="22"/>
        </w:rPr>
        <w:t>.</w:t>
      </w:r>
    </w:p>
    <w:p w:rsidR="00024413" w:rsidRPr="00F95134" w:rsidRDefault="00024413" w:rsidP="008623BA">
      <w:pPr>
        <w:pStyle w:val="BodyText"/>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A73B0A" w:rsidRPr="00F95134">
        <w:rPr>
          <w:rFonts w:ascii="Calibri" w:hAnsi="Calibri" w:cs="Calibri"/>
          <w:color w:val="000000"/>
          <w:sz w:val="22"/>
          <w:szCs w:val="22"/>
        </w:rPr>
        <w:t>26</w:t>
      </w:r>
      <w:r w:rsidRPr="00F95134">
        <w:rPr>
          <w:rFonts w:ascii="Calibri" w:hAnsi="Calibri" w:cs="Calibri"/>
          <w:color w:val="000000"/>
          <w:sz w:val="22"/>
          <w:szCs w:val="22"/>
        </w:rPr>
        <w:t>.</w:t>
      </w:r>
      <w:r w:rsidR="0048705B" w:rsidRPr="00F95134">
        <w:rPr>
          <w:rFonts w:ascii="Calibri" w:hAnsi="Calibri" w:cs="Calibri"/>
          <w:color w:val="000000"/>
          <w:sz w:val="22"/>
          <w:szCs w:val="22"/>
        </w:rPr>
        <w:t xml:space="preserve"> </w:t>
      </w:r>
      <w:r w:rsidR="0048705B" w:rsidRPr="00F95134">
        <w:rPr>
          <w:rFonts w:ascii="Calibri" w:hAnsi="Calibri" w:cs="Calibri"/>
          <w:b/>
          <w:color w:val="000000"/>
          <w:sz w:val="22"/>
          <w:szCs w:val="22"/>
        </w:rPr>
        <w:t>VPĮ</w:t>
      </w:r>
      <w:r w:rsidR="0048705B" w:rsidRPr="00F95134">
        <w:rPr>
          <w:rFonts w:ascii="Calibri" w:hAnsi="Calibri" w:cs="Calibri"/>
          <w:color w:val="000000"/>
          <w:sz w:val="22"/>
          <w:szCs w:val="22"/>
        </w:rPr>
        <w:t xml:space="preserve"> – </w:t>
      </w:r>
      <w:r w:rsidRPr="00F95134">
        <w:rPr>
          <w:rFonts w:ascii="Calibri" w:hAnsi="Calibri" w:cs="Calibri"/>
          <w:color w:val="000000"/>
          <w:sz w:val="22"/>
          <w:szCs w:val="22"/>
        </w:rPr>
        <w:t xml:space="preserve"> </w:t>
      </w:r>
      <w:r w:rsidR="0048705B" w:rsidRPr="00F95134">
        <w:rPr>
          <w:rFonts w:ascii="Calibri" w:hAnsi="Calibri" w:cs="Calibri"/>
          <w:color w:val="000000"/>
          <w:sz w:val="22"/>
          <w:szCs w:val="22"/>
        </w:rPr>
        <w:t>Lietuvos Respublikos viešųjų pirkimų įstatymas</w:t>
      </w:r>
      <w:r w:rsidR="008B45CF" w:rsidRPr="00F95134">
        <w:rPr>
          <w:rFonts w:ascii="Calibri" w:hAnsi="Calibri" w:cs="Calibri"/>
          <w:color w:val="000000"/>
          <w:sz w:val="22"/>
          <w:szCs w:val="22"/>
        </w:rPr>
        <w:t xml:space="preserve"> arba</w:t>
      </w:r>
      <w:r w:rsidR="0048705B" w:rsidRPr="00F95134">
        <w:rPr>
          <w:rFonts w:ascii="Calibri" w:hAnsi="Calibri" w:cs="Calibri"/>
          <w:color w:val="000000"/>
          <w:sz w:val="22"/>
          <w:szCs w:val="22"/>
        </w:rPr>
        <w:t xml:space="preserve"> Lietuvos Respublikos pirkimų, atliekamų vandentvarkos, energetikos, transporto ar pašto srityje veikiančių perkančiųjų subjektų, įstatymas</w:t>
      </w:r>
      <w:r w:rsidR="008B45CF" w:rsidRPr="00F95134">
        <w:rPr>
          <w:rFonts w:ascii="Calibri" w:hAnsi="Calibri" w:cs="Calibri"/>
          <w:color w:val="000000"/>
          <w:sz w:val="22"/>
          <w:szCs w:val="22"/>
        </w:rPr>
        <w:t>,</w:t>
      </w:r>
      <w:r w:rsidR="0048705B" w:rsidRPr="00F95134">
        <w:rPr>
          <w:rFonts w:ascii="Calibri" w:hAnsi="Calibri" w:cs="Calibri"/>
          <w:color w:val="000000"/>
          <w:sz w:val="22"/>
          <w:szCs w:val="22"/>
        </w:rPr>
        <w:t xml:space="preserve"> arba Lietuvos Respublikos viešųjų pirkimų</w:t>
      </w:r>
      <w:r w:rsidR="008B45CF" w:rsidRPr="00F95134">
        <w:rPr>
          <w:rFonts w:ascii="Calibri" w:hAnsi="Calibri" w:cs="Calibri"/>
          <w:color w:val="000000"/>
          <w:sz w:val="22"/>
          <w:szCs w:val="22"/>
        </w:rPr>
        <w:t>, atliekamų gynybos ir saugumo srityje</w:t>
      </w:r>
      <w:r w:rsidR="009159DA">
        <w:rPr>
          <w:rFonts w:ascii="Calibri" w:hAnsi="Calibri" w:cs="Calibri"/>
          <w:color w:val="000000"/>
          <w:sz w:val="22"/>
          <w:szCs w:val="22"/>
        </w:rPr>
        <w:t>, įstatymas</w:t>
      </w:r>
      <w:r w:rsidR="008B45CF" w:rsidRPr="00F95134">
        <w:rPr>
          <w:rFonts w:ascii="Calibri" w:hAnsi="Calibri" w:cs="Calibri"/>
          <w:color w:val="000000"/>
          <w:sz w:val="22"/>
          <w:szCs w:val="22"/>
        </w:rPr>
        <w:t>.</w:t>
      </w:r>
      <w:r w:rsidR="0048705B" w:rsidRPr="00F95134">
        <w:rPr>
          <w:rFonts w:ascii="Calibri" w:hAnsi="Calibri" w:cs="Calibri"/>
          <w:color w:val="000000"/>
          <w:sz w:val="22"/>
          <w:szCs w:val="22"/>
        </w:rPr>
        <w:t xml:space="preserve">  </w:t>
      </w:r>
    </w:p>
    <w:p w:rsidR="00024413" w:rsidRPr="00F95134" w:rsidRDefault="007D10A9" w:rsidP="008623BA">
      <w:pPr>
        <w:ind w:firstLine="709"/>
        <w:jc w:val="both"/>
        <w:rPr>
          <w:rFonts w:ascii="Calibri" w:hAnsi="Calibri" w:cs="Calibri"/>
          <w:bCs/>
          <w:iCs/>
          <w:strike/>
          <w:color w:val="000000"/>
          <w:sz w:val="22"/>
          <w:szCs w:val="22"/>
        </w:rPr>
      </w:pPr>
      <w:r w:rsidRPr="00F95134">
        <w:rPr>
          <w:rFonts w:ascii="Calibri" w:hAnsi="Calibri" w:cs="Calibri"/>
          <w:color w:val="000000"/>
          <w:sz w:val="22"/>
          <w:szCs w:val="22"/>
        </w:rPr>
        <w:t>Kitų naudojamų sąvokų apibrėžimai atitinka apibrėžimus, pateiktus VPĮ ir kit</w:t>
      </w:r>
      <w:r w:rsidR="009159DA">
        <w:rPr>
          <w:rFonts w:ascii="Calibri" w:hAnsi="Calibri" w:cs="Calibri"/>
          <w:color w:val="000000"/>
          <w:sz w:val="22"/>
          <w:szCs w:val="22"/>
        </w:rPr>
        <w:t>u</w:t>
      </w:r>
      <w:r w:rsidRPr="00F95134">
        <w:rPr>
          <w:rFonts w:ascii="Calibri" w:hAnsi="Calibri" w:cs="Calibri"/>
          <w:color w:val="000000"/>
          <w:sz w:val="22"/>
          <w:szCs w:val="22"/>
        </w:rPr>
        <w:t>ose teisės aktuose.</w:t>
      </w:r>
    </w:p>
    <w:p w:rsidR="007D10A9" w:rsidRPr="00F95134" w:rsidRDefault="007D10A9" w:rsidP="008623BA">
      <w:pPr>
        <w:pStyle w:val="BodyText"/>
        <w:tabs>
          <w:tab w:val="left" w:pos="540"/>
          <w:tab w:val="num" w:pos="2880"/>
        </w:tabs>
        <w:spacing w:after="0"/>
        <w:ind w:firstLine="709"/>
        <w:jc w:val="center"/>
        <w:rPr>
          <w:rFonts w:ascii="Calibri" w:hAnsi="Calibri" w:cs="Calibri"/>
          <w:bCs/>
          <w:iCs/>
          <w:color w:val="000000"/>
          <w:sz w:val="22"/>
          <w:szCs w:val="22"/>
        </w:rPr>
      </w:pPr>
    </w:p>
    <w:p w:rsidR="002969D2" w:rsidRPr="00F95134" w:rsidRDefault="007D10A9" w:rsidP="008623BA">
      <w:pPr>
        <w:pStyle w:val="BodyText"/>
        <w:tabs>
          <w:tab w:val="left" w:pos="540"/>
          <w:tab w:val="num" w:pos="2880"/>
        </w:tabs>
        <w:spacing w:after="0"/>
        <w:jc w:val="center"/>
        <w:rPr>
          <w:rFonts w:ascii="Calibri" w:hAnsi="Calibri" w:cs="Calibri"/>
          <w:b/>
          <w:bCs/>
          <w:iCs/>
          <w:color w:val="000000"/>
          <w:sz w:val="22"/>
          <w:szCs w:val="22"/>
        </w:rPr>
      </w:pPr>
      <w:r w:rsidRPr="00F95134">
        <w:rPr>
          <w:rFonts w:ascii="Calibri" w:hAnsi="Calibri" w:cs="Calibri"/>
          <w:b/>
          <w:bCs/>
          <w:iCs/>
          <w:color w:val="000000"/>
          <w:sz w:val="22"/>
          <w:szCs w:val="22"/>
        </w:rPr>
        <w:t xml:space="preserve">II. </w:t>
      </w:r>
      <w:r w:rsidR="00654DBD" w:rsidRPr="00F95134">
        <w:rPr>
          <w:rFonts w:ascii="Calibri" w:hAnsi="Calibri" w:cs="Calibri"/>
          <w:b/>
          <w:bCs/>
          <w:iCs/>
          <w:color w:val="000000"/>
          <w:sz w:val="22"/>
          <w:szCs w:val="22"/>
        </w:rPr>
        <w:t xml:space="preserve">SUTARTIES SUDĖTIS IR AIŠKINIMAS </w:t>
      </w:r>
    </w:p>
    <w:p w:rsidR="002969D2" w:rsidRPr="00F95134" w:rsidRDefault="002969D2" w:rsidP="00672F9E">
      <w:pPr>
        <w:pStyle w:val="BodyText"/>
        <w:tabs>
          <w:tab w:val="left" w:pos="540"/>
          <w:tab w:val="num" w:pos="2880"/>
        </w:tabs>
        <w:spacing w:after="0"/>
        <w:ind w:firstLine="709"/>
        <w:jc w:val="both"/>
        <w:rPr>
          <w:rFonts w:ascii="Calibri" w:hAnsi="Calibri" w:cs="Calibri"/>
          <w:bCs/>
          <w:iCs/>
          <w:color w:val="000000"/>
          <w:sz w:val="22"/>
          <w:szCs w:val="22"/>
        </w:rPr>
      </w:pPr>
    </w:p>
    <w:p w:rsidR="002969D2"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 Sutartis yra vientisas ir nedalomas dokumentas, kurį sudaro toliau išvardyti dokumentai. Sutarties aiškinimo ir taikymo tikslais nustatoma tokia Sutarties dokumentų pirmenybės tvarka:</w:t>
      </w:r>
    </w:p>
    <w:p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2.1. Techninė specifikacija (su priedais, jei jų yra);</w:t>
      </w:r>
    </w:p>
    <w:p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2.2. Sutarties SS dalis (su priedais, jei jų yra, išskyrus Techninę specifikaciją);</w:t>
      </w:r>
    </w:p>
    <w:p w:rsidR="002969D2"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 xml:space="preserve">2.3. </w:t>
      </w:r>
      <w:r w:rsidR="003557BE">
        <w:rPr>
          <w:rFonts w:ascii="Calibri" w:hAnsi="Calibri" w:cs="Calibri"/>
          <w:bCs/>
          <w:iCs/>
          <w:color w:val="000000"/>
          <w:sz w:val="22"/>
          <w:szCs w:val="22"/>
        </w:rPr>
        <w:t xml:space="preserve">Prekių </w:t>
      </w:r>
      <w:r w:rsidR="00262B23">
        <w:rPr>
          <w:rFonts w:ascii="Calibri" w:hAnsi="Calibri" w:cs="Calibri"/>
          <w:bCs/>
          <w:iCs/>
          <w:color w:val="000000"/>
          <w:sz w:val="22"/>
          <w:szCs w:val="22"/>
        </w:rPr>
        <w:t>Tie</w:t>
      </w:r>
      <w:r w:rsidRPr="00F95134">
        <w:rPr>
          <w:rFonts w:ascii="Calibri" w:hAnsi="Calibri" w:cs="Calibri"/>
          <w:bCs/>
          <w:iCs/>
          <w:color w:val="000000"/>
          <w:sz w:val="22"/>
          <w:szCs w:val="22"/>
        </w:rPr>
        <w:t>kėjo galutinis Pasiūlymas;</w:t>
      </w:r>
    </w:p>
    <w:p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2.4. Sutarties BS dalis;</w:t>
      </w:r>
    </w:p>
    <w:p w:rsidR="00906120" w:rsidRPr="00F95134" w:rsidRDefault="00906120"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2.5. Pirkimo dokumentai</w:t>
      </w:r>
      <w:r w:rsidR="00114A13" w:rsidRPr="00F95134">
        <w:rPr>
          <w:rFonts w:ascii="Calibri" w:hAnsi="Calibri" w:cs="Calibri"/>
          <w:bCs/>
          <w:iCs/>
          <w:color w:val="000000"/>
          <w:sz w:val="22"/>
          <w:szCs w:val="22"/>
        </w:rPr>
        <w:t>.</w:t>
      </w:r>
    </w:p>
    <w:p w:rsidR="00114A13" w:rsidRPr="00F95134" w:rsidRDefault="00114A13"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 xml:space="preserve">3. </w:t>
      </w:r>
      <w:r w:rsidR="005331E0" w:rsidRPr="00F95134">
        <w:rPr>
          <w:rFonts w:ascii="Calibri" w:hAnsi="Calibri" w:cs="Calibri"/>
          <w:bCs/>
          <w:iCs/>
          <w:color w:val="000000"/>
          <w:sz w:val="22"/>
          <w:szCs w:val="22"/>
        </w:rPr>
        <w:t>N</w:t>
      </w:r>
      <w:r w:rsidRPr="00F95134">
        <w:rPr>
          <w:rFonts w:ascii="Calibri" w:hAnsi="Calibri" w:cs="Calibri"/>
          <w:bCs/>
          <w:iCs/>
          <w:color w:val="000000"/>
          <w:sz w:val="22"/>
          <w:szCs w:val="22"/>
        </w:rPr>
        <w:t>eatitikim</w:t>
      </w:r>
      <w:r w:rsidR="005331E0" w:rsidRPr="00F95134">
        <w:rPr>
          <w:rFonts w:ascii="Calibri" w:hAnsi="Calibri" w:cs="Calibri"/>
          <w:bCs/>
          <w:iCs/>
          <w:color w:val="000000"/>
          <w:sz w:val="22"/>
          <w:szCs w:val="22"/>
        </w:rPr>
        <w:t>o</w:t>
      </w:r>
      <w:r w:rsidRPr="00F95134">
        <w:rPr>
          <w:rFonts w:ascii="Calibri" w:hAnsi="Calibri" w:cs="Calibri"/>
          <w:bCs/>
          <w:iCs/>
          <w:color w:val="000000"/>
          <w:sz w:val="22"/>
          <w:szCs w:val="22"/>
        </w:rPr>
        <w:t xml:space="preserve"> ar prieštaravim</w:t>
      </w:r>
      <w:r w:rsidR="005331E0" w:rsidRPr="00F95134">
        <w:rPr>
          <w:rFonts w:ascii="Calibri" w:hAnsi="Calibri" w:cs="Calibri"/>
          <w:bCs/>
          <w:iCs/>
          <w:color w:val="000000"/>
          <w:sz w:val="22"/>
          <w:szCs w:val="22"/>
        </w:rPr>
        <w:t xml:space="preserve">o atveju vadovaujamasi </w:t>
      </w:r>
      <w:r w:rsidR="004D19F6" w:rsidRPr="00F95134">
        <w:rPr>
          <w:rFonts w:ascii="Calibri" w:hAnsi="Calibri" w:cs="Calibri"/>
          <w:bCs/>
          <w:iCs/>
          <w:color w:val="000000"/>
          <w:sz w:val="22"/>
          <w:szCs w:val="22"/>
        </w:rPr>
        <w:t xml:space="preserve">Sutarties BS dalies </w:t>
      </w:r>
      <w:r w:rsidR="005331E0" w:rsidRPr="00F95134">
        <w:rPr>
          <w:rFonts w:ascii="Calibri" w:hAnsi="Calibri" w:cs="Calibri"/>
          <w:bCs/>
          <w:iCs/>
          <w:color w:val="000000"/>
          <w:sz w:val="22"/>
          <w:szCs w:val="22"/>
        </w:rPr>
        <w:t>2 punkte nurodyta eilės tvarka pagal pirmumą išdėstytais dokumentais.</w:t>
      </w:r>
    </w:p>
    <w:p w:rsidR="002969D2" w:rsidRPr="00F95134" w:rsidRDefault="00FA2EC5" w:rsidP="00672F9E">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4. Sutartis yra sudaryta, taikoma ir aiškinama pagal Lietuvos Respublikos teisės aktus, jeigu Šalys nesusitarė kitaip Sutarties SS dalyje.</w:t>
      </w:r>
    </w:p>
    <w:p w:rsidR="00024413" w:rsidRPr="00F95134" w:rsidRDefault="00FA2EC5" w:rsidP="008623BA">
      <w:pPr>
        <w:pStyle w:val="BodyText"/>
        <w:tabs>
          <w:tab w:val="left" w:pos="540"/>
          <w:tab w:val="num" w:pos="2880"/>
        </w:tabs>
        <w:spacing w:after="0"/>
        <w:ind w:firstLine="709"/>
        <w:jc w:val="both"/>
        <w:rPr>
          <w:rFonts w:ascii="Calibri" w:hAnsi="Calibri" w:cs="Calibri"/>
          <w:bCs/>
          <w:iCs/>
          <w:color w:val="000000"/>
          <w:sz w:val="22"/>
          <w:szCs w:val="22"/>
        </w:rPr>
      </w:pPr>
      <w:r w:rsidRPr="00F95134">
        <w:rPr>
          <w:rFonts w:ascii="Calibri" w:hAnsi="Calibri" w:cs="Calibri"/>
          <w:bCs/>
          <w:iCs/>
          <w:color w:val="000000"/>
          <w:sz w:val="22"/>
          <w:szCs w:val="22"/>
        </w:rPr>
        <w:t xml:space="preserve">5. </w:t>
      </w:r>
      <w:r w:rsidR="00024413" w:rsidRPr="00F95134">
        <w:rPr>
          <w:rFonts w:ascii="Calibri" w:hAnsi="Calibri" w:cs="Calibri"/>
          <w:color w:val="000000"/>
          <w:sz w:val="22"/>
          <w:szCs w:val="22"/>
        </w:rPr>
        <w:t xml:space="preserve">Šalių iš anksto sutartų minimalių nuostolių skaičiavimas pradedamas </w:t>
      </w:r>
      <w:r w:rsidR="00562B76" w:rsidRPr="00F95134">
        <w:rPr>
          <w:rFonts w:ascii="Calibri" w:hAnsi="Calibri" w:cs="Calibri"/>
          <w:color w:val="000000"/>
          <w:sz w:val="22"/>
          <w:szCs w:val="22"/>
        </w:rPr>
        <w:t>kitą dieną</w:t>
      </w:r>
      <w:r w:rsidR="00024413" w:rsidRPr="00F95134">
        <w:rPr>
          <w:rFonts w:ascii="Calibri" w:hAnsi="Calibri" w:cs="Calibri"/>
          <w:color w:val="000000"/>
          <w:sz w:val="22"/>
          <w:szCs w:val="22"/>
        </w:rPr>
        <w:t xml:space="preserve"> po</w:t>
      </w:r>
      <w:r w:rsidR="00562B76" w:rsidRPr="00F95134">
        <w:rPr>
          <w:rFonts w:ascii="Calibri" w:hAnsi="Calibri" w:cs="Calibri"/>
          <w:color w:val="000000"/>
          <w:sz w:val="22"/>
          <w:szCs w:val="22"/>
        </w:rPr>
        <w:t xml:space="preserve"> paskutinės pagal Sutartį </w:t>
      </w:r>
      <w:r w:rsidR="00EF31D0" w:rsidRPr="00F95134">
        <w:rPr>
          <w:rFonts w:ascii="Calibri" w:hAnsi="Calibri" w:cs="Calibri"/>
          <w:color w:val="000000"/>
          <w:sz w:val="22"/>
          <w:szCs w:val="22"/>
        </w:rPr>
        <w:t xml:space="preserve">įsipareigojimų įvykdymo </w:t>
      </w:r>
      <w:r w:rsidR="00024413" w:rsidRPr="00F95134">
        <w:rPr>
          <w:rFonts w:ascii="Calibri" w:hAnsi="Calibri" w:cs="Calibri"/>
          <w:color w:val="000000"/>
          <w:sz w:val="22"/>
          <w:szCs w:val="22"/>
        </w:rPr>
        <w:t xml:space="preserve">termino dienos ir baigiamas </w:t>
      </w:r>
      <w:r w:rsidRPr="00F95134">
        <w:rPr>
          <w:rFonts w:ascii="Calibri" w:hAnsi="Calibri" w:cs="Calibri"/>
          <w:color w:val="000000"/>
          <w:sz w:val="22"/>
          <w:szCs w:val="22"/>
        </w:rPr>
        <w:t>Š</w:t>
      </w:r>
      <w:r w:rsidR="00024413" w:rsidRPr="00F95134">
        <w:rPr>
          <w:rFonts w:ascii="Calibri" w:hAnsi="Calibri" w:cs="Calibri"/>
          <w:color w:val="000000"/>
          <w:sz w:val="22"/>
          <w:szCs w:val="22"/>
        </w:rPr>
        <w:t>aliai įvykdžius įsipareigojimus (paskutinė skaičiavimo diena yra laikoma įsipareigojimų įvykdymo diena).</w:t>
      </w:r>
    </w:p>
    <w:p w:rsidR="00024413" w:rsidRPr="00F95134" w:rsidRDefault="00FA2EC5" w:rsidP="00FA2EC5">
      <w:pPr>
        <w:pStyle w:val="BodyText"/>
        <w:tabs>
          <w:tab w:val="num" w:pos="540"/>
          <w:tab w:val="left" w:pos="1701"/>
          <w:tab w:val="num" w:pos="2880"/>
        </w:tabs>
        <w:spacing w:after="0"/>
        <w:ind w:firstLine="709"/>
        <w:jc w:val="both"/>
        <w:rPr>
          <w:rFonts w:ascii="Calibri" w:hAnsi="Calibri" w:cs="Calibri"/>
          <w:color w:val="000000"/>
          <w:sz w:val="22"/>
          <w:szCs w:val="22"/>
        </w:rPr>
      </w:pPr>
      <w:r w:rsidRPr="00F95134">
        <w:rPr>
          <w:rFonts w:ascii="Calibri" w:hAnsi="Calibri" w:cs="Calibri"/>
          <w:bCs/>
          <w:iCs/>
          <w:color w:val="000000"/>
          <w:sz w:val="22"/>
          <w:szCs w:val="22"/>
        </w:rPr>
        <w:t>6</w:t>
      </w:r>
      <w:r w:rsidR="00024413" w:rsidRPr="00F95134">
        <w:rPr>
          <w:rFonts w:ascii="Calibri" w:hAnsi="Calibri" w:cs="Calibri"/>
          <w:bCs/>
          <w:iCs/>
          <w:color w:val="000000"/>
          <w:sz w:val="22"/>
          <w:szCs w:val="22"/>
        </w:rPr>
        <w:t xml:space="preserve">. </w:t>
      </w:r>
      <w:r w:rsidR="00024413" w:rsidRPr="00F95134">
        <w:rPr>
          <w:rFonts w:ascii="Calibri" w:hAnsi="Calibri" w:cs="Calibri"/>
          <w:color w:val="000000"/>
          <w:sz w:val="22"/>
          <w:szCs w:val="22"/>
        </w:rPr>
        <w:t xml:space="preserve">Sutarties dalių ir </w:t>
      </w:r>
      <w:r w:rsidR="0055181D">
        <w:rPr>
          <w:rFonts w:ascii="Calibri" w:hAnsi="Calibri" w:cs="Calibri"/>
          <w:color w:val="000000"/>
          <w:sz w:val="22"/>
          <w:szCs w:val="22"/>
        </w:rPr>
        <w:t>skyrių</w:t>
      </w:r>
      <w:r w:rsidR="0055181D" w:rsidRPr="00F95134">
        <w:rPr>
          <w:rFonts w:ascii="Calibri" w:hAnsi="Calibri" w:cs="Calibri"/>
          <w:color w:val="000000"/>
          <w:sz w:val="22"/>
          <w:szCs w:val="22"/>
        </w:rPr>
        <w:t xml:space="preserve"> </w:t>
      </w:r>
      <w:r w:rsidR="00024413" w:rsidRPr="00F95134">
        <w:rPr>
          <w:rFonts w:ascii="Calibri" w:hAnsi="Calibri" w:cs="Calibri"/>
          <w:color w:val="000000"/>
          <w:sz w:val="22"/>
          <w:szCs w:val="22"/>
        </w:rPr>
        <w:t>pavadinimai yra naudojami tik nuorodų patogumui ir</w:t>
      </w:r>
      <w:r w:rsidR="007958A4">
        <w:rPr>
          <w:rFonts w:ascii="Calibri" w:hAnsi="Calibri" w:cs="Calibri"/>
          <w:color w:val="000000"/>
          <w:sz w:val="22"/>
          <w:szCs w:val="22"/>
        </w:rPr>
        <w:t>,</w:t>
      </w:r>
      <w:r w:rsidR="00024413" w:rsidRPr="00F95134">
        <w:rPr>
          <w:rFonts w:ascii="Calibri" w:hAnsi="Calibri" w:cs="Calibri"/>
          <w:color w:val="000000"/>
          <w:sz w:val="22"/>
          <w:szCs w:val="22"/>
        </w:rPr>
        <w:t xml:space="preserve"> aiškinant Sutartį</w:t>
      </w:r>
      <w:r w:rsidR="007958A4">
        <w:rPr>
          <w:rFonts w:ascii="Calibri" w:hAnsi="Calibri" w:cs="Calibri"/>
          <w:color w:val="000000"/>
          <w:sz w:val="22"/>
          <w:szCs w:val="22"/>
        </w:rPr>
        <w:t>,</w:t>
      </w:r>
      <w:r w:rsidR="00024413" w:rsidRPr="00F95134">
        <w:rPr>
          <w:rFonts w:ascii="Calibri" w:hAnsi="Calibri" w:cs="Calibri"/>
          <w:color w:val="000000"/>
          <w:sz w:val="22"/>
          <w:szCs w:val="22"/>
        </w:rPr>
        <w:t xml:space="preserve"> gali būti naudojami tik kaip papildoma priemonė.</w:t>
      </w:r>
    </w:p>
    <w:p w:rsidR="00024413" w:rsidRPr="00F95134" w:rsidRDefault="00FA2EC5" w:rsidP="00FA2EC5">
      <w:pPr>
        <w:pStyle w:val="BodyText"/>
        <w:tabs>
          <w:tab w:val="left" w:pos="360"/>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7</w:t>
      </w:r>
      <w:r w:rsidR="00024413" w:rsidRPr="00F95134">
        <w:rPr>
          <w:rFonts w:ascii="Calibri" w:hAnsi="Calibri" w:cs="Calibri"/>
          <w:color w:val="000000"/>
          <w:sz w:val="22"/>
          <w:szCs w:val="22"/>
        </w:rPr>
        <w:t xml:space="preserve">. Jeigu Sutartyje nenustatyta kitaip, Sutarties trukmė ir kiti terminai yra skaičiuojami kalendorinėmis dienomis. </w:t>
      </w:r>
    </w:p>
    <w:p w:rsidR="00024413" w:rsidRPr="00F95134" w:rsidRDefault="00FA2EC5" w:rsidP="00FA2EC5">
      <w:pPr>
        <w:pStyle w:val="BodyText"/>
        <w:tabs>
          <w:tab w:val="num" w:pos="540"/>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8</w:t>
      </w:r>
      <w:r w:rsidR="00024413" w:rsidRPr="00F95134">
        <w:rPr>
          <w:rFonts w:ascii="Calibri" w:hAnsi="Calibri" w:cs="Calibri"/>
          <w:color w:val="000000"/>
          <w:sz w:val="22"/>
          <w:szCs w:val="22"/>
        </w:rPr>
        <w:t xml:space="preserve">. Jeigu mokėjimų </w:t>
      </w:r>
      <w:r w:rsidR="002B601C" w:rsidRPr="00F95134">
        <w:rPr>
          <w:rFonts w:ascii="Calibri" w:hAnsi="Calibri" w:cs="Calibri"/>
          <w:color w:val="000000"/>
          <w:sz w:val="22"/>
          <w:szCs w:val="22"/>
        </w:rPr>
        <w:t xml:space="preserve">ar prievolių </w:t>
      </w:r>
      <w:r w:rsidR="00F3762D" w:rsidRPr="00F95134">
        <w:rPr>
          <w:rFonts w:ascii="Calibri" w:hAnsi="Calibri" w:cs="Calibri"/>
          <w:color w:val="000000"/>
          <w:sz w:val="22"/>
          <w:szCs w:val="22"/>
        </w:rPr>
        <w:t>į</w:t>
      </w:r>
      <w:r w:rsidR="002B601C" w:rsidRPr="00F95134">
        <w:rPr>
          <w:rFonts w:ascii="Calibri" w:hAnsi="Calibri" w:cs="Calibri"/>
          <w:color w:val="000000"/>
          <w:sz w:val="22"/>
          <w:szCs w:val="22"/>
        </w:rPr>
        <w:t xml:space="preserve">vykdymo </w:t>
      </w:r>
      <w:r w:rsidR="00024413" w:rsidRPr="00F95134">
        <w:rPr>
          <w:rFonts w:ascii="Calibri" w:hAnsi="Calibri" w:cs="Calibri"/>
          <w:color w:val="000000"/>
          <w:sz w:val="22"/>
          <w:szCs w:val="22"/>
        </w:rPr>
        <w:t xml:space="preserve">terminas sutampa su oficialių švenčių </w:t>
      </w:r>
      <w:r w:rsidR="00262B23">
        <w:rPr>
          <w:rFonts w:ascii="Calibri" w:hAnsi="Calibri" w:cs="Calibri"/>
          <w:color w:val="000000"/>
          <w:sz w:val="22"/>
          <w:szCs w:val="22"/>
        </w:rPr>
        <w:t>diena a</w:t>
      </w:r>
      <w:r w:rsidR="00024413" w:rsidRPr="00F95134">
        <w:rPr>
          <w:rFonts w:ascii="Calibri" w:hAnsi="Calibri" w:cs="Calibri"/>
          <w:color w:val="000000"/>
          <w:sz w:val="22"/>
          <w:szCs w:val="22"/>
        </w:rPr>
        <w:t xml:space="preserve">r ne darbo diena Lietuvos Respublikoje, tai pagal Sutartį </w:t>
      </w:r>
      <w:r w:rsidR="002B601C" w:rsidRPr="00F95134">
        <w:rPr>
          <w:rFonts w:ascii="Calibri" w:hAnsi="Calibri" w:cs="Calibri"/>
          <w:color w:val="000000"/>
          <w:sz w:val="22"/>
          <w:szCs w:val="22"/>
        </w:rPr>
        <w:t xml:space="preserve">prievolės įvykdymo ir </w:t>
      </w:r>
      <w:r w:rsidR="00024413" w:rsidRPr="00F95134">
        <w:rPr>
          <w:rFonts w:ascii="Calibri" w:hAnsi="Calibri" w:cs="Calibri"/>
          <w:color w:val="000000"/>
          <w:sz w:val="22"/>
          <w:szCs w:val="22"/>
        </w:rPr>
        <w:t>mokėjimų terminas yra</w:t>
      </w:r>
      <w:r w:rsidRPr="00F95134">
        <w:rPr>
          <w:rFonts w:ascii="Calibri" w:hAnsi="Calibri" w:cs="Calibri"/>
          <w:color w:val="000000"/>
          <w:sz w:val="22"/>
          <w:szCs w:val="22"/>
        </w:rPr>
        <w:t xml:space="preserve"> pirma</w:t>
      </w:r>
      <w:r w:rsidR="00024413" w:rsidRPr="00F95134">
        <w:rPr>
          <w:rFonts w:ascii="Calibri" w:hAnsi="Calibri" w:cs="Calibri"/>
          <w:color w:val="000000"/>
          <w:sz w:val="22"/>
          <w:szCs w:val="22"/>
        </w:rPr>
        <w:t xml:space="preserve"> po to</w:t>
      </w:r>
      <w:r w:rsidRPr="00F95134">
        <w:rPr>
          <w:rFonts w:ascii="Calibri" w:hAnsi="Calibri" w:cs="Calibri"/>
          <w:color w:val="000000"/>
          <w:sz w:val="22"/>
          <w:szCs w:val="22"/>
        </w:rPr>
        <w:t>s dienos</w:t>
      </w:r>
      <w:r w:rsidR="00024413" w:rsidRPr="00F95134">
        <w:rPr>
          <w:rFonts w:ascii="Calibri" w:hAnsi="Calibri" w:cs="Calibri"/>
          <w:color w:val="000000"/>
          <w:sz w:val="22"/>
          <w:szCs w:val="22"/>
        </w:rPr>
        <w:t xml:space="preserve"> darbo diena. </w:t>
      </w:r>
    </w:p>
    <w:p w:rsidR="00024413" w:rsidRPr="00F95134" w:rsidRDefault="00FA2EC5" w:rsidP="00FA2EC5">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9</w:t>
      </w:r>
      <w:r w:rsidR="00024413" w:rsidRPr="00F95134">
        <w:rPr>
          <w:rFonts w:ascii="Calibri" w:hAnsi="Calibri" w:cs="Calibri"/>
          <w:color w:val="000000"/>
          <w:sz w:val="22"/>
          <w:szCs w:val="22"/>
        </w:rPr>
        <w:t>. Sutartyje, kur reikalauja kontekstas, žodžiai</w:t>
      </w:r>
      <w:r w:rsidR="007958A4">
        <w:rPr>
          <w:rFonts w:ascii="Calibri" w:hAnsi="Calibri" w:cs="Calibri"/>
          <w:color w:val="000000"/>
          <w:sz w:val="22"/>
          <w:szCs w:val="22"/>
        </w:rPr>
        <w:t>,</w:t>
      </w:r>
      <w:r w:rsidR="00024413" w:rsidRPr="00F95134">
        <w:rPr>
          <w:rFonts w:ascii="Calibri" w:hAnsi="Calibri" w:cs="Calibri"/>
          <w:color w:val="000000"/>
          <w:sz w:val="22"/>
          <w:szCs w:val="22"/>
        </w:rPr>
        <w:t xml:space="preserve"> pateikti vienaskait</w:t>
      </w:r>
      <w:r w:rsidR="00262B23">
        <w:rPr>
          <w:rFonts w:ascii="Calibri" w:hAnsi="Calibri" w:cs="Calibri"/>
          <w:color w:val="000000"/>
          <w:sz w:val="22"/>
          <w:szCs w:val="22"/>
        </w:rPr>
        <w:t>a</w:t>
      </w:r>
      <w:r w:rsidR="00024413" w:rsidRPr="00F95134">
        <w:rPr>
          <w:rFonts w:ascii="Calibri" w:hAnsi="Calibri" w:cs="Calibri"/>
          <w:color w:val="000000"/>
          <w:sz w:val="22"/>
          <w:szCs w:val="22"/>
        </w:rPr>
        <w:t>, gali turėti daugiskaitos prasmę ir atvirkščiai.</w:t>
      </w:r>
    </w:p>
    <w:p w:rsidR="00024413" w:rsidRPr="00F95134" w:rsidRDefault="00024413" w:rsidP="00FA2EC5">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w:t>
      </w:r>
      <w:r w:rsidR="00FA2EC5" w:rsidRPr="00F95134">
        <w:rPr>
          <w:rFonts w:ascii="Calibri" w:hAnsi="Calibri" w:cs="Calibri"/>
          <w:color w:val="000000"/>
          <w:sz w:val="22"/>
          <w:szCs w:val="22"/>
        </w:rPr>
        <w:t>0</w:t>
      </w:r>
      <w:r w:rsidRPr="00F95134">
        <w:rPr>
          <w:rFonts w:ascii="Calibri" w:hAnsi="Calibri" w:cs="Calibri"/>
          <w:color w:val="000000"/>
          <w:sz w:val="22"/>
          <w:szCs w:val="22"/>
        </w:rPr>
        <w:t>. Tais atvejais, kai tam tikra prasmė yra skirtinga tarp nurodytosios žodžiais ir nurodytosios skaičiais, vadovaujamasi žodine prasme.</w:t>
      </w:r>
    </w:p>
    <w:p w:rsidR="00C43544" w:rsidRPr="00F95134" w:rsidRDefault="00C43544" w:rsidP="00FA2EC5">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p>
    <w:p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b/>
          <w:color w:val="000000"/>
          <w:sz w:val="22"/>
          <w:szCs w:val="22"/>
        </w:rPr>
      </w:pPr>
      <w:r w:rsidRPr="00F95134">
        <w:rPr>
          <w:rFonts w:ascii="Calibri" w:hAnsi="Calibri" w:cs="Calibri"/>
          <w:b/>
          <w:color w:val="000000"/>
          <w:sz w:val="22"/>
          <w:szCs w:val="22"/>
        </w:rPr>
        <w:t>III. ŠALIŲ TEISĖS IR PAREIGOS</w:t>
      </w:r>
    </w:p>
    <w:p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b/>
          <w:color w:val="000000"/>
          <w:sz w:val="22"/>
          <w:szCs w:val="22"/>
        </w:rPr>
      </w:pPr>
    </w:p>
    <w:p w:rsidR="00C43544" w:rsidRPr="00F95134" w:rsidRDefault="00C43544" w:rsidP="00480C4B">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11. Vykdydamos Sutartį Šalys įsipareigoja</w:t>
      </w:r>
      <w:r w:rsidR="00480C4B" w:rsidRPr="00F95134">
        <w:rPr>
          <w:rFonts w:ascii="Calibri" w:hAnsi="Calibri" w:cs="Calibri"/>
          <w:color w:val="000000"/>
          <w:sz w:val="22"/>
          <w:szCs w:val="22"/>
        </w:rPr>
        <w:t xml:space="preserve"> bendradarbiauti, </w:t>
      </w:r>
      <w:r w:rsidRPr="00F95134">
        <w:rPr>
          <w:rFonts w:ascii="Calibri" w:hAnsi="Calibri" w:cs="Calibri"/>
          <w:color w:val="000000"/>
          <w:sz w:val="22"/>
          <w:szCs w:val="22"/>
        </w:rPr>
        <w:t>veikti tinkamai ir sąž</w:t>
      </w:r>
      <w:r w:rsidR="00480C4B" w:rsidRPr="00F95134">
        <w:rPr>
          <w:rFonts w:ascii="Calibri" w:hAnsi="Calibri" w:cs="Calibri"/>
          <w:color w:val="000000"/>
          <w:sz w:val="22"/>
          <w:szCs w:val="22"/>
        </w:rPr>
        <w:t xml:space="preserve">iningai viena kitos atžvilgiu. </w:t>
      </w:r>
    </w:p>
    <w:p w:rsidR="00C43544" w:rsidRPr="00F95134" w:rsidRDefault="00C43544" w:rsidP="00562D48">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 </w:t>
      </w:r>
      <w:r w:rsidR="003A7BDC" w:rsidRPr="00F95134">
        <w:rPr>
          <w:rFonts w:ascii="Calibri" w:hAnsi="Calibri" w:cs="Calibri"/>
          <w:color w:val="000000"/>
          <w:sz w:val="22"/>
          <w:szCs w:val="22"/>
        </w:rPr>
        <w:t>T</w:t>
      </w:r>
      <w:r w:rsidR="005749E9" w:rsidRPr="00F95134">
        <w:rPr>
          <w:rFonts w:ascii="Calibri" w:hAnsi="Calibri" w:cs="Calibri"/>
          <w:color w:val="000000"/>
          <w:sz w:val="22"/>
          <w:szCs w:val="22"/>
        </w:rPr>
        <w:t>i</w:t>
      </w:r>
      <w:r w:rsidR="007958A4">
        <w:rPr>
          <w:rFonts w:ascii="Calibri" w:hAnsi="Calibri" w:cs="Calibri"/>
          <w:color w:val="000000"/>
          <w:sz w:val="22"/>
          <w:szCs w:val="22"/>
        </w:rPr>
        <w:t>ekėjas</w:t>
      </w:r>
      <w:r w:rsidR="003A7BDC" w:rsidRPr="00F95134">
        <w:rPr>
          <w:rFonts w:ascii="Calibri" w:hAnsi="Calibri" w:cs="Calibri"/>
          <w:color w:val="000000"/>
          <w:sz w:val="22"/>
          <w:szCs w:val="22"/>
        </w:rPr>
        <w:t xml:space="preserve"> įsipareigoja:</w:t>
      </w:r>
    </w:p>
    <w:p w:rsidR="006D74DB" w:rsidRPr="00F95134" w:rsidRDefault="00E3290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12.1. </w:t>
      </w:r>
      <w:r w:rsidR="006D74DB" w:rsidRPr="00F95134">
        <w:rPr>
          <w:rFonts w:ascii="Calibri" w:hAnsi="Calibri" w:cs="Calibri"/>
          <w:color w:val="000000"/>
          <w:sz w:val="22"/>
          <w:szCs w:val="22"/>
        </w:rPr>
        <w:t>pristatyti ir perduoti Prekes Pirkėjui juos valdyti, naudoti ir disponuoti Sutarties SS dalyje nurodytais terminais;</w:t>
      </w:r>
    </w:p>
    <w:p w:rsidR="00E32901" w:rsidRPr="00F95134" w:rsidRDefault="006D74DB"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12.2. pristatyti Prekes, kurios atitinka </w:t>
      </w:r>
      <w:r w:rsidR="00E32901" w:rsidRPr="00F95134">
        <w:rPr>
          <w:rFonts w:ascii="Calibri" w:hAnsi="Calibri" w:cs="Calibri"/>
          <w:color w:val="000000"/>
          <w:sz w:val="22"/>
          <w:szCs w:val="22"/>
        </w:rPr>
        <w:t>Sutartyje</w:t>
      </w:r>
      <w:r w:rsidRPr="00F95134">
        <w:rPr>
          <w:rFonts w:ascii="Calibri" w:hAnsi="Calibri" w:cs="Calibri"/>
          <w:color w:val="000000"/>
          <w:sz w:val="22"/>
          <w:szCs w:val="22"/>
        </w:rPr>
        <w:t>,</w:t>
      </w:r>
      <w:r w:rsidR="00E32901" w:rsidRPr="00F95134">
        <w:rPr>
          <w:rFonts w:ascii="Calibri" w:hAnsi="Calibri" w:cs="Calibri"/>
          <w:color w:val="000000"/>
          <w:sz w:val="22"/>
          <w:szCs w:val="22"/>
        </w:rPr>
        <w:t xml:space="preserve"> jos prieduose</w:t>
      </w:r>
      <w:r w:rsidRPr="00F95134">
        <w:rPr>
          <w:rFonts w:ascii="Calibri" w:hAnsi="Calibri" w:cs="Calibri"/>
          <w:color w:val="000000"/>
          <w:sz w:val="22"/>
          <w:szCs w:val="22"/>
        </w:rPr>
        <w:t xml:space="preserve"> ir galiojančiuose</w:t>
      </w:r>
      <w:r w:rsidR="00E32901"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teisės aktuose </w:t>
      </w:r>
      <w:r w:rsidR="00E32901" w:rsidRPr="00F95134">
        <w:rPr>
          <w:rFonts w:ascii="Calibri" w:hAnsi="Calibri" w:cs="Calibri"/>
          <w:color w:val="000000"/>
          <w:sz w:val="22"/>
          <w:szCs w:val="22"/>
        </w:rPr>
        <w:t>nustatyt</w:t>
      </w:r>
      <w:r w:rsidR="00D275AA">
        <w:rPr>
          <w:rFonts w:ascii="Calibri" w:hAnsi="Calibri" w:cs="Calibri"/>
          <w:color w:val="000000"/>
          <w:sz w:val="22"/>
          <w:szCs w:val="22"/>
        </w:rPr>
        <w:t>ą</w:t>
      </w:r>
      <w:r w:rsidR="00E32901" w:rsidRPr="00F95134">
        <w:rPr>
          <w:rFonts w:ascii="Calibri" w:hAnsi="Calibri" w:cs="Calibri"/>
          <w:color w:val="000000"/>
          <w:sz w:val="22"/>
          <w:szCs w:val="22"/>
        </w:rPr>
        <w:t xml:space="preserve"> </w:t>
      </w:r>
      <w:r w:rsidRPr="00F95134">
        <w:rPr>
          <w:rFonts w:ascii="Calibri" w:hAnsi="Calibri" w:cs="Calibri"/>
          <w:color w:val="000000"/>
          <w:sz w:val="22"/>
          <w:szCs w:val="22"/>
        </w:rPr>
        <w:t>kokybę, asortimentą ir komplektiškumą, kartu su Prekėmis perduoti dokumentus ir priklausinius, kurie leistų Prekes naudoti pagal paskirtį;</w:t>
      </w:r>
    </w:p>
    <w:p w:rsidR="00E32901" w:rsidRPr="00F95134" w:rsidRDefault="00E3290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12.</w:t>
      </w:r>
      <w:r w:rsidR="006D74DB" w:rsidRPr="00F95134">
        <w:rPr>
          <w:rFonts w:ascii="Calibri" w:hAnsi="Calibri" w:cs="Calibri"/>
          <w:color w:val="000000"/>
          <w:sz w:val="22"/>
          <w:szCs w:val="22"/>
        </w:rPr>
        <w:t>3</w:t>
      </w:r>
      <w:r w:rsidRPr="00F95134">
        <w:rPr>
          <w:rFonts w:ascii="Calibri" w:hAnsi="Calibri" w:cs="Calibri"/>
          <w:color w:val="000000"/>
          <w:sz w:val="22"/>
          <w:szCs w:val="22"/>
        </w:rPr>
        <w:t xml:space="preserve">. </w:t>
      </w:r>
      <w:r w:rsidR="006D74DB" w:rsidRPr="00F95134">
        <w:rPr>
          <w:rFonts w:ascii="Calibri" w:hAnsi="Calibri" w:cs="Calibri"/>
          <w:color w:val="000000"/>
          <w:sz w:val="22"/>
          <w:szCs w:val="22"/>
        </w:rPr>
        <w:t xml:space="preserve">prisiimti Prekių žuvimo ar sugedimo </w:t>
      </w:r>
      <w:r w:rsidRPr="00F95134">
        <w:rPr>
          <w:rFonts w:ascii="Calibri" w:hAnsi="Calibri" w:cs="Calibri"/>
          <w:color w:val="000000"/>
          <w:sz w:val="22"/>
          <w:szCs w:val="22"/>
        </w:rPr>
        <w:t>rizik</w:t>
      </w:r>
      <w:r w:rsidR="006D74DB" w:rsidRPr="00F95134">
        <w:rPr>
          <w:rFonts w:ascii="Calibri" w:hAnsi="Calibri" w:cs="Calibri"/>
          <w:color w:val="000000"/>
          <w:sz w:val="22"/>
          <w:szCs w:val="22"/>
        </w:rPr>
        <w:t xml:space="preserve">ą iki Prekių perdavimo priėmimo akto </w:t>
      </w:r>
      <w:r w:rsidR="00101082" w:rsidRPr="00F95134">
        <w:rPr>
          <w:rFonts w:ascii="Calibri" w:hAnsi="Calibri" w:cs="Calibri"/>
          <w:color w:val="000000"/>
          <w:sz w:val="22"/>
          <w:szCs w:val="22"/>
        </w:rPr>
        <w:t>(toliau – Perdavimo aktas</w:t>
      </w:r>
      <w:r w:rsidR="00101082">
        <w:rPr>
          <w:rFonts w:ascii="Calibri" w:hAnsi="Calibri" w:cs="Calibri"/>
          <w:color w:val="000000"/>
          <w:sz w:val="22"/>
          <w:szCs w:val="22"/>
        </w:rPr>
        <w:t>)</w:t>
      </w:r>
      <w:r w:rsidR="00101082" w:rsidRPr="00F95134">
        <w:rPr>
          <w:rFonts w:ascii="Calibri" w:hAnsi="Calibri" w:cs="Calibri"/>
          <w:color w:val="000000"/>
          <w:sz w:val="22"/>
          <w:szCs w:val="22"/>
        </w:rPr>
        <w:t xml:space="preserve"> </w:t>
      </w:r>
      <w:r w:rsidR="006D74DB" w:rsidRPr="00F95134">
        <w:rPr>
          <w:rFonts w:ascii="Calibri" w:hAnsi="Calibri" w:cs="Calibri"/>
          <w:color w:val="000000"/>
          <w:sz w:val="22"/>
          <w:szCs w:val="22"/>
        </w:rPr>
        <w:t>pasirašymo momento</w:t>
      </w:r>
      <w:r w:rsidRPr="00F95134">
        <w:rPr>
          <w:rFonts w:ascii="Calibri" w:hAnsi="Calibri" w:cs="Calibri"/>
          <w:color w:val="000000"/>
          <w:sz w:val="22"/>
          <w:szCs w:val="22"/>
        </w:rPr>
        <w:t xml:space="preserve">, </w:t>
      </w:r>
      <w:r w:rsidR="006D74DB" w:rsidRPr="00F95134">
        <w:rPr>
          <w:rFonts w:ascii="Calibri" w:hAnsi="Calibri" w:cs="Calibri"/>
          <w:color w:val="000000"/>
          <w:sz w:val="22"/>
          <w:szCs w:val="22"/>
        </w:rPr>
        <w:t>jeigu kitaip nenumatyta Sutarties SS dalyje;</w:t>
      </w:r>
    </w:p>
    <w:p w:rsidR="00AC4B5F" w:rsidRPr="00F95134" w:rsidRDefault="00AC4B5F"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lastRenderedPageBreak/>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rsidR="00AC4B5F" w:rsidRPr="00F95134" w:rsidRDefault="00AC4B5F"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12.5. </w:t>
      </w:r>
      <w:r w:rsidR="00BA03BC" w:rsidRPr="00F95134">
        <w:rPr>
          <w:rFonts w:ascii="Calibri" w:hAnsi="Calibri" w:cs="Calibri"/>
          <w:color w:val="000000"/>
          <w:sz w:val="22"/>
          <w:szCs w:val="22"/>
        </w:rPr>
        <w:t>kartu su Prekėmis pateikti Pirkėjui Prekių techninius aprašymus, naudojimo ir priežiūros dokumentus, nurodytus Sutarties SS dalyje ir (arba) Techninėje specifikacijoje;</w:t>
      </w:r>
    </w:p>
    <w:p w:rsidR="00BA03BC" w:rsidRPr="00F95134" w:rsidRDefault="00BA03BC"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12.6. bendradarbiauti su Pirkėju ir konsultuoti jį visais</w:t>
      </w:r>
      <w:r w:rsidR="00487C68" w:rsidRPr="00F95134">
        <w:rPr>
          <w:rFonts w:ascii="Calibri" w:hAnsi="Calibri" w:cs="Calibri"/>
          <w:color w:val="000000"/>
          <w:sz w:val="22"/>
          <w:szCs w:val="22"/>
        </w:rPr>
        <w:t xml:space="preserve"> su</w:t>
      </w:r>
      <w:r w:rsidRPr="00F95134">
        <w:rPr>
          <w:rFonts w:ascii="Calibri" w:hAnsi="Calibri" w:cs="Calibri"/>
          <w:color w:val="000000"/>
          <w:sz w:val="22"/>
          <w:szCs w:val="22"/>
        </w:rPr>
        <w:t xml:space="preserve"> Sutarties vykdym</w:t>
      </w:r>
      <w:r w:rsidR="00487C68" w:rsidRPr="00F95134">
        <w:rPr>
          <w:rFonts w:ascii="Calibri" w:hAnsi="Calibri" w:cs="Calibri"/>
          <w:color w:val="000000"/>
          <w:sz w:val="22"/>
          <w:szCs w:val="22"/>
        </w:rPr>
        <w:t>u susijusiais</w:t>
      </w:r>
      <w:r w:rsidRPr="00F95134">
        <w:rPr>
          <w:rFonts w:ascii="Calibri" w:hAnsi="Calibri" w:cs="Calibri"/>
          <w:color w:val="000000"/>
          <w:sz w:val="22"/>
          <w:szCs w:val="22"/>
        </w:rPr>
        <w:t xml:space="preserve"> klausimais</w:t>
      </w:r>
      <w:r w:rsidR="00CB514B" w:rsidRPr="00F95134">
        <w:rPr>
          <w:rFonts w:ascii="Calibri" w:hAnsi="Calibri" w:cs="Calibri"/>
          <w:color w:val="000000"/>
          <w:sz w:val="22"/>
          <w:szCs w:val="22"/>
        </w:rPr>
        <w:t>.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rsidR="003E0D5B" w:rsidRPr="00F95134" w:rsidRDefault="00CB514B"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12.7. jeigu Sutarties SS dalyje nėra nustatyta kitaip, Tiekėjas privalo per 7 (septynias) dienas nuo Pirkėjo prašymo gavimo dienos pateikti </w:t>
      </w:r>
      <w:r w:rsidR="003E0D5B" w:rsidRPr="00F95134">
        <w:rPr>
          <w:rFonts w:ascii="Calibri" w:hAnsi="Calibri" w:cs="Calibri"/>
          <w:color w:val="000000"/>
          <w:sz w:val="22"/>
          <w:szCs w:val="22"/>
        </w:rPr>
        <w:t xml:space="preserve">informaciją </w:t>
      </w:r>
      <w:r w:rsidR="00D275AA">
        <w:rPr>
          <w:rFonts w:ascii="Calibri" w:hAnsi="Calibri" w:cs="Calibri"/>
          <w:color w:val="000000"/>
          <w:sz w:val="22"/>
          <w:szCs w:val="22"/>
        </w:rPr>
        <w:t>i</w:t>
      </w:r>
      <w:r w:rsidR="003E0D5B" w:rsidRPr="00F95134">
        <w:rPr>
          <w:rFonts w:ascii="Calibri" w:hAnsi="Calibri" w:cs="Calibri"/>
          <w:color w:val="000000"/>
          <w:sz w:val="22"/>
          <w:szCs w:val="22"/>
        </w:rPr>
        <w:t>r (arba) ataskaitą apie Sutarties vykdymo eigą;</w:t>
      </w:r>
    </w:p>
    <w:p w:rsidR="00CB514B" w:rsidRPr="00F95134" w:rsidRDefault="003E0D5B"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12.8. jeigu Pirkimo dokumentuose buvo nustatyti kvalifikaciniai reikalavimai, užtikrinti</w:t>
      </w:r>
      <w:r w:rsidR="00D04A8D">
        <w:rPr>
          <w:rFonts w:ascii="Calibri" w:hAnsi="Calibri" w:cs="Calibri"/>
          <w:color w:val="000000"/>
          <w:sz w:val="22"/>
          <w:szCs w:val="22"/>
        </w:rPr>
        <w:t>,</w:t>
      </w:r>
      <w:r w:rsidRPr="00F95134">
        <w:rPr>
          <w:rFonts w:ascii="Calibri" w:hAnsi="Calibri" w:cs="Calibri"/>
          <w:color w:val="000000"/>
          <w:sz w:val="22"/>
          <w:szCs w:val="22"/>
        </w:rPr>
        <w:t xml:space="preserve"> kad Sutarties sudarymo metu ir visą jos galiojimo laikotarpį Sutartį vykdys Tiekėjo darbuotojai ar Subtiekėjas (-ai) ir jo (-ų) darbuotojai (kai Tiekėjas pasitelkia Subtiekėją (-jus) Sutartyje nustatytais atvejais), turintys Sutarties vykdymui reikalingą kvalifikaciją ir patirtį, atitinkančią Pirkimo dokumentuose bei galiojančiuose </w:t>
      </w:r>
      <w:r w:rsidR="00D04A8D">
        <w:rPr>
          <w:rFonts w:ascii="Calibri" w:hAnsi="Calibri" w:cs="Calibri"/>
          <w:color w:val="000000"/>
          <w:sz w:val="22"/>
          <w:szCs w:val="22"/>
        </w:rPr>
        <w:t>T</w:t>
      </w:r>
      <w:r w:rsidRPr="00F95134">
        <w:rPr>
          <w:rFonts w:ascii="Calibri" w:hAnsi="Calibri" w:cs="Calibri"/>
          <w:color w:val="000000"/>
          <w:sz w:val="22"/>
          <w:szCs w:val="22"/>
        </w:rPr>
        <w:t>eisės aktuose nustatytus reikalavimus. Taip pat užtikrinti, kad visą Sutarties galiojimo laikotarpį Tiekėjo ar Subtiekėjo (-ų) kvalifikacija atitiks Pirkimo dokumentų reikalavimus</w:t>
      </w:r>
      <w:r w:rsidR="007F289A" w:rsidRPr="00F95134">
        <w:rPr>
          <w:rFonts w:ascii="Calibri" w:hAnsi="Calibri" w:cs="Calibri"/>
          <w:color w:val="000000"/>
          <w:sz w:val="22"/>
          <w:szCs w:val="22"/>
        </w:rPr>
        <w:t>;</w:t>
      </w:r>
    </w:p>
    <w:p w:rsidR="00EA7453" w:rsidRPr="00F95134" w:rsidRDefault="007F289A"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12.9. savo sąskaita apsaugoti Pirkėją nuo bet kokių pretenzijų ar nuostolių, atsirandančių dėl Tiekėjo ar asmenų, už kuriuos atsako Tiekėjas, veiksmų ar aplaidumo vykdant Sutartį bei atlyginti dėl šių veiksmų Pirkėjui ar (arba) tretiesiems asmenims </w:t>
      </w:r>
      <w:r w:rsidR="00D04A8D" w:rsidRPr="00F95134">
        <w:rPr>
          <w:rFonts w:ascii="Calibri" w:hAnsi="Calibri" w:cs="Calibri"/>
          <w:color w:val="000000"/>
          <w:sz w:val="22"/>
          <w:szCs w:val="22"/>
        </w:rPr>
        <w:t xml:space="preserve">padarytus </w:t>
      </w:r>
      <w:r w:rsidRPr="00F95134">
        <w:rPr>
          <w:rFonts w:ascii="Calibri" w:hAnsi="Calibri" w:cs="Calibri"/>
          <w:color w:val="000000"/>
          <w:sz w:val="22"/>
          <w:szCs w:val="22"/>
        </w:rPr>
        <w:t>nuostolius, tarp jų ir dėl bet kokių aktų pažeidimo ar bet kok</w:t>
      </w:r>
      <w:r w:rsidR="00EA7453" w:rsidRPr="00F95134">
        <w:rPr>
          <w:rFonts w:ascii="Calibri" w:hAnsi="Calibri" w:cs="Calibri"/>
          <w:color w:val="000000"/>
          <w:sz w:val="22"/>
          <w:szCs w:val="22"/>
        </w:rPr>
        <w:t>ių kitų asmenų teisių pažeidimo;</w:t>
      </w:r>
    </w:p>
    <w:p w:rsidR="005149E3" w:rsidRPr="00F95134" w:rsidRDefault="00EA7453"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12.10. </w:t>
      </w:r>
      <w:r w:rsidR="005149E3" w:rsidRPr="00F95134">
        <w:rPr>
          <w:rFonts w:ascii="Calibri" w:hAnsi="Calibri" w:cs="Calibri"/>
          <w:color w:val="000000"/>
          <w:sz w:val="22"/>
          <w:szCs w:val="22"/>
        </w:rPr>
        <w:t>tinkamai vykdyti kitus įsipareigojimus</w:t>
      </w:r>
      <w:r w:rsidRPr="00F95134">
        <w:rPr>
          <w:rFonts w:ascii="Calibri" w:hAnsi="Calibri" w:cs="Calibri"/>
          <w:color w:val="000000"/>
          <w:sz w:val="22"/>
          <w:szCs w:val="22"/>
        </w:rPr>
        <w:t xml:space="preserve"> ir pareigas</w:t>
      </w:r>
      <w:r w:rsidR="005149E3" w:rsidRPr="00F95134">
        <w:rPr>
          <w:rFonts w:ascii="Calibri" w:hAnsi="Calibri" w:cs="Calibri"/>
          <w:color w:val="000000"/>
          <w:sz w:val="22"/>
          <w:szCs w:val="22"/>
        </w:rPr>
        <w:t xml:space="preserve">, numatytas Sutartyje ir jos prieduose bei galiojančiuose </w:t>
      </w:r>
      <w:r w:rsidR="00D04A8D">
        <w:rPr>
          <w:rFonts w:ascii="Calibri" w:hAnsi="Calibri" w:cs="Calibri"/>
          <w:color w:val="000000"/>
          <w:sz w:val="22"/>
          <w:szCs w:val="22"/>
        </w:rPr>
        <w:t>T</w:t>
      </w:r>
      <w:r w:rsidR="005149E3" w:rsidRPr="00F95134">
        <w:rPr>
          <w:rFonts w:ascii="Calibri" w:hAnsi="Calibri" w:cs="Calibri"/>
          <w:color w:val="000000"/>
          <w:sz w:val="22"/>
          <w:szCs w:val="22"/>
        </w:rPr>
        <w:t>eisės aktuose</w:t>
      </w:r>
      <w:r w:rsidR="00C06D6E" w:rsidRPr="00F95134">
        <w:rPr>
          <w:rFonts w:ascii="Calibri" w:hAnsi="Calibri" w:cs="Calibri"/>
          <w:color w:val="000000"/>
          <w:sz w:val="22"/>
          <w:szCs w:val="22"/>
        </w:rPr>
        <w:t>.</w:t>
      </w:r>
    </w:p>
    <w:p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13. T</w:t>
      </w:r>
      <w:r w:rsidR="007958A4">
        <w:rPr>
          <w:rFonts w:ascii="Calibri" w:hAnsi="Calibri" w:cs="Calibri"/>
          <w:color w:val="000000"/>
          <w:sz w:val="22"/>
          <w:szCs w:val="22"/>
        </w:rPr>
        <w:t>i</w:t>
      </w:r>
      <w:r w:rsidRPr="00F95134">
        <w:rPr>
          <w:rFonts w:ascii="Calibri" w:hAnsi="Calibri" w:cs="Calibri"/>
          <w:color w:val="000000"/>
          <w:sz w:val="22"/>
          <w:szCs w:val="22"/>
        </w:rPr>
        <w:t>ekėjas patvirtina, kad turi visas licencijas, leidimus ir įgaliojimus t</w:t>
      </w:r>
      <w:r w:rsidR="00F022F2" w:rsidRPr="00F95134">
        <w:rPr>
          <w:rFonts w:ascii="Calibri" w:hAnsi="Calibri" w:cs="Calibri"/>
          <w:color w:val="000000"/>
          <w:sz w:val="22"/>
          <w:szCs w:val="22"/>
        </w:rPr>
        <w:t>i</w:t>
      </w:r>
      <w:r w:rsidRPr="00F95134">
        <w:rPr>
          <w:rFonts w:ascii="Calibri" w:hAnsi="Calibri" w:cs="Calibri"/>
          <w:color w:val="000000"/>
          <w:sz w:val="22"/>
          <w:szCs w:val="22"/>
        </w:rPr>
        <w:t>e</w:t>
      </w:r>
      <w:r w:rsidR="00F022F2" w:rsidRPr="00F95134">
        <w:rPr>
          <w:rFonts w:ascii="Calibri" w:hAnsi="Calibri" w:cs="Calibri"/>
          <w:color w:val="000000"/>
          <w:sz w:val="22"/>
          <w:szCs w:val="22"/>
        </w:rPr>
        <w:t>kti jo siūlomas</w:t>
      </w:r>
      <w:r w:rsidRPr="00F95134">
        <w:rPr>
          <w:rFonts w:ascii="Calibri" w:hAnsi="Calibri" w:cs="Calibri"/>
          <w:color w:val="000000"/>
          <w:sz w:val="22"/>
          <w:szCs w:val="22"/>
        </w:rPr>
        <w:t xml:space="preserve"> P</w:t>
      </w:r>
      <w:r w:rsidR="00F022F2" w:rsidRPr="00F95134">
        <w:rPr>
          <w:rFonts w:ascii="Calibri" w:hAnsi="Calibri" w:cs="Calibri"/>
          <w:color w:val="000000"/>
          <w:sz w:val="22"/>
          <w:szCs w:val="22"/>
        </w:rPr>
        <w:t>rekes</w:t>
      </w:r>
      <w:r w:rsidRPr="00F95134">
        <w:rPr>
          <w:rFonts w:ascii="Calibri" w:hAnsi="Calibri" w:cs="Calibri"/>
          <w:color w:val="000000"/>
          <w:sz w:val="22"/>
          <w:szCs w:val="22"/>
        </w:rPr>
        <w:t>.</w:t>
      </w:r>
    </w:p>
    <w:p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 T</w:t>
      </w:r>
      <w:r w:rsidR="00F022F2" w:rsidRPr="00F95134">
        <w:rPr>
          <w:rFonts w:ascii="Calibri" w:hAnsi="Calibri" w:cs="Calibri"/>
          <w:color w:val="000000"/>
          <w:sz w:val="22"/>
          <w:szCs w:val="22"/>
        </w:rPr>
        <w:t>i</w:t>
      </w:r>
      <w:r w:rsidRPr="00F95134">
        <w:rPr>
          <w:rFonts w:ascii="Calibri" w:hAnsi="Calibri" w:cs="Calibri"/>
          <w:color w:val="000000"/>
          <w:sz w:val="22"/>
          <w:szCs w:val="22"/>
        </w:rPr>
        <w:t>ekėjas turi teisę:</w:t>
      </w:r>
    </w:p>
    <w:p w:rsidR="00A64225" w:rsidRPr="00F95134" w:rsidRDefault="00A64225"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14.1. prašyti, kad Pirkėjas pateiktų dokumentus ar kitą informaciją, kurie yra būti tinkamam Sutarties įvykdymui;</w:t>
      </w:r>
    </w:p>
    <w:p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w:t>
      </w:r>
      <w:r w:rsidR="00A64225" w:rsidRPr="00F95134">
        <w:rPr>
          <w:rFonts w:ascii="Calibri" w:hAnsi="Calibri" w:cs="Calibri"/>
          <w:color w:val="000000"/>
          <w:sz w:val="22"/>
          <w:szCs w:val="22"/>
        </w:rPr>
        <w:t>2</w:t>
      </w:r>
      <w:r w:rsidRPr="00F95134">
        <w:rPr>
          <w:rFonts w:ascii="Calibri" w:hAnsi="Calibri" w:cs="Calibri"/>
          <w:color w:val="000000"/>
          <w:sz w:val="22"/>
          <w:szCs w:val="22"/>
        </w:rPr>
        <w:t xml:space="preserve">. gauti </w:t>
      </w:r>
      <w:r w:rsidR="00352388">
        <w:rPr>
          <w:rFonts w:ascii="Calibri" w:hAnsi="Calibri" w:cs="Calibri"/>
          <w:color w:val="000000"/>
          <w:sz w:val="22"/>
          <w:szCs w:val="22"/>
        </w:rPr>
        <w:t xml:space="preserve">Sutartyje nustatytą </w:t>
      </w:r>
      <w:r w:rsidRPr="00F95134">
        <w:rPr>
          <w:rFonts w:ascii="Calibri" w:hAnsi="Calibri" w:cs="Calibri"/>
          <w:color w:val="000000"/>
          <w:sz w:val="22"/>
          <w:szCs w:val="22"/>
        </w:rPr>
        <w:t xml:space="preserve">mokestį už </w:t>
      </w:r>
      <w:r w:rsidR="00F022F2" w:rsidRPr="00F95134">
        <w:rPr>
          <w:rFonts w:ascii="Calibri" w:hAnsi="Calibri" w:cs="Calibri"/>
          <w:color w:val="000000"/>
          <w:sz w:val="22"/>
          <w:szCs w:val="22"/>
        </w:rPr>
        <w:t xml:space="preserve">pristatytas </w:t>
      </w:r>
      <w:r w:rsidRPr="00F95134">
        <w:rPr>
          <w:rFonts w:ascii="Calibri" w:hAnsi="Calibri" w:cs="Calibri"/>
          <w:color w:val="000000"/>
          <w:sz w:val="22"/>
          <w:szCs w:val="22"/>
        </w:rPr>
        <w:t>kokybiška</w:t>
      </w:r>
      <w:r w:rsidR="00F022F2" w:rsidRPr="00F95134">
        <w:rPr>
          <w:rFonts w:ascii="Calibri" w:hAnsi="Calibri" w:cs="Calibri"/>
          <w:color w:val="000000"/>
          <w:sz w:val="22"/>
          <w:szCs w:val="22"/>
        </w:rPr>
        <w:t xml:space="preserve">s </w:t>
      </w:r>
      <w:r w:rsidRPr="00F95134">
        <w:rPr>
          <w:rFonts w:ascii="Calibri" w:hAnsi="Calibri" w:cs="Calibri"/>
          <w:color w:val="000000"/>
          <w:sz w:val="22"/>
          <w:szCs w:val="22"/>
        </w:rPr>
        <w:t>P</w:t>
      </w:r>
      <w:r w:rsidR="00F022F2" w:rsidRPr="00F95134">
        <w:rPr>
          <w:rFonts w:ascii="Calibri" w:hAnsi="Calibri" w:cs="Calibri"/>
          <w:color w:val="000000"/>
          <w:sz w:val="22"/>
          <w:szCs w:val="22"/>
        </w:rPr>
        <w:t>rekes</w:t>
      </w:r>
      <w:r w:rsidRPr="00F95134">
        <w:rPr>
          <w:rFonts w:ascii="Calibri" w:hAnsi="Calibri" w:cs="Calibri"/>
          <w:color w:val="000000"/>
          <w:sz w:val="22"/>
          <w:szCs w:val="22"/>
        </w:rPr>
        <w:t>;</w:t>
      </w:r>
    </w:p>
    <w:p w:rsidR="00C06D6E" w:rsidRPr="00F95134" w:rsidRDefault="00A64225"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14.3</w:t>
      </w:r>
      <w:r w:rsidR="00C06D6E" w:rsidRPr="00F95134">
        <w:rPr>
          <w:rFonts w:ascii="Calibri" w:hAnsi="Calibri" w:cs="Calibri"/>
          <w:color w:val="000000"/>
          <w:sz w:val="22"/>
          <w:szCs w:val="22"/>
        </w:rPr>
        <w:t>.</w:t>
      </w:r>
      <w:r w:rsidR="003A5B45">
        <w:rPr>
          <w:rFonts w:ascii="Calibri" w:hAnsi="Calibri" w:cs="Calibri"/>
          <w:color w:val="000000"/>
          <w:sz w:val="22"/>
          <w:szCs w:val="22"/>
        </w:rPr>
        <w:t xml:space="preserve"> įgyvendinti</w:t>
      </w:r>
      <w:r w:rsidR="008017BA">
        <w:rPr>
          <w:rFonts w:ascii="Calibri" w:hAnsi="Calibri" w:cs="Calibri"/>
          <w:color w:val="000000"/>
          <w:sz w:val="22"/>
          <w:szCs w:val="22"/>
        </w:rPr>
        <w:t xml:space="preserve"> </w:t>
      </w:r>
      <w:r w:rsidR="00C06D6E" w:rsidRPr="00F95134">
        <w:rPr>
          <w:rFonts w:ascii="Calibri" w:hAnsi="Calibri" w:cs="Calibri"/>
          <w:color w:val="000000"/>
          <w:sz w:val="22"/>
          <w:szCs w:val="22"/>
        </w:rPr>
        <w:t xml:space="preserve">kitas Sutarties ir </w:t>
      </w:r>
      <w:r w:rsidR="003A5B45">
        <w:rPr>
          <w:rFonts w:ascii="Calibri" w:hAnsi="Calibri" w:cs="Calibri"/>
          <w:color w:val="000000"/>
          <w:sz w:val="22"/>
          <w:szCs w:val="22"/>
        </w:rPr>
        <w:t>T</w:t>
      </w:r>
      <w:r w:rsidR="00C06D6E" w:rsidRPr="00F95134">
        <w:rPr>
          <w:rFonts w:ascii="Calibri" w:hAnsi="Calibri" w:cs="Calibri"/>
          <w:color w:val="000000"/>
          <w:sz w:val="22"/>
          <w:szCs w:val="22"/>
        </w:rPr>
        <w:t>eisės aktuose nustatytas teises.</w:t>
      </w:r>
    </w:p>
    <w:p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15. Pirkėjas įsipareigoja:</w:t>
      </w:r>
    </w:p>
    <w:p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15.1. </w:t>
      </w:r>
      <w:r w:rsidR="00951DBE" w:rsidRPr="00F95134">
        <w:rPr>
          <w:rFonts w:ascii="Calibri" w:hAnsi="Calibri" w:cs="Calibri"/>
          <w:color w:val="000000"/>
          <w:sz w:val="22"/>
          <w:szCs w:val="22"/>
        </w:rPr>
        <w:t xml:space="preserve">Sutarties vykdymo metu bendradarbiauti su Tiekėju bei </w:t>
      </w:r>
      <w:r w:rsidRPr="00F95134">
        <w:rPr>
          <w:rFonts w:ascii="Calibri" w:hAnsi="Calibri" w:cs="Calibri"/>
          <w:color w:val="000000"/>
          <w:sz w:val="22"/>
          <w:szCs w:val="22"/>
        </w:rPr>
        <w:t xml:space="preserve">suteikti </w:t>
      </w:r>
      <w:r w:rsidR="00951DBE" w:rsidRPr="00F95134">
        <w:rPr>
          <w:rFonts w:ascii="Calibri" w:hAnsi="Calibri" w:cs="Calibri"/>
          <w:color w:val="000000"/>
          <w:sz w:val="22"/>
          <w:szCs w:val="22"/>
        </w:rPr>
        <w:t xml:space="preserve">Tiekėjui Sutarties vykdymui pagrįstai reikalingą </w:t>
      </w:r>
      <w:r w:rsidRPr="00F95134">
        <w:rPr>
          <w:rFonts w:ascii="Calibri" w:hAnsi="Calibri" w:cs="Calibri"/>
          <w:color w:val="000000"/>
          <w:sz w:val="22"/>
          <w:szCs w:val="22"/>
        </w:rPr>
        <w:t>informaciją;</w:t>
      </w:r>
    </w:p>
    <w:p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15.2. sudaryti sąlygas T</w:t>
      </w:r>
      <w:r w:rsidR="00951DBE" w:rsidRPr="00F95134">
        <w:rPr>
          <w:rFonts w:ascii="Calibri" w:hAnsi="Calibri" w:cs="Calibri"/>
          <w:color w:val="000000"/>
          <w:sz w:val="22"/>
          <w:szCs w:val="22"/>
        </w:rPr>
        <w:t>i</w:t>
      </w:r>
      <w:r w:rsidRPr="00F95134">
        <w:rPr>
          <w:rFonts w:ascii="Calibri" w:hAnsi="Calibri" w:cs="Calibri"/>
          <w:color w:val="000000"/>
          <w:sz w:val="22"/>
          <w:szCs w:val="22"/>
        </w:rPr>
        <w:t>ekėjo darbuotojams, atitinkantiems nustatytus reikalavimus, patekti į Pirkėjo a</w:t>
      </w:r>
      <w:r w:rsidR="00562D48" w:rsidRPr="00F95134">
        <w:rPr>
          <w:rFonts w:ascii="Calibri" w:hAnsi="Calibri" w:cs="Calibri"/>
          <w:color w:val="000000"/>
          <w:sz w:val="22"/>
          <w:szCs w:val="22"/>
        </w:rPr>
        <w:t>r</w:t>
      </w:r>
      <w:r w:rsidRPr="00F95134">
        <w:rPr>
          <w:rFonts w:ascii="Calibri" w:hAnsi="Calibri" w:cs="Calibri"/>
          <w:color w:val="000000"/>
          <w:sz w:val="22"/>
          <w:szCs w:val="22"/>
        </w:rPr>
        <w:t xml:space="preserve"> oro uosto valdomos teritorijos riboto patekimo zoną, kai tai </w:t>
      </w:r>
      <w:r w:rsidR="00951DBE" w:rsidRPr="00F95134">
        <w:rPr>
          <w:rFonts w:ascii="Calibri" w:hAnsi="Calibri" w:cs="Calibri"/>
          <w:color w:val="000000"/>
          <w:sz w:val="22"/>
          <w:szCs w:val="22"/>
        </w:rPr>
        <w:t>būtina Sutarties vykdymui</w:t>
      </w:r>
      <w:r w:rsidRPr="00F95134">
        <w:rPr>
          <w:rFonts w:ascii="Calibri" w:hAnsi="Calibri" w:cs="Calibri"/>
          <w:color w:val="000000"/>
          <w:sz w:val="22"/>
          <w:szCs w:val="22"/>
        </w:rPr>
        <w:t>;</w:t>
      </w:r>
    </w:p>
    <w:p w:rsidR="00C06D6E" w:rsidRPr="00F95134" w:rsidRDefault="00C06D6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15.3. </w:t>
      </w:r>
      <w:r w:rsidR="00951DBE" w:rsidRPr="00F95134">
        <w:rPr>
          <w:rFonts w:ascii="Calibri" w:hAnsi="Calibri" w:cs="Calibri"/>
          <w:color w:val="000000"/>
          <w:sz w:val="22"/>
          <w:szCs w:val="22"/>
        </w:rPr>
        <w:t>paskirtį asmenį (-is), atsakingą (-us) už Sutarties vykdymą bei už Sutarties ir jos pakeitimų (jeigu tokie bus sudaromi) paskelbimą</w:t>
      </w:r>
      <w:r w:rsidR="008017BA">
        <w:rPr>
          <w:rFonts w:ascii="Calibri" w:hAnsi="Calibri" w:cs="Calibri"/>
          <w:color w:val="000000"/>
          <w:sz w:val="22"/>
          <w:szCs w:val="22"/>
        </w:rPr>
        <w:t>,</w:t>
      </w:r>
      <w:r w:rsidR="00951DBE" w:rsidRPr="00F95134">
        <w:rPr>
          <w:rFonts w:ascii="Calibri" w:hAnsi="Calibri" w:cs="Calibri"/>
          <w:color w:val="000000"/>
          <w:sz w:val="22"/>
          <w:szCs w:val="22"/>
        </w:rPr>
        <w:t xml:space="preserve"> vadovaujantis </w:t>
      </w:r>
      <w:r w:rsidR="008017BA">
        <w:rPr>
          <w:rFonts w:ascii="Calibri" w:hAnsi="Calibri" w:cs="Calibri"/>
          <w:color w:val="000000"/>
          <w:sz w:val="22"/>
          <w:szCs w:val="22"/>
        </w:rPr>
        <w:t>VPĮ</w:t>
      </w:r>
      <w:r w:rsidR="00951DBE" w:rsidRPr="00F95134">
        <w:rPr>
          <w:rFonts w:ascii="Calibri" w:hAnsi="Calibri" w:cs="Calibri"/>
          <w:color w:val="000000"/>
          <w:sz w:val="22"/>
          <w:szCs w:val="22"/>
        </w:rPr>
        <w:t xml:space="preserve"> nuostatomis;</w:t>
      </w:r>
    </w:p>
    <w:p w:rsidR="00951DBE" w:rsidRPr="00F95134" w:rsidRDefault="00951DBE"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15.4. Sutartyje nustatyta tvarka priimti Tiekėjo pristat</w:t>
      </w:r>
      <w:r w:rsidR="00CD53F9" w:rsidRPr="00F95134">
        <w:rPr>
          <w:rFonts w:ascii="Calibri" w:hAnsi="Calibri" w:cs="Calibri"/>
          <w:color w:val="000000"/>
          <w:sz w:val="22"/>
          <w:szCs w:val="22"/>
        </w:rPr>
        <w:t>ytas ir (kai tai numatyta Sutarties SS dalyje ir (arba) Techninėje specifikacijoje</w:t>
      </w:r>
      <w:r w:rsidR="007958A4">
        <w:rPr>
          <w:rFonts w:ascii="Calibri" w:hAnsi="Calibri" w:cs="Calibri"/>
          <w:color w:val="000000"/>
          <w:sz w:val="22"/>
          <w:szCs w:val="22"/>
        </w:rPr>
        <w:t>)</w:t>
      </w:r>
      <w:r w:rsidR="00CD53F9" w:rsidRPr="00F95134">
        <w:rPr>
          <w:rFonts w:ascii="Calibri" w:hAnsi="Calibri" w:cs="Calibri"/>
          <w:color w:val="000000"/>
          <w:sz w:val="22"/>
          <w:szCs w:val="22"/>
        </w:rPr>
        <w:t xml:space="preserve"> įdiegtas Prekes;</w:t>
      </w:r>
      <w:r w:rsidRPr="00F95134">
        <w:rPr>
          <w:rFonts w:ascii="Calibri" w:hAnsi="Calibri" w:cs="Calibri"/>
          <w:color w:val="000000"/>
          <w:sz w:val="22"/>
          <w:szCs w:val="22"/>
        </w:rPr>
        <w:t xml:space="preserve"> </w:t>
      </w:r>
    </w:p>
    <w:p w:rsidR="00DB190A" w:rsidRPr="00F95134" w:rsidRDefault="00DB190A" w:rsidP="00CD53F9">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15.4. </w:t>
      </w:r>
      <w:r w:rsidR="00CD53F9" w:rsidRPr="00F95134">
        <w:rPr>
          <w:rFonts w:ascii="Calibri" w:hAnsi="Calibri" w:cs="Calibri"/>
          <w:color w:val="000000"/>
          <w:sz w:val="22"/>
          <w:szCs w:val="22"/>
        </w:rPr>
        <w:t xml:space="preserve">tinkamai vykdyti kitus įsipareigojimus, numatytus Sutartyje ir galiojančiuose </w:t>
      </w:r>
      <w:r w:rsidR="0015144D">
        <w:rPr>
          <w:rFonts w:ascii="Calibri" w:hAnsi="Calibri" w:cs="Calibri"/>
          <w:color w:val="000000"/>
          <w:sz w:val="22"/>
          <w:szCs w:val="22"/>
        </w:rPr>
        <w:t>T</w:t>
      </w:r>
      <w:r w:rsidR="00CD53F9" w:rsidRPr="00F95134">
        <w:rPr>
          <w:rFonts w:ascii="Calibri" w:hAnsi="Calibri" w:cs="Calibri"/>
          <w:color w:val="000000"/>
          <w:sz w:val="22"/>
          <w:szCs w:val="22"/>
        </w:rPr>
        <w:t>eisės aktuose.</w:t>
      </w:r>
    </w:p>
    <w:p w:rsidR="00DB190A"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 Pirkėjas turi teisę:</w:t>
      </w:r>
    </w:p>
    <w:p w:rsidR="00CD53F9"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 xml:space="preserve">16.1. </w:t>
      </w:r>
      <w:r w:rsidR="00CD53F9" w:rsidRPr="00F95134">
        <w:rPr>
          <w:rFonts w:ascii="Calibri" w:hAnsi="Calibri" w:cs="Calibri"/>
          <w:color w:val="000000"/>
          <w:sz w:val="22"/>
          <w:szCs w:val="22"/>
        </w:rPr>
        <w:t xml:space="preserve">reikalauti, kad Tiekėjas tinkamai ir laiku įvykdytų visus įsipareigojimus, nurodytus Sutartyje ir galiojančiuose </w:t>
      </w:r>
      <w:r w:rsidR="00D04A8D">
        <w:rPr>
          <w:rFonts w:ascii="Calibri" w:hAnsi="Calibri" w:cs="Calibri"/>
          <w:color w:val="000000"/>
          <w:sz w:val="22"/>
          <w:szCs w:val="22"/>
        </w:rPr>
        <w:t>T</w:t>
      </w:r>
      <w:r w:rsidR="00CD53F9" w:rsidRPr="00F95134">
        <w:rPr>
          <w:rFonts w:ascii="Calibri" w:hAnsi="Calibri" w:cs="Calibri"/>
          <w:color w:val="000000"/>
          <w:sz w:val="22"/>
          <w:szCs w:val="22"/>
        </w:rPr>
        <w:t>eisės aktuose;</w:t>
      </w:r>
    </w:p>
    <w:p w:rsidR="00DB190A" w:rsidRPr="00F95134" w:rsidRDefault="00CD53F9"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16.2. kontro</w:t>
      </w:r>
      <w:r w:rsidR="00103844" w:rsidRPr="00F95134">
        <w:rPr>
          <w:rFonts w:ascii="Calibri" w:hAnsi="Calibri" w:cs="Calibri"/>
          <w:color w:val="000000"/>
          <w:sz w:val="22"/>
          <w:szCs w:val="22"/>
        </w:rPr>
        <w:t xml:space="preserve">liuoti pristatomų Prekių kokybę, </w:t>
      </w:r>
      <w:r w:rsidR="00DB190A" w:rsidRPr="00F95134">
        <w:rPr>
          <w:rFonts w:ascii="Calibri" w:hAnsi="Calibri" w:cs="Calibri"/>
          <w:color w:val="000000"/>
          <w:sz w:val="22"/>
          <w:szCs w:val="22"/>
        </w:rPr>
        <w:t>atsi</w:t>
      </w:r>
      <w:r w:rsidRPr="00F95134">
        <w:rPr>
          <w:rFonts w:ascii="Calibri" w:hAnsi="Calibri" w:cs="Calibri"/>
          <w:color w:val="000000"/>
          <w:sz w:val="22"/>
          <w:szCs w:val="22"/>
        </w:rPr>
        <w:t>s</w:t>
      </w:r>
      <w:r w:rsidR="00DB190A" w:rsidRPr="00F95134">
        <w:rPr>
          <w:rFonts w:ascii="Calibri" w:hAnsi="Calibri" w:cs="Calibri"/>
          <w:color w:val="000000"/>
          <w:sz w:val="22"/>
          <w:szCs w:val="22"/>
        </w:rPr>
        <w:t>akyti priimti nekokybiška</w:t>
      </w:r>
      <w:r w:rsidR="00103844" w:rsidRPr="00F95134">
        <w:rPr>
          <w:rFonts w:ascii="Calibri" w:hAnsi="Calibri" w:cs="Calibri"/>
          <w:color w:val="000000"/>
          <w:sz w:val="22"/>
          <w:szCs w:val="22"/>
        </w:rPr>
        <w:t>s Prekes</w:t>
      </w:r>
      <w:r w:rsidR="00DB190A" w:rsidRPr="00F95134">
        <w:rPr>
          <w:rFonts w:ascii="Calibri" w:hAnsi="Calibri" w:cs="Calibri"/>
          <w:color w:val="000000"/>
          <w:sz w:val="22"/>
          <w:szCs w:val="22"/>
        </w:rPr>
        <w:t>;</w:t>
      </w:r>
    </w:p>
    <w:p w:rsidR="00DB190A"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w:t>
      </w:r>
      <w:r w:rsidR="00103844" w:rsidRPr="00F95134">
        <w:rPr>
          <w:rFonts w:ascii="Calibri" w:hAnsi="Calibri" w:cs="Calibri"/>
          <w:color w:val="000000"/>
          <w:sz w:val="22"/>
          <w:szCs w:val="22"/>
        </w:rPr>
        <w:t>3</w:t>
      </w:r>
      <w:r w:rsidRPr="00F95134">
        <w:rPr>
          <w:rFonts w:ascii="Calibri" w:hAnsi="Calibri" w:cs="Calibri"/>
          <w:color w:val="000000"/>
          <w:sz w:val="22"/>
          <w:szCs w:val="22"/>
        </w:rPr>
        <w:t>. reikalauti, kad T</w:t>
      </w:r>
      <w:r w:rsidR="00103844" w:rsidRPr="00F95134">
        <w:rPr>
          <w:rFonts w:ascii="Calibri" w:hAnsi="Calibri" w:cs="Calibri"/>
          <w:color w:val="000000"/>
          <w:sz w:val="22"/>
          <w:szCs w:val="22"/>
        </w:rPr>
        <w:t>i</w:t>
      </w:r>
      <w:r w:rsidRPr="00F95134">
        <w:rPr>
          <w:rFonts w:ascii="Calibri" w:hAnsi="Calibri" w:cs="Calibri"/>
          <w:color w:val="000000"/>
          <w:sz w:val="22"/>
          <w:szCs w:val="22"/>
        </w:rPr>
        <w:t xml:space="preserve">ekėjas </w:t>
      </w:r>
      <w:r w:rsidR="00103844" w:rsidRPr="00F95134">
        <w:rPr>
          <w:rFonts w:ascii="Calibri" w:hAnsi="Calibri" w:cs="Calibri"/>
          <w:color w:val="000000"/>
          <w:sz w:val="22"/>
          <w:szCs w:val="22"/>
        </w:rPr>
        <w:t xml:space="preserve">Sutartyje ar Pirkėjo nurodytu terminu </w:t>
      </w:r>
      <w:r w:rsidRPr="00F95134">
        <w:rPr>
          <w:rFonts w:ascii="Calibri" w:hAnsi="Calibri" w:cs="Calibri"/>
          <w:color w:val="000000"/>
          <w:sz w:val="22"/>
          <w:szCs w:val="22"/>
        </w:rPr>
        <w:t xml:space="preserve">neatlygintinai ištaisytų </w:t>
      </w:r>
      <w:r w:rsidR="00103844" w:rsidRPr="00F95134">
        <w:rPr>
          <w:rFonts w:ascii="Calibri" w:hAnsi="Calibri" w:cs="Calibri"/>
          <w:color w:val="000000"/>
          <w:sz w:val="22"/>
          <w:szCs w:val="22"/>
        </w:rPr>
        <w:t>nekokybiškų Prekių</w:t>
      </w:r>
      <w:r w:rsidRPr="00F95134">
        <w:rPr>
          <w:rFonts w:ascii="Calibri" w:hAnsi="Calibri" w:cs="Calibri"/>
          <w:color w:val="000000"/>
          <w:sz w:val="22"/>
          <w:szCs w:val="22"/>
        </w:rPr>
        <w:t xml:space="preserve"> trūkumus</w:t>
      </w:r>
      <w:r w:rsidR="00103844" w:rsidRPr="00F95134">
        <w:rPr>
          <w:rFonts w:ascii="Calibri" w:hAnsi="Calibri" w:cs="Calibri"/>
          <w:color w:val="000000"/>
          <w:sz w:val="22"/>
          <w:szCs w:val="22"/>
        </w:rPr>
        <w:t xml:space="preserve"> arba pakeistų juos kokybiškomis</w:t>
      </w:r>
      <w:r w:rsidRPr="00F95134">
        <w:rPr>
          <w:rFonts w:ascii="Calibri" w:hAnsi="Calibri" w:cs="Calibri"/>
          <w:color w:val="000000"/>
          <w:sz w:val="22"/>
          <w:szCs w:val="22"/>
        </w:rPr>
        <w:t>;</w:t>
      </w:r>
    </w:p>
    <w:p w:rsidR="00103844" w:rsidRPr="00F95134" w:rsidRDefault="00103844"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16.4 išskaičiuoti netesybas ir kitus dėl Tiekėjo kaltės patirtus nuostolius iš Tiekėjui mokėtinų sumų, apie tai raštu informavęs Tiekėją;</w:t>
      </w:r>
    </w:p>
    <w:p w:rsidR="00103844" w:rsidRPr="00F95134" w:rsidRDefault="00103844"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16.5. neapmokėti PVM sąskaitų faktūrų, jeigu Tiekėjas jas pateikia ne informacinės sistemos „E. sąskaita“ priemonėmis;</w:t>
      </w:r>
    </w:p>
    <w:p w:rsidR="00DB190A" w:rsidRPr="00F95134" w:rsidRDefault="00DB190A" w:rsidP="008623BA">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16.</w:t>
      </w:r>
      <w:r w:rsidR="00103844" w:rsidRPr="00F95134">
        <w:rPr>
          <w:rFonts w:ascii="Calibri" w:hAnsi="Calibri" w:cs="Calibri"/>
          <w:color w:val="000000"/>
          <w:sz w:val="22"/>
          <w:szCs w:val="22"/>
        </w:rPr>
        <w:t>6</w:t>
      </w:r>
      <w:r w:rsidRPr="00F95134">
        <w:rPr>
          <w:rFonts w:ascii="Calibri" w:hAnsi="Calibri" w:cs="Calibri"/>
          <w:color w:val="000000"/>
          <w:sz w:val="22"/>
          <w:szCs w:val="22"/>
        </w:rPr>
        <w:t xml:space="preserve">. </w:t>
      </w:r>
      <w:r w:rsidR="0015144D">
        <w:rPr>
          <w:rFonts w:ascii="Calibri" w:hAnsi="Calibri" w:cs="Calibri"/>
          <w:color w:val="000000"/>
          <w:sz w:val="22"/>
          <w:szCs w:val="22"/>
        </w:rPr>
        <w:t xml:space="preserve">įgyvendinti </w:t>
      </w:r>
      <w:r w:rsidRPr="00F95134">
        <w:rPr>
          <w:rFonts w:ascii="Calibri" w:hAnsi="Calibri" w:cs="Calibri"/>
          <w:color w:val="000000"/>
          <w:sz w:val="22"/>
          <w:szCs w:val="22"/>
        </w:rPr>
        <w:t xml:space="preserve">kitas Sutartyje ir </w:t>
      </w:r>
      <w:r w:rsidR="0015144D">
        <w:rPr>
          <w:rFonts w:ascii="Calibri" w:hAnsi="Calibri" w:cs="Calibri"/>
          <w:color w:val="000000"/>
          <w:sz w:val="22"/>
          <w:szCs w:val="22"/>
        </w:rPr>
        <w:t>T</w:t>
      </w:r>
      <w:r w:rsidRPr="00F95134">
        <w:rPr>
          <w:rFonts w:ascii="Calibri" w:hAnsi="Calibri" w:cs="Calibri"/>
          <w:color w:val="000000"/>
          <w:sz w:val="22"/>
          <w:szCs w:val="22"/>
        </w:rPr>
        <w:t xml:space="preserve">eisės aktuose nustatytas teises.   </w:t>
      </w:r>
    </w:p>
    <w:p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color w:val="000000"/>
          <w:sz w:val="22"/>
          <w:szCs w:val="22"/>
        </w:rPr>
      </w:pPr>
    </w:p>
    <w:p w:rsidR="00C43544" w:rsidRPr="00F95134" w:rsidRDefault="00DB190A" w:rsidP="008623BA">
      <w:pPr>
        <w:pStyle w:val="BodyText"/>
        <w:tabs>
          <w:tab w:val="num" w:pos="540"/>
          <w:tab w:val="num" w:pos="792"/>
          <w:tab w:val="left" w:pos="1701"/>
          <w:tab w:val="num" w:pos="2880"/>
        </w:tabs>
        <w:spacing w:after="0"/>
        <w:jc w:val="center"/>
        <w:rPr>
          <w:rFonts w:ascii="Calibri" w:hAnsi="Calibri" w:cs="Calibri"/>
          <w:b/>
          <w:color w:val="000000"/>
          <w:sz w:val="22"/>
          <w:szCs w:val="22"/>
        </w:rPr>
      </w:pPr>
      <w:r w:rsidRPr="00F95134">
        <w:rPr>
          <w:rFonts w:ascii="Calibri" w:hAnsi="Calibri" w:cs="Calibri"/>
          <w:b/>
          <w:color w:val="000000"/>
          <w:sz w:val="22"/>
          <w:szCs w:val="22"/>
        </w:rPr>
        <w:lastRenderedPageBreak/>
        <w:t>IV. SUTARTIES KAINA</w:t>
      </w:r>
      <w:r w:rsidR="00E92FFF" w:rsidRPr="00F95134">
        <w:rPr>
          <w:rFonts w:ascii="Calibri" w:hAnsi="Calibri" w:cs="Calibri"/>
          <w:b/>
          <w:color w:val="000000"/>
          <w:sz w:val="22"/>
          <w:szCs w:val="22"/>
        </w:rPr>
        <w:t>, KAINODARA</w:t>
      </w:r>
      <w:r w:rsidR="009A2321" w:rsidRPr="00F95134">
        <w:rPr>
          <w:rFonts w:ascii="Calibri" w:hAnsi="Calibri" w:cs="Calibri"/>
          <w:b/>
          <w:color w:val="000000"/>
          <w:sz w:val="22"/>
          <w:szCs w:val="22"/>
        </w:rPr>
        <w:t xml:space="preserve">, </w:t>
      </w:r>
      <w:r w:rsidRPr="00F95134">
        <w:rPr>
          <w:rFonts w:ascii="Calibri" w:hAnsi="Calibri" w:cs="Calibri"/>
          <w:b/>
          <w:color w:val="000000"/>
          <w:sz w:val="22"/>
          <w:szCs w:val="22"/>
        </w:rPr>
        <w:t>ATSISKAITYMŲ TVARKA</w:t>
      </w:r>
      <w:r w:rsidR="009A2321" w:rsidRPr="00F95134">
        <w:rPr>
          <w:rFonts w:ascii="Calibri" w:hAnsi="Calibri" w:cs="Calibri"/>
          <w:b/>
          <w:color w:val="000000"/>
          <w:sz w:val="22"/>
          <w:szCs w:val="22"/>
        </w:rPr>
        <w:t>, PRISTATYMO SĄLYGOS</w:t>
      </w:r>
    </w:p>
    <w:p w:rsidR="00C43544" w:rsidRPr="00F95134" w:rsidRDefault="00C43544" w:rsidP="008623BA">
      <w:pPr>
        <w:pStyle w:val="BodyText"/>
        <w:tabs>
          <w:tab w:val="num" w:pos="540"/>
          <w:tab w:val="num" w:pos="792"/>
          <w:tab w:val="left" w:pos="1701"/>
          <w:tab w:val="num" w:pos="2880"/>
        </w:tabs>
        <w:spacing w:after="0"/>
        <w:jc w:val="center"/>
        <w:rPr>
          <w:rFonts w:ascii="Calibri" w:hAnsi="Calibri" w:cs="Calibri"/>
          <w:color w:val="000000"/>
          <w:sz w:val="22"/>
          <w:szCs w:val="22"/>
        </w:rPr>
      </w:pPr>
    </w:p>
    <w:p w:rsidR="00C43544" w:rsidRPr="00F95134" w:rsidRDefault="0027573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17. Sutarties kaina nurodyta Sutarties SS dalyje.</w:t>
      </w:r>
    </w:p>
    <w:p w:rsidR="00275731" w:rsidRPr="00F95134" w:rsidRDefault="00275731" w:rsidP="00275731">
      <w:pPr>
        <w:pStyle w:val="BodyText"/>
        <w:tabs>
          <w:tab w:val="num" w:pos="540"/>
          <w:tab w:val="num" w:pos="792"/>
          <w:tab w:val="left" w:pos="1701"/>
          <w:tab w:val="num" w:pos="2880"/>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18. Pirkėjas už P</w:t>
      </w:r>
      <w:r w:rsidR="005749E9" w:rsidRPr="00F95134">
        <w:rPr>
          <w:rFonts w:ascii="Calibri" w:hAnsi="Calibri" w:cs="Calibri"/>
          <w:color w:val="000000"/>
          <w:sz w:val="22"/>
          <w:szCs w:val="22"/>
        </w:rPr>
        <w:t>rekes</w:t>
      </w:r>
      <w:r w:rsidRPr="00F95134">
        <w:rPr>
          <w:rFonts w:ascii="Calibri" w:hAnsi="Calibri" w:cs="Calibri"/>
          <w:color w:val="000000"/>
          <w:sz w:val="22"/>
          <w:szCs w:val="22"/>
        </w:rPr>
        <w:t xml:space="preserve"> moka T</w:t>
      </w:r>
      <w:r w:rsidR="005749E9" w:rsidRPr="00F95134">
        <w:rPr>
          <w:rFonts w:ascii="Calibri" w:hAnsi="Calibri" w:cs="Calibri"/>
          <w:color w:val="000000"/>
          <w:sz w:val="22"/>
          <w:szCs w:val="22"/>
        </w:rPr>
        <w:t>iekėjui</w:t>
      </w:r>
      <w:r w:rsidRPr="00F95134">
        <w:rPr>
          <w:rFonts w:ascii="Calibri" w:hAnsi="Calibri" w:cs="Calibri"/>
          <w:color w:val="000000"/>
          <w:sz w:val="22"/>
          <w:szCs w:val="22"/>
        </w:rPr>
        <w:t xml:space="preserve"> pagal jo Pasiūlyme nurodytas kainas, t. y. už Techninėje specifikacijoje nurodytas P</w:t>
      </w:r>
      <w:r w:rsidR="005749E9" w:rsidRPr="00F95134">
        <w:rPr>
          <w:rFonts w:ascii="Calibri" w:hAnsi="Calibri" w:cs="Calibri"/>
          <w:color w:val="000000"/>
          <w:sz w:val="22"/>
          <w:szCs w:val="22"/>
        </w:rPr>
        <w:t>rekes</w:t>
      </w:r>
      <w:r w:rsidRPr="00F95134">
        <w:rPr>
          <w:rFonts w:ascii="Calibri" w:hAnsi="Calibri" w:cs="Calibri"/>
          <w:color w:val="000000"/>
          <w:sz w:val="22"/>
          <w:szCs w:val="22"/>
        </w:rPr>
        <w:t xml:space="preserve"> moka Pasiūlyme ir Sutarties SS dalyje nurodytą fiksuoto dydžio įkainį ar kainą, atsižvelgiant </w:t>
      </w:r>
      <w:r w:rsidR="006E6F72" w:rsidRPr="00F95134">
        <w:rPr>
          <w:rFonts w:ascii="Calibri" w:hAnsi="Calibri" w:cs="Calibri"/>
          <w:color w:val="000000"/>
          <w:sz w:val="22"/>
          <w:szCs w:val="22"/>
        </w:rPr>
        <w:t xml:space="preserve">į šiame skyriuje ar </w:t>
      </w:r>
      <w:r w:rsidRPr="00F95134">
        <w:rPr>
          <w:rFonts w:ascii="Calibri" w:hAnsi="Calibri" w:cs="Calibri"/>
          <w:color w:val="000000"/>
          <w:sz w:val="22"/>
          <w:szCs w:val="22"/>
        </w:rPr>
        <w:t xml:space="preserve">Sutarties SS dalyje nurodytą kainodarą. </w:t>
      </w:r>
    </w:p>
    <w:p w:rsidR="00024413" w:rsidRPr="00F95134" w:rsidRDefault="00275731" w:rsidP="008623BA">
      <w:pPr>
        <w:ind w:firstLine="709"/>
        <w:jc w:val="both"/>
        <w:rPr>
          <w:rFonts w:ascii="Calibri" w:hAnsi="Calibri" w:cs="Calibri"/>
          <w:color w:val="000000"/>
          <w:sz w:val="22"/>
          <w:szCs w:val="22"/>
        </w:rPr>
      </w:pPr>
      <w:r w:rsidRPr="00F95134">
        <w:rPr>
          <w:rFonts w:ascii="Calibri" w:hAnsi="Calibri" w:cs="Calibri"/>
          <w:color w:val="000000"/>
          <w:sz w:val="22"/>
          <w:szCs w:val="22"/>
        </w:rPr>
        <w:t xml:space="preserve">19. </w:t>
      </w:r>
      <w:r w:rsidR="00024413" w:rsidRPr="00F95134">
        <w:rPr>
          <w:rFonts w:ascii="Calibri" w:hAnsi="Calibri" w:cs="Calibri"/>
          <w:color w:val="000000"/>
          <w:sz w:val="22"/>
          <w:szCs w:val="22"/>
        </w:rPr>
        <w:t xml:space="preserve">Sutarties kaina/įkainiai yra </w:t>
      </w:r>
      <w:r w:rsidR="000E36AE" w:rsidRPr="00F95134">
        <w:rPr>
          <w:rFonts w:ascii="Calibri" w:hAnsi="Calibri" w:cs="Calibri"/>
          <w:color w:val="000000"/>
          <w:sz w:val="22"/>
          <w:szCs w:val="22"/>
        </w:rPr>
        <w:t>fiksuoti</w:t>
      </w:r>
      <w:r w:rsidR="00024413" w:rsidRPr="00F95134">
        <w:rPr>
          <w:rFonts w:ascii="Calibri" w:hAnsi="Calibri" w:cs="Calibri"/>
          <w:color w:val="000000"/>
          <w:sz w:val="22"/>
          <w:szCs w:val="22"/>
        </w:rPr>
        <w:t xml:space="preserve"> ir nekeičiami visą </w:t>
      </w:r>
      <w:r w:rsidR="00EC1CC1">
        <w:rPr>
          <w:rFonts w:ascii="Calibri" w:hAnsi="Calibri" w:cs="Calibri"/>
          <w:color w:val="000000"/>
          <w:sz w:val="22"/>
          <w:szCs w:val="22"/>
        </w:rPr>
        <w:t>S</w:t>
      </w:r>
      <w:r w:rsidR="00024413" w:rsidRPr="00F95134">
        <w:rPr>
          <w:rFonts w:ascii="Calibri" w:hAnsi="Calibri" w:cs="Calibri"/>
          <w:color w:val="000000"/>
          <w:sz w:val="22"/>
          <w:szCs w:val="22"/>
        </w:rPr>
        <w:t>utarties galiojimo laikot</w:t>
      </w:r>
      <w:r w:rsidR="003E14F0" w:rsidRPr="00F95134">
        <w:rPr>
          <w:rFonts w:ascii="Calibri" w:hAnsi="Calibri" w:cs="Calibri"/>
          <w:color w:val="000000"/>
          <w:sz w:val="22"/>
          <w:szCs w:val="22"/>
        </w:rPr>
        <w:t>arpį, išskyrus atvejus, kai po S</w:t>
      </w:r>
      <w:r w:rsidR="00024413" w:rsidRPr="00F95134">
        <w:rPr>
          <w:rFonts w:ascii="Calibri" w:hAnsi="Calibri" w:cs="Calibri"/>
          <w:color w:val="000000"/>
          <w:sz w:val="22"/>
          <w:szCs w:val="22"/>
        </w:rPr>
        <w:t xml:space="preserve">utarties pasirašymo keičiasi </w:t>
      </w:r>
      <w:r w:rsidR="001B14A6" w:rsidRPr="00F95134">
        <w:rPr>
          <w:rFonts w:ascii="Calibri" w:hAnsi="Calibri" w:cs="Calibri"/>
          <w:color w:val="000000"/>
          <w:sz w:val="22"/>
          <w:szCs w:val="22"/>
        </w:rPr>
        <w:t>paslaugoms</w:t>
      </w:r>
      <w:r w:rsidR="00024413" w:rsidRPr="00F95134">
        <w:rPr>
          <w:rFonts w:ascii="Calibri" w:hAnsi="Calibri" w:cs="Calibri"/>
          <w:color w:val="000000"/>
          <w:sz w:val="22"/>
          <w:szCs w:val="22"/>
        </w:rPr>
        <w:t xml:space="preserve"> </w:t>
      </w:r>
      <w:r w:rsidR="00C708D3" w:rsidRPr="00F95134">
        <w:rPr>
          <w:rFonts w:ascii="Calibri" w:hAnsi="Calibri" w:cs="Calibri"/>
          <w:color w:val="000000"/>
          <w:sz w:val="22"/>
          <w:szCs w:val="22"/>
        </w:rPr>
        <w:t xml:space="preserve">ir su jų teikimu susijusioms prekėms </w:t>
      </w:r>
      <w:r w:rsidR="00024413" w:rsidRPr="00F95134">
        <w:rPr>
          <w:rFonts w:ascii="Calibri" w:hAnsi="Calibri" w:cs="Calibri"/>
          <w:color w:val="000000"/>
          <w:sz w:val="22"/>
          <w:szCs w:val="22"/>
        </w:rPr>
        <w:t>tai</w:t>
      </w:r>
      <w:r w:rsidR="001B14A6" w:rsidRPr="00F95134">
        <w:rPr>
          <w:rFonts w:ascii="Calibri" w:hAnsi="Calibri" w:cs="Calibri"/>
          <w:color w:val="000000"/>
          <w:sz w:val="22"/>
          <w:szCs w:val="22"/>
        </w:rPr>
        <w:t>komas PVM</w:t>
      </w:r>
      <w:r w:rsidR="00024413" w:rsidRPr="00F95134">
        <w:rPr>
          <w:rFonts w:ascii="Calibri" w:hAnsi="Calibri" w:cs="Calibri"/>
          <w:color w:val="000000"/>
          <w:sz w:val="22"/>
          <w:szCs w:val="22"/>
        </w:rPr>
        <w:t xml:space="preserve"> tarifas. Perskaičiuota kaina/įkainiai įforminami raš</w:t>
      </w:r>
      <w:r w:rsidR="000E36AE" w:rsidRPr="00F95134">
        <w:rPr>
          <w:rFonts w:ascii="Calibri" w:hAnsi="Calibri" w:cs="Calibri"/>
          <w:color w:val="000000"/>
          <w:sz w:val="22"/>
          <w:szCs w:val="22"/>
        </w:rPr>
        <w:t>ytini</w:t>
      </w:r>
      <w:r w:rsidR="00EC1CC1">
        <w:rPr>
          <w:rFonts w:ascii="Calibri" w:hAnsi="Calibri" w:cs="Calibri"/>
          <w:color w:val="000000"/>
          <w:sz w:val="22"/>
          <w:szCs w:val="22"/>
        </w:rPr>
        <w:t>u</w:t>
      </w:r>
      <w:r w:rsidR="00024413" w:rsidRPr="00F95134">
        <w:rPr>
          <w:rFonts w:ascii="Calibri" w:hAnsi="Calibri" w:cs="Calibri"/>
          <w:color w:val="000000"/>
          <w:sz w:val="22"/>
          <w:szCs w:val="22"/>
        </w:rPr>
        <w:t xml:space="preserve"> Šalių susitarimu ir taikomi</w:t>
      </w:r>
      <w:r w:rsidR="00C57282" w:rsidRPr="00F95134">
        <w:rPr>
          <w:rFonts w:ascii="Calibri" w:hAnsi="Calibri" w:cs="Calibri"/>
          <w:color w:val="000000"/>
          <w:sz w:val="22"/>
          <w:szCs w:val="22"/>
        </w:rPr>
        <w:t xml:space="preserve"> toms</w:t>
      </w:r>
      <w:r w:rsidR="00024413" w:rsidRPr="00F95134">
        <w:rPr>
          <w:rFonts w:ascii="Calibri" w:hAnsi="Calibri" w:cs="Calibri"/>
          <w:color w:val="000000"/>
          <w:sz w:val="22"/>
          <w:szCs w:val="22"/>
        </w:rPr>
        <w:t xml:space="preserve"> </w:t>
      </w:r>
      <w:r w:rsidR="00EC1CC1">
        <w:rPr>
          <w:rFonts w:ascii="Calibri" w:hAnsi="Calibri" w:cs="Calibri"/>
          <w:color w:val="000000"/>
          <w:sz w:val="22"/>
          <w:szCs w:val="22"/>
        </w:rPr>
        <w:t>P</w:t>
      </w:r>
      <w:r w:rsidR="005749E9" w:rsidRPr="00F95134">
        <w:rPr>
          <w:rFonts w:ascii="Calibri" w:hAnsi="Calibri" w:cs="Calibri"/>
          <w:color w:val="000000"/>
          <w:sz w:val="22"/>
          <w:szCs w:val="22"/>
        </w:rPr>
        <w:t xml:space="preserve">rekėms </w:t>
      </w:r>
      <w:r w:rsidR="00C708D3" w:rsidRPr="00F95134">
        <w:rPr>
          <w:rFonts w:ascii="Calibri" w:hAnsi="Calibri" w:cs="Calibri"/>
          <w:color w:val="000000"/>
          <w:sz w:val="22"/>
          <w:szCs w:val="22"/>
        </w:rPr>
        <w:t>ir su jų t</w:t>
      </w:r>
      <w:r w:rsidR="005749E9" w:rsidRPr="00F95134">
        <w:rPr>
          <w:rFonts w:ascii="Calibri" w:hAnsi="Calibri" w:cs="Calibri"/>
          <w:color w:val="000000"/>
          <w:sz w:val="22"/>
          <w:szCs w:val="22"/>
        </w:rPr>
        <w:t>i</w:t>
      </w:r>
      <w:r w:rsidR="00C708D3" w:rsidRPr="00F95134">
        <w:rPr>
          <w:rFonts w:ascii="Calibri" w:hAnsi="Calibri" w:cs="Calibri"/>
          <w:color w:val="000000"/>
          <w:sz w:val="22"/>
          <w:szCs w:val="22"/>
        </w:rPr>
        <w:t xml:space="preserve">ekimu susijusioms </w:t>
      </w:r>
      <w:r w:rsidR="00EC1CC1">
        <w:rPr>
          <w:rFonts w:ascii="Calibri" w:hAnsi="Calibri" w:cs="Calibri"/>
          <w:color w:val="000000"/>
          <w:sz w:val="22"/>
          <w:szCs w:val="22"/>
        </w:rPr>
        <w:t>P</w:t>
      </w:r>
      <w:r w:rsidR="005749E9" w:rsidRPr="00F95134">
        <w:rPr>
          <w:rFonts w:ascii="Calibri" w:hAnsi="Calibri" w:cs="Calibri"/>
          <w:color w:val="000000"/>
          <w:sz w:val="22"/>
          <w:szCs w:val="22"/>
        </w:rPr>
        <w:t>aslaugoms</w:t>
      </w:r>
      <w:r w:rsidR="00024413" w:rsidRPr="00F95134">
        <w:rPr>
          <w:rFonts w:ascii="Calibri" w:hAnsi="Calibri" w:cs="Calibri"/>
          <w:color w:val="000000"/>
          <w:sz w:val="22"/>
          <w:szCs w:val="22"/>
        </w:rPr>
        <w:t xml:space="preserve">, kurios </w:t>
      </w:r>
      <w:r w:rsidR="001B14A6" w:rsidRPr="00F95134">
        <w:rPr>
          <w:rFonts w:ascii="Calibri" w:hAnsi="Calibri" w:cs="Calibri"/>
          <w:color w:val="000000"/>
          <w:sz w:val="22"/>
          <w:szCs w:val="22"/>
        </w:rPr>
        <w:t xml:space="preserve">bus </w:t>
      </w:r>
      <w:r w:rsidR="005749E9" w:rsidRPr="00F95134">
        <w:rPr>
          <w:rFonts w:ascii="Calibri" w:hAnsi="Calibri" w:cs="Calibri"/>
          <w:color w:val="000000"/>
          <w:sz w:val="22"/>
          <w:szCs w:val="22"/>
        </w:rPr>
        <w:t>patiektos</w:t>
      </w:r>
      <w:r w:rsidR="00A111F4">
        <w:rPr>
          <w:rFonts w:ascii="Calibri" w:hAnsi="Calibri" w:cs="Calibri"/>
          <w:color w:val="000000"/>
          <w:sz w:val="22"/>
          <w:szCs w:val="22"/>
        </w:rPr>
        <w:t xml:space="preserve"> ir suteiktos</w:t>
      </w:r>
      <w:r w:rsidR="00024413" w:rsidRPr="00F95134">
        <w:rPr>
          <w:rFonts w:ascii="Calibri" w:hAnsi="Calibri" w:cs="Calibri"/>
          <w:color w:val="000000"/>
          <w:sz w:val="22"/>
          <w:szCs w:val="22"/>
        </w:rPr>
        <w:t xml:space="preserve"> po tokio Šalių pasirašyto susitarimo įsigaliojimo dienos </w:t>
      </w:r>
      <w:r w:rsidR="0074128E" w:rsidRPr="00F95134">
        <w:rPr>
          <w:rFonts w:ascii="Calibri" w:hAnsi="Calibri" w:cs="Calibri"/>
          <w:color w:val="000000"/>
          <w:sz w:val="22"/>
          <w:szCs w:val="22"/>
        </w:rPr>
        <w:t>(jei</w:t>
      </w:r>
      <w:r w:rsidR="006E6F72" w:rsidRPr="00F95134">
        <w:rPr>
          <w:rFonts w:ascii="Calibri" w:hAnsi="Calibri" w:cs="Calibri"/>
          <w:color w:val="000000"/>
          <w:sz w:val="22"/>
          <w:szCs w:val="22"/>
        </w:rPr>
        <w:t>gu</w:t>
      </w:r>
      <w:r w:rsidR="0074128E" w:rsidRPr="00F95134">
        <w:rPr>
          <w:rFonts w:ascii="Calibri" w:hAnsi="Calibri" w:cs="Calibri"/>
          <w:color w:val="000000"/>
          <w:sz w:val="22"/>
          <w:szCs w:val="22"/>
        </w:rPr>
        <w:t xml:space="preserve"> </w:t>
      </w:r>
      <w:r w:rsidR="006E6F72" w:rsidRPr="00F95134">
        <w:rPr>
          <w:rFonts w:ascii="Calibri" w:hAnsi="Calibri" w:cs="Calibri"/>
          <w:color w:val="000000"/>
          <w:sz w:val="22"/>
          <w:szCs w:val="22"/>
        </w:rPr>
        <w:t>Sutarties SS</w:t>
      </w:r>
      <w:r w:rsidR="0074128E" w:rsidRPr="00F95134">
        <w:rPr>
          <w:rFonts w:ascii="Calibri" w:hAnsi="Calibri" w:cs="Calibri"/>
          <w:color w:val="000000"/>
          <w:sz w:val="22"/>
          <w:szCs w:val="22"/>
        </w:rPr>
        <w:t xml:space="preserve"> dalyje nurodyta, kad ši sąlyga taikoma).</w:t>
      </w:r>
    </w:p>
    <w:p w:rsidR="00024413" w:rsidRPr="00F95134" w:rsidRDefault="006E6F72" w:rsidP="006E6F72">
      <w:pPr>
        <w:ind w:firstLine="709"/>
        <w:jc w:val="both"/>
        <w:rPr>
          <w:rFonts w:ascii="Calibri" w:hAnsi="Calibri" w:cs="Calibri"/>
          <w:color w:val="000000"/>
          <w:sz w:val="22"/>
          <w:szCs w:val="22"/>
        </w:rPr>
      </w:pPr>
      <w:r w:rsidRPr="00F95134">
        <w:rPr>
          <w:rFonts w:ascii="Calibri" w:hAnsi="Calibri" w:cs="Calibri"/>
          <w:color w:val="000000"/>
          <w:sz w:val="22"/>
          <w:szCs w:val="22"/>
        </w:rPr>
        <w:t>20</w:t>
      </w:r>
      <w:r w:rsidR="00024413" w:rsidRPr="00F95134">
        <w:rPr>
          <w:rFonts w:ascii="Calibri" w:hAnsi="Calibri" w:cs="Calibri"/>
          <w:color w:val="000000"/>
          <w:sz w:val="22"/>
          <w:szCs w:val="22"/>
        </w:rPr>
        <w:t>. P</w:t>
      </w:r>
      <w:r w:rsidR="005749E9" w:rsidRPr="00F95134">
        <w:rPr>
          <w:rFonts w:ascii="Calibri" w:hAnsi="Calibri" w:cs="Calibri"/>
          <w:color w:val="000000"/>
          <w:sz w:val="22"/>
          <w:szCs w:val="22"/>
        </w:rPr>
        <w:t>rekių</w:t>
      </w:r>
      <w:r w:rsidR="00024413" w:rsidRPr="00F95134">
        <w:rPr>
          <w:rFonts w:ascii="Calibri" w:hAnsi="Calibri" w:cs="Calibri"/>
          <w:color w:val="000000"/>
          <w:sz w:val="22"/>
          <w:szCs w:val="22"/>
        </w:rPr>
        <w:t xml:space="preserve"> į</w:t>
      </w:r>
      <w:r w:rsidR="003E14F0" w:rsidRPr="00F95134">
        <w:rPr>
          <w:rFonts w:ascii="Calibri" w:hAnsi="Calibri" w:cs="Calibri"/>
          <w:color w:val="000000"/>
          <w:sz w:val="22"/>
          <w:szCs w:val="22"/>
        </w:rPr>
        <w:t xml:space="preserve">kainiai keičiami vadovaujantis </w:t>
      </w:r>
      <w:r w:rsidRPr="00F95134">
        <w:rPr>
          <w:rFonts w:ascii="Calibri" w:hAnsi="Calibri" w:cs="Calibri"/>
          <w:color w:val="000000"/>
          <w:sz w:val="22"/>
          <w:szCs w:val="22"/>
        </w:rPr>
        <w:t xml:space="preserve">toliau </w:t>
      </w:r>
      <w:r w:rsidR="00024413" w:rsidRPr="00F95134">
        <w:rPr>
          <w:rFonts w:ascii="Calibri" w:hAnsi="Calibri" w:cs="Calibri"/>
          <w:color w:val="000000"/>
          <w:sz w:val="22"/>
          <w:szCs w:val="22"/>
        </w:rPr>
        <w:t>nustatytomis kainodaros taisyklėmis</w:t>
      </w:r>
      <w:r w:rsidR="008623BA" w:rsidRPr="00F95134">
        <w:rPr>
          <w:rFonts w:ascii="Calibri" w:hAnsi="Calibri" w:cs="Calibri"/>
          <w:color w:val="000000"/>
          <w:sz w:val="22"/>
          <w:szCs w:val="22"/>
        </w:rPr>
        <w:t>.</w:t>
      </w:r>
      <w:r w:rsidR="00024413" w:rsidRPr="00F95134">
        <w:rPr>
          <w:rFonts w:ascii="Calibri" w:hAnsi="Calibri" w:cs="Calibri"/>
          <w:color w:val="000000"/>
          <w:sz w:val="22"/>
          <w:szCs w:val="22"/>
        </w:rPr>
        <w:t xml:space="preserve"> </w:t>
      </w:r>
      <w:r w:rsidR="00623015" w:rsidRPr="00F95134">
        <w:rPr>
          <w:rFonts w:ascii="Calibri" w:hAnsi="Calibri" w:cs="Calibri"/>
          <w:color w:val="000000"/>
          <w:sz w:val="22"/>
          <w:szCs w:val="22"/>
        </w:rPr>
        <w:t>Perskaičiuoti įkainiai įforminami raš</w:t>
      </w:r>
      <w:r w:rsidR="00CD3434" w:rsidRPr="00F95134">
        <w:rPr>
          <w:rFonts w:ascii="Calibri" w:hAnsi="Calibri" w:cs="Calibri"/>
          <w:color w:val="000000"/>
          <w:sz w:val="22"/>
          <w:szCs w:val="22"/>
        </w:rPr>
        <w:t>y</w:t>
      </w:r>
      <w:r w:rsidR="00623015" w:rsidRPr="00F95134">
        <w:rPr>
          <w:rFonts w:ascii="Calibri" w:hAnsi="Calibri" w:cs="Calibri"/>
          <w:color w:val="000000"/>
          <w:sz w:val="22"/>
          <w:szCs w:val="22"/>
        </w:rPr>
        <w:t>ti</w:t>
      </w:r>
      <w:r w:rsidR="00CD3434" w:rsidRPr="00F95134">
        <w:rPr>
          <w:rFonts w:ascii="Calibri" w:hAnsi="Calibri" w:cs="Calibri"/>
          <w:color w:val="000000"/>
          <w:sz w:val="22"/>
          <w:szCs w:val="22"/>
        </w:rPr>
        <w:t>ni</w:t>
      </w:r>
      <w:r w:rsidR="00623015" w:rsidRPr="00F95134">
        <w:rPr>
          <w:rFonts w:ascii="Calibri" w:hAnsi="Calibri" w:cs="Calibri"/>
          <w:color w:val="000000"/>
          <w:sz w:val="22"/>
          <w:szCs w:val="22"/>
        </w:rPr>
        <w:t xml:space="preserve">u Šalių susitarimu ir taikomi </w:t>
      </w:r>
      <w:r w:rsidR="00CD3434" w:rsidRPr="00F95134">
        <w:rPr>
          <w:rFonts w:ascii="Calibri" w:hAnsi="Calibri" w:cs="Calibri"/>
          <w:color w:val="000000"/>
          <w:sz w:val="22"/>
          <w:szCs w:val="22"/>
        </w:rPr>
        <w:t>P</w:t>
      </w:r>
      <w:r w:rsidR="005749E9" w:rsidRPr="00F95134">
        <w:rPr>
          <w:rFonts w:ascii="Calibri" w:hAnsi="Calibri" w:cs="Calibri"/>
          <w:color w:val="000000"/>
          <w:sz w:val="22"/>
          <w:szCs w:val="22"/>
        </w:rPr>
        <w:t>rekėms</w:t>
      </w:r>
      <w:r w:rsidR="00CD3434" w:rsidRPr="00F95134">
        <w:rPr>
          <w:rFonts w:ascii="Calibri" w:hAnsi="Calibri" w:cs="Calibri"/>
          <w:color w:val="000000"/>
          <w:sz w:val="22"/>
          <w:szCs w:val="22"/>
        </w:rPr>
        <w:t xml:space="preserve"> ir (arba) susijusioms P</w:t>
      </w:r>
      <w:r w:rsidR="005749E9" w:rsidRPr="00F95134">
        <w:rPr>
          <w:rFonts w:ascii="Calibri" w:hAnsi="Calibri" w:cs="Calibri"/>
          <w:color w:val="000000"/>
          <w:sz w:val="22"/>
          <w:szCs w:val="22"/>
        </w:rPr>
        <w:t>aslaugoms</w:t>
      </w:r>
      <w:r w:rsidR="00623015" w:rsidRPr="00F95134">
        <w:rPr>
          <w:rFonts w:ascii="Calibri" w:hAnsi="Calibri" w:cs="Calibri"/>
          <w:color w:val="000000"/>
          <w:sz w:val="22"/>
          <w:szCs w:val="22"/>
        </w:rPr>
        <w:t xml:space="preserve">, kurios </w:t>
      </w:r>
      <w:r w:rsidR="005749E9" w:rsidRPr="00F95134">
        <w:rPr>
          <w:rFonts w:ascii="Calibri" w:hAnsi="Calibri" w:cs="Calibri"/>
          <w:color w:val="000000"/>
          <w:sz w:val="22"/>
          <w:szCs w:val="22"/>
        </w:rPr>
        <w:t>pristatomos</w:t>
      </w:r>
      <w:r w:rsidR="00CD3434" w:rsidRPr="00F95134">
        <w:rPr>
          <w:rFonts w:ascii="Calibri" w:hAnsi="Calibri" w:cs="Calibri"/>
          <w:color w:val="000000"/>
          <w:sz w:val="22"/>
          <w:szCs w:val="22"/>
        </w:rPr>
        <w:t xml:space="preserve"> ir (arba) </w:t>
      </w:r>
      <w:r w:rsidR="005749E9" w:rsidRPr="00F95134">
        <w:rPr>
          <w:rFonts w:ascii="Calibri" w:hAnsi="Calibri" w:cs="Calibri"/>
          <w:color w:val="000000"/>
          <w:sz w:val="22"/>
          <w:szCs w:val="22"/>
        </w:rPr>
        <w:t>teikiamos</w:t>
      </w:r>
      <w:r w:rsidR="00623015" w:rsidRPr="00F95134">
        <w:rPr>
          <w:rFonts w:ascii="Calibri" w:hAnsi="Calibri" w:cs="Calibri"/>
          <w:color w:val="000000"/>
          <w:sz w:val="22"/>
          <w:szCs w:val="22"/>
        </w:rPr>
        <w:t xml:space="preserve"> po tokio Šalių pasirašyto susitarimo įsigaliojimo dienos </w:t>
      </w:r>
      <w:r w:rsidR="0074128E" w:rsidRPr="00F95134">
        <w:rPr>
          <w:rFonts w:ascii="Calibri" w:hAnsi="Calibri" w:cs="Calibri"/>
          <w:color w:val="000000"/>
          <w:sz w:val="22"/>
          <w:szCs w:val="22"/>
        </w:rPr>
        <w:t xml:space="preserve">(jei </w:t>
      </w:r>
      <w:r w:rsidR="00CD3434" w:rsidRPr="00F95134">
        <w:rPr>
          <w:rFonts w:ascii="Calibri" w:hAnsi="Calibri" w:cs="Calibri"/>
          <w:color w:val="000000"/>
          <w:sz w:val="22"/>
          <w:szCs w:val="22"/>
        </w:rPr>
        <w:t>Sutarties SS dalyje</w:t>
      </w:r>
      <w:r w:rsidR="0074128E" w:rsidRPr="00F95134">
        <w:rPr>
          <w:rFonts w:ascii="Calibri" w:hAnsi="Calibri" w:cs="Calibri"/>
          <w:color w:val="000000"/>
          <w:sz w:val="22"/>
          <w:szCs w:val="22"/>
        </w:rPr>
        <w:t xml:space="preserve"> nurodyta, kad ši sąlyga taikoma).</w:t>
      </w:r>
    </w:p>
    <w:p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 Į Sutarties ka</w:t>
      </w:r>
      <w:r w:rsidR="002976AB" w:rsidRPr="00F95134">
        <w:rPr>
          <w:rFonts w:ascii="Calibri" w:hAnsi="Calibri" w:cs="Calibri"/>
          <w:color w:val="000000"/>
          <w:sz w:val="22"/>
          <w:szCs w:val="22"/>
        </w:rPr>
        <w:t xml:space="preserve">iną turi būti įskaičiuota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rekių</w:t>
      </w:r>
      <w:r w:rsidRPr="00F95134">
        <w:rPr>
          <w:rFonts w:ascii="Calibri" w:hAnsi="Calibri" w:cs="Calibri"/>
          <w:color w:val="000000"/>
          <w:sz w:val="22"/>
          <w:szCs w:val="22"/>
        </w:rPr>
        <w:t xml:space="preserve"> kaina, visos</w:t>
      </w:r>
      <w:r w:rsidR="001768C8" w:rsidRPr="00F95134">
        <w:rPr>
          <w:rFonts w:ascii="Calibri" w:hAnsi="Calibri" w:cs="Calibri"/>
          <w:color w:val="000000"/>
          <w:sz w:val="22"/>
          <w:szCs w:val="22"/>
        </w:rPr>
        <w:t xml:space="preserve"> su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rekių pristatymu</w:t>
      </w:r>
      <w:r w:rsidR="001768C8" w:rsidRPr="00F95134">
        <w:rPr>
          <w:rFonts w:ascii="Calibri" w:hAnsi="Calibri" w:cs="Calibri"/>
          <w:color w:val="000000"/>
          <w:sz w:val="22"/>
          <w:szCs w:val="22"/>
        </w:rPr>
        <w:t xml:space="preserve"> susijusios</w:t>
      </w:r>
      <w:r w:rsidRPr="00F95134">
        <w:rPr>
          <w:rFonts w:ascii="Calibri" w:hAnsi="Calibri" w:cs="Calibri"/>
          <w:color w:val="000000"/>
          <w:sz w:val="22"/>
          <w:szCs w:val="22"/>
        </w:rPr>
        <w:t xml:space="preserve"> išlaidos ir mokesčiai. </w:t>
      </w:r>
      <w:r w:rsidR="001768C8" w:rsidRPr="00F95134">
        <w:rPr>
          <w:rFonts w:ascii="Calibri" w:hAnsi="Calibri" w:cs="Calibri"/>
          <w:color w:val="000000"/>
          <w:sz w:val="22"/>
          <w:szCs w:val="22"/>
        </w:rPr>
        <w:t xml:space="preserve">Į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1768C8" w:rsidRPr="00F95134">
        <w:rPr>
          <w:rFonts w:ascii="Calibri" w:hAnsi="Calibri" w:cs="Calibri"/>
          <w:color w:val="000000"/>
          <w:sz w:val="22"/>
          <w:szCs w:val="22"/>
        </w:rPr>
        <w:t xml:space="preserve">ų įkainius turi būti įskaičiuotos visos su </w:t>
      </w:r>
      <w:r w:rsidR="00CD3434"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1768C8" w:rsidRPr="00F95134">
        <w:rPr>
          <w:rFonts w:ascii="Calibri" w:hAnsi="Calibri" w:cs="Calibri"/>
          <w:color w:val="000000"/>
          <w:sz w:val="22"/>
          <w:szCs w:val="22"/>
        </w:rPr>
        <w:t>ų t</w:t>
      </w:r>
      <w:r w:rsidR="00000974" w:rsidRPr="00F95134">
        <w:rPr>
          <w:rFonts w:ascii="Calibri" w:hAnsi="Calibri" w:cs="Calibri"/>
          <w:color w:val="000000"/>
          <w:sz w:val="22"/>
          <w:szCs w:val="22"/>
        </w:rPr>
        <w:t>i</w:t>
      </w:r>
      <w:r w:rsidR="001768C8" w:rsidRPr="00F95134">
        <w:rPr>
          <w:rFonts w:ascii="Calibri" w:hAnsi="Calibri" w:cs="Calibri"/>
          <w:color w:val="000000"/>
          <w:sz w:val="22"/>
          <w:szCs w:val="22"/>
        </w:rPr>
        <w:t xml:space="preserve">ekimu susijusios išlaidos ir mokesčiai. </w:t>
      </w:r>
      <w:r w:rsidR="00CD3434" w:rsidRPr="00F95134">
        <w:rPr>
          <w:rFonts w:ascii="Calibri" w:hAnsi="Calibri" w:cs="Calibri"/>
          <w:color w:val="000000"/>
          <w:sz w:val="22"/>
          <w:szCs w:val="22"/>
        </w:rPr>
        <w:t>T</w:t>
      </w:r>
      <w:r w:rsidR="00000974" w:rsidRPr="00F95134">
        <w:rPr>
          <w:rFonts w:ascii="Calibri" w:hAnsi="Calibri" w:cs="Calibri"/>
          <w:color w:val="000000"/>
          <w:sz w:val="22"/>
          <w:szCs w:val="22"/>
        </w:rPr>
        <w:t>i</w:t>
      </w:r>
      <w:r w:rsidR="00CD3434" w:rsidRPr="00F95134">
        <w:rPr>
          <w:rFonts w:ascii="Calibri" w:hAnsi="Calibri" w:cs="Calibri"/>
          <w:color w:val="000000"/>
          <w:sz w:val="22"/>
          <w:szCs w:val="22"/>
        </w:rPr>
        <w:t>ekėjas</w:t>
      </w:r>
      <w:r w:rsidRPr="00F95134">
        <w:rPr>
          <w:rFonts w:ascii="Calibri" w:hAnsi="Calibri" w:cs="Calibri"/>
          <w:color w:val="000000"/>
          <w:sz w:val="22"/>
          <w:szCs w:val="22"/>
        </w:rPr>
        <w:t xml:space="preserve"> į Sutarties kainą</w:t>
      </w:r>
      <w:r w:rsidR="001768C8"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1768C8" w:rsidRPr="00F95134">
        <w:rPr>
          <w:rFonts w:ascii="Calibri" w:hAnsi="Calibri" w:cs="Calibri"/>
          <w:color w:val="000000"/>
          <w:sz w:val="22"/>
          <w:szCs w:val="22"/>
        </w:rPr>
        <w:t>ų įkainius</w:t>
      </w:r>
      <w:r w:rsidRPr="00F95134">
        <w:rPr>
          <w:rFonts w:ascii="Calibri" w:hAnsi="Calibri" w:cs="Calibri"/>
          <w:color w:val="000000"/>
          <w:sz w:val="22"/>
          <w:szCs w:val="22"/>
        </w:rPr>
        <w:t xml:space="preserve"> pri</w:t>
      </w:r>
      <w:r w:rsidR="002976AB" w:rsidRPr="00F95134">
        <w:rPr>
          <w:rFonts w:ascii="Calibri" w:hAnsi="Calibri" w:cs="Calibri"/>
          <w:color w:val="000000"/>
          <w:sz w:val="22"/>
          <w:szCs w:val="22"/>
        </w:rPr>
        <w:t>valo įskaičiuoti visas su p</w:t>
      </w:r>
      <w:r w:rsidR="00000974" w:rsidRPr="00F95134">
        <w:rPr>
          <w:rFonts w:ascii="Calibri" w:hAnsi="Calibri" w:cs="Calibri"/>
          <w:color w:val="000000"/>
          <w:sz w:val="22"/>
          <w:szCs w:val="22"/>
        </w:rPr>
        <w:t>rekių</w:t>
      </w:r>
      <w:r w:rsidR="00D53F1A" w:rsidRPr="00F95134">
        <w:rPr>
          <w:rFonts w:ascii="Calibri" w:hAnsi="Calibri" w:cs="Calibri"/>
          <w:color w:val="000000"/>
          <w:sz w:val="22"/>
          <w:szCs w:val="22"/>
        </w:rPr>
        <w:t xml:space="preserve"> t</w:t>
      </w:r>
      <w:r w:rsidR="00000974" w:rsidRPr="00F95134">
        <w:rPr>
          <w:rFonts w:ascii="Calibri" w:hAnsi="Calibri" w:cs="Calibri"/>
          <w:color w:val="000000"/>
          <w:sz w:val="22"/>
          <w:szCs w:val="22"/>
        </w:rPr>
        <w:t>i</w:t>
      </w:r>
      <w:r w:rsidR="00D53F1A" w:rsidRPr="00F95134">
        <w:rPr>
          <w:rFonts w:ascii="Calibri" w:hAnsi="Calibri" w:cs="Calibri"/>
          <w:color w:val="000000"/>
          <w:sz w:val="22"/>
          <w:szCs w:val="22"/>
        </w:rPr>
        <w:t>e</w:t>
      </w:r>
      <w:r w:rsidRPr="00F95134">
        <w:rPr>
          <w:rFonts w:ascii="Calibri" w:hAnsi="Calibri" w:cs="Calibri"/>
          <w:color w:val="000000"/>
          <w:sz w:val="22"/>
          <w:szCs w:val="22"/>
        </w:rPr>
        <w:t>kimu susijusias išlaidas, įskaitant, bet neapsiribojant:</w:t>
      </w:r>
    </w:p>
    <w:p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.1. transportavimo išlaidas;</w:t>
      </w:r>
    </w:p>
    <w:p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 xml:space="preserve">.2. pakavimo, pakrovimo, tranzito, iškrovimo, išpakavimo, tikrinimo, draudimo ir kitas su </w:t>
      </w:r>
      <w:r w:rsidR="006D32E2" w:rsidRPr="00F95134">
        <w:rPr>
          <w:rFonts w:ascii="Calibri" w:hAnsi="Calibri" w:cs="Calibri"/>
          <w:color w:val="000000"/>
          <w:sz w:val="22"/>
          <w:szCs w:val="22"/>
        </w:rPr>
        <w:t>p</w:t>
      </w:r>
      <w:r w:rsidR="00000974" w:rsidRPr="00F95134">
        <w:rPr>
          <w:rFonts w:ascii="Calibri" w:hAnsi="Calibri" w:cs="Calibri"/>
          <w:color w:val="000000"/>
          <w:sz w:val="22"/>
          <w:szCs w:val="22"/>
        </w:rPr>
        <w:t>reki</w:t>
      </w:r>
      <w:r w:rsidR="006D32E2" w:rsidRPr="00F95134">
        <w:rPr>
          <w:rFonts w:ascii="Calibri" w:hAnsi="Calibri" w:cs="Calibri"/>
          <w:color w:val="000000"/>
          <w:sz w:val="22"/>
          <w:szCs w:val="22"/>
        </w:rPr>
        <w:t>ų t</w:t>
      </w:r>
      <w:r w:rsidR="00000974" w:rsidRPr="00F95134">
        <w:rPr>
          <w:rFonts w:ascii="Calibri" w:hAnsi="Calibri" w:cs="Calibri"/>
          <w:color w:val="000000"/>
          <w:sz w:val="22"/>
          <w:szCs w:val="22"/>
        </w:rPr>
        <w:t>i</w:t>
      </w:r>
      <w:r w:rsidR="006D32E2" w:rsidRPr="00F95134">
        <w:rPr>
          <w:rFonts w:ascii="Calibri" w:hAnsi="Calibri" w:cs="Calibri"/>
          <w:color w:val="000000"/>
          <w:sz w:val="22"/>
          <w:szCs w:val="22"/>
        </w:rPr>
        <w:t>e</w:t>
      </w:r>
      <w:r w:rsidRPr="00F95134">
        <w:rPr>
          <w:rFonts w:ascii="Calibri" w:hAnsi="Calibri" w:cs="Calibri"/>
          <w:color w:val="000000"/>
          <w:sz w:val="22"/>
          <w:szCs w:val="22"/>
        </w:rPr>
        <w:t>kimu susijusias išlaidas;</w:t>
      </w:r>
    </w:p>
    <w:p w:rsidR="00024413" w:rsidRPr="00F95134" w:rsidRDefault="00024413"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.3. visas su dokumentų, kurių reikalauja Pirkėjas, rengimu ir pateikimu susijusias išlaidas;</w:t>
      </w:r>
    </w:p>
    <w:p w:rsidR="00024413" w:rsidRPr="00F95134" w:rsidRDefault="00C57282"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.4</w:t>
      </w:r>
      <w:r w:rsidR="00024413"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su </w:t>
      </w:r>
      <w:r w:rsidR="008C75E2">
        <w:rPr>
          <w:rFonts w:ascii="Calibri" w:hAnsi="Calibri" w:cs="Calibri"/>
          <w:color w:val="000000"/>
          <w:sz w:val="22"/>
          <w:szCs w:val="22"/>
        </w:rPr>
        <w:t>P</w:t>
      </w:r>
      <w:r w:rsidR="00000974" w:rsidRPr="00F95134">
        <w:rPr>
          <w:rFonts w:ascii="Calibri" w:hAnsi="Calibri" w:cs="Calibri"/>
          <w:color w:val="000000"/>
          <w:sz w:val="22"/>
          <w:szCs w:val="22"/>
        </w:rPr>
        <w:t xml:space="preserve">rekių tiekimui ir (arba) susijusių </w:t>
      </w:r>
      <w:r w:rsidR="008C75E2">
        <w:rPr>
          <w:rFonts w:ascii="Calibri" w:hAnsi="Calibri" w:cs="Calibri"/>
          <w:color w:val="000000"/>
          <w:sz w:val="22"/>
          <w:szCs w:val="22"/>
        </w:rPr>
        <w:t>P</w:t>
      </w:r>
      <w:r w:rsidRPr="00F95134">
        <w:rPr>
          <w:rFonts w:ascii="Calibri" w:hAnsi="Calibri" w:cs="Calibri"/>
          <w:color w:val="000000"/>
          <w:sz w:val="22"/>
          <w:szCs w:val="22"/>
        </w:rPr>
        <w:t>aslaugų</w:t>
      </w:r>
      <w:r w:rsidR="001768C8" w:rsidRPr="00F95134">
        <w:rPr>
          <w:rFonts w:ascii="Calibri" w:hAnsi="Calibri" w:cs="Calibri"/>
          <w:color w:val="000000"/>
          <w:sz w:val="22"/>
          <w:szCs w:val="22"/>
        </w:rPr>
        <w:t xml:space="preserve"> teikimui reikalingų priemonių, </w:t>
      </w:r>
      <w:r w:rsidRPr="00F95134">
        <w:rPr>
          <w:rFonts w:ascii="Calibri" w:hAnsi="Calibri" w:cs="Calibri"/>
          <w:color w:val="000000"/>
          <w:sz w:val="22"/>
          <w:szCs w:val="22"/>
        </w:rPr>
        <w:t>įrankių</w:t>
      </w:r>
      <w:r w:rsidR="001768C8" w:rsidRPr="00F95134">
        <w:rPr>
          <w:rFonts w:ascii="Calibri" w:hAnsi="Calibri" w:cs="Calibri"/>
          <w:color w:val="000000"/>
          <w:sz w:val="22"/>
          <w:szCs w:val="22"/>
        </w:rPr>
        <w:t>,</w:t>
      </w:r>
      <w:r w:rsidR="00024413" w:rsidRPr="00F95134">
        <w:rPr>
          <w:rFonts w:ascii="Calibri" w:hAnsi="Calibri" w:cs="Calibri"/>
          <w:color w:val="000000"/>
          <w:sz w:val="22"/>
          <w:szCs w:val="22"/>
        </w:rPr>
        <w:t xml:space="preserve"> </w:t>
      </w:r>
      <w:r w:rsidRPr="00F95134">
        <w:rPr>
          <w:rFonts w:ascii="Calibri" w:hAnsi="Calibri" w:cs="Calibri"/>
          <w:color w:val="000000"/>
          <w:sz w:val="22"/>
          <w:szCs w:val="22"/>
        </w:rPr>
        <w:t>įrangos, technikos įsigijim</w:t>
      </w:r>
      <w:r w:rsidR="00000974" w:rsidRPr="00F95134">
        <w:rPr>
          <w:rFonts w:ascii="Calibri" w:hAnsi="Calibri" w:cs="Calibri"/>
          <w:color w:val="000000"/>
          <w:sz w:val="22"/>
          <w:szCs w:val="22"/>
        </w:rPr>
        <w:t>o</w:t>
      </w:r>
      <w:r w:rsidRPr="00F95134">
        <w:rPr>
          <w:rFonts w:ascii="Calibri" w:hAnsi="Calibri" w:cs="Calibri"/>
          <w:color w:val="000000"/>
          <w:sz w:val="22"/>
          <w:szCs w:val="22"/>
        </w:rPr>
        <w:t xml:space="preserve"> ar nuom</w:t>
      </w:r>
      <w:r w:rsidR="00000974" w:rsidRPr="00F95134">
        <w:rPr>
          <w:rFonts w:ascii="Calibri" w:hAnsi="Calibri" w:cs="Calibri"/>
          <w:color w:val="000000"/>
          <w:sz w:val="22"/>
          <w:szCs w:val="22"/>
        </w:rPr>
        <w:t xml:space="preserve">os išlaidas </w:t>
      </w:r>
      <w:r w:rsidRPr="00F95134">
        <w:rPr>
          <w:rFonts w:ascii="Calibri" w:hAnsi="Calibri" w:cs="Calibri"/>
          <w:color w:val="000000"/>
          <w:sz w:val="22"/>
          <w:szCs w:val="22"/>
        </w:rPr>
        <w:t>bei ši</w:t>
      </w:r>
      <w:r w:rsidR="00000974" w:rsidRPr="00F95134">
        <w:rPr>
          <w:rFonts w:ascii="Calibri" w:hAnsi="Calibri" w:cs="Calibri"/>
          <w:color w:val="000000"/>
          <w:sz w:val="22"/>
          <w:szCs w:val="22"/>
        </w:rPr>
        <w:t>os</w:t>
      </w:r>
      <w:r w:rsidRPr="00F95134">
        <w:rPr>
          <w:rFonts w:ascii="Calibri" w:hAnsi="Calibri" w:cs="Calibri"/>
          <w:color w:val="000000"/>
          <w:sz w:val="22"/>
          <w:szCs w:val="22"/>
        </w:rPr>
        <w:t xml:space="preserve"> įrangos, technikos priemonių eksploatacin</w:t>
      </w:r>
      <w:r w:rsidR="00CD3434" w:rsidRPr="00F95134">
        <w:rPr>
          <w:rFonts w:ascii="Calibri" w:hAnsi="Calibri" w:cs="Calibri"/>
          <w:color w:val="000000"/>
          <w:sz w:val="22"/>
          <w:szCs w:val="22"/>
        </w:rPr>
        <w:t>e</w:t>
      </w:r>
      <w:r w:rsidRPr="00F95134">
        <w:rPr>
          <w:rFonts w:ascii="Calibri" w:hAnsi="Calibri" w:cs="Calibri"/>
          <w:color w:val="000000"/>
          <w:sz w:val="22"/>
          <w:szCs w:val="22"/>
        </w:rPr>
        <w:t>s išlaid</w:t>
      </w:r>
      <w:r w:rsidR="00CD3434" w:rsidRPr="00F95134">
        <w:rPr>
          <w:rFonts w:ascii="Calibri" w:hAnsi="Calibri" w:cs="Calibri"/>
          <w:color w:val="000000"/>
          <w:sz w:val="22"/>
          <w:szCs w:val="22"/>
        </w:rPr>
        <w:t>a</w:t>
      </w:r>
      <w:r w:rsidRPr="00F95134">
        <w:rPr>
          <w:rFonts w:ascii="Calibri" w:hAnsi="Calibri" w:cs="Calibri"/>
          <w:color w:val="000000"/>
          <w:sz w:val="22"/>
          <w:szCs w:val="22"/>
        </w:rPr>
        <w:t xml:space="preserve">s; </w:t>
      </w:r>
    </w:p>
    <w:p w:rsidR="00024413" w:rsidRPr="00F95134" w:rsidRDefault="00C57282" w:rsidP="008623BA">
      <w:pPr>
        <w:widowControl w:val="0"/>
        <w:shd w:val="clear" w:color="auto" w:fill="FFFFFF"/>
        <w:ind w:firstLine="709"/>
        <w:jc w:val="both"/>
        <w:rPr>
          <w:rFonts w:ascii="Calibri" w:hAnsi="Calibri" w:cs="Calibri"/>
          <w:color w:val="000000"/>
          <w:sz w:val="22"/>
          <w:szCs w:val="22"/>
          <w:lang w:val="en-US"/>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.5</w:t>
      </w:r>
      <w:r w:rsidR="00024413" w:rsidRPr="00F95134">
        <w:rPr>
          <w:rFonts w:ascii="Calibri" w:hAnsi="Calibri" w:cs="Calibri"/>
          <w:color w:val="000000"/>
          <w:sz w:val="22"/>
          <w:szCs w:val="22"/>
        </w:rPr>
        <w:t xml:space="preserve">. naudojimo ir priežiūros </w:t>
      </w:r>
      <w:r w:rsidR="00CD3434" w:rsidRPr="00F95134">
        <w:rPr>
          <w:rFonts w:ascii="Calibri" w:hAnsi="Calibri" w:cs="Calibri"/>
          <w:color w:val="000000"/>
          <w:sz w:val="22"/>
          <w:szCs w:val="22"/>
        </w:rPr>
        <w:t xml:space="preserve">taisyklių bei </w:t>
      </w:r>
      <w:r w:rsidR="00024413" w:rsidRPr="00F95134">
        <w:rPr>
          <w:rFonts w:ascii="Calibri" w:hAnsi="Calibri" w:cs="Calibri"/>
          <w:color w:val="000000"/>
          <w:sz w:val="22"/>
          <w:szCs w:val="22"/>
        </w:rPr>
        <w:t xml:space="preserve">instrukcijų, numatytų Techninėje specifikacijoje, </w:t>
      </w:r>
      <w:r w:rsidR="00000974" w:rsidRPr="00F95134">
        <w:rPr>
          <w:rFonts w:ascii="Calibri" w:hAnsi="Calibri" w:cs="Calibri"/>
          <w:color w:val="000000"/>
          <w:sz w:val="22"/>
          <w:szCs w:val="22"/>
        </w:rPr>
        <w:t xml:space="preserve">rengimo ir </w:t>
      </w:r>
      <w:r w:rsidR="00024413" w:rsidRPr="00F95134">
        <w:rPr>
          <w:rFonts w:ascii="Calibri" w:hAnsi="Calibri" w:cs="Calibri"/>
          <w:color w:val="000000"/>
          <w:sz w:val="22"/>
          <w:szCs w:val="22"/>
        </w:rPr>
        <w:t>pateikimo išlaidas;</w:t>
      </w:r>
    </w:p>
    <w:p w:rsidR="00024413" w:rsidRPr="00F95134" w:rsidRDefault="00DD5EDE" w:rsidP="008623BA">
      <w:pPr>
        <w:widowControl w:val="0"/>
        <w:shd w:val="clear" w:color="auto" w:fill="FFFFFF"/>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1</w:t>
      </w:r>
      <w:r w:rsidRPr="00F95134">
        <w:rPr>
          <w:rFonts w:ascii="Calibri" w:hAnsi="Calibri" w:cs="Calibri"/>
          <w:color w:val="000000"/>
          <w:sz w:val="22"/>
          <w:szCs w:val="22"/>
        </w:rPr>
        <w:t>.6</w:t>
      </w:r>
      <w:r w:rsidR="00024413" w:rsidRPr="00F95134">
        <w:rPr>
          <w:rFonts w:ascii="Calibri" w:hAnsi="Calibri" w:cs="Calibri"/>
          <w:color w:val="000000"/>
          <w:sz w:val="22"/>
          <w:szCs w:val="22"/>
        </w:rPr>
        <w:t xml:space="preserve">. garantinio </w:t>
      </w:r>
      <w:r w:rsidR="00F829B1" w:rsidRPr="00F95134">
        <w:rPr>
          <w:rFonts w:ascii="Calibri" w:hAnsi="Calibri" w:cs="Calibri"/>
          <w:color w:val="000000"/>
          <w:sz w:val="22"/>
          <w:szCs w:val="22"/>
        </w:rPr>
        <w:t>remonto išlaid</w:t>
      </w:r>
      <w:r w:rsidR="00CD3434" w:rsidRPr="00F95134">
        <w:rPr>
          <w:rFonts w:ascii="Calibri" w:hAnsi="Calibri" w:cs="Calibri"/>
          <w:color w:val="000000"/>
          <w:sz w:val="22"/>
          <w:szCs w:val="22"/>
        </w:rPr>
        <w:t>a</w:t>
      </w:r>
      <w:r w:rsidR="00024413" w:rsidRPr="00F95134">
        <w:rPr>
          <w:rFonts w:ascii="Calibri" w:hAnsi="Calibri" w:cs="Calibri"/>
          <w:color w:val="000000"/>
          <w:sz w:val="22"/>
          <w:szCs w:val="22"/>
        </w:rPr>
        <w:t>s.</w:t>
      </w:r>
    </w:p>
    <w:p w:rsidR="00024413" w:rsidRPr="00F95134" w:rsidRDefault="00024413" w:rsidP="008623BA">
      <w:pPr>
        <w:ind w:firstLine="709"/>
        <w:jc w:val="both"/>
        <w:rPr>
          <w:rFonts w:ascii="Calibri" w:hAnsi="Calibri" w:cs="Calibri"/>
          <w:color w:val="000000"/>
          <w:sz w:val="22"/>
          <w:szCs w:val="22"/>
        </w:rPr>
      </w:pPr>
      <w:r w:rsidRPr="00F95134">
        <w:rPr>
          <w:rFonts w:ascii="Calibri" w:hAnsi="Calibri" w:cs="Calibri"/>
          <w:color w:val="000000"/>
          <w:sz w:val="22"/>
          <w:szCs w:val="22"/>
        </w:rPr>
        <w:t>2</w:t>
      </w:r>
      <w:r w:rsidR="00CD3434" w:rsidRPr="00F95134">
        <w:rPr>
          <w:rFonts w:ascii="Calibri" w:hAnsi="Calibri" w:cs="Calibri"/>
          <w:color w:val="000000"/>
          <w:sz w:val="22"/>
          <w:szCs w:val="22"/>
        </w:rPr>
        <w:t>2</w:t>
      </w:r>
      <w:r w:rsidRPr="00F95134">
        <w:rPr>
          <w:rFonts w:ascii="Calibri" w:hAnsi="Calibri" w:cs="Calibri"/>
          <w:color w:val="000000"/>
          <w:sz w:val="22"/>
          <w:szCs w:val="22"/>
        </w:rPr>
        <w:t xml:space="preserve">. Užsienio valiutų kursų svyravimo, gamintojų kainų keitimo rizika tenka </w:t>
      </w:r>
      <w:r w:rsidR="006D32E2" w:rsidRPr="00F95134">
        <w:rPr>
          <w:rFonts w:ascii="Calibri" w:hAnsi="Calibri" w:cs="Calibri"/>
          <w:color w:val="000000"/>
          <w:sz w:val="22"/>
          <w:szCs w:val="22"/>
        </w:rPr>
        <w:t>T</w:t>
      </w:r>
      <w:r w:rsidR="00000974" w:rsidRPr="00F95134">
        <w:rPr>
          <w:rFonts w:ascii="Calibri" w:hAnsi="Calibri" w:cs="Calibri"/>
          <w:color w:val="000000"/>
          <w:sz w:val="22"/>
          <w:szCs w:val="22"/>
        </w:rPr>
        <w:t>i</w:t>
      </w:r>
      <w:r w:rsidR="006D32E2" w:rsidRPr="00F95134">
        <w:rPr>
          <w:rFonts w:ascii="Calibri" w:hAnsi="Calibri" w:cs="Calibri"/>
          <w:color w:val="000000"/>
          <w:sz w:val="22"/>
          <w:szCs w:val="22"/>
        </w:rPr>
        <w:t>ekėjui.</w:t>
      </w:r>
    </w:p>
    <w:p w:rsidR="00024413" w:rsidRPr="00F95134" w:rsidRDefault="00E92FFF" w:rsidP="004A184F">
      <w:pPr>
        <w:spacing w:before="60" w:after="60"/>
        <w:ind w:firstLine="709"/>
        <w:jc w:val="both"/>
        <w:rPr>
          <w:rFonts w:ascii="Calibri" w:hAnsi="Calibri" w:cs="Calibri"/>
          <w:color w:val="000000"/>
          <w:sz w:val="22"/>
          <w:szCs w:val="22"/>
        </w:rPr>
      </w:pPr>
      <w:r w:rsidRPr="00F95134">
        <w:rPr>
          <w:rFonts w:ascii="Calibri" w:hAnsi="Calibri"/>
          <w:color w:val="000000"/>
          <w:sz w:val="22"/>
          <w:szCs w:val="22"/>
        </w:rPr>
        <w:t xml:space="preserve">23. </w:t>
      </w:r>
      <w:r w:rsidR="002A54AD" w:rsidRPr="00F95134">
        <w:rPr>
          <w:rFonts w:ascii="Calibri" w:hAnsi="Calibri" w:cs="Calibri"/>
          <w:color w:val="000000"/>
          <w:sz w:val="22"/>
          <w:szCs w:val="22"/>
        </w:rPr>
        <w:t xml:space="preserve">Atsiskaitoma už faktiškai </w:t>
      </w:r>
      <w:r w:rsidR="004A184F" w:rsidRPr="00F95134">
        <w:rPr>
          <w:rFonts w:ascii="Calibri" w:hAnsi="Calibri" w:cs="Calibri"/>
          <w:color w:val="000000"/>
          <w:sz w:val="22"/>
          <w:szCs w:val="22"/>
        </w:rPr>
        <w:t>pristatytas</w:t>
      </w:r>
      <w:r w:rsidR="002A54AD" w:rsidRPr="00F95134">
        <w:rPr>
          <w:rFonts w:ascii="Calibri" w:hAnsi="Calibri" w:cs="Calibri"/>
          <w:color w:val="000000"/>
          <w:sz w:val="22"/>
          <w:szCs w:val="22"/>
        </w:rPr>
        <w:t xml:space="preserve"> P</w:t>
      </w:r>
      <w:r w:rsidR="004A184F" w:rsidRPr="00F95134">
        <w:rPr>
          <w:rFonts w:ascii="Calibri" w:hAnsi="Calibri" w:cs="Calibri"/>
          <w:color w:val="000000"/>
          <w:sz w:val="22"/>
          <w:szCs w:val="22"/>
        </w:rPr>
        <w:t>rekes</w:t>
      </w:r>
      <w:r w:rsidR="002A54AD" w:rsidRPr="00F95134">
        <w:rPr>
          <w:rFonts w:ascii="Calibri" w:hAnsi="Calibri" w:cs="Calibri"/>
          <w:color w:val="000000"/>
          <w:sz w:val="22"/>
          <w:szCs w:val="22"/>
        </w:rPr>
        <w:t>, o jeigu P</w:t>
      </w:r>
      <w:r w:rsidR="004A184F" w:rsidRPr="00F95134">
        <w:rPr>
          <w:rFonts w:ascii="Calibri" w:hAnsi="Calibri" w:cs="Calibri"/>
          <w:color w:val="000000"/>
          <w:sz w:val="22"/>
          <w:szCs w:val="22"/>
        </w:rPr>
        <w:t>rekės</w:t>
      </w:r>
      <w:r w:rsidR="002A54AD" w:rsidRPr="00F95134">
        <w:rPr>
          <w:rFonts w:ascii="Calibri" w:hAnsi="Calibri" w:cs="Calibri"/>
          <w:color w:val="000000"/>
          <w:sz w:val="22"/>
          <w:szCs w:val="22"/>
        </w:rPr>
        <w:t xml:space="preserve"> t</w:t>
      </w:r>
      <w:r w:rsidR="004A184F" w:rsidRPr="00F95134">
        <w:rPr>
          <w:rFonts w:ascii="Calibri" w:hAnsi="Calibri" w:cs="Calibri"/>
          <w:color w:val="000000"/>
          <w:sz w:val="22"/>
          <w:szCs w:val="22"/>
        </w:rPr>
        <w:t>i</w:t>
      </w:r>
      <w:r w:rsidR="002A54AD" w:rsidRPr="00F95134">
        <w:rPr>
          <w:rFonts w:ascii="Calibri" w:hAnsi="Calibri" w:cs="Calibri"/>
          <w:color w:val="000000"/>
          <w:sz w:val="22"/>
          <w:szCs w:val="22"/>
        </w:rPr>
        <w:t xml:space="preserve">ekiamos etapais – </w:t>
      </w:r>
      <w:r w:rsidR="0075616D">
        <w:rPr>
          <w:rFonts w:ascii="Calibri" w:hAnsi="Calibri" w:cs="Calibri"/>
          <w:color w:val="000000"/>
          <w:sz w:val="22"/>
          <w:szCs w:val="22"/>
        </w:rPr>
        <w:t xml:space="preserve">po kiekvieno </w:t>
      </w:r>
      <w:r w:rsidR="002A54AD" w:rsidRPr="00F95134">
        <w:rPr>
          <w:rFonts w:ascii="Calibri" w:hAnsi="Calibri" w:cs="Calibri"/>
          <w:color w:val="000000"/>
          <w:sz w:val="22"/>
          <w:szCs w:val="22"/>
        </w:rPr>
        <w:t>etap</w:t>
      </w:r>
      <w:r w:rsidR="0075616D">
        <w:rPr>
          <w:rFonts w:ascii="Calibri" w:hAnsi="Calibri" w:cs="Calibri"/>
          <w:color w:val="000000"/>
          <w:sz w:val="22"/>
          <w:szCs w:val="22"/>
        </w:rPr>
        <w:t>o</w:t>
      </w:r>
      <w:r w:rsidR="002A54AD" w:rsidRPr="00F95134">
        <w:rPr>
          <w:rFonts w:ascii="Calibri" w:hAnsi="Calibri" w:cs="Calibri"/>
          <w:color w:val="000000"/>
          <w:sz w:val="22"/>
          <w:szCs w:val="22"/>
        </w:rPr>
        <w:t>.</w:t>
      </w:r>
    </w:p>
    <w:p w:rsidR="00024413" w:rsidRPr="00F95134" w:rsidRDefault="002A54AD" w:rsidP="00024413">
      <w:pPr>
        <w:jc w:val="both"/>
        <w:rPr>
          <w:rFonts w:ascii="Calibri" w:hAnsi="Calibri" w:cs="Calibri"/>
          <w:color w:val="000000"/>
          <w:sz w:val="22"/>
          <w:szCs w:val="22"/>
        </w:rPr>
      </w:pPr>
      <w:r w:rsidRPr="00AD64C6">
        <w:rPr>
          <w:rFonts w:ascii="Calibri" w:hAnsi="Calibri" w:cs="Calibri"/>
          <w:b/>
          <w:color w:val="C00000"/>
          <w:sz w:val="22"/>
          <w:szCs w:val="22"/>
        </w:rPr>
        <w:tab/>
      </w:r>
      <w:r w:rsidRPr="00F95134">
        <w:rPr>
          <w:rFonts w:ascii="Calibri" w:hAnsi="Calibri" w:cs="Calibri"/>
          <w:color w:val="000000"/>
          <w:sz w:val="22"/>
          <w:szCs w:val="22"/>
        </w:rPr>
        <w:t>2</w:t>
      </w:r>
      <w:r w:rsidR="00797FD2" w:rsidRPr="00F95134">
        <w:rPr>
          <w:rFonts w:ascii="Calibri" w:hAnsi="Calibri" w:cs="Calibri"/>
          <w:color w:val="000000"/>
          <w:sz w:val="22"/>
          <w:szCs w:val="22"/>
        </w:rPr>
        <w:t>4</w:t>
      </w:r>
      <w:r w:rsidRPr="00F95134">
        <w:rPr>
          <w:rFonts w:ascii="Calibri" w:hAnsi="Calibri" w:cs="Calibri"/>
          <w:color w:val="000000"/>
          <w:sz w:val="22"/>
          <w:szCs w:val="22"/>
        </w:rPr>
        <w:t>.</w:t>
      </w:r>
      <w:r w:rsidR="00797FD2" w:rsidRPr="00F95134">
        <w:rPr>
          <w:rFonts w:ascii="Calibri" w:hAnsi="Calibri" w:cs="Calibri"/>
          <w:color w:val="000000"/>
          <w:sz w:val="22"/>
          <w:szCs w:val="22"/>
        </w:rPr>
        <w:t xml:space="preserve"> Prekės tiekiamos</w:t>
      </w:r>
      <w:r w:rsidR="00024413" w:rsidRPr="00F95134">
        <w:rPr>
          <w:rFonts w:ascii="Calibri" w:hAnsi="Calibri" w:cs="Calibri"/>
          <w:color w:val="000000"/>
          <w:sz w:val="22"/>
          <w:szCs w:val="22"/>
        </w:rPr>
        <w:t xml:space="preserve"> Sutarties </w:t>
      </w:r>
      <w:r w:rsidRPr="00F95134">
        <w:rPr>
          <w:rFonts w:ascii="Calibri" w:hAnsi="Calibri" w:cs="Calibri"/>
          <w:color w:val="000000"/>
          <w:sz w:val="22"/>
          <w:szCs w:val="22"/>
        </w:rPr>
        <w:t>SS</w:t>
      </w:r>
      <w:r w:rsidR="00024413" w:rsidRPr="00F95134">
        <w:rPr>
          <w:rFonts w:ascii="Calibri" w:hAnsi="Calibri" w:cs="Calibri"/>
          <w:color w:val="000000"/>
          <w:sz w:val="22"/>
          <w:szCs w:val="22"/>
        </w:rPr>
        <w:t xml:space="preserve"> dalyje (arba Sutarties </w:t>
      </w:r>
      <w:r w:rsidR="00092783" w:rsidRPr="00F95134">
        <w:rPr>
          <w:rFonts w:ascii="Calibri" w:hAnsi="Calibri" w:cs="Calibri"/>
          <w:color w:val="000000"/>
          <w:sz w:val="22"/>
          <w:szCs w:val="22"/>
        </w:rPr>
        <w:t>priede (-uose)</w:t>
      </w:r>
      <w:r w:rsidR="00024413" w:rsidRPr="00F95134">
        <w:rPr>
          <w:rFonts w:ascii="Calibri" w:hAnsi="Calibri" w:cs="Calibri"/>
          <w:color w:val="000000"/>
          <w:sz w:val="22"/>
          <w:szCs w:val="22"/>
        </w:rPr>
        <w:t>) numatytais terminais ir tvarka.</w:t>
      </w:r>
      <w:r w:rsidR="00FA09B2" w:rsidRPr="00F95134">
        <w:rPr>
          <w:rFonts w:ascii="Calibri" w:hAnsi="Calibri" w:cs="Calibri"/>
          <w:color w:val="000000"/>
          <w:sz w:val="22"/>
          <w:szCs w:val="22"/>
        </w:rPr>
        <w:t xml:space="preserve"> Prekės Pirkėjui pristatomos „DDP“ (pristatyta, muitas apmokėtas) sąlygomis pagal Incoterms 2010 taisykles, įskaitant Prekių iškrovimą ir (arba) perdavimą Pirkėjui jo nurodytoje vietoje, išskyrus atvejus, kai Sutarties SS dalyje nustatyta kitaip. Prekių pristatymo vieta, adresas nurodomas Sutarties SS dalyje arba Pirkėjo rašytiniu pranešimu Tiekėjui.</w:t>
      </w:r>
    </w:p>
    <w:p w:rsidR="009F6F8F" w:rsidRPr="00F95134" w:rsidRDefault="009F6F8F" w:rsidP="00024413">
      <w:pPr>
        <w:jc w:val="both"/>
        <w:rPr>
          <w:rFonts w:ascii="Calibri" w:hAnsi="Calibri" w:cs="Calibri"/>
          <w:color w:val="000000"/>
          <w:sz w:val="22"/>
          <w:szCs w:val="22"/>
        </w:rPr>
      </w:pPr>
      <w:r w:rsidRPr="00F95134">
        <w:rPr>
          <w:rFonts w:ascii="Calibri" w:hAnsi="Calibri" w:cs="Calibri"/>
          <w:color w:val="000000"/>
          <w:sz w:val="22"/>
          <w:szCs w:val="22"/>
        </w:rPr>
        <w:tab/>
        <w:t>25. Prekių pakuotė turi atitikti atsparumo pakrovimo ir iškrovimo darbams reikalavimus, apsaugoti nuo meteorologinių veiksnių įtakos Prekių gabenimo ir sandėliavimo metu, užtikrinti Prekių išsaugojimą</w:t>
      </w:r>
      <w:r w:rsidR="000350C9">
        <w:rPr>
          <w:rFonts w:ascii="Calibri" w:hAnsi="Calibri" w:cs="Calibri"/>
          <w:color w:val="000000"/>
          <w:sz w:val="22"/>
          <w:szCs w:val="22"/>
        </w:rPr>
        <w:t xml:space="preserve"> </w:t>
      </w:r>
      <w:r w:rsidRPr="00F95134">
        <w:rPr>
          <w:rFonts w:ascii="Calibri" w:hAnsi="Calibri" w:cs="Calibri"/>
          <w:color w:val="000000"/>
          <w:sz w:val="22"/>
          <w:szCs w:val="22"/>
        </w:rPr>
        <w:t xml:space="preserve">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rsidR="00465B4D" w:rsidRPr="00F95134" w:rsidRDefault="00797FD2" w:rsidP="008623BA">
      <w:pPr>
        <w:ind w:firstLine="720"/>
        <w:jc w:val="both"/>
        <w:rPr>
          <w:rFonts w:ascii="Calibri" w:hAnsi="Calibri" w:cs="Calibri"/>
          <w:color w:val="000000"/>
          <w:sz w:val="22"/>
          <w:szCs w:val="22"/>
        </w:rPr>
      </w:pPr>
      <w:r w:rsidRPr="00F95134">
        <w:rPr>
          <w:rFonts w:ascii="Calibri" w:hAnsi="Calibri" w:cs="Calibri"/>
          <w:color w:val="000000"/>
          <w:sz w:val="22"/>
          <w:szCs w:val="22"/>
        </w:rPr>
        <w:t>2</w:t>
      </w:r>
      <w:r w:rsidR="009F6F8F" w:rsidRPr="00F95134">
        <w:rPr>
          <w:rFonts w:ascii="Calibri" w:hAnsi="Calibri" w:cs="Calibri"/>
          <w:color w:val="000000"/>
          <w:sz w:val="22"/>
          <w:szCs w:val="22"/>
        </w:rPr>
        <w:t>6</w:t>
      </w:r>
      <w:r w:rsidRPr="00F95134">
        <w:rPr>
          <w:rFonts w:ascii="Calibri" w:hAnsi="Calibri" w:cs="Calibri"/>
          <w:color w:val="000000"/>
          <w:sz w:val="22"/>
          <w:szCs w:val="22"/>
        </w:rPr>
        <w:t>. Prek</w:t>
      </w:r>
      <w:r w:rsidR="009F6F8F" w:rsidRPr="00F95134">
        <w:rPr>
          <w:rFonts w:ascii="Calibri" w:hAnsi="Calibri" w:cs="Calibri"/>
          <w:color w:val="000000"/>
          <w:sz w:val="22"/>
          <w:szCs w:val="22"/>
        </w:rPr>
        <w:t>ės perduodamos</w:t>
      </w:r>
      <w:r w:rsidRPr="00F95134">
        <w:rPr>
          <w:rFonts w:ascii="Calibri" w:hAnsi="Calibri" w:cs="Calibri"/>
          <w:color w:val="000000"/>
          <w:sz w:val="22"/>
          <w:szCs w:val="22"/>
        </w:rPr>
        <w:t xml:space="preserve"> Pirkėj</w:t>
      </w:r>
      <w:r w:rsidR="009F6F8F" w:rsidRPr="00F95134">
        <w:rPr>
          <w:rFonts w:ascii="Calibri" w:hAnsi="Calibri" w:cs="Calibri"/>
          <w:color w:val="000000"/>
          <w:sz w:val="22"/>
          <w:szCs w:val="22"/>
        </w:rPr>
        <w:t>ui jo</w:t>
      </w:r>
      <w:r w:rsidRPr="00F95134">
        <w:rPr>
          <w:rFonts w:ascii="Calibri" w:hAnsi="Calibri" w:cs="Calibri"/>
          <w:color w:val="000000"/>
          <w:sz w:val="22"/>
          <w:szCs w:val="22"/>
        </w:rPr>
        <w:t xml:space="preserve"> nurodyt</w:t>
      </w:r>
      <w:r w:rsidR="009F6F8F" w:rsidRPr="00F95134">
        <w:rPr>
          <w:rFonts w:ascii="Calibri" w:hAnsi="Calibri" w:cs="Calibri"/>
          <w:color w:val="000000"/>
          <w:sz w:val="22"/>
          <w:szCs w:val="22"/>
        </w:rPr>
        <w:t>oje</w:t>
      </w:r>
      <w:r w:rsidRPr="00F95134">
        <w:rPr>
          <w:rFonts w:ascii="Calibri" w:hAnsi="Calibri" w:cs="Calibri"/>
          <w:color w:val="000000"/>
          <w:sz w:val="22"/>
          <w:szCs w:val="22"/>
        </w:rPr>
        <w:t xml:space="preserve"> viet</w:t>
      </w:r>
      <w:r w:rsidR="009F6F8F" w:rsidRPr="00F95134">
        <w:rPr>
          <w:rFonts w:ascii="Calibri" w:hAnsi="Calibri" w:cs="Calibri"/>
          <w:color w:val="000000"/>
          <w:sz w:val="22"/>
          <w:szCs w:val="22"/>
        </w:rPr>
        <w:t>oje Šalims pasirašant</w:t>
      </w:r>
      <w:r w:rsidR="002A54AD" w:rsidRPr="00F95134">
        <w:rPr>
          <w:rFonts w:ascii="Calibri" w:hAnsi="Calibri" w:cs="Calibri"/>
          <w:color w:val="000000"/>
          <w:sz w:val="22"/>
          <w:szCs w:val="22"/>
        </w:rPr>
        <w:t xml:space="preserve"> Perdavimo akt</w:t>
      </w:r>
      <w:r w:rsidR="009F6F8F" w:rsidRPr="00F95134">
        <w:rPr>
          <w:rFonts w:ascii="Calibri" w:hAnsi="Calibri" w:cs="Calibri"/>
          <w:color w:val="000000"/>
          <w:sz w:val="22"/>
          <w:szCs w:val="22"/>
        </w:rPr>
        <w:t>ą, išskyrus atvejus</w:t>
      </w:r>
      <w:r w:rsidR="00F022F2" w:rsidRPr="00F95134">
        <w:rPr>
          <w:rFonts w:ascii="Calibri" w:hAnsi="Calibri" w:cs="Calibri"/>
          <w:color w:val="000000"/>
          <w:sz w:val="22"/>
          <w:szCs w:val="22"/>
        </w:rPr>
        <w:t>, kai Sutarties SS dalyje nustatoma kitokia Prekių perdavimo tvarka</w:t>
      </w:r>
      <w:r w:rsidR="002A54AD" w:rsidRPr="00F95134">
        <w:rPr>
          <w:rFonts w:ascii="Calibri" w:hAnsi="Calibri" w:cs="Calibri"/>
          <w:color w:val="000000"/>
          <w:sz w:val="22"/>
          <w:szCs w:val="22"/>
        </w:rPr>
        <w:t>. T</w:t>
      </w:r>
      <w:r w:rsidRPr="00F95134">
        <w:rPr>
          <w:rFonts w:ascii="Calibri" w:hAnsi="Calibri" w:cs="Calibri"/>
          <w:color w:val="000000"/>
          <w:sz w:val="22"/>
          <w:szCs w:val="22"/>
        </w:rPr>
        <w:t>i</w:t>
      </w:r>
      <w:r w:rsidR="002A54AD" w:rsidRPr="00F95134">
        <w:rPr>
          <w:rFonts w:ascii="Calibri" w:hAnsi="Calibri" w:cs="Calibri"/>
          <w:color w:val="000000"/>
          <w:sz w:val="22"/>
          <w:szCs w:val="22"/>
        </w:rPr>
        <w:t xml:space="preserve">ekėjas įsipareigoja </w:t>
      </w:r>
      <w:r w:rsidRPr="00F95134">
        <w:rPr>
          <w:rFonts w:ascii="Calibri" w:hAnsi="Calibri" w:cs="Calibri"/>
          <w:color w:val="000000"/>
          <w:sz w:val="22"/>
          <w:szCs w:val="22"/>
        </w:rPr>
        <w:t>pagal Sutarties priede pateiktą formą parengti</w:t>
      </w:r>
      <w:r w:rsidR="002A54AD" w:rsidRPr="00F95134">
        <w:rPr>
          <w:rFonts w:ascii="Calibri" w:hAnsi="Calibri" w:cs="Calibri"/>
          <w:color w:val="000000"/>
          <w:sz w:val="22"/>
          <w:szCs w:val="22"/>
        </w:rPr>
        <w:t xml:space="preserve"> ir pateikti Pirkėjui 2</w:t>
      </w:r>
      <w:r w:rsidR="008623BA" w:rsidRPr="00F95134">
        <w:rPr>
          <w:rFonts w:ascii="Calibri" w:hAnsi="Calibri" w:cs="Calibri"/>
          <w:color w:val="000000"/>
          <w:sz w:val="22"/>
          <w:szCs w:val="22"/>
        </w:rPr>
        <w:t xml:space="preserve"> (du)</w:t>
      </w:r>
      <w:r w:rsidR="002A54AD" w:rsidRPr="00F95134">
        <w:rPr>
          <w:rFonts w:ascii="Calibri" w:hAnsi="Calibri" w:cs="Calibri"/>
          <w:color w:val="000000"/>
          <w:sz w:val="22"/>
          <w:szCs w:val="22"/>
        </w:rPr>
        <w:t xml:space="preserve"> jo pasirašytus Perdavimo aktų egzempliorius, kuriuose</w:t>
      </w:r>
      <w:r w:rsidRPr="00F95134">
        <w:rPr>
          <w:rFonts w:ascii="Calibri" w:hAnsi="Calibri" w:cs="Calibri"/>
          <w:color w:val="000000"/>
          <w:sz w:val="22"/>
          <w:szCs w:val="22"/>
        </w:rPr>
        <w:t xml:space="preserve"> nurodom</w:t>
      </w:r>
      <w:r w:rsidR="008C75E2">
        <w:rPr>
          <w:rFonts w:ascii="Calibri" w:hAnsi="Calibri" w:cs="Calibri"/>
          <w:color w:val="000000"/>
          <w:sz w:val="22"/>
          <w:szCs w:val="22"/>
        </w:rPr>
        <w:t>i</w:t>
      </w:r>
      <w:r w:rsidRPr="00F95134">
        <w:rPr>
          <w:rFonts w:ascii="Calibri" w:hAnsi="Calibri" w:cs="Calibri"/>
          <w:color w:val="000000"/>
          <w:sz w:val="22"/>
          <w:szCs w:val="22"/>
        </w:rPr>
        <w:t xml:space="preserve"> perduodamų Prekių pavadinimai, kiekis, kain</w:t>
      </w:r>
      <w:r w:rsidR="00274D7E">
        <w:rPr>
          <w:rFonts w:ascii="Calibri" w:hAnsi="Calibri" w:cs="Calibri"/>
          <w:color w:val="000000"/>
          <w:sz w:val="22"/>
          <w:szCs w:val="22"/>
        </w:rPr>
        <w:t>a</w:t>
      </w:r>
      <w:r w:rsidRPr="00F95134">
        <w:rPr>
          <w:rFonts w:ascii="Calibri" w:hAnsi="Calibri" w:cs="Calibri"/>
          <w:color w:val="000000"/>
          <w:sz w:val="22"/>
          <w:szCs w:val="22"/>
        </w:rPr>
        <w:t xml:space="preserve"> ir bendra suma</w:t>
      </w:r>
      <w:r w:rsidR="00465B4D" w:rsidRPr="00F95134">
        <w:rPr>
          <w:rFonts w:ascii="Calibri" w:hAnsi="Calibri" w:cs="Calibri"/>
          <w:color w:val="000000"/>
          <w:sz w:val="22"/>
          <w:szCs w:val="22"/>
        </w:rPr>
        <w:t>.</w:t>
      </w:r>
    </w:p>
    <w:p w:rsidR="002A54AD" w:rsidRPr="00F95134" w:rsidRDefault="00797FD2" w:rsidP="008623BA">
      <w:pPr>
        <w:ind w:firstLine="720"/>
        <w:jc w:val="both"/>
        <w:rPr>
          <w:rFonts w:ascii="Calibri" w:hAnsi="Calibri" w:cs="Calibri"/>
          <w:color w:val="000000"/>
          <w:sz w:val="22"/>
          <w:szCs w:val="22"/>
        </w:rPr>
      </w:pPr>
      <w:r w:rsidRPr="00F95134">
        <w:rPr>
          <w:rFonts w:ascii="Calibri" w:hAnsi="Calibri" w:cs="Calibri"/>
          <w:color w:val="000000"/>
          <w:sz w:val="22"/>
          <w:szCs w:val="22"/>
        </w:rPr>
        <w:t>27</w:t>
      </w:r>
      <w:r w:rsidR="00465B4D" w:rsidRPr="00F95134">
        <w:rPr>
          <w:rFonts w:ascii="Calibri" w:hAnsi="Calibri" w:cs="Calibri"/>
          <w:color w:val="000000"/>
          <w:sz w:val="22"/>
          <w:szCs w:val="22"/>
        </w:rPr>
        <w:t>. Pirkėjas</w:t>
      </w:r>
      <w:r w:rsidRPr="00F95134">
        <w:rPr>
          <w:rFonts w:ascii="Calibri" w:hAnsi="Calibri" w:cs="Calibri"/>
          <w:color w:val="000000"/>
          <w:sz w:val="22"/>
          <w:szCs w:val="22"/>
        </w:rPr>
        <w:t>,</w:t>
      </w:r>
      <w:r w:rsidR="00465B4D" w:rsidRPr="00F95134">
        <w:rPr>
          <w:rFonts w:ascii="Calibri" w:hAnsi="Calibri" w:cs="Calibri"/>
          <w:color w:val="000000"/>
          <w:sz w:val="22"/>
          <w:szCs w:val="22"/>
        </w:rPr>
        <w:t xml:space="preserve"> pasiraš</w:t>
      </w:r>
      <w:r w:rsidRPr="00F95134">
        <w:rPr>
          <w:rFonts w:ascii="Calibri" w:hAnsi="Calibri" w:cs="Calibri"/>
          <w:color w:val="000000"/>
          <w:sz w:val="22"/>
          <w:szCs w:val="22"/>
        </w:rPr>
        <w:t>ęs</w:t>
      </w:r>
      <w:r w:rsidR="00465B4D" w:rsidRPr="00F95134">
        <w:rPr>
          <w:rFonts w:ascii="Calibri" w:hAnsi="Calibri" w:cs="Calibri"/>
          <w:color w:val="000000"/>
          <w:sz w:val="22"/>
          <w:szCs w:val="22"/>
        </w:rPr>
        <w:t xml:space="preserve"> </w:t>
      </w:r>
      <w:r w:rsidRPr="00F95134">
        <w:rPr>
          <w:rFonts w:ascii="Calibri" w:hAnsi="Calibri" w:cs="Calibri"/>
          <w:color w:val="000000"/>
          <w:sz w:val="22"/>
          <w:szCs w:val="22"/>
        </w:rPr>
        <w:t>Perdavimo aktą</w:t>
      </w:r>
      <w:r w:rsidR="00274D7E">
        <w:rPr>
          <w:rFonts w:ascii="Calibri" w:hAnsi="Calibri" w:cs="Calibri"/>
          <w:color w:val="000000"/>
          <w:sz w:val="22"/>
          <w:szCs w:val="22"/>
        </w:rPr>
        <w:t>,</w:t>
      </w:r>
      <w:r w:rsidRPr="00F95134">
        <w:rPr>
          <w:rFonts w:ascii="Calibri" w:hAnsi="Calibri" w:cs="Calibri"/>
          <w:color w:val="000000"/>
          <w:sz w:val="22"/>
          <w:szCs w:val="22"/>
        </w:rPr>
        <w:t xml:space="preserve"> </w:t>
      </w:r>
      <w:r w:rsidR="00C11030">
        <w:rPr>
          <w:rFonts w:ascii="Calibri" w:hAnsi="Calibri" w:cs="Calibri"/>
          <w:color w:val="000000"/>
          <w:sz w:val="22"/>
          <w:szCs w:val="22"/>
        </w:rPr>
        <w:t>iškart arba</w:t>
      </w:r>
      <w:r w:rsidR="00AC2FD9">
        <w:rPr>
          <w:rFonts w:ascii="Calibri" w:hAnsi="Calibri" w:cs="Calibri"/>
          <w:color w:val="000000"/>
          <w:sz w:val="22"/>
          <w:szCs w:val="22"/>
        </w:rPr>
        <w:t xml:space="preserve"> ne vėliau kaip </w:t>
      </w:r>
      <w:r w:rsidR="00465B4D" w:rsidRPr="00F95134">
        <w:rPr>
          <w:rFonts w:ascii="Calibri" w:hAnsi="Calibri" w:cs="Calibri"/>
          <w:color w:val="000000"/>
          <w:sz w:val="22"/>
          <w:szCs w:val="22"/>
        </w:rPr>
        <w:t xml:space="preserve">per 3 (tris) darbo dienas nuo </w:t>
      </w:r>
      <w:r w:rsidRPr="00F95134">
        <w:rPr>
          <w:rFonts w:ascii="Calibri" w:hAnsi="Calibri" w:cs="Calibri"/>
          <w:color w:val="000000"/>
          <w:sz w:val="22"/>
          <w:szCs w:val="22"/>
        </w:rPr>
        <w:t>Prekių pristatymo</w:t>
      </w:r>
      <w:r w:rsidR="00465B4D" w:rsidRPr="00F95134">
        <w:rPr>
          <w:rFonts w:ascii="Calibri" w:hAnsi="Calibri" w:cs="Calibri"/>
          <w:color w:val="000000"/>
          <w:sz w:val="22"/>
          <w:szCs w:val="22"/>
        </w:rPr>
        <w:t xml:space="preserve"> dienos grąžina 1 (vieną) pasirašytą šio akto egzempliorių T</w:t>
      </w:r>
      <w:r w:rsidRPr="00F95134">
        <w:rPr>
          <w:rFonts w:ascii="Calibri" w:hAnsi="Calibri" w:cs="Calibri"/>
          <w:color w:val="000000"/>
          <w:sz w:val="22"/>
          <w:szCs w:val="22"/>
        </w:rPr>
        <w:t>i</w:t>
      </w:r>
      <w:r w:rsidR="00465B4D" w:rsidRPr="00F95134">
        <w:rPr>
          <w:rFonts w:ascii="Calibri" w:hAnsi="Calibri" w:cs="Calibri"/>
          <w:color w:val="000000"/>
          <w:sz w:val="22"/>
          <w:szCs w:val="22"/>
        </w:rPr>
        <w:t>ekėjui.</w:t>
      </w:r>
    </w:p>
    <w:p w:rsidR="00B37A62" w:rsidRPr="00F95134" w:rsidRDefault="00F97F2D" w:rsidP="008623BA">
      <w:pPr>
        <w:ind w:firstLine="720"/>
        <w:jc w:val="both"/>
        <w:rPr>
          <w:rFonts w:ascii="Calibri" w:hAnsi="Calibri" w:cs="Calibri"/>
          <w:color w:val="000000"/>
          <w:sz w:val="22"/>
          <w:szCs w:val="22"/>
        </w:rPr>
      </w:pPr>
      <w:r w:rsidRPr="00F95134">
        <w:rPr>
          <w:rFonts w:ascii="Calibri" w:hAnsi="Calibri" w:cs="Calibri"/>
          <w:color w:val="000000"/>
          <w:sz w:val="22"/>
          <w:szCs w:val="22"/>
        </w:rPr>
        <w:t>28</w:t>
      </w:r>
      <w:r w:rsidR="00465B4D" w:rsidRPr="00F95134">
        <w:rPr>
          <w:rFonts w:ascii="Calibri" w:hAnsi="Calibri" w:cs="Calibri"/>
          <w:color w:val="000000"/>
          <w:sz w:val="22"/>
          <w:szCs w:val="22"/>
        </w:rPr>
        <w:t>. Jeigu Pirkėjas turi pastabų</w:t>
      </w:r>
      <w:r w:rsidRPr="00F95134">
        <w:rPr>
          <w:rFonts w:ascii="Calibri" w:hAnsi="Calibri" w:cs="Calibri"/>
          <w:color w:val="000000"/>
          <w:sz w:val="22"/>
          <w:szCs w:val="22"/>
        </w:rPr>
        <w:t xml:space="preserve"> perduodamų Prekių pakuotei</w:t>
      </w:r>
      <w:r w:rsidR="001F3267" w:rsidRPr="00F95134">
        <w:rPr>
          <w:rFonts w:ascii="Calibri" w:hAnsi="Calibri" w:cs="Calibri"/>
          <w:color w:val="000000"/>
          <w:sz w:val="22"/>
          <w:szCs w:val="22"/>
        </w:rPr>
        <w:t>, kiekiui, kokybei</w:t>
      </w:r>
      <w:r w:rsidR="00465B4D" w:rsidRPr="00F95134">
        <w:rPr>
          <w:rFonts w:ascii="Calibri" w:hAnsi="Calibri" w:cs="Calibri"/>
          <w:color w:val="000000"/>
          <w:sz w:val="22"/>
          <w:szCs w:val="22"/>
        </w:rPr>
        <w:t>, jis šias pastabas įrašo Perdavimo akte arba</w:t>
      </w:r>
      <w:r w:rsidR="00DB739A">
        <w:rPr>
          <w:rFonts w:ascii="Calibri" w:hAnsi="Calibri" w:cs="Calibri"/>
          <w:color w:val="000000"/>
          <w:sz w:val="22"/>
          <w:szCs w:val="22"/>
        </w:rPr>
        <w:t xml:space="preserve">, </w:t>
      </w:r>
      <w:r w:rsidR="00DB739A" w:rsidRPr="00F95134">
        <w:rPr>
          <w:rFonts w:ascii="Calibri" w:hAnsi="Calibri" w:cs="Calibri"/>
          <w:color w:val="000000"/>
          <w:sz w:val="22"/>
          <w:szCs w:val="22"/>
        </w:rPr>
        <w:t>pažymėdamas apie tai Perdavimo akte</w:t>
      </w:r>
      <w:r w:rsidR="00DB739A">
        <w:rPr>
          <w:rFonts w:ascii="Calibri" w:hAnsi="Calibri" w:cs="Calibri"/>
          <w:color w:val="000000"/>
          <w:sz w:val="22"/>
          <w:szCs w:val="22"/>
        </w:rPr>
        <w:t>,</w:t>
      </w:r>
      <w:r w:rsidR="00B37A62" w:rsidRPr="00F95134">
        <w:rPr>
          <w:rFonts w:ascii="Calibri" w:hAnsi="Calibri" w:cs="Calibri"/>
          <w:color w:val="000000"/>
          <w:sz w:val="22"/>
          <w:szCs w:val="22"/>
        </w:rPr>
        <w:t xml:space="preserve"> </w:t>
      </w:r>
      <w:r w:rsidR="00465B4D" w:rsidRPr="00F95134">
        <w:rPr>
          <w:rFonts w:ascii="Calibri" w:hAnsi="Calibri" w:cs="Calibri"/>
          <w:color w:val="000000"/>
          <w:sz w:val="22"/>
          <w:szCs w:val="22"/>
        </w:rPr>
        <w:t>suraš</w:t>
      </w:r>
      <w:r w:rsidR="00DB739A">
        <w:rPr>
          <w:rFonts w:ascii="Calibri" w:hAnsi="Calibri" w:cs="Calibri"/>
          <w:color w:val="000000"/>
          <w:sz w:val="22"/>
          <w:szCs w:val="22"/>
        </w:rPr>
        <w:t>o</w:t>
      </w:r>
      <w:r w:rsidR="00B37A62" w:rsidRPr="00F95134">
        <w:rPr>
          <w:rFonts w:ascii="Calibri" w:hAnsi="Calibri" w:cs="Calibri"/>
          <w:color w:val="000000"/>
          <w:sz w:val="22"/>
          <w:szCs w:val="22"/>
        </w:rPr>
        <w:t xml:space="preserve"> atskirą rašto formos dokumentą</w:t>
      </w:r>
      <w:r w:rsidR="00AC2FD9">
        <w:rPr>
          <w:rFonts w:ascii="Calibri" w:hAnsi="Calibri" w:cs="Calibri"/>
          <w:color w:val="000000"/>
          <w:sz w:val="22"/>
          <w:szCs w:val="22"/>
        </w:rPr>
        <w:t>, kuriame nurodo</w:t>
      </w:r>
      <w:r w:rsidR="00C11030">
        <w:rPr>
          <w:rFonts w:ascii="Calibri" w:hAnsi="Calibri" w:cs="Calibri"/>
          <w:color w:val="000000"/>
          <w:sz w:val="22"/>
          <w:szCs w:val="22"/>
        </w:rPr>
        <w:t xml:space="preserve"> savo</w:t>
      </w:r>
      <w:r w:rsidR="00AC2FD9">
        <w:rPr>
          <w:rFonts w:ascii="Calibri" w:hAnsi="Calibri" w:cs="Calibri"/>
          <w:color w:val="000000"/>
          <w:sz w:val="22"/>
          <w:szCs w:val="22"/>
        </w:rPr>
        <w:t xml:space="preserve"> pastab</w:t>
      </w:r>
      <w:r w:rsidR="00C11030">
        <w:rPr>
          <w:rFonts w:ascii="Calibri" w:hAnsi="Calibri" w:cs="Calibri"/>
          <w:color w:val="000000"/>
          <w:sz w:val="22"/>
          <w:szCs w:val="22"/>
        </w:rPr>
        <w:t>a</w:t>
      </w:r>
      <w:r w:rsidR="00AC2FD9">
        <w:rPr>
          <w:rFonts w:ascii="Calibri" w:hAnsi="Calibri" w:cs="Calibri"/>
          <w:color w:val="000000"/>
          <w:sz w:val="22"/>
          <w:szCs w:val="22"/>
        </w:rPr>
        <w:t xml:space="preserve">s. </w:t>
      </w:r>
      <w:r w:rsidR="00B37A62" w:rsidRPr="00F95134">
        <w:rPr>
          <w:rFonts w:ascii="Calibri" w:hAnsi="Calibri" w:cs="Calibri"/>
          <w:color w:val="000000"/>
          <w:sz w:val="22"/>
          <w:szCs w:val="22"/>
        </w:rPr>
        <w:t>Vienas šio rašto egzempliorius kartu su vienu Perdavimo akto egzemplioriumi perduodamas Ti</w:t>
      </w:r>
      <w:r w:rsidR="00AC2FD9">
        <w:rPr>
          <w:rFonts w:ascii="Calibri" w:hAnsi="Calibri" w:cs="Calibri"/>
          <w:color w:val="000000"/>
          <w:sz w:val="22"/>
          <w:szCs w:val="22"/>
        </w:rPr>
        <w:t>e</w:t>
      </w:r>
      <w:r w:rsidR="00B37A62" w:rsidRPr="00F95134">
        <w:rPr>
          <w:rFonts w:ascii="Calibri" w:hAnsi="Calibri" w:cs="Calibri"/>
          <w:color w:val="000000"/>
          <w:sz w:val="22"/>
          <w:szCs w:val="22"/>
        </w:rPr>
        <w:t>kėjui</w:t>
      </w:r>
      <w:r w:rsidR="00AC2FD9">
        <w:rPr>
          <w:rFonts w:ascii="Calibri" w:hAnsi="Calibri" w:cs="Calibri"/>
          <w:color w:val="000000"/>
          <w:sz w:val="22"/>
          <w:szCs w:val="22"/>
        </w:rPr>
        <w:t xml:space="preserve"> Sutarties BS dalies 27 p</w:t>
      </w:r>
      <w:r w:rsidR="00C11030">
        <w:rPr>
          <w:rFonts w:ascii="Calibri" w:hAnsi="Calibri" w:cs="Calibri"/>
          <w:color w:val="000000"/>
          <w:sz w:val="22"/>
          <w:szCs w:val="22"/>
        </w:rPr>
        <w:t>unkte</w:t>
      </w:r>
      <w:r w:rsidR="00AC2FD9">
        <w:rPr>
          <w:rFonts w:ascii="Calibri" w:hAnsi="Calibri" w:cs="Calibri"/>
          <w:color w:val="000000"/>
          <w:sz w:val="22"/>
          <w:szCs w:val="22"/>
        </w:rPr>
        <w:t xml:space="preserve"> nustatyt</w:t>
      </w:r>
      <w:r w:rsidR="00C11030">
        <w:rPr>
          <w:rFonts w:ascii="Calibri" w:hAnsi="Calibri" w:cs="Calibri"/>
          <w:color w:val="000000"/>
          <w:sz w:val="22"/>
          <w:szCs w:val="22"/>
        </w:rPr>
        <w:t>u terminu</w:t>
      </w:r>
      <w:r w:rsidR="00B37A62" w:rsidRPr="00F95134">
        <w:rPr>
          <w:rFonts w:ascii="Calibri" w:hAnsi="Calibri" w:cs="Calibri"/>
          <w:color w:val="000000"/>
          <w:sz w:val="22"/>
          <w:szCs w:val="22"/>
        </w:rPr>
        <w:t>.</w:t>
      </w:r>
    </w:p>
    <w:p w:rsidR="00DB25C9" w:rsidRPr="00F95134" w:rsidRDefault="00B37A62" w:rsidP="008623BA">
      <w:pPr>
        <w:ind w:firstLine="720"/>
        <w:jc w:val="both"/>
        <w:rPr>
          <w:rFonts w:ascii="Calibri" w:hAnsi="Calibri" w:cs="Calibri"/>
          <w:color w:val="000000"/>
          <w:sz w:val="22"/>
          <w:szCs w:val="22"/>
        </w:rPr>
      </w:pPr>
      <w:r w:rsidRPr="00F95134">
        <w:rPr>
          <w:rFonts w:ascii="Calibri" w:hAnsi="Calibri" w:cs="Calibri"/>
          <w:color w:val="000000"/>
          <w:sz w:val="22"/>
          <w:szCs w:val="22"/>
        </w:rPr>
        <w:lastRenderedPageBreak/>
        <w:t>2</w:t>
      </w:r>
      <w:r w:rsidR="001F3267" w:rsidRPr="00F95134">
        <w:rPr>
          <w:rFonts w:ascii="Calibri" w:hAnsi="Calibri" w:cs="Calibri"/>
          <w:color w:val="000000"/>
          <w:sz w:val="22"/>
          <w:szCs w:val="22"/>
        </w:rPr>
        <w:t>9</w:t>
      </w:r>
      <w:r w:rsidRPr="00F95134">
        <w:rPr>
          <w:rFonts w:ascii="Calibri" w:hAnsi="Calibri" w:cs="Calibri"/>
          <w:color w:val="000000"/>
          <w:sz w:val="22"/>
          <w:szCs w:val="22"/>
        </w:rPr>
        <w:t>. T</w:t>
      </w:r>
      <w:r w:rsidR="001F3267" w:rsidRPr="00F95134">
        <w:rPr>
          <w:rFonts w:ascii="Calibri" w:hAnsi="Calibri" w:cs="Calibri"/>
          <w:color w:val="000000"/>
          <w:sz w:val="22"/>
          <w:szCs w:val="22"/>
        </w:rPr>
        <w:t>i</w:t>
      </w:r>
      <w:r w:rsidRPr="00F95134">
        <w:rPr>
          <w:rFonts w:ascii="Calibri" w:hAnsi="Calibri" w:cs="Calibri"/>
          <w:color w:val="000000"/>
          <w:sz w:val="22"/>
          <w:szCs w:val="22"/>
        </w:rPr>
        <w:t xml:space="preserve">ekėjas privalo </w:t>
      </w:r>
      <w:r w:rsidR="00FB3569" w:rsidRPr="00F95134">
        <w:rPr>
          <w:rFonts w:ascii="Calibri" w:hAnsi="Calibri" w:cs="Calibri"/>
          <w:color w:val="000000"/>
          <w:sz w:val="22"/>
          <w:szCs w:val="22"/>
        </w:rPr>
        <w:t>(</w:t>
      </w:r>
      <w:r w:rsidRPr="00F95134">
        <w:rPr>
          <w:rFonts w:ascii="Calibri" w:hAnsi="Calibri" w:cs="Calibri"/>
          <w:color w:val="000000"/>
          <w:sz w:val="22"/>
          <w:szCs w:val="22"/>
        </w:rPr>
        <w:t>iki PVM sąskaitos faktūros už Perdavimo akte nurodytas P</w:t>
      </w:r>
      <w:r w:rsidR="001F3267" w:rsidRPr="00F95134">
        <w:rPr>
          <w:rFonts w:ascii="Calibri" w:hAnsi="Calibri" w:cs="Calibri"/>
          <w:color w:val="000000"/>
          <w:sz w:val="22"/>
          <w:szCs w:val="22"/>
        </w:rPr>
        <w:t>rekes</w:t>
      </w:r>
      <w:r w:rsidRPr="00F95134">
        <w:rPr>
          <w:rFonts w:ascii="Calibri" w:hAnsi="Calibri" w:cs="Calibri"/>
          <w:color w:val="000000"/>
          <w:sz w:val="22"/>
          <w:szCs w:val="22"/>
        </w:rPr>
        <w:t xml:space="preserve"> pateikimo</w:t>
      </w:r>
      <w:r w:rsidR="00FB3569" w:rsidRPr="00F95134">
        <w:rPr>
          <w:rFonts w:ascii="Calibri" w:hAnsi="Calibri" w:cs="Calibri"/>
          <w:color w:val="000000"/>
          <w:sz w:val="22"/>
          <w:szCs w:val="22"/>
        </w:rPr>
        <w:t>)</w:t>
      </w:r>
      <w:r w:rsidRPr="00F95134">
        <w:rPr>
          <w:rFonts w:ascii="Calibri" w:hAnsi="Calibri" w:cs="Calibri"/>
          <w:color w:val="000000"/>
          <w:sz w:val="22"/>
          <w:szCs w:val="22"/>
        </w:rPr>
        <w:t xml:space="preserve"> ištaisyti Pirkėjo nurodytus </w:t>
      </w:r>
      <w:r w:rsidR="001F3267" w:rsidRPr="00F95134">
        <w:rPr>
          <w:rFonts w:ascii="Calibri" w:hAnsi="Calibri" w:cs="Calibri"/>
          <w:color w:val="000000"/>
          <w:sz w:val="22"/>
          <w:szCs w:val="22"/>
        </w:rPr>
        <w:t>pristatytų Prekių tr</w:t>
      </w:r>
      <w:r w:rsidR="00FB3569" w:rsidRPr="00F95134">
        <w:rPr>
          <w:rFonts w:ascii="Calibri" w:hAnsi="Calibri" w:cs="Calibri"/>
          <w:color w:val="000000"/>
          <w:sz w:val="22"/>
          <w:szCs w:val="22"/>
        </w:rPr>
        <w:t>ū</w:t>
      </w:r>
      <w:r w:rsidRPr="00F95134">
        <w:rPr>
          <w:rFonts w:ascii="Calibri" w:hAnsi="Calibri" w:cs="Calibri"/>
          <w:color w:val="000000"/>
          <w:sz w:val="22"/>
          <w:szCs w:val="22"/>
        </w:rPr>
        <w:t>k</w:t>
      </w:r>
      <w:r w:rsidR="00FB3569" w:rsidRPr="00F95134">
        <w:rPr>
          <w:rFonts w:ascii="Calibri" w:hAnsi="Calibri" w:cs="Calibri"/>
          <w:color w:val="000000"/>
          <w:sz w:val="22"/>
          <w:szCs w:val="22"/>
        </w:rPr>
        <w:t>u</w:t>
      </w:r>
      <w:r w:rsidRPr="00F95134">
        <w:rPr>
          <w:rFonts w:ascii="Calibri" w:hAnsi="Calibri" w:cs="Calibri"/>
          <w:color w:val="000000"/>
          <w:sz w:val="22"/>
          <w:szCs w:val="22"/>
        </w:rPr>
        <w:t>mus</w:t>
      </w:r>
      <w:r w:rsidR="005920C6" w:rsidRPr="00F95134">
        <w:rPr>
          <w:rFonts w:ascii="Calibri" w:hAnsi="Calibri" w:cs="Calibri"/>
          <w:color w:val="000000"/>
          <w:sz w:val="22"/>
          <w:szCs w:val="22"/>
        </w:rPr>
        <w:t xml:space="preserve"> </w:t>
      </w:r>
      <w:r w:rsidR="00FB3569" w:rsidRPr="00F95134">
        <w:rPr>
          <w:rFonts w:ascii="Calibri" w:hAnsi="Calibri" w:cs="Calibri"/>
          <w:color w:val="000000"/>
          <w:sz w:val="22"/>
          <w:szCs w:val="22"/>
        </w:rPr>
        <w:t>ne vėliau kaip per 3 (tris) darbo dienas</w:t>
      </w:r>
      <w:r w:rsidR="001F3267" w:rsidRPr="00F95134">
        <w:rPr>
          <w:rFonts w:ascii="Calibri" w:hAnsi="Calibri" w:cs="Calibri"/>
          <w:color w:val="000000"/>
          <w:sz w:val="22"/>
          <w:szCs w:val="22"/>
        </w:rPr>
        <w:t xml:space="preserve"> nuo jų pristatymo dienos</w:t>
      </w:r>
      <w:r w:rsidR="00FB3569" w:rsidRPr="00F95134">
        <w:rPr>
          <w:rFonts w:ascii="Calibri" w:hAnsi="Calibri" w:cs="Calibri"/>
          <w:color w:val="000000"/>
          <w:sz w:val="22"/>
          <w:szCs w:val="22"/>
        </w:rPr>
        <w:t>, nebent Šalys susitartų dėl kito termino.</w:t>
      </w:r>
    </w:p>
    <w:p w:rsidR="00024413" w:rsidRPr="00F95134" w:rsidRDefault="00FB3569" w:rsidP="00024413">
      <w:pPr>
        <w:jc w:val="both"/>
        <w:rPr>
          <w:rFonts w:ascii="Calibri" w:hAnsi="Calibri" w:cs="Calibri"/>
          <w:color w:val="000000"/>
          <w:sz w:val="22"/>
          <w:szCs w:val="22"/>
        </w:rPr>
      </w:pPr>
      <w:r w:rsidRPr="00F95134">
        <w:rPr>
          <w:rFonts w:ascii="Calibri" w:hAnsi="Calibri" w:cs="Calibri"/>
          <w:color w:val="000000"/>
          <w:sz w:val="22"/>
          <w:szCs w:val="22"/>
        </w:rPr>
        <w:tab/>
        <w:t>3</w:t>
      </w:r>
      <w:r w:rsidR="001F3267" w:rsidRPr="00F95134">
        <w:rPr>
          <w:rFonts w:ascii="Calibri" w:hAnsi="Calibri" w:cs="Calibri"/>
          <w:color w:val="000000"/>
          <w:sz w:val="22"/>
          <w:szCs w:val="22"/>
        </w:rPr>
        <w:t>0</w:t>
      </w:r>
      <w:r w:rsidRPr="00F95134">
        <w:rPr>
          <w:rFonts w:ascii="Calibri" w:hAnsi="Calibri" w:cs="Calibri"/>
          <w:color w:val="000000"/>
          <w:sz w:val="22"/>
          <w:szCs w:val="22"/>
        </w:rPr>
        <w:t>. Pirkėjas</w:t>
      </w:r>
      <w:r w:rsidR="001F3267"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už </w:t>
      </w:r>
      <w:r w:rsidR="001F3267" w:rsidRPr="00F95134">
        <w:rPr>
          <w:rFonts w:ascii="Calibri" w:hAnsi="Calibri" w:cs="Calibri"/>
          <w:color w:val="000000"/>
          <w:sz w:val="22"/>
          <w:szCs w:val="22"/>
        </w:rPr>
        <w:t xml:space="preserve">pristatytas </w:t>
      </w:r>
      <w:r w:rsidR="001628B4">
        <w:rPr>
          <w:rFonts w:ascii="Calibri" w:hAnsi="Calibri" w:cs="Calibri"/>
          <w:color w:val="000000"/>
          <w:sz w:val="22"/>
          <w:szCs w:val="22"/>
        </w:rPr>
        <w:t xml:space="preserve">kokybiškas </w:t>
      </w:r>
      <w:r w:rsidR="001F3267" w:rsidRPr="00F95134">
        <w:rPr>
          <w:rFonts w:ascii="Calibri" w:hAnsi="Calibri" w:cs="Calibri"/>
          <w:color w:val="000000"/>
          <w:sz w:val="22"/>
          <w:szCs w:val="22"/>
        </w:rPr>
        <w:t>Prekes</w:t>
      </w:r>
      <w:r w:rsidRPr="00F95134">
        <w:rPr>
          <w:rFonts w:ascii="Calibri" w:hAnsi="Calibri" w:cs="Calibri"/>
          <w:color w:val="000000"/>
          <w:sz w:val="22"/>
          <w:szCs w:val="22"/>
        </w:rPr>
        <w:t xml:space="preserve"> sumoka T</w:t>
      </w:r>
      <w:r w:rsidR="001F3267" w:rsidRPr="00F95134">
        <w:rPr>
          <w:rFonts w:ascii="Calibri" w:hAnsi="Calibri" w:cs="Calibri"/>
          <w:color w:val="000000"/>
          <w:sz w:val="22"/>
          <w:szCs w:val="22"/>
        </w:rPr>
        <w:t>i</w:t>
      </w:r>
      <w:r w:rsidRPr="00F95134">
        <w:rPr>
          <w:rFonts w:ascii="Calibri" w:hAnsi="Calibri" w:cs="Calibri"/>
          <w:color w:val="000000"/>
          <w:sz w:val="22"/>
          <w:szCs w:val="22"/>
        </w:rPr>
        <w:t>ekėjui</w:t>
      </w:r>
      <w:r w:rsidR="001628B4">
        <w:rPr>
          <w:rFonts w:ascii="Calibri" w:hAnsi="Calibri" w:cs="Calibri"/>
          <w:color w:val="000000"/>
          <w:sz w:val="22"/>
          <w:szCs w:val="22"/>
        </w:rPr>
        <w:t xml:space="preserve"> ne vėliau kaip per 30 dienų nuo PVM sąskaitos faktūros gavimo dienos (arba per </w:t>
      </w:r>
      <w:r w:rsidRPr="00F95134">
        <w:rPr>
          <w:rFonts w:ascii="Calibri" w:hAnsi="Calibri" w:cs="Calibri"/>
          <w:color w:val="000000"/>
          <w:sz w:val="22"/>
          <w:szCs w:val="22"/>
        </w:rPr>
        <w:t>Sutarties SS dalyje</w:t>
      </w:r>
      <w:r w:rsidR="001628B4">
        <w:rPr>
          <w:rFonts w:ascii="Calibri" w:hAnsi="Calibri" w:cs="Calibri"/>
          <w:color w:val="000000"/>
          <w:sz w:val="22"/>
          <w:szCs w:val="22"/>
        </w:rPr>
        <w:t xml:space="preserve"> nustatytą kitą terminą)</w:t>
      </w:r>
      <w:r w:rsidRPr="00F95134">
        <w:rPr>
          <w:rFonts w:ascii="Calibri" w:hAnsi="Calibri" w:cs="Calibri"/>
          <w:color w:val="000000"/>
          <w:sz w:val="22"/>
          <w:szCs w:val="22"/>
        </w:rPr>
        <w:t xml:space="preserve"> mokėjimo pavedimu į T</w:t>
      </w:r>
      <w:r w:rsidR="001F3267" w:rsidRPr="00F95134">
        <w:rPr>
          <w:rFonts w:ascii="Calibri" w:hAnsi="Calibri" w:cs="Calibri"/>
          <w:color w:val="000000"/>
          <w:sz w:val="22"/>
          <w:szCs w:val="22"/>
        </w:rPr>
        <w:t>i</w:t>
      </w:r>
      <w:r w:rsidRPr="00F95134">
        <w:rPr>
          <w:rFonts w:ascii="Calibri" w:hAnsi="Calibri" w:cs="Calibri"/>
          <w:color w:val="000000"/>
          <w:sz w:val="22"/>
          <w:szCs w:val="22"/>
        </w:rPr>
        <w:t>ekėjo PVM sąskaitoje faktūroje nurodytą banko sąskaitą.</w:t>
      </w:r>
    </w:p>
    <w:p w:rsidR="00391E65" w:rsidRPr="004E66EA" w:rsidRDefault="00FB3569" w:rsidP="00391E65">
      <w:pPr>
        <w:jc w:val="both"/>
        <w:rPr>
          <w:rFonts w:ascii="Calibri" w:hAnsi="Calibri"/>
          <w:bCs/>
          <w:iCs/>
          <w:sz w:val="22"/>
          <w:szCs w:val="22"/>
        </w:rPr>
      </w:pPr>
      <w:r w:rsidRPr="00F95134">
        <w:rPr>
          <w:rFonts w:ascii="Calibri" w:hAnsi="Calibri" w:cs="Calibri"/>
          <w:color w:val="000000"/>
          <w:sz w:val="22"/>
          <w:szCs w:val="22"/>
        </w:rPr>
        <w:tab/>
        <w:t>3</w:t>
      </w:r>
      <w:r w:rsidR="001F3267" w:rsidRPr="00F95134">
        <w:rPr>
          <w:rFonts w:ascii="Calibri" w:hAnsi="Calibri" w:cs="Calibri"/>
          <w:color w:val="000000"/>
          <w:sz w:val="22"/>
          <w:szCs w:val="22"/>
        </w:rPr>
        <w:t>1</w:t>
      </w:r>
      <w:r w:rsidRPr="00F95134">
        <w:rPr>
          <w:rFonts w:ascii="Calibri" w:hAnsi="Calibri" w:cs="Calibri"/>
          <w:color w:val="000000"/>
          <w:sz w:val="22"/>
          <w:szCs w:val="22"/>
        </w:rPr>
        <w:t xml:space="preserve">. </w:t>
      </w:r>
      <w:r w:rsidR="00B906F3" w:rsidRPr="00F95134">
        <w:rPr>
          <w:rFonts w:ascii="Calibri" w:hAnsi="Calibri" w:cs="Calibri"/>
          <w:color w:val="000000"/>
          <w:sz w:val="22"/>
          <w:szCs w:val="22"/>
        </w:rPr>
        <w:t>T</w:t>
      </w:r>
      <w:r w:rsidR="001F3267" w:rsidRPr="00F95134">
        <w:rPr>
          <w:rFonts w:ascii="Calibri" w:hAnsi="Calibri" w:cs="Calibri"/>
          <w:color w:val="000000"/>
          <w:sz w:val="22"/>
          <w:szCs w:val="22"/>
        </w:rPr>
        <w:t>i</w:t>
      </w:r>
      <w:r w:rsidR="00B906F3" w:rsidRPr="00F95134">
        <w:rPr>
          <w:rFonts w:ascii="Calibri" w:hAnsi="Calibri" w:cs="Calibri"/>
          <w:color w:val="000000"/>
          <w:sz w:val="22"/>
          <w:szCs w:val="22"/>
        </w:rPr>
        <w:t>ekėjui mokama pagal jo per informacinę sistemą „E sąskaita“ pateiktą PVM sąskaitą faktūrą.</w:t>
      </w:r>
      <w:r w:rsidR="00DD4240" w:rsidRPr="00F95134">
        <w:rPr>
          <w:rFonts w:ascii="Calibri" w:hAnsi="Calibri"/>
          <w:bCs/>
          <w:iCs/>
          <w:color w:val="000000"/>
          <w:sz w:val="22"/>
          <w:szCs w:val="22"/>
        </w:rPr>
        <w:t xml:space="preserve"> Elektroninės paslaugos „E. sąskaita“ svetainė pasiekiama adresu </w:t>
      </w:r>
      <w:hyperlink r:id="rId8" w:history="1">
        <w:r w:rsidR="00DD4240" w:rsidRPr="00F95134">
          <w:rPr>
            <w:rFonts w:ascii="Calibri" w:hAnsi="Calibri"/>
            <w:color w:val="000000"/>
            <w:sz w:val="22"/>
            <w:szCs w:val="22"/>
          </w:rPr>
          <w:t>www.esaskaita.eu</w:t>
        </w:r>
      </w:hyperlink>
      <w:r w:rsidR="00DD4240" w:rsidRPr="00F95134">
        <w:rPr>
          <w:rFonts w:ascii="Calibri" w:hAnsi="Calibri"/>
          <w:color w:val="000000"/>
          <w:sz w:val="22"/>
          <w:szCs w:val="22"/>
        </w:rPr>
        <w:t xml:space="preserve">. </w:t>
      </w:r>
      <w:r w:rsidR="00DD4240" w:rsidRPr="00F95134">
        <w:rPr>
          <w:rFonts w:ascii="Calibri" w:hAnsi="Calibri"/>
          <w:bCs/>
          <w:iCs/>
          <w:color w:val="000000"/>
          <w:sz w:val="22"/>
          <w:szCs w:val="22"/>
        </w:rPr>
        <w:t>PVM sąskaitoje faktūroje turi būti nurodytas Sutarties numeris ir data.</w:t>
      </w:r>
      <w:r w:rsidR="00391E65" w:rsidRPr="00391E65">
        <w:rPr>
          <w:rFonts w:ascii="Calibri" w:hAnsi="Calibri"/>
          <w:bCs/>
          <w:iCs/>
          <w:sz w:val="22"/>
          <w:szCs w:val="22"/>
        </w:rPr>
        <w:t xml:space="preserve"> </w:t>
      </w:r>
      <w:r w:rsidR="00391E65">
        <w:rPr>
          <w:rFonts w:ascii="Calibri" w:hAnsi="Calibri"/>
          <w:bCs/>
          <w:iCs/>
          <w:sz w:val="22"/>
          <w:szCs w:val="22"/>
        </w:rPr>
        <w:t xml:space="preserve">Tiekėjas turi pateikti PVM sąskaitą faktūrą </w:t>
      </w:r>
      <w:r w:rsidR="00391E65" w:rsidRPr="004E66EA">
        <w:rPr>
          <w:rFonts w:ascii="Calibri" w:hAnsi="Calibri" w:cs="Calibri"/>
          <w:sz w:val="22"/>
          <w:szCs w:val="22"/>
        </w:rPr>
        <w:t>Pirkėj</w:t>
      </w:r>
      <w:r w:rsidR="00391E65">
        <w:rPr>
          <w:rFonts w:ascii="Calibri" w:hAnsi="Calibri" w:cs="Calibri"/>
          <w:sz w:val="22"/>
          <w:szCs w:val="22"/>
        </w:rPr>
        <w:t>ui</w:t>
      </w:r>
      <w:r w:rsidR="00391E65" w:rsidRPr="004E66EA">
        <w:rPr>
          <w:rFonts w:ascii="Calibri" w:hAnsi="Calibri" w:cs="Calibri"/>
          <w:sz w:val="22"/>
          <w:szCs w:val="22"/>
        </w:rPr>
        <w:t xml:space="preserve"> </w:t>
      </w:r>
      <w:r w:rsidR="00391E65">
        <w:rPr>
          <w:rFonts w:ascii="Calibri" w:hAnsi="Calibri" w:cs="Calibri"/>
          <w:sz w:val="22"/>
          <w:szCs w:val="22"/>
        </w:rPr>
        <w:t>ne vėliau kaip per 5 darbo dienas nuo Perdavimo akto abiejų Šalių pasirašymo dienos.</w:t>
      </w:r>
    </w:p>
    <w:p w:rsidR="0039160A" w:rsidRPr="00F95134" w:rsidRDefault="00391E65" w:rsidP="00024413">
      <w:pPr>
        <w:jc w:val="both"/>
        <w:rPr>
          <w:rFonts w:ascii="Calibri" w:hAnsi="Calibri" w:cs="Calibri"/>
          <w:color w:val="000000"/>
          <w:sz w:val="22"/>
          <w:szCs w:val="22"/>
        </w:rPr>
      </w:pPr>
      <w:r w:rsidRPr="00F95134">
        <w:rPr>
          <w:rFonts w:ascii="Calibri" w:hAnsi="Calibri"/>
          <w:bCs/>
          <w:iCs/>
          <w:color w:val="000000"/>
          <w:sz w:val="22"/>
          <w:szCs w:val="22"/>
        </w:rPr>
        <w:tab/>
      </w:r>
      <w:r w:rsidR="00DD4240" w:rsidRPr="00F95134">
        <w:rPr>
          <w:rFonts w:ascii="Calibri" w:hAnsi="Calibri"/>
          <w:bCs/>
          <w:iCs/>
          <w:color w:val="000000"/>
          <w:sz w:val="22"/>
          <w:szCs w:val="22"/>
        </w:rPr>
        <w:t>3</w:t>
      </w:r>
      <w:r w:rsidRPr="00F95134">
        <w:rPr>
          <w:rFonts w:ascii="Calibri" w:hAnsi="Calibri"/>
          <w:bCs/>
          <w:iCs/>
          <w:color w:val="000000"/>
          <w:sz w:val="22"/>
          <w:szCs w:val="22"/>
        </w:rPr>
        <w:t>2</w:t>
      </w:r>
      <w:r w:rsidR="00DD4240" w:rsidRPr="00F95134">
        <w:rPr>
          <w:rFonts w:ascii="Calibri" w:hAnsi="Calibri"/>
          <w:bCs/>
          <w:iCs/>
          <w:color w:val="000000"/>
          <w:sz w:val="22"/>
          <w:szCs w:val="22"/>
        </w:rPr>
        <w:t xml:space="preserve">. </w:t>
      </w:r>
      <w:r w:rsidR="00DD4240" w:rsidRPr="00F95134">
        <w:rPr>
          <w:rFonts w:ascii="Calibri" w:hAnsi="Calibri" w:cs="Calibri"/>
          <w:color w:val="000000"/>
          <w:sz w:val="22"/>
          <w:szCs w:val="22"/>
        </w:rPr>
        <w:t>T</w:t>
      </w:r>
      <w:r w:rsidRPr="00F95134">
        <w:rPr>
          <w:rFonts w:ascii="Calibri" w:hAnsi="Calibri" w:cs="Calibri"/>
          <w:color w:val="000000"/>
          <w:sz w:val="22"/>
          <w:szCs w:val="22"/>
        </w:rPr>
        <w:t>i</w:t>
      </w:r>
      <w:r w:rsidR="00DD4240" w:rsidRPr="00F95134">
        <w:rPr>
          <w:rFonts w:ascii="Calibri" w:hAnsi="Calibri" w:cs="Calibri"/>
          <w:color w:val="000000"/>
          <w:sz w:val="22"/>
          <w:szCs w:val="22"/>
        </w:rPr>
        <w:t xml:space="preserve">ekėjui nepateikus PVM sąskaitos faktūros per </w:t>
      </w:r>
      <w:r w:rsidR="008D1175" w:rsidRPr="00F95134">
        <w:rPr>
          <w:rFonts w:ascii="Calibri" w:hAnsi="Calibri" w:cs="Calibri"/>
          <w:color w:val="000000"/>
          <w:sz w:val="22"/>
          <w:szCs w:val="22"/>
        </w:rPr>
        <w:t>Sutarties BS dalies</w:t>
      </w:r>
      <w:r w:rsidR="00DD4240" w:rsidRPr="00F95134">
        <w:rPr>
          <w:rFonts w:ascii="Calibri" w:hAnsi="Calibri" w:cs="Calibri"/>
          <w:color w:val="000000"/>
          <w:sz w:val="22"/>
          <w:szCs w:val="22"/>
        </w:rPr>
        <w:t xml:space="preserve"> 3</w:t>
      </w:r>
      <w:r w:rsidR="008D1175" w:rsidRPr="00F95134">
        <w:rPr>
          <w:rFonts w:ascii="Calibri" w:hAnsi="Calibri" w:cs="Calibri"/>
          <w:color w:val="000000"/>
          <w:sz w:val="22"/>
          <w:szCs w:val="22"/>
        </w:rPr>
        <w:t>1</w:t>
      </w:r>
      <w:r w:rsidR="00DD4240" w:rsidRPr="00F95134">
        <w:rPr>
          <w:rFonts w:ascii="Calibri" w:hAnsi="Calibri" w:cs="Calibri"/>
          <w:color w:val="000000"/>
          <w:sz w:val="22"/>
          <w:szCs w:val="22"/>
        </w:rPr>
        <w:t xml:space="preserve"> punkte nurodytą sistemą, Pirkėjas turi teisę nevykdyti mokėjimo. T</w:t>
      </w:r>
      <w:r w:rsidR="008D1175" w:rsidRPr="00F95134">
        <w:rPr>
          <w:rFonts w:ascii="Calibri" w:hAnsi="Calibri" w:cs="Calibri"/>
          <w:color w:val="000000"/>
          <w:sz w:val="22"/>
          <w:szCs w:val="22"/>
        </w:rPr>
        <w:t>i</w:t>
      </w:r>
      <w:r w:rsidR="00DD4240" w:rsidRPr="00F95134">
        <w:rPr>
          <w:rFonts w:ascii="Calibri" w:hAnsi="Calibri" w:cs="Calibri"/>
          <w:color w:val="000000"/>
          <w:sz w:val="22"/>
          <w:szCs w:val="22"/>
        </w:rPr>
        <w:t xml:space="preserve">ekėjas prisiima visas išlaidas, susijusias su PVM sąskaitos faktūros pateikimu </w:t>
      </w:r>
      <w:r w:rsidR="0039160A" w:rsidRPr="00F95134">
        <w:rPr>
          <w:rFonts w:ascii="Calibri" w:hAnsi="Calibri" w:cs="Calibri"/>
          <w:color w:val="000000"/>
          <w:sz w:val="22"/>
          <w:szCs w:val="22"/>
        </w:rPr>
        <w:t xml:space="preserve">Pirkėjui </w:t>
      </w:r>
      <w:r w:rsidR="00DD4240" w:rsidRPr="00F95134">
        <w:rPr>
          <w:rFonts w:ascii="Calibri" w:hAnsi="Calibri" w:cs="Calibri"/>
          <w:color w:val="000000"/>
          <w:sz w:val="22"/>
          <w:szCs w:val="22"/>
        </w:rPr>
        <w:t>per informacinę sistemą „E sąskaita“</w:t>
      </w:r>
      <w:r w:rsidR="0039160A" w:rsidRPr="00F95134">
        <w:rPr>
          <w:rFonts w:ascii="Calibri" w:hAnsi="Calibri" w:cs="Calibri"/>
          <w:color w:val="000000"/>
          <w:sz w:val="22"/>
          <w:szCs w:val="22"/>
        </w:rPr>
        <w:t>. Pirkėjas neatsako už mokėjimo trikdžius ar vėlavimus, susijusius su informacinė</w:t>
      </w:r>
      <w:r w:rsidR="00E37351" w:rsidRPr="00F95134">
        <w:rPr>
          <w:rFonts w:ascii="Calibri" w:hAnsi="Calibri" w:cs="Calibri"/>
          <w:color w:val="000000"/>
          <w:sz w:val="22"/>
          <w:szCs w:val="22"/>
        </w:rPr>
        <w:t>s</w:t>
      </w:r>
      <w:r w:rsidR="0039160A" w:rsidRPr="00F95134">
        <w:rPr>
          <w:rFonts w:ascii="Calibri" w:hAnsi="Calibri" w:cs="Calibri"/>
          <w:color w:val="000000"/>
          <w:sz w:val="22"/>
          <w:szCs w:val="22"/>
        </w:rPr>
        <w:t xml:space="preserve"> sistemos „E sąskaita“ veikimu.</w:t>
      </w:r>
    </w:p>
    <w:p w:rsidR="0039160A" w:rsidRPr="00F95134" w:rsidRDefault="0039160A" w:rsidP="00024413">
      <w:pPr>
        <w:jc w:val="both"/>
        <w:rPr>
          <w:rFonts w:ascii="Calibri" w:hAnsi="Calibri" w:cs="Calibri"/>
          <w:color w:val="000000"/>
          <w:sz w:val="22"/>
          <w:szCs w:val="22"/>
        </w:rPr>
      </w:pPr>
      <w:r w:rsidRPr="00F95134">
        <w:rPr>
          <w:rFonts w:ascii="Calibri" w:hAnsi="Calibri" w:cs="Calibri"/>
          <w:b/>
          <w:color w:val="000000"/>
          <w:sz w:val="22"/>
          <w:szCs w:val="22"/>
        </w:rPr>
        <w:tab/>
      </w:r>
      <w:r w:rsidRPr="00F95134">
        <w:rPr>
          <w:rFonts w:ascii="Calibri" w:hAnsi="Calibri" w:cs="Calibri"/>
          <w:color w:val="000000"/>
          <w:sz w:val="22"/>
          <w:szCs w:val="22"/>
        </w:rPr>
        <w:t>3</w:t>
      </w:r>
      <w:r w:rsidR="008D1175" w:rsidRPr="00F95134">
        <w:rPr>
          <w:rFonts w:ascii="Calibri" w:hAnsi="Calibri" w:cs="Calibri"/>
          <w:color w:val="000000"/>
          <w:sz w:val="22"/>
          <w:szCs w:val="22"/>
        </w:rPr>
        <w:t>3</w:t>
      </w:r>
      <w:r w:rsidRPr="00F95134">
        <w:rPr>
          <w:rFonts w:ascii="Calibri" w:hAnsi="Calibri" w:cs="Calibri"/>
          <w:color w:val="000000"/>
          <w:sz w:val="22"/>
          <w:szCs w:val="22"/>
        </w:rPr>
        <w:t xml:space="preserve">. Šalys susitaria, kad Pirkėjas turi teisę sulaikyti bet kokius mokėjimus pagal Sutartį, jeigu </w:t>
      </w:r>
      <w:r w:rsidR="008D1175" w:rsidRPr="00F95134">
        <w:rPr>
          <w:rFonts w:ascii="Calibri" w:hAnsi="Calibri" w:cs="Calibri"/>
          <w:color w:val="000000"/>
          <w:sz w:val="22"/>
          <w:szCs w:val="22"/>
        </w:rPr>
        <w:t xml:space="preserve">pristatytų </w:t>
      </w:r>
      <w:r w:rsidR="00B74F98">
        <w:rPr>
          <w:rFonts w:ascii="Calibri" w:hAnsi="Calibri" w:cs="Calibri"/>
          <w:color w:val="000000"/>
          <w:sz w:val="22"/>
          <w:szCs w:val="22"/>
        </w:rPr>
        <w:t>P</w:t>
      </w:r>
      <w:r w:rsidR="008D1175" w:rsidRPr="00F95134">
        <w:rPr>
          <w:rFonts w:ascii="Calibri" w:hAnsi="Calibri" w:cs="Calibri"/>
          <w:color w:val="000000"/>
          <w:sz w:val="22"/>
          <w:szCs w:val="22"/>
        </w:rPr>
        <w:t xml:space="preserve">rekių kokybė neatitinka Sutarties reikalavimų ir Tiekėjas </w:t>
      </w:r>
      <w:r w:rsidRPr="00F95134">
        <w:rPr>
          <w:rFonts w:ascii="Calibri" w:hAnsi="Calibri" w:cs="Calibri"/>
          <w:color w:val="000000"/>
          <w:sz w:val="22"/>
          <w:szCs w:val="22"/>
        </w:rPr>
        <w:t xml:space="preserve">neištaiso </w:t>
      </w:r>
      <w:r w:rsidR="008D1175" w:rsidRPr="00F95134">
        <w:rPr>
          <w:rFonts w:ascii="Calibri" w:hAnsi="Calibri" w:cs="Calibri"/>
          <w:color w:val="000000"/>
          <w:sz w:val="22"/>
          <w:szCs w:val="22"/>
        </w:rPr>
        <w:t>jų</w:t>
      </w:r>
      <w:r w:rsidRPr="00F95134">
        <w:rPr>
          <w:rFonts w:ascii="Calibri" w:hAnsi="Calibri" w:cs="Calibri"/>
          <w:color w:val="000000"/>
          <w:sz w:val="22"/>
          <w:szCs w:val="22"/>
        </w:rPr>
        <w:t xml:space="preserve"> trūkumų.</w:t>
      </w:r>
    </w:p>
    <w:p w:rsidR="0039160A" w:rsidRPr="00F95134" w:rsidRDefault="0039160A" w:rsidP="00024413">
      <w:pPr>
        <w:jc w:val="both"/>
        <w:rPr>
          <w:rFonts w:ascii="Calibri" w:hAnsi="Calibri" w:cs="Calibri"/>
          <w:color w:val="000000"/>
          <w:sz w:val="22"/>
          <w:szCs w:val="22"/>
        </w:rPr>
      </w:pPr>
      <w:r w:rsidRPr="00F95134">
        <w:rPr>
          <w:rFonts w:ascii="Calibri" w:hAnsi="Calibri" w:cs="Calibri"/>
          <w:color w:val="000000"/>
          <w:sz w:val="22"/>
          <w:szCs w:val="22"/>
        </w:rPr>
        <w:tab/>
      </w:r>
    </w:p>
    <w:p w:rsidR="0040165B" w:rsidRPr="00F95134" w:rsidRDefault="00A357C6" w:rsidP="008623BA">
      <w:pPr>
        <w:jc w:val="center"/>
        <w:rPr>
          <w:rFonts w:ascii="Calibri" w:hAnsi="Calibri" w:cs="Calibri"/>
          <w:b/>
          <w:color w:val="000000"/>
          <w:sz w:val="22"/>
          <w:szCs w:val="22"/>
        </w:rPr>
      </w:pPr>
      <w:r w:rsidRPr="00F95134">
        <w:rPr>
          <w:rFonts w:ascii="Calibri" w:hAnsi="Calibri" w:cs="Calibri"/>
          <w:b/>
          <w:color w:val="000000"/>
          <w:sz w:val="22"/>
          <w:szCs w:val="22"/>
        </w:rPr>
        <w:t>V. ŠALIŲ ATSAKOMYBĖ</w:t>
      </w:r>
    </w:p>
    <w:p w:rsidR="00A357C6" w:rsidRPr="00F95134" w:rsidRDefault="00A357C6" w:rsidP="008623BA">
      <w:pPr>
        <w:jc w:val="center"/>
        <w:rPr>
          <w:rFonts w:ascii="Calibri" w:hAnsi="Calibri" w:cs="Calibri"/>
          <w:b/>
          <w:color w:val="000000"/>
          <w:sz w:val="22"/>
          <w:szCs w:val="22"/>
        </w:rPr>
      </w:pPr>
    </w:p>
    <w:p w:rsidR="00A357C6" w:rsidRPr="00F95134" w:rsidRDefault="00A357C6" w:rsidP="004A66AE">
      <w:pPr>
        <w:jc w:val="both"/>
        <w:rPr>
          <w:rFonts w:ascii="Calibri" w:hAnsi="Calibri" w:cs="Calibri"/>
          <w:color w:val="000000"/>
          <w:sz w:val="22"/>
          <w:szCs w:val="22"/>
        </w:rPr>
      </w:pPr>
      <w:r w:rsidRPr="00AD64C6">
        <w:rPr>
          <w:rFonts w:ascii="Calibri" w:hAnsi="Calibri" w:cs="Calibri"/>
          <w:color w:val="C00000"/>
          <w:sz w:val="22"/>
          <w:szCs w:val="22"/>
        </w:rPr>
        <w:tab/>
      </w:r>
      <w:r w:rsidRPr="00F95134">
        <w:rPr>
          <w:rFonts w:ascii="Calibri" w:hAnsi="Calibri" w:cs="Calibri"/>
          <w:color w:val="000000"/>
          <w:sz w:val="22"/>
          <w:szCs w:val="22"/>
        </w:rPr>
        <w:t>3</w:t>
      </w:r>
      <w:r w:rsidR="00581868" w:rsidRPr="00F95134">
        <w:rPr>
          <w:rFonts w:ascii="Calibri" w:hAnsi="Calibri" w:cs="Calibri"/>
          <w:color w:val="000000"/>
          <w:sz w:val="22"/>
          <w:szCs w:val="22"/>
        </w:rPr>
        <w:t>4</w:t>
      </w:r>
      <w:r w:rsidRPr="00F95134">
        <w:rPr>
          <w:rFonts w:ascii="Calibri" w:hAnsi="Calibri" w:cs="Calibri"/>
          <w:color w:val="000000"/>
          <w:sz w:val="22"/>
          <w:szCs w:val="22"/>
        </w:rPr>
        <w:t>. Laiku ne</w:t>
      </w:r>
      <w:r w:rsidR="00581868" w:rsidRPr="00F95134">
        <w:rPr>
          <w:rFonts w:ascii="Calibri" w:hAnsi="Calibri" w:cs="Calibri"/>
          <w:color w:val="000000"/>
          <w:sz w:val="22"/>
          <w:szCs w:val="22"/>
        </w:rPr>
        <w:t>pristačius Prekių</w:t>
      </w:r>
      <w:r w:rsidRPr="00F95134">
        <w:rPr>
          <w:rFonts w:ascii="Calibri" w:hAnsi="Calibri" w:cs="Calibri"/>
          <w:color w:val="000000"/>
          <w:sz w:val="22"/>
          <w:szCs w:val="22"/>
        </w:rPr>
        <w:t xml:space="preserve"> ar jų dalies, tai yra </w:t>
      </w:r>
      <w:r w:rsidR="004C41C8" w:rsidRPr="00F95134">
        <w:rPr>
          <w:rFonts w:ascii="Calibri" w:hAnsi="Calibri" w:cs="Calibri"/>
          <w:color w:val="000000"/>
          <w:sz w:val="22"/>
          <w:szCs w:val="22"/>
        </w:rPr>
        <w:t>pažeidus Sutart</w:t>
      </w:r>
      <w:r w:rsidR="00942F3D">
        <w:rPr>
          <w:rFonts w:ascii="Calibri" w:hAnsi="Calibri" w:cs="Calibri"/>
          <w:color w:val="000000"/>
          <w:sz w:val="22"/>
          <w:szCs w:val="22"/>
        </w:rPr>
        <w:t>yje</w:t>
      </w:r>
      <w:r w:rsidR="004C41C8" w:rsidRPr="00F95134">
        <w:rPr>
          <w:rFonts w:ascii="Calibri" w:hAnsi="Calibri" w:cs="Calibri"/>
          <w:color w:val="000000"/>
          <w:sz w:val="22"/>
          <w:szCs w:val="22"/>
        </w:rPr>
        <w:t xml:space="preserve"> nustatytą terminą daugiau kaip vieną dieną, T</w:t>
      </w:r>
      <w:r w:rsidR="00581868" w:rsidRPr="00F95134">
        <w:rPr>
          <w:rFonts w:ascii="Calibri" w:hAnsi="Calibri" w:cs="Calibri"/>
          <w:color w:val="000000"/>
          <w:sz w:val="22"/>
          <w:szCs w:val="22"/>
        </w:rPr>
        <w:t>i</w:t>
      </w:r>
      <w:r w:rsidR="004C41C8" w:rsidRPr="00F95134">
        <w:rPr>
          <w:rFonts w:ascii="Calibri" w:hAnsi="Calibri" w:cs="Calibri"/>
          <w:color w:val="000000"/>
          <w:sz w:val="22"/>
          <w:szCs w:val="22"/>
        </w:rPr>
        <w:t>ekėjas, Pirkėjui pareikalavus, moka 0,05</w:t>
      </w:r>
      <w:r w:rsidR="00581868" w:rsidRPr="00F95134">
        <w:rPr>
          <w:rFonts w:ascii="Calibri" w:hAnsi="Calibri" w:cs="Calibri"/>
          <w:color w:val="000000"/>
          <w:sz w:val="22"/>
          <w:szCs w:val="22"/>
        </w:rPr>
        <w:t xml:space="preserve"> procento Sutarties kainos</w:t>
      </w:r>
      <w:r w:rsidR="00691C55" w:rsidRPr="00F95134">
        <w:rPr>
          <w:rFonts w:ascii="Calibri" w:hAnsi="Calibri" w:cs="Calibri"/>
          <w:color w:val="000000"/>
          <w:sz w:val="22"/>
          <w:szCs w:val="22"/>
        </w:rPr>
        <w:t xml:space="preserve"> dydžio delspinigius už kiekvieną uždelstą dieną.</w:t>
      </w:r>
      <w:r w:rsidR="004823F5" w:rsidRPr="00F95134">
        <w:rPr>
          <w:rFonts w:ascii="Calibri" w:hAnsi="Calibri" w:cs="Calibri"/>
          <w:color w:val="000000"/>
          <w:sz w:val="22"/>
          <w:szCs w:val="22"/>
        </w:rPr>
        <w:t xml:space="preserve"> </w:t>
      </w:r>
    </w:p>
    <w:p w:rsidR="00691C55" w:rsidRPr="00F95134" w:rsidRDefault="00691C55" w:rsidP="008623BA">
      <w:pPr>
        <w:jc w:val="both"/>
        <w:rPr>
          <w:rFonts w:ascii="Calibri" w:hAnsi="Calibri" w:cs="Calibri"/>
          <w:color w:val="000000"/>
          <w:sz w:val="22"/>
          <w:szCs w:val="22"/>
        </w:rPr>
      </w:pPr>
      <w:r w:rsidRPr="00F95134">
        <w:rPr>
          <w:rFonts w:ascii="Calibri" w:hAnsi="Calibri" w:cs="Calibri"/>
          <w:color w:val="000000"/>
          <w:sz w:val="22"/>
          <w:szCs w:val="22"/>
        </w:rPr>
        <w:tab/>
        <w:t>3</w:t>
      </w:r>
      <w:r w:rsidR="004823F5" w:rsidRPr="00F95134">
        <w:rPr>
          <w:rFonts w:ascii="Calibri" w:hAnsi="Calibri" w:cs="Calibri"/>
          <w:color w:val="000000"/>
          <w:sz w:val="22"/>
          <w:szCs w:val="22"/>
        </w:rPr>
        <w:t>5</w:t>
      </w:r>
      <w:r w:rsidRPr="00F95134">
        <w:rPr>
          <w:rFonts w:ascii="Calibri" w:hAnsi="Calibri" w:cs="Calibri"/>
          <w:color w:val="000000"/>
          <w:sz w:val="22"/>
          <w:szCs w:val="22"/>
        </w:rPr>
        <w:t xml:space="preserve">. Laiku nesumokėjus už </w:t>
      </w:r>
      <w:r w:rsidR="004823F5" w:rsidRPr="00F95134">
        <w:rPr>
          <w:rFonts w:ascii="Calibri" w:hAnsi="Calibri" w:cs="Calibri"/>
          <w:color w:val="000000"/>
          <w:sz w:val="22"/>
          <w:szCs w:val="22"/>
        </w:rPr>
        <w:t xml:space="preserve">pristatytas </w:t>
      </w:r>
      <w:r w:rsidR="004B6B6E">
        <w:rPr>
          <w:rFonts w:ascii="Calibri" w:hAnsi="Calibri" w:cs="Calibri"/>
          <w:color w:val="000000"/>
          <w:sz w:val="22"/>
          <w:szCs w:val="22"/>
        </w:rPr>
        <w:t xml:space="preserve">kokybiškas </w:t>
      </w:r>
      <w:r w:rsidRPr="00F95134">
        <w:rPr>
          <w:rFonts w:ascii="Calibri" w:hAnsi="Calibri" w:cs="Calibri"/>
          <w:color w:val="000000"/>
          <w:sz w:val="22"/>
          <w:szCs w:val="22"/>
        </w:rPr>
        <w:t>P</w:t>
      </w:r>
      <w:r w:rsidR="004823F5" w:rsidRPr="00F95134">
        <w:rPr>
          <w:rFonts w:ascii="Calibri" w:hAnsi="Calibri" w:cs="Calibri"/>
          <w:color w:val="000000"/>
          <w:sz w:val="22"/>
          <w:szCs w:val="22"/>
        </w:rPr>
        <w:t>rekes</w:t>
      </w:r>
      <w:r w:rsidRPr="00F95134">
        <w:rPr>
          <w:rFonts w:ascii="Calibri" w:hAnsi="Calibri" w:cs="Calibri"/>
          <w:color w:val="000000"/>
          <w:sz w:val="22"/>
          <w:szCs w:val="22"/>
        </w:rPr>
        <w:t>, Pirkėjas, T</w:t>
      </w:r>
      <w:r w:rsidR="004823F5" w:rsidRPr="00F95134">
        <w:rPr>
          <w:rFonts w:ascii="Calibri" w:hAnsi="Calibri" w:cs="Calibri"/>
          <w:color w:val="000000"/>
          <w:sz w:val="22"/>
          <w:szCs w:val="22"/>
        </w:rPr>
        <w:t>i</w:t>
      </w:r>
      <w:r w:rsidRPr="00F95134">
        <w:rPr>
          <w:rFonts w:ascii="Calibri" w:hAnsi="Calibri" w:cs="Calibri"/>
          <w:color w:val="000000"/>
          <w:sz w:val="22"/>
          <w:szCs w:val="22"/>
        </w:rPr>
        <w:t>ekėjui pareikalavus, moka 0,05 procento laiku nesumokėtos sumos dydžio delspinigius už kiekvieną uždelstą dieną.</w:t>
      </w:r>
    </w:p>
    <w:p w:rsidR="00691C55" w:rsidRPr="00F95134" w:rsidRDefault="00691C55" w:rsidP="008623BA">
      <w:pPr>
        <w:jc w:val="both"/>
        <w:rPr>
          <w:rFonts w:ascii="Calibri" w:hAnsi="Calibri" w:cs="Calibri"/>
          <w:color w:val="000000"/>
          <w:sz w:val="22"/>
          <w:szCs w:val="22"/>
        </w:rPr>
      </w:pPr>
      <w:r w:rsidRPr="00AD64C6">
        <w:rPr>
          <w:rFonts w:ascii="Calibri" w:hAnsi="Calibri" w:cs="Calibri"/>
          <w:color w:val="C00000"/>
          <w:sz w:val="22"/>
          <w:szCs w:val="22"/>
        </w:rPr>
        <w:tab/>
      </w:r>
      <w:r w:rsidR="004823F5" w:rsidRPr="00F95134">
        <w:rPr>
          <w:rFonts w:ascii="Calibri" w:hAnsi="Calibri" w:cs="Calibri"/>
          <w:color w:val="000000"/>
          <w:sz w:val="22"/>
          <w:szCs w:val="22"/>
        </w:rPr>
        <w:t>36</w:t>
      </w:r>
      <w:r w:rsidRPr="00F95134">
        <w:rPr>
          <w:rFonts w:ascii="Calibri" w:hAnsi="Calibri" w:cs="Calibri"/>
          <w:color w:val="000000"/>
          <w:sz w:val="22"/>
          <w:szCs w:val="22"/>
        </w:rPr>
        <w:t>. T</w:t>
      </w:r>
      <w:r w:rsidR="004823F5" w:rsidRPr="00F95134">
        <w:rPr>
          <w:rFonts w:ascii="Calibri" w:hAnsi="Calibri" w:cs="Calibri"/>
          <w:color w:val="000000"/>
          <w:sz w:val="22"/>
          <w:szCs w:val="22"/>
        </w:rPr>
        <w:t>i</w:t>
      </w:r>
      <w:r w:rsidRPr="00F95134">
        <w:rPr>
          <w:rFonts w:ascii="Calibri" w:hAnsi="Calibri" w:cs="Calibri"/>
          <w:color w:val="000000"/>
          <w:sz w:val="22"/>
          <w:szCs w:val="22"/>
        </w:rPr>
        <w:t>ekėjas privalo visiškai atlyginti Pirkėjo nuostolius, atsiradusius</w:t>
      </w:r>
      <w:r w:rsidR="004823F5" w:rsidRPr="00F95134">
        <w:rPr>
          <w:rFonts w:ascii="Calibri" w:hAnsi="Calibri" w:cs="Calibri"/>
          <w:color w:val="000000"/>
          <w:sz w:val="22"/>
          <w:szCs w:val="22"/>
        </w:rPr>
        <w:t xml:space="preserve"> dėl </w:t>
      </w:r>
      <w:r w:rsidR="00532119" w:rsidRPr="00F95134">
        <w:rPr>
          <w:rFonts w:ascii="Calibri" w:hAnsi="Calibri" w:cs="Calibri"/>
          <w:color w:val="000000"/>
          <w:sz w:val="22"/>
          <w:szCs w:val="22"/>
        </w:rPr>
        <w:t xml:space="preserve">kitų </w:t>
      </w:r>
      <w:r w:rsidRPr="00F95134">
        <w:rPr>
          <w:rFonts w:ascii="Calibri" w:hAnsi="Calibri" w:cs="Calibri"/>
          <w:color w:val="000000"/>
          <w:sz w:val="22"/>
          <w:szCs w:val="22"/>
        </w:rPr>
        <w:t>T</w:t>
      </w:r>
      <w:r w:rsidR="004823F5" w:rsidRPr="00F95134">
        <w:rPr>
          <w:rFonts w:ascii="Calibri" w:hAnsi="Calibri" w:cs="Calibri"/>
          <w:color w:val="000000"/>
          <w:sz w:val="22"/>
          <w:szCs w:val="22"/>
        </w:rPr>
        <w:t>i</w:t>
      </w:r>
      <w:r w:rsidRPr="00F95134">
        <w:rPr>
          <w:rFonts w:ascii="Calibri" w:hAnsi="Calibri" w:cs="Calibri"/>
          <w:color w:val="000000"/>
          <w:sz w:val="22"/>
          <w:szCs w:val="22"/>
        </w:rPr>
        <w:t>ekėj</w:t>
      </w:r>
      <w:r w:rsidR="004823F5" w:rsidRPr="00F95134">
        <w:rPr>
          <w:rFonts w:ascii="Calibri" w:hAnsi="Calibri" w:cs="Calibri"/>
          <w:color w:val="000000"/>
          <w:sz w:val="22"/>
          <w:szCs w:val="22"/>
        </w:rPr>
        <w:t>o</w:t>
      </w:r>
      <w:r w:rsidRPr="00F95134">
        <w:rPr>
          <w:rFonts w:ascii="Calibri" w:hAnsi="Calibri" w:cs="Calibri"/>
          <w:color w:val="000000"/>
          <w:sz w:val="22"/>
          <w:szCs w:val="22"/>
        </w:rPr>
        <w:t xml:space="preserve"> </w:t>
      </w:r>
      <w:r w:rsidR="00532119" w:rsidRPr="00F95134">
        <w:rPr>
          <w:rFonts w:ascii="Calibri" w:hAnsi="Calibri" w:cs="Calibri"/>
          <w:color w:val="000000"/>
          <w:sz w:val="22"/>
          <w:szCs w:val="22"/>
        </w:rPr>
        <w:t xml:space="preserve">įsipareigojimų pagal Sutartį </w:t>
      </w:r>
      <w:r w:rsidRPr="00F95134">
        <w:rPr>
          <w:rFonts w:ascii="Calibri" w:hAnsi="Calibri" w:cs="Calibri"/>
          <w:color w:val="000000"/>
          <w:sz w:val="22"/>
          <w:szCs w:val="22"/>
        </w:rPr>
        <w:t>pažeid</w:t>
      </w:r>
      <w:r w:rsidR="004823F5" w:rsidRPr="00F95134">
        <w:rPr>
          <w:rFonts w:ascii="Calibri" w:hAnsi="Calibri" w:cs="Calibri"/>
          <w:color w:val="000000"/>
          <w:sz w:val="22"/>
          <w:szCs w:val="22"/>
        </w:rPr>
        <w:t>imo</w:t>
      </w:r>
      <w:r w:rsidRPr="00F95134">
        <w:rPr>
          <w:rFonts w:ascii="Calibri" w:hAnsi="Calibri" w:cs="Calibri"/>
          <w:color w:val="000000"/>
          <w:sz w:val="22"/>
          <w:szCs w:val="22"/>
        </w:rPr>
        <w:t xml:space="preserve">. </w:t>
      </w:r>
    </w:p>
    <w:p w:rsidR="00F731E1" w:rsidRPr="00F95134" w:rsidRDefault="00F731E1" w:rsidP="008623BA">
      <w:pPr>
        <w:jc w:val="both"/>
        <w:rPr>
          <w:rFonts w:ascii="Calibri" w:hAnsi="Calibri" w:cs="Calibri"/>
          <w:color w:val="000000"/>
          <w:sz w:val="22"/>
          <w:szCs w:val="22"/>
        </w:rPr>
      </w:pPr>
      <w:r w:rsidRPr="00F95134">
        <w:rPr>
          <w:rFonts w:ascii="Calibri" w:hAnsi="Calibri" w:cs="Calibri"/>
          <w:color w:val="000000"/>
          <w:sz w:val="22"/>
          <w:szCs w:val="22"/>
        </w:rPr>
        <w:tab/>
      </w:r>
      <w:r w:rsidR="004823F5" w:rsidRPr="00F95134">
        <w:rPr>
          <w:rFonts w:ascii="Calibri" w:hAnsi="Calibri" w:cs="Calibri"/>
          <w:color w:val="000000"/>
          <w:sz w:val="22"/>
          <w:szCs w:val="22"/>
        </w:rPr>
        <w:t>37</w:t>
      </w:r>
      <w:r w:rsidRPr="00F95134">
        <w:rPr>
          <w:rFonts w:ascii="Calibri" w:hAnsi="Calibri" w:cs="Calibri"/>
          <w:color w:val="000000"/>
          <w:sz w:val="22"/>
          <w:szCs w:val="22"/>
        </w:rPr>
        <w:t xml:space="preserve">. Siekdamas ištaisyti </w:t>
      </w:r>
      <w:r w:rsidR="004823F5" w:rsidRPr="00F95134">
        <w:rPr>
          <w:rFonts w:ascii="Calibri" w:hAnsi="Calibri" w:cs="Calibri"/>
          <w:color w:val="000000"/>
          <w:sz w:val="22"/>
          <w:szCs w:val="22"/>
        </w:rPr>
        <w:t xml:space="preserve">pristatytų </w:t>
      </w:r>
      <w:r w:rsidRPr="00F95134">
        <w:rPr>
          <w:rFonts w:ascii="Calibri" w:hAnsi="Calibri" w:cs="Calibri"/>
          <w:color w:val="000000"/>
          <w:sz w:val="22"/>
          <w:szCs w:val="22"/>
        </w:rPr>
        <w:t>P</w:t>
      </w:r>
      <w:r w:rsidR="004823F5" w:rsidRPr="00F95134">
        <w:rPr>
          <w:rFonts w:ascii="Calibri" w:hAnsi="Calibri" w:cs="Calibri"/>
          <w:color w:val="000000"/>
          <w:sz w:val="22"/>
          <w:szCs w:val="22"/>
        </w:rPr>
        <w:t>rekių</w:t>
      </w:r>
      <w:r w:rsidRPr="00F95134">
        <w:rPr>
          <w:rFonts w:ascii="Calibri" w:hAnsi="Calibri" w:cs="Calibri"/>
          <w:color w:val="000000"/>
          <w:sz w:val="22"/>
          <w:szCs w:val="22"/>
        </w:rPr>
        <w:t xml:space="preserve"> trūkumus, kai T</w:t>
      </w:r>
      <w:r w:rsidR="004823F5" w:rsidRPr="00F95134">
        <w:rPr>
          <w:rFonts w:ascii="Calibri" w:hAnsi="Calibri" w:cs="Calibri"/>
          <w:color w:val="000000"/>
          <w:sz w:val="22"/>
          <w:szCs w:val="22"/>
        </w:rPr>
        <w:t>ie</w:t>
      </w:r>
      <w:r w:rsidRPr="00F95134">
        <w:rPr>
          <w:rFonts w:ascii="Calibri" w:hAnsi="Calibri" w:cs="Calibri"/>
          <w:color w:val="000000"/>
          <w:sz w:val="22"/>
          <w:szCs w:val="22"/>
        </w:rPr>
        <w:t>kėjas j</w:t>
      </w:r>
      <w:r w:rsidR="00D21C30">
        <w:rPr>
          <w:rFonts w:ascii="Calibri" w:hAnsi="Calibri" w:cs="Calibri"/>
          <w:color w:val="000000"/>
          <w:sz w:val="22"/>
          <w:szCs w:val="22"/>
        </w:rPr>
        <w:t>ų</w:t>
      </w:r>
      <w:r w:rsidRPr="00F95134">
        <w:rPr>
          <w:rFonts w:ascii="Calibri" w:hAnsi="Calibri" w:cs="Calibri"/>
          <w:color w:val="000000"/>
          <w:sz w:val="22"/>
          <w:szCs w:val="22"/>
        </w:rPr>
        <w:t xml:space="preserve"> </w:t>
      </w:r>
      <w:r w:rsidR="00D21C30">
        <w:rPr>
          <w:rFonts w:ascii="Calibri" w:hAnsi="Calibri" w:cs="Calibri"/>
          <w:color w:val="000000"/>
          <w:sz w:val="22"/>
          <w:szCs w:val="22"/>
        </w:rPr>
        <w:t>ne</w:t>
      </w:r>
      <w:r w:rsidRPr="00F95134">
        <w:rPr>
          <w:rFonts w:ascii="Calibri" w:hAnsi="Calibri" w:cs="Calibri"/>
          <w:color w:val="000000"/>
          <w:sz w:val="22"/>
          <w:szCs w:val="22"/>
        </w:rPr>
        <w:t>ištais</w:t>
      </w:r>
      <w:r w:rsidR="00D21C30">
        <w:rPr>
          <w:rFonts w:ascii="Calibri" w:hAnsi="Calibri" w:cs="Calibri"/>
          <w:color w:val="000000"/>
          <w:sz w:val="22"/>
          <w:szCs w:val="22"/>
        </w:rPr>
        <w:t>o</w:t>
      </w:r>
      <w:r w:rsidRPr="00F95134">
        <w:rPr>
          <w:rFonts w:ascii="Calibri" w:hAnsi="Calibri" w:cs="Calibri"/>
          <w:color w:val="000000"/>
          <w:sz w:val="22"/>
          <w:szCs w:val="22"/>
        </w:rPr>
        <w:t xml:space="preserve"> </w:t>
      </w:r>
      <w:r w:rsidR="00D21C30">
        <w:rPr>
          <w:rFonts w:ascii="Calibri" w:hAnsi="Calibri" w:cs="Calibri"/>
          <w:color w:val="000000"/>
          <w:sz w:val="22"/>
          <w:szCs w:val="22"/>
        </w:rPr>
        <w:t>per Šalių sutartą laiką</w:t>
      </w:r>
      <w:r w:rsidRPr="00F95134">
        <w:rPr>
          <w:rFonts w:ascii="Calibri" w:hAnsi="Calibri" w:cs="Calibri"/>
          <w:color w:val="000000"/>
          <w:sz w:val="22"/>
          <w:szCs w:val="22"/>
        </w:rPr>
        <w:t>, Pirkėjas</w:t>
      </w:r>
      <w:r w:rsidR="004823F5" w:rsidRPr="00F95134">
        <w:rPr>
          <w:rFonts w:ascii="Calibri" w:hAnsi="Calibri" w:cs="Calibri"/>
          <w:color w:val="000000"/>
          <w:sz w:val="22"/>
          <w:szCs w:val="22"/>
        </w:rPr>
        <w:t xml:space="preserve"> turi teisę grąžinti netinkamos kokybės Prekes Tiekėjui arba</w:t>
      </w:r>
      <w:r w:rsidR="00775678" w:rsidRPr="00F95134">
        <w:rPr>
          <w:rFonts w:ascii="Calibri" w:hAnsi="Calibri" w:cs="Calibri"/>
          <w:color w:val="000000"/>
          <w:sz w:val="22"/>
          <w:szCs w:val="22"/>
        </w:rPr>
        <w:t>,</w:t>
      </w:r>
      <w:r w:rsidR="004823F5" w:rsidRPr="00F95134">
        <w:rPr>
          <w:rFonts w:ascii="Calibri" w:hAnsi="Calibri" w:cs="Calibri"/>
          <w:color w:val="000000"/>
          <w:sz w:val="22"/>
          <w:szCs w:val="22"/>
        </w:rPr>
        <w:t xml:space="preserve"> </w:t>
      </w:r>
      <w:r w:rsidRPr="00F95134">
        <w:rPr>
          <w:rFonts w:ascii="Calibri" w:hAnsi="Calibri" w:cs="Calibri"/>
          <w:color w:val="000000"/>
          <w:sz w:val="22"/>
          <w:szCs w:val="22"/>
        </w:rPr>
        <w:t>įspėjęs T</w:t>
      </w:r>
      <w:r w:rsidR="004823F5" w:rsidRPr="00F95134">
        <w:rPr>
          <w:rFonts w:ascii="Calibri" w:hAnsi="Calibri" w:cs="Calibri"/>
          <w:color w:val="000000"/>
          <w:sz w:val="22"/>
          <w:szCs w:val="22"/>
        </w:rPr>
        <w:t>i</w:t>
      </w:r>
      <w:r w:rsidRPr="00F95134">
        <w:rPr>
          <w:rFonts w:ascii="Calibri" w:hAnsi="Calibri" w:cs="Calibri"/>
          <w:color w:val="000000"/>
          <w:sz w:val="22"/>
          <w:szCs w:val="22"/>
        </w:rPr>
        <w:t xml:space="preserve">ekėją ne vėliau kaip prieš 3 (tris) </w:t>
      </w:r>
      <w:r w:rsidR="00D21C30">
        <w:rPr>
          <w:rFonts w:ascii="Calibri" w:hAnsi="Calibri" w:cs="Calibri"/>
          <w:color w:val="000000"/>
          <w:sz w:val="22"/>
          <w:szCs w:val="22"/>
        </w:rPr>
        <w:t xml:space="preserve">darbo </w:t>
      </w:r>
      <w:r w:rsidRPr="00F95134">
        <w:rPr>
          <w:rFonts w:ascii="Calibri" w:hAnsi="Calibri" w:cs="Calibri"/>
          <w:color w:val="000000"/>
          <w:sz w:val="22"/>
          <w:szCs w:val="22"/>
        </w:rPr>
        <w:t>dienas</w:t>
      </w:r>
      <w:r w:rsidR="0015033B">
        <w:rPr>
          <w:rFonts w:ascii="Calibri" w:hAnsi="Calibri" w:cs="Calibri"/>
          <w:color w:val="000000"/>
          <w:sz w:val="22"/>
          <w:szCs w:val="22"/>
        </w:rPr>
        <w:t>,</w:t>
      </w:r>
      <w:r w:rsidRPr="00F95134">
        <w:rPr>
          <w:rFonts w:ascii="Calibri" w:hAnsi="Calibri" w:cs="Calibri"/>
          <w:color w:val="000000"/>
          <w:sz w:val="22"/>
          <w:szCs w:val="22"/>
        </w:rPr>
        <w:t xml:space="preserve"> samdyti trečiuosius asmenis P</w:t>
      </w:r>
      <w:r w:rsidR="004823F5" w:rsidRPr="00F95134">
        <w:rPr>
          <w:rFonts w:ascii="Calibri" w:hAnsi="Calibri" w:cs="Calibri"/>
          <w:color w:val="000000"/>
          <w:sz w:val="22"/>
          <w:szCs w:val="22"/>
        </w:rPr>
        <w:t>rekių</w:t>
      </w:r>
      <w:r w:rsidRPr="00F95134">
        <w:rPr>
          <w:rFonts w:ascii="Calibri" w:hAnsi="Calibri" w:cs="Calibri"/>
          <w:color w:val="000000"/>
          <w:sz w:val="22"/>
          <w:szCs w:val="22"/>
        </w:rPr>
        <w:t xml:space="preserve"> trūkumams ištaisyti (jeigu tuo nebūtų pažeistos T</w:t>
      </w:r>
      <w:r w:rsidR="004823F5" w:rsidRPr="00F95134">
        <w:rPr>
          <w:rFonts w:ascii="Calibri" w:hAnsi="Calibri" w:cs="Calibri"/>
          <w:color w:val="000000"/>
          <w:sz w:val="22"/>
          <w:szCs w:val="22"/>
        </w:rPr>
        <w:t>i</w:t>
      </w:r>
      <w:r w:rsidRPr="00F95134">
        <w:rPr>
          <w:rFonts w:ascii="Calibri" w:hAnsi="Calibri" w:cs="Calibri"/>
          <w:color w:val="000000"/>
          <w:sz w:val="22"/>
          <w:szCs w:val="22"/>
        </w:rPr>
        <w:t xml:space="preserve">ekėjo autorių teisės ar kitos gamintojo ar </w:t>
      </w:r>
      <w:r w:rsidR="00C007D8">
        <w:rPr>
          <w:rFonts w:ascii="Calibri" w:hAnsi="Calibri" w:cs="Calibri"/>
          <w:color w:val="000000"/>
          <w:sz w:val="22"/>
          <w:szCs w:val="22"/>
        </w:rPr>
        <w:t>T</w:t>
      </w:r>
      <w:r w:rsidR="00775678" w:rsidRPr="00F95134">
        <w:rPr>
          <w:rFonts w:ascii="Calibri" w:hAnsi="Calibri" w:cs="Calibri"/>
          <w:color w:val="000000"/>
          <w:sz w:val="22"/>
          <w:szCs w:val="22"/>
        </w:rPr>
        <w:t>iekėjo</w:t>
      </w:r>
      <w:r w:rsidRPr="00F95134">
        <w:rPr>
          <w:rFonts w:ascii="Calibri" w:hAnsi="Calibri" w:cs="Calibri"/>
          <w:color w:val="000000"/>
          <w:sz w:val="22"/>
          <w:szCs w:val="22"/>
        </w:rPr>
        <w:t xml:space="preserve"> jam suteiktos specialiosios teisės)</w:t>
      </w:r>
      <w:r w:rsidR="00624251" w:rsidRPr="00F95134">
        <w:rPr>
          <w:rFonts w:ascii="Calibri" w:hAnsi="Calibri" w:cs="Calibri"/>
          <w:color w:val="000000"/>
          <w:sz w:val="22"/>
          <w:szCs w:val="22"/>
        </w:rPr>
        <w:t xml:space="preserve"> bei reikalauti iš T</w:t>
      </w:r>
      <w:r w:rsidR="00775678" w:rsidRPr="00F95134">
        <w:rPr>
          <w:rFonts w:ascii="Calibri" w:hAnsi="Calibri" w:cs="Calibri"/>
          <w:color w:val="000000"/>
          <w:sz w:val="22"/>
          <w:szCs w:val="22"/>
        </w:rPr>
        <w:t>i</w:t>
      </w:r>
      <w:r w:rsidR="00624251" w:rsidRPr="00F95134">
        <w:rPr>
          <w:rFonts w:ascii="Calibri" w:hAnsi="Calibri" w:cs="Calibri"/>
          <w:color w:val="000000"/>
          <w:sz w:val="22"/>
          <w:szCs w:val="22"/>
        </w:rPr>
        <w:t xml:space="preserve">ekėjo sumų, sumokėtų už </w:t>
      </w:r>
      <w:r w:rsidR="00C007D8">
        <w:rPr>
          <w:rFonts w:ascii="Calibri" w:hAnsi="Calibri" w:cs="Calibri"/>
          <w:color w:val="000000"/>
          <w:sz w:val="22"/>
          <w:szCs w:val="22"/>
        </w:rPr>
        <w:t>Prekių trūkumų iš</w:t>
      </w:r>
      <w:r w:rsidR="00624251" w:rsidRPr="00F95134">
        <w:rPr>
          <w:rFonts w:ascii="Calibri" w:hAnsi="Calibri" w:cs="Calibri"/>
          <w:color w:val="000000"/>
          <w:sz w:val="22"/>
          <w:szCs w:val="22"/>
        </w:rPr>
        <w:t>taisymo darbus, atlyginimo.</w:t>
      </w:r>
    </w:p>
    <w:p w:rsidR="00624251" w:rsidRPr="00F95134" w:rsidRDefault="00624251" w:rsidP="008623BA">
      <w:pPr>
        <w:jc w:val="both"/>
        <w:rPr>
          <w:rFonts w:ascii="Calibri" w:hAnsi="Calibri" w:cs="Calibri"/>
          <w:color w:val="000000"/>
          <w:sz w:val="22"/>
          <w:szCs w:val="22"/>
        </w:rPr>
      </w:pPr>
      <w:r w:rsidRPr="00AD64C6">
        <w:rPr>
          <w:rFonts w:ascii="Calibri" w:hAnsi="Calibri" w:cs="Calibri"/>
          <w:color w:val="C00000"/>
          <w:sz w:val="22"/>
          <w:szCs w:val="22"/>
        </w:rPr>
        <w:tab/>
      </w:r>
      <w:r w:rsidR="00775678" w:rsidRPr="00F95134">
        <w:rPr>
          <w:rFonts w:ascii="Calibri" w:hAnsi="Calibri" w:cs="Calibri"/>
          <w:color w:val="000000"/>
          <w:sz w:val="22"/>
          <w:szCs w:val="22"/>
        </w:rPr>
        <w:t>38</w:t>
      </w:r>
      <w:r w:rsidRPr="00F95134">
        <w:rPr>
          <w:rFonts w:ascii="Calibri" w:hAnsi="Calibri" w:cs="Calibri"/>
          <w:color w:val="000000"/>
          <w:sz w:val="22"/>
          <w:szCs w:val="22"/>
        </w:rPr>
        <w:t>. Pirkėjas</w:t>
      </w:r>
      <w:r w:rsidR="00E16058" w:rsidRPr="00F95134">
        <w:rPr>
          <w:rFonts w:ascii="Calibri" w:hAnsi="Calibri" w:cs="Calibri"/>
          <w:color w:val="000000"/>
          <w:sz w:val="22"/>
          <w:szCs w:val="22"/>
        </w:rPr>
        <w:t>, raštu pranešdamas apie tai T</w:t>
      </w:r>
      <w:r w:rsidR="00775678" w:rsidRPr="00F95134">
        <w:rPr>
          <w:rFonts w:ascii="Calibri" w:hAnsi="Calibri" w:cs="Calibri"/>
          <w:color w:val="000000"/>
          <w:sz w:val="22"/>
          <w:szCs w:val="22"/>
        </w:rPr>
        <w:t>i</w:t>
      </w:r>
      <w:r w:rsidR="00E16058" w:rsidRPr="00F95134">
        <w:rPr>
          <w:rFonts w:ascii="Calibri" w:hAnsi="Calibri" w:cs="Calibri"/>
          <w:color w:val="000000"/>
          <w:sz w:val="22"/>
          <w:szCs w:val="22"/>
        </w:rPr>
        <w:t>ekėjui, turi teisę T</w:t>
      </w:r>
      <w:r w:rsidR="00775678" w:rsidRPr="00F95134">
        <w:rPr>
          <w:rFonts w:ascii="Calibri" w:hAnsi="Calibri" w:cs="Calibri"/>
          <w:color w:val="000000"/>
          <w:sz w:val="22"/>
          <w:szCs w:val="22"/>
        </w:rPr>
        <w:t>i</w:t>
      </w:r>
      <w:r w:rsidR="00E16058" w:rsidRPr="00F95134">
        <w:rPr>
          <w:rFonts w:ascii="Calibri" w:hAnsi="Calibri" w:cs="Calibri"/>
          <w:color w:val="000000"/>
          <w:sz w:val="22"/>
          <w:szCs w:val="22"/>
        </w:rPr>
        <w:t xml:space="preserve">ekėjo </w:t>
      </w:r>
      <w:r w:rsidR="00F10C99" w:rsidRPr="00F95134">
        <w:rPr>
          <w:rFonts w:ascii="Calibri" w:hAnsi="Calibri" w:cs="Calibri"/>
          <w:color w:val="000000"/>
          <w:sz w:val="22"/>
          <w:szCs w:val="22"/>
        </w:rPr>
        <w:t xml:space="preserve">Pirkėjui </w:t>
      </w:r>
      <w:r w:rsidR="00E16058" w:rsidRPr="00F95134">
        <w:rPr>
          <w:rFonts w:ascii="Calibri" w:hAnsi="Calibri" w:cs="Calibri"/>
          <w:color w:val="000000"/>
          <w:sz w:val="22"/>
          <w:szCs w:val="22"/>
        </w:rPr>
        <w:t>padarytų nuostolių ir (arba) Pirkėjo naudai priskaičiuotų delspinigių ir (arba) kitų taikytinų netesybų (toliau – Netesybos) dydžiu atitinkamai sumažinti pagal Sutartį T</w:t>
      </w:r>
      <w:r w:rsidR="00775678" w:rsidRPr="00F95134">
        <w:rPr>
          <w:rFonts w:ascii="Calibri" w:hAnsi="Calibri" w:cs="Calibri"/>
          <w:color w:val="000000"/>
          <w:sz w:val="22"/>
          <w:szCs w:val="22"/>
        </w:rPr>
        <w:t>i</w:t>
      </w:r>
      <w:r w:rsidR="00E16058" w:rsidRPr="00F95134">
        <w:rPr>
          <w:rFonts w:ascii="Calibri" w:hAnsi="Calibri" w:cs="Calibri"/>
          <w:color w:val="000000"/>
          <w:sz w:val="22"/>
          <w:szCs w:val="22"/>
        </w:rPr>
        <w:t>ekėjui mokėtinas sumas, t. y. išskaičiu</w:t>
      </w:r>
      <w:r w:rsidR="00F10C99" w:rsidRPr="00F95134">
        <w:rPr>
          <w:rFonts w:ascii="Calibri" w:hAnsi="Calibri" w:cs="Calibri"/>
          <w:color w:val="000000"/>
          <w:sz w:val="22"/>
          <w:szCs w:val="22"/>
        </w:rPr>
        <w:t>oti</w:t>
      </w:r>
      <w:r w:rsidR="00E16058" w:rsidRPr="00F95134">
        <w:rPr>
          <w:rFonts w:ascii="Calibri" w:hAnsi="Calibri" w:cs="Calibri"/>
          <w:color w:val="000000"/>
          <w:sz w:val="22"/>
          <w:szCs w:val="22"/>
        </w:rPr>
        <w:t xml:space="preserve"> jas iš mokėtinos sumos.</w:t>
      </w:r>
    </w:p>
    <w:p w:rsidR="00E16058" w:rsidRPr="00F95134" w:rsidRDefault="00E16058" w:rsidP="008623BA">
      <w:pPr>
        <w:jc w:val="both"/>
        <w:rPr>
          <w:rFonts w:ascii="Calibri" w:hAnsi="Calibri" w:cs="Calibri"/>
          <w:color w:val="000000"/>
          <w:sz w:val="22"/>
          <w:szCs w:val="22"/>
        </w:rPr>
      </w:pPr>
      <w:r w:rsidRPr="00F95134">
        <w:rPr>
          <w:rFonts w:ascii="Calibri" w:hAnsi="Calibri" w:cs="Calibri"/>
          <w:color w:val="000000"/>
          <w:sz w:val="22"/>
          <w:szCs w:val="22"/>
        </w:rPr>
        <w:tab/>
        <w:t>3</w:t>
      </w:r>
      <w:r w:rsidR="00775678" w:rsidRPr="00F95134">
        <w:rPr>
          <w:rFonts w:ascii="Calibri" w:hAnsi="Calibri" w:cs="Calibri"/>
          <w:color w:val="000000"/>
          <w:sz w:val="22"/>
          <w:szCs w:val="22"/>
        </w:rPr>
        <w:t>9</w:t>
      </w:r>
      <w:r w:rsidRPr="00F95134">
        <w:rPr>
          <w:rFonts w:ascii="Calibri" w:hAnsi="Calibri" w:cs="Calibri"/>
          <w:color w:val="000000"/>
          <w:sz w:val="22"/>
          <w:szCs w:val="22"/>
        </w:rPr>
        <w:t xml:space="preserve">. </w:t>
      </w:r>
      <w:r w:rsidR="00E37351" w:rsidRPr="00F95134">
        <w:rPr>
          <w:rFonts w:ascii="Calibri" w:hAnsi="Calibri" w:cs="Calibri"/>
          <w:color w:val="000000"/>
          <w:sz w:val="22"/>
          <w:szCs w:val="22"/>
        </w:rPr>
        <w:t>Netesybų</w:t>
      </w:r>
      <w:r w:rsidR="00F10C99" w:rsidRPr="00F95134">
        <w:rPr>
          <w:rFonts w:ascii="Calibri" w:hAnsi="Calibri" w:cs="Calibri"/>
          <w:color w:val="000000"/>
          <w:sz w:val="22"/>
          <w:szCs w:val="22"/>
        </w:rPr>
        <w:t xml:space="preserve"> sumokėjimas neatleidžia Šalių nuo įsipareigojimų </w:t>
      </w:r>
      <w:r w:rsidR="00706915" w:rsidRPr="00F95134">
        <w:rPr>
          <w:rFonts w:ascii="Calibri" w:hAnsi="Calibri" w:cs="Calibri"/>
          <w:color w:val="000000"/>
          <w:sz w:val="22"/>
          <w:szCs w:val="22"/>
        </w:rPr>
        <w:t>pagal Sutartį vykdymo bei nuo pareigos atlyginti nuostolius.</w:t>
      </w:r>
    </w:p>
    <w:p w:rsidR="008E7E8F" w:rsidRPr="00F95134" w:rsidRDefault="00775678" w:rsidP="008623BA">
      <w:pPr>
        <w:jc w:val="both"/>
        <w:rPr>
          <w:rFonts w:ascii="Calibri" w:hAnsi="Calibri" w:cs="Calibri"/>
          <w:color w:val="000000"/>
          <w:sz w:val="22"/>
          <w:szCs w:val="22"/>
        </w:rPr>
      </w:pPr>
      <w:r>
        <w:rPr>
          <w:rFonts w:ascii="Calibri" w:hAnsi="Calibri" w:cs="Calibri"/>
          <w:color w:val="C00000"/>
          <w:sz w:val="22"/>
          <w:szCs w:val="22"/>
        </w:rPr>
        <w:tab/>
      </w:r>
      <w:r w:rsidRPr="00F95134">
        <w:rPr>
          <w:rFonts w:ascii="Calibri" w:hAnsi="Calibri" w:cs="Calibri"/>
          <w:color w:val="000000"/>
          <w:sz w:val="22"/>
          <w:szCs w:val="22"/>
        </w:rPr>
        <w:t>40</w:t>
      </w:r>
      <w:r w:rsidR="00BD0DE0" w:rsidRPr="00F95134">
        <w:rPr>
          <w:rFonts w:ascii="Calibri" w:hAnsi="Calibri" w:cs="Calibri"/>
          <w:color w:val="000000"/>
          <w:sz w:val="22"/>
          <w:szCs w:val="22"/>
        </w:rPr>
        <w:t xml:space="preserve">. Jei </w:t>
      </w:r>
      <w:r w:rsidR="00291B90" w:rsidRPr="00F95134">
        <w:rPr>
          <w:rFonts w:ascii="Calibri" w:hAnsi="Calibri" w:cs="Calibri"/>
          <w:color w:val="000000"/>
          <w:sz w:val="22"/>
          <w:szCs w:val="22"/>
        </w:rPr>
        <w:t>T</w:t>
      </w:r>
      <w:r w:rsidRPr="00F95134">
        <w:rPr>
          <w:rFonts w:ascii="Calibri" w:hAnsi="Calibri" w:cs="Calibri"/>
          <w:color w:val="000000"/>
          <w:sz w:val="22"/>
          <w:szCs w:val="22"/>
        </w:rPr>
        <w:t>i</w:t>
      </w:r>
      <w:r w:rsidR="00291B90" w:rsidRPr="00F95134">
        <w:rPr>
          <w:rFonts w:ascii="Calibri" w:hAnsi="Calibri" w:cs="Calibri"/>
          <w:color w:val="000000"/>
          <w:sz w:val="22"/>
          <w:szCs w:val="22"/>
        </w:rPr>
        <w:t>ekėjas</w:t>
      </w:r>
      <w:r w:rsidR="00BD0DE0" w:rsidRPr="00F95134">
        <w:rPr>
          <w:rFonts w:ascii="Calibri" w:hAnsi="Calibri" w:cs="Calibri"/>
          <w:color w:val="000000"/>
          <w:sz w:val="22"/>
          <w:szCs w:val="22"/>
        </w:rPr>
        <w:t xml:space="preserve"> </w:t>
      </w:r>
      <w:r w:rsidR="00336A5A" w:rsidRPr="00F95134">
        <w:rPr>
          <w:rFonts w:ascii="Calibri" w:hAnsi="Calibri" w:cs="Calibri"/>
          <w:color w:val="000000"/>
          <w:sz w:val="22"/>
          <w:szCs w:val="22"/>
        </w:rPr>
        <w:t>nevykdo savo sutartinių įsipareigojimų arba j</w:t>
      </w:r>
      <w:r w:rsidR="0015033B">
        <w:rPr>
          <w:rFonts w:ascii="Calibri" w:hAnsi="Calibri" w:cs="Calibri"/>
          <w:color w:val="000000"/>
          <w:sz w:val="22"/>
          <w:szCs w:val="22"/>
        </w:rPr>
        <w:t>u</w:t>
      </w:r>
      <w:r w:rsidR="00336A5A" w:rsidRPr="00F95134">
        <w:rPr>
          <w:rFonts w:ascii="Calibri" w:hAnsi="Calibri" w:cs="Calibri"/>
          <w:color w:val="000000"/>
          <w:sz w:val="22"/>
          <w:szCs w:val="22"/>
        </w:rPr>
        <w:t>os vykdo netinkamai ir dėl to jam</w:t>
      </w:r>
      <w:r w:rsidR="008E7E8F" w:rsidRPr="00F95134">
        <w:rPr>
          <w:rFonts w:ascii="Calibri" w:hAnsi="Calibri" w:cs="Calibri"/>
          <w:color w:val="000000"/>
          <w:sz w:val="22"/>
          <w:szCs w:val="22"/>
        </w:rPr>
        <w:t xml:space="preserve"> taikytinos Netesybos, Pirkėjas turi teisę reikalauti T</w:t>
      </w:r>
      <w:r w:rsidRPr="00F95134">
        <w:rPr>
          <w:rFonts w:ascii="Calibri" w:hAnsi="Calibri" w:cs="Calibri"/>
          <w:color w:val="000000"/>
          <w:sz w:val="22"/>
          <w:szCs w:val="22"/>
        </w:rPr>
        <w:t>i</w:t>
      </w:r>
      <w:r w:rsidR="008E7E8F" w:rsidRPr="00F95134">
        <w:rPr>
          <w:rFonts w:ascii="Calibri" w:hAnsi="Calibri" w:cs="Calibri"/>
          <w:color w:val="000000"/>
          <w:sz w:val="22"/>
          <w:szCs w:val="22"/>
        </w:rPr>
        <w:t>ekėjo sumokėti visas pagal Sutartį mokėtinas Netesybų sumas. Prieš pateikdamas reikalavimą sumokėti</w:t>
      </w:r>
      <w:r w:rsidR="00063F33">
        <w:rPr>
          <w:rFonts w:ascii="Calibri" w:hAnsi="Calibri" w:cs="Calibri"/>
          <w:color w:val="000000"/>
          <w:sz w:val="22"/>
          <w:szCs w:val="22"/>
        </w:rPr>
        <w:t>,</w:t>
      </w:r>
      <w:r w:rsidR="008E7E8F" w:rsidRPr="00F95134">
        <w:rPr>
          <w:rFonts w:ascii="Calibri" w:hAnsi="Calibri" w:cs="Calibri"/>
          <w:color w:val="000000"/>
          <w:sz w:val="22"/>
          <w:szCs w:val="22"/>
        </w:rPr>
        <w:t xml:space="preserve"> </w:t>
      </w:r>
      <w:r w:rsidRPr="00F95134">
        <w:rPr>
          <w:rFonts w:ascii="Calibri" w:hAnsi="Calibri" w:cs="Calibri"/>
          <w:color w:val="000000"/>
          <w:sz w:val="22"/>
          <w:szCs w:val="22"/>
        </w:rPr>
        <w:t>Pirkėjas</w:t>
      </w:r>
      <w:r w:rsidR="008E7E8F" w:rsidRPr="00F95134">
        <w:rPr>
          <w:rFonts w:ascii="Calibri" w:hAnsi="Calibri" w:cs="Calibri"/>
          <w:color w:val="000000"/>
          <w:sz w:val="22"/>
          <w:szCs w:val="22"/>
        </w:rPr>
        <w:t xml:space="preserve"> raštu per protingą terminą apie tai įspėja T</w:t>
      </w:r>
      <w:r w:rsidRPr="00F95134">
        <w:rPr>
          <w:rFonts w:ascii="Calibri" w:hAnsi="Calibri" w:cs="Calibri"/>
          <w:color w:val="000000"/>
          <w:sz w:val="22"/>
          <w:szCs w:val="22"/>
        </w:rPr>
        <w:t>i</w:t>
      </w:r>
      <w:r w:rsidR="008E7E8F" w:rsidRPr="00F95134">
        <w:rPr>
          <w:rFonts w:ascii="Calibri" w:hAnsi="Calibri" w:cs="Calibri"/>
          <w:color w:val="000000"/>
          <w:sz w:val="22"/>
          <w:szCs w:val="22"/>
        </w:rPr>
        <w:t>e</w:t>
      </w:r>
      <w:r w:rsidRPr="00F95134">
        <w:rPr>
          <w:rFonts w:ascii="Calibri" w:hAnsi="Calibri" w:cs="Calibri"/>
          <w:color w:val="000000"/>
          <w:sz w:val="22"/>
          <w:szCs w:val="22"/>
        </w:rPr>
        <w:t>kėją</w:t>
      </w:r>
      <w:r w:rsidR="008E7E8F" w:rsidRPr="00F95134">
        <w:rPr>
          <w:rFonts w:ascii="Calibri" w:hAnsi="Calibri" w:cs="Calibri"/>
          <w:color w:val="000000"/>
          <w:sz w:val="22"/>
          <w:szCs w:val="22"/>
        </w:rPr>
        <w:t xml:space="preserve"> ir nurodo, dėl kokio pažeidimo pateikia šį reikalavimą.</w:t>
      </w:r>
    </w:p>
    <w:p w:rsidR="00706915" w:rsidRPr="00F95134" w:rsidRDefault="00706915" w:rsidP="008623BA">
      <w:pPr>
        <w:jc w:val="both"/>
        <w:rPr>
          <w:rFonts w:ascii="Calibri" w:hAnsi="Calibri" w:cs="Calibri"/>
          <w:color w:val="000000"/>
          <w:sz w:val="22"/>
          <w:szCs w:val="22"/>
        </w:rPr>
      </w:pPr>
    </w:p>
    <w:p w:rsidR="008E7E8F" w:rsidRPr="00F95134" w:rsidRDefault="008E7E8F" w:rsidP="008623BA">
      <w:pPr>
        <w:jc w:val="center"/>
        <w:rPr>
          <w:rFonts w:ascii="Calibri" w:hAnsi="Calibri" w:cs="Calibri"/>
          <w:b/>
          <w:color w:val="000000"/>
          <w:sz w:val="22"/>
          <w:szCs w:val="22"/>
        </w:rPr>
      </w:pPr>
      <w:r w:rsidRPr="00F95134">
        <w:rPr>
          <w:rFonts w:ascii="Calibri" w:hAnsi="Calibri" w:cs="Calibri"/>
          <w:b/>
          <w:color w:val="000000"/>
          <w:sz w:val="22"/>
          <w:szCs w:val="22"/>
        </w:rPr>
        <w:t xml:space="preserve">VI. NENUGALIMA JĖGA </w:t>
      </w:r>
      <w:r w:rsidRPr="00F95134">
        <w:rPr>
          <w:rFonts w:ascii="Calibri" w:hAnsi="Calibri" w:cs="Calibri"/>
          <w:b/>
          <w:i/>
          <w:color w:val="000000"/>
          <w:sz w:val="22"/>
          <w:szCs w:val="22"/>
        </w:rPr>
        <w:t>(FORCE MAJEURE)</w:t>
      </w:r>
      <w:r w:rsidRPr="00F95134">
        <w:rPr>
          <w:rFonts w:ascii="Calibri" w:hAnsi="Calibri" w:cs="Calibri"/>
          <w:b/>
          <w:color w:val="000000"/>
          <w:sz w:val="22"/>
          <w:szCs w:val="22"/>
        </w:rPr>
        <w:t xml:space="preserve"> </w:t>
      </w:r>
    </w:p>
    <w:p w:rsidR="00024413" w:rsidRPr="00F95134" w:rsidRDefault="00024413" w:rsidP="008623BA">
      <w:pPr>
        <w:jc w:val="center"/>
        <w:rPr>
          <w:rFonts w:ascii="Calibri" w:hAnsi="Calibri" w:cs="Calibri"/>
          <w:b/>
          <w:color w:val="000000"/>
          <w:sz w:val="22"/>
          <w:szCs w:val="22"/>
        </w:rPr>
      </w:pPr>
    </w:p>
    <w:p w:rsidR="00E36032" w:rsidRPr="00F95134" w:rsidRDefault="008E7E8F" w:rsidP="008623BA">
      <w:pPr>
        <w:ind w:firstLine="720"/>
        <w:jc w:val="both"/>
        <w:rPr>
          <w:rFonts w:ascii="Calibri" w:hAnsi="Calibri" w:cs="Calibri"/>
          <w:color w:val="000000"/>
          <w:sz w:val="22"/>
          <w:szCs w:val="22"/>
        </w:rPr>
      </w:pPr>
      <w:r w:rsidRPr="00F95134">
        <w:rPr>
          <w:rFonts w:ascii="Calibri" w:hAnsi="Calibri" w:cs="Calibri"/>
          <w:color w:val="000000"/>
          <w:sz w:val="22"/>
          <w:szCs w:val="22"/>
        </w:rPr>
        <w:t>4</w:t>
      </w:r>
      <w:r w:rsidR="00775678" w:rsidRPr="00F95134">
        <w:rPr>
          <w:rFonts w:ascii="Calibri" w:hAnsi="Calibri" w:cs="Calibri"/>
          <w:color w:val="000000"/>
          <w:sz w:val="22"/>
          <w:szCs w:val="22"/>
        </w:rPr>
        <w:t>1</w:t>
      </w:r>
      <w:r w:rsidR="00E36032" w:rsidRPr="00F95134">
        <w:rPr>
          <w:rFonts w:ascii="Calibri" w:hAnsi="Calibri" w:cs="Calibri"/>
          <w:color w:val="000000"/>
          <w:sz w:val="22"/>
          <w:szCs w:val="22"/>
        </w:rPr>
        <w:t xml:space="preserve">. Šalis nėra laikoma atsakinga už bet kokių įsipareigojimų pagal šią Sutartį neįvykdymą, jeigu įrodo, kad tai įvyko dėl aplinkybių, kurių </w:t>
      </w:r>
      <w:r w:rsidR="00DC11BF">
        <w:rPr>
          <w:rFonts w:ascii="Calibri" w:hAnsi="Calibri" w:cs="Calibri"/>
          <w:color w:val="000000"/>
          <w:sz w:val="22"/>
          <w:szCs w:val="22"/>
        </w:rPr>
        <w:t>ji</w:t>
      </w:r>
      <w:r w:rsidR="00E36032" w:rsidRPr="00F95134">
        <w:rPr>
          <w:rFonts w:ascii="Calibri" w:hAnsi="Calibri" w:cs="Calibri"/>
          <w:color w:val="000000"/>
          <w:sz w:val="22"/>
          <w:szCs w:val="22"/>
        </w:rPr>
        <w:t xml:space="preserve">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00E36032" w:rsidRPr="00F95134">
        <w:rPr>
          <w:rFonts w:ascii="Calibri" w:hAnsi="Calibri" w:cs="Calibri"/>
          <w:i/>
          <w:iCs/>
          <w:color w:val="000000"/>
          <w:sz w:val="22"/>
          <w:szCs w:val="22"/>
        </w:rPr>
        <w:t>(force majeure)</w:t>
      </w:r>
      <w:r w:rsidR="00E36032" w:rsidRPr="00F95134">
        <w:rPr>
          <w:rFonts w:ascii="Calibri" w:hAnsi="Calibri" w:cs="Calibri"/>
          <w:color w:val="000000"/>
          <w:sz w:val="22"/>
          <w:szCs w:val="22"/>
        </w:rPr>
        <w:t xml:space="preserve"> aplinkybėms taisyklėse, patvirtintose Lietuvos Respublikos Vyriausybės </w:t>
      </w:r>
      <w:smartTag w:uri="urn:schemas-microsoft-com:office:smarttags" w:element="metricconverter">
        <w:smartTagPr>
          <w:attr w:name="ProductID" w:val="1996ﾠm"/>
        </w:smartTagPr>
        <w:r w:rsidR="00E36032" w:rsidRPr="00F95134">
          <w:rPr>
            <w:rFonts w:ascii="Calibri" w:hAnsi="Calibri" w:cs="Calibri"/>
            <w:color w:val="000000"/>
            <w:sz w:val="22"/>
            <w:szCs w:val="22"/>
          </w:rPr>
          <w:t>1996 m</w:t>
        </w:r>
      </w:smartTag>
      <w:r w:rsidR="00E36032" w:rsidRPr="00F95134">
        <w:rPr>
          <w:rFonts w:ascii="Calibri" w:hAnsi="Calibri" w:cs="Calibri"/>
          <w:color w:val="000000"/>
          <w:sz w:val="22"/>
          <w:szCs w:val="22"/>
        </w:rPr>
        <w:t>. liepos 15 d. nutarimu Nr. 840. Nustatydamos nenugalimos jėgos aplinkybes Šalys vadovaujasi Lietuvos Respublikos Vyriausybės 1997</w:t>
      </w:r>
      <w:r w:rsidR="003B142E" w:rsidRPr="00F95134">
        <w:rPr>
          <w:rFonts w:ascii="Calibri" w:hAnsi="Calibri" w:cs="Calibri"/>
          <w:color w:val="000000"/>
          <w:sz w:val="22"/>
          <w:szCs w:val="22"/>
        </w:rPr>
        <w:t xml:space="preserve"> m.</w:t>
      </w:r>
      <w:r w:rsidR="00E36032" w:rsidRPr="00F95134">
        <w:rPr>
          <w:rFonts w:ascii="Calibri" w:hAnsi="Calibri" w:cs="Calibri"/>
          <w:color w:val="000000"/>
          <w:sz w:val="22"/>
          <w:szCs w:val="22"/>
        </w:rPr>
        <w:t xml:space="preserve"> kovo 13 d. nutarimu Nr. 222 „Dėl nenugalimos jėgos </w:t>
      </w:r>
      <w:r w:rsidR="00E36032" w:rsidRPr="00F95134">
        <w:rPr>
          <w:rFonts w:ascii="Calibri" w:hAnsi="Calibri" w:cs="Calibri"/>
          <w:i/>
          <w:iCs/>
          <w:color w:val="000000"/>
          <w:sz w:val="22"/>
          <w:szCs w:val="22"/>
        </w:rPr>
        <w:t>(force majeure)</w:t>
      </w:r>
      <w:r w:rsidR="00E36032" w:rsidRPr="00F95134">
        <w:rPr>
          <w:rFonts w:ascii="Calibri" w:hAnsi="Calibri" w:cs="Calibr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w:t>
      </w:r>
      <w:r w:rsidR="00E36032" w:rsidRPr="00F95134">
        <w:rPr>
          <w:rFonts w:ascii="Calibri" w:hAnsi="Calibri" w:cs="Calibri"/>
          <w:color w:val="000000"/>
          <w:sz w:val="22"/>
          <w:szCs w:val="22"/>
        </w:rPr>
        <w:lastRenderedPageBreak/>
        <w:t>atleidžiamos nuo atsakomybės už Sutartyje numatytų prievolių neįvykdymą</w:t>
      </w:r>
      <w:r w:rsidR="00B20B2E">
        <w:rPr>
          <w:rFonts w:ascii="Calibri" w:hAnsi="Calibri" w:cs="Calibri"/>
          <w:color w:val="000000"/>
          <w:sz w:val="22"/>
          <w:szCs w:val="22"/>
        </w:rPr>
        <w:t xml:space="preserve"> ar</w:t>
      </w:r>
      <w:r w:rsidR="00E36032" w:rsidRPr="00F95134">
        <w:rPr>
          <w:rFonts w:ascii="Calibri" w:hAnsi="Calibri" w:cs="Calibri"/>
          <w:color w:val="000000"/>
          <w:sz w:val="22"/>
          <w:szCs w:val="22"/>
        </w:rPr>
        <w:t xml:space="preserve"> dalinį neįvykdymą, o įsipareigojimų vykdymo terminas pratęsiamas.</w:t>
      </w:r>
    </w:p>
    <w:p w:rsidR="00E36032" w:rsidRPr="00F95134" w:rsidRDefault="003B142E" w:rsidP="008623BA">
      <w:pPr>
        <w:ind w:firstLine="720"/>
        <w:jc w:val="both"/>
        <w:rPr>
          <w:rFonts w:ascii="Calibri" w:hAnsi="Calibri" w:cs="Calibri"/>
          <w:color w:val="000000"/>
          <w:sz w:val="22"/>
          <w:szCs w:val="22"/>
        </w:rPr>
      </w:pPr>
      <w:r w:rsidRPr="00F95134">
        <w:rPr>
          <w:rFonts w:ascii="Calibri" w:hAnsi="Calibri" w:cs="Calibri"/>
          <w:color w:val="000000"/>
          <w:sz w:val="22"/>
          <w:szCs w:val="22"/>
        </w:rPr>
        <w:t>4</w:t>
      </w:r>
      <w:r w:rsidR="00775678" w:rsidRPr="00F95134">
        <w:rPr>
          <w:rFonts w:ascii="Calibri" w:hAnsi="Calibri" w:cs="Calibri"/>
          <w:color w:val="000000"/>
          <w:sz w:val="22"/>
          <w:szCs w:val="22"/>
        </w:rPr>
        <w:t>2</w:t>
      </w:r>
      <w:r w:rsidR="00E36032" w:rsidRPr="00F95134">
        <w:rPr>
          <w:rFonts w:ascii="Calibri" w:hAnsi="Calibri" w:cs="Calibri"/>
          <w:color w:val="000000"/>
          <w:sz w:val="22"/>
          <w:szCs w:val="22"/>
        </w:rPr>
        <w:t xml:space="preserve">. Šalis, prašanti ją atleisti nuo atsakomybės, privalo </w:t>
      </w:r>
      <w:r w:rsidRPr="00F95134">
        <w:rPr>
          <w:rFonts w:ascii="Calibri" w:hAnsi="Calibri" w:cs="Calibri"/>
          <w:color w:val="000000"/>
          <w:sz w:val="22"/>
          <w:szCs w:val="22"/>
        </w:rPr>
        <w:t xml:space="preserve">raštu </w:t>
      </w:r>
      <w:r w:rsidR="00E36032" w:rsidRPr="00F95134">
        <w:rPr>
          <w:rFonts w:ascii="Calibri" w:hAnsi="Calibri" w:cs="Calibri"/>
          <w:color w:val="000000"/>
          <w:sz w:val="22"/>
          <w:szCs w:val="22"/>
        </w:rPr>
        <w:t>pranešti kitai Šaliai apie nenugalimos jėgos aplinkybes</w:t>
      </w:r>
      <w:r w:rsidRPr="00F95134">
        <w:rPr>
          <w:rFonts w:ascii="Calibri" w:hAnsi="Calibri" w:cs="Calibri"/>
          <w:color w:val="000000"/>
          <w:sz w:val="22"/>
          <w:szCs w:val="22"/>
        </w:rPr>
        <w:t xml:space="preserve"> nedelsdama</w:t>
      </w:r>
      <w:r w:rsidR="00E36032" w:rsidRPr="00F95134">
        <w:rPr>
          <w:rFonts w:ascii="Calibri" w:hAnsi="Calibri" w:cs="Calibri"/>
          <w:color w:val="000000"/>
          <w:sz w:val="22"/>
          <w:szCs w:val="22"/>
        </w:rPr>
        <w: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w:t>
      </w:r>
      <w:r w:rsidR="000A1573">
        <w:rPr>
          <w:rFonts w:ascii="Calibri" w:hAnsi="Calibri" w:cs="Calibri"/>
          <w:color w:val="000000"/>
          <w:sz w:val="22"/>
          <w:szCs w:val="22"/>
        </w:rPr>
        <w:t>as</w:t>
      </w:r>
      <w:r w:rsidR="00E36032" w:rsidRPr="00F95134">
        <w:rPr>
          <w:rFonts w:ascii="Calibri" w:hAnsi="Calibri" w:cs="Calibri"/>
          <w:color w:val="000000"/>
          <w:sz w:val="22"/>
          <w:szCs w:val="22"/>
        </w:rPr>
        <w:t xml:space="preserve"> taip pat </w:t>
      </w:r>
      <w:r w:rsidRPr="00F95134">
        <w:rPr>
          <w:rFonts w:ascii="Calibri" w:hAnsi="Calibri" w:cs="Calibri"/>
          <w:color w:val="000000"/>
          <w:sz w:val="22"/>
          <w:szCs w:val="22"/>
        </w:rPr>
        <w:t>turi būti pateiktas</w:t>
      </w:r>
      <w:r w:rsidR="00E36032" w:rsidRPr="00F95134">
        <w:rPr>
          <w:rFonts w:ascii="Calibri" w:hAnsi="Calibri" w:cs="Calibri"/>
          <w:color w:val="000000"/>
          <w:sz w:val="22"/>
          <w:szCs w:val="22"/>
        </w:rPr>
        <w:t>, kai išnyksta įsipareigojimų nevykdymo pagrindas</w:t>
      </w:r>
      <w:r w:rsidR="000C2EF7" w:rsidRPr="00F95134">
        <w:rPr>
          <w:rFonts w:ascii="Calibri" w:hAnsi="Calibri" w:cs="Calibri"/>
          <w:color w:val="000000"/>
          <w:sz w:val="22"/>
          <w:szCs w:val="22"/>
        </w:rPr>
        <w:t>.</w:t>
      </w:r>
    </w:p>
    <w:p w:rsidR="00BE2AC2" w:rsidRPr="00F95134" w:rsidRDefault="00BE2AC2" w:rsidP="00024413">
      <w:pPr>
        <w:pStyle w:val="BodyTextIndent2"/>
        <w:ind w:left="0" w:firstLine="0"/>
        <w:jc w:val="both"/>
        <w:rPr>
          <w:rFonts w:ascii="Calibri" w:hAnsi="Calibri" w:cs="Calibri"/>
          <w:b/>
          <w:i w:val="0"/>
          <w:sz w:val="22"/>
          <w:szCs w:val="22"/>
          <w:lang w:val="lt-LT"/>
        </w:rPr>
      </w:pPr>
    </w:p>
    <w:p w:rsidR="003709EB" w:rsidRPr="00F95134" w:rsidRDefault="003709EB" w:rsidP="008623BA">
      <w:pPr>
        <w:jc w:val="center"/>
        <w:rPr>
          <w:rFonts w:ascii="Calibri" w:hAnsi="Calibri" w:cs="Calibri"/>
          <w:b/>
          <w:color w:val="000000"/>
          <w:sz w:val="22"/>
          <w:szCs w:val="22"/>
        </w:rPr>
      </w:pPr>
      <w:r w:rsidRPr="00F95134">
        <w:rPr>
          <w:rFonts w:ascii="Calibri" w:hAnsi="Calibri" w:cs="Calibri"/>
          <w:b/>
          <w:color w:val="000000"/>
          <w:sz w:val="22"/>
          <w:szCs w:val="22"/>
        </w:rPr>
        <w:t>VII. KONFIDENCIALUMAS</w:t>
      </w:r>
      <w:r w:rsidR="00775678" w:rsidRPr="00F95134">
        <w:rPr>
          <w:rFonts w:ascii="Calibri" w:hAnsi="Calibri" w:cs="Calibri"/>
          <w:b/>
          <w:color w:val="000000"/>
          <w:sz w:val="22"/>
          <w:szCs w:val="22"/>
        </w:rPr>
        <w:t xml:space="preserve"> IR ASMENS DUOMENŲ APSAUGA</w:t>
      </w:r>
    </w:p>
    <w:p w:rsidR="003709EB" w:rsidRPr="00F95134" w:rsidRDefault="003709EB" w:rsidP="008623BA">
      <w:pPr>
        <w:jc w:val="center"/>
        <w:rPr>
          <w:rFonts w:ascii="Calibri" w:hAnsi="Calibri" w:cs="Calibri"/>
          <w:b/>
          <w:color w:val="000000"/>
          <w:sz w:val="22"/>
          <w:szCs w:val="22"/>
        </w:rPr>
      </w:pPr>
    </w:p>
    <w:p w:rsidR="003709EB" w:rsidRPr="00F95134" w:rsidRDefault="003709EB" w:rsidP="008623BA">
      <w:pPr>
        <w:pStyle w:val="1tekstas"/>
        <w:numPr>
          <w:ilvl w:val="0"/>
          <w:numId w:val="0"/>
        </w:numPr>
        <w:spacing w:line="240" w:lineRule="auto"/>
        <w:ind w:firstLine="709"/>
        <w:rPr>
          <w:rFonts w:ascii="Calibri" w:hAnsi="Calibri"/>
          <w:i/>
          <w:color w:val="000000"/>
          <w:sz w:val="22"/>
          <w:szCs w:val="22"/>
        </w:rPr>
      </w:pPr>
      <w:r w:rsidRPr="00F95134">
        <w:rPr>
          <w:rFonts w:ascii="Calibri" w:hAnsi="Calibri" w:cs="Calibri"/>
          <w:color w:val="000000"/>
          <w:sz w:val="22"/>
          <w:szCs w:val="22"/>
        </w:rPr>
        <w:t>4</w:t>
      </w:r>
      <w:r w:rsidR="00775678" w:rsidRPr="00F95134">
        <w:rPr>
          <w:rFonts w:ascii="Calibri" w:hAnsi="Calibri" w:cs="Calibri"/>
          <w:color w:val="000000"/>
          <w:sz w:val="22"/>
          <w:szCs w:val="22"/>
        </w:rPr>
        <w:t>3</w:t>
      </w:r>
      <w:r w:rsidRPr="00F95134">
        <w:rPr>
          <w:rFonts w:ascii="Calibri" w:hAnsi="Calibri" w:cs="Calibri"/>
          <w:color w:val="000000"/>
          <w:sz w:val="22"/>
          <w:szCs w:val="22"/>
        </w:rPr>
        <w:t>.</w:t>
      </w:r>
      <w:r w:rsidRPr="00F95134">
        <w:rPr>
          <w:rFonts w:ascii="Calibri" w:hAnsi="Calibri" w:cs="Calibri"/>
          <w:b/>
          <w:color w:val="000000"/>
          <w:sz w:val="22"/>
          <w:szCs w:val="22"/>
        </w:rPr>
        <w:t xml:space="preserve"> </w:t>
      </w:r>
      <w:r w:rsidRPr="00F95134">
        <w:rPr>
          <w:rFonts w:ascii="Calibri" w:hAnsi="Calibri"/>
          <w:color w:val="000000"/>
          <w:sz w:val="22"/>
          <w:szCs w:val="22"/>
        </w:rPr>
        <w:t>Sutarties Šalys įsipareigoja neatskleisti, neperduoti ar kitokiu būdu neperleisti Tretiesiems asmenims jokios iš kitos Šalies Sutarties vykdymui gautos informacijos, ją saugoti, tinkamai ir protingai laikantis taikytinų profesinių standartų, naudoti šią informaciją tik</w:t>
      </w:r>
      <w:r w:rsidR="004B6B6E">
        <w:rPr>
          <w:rFonts w:ascii="Calibri" w:hAnsi="Calibri"/>
          <w:color w:val="000000"/>
          <w:sz w:val="22"/>
          <w:szCs w:val="22"/>
        </w:rPr>
        <w:t>t</w:t>
      </w:r>
      <w:r w:rsidRPr="00F95134">
        <w:rPr>
          <w:rFonts w:ascii="Calibri" w:hAnsi="Calibri"/>
          <w:color w:val="000000"/>
          <w:sz w:val="22"/>
          <w:szCs w:val="22"/>
        </w:rPr>
        <w:t xml:space="preserve">ai vykdant įsipareigojimus pagal Sutartį, dauginti šią informaciją tiktai tiek, kiek to reikia vykdyti įsipareigojimus pagal Sutartį. Konfidencialumo reikalavimai netaikomi informacijai, kuri yra ar Sutarties galiojimo laikotarpiu tapo viešai žinoma arba teisėtu pagrindu jau yra žinoma Tiekėjui arba be apribojimų atskleista trečiajam asmeniui trečiojo asmens arba turi būti atskleista pagal galiojančių </w:t>
      </w:r>
      <w:r w:rsidR="000A1573">
        <w:rPr>
          <w:rFonts w:ascii="Calibri" w:hAnsi="Calibri"/>
          <w:color w:val="000000"/>
          <w:sz w:val="22"/>
          <w:szCs w:val="22"/>
        </w:rPr>
        <w:t>T</w:t>
      </w:r>
      <w:r w:rsidRPr="00F95134">
        <w:rPr>
          <w:rFonts w:ascii="Calibri" w:hAnsi="Calibri"/>
          <w:color w:val="000000"/>
          <w:sz w:val="22"/>
          <w:szCs w:val="22"/>
        </w:rPr>
        <w:t>eisės aktų reikalavimus.</w:t>
      </w:r>
    </w:p>
    <w:p w:rsidR="00775678" w:rsidRPr="007E7440" w:rsidRDefault="00775678" w:rsidP="00775678">
      <w:pPr>
        <w:ind w:firstLine="709"/>
        <w:jc w:val="both"/>
        <w:rPr>
          <w:rFonts w:ascii="Calibri" w:hAnsi="Calibri"/>
          <w:sz w:val="22"/>
          <w:szCs w:val="22"/>
          <w:lang w:eastAsia="en-US"/>
        </w:rPr>
      </w:pPr>
      <w:r w:rsidRPr="00F95134">
        <w:rPr>
          <w:rFonts w:ascii="Calibri" w:hAnsi="Calibri" w:cs="Calibri"/>
          <w:b/>
          <w:color w:val="000000"/>
          <w:sz w:val="22"/>
          <w:szCs w:val="22"/>
        </w:rPr>
        <w:tab/>
      </w:r>
      <w:r w:rsidRPr="00F95134">
        <w:rPr>
          <w:rFonts w:ascii="Calibri" w:hAnsi="Calibri" w:cs="Calibri"/>
          <w:color w:val="000000"/>
          <w:sz w:val="22"/>
          <w:szCs w:val="22"/>
        </w:rPr>
        <w:t xml:space="preserve">44. </w:t>
      </w:r>
      <w:r w:rsidRPr="007E7440">
        <w:rPr>
          <w:rFonts w:ascii="Calibri" w:hAnsi="Calibri"/>
          <w:sz w:val="22"/>
          <w:szCs w:val="22"/>
          <w:lang w:eastAsia="en-US"/>
        </w:rPr>
        <w:t>Konfidencialia pagal Sutartį laikoma:</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 xml:space="preserve">44.1. bet </w:t>
      </w:r>
      <w:r w:rsidRPr="007E7440">
        <w:rPr>
          <w:rFonts w:ascii="Calibri" w:hAnsi="Calibri"/>
          <w:sz w:val="22"/>
          <w:szCs w:val="22"/>
          <w:lang w:eastAsia="en-US"/>
        </w:rPr>
        <w:t xml:space="preserve">kokiu fiksuotu būdu išreikšta informacija, kuri gaunama vykdant Sutartimi prisiimtus įsipareigojimus ir kuri yra susijusi su Šalių atliekamomis funkcijomis; </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44</w:t>
      </w:r>
      <w:r w:rsidRPr="007E7440">
        <w:rPr>
          <w:rFonts w:ascii="Calibri" w:hAnsi="Calibri"/>
          <w:sz w:val="22"/>
          <w:szCs w:val="22"/>
          <w:lang w:eastAsia="en-US"/>
        </w:rPr>
        <w:t>.2. 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44</w:t>
      </w:r>
      <w:r w:rsidRPr="007E7440">
        <w:rPr>
          <w:rFonts w:ascii="Calibri" w:hAnsi="Calibri"/>
          <w:sz w:val="22"/>
          <w:szCs w:val="22"/>
          <w:lang w:eastAsia="en-US"/>
        </w:rPr>
        <w:t>.3. kita informacija, kuri bent vienos iš Šalių laikoma konfidencialia ir neviešinama; tokiu atveju Šalis, atskleidžianti informaciją, atskleisdama informuoja kitą Šalį dėl jos konfidencialumo.</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 Sutarties Šalys įsipareigoja:</w:t>
      </w:r>
    </w:p>
    <w:p w:rsidR="00775678" w:rsidRPr="007E7440" w:rsidRDefault="00775678" w:rsidP="00775678">
      <w:pPr>
        <w:ind w:firstLine="720"/>
        <w:contextualSpacing/>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.1. naudotis konfidencialia informacija tik Sutarties įsipareigojimų vykdymo tikslais;</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.2. 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.3. užtikrinti konfidencialios informacijos apsaugą, t. y. užkirsti galimybę tretiesiems asmenims sužinoti tokią informaciją;</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.4. visais atvejais pranešti kitai Šaliai apie nesankcionuotą konfidencialios informacijos atskleidimą, informacijos saugumo įvykius ir silpnąsias vietas; taip pat nedelsiant informuoti kitą Šalį apie a</w:t>
      </w:r>
      <w:r>
        <w:rPr>
          <w:rFonts w:ascii="Calibri" w:hAnsi="Calibri"/>
          <w:sz w:val="22"/>
          <w:szCs w:val="22"/>
          <w:lang w:eastAsia="en-US"/>
        </w:rPr>
        <w:t>n</w:t>
      </w:r>
      <w:r w:rsidRPr="007E7440">
        <w:rPr>
          <w:rFonts w:ascii="Calibri" w:hAnsi="Calibri"/>
          <w:sz w:val="22"/>
          <w:szCs w:val="22"/>
          <w:lang w:eastAsia="en-US"/>
        </w:rPr>
        <w:t>k</w:t>
      </w:r>
      <w:r>
        <w:rPr>
          <w:rFonts w:ascii="Calibri" w:hAnsi="Calibri"/>
          <w:sz w:val="22"/>
          <w:szCs w:val="22"/>
          <w:lang w:eastAsia="en-US"/>
        </w:rPr>
        <w:t>s</w:t>
      </w:r>
      <w:r w:rsidRPr="007E7440">
        <w:rPr>
          <w:rFonts w:ascii="Calibri" w:hAnsi="Calibri"/>
          <w:sz w:val="22"/>
          <w:szCs w:val="22"/>
          <w:lang w:eastAsia="en-US"/>
        </w:rPr>
        <w:t>čiau nurodytų nesklandumų pašalinimą;</w:t>
      </w:r>
    </w:p>
    <w:p w:rsidR="00775678" w:rsidRPr="007E7440" w:rsidRDefault="00775678" w:rsidP="00775678">
      <w:pPr>
        <w:ind w:firstLine="720"/>
        <w:contextualSpacing/>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.5. laikytis šių darbo su konfidencialia informacija nuostatų ir principų:</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.5.1. informacijos konfidencialumo – konfidencialios informacijos apsaugos nuo nesankcionuoto paskelbimo;</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45</w:t>
      </w:r>
      <w:r w:rsidRPr="007E7440">
        <w:rPr>
          <w:rFonts w:ascii="Calibri" w:hAnsi="Calibri"/>
          <w:sz w:val="22"/>
          <w:szCs w:val="22"/>
          <w:lang w:eastAsia="en-US"/>
        </w:rPr>
        <w:t>.5.2. vientisumo – konfidencialios informacijos apsaugos nuo nesankcionuoto ar atsitiktinio pakeitimo;</w:t>
      </w:r>
    </w:p>
    <w:p w:rsidR="00775678" w:rsidRPr="007E7440" w:rsidRDefault="00775678" w:rsidP="00775678">
      <w:pPr>
        <w:ind w:firstLine="720"/>
        <w:jc w:val="both"/>
        <w:rPr>
          <w:rFonts w:ascii="Calibri" w:hAnsi="Calibri"/>
          <w:spacing w:val="-4"/>
          <w:sz w:val="22"/>
          <w:szCs w:val="22"/>
          <w:lang w:eastAsia="en-US"/>
        </w:rPr>
      </w:pPr>
      <w:r>
        <w:rPr>
          <w:rFonts w:ascii="Calibri" w:hAnsi="Calibri"/>
          <w:spacing w:val="-4"/>
          <w:sz w:val="22"/>
          <w:szCs w:val="22"/>
          <w:lang w:eastAsia="en-US"/>
        </w:rPr>
        <w:t>45</w:t>
      </w:r>
      <w:r w:rsidRPr="007E7440">
        <w:rPr>
          <w:rFonts w:ascii="Calibri" w:hAnsi="Calibri"/>
          <w:spacing w:val="-4"/>
          <w:sz w:val="22"/>
          <w:szCs w:val="22"/>
          <w:lang w:eastAsia="en-US"/>
        </w:rPr>
        <w:t xml:space="preserve">.5.3. prieinamumo – užtikrinimo, kad konfidenciali informacija yra prieinama </w:t>
      </w:r>
      <w:r>
        <w:rPr>
          <w:rFonts w:ascii="Calibri" w:hAnsi="Calibri"/>
          <w:spacing w:val="-4"/>
          <w:sz w:val="22"/>
          <w:szCs w:val="22"/>
          <w:lang w:eastAsia="en-US"/>
        </w:rPr>
        <w:t xml:space="preserve">teisėtiems </w:t>
      </w:r>
      <w:r w:rsidRPr="007E7440">
        <w:rPr>
          <w:rFonts w:ascii="Calibri" w:hAnsi="Calibri"/>
          <w:spacing w:val="-4"/>
          <w:sz w:val="22"/>
          <w:szCs w:val="22"/>
          <w:lang w:eastAsia="en-US"/>
        </w:rPr>
        <w:t xml:space="preserve">naudotojams, t. y. asmenims, kurie </w:t>
      </w:r>
      <w:r w:rsidR="00971CB2">
        <w:rPr>
          <w:rFonts w:ascii="Calibri" w:hAnsi="Calibri"/>
          <w:spacing w:val="-4"/>
          <w:sz w:val="22"/>
          <w:szCs w:val="22"/>
          <w:lang w:eastAsia="en-US"/>
        </w:rPr>
        <w:t>Ti</w:t>
      </w:r>
      <w:r w:rsidRPr="007E7440">
        <w:rPr>
          <w:rFonts w:ascii="Calibri" w:hAnsi="Calibri"/>
          <w:spacing w:val="-4"/>
          <w:sz w:val="22"/>
          <w:szCs w:val="22"/>
          <w:lang w:eastAsia="en-US"/>
        </w:rPr>
        <w:t>ekėjo paskirti atsakingais už duomenų / asmens duomenų gavimą pagal Sutartį, ir tik tada, kai ji (konfidenciali informacija) reikalinga siekiant tinkamai vykdyti Sutarties sąlygas.</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w:t>
      </w:r>
      <w:r w:rsidR="00971CB2">
        <w:rPr>
          <w:rFonts w:ascii="Calibri" w:hAnsi="Calibri"/>
          <w:sz w:val="22"/>
          <w:szCs w:val="22"/>
          <w:lang w:eastAsia="en-US"/>
        </w:rPr>
        <w:t>6</w:t>
      </w:r>
      <w:r w:rsidRPr="007E7440">
        <w:rPr>
          <w:rFonts w:ascii="Calibri" w:hAnsi="Calibri"/>
          <w:sz w:val="22"/>
          <w:szCs w:val="22"/>
          <w:lang w:eastAsia="en-US"/>
        </w:rPr>
        <w:t xml:space="preserve">. Pasibaigus Sutarties galiojimui </w:t>
      </w:r>
      <w:r>
        <w:rPr>
          <w:rFonts w:ascii="Calibri" w:hAnsi="Calibri"/>
          <w:sz w:val="22"/>
          <w:szCs w:val="22"/>
          <w:lang w:eastAsia="en-US"/>
        </w:rPr>
        <w:t>arba</w:t>
      </w:r>
      <w:r w:rsidRPr="007E7440">
        <w:rPr>
          <w:rFonts w:ascii="Calibri" w:hAnsi="Calibri"/>
          <w:sz w:val="22"/>
          <w:szCs w:val="22"/>
          <w:lang w:eastAsia="en-US"/>
        </w:rPr>
        <w:t xml:space="preserve"> nutraukus Sutartį, Šalys nedelsdamos privalo:</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w:t>
      </w:r>
      <w:r w:rsidR="00971CB2">
        <w:rPr>
          <w:rFonts w:ascii="Calibri" w:hAnsi="Calibri"/>
          <w:sz w:val="22"/>
          <w:szCs w:val="22"/>
          <w:lang w:eastAsia="en-US"/>
        </w:rPr>
        <w:t>6</w:t>
      </w:r>
      <w:r w:rsidRPr="007E7440">
        <w:rPr>
          <w:rFonts w:ascii="Calibri" w:hAnsi="Calibri"/>
          <w:sz w:val="22"/>
          <w:szCs w:val="22"/>
          <w:lang w:eastAsia="en-US"/>
        </w:rPr>
        <w:t>.1. grąžinti konfidencialią informaciją ją suteikusiai Šaliai arba sunaikinti pateiktą konfidencialią informaciją;</w:t>
      </w:r>
    </w:p>
    <w:p w:rsidR="00775678" w:rsidRPr="007E7440" w:rsidRDefault="00775678" w:rsidP="00775678">
      <w:pPr>
        <w:ind w:firstLine="720"/>
        <w:jc w:val="both"/>
        <w:rPr>
          <w:rFonts w:ascii="Calibri" w:hAnsi="Calibri"/>
          <w:sz w:val="22"/>
          <w:szCs w:val="22"/>
          <w:lang w:eastAsia="en-US"/>
        </w:rPr>
      </w:pPr>
      <w:r>
        <w:rPr>
          <w:rFonts w:ascii="Calibri" w:hAnsi="Calibri"/>
          <w:sz w:val="22"/>
          <w:szCs w:val="22"/>
          <w:lang w:eastAsia="en-US"/>
        </w:rPr>
        <w:t>4</w:t>
      </w:r>
      <w:r w:rsidR="00971CB2">
        <w:rPr>
          <w:rFonts w:ascii="Calibri" w:hAnsi="Calibri"/>
          <w:sz w:val="22"/>
          <w:szCs w:val="22"/>
          <w:lang w:eastAsia="en-US"/>
        </w:rPr>
        <w:t>6</w:t>
      </w:r>
      <w:r w:rsidRPr="007E7440">
        <w:rPr>
          <w:rFonts w:ascii="Calibri" w:hAnsi="Calibri"/>
          <w:sz w:val="22"/>
          <w:szCs w:val="22"/>
          <w:lang w:eastAsia="en-US"/>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rsidR="00274193" w:rsidRPr="00274193" w:rsidRDefault="00274193" w:rsidP="00274193">
      <w:pPr>
        <w:ind w:firstLine="720"/>
        <w:contextualSpacing/>
        <w:jc w:val="both"/>
        <w:rPr>
          <w:rFonts w:ascii="Calibri" w:hAnsi="Calibri"/>
          <w:sz w:val="22"/>
          <w:szCs w:val="22"/>
          <w:lang w:eastAsia="en-US"/>
        </w:rPr>
      </w:pPr>
      <w:r w:rsidRPr="00274193">
        <w:rPr>
          <w:rFonts w:ascii="Calibri" w:hAnsi="Calibri"/>
          <w:sz w:val="22"/>
          <w:szCs w:val="22"/>
          <w:lang w:eastAsia="en-US"/>
        </w:rPr>
        <w:lastRenderedPageBreak/>
        <w:t>4</w:t>
      </w:r>
      <w:r>
        <w:rPr>
          <w:rFonts w:ascii="Calibri" w:hAnsi="Calibri"/>
          <w:sz w:val="22"/>
          <w:szCs w:val="22"/>
          <w:lang w:eastAsia="en-US"/>
        </w:rPr>
        <w:t>6</w:t>
      </w:r>
      <w:r w:rsidRPr="00274193">
        <w:rPr>
          <w:rFonts w:ascii="Calibri" w:hAnsi="Calibri"/>
          <w:sz w:val="22"/>
          <w:szCs w:val="22"/>
          <w:lang w:eastAsia="en-US"/>
        </w:rPr>
        <w:t xml:space="preserve">.3. </w:t>
      </w:r>
      <w:r w:rsidR="004B6B6E">
        <w:rPr>
          <w:rFonts w:ascii="Calibri" w:hAnsi="Calibri"/>
          <w:sz w:val="22"/>
          <w:szCs w:val="22"/>
          <w:lang w:eastAsia="en-US"/>
        </w:rPr>
        <w:t xml:space="preserve">jei yra </w:t>
      </w:r>
      <w:r w:rsidRPr="00274193">
        <w:rPr>
          <w:rFonts w:ascii="Calibri" w:hAnsi="Calibri"/>
          <w:sz w:val="22"/>
          <w:szCs w:val="22"/>
          <w:lang w:eastAsia="en-US"/>
        </w:rPr>
        <w:t>kitos Šalies prašym</w:t>
      </w:r>
      <w:r w:rsidR="004B6B6E">
        <w:rPr>
          <w:rFonts w:ascii="Calibri" w:hAnsi="Calibri"/>
          <w:sz w:val="22"/>
          <w:szCs w:val="22"/>
          <w:lang w:eastAsia="en-US"/>
        </w:rPr>
        <w:t>as,</w:t>
      </w:r>
      <w:r w:rsidRPr="00274193">
        <w:rPr>
          <w:rFonts w:ascii="Calibri" w:hAnsi="Calibri"/>
          <w:sz w:val="22"/>
          <w:szCs w:val="22"/>
          <w:lang w:eastAsia="en-US"/>
        </w:rPr>
        <w:t xml:space="preserve"> patvirtinti raštu šiai Šaliai </w:t>
      </w:r>
      <w:r>
        <w:rPr>
          <w:rFonts w:ascii="Calibri" w:hAnsi="Calibri"/>
          <w:sz w:val="22"/>
          <w:szCs w:val="22"/>
          <w:lang w:eastAsia="en-US"/>
        </w:rPr>
        <w:t>Sutarties BS dalies 46.1, 46.2</w:t>
      </w:r>
      <w:r w:rsidRPr="00274193">
        <w:rPr>
          <w:rFonts w:ascii="Calibri" w:hAnsi="Calibri"/>
          <w:sz w:val="22"/>
          <w:szCs w:val="22"/>
          <w:lang w:eastAsia="en-US"/>
        </w:rPr>
        <w:t xml:space="preserve"> punkt</w:t>
      </w:r>
      <w:r>
        <w:rPr>
          <w:rFonts w:ascii="Calibri" w:hAnsi="Calibri"/>
          <w:sz w:val="22"/>
          <w:szCs w:val="22"/>
          <w:lang w:eastAsia="en-US"/>
        </w:rPr>
        <w:t>uos</w:t>
      </w:r>
      <w:r w:rsidRPr="00274193">
        <w:rPr>
          <w:rFonts w:ascii="Calibri" w:hAnsi="Calibri"/>
          <w:sz w:val="22"/>
          <w:szCs w:val="22"/>
          <w:lang w:eastAsia="en-US"/>
        </w:rPr>
        <w:t>e nustatytų įsipareigojimų įvykdymą.</w:t>
      </w:r>
    </w:p>
    <w:p w:rsidR="00274193" w:rsidRPr="00274193" w:rsidRDefault="00274193" w:rsidP="00274193">
      <w:pPr>
        <w:ind w:firstLine="720"/>
        <w:jc w:val="both"/>
        <w:rPr>
          <w:rFonts w:ascii="Calibri" w:hAnsi="Calibri"/>
          <w:sz w:val="22"/>
          <w:szCs w:val="22"/>
          <w:lang w:eastAsia="en-US"/>
        </w:rPr>
      </w:pPr>
      <w:r w:rsidRPr="00274193">
        <w:rPr>
          <w:rFonts w:ascii="Calibri" w:hAnsi="Calibri"/>
          <w:sz w:val="22"/>
          <w:szCs w:val="22"/>
          <w:lang w:eastAsia="en-US"/>
        </w:rPr>
        <w:t>4</w:t>
      </w:r>
      <w:r w:rsidR="000D12CE">
        <w:rPr>
          <w:rFonts w:ascii="Calibri" w:hAnsi="Calibri"/>
          <w:sz w:val="22"/>
          <w:szCs w:val="22"/>
          <w:lang w:eastAsia="en-US"/>
        </w:rPr>
        <w:t>7</w:t>
      </w:r>
      <w:r w:rsidRPr="00274193">
        <w:rPr>
          <w:rFonts w:ascii="Calibri" w:hAnsi="Calibri"/>
          <w:sz w:val="22"/>
          <w:szCs w:val="22"/>
          <w:lang w:eastAsia="en-US"/>
        </w:rPr>
        <w:t xml:space="preserve">. Šalys turi teisę atskleisti konfidencialią informaciją ar jos dalis tik tiems savo darbuotojams, kurie yra susipažinę su konfidencialios informacijos reikalavimais, nustatytais Sutartyje ir teisės aktuose, kurie susiję su asmens duomenų apsauga. </w:t>
      </w:r>
    </w:p>
    <w:p w:rsidR="00274193" w:rsidRPr="00274193" w:rsidRDefault="000D12CE" w:rsidP="00274193">
      <w:pPr>
        <w:ind w:firstLine="720"/>
        <w:jc w:val="both"/>
        <w:rPr>
          <w:rFonts w:ascii="Calibri" w:hAnsi="Calibri"/>
          <w:sz w:val="22"/>
          <w:szCs w:val="22"/>
          <w:lang w:eastAsia="en-US"/>
        </w:rPr>
      </w:pPr>
      <w:r>
        <w:rPr>
          <w:rFonts w:ascii="Calibri" w:hAnsi="Calibri"/>
          <w:color w:val="000000"/>
          <w:sz w:val="22"/>
          <w:szCs w:val="22"/>
          <w:lang w:eastAsia="en-US"/>
        </w:rPr>
        <w:t>48</w:t>
      </w:r>
      <w:r w:rsidR="00274193" w:rsidRPr="00274193">
        <w:rPr>
          <w:rFonts w:ascii="Calibri" w:hAnsi="Calibri"/>
          <w:color w:val="000000"/>
          <w:sz w:val="22"/>
          <w:szCs w:val="22"/>
          <w:lang w:eastAsia="en-US"/>
        </w:rPr>
        <w:t>. Jei konfidenciali informacija teikiama</w:t>
      </w:r>
      <w:r w:rsidR="00274193" w:rsidRPr="00274193">
        <w:rPr>
          <w:rFonts w:ascii="Calibri" w:hAnsi="Calibri"/>
          <w:color w:val="000000"/>
          <w:spacing w:val="-7"/>
          <w:sz w:val="22"/>
          <w:szCs w:val="22"/>
          <w:lang w:eastAsia="en-US"/>
        </w:rPr>
        <w:t xml:space="preserve"> </w:t>
      </w:r>
      <w:r w:rsidR="00274193" w:rsidRPr="004B6B6E">
        <w:rPr>
          <w:rFonts w:ascii="Calibri" w:hAnsi="Calibri"/>
          <w:sz w:val="22"/>
          <w:szCs w:val="22"/>
          <w:lang w:eastAsia="en-US"/>
        </w:rPr>
        <w:t>elektroniniu paštu, ji turi būti suarchyvuota zip formatu,</w:t>
      </w:r>
      <w:r w:rsidR="00274193" w:rsidRPr="00274193">
        <w:rPr>
          <w:rFonts w:ascii="Calibri" w:hAnsi="Calibri"/>
          <w:color w:val="000000"/>
          <w:spacing w:val="-7"/>
          <w:sz w:val="22"/>
          <w:szCs w:val="22"/>
          <w:lang w:eastAsia="en-US"/>
        </w:rPr>
        <w:t xml:space="preserve"> </w:t>
      </w:r>
      <w:r w:rsidR="00274193" w:rsidRPr="004B6B6E">
        <w:rPr>
          <w:rFonts w:ascii="Calibri" w:hAnsi="Calibri"/>
          <w:sz w:val="22"/>
          <w:szCs w:val="22"/>
          <w:lang w:eastAsia="en-US"/>
        </w:rPr>
        <w:t>apsaugota slaptažodžiu, kurį Šalys suderina telefonu ar kita forma.</w:t>
      </w:r>
    </w:p>
    <w:p w:rsidR="00274193" w:rsidRPr="00274193" w:rsidRDefault="000D12CE" w:rsidP="00274193">
      <w:pPr>
        <w:ind w:firstLine="720"/>
        <w:jc w:val="both"/>
        <w:rPr>
          <w:rFonts w:ascii="Calibri" w:hAnsi="Calibri" w:cs="Calibri"/>
          <w:color w:val="000000"/>
          <w:sz w:val="22"/>
          <w:szCs w:val="22"/>
        </w:rPr>
      </w:pPr>
      <w:r>
        <w:rPr>
          <w:rFonts w:ascii="Calibri" w:hAnsi="Calibri" w:cs="Calibri"/>
          <w:color w:val="000000"/>
          <w:sz w:val="22"/>
          <w:szCs w:val="22"/>
        </w:rPr>
        <w:t>49</w:t>
      </w:r>
      <w:r w:rsidR="00274193" w:rsidRPr="00274193">
        <w:rPr>
          <w:rFonts w:ascii="Calibri" w:hAnsi="Calibri" w:cs="Calibri"/>
          <w:color w:val="000000"/>
          <w:sz w:val="22"/>
          <w:szCs w:val="22"/>
        </w:rPr>
        <w:t>. Prireikus, kai vykdant Sutartį Šalys turės gauti ar sužinoti kitos Šalies asmens duomenis ir juos tvarkyti, sudaromas rašytinis susitarimas dėl asmens duomenų tvarkymo. Toks susitarimas tampa Sutarties priedu. T</w:t>
      </w:r>
      <w:r>
        <w:rPr>
          <w:rFonts w:ascii="Calibri" w:hAnsi="Calibri" w:cs="Calibri"/>
          <w:color w:val="000000"/>
          <w:sz w:val="22"/>
          <w:szCs w:val="22"/>
        </w:rPr>
        <w:t>i</w:t>
      </w:r>
      <w:r w:rsidR="00274193" w:rsidRPr="00274193">
        <w:rPr>
          <w:rFonts w:ascii="Calibri" w:hAnsi="Calibri" w:cs="Calibri"/>
          <w:color w:val="000000"/>
          <w:sz w:val="22"/>
          <w:szCs w:val="22"/>
        </w:rPr>
        <w:t>ekėjas įsipareigoja vykdant Sutartį gautus ir (ar)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reikalavimų.</w:t>
      </w:r>
    </w:p>
    <w:p w:rsidR="00274193" w:rsidRPr="00DA592A" w:rsidRDefault="00274193" w:rsidP="00274193">
      <w:pPr>
        <w:ind w:firstLine="720"/>
        <w:jc w:val="both"/>
        <w:rPr>
          <w:rFonts w:ascii="Calibri" w:hAnsi="Calibri"/>
          <w:color w:val="000000"/>
          <w:sz w:val="22"/>
          <w:szCs w:val="22"/>
          <w:lang w:eastAsia="en-US"/>
        </w:rPr>
      </w:pPr>
      <w:r w:rsidRPr="00274193">
        <w:rPr>
          <w:rFonts w:ascii="Calibri" w:hAnsi="Calibri" w:cs="Calibri"/>
          <w:color w:val="000000"/>
          <w:sz w:val="22"/>
          <w:szCs w:val="22"/>
        </w:rPr>
        <w:t>5</w:t>
      </w:r>
      <w:r w:rsidR="000D12CE">
        <w:rPr>
          <w:rFonts w:ascii="Calibri" w:hAnsi="Calibri" w:cs="Calibri"/>
          <w:color w:val="000000"/>
          <w:sz w:val="22"/>
          <w:szCs w:val="22"/>
        </w:rPr>
        <w:t>0</w:t>
      </w:r>
      <w:r w:rsidRPr="00274193">
        <w:rPr>
          <w:rFonts w:ascii="Calibri" w:hAnsi="Calibri" w:cs="Calibri"/>
          <w:color w:val="000000"/>
          <w:sz w:val="22"/>
          <w:szCs w:val="22"/>
        </w:rPr>
        <w:t xml:space="preserve">. </w:t>
      </w:r>
      <w:r w:rsidRPr="00DA592A">
        <w:rPr>
          <w:rFonts w:ascii="Calibri" w:hAnsi="Calibri"/>
          <w:color w:val="000000"/>
          <w:sz w:val="22"/>
          <w:szCs w:val="22"/>
          <w:lang w:eastAsia="en-US"/>
        </w:rPr>
        <w:t>Be išankstinio rašytinio Pirkėjo sutikimo T</w:t>
      </w:r>
      <w:r w:rsidR="000D12CE" w:rsidRPr="00DA592A">
        <w:rPr>
          <w:rFonts w:ascii="Calibri" w:hAnsi="Calibri"/>
          <w:color w:val="000000"/>
          <w:sz w:val="22"/>
          <w:szCs w:val="22"/>
          <w:lang w:eastAsia="en-US"/>
        </w:rPr>
        <w:t>i</w:t>
      </w:r>
      <w:r w:rsidRPr="00DA592A">
        <w:rPr>
          <w:rFonts w:ascii="Calibri" w:hAnsi="Calibri"/>
          <w:color w:val="000000"/>
          <w:sz w:val="22"/>
          <w:szCs w:val="22"/>
          <w:lang w:eastAsia="en-US"/>
        </w:rPr>
        <w:t>ekėjas neturi teisės panaudoti jokios Sutarties dalies ar Pirkėjo pavadinimo rinkodaros tikslais.</w:t>
      </w:r>
    </w:p>
    <w:p w:rsidR="00274193" w:rsidRPr="00274193" w:rsidRDefault="00274193" w:rsidP="00274193">
      <w:pPr>
        <w:ind w:firstLine="720"/>
        <w:jc w:val="both"/>
        <w:rPr>
          <w:rFonts w:ascii="Calibri" w:hAnsi="Calibri"/>
          <w:color w:val="000000"/>
          <w:sz w:val="22"/>
          <w:szCs w:val="22"/>
          <w:lang w:eastAsia="en-US"/>
        </w:rPr>
      </w:pPr>
      <w:r w:rsidRPr="00274193">
        <w:rPr>
          <w:rFonts w:ascii="Calibri" w:hAnsi="Calibri"/>
          <w:color w:val="000000"/>
          <w:sz w:val="22"/>
          <w:szCs w:val="22"/>
          <w:lang w:eastAsia="en-US"/>
        </w:rPr>
        <w:t>5</w:t>
      </w:r>
      <w:r w:rsidR="000D12CE">
        <w:rPr>
          <w:rFonts w:ascii="Calibri" w:hAnsi="Calibri"/>
          <w:color w:val="000000"/>
          <w:sz w:val="22"/>
          <w:szCs w:val="22"/>
          <w:lang w:eastAsia="en-US"/>
        </w:rPr>
        <w:t>1</w:t>
      </w:r>
      <w:r w:rsidRPr="00274193">
        <w:rPr>
          <w:rFonts w:ascii="Calibri" w:hAnsi="Calibri"/>
          <w:color w:val="000000"/>
          <w:sz w:val="22"/>
          <w:szCs w:val="22"/>
          <w:lang w:eastAsia="en-US"/>
        </w:rPr>
        <w:t>. Šalis, pažeidusi Sutarties sąlygas ir perdavusi bet kokią iš kitos Šalies gautą konfidencialią informaciją</w:t>
      </w:r>
      <w:r w:rsidRPr="00274193">
        <w:rPr>
          <w:rFonts w:ascii="Calibri" w:hAnsi="Calibri" w:cs="Calibri"/>
          <w:color w:val="000000"/>
          <w:sz w:val="22"/>
          <w:szCs w:val="22"/>
        </w:rPr>
        <w:t xml:space="preserve"> ar asmens duomenis,</w:t>
      </w:r>
      <w:r w:rsidRPr="00274193">
        <w:rPr>
          <w:rFonts w:ascii="Calibri" w:hAnsi="Calibri"/>
          <w:color w:val="000000"/>
          <w:sz w:val="22"/>
          <w:szCs w:val="22"/>
          <w:lang w:eastAsia="en-US"/>
        </w:rPr>
        <w:t xml:space="preserve"> susijusius su Sutarties įsipareigojimų vykdymu, tretiesiems asmenims, sumoka nukentėjusiai Šaliai 3 000,00 EUR (trijų tūkstančių eurų) dydžio baudą </w:t>
      </w:r>
      <w:r w:rsidRPr="00274193">
        <w:rPr>
          <w:rFonts w:ascii="Calibri" w:hAnsi="Calibri" w:cs="Calibri"/>
          <w:color w:val="000000"/>
          <w:sz w:val="22"/>
          <w:szCs w:val="22"/>
        </w:rPr>
        <w:t>(jeigu Sutarties SS dalyje nenustatytas kitas baudos dydis)</w:t>
      </w:r>
      <w:r w:rsidRPr="00274193">
        <w:rPr>
          <w:rFonts w:ascii="Calibri" w:hAnsi="Calibri"/>
          <w:color w:val="000000"/>
          <w:sz w:val="22"/>
          <w:szCs w:val="22"/>
          <w:lang w:eastAsia="en-US"/>
        </w:rPr>
        <w:t xml:space="preserve"> ir atlygina visus Šalies patirtus nuostolius, kiek jų nepadengia sumokėta bauda Lietuvos Respublikos įstatymų nustatyta tvarka.</w:t>
      </w:r>
      <w:bookmarkStart w:id="1" w:name="_Toc311705886"/>
      <w:bookmarkStart w:id="2" w:name="_Toc322333659"/>
      <w:r w:rsidRPr="00274193">
        <w:rPr>
          <w:rFonts w:ascii="Calibri" w:hAnsi="Calibri"/>
          <w:color w:val="000000"/>
          <w:sz w:val="22"/>
          <w:szCs w:val="22"/>
          <w:lang w:eastAsia="en-US"/>
        </w:rPr>
        <w:t xml:space="preserve"> </w:t>
      </w:r>
    </w:p>
    <w:bookmarkEnd w:id="1"/>
    <w:bookmarkEnd w:id="2"/>
    <w:p w:rsidR="00274193" w:rsidRPr="00274193" w:rsidRDefault="00274193" w:rsidP="00274193">
      <w:pPr>
        <w:ind w:firstLine="720"/>
        <w:jc w:val="both"/>
        <w:rPr>
          <w:rFonts w:ascii="Calibri" w:hAnsi="Calibri" w:cs="Calibri"/>
          <w:color w:val="000000"/>
          <w:sz w:val="22"/>
          <w:szCs w:val="22"/>
        </w:rPr>
      </w:pPr>
      <w:r w:rsidRPr="00274193">
        <w:rPr>
          <w:rFonts w:ascii="Calibri" w:hAnsi="Calibri" w:cs="Calibri"/>
          <w:color w:val="000000"/>
          <w:sz w:val="22"/>
          <w:szCs w:val="22"/>
        </w:rPr>
        <w:t>5</w:t>
      </w:r>
      <w:r w:rsidR="000D12CE">
        <w:rPr>
          <w:rFonts w:ascii="Calibri" w:hAnsi="Calibri" w:cs="Calibri"/>
          <w:color w:val="000000"/>
          <w:sz w:val="22"/>
          <w:szCs w:val="22"/>
        </w:rPr>
        <w:t>2</w:t>
      </w:r>
      <w:r w:rsidRPr="00274193">
        <w:rPr>
          <w:rFonts w:ascii="Calibri" w:hAnsi="Calibri" w:cs="Calibri"/>
          <w:color w:val="000000"/>
          <w:sz w:val="22"/>
          <w:szCs w:val="22"/>
        </w:rPr>
        <w:t>. Neapribojant Sutarties nuostatų dėl teisės į nuostolių atlyginimą ir atsakomybės taikymo, jeigu T</w:t>
      </w:r>
      <w:r w:rsidR="00AC595C">
        <w:rPr>
          <w:rFonts w:ascii="Calibri" w:hAnsi="Calibri" w:cs="Calibri"/>
          <w:color w:val="000000"/>
          <w:sz w:val="22"/>
          <w:szCs w:val="22"/>
        </w:rPr>
        <w:t>ie</w:t>
      </w:r>
      <w:r w:rsidRPr="00274193">
        <w:rPr>
          <w:rFonts w:ascii="Calibri" w:hAnsi="Calibri" w:cs="Calibri"/>
          <w:color w:val="000000"/>
          <w:sz w:val="22"/>
          <w:szCs w:val="22"/>
        </w:rPr>
        <w:t>kėjas pažeidžia taikomų teisės aktų reikalavimus, nustatydamas asmens duomenų tvarkymo tikslus ir priemones, T</w:t>
      </w:r>
      <w:r w:rsidR="00AC595C">
        <w:rPr>
          <w:rFonts w:ascii="Calibri" w:hAnsi="Calibri" w:cs="Calibri"/>
          <w:color w:val="000000"/>
          <w:sz w:val="22"/>
          <w:szCs w:val="22"/>
        </w:rPr>
        <w:t>ie</w:t>
      </w:r>
      <w:r w:rsidRPr="00274193">
        <w:rPr>
          <w:rFonts w:ascii="Calibri" w:hAnsi="Calibri" w:cs="Calibri"/>
          <w:color w:val="000000"/>
          <w:sz w:val="22"/>
          <w:szCs w:val="22"/>
        </w:rPr>
        <w:t xml:space="preserve">kėjas asmens duomenų tvarkymo požiūriu laikytinas asmens duomenų valdytoju ir tokiu būdu prisiima visą atsakomybę už tokių asmens duomenų tvarkymą. </w:t>
      </w:r>
    </w:p>
    <w:p w:rsidR="00274193" w:rsidRPr="00274193" w:rsidRDefault="00274193" w:rsidP="00274193">
      <w:pPr>
        <w:ind w:firstLine="720"/>
        <w:jc w:val="both"/>
        <w:rPr>
          <w:rFonts w:ascii="Calibri" w:hAnsi="Calibri" w:cs="Calibri"/>
          <w:color w:val="000000"/>
          <w:sz w:val="22"/>
          <w:szCs w:val="22"/>
        </w:rPr>
      </w:pPr>
      <w:r w:rsidRPr="00274193">
        <w:rPr>
          <w:rFonts w:ascii="Calibri" w:hAnsi="Calibri" w:cs="Calibri"/>
          <w:color w:val="000000"/>
          <w:sz w:val="22"/>
          <w:szCs w:val="22"/>
        </w:rPr>
        <w:t>5</w:t>
      </w:r>
      <w:r w:rsidR="00DA592A">
        <w:rPr>
          <w:rFonts w:ascii="Calibri" w:hAnsi="Calibri" w:cs="Calibri"/>
          <w:color w:val="000000"/>
          <w:sz w:val="22"/>
          <w:szCs w:val="22"/>
        </w:rPr>
        <w:t>3</w:t>
      </w:r>
      <w:r w:rsidRPr="00274193">
        <w:rPr>
          <w:rFonts w:ascii="Calibri" w:hAnsi="Calibri" w:cs="Calibri"/>
          <w:color w:val="000000"/>
          <w:sz w:val="22"/>
          <w:szCs w:val="22"/>
        </w:rPr>
        <w:t>. Šio skyriaus nuostatos lieka galioti neterminuotai po Sutarties pasibaigimo ar nutraukimo.</w:t>
      </w:r>
    </w:p>
    <w:p w:rsidR="00274193" w:rsidRPr="00F95134" w:rsidRDefault="00274193" w:rsidP="00274193">
      <w:pPr>
        <w:widowControl w:val="0"/>
        <w:tabs>
          <w:tab w:val="left" w:pos="0"/>
          <w:tab w:val="left" w:pos="993"/>
          <w:tab w:val="left" w:pos="1276"/>
        </w:tabs>
        <w:ind w:firstLine="709"/>
        <w:jc w:val="both"/>
        <w:outlineLvl w:val="1"/>
        <w:rPr>
          <w:rFonts w:ascii="Calibri" w:hAnsi="Calibri" w:cs="Calibri"/>
          <w:b/>
          <w:color w:val="000000"/>
          <w:sz w:val="22"/>
          <w:szCs w:val="22"/>
        </w:rPr>
      </w:pPr>
    </w:p>
    <w:p w:rsidR="008E0FB0" w:rsidRPr="00F95134" w:rsidRDefault="003709EB" w:rsidP="008623BA">
      <w:pPr>
        <w:jc w:val="center"/>
        <w:rPr>
          <w:rFonts w:ascii="Calibri" w:hAnsi="Calibri" w:cs="Calibri"/>
          <w:b/>
          <w:color w:val="000000"/>
          <w:sz w:val="22"/>
          <w:szCs w:val="22"/>
        </w:rPr>
      </w:pPr>
      <w:r w:rsidRPr="00F95134">
        <w:rPr>
          <w:rFonts w:ascii="Calibri" w:hAnsi="Calibri" w:cs="Calibri"/>
          <w:b/>
          <w:color w:val="000000"/>
          <w:sz w:val="22"/>
          <w:szCs w:val="22"/>
        </w:rPr>
        <w:t xml:space="preserve">VIII. </w:t>
      </w:r>
      <w:r w:rsidR="00D763EC" w:rsidRPr="00F95134">
        <w:rPr>
          <w:rFonts w:ascii="Calibri" w:hAnsi="Calibri" w:cs="Calibri"/>
          <w:b/>
          <w:color w:val="000000"/>
          <w:sz w:val="22"/>
          <w:szCs w:val="22"/>
        </w:rPr>
        <w:t>SUTARTIES GALIOJIMAS, KEITIMAS IR NUTRAUKIMAS</w:t>
      </w:r>
    </w:p>
    <w:p w:rsidR="008E0FB0" w:rsidRPr="00F95134" w:rsidRDefault="008E0FB0" w:rsidP="008623BA">
      <w:pPr>
        <w:jc w:val="center"/>
        <w:rPr>
          <w:rFonts w:ascii="Calibri" w:hAnsi="Calibri" w:cs="Calibri"/>
          <w:b/>
          <w:color w:val="000000"/>
          <w:sz w:val="22"/>
          <w:szCs w:val="22"/>
        </w:rPr>
      </w:pPr>
    </w:p>
    <w:p w:rsidR="008E0FB0" w:rsidRPr="00F95134" w:rsidRDefault="008E0FB0" w:rsidP="004A66AE">
      <w:pPr>
        <w:jc w:val="both"/>
        <w:rPr>
          <w:rFonts w:ascii="Calibri" w:hAnsi="Calibri" w:cs="Calibri"/>
          <w:color w:val="000000"/>
          <w:sz w:val="22"/>
          <w:szCs w:val="22"/>
        </w:rPr>
      </w:pPr>
      <w:r w:rsidRPr="00F95134">
        <w:rPr>
          <w:rFonts w:ascii="Calibri" w:hAnsi="Calibri" w:cs="Calibri"/>
          <w:b/>
          <w:color w:val="000000"/>
          <w:sz w:val="22"/>
          <w:szCs w:val="22"/>
        </w:rPr>
        <w:tab/>
      </w:r>
      <w:r w:rsidR="000D12CE" w:rsidRPr="00F95134">
        <w:rPr>
          <w:rFonts w:ascii="Calibri" w:hAnsi="Calibri" w:cs="Calibri"/>
          <w:color w:val="000000"/>
          <w:sz w:val="22"/>
          <w:szCs w:val="22"/>
        </w:rPr>
        <w:t>5</w:t>
      </w:r>
      <w:r w:rsidR="00DA592A">
        <w:rPr>
          <w:rFonts w:ascii="Calibri" w:hAnsi="Calibri" w:cs="Calibri"/>
          <w:color w:val="000000"/>
          <w:sz w:val="22"/>
          <w:szCs w:val="22"/>
        </w:rPr>
        <w:t>4</w:t>
      </w:r>
      <w:r w:rsidRPr="00F95134">
        <w:rPr>
          <w:rFonts w:ascii="Calibri" w:hAnsi="Calibri" w:cs="Calibri"/>
          <w:color w:val="000000"/>
          <w:sz w:val="22"/>
          <w:szCs w:val="22"/>
        </w:rPr>
        <w:t>. Sutartis įsigalioja abiem Šalims ją pasirašius ir T</w:t>
      </w:r>
      <w:r w:rsidR="000D12CE" w:rsidRPr="00F95134">
        <w:rPr>
          <w:rFonts w:ascii="Calibri" w:hAnsi="Calibri" w:cs="Calibri"/>
          <w:color w:val="000000"/>
          <w:sz w:val="22"/>
          <w:szCs w:val="22"/>
        </w:rPr>
        <w:t>i</w:t>
      </w:r>
      <w:r w:rsidRPr="00F95134">
        <w:rPr>
          <w:rFonts w:ascii="Calibri" w:hAnsi="Calibri" w:cs="Calibri"/>
          <w:color w:val="000000"/>
          <w:sz w:val="22"/>
          <w:szCs w:val="22"/>
        </w:rPr>
        <w:t xml:space="preserve">ekėjui pateikus Pirkėjui Sutarties įvykdymo užtikrinimo banko garantiją ar draudimo bendrovės laidavimo raštą. </w:t>
      </w:r>
      <w:r w:rsidR="00852CF9" w:rsidRPr="00F95134">
        <w:rPr>
          <w:rFonts w:ascii="Calibri" w:hAnsi="Calibri" w:cs="Calibri"/>
          <w:color w:val="000000"/>
          <w:sz w:val="22"/>
          <w:szCs w:val="22"/>
        </w:rPr>
        <w:t>Sutarties įvykdymo u</w:t>
      </w:r>
      <w:r w:rsidRPr="00F95134">
        <w:rPr>
          <w:rFonts w:ascii="Calibri" w:hAnsi="Calibri" w:cs="Calibri"/>
          <w:color w:val="000000"/>
          <w:sz w:val="22"/>
          <w:szCs w:val="22"/>
        </w:rPr>
        <w:t xml:space="preserve">žtikrinimo sąlyga taikoma, jeigu </w:t>
      </w:r>
      <w:r w:rsidR="00C121D2" w:rsidRPr="00F95134">
        <w:rPr>
          <w:rFonts w:ascii="Calibri" w:hAnsi="Calibri" w:cs="Calibri"/>
          <w:color w:val="000000"/>
          <w:sz w:val="22"/>
          <w:szCs w:val="22"/>
        </w:rPr>
        <w:t xml:space="preserve">Pirkimo dokumentuose </w:t>
      </w:r>
      <w:r w:rsidR="00C121D2">
        <w:rPr>
          <w:rFonts w:ascii="Calibri" w:hAnsi="Calibri" w:cs="Calibri"/>
          <w:color w:val="000000"/>
          <w:sz w:val="22"/>
          <w:szCs w:val="22"/>
        </w:rPr>
        <w:t xml:space="preserve">nurodyta, kad </w:t>
      </w:r>
      <w:r w:rsidR="00852CF9" w:rsidRPr="00F95134">
        <w:rPr>
          <w:rFonts w:ascii="Calibri" w:hAnsi="Calibri" w:cs="Calibri"/>
          <w:color w:val="000000"/>
          <w:sz w:val="22"/>
          <w:szCs w:val="22"/>
        </w:rPr>
        <w:t>S</w:t>
      </w:r>
      <w:r w:rsidRPr="00F95134">
        <w:rPr>
          <w:rFonts w:ascii="Calibri" w:hAnsi="Calibri" w:cs="Calibri"/>
          <w:color w:val="000000"/>
          <w:sz w:val="22"/>
          <w:szCs w:val="22"/>
        </w:rPr>
        <w:t xml:space="preserve">utarties vykdymas </w:t>
      </w:r>
      <w:r w:rsidR="00852CF9" w:rsidRPr="00F95134">
        <w:rPr>
          <w:rFonts w:ascii="Calibri" w:hAnsi="Calibri" w:cs="Calibri"/>
          <w:color w:val="000000"/>
          <w:sz w:val="22"/>
          <w:szCs w:val="22"/>
        </w:rPr>
        <w:t xml:space="preserve">turi būti </w:t>
      </w:r>
      <w:r w:rsidRPr="00F95134">
        <w:rPr>
          <w:rFonts w:ascii="Calibri" w:hAnsi="Calibri" w:cs="Calibri"/>
          <w:color w:val="000000"/>
          <w:sz w:val="22"/>
          <w:szCs w:val="22"/>
        </w:rPr>
        <w:t>užtikrintas laidavimu arba banko garantija</w:t>
      </w:r>
      <w:r w:rsidR="005D342F">
        <w:rPr>
          <w:rFonts w:ascii="Calibri" w:hAnsi="Calibri" w:cs="Calibri"/>
          <w:color w:val="000000"/>
          <w:sz w:val="22"/>
          <w:szCs w:val="22"/>
        </w:rPr>
        <w:t xml:space="preserve">. Sutarties įvykdymą užtikrinantis dokumentas </w:t>
      </w:r>
      <w:r w:rsidRPr="00F95134">
        <w:rPr>
          <w:rFonts w:ascii="Calibri" w:hAnsi="Calibri" w:cs="Calibri"/>
          <w:color w:val="000000"/>
          <w:sz w:val="22"/>
          <w:szCs w:val="22"/>
        </w:rPr>
        <w:t>nurod</w:t>
      </w:r>
      <w:r w:rsidR="005D342F">
        <w:rPr>
          <w:rFonts w:ascii="Calibri" w:hAnsi="Calibri" w:cs="Calibri"/>
          <w:color w:val="000000"/>
          <w:sz w:val="22"/>
          <w:szCs w:val="22"/>
        </w:rPr>
        <w:t xml:space="preserve">omas Pasiūlyme ir </w:t>
      </w:r>
      <w:r w:rsidR="00C121D2" w:rsidRPr="00F95134">
        <w:rPr>
          <w:rFonts w:ascii="Calibri" w:hAnsi="Calibri" w:cs="Calibri"/>
          <w:color w:val="000000"/>
          <w:sz w:val="22"/>
          <w:szCs w:val="22"/>
        </w:rPr>
        <w:t>Sutarties SS dalyje</w:t>
      </w:r>
      <w:r w:rsidRPr="00F95134">
        <w:rPr>
          <w:rFonts w:ascii="Calibri" w:hAnsi="Calibri" w:cs="Calibri"/>
          <w:color w:val="000000"/>
          <w:sz w:val="22"/>
          <w:szCs w:val="22"/>
        </w:rPr>
        <w:t>.</w:t>
      </w:r>
    </w:p>
    <w:p w:rsidR="008E0FB0" w:rsidRPr="00F95134" w:rsidRDefault="008E0FB0" w:rsidP="008623BA">
      <w:pPr>
        <w:jc w:val="both"/>
        <w:rPr>
          <w:rFonts w:ascii="Calibri" w:hAnsi="Calibri" w:cs="Calibri"/>
          <w:color w:val="000000"/>
          <w:sz w:val="22"/>
          <w:szCs w:val="22"/>
        </w:rPr>
      </w:pPr>
      <w:r w:rsidRPr="00F95134">
        <w:rPr>
          <w:rFonts w:ascii="Calibri" w:hAnsi="Calibri" w:cs="Calibri"/>
          <w:color w:val="000000"/>
          <w:sz w:val="22"/>
          <w:szCs w:val="22"/>
        </w:rPr>
        <w:tab/>
      </w:r>
      <w:r w:rsidR="000D12CE" w:rsidRPr="00F95134">
        <w:rPr>
          <w:rFonts w:ascii="Calibri" w:hAnsi="Calibri" w:cs="Calibri"/>
          <w:color w:val="000000"/>
          <w:sz w:val="22"/>
          <w:szCs w:val="22"/>
        </w:rPr>
        <w:t>5</w:t>
      </w:r>
      <w:r w:rsidR="00DA592A">
        <w:rPr>
          <w:rFonts w:ascii="Calibri" w:hAnsi="Calibri" w:cs="Calibri"/>
          <w:color w:val="000000"/>
          <w:sz w:val="22"/>
          <w:szCs w:val="22"/>
        </w:rPr>
        <w:t>5</w:t>
      </w:r>
      <w:r w:rsidRPr="00F95134">
        <w:rPr>
          <w:rFonts w:ascii="Calibri" w:hAnsi="Calibri" w:cs="Calibri"/>
          <w:color w:val="000000"/>
          <w:sz w:val="22"/>
          <w:szCs w:val="22"/>
        </w:rPr>
        <w:t>. Sutartis galioja iki visiško sutartinių įsipareigojimų įvykdymo, P</w:t>
      </w:r>
      <w:r w:rsidR="000D12CE" w:rsidRPr="00F95134">
        <w:rPr>
          <w:rFonts w:ascii="Calibri" w:hAnsi="Calibri" w:cs="Calibri"/>
          <w:color w:val="000000"/>
          <w:sz w:val="22"/>
          <w:szCs w:val="22"/>
        </w:rPr>
        <w:t>rekių</w:t>
      </w:r>
      <w:r w:rsidRPr="00F95134">
        <w:rPr>
          <w:rFonts w:ascii="Calibri" w:hAnsi="Calibri" w:cs="Calibri"/>
          <w:color w:val="000000"/>
          <w:sz w:val="22"/>
          <w:szCs w:val="22"/>
        </w:rPr>
        <w:t xml:space="preserve"> t</w:t>
      </w:r>
      <w:r w:rsidR="000D12CE" w:rsidRPr="00F95134">
        <w:rPr>
          <w:rFonts w:ascii="Calibri" w:hAnsi="Calibri" w:cs="Calibri"/>
          <w:color w:val="000000"/>
          <w:sz w:val="22"/>
          <w:szCs w:val="22"/>
        </w:rPr>
        <w:t>i</w:t>
      </w:r>
      <w:r w:rsidRPr="00F95134">
        <w:rPr>
          <w:rFonts w:ascii="Calibri" w:hAnsi="Calibri" w:cs="Calibri"/>
          <w:color w:val="000000"/>
          <w:sz w:val="22"/>
          <w:szCs w:val="22"/>
        </w:rPr>
        <w:t>ekimo</w:t>
      </w:r>
      <w:r w:rsidR="000D12CE" w:rsidRPr="00F95134">
        <w:rPr>
          <w:rFonts w:ascii="Calibri" w:hAnsi="Calibri" w:cs="Calibri"/>
          <w:color w:val="000000"/>
          <w:sz w:val="22"/>
          <w:szCs w:val="22"/>
        </w:rPr>
        <w:t xml:space="preserve"> </w:t>
      </w:r>
      <w:r w:rsidRPr="00F95134">
        <w:rPr>
          <w:rFonts w:ascii="Calibri" w:hAnsi="Calibri" w:cs="Calibri"/>
          <w:color w:val="000000"/>
          <w:sz w:val="22"/>
          <w:szCs w:val="22"/>
        </w:rPr>
        <w:t xml:space="preserve">termino pabaigos arba Sutarties nutraukimo joje ar </w:t>
      </w:r>
      <w:r w:rsidR="00C53187">
        <w:rPr>
          <w:rFonts w:ascii="Calibri" w:hAnsi="Calibri" w:cs="Calibri"/>
          <w:color w:val="000000"/>
          <w:sz w:val="22"/>
          <w:szCs w:val="22"/>
        </w:rPr>
        <w:t>T</w:t>
      </w:r>
      <w:r w:rsidRPr="00F95134">
        <w:rPr>
          <w:rFonts w:ascii="Calibri" w:hAnsi="Calibri" w:cs="Calibri"/>
          <w:color w:val="000000"/>
          <w:sz w:val="22"/>
          <w:szCs w:val="22"/>
        </w:rPr>
        <w:t>eisės aktuose nustatyta tvarka.</w:t>
      </w:r>
    </w:p>
    <w:p w:rsidR="009133D1" w:rsidRPr="00F95134" w:rsidRDefault="008E0FB0" w:rsidP="008623BA">
      <w:pPr>
        <w:jc w:val="both"/>
        <w:rPr>
          <w:rFonts w:ascii="Calibri" w:hAnsi="Calibri" w:cs="Calibri"/>
          <w:color w:val="000000"/>
          <w:sz w:val="22"/>
          <w:szCs w:val="22"/>
        </w:rPr>
      </w:pPr>
      <w:r w:rsidRPr="00F95134">
        <w:rPr>
          <w:rFonts w:ascii="Calibri" w:hAnsi="Calibri" w:cs="Calibri"/>
          <w:color w:val="000000"/>
          <w:sz w:val="22"/>
          <w:szCs w:val="22"/>
        </w:rPr>
        <w:tab/>
      </w:r>
      <w:r w:rsidR="000D12CE" w:rsidRPr="00F95134">
        <w:rPr>
          <w:rFonts w:ascii="Calibri" w:hAnsi="Calibri" w:cs="Calibri"/>
          <w:color w:val="000000"/>
          <w:sz w:val="22"/>
          <w:szCs w:val="22"/>
        </w:rPr>
        <w:t>5</w:t>
      </w:r>
      <w:r w:rsidR="00DA592A">
        <w:rPr>
          <w:rFonts w:ascii="Calibri" w:hAnsi="Calibri" w:cs="Calibri"/>
          <w:color w:val="000000"/>
          <w:sz w:val="22"/>
          <w:szCs w:val="22"/>
        </w:rPr>
        <w:t>6</w:t>
      </w:r>
      <w:r w:rsidRPr="00F95134">
        <w:rPr>
          <w:rFonts w:ascii="Calibri" w:hAnsi="Calibri" w:cs="Calibri"/>
          <w:color w:val="000000"/>
          <w:sz w:val="22"/>
          <w:szCs w:val="22"/>
        </w:rPr>
        <w:t>. Jeigu Sutarties SS dalyje nenurodyta kitaip, P</w:t>
      </w:r>
      <w:r w:rsidR="000D12CE" w:rsidRPr="00F95134">
        <w:rPr>
          <w:rFonts w:ascii="Calibri" w:hAnsi="Calibri" w:cs="Calibri"/>
          <w:color w:val="000000"/>
          <w:sz w:val="22"/>
          <w:szCs w:val="22"/>
        </w:rPr>
        <w:t>rekės</w:t>
      </w:r>
      <w:r w:rsidRPr="00F95134">
        <w:rPr>
          <w:rFonts w:ascii="Calibri" w:hAnsi="Calibri" w:cs="Calibri"/>
          <w:color w:val="000000"/>
          <w:sz w:val="22"/>
          <w:szCs w:val="22"/>
        </w:rPr>
        <w:t xml:space="preserve"> t</w:t>
      </w:r>
      <w:r w:rsidR="000D12CE" w:rsidRPr="00F95134">
        <w:rPr>
          <w:rFonts w:ascii="Calibri" w:hAnsi="Calibri" w:cs="Calibri"/>
          <w:color w:val="000000"/>
          <w:sz w:val="22"/>
          <w:szCs w:val="22"/>
        </w:rPr>
        <w:t>i</w:t>
      </w:r>
      <w:r w:rsidRPr="00F95134">
        <w:rPr>
          <w:rFonts w:ascii="Calibri" w:hAnsi="Calibri" w:cs="Calibri"/>
          <w:color w:val="000000"/>
          <w:sz w:val="22"/>
          <w:szCs w:val="22"/>
        </w:rPr>
        <w:t>ekiamos ne ilgiau kaip 36 (trisdešimt šešis) mėnesius nuo Sutarties sudarymo d</w:t>
      </w:r>
      <w:r w:rsidR="0038496C" w:rsidRPr="00F95134">
        <w:rPr>
          <w:rFonts w:ascii="Calibri" w:hAnsi="Calibri" w:cs="Calibri"/>
          <w:color w:val="000000"/>
          <w:sz w:val="22"/>
          <w:szCs w:val="22"/>
        </w:rPr>
        <w:t>ienos</w:t>
      </w:r>
      <w:r w:rsidRPr="00F95134">
        <w:rPr>
          <w:rFonts w:ascii="Calibri" w:hAnsi="Calibri" w:cs="Calibri"/>
          <w:color w:val="000000"/>
          <w:sz w:val="22"/>
          <w:szCs w:val="22"/>
        </w:rPr>
        <w:t xml:space="preserve"> arba tol, kol yra nuperkama P</w:t>
      </w:r>
      <w:r w:rsidR="000D12CE" w:rsidRPr="00F95134">
        <w:rPr>
          <w:rFonts w:ascii="Calibri" w:hAnsi="Calibri" w:cs="Calibri"/>
          <w:color w:val="000000"/>
          <w:sz w:val="22"/>
          <w:szCs w:val="22"/>
        </w:rPr>
        <w:t>rekių</w:t>
      </w:r>
      <w:r w:rsidRPr="00F95134">
        <w:rPr>
          <w:rFonts w:ascii="Calibri" w:hAnsi="Calibri" w:cs="Calibri"/>
          <w:color w:val="000000"/>
          <w:sz w:val="22"/>
          <w:szCs w:val="22"/>
        </w:rPr>
        <w:t xml:space="preserve"> </w:t>
      </w:r>
      <w:r w:rsidR="009133D1" w:rsidRPr="00F95134">
        <w:rPr>
          <w:rFonts w:ascii="Calibri" w:hAnsi="Calibri" w:cs="Calibri"/>
          <w:color w:val="000000"/>
          <w:sz w:val="22"/>
          <w:szCs w:val="22"/>
        </w:rPr>
        <w:t>už maksimalią Sutarties kainą. Sutarties galiojimo termino pabaiga arba Sutarties nutraukimas neatleidžia Pirkėjo nuo pareigos atsiskaityti su T</w:t>
      </w:r>
      <w:r w:rsidR="000D12CE" w:rsidRPr="00F95134">
        <w:rPr>
          <w:rFonts w:ascii="Calibri" w:hAnsi="Calibri" w:cs="Calibri"/>
          <w:color w:val="000000"/>
          <w:sz w:val="22"/>
          <w:szCs w:val="22"/>
        </w:rPr>
        <w:t>i</w:t>
      </w:r>
      <w:r w:rsidR="009133D1" w:rsidRPr="00F95134">
        <w:rPr>
          <w:rFonts w:ascii="Calibri" w:hAnsi="Calibri" w:cs="Calibri"/>
          <w:color w:val="000000"/>
          <w:sz w:val="22"/>
          <w:szCs w:val="22"/>
        </w:rPr>
        <w:t>ekėju už iki Sutarties galiojimo termino pa</w:t>
      </w:r>
      <w:r w:rsidR="005D342F">
        <w:rPr>
          <w:rFonts w:ascii="Calibri" w:hAnsi="Calibri" w:cs="Calibri"/>
          <w:color w:val="000000"/>
          <w:sz w:val="22"/>
          <w:szCs w:val="22"/>
        </w:rPr>
        <w:t>skutinės</w:t>
      </w:r>
      <w:r w:rsidR="00210BA8" w:rsidRPr="00F95134">
        <w:rPr>
          <w:rFonts w:ascii="Calibri" w:hAnsi="Calibri" w:cs="Calibri"/>
          <w:color w:val="000000"/>
          <w:sz w:val="22"/>
          <w:szCs w:val="22"/>
        </w:rPr>
        <w:t xml:space="preserve"> dienos pristatytas kokybiškas Prekes</w:t>
      </w:r>
      <w:r w:rsidR="00C53187">
        <w:rPr>
          <w:rFonts w:ascii="Calibri" w:hAnsi="Calibri" w:cs="Calibri"/>
          <w:color w:val="000000"/>
          <w:sz w:val="22"/>
          <w:szCs w:val="22"/>
        </w:rPr>
        <w:t>.</w:t>
      </w:r>
    </w:p>
    <w:p w:rsidR="009133D1" w:rsidRPr="00F95134" w:rsidRDefault="00210BA8" w:rsidP="008623BA">
      <w:pPr>
        <w:jc w:val="both"/>
        <w:rPr>
          <w:rFonts w:ascii="Calibri" w:hAnsi="Calibri" w:cs="Calibri"/>
          <w:color w:val="000000"/>
          <w:sz w:val="22"/>
          <w:szCs w:val="22"/>
        </w:rPr>
      </w:pPr>
      <w:r>
        <w:rPr>
          <w:rFonts w:ascii="Calibri" w:hAnsi="Calibri" w:cs="Calibri"/>
          <w:color w:val="C00000"/>
          <w:sz w:val="22"/>
          <w:szCs w:val="22"/>
        </w:rPr>
        <w:tab/>
      </w:r>
      <w:r w:rsidRPr="00F95134">
        <w:rPr>
          <w:rFonts w:ascii="Calibri" w:hAnsi="Calibri" w:cs="Calibri"/>
          <w:color w:val="000000"/>
          <w:sz w:val="22"/>
          <w:szCs w:val="22"/>
        </w:rPr>
        <w:t>5</w:t>
      </w:r>
      <w:r w:rsidR="00DA592A">
        <w:rPr>
          <w:rFonts w:ascii="Calibri" w:hAnsi="Calibri" w:cs="Calibri"/>
          <w:color w:val="000000"/>
          <w:sz w:val="22"/>
          <w:szCs w:val="22"/>
        </w:rPr>
        <w:t>7</w:t>
      </w:r>
      <w:r w:rsidR="009133D1" w:rsidRPr="00F95134">
        <w:rPr>
          <w:rFonts w:ascii="Calibri" w:hAnsi="Calibri" w:cs="Calibri"/>
          <w:color w:val="000000"/>
          <w:sz w:val="22"/>
          <w:szCs w:val="22"/>
        </w:rPr>
        <w:t>. Sutartis jos galiojimo laikotarpiu gali būti keičiama esant VPĮ nurodytoms sąlygoms. Sutarties keitimu nebus laikomas Sutarties sąlygų koregavimas joje nurodytomis aplinkybėmis, jei šio</w:t>
      </w:r>
      <w:r w:rsidR="00530AB5" w:rsidRPr="00F95134">
        <w:rPr>
          <w:rFonts w:ascii="Calibri" w:hAnsi="Calibri" w:cs="Calibri"/>
          <w:color w:val="000000"/>
          <w:sz w:val="22"/>
          <w:szCs w:val="22"/>
        </w:rPr>
        <w:t>s</w:t>
      </w:r>
      <w:r w:rsidR="009133D1" w:rsidRPr="00F95134">
        <w:rPr>
          <w:rFonts w:ascii="Calibri" w:hAnsi="Calibri" w:cs="Calibri"/>
          <w:color w:val="000000"/>
          <w:sz w:val="22"/>
          <w:szCs w:val="22"/>
        </w:rPr>
        <w:t xml:space="preserve"> aplinkybės nustatytos aiškiai ir nedviprasmiškai bei buvo pateiktos Pirkimo dokumentuose.</w:t>
      </w:r>
    </w:p>
    <w:p w:rsidR="009133D1" w:rsidRPr="00F95134" w:rsidRDefault="009133D1" w:rsidP="008623BA">
      <w:pPr>
        <w:jc w:val="both"/>
        <w:rPr>
          <w:rFonts w:ascii="Calibri" w:hAnsi="Calibri" w:cs="Calibri"/>
          <w:color w:val="000000"/>
          <w:sz w:val="22"/>
          <w:szCs w:val="22"/>
        </w:rPr>
      </w:pPr>
      <w:r w:rsidRPr="00F95134">
        <w:rPr>
          <w:rFonts w:ascii="Calibri" w:hAnsi="Calibri" w:cs="Calibri"/>
          <w:color w:val="000000"/>
          <w:sz w:val="22"/>
          <w:szCs w:val="22"/>
        </w:rPr>
        <w:tab/>
      </w:r>
      <w:r w:rsidR="00DA592A">
        <w:rPr>
          <w:rFonts w:ascii="Calibri" w:hAnsi="Calibri" w:cs="Calibri"/>
          <w:color w:val="000000"/>
          <w:sz w:val="22"/>
          <w:szCs w:val="22"/>
        </w:rPr>
        <w:t>58</w:t>
      </w:r>
      <w:r w:rsidRPr="00F95134">
        <w:rPr>
          <w:rFonts w:ascii="Calibri" w:hAnsi="Calibri" w:cs="Calibri"/>
          <w:color w:val="000000"/>
          <w:sz w:val="22"/>
          <w:szCs w:val="22"/>
        </w:rPr>
        <w:t>. Sutarties pakeitimai atliekami rašytini</w:t>
      </w:r>
      <w:r w:rsidR="00025533" w:rsidRPr="00F95134">
        <w:rPr>
          <w:rFonts w:ascii="Calibri" w:hAnsi="Calibri" w:cs="Calibri"/>
          <w:color w:val="000000"/>
          <w:sz w:val="22"/>
          <w:szCs w:val="22"/>
        </w:rPr>
        <w:t>u</w:t>
      </w:r>
      <w:r w:rsidRPr="00F95134">
        <w:rPr>
          <w:rFonts w:ascii="Calibri" w:hAnsi="Calibri" w:cs="Calibri"/>
          <w:color w:val="000000"/>
          <w:sz w:val="22"/>
          <w:szCs w:val="22"/>
        </w:rPr>
        <w:t xml:space="preserve"> Šalių susitarimu. Toks susitarimas nuo jo sudarymo dienos tampa neatskiriama Sutarties dalimi.</w:t>
      </w:r>
    </w:p>
    <w:p w:rsidR="00024413" w:rsidRPr="00F95134" w:rsidRDefault="00210BA8" w:rsidP="00024413">
      <w:pPr>
        <w:jc w:val="both"/>
        <w:rPr>
          <w:rFonts w:ascii="Calibri" w:hAnsi="Calibri" w:cs="Calibri"/>
          <w:color w:val="000000"/>
          <w:sz w:val="22"/>
          <w:szCs w:val="22"/>
        </w:rPr>
      </w:pPr>
      <w:r w:rsidRPr="00F95134">
        <w:rPr>
          <w:rFonts w:ascii="Calibri" w:hAnsi="Calibri" w:cs="Calibri"/>
          <w:color w:val="000000"/>
          <w:sz w:val="22"/>
          <w:szCs w:val="22"/>
        </w:rPr>
        <w:tab/>
      </w:r>
      <w:r w:rsidR="00DA592A">
        <w:rPr>
          <w:rFonts w:ascii="Calibri" w:hAnsi="Calibri" w:cs="Calibri"/>
          <w:color w:val="000000"/>
          <w:sz w:val="22"/>
          <w:szCs w:val="22"/>
        </w:rPr>
        <w:t>59</w:t>
      </w:r>
      <w:r w:rsidR="007374F2" w:rsidRPr="00F95134">
        <w:rPr>
          <w:rFonts w:ascii="Calibri" w:hAnsi="Calibri" w:cs="Calibri"/>
          <w:color w:val="000000"/>
          <w:sz w:val="22"/>
          <w:szCs w:val="22"/>
        </w:rPr>
        <w:t xml:space="preserve">. </w:t>
      </w:r>
      <w:r w:rsidR="00024413" w:rsidRPr="00F95134">
        <w:rPr>
          <w:rFonts w:ascii="Calibri" w:hAnsi="Calibri" w:cs="Calibri"/>
          <w:color w:val="000000"/>
          <w:sz w:val="22"/>
          <w:szCs w:val="22"/>
        </w:rPr>
        <w:t>Sutartis gali būti nutraukta:</w:t>
      </w:r>
    </w:p>
    <w:p w:rsidR="00024413" w:rsidRPr="00F95134" w:rsidRDefault="00DA592A" w:rsidP="008623BA">
      <w:pPr>
        <w:ind w:firstLine="720"/>
        <w:jc w:val="both"/>
        <w:rPr>
          <w:rFonts w:ascii="Calibri" w:hAnsi="Calibri" w:cs="Calibri"/>
          <w:color w:val="000000"/>
          <w:sz w:val="22"/>
          <w:szCs w:val="22"/>
        </w:rPr>
      </w:pPr>
      <w:r>
        <w:rPr>
          <w:rFonts w:ascii="Calibri" w:hAnsi="Calibri" w:cs="Calibri"/>
          <w:color w:val="000000"/>
          <w:sz w:val="22"/>
          <w:szCs w:val="22"/>
        </w:rPr>
        <w:t>59</w:t>
      </w:r>
      <w:r w:rsidR="007374F2" w:rsidRPr="00F95134">
        <w:rPr>
          <w:rFonts w:ascii="Calibri" w:hAnsi="Calibri" w:cs="Calibri"/>
          <w:color w:val="000000"/>
          <w:sz w:val="22"/>
          <w:szCs w:val="22"/>
        </w:rPr>
        <w:t>.1.</w:t>
      </w:r>
      <w:r w:rsidR="00024413" w:rsidRPr="00F95134">
        <w:rPr>
          <w:rFonts w:ascii="Calibri" w:hAnsi="Calibri" w:cs="Calibri"/>
          <w:color w:val="000000"/>
          <w:sz w:val="22"/>
          <w:szCs w:val="22"/>
        </w:rPr>
        <w:t xml:space="preserve"> raš</w:t>
      </w:r>
      <w:r w:rsidR="007374F2" w:rsidRPr="00F95134">
        <w:rPr>
          <w:rFonts w:ascii="Calibri" w:hAnsi="Calibri" w:cs="Calibri"/>
          <w:color w:val="000000"/>
          <w:sz w:val="22"/>
          <w:szCs w:val="22"/>
        </w:rPr>
        <w:t>y</w:t>
      </w:r>
      <w:r w:rsidR="00024413" w:rsidRPr="00F95134">
        <w:rPr>
          <w:rFonts w:ascii="Calibri" w:hAnsi="Calibri" w:cs="Calibri"/>
          <w:color w:val="000000"/>
          <w:sz w:val="22"/>
          <w:szCs w:val="22"/>
        </w:rPr>
        <w:t>ti</w:t>
      </w:r>
      <w:r w:rsidR="007374F2" w:rsidRPr="00F95134">
        <w:rPr>
          <w:rFonts w:ascii="Calibri" w:hAnsi="Calibri" w:cs="Calibri"/>
          <w:color w:val="000000"/>
          <w:sz w:val="22"/>
          <w:szCs w:val="22"/>
        </w:rPr>
        <w:t>niu</w:t>
      </w:r>
      <w:r w:rsidR="00024413" w:rsidRPr="00F95134">
        <w:rPr>
          <w:rFonts w:ascii="Calibri" w:hAnsi="Calibri" w:cs="Calibri"/>
          <w:color w:val="000000"/>
          <w:sz w:val="22"/>
          <w:szCs w:val="22"/>
        </w:rPr>
        <w:t xml:space="preserve"> </w:t>
      </w:r>
      <w:r w:rsidR="00024413" w:rsidRPr="00F95134">
        <w:rPr>
          <w:rFonts w:ascii="Calibri" w:hAnsi="Calibri" w:cs="Calibri"/>
          <w:bCs/>
          <w:color w:val="000000"/>
          <w:sz w:val="22"/>
          <w:szCs w:val="22"/>
        </w:rPr>
        <w:t>Šalių</w:t>
      </w:r>
      <w:r w:rsidR="00024413" w:rsidRPr="00F95134">
        <w:rPr>
          <w:rFonts w:ascii="Calibri" w:hAnsi="Calibri" w:cs="Calibri"/>
          <w:color w:val="000000"/>
          <w:sz w:val="22"/>
          <w:szCs w:val="22"/>
        </w:rPr>
        <w:t xml:space="preserve"> susitarimu; </w:t>
      </w:r>
    </w:p>
    <w:p w:rsidR="00024413" w:rsidRPr="00F95134" w:rsidRDefault="00DA592A" w:rsidP="008623BA">
      <w:pPr>
        <w:ind w:firstLine="720"/>
        <w:jc w:val="both"/>
        <w:rPr>
          <w:rFonts w:ascii="Calibri" w:hAnsi="Calibri" w:cs="Calibri"/>
          <w:color w:val="000000"/>
          <w:sz w:val="22"/>
          <w:szCs w:val="22"/>
        </w:rPr>
      </w:pPr>
      <w:r>
        <w:rPr>
          <w:rFonts w:ascii="Calibri" w:hAnsi="Calibri" w:cs="Calibri"/>
          <w:color w:val="000000"/>
          <w:sz w:val="22"/>
          <w:szCs w:val="22"/>
        </w:rPr>
        <w:t>59</w:t>
      </w:r>
      <w:r w:rsidR="00024413" w:rsidRPr="00F95134">
        <w:rPr>
          <w:rFonts w:ascii="Calibri" w:hAnsi="Calibri" w:cs="Calibri"/>
          <w:color w:val="000000"/>
          <w:sz w:val="22"/>
          <w:szCs w:val="22"/>
        </w:rPr>
        <w:t xml:space="preserve">.2. nenugalimos jėgos aplinkybėms užtrukus ilgiau nei </w:t>
      </w:r>
      <w:r w:rsidR="007374F2" w:rsidRPr="00F95134">
        <w:rPr>
          <w:rFonts w:ascii="Calibri" w:hAnsi="Calibri" w:cs="Calibri"/>
          <w:color w:val="000000"/>
          <w:sz w:val="22"/>
          <w:szCs w:val="22"/>
        </w:rPr>
        <w:t>Sutarties SS</w:t>
      </w:r>
      <w:r w:rsidR="00AB4BB5" w:rsidRPr="00F95134">
        <w:rPr>
          <w:rFonts w:ascii="Calibri" w:hAnsi="Calibri" w:cs="Calibri"/>
          <w:color w:val="000000"/>
          <w:sz w:val="22"/>
          <w:szCs w:val="22"/>
        </w:rPr>
        <w:t xml:space="preserve"> dalyje nurodytą </w:t>
      </w:r>
      <w:r w:rsidR="00024413" w:rsidRPr="00F95134">
        <w:rPr>
          <w:rFonts w:ascii="Calibri" w:hAnsi="Calibri" w:cs="Calibri"/>
          <w:color w:val="000000"/>
          <w:sz w:val="22"/>
          <w:szCs w:val="22"/>
        </w:rPr>
        <w:t xml:space="preserve">dienų </w:t>
      </w:r>
      <w:r w:rsidR="00AB4BB5" w:rsidRPr="00F95134">
        <w:rPr>
          <w:rFonts w:ascii="Calibri" w:hAnsi="Calibri" w:cs="Calibri"/>
          <w:color w:val="000000"/>
          <w:sz w:val="22"/>
          <w:szCs w:val="22"/>
        </w:rPr>
        <w:t xml:space="preserve">skaičių </w:t>
      </w:r>
      <w:r w:rsidR="00024413" w:rsidRPr="00F95134">
        <w:rPr>
          <w:rFonts w:ascii="Calibri" w:hAnsi="Calibri" w:cs="Calibri"/>
          <w:color w:val="000000"/>
          <w:sz w:val="22"/>
          <w:szCs w:val="22"/>
        </w:rPr>
        <w:t>(</w:t>
      </w:r>
      <w:r w:rsidR="007374F2" w:rsidRPr="00F95134">
        <w:rPr>
          <w:rFonts w:ascii="Calibri" w:hAnsi="Calibri" w:cs="Calibri"/>
          <w:color w:val="000000"/>
          <w:sz w:val="22"/>
          <w:szCs w:val="22"/>
        </w:rPr>
        <w:t>atsižvelgiant į S</w:t>
      </w:r>
      <w:r w:rsidR="00024413" w:rsidRPr="00F95134">
        <w:rPr>
          <w:rFonts w:ascii="Calibri" w:hAnsi="Calibri" w:cs="Calibri"/>
          <w:color w:val="000000"/>
          <w:sz w:val="22"/>
          <w:szCs w:val="22"/>
        </w:rPr>
        <w:t>utarties</w:t>
      </w:r>
      <w:r w:rsidR="00207DD3" w:rsidRPr="00F95134">
        <w:rPr>
          <w:rFonts w:ascii="Calibri" w:hAnsi="Calibri" w:cs="Calibri"/>
          <w:color w:val="000000"/>
          <w:sz w:val="22"/>
          <w:szCs w:val="22"/>
        </w:rPr>
        <w:t xml:space="preserve"> vykdymo specifik</w:t>
      </w:r>
      <w:r w:rsidR="007374F2" w:rsidRPr="00F95134">
        <w:rPr>
          <w:rFonts w:ascii="Calibri" w:hAnsi="Calibri" w:cs="Calibri"/>
          <w:color w:val="000000"/>
          <w:sz w:val="22"/>
          <w:szCs w:val="22"/>
        </w:rPr>
        <w:t>ą</w:t>
      </w:r>
      <w:r w:rsidR="00E662FF" w:rsidRPr="00F95134">
        <w:rPr>
          <w:rFonts w:ascii="Calibri" w:hAnsi="Calibri" w:cs="Calibri"/>
          <w:color w:val="000000"/>
          <w:sz w:val="22"/>
          <w:szCs w:val="22"/>
        </w:rPr>
        <w:t xml:space="preserve"> konkretus terminas</w:t>
      </w:r>
      <w:r w:rsidR="007374F2" w:rsidRPr="00F95134">
        <w:rPr>
          <w:rFonts w:ascii="Calibri" w:hAnsi="Calibri" w:cs="Calibri"/>
          <w:color w:val="000000"/>
          <w:sz w:val="22"/>
          <w:szCs w:val="22"/>
        </w:rPr>
        <w:t>,</w:t>
      </w:r>
      <w:r w:rsidR="00E662FF" w:rsidRPr="00F95134">
        <w:rPr>
          <w:rFonts w:ascii="Calibri" w:hAnsi="Calibri" w:cs="Calibri"/>
          <w:color w:val="000000"/>
          <w:sz w:val="22"/>
          <w:szCs w:val="22"/>
        </w:rPr>
        <w:t xml:space="preserve"> nurodomas </w:t>
      </w:r>
      <w:r w:rsidR="007374F2" w:rsidRPr="00F95134">
        <w:rPr>
          <w:rFonts w:ascii="Calibri" w:hAnsi="Calibri" w:cs="Calibri"/>
          <w:color w:val="000000"/>
          <w:sz w:val="22"/>
          <w:szCs w:val="22"/>
        </w:rPr>
        <w:t>Sutarties SS dalyje,</w:t>
      </w:r>
      <w:r w:rsidR="00AB4BB5" w:rsidRPr="00F95134">
        <w:rPr>
          <w:rFonts w:ascii="Calibri" w:hAnsi="Calibri" w:cs="Calibri"/>
          <w:color w:val="000000"/>
          <w:sz w:val="22"/>
          <w:szCs w:val="22"/>
        </w:rPr>
        <w:t xml:space="preserve"> gali būti nuo 14 iki 60 dienų</w:t>
      </w:r>
      <w:r w:rsidR="00207DD3" w:rsidRPr="00F95134">
        <w:rPr>
          <w:rFonts w:ascii="Calibri" w:hAnsi="Calibri" w:cs="Calibri"/>
          <w:color w:val="000000"/>
          <w:sz w:val="22"/>
          <w:szCs w:val="22"/>
        </w:rPr>
        <w:t>) ir abiem</w:t>
      </w:r>
      <w:r w:rsidR="00024413" w:rsidRPr="00F95134">
        <w:rPr>
          <w:rFonts w:ascii="Calibri" w:hAnsi="Calibri" w:cs="Calibri"/>
          <w:color w:val="000000"/>
          <w:sz w:val="22"/>
          <w:szCs w:val="22"/>
        </w:rPr>
        <w:t xml:space="preserve"> Šalims nesudarius susitar</w:t>
      </w:r>
      <w:r w:rsidR="00474178" w:rsidRPr="00F95134">
        <w:rPr>
          <w:rFonts w:ascii="Calibri" w:hAnsi="Calibri" w:cs="Calibri"/>
          <w:color w:val="000000"/>
          <w:sz w:val="22"/>
          <w:szCs w:val="22"/>
        </w:rPr>
        <w:t>imų dėl šios Sutarties pakeitimo, leidžianči</w:t>
      </w:r>
      <w:r w:rsidR="00515FB4" w:rsidRPr="00F95134">
        <w:rPr>
          <w:rFonts w:ascii="Calibri" w:hAnsi="Calibri" w:cs="Calibri"/>
          <w:color w:val="000000"/>
          <w:sz w:val="22"/>
          <w:szCs w:val="22"/>
        </w:rPr>
        <w:t>ų</w:t>
      </w:r>
      <w:r w:rsidR="00024413" w:rsidRPr="00F95134">
        <w:rPr>
          <w:rFonts w:ascii="Calibri" w:hAnsi="Calibri" w:cs="Calibri"/>
          <w:color w:val="000000"/>
          <w:sz w:val="22"/>
          <w:szCs w:val="22"/>
        </w:rPr>
        <w:t xml:space="preserve"> Šalims toliau vykdyti savo įsipareigojimus</w:t>
      </w:r>
      <w:r w:rsidR="00740F64" w:rsidRPr="00F95134">
        <w:rPr>
          <w:rFonts w:ascii="Calibri" w:hAnsi="Calibri" w:cs="Calibri"/>
          <w:color w:val="000000"/>
          <w:sz w:val="22"/>
          <w:szCs w:val="22"/>
        </w:rPr>
        <w:t>.</w:t>
      </w:r>
    </w:p>
    <w:p w:rsidR="00740F64" w:rsidRPr="00F95134" w:rsidRDefault="00DA592A" w:rsidP="008623BA">
      <w:pPr>
        <w:ind w:firstLine="720"/>
        <w:jc w:val="both"/>
        <w:rPr>
          <w:rFonts w:ascii="Calibri" w:hAnsi="Calibri" w:cs="Calibri"/>
          <w:bCs/>
          <w:color w:val="000000"/>
          <w:sz w:val="22"/>
          <w:szCs w:val="22"/>
        </w:rPr>
      </w:pPr>
      <w:r>
        <w:rPr>
          <w:rFonts w:ascii="Calibri" w:hAnsi="Calibri" w:cs="Calibri"/>
          <w:color w:val="000000"/>
          <w:sz w:val="22"/>
          <w:szCs w:val="22"/>
        </w:rPr>
        <w:t>59</w:t>
      </w:r>
      <w:r w:rsidR="00024413" w:rsidRPr="00F95134">
        <w:rPr>
          <w:rFonts w:ascii="Calibri" w:hAnsi="Calibri" w:cs="Calibri"/>
          <w:color w:val="000000"/>
          <w:sz w:val="22"/>
          <w:szCs w:val="22"/>
        </w:rPr>
        <w:t>.</w:t>
      </w:r>
      <w:r w:rsidR="00740F64" w:rsidRPr="00F95134">
        <w:rPr>
          <w:rFonts w:ascii="Calibri" w:hAnsi="Calibri" w:cs="Calibri"/>
          <w:color w:val="000000"/>
          <w:sz w:val="22"/>
          <w:szCs w:val="22"/>
        </w:rPr>
        <w:t>3</w:t>
      </w:r>
      <w:r w:rsidR="00024413" w:rsidRPr="00F95134">
        <w:rPr>
          <w:rFonts w:ascii="Calibri" w:hAnsi="Calibri" w:cs="Calibri"/>
          <w:color w:val="000000"/>
          <w:sz w:val="22"/>
          <w:szCs w:val="22"/>
        </w:rPr>
        <w:t xml:space="preserve"> </w:t>
      </w:r>
      <w:r w:rsidR="00024413" w:rsidRPr="00F95134">
        <w:rPr>
          <w:rFonts w:ascii="Calibri" w:hAnsi="Calibri" w:cs="Calibri"/>
          <w:bCs/>
          <w:color w:val="000000"/>
          <w:sz w:val="22"/>
          <w:szCs w:val="22"/>
        </w:rPr>
        <w:t>Pirkėj</w:t>
      </w:r>
      <w:r w:rsidR="00740F64" w:rsidRPr="00F95134">
        <w:rPr>
          <w:rFonts w:ascii="Calibri" w:hAnsi="Calibri" w:cs="Calibri"/>
          <w:bCs/>
          <w:color w:val="000000"/>
          <w:sz w:val="22"/>
          <w:szCs w:val="22"/>
        </w:rPr>
        <w:t>o vienašaliu sprendimu:</w:t>
      </w:r>
    </w:p>
    <w:p w:rsidR="00024413" w:rsidRPr="00F95134" w:rsidRDefault="00DA592A" w:rsidP="008623BA">
      <w:pPr>
        <w:ind w:firstLine="720"/>
        <w:jc w:val="both"/>
        <w:rPr>
          <w:rFonts w:ascii="Calibri" w:hAnsi="Calibri" w:cs="Calibri"/>
          <w:color w:val="000000"/>
          <w:sz w:val="22"/>
          <w:szCs w:val="22"/>
        </w:rPr>
      </w:pPr>
      <w:r>
        <w:rPr>
          <w:rFonts w:ascii="Calibri" w:hAnsi="Calibri" w:cs="Calibri"/>
          <w:bCs/>
          <w:color w:val="000000"/>
          <w:sz w:val="22"/>
          <w:szCs w:val="22"/>
        </w:rPr>
        <w:lastRenderedPageBreak/>
        <w:t>59</w:t>
      </w:r>
      <w:r w:rsidR="00740F64" w:rsidRPr="00F95134">
        <w:rPr>
          <w:rFonts w:ascii="Calibri" w:hAnsi="Calibri" w:cs="Calibri"/>
          <w:bCs/>
          <w:color w:val="000000"/>
          <w:sz w:val="22"/>
          <w:szCs w:val="22"/>
        </w:rPr>
        <w:t xml:space="preserve">.3.1. apie tai raštu </w:t>
      </w:r>
      <w:r w:rsidR="00024413" w:rsidRPr="00F95134">
        <w:rPr>
          <w:rFonts w:ascii="Calibri" w:hAnsi="Calibri" w:cs="Calibri"/>
          <w:bCs/>
          <w:color w:val="000000"/>
          <w:sz w:val="22"/>
          <w:szCs w:val="22"/>
        </w:rPr>
        <w:t xml:space="preserve">ne vėliau kaip </w:t>
      </w:r>
      <w:r w:rsidR="00024413" w:rsidRPr="00F95134">
        <w:rPr>
          <w:rFonts w:ascii="Calibri" w:hAnsi="Calibri" w:cs="Calibri"/>
          <w:color w:val="000000"/>
          <w:sz w:val="22"/>
          <w:szCs w:val="22"/>
        </w:rPr>
        <w:t xml:space="preserve">prieš 7 (septynias) dienas </w:t>
      </w:r>
      <w:r w:rsidR="00740F64" w:rsidRPr="00F95134">
        <w:rPr>
          <w:rFonts w:ascii="Calibri" w:hAnsi="Calibri" w:cs="Calibri"/>
          <w:color w:val="000000"/>
          <w:sz w:val="22"/>
          <w:szCs w:val="22"/>
        </w:rPr>
        <w:t xml:space="preserve">įspėjus </w:t>
      </w:r>
      <w:r w:rsidR="00CF25C0" w:rsidRPr="00F95134">
        <w:rPr>
          <w:rFonts w:ascii="Calibri" w:hAnsi="Calibri" w:cs="Calibri"/>
          <w:bCs/>
          <w:color w:val="000000"/>
          <w:sz w:val="22"/>
          <w:szCs w:val="22"/>
        </w:rPr>
        <w:t>T</w:t>
      </w:r>
      <w:r w:rsidR="00210BA8" w:rsidRPr="00F95134">
        <w:rPr>
          <w:rFonts w:ascii="Calibri" w:hAnsi="Calibri" w:cs="Calibri"/>
          <w:bCs/>
          <w:color w:val="000000"/>
          <w:sz w:val="22"/>
          <w:szCs w:val="22"/>
        </w:rPr>
        <w:t>i</w:t>
      </w:r>
      <w:r w:rsidR="00CF25C0" w:rsidRPr="00F95134">
        <w:rPr>
          <w:rFonts w:ascii="Calibri" w:hAnsi="Calibri" w:cs="Calibri"/>
          <w:bCs/>
          <w:color w:val="000000"/>
          <w:sz w:val="22"/>
          <w:szCs w:val="22"/>
        </w:rPr>
        <w:t>ekėją</w:t>
      </w:r>
      <w:r w:rsidR="00024413" w:rsidRPr="00F95134">
        <w:rPr>
          <w:rFonts w:ascii="Calibri" w:hAnsi="Calibri" w:cs="Calibri"/>
          <w:color w:val="000000"/>
          <w:sz w:val="22"/>
          <w:szCs w:val="22"/>
        </w:rPr>
        <w:t>, jeigu</w:t>
      </w:r>
      <w:r w:rsidR="00740F64" w:rsidRPr="00F95134">
        <w:rPr>
          <w:rFonts w:ascii="Calibri" w:hAnsi="Calibri" w:cs="Calibri"/>
          <w:color w:val="000000"/>
          <w:sz w:val="22"/>
          <w:szCs w:val="22"/>
        </w:rPr>
        <w:t xml:space="preserve"> </w:t>
      </w:r>
      <w:r w:rsidR="00CF25C0" w:rsidRPr="00F95134">
        <w:rPr>
          <w:rFonts w:ascii="Calibri" w:hAnsi="Calibri" w:cs="Calibri"/>
          <w:color w:val="000000"/>
          <w:sz w:val="22"/>
          <w:szCs w:val="22"/>
        </w:rPr>
        <w:t>T</w:t>
      </w:r>
      <w:r w:rsidR="00210BA8" w:rsidRPr="00F95134">
        <w:rPr>
          <w:rFonts w:ascii="Calibri" w:hAnsi="Calibri" w:cs="Calibri"/>
          <w:color w:val="000000"/>
          <w:sz w:val="22"/>
          <w:szCs w:val="22"/>
        </w:rPr>
        <w:t>i</w:t>
      </w:r>
      <w:r w:rsidR="00CF25C0" w:rsidRPr="00F95134">
        <w:rPr>
          <w:rFonts w:ascii="Calibri" w:hAnsi="Calibri" w:cs="Calibri"/>
          <w:color w:val="000000"/>
          <w:sz w:val="22"/>
          <w:szCs w:val="22"/>
        </w:rPr>
        <w:t>ekėjas</w:t>
      </w:r>
      <w:r w:rsidR="0046409F" w:rsidRPr="00F95134">
        <w:rPr>
          <w:rFonts w:ascii="Calibri" w:hAnsi="Calibri" w:cs="Calibri"/>
          <w:color w:val="000000"/>
          <w:sz w:val="22"/>
          <w:szCs w:val="22"/>
        </w:rPr>
        <w:t xml:space="preserve"> </w:t>
      </w:r>
      <w:r w:rsidR="00A94BF2" w:rsidRPr="00F95134">
        <w:rPr>
          <w:rFonts w:ascii="Calibri" w:hAnsi="Calibri" w:cs="Calibri"/>
          <w:color w:val="000000"/>
          <w:sz w:val="22"/>
          <w:szCs w:val="22"/>
        </w:rPr>
        <w:t>nevykdo, netinkamai vykdo Sutartį ir neištaiso Sutarties pažeidimo per jam papildomai nustatytą terminą. Tokiu atveju Pirkėjas įsipareigoja visiškai atsiskaityti su T</w:t>
      </w:r>
      <w:r w:rsidR="00210BA8" w:rsidRPr="00F95134">
        <w:rPr>
          <w:rFonts w:ascii="Calibri" w:hAnsi="Calibri" w:cs="Calibri"/>
          <w:color w:val="000000"/>
          <w:sz w:val="22"/>
          <w:szCs w:val="22"/>
        </w:rPr>
        <w:t>i</w:t>
      </w:r>
      <w:r w:rsidR="00A94BF2" w:rsidRPr="00F95134">
        <w:rPr>
          <w:rFonts w:ascii="Calibri" w:hAnsi="Calibri" w:cs="Calibri"/>
          <w:color w:val="000000"/>
          <w:sz w:val="22"/>
          <w:szCs w:val="22"/>
        </w:rPr>
        <w:t xml:space="preserve">ekėju už iki Sutarties nutraukimo dienos </w:t>
      </w:r>
      <w:r w:rsidR="00210BA8" w:rsidRPr="00F95134">
        <w:rPr>
          <w:rFonts w:ascii="Calibri" w:hAnsi="Calibri" w:cs="Calibri"/>
          <w:color w:val="000000"/>
          <w:sz w:val="22"/>
          <w:szCs w:val="22"/>
        </w:rPr>
        <w:t>pristatytas kokybiškas Prekes</w:t>
      </w:r>
      <w:r w:rsidR="00A94BF2" w:rsidRPr="00F95134">
        <w:rPr>
          <w:rFonts w:ascii="Calibri" w:hAnsi="Calibri" w:cs="Calibri"/>
          <w:color w:val="000000"/>
          <w:sz w:val="22"/>
          <w:szCs w:val="22"/>
        </w:rPr>
        <w:t>;</w:t>
      </w:r>
    </w:p>
    <w:p w:rsidR="00A94BF2" w:rsidRPr="00F95134" w:rsidRDefault="00DA592A" w:rsidP="008623BA">
      <w:pPr>
        <w:ind w:firstLine="720"/>
        <w:jc w:val="both"/>
        <w:rPr>
          <w:rFonts w:ascii="Calibri" w:hAnsi="Calibri" w:cs="Calibri"/>
          <w:color w:val="000000"/>
          <w:sz w:val="22"/>
          <w:szCs w:val="22"/>
        </w:rPr>
      </w:pPr>
      <w:r>
        <w:rPr>
          <w:rFonts w:ascii="Calibri" w:hAnsi="Calibri" w:cs="Calibri"/>
          <w:color w:val="000000"/>
          <w:sz w:val="22"/>
          <w:szCs w:val="22"/>
        </w:rPr>
        <w:t>59</w:t>
      </w:r>
      <w:r w:rsidR="00A94BF2" w:rsidRPr="00F95134">
        <w:rPr>
          <w:rFonts w:ascii="Calibri" w:hAnsi="Calibri" w:cs="Calibri"/>
          <w:color w:val="000000"/>
          <w:sz w:val="22"/>
          <w:szCs w:val="22"/>
        </w:rPr>
        <w:t>.3.2.</w:t>
      </w:r>
      <w:r w:rsidR="00A94BF2" w:rsidRPr="00F95134">
        <w:rPr>
          <w:rFonts w:ascii="Calibri" w:hAnsi="Calibri" w:cs="Calibri"/>
          <w:bCs/>
          <w:color w:val="000000"/>
          <w:sz w:val="22"/>
          <w:szCs w:val="22"/>
        </w:rPr>
        <w:t xml:space="preserve"> apie tai raštu ne vėliau kaip </w:t>
      </w:r>
      <w:r w:rsidR="00A94BF2" w:rsidRPr="00F95134">
        <w:rPr>
          <w:rFonts w:ascii="Calibri" w:hAnsi="Calibri" w:cs="Calibri"/>
          <w:color w:val="000000"/>
          <w:sz w:val="22"/>
          <w:szCs w:val="22"/>
        </w:rPr>
        <w:t xml:space="preserve">prieš 7 (septynias) dienas įspėjus </w:t>
      </w:r>
      <w:r w:rsidR="00A94BF2" w:rsidRPr="00F95134">
        <w:rPr>
          <w:rFonts w:ascii="Calibri" w:hAnsi="Calibri" w:cs="Calibri"/>
          <w:bCs/>
          <w:color w:val="000000"/>
          <w:sz w:val="22"/>
          <w:szCs w:val="22"/>
        </w:rPr>
        <w:t>T</w:t>
      </w:r>
      <w:r w:rsidR="00210BA8" w:rsidRPr="00F95134">
        <w:rPr>
          <w:rFonts w:ascii="Calibri" w:hAnsi="Calibri" w:cs="Calibri"/>
          <w:bCs/>
          <w:color w:val="000000"/>
          <w:sz w:val="22"/>
          <w:szCs w:val="22"/>
        </w:rPr>
        <w:t>i</w:t>
      </w:r>
      <w:r w:rsidR="00A94BF2" w:rsidRPr="00F95134">
        <w:rPr>
          <w:rFonts w:ascii="Calibri" w:hAnsi="Calibri" w:cs="Calibri"/>
          <w:bCs/>
          <w:color w:val="000000"/>
          <w:sz w:val="22"/>
          <w:szCs w:val="22"/>
        </w:rPr>
        <w:t>ekėją</w:t>
      </w:r>
      <w:r w:rsidR="00A94BF2" w:rsidRPr="00F95134">
        <w:rPr>
          <w:rFonts w:ascii="Calibri" w:hAnsi="Calibri" w:cs="Calibri"/>
          <w:color w:val="000000"/>
          <w:sz w:val="22"/>
          <w:szCs w:val="22"/>
        </w:rPr>
        <w:t>, kai T</w:t>
      </w:r>
      <w:r w:rsidR="00210BA8" w:rsidRPr="00F95134">
        <w:rPr>
          <w:rFonts w:ascii="Calibri" w:hAnsi="Calibri" w:cs="Calibri"/>
          <w:color w:val="000000"/>
          <w:sz w:val="22"/>
          <w:szCs w:val="22"/>
        </w:rPr>
        <w:t>i</w:t>
      </w:r>
      <w:r w:rsidR="00A94BF2" w:rsidRPr="00F95134">
        <w:rPr>
          <w:rFonts w:ascii="Calibri" w:hAnsi="Calibri" w:cs="Calibri"/>
          <w:color w:val="000000"/>
          <w:sz w:val="22"/>
          <w:szCs w:val="22"/>
        </w:rPr>
        <w:t>ekėjas, vykdydamas Sutartį, pažeidžia Antikorupcinės politikos aprašo nuostat</w:t>
      </w:r>
      <w:r w:rsidR="00C53187">
        <w:rPr>
          <w:rFonts w:ascii="Calibri" w:hAnsi="Calibri" w:cs="Calibri"/>
          <w:color w:val="000000"/>
          <w:sz w:val="22"/>
          <w:szCs w:val="22"/>
        </w:rPr>
        <w:t>a</w:t>
      </w:r>
      <w:r w:rsidR="00A94BF2" w:rsidRPr="00F95134">
        <w:rPr>
          <w:rFonts w:ascii="Calibri" w:hAnsi="Calibri" w:cs="Calibri"/>
          <w:color w:val="000000"/>
          <w:sz w:val="22"/>
          <w:szCs w:val="22"/>
        </w:rPr>
        <w:t>s;</w:t>
      </w:r>
    </w:p>
    <w:p w:rsidR="00A94BF2" w:rsidRPr="00F95134" w:rsidRDefault="00210BA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61</w:t>
      </w:r>
      <w:r w:rsidR="00A94BF2" w:rsidRPr="00F95134">
        <w:rPr>
          <w:rFonts w:ascii="Calibri" w:hAnsi="Calibri" w:cs="Calibri"/>
          <w:color w:val="000000"/>
          <w:sz w:val="22"/>
          <w:szCs w:val="22"/>
        </w:rPr>
        <w:t xml:space="preserve">.3.3. </w:t>
      </w:r>
      <w:r w:rsidR="00A94BF2" w:rsidRPr="00F95134">
        <w:rPr>
          <w:rFonts w:ascii="Calibri" w:hAnsi="Calibri" w:cs="Calibri"/>
          <w:bCs/>
          <w:color w:val="000000"/>
          <w:sz w:val="22"/>
          <w:szCs w:val="22"/>
        </w:rPr>
        <w:t xml:space="preserve">apie tai raštu ne vėliau kaip </w:t>
      </w:r>
      <w:r w:rsidR="00A94BF2" w:rsidRPr="00F95134">
        <w:rPr>
          <w:rFonts w:ascii="Calibri" w:hAnsi="Calibri" w:cs="Calibri"/>
          <w:color w:val="000000"/>
          <w:sz w:val="22"/>
          <w:szCs w:val="22"/>
        </w:rPr>
        <w:t xml:space="preserve">prieš 30 (trisdešimt) dienų įspėjus </w:t>
      </w:r>
      <w:r w:rsidR="00A94BF2" w:rsidRPr="00F95134">
        <w:rPr>
          <w:rFonts w:ascii="Calibri" w:hAnsi="Calibri" w:cs="Calibri"/>
          <w:bCs/>
          <w:color w:val="000000"/>
          <w:sz w:val="22"/>
          <w:szCs w:val="22"/>
        </w:rPr>
        <w:t>T</w:t>
      </w:r>
      <w:r w:rsidRPr="00F95134">
        <w:rPr>
          <w:rFonts w:ascii="Calibri" w:hAnsi="Calibri" w:cs="Calibri"/>
          <w:bCs/>
          <w:color w:val="000000"/>
          <w:sz w:val="22"/>
          <w:szCs w:val="22"/>
        </w:rPr>
        <w:t>i</w:t>
      </w:r>
      <w:r w:rsidR="00A94BF2" w:rsidRPr="00F95134">
        <w:rPr>
          <w:rFonts w:ascii="Calibri" w:hAnsi="Calibri" w:cs="Calibri"/>
          <w:bCs/>
          <w:color w:val="000000"/>
          <w:sz w:val="22"/>
          <w:szCs w:val="22"/>
        </w:rPr>
        <w:t xml:space="preserve">ekėją. Tokiu atveju </w:t>
      </w:r>
      <w:r w:rsidR="00A94BF2" w:rsidRPr="00F95134">
        <w:rPr>
          <w:rFonts w:ascii="Calibri" w:hAnsi="Calibri" w:cs="Calibri"/>
          <w:color w:val="000000"/>
          <w:sz w:val="22"/>
          <w:szCs w:val="22"/>
        </w:rPr>
        <w:t>Pirkėjas įsipareigoja visiškai atsiskaityti su T</w:t>
      </w:r>
      <w:r w:rsidRPr="00F95134">
        <w:rPr>
          <w:rFonts w:ascii="Calibri" w:hAnsi="Calibri" w:cs="Calibri"/>
          <w:color w:val="000000"/>
          <w:sz w:val="22"/>
          <w:szCs w:val="22"/>
        </w:rPr>
        <w:t>i</w:t>
      </w:r>
      <w:r w:rsidR="00A94BF2" w:rsidRPr="00F95134">
        <w:rPr>
          <w:rFonts w:ascii="Calibri" w:hAnsi="Calibri" w:cs="Calibri"/>
          <w:color w:val="000000"/>
          <w:sz w:val="22"/>
          <w:szCs w:val="22"/>
        </w:rPr>
        <w:t xml:space="preserve">ekėju už iki Sutarties nutraukimo dienos </w:t>
      </w:r>
      <w:r w:rsidRPr="00F95134">
        <w:rPr>
          <w:rFonts w:ascii="Calibri" w:hAnsi="Calibri" w:cs="Calibri"/>
          <w:color w:val="000000"/>
          <w:sz w:val="22"/>
          <w:szCs w:val="22"/>
        </w:rPr>
        <w:t>pristatytas kokybiškas Prekes</w:t>
      </w:r>
      <w:r w:rsidR="00A94BF2" w:rsidRPr="00F95134">
        <w:rPr>
          <w:rFonts w:ascii="Calibri" w:hAnsi="Calibri" w:cs="Calibri"/>
          <w:color w:val="000000"/>
          <w:sz w:val="22"/>
          <w:szCs w:val="22"/>
        </w:rPr>
        <w:t>, jokių kitų sumų ir (ar) mokėjimų Pirkėjas mokėti T</w:t>
      </w:r>
      <w:r w:rsidRPr="00F95134">
        <w:rPr>
          <w:rFonts w:ascii="Calibri" w:hAnsi="Calibri" w:cs="Calibri"/>
          <w:color w:val="000000"/>
          <w:sz w:val="22"/>
          <w:szCs w:val="22"/>
        </w:rPr>
        <w:t>i</w:t>
      </w:r>
      <w:r w:rsidR="00A94BF2" w:rsidRPr="00F95134">
        <w:rPr>
          <w:rFonts w:ascii="Calibri" w:hAnsi="Calibri" w:cs="Calibri"/>
          <w:color w:val="000000"/>
          <w:sz w:val="22"/>
          <w:szCs w:val="22"/>
        </w:rPr>
        <w:t>ekėjui neturi.</w:t>
      </w:r>
    </w:p>
    <w:p w:rsidR="00EB4F3B" w:rsidRPr="00482E60" w:rsidRDefault="00DA592A" w:rsidP="00EB4F3B">
      <w:pPr>
        <w:ind w:firstLine="720"/>
        <w:jc w:val="both"/>
        <w:rPr>
          <w:rFonts w:ascii="Calibri" w:hAnsi="Calibri" w:cs="Calibri"/>
          <w:sz w:val="22"/>
          <w:szCs w:val="22"/>
        </w:rPr>
      </w:pPr>
      <w:r>
        <w:rPr>
          <w:rFonts w:ascii="Calibri" w:hAnsi="Calibri" w:cs="Calibri"/>
          <w:sz w:val="22"/>
          <w:szCs w:val="22"/>
        </w:rPr>
        <w:t>59</w:t>
      </w:r>
      <w:r w:rsidR="00EB4F3B">
        <w:rPr>
          <w:rFonts w:ascii="Calibri" w:hAnsi="Calibri" w:cs="Calibri"/>
          <w:sz w:val="22"/>
          <w:szCs w:val="22"/>
        </w:rPr>
        <w:t xml:space="preserve">.4. </w:t>
      </w:r>
      <w:r w:rsidR="00EB4F3B" w:rsidRPr="004E66EA">
        <w:rPr>
          <w:rFonts w:ascii="Calibri" w:hAnsi="Calibri" w:cs="Calibri"/>
          <w:sz w:val="22"/>
          <w:szCs w:val="22"/>
        </w:rPr>
        <w:t>T</w:t>
      </w:r>
      <w:r w:rsidR="00EB4F3B">
        <w:rPr>
          <w:rFonts w:ascii="Calibri" w:hAnsi="Calibri" w:cs="Calibri"/>
          <w:sz w:val="22"/>
          <w:szCs w:val="22"/>
        </w:rPr>
        <w:t>i</w:t>
      </w:r>
      <w:r w:rsidR="00EB4F3B" w:rsidRPr="004E66EA">
        <w:rPr>
          <w:rFonts w:ascii="Calibri" w:hAnsi="Calibri" w:cs="Calibri"/>
          <w:sz w:val="22"/>
          <w:szCs w:val="22"/>
        </w:rPr>
        <w:t xml:space="preserve">ekėjo </w:t>
      </w:r>
      <w:r w:rsidR="00EB4F3B" w:rsidRPr="00482E60">
        <w:rPr>
          <w:rFonts w:ascii="Calibri" w:hAnsi="Calibri" w:cs="Calibri"/>
          <w:sz w:val="22"/>
          <w:szCs w:val="22"/>
        </w:rPr>
        <w:t>vienašaliu sprendimu apie tai raštu ne vėliau kaip prieš 15 (penkiolika) dienų praneš</w:t>
      </w:r>
      <w:r w:rsidR="00EB4F3B">
        <w:rPr>
          <w:rFonts w:ascii="Calibri" w:hAnsi="Calibri" w:cs="Calibri"/>
          <w:sz w:val="22"/>
          <w:szCs w:val="22"/>
        </w:rPr>
        <w:t>us</w:t>
      </w:r>
      <w:r w:rsidR="00EB4F3B" w:rsidRPr="00482E60">
        <w:rPr>
          <w:rFonts w:ascii="Calibri" w:hAnsi="Calibri" w:cs="Calibri"/>
          <w:sz w:val="22"/>
          <w:szCs w:val="22"/>
        </w:rPr>
        <w:t xml:space="preserve"> Pirkėjui, jeigu Pirkėjas daugiau kaip 30 (trisdešimt) dienų nesumoka už pagal Sutartį </w:t>
      </w:r>
      <w:r w:rsidR="00EB4F3B">
        <w:rPr>
          <w:rFonts w:ascii="Calibri" w:hAnsi="Calibri" w:cs="Calibri"/>
          <w:sz w:val="22"/>
          <w:szCs w:val="22"/>
        </w:rPr>
        <w:t>pristatytas kokybiškas Prekes</w:t>
      </w:r>
      <w:r w:rsidR="00EB4F3B" w:rsidRPr="00482E60">
        <w:rPr>
          <w:rFonts w:ascii="Calibri" w:hAnsi="Calibri" w:cs="Calibri"/>
          <w:sz w:val="22"/>
          <w:szCs w:val="22"/>
        </w:rPr>
        <w:t>.</w:t>
      </w:r>
    </w:p>
    <w:p w:rsidR="00EB4F3B" w:rsidRPr="00482E60" w:rsidRDefault="00EB4F3B" w:rsidP="00EB4F3B">
      <w:pPr>
        <w:ind w:firstLine="720"/>
        <w:jc w:val="both"/>
        <w:rPr>
          <w:rFonts w:ascii="Calibri" w:hAnsi="Calibri" w:cs="Calibri"/>
          <w:sz w:val="22"/>
          <w:szCs w:val="22"/>
        </w:rPr>
      </w:pPr>
      <w:r w:rsidRPr="00482E60">
        <w:rPr>
          <w:rFonts w:ascii="Calibri" w:hAnsi="Calibri" w:cs="Calibri"/>
          <w:sz w:val="22"/>
          <w:szCs w:val="22"/>
        </w:rPr>
        <w:t>6</w:t>
      </w:r>
      <w:r w:rsidR="00DA592A">
        <w:rPr>
          <w:rFonts w:ascii="Calibri" w:hAnsi="Calibri" w:cs="Calibri"/>
          <w:sz w:val="22"/>
          <w:szCs w:val="22"/>
        </w:rPr>
        <w:t>0</w:t>
      </w:r>
      <w:r w:rsidRPr="00482E60">
        <w:rPr>
          <w:rFonts w:ascii="Calibri" w:hAnsi="Calibri" w:cs="Calibri"/>
          <w:sz w:val="22"/>
          <w:szCs w:val="22"/>
        </w:rPr>
        <w:t xml:space="preserve">. Šalis gali bet kuriuo metu nutraukti Sutartį, pranešdama apie tai kitai Sutarties </w:t>
      </w:r>
      <w:r w:rsidR="00C53187">
        <w:rPr>
          <w:rFonts w:ascii="Calibri" w:hAnsi="Calibri" w:cs="Calibri"/>
          <w:sz w:val="22"/>
          <w:szCs w:val="22"/>
        </w:rPr>
        <w:t>Š</w:t>
      </w:r>
      <w:r w:rsidRPr="00482E60">
        <w:rPr>
          <w:rFonts w:ascii="Calibri" w:hAnsi="Calibri" w:cs="Calibri"/>
          <w:sz w:val="22"/>
          <w:szCs w:val="22"/>
        </w:rPr>
        <w:t>aliai raštu prieš 15 (penkiolika) dienų, jeigu kita Šalis bankrutuoja, tampa nemoki arba yra likviduojama.</w:t>
      </w:r>
    </w:p>
    <w:p w:rsidR="00A94BF2" w:rsidRPr="00F95134" w:rsidRDefault="00A94BF2" w:rsidP="008623BA">
      <w:pPr>
        <w:ind w:firstLine="720"/>
        <w:jc w:val="both"/>
        <w:rPr>
          <w:rFonts w:ascii="Calibri" w:hAnsi="Calibri" w:cs="Calibri"/>
          <w:color w:val="000000"/>
          <w:sz w:val="22"/>
          <w:szCs w:val="22"/>
        </w:rPr>
      </w:pPr>
    </w:p>
    <w:p w:rsidR="008C1C26" w:rsidRPr="00F95134" w:rsidRDefault="001A109D" w:rsidP="008623BA">
      <w:pPr>
        <w:jc w:val="center"/>
        <w:rPr>
          <w:rFonts w:ascii="Calibri" w:hAnsi="Calibri" w:cs="Calibri"/>
          <w:b/>
          <w:color w:val="000000"/>
          <w:sz w:val="22"/>
          <w:szCs w:val="22"/>
        </w:rPr>
      </w:pPr>
      <w:r w:rsidRPr="00F95134">
        <w:rPr>
          <w:rFonts w:ascii="Calibri" w:hAnsi="Calibri" w:cs="Calibri"/>
          <w:b/>
          <w:color w:val="000000"/>
          <w:sz w:val="22"/>
          <w:szCs w:val="22"/>
        </w:rPr>
        <w:t>IX. TAIKYTINA TEISĖ IR GINČŲ SPRENDIMAS</w:t>
      </w:r>
    </w:p>
    <w:p w:rsidR="001A109D" w:rsidRPr="00F95134" w:rsidRDefault="001A109D" w:rsidP="008623BA">
      <w:pPr>
        <w:jc w:val="center"/>
        <w:rPr>
          <w:rFonts w:ascii="Calibri" w:hAnsi="Calibri" w:cs="Calibri"/>
          <w:b/>
          <w:color w:val="000000"/>
          <w:sz w:val="22"/>
          <w:szCs w:val="22"/>
        </w:rPr>
      </w:pPr>
    </w:p>
    <w:p w:rsidR="00024413" w:rsidRPr="00F95134" w:rsidRDefault="001A109D" w:rsidP="00024413">
      <w:pPr>
        <w:rPr>
          <w:rFonts w:ascii="Calibri" w:hAnsi="Calibri" w:cs="Calibri"/>
          <w:color w:val="000000"/>
          <w:sz w:val="22"/>
          <w:szCs w:val="22"/>
        </w:rPr>
      </w:pPr>
      <w:r w:rsidRPr="00F95134">
        <w:rPr>
          <w:rFonts w:ascii="Calibri" w:hAnsi="Calibri" w:cs="Calibri"/>
          <w:color w:val="000000"/>
          <w:sz w:val="22"/>
          <w:szCs w:val="22"/>
        </w:rPr>
        <w:tab/>
      </w:r>
      <w:r w:rsidR="00715D18" w:rsidRPr="00F95134">
        <w:rPr>
          <w:rFonts w:ascii="Calibri" w:hAnsi="Calibri" w:cs="Calibri"/>
          <w:color w:val="000000"/>
          <w:sz w:val="22"/>
          <w:szCs w:val="22"/>
        </w:rPr>
        <w:t>6</w:t>
      </w:r>
      <w:r w:rsidR="00CD02BC">
        <w:rPr>
          <w:rFonts w:ascii="Calibri" w:hAnsi="Calibri" w:cs="Calibri"/>
          <w:color w:val="000000"/>
          <w:sz w:val="22"/>
          <w:szCs w:val="22"/>
        </w:rPr>
        <w:t>1</w:t>
      </w:r>
      <w:r w:rsidRPr="00F95134">
        <w:rPr>
          <w:rFonts w:ascii="Calibri" w:hAnsi="Calibri" w:cs="Calibri"/>
          <w:color w:val="000000"/>
          <w:sz w:val="22"/>
          <w:szCs w:val="22"/>
        </w:rPr>
        <w:t xml:space="preserve">. </w:t>
      </w:r>
      <w:r w:rsidR="00024413" w:rsidRPr="00F95134">
        <w:rPr>
          <w:rFonts w:ascii="Calibri" w:hAnsi="Calibri" w:cs="Calibri"/>
          <w:color w:val="000000"/>
          <w:sz w:val="22"/>
          <w:szCs w:val="22"/>
        </w:rPr>
        <w:t>Sutartis sudaryta</w:t>
      </w:r>
      <w:r w:rsidRPr="00F95134">
        <w:rPr>
          <w:rFonts w:ascii="Calibri" w:hAnsi="Calibri" w:cs="Calibri"/>
          <w:color w:val="000000"/>
          <w:sz w:val="22"/>
          <w:szCs w:val="22"/>
        </w:rPr>
        <w:t>, vykdoma</w:t>
      </w:r>
      <w:r w:rsidR="00024413" w:rsidRPr="00F95134">
        <w:rPr>
          <w:rFonts w:ascii="Calibri" w:hAnsi="Calibri" w:cs="Calibri"/>
          <w:color w:val="000000"/>
          <w:sz w:val="22"/>
          <w:szCs w:val="22"/>
        </w:rPr>
        <w:t xml:space="preserve"> ir aiškinama pagal Lietuvos Respublikos teisę.</w:t>
      </w:r>
    </w:p>
    <w:p w:rsidR="001A109D" w:rsidRPr="00F95134" w:rsidRDefault="00715D1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2</w:t>
      </w:r>
      <w:r w:rsidR="001A109D" w:rsidRPr="00F95134">
        <w:rPr>
          <w:rFonts w:ascii="Calibri" w:hAnsi="Calibri" w:cs="Calibri"/>
          <w:color w:val="000000"/>
          <w:sz w:val="22"/>
          <w:szCs w:val="22"/>
        </w:rPr>
        <w:t>.</w:t>
      </w:r>
      <w:r w:rsidR="00024413" w:rsidRPr="00F95134">
        <w:rPr>
          <w:rFonts w:ascii="Calibri" w:hAnsi="Calibri" w:cs="Calibri"/>
          <w:color w:val="000000"/>
          <w:sz w:val="22"/>
          <w:szCs w:val="22"/>
        </w:rPr>
        <w:t xml:space="preserve"> Visi Sutarties Šalių ginčai</w:t>
      </w:r>
      <w:r w:rsidR="001A109D" w:rsidRPr="00F95134">
        <w:rPr>
          <w:rFonts w:ascii="Calibri" w:hAnsi="Calibri" w:cs="Calibri"/>
          <w:color w:val="000000"/>
          <w:sz w:val="22"/>
          <w:szCs w:val="22"/>
        </w:rPr>
        <w:t>,</w:t>
      </w:r>
      <w:r w:rsidR="00024413" w:rsidRPr="00F95134">
        <w:rPr>
          <w:rFonts w:ascii="Calibri" w:hAnsi="Calibri" w:cs="Calibri"/>
          <w:color w:val="000000"/>
          <w:sz w:val="22"/>
          <w:szCs w:val="22"/>
        </w:rPr>
        <w:t xml:space="preserve"> nesutarimai,</w:t>
      </w:r>
      <w:r w:rsidR="001A109D" w:rsidRPr="00F95134">
        <w:rPr>
          <w:rFonts w:ascii="Calibri" w:hAnsi="Calibri" w:cs="Calibri"/>
          <w:color w:val="000000"/>
          <w:sz w:val="22"/>
          <w:szCs w:val="22"/>
        </w:rPr>
        <w:t xml:space="preserve"> reikalavimai ir (ar) pretenzijos, kylančios iš Sutarties ir (ar)</w:t>
      </w:r>
      <w:r w:rsidR="00024413" w:rsidRPr="00F95134">
        <w:rPr>
          <w:rFonts w:ascii="Calibri" w:hAnsi="Calibri" w:cs="Calibri"/>
          <w:color w:val="000000"/>
          <w:sz w:val="22"/>
          <w:szCs w:val="22"/>
        </w:rPr>
        <w:t xml:space="preserve"> susij</w:t>
      </w:r>
      <w:r w:rsidR="001A109D" w:rsidRPr="00F95134">
        <w:rPr>
          <w:rFonts w:ascii="Calibri" w:hAnsi="Calibri" w:cs="Calibri"/>
          <w:color w:val="000000"/>
          <w:sz w:val="22"/>
          <w:szCs w:val="22"/>
        </w:rPr>
        <w:t xml:space="preserve">usios </w:t>
      </w:r>
      <w:r w:rsidR="00024413" w:rsidRPr="00F95134">
        <w:rPr>
          <w:rFonts w:ascii="Calibri" w:hAnsi="Calibri" w:cs="Calibri"/>
          <w:color w:val="000000"/>
          <w:sz w:val="22"/>
          <w:szCs w:val="22"/>
        </w:rPr>
        <w:t xml:space="preserve">su </w:t>
      </w:r>
      <w:r w:rsidR="001A109D" w:rsidRPr="00F95134">
        <w:rPr>
          <w:rFonts w:ascii="Calibri" w:hAnsi="Calibri" w:cs="Calibri"/>
          <w:color w:val="000000"/>
          <w:sz w:val="22"/>
          <w:szCs w:val="22"/>
        </w:rPr>
        <w:t>ja</w:t>
      </w:r>
      <w:r w:rsidR="00024413" w:rsidRPr="00F95134">
        <w:rPr>
          <w:rFonts w:ascii="Calibri" w:hAnsi="Calibri" w:cs="Calibri"/>
          <w:color w:val="000000"/>
          <w:sz w:val="22"/>
          <w:szCs w:val="22"/>
        </w:rPr>
        <w:t>,</w:t>
      </w:r>
      <w:r w:rsidR="001A109D" w:rsidRPr="00F95134">
        <w:rPr>
          <w:rFonts w:ascii="Calibri" w:hAnsi="Calibri" w:cs="Calibri"/>
          <w:color w:val="000000"/>
          <w:sz w:val="22"/>
          <w:szCs w:val="22"/>
        </w:rPr>
        <w:t xml:space="preserve"> jos vykdymu, nutraukimu ir (ar) pažeidimu,</w:t>
      </w:r>
      <w:r w:rsidR="00024413" w:rsidRPr="00F95134">
        <w:rPr>
          <w:rFonts w:ascii="Calibri" w:hAnsi="Calibri" w:cs="Calibri"/>
          <w:color w:val="000000"/>
          <w:sz w:val="22"/>
          <w:szCs w:val="22"/>
        </w:rPr>
        <w:t xml:space="preserve"> sprendžiami deryb</w:t>
      </w:r>
      <w:r w:rsidRPr="00F95134">
        <w:rPr>
          <w:rFonts w:ascii="Calibri" w:hAnsi="Calibri" w:cs="Calibri"/>
          <w:color w:val="000000"/>
          <w:sz w:val="22"/>
          <w:szCs w:val="22"/>
        </w:rPr>
        <w:t>omis</w:t>
      </w:r>
      <w:r w:rsidR="00024413" w:rsidRPr="00F95134">
        <w:rPr>
          <w:rFonts w:ascii="Calibri" w:hAnsi="Calibri" w:cs="Calibri"/>
          <w:color w:val="000000"/>
          <w:sz w:val="22"/>
          <w:szCs w:val="22"/>
        </w:rPr>
        <w:t>,</w:t>
      </w:r>
      <w:r w:rsidR="001A109D" w:rsidRPr="00F95134">
        <w:rPr>
          <w:rFonts w:ascii="Calibri" w:hAnsi="Calibri" w:cs="Calibri"/>
          <w:color w:val="000000"/>
          <w:sz w:val="22"/>
          <w:szCs w:val="22"/>
        </w:rPr>
        <w:t xml:space="preserve"> vadovaujantis sąžiningumo, protingumo ir teisingumo principais.</w:t>
      </w:r>
    </w:p>
    <w:p w:rsidR="008F30C9" w:rsidRPr="00F95134" w:rsidRDefault="00715D1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3</w:t>
      </w:r>
      <w:r w:rsidR="001A109D" w:rsidRPr="00F95134">
        <w:rPr>
          <w:rFonts w:ascii="Calibri" w:hAnsi="Calibri" w:cs="Calibri"/>
          <w:color w:val="000000"/>
          <w:sz w:val="22"/>
          <w:szCs w:val="22"/>
        </w:rPr>
        <w:t>.</w:t>
      </w:r>
      <w:r w:rsidR="00024413" w:rsidRPr="00F95134">
        <w:rPr>
          <w:rFonts w:ascii="Calibri" w:hAnsi="Calibri" w:cs="Calibri"/>
          <w:color w:val="000000"/>
          <w:sz w:val="22"/>
          <w:szCs w:val="22"/>
        </w:rPr>
        <w:t xml:space="preserve"> </w:t>
      </w:r>
      <w:r w:rsidR="001A109D" w:rsidRPr="00F95134">
        <w:rPr>
          <w:rFonts w:ascii="Calibri" w:hAnsi="Calibri" w:cs="Calibri"/>
          <w:color w:val="000000"/>
          <w:sz w:val="22"/>
          <w:szCs w:val="22"/>
        </w:rPr>
        <w:t>Šalims</w:t>
      </w:r>
      <w:r w:rsidR="00024413" w:rsidRPr="00F95134">
        <w:rPr>
          <w:rFonts w:ascii="Calibri" w:hAnsi="Calibri" w:cs="Calibri"/>
          <w:color w:val="000000"/>
          <w:sz w:val="22"/>
          <w:szCs w:val="22"/>
        </w:rPr>
        <w:t xml:space="preserve"> nepavykus taip išspręsti ginčo</w:t>
      </w:r>
      <w:r w:rsidR="001A109D" w:rsidRPr="00F95134">
        <w:rPr>
          <w:rFonts w:ascii="Calibri" w:hAnsi="Calibri" w:cs="Calibri"/>
          <w:color w:val="000000"/>
          <w:sz w:val="22"/>
          <w:szCs w:val="22"/>
        </w:rPr>
        <w:t>, nesutarimo, reikalavimo ar pretenzijos</w:t>
      </w:r>
      <w:r w:rsidR="00024413" w:rsidRPr="00F95134">
        <w:rPr>
          <w:rFonts w:ascii="Calibri" w:hAnsi="Calibri" w:cs="Calibri"/>
          <w:color w:val="000000"/>
          <w:sz w:val="22"/>
          <w:szCs w:val="22"/>
        </w:rPr>
        <w:t xml:space="preserve">, jis bus </w:t>
      </w:r>
      <w:r w:rsidR="00E14AE0" w:rsidRPr="00F95134">
        <w:rPr>
          <w:rFonts w:ascii="Calibri" w:hAnsi="Calibri" w:cs="Calibri"/>
          <w:color w:val="000000"/>
          <w:sz w:val="22"/>
          <w:szCs w:val="22"/>
        </w:rPr>
        <w:t>sprendžiamas Lietuvos Respublikos įstatymų nustatyta tvarka Lietuvos Respublikos teisme pagal</w:t>
      </w:r>
      <w:r w:rsidR="00E14AE0" w:rsidRPr="00F95134">
        <w:rPr>
          <w:rFonts w:ascii="Calibri" w:hAnsi="Calibri" w:cs="Calibri"/>
          <w:bCs/>
          <w:color w:val="000000"/>
          <w:sz w:val="22"/>
          <w:szCs w:val="22"/>
        </w:rPr>
        <w:t xml:space="preserve"> Pirkėjo </w:t>
      </w:r>
      <w:r w:rsidR="00E14AE0" w:rsidRPr="00F95134">
        <w:rPr>
          <w:rFonts w:ascii="Calibri" w:hAnsi="Calibri" w:cs="Calibri"/>
          <w:color w:val="000000"/>
          <w:sz w:val="22"/>
          <w:szCs w:val="22"/>
        </w:rPr>
        <w:t>buveinės vietą</w:t>
      </w:r>
      <w:r w:rsidR="00024413" w:rsidRPr="00F95134">
        <w:rPr>
          <w:rFonts w:ascii="Calibri" w:hAnsi="Calibri" w:cs="Calibri"/>
          <w:color w:val="000000"/>
          <w:sz w:val="22"/>
          <w:szCs w:val="22"/>
        </w:rPr>
        <w:t>.</w:t>
      </w:r>
    </w:p>
    <w:p w:rsidR="00E14AE0" w:rsidRPr="00F95134" w:rsidRDefault="00E14AE0" w:rsidP="008623BA">
      <w:pPr>
        <w:ind w:firstLine="720"/>
        <w:jc w:val="both"/>
        <w:rPr>
          <w:rFonts w:ascii="Calibri" w:hAnsi="Calibri" w:cs="Calibri"/>
          <w:color w:val="000000"/>
          <w:sz w:val="22"/>
          <w:szCs w:val="22"/>
        </w:rPr>
      </w:pPr>
    </w:p>
    <w:p w:rsidR="00E14AE0" w:rsidRPr="00F95134" w:rsidRDefault="00E14AE0" w:rsidP="008623BA">
      <w:pPr>
        <w:jc w:val="center"/>
        <w:rPr>
          <w:rFonts w:ascii="Calibri" w:hAnsi="Calibri" w:cs="Calibri"/>
          <w:b/>
          <w:color w:val="000000"/>
          <w:sz w:val="22"/>
          <w:szCs w:val="22"/>
        </w:rPr>
      </w:pPr>
      <w:r w:rsidRPr="00F95134">
        <w:rPr>
          <w:rFonts w:ascii="Calibri" w:hAnsi="Calibri" w:cs="Calibri"/>
          <w:b/>
          <w:color w:val="000000"/>
          <w:sz w:val="22"/>
          <w:szCs w:val="22"/>
        </w:rPr>
        <w:t>X. BAIGIAMOSIOS NUOSTATOS</w:t>
      </w:r>
    </w:p>
    <w:p w:rsidR="00E14AE0" w:rsidRPr="00F95134" w:rsidRDefault="00E14AE0" w:rsidP="000760E7">
      <w:pPr>
        <w:pStyle w:val="BodyText"/>
        <w:spacing w:after="0"/>
        <w:ind w:right="125"/>
        <w:jc w:val="both"/>
        <w:rPr>
          <w:rFonts w:ascii="Calibri" w:hAnsi="Calibri" w:cs="Calibri"/>
          <w:color w:val="000000"/>
          <w:sz w:val="22"/>
          <w:szCs w:val="22"/>
        </w:rPr>
      </w:pPr>
    </w:p>
    <w:p w:rsidR="000760E7" w:rsidRPr="00F95134" w:rsidRDefault="00715D18" w:rsidP="008623BA">
      <w:pPr>
        <w:pStyle w:val="BodyText"/>
        <w:spacing w:after="0"/>
        <w:ind w:right="125"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4</w:t>
      </w:r>
      <w:r w:rsidR="00E14AE0" w:rsidRPr="00F95134">
        <w:rPr>
          <w:rFonts w:ascii="Calibri" w:hAnsi="Calibri" w:cs="Calibri"/>
          <w:color w:val="000000"/>
          <w:sz w:val="22"/>
          <w:szCs w:val="22"/>
        </w:rPr>
        <w:t>. Šalių viena kitai siun</w:t>
      </w:r>
      <w:r w:rsidR="000760E7" w:rsidRPr="00F95134">
        <w:rPr>
          <w:rFonts w:ascii="Calibri" w:hAnsi="Calibri" w:cs="Calibri"/>
          <w:color w:val="000000"/>
          <w:sz w:val="22"/>
          <w:szCs w:val="22"/>
        </w:rPr>
        <w:t>čiami pranešimai lietuvių</w:t>
      </w:r>
      <w:r w:rsidR="00E14AE0" w:rsidRPr="00F95134">
        <w:rPr>
          <w:rFonts w:ascii="Calibri" w:hAnsi="Calibri" w:cs="Calibri"/>
          <w:color w:val="000000"/>
          <w:sz w:val="22"/>
          <w:szCs w:val="22"/>
        </w:rPr>
        <w:t xml:space="preserve"> ir (ar) </w:t>
      </w:r>
      <w:r w:rsidR="000760E7" w:rsidRPr="00F95134">
        <w:rPr>
          <w:rFonts w:ascii="Calibri" w:hAnsi="Calibri" w:cs="Calibri"/>
          <w:color w:val="000000"/>
          <w:sz w:val="22"/>
          <w:szCs w:val="22"/>
        </w:rPr>
        <w:t xml:space="preserve">anglų </w:t>
      </w:r>
      <w:r w:rsidR="00F66872" w:rsidRPr="00F95134">
        <w:rPr>
          <w:rFonts w:ascii="Calibri" w:hAnsi="Calibri" w:cs="Calibri"/>
          <w:color w:val="000000"/>
          <w:sz w:val="22"/>
          <w:szCs w:val="22"/>
        </w:rPr>
        <w:t xml:space="preserve">(taikoma, jeigu sutartis sudaroma anglų kalba) </w:t>
      </w:r>
      <w:r w:rsidR="000760E7" w:rsidRPr="00F95134">
        <w:rPr>
          <w:rFonts w:ascii="Calibri" w:hAnsi="Calibri" w:cs="Calibri"/>
          <w:color w:val="000000"/>
          <w:sz w:val="22"/>
          <w:szCs w:val="22"/>
        </w:rPr>
        <w:t>kalba turi būti raš</w:t>
      </w:r>
      <w:r w:rsidR="00E14AE0" w:rsidRPr="00F95134">
        <w:rPr>
          <w:rFonts w:ascii="Calibri" w:hAnsi="Calibri" w:cs="Calibri"/>
          <w:color w:val="000000"/>
          <w:sz w:val="22"/>
          <w:szCs w:val="22"/>
        </w:rPr>
        <w:t>ytiniai</w:t>
      </w:r>
      <w:r w:rsidR="000760E7" w:rsidRPr="00F95134">
        <w:rPr>
          <w:rFonts w:ascii="Calibri" w:hAnsi="Calibri" w:cs="Calibri"/>
          <w:color w:val="000000"/>
          <w:sz w:val="22"/>
          <w:szCs w:val="22"/>
        </w:rPr>
        <w:t xml:space="preserve">. </w:t>
      </w:r>
      <w:r w:rsidR="00E14AE0" w:rsidRPr="00F95134">
        <w:rPr>
          <w:rFonts w:ascii="Calibri" w:hAnsi="Calibri" w:cs="Calibri"/>
          <w:color w:val="000000"/>
          <w:sz w:val="22"/>
          <w:szCs w:val="22"/>
        </w:rPr>
        <w:t>Nurodyti</w:t>
      </w:r>
      <w:r w:rsidR="000760E7" w:rsidRPr="00F95134">
        <w:rPr>
          <w:rFonts w:ascii="Calibri" w:hAnsi="Calibri" w:cs="Calibri"/>
          <w:color w:val="000000"/>
          <w:sz w:val="22"/>
          <w:szCs w:val="22"/>
        </w:rPr>
        <w:t xml:space="preserve"> pranešimai siunčiami paštu, elektroniniu paštu arba įteikiami asmeniškai. Pranešimai turi būti siunčiami Sutarties </w:t>
      </w:r>
      <w:r w:rsidR="00E14AE0" w:rsidRPr="00F95134">
        <w:rPr>
          <w:rFonts w:ascii="Calibri" w:hAnsi="Calibri" w:cs="Calibri"/>
          <w:color w:val="000000"/>
          <w:sz w:val="22"/>
          <w:szCs w:val="22"/>
        </w:rPr>
        <w:t>SS</w:t>
      </w:r>
      <w:r w:rsidR="000760E7" w:rsidRPr="00F95134">
        <w:rPr>
          <w:rFonts w:ascii="Calibri" w:hAnsi="Calibri" w:cs="Calibri"/>
          <w:color w:val="000000"/>
          <w:sz w:val="22"/>
          <w:szCs w:val="22"/>
        </w:rPr>
        <w:t xml:space="preserve"> dalyje Šalių nurodytais adresais. Jei siuntėjui reikia gavimo patvirtinimo, jis nurodo </w:t>
      </w:r>
      <w:r w:rsidR="00E14AE0" w:rsidRPr="00F95134">
        <w:rPr>
          <w:rFonts w:ascii="Calibri" w:hAnsi="Calibri" w:cs="Calibri"/>
          <w:color w:val="000000"/>
          <w:sz w:val="22"/>
          <w:szCs w:val="22"/>
        </w:rPr>
        <w:t>šį</w:t>
      </w:r>
      <w:r w:rsidR="000760E7" w:rsidRPr="00F95134">
        <w:rPr>
          <w:rFonts w:ascii="Calibri" w:hAnsi="Calibri" w:cs="Calibri"/>
          <w:color w:val="000000"/>
          <w:sz w:val="22"/>
          <w:szCs w:val="22"/>
        </w:rPr>
        <w:t xml:space="preserve"> reikalavimą </w:t>
      </w:r>
      <w:r w:rsidR="00E14AE0" w:rsidRPr="00F95134">
        <w:rPr>
          <w:rFonts w:ascii="Calibri" w:hAnsi="Calibri" w:cs="Calibri"/>
          <w:color w:val="000000"/>
          <w:sz w:val="22"/>
          <w:szCs w:val="22"/>
        </w:rPr>
        <w:t xml:space="preserve">savo </w:t>
      </w:r>
      <w:r w:rsidR="000760E7" w:rsidRPr="00F95134">
        <w:rPr>
          <w:rFonts w:ascii="Calibri" w:hAnsi="Calibri" w:cs="Calibri"/>
          <w:color w:val="000000"/>
          <w:sz w:val="22"/>
          <w:szCs w:val="22"/>
        </w:rPr>
        <w:t xml:space="preserve">pranešime. </w:t>
      </w:r>
    </w:p>
    <w:p w:rsidR="000760E7" w:rsidRPr="00F95134" w:rsidRDefault="00715D18" w:rsidP="008623BA">
      <w:pPr>
        <w:pStyle w:val="BodyText"/>
        <w:spacing w:after="0"/>
        <w:ind w:right="125"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5</w:t>
      </w:r>
      <w:r w:rsidR="000760E7" w:rsidRPr="00F95134">
        <w:rPr>
          <w:rFonts w:ascii="Calibri" w:hAnsi="Calibri" w:cs="Calibri"/>
          <w:color w:val="000000"/>
          <w:sz w:val="22"/>
          <w:szCs w:val="22"/>
        </w:rPr>
        <w:t xml:space="preserve">. </w:t>
      </w:r>
      <w:r w:rsidR="009C2878" w:rsidRPr="00F95134">
        <w:rPr>
          <w:rFonts w:ascii="Calibri" w:hAnsi="Calibri" w:cs="Calibri"/>
          <w:color w:val="000000"/>
          <w:sz w:val="22"/>
          <w:szCs w:val="22"/>
        </w:rPr>
        <w:t xml:space="preserve">Šalys įsipareigoja ne vėliau kaip per </w:t>
      </w:r>
      <w:r w:rsidR="00E14AE0" w:rsidRPr="00F95134">
        <w:rPr>
          <w:rFonts w:ascii="Calibri" w:hAnsi="Calibri" w:cs="Calibri"/>
          <w:color w:val="000000"/>
          <w:sz w:val="22"/>
          <w:szCs w:val="22"/>
        </w:rPr>
        <w:t>5</w:t>
      </w:r>
      <w:r w:rsidR="009C2878" w:rsidRPr="00F95134">
        <w:rPr>
          <w:rFonts w:ascii="Calibri" w:hAnsi="Calibri" w:cs="Calibri"/>
          <w:color w:val="000000"/>
          <w:sz w:val="22"/>
          <w:szCs w:val="22"/>
        </w:rPr>
        <w:t xml:space="preserve"> (</w:t>
      </w:r>
      <w:r w:rsidR="00E14AE0" w:rsidRPr="00F95134">
        <w:rPr>
          <w:rFonts w:ascii="Calibri" w:hAnsi="Calibri" w:cs="Calibri"/>
          <w:color w:val="000000"/>
          <w:sz w:val="22"/>
          <w:szCs w:val="22"/>
        </w:rPr>
        <w:t>penkia</w:t>
      </w:r>
      <w:r w:rsidR="009C2878" w:rsidRPr="00F95134">
        <w:rPr>
          <w:rFonts w:ascii="Calibri" w:hAnsi="Calibri" w:cs="Calibri"/>
          <w:color w:val="000000"/>
          <w:sz w:val="22"/>
          <w:szCs w:val="22"/>
        </w:rPr>
        <w:t xml:space="preserve">s) darbo </w:t>
      </w:r>
      <w:r w:rsidR="003B64FD" w:rsidRPr="00F95134">
        <w:rPr>
          <w:rFonts w:ascii="Calibri" w:hAnsi="Calibri" w:cs="Calibri"/>
          <w:color w:val="000000"/>
          <w:sz w:val="22"/>
          <w:szCs w:val="22"/>
        </w:rPr>
        <w:t xml:space="preserve">dienas </w:t>
      </w:r>
      <w:r w:rsidR="009C2878" w:rsidRPr="00F95134">
        <w:rPr>
          <w:rFonts w:ascii="Calibri" w:hAnsi="Calibri" w:cs="Calibri"/>
          <w:color w:val="000000"/>
          <w:sz w:val="22"/>
          <w:szCs w:val="22"/>
        </w:rPr>
        <w:t xml:space="preserve">raštu viena kitai pranešti apie Sutarties </w:t>
      </w:r>
      <w:r w:rsidR="00AD57ED" w:rsidRPr="00F95134">
        <w:rPr>
          <w:rFonts w:ascii="Calibri" w:hAnsi="Calibri" w:cs="Calibri"/>
          <w:color w:val="000000"/>
          <w:sz w:val="22"/>
          <w:szCs w:val="22"/>
        </w:rPr>
        <w:t>SS</w:t>
      </w:r>
      <w:r w:rsidR="009C2878" w:rsidRPr="00F95134">
        <w:rPr>
          <w:rFonts w:ascii="Calibri" w:hAnsi="Calibri" w:cs="Calibri"/>
          <w:color w:val="000000"/>
          <w:sz w:val="22"/>
          <w:szCs w:val="22"/>
        </w:rPr>
        <w:t xml:space="preserve"> dalyje nurodytų Šalies rekvizitų pasikeitimą. Šalis</w:t>
      </w:r>
      <w:r w:rsidR="00AD57ED" w:rsidRPr="00F95134">
        <w:rPr>
          <w:rFonts w:ascii="Calibri" w:hAnsi="Calibri" w:cs="Calibri"/>
          <w:color w:val="000000"/>
          <w:sz w:val="22"/>
          <w:szCs w:val="22"/>
        </w:rPr>
        <w:t>,</w:t>
      </w:r>
      <w:r w:rsidR="009C2878" w:rsidRPr="00F95134">
        <w:rPr>
          <w:rFonts w:ascii="Calibri" w:hAnsi="Calibri" w:cs="Calibri"/>
          <w:color w:val="000000"/>
          <w:sz w:val="22"/>
          <w:szCs w:val="22"/>
        </w:rPr>
        <w:t xml:space="preserve"> nepranešusi apie savo rekvizitų pasikeitimą laiku, negali reikšti pretenzijų dėl kitos Šalies veiksmų, atliktų vadovaujantis Sutartyje pateiktais Šalies rekvizitais.</w:t>
      </w:r>
    </w:p>
    <w:p w:rsidR="00024413" w:rsidRPr="00F95134" w:rsidRDefault="00715D18" w:rsidP="008623BA">
      <w:pPr>
        <w:ind w:firstLine="720"/>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6</w:t>
      </w:r>
      <w:r w:rsidR="004A66AE" w:rsidRPr="00F95134">
        <w:rPr>
          <w:rFonts w:ascii="Calibri" w:hAnsi="Calibri" w:cs="Calibri"/>
          <w:color w:val="000000"/>
          <w:sz w:val="22"/>
          <w:szCs w:val="22"/>
        </w:rPr>
        <w:t xml:space="preserve">. </w:t>
      </w:r>
      <w:r w:rsidR="00024413" w:rsidRPr="00F95134">
        <w:rPr>
          <w:rFonts w:ascii="Calibri" w:hAnsi="Calibri" w:cs="Calibri"/>
          <w:color w:val="000000"/>
          <w:sz w:val="22"/>
          <w:szCs w:val="22"/>
        </w:rPr>
        <w:t xml:space="preserve">Nė viena iš Šalių neturi teisės perduoti </w:t>
      </w:r>
      <w:r w:rsidR="004A66AE" w:rsidRPr="00F95134">
        <w:rPr>
          <w:rFonts w:ascii="Calibri" w:hAnsi="Calibri" w:cs="Calibri"/>
          <w:color w:val="000000"/>
          <w:sz w:val="22"/>
          <w:szCs w:val="22"/>
        </w:rPr>
        <w:t>T</w:t>
      </w:r>
      <w:r w:rsidR="00024413" w:rsidRPr="00F95134">
        <w:rPr>
          <w:rFonts w:ascii="Calibri" w:hAnsi="Calibri" w:cs="Calibri"/>
          <w:color w:val="000000"/>
          <w:sz w:val="22"/>
          <w:szCs w:val="22"/>
        </w:rPr>
        <w:t>rečiajam asmeniui teisių ir įsipareigojimų pagal šią Sutartį be išankstinio raš</w:t>
      </w:r>
      <w:r w:rsidR="004A66AE" w:rsidRPr="00F95134">
        <w:rPr>
          <w:rFonts w:ascii="Calibri" w:hAnsi="Calibri" w:cs="Calibri"/>
          <w:color w:val="000000"/>
          <w:sz w:val="22"/>
          <w:szCs w:val="22"/>
        </w:rPr>
        <w:t>y</w:t>
      </w:r>
      <w:r w:rsidR="00024413" w:rsidRPr="00F95134">
        <w:rPr>
          <w:rFonts w:ascii="Calibri" w:hAnsi="Calibri" w:cs="Calibri"/>
          <w:color w:val="000000"/>
          <w:sz w:val="22"/>
          <w:szCs w:val="22"/>
        </w:rPr>
        <w:t>ti</w:t>
      </w:r>
      <w:r w:rsidR="004A66AE" w:rsidRPr="00F95134">
        <w:rPr>
          <w:rFonts w:ascii="Calibri" w:hAnsi="Calibri" w:cs="Calibri"/>
          <w:color w:val="000000"/>
          <w:sz w:val="22"/>
          <w:szCs w:val="22"/>
        </w:rPr>
        <w:t>nio</w:t>
      </w:r>
      <w:r w:rsidR="00024413" w:rsidRPr="00F95134">
        <w:rPr>
          <w:rFonts w:ascii="Calibri" w:hAnsi="Calibri" w:cs="Calibri"/>
          <w:color w:val="000000"/>
          <w:sz w:val="22"/>
          <w:szCs w:val="22"/>
        </w:rPr>
        <w:t xml:space="preserve"> kitos Šalies sutikimo</w:t>
      </w:r>
      <w:r w:rsidR="004A66AE" w:rsidRPr="00F95134">
        <w:rPr>
          <w:rFonts w:ascii="Calibri" w:hAnsi="Calibri" w:cs="Calibri"/>
          <w:color w:val="000000"/>
          <w:sz w:val="22"/>
          <w:szCs w:val="22"/>
        </w:rPr>
        <w:t>, išskyrus, kai tai nurodyta Pirkimo dokumentuose ir aptarta Sutarties SS dalyje.</w:t>
      </w:r>
    </w:p>
    <w:p w:rsidR="00024413" w:rsidRPr="00F95134" w:rsidRDefault="00715D18" w:rsidP="004A66AE">
      <w:pPr>
        <w:pStyle w:val="BodyText"/>
        <w:tabs>
          <w:tab w:val="left" w:pos="-360"/>
          <w:tab w:val="left" w:pos="0"/>
          <w:tab w:val="left" w:pos="1701"/>
        </w:tabs>
        <w:spacing w:after="0"/>
        <w:ind w:firstLine="709"/>
        <w:jc w:val="both"/>
        <w:rPr>
          <w:rFonts w:ascii="Calibri" w:hAnsi="Calibri" w:cs="Calibri"/>
          <w:color w:val="000000"/>
          <w:sz w:val="22"/>
          <w:szCs w:val="22"/>
        </w:rPr>
      </w:pPr>
      <w:r w:rsidRPr="00F95134">
        <w:rPr>
          <w:rFonts w:ascii="Calibri" w:hAnsi="Calibri" w:cs="Calibri"/>
          <w:color w:val="000000"/>
          <w:sz w:val="22"/>
          <w:szCs w:val="22"/>
        </w:rPr>
        <w:t>6</w:t>
      </w:r>
      <w:r w:rsidR="00CD02BC">
        <w:rPr>
          <w:rFonts w:ascii="Calibri" w:hAnsi="Calibri" w:cs="Calibri"/>
          <w:color w:val="000000"/>
          <w:sz w:val="22"/>
          <w:szCs w:val="22"/>
        </w:rPr>
        <w:t>7</w:t>
      </w:r>
      <w:r w:rsidR="000760E7" w:rsidRPr="00F95134">
        <w:rPr>
          <w:rFonts w:ascii="Calibri" w:hAnsi="Calibri" w:cs="Calibri"/>
          <w:color w:val="000000"/>
          <w:sz w:val="22"/>
          <w:szCs w:val="22"/>
        </w:rPr>
        <w:t>. Sutarties Š</w:t>
      </w:r>
      <w:r w:rsidR="00024413" w:rsidRPr="00F95134">
        <w:rPr>
          <w:rFonts w:ascii="Calibri" w:hAnsi="Calibri" w:cs="Calibri"/>
          <w:color w:val="000000"/>
          <w:sz w:val="22"/>
          <w:szCs w:val="22"/>
        </w:rPr>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024413" w:rsidRPr="00F95134" w:rsidRDefault="00CD02BC" w:rsidP="008623BA">
      <w:pPr>
        <w:ind w:firstLine="709"/>
        <w:jc w:val="both"/>
        <w:rPr>
          <w:rFonts w:ascii="Calibri" w:hAnsi="Calibri" w:cs="Calibri"/>
          <w:color w:val="000000"/>
          <w:sz w:val="22"/>
          <w:szCs w:val="22"/>
        </w:rPr>
      </w:pPr>
      <w:r>
        <w:rPr>
          <w:rFonts w:ascii="Calibri" w:hAnsi="Calibri" w:cs="Calibri"/>
          <w:color w:val="000000"/>
          <w:sz w:val="22"/>
          <w:szCs w:val="22"/>
        </w:rPr>
        <w:t>68</w:t>
      </w:r>
      <w:r w:rsidR="00024413" w:rsidRPr="00F95134">
        <w:rPr>
          <w:rFonts w:ascii="Calibri" w:hAnsi="Calibri" w:cs="Calibri"/>
          <w:color w:val="000000"/>
          <w:sz w:val="22"/>
          <w:szCs w:val="22"/>
        </w:rPr>
        <w:t xml:space="preserve">. </w:t>
      </w:r>
      <w:r w:rsidR="00B427B1"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B427B1" w:rsidRPr="00F95134">
        <w:rPr>
          <w:rFonts w:ascii="Calibri" w:hAnsi="Calibri" w:cs="Calibri"/>
          <w:color w:val="000000"/>
          <w:sz w:val="22"/>
          <w:szCs w:val="22"/>
        </w:rPr>
        <w:t>ekėjo</w:t>
      </w:r>
      <w:r w:rsidR="00024413" w:rsidRPr="00F95134">
        <w:rPr>
          <w:rFonts w:ascii="Calibri" w:hAnsi="Calibri" w:cs="Calibri"/>
          <w:color w:val="000000"/>
          <w:sz w:val="22"/>
          <w:szCs w:val="22"/>
        </w:rPr>
        <w:t xml:space="preserve"> paskirtas</w:t>
      </w:r>
      <w:r w:rsidR="004A66AE" w:rsidRPr="00F95134">
        <w:rPr>
          <w:rFonts w:ascii="Calibri" w:hAnsi="Calibri" w:cs="Calibri"/>
          <w:color w:val="000000"/>
          <w:sz w:val="22"/>
          <w:szCs w:val="22"/>
        </w:rPr>
        <w:t>(-i)</w:t>
      </w:r>
      <w:r w:rsidR="00024413" w:rsidRPr="00F95134">
        <w:rPr>
          <w:rFonts w:ascii="Calibri" w:hAnsi="Calibri" w:cs="Calibri"/>
          <w:color w:val="000000"/>
          <w:sz w:val="22"/>
          <w:szCs w:val="22"/>
        </w:rPr>
        <w:t xml:space="preserve"> </w:t>
      </w:r>
      <w:r w:rsidR="004A66AE" w:rsidRPr="00F95134">
        <w:rPr>
          <w:rFonts w:ascii="Calibri" w:hAnsi="Calibri" w:cs="Calibri"/>
          <w:color w:val="000000"/>
          <w:sz w:val="22"/>
          <w:szCs w:val="22"/>
        </w:rPr>
        <w:t xml:space="preserve">atsakingas(-i) </w:t>
      </w:r>
      <w:r w:rsidR="00024413" w:rsidRPr="00F95134">
        <w:rPr>
          <w:rFonts w:ascii="Calibri" w:hAnsi="Calibri" w:cs="Calibri"/>
          <w:color w:val="000000"/>
          <w:sz w:val="22"/>
          <w:szCs w:val="22"/>
        </w:rPr>
        <w:t>asmuo</w:t>
      </w:r>
      <w:r w:rsidR="004A66AE" w:rsidRPr="00F95134">
        <w:rPr>
          <w:rFonts w:ascii="Calibri" w:hAnsi="Calibri" w:cs="Calibri"/>
          <w:color w:val="000000"/>
          <w:sz w:val="22"/>
          <w:szCs w:val="22"/>
        </w:rPr>
        <w:t xml:space="preserve"> (-ys)</w:t>
      </w:r>
      <w:r w:rsidR="00395ABF" w:rsidRPr="00F95134">
        <w:rPr>
          <w:rFonts w:ascii="Calibri" w:hAnsi="Calibri" w:cs="Calibri"/>
          <w:color w:val="000000"/>
          <w:sz w:val="22"/>
          <w:szCs w:val="22"/>
        </w:rPr>
        <w:t>, kuri</w:t>
      </w:r>
      <w:r w:rsidR="004A66AE" w:rsidRPr="00F95134">
        <w:rPr>
          <w:rFonts w:ascii="Calibri" w:hAnsi="Calibri" w:cs="Calibri"/>
          <w:color w:val="000000"/>
          <w:sz w:val="22"/>
          <w:szCs w:val="22"/>
        </w:rPr>
        <w:t>s (-i</w:t>
      </w:r>
      <w:r w:rsidR="00395ABF" w:rsidRPr="00F95134">
        <w:rPr>
          <w:rFonts w:ascii="Calibri" w:hAnsi="Calibri" w:cs="Calibri"/>
          <w:color w:val="000000"/>
          <w:sz w:val="22"/>
          <w:szCs w:val="22"/>
        </w:rPr>
        <w:t>e</w:t>
      </w:r>
      <w:r w:rsidR="004A66AE" w:rsidRPr="00F95134">
        <w:rPr>
          <w:rFonts w:ascii="Calibri" w:hAnsi="Calibri" w:cs="Calibri"/>
          <w:color w:val="000000"/>
          <w:sz w:val="22"/>
          <w:szCs w:val="22"/>
        </w:rPr>
        <w:t>)</w:t>
      </w:r>
      <w:r w:rsidR="00024413" w:rsidRPr="00F95134">
        <w:rPr>
          <w:rFonts w:ascii="Calibri" w:hAnsi="Calibri" w:cs="Calibri"/>
          <w:color w:val="000000"/>
          <w:sz w:val="22"/>
          <w:szCs w:val="22"/>
        </w:rPr>
        <w:t xml:space="preserve"> atstovauja </w:t>
      </w:r>
      <w:r w:rsidR="00B427B1"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B427B1" w:rsidRPr="00F95134">
        <w:rPr>
          <w:rFonts w:ascii="Calibri" w:hAnsi="Calibri" w:cs="Calibri"/>
          <w:color w:val="000000"/>
          <w:sz w:val="22"/>
          <w:szCs w:val="22"/>
        </w:rPr>
        <w:t>ekėj</w:t>
      </w:r>
      <w:r w:rsidR="005C325F" w:rsidRPr="00F95134">
        <w:rPr>
          <w:rFonts w:ascii="Calibri" w:hAnsi="Calibri" w:cs="Calibri"/>
          <w:color w:val="000000"/>
          <w:sz w:val="22"/>
          <w:szCs w:val="22"/>
        </w:rPr>
        <w:t>ui</w:t>
      </w:r>
      <w:r w:rsidR="00024413" w:rsidRPr="00F95134">
        <w:rPr>
          <w:rFonts w:ascii="Calibri" w:hAnsi="Calibri" w:cs="Calibri"/>
          <w:color w:val="000000"/>
          <w:sz w:val="22"/>
          <w:szCs w:val="22"/>
        </w:rPr>
        <w:t>, priim</w:t>
      </w:r>
      <w:r w:rsidR="004A66AE" w:rsidRPr="00F95134">
        <w:rPr>
          <w:rFonts w:ascii="Calibri" w:hAnsi="Calibri" w:cs="Calibri"/>
          <w:color w:val="000000"/>
          <w:sz w:val="22"/>
          <w:szCs w:val="22"/>
        </w:rPr>
        <w:t>a</w:t>
      </w:r>
      <w:r w:rsidR="00024413" w:rsidRPr="00F95134">
        <w:rPr>
          <w:rFonts w:ascii="Calibri" w:hAnsi="Calibri" w:cs="Calibri"/>
          <w:color w:val="000000"/>
          <w:sz w:val="22"/>
          <w:szCs w:val="22"/>
        </w:rPr>
        <w:t xml:space="preserve"> ir tvirtina Pirkėjo teikiamus užsakymus, </w:t>
      </w:r>
      <w:r w:rsidR="008D1081" w:rsidRPr="00F95134">
        <w:rPr>
          <w:rFonts w:ascii="Calibri" w:hAnsi="Calibri" w:cs="Calibri"/>
          <w:color w:val="000000"/>
          <w:sz w:val="22"/>
          <w:szCs w:val="22"/>
        </w:rPr>
        <w:t>atsak</w:t>
      </w:r>
      <w:r w:rsidR="004A66AE" w:rsidRPr="00F95134">
        <w:rPr>
          <w:rFonts w:ascii="Calibri" w:hAnsi="Calibri" w:cs="Calibri"/>
          <w:color w:val="000000"/>
          <w:sz w:val="22"/>
          <w:szCs w:val="22"/>
        </w:rPr>
        <w:t>o</w:t>
      </w:r>
      <w:r w:rsidR="008D1081" w:rsidRPr="00F95134">
        <w:rPr>
          <w:rFonts w:ascii="Calibri" w:hAnsi="Calibri" w:cs="Calibri"/>
          <w:color w:val="000000"/>
          <w:sz w:val="22"/>
          <w:szCs w:val="22"/>
        </w:rPr>
        <w:t xml:space="preserve"> už </w:t>
      </w:r>
      <w:r w:rsidR="00715D18" w:rsidRPr="00F95134">
        <w:rPr>
          <w:rFonts w:ascii="Calibri" w:hAnsi="Calibri" w:cs="Calibri"/>
          <w:color w:val="000000"/>
          <w:sz w:val="22"/>
          <w:szCs w:val="22"/>
        </w:rPr>
        <w:t>tiekiamų Prekių</w:t>
      </w:r>
      <w:r w:rsidR="008D1081" w:rsidRPr="00F95134">
        <w:rPr>
          <w:rFonts w:ascii="Calibri" w:hAnsi="Calibri" w:cs="Calibri"/>
          <w:color w:val="000000"/>
          <w:sz w:val="22"/>
          <w:szCs w:val="22"/>
        </w:rPr>
        <w:t xml:space="preserve"> kokybę</w:t>
      </w:r>
      <w:r w:rsidR="00024413" w:rsidRPr="00F95134">
        <w:rPr>
          <w:rFonts w:ascii="Calibri" w:hAnsi="Calibri" w:cs="Calibri"/>
          <w:color w:val="000000"/>
          <w:sz w:val="22"/>
          <w:szCs w:val="22"/>
        </w:rPr>
        <w:t xml:space="preserve">, </w:t>
      </w:r>
      <w:r w:rsidR="00715D18" w:rsidRPr="00F95134">
        <w:rPr>
          <w:rFonts w:ascii="Calibri" w:hAnsi="Calibri" w:cs="Calibri"/>
          <w:color w:val="000000"/>
          <w:sz w:val="22"/>
          <w:szCs w:val="22"/>
        </w:rPr>
        <w:t xml:space="preserve">pasirašo Perdavimo aktus, </w:t>
      </w:r>
      <w:r w:rsidR="00024413" w:rsidRPr="00F95134">
        <w:rPr>
          <w:rFonts w:ascii="Calibri" w:hAnsi="Calibri" w:cs="Calibri"/>
          <w:color w:val="000000"/>
          <w:sz w:val="22"/>
          <w:szCs w:val="22"/>
        </w:rPr>
        <w:t>dalyvauja susitikimuose su Pirkėj</w:t>
      </w:r>
      <w:r w:rsidR="004A66AE" w:rsidRPr="00F95134">
        <w:rPr>
          <w:rFonts w:ascii="Calibri" w:hAnsi="Calibri" w:cs="Calibri"/>
          <w:color w:val="000000"/>
          <w:sz w:val="22"/>
          <w:szCs w:val="22"/>
        </w:rPr>
        <w:t>o atstovais</w:t>
      </w:r>
      <w:r w:rsidR="00024413" w:rsidRPr="00F95134">
        <w:rPr>
          <w:rFonts w:ascii="Calibri" w:hAnsi="Calibri" w:cs="Calibri"/>
          <w:color w:val="000000"/>
          <w:sz w:val="22"/>
          <w:szCs w:val="22"/>
        </w:rPr>
        <w:t xml:space="preserve"> ir atlieka kitus veiksmus, būtinus tinkamam </w:t>
      </w:r>
      <w:r w:rsidR="004A66AE" w:rsidRPr="00F95134">
        <w:rPr>
          <w:rFonts w:ascii="Calibri" w:hAnsi="Calibri" w:cs="Calibri"/>
          <w:color w:val="000000"/>
          <w:sz w:val="22"/>
          <w:szCs w:val="22"/>
        </w:rPr>
        <w:t>S</w:t>
      </w:r>
      <w:r w:rsidR="00395ABF" w:rsidRPr="00F95134">
        <w:rPr>
          <w:rFonts w:ascii="Calibri" w:hAnsi="Calibri" w:cs="Calibri"/>
          <w:color w:val="000000"/>
          <w:sz w:val="22"/>
          <w:szCs w:val="22"/>
        </w:rPr>
        <w:t>utarties vykdymui</w:t>
      </w:r>
      <w:r w:rsidR="00C53187">
        <w:rPr>
          <w:rFonts w:ascii="Calibri" w:hAnsi="Calibri" w:cs="Calibri"/>
          <w:color w:val="000000"/>
          <w:sz w:val="22"/>
          <w:szCs w:val="22"/>
        </w:rPr>
        <w:t>,</w:t>
      </w:r>
      <w:r w:rsidR="00395ABF" w:rsidRPr="00F95134">
        <w:rPr>
          <w:rFonts w:ascii="Calibri" w:hAnsi="Calibri" w:cs="Calibri"/>
          <w:color w:val="000000"/>
          <w:sz w:val="22"/>
          <w:szCs w:val="22"/>
        </w:rPr>
        <w:t xml:space="preserve"> yra nurodyt</w:t>
      </w:r>
      <w:r w:rsidR="00C53187">
        <w:rPr>
          <w:rFonts w:ascii="Calibri" w:hAnsi="Calibri" w:cs="Calibri"/>
          <w:color w:val="000000"/>
          <w:sz w:val="22"/>
          <w:szCs w:val="22"/>
        </w:rPr>
        <w:t>as (-</w:t>
      </w:r>
      <w:r w:rsidR="00395ABF" w:rsidRPr="00F95134">
        <w:rPr>
          <w:rFonts w:ascii="Calibri" w:hAnsi="Calibri" w:cs="Calibri"/>
          <w:color w:val="000000"/>
          <w:sz w:val="22"/>
          <w:szCs w:val="22"/>
        </w:rPr>
        <w:t>i</w:t>
      </w:r>
      <w:r w:rsidR="00C53187">
        <w:rPr>
          <w:rFonts w:ascii="Calibri" w:hAnsi="Calibri" w:cs="Calibri"/>
          <w:color w:val="000000"/>
          <w:sz w:val="22"/>
          <w:szCs w:val="22"/>
        </w:rPr>
        <w:t>)</w:t>
      </w:r>
      <w:r w:rsidR="00024413" w:rsidRPr="00F95134">
        <w:rPr>
          <w:rFonts w:ascii="Calibri" w:hAnsi="Calibri" w:cs="Calibri"/>
          <w:color w:val="000000"/>
          <w:sz w:val="22"/>
          <w:szCs w:val="22"/>
        </w:rPr>
        <w:t xml:space="preserve"> Sutarties </w:t>
      </w:r>
      <w:r w:rsidR="004A66AE" w:rsidRPr="00F95134">
        <w:rPr>
          <w:rFonts w:ascii="Calibri" w:hAnsi="Calibri" w:cs="Calibri"/>
          <w:color w:val="000000"/>
          <w:sz w:val="22"/>
          <w:szCs w:val="22"/>
        </w:rPr>
        <w:t>SS</w:t>
      </w:r>
      <w:r w:rsidR="00024413" w:rsidRPr="00F95134">
        <w:rPr>
          <w:rFonts w:ascii="Calibri" w:hAnsi="Calibri" w:cs="Calibri"/>
          <w:color w:val="000000"/>
          <w:sz w:val="22"/>
          <w:szCs w:val="22"/>
        </w:rPr>
        <w:t xml:space="preserve"> dalyje. </w:t>
      </w:r>
    </w:p>
    <w:p w:rsidR="001B568B" w:rsidRPr="00F95134" w:rsidRDefault="00CD02BC" w:rsidP="008623BA">
      <w:pPr>
        <w:ind w:firstLine="709"/>
        <w:jc w:val="both"/>
        <w:rPr>
          <w:rFonts w:ascii="Calibri" w:hAnsi="Calibri" w:cs="Calibri"/>
          <w:color w:val="000000"/>
          <w:sz w:val="22"/>
          <w:szCs w:val="22"/>
        </w:rPr>
      </w:pPr>
      <w:r>
        <w:rPr>
          <w:rFonts w:ascii="Calibri" w:hAnsi="Calibri" w:cs="Calibri"/>
          <w:color w:val="000000"/>
          <w:sz w:val="22"/>
          <w:szCs w:val="22"/>
        </w:rPr>
        <w:t>69</w:t>
      </w:r>
      <w:r w:rsidR="00024413" w:rsidRPr="00F95134">
        <w:rPr>
          <w:rFonts w:ascii="Calibri" w:hAnsi="Calibri" w:cs="Calibri"/>
          <w:color w:val="000000"/>
          <w:sz w:val="22"/>
          <w:szCs w:val="22"/>
        </w:rPr>
        <w:t xml:space="preserve">. Pirkėjo </w:t>
      </w:r>
      <w:r w:rsidR="00445E38" w:rsidRPr="00F95134">
        <w:rPr>
          <w:rFonts w:ascii="Calibri" w:hAnsi="Calibri" w:cs="Calibri"/>
          <w:color w:val="000000"/>
          <w:sz w:val="22"/>
          <w:szCs w:val="22"/>
        </w:rPr>
        <w:t>paskirtas</w:t>
      </w:r>
      <w:r w:rsidR="004A66AE" w:rsidRPr="00F95134">
        <w:rPr>
          <w:rFonts w:ascii="Calibri" w:hAnsi="Calibri" w:cs="Calibri"/>
          <w:color w:val="000000"/>
          <w:sz w:val="22"/>
          <w:szCs w:val="22"/>
        </w:rPr>
        <w:t>(-i)</w:t>
      </w:r>
      <w:r w:rsidR="00445E38" w:rsidRPr="00F95134">
        <w:rPr>
          <w:rFonts w:ascii="Calibri" w:hAnsi="Calibri" w:cs="Calibri"/>
          <w:color w:val="000000"/>
          <w:sz w:val="22"/>
          <w:szCs w:val="22"/>
        </w:rPr>
        <w:t xml:space="preserve"> asmuo</w:t>
      </w:r>
      <w:r w:rsidR="004A66AE" w:rsidRPr="00F95134">
        <w:rPr>
          <w:rFonts w:ascii="Calibri" w:hAnsi="Calibri" w:cs="Calibri"/>
          <w:color w:val="000000"/>
          <w:sz w:val="22"/>
          <w:szCs w:val="22"/>
        </w:rPr>
        <w:t xml:space="preserve"> (-</w:t>
      </w:r>
      <w:r w:rsidR="00395ABF" w:rsidRPr="00F95134">
        <w:rPr>
          <w:rFonts w:ascii="Calibri" w:hAnsi="Calibri" w:cs="Calibri"/>
          <w:color w:val="000000"/>
          <w:sz w:val="22"/>
          <w:szCs w:val="22"/>
        </w:rPr>
        <w:t>ys</w:t>
      </w:r>
      <w:r w:rsidR="004A66AE" w:rsidRPr="00F95134">
        <w:rPr>
          <w:rFonts w:ascii="Calibri" w:hAnsi="Calibri" w:cs="Calibri"/>
          <w:color w:val="000000"/>
          <w:sz w:val="22"/>
          <w:szCs w:val="22"/>
        </w:rPr>
        <w:t>)</w:t>
      </w:r>
      <w:r w:rsidR="00395ABF" w:rsidRPr="00F95134">
        <w:rPr>
          <w:rFonts w:ascii="Calibri" w:hAnsi="Calibri" w:cs="Calibri"/>
          <w:color w:val="000000"/>
          <w:sz w:val="22"/>
          <w:szCs w:val="22"/>
        </w:rPr>
        <w:t>, kuri</w:t>
      </w:r>
      <w:r w:rsidR="004A66AE" w:rsidRPr="00F95134">
        <w:rPr>
          <w:rFonts w:ascii="Calibri" w:hAnsi="Calibri" w:cs="Calibri"/>
          <w:color w:val="000000"/>
          <w:sz w:val="22"/>
          <w:szCs w:val="22"/>
        </w:rPr>
        <w:t>s(-i</w:t>
      </w:r>
      <w:r w:rsidR="00395ABF" w:rsidRPr="00F95134">
        <w:rPr>
          <w:rFonts w:ascii="Calibri" w:hAnsi="Calibri" w:cs="Calibri"/>
          <w:color w:val="000000"/>
          <w:sz w:val="22"/>
          <w:szCs w:val="22"/>
        </w:rPr>
        <w:t>e</w:t>
      </w:r>
      <w:r w:rsidR="004A66AE" w:rsidRPr="00F95134">
        <w:rPr>
          <w:rFonts w:ascii="Calibri" w:hAnsi="Calibri" w:cs="Calibri"/>
          <w:color w:val="000000"/>
          <w:sz w:val="22"/>
          <w:szCs w:val="22"/>
        </w:rPr>
        <w:t>)</w:t>
      </w:r>
      <w:r w:rsidR="00024413" w:rsidRPr="00F95134">
        <w:rPr>
          <w:rFonts w:ascii="Calibri" w:hAnsi="Calibri" w:cs="Calibri"/>
          <w:color w:val="000000"/>
          <w:sz w:val="22"/>
          <w:szCs w:val="22"/>
        </w:rPr>
        <w:t xml:space="preserve"> atstovauja Pirkėjui, teikia </w:t>
      </w:r>
      <w:r w:rsidR="008D1081"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8D1081" w:rsidRPr="00F95134">
        <w:rPr>
          <w:rFonts w:ascii="Calibri" w:hAnsi="Calibri" w:cs="Calibri"/>
          <w:color w:val="000000"/>
          <w:sz w:val="22"/>
          <w:szCs w:val="22"/>
        </w:rPr>
        <w:t>ekėjui</w:t>
      </w:r>
      <w:r w:rsidR="00024413" w:rsidRPr="00F95134">
        <w:rPr>
          <w:rFonts w:ascii="Calibri" w:hAnsi="Calibri" w:cs="Calibri"/>
          <w:color w:val="000000"/>
          <w:sz w:val="22"/>
          <w:szCs w:val="22"/>
        </w:rPr>
        <w:t xml:space="preserve"> užsakymus, </w:t>
      </w:r>
      <w:r w:rsidR="00715D18" w:rsidRPr="00F95134">
        <w:rPr>
          <w:rFonts w:ascii="Calibri" w:hAnsi="Calibri" w:cs="Calibri"/>
          <w:color w:val="000000"/>
          <w:sz w:val="22"/>
          <w:szCs w:val="22"/>
        </w:rPr>
        <w:t xml:space="preserve">pasirašo Perdavimo aktus, </w:t>
      </w:r>
      <w:r w:rsidR="00024413" w:rsidRPr="00F95134">
        <w:rPr>
          <w:rFonts w:ascii="Calibri" w:hAnsi="Calibri" w:cs="Calibri"/>
          <w:color w:val="000000"/>
          <w:sz w:val="22"/>
          <w:szCs w:val="22"/>
        </w:rPr>
        <w:t xml:space="preserve">dalyvauja susitikimuose su </w:t>
      </w:r>
      <w:r w:rsidR="00C24169" w:rsidRPr="00F95134">
        <w:rPr>
          <w:rFonts w:ascii="Calibri" w:hAnsi="Calibri" w:cs="Calibri"/>
          <w:color w:val="000000"/>
          <w:sz w:val="22"/>
          <w:szCs w:val="22"/>
        </w:rPr>
        <w:t>T</w:t>
      </w:r>
      <w:r w:rsidR="00715D18" w:rsidRPr="00F95134">
        <w:rPr>
          <w:rFonts w:ascii="Calibri" w:hAnsi="Calibri" w:cs="Calibri"/>
          <w:color w:val="000000"/>
          <w:sz w:val="22"/>
          <w:szCs w:val="22"/>
        </w:rPr>
        <w:t>i</w:t>
      </w:r>
      <w:r w:rsidR="00C24169" w:rsidRPr="00F95134">
        <w:rPr>
          <w:rFonts w:ascii="Calibri" w:hAnsi="Calibri" w:cs="Calibri"/>
          <w:color w:val="000000"/>
          <w:sz w:val="22"/>
          <w:szCs w:val="22"/>
        </w:rPr>
        <w:t>ekėj</w:t>
      </w:r>
      <w:r w:rsidR="004A66AE" w:rsidRPr="00F95134">
        <w:rPr>
          <w:rFonts w:ascii="Calibri" w:hAnsi="Calibri" w:cs="Calibri"/>
          <w:color w:val="000000"/>
          <w:sz w:val="22"/>
          <w:szCs w:val="22"/>
        </w:rPr>
        <w:t>o</w:t>
      </w:r>
      <w:r w:rsidR="00024413" w:rsidRPr="00F95134">
        <w:rPr>
          <w:rFonts w:ascii="Calibri" w:hAnsi="Calibri" w:cs="Calibri"/>
          <w:color w:val="000000"/>
          <w:sz w:val="22"/>
          <w:szCs w:val="22"/>
        </w:rPr>
        <w:t xml:space="preserve"> </w:t>
      </w:r>
      <w:r w:rsidR="004A66AE" w:rsidRPr="00F95134">
        <w:rPr>
          <w:rFonts w:ascii="Calibri" w:hAnsi="Calibri" w:cs="Calibri"/>
          <w:color w:val="000000"/>
          <w:sz w:val="22"/>
          <w:szCs w:val="22"/>
        </w:rPr>
        <w:t xml:space="preserve">atstovais </w:t>
      </w:r>
      <w:r w:rsidR="00024413" w:rsidRPr="00F95134">
        <w:rPr>
          <w:rFonts w:ascii="Calibri" w:hAnsi="Calibri" w:cs="Calibri"/>
          <w:color w:val="000000"/>
          <w:sz w:val="22"/>
          <w:szCs w:val="22"/>
        </w:rPr>
        <w:t>ir atlieka kitus veiksmus, būtinus tinkamam šios S</w:t>
      </w:r>
      <w:r w:rsidR="00395ABF" w:rsidRPr="00F95134">
        <w:rPr>
          <w:rFonts w:ascii="Calibri" w:hAnsi="Calibri" w:cs="Calibri"/>
          <w:color w:val="000000"/>
          <w:sz w:val="22"/>
          <w:szCs w:val="22"/>
        </w:rPr>
        <w:t>utarties vykdymui, yra nurodyt</w:t>
      </w:r>
      <w:r w:rsidR="00C53187">
        <w:rPr>
          <w:rFonts w:ascii="Calibri" w:hAnsi="Calibri" w:cs="Calibri"/>
          <w:color w:val="000000"/>
          <w:sz w:val="22"/>
          <w:szCs w:val="22"/>
        </w:rPr>
        <w:t>as (-</w:t>
      </w:r>
      <w:r w:rsidR="00395ABF" w:rsidRPr="00F95134">
        <w:rPr>
          <w:rFonts w:ascii="Calibri" w:hAnsi="Calibri" w:cs="Calibri"/>
          <w:color w:val="000000"/>
          <w:sz w:val="22"/>
          <w:szCs w:val="22"/>
        </w:rPr>
        <w:t>i</w:t>
      </w:r>
      <w:r w:rsidR="00C53187">
        <w:rPr>
          <w:rFonts w:ascii="Calibri" w:hAnsi="Calibri" w:cs="Calibri"/>
          <w:color w:val="000000"/>
          <w:sz w:val="22"/>
          <w:szCs w:val="22"/>
        </w:rPr>
        <w:t>)</w:t>
      </w:r>
      <w:r w:rsidR="00024413" w:rsidRPr="00F95134">
        <w:rPr>
          <w:rFonts w:ascii="Calibri" w:hAnsi="Calibri" w:cs="Calibri"/>
          <w:color w:val="000000"/>
          <w:sz w:val="22"/>
          <w:szCs w:val="22"/>
        </w:rPr>
        <w:t xml:space="preserve"> Sutarties </w:t>
      </w:r>
      <w:r w:rsidR="00C53187">
        <w:rPr>
          <w:rFonts w:ascii="Calibri" w:hAnsi="Calibri" w:cs="Calibri"/>
          <w:color w:val="000000"/>
          <w:sz w:val="22"/>
          <w:szCs w:val="22"/>
        </w:rPr>
        <w:t>SS</w:t>
      </w:r>
      <w:r w:rsidR="00C53187" w:rsidRPr="00F95134">
        <w:rPr>
          <w:rFonts w:ascii="Calibri" w:hAnsi="Calibri" w:cs="Calibri"/>
          <w:color w:val="000000"/>
          <w:sz w:val="22"/>
          <w:szCs w:val="22"/>
        </w:rPr>
        <w:t xml:space="preserve"> </w:t>
      </w:r>
      <w:r w:rsidR="00024413" w:rsidRPr="00F95134">
        <w:rPr>
          <w:rFonts w:ascii="Calibri" w:hAnsi="Calibri" w:cs="Calibri"/>
          <w:color w:val="000000"/>
          <w:sz w:val="22"/>
          <w:szCs w:val="22"/>
        </w:rPr>
        <w:t>dalyje.</w:t>
      </w:r>
    </w:p>
    <w:p w:rsidR="00024413" w:rsidRPr="00F95134" w:rsidRDefault="00715D18" w:rsidP="008623BA">
      <w:pPr>
        <w:ind w:firstLine="709"/>
        <w:jc w:val="both"/>
        <w:rPr>
          <w:rFonts w:ascii="Calibri" w:hAnsi="Calibri" w:cs="Calibri"/>
          <w:color w:val="000000"/>
          <w:sz w:val="22"/>
          <w:szCs w:val="22"/>
        </w:rPr>
      </w:pPr>
      <w:r w:rsidRPr="00F95134">
        <w:rPr>
          <w:rFonts w:ascii="Calibri" w:hAnsi="Calibri" w:cs="Calibri"/>
          <w:color w:val="000000"/>
          <w:sz w:val="22"/>
          <w:szCs w:val="22"/>
        </w:rPr>
        <w:t>7</w:t>
      </w:r>
      <w:r w:rsidR="00CD02BC">
        <w:rPr>
          <w:rFonts w:ascii="Calibri" w:hAnsi="Calibri" w:cs="Calibri"/>
          <w:color w:val="000000"/>
          <w:sz w:val="22"/>
          <w:szCs w:val="22"/>
        </w:rPr>
        <w:t>0</w:t>
      </w:r>
      <w:r w:rsidR="001B568B" w:rsidRPr="00F95134">
        <w:rPr>
          <w:rFonts w:ascii="Calibri" w:hAnsi="Calibri" w:cs="Calibri"/>
          <w:color w:val="000000"/>
          <w:sz w:val="22"/>
          <w:szCs w:val="22"/>
        </w:rPr>
        <w:t>. Jei bet kuri Sutarties nuostata tampa ar pripažįstama visiškai ar iš dalies negaliojančia, tai neturi įtakos kitų Sutarties nuostatų galiojimui. Tokiu atveju Šalys susitaria pakeisti šią nuostat</w:t>
      </w:r>
      <w:r w:rsidR="00C53187">
        <w:rPr>
          <w:rFonts w:ascii="Calibri" w:hAnsi="Calibri" w:cs="Calibri"/>
          <w:color w:val="000000"/>
          <w:sz w:val="22"/>
          <w:szCs w:val="22"/>
        </w:rPr>
        <w:t>ą</w:t>
      </w:r>
      <w:r w:rsidR="001B568B" w:rsidRPr="00F95134">
        <w:rPr>
          <w:rFonts w:ascii="Calibri" w:hAnsi="Calibri" w:cs="Calibri"/>
          <w:color w:val="000000"/>
          <w:sz w:val="22"/>
          <w:szCs w:val="22"/>
        </w:rPr>
        <w:t xml:space="preserve"> kita galiojančia </w:t>
      </w:r>
      <w:r w:rsidR="001B568B" w:rsidRPr="00F95134">
        <w:rPr>
          <w:rFonts w:ascii="Calibri" w:hAnsi="Calibri" w:cs="Calibri"/>
          <w:color w:val="000000"/>
          <w:sz w:val="22"/>
          <w:szCs w:val="22"/>
        </w:rPr>
        <w:lastRenderedPageBreak/>
        <w:t>nuostata, kuri turi būti kuo artimesn</w:t>
      </w:r>
      <w:r w:rsidR="00C53187">
        <w:rPr>
          <w:rFonts w:ascii="Calibri" w:hAnsi="Calibri" w:cs="Calibri"/>
          <w:color w:val="000000"/>
          <w:sz w:val="22"/>
          <w:szCs w:val="22"/>
        </w:rPr>
        <w:t>ė</w:t>
      </w:r>
      <w:r w:rsidR="001B568B" w:rsidRPr="00F95134">
        <w:rPr>
          <w:rFonts w:ascii="Calibri" w:hAnsi="Calibri" w:cs="Calibri"/>
          <w:color w:val="000000"/>
          <w:sz w:val="22"/>
          <w:szCs w:val="22"/>
        </w:rPr>
        <w:t xml:space="preserve"> ekonominiu ir teisiniu požiūriu negaliojančia tapusiai ar pripažintai nuostatai.</w:t>
      </w:r>
      <w:r w:rsidR="00024413" w:rsidRPr="00F95134">
        <w:rPr>
          <w:rFonts w:ascii="Calibri" w:hAnsi="Calibri" w:cs="Calibri"/>
          <w:color w:val="000000"/>
          <w:sz w:val="22"/>
          <w:szCs w:val="22"/>
        </w:rPr>
        <w:t xml:space="preserve"> </w:t>
      </w:r>
    </w:p>
    <w:p w:rsidR="004A66AE" w:rsidRPr="00F95134" w:rsidRDefault="004A66AE" w:rsidP="008623BA">
      <w:pPr>
        <w:jc w:val="both"/>
        <w:rPr>
          <w:rFonts w:ascii="Calibri" w:hAnsi="Calibri" w:cs="Calibri"/>
          <w:color w:val="000000"/>
          <w:sz w:val="22"/>
          <w:szCs w:val="22"/>
        </w:rPr>
      </w:pPr>
    </w:p>
    <w:p w:rsidR="0013714B" w:rsidRPr="00F95134" w:rsidRDefault="001B568B" w:rsidP="008623BA">
      <w:pPr>
        <w:widowControl w:val="0"/>
        <w:overflowPunct w:val="0"/>
        <w:autoSpaceDE w:val="0"/>
        <w:autoSpaceDN w:val="0"/>
        <w:adjustRightInd w:val="0"/>
        <w:spacing w:line="236" w:lineRule="auto"/>
        <w:ind w:left="8"/>
        <w:jc w:val="center"/>
        <w:rPr>
          <w:rFonts w:ascii="Calibri" w:hAnsi="Calibri" w:cs="Calibri"/>
          <w:color w:val="000000"/>
          <w:sz w:val="22"/>
          <w:szCs w:val="22"/>
          <w:lang w:val="en-US"/>
        </w:rPr>
      </w:pPr>
      <w:r w:rsidRPr="00F95134">
        <w:rPr>
          <w:rFonts w:ascii="Calibri" w:hAnsi="Calibri" w:cs="Calibri"/>
          <w:color w:val="000000"/>
          <w:sz w:val="22"/>
          <w:szCs w:val="22"/>
        </w:rPr>
        <w:t>____________</w:t>
      </w:r>
    </w:p>
    <w:sectPr w:rsidR="0013714B" w:rsidRPr="00F95134" w:rsidSect="008623BA">
      <w:headerReference w:type="even" r:id="rId9"/>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9B1" w:rsidRDefault="00C849B1">
      <w:r>
        <w:separator/>
      </w:r>
    </w:p>
  </w:endnote>
  <w:endnote w:type="continuationSeparator" w:id="0">
    <w:p w:rsidR="00C849B1" w:rsidRDefault="00C8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9B1" w:rsidRDefault="00C849B1">
      <w:r>
        <w:separator/>
      </w:r>
    </w:p>
  </w:footnote>
  <w:footnote w:type="continuationSeparator" w:id="0">
    <w:p w:rsidR="00C849B1" w:rsidRDefault="00C8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D5B" w:rsidRDefault="003E0D5B"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0D5B" w:rsidRDefault="003E0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D5B" w:rsidRPr="008623BA" w:rsidRDefault="003E0D5B">
    <w:pPr>
      <w:pStyle w:val="Header"/>
      <w:jc w:val="center"/>
      <w:rPr>
        <w:rFonts w:ascii="Calibri" w:hAnsi="Calibri" w:cs="Calibri"/>
        <w:sz w:val="22"/>
        <w:szCs w:val="22"/>
      </w:rPr>
    </w:pPr>
    <w:r w:rsidRPr="008623BA">
      <w:rPr>
        <w:rFonts w:ascii="Calibri" w:hAnsi="Calibri" w:cs="Calibri"/>
        <w:sz w:val="22"/>
        <w:szCs w:val="22"/>
      </w:rPr>
      <w:fldChar w:fldCharType="begin"/>
    </w:r>
    <w:r w:rsidRPr="008623BA">
      <w:rPr>
        <w:rFonts w:ascii="Calibri" w:hAnsi="Calibri" w:cs="Calibri"/>
        <w:sz w:val="22"/>
        <w:szCs w:val="22"/>
      </w:rPr>
      <w:instrText>PAGE   \* MERGEFORMAT</w:instrText>
    </w:r>
    <w:r w:rsidRPr="008623BA">
      <w:rPr>
        <w:rFonts w:ascii="Calibri" w:hAnsi="Calibri" w:cs="Calibri"/>
        <w:sz w:val="22"/>
        <w:szCs w:val="22"/>
      </w:rPr>
      <w:fldChar w:fldCharType="separate"/>
    </w:r>
    <w:r w:rsidR="00C20F7B">
      <w:rPr>
        <w:rFonts w:ascii="Calibri" w:hAnsi="Calibri" w:cs="Calibri"/>
        <w:noProof/>
        <w:sz w:val="22"/>
        <w:szCs w:val="22"/>
      </w:rPr>
      <w:t>2</w:t>
    </w:r>
    <w:r w:rsidRPr="008623BA">
      <w:rPr>
        <w:rFonts w:ascii="Calibri" w:hAnsi="Calibri" w:cs="Calibri"/>
        <w:sz w:val="22"/>
        <w:szCs w:val="22"/>
      </w:rPr>
      <w:fldChar w:fldCharType="end"/>
    </w:r>
  </w:p>
  <w:p w:rsidR="003E0D5B" w:rsidRDefault="003E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72B68B2"/>
    <w:multiLevelType w:val="hybridMultilevel"/>
    <w:tmpl w:val="197022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97F74BD"/>
    <w:multiLevelType w:val="multilevel"/>
    <w:tmpl w:val="979A5DB8"/>
    <w:lvl w:ilvl="0">
      <w:start w:val="1"/>
      <w:numFmt w:val="decimal"/>
      <w:lvlText w:val="%1."/>
      <w:lvlJc w:val="left"/>
      <w:pPr>
        <w:ind w:left="502" w:hanging="360"/>
      </w:pPr>
      <w:rPr>
        <w:rFonts w:hint="default"/>
        <w:i w:val="0"/>
      </w:rPr>
    </w:lvl>
    <w:lvl w:ilvl="1">
      <w:start w:val="1"/>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974"/>
    <w:rsid w:val="00004500"/>
    <w:rsid w:val="00006767"/>
    <w:rsid w:val="000070E5"/>
    <w:rsid w:val="00007FF1"/>
    <w:rsid w:val="0001011C"/>
    <w:rsid w:val="000104A7"/>
    <w:rsid w:val="00013118"/>
    <w:rsid w:val="00013DCC"/>
    <w:rsid w:val="00014F80"/>
    <w:rsid w:val="000153F6"/>
    <w:rsid w:val="00023C61"/>
    <w:rsid w:val="00024413"/>
    <w:rsid w:val="00025533"/>
    <w:rsid w:val="000258E6"/>
    <w:rsid w:val="00026225"/>
    <w:rsid w:val="00032011"/>
    <w:rsid w:val="000350C9"/>
    <w:rsid w:val="00035901"/>
    <w:rsid w:val="00036FF7"/>
    <w:rsid w:val="00040B1C"/>
    <w:rsid w:val="00041F8F"/>
    <w:rsid w:val="0004215D"/>
    <w:rsid w:val="00042FC3"/>
    <w:rsid w:val="00046BC1"/>
    <w:rsid w:val="00052638"/>
    <w:rsid w:val="00054409"/>
    <w:rsid w:val="00063F33"/>
    <w:rsid w:val="00066C5D"/>
    <w:rsid w:val="00066F8D"/>
    <w:rsid w:val="000760E7"/>
    <w:rsid w:val="0007692D"/>
    <w:rsid w:val="00077C9F"/>
    <w:rsid w:val="000810B4"/>
    <w:rsid w:val="00081861"/>
    <w:rsid w:val="00085CD2"/>
    <w:rsid w:val="00090732"/>
    <w:rsid w:val="00092783"/>
    <w:rsid w:val="000A1573"/>
    <w:rsid w:val="000C2B4D"/>
    <w:rsid w:val="000C2EF7"/>
    <w:rsid w:val="000C3C8E"/>
    <w:rsid w:val="000C7A76"/>
    <w:rsid w:val="000D12CE"/>
    <w:rsid w:val="000D1313"/>
    <w:rsid w:val="000E29A0"/>
    <w:rsid w:val="000E36AE"/>
    <w:rsid w:val="000F1484"/>
    <w:rsid w:val="000F55C1"/>
    <w:rsid w:val="00101082"/>
    <w:rsid w:val="00101088"/>
    <w:rsid w:val="0010187A"/>
    <w:rsid w:val="001026C4"/>
    <w:rsid w:val="00103844"/>
    <w:rsid w:val="0010702E"/>
    <w:rsid w:val="00112821"/>
    <w:rsid w:val="00114A13"/>
    <w:rsid w:val="001200F1"/>
    <w:rsid w:val="00120A77"/>
    <w:rsid w:val="00127849"/>
    <w:rsid w:val="00134EA0"/>
    <w:rsid w:val="0013714B"/>
    <w:rsid w:val="00140424"/>
    <w:rsid w:val="00140556"/>
    <w:rsid w:val="0015033B"/>
    <w:rsid w:val="0015144D"/>
    <w:rsid w:val="00153BD3"/>
    <w:rsid w:val="00155881"/>
    <w:rsid w:val="001608D7"/>
    <w:rsid w:val="00161EAC"/>
    <w:rsid w:val="001628B4"/>
    <w:rsid w:val="00164D40"/>
    <w:rsid w:val="00170B08"/>
    <w:rsid w:val="00170D3B"/>
    <w:rsid w:val="00170F63"/>
    <w:rsid w:val="001768C8"/>
    <w:rsid w:val="00176A79"/>
    <w:rsid w:val="00182221"/>
    <w:rsid w:val="00192201"/>
    <w:rsid w:val="001956A6"/>
    <w:rsid w:val="001A109D"/>
    <w:rsid w:val="001A2165"/>
    <w:rsid w:val="001A4291"/>
    <w:rsid w:val="001A7B7D"/>
    <w:rsid w:val="001B14A6"/>
    <w:rsid w:val="001B568B"/>
    <w:rsid w:val="001C040B"/>
    <w:rsid w:val="001C39A9"/>
    <w:rsid w:val="001C4405"/>
    <w:rsid w:val="001E2C99"/>
    <w:rsid w:val="001E2FB7"/>
    <w:rsid w:val="001F3267"/>
    <w:rsid w:val="001F37B9"/>
    <w:rsid w:val="001F3A91"/>
    <w:rsid w:val="002035B2"/>
    <w:rsid w:val="00207DD3"/>
    <w:rsid w:val="00210BA8"/>
    <w:rsid w:val="00211220"/>
    <w:rsid w:val="002127B9"/>
    <w:rsid w:val="00212AA3"/>
    <w:rsid w:val="00215952"/>
    <w:rsid w:val="002166BE"/>
    <w:rsid w:val="00216B9D"/>
    <w:rsid w:val="00216D5C"/>
    <w:rsid w:val="0022491F"/>
    <w:rsid w:val="002260DC"/>
    <w:rsid w:val="00230E94"/>
    <w:rsid w:val="002340B5"/>
    <w:rsid w:val="00240DE2"/>
    <w:rsid w:val="00251839"/>
    <w:rsid w:val="002530CF"/>
    <w:rsid w:val="00254ADF"/>
    <w:rsid w:val="002577C7"/>
    <w:rsid w:val="00262B23"/>
    <w:rsid w:val="002637B3"/>
    <w:rsid w:val="00266593"/>
    <w:rsid w:val="00274193"/>
    <w:rsid w:val="00274D7E"/>
    <w:rsid w:val="00275731"/>
    <w:rsid w:val="0028404A"/>
    <w:rsid w:val="00291B90"/>
    <w:rsid w:val="00294E0C"/>
    <w:rsid w:val="002969D2"/>
    <w:rsid w:val="002976AB"/>
    <w:rsid w:val="002A0421"/>
    <w:rsid w:val="002A177A"/>
    <w:rsid w:val="002A54AD"/>
    <w:rsid w:val="002B0141"/>
    <w:rsid w:val="002B1D7B"/>
    <w:rsid w:val="002B3408"/>
    <w:rsid w:val="002B601C"/>
    <w:rsid w:val="002B7628"/>
    <w:rsid w:val="002D54CF"/>
    <w:rsid w:val="002E158A"/>
    <w:rsid w:val="002E5639"/>
    <w:rsid w:val="002E637D"/>
    <w:rsid w:val="002E6505"/>
    <w:rsid w:val="002F35C8"/>
    <w:rsid w:val="002F7051"/>
    <w:rsid w:val="00311AB4"/>
    <w:rsid w:val="003230E2"/>
    <w:rsid w:val="003232AC"/>
    <w:rsid w:val="00324EE5"/>
    <w:rsid w:val="00325146"/>
    <w:rsid w:val="003315AD"/>
    <w:rsid w:val="00331966"/>
    <w:rsid w:val="00336A5A"/>
    <w:rsid w:val="00350ADC"/>
    <w:rsid w:val="00352388"/>
    <w:rsid w:val="00354A22"/>
    <w:rsid w:val="003557BE"/>
    <w:rsid w:val="00356308"/>
    <w:rsid w:val="00364D48"/>
    <w:rsid w:val="0036662B"/>
    <w:rsid w:val="003709EB"/>
    <w:rsid w:val="00372210"/>
    <w:rsid w:val="003725EE"/>
    <w:rsid w:val="0037682E"/>
    <w:rsid w:val="00376E9D"/>
    <w:rsid w:val="0038496C"/>
    <w:rsid w:val="00386B69"/>
    <w:rsid w:val="0039160A"/>
    <w:rsid w:val="00391E65"/>
    <w:rsid w:val="00395ABF"/>
    <w:rsid w:val="003A0C1D"/>
    <w:rsid w:val="003A259B"/>
    <w:rsid w:val="003A5B45"/>
    <w:rsid w:val="003A7B63"/>
    <w:rsid w:val="003A7BDC"/>
    <w:rsid w:val="003B0E31"/>
    <w:rsid w:val="003B142E"/>
    <w:rsid w:val="003B64FD"/>
    <w:rsid w:val="003B79F6"/>
    <w:rsid w:val="003C2FF9"/>
    <w:rsid w:val="003C4B38"/>
    <w:rsid w:val="003E04CF"/>
    <w:rsid w:val="003E0D5B"/>
    <w:rsid w:val="003E14F0"/>
    <w:rsid w:val="003E3A71"/>
    <w:rsid w:val="003E3C7A"/>
    <w:rsid w:val="003E426D"/>
    <w:rsid w:val="003E6009"/>
    <w:rsid w:val="0040165B"/>
    <w:rsid w:val="0041227B"/>
    <w:rsid w:val="004159F9"/>
    <w:rsid w:val="00424903"/>
    <w:rsid w:val="00426BCE"/>
    <w:rsid w:val="00427228"/>
    <w:rsid w:val="00427FDA"/>
    <w:rsid w:val="00430FBB"/>
    <w:rsid w:val="00434EAB"/>
    <w:rsid w:val="00435A03"/>
    <w:rsid w:val="00437AED"/>
    <w:rsid w:val="0044523B"/>
    <w:rsid w:val="00445E38"/>
    <w:rsid w:val="004500FB"/>
    <w:rsid w:val="004505DA"/>
    <w:rsid w:val="00453F50"/>
    <w:rsid w:val="00457AD3"/>
    <w:rsid w:val="004635A0"/>
    <w:rsid w:val="0046409F"/>
    <w:rsid w:val="00465B4D"/>
    <w:rsid w:val="0046625E"/>
    <w:rsid w:val="00474178"/>
    <w:rsid w:val="00480C4B"/>
    <w:rsid w:val="004823F5"/>
    <w:rsid w:val="0048705B"/>
    <w:rsid w:val="00487C68"/>
    <w:rsid w:val="00493A30"/>
    <w:rsid w:val="004A1813"/>
    <w:rsid w:val="004A184F"/>
    <w:rsid w:val="004A66AE"/>
    <w:rsid w:val="004A79F8"/>
    <w:rsid w:val="004B6B6E"/>
    <w:rsid w:val="004C11A6"/>
    <w:rsid w:val="004C41C8"/>
    <w:rsid w:val="004D19F6"/>
    <w:rsid w:val="004D1FEA"/>
    <w:rsid w:val="004D25EC"/>
    <w:rsid w:val="004D5396"/>
    <w:rsid w:val="004D6B00"/>
    <w:rsid w:val="004E11D6"/>
    <w:rsid w:val="004E1D41"/>
    <w:rsid w:val="004E367C"/>
    <w:rsid w:val="004E42B9"/>
    <w:rsid w:val="004F0014"/>
    <w:rsid w:val="004F4928"/>
    <w:rsid w:val="004F7C00"/>
    <w:rsid w:val="00500B3B"/>
    <w:rsid w:val="005033EE"/>
    <w:rsid w:val="005061C4"/>
    <w:rsid w:val="005113CB"/>
    <w:rsid w:val="005114AC"/>
    <w:rsid w:val="00512137"/>
    <w:rsid w:val="005123B1"/>
    <w:rsid w:val="00512C4C"/>
    <w:rsid w:val="005149E3"/>
    <w:rsid w:val="00515FB4"/>
    <w:rsid w:val="00516509"/>
    <w:rsid w:val="00524437"/>
    <w:rsid w:val="005269E0"/>
    <w:rsid w:val="00530AB5"/>
    <w:rsid w:val="00531948"/>
    <w:rsid w:val="00532119"/>
    <w:rsid w:val="005331E0"/>
    <w:rsid w:val="00533F90"/>
    <w:rsid w:val="00543EA4"/>
    <w:rsid w:val="00550E07"/>
    <w:rsid w:val="0055181D"/>
    <w:rsid w:val="005518A3"/>
    <w:rsid w:val="005565B3"/>
    <w:rsid w:val="00562B76"/>
    <w:rsid w:val="00562D48"/>
    <w:rsid w:val="005656ED"/>
    <w:rsid w:val="00566B58"/>
    <w:rsid w:val="005749E9"/>
    <w:rsid w:val="00581868"/>
    <w:rsid w:val="005828D0"/>
    <w:rsid w:val="00584A68"/>
    <w:rsid w:val="00587C2F"/>
    <w:rsid w:val="005920C6"/>
    <w:rsid w:val="00594396"/>
    <w:rsid w:val="005A1C01"/>
    <w:rsid w:val="005A62F8"/>
    <w:rsid w:val="005B1BD3"/>
    <w:rsid w:val="005B2D04"/>
    <w:rsid w:val="005C08A6"/>
    <w:rsid w:val="005C2463"/>
    <w:rsid w:val="005C29A5"/>
    <w:rsid w:val="005C325F"/>
    <w:rsid w:val="005D342F"/>
    <w:rsid w:val="005E49F9"/>
    <w:rsid w:val="005E606E"/>
    <w:rsid w:val="005E627E"/>
    <w:rsid w:val="005E72B1"/>
    <w:rsid w:val="006035C7"/>
    <w:rsid w:val="00603D2E"/>
    <w:rsid w:val="00605AD6"/>
    <w:rsid w:val="00610448"/>
    <w:rsid w:val="006179FB"/>
    <w:rsid w:val="00623015"/>
    <w:rsid w:val="006241CF"/>
    <w:rsid w:val="00624251"/>
    <w:rsid w:val="00633E26"/>
    <w:rsid w:val="006363ED"/>
    <w:rsid w:val="006425E5"/>
    <w:rsid w:val="00643742"/>
    <w:rsid w:val="00647E19"/>
    <w:rsid w:val="00654BC4"/>
    <w:rsid w:val="00654DBD"/>
    <w:rsid w:val="00656F43"/>
    <w:rsid w:val="006606CE"/>
    <w:rsid w:val="006644F0"/>
    <w:rsid w:val="0066705E"/>
    <w:rsid w:val="00672F9E"/>
    <w:rsid w:val="006778CB"/>
    <w:rsid w:val="00677CFB"/>
    <w:rsid w:val="0068785C"/>
    <w:rsid w:val="00687CCC"/>
    <w:rsid w:val="00690634"/>
    <w:rsid w:val="00691C55"/>
    <w:rsid w:val="00692752"/>
    <w:rsid w:val="006B3F6B"/>
    <w:rsid w:val="006B4A6A"/>
    <w:rsid w:val="006B4C3C"/>
    <w:rsid w:val="006C7A00"/>
    <w:rsid w:val="006D32E2"/>
    <w:rsid w:val="006D74DB"/>
    <w:rsid w:val="006E2AE9"/>
    <w:rsid w:val="006E6F72"/>
    <w:rsid w:val="006E7E9C"/>
    <w:rsid w:val="00704F63"/>
    <w:rsid w:val="00706915"/>
    <w:rsid w:val="00715D18"/>
    <w:rsid w:val="00717B8D"/>
    <w:rsid w:val="00720B51"/>
    <w:rsid w:val="00721FAA"/>
    <w:rsid w:val="00725745"/>
    <w:rsid w:val="00735FFC"/>
    <w:rsid w:val="007374F2"/>
    <w:rsid w:val="007404F0"/>
    <w:rsid w:val="00740F64"/>
    <w:rsid w:val="0074128E"/>
    <w:rsid w:val="00751D78"/>
    <w:rsid w:val="00753F1A"/>
    <w:rsid w:val="0075616D"/>
    <w:rsid w:val="00761264"/>
    <w:rsid w:val="007648E2"/>
    <w:rsid w:val="00775678"/>
    <w:rsid w:val="0079345C"/>
    <w:rsid w:val="007936E4"/>
    <w:rsid w:val="007958A4"/>
    <w:rsid w:val="00797FD2"/>
    <w:rsid w:val="007A29E4"/>
    <w:rsid w:val="007B1CB8"/>
    <w:rsid w:val="007B6B43"/>
    <w:rsid w:val="007B6F05"/>
    <w:rsid w:val="007C0AFD"/>
    <w:rsid w:val="007C4755"/>
    <w:rsid w:val="007C738A"/>
    <w:rsid w:val="007D10A9"/>
    <w:rsid w:val="007D2081"/>
    <w:rsid w:val="007D28EB"/>
    <w:rsid w:val="007F289A"/>
    <w:rsid w:val="007F3FDA"/>
    <w:rsid w:val="007F723F"/>
    <w:rsid w:val="008007EA"/>
    <w:rsid w:val="008017BA"/>
    <w:rsid w:val="00803CFE"/>
    <w:rsid w:val="00805898"/>
    <w:rsid w:val="008309FF"/>
    <w:rsid w:val="00835DCA"/>
    <w:rsid w:val="00837D2A"/>
    <w:rsid w:val="00847DF7"/>
    <w:rsid w:val="0085233A"/>
    <w:rsid w:val="00852CF9"/>
    <w:rsid w:val="008548CF"/>
    <w:rsid w:val="00856A20"/>
    <w:rsid w:val="00857575"/>
    <w:rsid w:val="00860F29"/>
    <w:rsid w:val="008623BA"/>
    <w:rsid w:val="008711DE"/>
    <w:rsid w:val="008743D0"/>
    <w:rsid w:val="00882525"/>
    <w:rsid w:val="0088669B"/>
    <w:rsid w:val="00893E50"/>
    <w:rsid w:val="008A0B11"/>
    <w:rsid w:val="008A2864"/>
    <w:rsid w:val="008B139C"/>
    <w:rsid w:val="008B25CA"/>
    <w:rsid w:val="008B45CF"/>
    <w:rsid w:val="008B54C2"/>
    <w:rsid w:val="008B6661"/>
    <w:rsid w:val="008B677C"/>
    <w:rsid w:val="008C1C26"/>
    <w:rsid w:val="008C4B3D"/>
    <w:rsid w:val="008C6D2F"/>
    <w:rsid w:val="008C75E2"/>
    <w:rsid w:val="008D1081"/>
    <w:rsid w:val="008D1175"/>
    <w:rsid w:val="008D2668"/>
    <w:rsid w:val="008D2997"/>
    <w:rsid w:val="008D33DB"/>
    <w:rsid w:val="008E0FB0"/>
    <w:rsid w:val="008E117F"/>
    <w:rsid w:val="008E30AE"/>
    <w:rsid w:val="008E4F1B"/>
    <w:rsid w:val="008E7E8F"/>
    <w:rsid w:val="008F30C9"/>
    <w:rsid w:val="008F3933"/>
    <w:rsid w:val="008F3B0A"/>
    <w:rsid w:val="008F55E0"/>
    <w:rsid w:val="00906120"/>
    <w:rsid w:val="00911DDC"/>
    <w:rsid w:val="00911EE3"/>
    <w:rsid w:val="009133D1"/>
    <w:rsid w:val="00914129"/>
    <w:rsid w:val="009159DA"/>
    <w:rsid w:val="00921672"/>
    <w:rsid w:val="00923A29"/>
    <w:rsid w:val="00924461"/>
    <w:rsid w:val="00930586"/>
    <w:rsid w:val="00931664"/>
    <w:rsid w:val="00942F3D"/>
    <w:rsid w:val="0094720E"/>
    <w:rsid w:val="00951DBE"/>
    <w:rsid w:val="00953764"/>
    <w:rsid w:val="00953DB6"/>
    <w:rsid w:val="009617FC"/>
    <w:rsid w:val="00961A1A"/>
    <w:rsid w:val="00961C75"/>
    <w:rsid w:val="009650AD"/>
    <w:rsid w:val="00965B5F"/>
    <w:rsid w:val="00970657"/>
    <w:rsid w:val="00970F11"/>
    <w:rsid w:val="00971626"/>
    <w:rsid w:val="00971CB2"/>
    <w:rsid w:val="00976AA4"/>
    <w:rsid w:val="00977A8D"/>
    <w:rsid w:val="00990D9C"/>
    <w:rsid w:val="00994A62"/>
    <w:rsid w:val="00994E5F"/>
    <w:rsid w:val="009956BF"/>
    <w:rsid w:val="00996BAF"/>
    <w:rsid w:val="009A2321"/>
    <w:rsid w:val="009A27D5"/>
    <w:rsid w:val="009B4B0D"/>
    <w:rsid w:val="009B5CEE"/>
    <w:rsid w:val="009B7FB5"/>
    <w:rsid w:val="009C2878"/>
    <w:rsid w:val="009C4586"/>
    <w:rsid w:val="009C4709"/>
    <w:rsid w:val="009C5E4A"/>
    <w:rsid w:val="009D17FB"/>
    <w:rsid w:val="009D270B"/>
    <w:rsid w:val="009D75FA"/>
    <w:rsid w:val="009D7D63"/>
    <w:rsid w:val="009E1A18"/>
    <w:rsid w:val="009E1DE7"/>
    <w:rsid w:val="009E24A4"/>
    <w:rsid w:val="009F2518"/>
    <w:rsid w:val="009F6F8F"/>
    <w:rsid w:val="00A07057"/>
    <w:rsid w:val="00A111F4"/>
    <w:rsid w:val="00A12D20"/>
    <w:rsid w:val="00A170FF"/>
    <w:rsid w:val="00A216FD"/>
    <w:rsid w:val="00A21737"/>
    <w:rsid w:val="00A307D6"/>
    <w:rsid w:val="00A32428"/>
    <w:rsid w:val="00A338F3"/>
    <w:rsid w:val="00A357C6"/>
    <w:rsid w:val="00A374B7"/>
    <w:rsid w:val="00A432EA"/>
    <w:rsid w:val="00A46006"/>
    <w:rsid w:val="00A46EFB"/>
    <w:rsid w:val="00A53097"/>
    <w:rsid w:val="00A54813"/>
    <w:rsid w:val="00A5680A"/>
    <w:rsid w:val="00A615A8"/>
    <w:rsid w:val="00A64225"/>
    <w:rsid w:val="00A64A50"/>
    <w:rsid w:val="00A663AD"/>
    <w:rsid w:val="00A73B0A"/>
    <w:rsid w:val="00A745FB"/>
    <w:rsid w:val="00A77A6E"/>
    <w:rsid w:val="00A84F67"/>
    <w:rsid w:val="00A85070"/>
    <w:rsid w:val="00A87C53"/>
    <w:rsid w:val="00A9208F"/>
    <w:rsid w:val="00A94BF2"/>
    <w:rsid w:val="00A94FF2"/>
    <w:rsid w:val="00A9546D"/>
    <w:rsid w:val="00A972C2"/>
    <w:rsid w:val="00AB4BB5"/>
    <w:rsid w:val="00AB5FFB"/>
    <w:rsid w:val="00AC0DEE"/>
    <w:rsid w:val="00AC2FD9"/>
    <w:rsid w:val="00AC4B5F"/>
    <w:rsid w:val="00AC595C"/>
    <w:rsid w:val="00AD57ED"/>
    <w:rsid w:val="00AD5C52"/>
    <w:rsid w:val="00AD64C6"/>
    <w:rsid w:val="00AD7FA9"/>
    <w:rsid w:val="00AE72D2"/>
    <w:rsid w:val="00AF1D7B"/>
    <w:rsid w:val="00AF6247"/>
    <w:rsid w:val="00B00C96"/>
    <w:rsid w:val="00B019FD"/>
    <w:rsid w:val="00B06782"/>
    <w:rsid w:val="00B12138"/>
    <w:rsid w:val="00B140CF"/>
    <w:rsid w:val="00B20B2E"/>
    <w:rsid w:val="00B2260B"/>
    <w:rsid w:val="00B32241"/>
    <w:rsid w:val="00B33AF1"/>
    <w:rsid w:val="00B342D8"/>
    <w:rsid w:val="00B35772"/>
    <w:rsid w:val="00B37A62"/>
    <w:rsid w:val="00B41FD5"/>
    <w:rsid w:val="00B427B1"/>
    <w:rsid w:val="00B52541"/>
    <w:rsid w:val="00B5367F"/>
    <w:rsid w:val="00B54971"/>
    <w:rsid w:val="00B5511A"/>
    <w:rsid w:val="00B63340"/>
    <w:rsid w:val="00B735F8"/>
    <w:rsid w:val="00B74F98"/>
    <w:rsid w:val="00B90353"/>
    <w:rsid w:val="00B906F3"/>
    <w:rsid w:val="00B907A9"/>
    <w:rsid w:val="00BA03BC"/>
    <w:rsid w:val="00BA4756"/>
    <w:rsid w:val="00BA479F"/>
    <w:rsid w:val="00BA66CE"/>
    <w:rsid w:val="00BB4449"/>
    <w:rsid w:val="00BC32A1"/>
    <w:rsid w:val="00BC6383"/>
    <w:rsid w:val="00BD02C3"/>
    <w:rsid w:val="00BD0C86"/>
    <w:rsid w:val="00BD0DE0"/>
    <w:rsid w:val="00BD3F0E"/>
    <w:rsid w:val="00BD4655"/>
    <w:rsid w:val="00BD5856"/>
    <w:rsid w:val="00BD6350"/>
    <w:rsid w:val="00BE2AC2"/>
    <w:rsid w:val="00BE5FA9"/>
    <w:rsid w:val="00BF20D8"/>
    <w:rsid w:val="00C007D8"/>
    <w:rsid w:val="00C06D6E"/>
    <w:rsid w:val="00C10DE4"/>
    <w:rsid w:val="00C11030"/>
    <w:rsid w:val="00C121D2"/>
    <w:rsid w:val="00C12B7E"/>
    <w:rsid w:val="00C13092"/>
    <w:rsid w:val="00C17187"/>
    <w:rsid w:val="00C20C89"/>
    <w:rsid w:val="00C20F7B"/>
    <w:rsid w:val="00C2389C"/>
    <w:rsid w:val="00C24169"/>
    <w:rsid w:val="00C3591A"/>
    <w:rsid w:val="00C405D6"/>
    <w:rsid w:val="00C43123"/>
    <w:rsid w:val="00C43544"/>
    <w:rsid w:val="00C46AA7"/>
    <w:rsid w:val="00C50467"/>
    <w:rsid w:val="00C53187"/>
    <w:rsid w:val="00C54FC5"/>
    <w:rsid w:val="00C57282"/>
    <w:rsid w:val="00C57775"/>
    <w:rsid w:val="00C61937"/>
    <w:rsid w:val="00C70254"/>
    <w:rsid w:val="00C708D3"/>
    <w:rsid w:val="00C709D7"/>
    <w:rsid w:val="00C759E7"/>
    <w:rsid w:val="00C848FF"/>
    <w:rsid w:val="00C849B1"/>
    <w:rsid w:val="00C86D8F"/>
    <w:rsid w:val="00C8717E"/>
    <w:rsid w:val="00C87F0F"/>
    <w:rsid w:val="00CA565A"/>
    <w:rsid w:val="00CA6A55"/>
    <w:rsid w:val="00CB514B"/>
    <w:rsid w:val="00CC7120"/>
    <w:rsid w:val="00CC766E"/>
    <w:rsid w:val="00CD02BC"/>
    <w:rsid w:val="00CD3434"/>
    <w:rsid w:val="00CD53F9"/>
    <w:rsid w:val="00CD73D7"/>
    <w:rsid w:val="00CE4EDF"/>
    <w:rsid w:val="00CF25C0"/>
    <w:rsid w:val="00CF44BB"/>
    <w:rsid w:val="00D01D65"/>
    <w:rsid w:val="00D03B01"/>
    <w:rsid w:val="00D04A8D"/>
    <w:rsid w:val="00D16B17"/>
    <w:rsid w:val="00D20519"/>
    <w:rsid w:val="00D21C30"/>
    <w:rsid w:val="00D2213B"/>
    <w:rsid w:val="00D275AA"/>
    <w:rsid w:val="00D32DD6"/>
    <w:rsid w:val="00D34651"/>
    <w:rsid w:val="00D34CA8"/>
    <w:rsid w:val="00D35A56"/>
    <w:rsid w:val="00D37D1B"/>
    <w:rsid w:val="00D41FD9"/>
    <w:rsid w:val="00D451A7"/>
    <w:rsid w:val="00D46E79"/>
    <w:rsid w:val="00D53F1A"/>
    <w:rsid w:val="00D5637E"/>
    <w:rsid w:val="00D60456"/>
    <w:rsid w:val="00D60524"/>
    <w:rsid w:val="00D64D72"/>
    <w:rsid w:val="00D74486"/>
    <w:rsid w:val="00D74FF6"/>
    <w:rsid w:val="00D763EC"/>
    <w:rsid w:val="00D77107"/>
    <w:rsid w:val="00D7765A"/>
    <w:rsid w:val="00D92C14"/>
    <w:rsid w:val="00D95254"/>
    <w:rsid w:val="00D97659"/>
    <w:rsid w:val="00DA3F35"/>
    <w:rsid w:val="00DA580E"/>
    <w:rsid w:val="00DA592A"/>
    <w:rsid w:val="00DB0AEE"/>
    <w:rsid w:val="00DB1288"/>
    <w:rsid w:val="00DB190A"/>
    <w:rsid w:val="00DB1A28"/>
    <w:rsid w:val="00DB25C9"/>
    <w:rsid w:val="00DB739A"/>
    <w:rsid w:val="00DC11BF"/>
    <w:rsid w:val="00DC4026"/>
    <w:rsid w:val="00DC6F49"/>
    <w:rsid w:val="00DC71E5"/>
    <w:rsid w:val="00DD19CA"/>
    <w:rsid w:val="00DD1FD8"/>
    <w:rsid w:val="00DD35CB"/>
    <w:rsid w:val="00DD4240"/>
    <w:rsid w:val="00DD5EDE"/>
    <w:rsid w:val="00DE6E57"/>
    <w:rsid w:val="00DF052B"/>
    <w:rsid w:val="00DF22B5"/>
    <w:rsid w:val="00DF36D0"/>
    <w:rsid w:val="00E14AE0"/>
    <w:rsid w:val="00E16058"/>
    <w:rsid w:val="00E2047B"/>
    <w:rsid w:val="00E26EF9"/>
    <w:rsid w:val="00E272B2"/>
    <w:rsid w:val="00E32901"/>
    <w:rsid w:val="00E32F82"/>
    <w:rsid w:val="00E36032"/>
    <w:rsid w:val="00E37351"/>
    <w:rsid w:val="00E45F66"/>
    <w:rsid w:val="00E662FF"/>
    <w:rsid w:val="00E72321"/>
    <w:rsid w:val="00E758D2"/>
    <w:rsid w:val="00E762D3"/>
    <w:rsid w:val="00E849C0"/>
    <w:rsid w:val="00E92E00"/>
    <w:rsid w:val="00E92FFF"/>
    <w:rsid w:val="00EA7453"/>
    <w:rsid w:val="00EB452D"/>
    <w:rsid w:val="00EB4F3B"/>
    <w:rsid w:val="00EB76D5"/>
    <w:rsid w:val="00EC1CC1"/>
    <w:rsid w:val="00EC225E"/>
    <w:rsid w:val="00EC28DD"/>
    <w:rsid w:val="00EC508C"/>
    <w:rsid w:val="00ED0614"/>
    <w:rsid w:val="00ED44C8"/>
    <w:rsid w:val="00ED6167"/>
    <w:rsid w:val="00EE2297"/>
    <w:rsid w:val="00EE3988"/>
    <w:rsid w:val="00EE6084"/>
    <w:rsid w:val="00EE7021"/>
    <w:rsid w:val="00EF31D0"/>
    <w:rsid w:val="00F00CD6"/>
    <w:rsid w:val="00F022F2"/>
    <w:rsid w:val="00F0702E"/>
    <w:rsid w:val="00F10C99"/>
    <w:rsid w:val="00F12529"/>
    <w:rsid w:val="00F205F6"/>
    <w:rsid w:val="00F23B76"/>
    <w:rsid w:val="00F26B5F"/>
    <w:rsid w:val="00F26CB7"/>
    <w:rsid w:val="00F273E9"/>
    <w:rsid w:val="00F3053F"/>
    <w:rsid w:val="00F3211C"/>
    <w:rsid w:val="00F3762D"/>
    <w:rsid w:val="00F45AEA"/>
    <w:rsid w:val="00F6527D"/>
    <w:rsid w:val="00F66872"/>
    <w:rsid w:val="00F71B2D"/>
    <w:rsid w:val="00F71E4A"/>
    <w:rsid w:val="00F731E1"/>
    <w:rsid w:val="00F7463F"/>
    <w:rsid w:val="00F7497D"/>
    <w:rsid w:val="00F80FFF"/>
    <w:rsid w:val="00F829B1"/>
    <w:rsid w:val="00F917A5"/>
    <w:rsid w:val="00F91CC1"/>
    <w:rsid w:val="00F93D47"/>
    <w:rsid w:val="00F93DBB"/>
    <w:rsid w:val="00F95134"/>
    <w:rsid w:val="00F95451"/>
    <w:rsid w:val="00F96C38"/>
    <w:rsid w:val="00F97F2D"/>
    <w:rsid w:val="00FA09B2"/>
    <w:rsid w:val="00FA26A4"/>
    <w:rsid w:val="00FA2EC5"/>
    <w:rsid w:val="00FA6927"/>
    <w:rsid w:val="00FB3569"/>
    <w:rsid w:val="00FB411C"/>
    <w:rsid w:val="00FC684D"/>
    <w:rsid w:val="00FD72B5"/>
    <w:rsid w:val="00FE206C"/>
    <w:rsid w:val="00FE218A"/>
    <w:rsid w:val="00FE2630"/>
    <w:rsid w:val="00FE3BF2"/>
    <w:rsid w:val="00FE472B"/>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A4BB51-AAA0-48DE-B866-7D9FA8E7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aliases w:val="fr"/>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rsid w:val="009B5CEE"/>
    <w:rPr>
      <w:color w:val="0000FF"/>
      <w:u w:val="single"/>
    </w:rPr>
  </w:style>
  <w:style w:type="paragraph" w:styleId="NormalWeb">
    <w:name w:val="Normal (Web)"/>
    <w:basedOn w:val="Normal"/>
    <w:uiPriority w:val="99"/>
    <w:semiHidden/>
    <w:unhideWhenUsed/>
    <w:rsid w:val="00BD3F0E"/>
    <w:pPr>
      <w:spacing w:before="100" w:beforeAutospacing="1" w:after="100" w:afterAutospacing="1"/>
    </w:pPr>
    <w:rPr>
      <w:rFonts w:ascii="Verdana" w:hAnsi="Verdana"/>
      <w:sz w:val="15"/>
      <w:szCs w:val="15"/>
    </w:rPr>
  </w:style>
  <w:style w:type="character" w:styleId="Strong">
    <w:name w:val="Strong"/>
    <w:uiPriority w:val="22"/>
    <w:qFormat/>
    <w:rsid w:val="00BD3F0E"/>
    <w:rPr>
      <w:b/>
      <w:bCs/>
    </w:rPr>
  </w:style>
  <w:style w:type="character" w:customStyle="1" w:styleId="FootnoteTextChar">
    <w:name w:val="Footnote Text Char"/>
    <w:link w:val="FootnoteText"/>
    <w:rsid w:val="000E36AE"/>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E36AE"/>
    <w:rPr>
      <w:rFonts w:ascii="Times New Roman" w:hAnsi="Times New Roman"/>
      <w:sz w:val="24"/>
      <w:szCs w:val="24"/>
      <w:lang w:eastAsia="en-US"/>
    </w:rPr>
  </w:style>
  <w:style w:type="paragraph" w:customStyle="1" w:styleId="1tekstas">
    <w:name w:val="1. tekstas"/>
    <w:basedOn w:val="BodyTextIndent"/>
    <w:link w:val="1tekstasChar"/>
    <w:qFormat/>
    <w:rsid w:val="003709EB"/>
    <w:pPr>
      <w:widowControl w:val="0"/>
      <w:numPr>
        <w:numId w:val="4"/>
      </w:numPr>
      <w:tabs>
        <w:tab w:val="left" w:pos="0"/>
        <w:tab w:val="left" w:pos="993"/>
        <w:tab w:val="left" w:pos="1276"/>
      </w:tabs>
      <w:spacing w:after="0" w:line="360" w:lineRule="auto"/>
      <w:jc w:val="both"/>
      <w:outlineLvl w:val="1"/>
    </w:pPr>
    <w:rPr>
      <w:bCs/>
      <w:lang w:eastAsia="en-US"/>
    </w:rPr>
  </w:style>
  <w:style w:type="character" w:customStyle="1" w:styleId="1tekstasChar">
    <w:name w:val="1. tekstas Char"/>
    <w:link w:val="1tekstas"/>
    <w:rsid w:val="003709EB"/>
    <w:rPr>
      <w:rFonts w:ascii="Times New Roman" w:eastAsia="Times New Roman" w:hAnsi="Times New Roman"/>
      <w:bCs/>
      <w:sz w:val="24"/>
      <w:szCs w:val="24"/>
      <w:lang w:eastAsia="en-US"/>
    </w:rPr>
  </w:style>
  <w:style w:type="paragraph" w:customStyle="1" w:styleId="11tekstas">
    <w:name w:val="1.1. tekstas"/>
    <w:basedOn w:val="1tekstas"/>
    <w:qFormat/>
    <w:rsid w:val="003709EB"/>
    <w:pPr>
      <w:numPr>
        <w:ilvl w:val="1"/>
      </w:numPr>
      <w:tabs>
        <w:tab w:val="num" w:pos="360"/>
      </w:tabs>
      <w:ind w:left="2007" w:hanging="360"/>
    </w:pPr>
  </w:style>
  <w:style w:type="paragraph" w:customStyle="1" w:styleId="111tekstas">
    <w:name w:val="1.1.1 tekstas"/>
    <w:basedOn w:val="11tekstas"/>
    <w:qFormat/>
    <w:rsid w:val="003709EB"/>
    <w:pPr>
      <w:numPr>
        <w:ilvl w:val="2"/>
      </w:numPr>
      <w:tabs>
        <w:tab w:val="num" w:pos="360"/>
        <w:tab w:val="left" w:pos="1418"/>
        <w:tab w:val="left" w:pos="1560"/>
      </w:tabs>
      <w:ind w:left="2727" w:hanging="180"/>
    </w:pPr>
  </w:style>
  <w:style w:type="paragraph" w:styleId="BodyTextIndent">
    <w:name w:val="Body Text Indent"/>
    <w:basedOn w:val="Normal"/>
    <w:link w:val="BodyTextIndentChar"/>
    <w:uiPriority w:val="99"/>
    <w:semiHidden/>
    <w:unhideWhenUsed/>
    <w:rsid w:val="003709EB"/>
    <w:pPr>
      <w:spacing w:after="120"/>
      <w:ind w:left="283"/>
    </w:pPr>
  </w:style>
  <w:style w:type="character" w:customStyle="1" w:styleId="BodyTextIndentChar">
    <w:name w:val="Body Text Indent Char"/>
    <w:link w:val="BodyTextIndent"/>
    <w:uiPriority w:val="99"/>
    <w:semiHidden/>
    <w:rsid w:val="003709EB"/>
    <w:rPr>
      <w:rFonts w:ascii="Times New Roman" w:eastAsia="Times New Roman" w:hAnsi="Times New Roman"/>
      <w:sz w:val="24"/>
      <w:szCs w:val="24"/>
    </w:rPr>
  </w:style>
  <w:style w:type="paragraph" w:styleId="Revision">
    <w:name w:val="Revision"/>
    <w:hidden/>
    <w:uiPriority w:val="99"/>
    <w:semiHidden/>
    <w:rsid w:val="008623B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60285378">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22303247">
      <w:bodyDiv w:val="1"/>
      <w:marLeft w:val="0"/>
      <w:marRight w:val="0"/>
      <w:marTop w:val="0"/>
      <w:marBottom w:val="0"/>
      <w:divBdr>
        <w:top w:val="none" w:sz="0" w:space="0" w:color="auto"/>
        <w:left w:val="none" w:sz="0" w:space="0" w:color="auto"/>
        <w:bottom w:val="none" w:sz="0" w:space="0" w:color="auto"/>
        <w:right w:val="none" w:sz="0" w:space="0" w:color="auto"/>
      </w:divBdr>
    </w:div>
    <w:div w:id="1030839447">
      <w:bodyDiv w:val="1"/>
      <w:marLeft w:val="0"/>
      <w:marRight w:val="0"/>
      <w:marTop w:val="0"/>
      <w:marBottom w:val="0"/>
      <w:divBdr>
        <w:top w:val="none" w:sz="0" w:space="0" w:color="auto"/>
        <w:left w:val="none" w:sz="0" w:space="0" w:color="auto"/>
        <w:bottom w:val="none" w:sz="0" w:space="0" w:color="auto"/>
        <w:right w:val="none" w:sz="0" w:space="0" w:color="auto"/>
      </w:divBdr>
    </w:div>
    <w:div w:id="135241551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8DA54-4C2B-4A66-97E0-AF3A0C1D9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20700</Words>
  <Characters>11800</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32436</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Lidija Leus-Venzlauskiene</cp:lastModifiedBy>
  <cp:revision>2</cp:revision>
  <cp:lastPrinted>2019-09-27T06:23:00Z</cp:lastPrinted>
  <dcterms:created xsi:type="dcterms:W3CDTF">2020-10-05T11:14:00Z</dcterms:created>
  <dcterms:modified xsi:type="dcterms:W3CDTF">2020-10-05T11:14:00Z</dcterms:modified>
</cp:coreProperties>
</file>