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710E2D" w14:textId="77777777" w:rsidR="00C614D8" w:rsidRPr="00C614D8" w:rsidRDefault="00C614D8" w:rsidP="00C614D8">
      <w:pPr>
        <w:jc w:val="center"/>
        <w:rPr>
          <w:rFonts w:ascii="Calibri" w:hAnsi="Calibri" w:cs="Calibri"/>
          <w:b/>
          <w:sz w:val="24"/>
          <w:szCs w:val="24"/>
        </w:rPr>
      </w:pPr>
      <w:r w:rsidRPr="00C614D8">
        <w:rPr>
          <w:rFonts w:ascii="Calibri" w:hAnsi="Calibri" w:cs="Calibri"/>
          <w:b/>
          <w:sz w:val="24"/>
          <w:szCs w:val="24"/>
        </w:rPr>
        <w:t>PREKIŲ PIRKIMO PARDAVIMO SUTARTIS</w:t>
      </w:r>
    </w:p>
    <w:p w14:paraId="3239C44B" w14:textId="77777777" w:rsidR="00C614D8" w:rsidRPr="00226CA0" w:rsidRDefault="00C614D8" w:rsidP="00C614D8">
      <w:pPr>
        <w:jc w:val="center"/>
        <w:rPr>
          <w:rFonts w:ascii="Calibri" w:hAnsi="Calibri" w:cs="Calibri"/>
        </w:rPr>
      </w:pPr>
      <w:r w:rsidRPr="00226CA0">
        <w:rPr>
          <w:rFonts w:ascii="Calibri" w:hAnsi="Calibri" w:cs="Calibri"/>
        </w:rPr>
        <w:t>20</w:t>
      </w:r>
      <w:r>
        <w:rPr>
          <w:rFonts w:ascii="Calibri" w:hAnsi="Calibri" w:cs="Calibri"/>
        </w:rPr>
        <w:t>2</w:t>
      </w:r>
      <w:r w:rsidRPr="00226CA0">
        <w:rPr>
          <w:rFonts w:ascii="Calibri" w:hAnsi="Calibri" w:cs="Calibri"/>
        </w:rPr>
        <w:t>..... m. ............................. d.  Nr.</w:t>
      </w:r>
    </w:p>
    <w:p w14:paraId="6D2C32F5" w14:textId="77777777" w:rsidR="00C614D8" w:rsidRPr="00226CA0" w:rsidRDefault="00C614D8" w:rsidP="00C614D8">
      <w:pPr>
        <w:jc w:val="center"/>
        <w:rPr>
          <w:rFonts w:ascii="Calibri" w:hAnsi="Calibri" w:cs="Calibri"/>
        </w:rPr>
      </w:pPr>
      <w:r w:rsidRPr="00226CA0">
        <w:rPr>
          <w:rFonts w:ascii="Calibri" w:hAnsi="Calibri" w:cs="Calibri"/>
        </w:rPr>
        <w:t>Vilnius</w:t>
      </w:r>
    </w:p>
    <w:p w14:paraId="53ABC64E" w14:textId="77777777" w:rsidR="00C614D8" w:rsidRDefault="00C614D8" w:rsidP="00432EDD">
      <w:pPr>
        <w:jc w:val="center"/>
        <w:rPr>
          <w:lang w:val="en-US"/>
        </w:rPr>
      </w:pPr>
    </w:p>
    <w:p w14:paraId="7FE38E5A" w14:textId="77777777" w:rsidR="00C64AC7" w:rsidRPr="00520123" w:rsidRDefault="00C64AC7" w:rsidP="00C64AC7">
      <w:pPr>
        <w:jc w:val="center"/>
        <w:rPr>
          <w:rFonts w:ascii="Calibri" w:hAnsi="Calibri" w:cs="Calibri"/>
          <w:color w:val="000000"/>
        </w:rPr>
      </w:pPr>
      <w:r w:rsidRPr="00520123">
        <w:rPr>
          <w:rFonts w:ascii="Calibri" w:hAnsi="Calibri" w:cs="Calibri"/>
          <w:b/>
          <w:color w:val="000000"/>
        </w:rPr>
        <w:t>I DAL</w:t>
      </w:r>
      <w:r>
        <w:rPr>
          <w:rFonts w:ascii="Calibri" w:hAnsi="Calibri" w:cs="Calibri"/>
          <w:b/>
          <w:color w:val="000000"/>
        </w:rPr>
        <w:t>I</w:t>
      </w:r>
      <w:r w:rsidRPr="00520123">
        <w:rPr>
          <w:rFonts w:ascii="Calibri" w:hAnsi="Calibri" w:cs="Calibri"/>
          <w:b/>
          <w:color w:val="000000"/>
        </w:rPr>
        <w:t>S. SUTARTIES SPECIALIOSIOS SĄLYGOS</w:t>
      </w:r>
    </w:p>
    <w:p w14:paraId="57D901BD" w14:textId="77777777" w:rsidR="00C64AC7" w:rsidRPr="00520123" w:rsidRDefault="00C64AC7" w:rsidP="00C64AC7">
      <w:pPr>
        <w:jc w:val="both"/>
        <w:rPr>
          <w:rFonts w:ascii="Calibri" w:hAnsi="Calibri" w:cs="Calibri"/>
          <w:color w:val="000000"/>
        </w:rPr>
      </w:pPr>
    </w:p>
    <w:p w14:paraId="3B2490FE" w14:textId="77777777" w:rsidR="00C64AC7" w:rsidRPr="00264FD3" w:rsidRDefault="00C64AC7" w:rsidP="00C64AC7">
      <w:pPr>
        <w:ind w:firstLine="720"/>
        <w:jc w:val="both"/>
        <w:rPr>
          <w:rFonts w:ascii="Calibri" w:hAnsi="Calibri" w:cs="Calibri"/>
          <w:color w:val="000000"/>
        </w:rPr>
      </w:pPr>
      <w:r w:rsidRPr="00264FD3">
        <w:rPr>
          <w:rFonts w:ascii="Calibri" w:hAnsi="Calibri" w:cs="Calibri"/>
          <w:b/>
          <w:color w:val="000000"/>
        </w:rPr>
        <w:t>Valstybės įmonė „Oro navigacija“</w:t>
      </w:r>
      <w:r w:rsidRPr="00264FD3">
        <w:rPr>
          <w:rFonts w:ascii="Calibri" w:hAnsi="Calibri" w:cs="Calibri"/>
          <w:color w:val="000000"/>
        </w:rPr>
        <w:t xml:space="preserve">, atstovaujama </w:t>
      </w:r>
      <w:r w:rsidR="001876B8" w:rsidRPr="00264FD3">
        <w:rPr>
          <w:rFonts w:ascii="Calibri" w:hAnsi="Calibri" w:cs="Calibri"/>
          <w:color w:val="000000"/>
        </w:rPr>
        <w:t xml:space="preserve">generalinio direktoriaus Mariaus </w:t>
      </w:r>
      <w:proofErr w:type="spellStart"/>
      <w:r w:rsidR="001876B8" w:rsidRPr="00264FD3">
        <w:rPr>
          <w:rFonts w:ascii="Calibri" w:hAnsi="Calibri" w:cs="Calibri"/>
          <w:color w:val="000000"/>
        </w:rPr>
        <w:t>Beliūno</w:t>
      </w:r>
      <w:proofErr w:type="spellEnd"/>
      <w:r w:rsidRPr="00264FD3">
        <w:rPr>
          <w:rFonts w:ascii="Calibri" w:hAnsi="Calibri" w:cs="Calibri"/>
          <w:color w:val="000000"/>
        </w:rPr>
        <w:t xml:space="preserve">, veikiančio pagal </w:t>
      </w:r>
      <w:r w:rsidR="001876B8" w:rsidRPr="00264FD3">
        <w:rPr>
          <w:rFonts w:ascii="Calibri" w:hAnsi="Calibri" w:cs="Calibri"/>
          <w:color w:val="000000"/>
        </w:rPr>
        <w:t>įmonės įstatus</w:t>
      </w:r>
      <w:r w:rsidRPr="00264FD3">
        <w:rPr>
          <w:rFonts w:ascii="Calibri" w:hAnsi="Calibri" w:cs="Calibri"/>
          <w:color w:val="000000"/>
        </w:rPr>
        <w:t xml:space="preserve"> (toliau – </w:t>
      </w:r>
      <w:r w:rsidRPr="00264FD3">
        <w:rPr>
          <w:rFonts w:ascii="Calibri" w:hAnsi="Calibri" w:cs="Calibri"/>
          <w:b/>
          <w:color w:val="000000"/>
        </w:rPr>
        <w:t>Pirkėjas)</w:t>
      </w:r>
      <w:r w:rsidRPr="00264FD3">
        <w:rPr>
          <w:rFonts w:ascii="Calibri" w:hAnsi="Calibri" w:cs="Calibri"/>
          <w:color w:val="000000"/>
        </w:rPr>
        <w:t>,</w:t>
      </w:r>
    </w:p>
    <w:p w14:paraId="04DB383E" w14:textId="77777777" w:rsidR="00C64AC7" w:rsidRPr="00264FD3" w:rsidRDefault="00C64AC7" w:rsidP="00C64AC7">
      <w:pPr>
        <w:ind w:firstLine="720"/>
        <w:jc w:val="both"/>
        <w:rPr>
          <w:rFonts w:ascii="Calibri" w:hAnsi="Calibri" w:cs="Calibri"/>
          <w:color w:val="000000"/>
        </w:rPr>
      </w:pPr>
      <w:r w:rsidRPr="00264FD3">
        <w:rPr>
          <w:rFonts w:ascii="Calibri" w:hAnsi="Calibri" w:cs="Calibri"/>
          <w:color w:val="000000"/>
        </w:rPr>
        <w:t>ir</w:t>
      </w:r>
      <w:bookmarkStart w:id="0" w:name="_GoBack"/>
      <w:bookmarkEnd w:id="0"/>
    </w:p>
    <w:p w14:paraId="69095F70" w14:textId="77777777" w:rsidR="00C64AC7" w:rsidRPr="00264FD3" w:rsidRDefault="001876B8" w:rsidP="00C64AC7">
      <w:pPr>
        <w:ind w:firstLine="720"/>
        <w:jc w:val="both"/>
        <w:rPr>
          <w:rFonts w:ascii="Calibri" w:hAnsi="Calibri" w:cs="Calibri"/>
          <w:color w:val="000000"/>
        </w:rPr>
      </w:pPr>
      <w:r w:rsidRPr="00264FD3">
        <w:rPr>
          <w:b/>
        </w:rPr>
        <w:t>UAB „Dicto Citius“</w:t>
      </w:r>
      <w:r w:rsidR="00C64AC7" w:rsidRPr="00264FD3">
        <w:rPr>
          <w:rFonts w:ascii="Calibri" w:hAnsi="Calibri" w:cs="Calibri"/>
          <w:color w:val="000000"/>
        </w:rPr>
        <w:t xml:space="preserve">, atstovaujamas </w:t>
      </w:r>
      <w:r w:rsidRPr="00E032E0">
        <w:t xml:space="preserve">direktoriaus </w:t>
      </w:r>
      <w:r w:rsidRPr="00E032E0">
        <w:rPr>
          <w:bCs/>
        </w:rPr>
        <w:t>Šarūno Tamašausko</w:t>
      </w:r>
      <w:r w:rsidR="00C64AC7" w:rsidRPr="00E032E0">
        <w:rPr>
          <w:rFonts w:ascii="Calibri" w:hAnsi="Calibri" w:cs="Calibri"/>
          <w:color w:val="000000"/>
        </w:rPr>
        <w:t xml:space="preserve">, veikiančio pagal </w:t>
      </w:r>
      <w:r w:rsidRPr="00E032E0">
        <w:rPr>
          <w:rFonts w:ascii="Calibri" w:hAnsi="Calibri" w:cs="Calibri"/>
          <w:color w:val="000000"/>
        </w:rPr>
        <w:t>bendrovės įstatus</w:t>
      </w:r>
      <w:r w:rsidR="00C64AC7" w:rsidRPr="00264FD3">
        <w:rPr>
          <w:rFonts w:ascii="Calibri" w:hAnsi="Calibri" w:cs="Calibri"/>
          <w:color w:val="000000"/>
        </w:rPr>
        <w:t xml:space="preserve"> (toliau – </w:t>
      </w:r>
      <w:r w:rsidR="00A17F44" w:rsidRPr="00264FD3">
        <w:rPr>
          <w:rFonts w:ascii="Calibri" w:hAnsi="Calibri" w:cs="Calibri"/>
          <w:b/>
          <w:color w:val="000000"/>
        </w:rPr>
        <w:t>Tie</w:t>
      </w:r>
      <w:r w:rsidR="00C64AC7" w:rsidRPr="00264FD3">
        <w:rPr>
          <w:rFonts w:ascii="Calibri" w:hAnsi="Calibri" w:cs="Calibri"/>
          <w:b/>
          <w:color w:val="000000"/>
        </w:rPr>
        <w:t>kėjas</w:t>
      </w:r>
      <w:r w:rsidR="00C64AC7" w:rsidRPr="00264FD3">
        <w:rPr>
          <w:rFonts w:ascii="Calibri" w:hAnsi="Calibri" w:cs="Calibri"/>
          <w:color w:val="000000"/>
        </w:rPr>
        <w:t xml:space="preserve">), </w:t>
      </w:r>
    </w:p>
    <w:p w14:paraId="279F3F61" w14:textId="77777777" w:rsidR="00C64AC7" w:rsidRDefault="00C64AC7" w:rsidP="00264FD3">
      <w:pPr>
        <w:ind w:firstLine="720"/>
        <w:jc w:val="both"/>
        <w:rPr>
          <w:rFonts w:ascii="Calibri" w:hAnsi="Calibri" w:cs="Calibri"/>
          <w:color w:val="000000"/>
        </w:rPr>
      </w:pPr>
      <w:r w:rsidRPr="00520123">
        <w:rPr>
          <w:rFonts w:ascii="Calibri" w:hAnsi="Calibri" w:cs="Calibri"/>
          <w:color w:val="000000"/>
        </w:rPr>
        <w:t xml:space="preserve">toliau kartu vadinami Šalimis, o kiekvienas atskirai – Šalimi, vadovaudamosi </w:t>
      </w:r>
      <w:r w:rsidRPr="00237770">
        <w:rPr>
          <w:rFonts w:ascii="Calibri" w:hAnsi="Calibri" w:cs="Calibri"/>
          <w:color w:val="000000"/>
        </w:rPr>
        <w:t xml:space="preserve">Lietuvos Respublikos </w:t>
      </w:r>
      <w:r w:rsidR="00C50B78">
        <w:rPr>
          <w:rFonts w:ascii="Calibri" w:eastAsia="Calibri" w:hAnsi="Calibri" w:cs="Calibri"/>
        </w:rPr>
        <w:t>p</w:t>
      </w:r>
      <w:r w:rsidR="00C50B78" w:rsidRPr="00C50B78">
        <w:rPr>
          <w:rFonts w:ascii="Calibri" w:eastAsia="Calibri" w:hAnsi="Calibri" w:cs="Calibri"/>
        </w:rPr>
        <w:t>irkimų, atliekamų vandentvarkos, energetikos, transporto ar pašto paslaugų srities perkančiųjų subjektų, įstatymu</w:t>
      </w:r>
      <w:r w:rsidR="00C50B78">
        <w:rPr>
          <w:rFonts w:ascii="Calibri" w:eastAsia="Calibri" w:hAnsi="Calibri" w:cs="Calibri"/>
        </w:rPr>
        <w:t xml:space="preserve"> (toliau – PĮ)</w:t>
      </w:r>
      <w:r w:rsidRPr="00520123">
        <w:rPr>
          <w:rFonts w:ascii="Calibri" w:hAnsi="Calibri" w:cs="Calibri"/>
          <w:color w:val="000000"/>
        </w:rPr>
        <w:t xml:space="preserve"> </w:t>
      </w:r>
      <w:r w:rsidR="004B4A1E" w:rsidRPr="00C50B78">
        <w:rPr>
          <w:rFonts w:ascii="Calibri" w:hAnsi="Calibri" w:cs="Calibri"/>
          <w:color w:val="000000"/>
        </w:rPr>
        <w:t>ir</w:t>
      </w:r>
      <w:r w:rsidR="004B4A1E">
        <w:rPr>
          <w:rFonts w:ascii="Calibri" w:hAnsi="Calibri" w:cs="Calibri"/>
          <w:i/>
          <w:color w:val="000000"/>
        </w:rPr>
        <w:t xml:space="preserve"> </w:t>
      </w:r>
      <w:r w:rsidR="004B4A1E" w:rsidRPr="00412C5A">
        <w:t xml:space="preserve">atsižvelgdamos į </w:t>
      </w:r>
      <w:r w:rsidR="004B4A1E" w:rsidRPr="004B4A1E">
        <w:rPr>
          <w:iCs/>
        </w:rPr>
        <w:t>Šviesolaidinės duomenų perdavimo infrastruktūros įrangos atsargin</w:t>
      </w:r>
      <w:r w:rsidR="004B4A1E">
        <w:rPr>
          <w:iCs/>
        </w:rPr>
        <w:t>ių</w:t>
      </w:r>
      <w:r w:rsidR="004B4A1E" w:rsidRPr="004B4A1E">
        <w:rPr>
          <w:iCs/>
        </w:rPr>
        <w:t xml:space="preserve"> dal</w:t>
      </w:r>
      <w:r w:rsidR="004B4A1E">
        <w:rPr>
          <w:iCs/>
        </w:rPr>
        <w:t>ių</w:t>
      </w:r>
      <w:r w:rsidR="004B4A1E" w:rsidRPr="00D26165">
        <w:t xml:space="preserve"> </w:t>
      </w:r>
      <w:r w:rsidR="004B4A1E" w:rsidRPr="00412C5A">
        <w:t xml:space="preserve">pirkimo, </w:t>
      </w:r>
      <w:r w:rsidR="004B4A1E" w:rsidRPr="006B3D83">
        <w:t xml:space="preserve">vykdyto </w:t>
      </w:r>
      <w:r w:rsidR="004B4A1E">
        <w:t xml:space="preserve">supaprastintų </w:t>
      </w:r>
      <w:r w:rsidR="004B4A1E" w:rsidRPr="006B3D83">
        <w:t>neskelbiamų derybų būdu</w:t>
      </w:r>
      <w:r w:rsidR="004B4A1E">
        <w:t xml:space="preserve"> (toliau – Pirkimas)</w:t>
      </w:r>
      <w:r w:rsidR="004B4A1E" w:rsidRPr="00412C5A">
        <w:t>, rezultatus, sudarė šią</w:t>
      </w:r>
      <w:r w:rsidR="004B4A1E" w:rsidRPr="006B3D83">
        <w:rPr>
          <w:iCs/>
        </w:rPr>
        <w:t xml:space="preserve"> </w:t>
      </w:r>
      <w:r w:rsidR="004B4A1E" w:rsidRPr="004B4A1E">
        <w:rPr>
          <w:iCs/>
        </w:rPr>
        <w:t>Šviesolaidinės duomenų perdavimo infrastruktūros įrangos atsargin</w:t>
      </w:r>
      <w:r w:rsidR="004B4A1E">
        <w:rPr>
          <w:iCs/>
        </w:rPr>
        <w:t>ių</w:t>
      </w:r>
      <w:r w:rsidR="004B4A1E" w:rsidRPr="004B4A1E">
        <w:rPr>
          <w:iCs/>
        </w:rPr>
        <w:t xml:space="preserve"> dal</w:t>
      </w:r>
      <w:r w:rsidR="004B4A1E">
        <w:rPr>
          <w:iCs/>
        </w:rPr>
        <w:t>ių</w:t>
      </w:r>
      <w:r w:rsidR="004B4A1E" w:rsidRPr="00412C5A">
        <w:t xml:space="preserve"> pirkimo sutartį</w:t>
      </w:r>
      <w:r w:rsidRPr="00520123">
        <w:rPr>
          <w:rFonts w:ascii="Calibri" w:hAnsi="Calibri" w:cs="Calibri"/>
          <w:bCs/>
          <w:color w:val="000000"/>
        </w:rPr>
        <w:t xml:space="preserve">, </w:t>
      </w:r>
      <w:r w:rsidRPr="00520123">
        <w:rPr>
          <w:rFonts w:ascii="Calibri" w:hAnsi="Calibri" w:cs="Calibri"/>
          <w:color w:val="000000"/>
        </w:rPr>
        <w:t>toliau vadinamą Sutartimi, ir susitarė dėl toliau nurodytų sąlygų.</w:t>
      </w:r>
    </w:p>
    <w:p w14:paraId="234F3119" w14:textId="77777777" w:rsidR="00264FD3" w:rsidRPr="00520123" w:rsidRDefault="00264FD3" w:rsidP="00264FD3">
      <w:pPr>
        <w:ind w:firstLine="720"/>
        <w:jc w:val="both"/>
        <w:rPr>
          <w:rFonts w:ascii="Calibri" w:hAnsi="Calibri" w:cs="Calibri"/>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C64AC7" w:rsidRPr="00520123" w14:paraId="295F5F9D" w14:textId="77777777" w:rsidTr="00A05A3E">
        <w:tc>
          <w:tcPr>
            <w:tcW w:w="5000" w:type="pct"/>
            <w:shd w:val="clear" w:color="auto" w:fill="auto"/>
          </w:tcPr>
          <w:p w14:paraId="301B6326" w14:textId="77777777" w:rsidR="002E54A1" w:rsidRDefault="002E54A1" w:rsidP="002E54A1">
            <w:pPr>
              <w:spacing w:after="0"/>
              <w:jc w:val="center"/>
              <w:rPr>
                <w:rFonts w:ascii="Calibri" w:hAnsi="Calibri" w:cs="Calibri"/>
                <w:b/>
                <w:color w:val="000000"/>
              </w:rPr>
            </w:pPr>
          </w:p>
          <w:p w14:paraId="25B78531" w14:textId="77777777" w:rsidR="002E54A1" w:rsidRDefault="00C64AC7" w:rsidP="00264FD3">
            <w:pPr>
              <w:spacing w:after="0"/>
              <w:jc w:val="center"/>
              <w:rPr>
                <w:rFonts w:ascii="Calibri" w:hAnsi="Calibri" w:cs="Calibri"/>
                <w:b/>
                <w:color w:val="000000"/>
              </w:rPr>
            </w:pPr>
            <w:r w:rsidRPr="00520123">
              <w:rPr>
                <w:rFonts w:ascii="Calibri" w:hAnsi="Calibri" w:cs="Calibri"/>
                <w:b/>
                <w:color w:val="000000"/>
              </w:rPr>
              <w:t xml:space="preserve">1. </w:t>
            </w:r>
            <w:r w:rsidR="006F093F" w:rsidRPr="00520123">
              <w:rPr>
                <w:rFonts w:ascii="Calibri" w:hAnsi="Calibri" w:cs="Calibri"/>
                <w:b/>
                <w:color w:val="000000"/>
              </w:rPr>
              <w:t>SUTARTIES DALYKAS</w:t>
            </w:r>
          </w:p>
          <w:p w14:paraId="0C7D8138" w14:textId="77777777" w:rsidR="00264FD3" w:rsidRPr="004B4A1E" w:rsidRDefault="00264FD3" w:rsidP="00264FD3">
            <w:pPr>
              <w:spacing w:after="0"/>
              <w:jc w:val="center"/>
              <w:rPr>
                <w:rFonts w:ascii="Calibri" w:hAnsi="Calibri" w:cs="Calibri"/>
                <w:b/>
                <w:color w:val="000000"/>
              </w:rPr>
            </w:pPr>
          </w:p>
          <w:p w14:paraId="45D301B5" w14:textId="77777777" w:rsidR="00C64AC7" w:rsidRPr="007B03B5" w:rsidRDefault="00C64AC7" w:rsidP="0080432C">
            <w:pPr>
              <w:spacing w:after="0"/>
              <w:jc w:val="both"/>
              <w:rPr>
                <w:rFonts w:ascii="Calibri" w:hAnsi="Calibri" w:cs="Calibri"/>
                <w:i/>
                <w:color w:val="000000"/>
              </w:rPr>
            </w:pPr>
            <w:r w:rsidRPr="00520123">
              <w:rPr>
                <w:rFonts w:ascii="Calibri" w:hAnsi="Calibri"/>
                <w:color w:val="000000"/>
              </w:rPr>
              <w:t xml:space="preserve">1.1. </w:t>
            </w:r>
            <w:r w:rsidR="006F093F">
              <w:rPr>
                <w:rFonts w:ascii="Calibri" w:hAnsi="Calibri"/>
                <w:color w:val="000000"/>
              </w:rPr>
              <w:t>Tiekėjas</w:t>
            </w:r>
            <w:r w:rsidRPr="00520123">
              <w:rPr>
                <w:rFonts w:ascii="Calibri" w:hAnsi="Calibri"/>
                <w:color w:val="000000"/>
              </w:rPr>
              <w:t xml:space="preserve"> įsipareigoja </w:t>
            </w:r>
            <w:r w:rsidR="004C3048">
              <w:rPr>
                <w:rFonts w:ascii="Calibri" w:hAnsi="Calibri"/>
                <w:color w:val="000000"/>
              </w:rPr>
              <w:t>Sutart</w:t>
            </w:r>
            <w:r w:rsidR="004B4A1E">
              <w:rPr>
                <w:rFonts w:ascii="Calibri" w:hAnsi="Calibri"/>
                <w:color w:val="000000"/>
              </w:rPr>
              <w:t xml:space="preserve">yje nustatytu laiku pristatyti </w:t>
            </w:r>
            <w:r w:rsidR="004C3048">
              <w:rPr>
                <w:rFonts w:ascii="Calibri" w:hAnsi="Calibri"/>
                <w:color w:val="000000"/>
              </w:rPr>
              <w:t xml:space="preserve">ir perduoti Pirkėjui </w:t>
            </w:r>
            <w:r w:rsidRPr="00520123">
              <w:rPr>
                <w:rFonts w:ascii="Calibri" w:hAnsi="Calibri"/>
                <w:color w:val="000000"/>
              </w:rPr>
              <w:t xml:space="preserve">Sutarties </w:t>
            </w:r>
            <w:r w:rsidR="00237770" w:rsidRPr="00237770">
              <w:rPr>
                <w:rFonts w:ascii="Calibri" w:hAnsi="Calibri"/>
                <w:color w:val="000000"/>
              </w:rPr>
              <w:t>2</w:t>
            </w:r>
            <w:r w:rsidRPr="00237770">
              <w:rPr>
                <w:rFonts w:ascii="Calibri" w:hAnsi="Calibri"/>
                <w:color w:val="000000"/>
              </w:rPr>
              <w:t> priede</w:t>
            </w:r>
            <w:r w:rsidRPr="00520123">
              <w:rPr>
                <w:rFonts w:ascii="Calibri" w:hAnsi="Calibri"/>
                <w:color w:val="000000"/>
              </w:rPr>
              <w:t xml:space="preserve"> „Techninė specifikacija“ </w:t>
            </w:r>
            <w:r w:rsidR="00272CFE">
              <w:rPr>
                <w:rFonts w:ascii="Calibri" w:hAnsi="Calibri"/>
                <w:color w:val="000000"/>
              </w:rPr>
              <w:t xml:space="preserve">(toliau – Techninė specifikacija) </w:t>
            </w:r>
            <w:r w:rsidRPr="00520123">
              <w:rPr>
                <w:rFonts w:ascii="Calibri" w:hAnsi="Calibri"/>
                <w:color w:val="000000"/>
              </w:rPr>
              <w:t xml:space="preserve">nurodytas </w:t>
            </w:r>
            <w:r w:rsidR="004B4A1E" w:rsidRPr="004B4A1E">
              <w:rPr>
                <w:iCs/>
              </w:rPr>
              <w:t>Šviesolaidinės duomenų perdavimo infrastruktūros įrangos atsargin</w:t>
            </w:r>
            <w:r w:rsidR="004B4A1E">
              <w:rPr>
                <w:iCs/>
              </w:rPr>
              <w:t>es</w:t>
            </w:r>
            <w:r w:rsidR="004B4A1E" w:rsidRPr="004B4A1E">
              <w:rPr>
                <w:iCs/>
              </w:rPr>
              <w:t xml:space="preserve"> dal</w:t>
            </w:r>
            <w:r w:rsidR="004B4A1E">
              <w:rPr>
                <w:iCs/>
              </w:rPr>
              <w:t>is</w:t>
            </w:r>
            <w:r w:rsidRPr="00520123">
              <w:rPr>
                <w:rFonts w:ascii="Calibri" w:hAnsi="Calibri"/>
                <w:b/>
                <w:color w:val="000000"/>
              </w:rPr>
              <w:t xml:space="preserve"> </w:t>
            </w:r>
            <w:r w:rsidRPr="00520123">
              <w:rPr>
                <w:rFonts w:ascii="Calibri" w:hAnsi="Calibri"/>
                <w:color w:val="000000"/>
              </w:rPr>
              <w:t>(toliau – P</w:t>
            </w:r>
            <w:r w:rsidR="004C3048">
              <w:rPr>
                <w:rFonts w:ascii="Calibri" w:hAnsi="Calibri"/>
                <w:color w:val="000000"/>
              </w:rPr>
              <w:t>rekės</w:t>
            </w:r>
            <w:r w:rsidRPr="00520123">
              <w:rPr>
                <w:rFonts w:ascii="Calibri" w:hAnsi="Calibri"/>
                <w:color w:val="000000"/>
              </w:rPr>
              <w:t xml:space="preserve">), o Pirkėjas įsipareigoja </w:t>
            </w:r>
            <w:r w:rsidR="004C3048">
              <w:rPr>
                <w:rFonts w:ascii="Calibri" w:hAnsi="Calibri"/>
                <w:color w:val="000000"/>
              </w:rPr>
              <w:t xml:space="preserve">priimti Prekes ir </w:t>
            </w:r>
            <w:r w:rsidRPr="00520123">
              <w:rPr>
                <w:rFonts w:ascii="Calibri" w:hAnsi="Calibri"/>
                <w:color w:val="000000"/>
              </w:rPr>
              <w:t xml:space="preserve">sumokėti už </w:t>
            </w:r>
            <w:r w:rsidR="004C3048">
              <w:rPr>
                <w:rFonts w:ascii="Calibri" w:hAnsi="Calibri"/>
                <w:color w:val="000000"/>
              </w:rPr>
              <w:t>jas</w:t>
            </w:r>
            <w:r w:rsidRPr="00520123">
              <w:rPr>
                <w:rFonts w:ascii="Calibri" w:hAnsi="Calibri"/>
                <w:color w:val="000000"/>
              </w:rPr>
              <w:t xml:space="preserve"> </w:t>
            </w:r>
            <w:r w:rsidRPr="00237770">
              <w:rPr>
                <w:rFonts w:ascii="Calibri" w:hAnsi="Calibri" w:cs="Calibri"/>
                <w:color w:val="000000"/>
              </w:rPr>
              <w:t>Sutartyje nustatyta tvarka ir terminais.</w:t>
            </w:r>
          </w:p>
          <w:p w14:paraId="4AF557B7" w14:textId="77777777" w:rsidR="00C64AC7" w:rsidRDefault="007B03B5" w:rsidP="0080432C">
            <w:pPr>
              <w:spacing w:after="0"/>
              <w:jc w:val="both"/>
              <w:rPr>
                <w:rFonts w:ascii="Calibri" w:eastAsia="Times New Roman" w:hAnsi="Calibri" w:cs="Calibri"/>
                <w:lang w:eastAsia="lt-LT"/>
              </w:rPr>
            </w:pPr>
            <w:r w:rsidRPr="007B03B5">
              <w:rPr>
                <w:rFonts w:ascii="Calibri" w:hAnsi="Calibri" w:cs="Calibri"/>
                <w:color w:val="000000"/>
              </w:rPr>
              <w:t>1.</w:t>
            </w:r>
            <w:r w:rsidR="00272CFE">
              <w:rPr>
                <w:rFonts w:ascii="Calibri" w:hAnsi="Calibri" w:cs="Calibri"/>
                <w:color w:val="000000"/>
              </w:rPr>
              <w:t>2</w:t>
            </w:r>
            <w:r w:rsidRPr="007B03B5">
              <w:rPr>
                <w:rFonts w:ascii="Calibri" w:hAnsi="Calibri" w:cs="Calibri"/>
                <w:color w:val="000000"/>
              </w:rPr>
              <w:t>.</w:t>
            </w:r>
            <w:r>
              <w:rPr>
                <w:rFonts w:ascii="Calibri" w:hAnsi="Calibri" w:cs="Calibri"/>
                <w:color w:val="000000"/>
              </w:rPr>
              <w:t xml:space="preserve"> </w:t>
            </w:r>
            <w:r w:rsidR="00272CFE" w:rsidRPr="00272CFE">
              <w:rPr>
                <w:rFonts w:ascii="Calibri" w:eastAsia="Times New Roman" w:hAnsi="Calibri" w:cs="Calibri"/>
                <w:lang w:eastAsia="lt-LT"/>
              </w:rPr>
              <w:t>Tiekėjo</w:t>
            </w:r>
            <w:r w:rsidR="004B4A1E" w:rsidRPr="00272CFE">
              <w:rPr>
                <w:rFonts w:ascii="Calibri" w:eastAsia="Times New Roman" w:hAnsi="Calibri" w:cs="Calibri"/>
                <w:lang w:eastAsia="lt-LT"/>
              </w:rPr>
              <w:t xml:space="preserve"> Pirkimui pateiktas pirminis pasiūlymas bei galutinis pasiūlymas (toliau kartu vadinami Pasiūlymu) (įsk</w:t>
            </w:r>
            <w:r w:rsidR="00272CFE" w:rsidRPr="00272CFE">
              <w:rPr>
                <w:rFonts w:ascii="Calibri" w:eastAsia="Times New Roman" w:hAnsi="Calibri" w:cs="Calibri"/>
                <w:lang w:eastAsia="lt-LT"/>
              </w:rPr>
              <w:t xml:space="preserve">aitant Pasiūlymo paaiškinimus) </w:t>
            </w:r>
            <w:r w:rsidR="004B4A1E" w:rsidRPr="00272CFE">
              <w:rPr>
                <w:rFonts w:ascii="Calibri" w:eastAsia="Times New Roman" w:hAnsi="Calibri" w:cs="Calibri"/>
                <w:lang w:eastAsia="lt-LT"/>
              </w:rPr>
              <w:t xml:space="preserve">laikomi neatskiriamomis Sutarties dalimis. Tiekėjo Pasiūlymas (įskaitant Pasiūlymo paaiškinimus) ir Pirkimo sąlygos (įskaitant Pirkimo sąlygų paaiškinimus) yra saugomi Centrinėje viešųjų pirkimų informacinėje sistemoje (https://pirkimai.eviesiejipirkimai.lt) (pirkimo Nr. </w:t>
            </w:r>
            <w:r w:rsidR="00237770" w:rsidRPr="00237770">
              <w:rPr>
                <w:rFonts w:ascii="Calibri" w:eastAsia="Times New Roman" w:hAnsi="Calibri" w:cs="Calibri"/>
                <w:lang w:eastAsia="lt-LT"/>
              </w:rPr>
              <w:t>506730</w:t>
            </w:r>
            <w:r w:rsidR="004B4A1E" w:rsidRPr="00272CFE">
              <w:rPr>
                <w:rFonts w:ascii="Calibri" w:eastAsia="Times New Roman" w:hAnsi="Calibri" w:cs="Calibri"/>
                <w:lang w:eastAsia="lt-LT"/>
              </w:rPr>
              <w:t>).</w:t>
            </w:r>
          </w:p>
          <w:p w14:paraId="4132F4F3" w14:textId="77777777" w:rsidR="00C64AC7" w:rsidRDefault="00272CFE" w:rsidP="0080432C">
            <w:pPr>
              <w:spacing w:after="0"/>
              <w:jc w:val="both"/>
              <w:rPr>
                <w:rFonts w:ascii="Calibri" w:hAnsi="Calibri"/>
                <w:i/>
                <w:color w:val="000000"/>
              </w:rPr>
            </w:pPr>
            <w:r>
              <w:rPr>
                <w:rFonts w:ascii="Calibri" w:hAnsi="Calibri" w:cs="Calibri"/>
                <w:color w:val="000000"/>
              </w:rPr>
              <w:t>1.3</w:t>
            </w:r>
            <w:r w:rsidRPr="007B03B5">
              <w:rPr>
                <w:rFonts w:ascii="Calibri" w:hAnsi="Calibri" w:cs="Calibri"/>
                <w:color w:val="000000"/>
              </w:rPr>
              <w:t xml:space="preserve">. </w:t>
            </w:r>
            <w:r w:rsidR="00E90E76">
              <w:rPr>
                <w:rFonts w:ascii="Calibri" w:hAnsi="Calibri" w:cs="Calibri"/>
                <w:color w:val="000000"/>
              </w:rPr>
              <w:t>Prekių kokybė</w:t>
            </w:r>
            <w:r w:rsidRPr="00520123">
              <w:rPr>
                <w:rFonts w:ascii="Calibri" w:hAnsi="Calibri" w:cs="Calibri"/>
                <w:color w:val="000000"/>
              </w:rPr>
              <w:t xml:space="preserve"> </w:t>
            </w:r>
            <w:r>
              <w:rPr>
                <w:rFonts w:ascii="Calibri" w:hAnsi="Calibri" w:cs="Calibri"/>
                <w:color w:val="000000"/>
              </w:rPr>
              <w:t>turi atitikti Techninės specifikacijos, Pirkimo sąlygų reikalavimus bei Tiekėjo Pasiūlymą</w:t>
            </w:r>
            <w:r>
              <w:rPr>
                <w:rFonts w:ascii="Calibri" w:hAnsi="Calibri"/>
                <w:i/>
                <w:color w:val="000000"/>
              </w:rPr>
              <w:t>.</w:t>
            </w:r>
          </w:p>
          <w:p w14:paraId="5AEBF694" w14:textId="77777777" w:rsidR="00264FD3" w:rsidRPr="00520123" w:rsidRDefault="00264FD3" w:rsidP="0080432C">
            <w:pPr>
              <w:spacing w:after="0"/>
              <w:jc w:val="both"/>
              <w:rPr>
                <w:rFonts w:ascii="Calibri" w:hAnsi="Calibri" w:cs="Calibri"/>
                <w:color w:val="000000"/>
              </w:rPr>
            </w:pPr>
          </w:p>
        </w:tc>
      </w:tr>
      <w:tr w:rsidR="00C64AC7" w:rsidRPr="00520123" w14:paraId="6B9FA313" w14:textId="77777777" w:rsidTr="00A05A3E">
        <w:tc>
          <w:tcPr>
            <w:tcW w:w="5000" w:type="pct"/>
            <w:shd w:val="clear" w:color="auto" w:fill="auto"/>
          </w:tcPr>
          <w:p w14:paraId="4AE3C753" w14:textId="77777777" w:rsidR="00C64AC7" w:rsidRPr="00520123" w:rsidRDefault="00C64AC7" w:rsidP="002E54A1">
            <w:pPr>
              <w:spacing w:after="0"/>
              <w:jc w:val="center"/>
              <w:rPr>
                <w:rFonts w:ascii="Calibri" w:hAnsi="Calibri" w:cs="Calibri"/>
                <w:b/>
                <w:color w:val="000000"/>
              </w:rPr>
            </w:pPr>
          </w:p>
          <w:p w14:paraId="1F62AB53" w14:textId="77777777" w:rsidR="00C64AC7" w:rsidRDefault="00C64AC7" w:rsidP="00264FD3">
            <w:pPr>
              <w:spacing w:after="0"/>
              <w:jc w:val="center"/>
              <w:rPr>
                <w:rFonts w:ascii="Calibri" w:hAnsi="Calibri" w:cs="Calibri"/>
                <w:b/>
                <w:color w:val="000000"/>
              </w:rPr>
            </w:pPr>
            <w:r w:rsidRPr="00520123">
              <w:rPr>
                <w:rFonts w:ascii="Calibri" w:hAnsi="Calibri" w:cs="Calibri"/>
                <w:b/>
                <w:color w:val="000000"/>
              </w:rPr>
              <w:t xml:space="preserve">2. </w:t>
            </w:r>
            <w:r w:rsidR="00410021" w:rsidRPr="00520123">
              <w:rPr>
                <w:rFonts w:ascii="Calibri" w:hAnsi="Calibri" w:cs="Calibri"/>
                <w:b/>
                <w:color w:val="000000"/>
              </w:rPr>
              <w:t>P</w:t>
            </w:r>
            <w:r w:rsidR="00410021">
              <w:rPr>
                <w:rFonts w:ascii="Calibri" w:hAnsi="Calibri" w:cs="Calibri"/>
                <w:b/>
                <w:color w:val="000000"/>
              </w:rPr>
              <w:t>REKIŲ KIEKIS</w:t>
            </w:r>
            <w:r w:rsidR="00410021" w:rsidRPr="00520123">
              <w:rPr>
                <w:rFonts w:ascii="Calibri" w:hAnsi="Calibri" w:cs="Calibri"/>
                <w:b/>
                <w:color w:val="000000"/>
              </w:rPr>
              <w:t xml:space="preserve">, </w:t>
            </w:r>
            <w:r w:rsidR="00410021">
              <w:rPr>
                <w:rFonts w:ascii="Calibri" w:hAnsi="Calibri" w:cs="Calibri"/>
                <w:b/>
                <w:color w:val="000000"/>
              </w:rPr>
              <w:t>PRISTATYMO</w:t>
            </w:r>
            <w:r w:rsidR="00410021" w:rsidRPr="00520123">
              <w:rPr>
                <w:rFonts w:ascii="Calibri" w:hAnsi="Calibri" w:cs="Calibri"/>
                <w:b/>
                <w:color w:val="000000"/>
              </w:rPr>
              <w:t xml:space="preserve"> VIETA, TERMINAI, KITOS SĄLYGOS</w:t>
            </w:r>
          </w:p>
          <w:p w14:paraId="27533F68" w14:textId="77777777" w:rsidR="00264FD3" w:rsidRPr="00520123" w:rsidRDefault="00264FD3" w:rsidP="00264FD3">
            <w:pPr>
              <w:spacing w:after="0"/>
              <w:jc w:val="center"/>
              <w:rPr>
                <w:rFonts w:ascii="Calibri" w:hAnsi="Calibri" w:cs="Calibri"/>
                <w:b/>
                <w:color w:val="000000"/>
              </w:rPr>
            </w:pPr>
          </w:p>
          <w:p w14:paraId="3FB451B9" w14:textId="77777777" w:rsidR="00C64AC7" w:rsidRPr="00520123" w:rsidRDefault="00C64AC7" w:rsidP="0080432C">
            <w:pPr>
              <w:spacing w:after="0"/>
              <w:jc w:val="both"/>
              <w:rPr>
                <w:rFonts w:ascii="Calibri" w:hAnsi="Calibri" w:cs="Calibri"/>
                <w:i/>
                <w:color w:val="000000"/>
              </w:rPr>
            </w:pPr>
            <w:r w:rsidRPr="00520123">
              <w:rPr>
                <w:rFonts w:ascii="Calibri" w:hAnsi="Calibri" w:cs="Calibri"/>
                <w:color w:val="000000"/>
              </w:rPr>
              <w:t>2.1. P</w:t>
            </w:r>
            <w:r w:rsidR="00CE3099">
              <w:rPr>
                <w:rFonts w:ascii="Calibri" w:hAnsi="Calibri" w:cs="Calibri"/>
                <w:color w:val="000000"/>
              </w:rPr>
              <w:t xml:space="preserve">rekių kiekis </w:t>
            </w:r>
            <w:r w:rsidR="00272CFE">
              <w:rPr>
                <w:rFonts w:ascii="Calibri" w:hAnsi="Calibri" w:cs="Calibri"/>
                <w:color w:val="000000"/>
              </w:rPr>
              <w:t>nurodytas Techninės specifikacijos 1 lentelėje</w:t>
            </w:r>
            <w:r w:rsidRPr="00520123">
              <w:rPr>
                <w:rFonts w:ascii="Calibri" w:hAnsi="Calibri" w:cs="Calibri"/>
                <w:i/>
                <w:color w:val="000000"/>
              </w:rPr>
              <w:t>.</w:t>
            </w:r>
            <w:r w:rsidR="00272CFE">
              <w:rPr>
                <w:rFonts w:ascii="Calibri" w:hAnsi="Calibri" w:cs="Calibri"/>
                <w:i/>
                <w:color w:val="000000"/>
              </w:rPr>
              <w:t xml:space="preserve"> </w:t>
            </w:r>
            <w:r w:rsidR="00272CFE">
              <w:rPr>
                <w:rFonts w:eastAsia="Arial" w:cs="Arial"/>
                <w:bCs/>
                <w:color w:val="000000"/>
              </w:rPr>
              <w:t>Pirkėjas įsipareigoja nupirkti tik minimalų Prekių kiekį, nurodytą Techninės specifikacijos 1 lentelėje</w:t>
            </w:r>
            <w:r w:rsidR="00272CFE" w:rsidRPr="00E032E0">
              <w:rPr>
                <w:rFonts w:eastAsia="Arial" w:cs="Arial"/>
                <w:bCs/>
                <w:color w:val="000000"/>
              </w:rPr>
              <w:t xml:space="preserve"> (</w:t>
            </w:r>
            <w:r w:rsidR="00E90E76" w:rsidRPr="00E032E0">
              <w:rPr>
                <w:rFonts w:eastAsia="Arial" w:cs="Arial"/>
                <w:bCs/>
                <w:color w:val="000000"/>
              </w:rPr>
              <w:t>“</w:t>
            </w:r>
            <w:r w:rsidR="00E90E76">
              <w:rPr>
                <w:rFonts w:eastAsia="Arial" w:cs="Arial"/>
                <w:bCs/>
                <w:color w:val="000000"/>
              </w:rPr>
              <w:t>M</w:t>
            </w:r>
            <w:r w:rsidR="00272CFE" w:rsidRPr="003C7E37">
              <w:rPr>
                <w:rFonts w:eastAsia="Arial" w:cs="Arial"/>
                <w:bCs/>
                <w:color w:val="000000"/>
              </w:rPr>
              <w:t>inimalus</w:t>
            </w:r>
            <w:r w:rsidR="00272CFE" w:rsidRPr="00E032E0">
              <w:rPr>
                <w:rFonts w:eastAsia="Arial" w:cs="Arial"/>
                <w:bCs/>
                <w:color w:val="000000"/>
              </w:rPr>
              <w:t xml:space="preserve"> kiekis</w:t>
            </w:r>
            <w:r w:rsidR="00E90E76" w:rsidRPr="00E032E0">
              <w:rPr>
                <w:rFonts w:eastAsia="Arial" w:cs="Arial"/>
                <w:bCs/>
                <w:color w:val="000000"/>
              </w:rPr>
              <w:t>”</w:t>
            </w:r>
            <w:r w:rsidR="00272CFE" w:rsidRPr="00E032E0">
              <w:rPr>
                <w:rFonts w:eastAsia="Arial" w:cs="Arial"/>
                <w:bCs/>
                <w:color w:val="000000"/>
              </w:rPr>
              <w:t>). Technin</w:t>
            </w:r>
            <w:r w:rsidR="00272CFE">
              <w:rPr>
                <w:rFonts w:eastAsia="Arial" w:cs="Arial"/>
                <w:bCs/>
                <w:color w:val="000000"/>
              </w:rPr>
              <w:t xml:space="preserve">ėje specifikacijoje nurodytas maksimalus Prekių kiekis </w:t>
            </w:r>
            <w:r w:rsidR="00E90E76" w:rsidRPr="00E032E0">
              <w:rPr>
                <w:bCs/>
              </w:rPr>
              <w:t>bus perkamos tik esant Pirkėjo poreikiui, t. y. Pirkėjas neįsipareigoja įsigyti maksimalaus kiekio.</w:t>
            </w:r>
          </w:p>
          <w:p w14:paraId="03AFF0FD" w14:textId="77777777" w:rsidR="00C64AC7" w:rsidRPr="00520123" w:rsidRDefault="00C64AC7" w:rsidP="0080432C">
            <w:pPr>
              <w:spacing w:after="0"/>
              <w:jc w:val="both"/>
              <w:rPr>
                <w:rFonts w:ascii="Calibri" w:hAnsi="Calibri" w:cs="Calibri"/>
                <w:i/>
                <w:color w:val="000000"/>
              </w:rPr>
            </w:pPr>
            <w:r w:rsidRPr="00520123">
              <w:rPr>
                <w:rFonts w:ascii="Calibri" w:hAnsi="Calibri" w:cs="Calibri"/>
                <w:color w:val="000000"/>
              </w:rPr>
              <w:t>2.2. P</w:t>
            </w:r>
            <w:r w:rsidR="00CE3099">
              <w:rPr>
                <w:rFonts w:ascii="Calibri" w:hAnsi="Calibri" w:cs="Calibri"/>
                <w:color w:val="000000"/>
              </w:rPr>
              <w:t>rekių pristatymo vieta</w:t>
            </w:r>
            <w:r w:rsidR="00E90E76">
              <w:rPr>
                <w:rFonts w:ascii="Calibri" w:hAnsi="Calibri" w:cs="Calibri"/>
                <w:color w:val="000000"/>
              </w:rPr>
              <w:t xml:space="preserve"> nurodyta Techninės specifikacijos 6 punkte.</w:t>
            </w:r>
            <w:r w:rsidRPr="00520123">
              <w:rPr>
                <w:rFonts w:ascii="Calibri" w:hAnsi="Calibri" w:cs="Calibri"/>
                <w:color w:val="000000"/>
              </w:rPr>
              <w:t xml:space="preserve"> </w:t>
            </w:r>
          </w:p>
          <w:p w14:paraId="0FBCD807" w14:textId="77777777" w:rsidR="007B03B5" w:rsidRDefault="00C64AC7" w:rsidP="00A05A3E">
            <w:pPr>
              <w:jc w:val="both"/>
              <w:rPr>
                <w:rFonts w:ascii="Calibri" w:hAnsi="Calibri" w:cs="Calibri"/>
                <w:i/>
                <w:color w:val="000000"/>
              </w:rPr>
            </w:pPr>
            <w:r w:rsidRPr="00520123">
              <w:rPr>
                <w:rFonts w:ascii="Calibri" w:hAnsi="Calibri" w:cs="Calibri"/>
                <w:color w:val="000000"/>
              </w:rPr>
              <w:t>2.</w:t>
            </w:r>
            <w:r w:rsidR="007B03B5">
              <w:rPr>
                <w:rFonts w:ascii="Calibri" w:hAnsi="Calibri" w:cs="Calibri"/>
                <w:color w:val="000000"/>
              </w:rPr>
              <w:t>3</w:t>
            </w:r>
            <w:r w:rsidRPr="00520123">
              <w:rPr>
                <w:rFonts w:ascii="Calibri" w:hAnsi="Calibri" w:cs="Calibri"/>
                <w:color w:val="000000"/>
              </w:rPr>
              <w:t xml:space="preserve">. </w:t>
            </w:r>
            <w:r w:rsidR="00CE3099">
              <w:rPr>
                <w:rFonts w:ascii="Calibri" w:hAnsi="Calibri" w:cs="Calibri"/>
                <w:color w:val="000000"/>
              </w:rPr>
              <w:t>Prekių tiekimo terminas</w:t>
            </w:r>
            <w:r w:rsidR="00E90E76">
              <w:rPr>
                <w:rFonts w:ascii="Calibri" w:hAnsi="Calibri" w:cs="Calibri"/>
                <w:color w:val="000000"/>
              </w:rPr>
              <w:t xml:space="preserve"> nurodytas Techninės specifikacijos 5 punkte.</w:t>
            </w:r>
            <w:r w:rsidR="00CE3099">
              <w:rPr>
                <w:rFonts w:ascii="Calibri" w:hAnsi="Calibri" w:cs="Calibri"/>
                <w:color w:val="000000"/>
              </w:rPr>
              <w:t xml:space="preserve"> </w:t>
            </w:r>
          </w:p>
          <w:p w14:paraId="5AB84E45" w14:textId="77777777" w:rsidR="00B06D4F" w:rsidRPr="00520123" w:rsidRDefault="00DF43A9" w:rsidP="00702591">
            <w:pPr>
              <w:spacing w:after="0"/>
              <w:jc w:val="both"/>
              <w:rPr>
                <w:rFonts w:ascii="Calibri" w:hAnsi="Calibri" w:cs="Calibri"/>
                <w:color w:val="000000"/>
              </w:rPr>
            </w:pPr>
            <w:r>
              <w:rPr>
                <w:rFonts w:ascii="Calibri" w:hAnsi="Calibri"/>
                <w:color w:val="000000"/>
              </w:rPr>
              <w:lastRenderedPageBreak/>
              <w:t xml:space="preserve">2.5. </w:t>
            </w:r>
            <w:r w:rsidR="00B06D4F">
              <w:rPr>
                <w:rFonts w:ascii="Calibri" w:hAnsi="Calibri"/>
                <w:color w:val="000000"/>
              </w:rPr>
              <w:t xml:space="preserve">Prekės laikomos pristatytos, kai abi Šalys pasirašo Prekių priėmimo – perdavimo aktą. Prekių priėmimo – perdavimo aktą parengia Tiekėjas pagal </w:t>
            </w:r>
            <w:r w:rsidR="00237770" w:rsidRPr="00237770">
              <w:rPr>
                <w:rFonts w:ascii="Calibri" w:hAnsi="Calibri"/>
                <w:color w:val="000000"/>
              </w:rPr>
              <w:t xml:space="preserve">Sutarties </w:t>
            </w:r>
            <w:r w:rsidR="00702591">
              <w:rPr>
                <w:rFonts w:ascii="Calibri" w:hAnsi="Calibri"/>
                <w:color w:val="000000"/>
              </w:rPr>
              <w:t>4</w:t>
            </w:r>
            <w:r w:rsidR="00B06D4F" w:rsidRPr="00237770">
              <w:rPr>
                <w:rFonts w:ascii="Calibri" w:hAnsi="Calibri"/>
                <w:color w:val="000000"/>
              </w:rPr>
              <w:t xml:space="preserve"> priedo formą.</w:t>
            </w:r>
          </w:p>
        </w:tc>
      </w:tr>
      <w:tr w:rsidR="00C64AC7" w:rsidRPr="00520123" w14:paraId="5CA977ED" w14:textId="77777777" w:rsidTr="00A05A3E">
        <w:tc>
          <w:tcPr>
            <w:tcW w:w="5000" w:type="pct"/>
            <w:shd w:val="clear" w:color="auto" w:fill="auto"/>
          </w:tcPr>
          <w:p w14:paraId="66401353" w14:textId="77777777" w:rsidR="00C64AC7" w:rsidRPr="00520123" w:rsidRDefault="00C64AC7" w:rsidP="002E54A1">
            <w:pPr>
              <w:spacing w:after="0"/>
              <w:jc w:val="center"/>
              <w:rPr>
                <w:rFonts w:ascii="Calibri" w:hAnsi="Calibri" w:cs="Calibri"/>
                <w:b/>
                <w:color w:val="000000"/>
              </w:rPr>
            </w:pPr>
          </w:p>
          <w:p w14:paraId="43324812" w14:textId="77777777" w:rsidR="002E54A1" w:rsidRDefault="00ED5BF8" w:rsidP="00264FD3">
            <w:pPr>
              <w:spacing w:after="0"/>
              <w:jc w:val="center"/>
              <w:rPr>
                <w:rFonts w:ascii="Calibri" w:hAnsi="Calibri" w:cs="Calibri"/>
                <w:b/>
                <w:color w:val="000000"/>
              </w:rPr>
            </w:pPr>
            <w:r>
              <w:rPr>
                <w:rFonts w:ascii="Calibri" w:hAnsi="Calibri" w:cs="Calibri"/>
                <w:b/>
                <w:color w:val="000000"/>
              </w:rPr>
              <w:t>3. SUTARTIES KAINA</w:t>
            </w:r>
          </w:p>
          <w:p w14:paraId="7B03AA1C" w14:textId="77777777" w:rsidR="00264FD3" w:rsidRPr="00520123" w:rsidRDefault="00264FD3" w:rsidP="00264FD3">
            <w:pPr>
              <w:spacing w:after="0"/>
              <w:jc w:val="center"/>
              <w:rPr>
                <w:rFonts w:ascii="Calibri" w:hAnsi="Calibri" w:cs="Calibri"/>
                <w:b/>
                <w:color w:val="000000"/>
              </w:rPr>
            </w:pPr>
          </w:p>
          <w:p w14:paraId="56A1F0A0" w14:textId="77777777" w:rsidR="00C64AC7" w:rsidRPr="00520123" w:rsidRDefault="00C64AC7" w:rsidP="0080432C">
            <w:pPr>
              <w:spacing w:after="0"/>
              <w:jc w:val="both"/>
              <w:rPr>
                <w:rFonts w:ascii="Calibri" w:hAnsi="Calibri" w:cs="Calibri"/>
                <w:color w:val="000000"/>
              </w:rPr>
            </w:pPr>
            <w:r w:rsidRPr="00520123">
              <w:rPr>
                <w:rFonts w:ascii="Calibri" w:hAnsi="Calibri" w:cs="Calibri"/>
                <w:color w:val="000000"/>
              </w:rPr>
              <w:t xml:space="preserve">3.1. </w:t>
            </w:r>
            <w:r w:rsidR="00FC4FB4" w:rsidRPr="007E6166">
              <w:rPr>
                <w:rFonts w:ascii="Calibri" w:hAnsi="Calibri" w:cs="Calibri"/>
                <w:color w:val="000000"/>
              </w:rPr>
              <w:t>Maksimali</w:t>
            </w:r>
            <w:r w:rsidRPr="00520123">
              <w:rPr>
                <w:rFonts w:ascii="Calibri" w:hAnsi="Calibri" w:cs="Calibri"/>
                <w:color w:val="000000"/>
              </w:rPr>
              <w:t xml:space="preserve"> Sutarties kaina yra </w:t>
            </w:r>
            <w:r w:rsidR="00FC4FB4" w:rsidRPr="00FC4FB4">
              <w:rPr>
                <w:rFonts w:ascii="Calibri" w:hAnsi="Calibri" w:cs="Calibri"/>
                <w:color w:val="000000"/>
              </w:rPr>
              <w:t>157 318,00</w:t>
            </w:r>
            <w:r w:rsidRPr="00520123">
              <w:rPr>
                <w:rFonts w:ascii="Calibri" w:hAnsi="Calibri" w:cs="Calibri"/>
                <w:color w:val="000000"/>
              </w:rPr>
              <w:t xml:space="preserve"> Eur</w:t>
            </w:r>
            <w:r w:rsidR="00FC4FB4">
              <w:rPr>
                <w:rFonts w:ascii="Calibri" w:hAnsi="Calibri" w:cs="Calibri"/>
                <w:color w:val="000000"/>
              </w:rPr>
              <w:t xml:space="preserve"> (vienas šimtas penkiasdešimt septyni tūkstančiai trys šimtai aštuoniolika eurų)</w:t>
            </w:r>
            <w:r w:rsidRPr="00520123">
              <w:rPr>
                <w:rFonts w:ascii="Calibri" w:hAnsi="Calibri" w:cs="Calibri"/>
                <w:color w:val="000000"/>
              </w:rPr>
              <w:t xml:space="preserve"> be PVM, 21 proc. PVM </w:t>
            </w:r>
            <w:r w:rsidR="00FC4FB4">
              <w:rPr>
                <w:rFonts w:ascii="Calibri" w:hAnsi="Calibri" w:cs="Calibri"/>
                <w:color w:val="000000"/>
              </w:rPr>
              <w:t>– 33 036,78</w:t>
            </w:r>
            <w:r w:rsidRPr="00520123">
              <w:rPr>
                <w:rFonts w:ascii="Calibri" w:hAnsi="Calibri" w:cs="Calibri"/>
                <w:color w:val="000000"/>
              </w:rPr>
              <w:t xml:space="preserve"> </w:t>
            </w:r>
            <w:r w:rsidR="007E6166">
              <w:rPr>
                <w:rFonts w:ascii="Calibri" w:hAnsi="Calibri" w:cs="Calibri"/>
                <w:color w:val="000000"/>
              </w:rPr>
              <w:t xml:space="preserve">(trisdešimt trys tūkstančiai trisdešimt šeši eurai 78 ct) </w:t>
            </w:r>
            <w:r w:rsidRPr="00520123">
              <w:rPr>
                <w:rFonts w:ascii="Calibri" w:hAnsi="Calibri" w:cs="Calibri"/>
                <w:color w:val="000000"/>
              </w:rPr>
              <w:t>Eur</w:t>
            </w:r>
            <w:r w:rsidR="00ED0E78">
              <w:rPr>
                <w:rFonts w:ascii="Calibri" w:hAnsi="Calibri" w:cs="Calibri"/>
                <w:color w:val="000000"/>
              </w:rPr>
              <w:t xml:space="preserve"> </w:t>
            </w:r>
            <w:r w:rsidRPr="00520123">
              <w:rPr>
                <w:rFonts w:ascii="Calibri" w:hAnsi="Calibri" w:cs="Calibri"/>
                <w:color w:val="000000"/>
              </w:rPr>
              <w:t xml:space="preserve">, visa Sutarties kaina su PVM </w:t>
            </w:r>
            <w:r w:rsidR="00FC4FB4">
              <w:rPr>
                <w:rFonts w:ascii="Calibri" w:hAnsi="Calibri" w:cs="Calibri"/>
                <w:color w:val="000000"/>
              </w:rPr>
              <w:t xml:space="preserve">– </w:t>
            </w:r>
            <w:r w:rsidR="00FC4FB4" w:rsidRPr="00FC4FB4">
              <w:rPr>
                <w:rFonts w:ascii="Calibri" w:hAnsi="Calibri" w:cs="Calibri"/>
                <w:color w:val="000000"/>
              </w:rPr>
              <w:t>190 354,78</w:t>
            </w:r>
            <w:r w:rsidR="007E6166">
              <w:rPr>
                <w:rFonts w:ascii="Calibri" w:hAnsi="Calibri" w:cs="Calibri"/>
                <w:color w:val="000000"/>
              </w:rPr>
              <w:t xml:space="preserve"> Eur (vienas šimtas devyniasdešimt tūkstančių trys šimtai penkiasdešimt keturi eurai 78 ct).</w:t>
            </w:r>
            <w:r w:rsidR="00FC4FB4" w:rsidRPr="00FC4FB4">
              <w:rPr>
                <w:rFonts w:ascii="Calibri" w:hAnsi="Calibri" w:cs="Calibri"/>
                <w:color w:val="000000"/>
              </w:rPr>
              <w:t xml:space="preserve"> </w:t>
            </w:r>
            <w:r w:rsidRPr="00520123">
              <w:rPr>
                <w:rFonts w:ascii="Calibri" w:hAnsi="Calibri" w:cs="Calibri"/>
                <w:color w:val="000000"/>
              </w:rPr>
              <w:t xml:space="preserve"> </w:t>
            </w:r>
          </w:p>
          <w:p w14:paraId="1D991F17" w14:textId="77777777" w:rsidR="00C64AC7" w:rsidRPr="00520123" w:rsidRDefault="00C64AC7" w:rsidP="0080432C">
            <w:pPr>
              <w:spacing w:after="0"/>
              <w:jc w:val="both"/>
              <w:rPr>
                <w:rFonts w:ascii="Calibri" w:hAnsi="Calibri" w:cs="Calibri"/>
                <w:color w:val="000000"/>
              </w:rPr>
            </w:pPr>
            <w:r w:rsidRPr="00520123">
              <w:rPr>
                <w:rFonts w:ascii="Calibri" w:hAnsi="Calibri" w:cs="Calibri"/>
                <w:color w:val="000000"/>
              </w:rPr>
              <w:t>3.2. P</w:t>
            </w:r>
            <w:r w:rsidR="00ED5BF8">
              <w:rPr>
                <w:rFonts w:ascii="Calibri" w:hAnsi="Calibri" w:cs="Calibri"/>
                <w:color w:val="000000"/>
              </w:rPr>
              <w:t>rekių</w:t>
            </w:r>
            <w:r w:rsidRPr="00520123">
              <w:rPr>
                <w:rFonts w:ascii="Calibri" w:hAnsi="Calibri" w:cs="Calibri"/>
                <w:color w:val="000000"/>
              </w:rPr>
              <w:t xml:space="preserve"> įkainiai nurodyti </w:t>
            </w:r>
            <w:r w:rsidRPr="00237770">
              <w:rPr>
                <w:rFonts w:ascii="Calibri" w:hAnsi="Calibri" w:cs="Calibri"/>
                <w:color w:val="000000"/>
              </w:rPr>
              <w:t xml:space="preserve">Sutarties </w:t>
            </w:r>
            <w:r w:rsidR="00702591">
              <w:rPr>
                <w:rFonts w:ascii="Calibri" w:hAnsi="Calibri" w:cs="Calibri"/>
                <w:color w:val="000000"/>
              </w:rPr>
              <w:t>3</w:t>
            </w:r>
            <w:r w:rsidRPr="00237770">
              <w:rPr>
                <w:rFonts w:ascii="Calibri" w:hAnsi="Calibri" w:cs="Calibri"/>
                <w:color w:val="000000"/>
              </w:rPr>
              <w:t xml:space="preserve"> priede.</w:t>
            </w:r>
            <w:r w:rsidRPr="00520123">
              <w:rPr>
                <w:rFonts w:ascii="Calibri" w:hAnsi="Calibri" w:cs="Calibri"/>
                <w:color w:val="000000"/>
              </w:rPr>
              <w:t xml:space="preserve"> </w:t>
            </w:r>
            <w:r w:rsidR="00237770">
              <w:rPr>
                <w:rFonts w:ascii="Calibri" w:hAnsi="Calibri" w:cs="Calibri"/>
                <w:color w:val="000000"/>
              </w:rPr>
              <w:t>Pirkėjas mokės tik už faktiškai pristatytas Prekes.</w:t>
            </w:r>
          </w:p>
          <w:p w14:paraId="164A7D97" w14:textId="77777777" w:rsidR="00C64AC7" w:rsidRPr="00520123" w:rsidRDefault="00C64AC7" w:rsidP="0080432C">
            <w:pPr>
              <w:spacing w:after="0"/>
              <w:jc w:val="both"/>
              <w:rPr>
                <w:rFonts w:ascii="Calibri" w:hAnsi="Calibri" w:cs="Calibri"/>
                <w:color w:val="000000"/>
              </w:rPr>
            </w:pPr>
            <w:r w:rsidRPr="00520123">
              <w:rPr>
                <w:rFonts w:ascii="Calibri" w:hAnsi="Calibri" w:cs="Calibri"/>
                <w:color w:val="000000"/>
              </w:rPr>
              <w:t xml:space="preserve">3.3. </w:t>
            </w:r>
            <w:r w:rsidR="005A51CC" w:rsidRPr="005A51CC">
              <w:rPr>
                <w:rFonts w:ascii="Calibri" w:eastAsia="Times New Roman" w:hAnsi="Calibri" w:cs="Calibri"/>
                <w:lang w:eastAsia="lt-LT"/>
              </w:rPr>
              <w:t xml:space="preserve">Sutarčiai taikoma fiksuoto įkainio kainodara. Prekių įkainiai nekeičiama visą Sutarties galiojimo laiką, išskyrus </w:t>
            </w:r>
            <w:r w:rsidR="005A51CC">
              <w:rPr>
                <w:rFonts w:ascii="Calibri" w:eastAsia="Times New Roman" w:hAnsi="Calibri" w:cs="Calibri"/>
                <w:lang w:eastAsia="lt-LT"/>
              </w:rPr>
              <w:t>3.</w:t>
            </w:r>
            <w:r w:rsidR="005A51CC" w:rsidRPr="005A51CC">
              <w:rPr>
                <w:rFonts w:ascii="Calibri" w:eastAsia="Times New Roman" w:hAnsi="Calibri" w:cs="Calibri"/>
                <w:lang w:eastAsia="lt-LT"/>
              </w:rPr>
              <w:t xml:space="preserve">4 punkte nurodytą atvejį. </w:t>
            </w:r>
            <w:r w:rsidR="005A51CC">
              <w:rPr>
                <w:rFonts w:ascii="Calibri" w:eastAsia="Times New Roman" w:hAnsi="Calibri" w:cs="Calibri"/>
                <w:lang w:eastAsia="lt-LT"/>
              </w:rPr>
              <w:t>Visos T</w:t>
            </w:r>
            <w:r w:rsidR="005A51CC" w:rsidRPr="005A51CC">
              <w:rPr>
                <w:rFonts w:ascii="Calibri" w:eastAsia="Times New Roman" w:hAnsi="Calibri" w:cs="Calibri"/>
                <w:lang w:eastAsia="lt-LT"/>
              </w:rPr>
              <w:t xml:space="preserve">iekėjo išlaidos, susijusios su </w:t>
            </w:r>
            <w:r w:rsidR="005A51CC">
              <w:rPr>
                <w:rFonts w:ascii="Calibri" w:eastAsia="Times New Roman" w:hAnsi="Calibri" w:cs="Calibri"/>
                <w:lang w:eastAsia="lt-LT"/>
              </w:rPr>
              <w:t>P</w:t>
            </w:r>
            <w:r w:rsidR="005A51CC" w:rsidRPr="005A51CC">
              <w:rPr>
                <w:rFonts w:ascii="Calibri" w:eastAsia="Times New Roman" w:hAnsi="Calibri" w:cs="Calibri"/>
                <w:lang w:eastAsia="lt-LT"/>
              </w:rPr>
              <w:t>rekių pristatymu (transportavimo, pakavimo ir kt.), turi būti įskaičiuotos į Prekių įkainius.</w:t>
            </w:r>
            <w:r w:rsidR="005A51CC" w:rsidRPr="005A51CC">
              <w:rPr>
                <w:rFonts w:ascii="Calibri" w:eastAsia="Times New Roman" w:hAnsi="Calibri" w:cs="Calibri"/>
                <w:b/>
                <w:lang w:eastAsia="lt-LT"/>
              </w:rPr>
              <w:t xml:space="preserve"> </w:t>
            </w:r>
            <w:r w:rsidR="005A51CC" w:rsidRPr="005A51CC">
              <w:rPr>
                <w:rFonts w:ascii="Calibri" w:eastAsia="Times New Roman" w:hAnsi="Calibri" w:cs="Calibri"/>
                <w:lang w:eastAsia="lt-LT"/>
              </w:rPr>
              <w:t>Taip pat turi būti įskaičiuoti PVM sąskaitos faktūros teikimo per „E. sąskaita“ elektroninę sistemą kaštai.</w:t>
            </w:r>
          </w:p>
          <w:p w14:paraId="42C0C13A" w14:textId="77777777" w:rsidR="00C64AC7" w:rsidRDefault="00C64AC7" w:rsidP="0080432C">
            <w:pPr>
              <w:spacing w:after="0"/>
              <w:jc w:val="both"/>
              <w:rPr>
                <w:rFonts w:ascii="Calibri" w:eastAsia="Times New Roman" w:hAnsi="Calibri" w:cs="Calibri"/>
                <w:lang w:eastAsia="lt-LT"/>
              </w:rPr>
            </w:pPr>
            <w:r w:rsidRPr="00520123">
              <w:rPr>
                <w:rFonts w:ascii="Calibri" w:hAnsi="Calibri" w:cs="Calibri"/>
                <w:color w:val="000000"/>
              </w:rPr>
              <w:t>3.</w:t>
            </w:r>
            <w:r w:rsidR="00E972B7">
              <w:rPr>
                <w:rFonts w:ascii="Calibri" w:hAnsi="Calibri" w:cs="Calibri"/>
                <w:color w:val="000000"/>
              </w:rPr>
              <w:t>4</w:t>
            </w:r>
            <w:r w:rsidRPr="00520123">
              <w:rPr>
                <w:rFonts w:ascii="Calibri" w:hAnsi="Calibri" w:cs="Calibri"/>
                <w:color w:val="000000"/>
              </w:rPr>
              <w:t xml:space="preserve">. </w:t>
            </w:r>
            <w:r w:rsidR="005A51CC" w:rsidRPr="005A51CC">
              <w:rPr>
                <w:rFonts w:ascii="Calibri" w:eastAsia="Times New Roman" w:hAnsi="Calibri" w:cs="Calibri"/>
                <w:lang w:eastAsia="lt-LT"/>
              </w:rPr>
              <w:t>Pasikeitus PVM tarifui, atitinkamai pasikeičia pagal Sutartį Tiekėjui mokėtinos sumos, kurioms taikomas PVM. Pasikeitęs PVM turės įtakos tik atsiskaitymams už Prekes, už kurias nebuvo išrašyta PVM sąskaita faktūra.</w:t>
            </w:r>
          </w:p>
          <w:p w14:paraId="77C1B0D3" w14:textId="77777777" w:rsidR="0080432C" w:rsidRPr="00520123" w:rsidRDefault="0080432C" w:rsidP="0080432C">
            <w:pPr>
              <w:spacing w:after="0"/>
              <w:jc w:val="both"/>
              <w:rPr>
                <w:rFonts w:ascii="Calibri" w:hAnsi="Calibri" w:cs="Calibri"/>
                <w:color w:val="000000"/>
              </w:rPr>
            </w:pPr>
          </w:p>
        </w:tc>
      </w:tr>
      <w:tr w:rsidR="00C64AC7" w:rsidRPr="00520123" w14:paraId="09C6880F" w14:textId="77777777" w:rsidTr="00A05A3E">
        <w:tc>
          <w:tcPr>
            <w:tcW w:w="5000" w:type="pct"/>
            <w:shd w:val="clear" w:color="auto" w:fill="auto"/>
          </w:tcPr>
          <w:p w14:paraId="6C6AA0E0" w14:textId="77777777" w:rsidR="00C64AC7" w:rsidRPr="00520123" w:rsidRDefault="00C64AC7" w:rsidP="002E54A1">
            <w:pPr>
              <w:spacing w:after="0"/>
              <w:jc w:val="center"/>
              <w:rPr>
                <w:rFonts w:ascii="Calibri" w:hAnsi="Calibri" w:cs="Calibri"/>
                <w:b/>
                <w:color w:val="000000"/>
              </w:rPr>
            </w:pPr>
          </w:p>
          <w:p w14:paraId="51AAB326" w14:textId="77777777" w:rsidR="002E54A1" w:rsidRDefault="00C64AC7" w:rsidP="00264FD3">
            <w:pPr>
              <w:spacing w:after="0"/>
              <w:jc w:val="center"/>
              <w:rPr>
                <w:rFonts w:ascii="Calibri" w:hAnsi="Calibri" w:cs="Calibri"/>
                <w:b/>
                <w:color w:val="000000"/>
              </w:rPr>
            </w:pPr>
            <w:r w:rsidRPr="00520123">
              <w:rPr>
                <w:rFonts w:ascii="Calibri" w:hAnsi="Calibri" w:cs="Calibri"/>
                <w:b/>
                <w:color w:val="000000"/>
              </w:rPr>
              <w:t xml:space="preserve">4. </w:t>
            </w:r>
            <w:r w:rsidR="00E972B7" w:rsidRPr="00520123">
              <w:rPr>
                <w:rFonts w:ascii="Calibri" w:hAnsi="Calibri" w:cs="Calibri"/>
                <w:b/>
                <w:color w:val="000000"/>
              </w:rPr>
              <w:t>ATSISKAITYMŲ TVARKA IR SĄLYGOS</w:t>
            </w:r>
          </w:p>
          <w:p w14:paraId="1CA7A9B9" w14:textId="77777777" w:rsidR="00264FD3" w:rsidRPr="00520123" w:rsidRDefault="00264FD3" w:rsidP="00264FD3">
            <w:pPr>
              <w:spacing w:after="0"/>
              <w:jc w:val="center"/>
              <w:rPr>
                <w:rFonts w:ascii="Calibri" w:hAnsi="Calibri" w:cs="Calibri"/>
                <w:b/>
                <w:color w:val="000000"/>
              </w:rPr>
            </w:pPr>
          </w:p>
          <w:p w14:paraId="6726EDC7" w14:textId="77777777" w:rsidR="00C64AC7" w:rsidRPr="00520123" w:rsidRDefault="00C64AC7" w:rsidP="0080432C">
            <w:pPr>
              <w:spacing w:after="0" w:line="240" w:lineRule="auto"/>
              <w:jc w:val="both"/>
              <w:rPr>
                <w:rFonts w:ascii="Calibri" w:hAnsi="Calibri" w:cs="Calibri"/>
                <w:i/>
                <w:color w:val="000000"/>
              </w:rPr>
            </w:pPr>
            <w:r w:rsidRPr="00520123">
              <w:rPr>
                <w:rFonts w:ascii="Calibri" w:hAnsi="Calibri" w:cs="Calibri"/>
                <w:color w:val="000000"/>
              </w:rPr>
              <w:t xml:space="preserve">4.1. </w:t>
            </w:r>
            <w:r w:rsidR="005A51CC" w:rsidRPr="005A51CC">
              <w:rPr>
                <w:rFonts w:ascii="Calibri" w:eastAsia="Times New Roman" w:hAnsi="Calibri" w:cs="Calibri"/>
                <w:lang w:eastAsia="lt-LT"/>
              </w:rPr>
              <w:t>Pirkėjas už pristatytas Prekes sumokės ne vėliau kaip per 30 dienų nuo Tiekėjo sąskaitos faktūros gavimo dienos. Tiekėjas privalo pateikti sąskaitą faktūrą ne vėliau kaip per 5 darbo dienas nuo Prekių priėmimo – perdavimo akto pasirašymo.</w:t>
            </w:r>
          </w:p>
          <w:p w14:paraId="5B7CE7BF" w14:textId="77777777" w:rsidR="00C64AC7" w:rsidRDefault="00C64AC7" w:rsidP="0080432C">
            <w:pPr>
              <w:spacing w:after="0" w:line="240" w:lineRule="auto"/>
              <w:jc w:val="both"/>
              <w:rPr>
                <w:rFonts w:ascii="Calibri" w:eastAsia="Times New Roman" w:hAnsi="Calibri" w:cs="Calibri"/>
                <w:lang w:eastAsia="lt-LT"/>
              </w:rPr>
            </w:pPr>
            <w:r w:rsidRPr="00520123">
              <w:rPr>
                <w:rFonts w:ascii="Calibri" w:hAnsi="Calibri" w:cs="Calibri"/>
                <w:color w:val="000000"/>
              </w:rPr>
              <w:t xml:space="preserve">4.2. </w:t>
            </w:r>
            <w:r w:rsidR="005A51CC" w:rsidRPr="005A51CC">
              <w:rPr>
                <w:rFonts w:ascii="Calibri" w:eastAsia="Times New Roman" w:hAnsi="Calibri" w:cs="Calibri"/>
                <w:lang w:eastAsia="lt-LT"/>
              </w:rPr>
              <w:t>Sąskaitos faktūros turi būti teikiamos PĮ 34 str. 3 d. nustatyta tvarka. PVM sąskaitoje faktūroje turi būti nurodytas Sutarties numeris ir data.</w:t>
            </w:r>
          </w:p>
          <w:p w14:paraId="61D37F46" w14:textId="77777777" w:rsidR="0080432C" w:rsidRPr="005A51CC" w:rsidRDefault="0080432C" w:rsidP="0080432C">
            <w:pPr>
              <w:spacing w:after="0" w:line="240" w:lineRule="auto"/>
              <w:jc w:val="both"/>
              <w:rPr>
                <w:rFonts w:ascii="Calibri" w:hAnsi="Calibri" w:cs="Calibri"/>
                <w:i/>
                <w:color w:val="000000"/>
              </w:rPr>
            </w:pPr>
          </w:p>
        </w:tc>
      </w:tr>
      <w:tr w:rsidR="00C64AC7" w:rsidRPr="00520123" w14:paraId="5C530546" w14:textId="77777777" w:rsidTr="00A05A3E">
        <w:tc>
          <w:tcPr>
            <w:tcW w:w="5000" w:type="pct"/>
            <w:shd w:val="clear" w:color="auto" w:fill="auto"/>
          </w:tcPr>
          <w:p w14:paraId="205E62F2" w14:textId="77777777" w:rsidR="00C64AC7" w:rsidRPr="00520123" w:rsidRDefault="00C64AC7" w:rsidP="002E54A1">
            <w:pPr>
              <w:pStyle w:val="ListParagraph"/>
              <w:spacing w:after="0" w:line="240" w:lineRule="auto"/>
              <w:ind w:left="0"/>
              <w:jc w:val="center"/>
              <w:rPr>
                <w:rFonts w:ascii="Calibri" w:hAnsi="Calibri" w:cs="Calibri"/>
                <w:b/>
                <w:color w:val="000000"/>
                <w:sz w:val="22"/>
                <w:szCs w:val="22"/>
              </w:rPr>
            </w:pPr>
          </w:p>
          <w:p w14:paraId="600699EE" w14:textId="77777777" w:rsidR="002E54A1" w:rsidRDefault="00C64AC7" w:rsidP="00264FD3">
            <w:pPr>
              <w:pStyle w:val="ListParagraph"/>
              <w:spacing w:after="0" w:line="240" w:lineRule="auto"/>
              <w:ind w:left="0"/>
              <w:jc w:val="center"/>
              <w:rPr>
                <w:rFonts w:ascii="Calibri" w:hAnsi="Calibri" w:cs="Calibri"/>
                <w:b/>
                <w:color w:val="000000"/>
                <w:sz w:val="22"/>
                <w:szCs w:val="22"/>
              </w:rPr>
            </w:pPr>
            <w:r w:rsidRPr="00520123">
              <w:rPr>
                <w:rFonts w:ascii="Calibri" w:hAnsi="Calibri" w:cs="Calibri"/>
                <w:b/>
                <w:color w:val="000000"/>
                <w:sz w:val="22"/>
                <w:szCs w:val="22"/>
              </w:rPr>
              <w:t xml:space="preserve">5. </w:t>
            </w:r>
            <w:r w:rsidR="002D5502" w:rsidRPr="00520123">
              <w:rPr>
                <w:rFonts w:ascii="Calibri" w:hAnsi="Calibri" w:cs="Calibri"/>
                <w:b/>
                <w:color w:val="000000"/>
                <w:sz w:val="22"/>
                <w:szCs w:val="22"/>
              </w:rPr>
              <w:t>PAPILDOMAS SUTARTIES ĮVYKDYMO UŽTIKRINIMAS</w:t>
            </w:r>
          </w:p>
          <w:p w14:paraId="784C2C41" w14:textId="77777777" w:rsidR="00264FD3" w:rsidRPr="00520123" w:rsidRDefault="00264FD3" w:rsidP="00264FD3">
            <w:pPr>
              <w:pStyle w:val="ListParagraph"/>
              <w:spacing w:after="0" w:line="240" w:lineRule="auto"/>
              <w:ind w:left="0"/>
              <w:jc w:val="center"/>
              <w:rPr>
                <w:rFonts w:ascii="Calibri" w:hAnsi="Calibri" w:cs="Calibri"/>
                <w:b/>
                <w:color w:val="000000"/>
                <w:sz w:val="22"/>
                <w:szCs w:val="22"/>
              </w:rPr>
            </w:pPr>
          </w:p>
          <w:p w14:paraId="1D4AAFED" w14:textId="77777777" w:rsidR="00C64AC7" w:rsidRDefault="00C64AC7" w:rsidP="0080432C">
            <w:pPr>
              <w:spacing w:after="0"/>
              <w:jc w:val="both"/>
              <w:rPr>
                <w:rFonts w:ascii="Calibri" w:hAnsi="Calibri" w:cs="Calibri"/>
                <w:i/>
                <w:color w:val="000000"/>
              </w:rPr>
            </w:pPr>
            <w:r w:rsidRPr="00520123">
              <w:rPr>
                <w:rFonts w:ascii="Calibri" w:hAnsi="Calibri" w:cs="Calibri"/>
                <w:color w:val="000000"/>
              </w:rPr>
              <w:t xml:space="preserve">5.1. </w:t>
            </w:r>
            <w:r w:rsidR="00C50B78" w:rsidRPr="00C50B78">
              <w:rPr>
                <w:rFonts w:ascii="Calibri" w:hAnsi="Calibri" w:cs="Calibri"/>
                <w:color w:val="000000"/>
              </w:rPr>
              <w:t>Nereikalaujama.</w:t>
            </w:r>
            <w:r w:rsidRPr="00520123">
              <w:rPr>
                <w:rFonts w:ascii="Calibri" w:hAnsi="Calibri" w:cs="Calibri"/>
                <w:i/>
                <w:color w:val="000000"/>
              </w:rPr>
              <w:t xml:space="preserve"> </w:t>
            </w:r>
          </w:p>
          <w:p w14:paraId="554BE9BE" w14:textId="77777777" w:rsidR="0080432C" w:rsidRPr="00C50B78" w:rsidRDefault="0080432C" w:rsidP="0080432C">
            <w:pPr>
              <w:spacing w:after="0"/>
              <w:jc w:val="both"/>
              <w:rPr>
                <w:rFonts w:ascii="Calibri" w:hAnsi="Calibri" w:cs="Calibri"/>
                <w:i/>
                <w:color w:val="000000"/>
              </w:rPr>
            </w:pPr>
          </w:p>
        </w:tc>
      </w:tr>
      <w:tr w:rsidR="00C64AC7" w:rsidRPr="00520123" w14:paraId="78ED723C" w14:textId="77777777" w:rsidTr="00A05A3E">
        <w:tc>
          <w:tcPr>
            <w:tcW w:w="5000" w:type="pct"/>
            <w:shd w:val="clear" w:color="auto" w:fill="auto"/>
          </w:tcPr>
          <w:p w14:paraId="77FE33CE" w14:textId="77777777" w:rsidR="00C64AC7" w:rsidRPr="00520123" w:rsidRDefault="00C64AC7" w:rsidP="002E54A1">
            <w:pPr>
              <w:spacing w:after="0"/>
              <w:jc w:val="center"/>
              <w:rPr>
                <w:rFonts w:ascii="Calibri" w:hAnsi="Calibri" w:cs="Calibri"/>
                <w:b/>
                <w:color w:val="000000"/>
              </w:rPr>
            </w:pPr>
          </w:p>
          <w:p w14:paraId="6E165CD2" w14:textId="77777777" w:rsidR="002E54A1" w:rsidRDefault="00B77CBB" w:rsidP="00264FD3">
            <w:pPr>
              <w:spacing w:after="0"/>
              <w:jc w:val="center"/>
              <w:rPr>
                <w:rFonts w:ascii="Calibri" w:hAnsi="Calibri" w:cs="Calibri"/>
                <w:b/>
                <w:color w:val="000000"/>
              </w:rPr>
            </w:pPr>
            <w:r w:rsidRPr="00520123">
              <w:rPr>
                <w:rFonts w:ascii="Calibri" w:hAnsi="Calibri" w:cs="Calibri"/>
                <w:b/>
                <w:color w:val="000000"/>
              </w:rPr>
              <w:t>6. GARANTINIAI ĮSIPAREIGOJIMAI</w:t>
            </w:r>
          </w:p>
          <w:p w14:paraId="6AF3CF36" w14:textId="77777777" w:rsidR="00264FD3" w:rsidRPr="00520123" w:rsidRDefault="00264FD3" w:rsidP="00264FD3">
            <w:pPr>
              <w:spacing w:after="0"/>
              <w:jc w:val="center"/>
              <w:rPr>
                <w:rFonts w:ascii="Calibri" w:hAnsi="Calibri" w:cs="Calibri"/>
                <w:b/>
                <w:color w:val="000000"/>
              </w:rPr>
            </w:pPr>
          </w:p>
          <w:p w14:paraId="26612C40" w14:textId="77777777" w:rsidR="009F494C" w:rsidRDefault="00C64AC7" w:rsidP="0080432C">
            <w:pPr>
              <w:spacing w:after="0"/>
              <w:jc w:val="both"/>
              <w:rPr>
                <w:rFonts w:ascii="Calibri" w:hAnsi="Calibri" w:cs="Calibri"/>
                <w:color w:val="000000"/>
              </w:rPr>
            </w:pPr>
            <w:r w:rsidRPr="00520123">
              <w:rPr>
                <w:rFonts w:ascii="Calibri" w:hAnsi="Calibri" w:cs="Calibri"/>
                <w:color w:val="000000"/>
              </w:rPr>
              <w:t xml:space="preserve">6.1. </w:t>
            </w:r>
            <w:r w:rsidR="009F494C">
              <w:rPr>
                <w:rFonts w:ascii="Calibri" w:hAnsi="Calibri" w:cs="Calibri"/>
                <w:color w:val="000000"/>
              </w:rPr>
              <w:t xml:space="preserve">Tiekėjas patvirtina, kad parduodamos Prekės yra kokybiškos, naujos, niekur kitur nenaudotos. </w:t>
            </w:r>
            <w:r w:rsidR="00B77CBB">
              <w:rPr>
                <w:rFonts w:ascii="Calibri" w:hAnsi="Calibri" w:cs="Calibri"/>
                <w:color w:val="000000"/>
              </w:rPr>
              <w:t xml:space="preserve">Prekėms suteikiamas </w:t>
            </w:r>
            <w:r w:rsidR="00C50B78" w:rsidRPr="008B33D7">
              <w:rPr>
                <w:rFonts w:cstheme="minorHAnsi"/>
              </w:rPr>
              <w:t xml:space="preserve">12 mėn. </w:t>
            </w:r>
            <w:r w:rsidR="00B77CBB">
              <w:rPr>
                <w:rFonts w:ascii="Calibri" w:hAnsi="Calibri" w:cs="Calibri"/>
                <w:color w:val="000000"/>
              </w:rPr>
              <w:t xml:space="preserve"> mėnesių garant</w:t>
            </w:r>
            <w:r w:rsidR="009F494C">
              <w:rPr>
                <w:rFonts w:ascii="Calibri" w:hAnsi="Calibri" w:cs="Calibri"/>
                <w:color w:val="000000"/>
              </w:rPr>
              <w:t>ijos terminas</w:t>
            </w:r>
            <w:r w:rsidR="00B77CBB">
              <w:rPr>
                <w:rFonts w:ascii="Calibri" w:hAnsi="Calibri" w:cs="Calibri"/>
                <w:color w:val="000000"/>
              </w:rPr>
              <w:t xml:space="preserve">. </w:t>
            </w:r>
            <w:r w:rsidR="00C50B78" w:rsidRPr="008B33D7">
              <w:rPr>
                <w:rFonts w:cstheme="minorHAnsi"/>
              </w:rPr>
              <w:t xml:space="preserve">Garantijos terminas skaičiuojamas nuo </w:t>
            </w:r>
            <w:r w:rsidR="00C50B78">
              <w:rPr>
                <w:rFonts w:cstheme="minorHAnsi"/>
              </w:rPr>
              <w:t xml:space="preserve">Prekių priėmimo – </w:t>
            </w:r>
            <w:r w:rsidR="00C50B78" w:rsidRPr="008B33D7">
              <w:rPr>
                <w:rFonts w:cstheme="minorHAnsi"/>
              </w:rPr>
              <w:t>perdavimo akto pasirašymo dienos.</w:t>
            </w:r>
          </w:p>
          <w:p w14:paraId="78EB60CC" w14:textId="77777777" w:rsidR="00C64AC7" w:rsidRPr="00520123" w:rsidRDefault="00C64AC7" w:rsidP="00264FD3">
            <w:pPr>
              <w:spacing w:after="0"/>
              <w:jc w:val="both"/>
              <w:rPr>
                <w:rFonts w:ascii="Calibri" w:hAnsi="Calibri" w:cs="Calibri"/>
                <w:b/>
                <w:color w:val="000000"/>
              </w:rPr>
            </w:pPr>
          </w:p>
        </w:tc>
      </w:tr>
      <w:tr w:rsidR="00C64AC7" w:rsidRPr="00520123" w14:paraId="2985DD44" w14:textId="77777777" w:rsidTr="00A05A3E">
        <w:tc>
          <w:tcPr>
            <w:tcW w:w="5000" w:type="pct"/>
            <w:shd w:val="clear" w:color="auto" w:fill="auto"/>
          </w:tcPr>
          <w:p w14:paraId="48445903" w14:textId="77777777" w:rsidR="00C64AC7" w:rsidRPr="00520123" w:rsidRDefault="00C64AC7" w:rsidP="002E54A1">
            <w:pPr>
              <w:spacing w:after="0"/>
              <w:jc w:val="center"/>
              <w:rPr>
                <w:rFonts w:ascii="Calibri" w:hAnsi="Calibri" w:cs="Calibri"/>
                <w:b/>
                <w:color w:val="000000"/>
              </w:rPr>
            </w:pPr>
          </w:p>
          <w:p w14:paraId="0117B39E" w14:textId="77777777" w:rsidR="002E54A1" w:rsidRDefault="00C64AC7" w:rsidP="00264FD3">
            <w:pPr>
              <w:spacing w:after="0"/>
              <w:jc w:val="center"/>
              <w:rPr>
                <w:rFonts w:ascii="Calibri" w:hAnsi="Calibri" w:cs="Calibri"/>
                <w:b/>
                <w:color w:val="000000"/>
              </w:rPr>
            </w:pPr>
            <w:r w:rsidRPr="00520123">
              <w:rPr>
                <w:rFonts w:ascii="Calibri" w:hAnsi="Calibri" w:cs="Calibri"/>
                <w:b/>
                <w:color w:val="000000"/>
              </w:rPr>
              <w:t xml:space="preserve">7. </w:t>
            </w:r>
            <w:r w:rsidR="007227DC" w:rsidRPr="00520123">
              <w:rPr>
                <w:rFonts w:ascii="Calibri" w:hAnsi="Calibri" w:cs="Calibri"/>
                <w:b/>
                <w:color w:val="000000"/>
              </w:rPr>
              <w:t xml:space="preserve">SUBTIEKĖJAI </w:t>
            </w:r>
          </w:p>
          <w:p w14:paraId="05525A9E" w14:textId="77777777" w:rsidR="00264FD3" w:rsidRPr="00520123" w:rsidRDefault="00264FD3" w:rsidP="00264FD3">
            <w:pPr>
              <w:spacing w:after="0"/>
              <w:jc w:val="center"/>
              <w:rPr>
                <w:rFonts w:ascii="Calibri" w:hAnsi="Calibri" w:cs="Calibri"/>
                <w:b/>
                <w:color w:val="000000"/>
              </w:rPr>
            </w:pPr>
          </w:p>
          <w:p w14:paraId="436B04F0" w14:textId="77777777" w:rsidR="00C64AC7" w:rsidRPr="00520123" w:rsidRDefault="00C64AC7" w:rsidP="0080432C">
            <w:pPr>
              <w:spacing w:after="0"/>
              <w:jc w:val="both"/>
              <w:rPr>
                <w:rFonts w:ascii="Calibri" w:hAnsi="Calibri" w:cs="Calibri"/>
                <w:color w:val="000000"/>
              </w:rPr>
            </w:pPr>
            <w:r w:rsidRPr="00520123">
              <w:rPr>
                <w:rFonts w:ascii="Calibri" w:hAnsi="Calibri" w:cs="Calibri"/>
                <w:color w:val="000000"/>
              </w:rPr>
              <w:t xml:space="preserve">7.1. </w:t>
            </w:r>
            <w:r w:rsidR="0064214C" w:rsidRPr="0064214C">
              <w:rPr>
                <w:rFonts w:ascii="Calibri" w:hAnsi="Calibri" w:cs="Calibri"/>
                <w:color w:val="000000"/>
              </w:rPr>
              <w:t>Subtiekėjai nepasitelkiami.</w:t>
            </w:r>
          </w:p>
          <w:p w14:paraId="7BA95098" w14:textId="77777777" w:rsidR="00C64AC7" w:rsidRPr="00520123" w:rsidRDefault="00C64AC7" w:rsidP="0080432C">
            <w:pPr>
              <w:spacing w:after="0"/>
              <w:jc w:val="both"/>
              <w:rPr>
                <w:rFonts w:ascii="Calibri" w:hAnsi="Calibri" w:cs="Calibri"/>
                <w:color w:val="000000"/>
              </w:rPr>
            </w:pPr>
          </w:p>
        </w:tc>
      </w:tr>
      <w:tr w:rsidR="00C64AC7" w:rsidRPr="00520123" w14:paraId="28E41080" w14:textId="77777777" w:rsidTr="00A05A3E">
        <w:trPr>
          <w:trHeight w:val="432"/>
        </w:trPr>
        <w:tc>
          <w:tcPr>
            <w:tcW w:w="5000" w:type="pct"/>
            <w:shd w:val="clear" w:color="auto" w:fill="auto"/>
          </w:tcPr>
          <w:p w14:paraId="0F8651E6" w14:textId="77777777" w:rsidR="00C64AC7" w:rsidRPr="00520123" w:rsidRDefault="00C64AC7" w:rsidP="002E54A1">
            <w:pPr>
              <w:spacing w:after="0"/>
              <w:jc w:val="center"/>
              <w:rPr>
                <w:rFonts w:ascii="Calibri" w:hAnsi="Calibri" w:cs="Calibri"/>
                <w:b/>
                <w:color w:val="000000"/>
              </w:rPr>
            </w:pPr>
          </w:p>
          <w:p w14:paraId="2F009004" w14:textId="77777777" w:rsidR="002E54A1" w:rsidRDefault="00C64AC7" w:rsidP="00264FD3">
            <w:pPr>
              <w:spacing w:after="0"/>
              <w:jc w:val="center"/>
              <w:rPr>
                <w:rFonts w:ascii="Calibri" w:hAnsi="Calibri" w:cs="Calibri"/>
                <w:b/>
                <w:color w:val="000000"/>
              </w:rPr>
            </w:pPr>
            <w:r w:rsidRPr="00520123">
              <w:rPr>
                <w:rFonts w:ascii="Calibri" w:hAnsi="Calibri" w:cs="Calibri"/>
                <w:b/>
                <w:color w:val="000000"/>
              </w:rPr>
              <w:t xml:space="preserve">8. </w:t>
            </w:r>
            <w:r w:rsidR="007227DC" w:rsidRPr="00520123">
              <w:rPr>
                <w:rFonts w:ascii="Calibri" w:hAnsi="Calibri" w:cs="Calibri"/>
                <w:b/>
                <w:color w:val="000000"/>
              </w:rPr>
              <w:t>ŠALIŲ ATSAKOMYBĖ, NETESYBOS</w:t>
            </w:r>
          </w:p>
          <w:p w14:paraId="43A1AA6B" w14:textId="77777777" w:rsidR="00264FD3" w:rsidRPr="00520123" w:rsidRDefault="00264FD3" w:rsidP="00264FD3">
            <w:pPr>
              <w:spacing w:after="0"/>
              <w:jc w:val="center"/>
              <w:rPr>
                <w:rFonts w:ascii="Calibri" w:hAnsi="Calibri" w:cs="Calibri"/>
                <w:b/>
                <w:color w:val="000000"/>
              </w:rPr>
            </w:pPr>
          </w:p>
          <w:p w14:paraId="2C1390DB" w14:textId="77777777" w:rsidR="00C64AC7" w:rsidRPr="00520123" w:rsidRDefault="00C64AC7" w:rsidP="0080432C">
            <w:pPr>
              <w:spacing w:after="0"/>
              <w:jc w:val="both"/>
              <w:rPr>
                <w:rFonts w:ascii="Calibri" w:hAnsi="Calibri" w:cs="Calibri"/>
                <w:i/>
                <w:color w:val="000000"/>
              </w:rPr>
            </w:pPr>
            <w:r w:rsidRPr="00520123">
              <w:rPr>
                <w:rFonts w:ascii="Calibri" w:hAnsi="Calibri" w:cs="Calibri"/>
                <w:color w:val="000000"/>
              </w:rPr>
              <w:lastRenderedPageBreak/>
              <w:t xml:space="preserve">8.1. </w:t>
            </w:r>
            <w:r w:rsidR="0064214C" w:rsidRPr="002F73D6">
              <w:rPr>
                <w:rFonts w:cstheme="minorHAnsi"/>
              </w:rPr>
              <w:t xml:space="preserve">Tiekėjui laiku neįvykdžius sutartinių įsipareigojimų, </w:t>
            </w:r>
            <w:r w:rsidR="0064214C">
              <w:rPr>
                <w:rFonts w:cstheme="minorHAnsi"/>
              </w:rPr>
              <w:t>Pirkėjas</w:t>
            </w:r>
            <w:r w:rsidR="0064214C" w:rsidRPr="002F73D6">
              <w:rPr>
                <w:rFonts w:cstheme="minorHAnsi"/>
              </w:rPr>
              <w:t xml:space="preserve"> turi teisę reikalauti 0,0</w:t>
            </w:r>
            <w:r w:rsidR="0064214C">
              <w:rPr>
                <w:rFonts w:cstheme="minorHAnsi"/>
              </w:rPr>
              <w:t>4 proc. S</w:t>
            </w:r>
            <w:r w:rsidR="0064214C" w:rsidRPr="002F73D6">
              <w:rPr>
                <w:rFonts w:cstheme="minorHAnsi"/>
              </w:rPr>
              <w:t>utarties kainos dydžio delspinigių už kiekvieną uždelstą dieną.</w:t>
            </w:r>
          </w:p>
          <w:p w14:paraId="05A8EE10" w14:textId="77777777" w:rsidR="00C64AC7" w:rsidRDefault="00C64AC7" w:rsidP="0080432C">
            <w:pPr>
              <w:spacing w:after="0"/>
              <w:jc w:val="both"/>
              <w:rPr>
                <w:rFonts w:cstheme="minorHAnsi"/>
              </w:rPr>
            </w:pPr>
            <w:r w:rsidRPr="00520123">
              <w:rPr>
                <w:rFonts w:ascii="Calibri" w:hAnsi="Calibri" w:cs="Calibri"/>
                <w:color w:val="000000"/>
              </w:rPr>
              <w:t xml:space="preserve">8.2. </w:t>
            </w:r>
            <w:r w:rsidR="0064214C">
              <w:rPr>
                <w:rFonts w:cstheme="minorHAnsi"/>
              </w:rPr>
              <w:t>Pirkėjui laiku neatlikus mokėjimo, T</w:t>
            </w:r>
            <w:r w:rsidR="0064214C" w:rsidRPr="002F73D6">
              <w:rPr>
                <w:rFonts w:cstheme="minorHAnsi"/>
              </w:rPr>
              <w:t>iekėjas turi teisę reikalauti 0,0</w:t>
            </w:r>
            <w:r w:rsidR="0064214C">
              <w:rPr>
                <w:rFonts w:cstheme="minorHAnsi"/>
              </w:rPr>
              <w:t>4</w:t>
            </w:r>
            <w:r w:rsidR="0064214C" w:rsidRPr="002F73D6">
              <w:rPr>
                <w:rFonts w:cstheme="minorHAnsi"/>
              </w:rPr>
              <w:t xml:space="preserve"> proc. laiku nesumokėtos sumos dydžio delspinigių už kiekvieną uždelstą dieną.</w:t>
            </w:r>
          </w:p>
          <w:p w14:paraId="3CC1A0BF" w14:textId="77777777" w:rsidR="00C64AC7" w:rsidRDefault="0064214C" w:rsidP="0080432C">
            <w:pPr>
              <w:spacing w:after="0"/>
              <w:jc w:val="both"/>
              <w:rPr>
                <w:rFonts w:cstheme="minorHAnsi"/>
              </w:rPr>
            </w:pPr>
            <w:r>
              <w:rPr>
                <w:rFonts w:cstheme="minorHAnsi"/>
              </w:rPr>
              <w:t xml:space="preserve">8.3. </w:t>
            </w:r>
            <w:r w:rsidRPr="002F73D6">
              <w:rPr>
                <w:rFonts w:cstheme="minorHAnsi"/>
              </w:rPr>
              <w:t>Sutartyje num</w:t>
            </w:r>
            <w:r>
              <w:rPr>
                <w:rFonts w:cstheme="minorHAnsi"/>
              </w:rPr>
              <w:t>atytos netesybos pripažįstamos Š</w:t>
            </w:r>
            <w:r w:rsidRPr="002F73D6">
              <w:rPr>
                <w:rFonts w:cstheme="minorHAnsi"/>
              </w:rPr>
              <w:t>alių iš anksto nustatytais minimaliais nuostoliais dėl to, kad</w:t>
            </w:r>
            <w:r>
              <w:rPr>
                <w:rFonts w:cstheme="minorHAnsi"/>
              </w:rPr>
              <w:t xml:space="preserve"> kita Šalis pažeidė atitinkamą S</w:t>
            </w:r>
            <w:r w:rsidRPr="002F73D6">
              <w:rPr>
                <w:rFonts w:cstheme="minorHAnsi"/>
              </w:rPr>
              <w:t>utarties sąlygą</w:t>
            </w:r>
            <w:r>
              <w:rPr>
                <w:rFonts w:cstheme="minorHAnsi"/>
              </w:rPr>
              <w:t>, kurių dydžio nukentėjusiajai Š</w:t>
            </w:r>
            <w:r w:rsidRPr="002F73D6">
              <w:rPr>
                <w:rFonts w:cstheme="minorHAnsi"/>
              </w:rPr>
              <w:t>aliai nereikia įrodinėti. Nete</w:t>
            </w:r>
            <w:r>
              <w:rPr>
                <w:rFonts w:cstheme="minorHAnsi"/>
              </w:rPr>
              <w:t>sybų sumokėjimas nukentėjusiai Š</w:t>
            </w:r>
            <w:r w:rsidRPr="002F73D6">
              <w:rPr>
                <w:rFonts w:cstheme="minorHAnsi"/>
              </w:rPr>
              <w:t xml:space="preserve">aliai nedraudžia reikalauti </w:t>
            </w:r>
            <w:r>
              <w:rPr>
                <w:rFonts w:cstheme="minorHAnsi"/>
              </w:rPr>
              <w:t xml:space="preserve">tiesioginių </w:t>
            </w:r>
            <w:r w:rsidRPr="002F73D6">
              <w:rPr>
                <w:rFonts w:cstheme="minorHAnsi"/>
              </w:rPr>
              <w:t>nuostolių atlyginimo, kurių netesybos nepadengia.</w:t>
            </w:r>
          </w:p>
          <w:p w14:paraId="6B409D6B" w14:textId="77777777" w:rsidR="0080432C" w:rsidRPr="00520123" w:rsidRDefault="0080432C" w:rsidP="0080432C">
            <w:pPr>
              <w:spacing w:after="0"/>
              <w:jc w:val="both"/>
              <w:rPr>
                <w:rFonts w:ascii="Calibri" w:hAnsi="Calibri" w:cs="Calibri"/>
                <w:color w:val="000000"/>
              </w:rPr>
            </w:pPr>
          </w:p>
        </w:tc>
      </w:tr>
      <w:tr w:rsidR="00C64AC7" w:rsidRPr="00520123" w14:paraId="059DD0FE" w14:textId="77777777" w:rsidTr="00A05A3E">
        <w:trPr>
          <w:trHeight w:val="432"/>
        </w:trPr>
        <w:tc>
          <w:tcPr>
            <w:tcW w:w="5000" w:type="pct"/>
            <w:shd w:val="clear" w:color="auto" w:fill="auto"/>
          </w:tcPr>
          <w:p w14:paraId="5059D770" w14:textId="77777777" w:rsidR="00C64AC7" w:rsidRPr="00520123" w:rsidRDefault="00C64AC7" w:rsidP="002E54A1">
            <w:pPr>
              <w:spacing w:after="0"/>
              <w:jc w:val="center"/>
              <w:rPr>
                <w:rFonts w:ascii="Calibri" w:hAnsi="Calibri" w:cs="Calibri"/>
                <w:b/>
                <w:color w:val="000000"/>
              </w:rPr>
            </w:pPr>
          </w:p>
          <w:p w14:paraId="21AAD4D5" w14:textId="77777777" w:rsidR="002E54A1" w:rsidRDefault="00C64AC7" w:rsidP="00264FD3">
            <w:pPr>
              <w:spacing w:after="0"/>
              <w:jc w:val="center"/>
              <w:rPr>
                <w:rFonts w:ascii="Calibri" w:hAnsi="Calibri" w:cs="Calibri"/>
                <w:b/>
                <w:color w:val="000000"/>
              </w:rPr>
            </w:pPr>
            <w:r w:rsidRPr="00520123">
              <w:rPr>
                <w:rFonts w:ascii="Calibri" w:hAnsi="Calibri" w:cs="Calibri"/>
                <w:b/>
                <w:color w:val="000000"/>
              </w:rPr>
              <w:t xml:space="preserve">9. </w:t>
            </w:r>
            <w:r w:rsidR="00490B0D" w:rsidRPr="00520123">
              <w:rPr>
                <w:rFonts w:ascii="Calibri" w:hAnsi="Calibri" w:cs="Calibri"/>
                <w:b/>
                <w:color w:val="000000"/>
              </w:rPr>
              <w:t>SUTARTIES NUTRAUKIMO SĄLYGOS</w:t>
            </w:r>
          </w:p>
          <w:p w14:paraId="31B3AD7F" w14:textId="77777777" w:rsidR="00264FD3" w:rsidRPr="00520123" w:rsidRDefault="00264FD3" w:rsidP="00264FD3">
            <w:pPr>
              <w:spacing w:after="0"/>
              <w:jc w:val="center"/>
              <w:rPr>
                <w:rFonts w:ascii="Calibri" w:hAnsi="Calibri" w:cs="Calibri"/>
                <w:b/>
                <w:color w:val="000000"/>
              </w:rPr>
            </w:pPr>
          </w:p>
          <w:p w14:paraId="5513AADD" w14:textId="77777777" w:rsidR="00EA2ED9" w:rsidRPr="00EA2ED9" w:rsidRDefault="00EA2ED9" w:rsidP="0080432C">
            <w:pPr>
              <w:spacing w:after="0"/>
              <w:jc w:val="both"/>
              <w:rPr>
                <w:rFonts w:ascii="Calibri" w:hAnsi="Calibri" w:cs="Calibri"/>
                <w:color w:val="000000"/>
              </w:rPr>
            </w:pPr>
            <w:r>
              <w:rPr>
                <w:rFonts w:ascii="Calibri" w:hAnsi="Calibri" w:cs="Calibri"/>
                <w:color w:val="000000"/>
              </w:rPr>
              <w:t>9.1</w:t>
            </w:r>
            <w:r w:rsidRPr="00EA2ED9">
              <w:rPr>
                <w:rFonts w:ascii="Calibri" w:hAnsi="Calibri" w:cs="Calibri"/>
                <w:color w:val="000000"/>
              </w:rPr>
              <w:t>. Sutartis gali</w:t>
            </w:r>
            <w:r>
              <w:rPr>
                <w:rFonts w:ascii="Calibri" w:hAnsi="Calibri" w:cs="Calibri"/>
                <w:color w:val="000000"/>
              </w:rPr>
              <w:t xml:space="preserve"> būti nutraukta rašytiniu Š</w:t>
            </w:r>
            <w:r w:rsidRPr="00EA2ED9">
              <w:rPr>
                <w:rFonts w:ascii="Calibri" w:hAnsi="Calibri" w:cs="Calibri"/>
                <w:color w:val="000000"/>
              </w:rPr>
              <w:t>alių susitarimu.</w:t>
            </w:r>
          </w:p>
          <w:p w14:paraId="6E8ED64B" w14:textId="77777777" w:rsidR="00EA2ED9" w:rsidRPr="00EA2ED9" w:rsidRDefault="00EA2ED9" w:rsidP="0080432C">
            <w:pPr>
              <w:spacing w:after="0"/>
              <w:jc w:val="both"/>
              <w:rPr>
                <w:rFonts w:ascii="Calibri" w:hAnsi="Calibri" w:cs="Calibri"/>
                <w:color w:val="000000"/>
              </w:rPr>
            </w:pPr>
            <w:r>
              <w:rPr>
                <w:rFonts w:ascii="Calibri" w:hAnsi="Calibri" w:cs="Calibri"/>
                <w:color w:val="000000"/>
              </w:rPr>
              <w:t>9.2</w:t>
            </w:r>
            <w:r w:rsidRPr="00EA2ED9">
              <w:rPr>
                <w:rFonts w:ascii="Calibri" w:hAnsi="Calibri" w:cs="Calibri"/>
                <w:color w:val="000000"/>
              </w:rPr>
              <w:t>. Pirkėjas turi teisę vienašališkai nutraukti Sutartį, raštu įspėjęs Tiekėją prieš 14 kalendorinių dienų, jeigu:</w:t>
            </w:r>
          </w:p>
          <w:p w14:paraId="78BFFEAB" w14:textId="77777777" w:rsidR="00EA2ED9" w:rsidRPr="00EA2ED9" w:rsidRDefault="00EA2ED9" w:rsidP="0080432C">
            <w:pPr>
              <w:spacing w:after="0"/>
              <w:jc w:val="both"/>
              <w:rPr>
                <w:rFonts w:ascii="Calibri" w:hAnsi="Calibri" w:cs="Calibri"/>
                <w:color w:val="000000"/>
              </w:rPr>
            </w:pPr>
            <w:r>
              <w:rPr>
                <w:rFonts w:ascii="Calibri" w:hAnsi="Calibri" w:cs="Calibri"/>
                <w:color w:val="000000"/>
              </w:rPr>
              <w:t>9</w:t>
            </w:r>
            <w:r w:rsidRPr="00EA2ED9">
              <w:rPr>
                <w:rFonts w:ascii="Calibri" w:hAnsi="Calibri" w:cs="Calibri"/>
                <w:color w:val="000000"/>
              </w:rPr>
              <w:t>.</w:t>
            </w:r>
            <w:r>
              <w:rPr>
                <w:rFonts w:ascii="Calibri" w:hAnsi="Calibri" w:cs="Calibri"/>
                <w:color w:val="000000"/>
              </w:rPr>
              <w:t>2.</w:t>
            </w:r>
            <w:r w:rsidRPr="00EA2ED9">
              <w:rPr>
                <w:rFonts w:ascii="Calibri" w:hAnsi="Calibri" w:cs="Calibri"/>
                <w:color w:val="000000"/>
              </w:rPr>
              <w:t>1. Tiekėjas per pagrįstai nustatytą laikotarpį neįvykdo Pirkėjo nurodymo ištaisyti netinkamai vykdomus sutartinius įsipareigojimus;</w:t>
            </w:r>
          </w:p>
          <w:p w14:paraId="7899D709" w14:textId="77777777" w:rsidR="00EA2ED9" w:rsidRPr="00EA2ED9" w:rsidRDefault="00EA2ED9" w:rsidP="0080432C">
            <w:pPr>
              <w:spacing w:after="0"/>
              <w:jc w:val="both"/>
              <w:rPr>
                <w:rFonts w:ascii="Calibri" w:hAnsi="Calibri" w:cs="Calibri"/>
                <w:color w:val="000000"/>
              </w:rPr>
            </w:pPr>
            <w:r>
              <w:rPr>
                <w:rFonts w:ascii="Calibri" w:hAnsi="Calibri" w:cs="Calibri"/>
                <w:color w:val="000000"/>
              </w:rPr>
              <w:t>9</w:t>
            </w:r>
            <w:r w:rsidRPr="00EA2ED9">
              <w:rPr>
                <w:rFonts w:ascii="Calibri" w:hAnsi="Calibri" w:cs="Calibri"/>
                <w:color w:val="000000"/>
              </w:rPr>
              <w:t>.</w:t>
            </w:r>
            <w:r>
              <w:rPr>
                <w:rFonts w:ascii="Calibri" w:hAnsi="Calibri" w:cs="Calibri"/>
                <w:color w:val="000000"/>
              </w:rPr>
              <w:t>2.</w:t>
            </w:r>
            <w:r w:rsidRPr="00EA2ED9">
              <w:rPr>
                <w:rFonts w:ascii="Calibri" w:hAnsi="Calibri" w:cs="Calibri"/>
                <w:color w:val="000000"/>
              </w:rPr>
              <w:t>2. Tiekėjui inicijuojama bankroto, restruktūrizavimo arba likvidavimo procedūra, arba jis sustabdo ūkinę veiklą;</w:t>
            </w:r>
          </w:p>
          <w:p w14:paraId="40DB6A48" w14:textId="77777777" w:rsidR="00EA2ED9" w:rsidRPr="00EA2ED9" w:rsidRDefault="00EA2ED9" w:rsidP="0080432C">
            <w:pPr>
              <w:spacing w:after="0"/>
              <w:jc w:val="both"/>
              <w:rPr>
                <w:rFonts w:ascii="Calibri" w:hAnsi="Calibri" w:cs="Calibri"/>
                <w:color w:val="000000"/>
              </w:rPr>
            </w:pPr>
            <w:r>
              <w:rPr>
                <w:rFonts w:ascii="Calibri" w:hAnsi="Calibri" w:cs="Calibri"/>
                <w:color w:val="000000"/>
              </w:rPr>
              <w:t>9</w:t>
            </w:r>
            <w:r w:rsidRPr="00EA2ED9">
              <w:rPr>
                <w:rFonts w:ascii="Calibri" w:hAnsi="Calibri" w:cs="Calibri"/>
                <w:color w:val="000000"/>
              </w:rPr>
              <w:t>.</w:t>
            </w:r>
            <w:r>
              <w:rPr>
                <w:rFonts w:ascii="Calibri" w:hAnsi="Calibri" w:cs="Calibri"/>
                <w:color w:val="000000"/>
              </w:rPr>
              <w:t>2.</w:t>
            </w:r>
            <w:r w:rsidRPr="00EA2ED9">
              <w:rPr>
                <w:rFonts w:ascii="Calibri" w:hAnsi="Calibri" w:cs="Calibri"/>
                <w:color w:val="000000"/>
              </w:rPr>
              <w:t>3. dėl kitų teisės aktuose nurodytų priežasčių.</w:t>
            </w:r>
          </w:p>
          <w:p w14:paraId="3C89294B" w14:textId="77777777" w:rsidR="00EA2ED9" w:rsidRPr="00EA2ED9" w:rsidRDefault="00EA2ED9" w:rsidP="0080432C">
            <w:pPr>
              <w:spacing w:after="0"/>
              <w:jc w:val="both"/>
              <w:rPr>
                <w:rFonts w:ascii="Calibri" w:hAnsi="Calibri" w:cs="Calibri"/>
                <w:color w:val="000000"/>
              </w:rPr>
            </w:pPr>
            <w:r>
              <w:rPr>
                <w:rFonts w:ascii="Calibri" w:hAnsi="Calibri" w:cs="Calibri"/>
                <w:color w:val="000000"/>
              </w:rPr>
              <w:t>9.3</w:t>
            </w:r>
            <w:r w:rsidRPr="00EA2ED9">
              <w:rPr>
                <w:rFonts w:ascii="Calibri" w:hAnsi="Calibri" w:cs="Calibri"/>
                <w:color w:val="000000"/>
              </w:rPr>
              <w:t xml:space="preserve">. Tiekėjas turi teisę vienašališkai nutraukti Sutartį, raštu įspėjęs </w:t>
            </w:r>
            <w:r>
              <w:rPr>
                <w:rFonts w:ascii="Calibri" w:hAnsi="Calibri" w:cs="Calibri"/>
                <w:color w:val="000000"/>
              </w:rPr>
              <w:t>Pirkėją</w:t>
            </w:r>
            <w:r w:rsidRPr="00EA2ED9">
              <w:rPr>
                <w:rFonts w:ascii="Calibri" w:hAnsi="Calibri" w:cs="Calibri"/>
                <w:color w:val="000000"/>
              </w:rPr>
              <w:t xml:space="preserve"> ne mažiau kaip prieš 14 kalendorinių dienų, jei Pirkėjas vėluoja atlikti mokėjimą ilgiau kaip 30 kalendorinių dienų.</w:t>
            </w:r>
          </w:p>
          <w:p w14:paraId="7501F39E" w14:textId="77777777" w:rsidR="00EA2ED9" w:rsidRDefault="00EA2ED9" w:rsidP="0080432C">
            <w:pPr>
              <w:spacing w:after="0"/>
              <w:jc w:val="both"/>
              <w:rPr>
                <w:rFonts w:ascii="Calibri" w:hAnsi="Calibri" w:cs="Calibri"/>
                <w:color w:val="000000"/>
              </w:rPr>
            </w:pPr>
            <w:r>
              <w:rPr>
                <w:rFonts w:ascii="Calibri" w:hAnsi="Calibri" w:cs="Calibri"/>
                <w:color w:val="000000"/>
              </w:rPr>
              <w:t>9.4</w:t>
            </w:r>
            <w:r w:rsidRPr="00EA2ED9">
              <w:rPr>
                <w:rFonts w:ascii="Calibri" w:hAnsi="Calibri" w:cs="Calibri"/>
                <w:color w:val="000000"/>
              </w:rPr>
              <w:t xml:space="preserve">. Šalis turi teisę vienašališkai nutraukti Sutartį, nesant </w:t>
            </w:r>
            <w:r>
              <w:rPr>
                <w:rFonts w:ascii="Calibri" w:hAnsi="Calibri" w:cs="Calibri"/>
                <w:color w:val="000000"/>
              </w:rPr>
              <w:t>9.2</w:t>
            </w:r>
            <w:r w:rsidRPr="00EA2ED9">
              <w:rPr>
                <w:rFonts w:ascii="Calibri" w:hAnsi="Calibri" w:cs="Calibri"/>
                <w:color w:val="000000"/>
              </w:rPr>
              <w:t xml:space="preserve"> ar </w:t>
            </w:r>
            <w:r>
              <w:rPr>
                <w:rFonts w:ascii="Calibri" w:hAnsi="Calibri" w:cs="Calibri"/>
                <w:color w:val="000000"/>
              </w:rPr>
              <w:t>9.3</w:t>
            </w:r>
            <w:r w:rsidRPr="00EA2ED9">
              <w:rPr>
                <w:rFonts w:ascii="Calibri" w:hAnsi="Calibri" w:cs="Calibri"/>
                <w:color w:val="000000"/>
              </w:rPr>
              <w:t xml:space="preserve"> punktuose numatytų a</w:t>
            </w:r>
            <w:r>
              <w:rPr>
                <w:rFonts w:ascii="Calibri" w:hAnsi="Calibri" w:cs="Calibri"/>
                <w:color w:val="000000"/>
              </w:rPr>
              <w:t>plinkybių, raštu įspėjusi kitą Š</w:t>
            </w:r>
            <w:r w:rsidRPr="00EA2ED9">
              <w:rPr>
                <w:rFonts w:ascii="Calibri" w:hAnsi="Calibri" w:cs="Calibri"/>
                <w:color w:val="000000"/>
              </w:rPr>
              <w:t>alį ne mažiau kaip prieš 30 kalendorinių dienų.</w:t>
            </w:r>
          </w:p>
          <w:p w14:paraId="66EBD847" w14:textId="77777777" w:rsidR="00C64AC7" w:rsidRDefault="00C64AC7" w:rsidP="0080432C">
            <w:pPr>
              <w:spacing w:after="0"/>
              <w:jc w:val="both"/>
              <w:rPr>
                <w:rFonts w:ascii="Calibri" w:hAnsi="Calibri" w:cs="Calibri"/>
                <w:color w:val="000000"/>
              </w:rPr>
            </w:pPr>
            <w:r w:rsidRPr="00520123">
              <w:rPr>
                <w:rFonts w:ascii="Calibri" w:hAnsi="Calibri" w:cs="Calibri"/>
                <w:color w:val="000000"/>
              </w:rPr>
              <w:t>9.</w:t>
            </w:r>
            <w:r w:rsidR="00EA2ED9">
              <w:rPr>
                <w:rFonts w:ascii="Calibri" w:hAnsi="Calibri" w:cs="Calibri"/>
                <w:color w:val="000000"/>
              </w:rPr>
              <w:t>5</w:t>
            </w:r>
            <w:r w:rsidRPr="00520123">
              <w:rPr>
                <w:rFonts w:ascii="Calibri" w:hAnsi="Calibri" w:cs="Calibri"/>
                <w:color w:val="000000"/>
              </w:rPr>
              <w:t xml:space="preserve">. </w:t>
            </w:r>
            <w:r w:rsidR="00490B0D">
              <w:rPr>
                <w:rFonts w:ascii="Calibri" w:hAnsi="Calibri" w:cs="Calibri"/>
                <w:color w:val="000000"/>
              </w:rPr>
              <w:t>Jei Force majeure</w:t>
            </w:r>
            <w:r w:rsidR="00981ACC">
              <w:rPr>
                <w:rFonts w:ascii="Calibri" w:hAnsi="Calibri" w:cs="Calibri"/>
                <w:color w:val="000000"/>
              </w:rPr>
              <w:t xml:space="preserve"> aplinkybės, apie kurių </w:t>
            </w:r>
            <w:r w:rsidR="00C5728B">
              <w:rPr>
                <w:rFonts w:ascii="Calibri" w:hAnsi="Calibri" w:cs="Calibri"/>
                <w:color w:val="000000"/>
              </w:rPr>
              <w:t xml:space="preserve">neigiamą </w:t>
            </w:r>
            <w:r w:rsidR="00981ACC">
              <w:rPr>
                <w:rFonts w:ascii="Calibri" w:hAnsi="Calibri" w:cs="Calibri"/>
                <w:color w:val="000000"/>
              </w:rPr>
              <w:t xml:space="preserve">poveikį </w:t>
            </w:r>
            <w:r w:rsidR="00C5728B">
              <w:rPr>
                <w:rFonts w:ascii="Calibri" w:hAnsi="Calibri" w:cs="Calibri"/>
                <w:color w:val="000000"/>
              </w:rPr>
              <w:t xml:space="preserve">Sutarties vykdymui, </w:t>
            </w:r>
            <w:r w:rsidR="00981ACC">
              <w:rPr>
                <w:rFonts w:ascii="Calibri" w:hAnsi="Calibri" w:cs="Calibri"/>
                <w:color w:val="000000"/>
              </w:rPr>
              <w:t xml:space="preserve">Šalis tinkamai pranešė kitai Šaliai, tęsiasi ilgiau nei </w:t>
            </w:r>
            <w:r w:rsidR="00EA2ED9">
              <w:rPr>
                <w:rFonts w:ascii="Calibri" w:hAnsi="Calibri" w:cs="Calibri"/>
                <w:color w:val="000000"/>
              </w:rPr>
              <w:t>60 kalendorinių dienų</w:t>
            </w:r>
            <w:r w:rsidR="00C5728B">
              <w:rPr>
                <w:rFonts w:ascii="Calibri" w:hAnsi="Calibri" w:cs="Calibri"/>
                <w:color w:val="000000"/>
              </w:rPr>
              <w:t xml:space="preserve">, bet kuri Šalis turi teisę vienašališkai nutraukti Sutartį, prieš tai raštu ne vėliau kaip prieš </w:t>
            </w:r>
            <w:r w:rsidR="00EA2ED9">
              <w:rPr>
                <w:rFonts w:ascii="Calibri" w:hAnsi="Calibri" w:cs="Calibri"/>
                <w:color w:val="000000"/>
              </w:rPr>
              <w:t>7 dienas</w:t>
            </w:r>
            <w:r w:rsidR="00C5728B">
              <w:rPr>
                <w:rFonts w:ascii="Calibri" w:hAnsi="Calibri" w:cs="Calibri"/>
                <w:color w:val="000000"/>
              </w:rPr>
              <w:t xml:space="preserve"> pranešusi kitai Šaliai.</w:t>
            </w:r>
          </w:p>
          <w:p w14:paraId="00D4FA95" w14:textId="77777777" w:rsidR="0080432C" w:rsidRPr="00520123" w:rsidRDefault="0080432C" w:rsidP="0080432C">
            <w:pPr>
              <w:spacing w:after="0"/>
              <w:jc w:val="both"/>
              <w:rPr>
                <w:rFonts w:ascii="Calibri" w:hAnsi="Calibri" w:cs="Calibri"/>
                <w:color w:val="000000"/>
              </w:rPr>
            </w:pPr>
          </w:p>
        </w:tc>
      </w:tr>
      <w:tr w:rsidR="00C64AC7" w:rsidRPr="00520123" w14:paraId="1991D451" w14:textId="77777777" w:rsidTr="00A05A3E">
        <w:trPr>
          <w:trHeight w:val="432"/>
        </w:trPr>
        <w:tc>
          <w:tcPr>
            <w:tcW w:w="5000" w:type="pct"/>
            <w:shd w:val="clear" w:color="auto" w:fill="auto"/>
          </w:tcPr>
          <w:p w14:paraId="12674FDB" w14:textId="77777777" w:rsidR="00C64AC7" w:rsidRPr="00520123" w:rsidRDefault="00C64AC7" w:rsidP="002E54A1">
            <w:pPr>
              <w:spacing w:after="0"/>
              <w:jc w:val="center"/>
              <w:rPr>
                <w:rFonts w:ascii="Calibri" w:hAnsi="Calibri" w:cs="Calibri"/>
                <w:b/>
                <w:color w:val="000000"/>
              </w:rPr>
            </w:pPr>
          </w:p>
          <w:p w14:paraId="206F50A5" w14:textId="77777777" w:rsidR="002E54A1" w:rsidRDefault="00C64AC7" w:rsidP="00264FD3">
            <w:pPr>
              <w:spacing w:after="0"/>
              <w:jc w:val="center"/>
              <w:rPr>
                <w:rFonts w:ascii="Calibri" w:hAnsi="Calibri" w:cs="Calibri"/>
                <w:b/>
                <w:color w:val="000000"/>
              </w:rPr>
            </w:pPr>
            <w:r w:rsidRPr="00520123">
              <w:rPr>
                <w:rFonts w:ascii="Calibri" w:hAnsi="Calibri" w:cs="Calibri"/>
                <w:b/>
                <w:color w:val="000000"/>
              </w:rPr>
              <w:t xml:space="preserve">10. </w:t>
            </w:r>
            <w:r w:rsidR="00490B0D" w:rsidRPr="00520123">
              <w:rPr>
                <w:rFonts w:ascii="Calibri" w:hAnsi="Calibri" w:cs="Calibri"/>
                <w:b/>
                <w:color w:val="000000"/>
              </w:rPr>
              <w:t>UŽ SUTARTIES VYKDYMĄ ATSAKINGI ASMENYS</w:t>
            </w:r>
          </w:p>
          <w:p w14:paraId="69759A78" w14:textId="77777777" w:rsidR="00264FD3" w:rsidRPr="00520123" w:rsidRDefault="00264FD3" w:rsidP="00264FD3">
            <w:pPr>
              <w:spacing w:after="0"/>
              <w:jc w:val="center"/>
              <w:rPr>
                <w:rFonts w:ascii="Calibri" w:hAnsi="Calibri" w:cs="Calibri"/>
                <w:b/>
                <w:color w:val="000000"/>
              </w:rPr>
            </w:pPr>
          </w:p>
          <w:p w14:paraId="5FB3D96A" w14:textId="77777777" w:rsidR="00C64AC7" w:rsidRPr="00520123" w:rsidRDefault="00C64AC7" w:rsidP="0080432C">
            <w:pPr>
              <w:spacing w:after="0"/>
              <w:jc w:val="both"/>
              <w:rPr>
                <w:rFonts w:ascii="Calibri" w:hAnsi="Calibri" w:cs="Calibri"/>
                <w:color w:val="000000"/>
              </w:rPr>
            </w:pPr>
            <w:r w:rsidRPr="00520123">
              <w:rPr>
                <w:rFonts w:ascii="Calibri" w:hAnsi="Calibri" w:cs="Calibri"/>
                <w:color w:val="000000"/>
              </w:rPr>
              <w:t>10.1. Už Sutarties vykdymą atsakingi asmenys:</w:t>
            </w:r>
          </w:p>
          <w:p w14:paraId="11A89FF6" w14:textId="77777777" w:rsidR="00C64AC7" w:rsidRPr="00EA2ED9" w:rsidRDefault="00C64AC7" w:rsidP="0080432C">
            <w:pPr>
              <w:spacing w:after="0"/>
              <w:jc w:val="both"/>
              <w:rPr>
                <w:rFonts w:ascii="Calibri" w:hAnsi="Calibri" w:cs="Calibri"/>
                <w:color w:val="000000"/>
              </w:rPr>
            </w:pPr>
            <w:r w:rsidRPr="00520123">
              <w:rPr>
                <w:rFonts w:ascii="Calibri" w:hAnsi="Calibri" w:cs="Calibri"/>
                <w:color w:val="000000"/>
              </w:rPr>
              <w:t>10.1.1. Pirkėjo:</w:t>
            </w:r>
            <w:r w:rsidR="00EA2ED9">
              <w:rPr>
                <w:rFonts w:ascii="Calibri" w:hAnsi="Calibri" w:cs="Calibri"/>
                <w:color w:val="000000"/>
              </w:rPr>
              <w:t xml:space="preserve"> Audrius Jonavičius, mob. 8 </w:t>
            </w:r>
            <w:r w:rsidR="00EA2ED9" w:rsidRPr="00EA2ED9">
              <w:rPr>
                <w:rFonts w:ascii="Calibri" w:hAnsi="Calibri" w:cs="Calibri"/>
                <w:color w:val="000000"/>
              </w:rPr>
              <w:t>699 44 043</w:t>
            </w:r>
            <w:r w:rsidR="00EA2ED9">
              <w:rPr>
                <w:rFonts w:ascii="Calibri" w:hAnsi="Calibri" w:cs="Calibri"/>
                <w:color w:val="000000"/>
              </w:rPr>
              <w:t xml:space="preserve">, el. p. </w:t>
            </w:r>
            <w:proofErr w:type="spellStart"/>
            <w:r w:rsidR="00EA2ED9">
              <w:rPr>
                <w:rFonts w:ascii="Calibri" w:hAnsi="Calibri" w:cs="Calibri"/>
                <w:color w:val="000000"/>
              </w:rPr>
              <w:t>jonavicius.a@ans.lt</w:t>
            </w:r>
            <w:proofErr w:type="spellEnd"/>
            <w:r w:rsidR="00EA2ED9">
              <w:rPr>
                <w:rFonts w:ascii="Calibri" w:hAnsi="Calibri" w:cs="Calibri"/>
                <w:color w:val="000000"/>
              </w:rPr>
              <w:t>.</w:t>
            </w:r>
          </w:p>
          <w:p w14:paraId="0D0D5BCA" w14:textId="1FDC548A" w:rsidR="00C64AC7" w:rsidRPr="00E032E0" w:rsidRDefault="00C64AC7" w:rsidP="0080432C">
            <w:pPr>
              <w:spacing w:after="0"/>
              <w:jc w:val="both"/>
              <w:rPr>
                <w:rFonts w:ascii="Calibri" w:hAnsi="Calibri"/>
                <w:color w:val="000000"/>
              </w:rPr>
            </w:pPr>
            <w:r w:rsidRPr="00E032E0">
              <w:rPr>
                <w:rFonts w:ascii="Calibri" w:hAnsi="Calibri" w:cs="Calibri"/>
                <w:color w:val="000000"/>
              </w:rPr>
              <w:t>10.1.2.</w:t>
            </w:r>
            <w:r w:rsidRPr="00E032E0">
              <w:rPr>
                <w:rFonts w:ascii="Calibri" w:hAnsi="Calibri"/>
                <w:color w:val="000000"/>
              </w:rPr>
              <w:t xml:space="preserve"> </w:t>
            </w:r>
            <w:r w:rsidR="00490B0D" w:rsidRPr="00E032E0">
              <w:rPr>
                <w:rFonts w:ascii="Calibri" w:hAnsi="Calibri"/>
                <w:color w:val="000000"/>
              </w:rPr>
              <w:t>Tiekėjo</w:t>
            </w:r>
            <w:r w:rsidRPr="00E032E0">
              <w:rPr>
                <w:rFonts w:ascii="Calibri" w:hAnsi="Calibri"/>
                <w:color w:val="000000"/>
              </w:rPr>
              <w:t>:</w:t>
            </w:r>
            <w:r w:rsidR="00E032E0" w:rsidRPr="00E032E0">
              <w:rPr>
                <w:rFonts w:ascii="Calibri" w:hAnsi="Calibri"/>
                <w:color w:val="000000"/>
              </w:rPr>
              <w:t xml:space="preserve"> Eglė Šiškauskienė, pardavimų vadovė, +37065653322, </w:t>
            </w:r>
            <w:r w:rsidR="005241D6" w:rsidRPr="005241D6">
              <w:t>+37037713977,</w:t>
            </w:r>
            <w:r w:rsidR="005241D6">
              <w:t xml:space="preserve"> </w:t>
            </w:r>
            <w:r w:rsidR="00E032E0" w:rsidRPr="00E032E0">
              <w:rPr>
                <w:rFonts w:ascii="Calibri" w:hAnsi="Calibri"/>
                <w:color w:val="000000"/>
              </w:rPr>
              <w:t>sales@dicto.net</w:t>
            </w:r>
            <w:r w:rsidR="00E032E0">
              <w:rPr>
                <w:rFonts w:ascii="Calibri" w:hAnsi="Calibri"/>
                <w:color w:val="000000"/>
              </w:rPr>
              <w:t>.</w:t>
            </w:r>
          </w:p>
          <w:p w14:paraId="5B81B1E0" w14:textId="6CBD5B9C" w:rsidR="00C64AC7" w:rsidRPr="00520123" w:rsidRDefault="00C64AC7" w:rsidP="00E032E0">
            <w:pPr>
              <w:spacing w:after="0"/>
              <w:jc w:val="both"/>
              <w:rPr>
                <w:rFonts w:ascii="Calibri" w:hAnsi="Calibri" w:cs="Calibri"/>
                <w:color w:val="000000"/>
              </w:rPr>
            </w:pPr>
            <w:r w:rsidRPr="00E032E0">
              <w:rPr>
                <w:rFonts w:ascii="Calibri" w:hAnsi="Calibri" w:cs="Calibri"/>
                <w:color w:val="000000"/>
              </w:rPr>
              <w:t xml:space="preserve"> </w:t>
            </w:r>
          </w:p>
        </w:tc>
      </w:tr>
      <w:tr w:rsidR="00C64AC7" w:rsidRPr="00520123" w14:paraId="60EA459B" w14:textId="77777777" w:rsidTr="00A05A3E">
        <w:trPr>
          <w:trHeight w:val="2542"/>
        </w:trPr>
        <w:tc>
          <w:tcPr>
            <w:tcW w:w="5000" w:type="pct"/>
            <w:shd w:val="clear" w:color="auto" w:fill="auto"/>
          </w:tcPr>
          <w:p w14:paraId="0A8AD729" w14:textId="77777777" w:rsidR="00C64AC7" w:rsidRPr="00520123" w:rsidRDefault="00C64AC7" w:rsidP="002E54A1">
            <w:pPr>
              <w:spacing w:after="0"/>
              <w:jc w:val="center"/>
              <w:rPr>
                <w:rFonts w:ascii="Calibri" w:hAnsi="Calibri" w:cs="Calibri"/>
                <w:b/>
                <w:color w:val="000000"/>
              </w:rPr>
            </w:pPr>
          </w:p>
          <w:p w14:paraId="0B6CE80F" w14:textId="77777777" w:rsidR="002E54A1" w:rsidRDefault="00C64AC7" w:rsidP="00264FD3">
            <w:pPr>
              <w:spacing w:after="0"/>
              <w:jc w:val="center"/>
              <w:rPr>
                <w:rFonts w:ascii="Calibri" w:hAnsi="Calibri" w:cs="Calibri"/>
                <w:b/>
                <w:color w:val="000000"/>
              </w:rPr>
            </w:pPr>
            <w:r w:rsidRPr="00520123">
              <w:rPr>
                <w:rFonts w:ascii="Calibri" w:hAnsi="Calibri" w:cs="Calibri"/>
                <w:b/>
                <w:color w:val="000000"/>
              </w:rPr>
              <w:t xml:space="preserve">11. </w:t>
            </w:r>
            <w:r w:rsidR="00490B0D" w:rsidRPr="00520123">
              <w:rPr>
                <w:rFonts w:ascii="Calibri" w:hAnsi="Calibri" w:cs="Calibri"/>
                <w:b/>
                <w:color w:val="000000"/>
              </w:rPr>
              <w:t>KITOS SĄLYGOS</w:t>
            </w:r>
          </w:p>
          <w:p w14:paraId="6C0F48B6" w14:textId="77777777" w:rsidR="00264FD3" w:rsidRPr="00520123" w:rsidRDefault="00264FD3" w:rsidP="00264FD3">
            <w:pPr>
              <w:spacing w:after="0"/>
              <w:jc w:val="center"/>
              <w:rPr>
                <w:rFonts w:ascii="Calibri" w:hAnsi="Calibri" w:cs="Calibri"/>
                <w:b/>
                <w:color w:val="000000"/>
              </w:rPr>
            </w:pPr>
          </w:p>
          <w:p w14:paraId="21654FFA" w14:textId="77777777" w:rsidR="00C64AC7" w:rsidRPr="00520123" w:rsidRDefault="00C64AC7" w:rsidP="0080432C">
            <w:pPr>
              <w:spacing w:after="0"/>
              <w:jc w:val="both"/>
              <w:rPr>
                <w:rFonts w:ascii="Calibri" w:hAnsi="Calibri"/>
                <w:color w:val="000000"/>
              </w:rPr>
            </w:pPr>
            <w:r w:rsidRPr="00520123">
              <w:rPr>
                <w:rFonts w:ascii="Calibri" w:hAnsi="Calibri" w:cs="Calibri"/>
                <w:color w:val="000000"/>
              </w:rPr>
              <w:t xml:space="preserve">11.1. Pirkėjas </w:t>
            </w:r>
            <w:r w:rsidRPr="00520123">
              <w:rPr>
                <w:rFonts w:ascii="Calibri" w:hAnsi="Calibri"/>
                <w:color w:val="000000"/>
              </w:rPr>
              <w:t xml:space="preserve">turi teisę be atskiro </w:t>
            </w:r>
            <w:r w:rsidR="00490B0D">
              <w:rPr>
                <w:rFonts w:ascii="Calibri" w:hAnsi="Calibri"/>
                <w:color w:val="000000"/>
              </w:rPr>
              <w:t>Tiekėjo</w:t>
            </w:r>
            <w:r w:rsidRPr="00520123">
              <w:rPr>
                <w:rFonts w:ascii="Calibri" w:hAnsi="Calibri"/>
                <w:color w:val="000000"/>
              </w:rPr>
              <w:t xml:space="preserve"> rašytinio sutikimo Sutartyje numatytas Pirkėjo teises ir pareigas perleisti kitai valstybės įmonei, akcinei bendrovei ar bet kokios kitos formos juridiniam asmeniui, kuris teisės aktuose nustatyta tvarka Pirkėjo reorganizavimo ir (ar) pertvarkymo atveju perimtų Pirkėjo teises ir pareigas. Pirkėjas įsipareigoja informuoti </w:t>
            </w:r>
            <w:r w:rsidR="00490B0D">
              <w:rPr>
                <w:rFonts w:ascii="Calibri" w:hAnsi="Calibri"/>
                <w:color w:val="000000"/>
              </w:rPr>
              <w:t>Tie</w:t>
            </w:r>
            <w:r w:rsidRPr="00520123">
              <w:rPr>
                <w:rFonts w:ascii="Calibri" w:hAnsi="Calibri"/>
                <w:color w:val="000000"/>
              </w:rPr>
              <w:t>kėją apie teisių ir pareigų perleidimą kitam juridiniam asmeniui ne vėliau kaip per 5 darbo dienas nuo teisių ir pareigų perleidimo.</w:t>
            </w:r>
          </w:p>
          <w:p w14:paraId="46B9E5FD" w14:textId="77777777" w:rsidR="00C5728B" w:rsidRDefault="00C64AC7" w:rsidP="0080432C">
            <w:pPr>
              <w:spacing w:after="0"/>
              <w:jc w:val="both"/>
              <w:rPr>
                <w:rFonts w:ascii="Calibri" w:hAnsi="Calibri"/>
                <w:color w:val="000000"/>
              </w:rPr>
            </w:pPr>
            <w:r w:rsidRPr="00520123">
              <w:rPr>
                <w:rFonts w:ascii="Calibri" w:hAnsi="Calibri"/>
                <w:color w:val="000000"/>
              </w:rPr>
              <w:t xml:space="preserve">11.2. </w:t>
            </w:r>
            <w:r w:rsidR="00EA2ED9" w:rsidRPr="002F73D6">
              <w:rPr>
                <w:rFonts w:cstheme="minorHAnsi"/>
              </w:rPr>
              <w:t>Sutarties</w:t>
            </w:r>
            <w:r w:rsidR="00EA2ED9">
              <w:rPr>
                <w:rFonts w:cstheme="minorHAnsi"/>
              </w:rPr>
              <w:t xml:space="preserve"> sąlygos S</w:t>
            </w:r>
            <w:r w:rsidR="00EA2ED9" w:rsidRPr="002F73D6">
              <w:rPr>
                <w:rFonts w:cstheme="minorHAnsi"/>
              </w:rPr>
              <w:t xml:space="preserve">utarties galiojimo laikotarpiu gali būti keičiamos tik </w:t>
            </w:r>
            <w:r w:rsidR="00EA2ED9">
              <w:rPr>
                <w:rFonts w:cstheme="minorHAnsi"/>
              </w:rPr>
              <w:t>PĮ</w:t>
            </w:r>
            <w:r w:rsidR="00EA2ED9" w:rsidRPr="002F73D6">
              <w:rPr>
                <w:rFonts w:cstheme="minorHAnsi"/>
              </w:rPr>
              <w:t xml:space="preserve"> numatytais atvejais ir tvarka.</w:t>
            </w:r>
          </w:p>
          <w:p w14:paraId="64B8EF47" w14:textId="77777777" w:rsidR="00C64AC7" w:rsidRDefault="00C5728B" w:rsidP="0080432C">
            <w:pPr>
              <w:widowControl w:val="0"/>
              <w:tabs>
                <w:tab w:val="left" w:pos="0"/>
                <w:tab w:val="left" w:pos="993"/>
              </w:tabs>
              <w:spacing w:after="0"/>
              <w:jc w:val="both"/>
              <w:outlineLvl w:val="1"/>
              <w:rPr>
                <w:rFonts w:ascii="Calibri" w:hAnsi="Calibri"/>
                <w:bCs/>
                <w:color w:val="000000"/>
              </w:rPr>
            </w:pPr>
            <w:r>
              <w:rPr>
                <w:rFonts w:ascii="Calibri" w:hAnsi="Calibri"/>
                <w:color w:val="000000"/>
              </w:rPr>
              <w:t>11.4</w:t>
            </w:r>
            <w:r w:rsidR="00C64AC7" w:rsidRPr="00520123">
              <w:rPr>
                <w:rFonts w:ascii="Calibri" w:hAnsi="Calibri"/>
                <w:color w:val="000000"/>
              </w:rPr>
              <w:t xml:space="preserve">. Sutartis sudaryta </w:t>
            </w:r>
            <w:r w:rsidR="00C64AC7" w:rsidRPr="00520123">
              <w:rPr>
                <w:rFonts w:ascii="Calibri" w:hAnsi="Calibri"/>
                <w:bCs/>
                <w:color w:val="000000"/>
              </w:rPr>
              <w:t xml:space="preserve">dviem vienodą teisinę galią turinčiais egzemplioriais, po vieną kiekvienai Šaliai. </w:t>
            </w:r>
          </w:p>
          <w:p w14:paraId="25C064DD" w14:textId="77777777" w:rsidR="0080432C" w:rsidRPr="00EA2ED9" w:rsidRDefault="0080432C" w:rsidP="0080432C">
            <w:pPr>
              <w:widowControl w:val="0"/>
              <w:tabs>
                <w:tab w:val="left" w:pos="0"/>
                <w:tab w:val="left" w:pos="993"/>
              </w:tabs>
              <w:spacing w:after="0"/>
              <w:jc w:val="both"/>
              <w:outlineLvl w:val="1"/>
              <w:rPr>
                <w:rFonts w:ascii="Calibri" w:hAnsi="Calibri"/>
                <w:bCs/>
                <w:color w:val="000000"/>
              </w:rPr>
            </w:pPr>
          </w:p>
        </w:tc>
      </w:tr>
      <w:tr w:rsidR="00C64AC7" w:rsidRPr="00520123" w14:paraId="485287B8" w14:textId="77777777" w:rsidTr="00A05A3E">
        <w:trPr>
          <w:trHeight w:val="573"/>
        </w:trPr>
        <w:tc>
          <w:tcPr>
            <w:tcW w:w="5000" w:type="pct"/>
            <w:shd w:val="clear" w:color="auto" w:fill="auto"/>
          </w:tcPr>
          <w:p w14:paraId="167D248D" w14:textId="77777777" w:rsidR="00C64AC7" w:rsidRPr="00520123" w:rsidRDefault="00C64AC7" w:rsidP="002E54A1">
            <w:pPr>
              <w:spacing w:after="0"/>
              <w:jc w:val="center"/>
              <w:rPr>
                <w:rFonts w:ascii="Calibri" w:hAnsi="Calibri" w:cs="Calibri"/>
                <w:b/>
                <w:color w:val="000000"/>
              </w:rPr>
            </w:pPr>
          </w:p>
          <w:p w14:paraId="59EFF583" w14:textId="77777777" w:rsidR="002E54A1" w:rsidRDefault="00C64AC7" w:rsidP="00264FD3">
            <w:pPr>
              <w:spacing w:after="0"/>
              <w:jc w:val="center"/>
              <w:rPr>
                <w:rFonts w:ascii="Calibri" w:hAnsi="Calibri" w:cs="Calibri"/>
                <w:b/>
                <w:color w:val="000000"/>
              </w:rPr>
            </w:pPr>
            <w:r w:rsidRPr="00520123">
              <w:rPr>
                <w:rFonts w:ascii="Calibri" w:hAnsi="Calibri" w:cs="Calibri"/>
                <w:b/>
                <w:color w:val="000000"/>
              </w:rPr>
              <w:t xml:space="preserve">12. </w:t>
            </w:r>
            <w:r w:rsidR="00490B0D" w:rsidRPr="00520123">
              <w:rPr>
                <w:rFonts w:ascii="Calibri" w:hAnsi="Calibri" w:cs="Calibri"/>
                <w:b/>
                <w:color w:val="000000"/>
              </w:rPr>
              <w:t>SUTARTIES GALIOJIMAS</w:t>
            </w:r>
          </w:p>
          <w:p w14:paraId="65AA7695" w14:textId="77777777" w:rsidR="00264FD3" w:rsidRPr="00520123" w:rsidRDefault="00264FD3" w:rsidP="00264FD3">
            <w:pPr>
              <w:spacing w:after="0"/>
              <w:jc w:val="center"/>
              <w:rPr>
                <w:rFonts w:ascii="Calibri" w:hAnsi="Calibri" w:cs="Calibri"/>
                <w:b/>
                <w:color w:val="000000"/>
              </w:rPr>
            </w:pPr>
          </w:p>
          <w:p w14:paraId="579423B8" w14:textId="77777777" w:rsidR="00C64AC7" w:rsidRPr="00520123" w:rsidRDefault="00C64AC7" w:rsidP="0080432C">
            <w:pPr>
              <w:spacing w:after="0"/>
              <w:rPr>
                <w:rFonts w:ascii="Calibri" w:hAnsi="Calibri" w:cs="Calibri"/>
                <w:bCs/>
                <w:i/>
                <w:color w:val="000000"/>
              </w:rPr>
            </w:pPr>
            <w:r w:rsidRPr="00520123">
              <w:rPr>
                <w:rFonts w:ascii="Calibri" w:hAnsi="Calibri" w:cs="Calibri"/>
                <w:bCs/>
                <w:color w:val="000000"/>
              </w:rPr>
              <w:t xml:space="preserve">12.1. Sutartis įsigalioja jos pasirašymo dieną ir galioja </w:t>
            </w:r>
            <w:r w:rsidR="002E54A1">
              <w:rPr>
                <w:rFonts w:ascii="Calibri" w:hAnsi="Calibri" w:cs="Calibri"/>
                <w:bCs/>
                <w:color w:val="000000"/>
              </w:rPr>
              <w:t>24 mėnesius.</w:t>
            </w:r>
          </w:p>
          <w:p w14:paraId="692B31C4" w14:textId="77777777" w:rsidR="00C64AC7" w:rsidRPr="00520123" w:rsidRDefault="00C64AC7" w:rsidP="0080432C">
            <w:pPr>
              <w:spacing w:after="0"/>
              <w:rPr>
                <w:rFonts w:ascii="Calibri" w:hAnsi="Calibri" w:cs="Calibri"/>
                <w:i/>
                <w:color w:val="000000"/>
              </w:rPr>
            </w:pPr>
            <w:r w:rsidRPr="00520123">
              <w:rPr>
                <w:rFonts w:ascii="Calibri" w:hAnsi="Calibri" w:cs="Calibri"/>
                <w:color w:val="000000"/>
              </w:rPr>
              <w:t>12.2.</w:t>
            </w:r>
            <w:r w:rsidRPr="00520123">
              <w:rPr>
                <w:rFonts w:ascii="Calibri" w:hAnsi="Calibri" w:cs="Calibri"/>
                <w:b/>
                <w:color w:val="000000"/>
              </w:rPr>
              <w:t xml:space="preserve"> </w:t>
            </w:r>
            <w:r w:rsidRPr="00520123">
              <w:rPr>
                <w:rFonts w:ascii="Calibri" w:hAnsi="Calibri" w:cs="Calibri"/>
                <w:color w:val="000000"/>
              </w:rPr>
              <w:t>Sutarties pratęsimas –</w:t>
            </w:r>
            <w:r w:rsidR="002E54A1">
              <w:rPr>
                <w:rFonts w:ascii="Calibri" w:hAnsi="Calibri" w:cs="Calibri"/>
                <w:i/>
                <w:color w:val="000000"/>
              </w:rPr>
              <w:t xml:space="preserve"> </w:t>
            </w:r>
            <w:r w:rsidR="002E54A1" w:rsidRPr="002E54A1">
              <w:rPr>
                <w:rFonts w:ascii="Calibri" w:hAnsi="Calibri" w:cs="Calibri"/>
                <w:color w:val="000000"/>
              </w:rPr>
              <w:t>nenumatyta</w:t>
            </w:r>
            <w:r w:rsidRPr="00520123">
              <w:rPr>
                <w:rFonts w:ascii="Calibri" w:hAnsi="Calibri" w:cs="Calibri"/>
                <w:i/>
                <w:color w:val="000000"/>
              </w:rPr>
              <w:t>.</w:t>
            </w:r>
          </w:p>
          <w:p w14:paraId="392129EF" w14:textId="77777777" w:rsidR="00C64AC7" w:rsidRPr="00520123" w:rsidRDefault="00C64AC7" w:rsidP="0080432C">
            <w:pPr>
              <w:spacing w:after="0"/>
              <w:jc w:val="both"/>
              <w:rPr>
                <w:rFonts w:ascii="Calibri" w:hAnsi="Calibri" w:cs="Calibri"/>
                <w:b/>
                <w:color w:val="000000"/>
              </w:rPr>
            </w:pPr>
          </w:p>
        </w:tc>
      </w:tr>
      <w:tr w:rsidR="00C64AC7" w:rsidRPr="00520123" w14:paraId="72B53B38" w14:textId="77777777" w:rsidTr="00A05A3E">
        <w:trPr>
          <w:trHeight w:val="573"/>
        </w:trPr>
        <w:tc>
          <w:tcPr>
            <w:tcW w:w="5000" w:type="pct"/>
            <w:shd w:val="clear" w:color="auto" w:fill="auto"/>
          </w:tcPr>
          <w:p w14:paraId="212D8C24" w14:textId="77777777" w:rsidR="002E54A1" w:rsidRDefault="002E54A1" w:rsidP="002E54A1">
            <w:pPr>
              <w:spacing w:after="0"/>
              <w:jc w:val="center"/>
              <w:rPr>
                <w:rFonts w:ascii="Calibri" w:hAnsi="Calibri" w:cs="Calibri"/>
                <w:b/>
                <w:color w:val="000000"/>
              </w:rPr>
            </w:pPr>
          </w:p>
          <w:p w14:paraId="6B6602F0" w14:textId="77777777" w:rsidR="002E54A1" w:rsidRDefault="00C64AC7" w:rsidP="00264FD3">
            <w:pPr>
              <w:spacing w:after="0"/>
              <w:jc w:val="center"/>
              <w:rPr>
                <w:rFonts w:ascii="Calibri" w:hAnsi="Calibri" w:cs="Calibri"/>
                <w:b/>
                <w:color w:val="000000"/>
              </w:rPr>
            </w:pPr>
            <w:r w:rsidRPr="00520123">
              <w:rPr>
                <w:rFonts w:ascii="Calibri" w:hAnsi="Calibri" w:cs="Calibri"/>
                <w:b/>
                <w:color w:val="000000"/>
              </w:rPr>
              <w:t xml:space="preserve">13. </w:t>
            </w:r>
            <w:r w:rsidR="00C5728B" w:rsidRPr="00520123">
              <w:rPr>
                <w:rFonts w:ascii="Calibri" w:hAnsi="Calibri" w:cs="Calibri"/>
                <w:b/>
                <w:color w:val="000000"/>
              </w:rPr>
              <w:t>SUTARTIES PRIEDAI</w:t>
            </w:r>
          </w:p>
          <w:p w14:paraId="438BA46D" w14:textId="77777777" w:rsidR="00264FD3" w:rsidRPr="00520123" w:rsidRDefault="00264FD3" w:rsidP="00264FD3">
            <w:pPr>
              <w:spacing w:after="0"/>
              <w:jc w:val="center"/>
              <w:rPr>
                <w:rFonts w:ascii="Calibri" w:hAnsi="Calibri" w:cs="Calibri"/>
                <w:b/>
                <w:color w:val="000000"/>
              </w:rPr>
            </w:pPr>
          </w:p>
          <w:p w14:paraId="5F2FD186" w14:textId="77777777" w:rsidR="00C64AC7" w:rsidRPr="00520123" w:rsidRDefault="00C64AC7" w:rsidP="002E54A1">
            <w:pPr>
              <w:spacing w:after="0"/>
              <w:jc w:val="both"/>
              <w:rPr>
                <w:rFonts w:ascii="Calibri" w:hAnsi="Calibri" w:cs="Calibri"/>
                <w:color w:val="000000"/>
              </w:rPr>
            </w:pPr>
            <w:r w:rsidRPr="00520123">
              <w:rPr>
                <w:rFonts w:ascii="Calibri" w:hAnsi="Calibri" w:cs="Calibri"/>
                <w:color w:val="000000"/>
              </w:rPr>
              <w:t>1 priedas. II dalis. Sutarties bendrosios sąlygos</w:t>
            </w:r>
            <w:r w:rsidR="002E54A1">
              <w:rPr>
                <w:rFonts w:ascii="Calibri" w:hAnsi="Calibri" w:cs="Calibri"/>
                <w:color w:val="000000"/>
              </w:rPr>
              <w:t>.</w:t>
            </w:r>
          </w:p>
          <w:p w14:paraId="4885D90C" w14:textId="77777777" w:rsidR="00C64AC7" w:rsidRPr="00520123" w:rsidRDefault="00C64AC7" w:rsidP="002E54A1">
            <w:pPr>
              <w:spacing w:after="0"/>
              <w:jc w:val="both"/>
              <w:rPr>
                <w:rFonts w:ascii="Calibri" w:hAnsi="Calibri" w:cs="Calibri"/>
                <w:color w:val="000000"/>
              </w:rPr>
            </w:pPr>
            <w:r w:rsidRPr="00520123">
              <w:rPr>
                <w:rFonts w:ascii="Calibri" w:hAnsi="Calibri" w:cs="Calibri"/>
                <w:color w:val="000000"/>
              </w:rPr>
              <w:t xml:space="preserve">2 </w:t>
            </w:r>
            <w:r w:rsidR="002E54A1">
              <w:rPr>
                <w:rFonts w:ascii="Calibri" w:hAnsi="Calibri" w:cs="Calibri"/>
                <w:color w:val="000000"/>
              </w:rPr>
              <w:t>priedas. Techninė specifikacija.</w:t>
            </w:r>
          </w:p>
          <w:p w14:paraId="51E47341" w14:textId="77777777" w:rsidR="002E54A1" w:rsidRDefault="00237770" w:rsidP="002E54A1">
            <w:pPr>
              <w:spacing w:after="0"/>
              <w:jc w:val="both"/>
              <w:rPr>
                <w:rFonts w:ascii="Calibri" w:hAnsi="Calibri" w:cs="Calibri"/>
                <w:color w:val="000000"/>
              </w:rPr>
            </w:pPr>
            <w:r>
              <w:rPr>
                <w:rFonts w:ascii="Calibri" w:hAnsi="Calibri" w:cs="Calibri"/>
                <w:color w:val="000000"/>
              </w:rPr>
              <w:t>3</w:t>
            </w:r>
            <w:r w:rsidR="002E54A1" w:rsidRPr="002E54A1">
              <w:rPr>
                <w:rFonts w:ascii="Calibri" w:hAnsi="Calibri" w:cs="Calibri"/>
                <w:color w:val="000000"/>
              </w:rPr>
              <w:t xml:space="preserve"> priedas</w:t>
            </w:r>
            <w:r w:rsidR="002E54A1">
              <w:rPr>
                <w:rFonts w:ascii="Calibri" w:hAnsi="Calibri" w:cs="Calibri"/>
                <w:color w:val="000000"/>
              </w:rPr>
              <w:t xml:space="preserve">. </w:t>
            </w:r>
            <w:r w:rsidR="0017354B" w:rsidRPr="0017354B">
              <w:rPr>
                <w:rFonts w:ascii="Calibri" w:hAnsi="Calibri" w:cs="Calibri"/>
                <w:color w:val="000000"/>
              </w:rPr>
              <w:t>Tiekėjo pasiūlymas.</w:t>
            </w:r>
          </w:p>
          <w:p w14:paraId="442672E8" w14:textId="77777777" w:rsidR="00237770" w:rsidRDefault="00237770" w:rsidP="002E54A1">
            <w:pPr>
              <w:spacing w:after="0"/>
              <w:jc w:val="both"/>
              <w:rPr>
                <w:rFonts w:ascii="Calibri" w:hAnsi="Calibri" w:cs="Calibri"/>
                <w:color w:val="000000"/>
              </w:rPr>
            </w:pPr>
            <w:r>
              <w:rPr>
                <w:rFonts w:ascii="Calibri" w:hAnsi="Calibri" w:cs="Calibri"/>
                <w:color w:val="000000"/>
              </w:rPr>
              <w:t xml:space="preserve">4 priedas. </w:t>
            </w:r>
            <w:r w:rsidR="0017354B" w:rsidRPr="0017354B">
              <w:rPr>
                <w:rFonts w:ascii="Calibri" w:hAnsi="Calibri" w:cs="Calibri"/>
                <w:color w:val="000000"/>
              </w:rPr>
              <w:t>Prekių priėmimo – perdavimo akto forma.</w:t>
            </w:r>
          </w:p>
          <w:p w14:paraId="12131682" w14:textId="77777777" w:rsidR="00237770" w:rsidRPr="002E54A1" w:rsidRDefault="00237770" w:rsidP="002E54A1">
            <w:pPr>
              <w:spacing w:after="0"/>
              <w:jc w:val="both"/>
              <w:rPr>
                <w:rFonts w:ascii="Calibri" w:hAnsi="Calibri" w:cs="Calibri"/>
                <w:color w:val="000000"/>
              </w:rPr>
            </w:pPr>
            <w:r>
              <w:rPr>
                <w:rFonts w:ascii="Calibri" w:hAnsi="Calibri" w:cs="Calibri"/>
                <w:color w:val="000000"/>
              </w:rPr>
              <w:t xml:space="preserve">5 priedas. </w:t>
            </w:r>
            <w:r w:rsidR="0017354B" w:rsidRPr="0017354B">
              <w:rPr>
                <w:rFonts w:ascii="Calibri" w:hAnsi="Calibri" w:cs="Calibri"/>
                <w:color w:val="000000"/>
              </w:rPr>
              <w:t>Pirkimo sąlygos (saugomos Sutarties SS dalies 1.2 punkto nurodyta tvarka).</w:t>
            </w:r>
          </w:p>
          <w:p w14:paraId="0153461B" w14:textId="77777777" w:rsidR="002E54A1" w:rsidRPr="00237770" w:rsidRDefault="002E54A1" w:rsidP="0017354B">
            <w:pPr>
              <w:spacing w:after="0"/>
              <w:jc w:val="both"/>
              <w:rPr>
                <w:rFonts w:ascii="Calibri" w:hAnsi="Calibri" w:cs="Calibri"/>
                <w:color w:val="000000"/>
                <w:lang w:val="en-US"/>
              </w:rPr>
            </w:pPr>
          </w:p>
        </w:tc>
      </w:tr>
    </w:tbl>
    <w:p w14:paraId="2DADC324" w14:textId="77777777" w:rsidR="00C64AC7" w:rsidRPr="00520123" w:rsidRDefault="00C64AC7" w:rsidP="00C64AC7">
      <w:pPr>
        <w:pStyle w:val="BodyText1"/>
        <w:ind w:firstLine="0"/>
        <w:jc w:val="center"/>
        <w:rPr>
          <w:rFonts w:ascii="Calibri" w:eastAsia="Times New Roman" w:hAnsi="Calibri" w:cs="Calibri"/>
          <w:b/>
          <w:color w:val="000000"/>
          <w:sz w:val="22"/>
          <w:szCs w:val="22"/>
          <w:lang w:val="lt-LT" w:eastAsia="en-US"/>
        </w:rPr>
      </w:pPr>
    </w:p>
    <w:p w14:paraId="7E23FB64" w14:textId="77777777" w:rsidR="00C64AC7" w:rsidRPr="00520123" w:rsidRDefault="00C64AC7" w:rsidP="00C64AC7">
      <w:pPr>
        <w:pStyle w:val="BodyText1"/>
        <w:ind w:firstLine="0"/>
        <w:jc w:val="center"/>
        <w:rPr>
          <w:rFonts w:ascii="Calibri" w:eastAsia="Times New Roman" w:hAnsi="Calibri" w:cs="Calibri"/>
          <w:b/>
          <w:color w:val="000000"/>
          <w:sz w:val="22"/>
          <w:szCs w:val="22"/>
          <w:lang w:val="lt-LT" w:eastAsia="en-US"/>
        </w:rPr>
      </w:pPr>
      <w:r w:rsidRPr="00520123">
        <w:rPr>
          <w:rFonts w:ascii="Calibri" w:eastAsia="Times New Roman" w:hAnsi="Calibri" w:cs="Calibri"/>
          <w:b/>
          <w:color w:val="000000"/>
          <w:sz w:val="22"/>
          <w:szCs w:val="22"/>
          <w:lang w:val="lt-LT" w:eastAsia="en-US"/>
        </w:rPr>
        <w:t xml:space="preserve">14. </w:t>
      </w:r>
      <w:r w:rsidR="00C5728B" w:rsidRPr="00520123">
        <w:rPr>
          <w:rFonts w:ascii="Calibri" w:eastAsia="Times New Roman" w:hAnsi="Calibri" w:cs="Calibri"/>
          <w:b/>
          <w:color w:val="000000"/>
          <w:sz w:val="22"/>
          <w:szCs w:val="22"/>
          <w:lang w:val="lt-LT" w:eastAsia="en-US"/>
        </w:rPr>
        <w:t>ŠALIŲ JURIDINIAI REKVIZITAI IR PARAŠAI</w:t>
      </w:r>
    </w:p>
    <w:p w14:paraId="457017D3" w14:textId="77777777" w:rsidR="00C64AC7" w:rsidRPr="00520123" w:rsidRDefault="00C64AC7" w:rsidP="00C64AC7">
      <w:pPr>
        <w:pStyle w:val="BodyText1"/>
        <w:ind w:firstLine="0"/>
        <w:rPr>
          <w:rFonts w:ascii="Calibri" w:eastAsia="Times New Roman" w:hAnsi="Calibri" w:cs="Calibri"/>
          <w:b/>
          <w:color w:val="000000"/>
          <w:sz w:val="22"/>
          <w:szCs w:val="22"/>
          <w:lang w:val="lt-LT" w:eastAsia="en-US"/>
        </w:rPr>
      </w:pPr>
    </w:p>
    <w:p w14:paraId="784ED416" w14:textId="77777777" w:rsidR="00C64AC7" w:rsidRPr="00520123" w:rsidRDefault="00C64AC7" w:rsidP="00C64AC7">
      <w:pPr>
        <w:pStyle w:val="BodyText1"/>
        <w:ind w:firstLine="0"/>
        <w:rPr>
          <w:rFonts w:ascii="Calibri" w:eastAsia="Times New Roman" w:hAnsi="Calibri" w:cs="Calibri"/>
          <w:b/>
          <w:color w:val="000000"/>
          <w:sz w:val="22"/>
          <w:szCs w:val="22"/>
          <w:lang w:val="lt-LT" w:eastAsia="en-US"/>
        </w:rPr>
      </w:pPr>
    </w:p>
    <w:p w14:paraId="032B596A" w14:textId="77777777" w:rsidR="00C64AC7" w:rsidRPr="00520123" w:rsidRDefault="00C64AC7" w:rsidP="00C64AC7">
      <w:pPr>
        <w:pStyle w:val="BodyText1"/>
        <w:ind w:firstLine="0"/>
        <w:rPr>
          <w:rFonts w:ascii="Calibri" w:hAnsi="Calibri" w:cs="Calibri"/>
          <w:color w:val="000000"/>
          <w:sz w:val="22"/>
          <w:szCs w:val="22"/>
          <w:lang w:val="lt-LT"/>
        </w:rPr>
      </w:pPr>
      <w:r w:rsidRPr="00520123">
        <w:rPr>
          <w:rFonts w:ascii="Calibri" w:hAnsi="Calibri" w:cs="Calibri"/>
          <w:b/>
          <w:color w:val="000000"/>
          <w:sz w:val="22"/>
          <w:szCs w:val="22"/>
          <w:lang w:val="lt-LT"/>
        </w:rPr>
        <w:t>PIRKĖJAS</w:t>
      </w:r>
      <w:r w:rsidRPr="00520123">
        <w:rPr>
          <w:rFonts w:ascii="Calibri" w:hAnsi="Calibri" w:cs="Calibri"/>
          <w:color w:val="000000"/>
          <w:sz w:val="22"/>
          <w:szCs w:val="22"/>
          <w:lang w:val="lt-LT"/>
        </w:rPr>
        <w:tab/>
      </w:r>
      <w:r w:rsidRPr="00520123">
        <w:rPr>
          <w:rFonts w:ascii="Calibri" w:hAnsi="Calibri" w:cs="Calibri"/>
          <w:color w:val="000000"/>
          <w:sz w:val="22"/>
          <w:szCs w:val="22"/>
          <w:lang w:val="lt-LT"/>
        </w:rPr>
        <w:tab/>
      </w:r>
      <w:r w:rsidRPr="00520123">
        <w:rPr>
          <w:rFonts w:ascii="Calibri" w:hAnsi="Calibri" w:cs="Calibri"/>
          <w:color w:val="000000"/>
          <w:sz w:val="22"/>
          <w:szCs w:val="22"/>
          <w:lang w:val="lt-LT"/>
        </w:rPr>
        <w:tab/>
      </w:r>
      <w:r w:rsidRPr="00520123">
        <w:rPr>
          <w:rFonts w:ascii="Calibri" w:hAnsi="Calibri" w:cs="Calibri"/>
          <w:color w:val="000000"/>
          <w:sz w:val="22"/>
          <w:szCs w:val="22"/>
          <w:lang w:val="lt-LT"/>
        </w:rPr>
        <w:tab/>
      </w:r>
      <w:r w:rsidR="00C5728B">
        <w:rPr>
          <w:rFonts w:ascii="Calibri" w:hAnsi="Calibri" w:cs="Calibri"/>
          <w:color w:val="000000"/>
          <w:sz w:val="22"/>
          <w:szCs w:val="22"/>
          <w:lang w:val="lt-LT"/>
        </w:rPr>
        <w:tab/>
      </w:r>
      <w:r w:rsidRPr="00520123">
        <w:rPr>
          <w:rFonts w:ascii="Calibri" w:hAnsi="Calibri" w:cs="Calibri"/>
          <w:b/>
          <w:color w:val="000000"/>
          <w:sz w:val="22"/>
          <w:szCs w:val="22"/>
          <w:lang w:val="lt-LT"/>
        </w:rPr>
        <w:t>T</w:t>
      </w:r>
      <w:r w:rsidR="00C5728B">
        <w:rPr>
          <w:rFonts w:ascii="Calibri" w:hAnsi="Calibri" w:cs="Calibri"/>
          <w:b/>
          <w:color w:val="000000"/>
          <w:sz w:val="22"/>
          <w:szCs w:val="22"/>
          <w:lang w:val="lt-LT"/>
        </w:rPr>
        <w:t>I</w:t>
      </w:r>
      <w:r w:rsidRPr="00520123">
        <w:rPr>
          <w:rFonts w:ascii="Calibri" w:hAnsi="Calibri" w:cs="Calibri"/>
          <w:b/>
          <w:color w:val="000000"/>
          <w:sz w:val="22"/>
          <w:szCs w:val="22"/>
          <w:lang w:val="lt-LT"/>
        </w:rPr>
        <w:t>EKĖJAS</w:t>
      </w:r>
    </w:p>
    <w:p w14:paraId="3111F014" w14:textId="77777777" w:rsidR="00C64AC7" w:rsidRPr="00520123" w:rsidRDefault="00C64AC7" w:rsidP="00C64AC7">
      <w:pPr>
        <w:rPr>
          <w:rFonts w:ascii="Calibri" w:hAnsi="Calibri" w:cs="Calibri"/>
          <w:b/>
          <w:color w:val="000000"/>
        </w:rPr>
      </w:pPr>
    </w:p>
    <w:p w14:paraId="18340E6E" w14:textId="77777777" w:rsidR="00C64AC7" w:rsidRPr="005241D6" w:rsidRDefault="00C64AC7" w:rsidP="00C5728B">
      <w:pPr>
        <w:spacing w:after="0" w:line="240" w:lineRule="auto"/>
        <w:rPr>
          <w:rFonts w:ascii="Calibri" w:hAnsi="Calibri" w:cs="Calibri"/>
          <w:color w:val="000000"/>
        </w:rPr>
      </w:pPr>
      <w:r w:rsidRPr="00520123">
        <w:rPr>
          <w:rFonts w:ascii="Calibri" w:hAnsi="Calibri" w:cs="Calibri"/>
          <w:color w:val="000000"/>
        </w:rPr>
        <w:t xml:space="preserve">Valstybės įmonė „Oro navigacija“                                                       </w:t>
      </w:r>
      <w:r w:rsidR="00264FD3" w:rsidRPr="005241D6">
        <w:rPr>
          <w:bCs/>
        </w:rPr>
        <w:t>UAB " Dicto Citius"</w:t>
      </w:r>
    </w:p>
    <w:p w14:paraId="201A504E" w14:textId="1E93E439" w:rsidR="00C64AC7" w:rsidRPr="005241D6" w:rsidRDefault="00C64AC7" w:rsidP="00C5728B">
      <w:pPr>
        <w:spacing w:after="0" w:line="240" w:lineRule="auto"/>
        <w:rPr>
          <w:bCs/>
        </w:rPr>
      </w:pPr>
      <w:r w:rsidRPr="005241D6">
        <w:rPr>
          <w:rFonts w:ascii="Calibri" w:hAnsi="Calibri" w:cs="Calibri"/>
          <w:color w:val="000000"/>
        </w:rPr>
        <w:t xml:space="preserve">Balio Karvelio g. 25, LT-02184 Vilnius                                                 </w:t>
      </w:r>
      <w:r w:rsidR="005241D6" w:rsidRPr="005241D6">
        <w:rPr>
          <w:bCs/>
        </w:rPr>
        <w:t>Draugystės g. 19B, 51231 Kaunas</w:t>
      </w:r>
    </w:p>
    <w:p w14:paraId="2C87789C" w14:textId="77777777" w:rsidR="00C64AC7" w:rsidRPr="005241D6" w:rsidRDefault="00C64AC7" w:rsidP="00C5728B">
      <w:pPr>
        <w:spacing w:after="0" w:line="240" w:lineRule="auto"/>
        <w:rPr>
          <w:rFonts w:ascii="Calibri" w:hAnsi="Calibri"/>
          <w:color w:val="000000"/>
        </w:rPr>
      </w:pPr>
      <w:r w:rsidRPr="005241D6">
        <w:rPr>
          <w:rFonts w:ascii="Calibri" w:hAnsi="Calibri"/>
          <w:color w:val="000000"/>
        </w:rPr>
        <w:t xml:space="preserve">Įmonės kodas: 210060460                                                                    </w:t>
      </w:r>
      <w:r w:rsidR="00264FD3" w:rsidRPr="005241D6">
        <w:rPr>
          <w:bCs/>
        </w:rPr>
        <w:t>Įmonės kodas: 124448290</w:t>
      </w:r>
    </w:p>
    <w:p w14:paraId="642ABBF5" w14:textId="77777777" w:rsidR="00C64AC7" w:rsidRPr="005241D6" w:rsidRDefault="00C64AC7" w:rsidP="00C5728B">
      <w:pPr>
        <w:spacing w:after="0" w:line="240" w:lineRule="auto"/>
        <w:rPr>
          <w:rFonts w:ascii="Calibri" w:hAnsi="Calibri" w:cs="Calibri"/>
          <w:color w:val="000000"/>
        </w:rPr>
      </w:pPr>
      <w:r w:rsidRPr="005241D6">
        <w:rPr>
          <w:rFonts w:ascii="Calibri" w:hAnsi="Calibri" w:cs="Calibri"/>
          <w:color w:val="000000"/>
        </w:rPr>
        <w:t xml:space="preserve">PVM mokėtojo kodas: LT100604610                                                  </w:t>
      </w:r>
      <w:r w:rsidR="00264FD3" w:rsidRPr="005241D6">
        <w:rPr>
          <w:bCs/>
        </w:rPr>
        <w:t>PVM mokėtojo kodas:  LT244482917</w:t>
      </w:r>
    </w:p>
    <w:p w14:paraId="56798430" w14:textId="77777777" w:rsidR="00C64AC7" w:rsidRPr="005241D6" w:rsidRDefault="00C64AC7" w:rsidP="00C5728B">
      <w:pPr>
        <w:spacing w:after="0" w:line="240" w:lineRule="auto"/>
        <w:rPr>
          <w:rFonts w:ascii="Calibri" w:hAnsi="Calibri" w:cs="Calibri"/>
          <w:color w:val="000000"/>
        </w:rPr>
      </w:pPr>
      <w:r w:rsidRPr="005241D6">
        <w:rPr>
          <w:rFonts w:ascii="Calibri" w:hAnsi="Calibri" w:cs="Calibri"/>
          <w:color w:val="000000"/>
        </w:rPr>
        <w:t xml:space="preserve">A/s LT037044060001166081                                                               </w:t>
      </w:r>
      <w:r w:rsidR="00264FD3" w:rsidRPr="005241D6">
        <w:t>A/s Nr.</w:t>
      </w:r>
      <w:r w:rsidR="00264FD3" w:rsidRPr="005241D6">
        <w:rPr>
          <w:bCs/>
        </w:rPr>
        <w:t xml:space="preserve"> LT387290000013467789</w:t>
      </w:r>
    </w:p>
    <w:p w14:paraId="0ED10BA5" w14:textId="77777777" w:rsidR="00C64AC7" w:rsidRPr="005241D6" w:rsidRDefault="00C64AC7" w:rsidP="00C5728B">
      <w:pPr>
        <w:spacing w:after="0" w:line="240" w:lineRule="auto"/>
        <w:rPr>
          <w:rFonts w:ascii="Calibri" w:hAnsi="Calibri" w:cs="Calibri"/>
          <w:color w:val="000000"/>
        </w:rPr>
      </w:pPr>
      <w:r w:rsidRPr="005241D6">
        <w:rPr>
          <w:rFonts w:ascii="Calibri" w:hAnsi="Calibri" w:cs="Calibri"/>
          <w:color w:val="000000"/>
        </w:rPr>
        <w:t xml:space="preserve">AB SEB bankas                                                                                        </w:t>
      </w:r>
      <w:proofErr w:type="spellStart"/>
      <w:r w:rsidR="00264FD3" w:rsidRPr="005241D6">
        <w:t>Bankas</w:t>
      </w:r>
      <w:proofErr w:type="spellEnd"/>
      <w:r w:rsidR="00264FD3" w:rsidRPr="005241D6">
        <w:t xml:space="preserve"> AB „Citadele“ bankas</w:t>
      </w:r>
    </w:p>
    <w:p w14:paraId="04B86321" w14:textId="32279699" w:rsidR="00C64AC7" w:rsidRPr="005241D6" w:rsidRDefault="00C64AC7" w:rsidP="00C5728B">
      <w:pPr>
        <w:spacing w:after="0" w:line="240" w:lineRule="auto"/>
        <w:rPr>
          <w:rFonts w:ascii="Calibri" w:hAnsi="Calibri" w:cs="Calibri"/>
          <w:color w:val="000000"/>
        </w:rPr>
      </w:pPr>
      <w:r w:rsidRPr="005241D6">
        <w:rPr>
          <w:rFonts w:ascii="Calibri" w:hAnsi="Calibri"/>
          <w:color w:val="000000"/>
        </w:rPr>
        <w:t xml:space="preserve">Tel. 8 706 94502                                                                                     </w:t>
      </w:r>
      <w:r w:rsidR="00264FD3" w:rsidRPr="005241D6">
        <w:rPr>
          <w:bCs/>
        </w:rPr>
        <w:t xml:space="preserve">Tel. </w:t>
      </w:r>
      <w:r w:rsidR="005241D6" w:rsidRPr="005241D6">
        <w:t>+370 37 713 977</w:t>
      </w:r>
    </w:p>
    <w:p w14:paraId="30BFA695" w14:textId="77777777" w:rsidR="00C64AC7" w:rsidRPr="00520123" w:rsidRDefault="00C64AC7" w:rsidP="00C5728B">
      <w:pPr>
        <w:spacing w:after="0" w:line="240" w:lineRule="auto"/>
        <w:rPr>
          <w:rFonts w:ascii="Calibri" w:hAnsi="Calibri" w:cs="Calibri"/>
          <w:b/>
          <w:color w:val="000000"/>
        </w:rPr>
      </w:pPr>
      <w:r w:rsidRPr="005241D6">
        <w:rPr>
          <w:rFonts w:ascii="Calibri" w:hAnsi="Calibri"/>
          <w:color w:val="000000"/>
        </w:rPr>
        <w:t xml:space="preserve">El. p.: </w:t>
      </w:r>
      <w:hyperlink r:id="rId5" w:history="1">
        <w:r w:rsidRPr="005241D6">
          <w:rPr>
            <w:rFonts w:ascii="Calibri" w:hAnsi="Calibri"/>
            <w:color w:val="000000"/>
          </w:rPr>
          <w:t>info</w:t>
        </w:r>
        <w:r w:rsidRPr="005241D6">
          <w:rPr>
            <w:rFonts w:ascii="Calibri" w:hAnsi="Calibri"/>
            <w:color w:val="000000"/>
            <w:lang w:val="en-US"/>
          </w:rPr>
          <w:t>@ans.lt</w:t>
        </w:r>
      </w:hyperlink>
      <w:r w:rsidRPr="005241D6">
        <w:rPr>
          <w:rFonts w:ascii="Calibri" w:hAnsi="Calibri"/>
          <w:color w:val="000000"/>
          <w:lang w:val="en-US"/>
        </w:rPr>
        <w:t xml:space="preserve">                                                                                   </w:t>
      </w:r>
      <w:proofErr w:type="spellStart"/>
      <w:r w:rsidR="00264FD3" w:rsidRPr="005241D6">
        <w:rPr>
          <w:bCs/>
        </w:rPr>
        <w:t>El.paštas</w:t>
      </w:r>
      <w:proofErr w:type="spellEnd"/>
      <w:r w:rsidR="00264FD3" w:rsidRPr="005241D6">
        <w:rPr>
          <w:bCs/>
        </w:rPr>
        <w:t xml:space="preserve">: </w:t>
      </w:r>
      <w:hyperlink r:id="rId6" w:history="1">
        <w:r w:rsidR="00264FD3" w:rsidRPr="005241D6">
          <w:rPr>
            <w:bCs/>
          </w:rPr>
          <w:t>sales@dicto.net</w:t>
        </w:r>
      </w:hyperlink>
    </w:p>
    <w:p w14:paraId="43666172" w14:textId="77777777" w:rsidR="00C64AC7" w:rsidRPr="00520123" w:rsidRDefault="00C64AC7" w:rsidP="00C64AC7">
      <w:pPr>
        <w:rPr>
          <w:rFonts w:ascii="Calibri" w:hAnsi="Calibri" w:cs="Calibri"/>
          <w:b/>
          <w:color w:val="000000"/>
        </w:rPr>
      </w:pPr>
    </w:p>
    <w:p w14:paraId="49B5188C" w14:textId="77777777" w:rsidR="00C64AC7" w:rsidRPr="00520123" w:rsidRDefault="00C64AC7" w:rsidP="00C64AC7">
      <w:pPr>
        <w:ind w:right="1147"/>
        <w:rPr>
          <w:rFonts w:ascii="Calibri" w:hAnsi="Calibri" w:cs="Calibri"/>
          <w:b/>
          <w:color w:val="000000"/>
        </w:rPr>
      </w:pPr>
    </w:p>
    <w:p w14:paraId="437B8D4C" w14:textId="77777777" w:rsidR="00C64AC7" w:rsidRPr="00520123" w:rsidRDefault="00C64AC7" w:rsidP="00C64AC7">
      <w:pPr>
        <w:ind w:right="-1"/>
        <w:rPr>
          <w:rFonts w:ascii="Calibri" w:hAnsi="Calibri"/>
          <w:bCs/>
          <w:color w:val="000000"/>
        </w:rPr>
      </w:pPr>
      <w:r w:rsidRPr="00520123">
        <w:rPr>
          <w:rFonts w:ascii="Calibri" w:hAnsi="Calibri" w:cs="Calibri"/>
          <w:b/>
          <w:color w:val="000000"/>
        </w:rPr>
        <w:t>______________________________                                                ____________________________</w:t>
      </w:r>
    </w:p>
    <w:p w14:paraId="75E87FA9" w14:textId="77777777" w:rsidR="00C64AC7" w:rsidRPr="00520123" w:rsidRDefault="00C64AC7" w:rsidP="00C64AC7">
      <w:pPr>
        <w:rPr>
          <w:rFonts w:ascii="Calibri" w:hAnsi="Calibri" w:cs="Calibri"/>
          <w:color w:val="000000"/>
        </w:rPr>
      </w:pPr>
      <w:r w:rsidRPr="00520123">
        <w:rPr>
          <w:rFonts w:ascii="Calibri" w:hAnsi="Calibri" w:cs="Calibri"/>
          <w:color w:val="000000"/>
        </w:rPr>
        <w:t xml:space="preserve">                    (parašas)                                                                                                 (parašas)</w:t>
      </w:r>
    </w:p>
    <w:p w14:paraId="73767B8A" w14:textId="77777777" w:rsidR="00264FD3" w:rsidRPr="005241D6" w:rsidRDefault="00264FD3" w:rsidP="00264FD3">
      <w:pPr>
        <w:widowControl w:val="0"/>
        <w:tabs>
          <w:tab w:val="left" w:pos="4848"/>
        </w:tabs>
        <w:autoSpaceDE w:val="0"/>
        <w:autoSpaceDN w:val="0"/>
        <w:adjustRightInd w:val="0"/>
        <w:ind w:left="567" w:hanging="567"/>
        <w:contextualSpacing/>
        <w:rPr>
          <w:rFonts w:ascii="Calibri" w:hAnsi="Calibri" w:cs="Calibri"/>
          <w:color w:val="000000"/>
        </w:rPr>
      </w:pPr>
      <w:r>
        <w:rPr>
          <w:rFonts w:ascii="Calibri" w:hAnsi="Calibri" w:cs="Calibri"/>
          <w:color w:val="000000"/>
        </w:rPr>
        <w:t xml:space="preserve">        Generalinis direktorius                                                                                   </w:t>
      </w:r>
      <w:proofErr w:type="spellStart"/>
      <w:r w:rsidRPr="005241D6">
        <w:rPr>
          <w:bCs/>
        </w:rPr>
        <w:t>Direktorius</w:t>
      </w:r>
      <w:proofErr w:type="spellEnd"/>
    </w:p>
    <w:p w14:paraId="236E54CC" w14:textId="77777777" w:rsidR="00264FD3" w:rsidRDefault="00264FD3" w:rsidP="00264FD3">
      <w:pPr>
        <w:widowControl w:val="0"/>
        <w:tabs>
          <w:tab w:val="left" w:pos="4848"/>
        </w:tabs>
        <w:autoSpaceDE w:val="0"/>
        <w:autoSpaceDN w:val="0"/>
        <w:adjustRightInd w:val="0"/>
        <w:ind w:left="567" w:hanging="567"/>
        <w:contextualSpacing/>
        <w:rPr>
          <w:bCs/>
        </w:rPr>
      </w:pPr>
      <w:r w:rsidRPr="005241D6">
        <w:rPr>
          <w:rFonts w:ascii="Calibri" w:hAnsi="Calibri" w:cs="Calibri"/>
          <w:color w:val="000000"/>
        </w:rPr>
        <w:t xml:space="preserve">             Marius </w:t>
      </w:r>
      <w:proofErr w:type="spellStart"/>
      <w:r w:rsidRPr="005241D6">
        <w:rPr>
          <w:rFonts w:ascii="Calibri" w:hAnsi="Calibri" w:cs="Calibri"/>
          <w:color w:val="000000"/>
        </w:rPr>
        <w:t>Beliūnas</w:t>
      </w:r>
      <w:proofErr w:type="spellEnd"/>
      <w:r w:rsidR="00C64AC7" w:rsidRPr="005241D6">
        <w:rPr>
          <w:rFonts w:ascii="Calibri" w:hAnsi="Calibri" w:cs="Calibri"/>
          <w:color w:val="000000"/>
        </w:rPr>
        <w:t xml:space="preserve">                                               </w:t>
      </w:r>
      <w:r w:rsidRPr="005241D6">
        <w:rPr>
          <w:rFonts w:ascii="Calibri" w:hAnsi="Calibri" w:cs="Calibri"/>
          <w:color w:val="000000"/>
        </w:rPr>
        <w:t xml:space="preserve">                                 </w:t>
      </w:r>
      <w:r w:rsidRPr="005241D6">
        <w:rPr>
          <w:bCs/>
        </w:rPr>
        <w:t>Šarūnas Tamašauskas</w:t>
      </w:r>
      <w:r>
        <w:rPr>
          <w:rFonts w:ascii="Calibri" w:hAnsi="Calibri" w:cs="Calibri"/>
          <w:color w:val="000000"/>
        </w:rPr>
        <w:t xml:space="preserve">                </w:t>
      </w:r>
    </w:p>
    <w:p w14:paraId="5AB7CCBB" w14:textId="77777777" w:rsidR="00C64AC7" w:rsidRPr="00264FD3" w:rsidRDefault="00C64AC7" w:rsidP="00264FD3">
      <w:pPr>
        <w:rPr>
          <w:rFonts w:ascii="Calibri" w:hAnsi="Calibri" w:cs="Calibri"/>
          <w:color w:val="000000"/>
        </w:rPr>
      </w:pPr>
    </w:p>
    <w:sectPr w:rsidR="00C64AC7" w:rsidRPr="00264FD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D81BD2"/>
    <w:multiLevelType w:val="multilevel"/>
    <w:tmpl w:val="B7C6BAA2"/>
    <w:lvl w:ilvl="0">
      <w:start w:val="1"/>
      <w:numFmt w:val="decimal"/>
      <w:pStyle w:val="1tekstas"/>
      <w:lvlText w:val="%1."/>
      <w:lvlJc w:val="left"/>
      <w:pPr>
        <w:ind w:left="6882" w:hanging="360"/>
      </w:pPr>
      <w:rPr>
        <w:b w:val="0"/>
        <w:sz w:val="23"/>
        <w:szCs w:val="23"/>
      </w:rPr>
    </w:lvl>
    <w:lvl w:ilvl="1">
      <w:start w:val="1"/>
      <w:numFmt w:val="decimal"/>
      <w:pStyle w:val="11tekstas"/>
      <w:lvlText w:val="%1.%2."/>
      <w:lvlJc w:val="left"/>
      <w:pPr>
        <w:ind w:left="5820" w:hanging="432"/>
      </w:pPr>
      <w:rPr>
        <w:sz w:val="23"/>
        <w:szCs w:val="23"/>
      </w:rPr>
    </w:lvl>
    <w:lvl w:ilvl="2">
      <w:start w:val="1"/>
      <w:numFmt w:val="decimal"/>
      <w:pStyle w:val="111tekstas"/>
      <w:lvlText w:val="%1.%2.%3."/>
      <w:lvlJc w:val="left"/>
      <w:pPr>
        <w:ind w:left="6612" w:hanging="504"/>
      </w:pPr>
    </w:lvl>
    <w:lvl w:ilvl="3">
      <w:start w:val="1"/>
      <w:numFmt w:val="decimal"/>
      <w:lvlText w:val="%1.%2.%3.%4."/>
      <w:lvlJc w:val="left"/>
      <w:pPr>
        <w:ind w:left="7116" w:hanging="648"/>
      </w:pPr>
    </w:lvl>
    <w:lvl w:ilvl="4">
      <w:start w:val="1"/>
      <w:numFmt w:val="decimal"/>
      <w:lvlText w:val="%1.%2.%3.%4.%5."/>
      <w:lvlJc w:val="left"/>
      <w:pPr>
        <w:ind w:left="7620" w:hanging="792"/>
      </w:pPr>
    </w:lvl>
    <w:lvl w:ilvl="5">
      <w:start w:val="1"/>
      <w:numFmt w:val="decimal"/>
      <w:lvlText w:val="%1.%2.%3.%4.%5.%6."/>
      <w:lvlJc w:val="left"/>
      <w:pPr>
        <w:ind w:left="8124" w:hanging="936"/>
      </w:pPr>
    </w:lvl>
    <w:lvl w:ilvl="6">
      <w:start w:val="1"/>
      <w:numFmt w:val="decimal"/>
      <w:lvlText w:val="%1.%2.%3.%4.%5.%6.%7."/>
      <w:lvlJc w:val="left"/>
      <w:pPr>
        <w:ind w:left="8628" w:hanging="1080"/>
      </w:pPr>
    </w:lvl>
    <w:lvl w:ilvl="7">
      <w:start w:val="1"/>
      <w:numFmt w:val="decimal"/>
      <w:lvlText w:val="%1.%2.%3.%4.%5.%6.%7.%8."/>
      <w:lvlJc w:val="left"/>
      <w:pPr>
        <w:ind w:left="9132" w:hanging="1224"/>
      </w:pPr>
    </w:lvl>
    <w:lvl w:ilvl="8">
      <w:start w:val="1"/>
      <w:numFmt w:val="decimal"/>
      <w:lvlText w:val="%1.%2.%3.%4.%5.%6.%7.%8.%9."/>
      <w:lvlJc w:val="left"/>
      <w:pPr>
        <w:ind w:left="9708"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EDD"/>
    <w:rsid w:val="000B2875"/>
    <w:rsid w:val="0017354B"/>
    <w:rsid w:val="001876B8"/>
    <w:rsid w:val="00227A7D"/>
    <w:rsid w:val="00237770"/>
    <w:rsid w:val="00264FD3"/>
    <w:rsid w:val="00272CFE"/>
    <w:rsid w:val="002D5502"/>
    <w:rsid w:val="002E54A1"/>
    <w:rsid w:val="003979BA"/>
    <w:rsid w:val="00410021"/>
    <w:rsid w:val="00432EDD"/>
    <w:rsid w:val="00490B0D"/>
    <w:rsid w:val="004B4A1E"/>
    <w:rsid w:val="004C3048"/>
    <w:rsid w:val="004F41B6"/>
    <w:rsid w:val="005241D6"/>
    <w:rsid w:val="00530756"/>
    <w:rsid w:val="005A51CC"/>
    <w:rsid w:val="005B25C4"/>
    <w:rsid w:val="005D5E66"/>
    <w:rsid w:val="0064214C"/>
    <w:rsid w:val="006F093F"/>
    <w:rsid w:val="00702591"/>
    <w:rsid w:val="007227DC"/>
    <w:rsid w:val="007B03B5"/>
    <w:rsid w:val="007E6166"/>
    <w:rsid w:val="0080432C"/>
    <w:rsid w:val="00981ACC"/>
    <w:rsid w:val="009B7619"/>
    <w:rsid w:val="009F34F2"/>
    <w:rsid w:val="009F494C"/>
    <w:rsid w:val="00A17F44"/>
    <w:rsid w:val="00A60DE0"/>
    <w:rsid w:val="00B06D4F"/>
    <w:rsid w:val="00B77CBB"/>
    <w:rsid w:val="00C50B78"/>
    <w:rsid w:val="00C5728B"/>
    <w:rsid w:val="00C614D8"/>
    <w:rsid w:val="00C64AC7"/>
    <w:rsid w:val="00CE3099"/>
    <w:rsid w:val="00DF43A9"/>
    <w:rsid w:val="00E032E0"/>
    <w:rsid w:val="00E90E76"/>
    <w:rsid w:val="00E972B7"/>
    <w:rsid w:val="00EA2ED9"/>
    <w:rsid w:val="00ED0E78"/>
    <w:rsid w:val="00ED5BF8"/>
    <w:rsid w:val="00F10D64"/>
    <w:rsid w:val="00F946C6"/>
    <w:rsid w:val="00FC4F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CF10E"/>
  <w15:chartTrackingRefBased/>
  <w15:docId w15:val="{4F971153-1F58-45C0-8E89-CB16E7462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rsid w:val="00C64AC7"/>
    <w:pPr>
      <w:suppressAutoHyphens/>
      <w:spacing w:after="0" w:line="240" w:lineRule="auto"/>
      <w:ind w:firstLine="312"/>
      <w:jc w:val="both"/>
    </w:pPr>
    <w:rPr>
      <w:rFonts w:ascii="TimesLT" w:eastAsia="Arial" w:hAnsi="TimesLT" w:cs="Times New Roman"/>
      <w:sz w:val="20"/>
      <w:szCs w:val="20"/>
      <w:lang w:val="en-GB" w:eastAsia="ar-SA"/>
    </w:rPr>
  </w:style>
  <w:style w:type="paragraph" w:styleId="ListParagraph">
    <w:name w:val="List Paragraph"/>
    <w:basedOn w:val="Normal"/>
    <w:uiPriority w:val="34"/>
    <w:qFormat/>
    <w:rsid w:val="00C64AC7"/>
    <w:pPr>
      <w:spacing w:after="200" w:line="276" w:lineRule="auto"/>
      <w:ind w:left="720"/>
      <w:contextualSpacing/>
    </w:pPr>
    <w:rPr>
      <w:rFonts w:ascii="Times New Roman" w:eastAsia="Calibri" w:hAnsi="Times New Roman" w:cs="Times New Roman"/>
      <w:sz w:val="24"/>
      <w:szCs w:val="24"/>
    </w:rPr>
  </w:style>
  <w:style w:type="paragraph" w:customStyle="1" w:styleId="1tekstas">
    <w:name w:val="1. tekstas"/>
    <w:basedOn w:val="BodyTextIndent"/>
    <w:link w:val="1tekstasChar"/>
    <w:qFormat/>
    <w:rsid w:val="00C64AC7"/>
    <w:pPr>
      <w:widowControl w:val="0"/>
      <w:numPr>
        <w:numId w:val="1"/>
      </w:numPr>
      <w:tabs>
        <w:tab w:val="left" w:pos="0"/>
        <w:tab w:val="left" w:pos="993"/>
        <w:tab w:val="left" w:pos="1276"/>
      </w:tabs>
      <w:spacing w:after="0" w:line="360" w:lineRule="auto"/>
      <w:jc w:val="both"/>
      <w:outlineLvl w:val="1"/>
    </w:pPr>
    <w:rPr>
      <w:rFonts w:ascii="Times New Roman" w:eastAsia="Times New Roman" w:hAnsi="Times New Roman" w:cs="Times New Roman"/>
      <w:bCs/>
      <w:sz w:val="24"/>
      <w:szCs w:val="24"/>
    </w:rPr>
  </w:style>
  <w:style w:type="character" w:customStyle="1" w:styleId="1tekstasChar">
    <w:name w:val="1. tekstas Char"/>
    <w:link w:val="1tekstas"/>
    <w:rsid w:val="00C64AC7"/>
    <w:rPr>
      <w:rFonts w:ascii="Times New Roman" w:eastAsia="Times New Roman" w:hAnsi="Times New Roman" w:cs="Times New Roman"/>
      <w:bCs/>
      <w:sz w:val="24"/>
      <w:szCs w:val="24"/>
    </w:rPr>
  </w:style>
  <w:style w:type="paragraph" w:customStyle="1" w:styleId="11tekstas">
    <w:name w:val="1.1. tekstas"/>
    <w:basedOn w:val="1tekstas"/>
    <w:qFormat/>
    <w:rsid w:val="00C64AC7"/>
    <w:pPr>
      <w:numPr>
        <w:ilvl w:val="1"/>
      </w:numPr>
      <w:tabs>
        <w:tab w:val="num" w:pos="360"/>
        <w:tab w:val="num" w:pos="1620"/>
      </w:tabs>
      <w:ind w:left="2007" w:hanging="360"/>
    </w:pPr>
  </w:style>
  <w:style w:type="paragraph" w:customStyle="1" w:styleId="111tekstas">
    <w:name w:val="1.1.1 tekstas"/>
    <w:basedOn w:val="11tekstas"/>
    <w:qFormat/>
    <w:rsid w:val="00C64AC7"/>
    <w:pPr>
      <w:numPr>
        <w:ilvl w:val="2"/>
      </w:numPr>
      <w:tabs>
        <w:tab w:val="num" w:pos="360"/>
        <w:tab w:val="left" w:pos="1418"/>
        <w:tab w:val="left" w:pos="1560"/>
        <w:tab w:val="num" w:pos="1620"/>
        <w:tab w:val="num" w:pos="2340"/>
      </w:tabs>
      <w:ind w:left="2727" w:hanging="180"/>
    </w:pPr>
  </w:style>
  <w:style w:type="paragraph" w:styleId="BodyTextIndent">
    <w:name w:val="Body Text Indent"/>
    <w:basedOn w:val="Normal"/>
    <w:link w:val="BodyTextIndentChar"/>
    <w:uiPriority w:val="99"/>
    <w:semiHidden/>
    <w:unhideWhenUsed/>
    <w:rsid w:val="00C64AC7"/>
    <w:pPr>
      <w:spacing w:after="120"/>
      <w:ind w:left="283"/>
    </w:pPr>
  </w:style>
  <w:style w:type="character" w:customStyle="1" w:styleId="BodyTextIndentChar">
    <w:name w:val="Body Text Indent Char"/>
    <w:basedOn w:val="DefaultParagraphFont"/>
    <w:link w:val="BodyTextIndent"/>
    <w:uiPriority w:val="99"/>
    <w:semiHidden/>
    <w:rsid w:val="00C64A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les@dicto.net" TargetMode="External"/><Relationship Id="rId5" Type="http://schemas.openxmlformats.org/officeDocument/2006/relationships/hyperlink" Target="mailto:info@an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6061</Words>
  <Characters>3456</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Halstead</dc:creator>
  <cp:keywords/>
  <dc:description/>
  <cp:lastModifiedBy>Lidija Leus-Venzlauskiene</cp:lastModifiedBy>
  <cp:revision>2</cp:revision>
  <dcterms:created xsi:type="dcterms:W3CDTF">2020-10-15T13:46:00Z</dcterms:created>
  <dcterms:modified xsi:type="dcterms:W3CDTF">2020-10-15T13:46:00Z</dcterms:modified>
</cp:coreProperties>
</file>