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195277A" w:rsidR="00085A74" w:rsidRPr="00D00AD9" w:rsidRDefault="00085A74" w:rsidP="000B2466">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0F2C99">
        <w:rPr>
          <w:rFonts w:cs="Arial"/>
          <w:sz w:val="20"/>
          <w:szCs w:val="20"/>
        </w:rPr>
        <w:t xml:space="preserve">Transporto valdymo </w:t>
      </w:r>
      <w:r w:rsidR="00043231">
        <w:rPr>
          <w:rFonts w:cs="Arial"/>
          <w:sz w:val="20"/>
          <w:szCs w:val="20"/>
        </w:rPr>
        <w:t>paslaugos</w:t>
      </w:r>
      <w:r w:rsidR="00025963" w:rsidRPr="00AD23DC">
        <w:rPr>
          <w:rFonts w:cs="Arial"/>
        </w:rPr>
        <w:t>.</w:t>
      </w:r>
    </w:p>
    <w:p w14:paraId="3F24026F" w14:textId="27022824" w:rsidR="00085A74" w:rsidRPr="00D00AD9" w:rsidRDefault="004F6BF8" w:rsidP="000B2466">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bookmarkStart w:id="0" w:name="_Hlk31698696"/>
      <w:sdt>
        <w:sdtPr>
          <w:id w:val="1799497722"/>
          <w:placeholder>
            <w:docPart w:val="ED057FD490914F939BA9148DE13DB6ED"/>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4D15DE">
            <w:t>UAB „Ignitis“</w:t>
          </w:r>
        </w:sdtContent>
      </w:sdt>
      <w:bookmarkEnd w:id="0"/>
      <w:r w:rsidR="001225A0">
        <w:rPr>
          <w:rFonts w:cs="Arial"/>
          <w:sz w:val="20"/>
          <w:szCs w:val="20"/>
        </w:rPr>
        <w:t xml:space="preserve"> </w:t>
      </w:r>
    </w:p>
    <w:p w14:paraId="637E3650" w14:textId="2E3659FE" w:rsidR="00085A74" w:rsidRPr="00D00AD9" w:rsidRDefault="00085A74" w:rsidP="000B2466">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B2466">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02D90D84" w:rsidR="00CE17F8" w:rsidRPr="00D00AD9" w:rsidRDefault="00570ED1" w:rsidP="000B2466">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1DE43E4E" w:rsidR="004020B0" w:rsidRDefault="00430ED8" w:rsidP="00570ED1">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415488">
        <w:rPr>
          <w:rFonts w:cs="Arial"/>
          <w:b/>
          <w:sz w:val="20"/>
          <w:szCs w:val="20"/>
        </w:rPr>
        <w:t>26</w:t>
      </w:r>
      <w:r w:rsidR="004D15DE" w:rsidRPr="00C27A66">
        <w:rPr>
          <w:rFonts w:cs="Arial"/>
          <w:b/>
          <w:sz w:val="20"/>
          <w:szCs w:val="20"/>
        </w:rPr>
        <w:t xml:space="preserve"> 000</w:t>
      </w:r>
      <w:r w:rsidR="004F6BF8" w:rsidRPr="00C27A66">
        <w:rPr>
          <w:rFonts w:cs="Arial"/>
          <w:b/>
          <w:sz w:val="20"/>
          <w:szCs w:val="20"/>
        </w:rPr>
        <w:t>,</w:t>
      </w:r>
      <w:r w:rsidR="004D15DE" w:rsidRPr="00C27A66">
        <w:rPr>
          <w:rFonts w:cs="Arial"/>
          <w:b/>
          <w:sz w:val="20"/>
          <w:szCs w:val="20"/>
        </w:rPr>
        <w:t>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7103B193" w:rsidR="004020B0" w:rsidRDefault="004020B0" w:rsidP="00570ED1">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570ED1" w:rsidRPr="00570ED1">
        <w:rPr>
          <w:rFonts w:cs="Arial"/>
          <w:bCs/>
          <w:sz w:val="20"/>
          <w:szCs w:val="20"/>
        </w:rPr>
        <w:t xml:space="preserve"> </w:t>
      </w:r>
      <w:r w:rsidR="00570ED1" w:rsidRPr="004020B0">
        <w:rPr>
          <w:rFonts w:cs="Arial"/>
          <w:bCs/>
          <w:sz w:val="20"/>
          <w:szCs w:val="20"/>
        </w:rPr>
        <w:t>vykdant sutartį</w:t>
      </w:r>
      <w:r w:rsidRPr="004020B0">
        <w:rPr>
          <w:rFonts w:cs="Arial"/>
          <w:bCs/>
          <w:sz w:val="20"/>
          <w:szCs w:val="20"/>
        </w:rPr>
        <w:t xml:space="preserve">, priklausys nuo Pirkėjo pagal Bendrovės poreikį užsakytų (su </w:t>
      </w:r>
      <w:r w:rsidR="00570ED1">
        <w:rPr>
          <w:rFonts w:cs="Arial"/>
          <w:bCs/>
          <w:sz w:val="20"/>
          <w:szCs w:val="20"/>
        </w:rPr>
        <w:t>Pirkėju</w:t>
      </w:r>
      <w:r w:rsidR="00570ED1"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6A29A5FE" w:rsidR="002B4BC7" w:rsidRDefault="000F2C99" w:rsidP="006F243C">
      <w:pPr>
        <w:pStyle w:val="ListParagraph"/>
        <w:numPr>
          <w:ilvl w:val="1"/>
          <w:numId w:val="1"/>
        </w:numPr>
        <w:tabs>
          <w:tab w:val="left" w:pos="567"/>
        </w:tabs>
        <w:spacing w:before="60" w:after="60"/>
        <w:ind w:left="0" w:firstLine="0"/>
        <w:jc w:val="both"/>
        <w:rPr>
          <w:rFonts w:cs="Arial"/>
          <w:b/>
          <w:bCs/>
          <w:sz w:val="20"/>
          <w:szCs w:val="20"/>
        </w:rPr>
      </w:pPr>
      <w:r>
        <w:rPr>
          <w:rFonts w:cs="Arial"/>
          <w:b/>
          <w:sz w:val="20"/>
          <w:szCs w:val="20"/>
        </w:rPr>
        <w:t xml:space="preserve">Transporto valdymo </w:t>
      </w:r>
      <w:r w:rsidR="002B4BC7" w:rsidRPr="00FE7F93">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53210F" w:rsidRPr="00600808" w14:paraId="299A3723" w14:textId="77777777" w:rsidTr="004F6BF8">
        <w:trPr>
          <w:trHeight w:val="330"/>
        </w:trPr>
        <w:tc>
          <w:tcPr>
            <w:tcW w:w="500" w:type="dxa"/>
            <w:vAlign w:val="center"/>
          </w:tcPr>
          <w:p w14:paraId="5A6126A7" w14:textId="26C3526C" w:rsidR="0053210F" w:rsidRPr="00600808" w:rsidRDefault="0053210F" w:rsidP="0053210F">
            <w:pPr>
              <w:ind w:firstLine="0"/>
              <w:jc w:val="center"/>
              <w:rPr>
                <w:rFonts w:cs="Arial"/>
                <w:bCs/>
                <w:sz w:val="20"/>
                <w:szCs w:val="20"/>
                <w:lang w:val="en-US"/>
              </w:rPr>
            </w:pPr>
            <w:r>
              <w:rPr>
                <w:rFonts w:cs="Arial"/>
                <w:bCs/>
                <w:sz w:val="20"/>
                <w:szCs w:val="20"/>
              </w:rPr>
              <w:t>1.</w:t>
            </w:r>
          </w:p>
        </w:tc>
        <w:tc>
          <w:tcPr>
            <w:tcW w:w="5488" w:type="dxa"/>
            <w:shd w:val="clear" w:color="auto" w:fill="auto"/>
            <w:vAlign w:val="center"/>
          </w:tcPr>
          <w:p w14:paraId="5C14B699" w14:textId="40D60E21" w:rsidR="0053210F" w:rsidRPr="00600808" w:rsidRDefault="0053210F" w:rsidP="0053210F">
            <w:pPr>
              <w:rPr>
                <w:rFonts w:cs="Arial"/>
                <w:bCs/>
                <w:sz w:val="20"/>
                <w:szCs w:val="20"/>
              </w:rPr>
            </w:pPr>
            <w:r>
              <w:rPr>
                <w:rFonts w:cs="Arial"/>
                <w:bCs/>
                <w:sz w:val="20"/>
                <w:szCs w:val="20"/>
              </w:rPr>
              <w:t>Transporto valdymo</w:t>
            </w:r>
            <w:r w:rsidRPr="005D735E">
              <w:rPr>
                <w:rFonts w:cs="Arial"/>
                <w:bCs/>
                <w:sz w:val="20"/>
                <w:szCs w:val="20"/>
              </w:rPr>
              <w:t xml:space="preserve"> paslaugos</w:t>
            </w:r>
          </w:p>
        </w:tc>
        <w:tc>
          <w:tcPr>
            <w:tcW w:w="3651" w:type="dxa"/>
            <w:shd w:val="clear" w:color="auto" w:fill="auto"/>
            <w:vAlign w:val="center"/>
          </w:tcPr>
          <w:p w14:paraId="21ADF4EF" w14:textId="29DF2043" w:rsidR="0053210F" w:rsidRPr="0006424C" w:rsidRDefault="0053210F" w:rsidP="0053210F">
            <w:pPr>
              <w:jc w:val="center"/>
              <w:rPr>
                <w:rFonts w:cs="Arial"/>
                <w:bCs/>
                <w:sz w:val="20"/>
                <w:szCs w:val="20"/>
                <w:vertAlign w:val="superscript"/>
              </w:rPr>
            </w:pPr>
            <w:r w:rsidRPr="00E43E80">
              <w:rPr>
                <w:rFonts w:cs="Arial"/>
                <w:bCs/>
                <w:sz w:val="20"/>
                <w:szCs w:val="20"/>
              </w:rPr>
              <w:t>Valanda</w:t>
            </w:r>
          </w:p>
        </w:tc>
      </w:tr>
    </w:tbl>
    <w:p w14:paraId="22C626BB" w14:textId="45C8F468" w:rsidR="004F6BF8" w:rsidRDefault="00FC4D0B" w:rsidP="006F243C">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0F2C99">
        <w:rPr>
          <w:rFonts w:cs="Arial"/>
          <w:bCs/>
          <w:sz w:val="20"/>
          <w:szCs w:val="20"/>
        </w:rPr>
        <w:t xml:space="preserve">Transporto valdymo </w:t>
      </w:r>
      <w:r w:rsidRPr="003E1F23">
        <w:rPr>
          <w:rFonts w:cs="Arial"/>
          <w:bCs/>
          <w:sz w:val="20"/>
          <w:szCs w:val="20"/>
        </w:rPr>
        <w:t>paslaugas</w:t>
      </w:r>
      <w:r w:rsidR="00E33FF3">
        <w:rPr>
          <w:rFonts w:cs="Arial"/>
          <w:bCs/>
          <w:sz w:val="20"/>
          <w:szCs w:val="20"/>
        </w:rPr>
        <w:t>.</w:t>
      </w:r>
    </w:p>
    <w:p w14:paraId="27F6255E" w14:textId="5EF2D709" w:rsidR="00BD35F8" w:rsidRPr="004F6BF8" w:rsidRDefault="00BD35F8" w:rsidP="00EA3665">
      <w:pPr>
        <w:pStyle w:val="ListParagraph"/>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0F2C99">
        <w:rPr>
          <w:rFonts w:cs="Arial"/>
          <w:bCs/>
          <w:sz w:val="20"/>
          <w:szCs w:val="20"/>
        </w:rPr>
        <w:t xml:space="preserve">Transporto valdymo </w:t>
      </w:r>
      <w:r w:rsidRPr="004F6BF8">
        <w:rPr>
          <w:rFonts w:cs="Arial"/>
          <w:bCs/>
          <w:sz w:val="20"/>
          <w:szCs w:val="20"/>
        </w:rPr>
        <w:t>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bookmarkEnd w:id="2"/>
    <w:p w14:paraId="0764CC3B" w14:textId="624802BB" w:rsidR="0053210F" w:rsidRPr="0053210F" w:rsidRDefault="0053210F" w:rsidP="0053210F">
      <w:pPr>
        <w:pStyle w:val="ListParagraph"/>
        <w:numPr>
          <w:ilvl w:val="2"/>
          <w:numId w:val="1"/>
        </w:numPr>
        <w:tabs>
          <w:tab w:val="left" w:pos="683"/>
        </w:tabs>
        <w:ind w:left="0" w:firstLine="0"/>
        <w:rPr>
          <w:rFonts w:eastAsia="Times New Roman" w:cs="Arial"/>
          <w:sz w:val="20"/>
          <w:szCs w:val="20"/>
          <w:lang w:eastAsia="lt-LT"/>
        </w:rPr>
      </w:pPr>
      <w:r>
        <w:rPr>
          <w:rFonts w:cs="Arial"/>
          <w:b/>
          <w:sz w:val="20"/>
          <w:szCs w:val="20"/>
        </w:rPr>
        <w:t xml:space="preserve">Transporto valdymo </w:t>
      </w:r>
      <w:r w:rsidRPr="004F6BF8">
        <w:rPr>
          <w:rFonts w:cs="Arial"/>
          <w:b/>
          <w:sz w:val="20"/>
          <w:szCs w:val="20"/>
        </w:rPr>
        <w:t xml:space="preserve">paslaugų </w:t>
      </w:r>
      <w:r w:rsidRPr="004F6BF8">
        <w:rPr>
          <w:rFonts w:eastAsia="Times New Roman" w:cs="Arial"/>
          <w:b/>
          <w:bCs/>
          <w:sz w:val="20"/>
          <w:szCs w:val="20"/>
          <w:lang w:eastAsia="lt-LT"/>
        </w:rPr>
        <w:t>detalizavimas: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87"/>
        <w:gridCol w:w="1517"/>
        <w:gridCol w:w="2386"/>
        <w:gridCol w:w="5241"/>
      </w:tblGrid>
      <w:tr w:rsidR="001E52D7" w:rsidRPr="0053210F" w14:paraId="0A746EAE" w14:textId="77777777" w:rsidTr="00363591">
        <w:trPr>
          <w:trHeight w:val="134"/>
        </w:trPr>
        <w:tc>
          <w:tcPr>
            <w:tcW w:w="487" w:type="dxa"/>
            <w:shd w:val="clear" w:color="000000" w:fill="BFBFBF"/>
            <w:vAlign w:val="center"/>
            <w:hideMark/>
          </w:tcPr>
          <w:p w14:paraId="6154CD41" w14:textId="77777777" w:rsidR="0053210F" w:rsidRPr="0053210F" w:rsidRDefault="0053210F" w:rsidP="001E52D7">
            <w:pPr>
              <w:ind w:firstLine="0"/>
              <w:rPr>
                <w:rFonts w:eastAsia="Times New Roman" w:cs="Arial"/>
                <w:b/>
                <w:bCs/>
                <w:color w:val="000000"/>
                <w:sz w:val="18"/>
                <w:szCs w:val="18"/>
                <w:lang w:eastAsia="lt-LT"/>
              </w:rPr>
            </w:pPr>
            <w:r w:rsidRPr="0053210F">
              <w:rPr>
                <w:rFonts w:eastAsia="Times New Roman" w:cs="Arial"/>
                <w:b/>
                <w:bCs/>
                <w:color w:val="000000"/>
                <w:sz w:val="18"/>
                <w:szCs w:val="18"/>
                <w:lang w:eastAsia="lt-LT"/>
              </w:rPr>
              <w:t>Eil. Nr.</w:t>
            </w:r>
          </w:p>
        </w:tc>
        <w:tc>
          <w:tcPr>
            <w:tcW w:w="1517" w:type="dxa"/>
            <w:shd w:val="clear" w:color="000000" w:fill="BFBFBF"/>
            <w:vAlign w:val="center"/>
            <w:hideMark/>
          </w:tcPr>
          <w:p w14:paraId="0D5310C1" w14:textId="77777777" w:rsidR="0053210F" w:rsidRPr="0053210F" w:rsidRDefault="0053210F" w:rsidP="001E52D7">
            <w:pPr>
              <w:ind w:firstLine="0"/>
              <w:rPr>
                <w:rFonts w:eastAsia="Times New Roman" w:cs="Arial"/>
                <w:b/>
                <w:bCs/>
                <w:color w:val="000000"/>
                <w:sz w:val="18"/>
                <w:szCs w:val="18"/>
                <w:lang w:eastAsia="lt-LT"/>
              </w:rPr>
            </w:pPr>
            <w:r w:rsidRPr="0053210F">
              <w:rPr>
                <w:rFonts w:eastAsia="Times New Roman" w:cs="Arial"/>
                <w:b/>
                <w:bCs/>
                <w:color w:val="000000"/>
                <w:sz w:val="18"/>
                <w:szCs w:val="18"/>
                <w:lang w:eastAsia="lt-LT"/>
              </w:rPr>
              <w:t>Paslauga</w:t>
            </w:r>
          </w:p>
        </w:tc>
        <w:tc>
          <w:tcPr>
            <w:tcW w:w="2386" w:type="dxa"/>
            <w:shd w:val="clear" w:color="000000" w:fill="BFBFBF"/>
            <w:vAlign w:val="center"/>
            <w:hideMark/>
          </w:tcPr>
          <w:p w14:paraId="46B6834C" w14:textId="77777777" w:rsidR="0053210F" w:rsidRPr="0053210F" w:rsidRDefault="0053210F" w:rsidP="00363591">
            <w:pPr>
              <w:ind w:firstLine="0"/>
              <w:jc w:val="center"/>
              <w:rPr>
                <w:rFonts w:eastAsia="Times New Roman" w:cs="Arial"/>
                <w:b/>
                <w:bCs/>
                <w:color w:val="000000"/>
                <w:sz w:val="18"/>
                <w:szCs w:val="18"/>
                <w:lang w:eastAsia="lt-LT"/>
              </w:rPr>
            </w:pPr>
            <w:r w:rsidRPr="0053210F">
              <w:rPr>
                <w:rFonts w:eastAsia="Times New Roman" w:cs="Arial"/>
                <w:b/>
                <w:bCs/>
                <w:color w:val="000000"/>
                <w:sz w:val="18"/>
                <w:szCs w:val="18"/>
                <w:lang w:eastAsia="lt-LT"/>
              </w:rPr>
              <w:t>Paslaugų detalizacija</w:t>
            </w:r>
          </w:p>
        </w:tc>
        <w:tc>
          <w:tcPr>
            <w:tcW w:w="5241" w:type="dxa"/>
            <w:shd w:val="clear" w:color="000000" w:fill="BFBFBF"/>
            <w:vAlign w:val="center"/>
            <w:hideMark/>
          </w:tcPr>
          <w:p w14:paraId="62D7C383" w14:textId="77777777" w:rsidR="0053210F" w:rsidRPr="0053210F" w:rsidRDefault="0053210F" w:rsidP="00363591">
            <w:pPr>
              <w:ind w:firstLine="0"/>
              <w:jc w:val="center"/>
              <w:rPr>
                <w:rFonts w:eastAsia="Times New Roman" w:cs="Arial"/>
                <w:b/>
                <w:bCs/>
                <w:color w:val="000000"/>
                <w:sz w:val="18"/>
                <w:szCs w:val="18"/>
                <w:lang w:eastAsia="lt-LT"/>
              </w:rPr>
            </w:pPr>
            <w:r w:rsidRPr="0053210F">
              <w:rPr>
                <w:rFonts w:eastAsia="Times New Roman" w:cs="Arial"/>
                <w:b/>
                <w:bCs/>
                <w:color w:val="000000"/>
                <w:sz w:val="18"/>
                <w:szCs w:val="18"/>
                <w:lang w:eastAsia="lt-LT"/>
              </w:rPr>
              <w:t>Paslaugų aprašas</w:t>
            </w:r>
          </w:p>
        </w:tc>
      </w:tr>
      <w:tr w:rsidR="001E52D7" w:rsidRPr="0053210F" w14:paraId="0AF47471" w14:textId="77777777" w:rsidTr="00363591">
        <w:trPr>
          <w:trHeight w:val="134"/>
        </w:trPr>
        <w:tc>
          <w:tcPr>
            <w:tcW w:w="487" w:type="dxa"/>
            <w:vMerge w:val="restart"/>
            <w:hideMark/>
          </w:tcPr>
          <w:p w14:paraId="2FC6C6E1" w14:textId="3FFA168B"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1</w:t>
            </w:r>
            <w:r w:rsidR="001E52D7">
              <w:rPr>
                <w:rFonts w:eastAsia="Times New Roman" w:cs="Arial"/>
                <w:color w:val="000000"/>
                <w:sz w:val="18"/>
                <w:szCs w:val="18"/>
                <w:lang w:eastAsia="lt-LT"/>
              </w:rPr>
              <w:t>.</w:t>
            </w:r>
          </w:p>
        </w:tc>
        <w:tc>
          <w:tcPr>
            <w:tcW w:w="1517" w:type="dxa"/>
            <w:vMerge w:val="restart"/>
            <w:hideMark/>
          </w:tcPr>
          <w:p w14:paraId="77C86C05"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valdymas</w:t>
            </w:r>
          </w:p>
        </w:tc>
        <w:tc>
          <w:tcPr>
            <w:tcW w:w="2386" w:type="dxa"/>
            <w:vMerge w:val="restart"/>
            <w:hideMark/>
          </w:tcPr>
          <w:p w14:paraId="5EE4E43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valdymas</w:t>
            </w:r>
          </w:p>
        </w:tc>
        <w:tc>
          <w:tcPr>
            <w:tcW w:w="5241" w:type="dxa"/>
            <w:hideMark/>
          </w:tcPr>
          <w:p w14:paraId="0E1306B1"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valdymo teisės aktų rengimas</w:t>
            </w:r>
          </w:p>
        </w:tc>
      </w:tr>
      <w:tr w:rsidR="001E52D7" w:rsidRPr="0053210F" w14:paraId="599D374B" w14:textId="77777777" w:rsidTr="00363591">
        <w:trPr>
          <w:trHeight w:val="158"/>
        </w:trPr>
        <w:tc>
          <w:tcPr>
            <w:tcW w:w="487" w:type="dxa"/>
            <w:vMerge/>
            <w:hideMark/>
          </w:tcPr>
          <w:p w14:paraId="5F23D91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D4CDAA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86CACC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C2C469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skyrimo darbuotojams teisės aktų rengimas</w:t>
            </w:r>
          </w:p>
        </w:tc>
      </w:tr>
      <w:tr w:rsidR="001E52D7" w:rsidRPr="0053210F" w14:paraId="7115F64D" w14:textId="77777777" w:rsidTr="00363591">
        <w:trPr>
          <w:trHeight w:val="383"/>
        </w:trPr>
        <w:tc>
          <w:tcPr>
            <w:tcW w:w="487" w:type="dxa"/>
            <w:vMerge/>
            <w:hideMark/>
          </w:tcPr>
          <w:p w14:paraId="7F5F1EA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F2891EF"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52737BEE"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36627E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Įmonių transporto priemonių parkų atitikimo teisės aktams analizė (stebėti ir analizuoti aktualius teisės aktus bei jų pakeitimus, konsultuoti klientą transporto priemonių eksploatacijos klausimais, teikti metodinę informaciją bei rekomendacijas)</w:t>
            </w:r>
          </w:p>
        </w:tc>
      </w:tr>
      <w:tr w:rsidR="001E52D7" w:rsidRPr="0053210F" w14:paraId="1ABE3D62" w14:textId="77777777" w:rsidTr="00363591">
        <w:trPr>
          <w:trHeight w:val="80"/>
        </w:trPr>
        <w:tc>
          <w:tcPr>
            <w:tcW w:w="487" w:type="dxa"/>
            <w:vMerge/>
            <w:hideMark/>
          </w:tcPr>
          <w:p w14:paraId="7296CDF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E67C55C"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0E0B2B6C"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Elektromobilių naudojimo skatinimas</w:t>
            </w:r>
          </w:p>
        </w:tc>
        <w:tc>
          <w:tcPr>
            <w:tcW w:w="5241" w:type="dxa"/>
            <w:hideMark/>
          </w:tcPr>
          <w:p w14:paraId="5D8D8F45"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poreikio identifikavimas</w:t>
            </w:r>
          </w:p>
        </w:tc>
      </w:tr>
      <w:tr w:rsidR="001E52D7" w:rsidRPr="0053210F" w14:paraId="39426EFA" w14:textId="77777777" w:rsidTr="00363591">
        <w:trPr>
          <w:trHeight w:val="56"/>
        </w:trPr>
        <w:tc>
          <w:tcPr>
            <w:tcW w:w="487" w:type="dxa"/>
            <w:vMerge/>
            <w:hideMark/>
          </w:tcPr>
          <w:p w14:paraId="0F45A0F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D3DA8D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183B41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74A0008F"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Poveikio CO2 mažinimui skaičiavimas</w:t>
            </w:r>
          </w:p>
        </w:tc>
      </w:tr>
      <w:tr w:rsidR="001E52D7" w:rsidRPr="0053210F" w14:paraId="17E921D2" w14:textId="77777777" w:rsidTr="00363591">
        <w:trPr>
          <w:trHeight w:val="27"/>
        </w:trPr>
        <w:tc>
          <w:tcPr>
            <w:tcW w:w="487" w:type="dxa"/>
            <w:vMerge/>
            <w:hideMark/>
          </w:tcPr>
          <w:p w14:paraId="44A83E91"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575210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981205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9C3CF0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Elektromobilių krovimo paslaugų užtikrinimas</w:t>
            </w:r>
          </w:p>
        </w:tc>
      </w:tr>
      <w:tr w:rsidR="001E52D7" w:rsidRPr="0053210F" w14:paraId="2685E9DA" w14:textId="77777777" w:rsidTr="00363591">
        <w:trPr>
          <w:trHeight w:val="13"/>
        </w:trPr>
        <w:tc>
          <w:tcPr>
            <w:tcW w:w="487" w:type="dxa"/>
            <w:vMerge/>
            <w:hideMark/>
          </w:tcPr>
          <w:p w14:paraId="65C3419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EB72E12"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246F2C93"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Važiavimo efektyvumo stebėsena</w:t>
            </w:r>
          </w:p>
        </w:tc>
        <w:tc>
          <w:tcPr>
            <w:tcW w:w="5241" w:type="dxa"/>
            <w:hideMark/>
          </w:tcPr>
          <w:p w14:paraId="580DDA8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Važiavimo efektyvumo rodiklio kūrimas</w:t>
            </w:r>
          </w:p>
        </w:tc>
      </w:tr>
      <w:tr w:rsidR="001E52D7" w:rsidRPr="0053210F" w14:paraId="133AFDBE" w14:textId="77777777" w:rsidTr="00363591">
        <w:trPr>
          <w:trHeight w:val="44"/>
        </w:trPr>
        <w:tc>
          <w:tcPr>
            <w:tcW w:w="487" w:type="dxa"/>
            <w:vMerge/>
            <w:hideMark/>
          </w:tcPr>
          <w:p w14:paraId="7A69247D"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EA9B68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FCB970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06DE6C7"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Poveikio CO2 mažinimui skaičiavimas</w:t>
            </w:r>
          </w:p>
        </w:tc>
      </w:tr>
      <w:tr w:rsidR="001E52D7" w:rsidRPr="0053210F" w14:paraId="4E6C6F76" w14:textId="77777777" w:rsidTr="00363591">
        <w:trPr>
          <w:trHeight w:val="134"/>
        </w:trPr>
        <w:tc>
          <w:tcPr>
            <w:tcW w:w="487" w:type="dxa"/>
            <w:vMerge/>
            <w:hideMark/>
          </w:tcPr>
          <w:p w14:paraId="5925244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0ECF33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D3AA706"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E264D32"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Komunikacijos darbuotojams apie skatinančią priemonę kūrimas</w:t>
            </w:r>
          </w:p>
        </w:tc>
      </w:tr>
      <w:tr w:rsidR="001E52D7" w:rsidRPr="0053210F" w14:paraId="4C8237F4" w14:textId="77777777" w:rsidTr="00363591">
        <w:trPr>
          <w:trHeight w:val="107"/>
        </w:trPr>
        <w:tc>
          <w:tcPr>
            <w:tcW w:w="487" w:type="dxa"/>
            <w:vMerge/>
            <w:hideMark/>
          </w:tcPr>
          <w:p w14:paraId="30FCE081"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03D7825"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013727FE"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Atsakingo vairavimo (žalų mažinimo prevencijos ir kiti) mokymai</w:t>
            </w:r>
          </w:p>
        </w:tc>
        <w:tc>
          <w:tcPr>
            <w:tcW w:w="5241" w:type="dxa"/>
            <w:hideMark/>
          </w:tcPr>
          <w:p w14:paraId="3C05FB3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Elektroninių mokymų medžiagos kūrimas</w:t>
            </w:r>
          </w:p>
        </w:tc>
      </w:tr>
      <w:tr w:rsidR="001E52D7" w:rsidRPr="0053210F" w14:paraId="29B8AA2B" w14:textId="77777777" w:rsidTr="00363591">
        <w:trPr>
          <w:trHeight w:val="20"/>
        </w:trPr>
        <w:tc>
          <w:tcPr>
            <w:tcW w:w="487" w:type="dxa"/>
            <w:vMerge/>
            <w:hideMark/>
          </w:tcPr>
          <w:p w14:paraId="3AA976F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244B33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09C69F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B9A4E3F"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Elektroninių mokymų pravedimas</w:t>
            </w:r>
          </w:p>
        </w:tc>
      </w:tr>
      <w:tr w:rsidR="001E52D7" w:rsidRPr="0053210F" w14:paraId="2E12476A" w14:textId="77777777" w:rsidTr="00363591">
        <w:trPr>
          <w:trHeight w:val="134"/>
        </w:trPr>
        <w:tc>
          <w:tcPr>
            <w:tcW w:w="487" w:type="dxa"/>
            <w:vMerge/>
            <w:hideMark/>
          </w:tcPr>
          <w:p w14:paraId="2C6500F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9E22F2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53728C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0245D0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Mokomosios ir kitos informacijos rengimas ir patalpinimas intranete</w:t>
            </w:r>
          </w:p>
        </w:tc>
      </w:tr>
      <w:tr w:rsidR="001E52D7" w:rsidRPr="0053210F" w14:paraId="69A393E6" w14:textId="77777777" w:rsidTr="00363591">
        <w:trPr>
          <w:trHeight w:val="115"/>
        </w:trPr>
        <w:tc>
          <w:tcPr>
            <w:tcW w:w="487" w:type="dxa"/>
            <w:vMerge/>
            <w:hideMark/>
          </w:tcPr>
          <w:p w14:paraId="0E4A6DE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865DEF9"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noWrap/>
            <w:hideMark/>
          </w:tcPr>
          <w:p w14:paraId="5727E3ED"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Konsultacija transporto priemonių parkų valdymo klausimais</w:t>
            </w:r>
          </w:p>
        </w:tc>
        <w:tc>
          <w:tcPr>
            <w:tcW w:w="5241" w:type="dxa"/>
            <w:noWrap/>
            <w:hideMark/>
          </w:tcPr>
          <w:p w14:paraId="305FE36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Konsultacija transporto priemonių parkų valdymo klausimais</w:t>
            </w:r>
          </w:p>
        </w:tc>
      </w:tr>
      <w:tr w:rsidR="001E52D7" w:rsidRPr="0053210F" w14:paraId="6D86B17E" w14:textId="77777777" w:rsidTr="00363591">
        <w:trPr>
          <w:trHeight w:val="87"/>
        </w:trPr>
        <w:tc>
          <w:tcPr>
            <w:tcW w:w="487" w:type="dxa"/>
            <w:vMerge/>
            <w:hideMark/>
          </w:tcPr>
          <w:p w14:paraId="436DC236"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4C05B6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28014DA" w14:textId="77777777" w:rsidR="0053210F" w:rsidRPr="0053210F" w:rsidRDefault="0053210F" w:rsidP="0053210F">
            <w:pPr>
              <w:ind w:firstLine="0"/>
              <w:rPr>
                <w:rFonts w:eastAsia="Times New Roman" w:cs="Arial"/>
                <w:color w:val="000000"/>
                <w:sz w:val="18"/>
                <w:szCs w:val="18"/>
                <w:lang w:eastAsia="lt-LT"/>
              </w:rPr>
            </w:pPr>
          </w:p>
        </w:tc>
        <w:tc>
          <w:tcPr>
            <w:tcW w:w="5241" w:type="dxa"/>
            <w:noWrap/>
            <w:hideMark/>
          </w:tcPr>
          <w:p w14:paraId="46ACC823"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Konsultacija alternatyvaus transporto naudojimo klausimais</w:t>
            </w:r>
          </w:p>
        </w:tc>
      </w:tr>
      <w:tr w:rsidR="001E52D7" w:rsidRPr="0053210F" w14:paraId="520A4879" w14:textId="77777777" w:rsidTr="00363591">
        <w:trPr>
          <w:trHeight w:val="115"/>
        </w:trPr>
        <w:tc>
          <w:tcPr>
            <w:tcW w:w="487" w:type="dxa"/>
            <w:vMerge/>
            <w:hideMark/>
          </w:tcPr>
          <w:p w14:paraId="6354134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B736E6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65FD57E"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58DF55A"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Centralizuotų transporto priemonių parkų pirkimų MPP eilučių nustatymas</w:t>
            </w:r>
          </w:p>
        </w:tc>
      </w:tr>
      <w:tr w:rsidR="001E52D7" w:rsidRPr="0053210F" w14:paraId="590B12CA" w14:textId="77777777" w:rsidTr="00363591">
        <w:trPr>
          <w:trHeight w:val="79"/>
        </w:trPr>
        <w:tc>
          <w:tcPr>
            <w:tcW w:w="487" w:type="dxa"/>
            <w:vMerge/>
            <w:hideMark/>
          </w:tcPr>
          <w:p w14:paraId="6F8B2E6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981486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FC40084" w14:textId="77777777" w:rsidR="0053210F" w:rsidRPr="0053210F" w:rsidRDefault="0053210F" w:rsidP="0053210F">
            <w:pPr>
              <w:ind w:firstLine="0"/>
              <w:rPr>
                <w:rFonts w:eastAsia="Times New Roman" w:cs="Arial"/>
                <w:color w:val="000000"/>
                <w:sz w:val="18"/>
                <w:szCs w:val="18"/>
                <w:lang w:eastAsia="lt-LT"/>
              </w:rPr>
            </w:pPr>
          </w:p>
        </w:tc>
        <w:tc>
          <w:tcPr>
            <w:tcW w:w="5241" w:type="dxa"/>
            <w:noWrap/>
            <w:hideMark/>
          </w:tcPr>
          <w:p w14:paraId="1D54CB61"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parkų naudojimo biudžeto formavimas</w:t>
            </w:r>
          </w:p>
        </w:tc>
      </w:tr>
      <w:tr w:rsidR="001E52D7" w:rsidRPr="0053210F" w14:paraId="05CBE09C" w14:textId="77777777" w:rsidTr="00363591">
        <w:trPr>
          <w:trHeight w:val="45"/>
        </w:trPr>
        <w:tc>
          <w:tcPr>
            <w:tcW w:w="487" w:type="dxa"/>
            <w:vMerge w:val="restart"/>
            <w:hideMark/>
          </w:tcPr>
          <w:p w14:paraId="18DCC553" w14:textId="6E2C9918"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2</w:t>
            </w:r>
            <w:r w:rsidR="001E52D7">
              <w:rPr>
                <w:rFonts w:eastAsia="Times New Roman" w:cs="Arial"/>
                <w:color w:val="000000"/>
                <w:sz w:val="18"/>
                <w:szCs w:val="18"/>
                <w:lang w:eastAsia="lt-LT"/>
              </w:rPr>
              <w:t>.</w:t>
            </w:r>
          </w:p>
        </w:tc>
        <w:tc>
          <w:tcPr>
            <w:tcW w:w="1517" w:type="dxa"/>
            <w:vMerge w:val="restart"/>
            <w:hideMark/>
          </w:tcPr>
          <w:p w14:paraId="688AB0E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 xml:space="preserve">Transporto priemonių parko eksploatacija </w:t>
            </w:r>
          </w:p>
        </w:tc>
        <w:tc>
          <w:tcPr>
            <w:tcW w:w="2386" w:type="dxa"/>
            <w:vMerge w:val="restart"/>
            <w:hideMark/>
          </w:tcPr>
          <w:p w14:paraId="2BB09CA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pirkimas/nuoma</w:t>
            </w:r>
          </w:p>
        </w:tc>
        <w:tc>
          <w:tcPr>
            <w:tcW w:w="5241" w:type="dxa"/>
            <w:hideMark/>
          </w:tcPr>
          <w:p w14:paraId="31758DC1"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poreikio identifikavimas</w:t>
            </w:r>
          </w:p>
        </w:tc>
      </w:tr>
      <w:tr w:rsidR="001E52D7" w:rsidRPr="0053210F" w14:paraId="3E8253CA" w14:textId="77777777" w:rsidTr="00363591">
        <w:trPr>
          <w:trHeight w:val="22"/>
        </w:trPr>
        <w:tc>
          <w:tcPr>
            <w:tcW w:w="487" w:type="dxa"/>
            <w:vMerge/>
            <w:hideMark/>
          </w:tcPr>
          <w:p w14:paraId="79747CB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4E058BD"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DB8F43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B7EE77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pirkimas/nuoma</w:t>
            </w:r>
          </w:p>
        </w:tc>
      </w:tr>
      <w:tr w:rsidR="001E52D7" w:rsidRPr="0053210F" w14:paraId="28F4A96E" w14:textId="77777777" w:rsidTr="00363591">
        <w:trPr>
          <w:trHeight w:val="13"/>
        </w:trPr>
        <w:tc>
          <w:tcPr>
            <w:tcW w:w="487" w:type="dxa"/>
            <w:vMerge/>
            <w:hideMark/>
          </w:tcPr>
          <w:p w14:paraId="28D52F85"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58CD191"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56506FC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6DC354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perdavimas darbuotojams</w:t>
            </w:r>
          </w:p>
        </w:tc>
      </w:tr>
      <w:tr w:rsidR="001E52D7" w:rsidRPr="0053210F" w14:paraId="2EFF7276" w14:textId="77777777" w:rsidTr="00363591">
        <w:trPr>
          <w:trHeight w:val="96"/>
        </w:trPr>
        <w:tc>
          <w:tcPr>
            <w:tcW w:w="487" w:type="dxa"/>
            <w:vMerge/>
            <w:hideMark/>
          </w:tcPr>
          <w:p w14:paraId="4D14A31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BC2C503"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6A0CDB6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priežiūra</w:t>
            </w:r>
          </w:p>
        </w:tc>
        <w:tc>
          <w:tcPr>
            <w:tcW w:w="5241" w:type="dxa"/>
            <w:hideMark/>
          </w:tcPr>
          <w:p w14:paraId="0A49098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priežiūros paslaugų poreikio identifikavimas</w:t>
            </w:r>
          </w:p>
        </w:tc>
      </w:tr>
      <w:tr w:rsidR="001E52D7" w:rsidRPr="0053210F" w14:paraId="2265DC8C" w14:textId="77777777" w:rsidTr="00363591">
        <w:trPr>
          <w:trHeight w:val="67"/>
        </w:trPr>
        <w:tc>
          <w:tcPr>
            <w:tcW w:w="487" w:type="dxa"/>
            <w:vMerge/>
            <w:hideMark/>
          </w:tcPr>
          <w:p w14:paraId="18D6DA5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583A57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66F4F86"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174A8F3D"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priežiūros paslaugų pirkimas</w:t>
            </w:r>
          </w:p>
        </w:tc>
      </w:tr>
      <w:tr w:rsidR="001E52D7" w:rsidRPr="0053210F" w14:paraId="2BAAB88C" w14:textId="77777777" w:rsidTr="00363591">
        <w:trPr>
          <w:trHeight w:val="134"/>
        </w:trPr>
        <w:tc>
          <w:tcPr>
            <w:tcW w:w="487" w:type="dxa"/>
            <w:vMerge/>
            <w:hideMark/>
          </w:tcPr>
          <w:p w14:paraId="38CAA1F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0B4D9B9"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511693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7FF63F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priežiūros paslaugų kokybės stebėsena</w:t>
            </w:r>
          </w:p>
        </w:tc>
      </w:tr>
      <w:tr w:rsidR="001E52D7" w:rsidRPr="0053210F" w14:paraId="0674392A" w14:textId="77777777" w:rsidTr="00363591">
        <w:trPr>
          <w:trHeight w:val="403"/>
        </w:trPr>
        <w:tc>
          <w:tcPr>
            <w:tcW w:w="487" w:type="dxa"/>
            <w:vMerge/>
            <w:hideMark/>
          </w:tcPr>
          <w:p w14:paraId="4F76A714"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5F48A6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16E469E"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5E97F3E3"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Atstovavimas klientui transporto priemonių remonto ir priežiūros paslaugų ir kitais sutarties vykdymo klausimais (darbų vykdymo terminų priežiūra, techninių sprendimų priėmimas, kokybės kontrolės vykdymas)</w:t>
            </w:r>
          </w:p>
        </w:tc>
      </w:tr>
      <w:tr w:rsidR="001E52D7" w:rsidRPr="0053210F" w14:paraId="3D27086C" w14:textId="77777777" w:rsidTr="00363591">
        <w:trPr>
          <w:trHeight w:val="15"/>
        </w:trPr>
        <w:tc>
          <w:tcPr>
            <w:tcW w:w="487" w:type="dxa"/>
            <w:vMerge/>
            <w:hideMark/>
          </w:tcPr>
          <w:p w14:paraId="33C1B0BD"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8A60A25"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04DFEBDC"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aprūpinimas kuru ir kitomis prekėmis</w:t>
            </w:r>
          </w:p>
        </w:tc>
        <w:tc>
          <w:tcPr>
            <w:tcW w:w="5241" w:type="dxa"/>
            <w:hideMark/>
          </w:tcPr>
          <w:p w14:paraId="1D68162A"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ir kitų transporto prekių vartojimo analizė</w:t>
            </w:r>
          </w:p>
        </w:tc>
      </w:tr>
      <w:tr w:rsidR="001E52D7" w:rsidRPr="0053210F" w14:paraId="3E26C475" w14:textId="77777777" w:rsidTr="00363591">
        <w:trPr>
          <w:trHeight w:val="13"/>
        </w:trPr>
        <w:tc>
          <w:tcPr>
            <w:tcW w:w="487" w:type="dxa"/>
            <w:vMerge/>
            <w:hideMark/>
          </w:tcPr>
          <w:p w14:paraId="1D7AF5C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1344F6E"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ED7EAE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5C5B85BE"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ir kitų transporto prekių paslaugų pirkimas</w:t>
            </w:r>
          </w:p>
        </w:tc>
      </w:tr>
      <w:tr w:rsidR="001E52D7" w:rsidRPr="0053210F" w14:paraId="4A71A4E7" w14:textId="77777777" w:rsidTr="00363591">
        <w:trPr>
          <w:trHeight w:val="134"/>
        </w:trPr>
        <w:tc>
          <w:tcPr>
            <w:tcW w:w="487" w:type="dxa"/>
            <w:vMerge/>
            <w:hideMark/>
          </w:tcPr>
          <w:p w14:paraId="704B8EB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DAE4CD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2C65F1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F3BF6A3"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Sudarytų kuro ir kitų transporto prekių sutarčių vykdymo kokybės stebėsena</w:t>
            </w:r>
          </w:p>
        </w:tc>
      </w:tr>
      <w:tr w:rsidR="001E52D7" w:rsidRPr="0053210F" w14:paraId="6A7F8527" w14:textId="77777777" w:rsidTr="00363591">
        <w:trPr>
          <w:trHeight w:val="134"/>
        </w:trPr>
        <w:tc>
          <w:tcPr>
            <w:tcW w:w="487" w:type="dxa"/>
            <w:vMerge/>
            <w:hideMark/>
          </w:tcPr>
          <w:p w14:paraId="04D01C05"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ECFA716"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3F49C478"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plovimas</w:t>
            </w:r>
          </w:p>
        </w:tc>
        <w:tc>
          <w:tcPr>
            <w:tcW w:w="5241" w:type="dxa"/>
            <w:hideMark/>
          </w:tcPr>
          <w:p w14:paraId="0C030265"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plovimo paslaugų poreikio identifikavimas</w:t>
            </w:r>
          </w:p>
        </w:tc>
      </w:tr>
      <w:tr w:rsidR="001E52D7" w:rsidRPr="0053210F" w14:paraId="78D59590" w14:textId="77777777" w:rsidTr="00363591">
        <w:trPr>
          <w:trHeight w:val="13"/>
        </w:trPr>
        <w:tc>
          <w:tcPr>
            <w:tcW w:w="487" w:type="dxa"/>
            <w:vMerge/>
            <w:hideMark/>
          </w:tcPr>
          <w:p w14:paraId="3924064E"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612AFB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5EB96A3"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9FEA39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plovimo paslaugų pirkimas</w:t>
            </w:r>
          </w:p>
        </w:tc>
      </w:tr>
      <w:tr w:rsidR="001E52D7" w:rsidRPr="0053210F" w14:paraId="7B72C1F9" w14:textId="77777777" w:rsidTr="00363591">
        <w:trPr>
          <w:trHeight w:val="134"/>
        </w:trPr>
        <w:tc>
          <w:tcPr>
            <w:tcW w:w="487" w:type="dxa"/>
            <w:vMerge/>
            <w:hideMark/>
          </w:tcPr>
          <w:p w14:paraId="34D7B5BE"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263FA6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08982ED"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1670AB92"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plovimo paslaugų kokybės stebėsena</w:t>
            </w:r>
          </w:p>
        </w:tc>
      </w:tr>
      <w:tr w:rsidR="001E52D7" w:rsidRPr="0053210F" w14:paraId="70C44164" w14:textId="77777777" w:rsidTr="00363591">
        <w:trPr>
          <w:trHeight w:val="13"/>
        </w:trPr>
        <w:tc>
          <w:tcPr>
            <w:tcW w:w="487" w:type="dxa"/>
            <w:vMerge/>
            <w:hideMark/>
          </w:tcPr>
          <w:p w14:paraId="7C8867A9"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7FDC87D"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7E01344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Vieningų bendro naudojimo automobilių parkų kūrimas ir administravimas</w:t>
            </w:r>
          </w:p>
        </w:tc>
        <w:tc>
          <w:tcPr>
            <w:tcW w:w="5241" w:type="dxa"/>
            <w:hideMark/>
          </w:tcPr>
          <w:p w14:paraId="0F3EA172"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poreikio identifikavimas</w:t>
            </w:r>
          </w:p>
        </w:tc>
      </w:tr>
      <w:tr w:rsidR="001E52D7" w:rsidRPr="0053210F" w14:paraId="59FD0B1A" w14:textId="77777777" w:rsidTr="00363591">
        <w:trPr>
          <w:trHeight w:val="13"/>
        </w:trPr>
        <w:tc>
          <w:tcPr>
            <w:tcW w:w="487" w:type="dxa"/>
            <w:vMerge/>
            <w:hideMark/>
          </w:tcPr>
          <w:p w14:paraId="340D954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823EF9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5ABACA0"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60A737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nuoma</w:t>
            </w:r>
          </w:p>
        </w:tc>
      </w:tr>
      <w:tr w:rsidR="001E52D7" w:rsidRPr="0053210F" w14:paraId="678C5094" w14:textId="77777777" w:rsidTr="00363591">
        <w:trPr>
          <w:trHeight w:val="13"/>
        </w:trPr>
        <w:tc>
          <w:tcPr>
            <w:tcW w:w="487" w:type="dxa"/>
            <w:vMerge/>
            <w:hideMark/>
          </w:tcPr>
          <w:p w14:paraId="5B9FC0F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ABB438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D1ABD4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5DB4254"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priežiūra ir administravimas</w:t>
            </w:r>
          </w:p>
        </w:tc>
      </w:tr>
      <w:tr w:rsidR="001E52D7" w:rsidRPr="0053210F" w14:paraId="73E5576F" w14:textId="77777777" w:rsidTr="00363591">
        <w:trPr>
          <w:trHeight w:val="134"/>
        </w:trPr>
        <w:tc>
          <w:tcPr>
            <w:tcW w:w="487" w:type="dxa"/>
            <w:vMerge/>
            <w:hideMark/>
          </w:tcPr>
          <w:p w14:paraId="0CFC2339"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FDFF2EF"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D77A1A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180590E"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Alternatyvių transporto priemonių poreikio identifikavimas</w:t>
            </w:r>
          </w:p>
        </w:tc>
      </w:tr>
      <w:tr w:rsidR="001E52D7" w:rsidRPr="0053210F" w14:paraId="27840141" w14:textId="77777777" w:rsidTr="00363591">
        <w:trPr>
          <w:trHeight w:val="47"/>
        </w:trPr>
        <w:tc>
          <w:tcPr>
            <w:tcW w:w="487" w:type="dxa"/>
            <w:vMerge/>
            <w:hideMark/>
          </w:tcPr>
          <w:p w14:paraId="4058260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0B69E6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8E7851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74E8F175"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Taksi paslaugų pirkimas</w:t>
            </w:r>
          </w:p>
        </w:tc>
      </w:tr>
      <w:tr w:rsidR="001E52D7" w:rsidRPr="0053210F" w14:paraId="00CF65D9" w14:textId="77777777" w:rsidTr="00363591">
        <w:trPr>
          <w:trHeight w:val="24"/>
        </w:trPr>
        <w:tc>
          <w:tcPr>
            <w:tcW w:w="487" w:type="dxa"/>
            <w:vMerge/>
            <w:hideMark/>
          </w:tcPr>
          <w:p w14:paraId="0E30D5E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28A0C95"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5115C9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618CF25"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Automobilių dalinimosi paslaugų pirkimas</w:t>
            </w:r>
          </w:p>
        </w:tc>
      </w:tr>
      <w:tr w:rsidR="001E52D7" w:rsidRPr="0053210F" w14:paraId="096F6ECB" w14:textId="77777777" w:rsidTr="00363591">
        <w:trPr>
          <w:trHeight w:val="64"/>
        </w:trPr>
        <w:tc>
          <w:tcPr>
            <w:tcW w:w="487" w:type="dxa"/>
            <w:vMerge/>
            <w:hideMark/>
          </w:tcPr>
          <w:p w14:paraId="2F82EEE2"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D1317C1"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0831E07"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7123E75A"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Paspirtukų dalinimosi paslaugų pirkimas</w:t>
            </w:r>
          </w:p>
        </w:tc>
      </w:tr>
      <w:tr w:rsidR="001E52D7" w:rsidRPr="0053210F" w14:paraId="7980EFB1" w14:textId="77777777" w:rsidTr="00363591">
        <w:trPr>
          <w:trHeight w:val="13"/>
        </w:trPr>
        <w:tc>
          <w:tcPr>
            <w:tcW w:w="487" w:type="dxa"/>
            <w:vMerge/>
            <w:hideMark/>
          </w:tcPr>
          <w:p w14:paraId="12FA2868"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1ECDC4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6CB2FA4"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BEF61A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Viešojo transporto paslaugų pirkimas</w:t>
            </w:r>
          </w:p>
        </w:tc>
      </w:tr>
      <w:tr w:rsidR="001E52D7" w:rsidRPr="0053210F" w14:paraId="566CA39E" w14:textId="77777777" w:rsidTr="00363591">
        <w:trPr>
          <w:trHeight w:val="203"/>
        </w:trPr>
        <w:tc>
          <w:tcPr>
            <w:tcW w:w="487" w:type="dxa"/>
            <w:vMerge/>
            <w:hideMark/>
          </w:tcPr>
          <w:p w14:paraId="62785ED2"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EDA9281"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62332E23"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Kliento atstovavimas transporto priemonių parko naudojimo klausimais</w:t>
            </w:r>
          </w:p>
        </w:tc>
        <w:tc>
          <w:tcPr>
            <w:tcW w:w="5241" w:type="dxa"/>
            <w:noWrap/>
            <w:hideMark/>
          </w:tcPr>
          <w:p w14:paraId="607DD54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Nuomininko atstovavimas sutartiniais klausimais</w:t>
            </w:r>
          </w:p>
        </w:tc>
      </w:tr>
      <w:tr w:rsidR="001E52D7" w:rsidRPr="0053210F" w14:paraId="0D012204" w14:textId="77777777" w:rsidTr="00363591">
        <w:trPr>
          <w:trHeight w:val="52"/>
        </w:trPr>
        <w:tc>
          <w:tcPr>
            <w:tcW w:w="487" w:type="dxa"/>
            <w:vMerge/>
            <w:hideMark/>
          </w:tcPr>
          <w:p w14:paraId="20CDCA87"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1DF66A0"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270C9D6" w14:textId="77777777" w:rsidR="0053210F" w:rsidRPr="0053210F" w:rsidRDefault="0053210F" w:rsidP="0053210F">
            <w:pPr>
              <w:ind w:firstLine="0"/>
              <w:rPr>
                <w:rFonts w:eastAsia="Times New Roman" w:cs="Arial"/>
                <w:color w:val="000000"/>
                <w:sz w:val="18"/>
                <w:szCs w:val="18"/>
                <w:lang w:eastAsia="lt-LT"/>
              </w:rPr>
            </w:pPr>
          </w:p>
        </w:tc>
        <w:tc>
          <w:tcPr>
            <w:tcW w:w="5241" w:type="dxa"/>
            <w:noWrap/>
            <w:hideMark/>
          </w:tcPr>
          <w:p w14:paraId="7BFBFC0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Gaunamų nuomos ir paslaugų sąskaitų patikra</w:t>
            </w:r>
          </w:p>
        </w:tc>
      </w:tr>
      <w:tr w:rsidR="001E52D7" w:rsidRPr="0053210F" w14:paraId="26E419BB" w14:textId="77777777" w:rsidTr="00363591">
        <w:trPr>
          <w:trHeight w:val="134"/>
        </w:trPr>
        <w:tc>
          <w:tcPr>
            <w:tcW w:w="487" w:type="dxa"/>
            <w:vMerge/>
            <w:hideMark/>
          </w:tcPr>
          <w:p w14:paraId="7F82BC34"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57B2567"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7056CCD6" w14:textId="55638B4F"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 xml:space="preserve">Transporto priemonių pardavimas (jei </w:t>
            </w:r>
            <w:r w:rsidR="003E0E5C">
              <w:rPr>
                <w:rFonts w:eastAsia="Times New Roman" w:cs="Arial"/>
                <w:color w:val="000000"/>
                <w:sz w:val="18"/>
                <w:szCs w:val="18"/>
                <w:lang w:eastAsia="lt-LT"/>
              </w:rPr>
              <w:t>transporto priemonės</w:t>
            </w:r>
            <w:r w:rsidR="001E52D7">
              <w:rPr>
                <w:rFonts w:eastAsia="Times New Roman" w:cs="Arial"/>
                <w:color w:val="000000"/>
                <w:sz w:val="18"/>
                <w:szCs w:val="18"/>
                <w:lang w:eastAsia="lt-LT"/>
              </w:rPr>
              <w:t xml:space="preserve"> </w:t>
            </w:r>
            <w:r w:rsidRPr="0053210F">
              <w:rPr>
                <w:rFonts w:eastAsia="Times New Roman" w:cs="Arial"/>
                <w:color w:val="000000"/>
                <w:sz w:val="18"/>
                <w:szCs w:val="18"/>
                <w:lang w:eastAsia="lt-LT"/>
              </w:rPr>
              <w:t>bus perkam</w:t>
            </w:r>
            <w:r w:rsidR="001E52D7">
              <w:rPr>
                <w:rFonts w:eastAsia="Times New Roman" w:cs="Arial"/>
                <w:color w:val="000000"/>
                <w:sz w:val="18"/>
                <w:szCs w:val="18"/>
                <w:lang w:eastAsia="lt-LT"/>
              </w:rPr>
              <w:t xml:space="preserve">os </w:t>
            </w:r>
            <w:r w:rsidRPr="0053210F">
              <w:rPr>
                <w:rFonts w:eastAsia="Times New Roman" w:cs="Arial"/>
                <w:color w:val="000000"/>
                <w:sz w:val="18"/>
                <w:szCs w:val="18"/>
                <w:lang w:eastAsia="lt-LT"/>
              </w:rPr>
              <w:t>į balansą)</w:t>
            </w:r>
          </w:p>
        </w:tc>
        <w:tc>
          <w:tcPr>
            <w:tcW w:w="5241" w:type="dxa"/>
            <w:hideMark/>
          </w:tcPr>
          <w:p w14:paraId="4CFD2793"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rinkos verčių nustatymas</w:t>
            </w:r>
          </w:p>
        </w:tc>
      </w:tr>
      <w:tr w:rsidR="001E52D7" w:rsidRPr="0053210F" w14:paraId="4F83DD90" w14:textId="77777777" w:rsidTr="00363591">
        <w:trPr>
          <w:trHeight w:val="134"/>
        </w:trPr>
        <w:tc>
          <w:tcPr>
            <w:tcW w:w="487" w:type="dxa"/>
            <w:vMerge/>
            <w:hideMark/>
          </w:tcPr>
          <w:p w14:paraId="17BBE0E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DB063E0"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2F44D50"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146ADB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paruošimas pardavimui</w:t>
            </w:r>
          </w:p>
        </w:tc>
      </w:tr>
      <w:tr w:rsidR="001E52D7" w:rsidRPr="0053210F" w14:paraId="6EB5BF5F" w14:textId="77777777" w:rsidTr="00363591">
        <w:trPr>
          <w:trHeight w:val="134"/>
        </w:trPr>
        <w:tc>
          <w:tcPr>
            <w:tcW w:w="487" w:type="dxa"/>
            <w:vMerge/>
            <w:hideMark/>
          </w:tcPr>
          <w:p w14:paraId="10D7B61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E71E6A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2AA5B07"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C72E48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pardavimas</w:t>
            </w:r>
          </w:p>
        </w:tc>
      </w:tr>
      <w:tr w:rsidR="001E52D7" w:rsidRPr="0053210F" w14:paraId="7119BC0F" w14:textId="77777777" w:rsidTr="00363591">
        <w:trPr>
          <w:trHeight w:val="18"/>
        </w:trPr>
        <w:tc>
          <w:tcPr>
            <w:tcW w:w="487" w:type="dxa"/>
            <w:vMerge/>
            <w:hideMark/>
          </w:tcPr>
          <w:p w14:paraId="4D7B7F6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5D418E5"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noWrap/>
            <w:hideMark/>
          </w:tcPr>
          <w:p w14:paraId="04CBC7AF"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Su transporto priemonių naudojimu susijusių paslaugų administravimas</w:t>
            </w:r>
          </w:p>
        </w:tc>
        <w:tc>
          <w:tcPr>
            <w:tcW w:w="5241" w:type="dxa"/>
            <w:hideMark/>
          </w:tcPr>
          <w:p w14:paraId="18B84AC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Paslaugų poreikio identifikavimas</w:t>
            </w:r>
          </w:p>
        </w:tc>
      </w:tr>
      <w:tr w:rsidR="001E52D7" w:rsidRPr="0053210F" w14:paraId="771E80A0" w14:textId="77777777" w:rsidTr="00363591">
        <w:trPr>
          <w:trHeight w:val="20"/>
        </w:trPr>
        <w:tc>
          <w:tcPr>
            <w:tcW w:w="487" w:type="dxa"/>
            <w:vMerge/>
            <w:hideMark/>
          </w:tcPr>
          <w:p w14:paraId="035090C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4CDCE9F" w14:textId="77777777" w:rsidR="0053210F" w:rsidRPr="0053210F" w:rsidRDefault="0053210F" w:rsidP="0053210F">
            <w:pPr>
              <w:ind w:firstLine="0"/>
              <w:rPr>
                <w:rFonts w:eastAsia="Times New Roman" w:cs="Arial"/>
                <w:color w:val="000000"/>
                <w:sz w:val="18"/>
                <w:szCs w:val="18"/>
                <w:lang w:eastAsia="lt-LT"/>
              </w:rPr>
            </w:pPr>
          </w:p>
        </w:tc>
        <w:tc>
          <w:tcPr>
            <w:tcW w:w="2386" w:type="dxa"/>
            <w:vMerge/>
            <w:noWrap/>
            <w:hideMark/>
          </w:tcPr>
          <w:p w14:paraId="267C7E6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110B3C8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Paslaugų pirkimas</w:t>
            </w:r>
          </w:p>
        </w:tc>
      </w:tr>
      <w:tr w:rsidR="001E52D7" w:rsidRPr="0053210F" w14:paraId="4B0501A1" w14:textId="77777777" w:rsidTr="00363591">
        <w:trPr>
          <w:trHeight w:val="13"/>
        </w:trPr>
        <w:tc>
          <w:tcPr>
            <w:tcW w:w="487" w:type="dxa"/>
            <w:vMerge/>
            <w:hideMark/>
          </w:tcPr>
          <w:p w14:paraId="68397C0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058D75E" w14:textId="77777777" w:rsidR="0053210F" w:rsidRPr="0053210F" w:rsidRDefault="0053210F" w:rsidP="0053210F">
            <w:pPr>
              <w:ind w:firstLine="0"/>
              <w:rPr>
                <w:rFonts w:eastAsia="Times New Roman" w:cs="Arial"/>
                <w:color w:val="000000"/>
                <w:sz w:val="18"/>
                <w:szCs w:val="18"/>
                <w:lang w:eastAsia="lt-LT"/>
              </w:rPr>
            </w:pPr>
          </w:p>
        </w:tc>
        <w:tc>
          <w:tcPr>
            <w:tcW w:w="2386" w:type="dxa"/>
            <w:vMerge/>
            <w:noWrap/>
            <w:hideMark/>
          </w:tcPr>
          <w:p w14:paraId="6B4AE00D"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28247B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Sutarčių vykdymo administravimas</w:t>
            </w:r>
          </w:p>
        </w:tc>
      </w:tr>
      <w:tr w:rsidR="001E52D7" w:rsidRPr="0053210F" w14:paraId="65FE8B3D" w14:textId="77777777" w:rsidTr="00363591">
        <w:trPr>
          <w:trHeight w:val="13"/>
        </w:trPr>
        <w:tc>
          <w:tcPr>
            <w:tcW w:w="487" w:type="dxa"/>
            <w:vMerge w:val="restart"/>
            <w:noWrap/>
            <w:hideMark/>
          </w:tcPr>
          <w:p w14:paraId="1A1C5D66" w14:textId="6F1405BA"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3</w:t>
            </w:r>
            <w:r w:rsidR="001E52D7">
              <w:rPr>
                <w:rFonts w:eastAsia="Times New Roman" w:cs="Arial"/>
                <w:color w:val="000000"/>
                <w:sz w:val="18"/>
                <w:szCs w:val="18"/>
                <w:lang w:eastAsia="lt-LT"/>
              </w:rPr>
              <w:t>.</w:t>
            </w:r>
          </w:p>
        </w:tc>
        <w:tc>
          <w:tcPr>
            <w:tcW w:w="1517" w:type="dxa"/>
            <w:vMerge w:val="restart"/>
            <w:noWrap/>
            <w:hideMark/>
          </w:tcPr>
          <w:p w14:paraId="4D37D8B6"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parko administravimas</w:t>
            </w:r>
          </w:p>
        </w:tc>
        <w:tc>
          <w:tcPr>
            <w:tcW w:w="2386" w:type="dxa"/>
            <w:vMerge w:val="restart"/>
            <w:hideMark/>
          </w:tcPr>
          <w:p w14:paraId="7281A2F8"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duomenų valdymo programos (NTTS) administravimas</w:t>
            </w:r>
          </w:p>
        </w:tc>
        <w:tc>
          <w:tcPr>
            <w:tcW w:w="5241" w:type="dxa"/>
            <w:hideMark/>
          </w:tcPr>
          <w:p w14:paraId="7255F0A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suvartojimo kelionės lapų pildymas</w:t>
            </w:r>
          </w:p>
        </w:tc>
      </w:tr>
      <w:tr w:rsidR="001E52D7" w:rsidRPr="0053210F" w14:paraId="5D008558" w14:textId="77777777" w:rsidTr="00363591">
        <w:trPr>
          <w:trHeight w:val="13"/>
        </w:trPr>
        <w:tc>
          <w:tcPr>
            <w:tcW w:w="487" w:type="dxa"/>
            <w:vMerge/>
            <w:hideMark/>
          </w:tcPr>
          <w:p w14:paraId="7130892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E09E5B8"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CBEB42A"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B126D87"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Ridos limitų sekimas</w:t>
            </w:r>
          </w:p>
        </w:tc>
      </w:tr>
      <w:tr w:rsidR="001E52D7" w:rsidRPr="0053210F" w14:paraId="083262B9" w14:textId="77777777" w:rsidTr="00363591">
        <w:trPr>
          <w:trHeight w:val="79"/>
        </w:trPr>
        <w:tc>
          <w:tcPr>
            <w:tcW w:w="487" w:type="dxa"/>
            <w:vMerge/>
            <w:hideMark/>
          </w:tcPr>
          <w:p w14:paraId="78086EB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68D2678"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009B35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F310FA8"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parkų duomenų analinė</w:t>
            </w:r>
          </w:p>
        </w:tc>
      </w:tr>
      <w:tr w:rsidR="001E52D7" w:rsidRPr="0053210F" w14:paraId="16B9CA5E" w14:textId="77777777" w:rsidTr="00363591">
        <w:trPr>
          <w:trHeight w:val="13"/>
        </w:trPr>
        <w:tc>
          <w:tcPr>
            <w:tcW w:w="487" w:type="dxa"/>
            <w:vMerge/>
            <w:hideMark/>
          </w:tcPr>
          <w:p w14:paraId="1001F9A6"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6D30FC0"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5A10064D"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naudojimo (maršrutų kontrolės) programos administravimas</w:t>
            </w:r>
          </w:p>
        </w:tc>
        <w:tc>
          <w:tcPr>
            <w:tcW w:w="5241" w:type="dxa"/>
            <w:hideMark/>
          </w:tcPr>
          <w:p w14:paraId="33CE91BD"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naudojimo analizė</w:t>
            </w:r>
          </w:p>
        </w:tc>
      </w:tr>
      <w:tr w:rsidR="001E52D7" w:rsidRPr="0053210F" w14:paraId="05B9EF4C" w14:textId="77777777" w:rsidTr="00363591">
        <w:trPr>
          <w:trHeight w:val="92"/>
        </w:trPr>
        <w:tc>
          <w:tcPr>
            <w:tcW w:w="487" w:type="dxa"/>
            <w:vMerge/>
            <w:hideMark/>
          </w:tcPr>
          <w:p w14:paraId="70952F4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644447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403323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9AA4F88"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Priemonių mažinančių neleistino transporto priemonių naudojimo, kuro pasisavinimo kūrimas</w:t>
            </w:r>
          </w:p>
        </w:tc>
      </w:tr>
      <w:tr w:rsidR="001E52D7" w:rsidRPr="0053210F" w14:paraId="18DD7206" w14:textId="77777777" w:rsidTr="00363591">
        <w:trPr>
          <w:trHeight w:val="134"/>
        </w:trPr>
        <w:tc>
          <w:tcPr>
            <w:tcW w:w="487" w:type="dxa"/>
            <w:vMerge/>
            <w:hideMark/>
          </w:tcPr>
          <w:p w14:paraId="491DF6B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D8FE9CF"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5097DAC"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826F04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Mokesčių už neleistiną transporto priemonių naudojimą skaičiavimas</w:t>
            </w:r>
          </w:p>
        </w:tc>
      </w:tr>
      <w:tr w:rsidR="001E52D7" w:rsidRPr="0053210F" w14:paraId="59B4CA15" w14:textId="77777777" w:rsidTr="00363591">
        <w:trPr>
          <w:trHeight w:val="86"/>
        </w:trPr>
        <w:tc>
          <w:tcPr>
            <w:tcW w:w="487" w:type="dxa"/>
            <w:vMerge/>
            <w:hideMark/>
          </w:tcPr>
          <w:p w14:paraId="026BFE9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4119E80"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32FA5338"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Taršos mokesčio skaičiavimas</w:t>
            </w:r>
          </w:p>
        </w:tc>
        <w:tc>
          <w:tcPr>
            <w:tcW w:w="5241" w:type="dxa"/>
            <w:hideMark/>
          </w:tcPr>
          <w:p w14:paraId="4857571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Taršos mokesčio skaičiavimas</w:t>
            </w:r>
          </w:p>
        </w:tc>
      </w:tr>
      <w:tr w:rsidR="001E52D7" w:rsidRPr="0053210F" w14:paraId="3DC05891" w14:textId="77777777" w:rsidTr="00363591">
        <w:trPr>
          <w:trHeight w:val="13"/>
        </w:trPr>
        <w:tc>
          <w:tcPr>
            <w:tcW w:w="487" w:type="dxa"/>
            <w:vMerge/>
            <w:hideMark/>
          </w:tcPr>
          <w:p w14:paraId="07B97D1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201BA8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75E4DB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7D97DE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Taršos mokesčių deklaracijų pildymas</w:t>
            </w:r>
          </w:p>
        </w:tc>
      </w:tr>
      <w:tr w:rsidR="001E52D7" w:rsidRPr="0053210F" w14:paraId="2DA56802" w14:textId="77777777" w:rsidTr="00363591">
        <w:trPr>
          <w:trHeight w:val="13"/>
        </w:trPr>
        <w:tc>
          <w:tcPr>
            <w:tcW w:w="487" w:type="dxa"/>
            <w:vMerge/>
            <w:hideMark/>
          </w:tcPr>
          <w:p w14:paraId="1712955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EF8A65D"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6413239C"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CO2 emisijų skaičiavimas</w:t>
            </w:r>
          </w:p>
        </w:tc>
        <w:tc>
          <w:tcPr>
            <w:tcW w:w="5241" w:type="dxa"/>
            <w:hideMark/>
          </w:tcPr>
          <w:p w14:paraId="4D4A121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CO2 emisijų skaičiavimas</w:t>
            </w:r>
          </w:p>
        </w:tc>
      </w:tr>
      <w:tr w:rsidR="001E52D7" w:rsidRPr="0053210F" w14:paraId="4D9D510B" w14:textId="77777777" w:rsidTr="00363591">
        <w:trPr>
          <w:trHeight w:val="16"/>
        </w:trPr>
        <w:tc>
          <w:tcPr>
            <w:tcW w:w="487" w:type="dxa"/>
            <w:vMerge/>
            <w:hideMark/>
          </w:tcPr>
          <w:p w14:paraId="3D93D22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AF2935C"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70C252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7FA6FB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CO2 emisijas mažinančių priemonių ieškojimas</w:t>
            </w:r>
          </w:p>
        </w:tc>
      </w:tr>
      <w:tr w:rsidR="001E52D7" w:rsidRPr="0053210F" w14:paraId="3322F496" w14:textId="77777777" w:rsidTr="00363591">
        <w:trPr>
          <w:trHeight w:val="114"/>
        </w:trPr>
        <w:tc>
          <w:tcPr>
            <w:tcW w:w="487" w:type="dxa"/>
            <w:vMerge/>
            <w:hideMark/>
          </w:tcPr>
          <w:p w14:paraId="273AF35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B96B42A"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7F8A7B62"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Kuro, prekių, plovimo kortelių administravimas</w:t>
            </w:r>
          </w:p>
        </w:tc>
        <w:tc>
          <w:tcPr>
            <w:tcW w:w="5241" w:type="dxa"/>
            <w:hideMark/>
          </w:tcPr>
          <w:p w14:paraId="7EAC4D6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prekių, plovimo kortelių užsakymo ir išdavimo transporto priemonių naudotojams užtikrinimas</w:t>
            </w:r>
          </w:p>
        </w:tc>
      </w:tr>
      <w:tr w:rsidR="001E52D7" w:rsidRPr="0053210F" w14:paraId="44EEA0CE" w14:textId="77777777" w:rsidTr="00363591">
        <w:trPr>
          <w:trHeight w:val="134"/>
        </w:trPr>
        <w:tc>
          <w:tcPr>
            <w:tcW w:w="487" w:type="dxa"/>
            <w:vMerge/>
            <w:hideMark/>
          </w:tcPr>
          <w:p w14:paraId="5F0DFBED"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686A058"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5C2235D"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3D386FE"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prekių, plovimo kortelių keitimas, blokavimas (pametimo atvejais)</w:t>
            </w:r>
          </w:p>
        </w:tc>
      </w:tr>
      <w:tr w:rsidR="001E52D7" w:rsidRPr="0053210F" w14:paraId="750064FF" w14:textId="77777777" w:rsidTr="00363591">
        <w:trPr>
          <w:trHeight w:val="134"/>
        </w:trPr>
        <w:tc>
          <w:tcPr>
            <w:tcW w:w="487" w:type="dxa"/>
            <w:vMerge/>
            <w:hideMark/>
          </w:tcPr>
          <w:p w14:paraId="119BD335"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2025FF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502833B0"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153C02E"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kortelių PIN kodų saugojimas bei naudotojų informavimas juos pamiršus</w:t>
            </w:r>
          </w:p>
        </w:tc>
      </w:tr>
      <w:tr w:rsidR="001E52D7" w:rsidRPr="0053210F" w14:paraId="6FABDAA5" w14:textId="77777777" w:rsidTr="00363591">
        <w:trPr>
          <w:trHeight w:val="268"/>
        </w:trPr>
        <w:tc>
          <w:tcPr>
            <w:tcW w:w="487" w:type="dxa"/>
            <w:vMerge/>
            <w:hideMark/>
          </w:tcPr>
          <w:p w14:paraId="2B2F84F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90DF5F0"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07A0E716"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draudimo polisų administravimas</w:t>
            </w:r>
          </w:p>
        </w:tc>
        <w:tc>
          <w:tcPr>
            <w:tcW w:w="5241" w:type="dxa"/>
            <w:hideMark/>
          </w:tcPr>
          <w:p w14:paraId="42CDE3E0"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Savalaikį draudimo polisų keitimas (perdavimas transporto priemonių vairuotojams arba įdėjimas į transporto priemones)</w:t>
            </w:r>
          </w:p>
        </w:tc>
      </w:tr>
      <w:tr w:rsidR="001E52D7" w:rsidRPr="0053210F" w14:paraId="24F2B094" w14:textId="77777777" w:rsidTr="00363591">
        <w:trPr>
          <w:trHeight w:val="13"/>
        </w:trPr>
        <w:tc>
          <w:tcPr>
            <w:tcW w:w="487" w:type="dxa"/>
            <w:vMerge/>
            <w:hideMark/>
          </w:tcPr>
          <w:p w14:paraId="2EEFD6B7"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20CFE2D"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77FDA1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EDD9039"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Draudimo polisų terminų stebėjimas</w:t>
            </w:r>
          </w:p>
        </w:tc>
      </w:tr>
      <w:tr w:rsidR="001E52D7" w:rsidRPr="0053210F" w14:paraId="14A01093" w14:textId="77777777" w:rsidTr="00363591">
        <w:trPr>
          <w:trHeight w:val="201"/>
        </w:trPr>
        <w:tc>
          <w:tcPr>
            <w:tcW w:w="487" w:type="dxa"/>
            <w:vMerge/>
            <w:hideMark/>
          </w:tcPr>
          <w:p w14:paraId="0D6CD764"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38FBE98" w14:textId="77777777" w:rsidR="0053210F" w:rsidRPr="0053210F" w:rsidRDefault="0053210F" w:rsidP="0053210F">
            <w:pPr>
              <w:ind w:firstLine="0"/>
              <w:rPr>
                <w:rFonts w:eastAsia="Times New Roman" w:cs="Arial"/>
                <w:color w:val="000000"/>
                <w:sz w:val="18"/>
                <w:szCs w:val="18"/>
                <w:lang w:eastAsia="lt-LT"/>
              </w:rPr>
            </w:pPr>
          </w:p>
        </w:tc>
        <w:tc>
          <w:tcPr>
            <w:tcW w:w="2386" w:type="dxa"/>
            <w:hideMark/>
          </w:tcPr>
          <w:p w14:paraId="5C8F8796" w14:textId="18EBCACA" w:rsidR="0053210F" w:rsidRPr="0053210F" w:rsidRDefault="001E52D7" w:rsidP="0053210F">
            <w:pPr>
              <w:ind w:firstLine="0"/>
              <w:rPr>
                <w:rFonts w:eastAsia="Times New Roman" w:cs="Arial"/>
                <w:color w:val="000000"/>
                <w:sz w:val="18"/>
                <w:szCs w:val="18"/>
                <w:lang w:eastAsia="lt-LT"/>
              </w:rPr>
            </w:pPr>
            <w:r>
              <w:rPr>
                <w:rFonts w:eastAsia="Times New Roman" w:cs="Arial"/>
                <w:color w:val="000000"/>
                <w:sz w:val="18"/>
                <w:szCs w:val="18"/>
                <w:lang w:eastAsia="lt-LT"/>
              </w:rPr>
              <w:t>Kelių eismo taisyklių (</w:t>
            </w:r>
            <w:r w:rsidR="0053210F" w:rsidRPr="0053210F">
              <w:rPr>
                <w:rFonts w:eastAsia="Times New Roman" w:cs="Arial"/>
                <w:color w:val="000000"/>
                <w:sz w:val="18"/>
                <w:szCs w:val="18"/>
                <w:lang w:eastAsia="lt-LT"/>
              </w:rPr>
              <w:t>KET</w:t>
            </w:r>
            <w:r>
              <w:rPr>
                <w:rFonts w:eastAsia="Times New Roman" w:cs="Arial"/>
                <w:color w:val="000000"/>
                <w:sz w:val="18"/>
                <w:szCs w:val="18"/>
                <w:lang w:eastAsia="lt-LT"/>
              </w:rPr>
              <w:t>)</w:t>
            </w:r>
            <w:r w:rsidR="0053210F" w:rsidRPr="0053210F">
              <w:rPr>
                <w:rFonts w:eastAsia="Times New Roman" w:cs="Arial"/>
                <w:color w:val="000000"/>
                <w:sz w:val="18"/>
                <w:szCs w:val="18"/>
                <w:lang w:eastAsia="lt-LT"/>
              </w:rPr>
              <w:t xml:space="preserve"> pažeidimų administravimas</w:t>
            </w:r>
          </w:p>
        </w:tc>
        <w:tc>
          <w:tcPr>
            <w:tcW w:w="5241" w:type="dxa"/>
            <w:hideMark/>
          </w:tcPr>
          <w:p w14:paraId="09517271"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Informacijos apie KET pažeidimą padariusį darbuotoją teikimas gautame pranešime nurodytu būdu ir numatytais terminais</w:t>
            </w:r>
          </w:p>
        </w:tc>
      </w:tr>
      <w:tr w:rsidR="001E52D7" w:rsidRPr="0053210F" w14:paraId="0F148EAD" w14:textId="77777777" w:rsidTr="00363591">
        <w:trPr>
          <w:trHeight w:val="34"/>
        </w:trPr>
        <w:tc>
          <w:tcPr>
            <w:tcW w:w="487" w:type="dxa"/>
            <w:vMerge/>
            <w:hideMark/>
          </w:tcPr>
          <w:p w14:paraId="5BA8A1B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F5163F7"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2074DD30"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vizuali techninės būklės apžiūra</w:t>
            </w:r>
          </w:p>
        </w:tc>
        <w:tc>
          <w:tcPr>
            <w:tcW w:w="5241" w:type="dxa"/>
            <w:hideMark/>
          </w:tcPr>
          <w:p w14:paraId="3E5647FD"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Du kartus per metus transporto priemonių vizualios techninės būklės apžiūros atlikimas</w:t>
            </w:r>
          </w:p>
        </w:tc>
      </w:tr>
      <w:tr w:rsidR="001E52D7" w:rsidRPr="0053210F" w14:paraId="6A52D9D9" w14:textId="77777777" w:rsidTr="00363591">
        <w:trPr>
          <w:trHeight w:val="64"/>
        </w:trPr>
        <w:tc>
          <w:tcPr>
            <w:tcW w:w="487" w:type="dxa"/>
            <w:vMerge/>
            <w:hideMark/>
          </w:tcPr>
          <w:p w14:paraId="22B24D8E"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D55F7BC"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560DB525"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6EB4214"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Kliento informavimas apie visus transporto priemonių gedimus ir rastą padarytą žalą transporto priemonei</w:t>
            </w:r>
          </w:p>
        </w:tc>
      </w:tr>
      <w:tr w:rsidR="001E52D7" w:rsidRPr="0053210F" w14:paraId="6A5EBE94" w14:textId="77777777" w:rsidTr="00363591">
        <w:trPr>
          <w:trHeight w:val="134"/>
        </w:trPr>
        <w:tc>
          <w:tcPr>
            <w:tcW w:w="487" w:type="dxa"/>
            <w:vMerge/>
            <w:hideMark/>
          </w:tcPr>
          <w:p w14:paraId="077C38D8"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39D763C"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ACDA56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E4E3BF4"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nenatūralaus nusidėvėjimo atvejų indentifikavimas</w:t>
            </w:r>
          </w:p>
        </w:tc>
      </w:tr>
      <w:tr w:rsidR="001E52D7" w:rsidRPr="0053210F" w14:paraId="0413CC78" w14:textId="77777777" w:rsidTr="00363591">
        <w:trPr>
          <w:trHeight w:val="58"/>
        </w:trPr>
        <w:tc>
          <w:tcPr>
            <w:tcW w:w="487" w:type="dxa"/>
            <w:vMerge/>
            <w:hideMark/>
          </w:tcPr>
          <w:p w14:paraId="4FC223C8"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5E39EB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84C1A35"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A9653A5"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Odometro rodmenų sutikrinimą su transporto priemonių kontrolės sistemoje deklaruojamais duomenimis</w:t>
            </w:r>
          </w:p>
        </w:tc>
      </w:tr>
      <w:tr w:rsidR="001E52D7" w:rsidRPr="0053210F" w14:paraId="1B006E15" w14:textId="77777777" w:rsidTr="00363591">
        <w:trPr>
          <w:trHeight w:val="134"/>
        </w:trPr>
        <w:tc>
          <w:tcPr>
            <w:tcW w:w="487" w:type="dxa"/>
            <w:vMerge/>
            <w:hideMark/>
          </w:tcPr>
          <w:p w14:paraId="0697BDD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6597A1B"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31AE115C"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 xml:space="preserve">Transporto priemonių parko priėmimo-perdavimo aktų apskaita </w:t>
            </w:r>
          </w:p>
        </w:tc>
        <w:tc>
          <w:tcPr>
            <w:tcW w:w="5241" w:type="dxa"/>
            <w:hideMark/>
          </w:tcPr>
          <w:p w14:paraId="7DDCCF0F"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priėmimo-perdavimo aktų saugojimas</w:t>
            </w:r>
          </w:p>
        </w:tc>
      </w:tr>
      <w:tr w:rsidR="001E52D7" w:rsidRPr="0053210F" w14:paraId="2EEB4ED7" w14:textId="77777777" w:rsidTr="00363591">
        <w:trPr>
          <w:trHeight w:val="268"/>
        </w:trPr>
        <w:tc>
          <w:tcPr>
            <w:tcW w:w="487" w:type="dxa"/>
            <w:vMerge/>
            <w:hideMark/>
          </w:tcPr>
          <w:p w14:paraId="7A8BEA6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4AB616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DC4A86D"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1C7E28AE"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Dalyvavimas transporto priemonių priėmimo-perdavimo metu, transporto priemonių techninės būklės ir padarytos žalos transporto priemonei apžiūra</w:t>
            </w:r>
          </w:p>
        </w:tc>
      </w:tr>
      <w:tr w:rsidR="001E52D7" w:rsidRPr="0053210F" w14:paraId="576993C1" w14:textId="77777777" w:rsidTr="00363591">
        <w:trPr>
          <w:trHeight w:val="51"/>
        </w:trPr>
        <w:tc>
          <w:tcPr>
            <w:tcW w:w="487" w:type="dxa"/>
            <w:vMerge/>
            <w:hideMark/>
          </w:tcPr>
          <w:p w14:paraId="143C475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78A18D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7E7E57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565A0B1F"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Kliento atstovavimas padarytos žalos transporto priemonei administravimo klausimais</w:t>
            </w:r>
          </w:p>
        </w:tc>
      </w:tr>
      <w:tr w:rsidR="001E52D7" w:rsidRPr="0053210F" w14:paraId="4DC132E8" w14:textId="77777777" w:rsidTr="00363591">
        <w:trPr>
          <w:trHeight w:val="13"/>
        </w:trPr>
        <w:tc>
          <w:tcPr>
            <w:tcW w:w="487" w:type="dxa"/>
            <w:vMerge/>
            <w:hideMark/>
          </w:tcPr>
          <w:p w14:paraId="085637B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EA54BB0"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56558CB5"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 xml:space="preserve">Atleidžiamų darbuotojų atsiskaitymo lapelių administravimas </w:t>
            </w:r>
          </w:p>
        </w:tc>
        <w:tc>
          <w:tcPr>
            <w:tcW w:w="5241" w:type="dxa"/>
            <w:hideMark/>
          </w:tcPr>
          <w:p w14:paraId="2B03D9A4"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Vykdyti ridos apskaitą</w:t>
            </w:r>
          </w:p>
        </w:tc>
      </w:tr>
      <w:tr w:rsidR="001E52D7" w:rsidRPr="0053210F" w14:paraId="0B16EC6F" w14:textId="77777777" w:rsidTr="00363591">
        <w:trPr>
          <w:trHeight w:val="13"/>
        </w:trPr>
        <w:tc>
          <w:tcPr>
            <w:tcW w:w="487" w:type="dxa"/>
            <w:vMerge/>
            <w:hideMark/>
          </w:tcPr>
          <w:p w14:paraId="07CACF51"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A80128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E5345B7"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BA66FAD"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Padarytos žalos transporto priemonei apžiūra</w:t>
            </w:r>
          </w:p>
        </w:tc>
      </w:tr>
      <w:tr w:rsidR="001E52D7" w:rsidRPr="0053210F" w14:paraId="6CF62173" w14:textId="77777777" w:rsidTr="00363591">
        <w:trPr>
          <w:trHeight w:val="13"/>
        </w:trPr>
        <w:tc>
          <w:tcPr>
            <w:tcW w:w="487" w:type="dxa"/>
            <w:vMerge/>
            <w:hideMark/>
          </w:tcPr>
          <w:p w14:paraId="097914BA"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51CD21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DB5019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409F483"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prekių ir plovimo kortelių grąžinimo administravimas</w:t>
            </w:r>
          </w:p>
        </w:tc>
      </w:tr>
      <w:tr w:rsidR="001E52D7" w:rsidRPr="0053210F" w14:paraId="6D253484" w14:textId="77777777" w:rsidTr="00363591">
        <w:trPr>
          <w:trHeight w:val="134"/>
        </w:trPr>
        <w:tc>
          <w:tcPr>
            <w:tcW w:w="487" w:type="dxa"/>
            <w:vMerge/>
            <w:hideMark/>
          </w:tcPr>
          <w:p w14:paraId="396E2D24"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2C69B5D" w14:textId="77777777" w:rsidR="0053210F" w:rsidRPr="0053210F" w:rsidRDefault="0053210F" w:rsidP="0053210F">
            <w:pPr>
              <w:ind w:firstLine="0"/>
              <w:rPr>
                <w:rFonts w:eastAsia="Times New Roman" w:cs="Arial"/>
                <w:color w:val="000000"/>
                <w:sz w:val="18"/>
                <w:szCs w:val="18"/>
                <w:lang w:eastAsia="lt-LT"/>
              </w:rPr>
            </w:pPr>
          </w:p>
        </w:tc>
        <w:tc>
          <w:tcPr>
            <w:tcW w:w="2386" w:type="dxa"/>
            <w:hideMark/>
          </w:tcPr>
          <w:p w14:paraId="28431E19"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Kuro normų (vasarą, žiemą) nustatymas</w:t>
            </w:r>
          </w:p>
        </w:tc>
        <w:tc>
          <w:tcPr>
            <w:tcW w:w="5241" w:type="dxa"/>
            <w:hideMark/>
          </w:tcPr>
          <w:p w14:paraId="31E65A5B"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normų (vasarą, žiemą) nustatymas remiantis galiojančia metodika</w:t>
            </w:r>
          </w:p>
        </w:tc>
      </w:tr>
      <w:tr w:rsidR="001E52D7" w:rsidRPr="0053210F" w14:paraId="36CF3232" w14:textId="77777777" w:rsidTr="00363591">
        <w:trPr>
          <w:trHeight w:val="219"/>
        </w:trPr>
        <w:tc>
          <w:tcPr>
            <w:tcW w:w="487" w:type="dxa"/>
            <w:vMerge/>
            <w:hideMark/>
          </w:tcPr>
          <w:p w14:paraId="475C9587"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5E13356"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6B7B352B"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užsakymo sistemų administravimas</w:t>
            </w:r>
          </w:p>
        </w:tc>
        <w:tc>
          <w:tcPr>
            <w:tcW w:w="5241" w:type="dxa"/>
            <w:hideMark/>
          </w:tcPr>
          <w:p w14:paraId="70B3A509"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Bendro naudojimo automobilių rezervacijos sistemos administravimas (duomenų suvedimas/ištrynimas, ataskaitų rengimas, rezervacijos laikų administravimas)</w:t>
            </w:r>
          </w:p>
        </w:tc>
      </w:tr>
      <w:tr w:rsidR="001E52D7" w:rsidRPr="0053210F" w14:paraId="1266ECB6" w14:textId="77777777" w:rsidTr="00363591">
        <w:trPr>
          <w:trHeight w:val="268"/>
        </w:trPr>
        <w:tc>
          <w:tcPr>
            <w:tcW w:w="487" w:type="dxa"/>
            <w:vMerge/>
            <w:hideMark/>
          </w:tcPr>
          <w:p w14:paraId="45C57F9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4BD362C"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9D42029"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9E28722"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mobiliųjų priemonių (taksi, carsharing) sistemų administravimas (duomenų suvedimas/ištrynimas, ataskaitų rengimas, rezervacijos laikų administravimas)</w:t>
            </w:r>
          </w:p>
        </w:tc>
      </w:tr>
      <w:tr w:rsidR="001E52D7" w:rsidRPr="0053210F" w14:paraId="5910D7F3" w14:textId="77777777" w:rsidTr="00363591">
        <w:trPr>
          <w:trHeight w:val="268"/>
        </w:trPr>
        <w:tc>
          <w:tcPr>
            <w:tcW w:w="487" w:type="dxa"/>
            <w:vMerge/>
            <w:hideMark/>
          </w:tcPr>
          <w:p w14:paraId="1193AEED"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9AA856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DCC88F3"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AAEA586"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Mokymų darbuotojams pravedimas, kaip naudotis sutartyje numatytomis sistemomis, teikti visas reikalingas konsultacijas dėl sistemų naudojimo</w:t>
            </w:r>
          </w:p>
        </w:tc>
      </w:tr>
      <w:tr w:rsidR="001E52D7" w:rsidRPr="0053210F" w14:paraId="572E29BB" w14:textId="77777777" w:rsidTr="00363591">
        <w:trPr>
          <w:trHeight w:val="134"/>
        </w:trPr>
        <w:tc>
          <w:tcPr>
            <w:tcW w:w="487" w:type="dxa"/>
            <w:vMerge/>
            <w:hideMark/>
          </w:tcPr>
          <w:p w14:paraId="7639700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48C7658"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6BA4DCB7"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Padangų nusidėvėjimo kontrolės užtikrinamas</w:t>
            </w:r>
          </w:p>
        </w:tc>
        <w:tc>
          <w:tcPr>
            <w:tcW w:w="5241" w:type="dxa"/>
            <w:hideMark/>
          </w:tcPr>
          <w:p w14:paraId="2EB45503"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Padangų ridos apskaitos bei nusidėvėjimo kontrolės vykdymas</w:t>
            </w:r>
          </w:p>
        </w:tc>
      </w:tr>
      <w:tr w:rsidR="001E52D7" w:rsidRPr="0053210F" w14:paraId="4C3C9F94" w14:textId="77777777" w:rsidTr="00363591">
        <w:trPr>
          <w:trHeight w:val="13"/>
        </w:trPr>
        <w:tc>
          <w:tcPr>
            <w:tcW w:w="487" w:type="dxa"/>
            <w:vMerge/>
            <w:hideMark/>
          </w:tcPr>
          <w:p w14:paraId="2103DC61"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C2A28DE"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86E85E4"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73137356"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Du kartus per metus dalyvavimas transporto priemonių padangų keitimo darbų metu</w:t>
            </w:r>
          </w:p>
        </w:tc>
      </w:tr>
      <w:tr w:rsidR="001E52D7" w:rsidRPr="0053210F" w14:paraId="558341D9" w14:textId="77777777" w:rsidTr="00363591">
        <w:trPr>
          <w:trHeight w:val="403"/>
        </w:trPr>
        <w:tc>
          <w:tcPr>
            <w:tcW w:w="487" w:type="dxa"/>
            <w:vMerge/>
            <w:hideMark/>
          </w:tcPr>
          <w:p w14:paraId="4CC2DBFD"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A7E4FF9" w14:textId="77777777" w:rsidR="0053210F" w:rsidRPr="0053210F" w:rsidRDefault="0053210F" w:rsidP="0053210F">
            <w:pPr>
              <w:ind w:firstLine="0"/>
              <w:rPr>
                <w:rFonts w:eastAsia="Times New Roman" w:cs="Arial"/>
                <w:color w:val="000000"/>
                <w:sz w:val="18"/>
                <w:szCs w:val="18"/>
                <w:lang w:eastAsia="lt-LT"/>
              </w:rPr>
            </w:pPr>
          </w:p>
        </w:tc>
        <w:tc>
          <w:tcPr>
            <w:tcW w:w="2386" w:type="dxa"/>
            <w:hideMark/>
          </w:tcPr>
          <w:p w14:paraId="0ACF0636"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priemonėse esančių pirmosios pagalbos rinkinių ir gesintuvų galiojimo užtikrinimas</w:t>
            </w:r>
          </w:p>
        </w:tc>
        <w:tc>
          <w:tcPr>
            <w:tcW w:w="5241" w:type="dxa"/>
            <w:hideMark/>
          </w:tcPr>
          <w:p w14:paraId="432DF7AB"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priemonėse esančių pirmosios pagalbos rinkinių ir gesintuvų savalaikis keitimas</w:t>
            </w:r>
          </w:p>
        </w:tc>
      </w:tr>
      <w:tr w:rsidR="001E52D7" w:rsidRPr="0053210F" w14:paraId="7CA198A7" w14:textId="77777777" w:rsidTr="00363591">
        <w:trPr>
          <w:trHeight w:val="13"/>
        </w:trPr>
        <w:tc>
          <w:tcPr>
            <w:tcW w:w="487" w:type="dxa"/>
            <w:vMerge/>
            <w:hideMark/>
          </w:tcPr>
          <w:p w14:paraId="2781FCC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0CBE537" w14:textId="77777777" w:rsidR="0053210F" w:rsidRPr="0053210F" w:rsidRDefault="0053210F" w:rsidP="0053210F">
            <w:pPr>
              <w:ind w:firstLine="0"/>
              <w:rPr>
                <w:rFonts w:eastAsia="Times New Roman" w:cs="Arial"/>
                <w:color w:val="000000"/>
                <w:sz w:val="18"/>
                <w:szCs w:val="18"/>
                <w:lang w:eastAsia="lt-LT"/>
              </w:rPr>
            </w:pPr>
          </w:p>
        </w:tc>
        <w:tc>
          <w:tcPr>
            <w:tcW w:w="2386" w:type="dxa"/>
            <w:hideMark/>
          </w:tcPr>
          <w:p w14:paraId="69255747"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rinkos verčių nustatymas</w:t>
            </w:r>
          </w:p>
        </w:tc>
        <w:tc>
          <w:tcPr>
            <w:tcW w:w="5241" w:type="dxa"/>
            <w:hideMark/>
          </w:tcPr>
          <w:p w14:paraId="58923900"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Pajamų natūra mokesčio skaičiavimui reikiamų transporto priemonių rinkos verčių nustatymas</w:t>
            </w:r>
          </w:p>
        </w:tc>
      </w:tr>
      <w:tr w:rsidR="001E52D7" w:rsidRPr="0053210F" w14:paraId="2095A312" w14:textId="77777777" w:rsidTr="00363591">
        <w:trPr>
          <w:trHeight w:val="13"/>
        </w:trPr>
        <w:tc>
          <w:tcPr>
            <w:tcW w:w="487" w:type="dxa"/>
            <w:vMerge w:val="restart"/>
            <w:noWrap/>
            <w:hideMark/>
          </w:tcPr>
          <w:p w14:paraId="5E6A2ED6" w14:textId="2C3B03F8"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4</w:t>
            </w:r>
            <w:r w:rsidR="001E52D7">
              <w:rPr>
                <w:rFonts w:eastAsia="Times New Roman" w:cs="Arial"/>
                <w:color w:val="000000"/>
                <w:sz w:val="18"/>
                <w:szCs w:val="18"/>
                <w:lang w:eastAsia="lt-LT"/>
              </w:rPr>
              <w:t>.</w:t>
            </w:r>
          </w:p>
        </w:tc>
        <w:tc>
          <w:tcPr>
            <w:tcW w:w="1517" w:type="dxa"/>
            <w:vMerge w:val="restart"/>
            <w:noWrap/>
            <w:hideMark/>
          </w:tcPr>
          <w:p w14:paraId="2A939E70"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vairavimas</w:t>
            </w:r>
          </w:p>
        </w:tc>
        <w:tc>
          <w:tcPr>
            <w:tcW w:w="2386" w:type="dxa"/>
            <w:vMerge w:val="restart"/>
            <w:hideMark/>
          </w:tcPr>
          <w:p w14:paraId="7C31E83B"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vairavimas</w:t>
            </w:r>
          </w:p>
        </w:tc>
        <w:tc>
          <w:tcPr>
            <w:tcW w:w="5241" w:type="dxa"/>
            <w:hideMark/>
          </w:tcPr>
          <w:p w14:paraId="21A70C75"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Klientų darbuotojams vairavimo paslaugų teikimas</w:t>
            </w:r>
          </w:p>
        </w:tc>
      </w:tr>
      <w:tr w:rsidR="001E52D7" w:rsidRPr="0053210F" w14:paraId="462EAA87" w14:textId="77777777" w:rsidTr="00363591">
        <w:trPr>
          <w:trHeight w:val="13"/>
        </w:trPr>
        <w:tc>
          <w:tcPr>
            <w:tcW w:w="487" w:type="dxa"/>
            <w:vMerge/>
            <w:vAlign w:val="center"/>
            <w:hideMark/>
          </w:tcPr>
          <w:p w14:paraId="279DB6B8" w14:textId="77777777" w:rsidR="0053210F" w:rsidRPr="0053210F" w:rsidRDefault="0053210F" w:rsidP="0053210F">
            <w:pPr>
              <w:ind w:firstLine="0"/>
              <w:rPr>
                <w:rFonts w:eastAsia="Times New Roman" w:cs="Arial"/>
                <w:color w:val="000000"/>
                <w:sz w:val="18"/>
                <w:szCs w:val="18"/>
                <w:lang w:eastAsia="lt-LT"/>
              </w:rPr>
            </w:pPr>
          </w:p>
        </w:tc>
        <w:tc>
          <w:tcPr>
            <w:tcW w:w="1517" w:type="dxa"/>
            <w:vMerge/>
            <w:vAlign w:val="center"/>
            <w:hideMark/>
          </w:tcPr>
          <w:p w14:paraId="687767C4"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7D4A983"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477E23A"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Tarnybinių transporto priemonių nuvežimas iki plovyklų, autoservisų, techninės apžiūros centrų</w:t>
            </w:r>
          </w:p>
        </w:tc>
      </w:tr>
      <w:tr w:rsidR="001E52D7" w:rsidRPr="0053210F" w14:paraId="0CF956D9" w14:textId="77777777" w:rsidTr="00363591">
        <w:trPr>
          <w:trHeight w:val="13"/>
        </w:trPr>
        <w:tc>
          <w:tcPr>
            <w:tcW w:w="487" w:type="dxa"/>
            <w:vMerge/>
            <w:vAlign w:val="center"/>
            <w:hideMark/>
          </w:tcPr>
          <w:p w14:paraId="0750E69F" w14:textId="77777777" w:rsidR="0053210F" w:rsidRPr="0053210F" w:rsidRDefault="0053210F" w:rsidP="0053210F">
            <w:pPr>
              <w:ind w:firstLine="0"/>
              <w:rPr>
                <w:rFonts w:eastAsia="Times New Roman" w:cs="Arial"/>
                <w:color w:val="000000"/>
                <w:sz w:val="18"/>
                <w:szCs w:val="18"/>
                <w:lang w:eastAsia="lt-LT"/>
              </w:rPr>
            </w:pPr>
          </w:p>
        </w:tc>
        <w:tc>
          <w:tcPr>
            <w:tcW w:w="1517" w:type="dxa"/>
            <w:vMerge/>
            <w:vAlign w:val="center"/>
            <w:hideMark/>
          </w:tcPr>
          <w:p w14:paraId="45AC129D"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552FB5B"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B81C899"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Korespondencijos/prekių vežimas</w:t>
            </w:r>
          </w:p>
        </w:tc>
      </w:tr>
    </w:tbl>
    <w:p w14:paraId="7F9D9CD7" w14:textId="77777777" w:rsidR="0053210F" w:rsidRPr="0053210F" w:rsidRDefault="0053210F" w:rsidP="0053210F">
      <w:pPr>
        <w:pStyle w:val="ListParagraph"/>
        <w:tabs>
          <w:tab w:val="left" w:pos="683"/>
        </w:tabs>
        <w:ind w:left="0" w:firstLine="0"/>
        <w:rPr>
          <w:rFonts w:eastAsia="Times New Roman" w:cs="Arial"/>
          <w:sz w:val="20"/>
          <w:szCs w:val="20"/>
          <w:lang w:eastAsia="lt-LT"/>
        </w:rPr>
      </w:pPr>
    </w:p>
    <w:p w14:paraId="40FBA64F" w14:textId="34E2223B" w:rsidR="0053210F" w:rsidRPr="0053210F" w:rsidRDefault="0053210F" w:rsidP="0053210F">
      <w:pPr>
        <w:pStyle w:val="ListParagraph"/>
        <w:numPr>
          <w:ilvl w:val="2"/>
          <w:numId w:val="1"/>
        </w:numPr>
        <w:tabs>
          <w:tab w:val="left" w:pos="683"/>
        </w:tabs>
        <w:ind w:left="0" w:firstLine="0"/>
        <w:rPr>
          <w:rFonts w:eastAsia="Times New Roman" w:cs="Arial"/>
          <w:sz w:val="20"/>
          <w:szCs w:val="20"/>
          <w:lang w:eastAsia="lt-LT"/>
        </w:rPr>
      </w:pPr>
      <w:r w:rsidRPr="0053210F">
        <w:rPr>
          <w:rFonts w:eastAsia="Times New Roman" w:cs="Arial"/>
          <w:sz w:val="20"/>
          <w:szCs w:val="20"/>
          <w:lang w:eastAsia="lt-LT"/>
        </w:rPr>
        <w:t>Transporto valdymo paslaugos Pirkėjo pasirinkimu teikiamos lietuvių ir/arba anglų kalba</w:t>
      </w:r>
    </w:p>
    <w:p w14:paraId="11280B5B" w14:textId="77777777" w:rsidR="0053210F" w:rsidRDefault="0053210F" w:rsidP="0053210F">
      <w:pPr>
        <w:ind w:firstLine="0"/>
        <w:rPr>
          <w:rFonts w:eastAsia="Times New Roman" w:cs="Arial"/>
          <w:sz w:val="20"/>
          <w:szCs w:val="20"/>
          <w:lang w:eastAsia="lt-LT"/>
        </w:rPr>
      </w:pPr>
    </w:p>
    <w:p w14:paraId="173D9CCD" w14:textId="0CB29F0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5DDB4" w14:textId="77777777" w:rsidR="00DF515C" w:rsidRDefault="00DF515C" w:rsidP="00427694">
      <w:r>
        <w:separator/>
      </w:r>
    </w:p>
  </w:endnote>
  <w:endnote w:type="continuationSeparator" w:id="0">
    <w:p w14:paraId="72694723" w14:textId="77777777" w:rsidR="00DF515C" w:rsidRDefault="00DF515C"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8A38F" w14:textId="77777777" w:rsidR="00DF515C" w:rsidRDefault="00DF515C" w:rsidP="00427694">
      <w:r>
        <w:separator/>
      </w:r>
    </w:p>
  </w:footnote>
  <w:footnote w:type="continuationSeparator" w:id="0">
    <w:p w14:paraId="6DCD6B35" w14:textId="77777777" w:rsidR="00DF515C" w:rsidRDefault="00DF515C" w:rsidP="004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54B66"/>
    <w:multiLevelType w:val="hybridMultilevel"/>
    <w:tmpl w:val="8A4E4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9784F"/>
    <w:rsid w:val="000A52C6"/>
    <w:rsid w:val="000B2466"/>
    <w:rsid w:val="000C4CFA"/>
    <w:rsid w:val="000C6D3E"/>
    <w:rsid w:val="000E011C"/>
    <w:rsid w:val="000E1D1C"/>
    <w:rsid w:val="000E4215"/>
    <w:rsid w:val="000F2C99"/>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B2188"/>
    <w:rsid w:val="001E52D7"/>
    <w:rsid w:val="001F4E67"/>
    <w:rsid w:val="001F57AC"/>
    <w:rsid w:val="00205616"/>
    <w:rsid w:val="00221B57"/>
    <w:rsid w:val="002359BD"/>
    <w:rsid w:val="002465CA"/>
    <w:rsid w:val="002528BA"/>
    <w:rsid w:val="0026060E"/>
    <w:rsid w:val="002635E4"/>
    <w:rsid w:val="00270435"/>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39E5"/>
    <w:rsid w:val="00357C3B"/>
    <w:rsid w:val="003624C8"/>
    <w:rsid w:val="00363095"/>
    <w:rsid w:val="00363591"/>
    <w:rsid w:val="00364619"/>
    <w:rsid w:val="00376C14"/>
    <w:rsid w:val="00393679"/>
    <w:rsid w:val="00397D1A"/>
    <w:rsid w:val="003A3753"/>
    <w:rsid w:val="003B7542"/>
    <w:rsid w:val="003C19B1"/>
    <w:rsid w:val="003C7376"/>
    <w:rsid w:val="003D043D"/>
    <w:rsid w:val="003D551C"/>
    <w:rsid w:val="003D6222"/>
    <w:rsid w:val="003E0E5C"/>
    <w:rsid w:val="003E1F23"/>
    <w:rsid w:val="003E784D"/>
    <w:rsid w:val="003F2790"/>
    <w:rsid w:val="003F3E82"/>
    <w:rsid w:val="004020B0"/>
    <w:rsid w:val="00402286"/>
    <w:rsid w:val="00406FA7"/>
    <w:rsid w:val="00415488"/>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B218A"/>
    <w:rsid w:val="004B6078"/>
    <w:rsid w:val="004B7553"/>
    <w:rsid w:val="004C4262"/>
    <w:rsid w:val="004D15DE"/>
    <w:rsid w:val="004D2CDE"/>
    <w:rsid w:val="004D5996"/>
    <w:rsid w:val="004D5A9A"/>
    <w:rsid w:val="004D6519"/>
    <w:rsid w:val="004E680A"/>
    <w:rsid w:val="004F48CE"/>
    <w:rsid w:val="004F56FB"/>
    <w:rsid w:val="004F57B0"/>
    <w:rsid w:val="004F6BF8"/>
    <w:rsid w:val="00506108"/>
    <w:rsid w:val="00513484"/>
    <w:rsid w:val="00516E0D"/>
    <w:rsid w:val="005243F9"/>
    <w:rsid w:val="00525C20"/>
    <w:rsid w:val="0053210F"/>
    <w:rsid w:val="0054193F"/>
    <w:rsid w:val="005508AD"/>
    <w:rsid w:val="00553B93"/>
    <w:rsid w:val="00554F68"/>
    <w:rsid w:val="00570ED1"/>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C7FEC"/>
    <w:rsid w:val="006D3CC0"/>
    <w:rsid w:val="006F243C"/>
    <w:rsid w:val="006F36BB"/>
    <w:rsid w:val="00701B86"/>
    <w:rsid w:val="007052B2"/>
    <w:rsid w:val="007103CE"/>
    <w:rsid w:val="0071473E"/>
    <w:rsid w:val="007249EE"/>
    <w:rsid w:val="0073123F"/>
    <w:rsid w:val="00731CE0"/>
    <w:rsid w:val="00732513"/>
    <w:rsid w:val="007365CB"/>
    <w:rsid w:val="0075219B"/>
    <w:rsid w:val="00762A41"/>
    <w:rsid w:val="00787203"/>
    <w:rsid w:val="0079503B"/>
    <w:rsid w:val="007A2880"/>
    <w:rsid w:val="007A340C"/>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809D4"/>
    <w:rsid w:val="00890A6E"/>
    <w:rsid w:val="008A3AD9"/>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A7FA6"/>
    <w:rsid w:val="009B21D0"/>
    <w:rsid w:val="009B224D"/>
    <w:rsid w:val="009E1CC2"/>
    <w:rsid w:val="009E40CD"/>
    <w:rsid w:val="009F0240"/>
    <w:rsid w:val="009F6A9F"/>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1F34"/>
    <w:rsid w:val="00B41FF4"/>
    <w:rsid w:val="00B442B7"/>
    <w:rsid w:val="00B46B8C"/>
    <w:rsid w:val="00B525C5"/>
    <w:rsid w:val="00B6032A"/>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27A66"/>
    <w:rsid w:val="00C3050A"/>
    <w:rsid w:val="00C36486"/>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672CA"/>
    <w:rsid w:val="00D72E8A"/>
    <w:rsid w:val="00D82667"/>
    <w:rsid w:val="00D977E6"/>
    <w:rsid w:val="00DA73BD"/>
    <w:rsid w:val="00DA7C21"/>
    <w:rsid w:val="00DB4387"/>
    <w:rsid w:val="00DB4DEC"/>
    <w:rsid w:val="00DC557E"/>
    <w:rsid w:val="00DE6560"/>
    <w:rsid w:val="00DF515C"/>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3665"/>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73DDB"/>
    <w:rsid w:val="00F8403C"/>
    <w:rsid w:val="00F86E1C"/>
    <w:rsid w:val="00F9594D"/>
    <w:rsid w:val="00FA6D81"/>
    <w:rsid w:val="00FA7389"/>
    <w:rsid w:val="00FB17BD"/>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24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580382">
      <w:bodyDiv w:val="1"/>
      <w:marLeft w:val="0"/>
      <w:marRight w:val="0"/>
      <w:marTop w:val="0"/>
      <w:marBottom w:val="0"/>
      <w:divBdr>
        <w:top w:val="none" w:sz="0" w:space="0" w:color="auto"/>
        <w:left w:val="none" w:sz="0" w:space="0" w:color="auto"/>
        <w:bottom w:val="none" w:sz="0" w:space="0" w:color="auto"/>
        <w:right w:val="none" w:sz="0" w:space="0" w:color="auto"/>
      </w:divBdr>
    </w:div>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5212249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798988474">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78686485">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057FD490914F939BA9148DE13DB6ED"/>
        <w:category>
          <w:name w:val="General"/>
          <w:gallery w:val="placeholder"/>
        </w:category>
        <w:types>
          <w:type w:val="bbPlcHdr"/>
        </w:types>
        <w:behaviors>
          <w:behavior w:val="content"/>
        </w:behaviors>
        <w:guid w:val="{9AD165FA-9CBA-4BFA-8F0E-0E26172A0F84}"/>
      </w:docPartPr>
      <w:docPartBody>
        <w:p w:rsidR="00E5366D" w:rsidRDefault="005C0835" w:rsidP="005C0835">
          <w:pPr>
            <w:pStyle w:val="ED057FD490914F939BA9148DE13DB6ED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3F1FF8"/>
    <w:rsid w:val="005C0835"/>
    <w:rsid w:val="006C0D3E"/>
    <w:rsid w:val="008D5FF6"/>
    <w:rsid w:val="00937614"/>
    <w:rsid w:val="00C65EF9"/>
    <w:rsid w:val="00CF48F2"/>
    <w:rsid w:val="00DA2991"/>
    <w:rsid w:val="00E51CD7"/>
    <w:rsid w:val="00E5366D"/>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835"/>
    <w:rPr>
      <w:color w:val="808080"/>
    </w:rPr>
  </w:style>
  <w:style w:type="paragraph" w:customStyle="1" w:styleId="ED057FD490914F939BA9148DE13DB6ED1">
    <w:name w:val="ED057FD490914F939BA9148DE13DB6ED1"/>
    <w:rsid w:val="005C083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15B9F56E-B636-40DE-A329-7B24512171BC}">
  <ds:schemaRefs>
    <ds:schemaRef ds:uri="http://schemas.microsoft.com/office/2006/documentManagement/types"/>
    <ds:schemaRef ds:uri="d4f3889e-0af5-4a9b-a141-a8874ad631c2"/>
    <ds:schemaRef ds:uri="e1e39af4-2bed-4a6a-b87a-349b7f47b89d"/>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6773</Words>
  <Characters>3861</Characters>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2021-12-03T07:55:00Z</dcterms:created>
  <dcterms:modified xsi:type="dcterms:W3CDTF">2021-12-13T05:33:00Z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