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4B873" w14:textId="77777777" w:rsidR="00102FB4" w:rsidRPr="007E3A2A" w:rsidRDefault="00102FB4" w:rsidP="00102FB4">
      <w:pPr>
        <w:spacing w:after="0"/>
        <w:jc w:val="center"/>
        <w:rPr>
          <w:sz w:val="22"/>
        </w:rPr>
      </w:pPr>
      <w:r w:rsidRPr="007E3A2A">
        <w:rPr>
          <w:b/>
          <w:sz w:val="22"/>
        </w:rPr>
        <w:t xml:space="preserve">                                                                                                   </w:t>
      </w:r>
      <w:r w:rsidR="00842FAF" w:rsidRPr="007E3A2A">
        <w:rPr>
          <w:b/>
          <w:sz w:val="22"/>
        </w:rPr>
        <w:t xml:space="preserve">                      </w:t>
      </w:r>
      <w:r w:rsidR="007E3A2A" w:rsidRPr="007E3A2A">
        <w:rPr>
          <w:sz w:val="22"/>
        </w:rPr>
        <w:t>TSD -1080,</w:t>
      </w:r>
      <w:r w:rsidR="00842FAF" w:rsidRPr="007E3A2A">
        <w:rPr>
          <w:sz w:val="22"/>
        </w:rPr>
        <w:t xml:space="preserve">  </w:t>
      </w:r>
      <w:r w:rsidR="007E3A2A" w:rsidRPr="007E3A2A">
        <w:rPr>
          <w:sz w:val="22"/>
        </w:rPr>
        <w:t>VPP</w:t>
      </w:r>
      <w:r w:rsidRPr="007E3A2A">
        <w:rPr>
          <w:sz w:val="22"/>
        </w:rPr>
        <w:t>-</w:t>
      </w:r>
      <w:r w:rsidR="00842FAF" w:rsidRPr="007E3A2A">
        <w:rPr>
          <w:sz w:val="22"/>
        </w:rPr>
        <w:t>4056</w:t>
      </w:r>
    </w:p>
    <w:p w14:paraId="01B4D724" w14:textId="77777777" w:rsidR="00102FB4" w:rsidRPr="007E3A2A" w:rsidRDefault="00102FB4" w:rsidP="00102FB4">
      <w:pPr>
        <w:rPr>
          <w:sz w:val="22"/>
        </w:rPr>
      </w:pPr>
    </w:p>
    <w:p w14:paraId="11AE3EDF" w14:textId="77777777" w:rsidR="00842FAF" w:rsidRPr="007E3A2A" w:rsidRDefault="00842FAF">
      <w:pPr>
        <w:rPr>
          <w:b/>
          <w:sz w:val="22"/>
        </w:rPr>
      </w:pPr>
      <w:r w:rsidRPr="007E3A2A">
        <w:rPr>
          <w:sz w:val="22"/>
        </w:rPr>
        <w:t xml:space="preserve">                              </w:t>
      </w:r>
      <w:r w:rsidR="002C5F93" w:rsidRPr="007E3A2A">
        <w:rPr>
          <w:sz w:val="22"/>
        </w:rPr>
        <w:t xml:space="preserve">      </w:t>
      </w:r>
      <w:r w:rsidRPr="007E3A2A">
        <w:rPr>
          <w:b/>
          <w:sz w:val="22"/>
        </w:rPr>
        <w:t xml:space="preserve">Fibrobronchoskopų techninė specifikacija </w:t>
      </w:r>
    </w:p>
    <w:tbl>
      <w:tblPr>
        <w:tblpPr w:leftFromText="180" w:rightFromText="180" w:vertAnchor="text" w:horzAnchor="margin" w:tblpXSpec="center" w:tblpY="414"/>
        <w:tblW w:w="10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2262"/>
        <w:gridCol w:w="3858"/>
        <w:gridCol w:w="3387"/>
      </w:tblGrid>
      <w:tr w:rsidR="00842FAF" w:rsidRPr="007E3A2A" w14:paraId="6AD79C96" w14:textId="77777777" w:rsidTr="00BE10D8">
        <w:trPr>
          <w:cantSplit/>
          <w:trHeight w:val="69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ACBB" w14:textId="77777777" w:rsidR="00842FAF" w:rsidRPr="007E3A2A" w:rsidRDefault="00842FAF" w:rsidP="00842FAF">
            <w:pPr>
              <w:widowControl w:val="0"/>
              <w:suppressAutoHyphens/>
              <w:autoSpaceDN w:val="0"/>
              <w:spacing w:after="0"/>
              <w:ind w:right="-74"/>
              <w:jc w:val="center"/>
              <w:textAlignment w:val="baseline"/>
              <w:rPr>
                <w:b/>
                <w:kern w:val="3"/>
                <w:sz w:val="22"/>
              </w:rPr>
            </w:pPr>
            <w:r w:rsidRPr="007E3A2A">
              <w:rPr>
                <w:b/>
                <w:kern w:val="3"/>
                <w:sz w:val="22"/>
              </w:rPr>
              <w:t>Eil. Nr.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69DD" w14:textId="77777777" w:rsidR="00842FAF" w:rsidRPr="007E3A2A" w:rsidRDefault="00AB0C75" w:rsidP="00842F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kern w:val="3"/>
                <w:sz w:val="22"/>
              </w:rPr>
            </w:pPr>
            <w:r w:rsidRPr="007E3A2A">
              <w:rPr>
                <w:b/>
                <w:kern w:val="3"/>
                <w:sz w:val="22"/>
              </w:rPr>
              <w:t>Parametrai (specifikacija)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F449" w14:textId="77777777" w:rsidR="00842FAF" w:rsidRPr="007E3A2A" w:rsidRDefault="00842FAF" w:rsidP="00842F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kern w:val="3"/>
                <w:sz w:val="22"/>
              </w:rPr>
            </w:pPr>
            <w:r w:rsidRPr="007E3A2A">
              <w:rPr>
                <w:b/>
                <w:kern w:val="3"/>
                <w:sz w:val="22"/>
              </w:rPr>
              <w:t>Reikalaujama parametro reikšmė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8CC7" w14:textId="77777777" w:rsidR="00842FAF" w:rsidRPr="007E3A2A" w:rsidRDefault="00AB0C75" w:rsidP="00842FA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kern w:val="3"/>
                <w:sz w:val="22"/>
              </w:rPr>
            </w:pPr>
            <w:r w:rsidRPr="007E3A2A">
              <w:rPr>
                <w:b/>
                <w:kern w:val="3"/>
                <w:sz w:val="22"/>
              </w:rPr>
              <w:t>Siūlomos parametrų reikšmės</w:t>
            </w:r>
          </w:p>
        </w:tc>
      </w:tr>
      <w:tr w:rsidR="00842FAF" w:rsidRPr="007E3A2A" w14:paraId="620CBBAE" w14:textId="77777777" w:rsidTr="00BE1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86"/>
        </w:trPr>
        <w:tc>
          <w:tcPr>
            <w:tcW w:w="625" w:type="dxa"/>
          </w:tcPr>
          <w:p w14:paraId="6C9F0EB7" w14:textId="77777777" w:rsidR="00842FAF" w:rsidRPr="007E3A2A" w:rsidRDefault="00C1787E" w:rsidP="009E3121">
            <w:pPr>
              <w:spacing w:after="0"/>
              <w:jc w:val="center"/>
              <w:rPr>
                <w:noProof/>
                <w:sz w:val="22"/>
              </w:rPr>
            </w:pPr>
            <w:r w:rsidRPr="007E3A2A">
              <w:rPr>
                <w:noProof/>
                <w:sz w:val="22"/>
              </w:rPr>
              <w:t>1</w:t>
            </w:r>
            <w:r w:rsidR="00842FAF" w:rsidRPr="007E3A2A">
              <w:rPr>
                <w:noProof/>
                <w:sz w:val="22"/>
              </w:rPr>
              <w:t>.</w:t>
            </w:r>
          </w:p>
        </w:tc>
        <w:tc>
          <w:tcPr>
            <w:tcW w:w="2262" w:type="dxa"/>
          </w:tcPr>
          <w:p w14:paraId="2D0475CC" w14:textId="77777777" w:rsidR="00842FAF" w:rsidRPr="007E3A2A" w:rsidRDefault="00842FAF" w:rsidP="009E3121">
            <w:pPr>
              <w:spacing w:after="0"/>
              <w:rPr>
                <w:noProof/>
                <w:sz w:val="22"/>
              </w:rPr>
            </w:pPr>
            <w:r w:rsidRPr="007E3A2A">
              <w:rPr>
                <w:noProof/>
                <w:sz w:val="22"/>
              </w:rPr>
              <w:t>Fibrobronchoskopas</w:t>
            </w:r>
          </w:p>
          <w:p w14:paraId="1F27DB91" w14:textId="77777777" w:rsidR="00842FAF" w:rsidRPr="007E3A2A" w:rsidRDefault="00842FAF" w:rsidP="009E3121">
            <w:pPr>
              <w:spacing w:after="0"/>
              <w:rPr>
                <w:noProof/>
                <w:sz w:val="22"/>
              </w:rPr>
            </w:pPr>
            <w:r w:rsidRPr="007E3A2A">
              <w:rPr>
                <w:noProof/>
                <w:sz w:val="22"/>
              </w:rPr>
              <w:t>(kiekis 1 vnt)</w:t>
            </w:r>
          </w:p>
        </w:tc>
        <w:tc>
          <w:tcPr>
            <w:tcW w:w="3858" w:type="dxa"/>
          </w:tcPr>
          <w:p w14:paraId="571F15F4" w14:textId="77777777" w:rsidR="00842FAF" w:rsidRPr="007E3A2A" w:rsidRDefault="00842FAF" w:rsidP="00E5108E">
            <w:pPr>
              <w:widowControl w:val="0"/>
              <w:autoSpaceDE w:val="0"/>
              <w:autoSpaceDN w:val="0"/>
              <w:spacing w:after="0" w:line="240" w:lineRule="auto"/>
              <w:rPr>
                <w:noProof/>
                <w:sz w:val="22"/>
                <w:lang w:eastAsia="en-GB" w:bidi="en-GB"/>
              </w:rPr>
            </w:pPr>
          </w:p>
          <w:p w14:paraId="5E9A0808" w14:textId="77777777" w:rsidR="00842FAF" w:rsidRPr="007E3A2A" w:rsidRDefault="00842FAF" w:rsidP="00006EC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vertAlign w:val="superscript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Regėjimo laukas ≥ 100 </w:t>
            </w:r>
            <w:r w:rsidRPr="007E3A2A">
              <w:rPr>
                <w:noProof/>
                <w:color w:val="000000"/>
                <w:sz w:val="22"/>
                <w:vertAlign w:val="superscript"/>
                <w:lang w:eastAsia="en-GB" w:bidi="en-GB"/>
              </w:rPr>
              <w:t>o;</w:t>
            </w:r>
          </w:p>
          <w:p w14:paraId="5633054E" w14:textId="77777777" w:rsidR="00DB7DD0" w:rsidRPr="007E3A2A" w:rsidRDefault="00842FAF" w:rsidP="00006EC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Lenkimo aukštyn/ žemyn kampai: </w:t>
            </w:r>
          </w:p>
          <w:p w14:paraId="7E5F5879" w14:textId="77777777" w:rsidR="00842FAF" w:rsidRPr="007E3A2A" w:rsidRDefault="00842FAF" w:rsidP="00006EC8">
            <w:pPr>
              <w:widowControl w:val="0"/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≥ 180 </w:t>
            </w:r>
            <w:r w:rsidRPr="007E3A2A">
              <w:rPr>
                <w:noProof/>
                <w:color w:val="000000"/>
                <w:sz w:val="22"/>
                <w:vertAlign w:val="superscript"/>
                <w:lang w:eastAsia="en-GB" w:bidi="en-GB"/>
              </w:rPr>
              <w:t xml:space="preserve">o </w:t>
            </w:r>
            <w:r w:rsidR="003223E4" w:rsidRPr="007E3A2A">
              <w:rPr>
                <w:noProof/>
                <w:color w:val="000000"/>
                <w:sz w:val="22"/>
                <w:lang w:eastAsia="en-GB" w:bidi="en-GB"/>
              </w:rPr>
              <w:t xml:space="preserve">/ </w:t>
            </w:r>
            <w:r w:rsidR="003223E4" w:rsidRPr="007E3A2A">
              <w:rPr>
                <w:b/>
                <w:noProof/>
                <w:color w:val="000000"/>
                <w:sz w:val="22"/>
                <w:lang w:eastAsia="en-GB" w:bidi="en-GB"/>
              </w:rPr>
              <w:t>≥</w:t>
            </w:r>
            <w:r w:rsidR="003223E4" w:rsidRPr="007E3A2A">
              <w:rPr>
                <w:noProof/>
                <w:color w:val="000000"/>
                <w:sz w:val="22"/>
                <w:lang w:eastAsia="en-GB" w:bidi="en-GB"/>
              </w:rPr>
              <w:t>10</w:t>
            </w: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0 </w:t>
            </w:r>
            <w:r w:rsidRPr="007E3A2A">
              <w:rPr>
                <w:noProof/>
                <w:color w:val="000000"/>
                <w:sz w:val="22"/>
                <w:vertAlign w:val="superscript"/>
                <w:lang w:eastAsia="en-GB" w:bidi="en-GB"/>
              </w:rPr>
              <w:t>o</w:t>
            </w:r>
            <w:r w:rsidRPr="007E3A2A">
              <w:rPr>
                <w:noProof/>
                <w:color w:val="000000"/>
                <w:sz w:val="22"/>
                <w:lang w:eastAsia="en-GB" w:bidi="en-GB"/>
              </w:rPr>
              <w:t>;</w:t>
            </w:r>
          </w:p>
          <w:p w14:paraId="2AD223AD" w14:textId="77777777" w:rsidR="00842FAF" w:rsidRPr="007E3A2A" w:rsidRDefault="003223E4" w:rsidP="00006EC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Įvedamo vamzdelio diametras </w:t>
            </w:r>
            <w:r w:rsidRPr="007E3A2A">
              <w:rPr>
                <w:b/>
                <w:noProof/>
                <w:color w:val="000000"/>
                <w:sz w:val="22"/>
                <w:lang w:eastAsia="en-GB" w:bidi="en-GB"/>
              </w:rPr>
              <w:t xml:space="preserve">≤ </w:t>
            </w:r>
            <w:r w:rsidRPr="007E3A2A">
              <w:rPr>
                <w:noProof/>
                <w:color w:val="000000"/>
                <w:sz w:val="22"/>
                <w:lang w:eastAsia="en-GB" w:bidi="en-GB"/>
              </w:rPr>
              <w:t>5,2</w:t>
            </w:r>
            <w:r w:rsidR="00842FAF" w:rsidRPr="007E3A2A">
              <w:rPr>
                <w:noProof/>
                <w:color w:val="000000"/>
                <w:sz w:val="22"/>
                <w:lang w:eastAsia="en-GB" w:bidi="en-GB"/>
              </w:rPr>
              <w:t xml:space="preserve"> mm;</w:t>
            </w:r>
          </w:p>
          <w:p w14:paraId="5AAF784A" w14:textId="77777777" w:rsidR="00842FAF" w:rsidRPr="007E3A2A" w:rsidRDefault="00842FAF" w:rsidP="00006EC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322" w:hanging="387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>Kanalo diametras ≥ 1,95 mm;</w:t>
            </w:r>
          </w:p>
          <w:p w14:paraId="18A6A3EC" w14:textId="77777777" w:rsidR="00842FAF" w:rsidRPr="007E3A2A" w:rsidRDefault="00842FAF" w:rsidP="00006EC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Darbinis ilgis ≥ </w:t>
            </w:r>
            <w:bookmarkStart w:id="0" w:name="_GoBack"/>
            <w:bookmarkEnd w:id="0"/>
            <w:r w:rsidR="003223E4" w:rsidRPr="007E3A2A">
              <w:rPr>
                <w:noProof/>
                <w:color w:val="000000"/>
                <w:sz w:val="22"/>
                <w:lang w:eastAsia="en-GB" w:bidi="en-GB"/>
              </w:rPr>
              <w:t>540</w:t>
            </w: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 mm;</w:t>
            </w:r>
          </w:p>
          <w:p w14:paraId="4BEB63EF" w14:textId="77777777" w:rsidR="00F26E7E" w:rsidRPr="007E3A2A" w:rsidRDefault="00F26E7E" w:rsidP="00006EC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>Fibrobronchoskopas tinkamas plauti automatinėse endoskopų plovimo ir dezinfekavimo mašinose.</w:t>
            </w:r>
          </w:p>
          <w:p w14:paraId="2065A171" w14:textId="77777777" w:rsidR="00842FAF" w:rsidRPr="007E3A2A" w:rsidRDefault="000663BF" w:rsidP="00006EC8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>
              <w:rPr>
                <w:noProof/>
                <w:sz w:val="22"/>
                <w:lang w:eastAsia="en-GB" w:bidi="en-GB"/>
              </w:rPr>
              <w:t>Komplekte pateikiamas</w:t>
            </w:r>
            <w:r w:rsidR="00F93DFC" w:rsidRPr="007E3A2A">
              <w:rPr>
                <w:noProof/>
                <w:sz w:val="22"/>
                <w:lang w:eastAsia="en-GB" w:bidi="en-GB"/>
              </w:rPr>
              <w:t xml:space="preserve"> m</w:t>
            </w:r>
            <w:r w:rsidR="00842FAF" w:rsidRPr="007E3A2A">
              <w:rPr>
                <w:noProof/>
                <w:sz w:val="22"/>
                <w:lang w:eastAsia="en-GB" w:bidi="en-GB"/>
              </w:rPr>
              <w:t>iniatiūrinis LED š</w:t>
            </w:r>
            <w:r w:rsidR="00F93DFC" w:rsidRPr="007E3A2A">
              <w:rPr>
                <w:noProof/>
                <w:sz w:val="22"/>
                <w:lang w:eastAsia="en-GB" w:bidi="en-GB"/>
              </w:rPr>
              <w:t xml:space="preserve">viesos šaltinis, suderinamas su </w:t>
            </w:r>
            <w:r w:rsidR="00842FAF" w:rsidRPr="007E3A2A">
              <w:rPr>
                <w:noProof/>
                <w:sz w:val="22"/>
                <w:lang w:eastAsia="en-GB" w:bidi="en-GB"/>
              </w:rPr>
              <w:t>fibrobronchoskopu;</w:t>
            </w:r>
          </w:p>
          <w:p w14:paraId="75EF28D1" w14:textId="77777777" w:rsidR="00842FAF" w:rsidRPr="007E3A2A" w:rsidRDefault="00842FAF" w:rsidP="003223E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>Garantija ne mažiau 24 mėn.</w:t>
            </w:r>
          </w:p>
        </w:tc>
        <w:tc>
          <w:tcPr>
            <w:tcW w:w="3387" w:type="dxa"/>
          </w:tcPr>
          <w:p w14:paraId="72FDBFAD" w14:textId="77777777" w:rsidR="003223E4" w:rsidRPr="00B51885" w:rsidRDefault="003223E4" w:rsidP="00B51885">
            <w:pPr>
              <w:pStyle w:val="NoSpacing"/>
            </w:pPr>
          </w:p>
          <w:p w14:paraId="7C065518" w14:textId="42BCB656" w:rsidR="00BE10D8" w:rsidRPr="007E3A2A" w:rsidRDefault="00BE10D8" w:rsidP="00BE10D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298"/>
              <w:rPr>
                <w:noProof/>
                <w:color w:val="000000"/>
                <w:sz w:val="22"/>
                <w:vertAlign w:val="superscript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>Regėjimo laukas</w:t>
            </w:r>
            <w:r>
              <w:rPr>
                <w:noProof/>
                <w:color w:val="000000"/>
                <w:sz w:val="22"/>
                <w:lang w:eastAsia="en-GB" w:bidi="en-GB"/>
              </w:rPr>
              <w:t xml:space="preserve"> </w:t>
            </w:r>
            <w:r w:rsidRPr="007E3A2A">
              <w:rPr>
                <w:noProof/>
                <w:color w:val="000000"/>
                <w:sz w:val="22"/>
                <w:lang w:eastAsia="en-GB" w:bidi="en-GB"/>
              </w:rPr>
              <w:t>1</w:t>
            </w:r>
            <w:r>
              <w:rPr>
                <w:noProof/>
                <w:color w:val="000000"/>
                <w:sz w:val="22"/>
                <w:lang w:eastAsia="en-GB" w:bidi="en-GB"/>
              </w:rPr>
              <w:t>1</w:t>
            </w:r>
            <w:r w:rsidRPr="007E3A2A">
              <w:rPr>
                <w:noProof/>
                <w:color w:val="000000"/>
                <w:sz w:val="22"/>
                <w:lang w:eastAsia="en-GB" w:bidi="en-GB"/>
              </w:rPr>
              <w:t>0</w:t>
            </w:r>
            <w:r>
              <w:rPr>
                <w:noProof/>
                <w:color w:val="000000"/>
                <w:sz w:val="22"/>
                <w:lang w:eastAsia="en-GB" w:bidi="en-GB"/>
              </w:rPr>
              <w:t xml:space="preserve"> </w:t>
            </w:r>
            <w:r w:rsidRPr="007E3A2A">
              <w:rPr>
                <w:noProof/>
                <w:color w:val="000000"/>
                <w:sz w:val="22"/>
                <w:vertAlign w:val="superscript"/>
                <w:lang w:eastAsia="en-GB" w:bidi="en-GB"/>
              </w:rPr>
              <w:t>o;</w:t>
            </w:r>
          </w:p>
          <w:p w14:paraId="19FB63AC" w14:textId="77777777" w:rsidR="00BE10D8" w:rsidRPr="007E3A2A" w:rsidRDefault="00BE10D8" w:rsidP="00BE10D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Lenkimo aukštyn/ žemyn kampai: </w:t>
            </w:r>
          </w:p>
          <w:p w14:paraId="5C2B6AF7" w14:textId="2918D5F6" w:rsidR="00BE10D8" w:rsidRPr="007E3A2A" w:rsidRDefault="00BE10D8" w:rsidP="00BE10D8">
            <w:pPr>
              <w:widowControl w:val="0"/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180 </w:t>
            </w:r>
            <w:r w:rsidRPr="007E3A2A">
              <w:rPr>
                <w:noProof/>
                <w:color w:val="000000"/>
                <w:sz w:val="22"/>
                <w:vertAlign w:val="superscript"/>
                <w:lang w:eastAsia="en-GB" w:bidi="en-GB"/>
              </w:rPr>
              <w:t xml:space="preserve">o </w:t>
            </w: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/100 </w:t>
            </w:r>
            <w:r w:rsidRPr="007E3A2A">
              <w:rPr>
                <w:noProof/>
                <w:color w:val="000000"/>
                <w:sz w:val="22"/>
                <w:vertAlign w:val="superscript"/>
                <w:lang w:eastAsia="en-GB" w:bidi="en-GB"/>
              </w:rPr>
              <w:t>o</w:t>
            </w:r>
            <w:r w:rsidRPr="007E3A2A">
              <w:rPr>
                <w:noProof/>
                <w:color w:val="000000"/>
                <w:sz w:val="22"/>
                <w:lang w:eastAsia="en-GB" w:bidi="en-GB"/>
              </w:rPr>
              <w:t>;</w:t>
            </w:r>
          </w:p>
          <w:p w14:paraId="08B36964" w14:textId="60315064" w:rsidR="00BE10D8" w:rsidRPr="007E3A2A" w:rsidRDefault="00BE10D8" w:rsidP="00BE10D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>Įvedamo vamzdelio diametras 5,2 mm;</w:t>
            </w:r>
          </w:p>
          <w:p w14:paraId="65DEC4C4" w14:textId="6F20E799" w:rsidR="00BE10D8" w:rsidRPr="007E3A2A" w:rsidRDefault="00BE10D8" w:rsidP="00BE10D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22" w:hanging="387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Kanalo diametras </w:t>
            </w:r>
            <w:r>
              <w:rPr>
                <w:noProof/>
                <w:color w:val="000000"/>
                <w:sz w:val="22"/>
                <w:lang w:eastAsia="en-GB" w:bidi="en-GB"/>
              </w:rPr>
              <w:t>2,3</w:t>
            </w: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 mm;</w:t>
            </w:r>
          </w:p>
          <w:p w14:paraId="2E2F902F" w14:textId="31396398" w:rsidR="00BE10D8" w:rsidRPr="007E3A2A" w:rsidRDefault="00BE10D8" w:rsidP="00BE10D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>Darbinis ilgis 540 mm;</w:t>
            </w:r>
          </w:p>
          <w:p w14:paraId="71BB3403" w14:textId="77777777" w:rsidR="00BE10D8" w:rsidRPr="007E3A2A" w:rsidRDefault="00BE10D8" w:rsidP="00BE10D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>Fibrobronchoskopas tinkamas plauti automatinėse endoskopų plovimo ir dezinfekavimo mašinose.</w:t>
            </w:r>
          </w:p>
          <w:p w14:paraId="21B4417B" w14:textId="77777777" w:rsidR="00BE10D8" w:rsidRDefault="00BE10D8" w:rsidP="00BE10D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>
              <w:rPr>
                <w:noProof/>
                <w:sz w:val="22"/>
                <w:lang w:eastAsia="en-GB" w:bidi="en-GB"/>
              </w:rPr>
              <w:t>Komplekte pateikiamas</w:t>
            </w:r>
            <w:r w:rsidRPr="007E3A2A">
              <w:rPr>
                <w:noProof/>
                <w:sz w:val="22"/>
                <w:lang w:eastAsia="en-GB" w:bidi="en-GB"/>
              </w:rPr>
              <w:t xml:space="preserve"> miniatiūrinis LED šviesos šaltinis, suderinamas su fibrobronchoskopu;</w:t>
            </w:r>
          </w:p>
          <w:p w14:paraId="0BAF4377" w14:textId="1B40D7E3" w:rsidR="003223E4" w:rsidRPr="00BE10D8" w:rsidRDefault="00BE10D8" w:rsidP="00BE10D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BE10D8">
              <w:rPr>
                <w:noProof/>
                <w:color w:val="000000"/>
                <w:sz w:val="22"/>
                <w:lang w:eastAsia="en-GB" w:bidi="en-GB"/>
              </w:rPr>
              <w:t>Garantija 24 mėn.</w:t>
            </w:r>
          </w:p>
          <w:p w14:paraId="5DBBEA32" w14:textId="53756850" w:rsidR="003223E4" w:rsidRPr="00211786" w:rsidRDefault="00BE10D8" w:rsidP="00211786">
            <w:pPr>
              <w:pStyle w:val="NoSpacing"/>
              <w:rPr>
                <w:sz w:val="22"/>
                <w:szCs w:val="20"/>
              </w:rPr>
            </w:pPr>
            <w:r w:rsidRPr="00211786">
              <w:rPr>
                <w:sz w:val="22"/>
                <w:szCs w:val="20"/>
              </w:rPr>
              <w:t xml:space="preserve">Karl Storz </w:t>
            </w:r>
            <w:r w:rsidR="00211786" w:rsidRPr="00211786">
              <w:rPr>
                <w:sz w:val="22"/>
                <w:szCs w:val="20"/>
              </w:rPr>
              <w:t>11001BNK1; 11301D4</w:t>
            </w:r>
          </w:p>
          <w:p w14:paraId="0D146253" w14:textId="57440907" w:rsidR="00842FAF" w:rsidRPr="004C0E8E" w:rsidRDefault="00211786" w:rsidP="004C0E8E">
            <w:pPr>
              <w:pStyle w:val="NoSpacing"/>
              <w:rPr>
                <w:sz w:val="22"/>
                <w:szCs w:val="20"/>
              </w:rPr>
            </w:pPr>
            <w:r w:rsidRPr="00211786">
              <w:rPr>
                <w:sz w:val="22"/>
                <w:szCs w:val="20"/>
              </w:rPr>
              <w:t xml:space="preserve">Techniniai aprašai psl. 1; 2; </w:t>
            </w:r>
            <w:r w:rsidR="004C0E8E">
              <w:rPr>
                <w:sz w:val="22"/>
                <w:szCs w:val="20"/>
              </w:rPr>
              <w:t>3</w:t>
            </w:r>
            <w:r w:rsidR="00201184">
              <w:rPr>
                <w:sz w:val="22"/>
                <w:szCs w:val="20"/>
              </w:rPr>
              <w:t>; 42</w:t>
            </w:r>
          </w:p>
        </w:tc>
      </w:tr>
      <w:tr w:rsidR="00842FAF" w:rsidRPr="007E3A2A" w14:paraId="777ECD7A" w14:textId="77777777" w:rsidTr="00BE1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82"/>
        </w:trPr>
        <w:tc>
          <w:tcPr>
            <w:tcW w:w="625" w:type="dxa"/>
          </w:tcPr>
          <w:p w14:paraId="1D88DE86" w14:textId="77777777" w:rsidR="00842FAF" w:rsidRPr="007E3A2A" w:rsidRDefault="00C1787E" w:rsidP="00842FAF">
            <w:pPr>
              <w:jc w:val="center"/>
              <w:rPr>
                <w:noProof/>
                <w:sz w:val="22"/>
              </w:rPr>
            </w:pPr>
            <w:r w:rsidRPr="007E3A2A">
              <w:rPr>
                <w:noProof/>
                <w:sz w:val="22"/>
              </w:rPr>
              <w:t>2</w:t>
            </w:r>
            <w:r w:rsidR="00842FAF" w:rsidRPr="007E3A2A">
              <w:rPr>
                <w:noProof/>
                <w:sz w:val="22"/>
              </w:rPr>
              <w:t>.</w:t>
            </w:r>
          </w:p>
        </w:tc>
        <w:tc>
          <w:tcPr>
            <w:tcW w:w="2262" w:type="dxa"/>
          </w:tcPr>
          <w:p w14:paraId="26CD8C21" w14:textId="77777777" w:rsidR="00842FAF" w:rsidRPr="007E3A2A" w:rsidRDefault="00842FAF" w:rsidP="00AB0C75">
            <w:pPr>
              <w:spacing w:after="0"/>
              <w:rPr>
                <w:noProof/>
                <w:sz w:val="22"/>
              </w:rPr>
            </w:pPr>
            <w:r w:rsidRPr="007E3A2A">
              <w:rPr>
                <w:noProof/>
                <w:sz w:val="22"/>
              </w:rPr>
              <w:t>Fibrobronchoskopas</w:t>
            </w:r>
          </w:p>
          <w:p w14:paraId="36859279" w14:textId="77777777" w:rsidR="00842FAF" w:rsidRPr="007E3A2A" w:rsidRDefault="00842FAF" w:rsidP="009E3121">
            <w:pPr>
              <w:spacing w:after="0"/>
              <w:rPr>
                <w:noProof/>
                <w:sz w:val="22"/>
              </w:rPr>
            </w:pPr>
            <w:r w:rsidRPr="007E3A2A">
              <w:rPr>
                <w:noProof/>
                <w:sz w:val="22"/>
              </w:rPr>
              <w:t>(kiekis 1 vnt)</w:t>
            </w:r>
          </w:p>
        </w:tc>
        <w:tc>
          <w:tcPr>
            <w:tcW w:w="3858" w:type="dxa"/>
          </w:tcPr>
          <w:p w14:paraId="3D51068C" w14:textId="77777777" w:rsidR="00842FAF" w:rsidRPr="007E3A2A" w:rsidRDefault="00842FAF" w:rsidP="00842FAF">
            <w:pPr>
              <w:widowControl w:val="0"/>
              <w:autoSpaceDE w:val="0"/>
              <w:autoSpaceDN w:val="0"/>
              <w:spacing w:after="0" w:line="240" w:lineRule="auto"/>
              <w:ind w:left="360"/>
              <w:rPr>
                <w:noProof/>
                <w:sz w:val="22"/>
                <w:lang w:eastAsia="en-GB" w:bidi="en-GB"/>
              </w:rPr>
            </w:pPr>
          </w:p>
          <w:p w14:paraId="6874F37C" w14:textId="77777777" w:rsidR="00842FAF" w:rsidRPr="007E3A2A" w:rsidRDefault="00842FAF" w:rsidP="00F93DF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vertAlign w:val="superscript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Regėjimo laukas ≥ 100 </w:t>
            </w:r>
            <w:r w:rsidRPr="007E3A2A">
              <w:rPr>
                <w:noProof/>
                <w:color w:val="000000"/>
                <w:sz w:val="22"/>
                <w:vertAlign w:val="superscript"/>
                <w:lang w:eastAsia="en-GB" w:bidi="en-GB"/>
              </w:rPr>
              <w:t>o;</w:t>
            </w:r>
          </w:p>
          <w:p w14:paraId="69ADD8F3" w14:textId="77777777" w:rsidR="00D227EA" w:rsidRPr="007E3A2A" w:rsidRDefault="00842FAF" w:rsidP="00F93DF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Lenkimo aukštyn/ žemyn kampai: </w:t>
            </w:r>
          </w:p>
          <w:p w14:paraId="4D68DA9D" w14:textId="77777777" w:rsidR="00842FAF" w:rsidRPr="007E3A2A" w:rsidRDefault="00842FAF" w:rsidP="00D227EA">
            <w:pPr>
              <w:widowControl w:val="0"/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≥ 180 </w:t>
            </w:r>
            <w:r w:rsidRPr="007E3A2A">
              <w:rPr>
                <w:noProof/>
                <w:color w:val="000000"/>
                <w:sz w:val="22"/>
                <w:vertAlign w:val="superscript"/>
                <w:lang w:eastAsia="en-GB" w:bidi="en-GB"/>
              </w:rPr>
              <w:t xml:space="preserve">o </w:t>
            </w:r>
            <w:r w:rsidR="00070AB1" w:rsidRPr="007E3A2A">
              <w:rPr>
                <w:noProof/>
                <w:color w:val="000000"/>
                <w:sz w:val="22"/>
                <w:lang w:eastAsia="en-GB" w:bidi="en-GB"/>
              </w:rPr>
              <w:t xml:space="preserve">/ </w:t>
            </w:r>
            <w:r w:rsidR="00070AB1" w:rsidRPr="007E3A2A">
              <w:rPr>
                <w:b/>
                <w:noProof/>
                <w:color w:val="000000"/>
                <w:sz w:val="22"/>
                <w:lang w:eastAsia="en-GB" w:bidi="en-GB"/>
              </w:rPr>
              <w:t xml:space="preserve">≥ </w:t>
            </w:r>
            <w:r w:rsidR="00070AB1" w:rsidRPr="007E3A2A">
              <w:rPr>
                <w:noProof/>
                <w:color w:val="000000"/>
                <w:sz w:val="22"/>
                <w:lang w:eastAsia="en-GB" w:bidi="en-GB"/>
              </w:rPr>
              <w:t>90</w:t>
            </w: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 </w:t>
            </w:r>
            <w:r w:rsidRPr="007E3A2A">
              <w:rPr>
                <w:noProof/>
                <w:color w:val="000000"/>
                <w:sz w:val="22"/>
                <w:vertAlign w:val="superscript"/>
                <w:lang w:eastAsia="en-GB" w:bidi="en-GB"/>
              </w:rPr>
              <w:t>o</w:t>
            </w:r>
            <w:r w:rsidRPr="007E3A2A">
              <w:rPr>
                <w:b/>
                <w:noProof/>
                <w:color w:val="000000"/>
                <w:sz w:val="22"/>
                <w:lang w:eastAsia="en-GB" w:bidi="en-GB"/>
              </w:rPr>
              <w:t>;</w:t>
            </w:r>
          </w:p>
          <w:p w14:paraId="4A9787EF" w14:textId="77777777" w:rsidR="00842FAF" w:rsidRPr="007E3A2A" w:rsidRDefault="00842FAF" w:rsidP="00F93DF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>Įvedamo vamzdelio diametras ≤ 6,0 mm;</w:t>
            </w:r>
          </w:p>
          <w:p w14:paraId="3246BFEE" w14:textId="77777777" w:rsidR="00842FAF" w:rsidRPr="007E3A2A" w:rsidRDefault="00842FAF" w:rsidP="00F93DF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>Kanalo diametras ≥ 2,55 mm;</w:t>
            </w:r>
          </w:p>
          <w:p w14:paraId="5F3DDAB6" w14:textId="77777777" w:rsidR="00842FAF" w:rsidRPr="007E3A2A" w:rsidRDefault="003223E4" w:rsidP="00F93DF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>Darbinis ilgis ≥ 540</w:t>
            </w:r>
            <w:r w:rsidR="00842FAF" w:rsidRPr="007E3A2A">
              <w:rPr>
                <w:noProof/>
                <w:color w:val="000000"/>
                <w:sz w:val="22"/>
                <w:lang w:eastAsia="en-GB" w:bidi="en-GB"/>
              </w:rPr>
              <w:t xml:space="preserve"> mm;</w:t>
            </w:r>
          </w:p>
          <w:p w14:paraId="62FC5C5F" w14:textId="77777777" w:rsidR="00F26E7E" w:rsidRPr="007E3A2A" w:rsidRDefault="00F26E7E" w:rsidP="00F93DF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>Fibrobronchoskopas tinkamas plauti automatinėse endoskopų plovimo ir dezinfekavimo mašinose.</w:t>
            </w:r>
          </w:p>
          <w:p w14:paraId="067083B4" w14:textId="77777777" w:rsidR="00842FAF" w:rsidRPr="007E3A2A" w:rsidRDefault="000663BF" w:rsidP="00F93DF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>
              <w:rPr>
                <w:noProof/>
                <w:sz w:val="22"/>
                <w:lang w:eastAsia="en-GB" w:bidi="en-GB"/>
              </w:rPr>
              <w:t>Komplekte pateikiamas</w:t>
            </w:r>
            <w:r w:rsidR="00F93DFC" w:rsidRPr="007E3A2A">
              <w:rPr>
                <w:noProof/>
                <w:sz w:val="22"/>
                <w:lang w:eastAsia="en-GB" w:bidi="en-GB"/>
              </w:rPr>
              <w:t xml:space="preserve">  m</w:t>
            </w:r>
            <w:r w:rsidR="00842FAF" w:rsidRPr="007E3A2A">
              <w:rPr>
                <w:noProof/>
                <w:sz w:val="22"/>
                <w:lang w:eastAsia="en-GB" w:bidi="en-GB"/>
              </w:rPr>
              <w:t>iniatiūrinis LED š</w:t>
            </w:r>
            <w:r w:rsidR="0072686F">
              <w:rPr>
                <w:noProof/>
                <w:sz w:val="22"/>
                <w:lang w:eastAsia="en-GB" w:bidi="en-GB"/>
              </w:rPr>
              <w:t xml:space="preserve">viesos šaltinis, suderinamas su </w:t>
            </w:r>
            <w:r w:rsidR="00842FAF" w:rsidRPr="007E3A2A">
              <w:rPr>
                <w:noProof/>
                <w:sz w:val="22"/>
                <w:lang w:eastAsia="en-GB" w:bidi="en-GB"/>
              </w:rPr>
              <w:t>fibrobronchoskopu;</w:t>
            </w:r>
          </w:p>
          <w:p w14:paraId="2579460B" w14:textId="77777777" w:rsidR="00842FAF" w:rsidRPr="007E3A2A" w:rsidRDefault="00842FAF" w:rsidP="00F93DF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>Garantija ne mažiau 24 mėn.</w:t>
            </w:r>
          </w:p>
        </w:tc>
        <w:tc>
          <w:tcPr>
            <w:tcW w:w="3387" w:type="dxa"/>
          </w:tcPr>
          <w:p w14:paraId="697C55D1" w14:textId="50E973E9" w:rsidR="000F2D95" w:rsidRPr="007E3A2A" w:rsidRDefault="000F2D95" w:rsidP="000F2D9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42"/>
              <w:rPr>
                <w:noProof/>
                <w:color w:val="000000"/>
                <w:sz w:val="22"/>
                <w:vertAlign w:val="superscript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>Regėjimo laukas  1</w:t>
            </w:r>
            <w:r>
              <w:rPr>
                <w:noProof/>
                <w:color w:val="000000"/>
                <w:sz w:val="22"/>
                <w:lang w:eastAsia="en-GB" w:bidi="en-GB"/>
              </w:rPr>
              <w:t>1</w:t>
            </w: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0 </w:t>
            </w:r>
            <w:r w:rsidRPr="007E3A2A">
              <w:rPr>
                <w:noProof/>
                <w:color w:val="000000"/>
                <w:sz w:val="22"/>
                <w:vertAlign w:val="superscript"/>
                <w:lang w:eastAsia="en-GB" w:bidi="en-GB"/>
              </w:rPr>
              <w:t>o;</w:t>
            </w:r>
          </w:p>
          <w:p w14:paraId="61F50F3C" w14:textId="77777777" w:rsidR="000F2D95" w:rsidRPr="007E3A2A" w:rsidRDefault="000F2D95" w:rsidP="000F2D9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Lenkimo aukštyn/ žemyn kampai: </w:t>
            </w:r>
          </w:p>
          <w:p w14:paraId="1156689C" w14:textId="7C22EDA7" w:rsidR="000F2D95" w:rsidRPr="007E3A2A" w:rsidRDefault="000F2D95" w:rsidP="000F2D95">
            <w:pPr>
              <w:widowControl w:val="0"/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180 </w:t>
            </w:r>
            <w:r w:rsidRPr="007E3A2A">
              <w:rPr>
                <w:noProof/>
                <w:color w:val="000000"/>
                <w:sz w:val="22"/>
                <w:vertAlign w:val="superscript"/>
                <w:lang w:eastAsia="en-GB" w:bidi="en-GB"/>
              </w:rPr>
              <w:t xml:space="preserve">o </w:t>
            </w: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/ </w:t>
            </w:r>
            <w:r w:rsidRPr="000F2D95">
              <w:rPr>
                <w:bCs/>
                <w:noProof/>
                <w:color w:val="000000"/>
                <w:sz w:val="22"/>
                <w:lang w:eastAsia="en-GB" w:bidi="en-GB"/>
              </w:rPr>
              <w:t>10</w:t>
            </w: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0 </w:t>
            </w:r>
            <w:r w:rsidRPr="007E3A2A">
              <w:rPr>
                <w:noProof/>
                <w:color w:val="000000"/>
                <w:sz w:val="22"/>
                <w:vertAlign w:val="superscript"/>
                <w:lang w:eastAsia="en-GB" w:bidi="en-GB"/>
              </w:rPr>
              <w:t>o</w:t>
            </w:r>
            <w:r w:rsidRPr="00201184">
              <w:rPr>
                <w:bCs/>
                <w:noProof/>
                <w:color w:val="000000"/>
                <w:sz w:val="22"/>
                <w:lang w:eastAsia="en-GB" w:bidi="en-GB"/>
              </w:rPr>
              <w:t>;</w:t>
            </w:r>
          </w:p>
          <w:p w14:paraId="3AF7ED28" w14:textId="0A629BE9" w:rsidR="000F2D95" w:rsidRPr="007E3A2A" w:rsidRDefault="000F2D95" w:rsidP="000F2D9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Įvedamo vamzdelio diametras </w:t>
            </w:r>
            <w:r>
              <w:rPr>
                <w:noProof/>
                <w:color w:val="000000"/>
                <w:sz w:val="22"/>
                <w:lang w:eastAsia="en-GB" w:bidi="en-GB"/>
              </w:rPr>
              <w:t>5,</w:t>
            </w:r>
            <w:r w:rsidRPr="007E3A2A">
              <w:rPr>
                <w:noProof/>
                <w:color w:val="000000"/>
                <w:sz w:val="22"/>
                <w:lang w:eastAsia="en-GB" w:bidi="en-GB"/>
              </w:rPr>
              <w:t>6</w:t>
            </w:r>
            <w:r w:rsidR="00201184">
              <w:rPr>
                <w:noProof/>
                <w:color w:val="000000"/>
                <w:sz w:val="22"/>
                <w:lang w:eastAsia="en-GB" w:bidi="en-GB"/>
              </w:rPr>
              <w:t xml:space="preserve"> </w:t>
            </w:r>
            <w:r w:rsidRPr="007E3A2A">
              <w:rPr>
                <w:noProof/>
                <w:color w:val="000000"/>
                <w:sz w:val="22"/>
                <w:lang w:eastAsia="en-GB" w:bidi="en-GB"/>
              </w:rPr>
              <w:t>mm;</w:t>
            </w:r>
          </w:p>
          <w:p w14:paraId="5451F21E" w14:textId="03E561C0" w:rsidR="000F2D95" w:rsidRPr="007E3A2A" w:rsidRDefault="000F2D95" w:rsidP="000F2D9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>Kanalo diametras 2,</w:t>
            </w:r>
            <w:r w:rsidR="004C0E8E">
              <w:rPr>
                <w:noProof/>
                <w:color w:val="000000"/>
                <w:sz w:val="22"/>
                <w:lang w:eastAsia="en-GB" w:bidi="en-GB"/>
              </w:rPr>
              <w:t>6</w:t>
            </w:r>
            <w:r w:rsidRPr="007E3A2A">
              <w:rPr>
                <w:noProof/>
                <w:color w:val="000000"/>
                <w:sz w:val="22"/>
                <w:lang w:eastAsia="en-GB" w:bidi="en-GB"/>
              </w:rPr>
              <w:t xml:space="preserve"> mm;</w:t>
            </w:r>
          </w:p>
          <w:p w14:paraId="66C259E3" w14:textId="5961C1CA" w:rsidR="000F2D95" w:rsidRPr="007E3A2A" w:rsidRDefault="000F2D95" w:rsidP="000F2D9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>Darbinis ilgis 540 mm;</w:t>
            </w:r>
          </w:p>
          <w:p w14:paraId="48FF565F" w14:textId="77777777" w:rsidR="000F2D95" w:rsidRPr="007E3A2A" w:rsidRDefault="000F2D95" w:rsidP="000F2D9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7E3A2A">
              <w:rPr>
                <w:noProof/>
                <w:color w:val="000000"/>
                <w:sz w:val="22"/>
                <w:lang w:eastAsia="en-GB" w:bidi="en-GB"/>
              </w:rPr>
              <w:t>Fibrobronchoskopas tinkamas plauti automatinėse endoskopų plovimo ir dezinfekavimo mašinose.</w:t>
            </w:r>
          </w:p>
          <w:p w14:paraId="4A04F15E" w14:textId="77777777" w:rsidR="000F2D95" w:rsidRDefault="000F2D95" w:rsidP="000F2D9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>
              <w:rPr>
                <w:noProof/>
                <w:sz w:val="22"/>
                <w:lang w:eastAsia="en-GB" w:bidi="en-GB"/>
              </w:rPr>
              <w:t>Komplekte pateikiamas</w:t>
            </w:r>
            <w:r w:rsidRPr="007E3A2A">
              <w:rPr>
                <w:noProof/>
                <w:sz w:val="22"/>
                <w:lang w:eastAsia="en-GB" w:bidi="en-GB"/>
              </w:rPr>
              <w:t xml:space="preserve">  miniatiūrinis LED š</w:t>
            </w:r>
            <w:r>
              <w:rPr>
                <w:noProof/>
                <w:sz w:val="22"/>
                <w:lang w:eastAsia="en-GB" w:bidi="en-GB"/>
              </w:rPr>
              <w:t xml:space="preserve">viesos šaltinis, suderinamas su </w:t>
            </w:r>
            <w:r w:rsidRPr="007E3A2A">
              <w:rPr>
                <w:noProof/>
                <w:sz w:val="22"/>
                <w:lang w:eastAsia="en-GB" w:bidi="en-GB"/>
              </w:rPr>
              <w:t>fibrobronchoskopu;</w:t>
            </w:r>
          </w:p>
          <w:p w14:paraId="54B61CD1" w14:textId="3AAC8874" w:rsidR="000F2D95" w:rsidRPr="000F2D95" w:rsidRDefault="000F2D95" w:rsidP="000F2D9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22"/>
              <w:rPr>
                <w:noProof/>
                <w:color w:val="000000"/>
                <w:sz w:val="22"/>
                <w:lang w:eastAsia="en-GB" w:bidi="en-GB"/>
              </w:rPr>
            </w:pPr>
            <w:r w:rsidRPr="000F2D95">
              <w:rPr>
                <w:noProof/>
                <w:color w:val="000000"/>
                <w:sz w:val="22"/>
                <w:lang w:eastAsia="en-GB" w:bidi="en-GB"/>
              </w:rPr>
              <w:t>Garantija 24 mėn.</w:t>
            </w:r>
          </w:p>
          <w:p w14:paraId="4512565A" w14:textId="379D4BFD" w:rsidR="004C0E8E" w:rsidRPr="00211786" w:rsidRDefault="004C0E8E" w:rsidP="004C0E8E">
            <w:pPr>
              <w:pStyle w:val="NoSpacing"/>
              <w:rPr>
                <w:sz w:val="22"/>
                <w:szCs w:val="20"/>
              </w:rPr>
            </w:pPr>
            <w:r w:rsidRPr="00211786">
              <w:rPr>
                <w:sz w:val="22"/>
                <w:szCs w:val="20"/>
              </w:rPr>
              <w:t>Karl Storz 1100</w:t>
            </w:r>
            <w:r>
              <w:rPr>
                <w:sz w:val="22"/>
                <w:szCs w:val="20"/>
              </w:rPr>
              <w:t>9BCK</w:t>
            </w:r>
            <w:r w:rsidRPr="00211786">
              <w:rPr>
                <w:sz w:val="22"/>
                <w:szCs w:val="20"/>
              </w:rPr>
              <w:t>1; 11301D4</w:t>
            </w:r>
          </w:p>
          <w:p w14:paraId="4EF065D0" w14:textId="2BB167C7" w:rsidR="003223E4" w:rsidRPr="004C0E8E" w:rsidRDefault="004C0E8E" w:rsidP="004C0E8E">
            <w:pPr>
              <w:pStyle w:val="NoSpacing"/>
              <w:rPr>
                <w:sz w:val="22"/>
                <w:szCs w:val="20"/>
              </w:rPr>
            </w:pPr>
            <w:r w:rsidRPr="00211786">
              <w:rPr>
                <w:sz w:val="22"/>
                <w:szCs w:val="20"/>
              </w:rPr>
              <w:t xml:space="preserve">Techniniai aprašai psl. 1; 2; </w:t>
            </w:r>
            <w:r>
              <w:rPr>
                <w:sz w:val="22"/>
                <w:szCs w:val="20"/>
              </w:rPr>
              <w:t>3</w:t>
            </w:r>
            <w:r w:rsidR="00201184">
              <w:rPr>
                <w:sz w:val="22"/>
                <w:szCs w:val="20"/>
              </w:rPr>
              <w:t>; 42</w:t>
            </w:r>
          </w:p>
        </w:tc>
      </w:tr>
      <w:tr w:rsidR="00DF64A5" w:rsidRPr="007E3A2A" w14:paraId="4E4755B1" w14:textId="77777777" w:rsidTr="00BE1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9"/>
        </w:trPr>
        <w:tc>
          <w:tcPr>
            <w:tcW w:w="625" w:type="dxa"/>
          </w:tcPr>
          <w:p w14:paraId="569DB742" w14:textId="77777777" w:rsidR="00DF64A5" w:rsidRPr="007E3A2A" w:rsidRDefault="009C273B" w:rsidP="00842FAF">
            <w:pPr>
              <w:jc w:val="center"/>
              <w:rPr>
                <w:noProof/>
                <w:sz w:val="22"/>
              </w:rPr>
            </w:pPr>
            <w:r w:rsidRPr="007E3A2A">
              <w:rPr>
                <w:noProof/>
                <w:sz w:val="22"/>
              </w:rPr>
              <w:t>3.</w:t>
            </w:r>
          </w:p>
        </w:tc>
        <w:tc>
          <w:tcPr>
            <w:tcW w:w="2262" w:type="dxa"/>
          </w:tcPr>
          <w:p w14:paraId="7B8C3537" w14:textId="77777777" w:rsidR="00DF64A5" w:rsidRPr="007E3A2A" w:rsidRDefault="00DF64A5" w:rsidP="00BB54F9">
            <w:pPr>
              <w:spacing w:after="0"/>
              <w:rPr>
                <w:noProof/>
                <w:sz w:val="22"/>
              </w:rPr>
            </w:pPr>
            <w:r w:rsidRPr="007E3A2A">
              <w:rPr>
                <w:noProof/>
                <w:sz w:val="22"/>
              </w:rPr>
              <w:t>Žymėjimas</w:t>
            </w:r>
            <w:r w:rsidR="00BB54F9" w:rsidRPr="007E3A2A">
              <w:rPr>
                <w:noProof/>
                <w:sz w:val="22"/>
              </w:rPr>
              <w:t xml:space="preserve"> CE ženklu</w:t>
            </w:r>
          </w:p>
        </w:tc>
        <w:tc>
          <w:tcPr>
            <w:tcW w:w="3858" w:type="dxa"/>
          </w:tcPr>
          <w:p w14:paraId="4CE281CE" w14:textId="77777777" w:rsidR="00DF64A5" w:rsidRPr="007E3A2A" w:rsidRDefault="003A52C5" w:rsidP="00BB54F9">
            <w:pPr>
              <w:widowControl w:val="0"/>
              <w:autoSpaceDE w:val="0"/>
              <w:autoSpaceDN w:val="0"/>
              <w:spacing w:after="0" w:line="240" w:lineRule="auto"/>
              <w:ind w:left="-104"/>
              <w:rPr>
                <w:noProof/>
                <w:sz w:val="22"/>
                <w:lang w:eastAsia="en-GB" w:bidi="en-GB"/>
              </w:rPr>
            </w:pPr>
            <w:r w:rsidRPr="007E3A2A">
              <w:rPr>
                <w:noProof/>
                <w:sz w:val="22"/>
                <w:lang w:eastAsia="en-GB" w:bidi="en-GB"/>
              </w:rPr>
              <w:t xml:space="preserve"> </w:t>
            </w:r>
            <w:r w:rsidR="0053066C" w:rsidRPr="007E3A2A">
              <w:rPr>
                <w:noProof/>
                <w:sz w:val="22"/>
                <w:lang w:eastAsia="en-GB" w:bidi="en-GB"/>
              </w:rPr>
              <w:t xml:space="preserve"> </w:t>
            </w:r>
            <w:r w:rsidR="00DF64A5" w:rsidRPr="007E3A2A">
              <w:rPr>
                <w:noProof/>
                <w:sz w:val="22"/>
                <w:lang w:eastAsia="en-GB" w:bidi="en-GB"/>
              </w:rPr>
              <w:t>Būtinas (</w:t>
            </w:r>
            <w:r w:rsidR="00BB54F9" w:rsidRPr="007E3A2A">
              <w:rPr>
                <w:sz w:val="22"/>
              </w:rPr>
              <w:t xml:space="preserve"> </w:t>
            </w:r>
            <w:r w:rsidR="00BB54F9" w:rsidRPr="007E3A2A">
              <w:rPr>
                <w:i/>
                <w:noProof/>
                <w:sz w:val="22"/>
                <w:lang w:eastAsia="en-GB" w:bidi="en-GB"/>
              </w:rPr>
              <w:t>kartu su pasiūlymu privaloma pateikti žymėjimą CE ženklu liudijančio galiojančio dokumento (CE sertifikato arba EB atitikties deklaracijos</w:t>
            </w:r>
            <w:r w:rsidR="00BB54F9" w:rsidRPr="007E3A2A">
              <w:rPr>
                <w:noProof/>
                <w:sz w:val="22"/>
                <w:lang w:eastAsia="en-GB" w:bidi="en-GB"/>
              </w:rPr>
              <w:t>)</w:t>
            </w:r>
            <w:r w:rsidR="00BB54F9" w:rsidRPr="007E3A2A">
              <w:rPr>
                <w:i/>
                <w:noProof/>
                <w:sz w:val="22"/>
                <w:lang w:eastAsia="en-GB" w:bidi="en-GB"/>
              </w:rPr>
              <w:t xml:space="preserve"> kopiją</w:t>
            </w:r>
            <w:r w:rsidR="00DF64A5" w:rsidRPr="007E3A2A">
              <w:rPr>
                <w:noProof/>
                <w:sz w:val="22"/>
                <w:lang w:eastAsia="en-GB" w:bidi="en-GB"/>
              </w:rPr>
              <w:t>).</w:t>
            </w:r>
          </w:p>
        </w:tc>
        <w:tc>
          <w:tcPr>
            <w:tcW w:w="3387" w:type="dxa"/>
          </w:tcPr>
          <w:p w14:paraId="289A9B5F" w14:textId="7052E279" w:rsidR="00DF64A5" w:rsidRPr="007E3A2A" w:rsidRDefault="004C0E8E" w:rsidP="004C0E8E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Pateiktas CE sertifikatas</w:t>
            </w:r>
          </w:p>
        </w:tc>
      </w:tr>
      <w:tr w:rsidR="004C0E8E" w:rsidRPr="007E3A2A" w14:paraId="659241E0" w14:textId="77777777" w:rsidTr="00BE1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9"/>
        </w:trPr>
        <w:tc>
          <w:tcPr>
            <w:tcW w:w="625" w:type="dxa"/>
          </w:tcPr>
          <w:p w14:paraId="21AF3A66" w14:textId="77777777" w:rsidR="004C0E8E" w:rsidRPr="007E3A2A" w:rsidRDefault="004C0E8E" w:rsidP="004C0E8E">
            <w:pPr>
              <w:jc w:val="center"/>
              <w:rPr>
                <w:noProof/>
                <w:sz w:val="22"/>
              </w:rPr>
            </w:pPr>
            <w:r w:rsidRPr="007E3A2A">
              <w:rPr>
                <w:noProof/>
                <w:sz w:val="22"/>
              </w:rPr>
              <w:t>4.</w:t>
            </w:r>
          </w:p>
        </w:tc>
        <w:tc>
          <w:tcPr>
            <w:tcW w:w="2262" w:type="dxa"/>
          </w:tcPr>
          <w:p w14:paraId="5A601F63" w14:textId="77777777" w:rsidR="004C0E8E" w:rsidRPr="007E3A2A" w:rsidRDefault="004C0E8E" w:rsidP="004C0E8E">
            <w:pPr>
              <w:spacing w:after="0"/>
              <w:rPr>
                <w:noProof/>
                <w:sz w:val="22"/>
              </w:rPr>
            </w:pPr>
            <w:r w:rsidRPr="007E3A2A">
              <w:rPr>
                <w:noProof/>
                <w:sz w:val="22"/>
              </w:rPr>
              <w:t>Kartu su preke pateikiama dokumentacija</w:t>
            </w:r>
          </w:p>
        </w:tc>
        <w:tc>
          <w:tcPr>
            <w:tcW w:w="3858" w:type="dxa"/>
          </w:tcPr>
          <w:p w14:paraId="34A10BFB" w14:textId="77777777" w:rsidR="004C0E8E" w:rsidRPr="007E3A2A" w:rsidRDefault="004C0E8E" w:rsidP="004C0E8E">
            <w:pPr>
              <w:widowControl w:val="0"/>
              <w:autoSpaceDE w:val="0"/>
              <w:autoSpaceDN w:val="0"/>
              <w:spacing w:after="0" w:line="240" w:lineRule="auto"/>
              <w:ind w:left="-104"/>
              <w:rPr>
                <w:noProof/>
                <w:sz w:val="22"/>
                <w:lang w:eastAsia="en-GB" w:bidi="en-GB"/>
              </w:rPr>
            </w:pPr>
            <w:r w:rsidRPr="007E3A2A">
              <w:rPr>
                <w:noProof/>
                <w:sz w:val="22"/>
                <w:lang w:eastAsia="en-GB" w:bidi="en-GB"/>
              </w:rPr>
              <w:t>Naudojimo instrukcija lietuvių ir anglų kalbomis</w:t>
            </w:r>
          </w:p>
        </w:tc>
        <w:tc>
          <w:tcPr>
            <w:tcW w:w="3387" w:type="dxa"/>
          </w:tcPr>
          <w:p w14:paraId="21556F0E" w14:textId="38C3AF48" w:rsidR="004C0E8E" w:rsidRPr="007E3A2A" w:rsidRDefault="004C0E8E" w:rsidP="004C0E8E">
            <w:pPr>
              <w:rPr>
                <w:noProof/>
                <w:sz w:val="22"/>
              </w:rPr>
            </w:pPr>
            <w:r w:rsidRPr="007E3A2A">
              <w:rPr>
                <w:noProof/>
                <w:sz w:val="22"/>
                <w:lang w:eastAsia="en-GB" w:bidi="en-GB"/>
              </w:rPr>
              <w:t>Naudojimo instrukcija lietuvių ir anglų kalbomis</w:t>
            </w:r>
          </w:p>
        </w:tc>
      </w:tr>
      <w:tr w:rsidR="004C0E8E" w:rsidRPr="007E3A2A" w14:paraId="3FA4A078" w14:textId="77777777" w:rsidTr="00BE1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9"/>
        </w:trPr>
        <w:tc>
          <w:tcPr>
            <w:tcW w:w="625" w:type="dxa"/>
          </w:tcPr>
          <w:p w14:paraId="36F62DC1" w14:textId="77777777" w:rsidR="004C0E8E" w:rsidRPr="007E3A2A" w:rsidRDefault="004C0E8E" w:rsidP="004C0E8E">
            <w:pPr>
              <w:jc w:val="center"/>
              <w:rPr>
                <w:noProof/>
                <w:sz w:val="22"/>
              </w:rPr>
            </w:pPr>
            <w:r w:rsidRPr="007E3A2A">
              <w:rPr>
                <w:noProof/>
                <w:sz w:val="22"/>
              </w:rPr>
              <w:lastRenderedPageBreak/>
              <w:t>5.</w:t>
            </w:r>
          </w:p>
        </w:tc>
        <w:tc>
          <w:tcPr>
            <w:tcW w:w="2262" w:type="dxa"/>
          </w:tcPr>
          <w:p w14:paraId="1D4616DD" w14:textId="77777777" w:rsidR="004C0E8E" w:rsidRPr="007E3A2A" w:rsidRDefault="004C0E8E" w:rsidP="004C0E8E">
            <w:pPr>
              <w:spacing w:after="0"/>
              <w:rPr>
                <w:noProof/>
                <w:sz w:val="22"/>
              </w:rPr>
            </w:pPr>
            <w:r w:rsidRPr="007E3A2A">
              <w:rPr>
                <w:noProof/>
                <w:sz w:val="22"/>
              </w:rPr>
              <w:t>Vartotojų apmokymas</w:t>
            </w:r>
          </w:p>
        </w:tc>
        <w:tc>
          <w:tcPr>
            <w:tcW w:w="3858" w:type="dxa"/>
          </w:tcPr>
          <w:p w14:paraId="24E7D648" w14:textId="77777777" w:rsidR="004C0E8E" w:rsidRPr="007E3A2A" w:rsidRDefault="004C0E8E" w:rsidP="004C0E8E">
            <w:pPr>
              <w:widowControl w:val="0"/>
              <w:autoSpaceDE w:val="0"/>
              <w:autoSpaceDN w:val="0"/>
              <w:spacing w:after="0" w:line="240" w:lineRule="auto"/>
              <w:ind w:left="-104"/>
              <w:rPr>
                <w:noProof/>
                <w:sz w:val="22"/>
                <w:lang w:eastAsia="en-GB" w:bidi="en-GB"/>
              </w:rPr>
            </w:pPr>
            <w:r w:rsidRPr="007E3A2A">
              <w:rPr>
                <w:noProof/>
                <w:sz w:val="22"/>
                <w:lang w:eastAsia="en-GB" w:bidi="en-GB"/>
              </w:rPr>
              <w:t>Vartotojų apmokymas naudoti įrangą įskaičiuotas į pasiūlymo kainą.</w:t>
            </w:r>
          </w:p>
        </w:tc>
        <w:tc>
          <w:tcPr>
            <w:tcW w:w="3387" w:type="dxa"/>
          </w:tcPr>
          <w:p w14:paraId="6D145242" w14:textId="462837A2" w:rsidR="004C0E8E" w:rsidRPr="007E3A2A" w:rsidRDefault="004C0E8E" w:rsidP="004C0E8E">
            <w:pPr>
              <w:rPr>
                <w:noProof/>
                <w:sz w:val="22"/>
              </w:rPr>
            </w:pPr>
            <w:r w:rsidRPr="007E3A2A">
              <w:rPr>
                <w:noProof/>
                <w:sz w:val="22"/>
                <w:lang w:eastAsia="en-GB" w:bidi="en-GB"/>
              </w:rPr>
              <w:t>Vartotojų apmokymas naudoti įrangą įskaičiuotas į pasiūlymo kainą.</w:t>
            </w:r>
          </w:p>
        </w:tc>
      </w:tr>
      <w:tr w:rsidR="004C0E8E" w:rsidRPr="007E3A2A" w14:paraId="08E529B7" w14:textId="77777777" w:rsidTr="00BE10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9"/>
        </w:trPr>
        <w:tc>
          <w:tcPr>
            <w:tcW w:w="625" w:type="dxa"/>
          </w:tcPr>
          <w:p w14:paraId="29ACE40D" w14:textId="77777777" w:rsidR="004C0E8E" w:rsidRPr="007E3A2A" w:rsidRDefault="004C0E8E" w:rsidP="004C0E8E">
            <w:pPr>
              <w:jc w:val="center"/>
              <w:rPr>
                <w:noProof/>
                <w:sz w:val="22"/>
              </w:rPr>
            </w:pPr>
            <w:r w:rsidRPr="007E3A2A">
              <w:rPr>
                <w:noProof/>
                <w:sz w:val="22"/>
              </w:rPr>
              <w:t>6.</w:t>
            </w:r>
          </w:p>
        </w:tc>
        <w:tc>
          <w:tcPr>
            <w:tcW w:w="2262" w:type="dxa"/>
          </w:tcPr>
          <w:p w14:paraId="68B592FF" w14:textId="77777777" w:rsidR="004C0E8E" w:rsidRPr="007E3A2A" w:rsidRDefault="004C0E8E" w:rsidP="004C0E8E">
            <w:pPr>
              <w:spacing w:after="0"/>
              <w:rPr>
                <w:noProof/>
                <w:sz w:val="22"/>
              </w:rPr>
            </w:pPr>
            <w:r w:rsidRPr="007E3A2A">
              <w:rPr>
                <w:noProof/>
                <w:sz w:val="22"/>
              </w:rPr>
              <w:t xml:space="preserve">Prekių pristatymas ir  instaliavimas </w:t>
            </w:r>
          </w:p>
        </w:tc>
        <w:tc>
          <w:tcPr>
            <w:tcW w:w="3858" w:type="dxa"/>
          </w:tcPr>
          <w:p w14:paraId="18D53D65" w14:textId="77777777" w:rsidR="004C0E8E" w:rsidRPr="007E3A2A" w:rsidRDefault="004C0E8E" w:rsidP="004C0E8E">
            <w:pPr>
              <w:widowControl w:val="0"/>
              <w:autoSpaceDE w:val="0"/>
              <w:autoSpaceDN w:val="0"/>
              <w:spacing w:after="0" w:line="240" w:lineRule="auto"/>
              <w:ind w:left="-104"/>
              <w:rPr>
                <w:noProof/>
                <w:sz w:val="22"/>
                <w:lang w:eastAsia="en-GB" w:bidi="en-GB"/>
              </w:rPr>
            </w:pPr>
            <w:r w:rsidRPr="007E3A2A">
              <w:rPr>
                <w:noProof/>
                <w:sz w:val="22"/>
                <w:lang w:eastAsia="en-GB" w:bidi="en-GB"/>
              </w:rPr>
              <w:t>Prekių pristatymo, instaliavimo, po instaliavimo likusių įpakavimo medžiagų išvežimo (utilizavimo) išlaidos įskaičiuotos į pasiūlymo kainą.</w:t>
            </w:r>
          </w:p>
        </w:tc>
        <w:tc>
          <w:tcPr>
            <w:tcW w:w="3387" w:type="dxa"/>
          </w:tcPr>
          <w:p w14:paraId="47A10FBA" w14:textId="0FEB152D" w:rsidR="004C0E8E" w:rsidRPr="007E3A2A" w:rsidRDefault="004C0E8E" w:rsidP="004C0E8E">
            <w:pPr>
              <w:rPr>
                <w:noProof/>
                <w:sz w:val="22"/>
              </w:rPr>
            </w:pPr>
            <w:r w:rsidRPr="007E3A2A">
              <w:rPr>
                <w:noProof/>
                <w:sz w:val="22"/>
                <w:lang w:eastAsia="en-GB" w:bidi="en-GB"/>
              </w:rPr>
              <w:t>Prekių pristatymo, instaliavimo, po instaliavimo likusių įpakavimo medžiagų išvežimo (utilizavimo) išlaidos įskaičiuotos į pasiūlymo kainą.</w:t>
            </w:r>
          </w:p>
        </w:tc>
      </w:tr>
    </w:tbl>
    <w:p w14:paraId="1D28DA5B" w14:textId="77777777" w:rsidR="004C540B" w:rsidRPr="007E3A2A" w:rsidRDefault="004C540B" w:rsidP="00725DB2">
      <w:pPr>
        <w:spacing w:after="0" w:line="259" w:lineRule="auto"/>
        <w:ind w:right="113"/>
        <w:jc w:val="both"/>
        <w:rPr>
          <w:b/>
          <w:noProof/>
          <w:color w:val="000000"/>
          <w:sz w:val="22"/>
          <w:lang w:eastAsia="ko-KR"/>
        </w:rPr>
      </w:pPr>
    </w:p>
    <w:p w14:paraId="434D8623" w14:textId="77777777" w:rsidR="004C540B" w:rsidRPr="007E3A2A" w:rsidRDefault="004C540B" w:rsidP="00725DB2">
      <w:pPr>
        <w:spacing w:after="0" w:line="259" w:lineRule="auto"/>
        <w:ind w:right="113"/>
        <w:jc w:val="both"/>
        <w:rPr>
          <w:b/>
          <w:noProof/>
          <w:color w:val="000000"/>
          <w:sz w:val="22"/>
          <w:lang w:eastAsia="ko-KR"/>
        </w:rPr>
      </w:pPr>
    </w:p>
    <w:p w14:paraId="101FC595" w14:textId="77777777" w:rsidR="00725DB2" w:rsidRPr="007E3A2A" w:rsidRDefault="00725DB2" w:rsidP="00725DB2">
      <w:pPr>
        <w:spacing w:after="0" w:line="259" w:lineRule="auto"/>
        <w:ind w:right="113"/>
        <w:jc w:val="both"/>
        <w:rPr>
          <w:b/>
          <w:noProof/>
          <w:color w:val="000000"/>
          <w:sz w:val="22"/>
          <w:lang w:eastAsia="ko-KR"/>
        </w:rPr>
      </w:pPr>
      <w:r w:rsidRPr="007E3A2A">
        <w:rPr>
          <w:b/>
          <w:noProof/>
          <w:color w:val="000000"/>
          <w:sz w:val="22"/>
          <w:lang w:eastAsia="ko-KR"/>
        </w:rPr>
        <w:t>Papildomas reikalavimas:</w:t>
      </w:r>
    </w:p>
    <w:p w14:paraId="2DEBA8F1" w14:textId="77777777" w:rsidR="00725DB2" w:rsidRPr="007E3A2A" w:rsidRDefault="00725DB2" w:rsidP="00725DB2">
      <w:pPr>
        <w:spacing w:after="0" w:line="259" w:lineRule="auto"/>
        <w:ind w:right="113"/>
        <w:jc w:val="both"/>
        <w:rPr>
          <w:noProof/>
          <w:color w:val="000000"/>
          <w:sz w:val="22"/>
          <w:lang w:eastAsia="ko-KR"/>
        </w:rPr>
      </w:pPr>
      <w:r w:rsidRPr="007E3A2A">
        <w:rPr>
          <w:noProof/>
          <w:color w:val="000000"/>
          <w:sz w:val="22"/>
          <w:lang w:eastAsia="ko-KR"/>
        </w:rPr>
        <w:t>1. Viešojo pirkimo komisijai pareikalavus, įvertinimui turi būti pateiktas siūlomo modelio bei komplektacijos prekės pavyzdys.</w:t>
      </w:r>
    </w:p>
    <w:p w14:paraId="44BCE7CA" w14:textId="77777777" w:rsidR="00842FAF" w:rsidRPr="007E3A2A" w:rsidRDefault="00842FAF">
      <w:pPr>
        <w:rPr>
          <w:noProof/>
          <w:sz w:val="22"/>
        </w:rPr>
      </w:pPr>
    </w:p>
    <w:p w14:paraId="57C571EB" w14:textId="77777777" w:rsidR="004C540B" w:rsidRPr="007E3A2A" w:rsidRDefault="004C540B">
      <w:pPr>
        <w:rPr>
          <w:noProof/>
          <w:sz w:val="22"/>
        </w:rPr>
      </w:pPr>
    </w:p>
    <w:sectPr w:rsidR="004C540B" w:rsidRPr="007E3A2A" w:rsidSect="004C0E8E">
      <w:pgSz w:w="11906" w:h="16838"/>
      <w:pgMar w:top="72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04A93"/>
    <w:multiLevelType w:val="hybridMultilevel"/>
    <w:tmpl w:val="E1AE7F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2196E"/>
    <w:multiLevelType w:val="hybridMultilevel"/>
    <w:tmpl w:val="E1AE7FF2"/>
    <w:lvl w:ilvl="0" w:tplc="E52EA9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B2C0D"/>
    <w:multiLevelType w:val="hybridMultilevel"/>
    <w:tmpl w:val="E1AE7F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D36BD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A4C32A2"/>
    <w:multiLevelType w:val="hybridMultilevel"/>
    <w:tmpl w:val="E1AE7FF2"/>
    <w:lvl w:ilvl="0" w:tplc="E52EA9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7F"/>
    <w:rsid w:val="00006EC8"/>
    <w:rsid w:val="000663BF"/>
    <w:rsid w:val="00070AB1"/>
    <w:rsid w:val="000A37C6"/>
    <w:rsid w:val="000F2D95"/>
    <w:rsid w:val="00102FB4"/>
    <w:rsid w:val="00181C0C"/>
    <w:rsid w:val="00201184"/>
    <w:rsid w:val="00211786"/>
    <w:rsid w:val="00254587"/>
    <w:rsid w:val="002C5F93"/>
    <w:rsid w:val="003223E4"/>
    <w:rsid w:val="0034219F"/>
    <w:rsid w:val="003A52C5"/>
    <w:rsid w:val="004A10D4"/>
    <w:rsid w:val="004C0E8E"/>
    <w:rsid w:val="004C540B"/>
    <w:rsid w:val="004E207F"/>
    <w:rsid w:val="0053066C"/>
    <w:rsid w:val="005A058D"/>
    <w:rsid w:val="006124AA"/>
    <w:rsid w:val="006D473C"/>
    <w:rsid w:val="006E62D1"/>
    <w:rsid w:val="00725DB2"/>
    <w:rsid w:val="0072686F"/>
    <w:rsid w:val="007508D1"/>
    <w:rsid w:val="007A0FF6"/>
    <w:rsid w:val="007E3A2A"/>
    <w:rsid w:val="007F237A"/>
    <w:rsid w:val="00842FAF"/>
    <w:rsid w:val="009C273B"/>
    <w:rsid w:val="009D3089"/>
    <w:rsid w:val="009E3121"/>
    <w:rsid w:val="00A230B8"/>
    <w:rsid w:val="00A63F86"/>
    <w:rsid w:val="00AB0C75"/>
    <w:rsid w:val="00AF1ADC"/>
    <w:rsid w:val="00B51885"/>
    <w:rsid w:val="00BA6B4C"/>
    <w:rsid w:val="00BB54F9"/>
    <w:rsid w:val="00BE10D8"/>
    <w:rsid w:val="00C1787E"/>
    <w:rsid w:val="00C22624"/>
    <w:rsid w:val="00C509C9"/>
    <w:rsid w:val="00CB644C"/>
    <w:rsid w:val="00D07CAB"/>
    <w:rsid w:val="00D227EA"/>
    <w:rsid w:val="00D63864"/>
    <w:rsid w:val="00D81FEC"/>
    <w:rsid w:val="00DB7DD0"/>
    <w:rsid w:val="00DC356F"/>
    <w:rsid w:val="00DF64A5"/>
    <w:rsid w:val="00E20298"/>
    <w:rsid w:val="00E32A28"/>
    <w:rsid w:val="00E5108E"/>
    <w:rsid w:val="00E56B51"/>
    <w:rsid w:val="00EE7745"/>
    <w:rsid w:val="00EF7D3F"/>
    <w:rsid w:val="00F26E7E"/>
    <w:rsid w:val="00F9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2CCB"/>
  <w15:chartTrackingRefBased/>
  <w15:docId w15:val="{59B65E76-97C5-40B3-BC60-BA4B22CB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FB4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02FB4"/>
    <w:pPr>
      <w:suppressAutoHyphens/>
      <w:autoSpaceDN w:val="0"/>
      <w:spacing w:after="200" w:line="276" w:lineRule="auto"/>
    </w:pPr>
    <w:rPr>
      <w:rFonts w:ascii="Calibri" w:eastAsia="Times New Roman" w:hAnsi="Calibri" w:cs="Tahoma"/>
      <w:kern w:val="3"/>
      <w:lang w:val="en-US"/>
    </w:rPr>
  </w:style>
  <w:style w:type="paragraph" w:customStyle="1" w:styleId="TableParagraph">
    <w:name w:val="Table Paragraph"/>
    <w:basedOn w:val="Normal"/>
    <w:uiPriority w:val="1"/>
    <w:qFormat/>
    <w:rsid w:val="00102FB4"/>
    <w:pPr>
      <w:widowControl w:val="0"/>
      <w:autoSpaceDE w:val="0"/>
      <w:autoSpaceDN w:val="0"/>
      <w:spacing w:after="0" w:line="240" w:lineRule="auto"/>
      <w:ind w:left="466"/>
    </w:pPr>
    <w:rPr>
      <w:sz w:val="22"/>
      <w:lang w:val="en-GB" w:eastAsia="en-GB" w:bidi="en-GB"/>
    </w:rPr>
  </w:style>
  <w:style w:type="paragraph" w:styleId="ListParagraph">
    <w:name w:val="List Paragraph"/>
    <w:basedOn w:val="Normal"/>
    <w:uiPriority w:val="34"/>
    <w:qFormat/>
    <w:rsid w:val="00F26E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AD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11786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E6DE9-4552-4C39-9BB9-62DB833409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5805D-31A5-4ABF-B953-A255BDB80B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DE748E-8ACC-47DA-899B-DE24DAC19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1905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Eglė Mirklienė</cp:lastModifiedBy>
  <cp:revision>2</cp:revision>
  <cp:lastPrinted>2024-10-19T18:02:00Z</cp:lastPrinted>
  <dcterms:created xsi:type="dcterms:W3CDTF">2025-01-30T07:27:00Z</dcterms:created>
  <dcterms:modified xsi:type="dcterms:W3CDTF">2025-01-30T07:27:00Z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