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E7BA2" w14:textId="0D338FE3" w:rsidR="001A4D0E" w:rsidRDefault="00495256" w:rsidP="00663E24">
      <w:pPr>
        <w:pStyle w:val="Default"/>
        <w:tabs>
          <w:tab w:val="left" w:pos="709"/>
        </w:tabs>
        <w:jc w:val="center"/>
        <w:rPr>
          <w:rFonts w:asciiTheme="majorBidi" w:hAnsiTheme="majorBidi" w:cstheme="majorBidi"/>
          <w:b/>
          <w:bCs/>
        </w:rPr>
      </w:pPr>
      <w:r>
        <w:rPr>
          <w:rFonts w:asciiTheme="majorBidi" w:hAnsiTheme="majorBidi" w:cstheme="majorBidi"/>
          <w:b/>
          <w:bCs/>
        </w:rPr>
        <w:t>INFORMACIJOS PUBLIKAVIMO</w:t>
      </w:r>
    </w:p>
    <w:p w14:paraId="02F810B0" w14:textId="2466B87B" w:rsidR="00663E24" w:rsidRPr="006A1959" w:rsidRDefault="00663E24" w:rsidP="00663E24">
      <w:pPr>
        <w:pStyle w:val="Default"/>
        <w:tabs>
          <w:tab w:val="left" w:pos="709"/>
        </w:tabs>
        <w:jc w:val="center"/>
        <w:rPr>
          <w:rFonts w:asciiTheme="majorBidi" w:hAnsiTheme="majorBidi" w:cstheme="majorBidi"/>
          <w:b/>
          <w:bCs/>
        </w:rPr>
      </w:pPr>
      <w:r>
        <w:rPr>
          <w:rFonts w:asciiTheme="majorBidi" w:hAnsiTheme="majorBidi" w:cstheme="majorBidi"/>
          <w:b/>
          <w:bCs/>
        </w:rPr>
        <w:t xml:space="preserve">PASLAUGŲ </w:t>
      </w:r>
      <w:r w:rsidR="00025B69">
        <w:rPr>
          <w:rFonts w:asciiTheme="majorBidi" w:hAnsiTheme="majorBidi" w:cstheme="majorBidi"/>
          <w:b/>
          <w:bCs/>
        </w:rPr>
        <w:t>PIRKIMO</w:t>
      </w:r>
      <w:r w:rsidRPr="006A1959">
        <w:rPr>
          <w:rFonts w:asciiTheme="majorBidi" w:hAnsiTheme="majorBidi" w:cstheme="majorBidi"/>
          <w:b/>
          <w:bCs/>
        </w:rPr>
        <w:t xml:space="preserve"> SUTARTIS</w:t>
      </w:r>
    </w:p>
    <w:p w14:paraId="01A4DABA" w14:textId="77777777" w:rsidR="00663E24" w:rsidRPr="006A1959" w:rsidRDefault="00663E24" w:rsidP="00663E24">
      <w:pPr>
        <w:pStyle w:val="Default"/>
        <w:tabs>
          <w:tab w:val="left" w:pos="709"/>
        </w:tabs>
        <w:jc w:val="center"/>
        <w:rPr>
          <w:rFonts w:asciiTheme="majorBidi" w:hAnsiTheme="majorBidi" w:cstheme="majorBidi"/>
        </w:rPr>
      </w:pPr>
    </w:p>
    <w:p w14:paraId="2C67BA2F" w14:textId="77777777" w:rsidR="00663E24" w:rsidRPr="006A1959" w:rsidRDefault="00663E24" w:rsidP="00663E24">
      <w:pPr>
        <w:pStyle w:val="Pagrindiniotekstotrauka"/>
        <w:tabs>
          <w:tab w:val="left" w:pos="709"/>
        </w:tabs>
        <w:ind w:firstLine="0"/>
        <w:jc w:val="center"/>
        <w:rPr>
          <w:rFonts w:asciiTheme="majorBidi" w:hAnsiTheme="majorBidi" w:cstheme="majorBidi"/>
          <w:b/>
          <w:szCs w:val="24"/>
        </w:rPr>
      </w:pPr>
      <w:r w:rsidRPr="006A1959">
        <w:rPr>
          <w:rFonts w:asciiTheme="majorBidi" w:hAnsiTheme="majorBidi" w:cstheme="majorBidi"/>
          <w:b/>
          <w:szCs w:val="24"/>
        </w:rPr>
        <w:t>SPECIALIOJI DALIS</w:t>
      </w:r>
    </w:p>
    <w:p w14:paraId="225E78C8" w14:textId="77777777" w:rsidR="00663E24" w:rsidRPr="006A1959" w:rsidRDefault="00663E24" w:rsidP="00663E24">
      <w:pPr>
        <w:pStyle w:val="Default"/>
        <w:tabs>
          <w:tab w:val="left" w:pos="709"/>
        </w:tabs>
        <w:jc w:val="center"/>
        <w:rPr>
          <w:rFonts w:asciiTheme="majorBidi" w:hAnsiTheme="majorBidi" w:cstheme="majorBidi"/>
        </w:rPr>
      </w:pPr>
    </w:p>
    <w:p w14:paraId="1D4C63F1" w14:textId="289C8020" w:rsidR="00663E24" w:rsidRPr="006A1959" w:rsidRDefault="007765F4" w:rsidP="00663E24">
      <w:pPr>
        <w:pStyle w:val="Default"/>
        <w:tabs>
          <w:tab w:val="left" w:pos="709"/>
        </w:tabs>
        <w:jc w:val="center"/>
        <w:rPr>
          <w:rFonts w:asciiTheme="majorBidi" w:hAnsiTheme="majorBidi" w:cstheme="majorBidi"/>
          <w:iCs/>
        </w:rPr>
      </w:pPr>
      <w:r>
        <w:rPr>
          <w:rFonts w:asciiTheme="majorBidi" w:hAnsiTheme="majorBidi" w:cstheme="majorBidi"/>
          <w:iCs/>
        </w:rPr>
        <w:t>2021</w:t>
      </w:r>
      <w:r w:rsidR="00663E24" w:rsidRPr="006A1959">
        <w:rPr>
          <w:rFonts w:asciiTheme="majorBidi" w:hAnsiTheme="majorBidi" w:cstheme="majorBidi"/>
          <w:iCs/>
        </w:rPr>
        <w:t xml:space="preserve"> m. </w:t>
      </w:r>
      <w:r w:rsidR="00E7408F">
        <w:rPr>
          <w:rFonts w:asciiTheme="majorBidi" w:hAnsiTheme="majorBidi" w:cstheme="majorBidi"/>
          <w:iCs/>
        </w:rPr>
        <w:t>liepos</w:t>
      </w:r>
      <w:r w:rsidR="00025B69">
        <w:rPr>
          <w:rFonts w:asciiTheme="majorBidi" w:hAnsiTheme="majorBidi" w:cstheme="majorBidi"/>
          <w:iCs/>
        </w:rPr>
        <w:t xml:space="preserve"> </w:t>
      </w:r>
      <w:r>
        <w:rPr>
          <w:rFonts w:asciiTheme="majorBidi" w:hAnsiTheme="majorBidi" w:cstheme="majorBidi"/>
          <w:iCs/>
        </w:rPr>
        <w:t>9</w:t>
      </w:r>
      <w:r w:rsidR="00A13FF3">
        <w:rPr>
          <w:rFonts w:asciiTheme="majorBidi" w:hAnsiTheme="majorBidi" w:cstheme="majorBidi"/>
          <w:iCs/>
        </w:rPr>
        <w:t xml:space="preserve"> </w:t>
      </w:r>
      <w:r w:rsidR="00663E24" w:rsidRPr="006A1959">
        <w:rPr>
          <w:rFonts w:asciiTheme="majorBidi" w:hAnsiTheme="majorBidi" w:cstheme="majorBidi"/>
          <w:iCs/>
        </w:rPr>
        <w:t>d., Klaipėda</w:t>
      </w:r>
    </w:p>
    <w:p w14:paraId="75B9E002" w14:textId="77777777" w:rsidR="005B180B" w:rsidRPr="006A1959" w:rsidRDefault="005B180B" w:rsidP="00663E24">
      <w:pPr>
        <w:pStyle w:val="Default"/>
        <w:tabs>
          <w:tab w:val="left" w:pos="709"/>
        </w:tabs>
        <w:jc w:val="center"/>
        <w:rPr>
          <w:rFonts w:asciiTheme="majorBidi" w:hAnsiTheme="majorBidi" w:cstheme="majorBidi"/>
          <w:i/>
          <w:iCs/>
        </w:rPr>
      </w:pPr>
    </w:p>
    <w:p w14:paraId="0023BC29" w14:textId="5060C877" w:rsidR="00663E24" w:rsidRPr="006A1959" w:rsidRDefault="00663E24" w:rsidP="00663E24">
      <w:pPr>
        <w:pStyle w:val="Default"/>
        <w:tabs>
          <w:tab w:val="left" w:pos="709"/>
        </w:tabs>
        <w:jc w:val="both"/>
        <w:rPr>
          <w:rFonts w:asciiTheme="majorBidi" w:hAnsiTheme="majorBidi" w:cstheme="majorBidi"/>
        </w:rPr>
      </w:pPr>
      <w:r w:rsidRPr="006A1959">
        <w:rPr>
          <w:rFonts w:asciiTheme="majorBidi" w:hAnsiTheme="majorBidi" w:cstheme="majorBidi"/>
          <w:b/>
        </w:rPr>
        <w:t xml:space="preserve">AB </w:t>
      </w:r>
      <w:r w:rsidR="00777AA6">
        <w:rPr>
          <w:rFonts w:asciiTheme="majorBidi" w:hAnsiTheme="majorBidi" w:cstheme="majorBidi"/>
          <w:b/>
        </w:rPr>
        <w:t>„</w:t>
      </w:r>
      <w:r w:rsidRPr="006A1959">
        <w:rPr>
          <w:rFonts w:asciiTheme="majorBidi" w:hAnsiTheme="majorBidi" w:cstheme="majorBidi"/>
          <w:b/>
        </w:rPr>
        <w:t>Klaipėdos energija</w:t>
      </w:r>
      <w:r w:rsidR="00777AA6">
        <w:rPr>
          <w:rFonts w:asciiTheme="majorBidi" w:hAnsiTheme="majorBidi" w:cstheme="majorBidi"/>
          <w:b/>
        </w:rPr>
        <w:t>“</w:t>
      </w:r>
      <w:r w:rsidRPr="006A1959">
        <w:rPr>
          <w:rFonts w:asciiTheme="majorBidi" w:hAnsiTheme="majorBidi" w:cstheme="majorBidi"/>
          <w:b/>
        </w:rPr>
        <w:t>,</w:t>
      </w:r>
      <w:r w:rsidRPr="006A1959">
        <w:rPr>
          <w:rFonts w:asciiTheme="majorBidi" w:hAnsiTheme="majorBidi" w:cstheme="majorBidi"/>
        </w:rPr>
        <w:t xml:space="preserve"> juridinio asmens kodas 140249252, PVM mokėtojo kodas LT402492515, registruotos buveinės adresas Danės g. 8, LT-92109 Klaipėda, Lietuvos Respublika, apie kurią duomenys kaupiami ir saugomi VĮ „Registrų centras“, atstovaujama </w:t>
      </w:r>
      <w:r>
        <w:rPr>
          <w:rFonts w:asciiTheme="majorBidi" w:hAnsiTheme="majorBidi" w:cstheme="majorBidi"/>
        </w:rPr>
        <w:t>generalinio direktoriaus Antano Katino</w:t>
      </w:r>
      <w:r w:rsidRPr="006A1959">
        <w:rPr>
          <w:rFonts w:asciiTheme="majorBidi" w:hAnsiTheme="majorBidi" w:cstheme="majorBidi"/>
        </w:rPr>
        <w:t xml:space="preserve">, veikiančio pagal </w:t>
      </w:r>
      <w:r w:rsidRPr="006220D9">
        <w:rPr>
          <w:rFonts w:asciiTheme="majorBidi" w:hAnsiTheme="majorBidi" w:cstheme="majorBidi"/>
        </w:rPr>
        <w:t>bendrovės įstatus</w:t>
      </w:r>
      <w:r w:rsidRPr="006A1959">
        <w:rPr>
          <w:rFonts w:asciiTheme="majorBidi" w:hAnsiTheme="majorBidi" w:cstheme="majorBidi"/>
        </w:rPr>
        <w:t xml:space="preserve"> (toliau – </w:t>
      </w:r>
      <w:r w:rsidRPr="006A1959">
        <w:rPr>
          <w:rFonts w:asciiTheme="majorBidi" w:hAnsiTheme="majorBidi" w:cstheme="majorBidi"/>
          <w:b/>
        </w:rPr>
        <w:t>Užsakovas</w:t>
      </w:r>
      <w:r w:rsidRPr="006A1959">
        <w:rPr>
          <w:rFonts w:asciiTheme="majorBidi" w:hAnsiTheme="majorBidi" w:cstheme="majorBidi"/>
        </w:rPr>
        <w:t xml:space="preserve">), ir </w:t>
      </w:r>
    </w:p>
    <w:p w14:paraId="75F61E56" w14:textId="77777777" w:rsidR="00663E24" w:rsidRPr="006A1959" w:rsidRDefault="00663E24" w:rsidP="00663E24">
      <w:pPr>
        <w:pStyle w:val="Default"/>
        <w:tabs>
          <w:tab w:val="left" w:pos="709"/>
        </w:tabs>
        <w:jc w:val="both"/>
        <w:rPr>
          <w:rFonts w:asciiTheme="majorBidi" w:hAnsiTheme="majorBidi" w:cstheme="majorBidi"/>
        </w:rPr>
      </w:pPr>
    </w:p>
    <w:p w14:paraId="7DF6BC98" w14:textId="493A4491" w:rsidR="00663E24" w:rsidRPr="0028400C" w:rsidRDefault="006270D9" w:rsidP="00A7464E">
      <w:pPr>
        <w:pStyle w:val="Default"/>
        <w:jc w:val="both"/>
        <w:rPr>
          <w:rFonts w:ascii="Times New Roman" w:hAnsi="Times New Roman" w:cs="Times New Roman"/>
        </w:rPr>
      </w:pPr>
      <w:r>
        <w:rPr>
          <w:rFonts w:ascii="Times New Roman" w:hAnsi="Times New Roman" w:cs="Times New Roman"/>
          <w:b/>
        </w:rPr>
        <w:t>UAB „Klaipėdos dienraštis“</w:t>
      </w:r>
      <w:r w:rsidR="00663E24" w:rsidRPr="0028400C">
        <w:rPr>
          <w:rFonts w:ascii="Times New Roman" w:hAnsi="Times New Roman" w:cs="Times New Roman"/>
          <w:bCs/>
        </w:rPr>
        <w:t xml:space="preserve">, </w:t>
      </w:r>
      <w:r w:rsidR="00663E24" w:rsidRPr="00144377">
        <w:rPr>
          <w:rFonts w:ascii="Times New Roman" w:hAnsi="Times New Roman" w:cs="Times New Roman"/>
          <w:bCs/>
        </w:rPr>
        <w:t xml:space="preserve">juridinio asmens kodas </w:t>
      </w:r>
      <w:r>
        <w:rPr>
          <w:rFonts w:ascii="Times New Roman" w:hAnsi="Times New Roman" w:cs="Times New Roman"/>
          <w:bCs/>
        </w:rPr>
        <w:t>302433291</w:t>
      </w:r>
      <w:r w:rsidR="00663E24" w:rsidRPr="00144377">
        <w:rPr>
          <w:rFonts w:ascii="Times New Roman" w:hAnsi="Times New Roman" w:cs="Times New Roman"/>
          <w:bCs/>
        </w:rPr>
        <w:t>, PVM mokėtojo kodas</w:t>
      </w:r>
      <w:r w:rsidR="00A7464E" w:rsidRPr="00144377">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LT100005127119</w:t>
      </w:r>
      <w:r w:rsidR="00A7464E" w:rsidRPr="00144377">
        <w:rPr>
          <w:rFonts w:ascii="Times New Roman" w:eastAsia="Times New Roman" w:hAnsi="Times New Roman" w:cs="Times New Roman"/>
          <w:sz w:val="22"/>
          <w:szCs w:val="22"/>
          <w:lang w:eastAsia="lt-LT"/>
        </w:rPr>
        <w:t xml:space="preserve">, </w:t>
      </w:r>
      <w:r w:rsidR="00663E24" w:rsidRPr="00144377">
        <w:rPr>
          <w:rFonts w:ascii="Times New Roman" w:hAnsi="Times New Roman" w:cs="Times New Roman"/>
          <w:bCs/>
        </w:rPr>
        <w:t>registruotos buveinės adresas</w:t>
      </w:r>
      <w:r w:rsidR="00663E24" w:rsidRPr="00144377">
        <w:rPr>
          <w:rFonts w:ascii="Times New Roman" w:hAnsi="Times New Roman" w:cs="Times New Roman"/>
        </w:rPr>
        <w:t xml:space="preserve"> </w:t>
      </w:r>
      <w:r w:rsidR="00790A45">
        <w:rPr>
          <w:rFonts w:ascii="Times New Roman" w:hAnsi="Times New Roman" w:cs="Times New Roman"/>
        </w:rPr>
        <w:t>Svajonės g. 40-14</w:t>
      </w:r>
      <w:r>
        <w:rPr>
          <w:rFonts w:ascii="Times New Roman" w:hAnsi="Times New Roman" w:cs="Times New Roman"/>
        </w:rPr>
        <w:t>, Klaipėda</w:t>
      </w:r>
      <w:r w:rsidR="00663E24" w:rsidRPr="00144377">
        <w:rPr>
          <w:rFonts w:ascii="Times New Roman" w:hAnsi="Times New Roman" w:cs="Times New Roman"/>
        </w:rPr>
        <w:t xml:space="preserve">, apie kurią duomenys kaupiami ir saugomi </w:t>
      </w:r>
      <w:r w:rsidR="00144377" w:rsidRPr="00144377">
        <w:rPr>
          <w:rFonts w:ascii="Times New Roman" w:hAnsi="Times New Roman" w:cs="Times New Roman"/>
        </w:rPr>
        <w:t>VĮ „Registrų centras“</w:t>
      </w:r>
      <w:r w:rsidR="00663E24" w:rsidRPr="00144377">
        <w:rPr>
          <w:rFonts w:ascii="Times New Roman" w:hAnsi="Times New Roman" w:cs="Times New Roman"/>
        </w:rPr>
        <w:t>,</w:t>
      </w:r>
      <w:r w:rsidR="00663E24" w:rsidRPr="00144377">
        <w:rPr>
          <w:rFonts w:ascii="Times New Roman" w:hAnsi="Times New Roman" w:cs="Times New Roman"/>
          <w:bCs/>
        </w:rPr>
        <w:t xml:space="preserve"> atstovaujama </w:t>
      </w:r>
      <w:r>
        <w:rPr>
          <w:rFonts w:ascii="Times New Roman" w:hAnsi="Times New Roman" w:cs="Times New Roman"/>
          <w:bCs/>
        </w:rPr>
        <w:t>direktoriaus Vido Milkevičiaus</w:t>
      </w:r>
      <w:r w:rsidR="00144377" w:rsidRPr="00144377">
        <w:rPr>
          <w:rFonts w:ascii="Times New Roman" w:hAnsi="Times New Roman" w:cs="Times New Roman"/>
          <w:bCs/>
        </w:rPr>
        <w:t xml:space="preserve"> veikiančio pagal įmonės įstatus</w:t>
      </w:r>
      <w:r w:rsidR="001469AC" w:rsidRPr="00144377">
        <w:rPr>
          <w:rFonts w:ascii="Times New Roman" w:hAnsi="Times New Roman" w:cs="Times New Roman"/>
          <w:bCs/>
        </w:rPr>
        <w:t xml:space="preserve"> </w:t>
      </w:r>
      <w:r w:rsidR="00663E24" w:rsidRPr="00144377">
        <w:rPr>
          <w:rFonts w:ascii="Times New Roman" w:hAnsi="Times New Roman" w:cs="Times New Roman"/>
        </w:rPr>
        <w:t xml:space="preserve">(toliau – </w:t>
      </w:r>
      <w:r w:rsidR="00663E24" w:rsidRPr="004B41C5">
        <w:rPr>
          <w:rFonts w:ascii="Times New Roman" w:hAnsi="Times New Roman" w:cs="Times New Roman"/>
          <w:b/>
        </w:rPr>
        <w:t>Paslaugų teikėjas</w:t>
      </w:r>
      <w:r w:rsidR="00663E24" w:rsidRPr="00144377">
        <w:rPr>
          <w:rFonts w:ascii="Times New Roman" w:hAnsi="Times New Roman" w:cs="Times New Roman"/>
        </w:rPr>
        <w:t>),</w:t>
      </w:r>
    </w:p>
    <w:p w14:paraId="7DAE00B0" w14:textId="77777777" w:rsidR="00663E24" w:rsidRPr="006A1959" w:rsidRDefault="00663E24" w:rsidP="00663E24">
      <w:pPr>
        <w:pStyle w:val="Default"/>
        <w:tabs>
          <w:tab w:val="left" w:pos="709"/>
        </w:tabs>
        <w:jc w:val="both"/>
        <w:rPr>
          <w:rFonts w:asciiTheme="majorBidi" w:hAnsiTheme="majorBidi" w:cstheme="majorBidi"/>
        </w:rPr>
      </w:pPr>
      <w:r w:rsidRPr="006A1959">
        <w:rPr>
          <w:rFonts w:asciiTheme="majorBidi" w:hAnsiTheme="majorBidi" w:cstheme="majorBidi"/>
        </w:rPr>
        <w:t xml:space="preserve"> </w:t>
      </w:r>
    </w:p>
    <w:p w14:paraId="175D4851" w14:textId="62C27ED9" w:rsidR="00663E24" w:rsidRPr="006A1959" w:rsidRDefault="00663E24" w:rsidP="00663E24">
      <w:pPr>
        <w:pStyle w:val="Default"/>
        <w:tabs>
          <w:tab w:val="left" w:pos="709"/>
        </w:tabs>
        <w:jc w:val="both"/>
        <w:rPr>
          <w:rFonts w:asciiTheme="majorBidi" w:hAnsiTheme="majorBidi" w:cstheme="majorBidi"/>
        </w:rPr>
      </w:pPr>
      <w:r w:rsidRPr="006A1959">
        <w:rPr>
          <w:rFonts w:asciiTheme="majorBidi" w:hAnsiTheme="majorBidi" w:cstheme="majorBidi"/>
        </w:rPr>
        <w:t>Užsakovas ir Paslaugų t</w:t>
      </w:r>
      <w:r>
        <w:rPr>
          <w:rFonts w:asciiTheme="majorBidi" w:hAnsiTheme="majorBidi" w:cstheme="majorBidi"/>
        </w:rPr>
        <w:t>ei</w:t>
      </w:r>
      <w:r w:rsidRPr="006A1959">
        <w:rPr>
          <w:rFonts w:asciiTheme="majorBidi" w:hAnsiTheme="majorBidi" w:cstheme="majorBidi"/>
        </w:rPr>
        <w:t xml:space="preserve">kėjas kiekvienas atskirai toliau vadinamas Šalimi, bendrai vadinamos Šalimis, sudarė šią </w:t>
      </w:r>
      <w:r>
        <w:rPr>
          <w:rFonts w:asciiTheme="majorBidi" w:hAnsiTheme="majorBidi" w:cstheme="majorBidi"/>
        </w:rPr>
        <w:t>Paslaugų teikimo</w:t>
      </w:r>
      <w:r w:rsidRPr="006A1959">
        <w:rPr>
          <w:rFonts w:asciiTheme="majorBidi" w:hAnsiTheme="majorBidi" w:cstheme="majorBidi"/>
        </w:rPr>
        <w:t xml:space="preserve"> sutartį (toliau –</w:t>
      </w:r>
      <w:r w:rsidR="007765F4">
        <w:rPr>
          <w:rFonts w:asciiTheme="majorBidi" w:hAnsiTheme="majorBidi" w:cstheme="majorBidi"/>
        </w:rPr>
        <w:t xml:space="preserve"> </w:t>
      </w:r>
      <w:r w:rsidR="007765F4" w:rsidRPr="007765F4">
        <w:rPr>
          <w:rFonts w:asciiTheme="majorBidi" w:hAnsiTheme="majorBidi" w:cstheme="majorBidi"/>
          <w:b/>
          <w:bCs/>
        </w:rPr>
        <w:t>S</w:t>
      </w:r>
      <w:r w:rsidRPr="006A1959">
        <w:rPr>
          <w:rFonts w:asciiTheme="majorBidi" w:hAnsiTheme="majorBidi" w:cstheme="majorBidi"/>
          <w:b/>
        </w:rPr>
        <w:t>utartis</w:t>
      </w:r>
      <w:r w:rsidRPr="006A1959">
        <w:rPr>
          <w:rFonts w:asciiTheme="majorBidi" w:hAnsiTheme="majorBidi" w:cstheme="majorBidi"/>
        </w:rPr>
        <w:t xml:space="preserve">). </w:t>
      </w:r>
    </w:p>
    <w:p w14:paraId="70ABFFF3" w14:textId="77777777" w:rsidR="00663E24" w:rsidRPr="006A1959" w:rsidRDefault="00663E24" w:rsidP="00663E24">
      <w:pPr>
        <w:pStyle w:val="Pagrindiniotekstotrauka"/>
        <w:tabs>
          <w:tab w:val="left" w:pos="709"/>
        </w:tabs>
        <w:ind w:firstLine="0"/>
        <w:jc w:val="center"/>
        <w:rPr>
          <w:rFonts w:asciiTheme="majorBidi" w:hAnsiTheme="majorBidi" w:cstheme="majorBidi"/>
          <w:szCs w:val="24"/>
        </w:rPr>
      </w:pPr>
    </w:p>
    <w:p w14:paraId="1186F3C8" w14:textId="77777777" w:rsidR="00663E24" w:rsidRDefault="00663E24" w:rsidP="00663E24">
      <w:pPr>
        <w:numPr>
          <w:ilvl w:val="0"/>
          <w:numId w:val="2"/>
        </w:numPr>
        <w:tabs>
          <w:tab w:val="left" w:pos="709"/>
        </w:tabs>
        <w:ind w:left="0" w:firstLine="0"/>
        <w:jc w:val="center"/>
        <w:rPr>
          <w:rFonts w:asciiTheme="majorBidi" w:hAnsiTheme="majorBidi" w:cstheme="majorBidi"/>
          <w:b/>
          <w:bCs/>
          <w:sz w:val="24"/>
          <w:szCs w:val="24"/>
        </w:rPr>
      </w:pPr>
      <w:r w:rsidRPr="006A1959">
        <w:rPr>
          <w:rFonts w:asciiTheme="majorBidi" w:hAnsiTheme="majorBidi" w:cstheme="majorBidi"/>
          <w:b/>
          <w:bCs/>
          <w:sz w:val="24"/>
          <w:szCs w:val="24"/>
        </w:rPr>
        <w:t>SUTARTIES OBJEKTAS</w:t>
      </w:r>
    </w:p>
    <w:p w14:paraId="512EB010" w14:textId="77777777" w:rsidR="00ED618F" w:rsidRPr="006A1959" w:rsidRDefault="00ED618F" w:rsidP="00ED618F">
      <w:pPr>
        <w:tabs>
          <w:tab w:val="left" w:pos="709"/>
        </w:tabs>
        <w:jc w:val="center"/>
        <w:rPr>
          <w:rFonts w:asciiTheme="majorBidi" w:hAnsiTheme="majorBidi" w:cstheme="majorBidi"/>
          <w:b/>
          <w:bCs/>
          <w:sz w:val="24"/>
          <w:szCs w:val="24"/>
        </w:rPr>
      </w:pPr>
    </w:p>
    <w:p w14:paraId="014305B8" w14:textId="1562D23F" w:rsidR="00663E24" w:rsidRDefault="00663E24" w:rsidP="00663E24">
      <w:pPr>
        <w:numPr>
          <w:ilvl w:val="1"/>
          <w:numId w:val="2"/>
        </w:numPr>
        <w:tabs>
          <w:tab w:val="left" w:pos="709"/>
        </w:tabs>
        <w:ind w:left="0" w:firstLine="0"/>
        <w:jc w:val="both"/>
        <w:rPr>
          <w:rFonts w:asciiTheme="majorBidi" w:hAnsiTheme="majorBidi" w:cstheme="majorBidi"/>
          <w:i/>
          <w:sz w:val="24"/>
          <w:szCs w:val="24"/>
        </w:rPr>
      </w:pPr>
      <w:r w:rsidRPr="006A1959">
        <w:rPr>
          <w:rFonts w:asciiTheme="majorBidi" w:hAnsiTheme="majorBidi" w:cstheme="majorBidi"/>
          <w:sz w:val="24"/>
          <w:szCs w:val="24"/>
        </w:rPr>
        <w:t>Paslaugų teikėjas įsipareigoja Sutartyje</w:t>
      </w:r>
      <w:r w:rsidR="00D76A7C">
        <w:rPr>
          <w:rFonts w:asciiTheme="majorBidi" w:hAnsiTheme="majorBidi" w:cstheme="majorBidi"/>
          <w:sz w:val="24"/>
          <w:szCs w:val="24"/>
        </w:rPr>
        <w:t xml:space="preserve"> ir </w:t>
      </w:r>
      <w:r w:rsidR="00A1709B">
        <w:rPr>
          <w:rFonts w:asciiTheme="majorBidi" w:hAnsiTheme="majorBidi" w:cstheme="majorBidi"/>
          <w:iCs/>
          <w:sz w:val="24"/>
          <w:szCs w:val="24"/>
        </w:rPr>
        <w:t>Techninėje specifikacijoje</w:t>
      </w:r>
      <w:r w:rsidR="00A6256E">
        <w:rPr>
          <w:rFonts w:asciiTheme="majorBidi" w:hAnsiTheme="majorBidi" w:cstheme="majorBidi"/>
          <w:iCs/>
          <w:sz w:val="24"/>
          <w:szCs w:val="24"/>
        </w:rPr>
        <w:t xml:space="preserve"> </w:t>
      </w:r>
      <w:r w:rsidR="00D76A7C">
        <w:rPr>
          <w:rFonts w:asciiTheme="majorBidi" w:hAnsiTheme="majorBidi" w:cstheme="majorBidi"/>
          <w:sz w:val="24"/>
          <w:szCs w:val="24"/>
        </w:rPr>
        <w:t>(Priedas Nr. 1)</w:t>
      </w:r>
      <w:r w:rsidRPr="006A1959">
        <w:rPr>
          <w:rFonts w:asciiTheme="majorBidi" w:hAnsiTheme="majorBidi" w:cstheme="majorBidi"/>
          <w:sz w:val="24"/>
          <w:szCs w:val="24"/>
        </w:rPr>
        <w:t xml:space="preserve"> nurodytomis sąlygomis ir </w:t>
      </w:r>
      <w:r w:rsidRPr="00144377">
        <w:rPr>
          <w:rFonts w:asciiTheme="majorBidi" w:hAnsiTheme="majorBidi" w:cstheme="majorBidi"/>
          <w:sz w:val="24"/>
          <w:szCs w:val="24"/>
        </w:rPr>
        <w:t xml:space="preserve">terminais </w:t>
      </w:r>
      <w:r w:rsidRPr="00A6256E">
        <w:rPr>
          <w:rFonts w:asciiTheme="majorBidi" w:hAnsiTheme="majorBidi" w:cstheme="majorBidi"/>
          <w:sz w:val="24"/>
          <w:szCs w:val="24"/>
        </w:rPr>
        <w:t>teikti</w:t>
      </w:r>
      <w:r w:rsidR="00A6256E">
        <w:rPr>
          <w:rFonts w:asciiTheme="majorBidi" w:hAnsiTheme="majorBidi" w:cstheme="majorBidi"/>
          <w:sz w:val="24"/>
          <w:szCs w:val="24"/>
        </w:rPr>
        <w:t xml:space="preserve"> Užsakovui </w:t>
      </w:r>
      <w:r w:rsidR="007A4F61">
        <w:rPr>
          <w:sz w:val="24"/>
          <w:szCs w:val="24"/>
        </w:rPr>
        <w:t>i</w:t>
      </w:r>
      <w:r w:rsidR="007A4F61" w:rsidRPr="00590348">
        <w:rPr>
          <w:sz w:val="24"/>
          <w:szCs w:val="24"/>
        </w:rPr>
        <w:t xml:space="preserve">nformacinės medžiagos, skelbimų spausdinimo Klaipėdos miesto </w:t>
      </w:r>
      <w:r w:rsidR="007A4F61">
        <w:rPr>
          <w:sz w:val="24"/>
          <w:szCs w:val="24"/>
        </w:rPr>
        <w:t xml:space="preserve">dienraštyje </w:t>
      </w:r>
      <w:r w:rsidR="007A4F61" w:rsidRPr="00590348">
        <w:rPr>
          <w:sz w:val="24"/>
          <w:szCs w:val="24"/>
        </w:rPr>
        <w:t>ir inf</w:t>
      </w:r>
      <w:r w:rsidR="007A4F61">
        <w:rPr>
          <w:sz w:val="24"/>
          <w:szCs w:val="24"/>
        </w:rPr>
        <w:t>ormacijos publikavimo dienraščio</w:t>
      </w:r>
      <w:r w:rsidR="007A4F61" w:rsidRPr="00590348">
        <w:rPr>
          <w:sz w:val="24"/>
          <w:szCs w:val="24"/>
        </w:rPr>
        <w:t xml:space="preserve"> tinklalap</w:t>
      </w:r>
      <w:r w:rsidR="007A4F61">
        <w:rPr>
          <w:sz w:val="24"/>
          <w:szCs w:val="24"/>
        </w:rPr>
        <w:t>yje</w:t>
      </w:r>
      <w:r w:rsidR="007A4F61" w:rsidRPr="00590348">
        <w:rPr>
          <w:sz w:val="24"/>
          <w:szCs w:val="24"/>
        </w:rPr>
        <w:t xml:space="preserve"> paslaug</w:t>
      </w:r>
      <w:r w:rsidR="007A4F61">
        <w:rPr>
          <w:sz w:val="24"/>
          <w:szCs w:val="24"/>
        </w:rPr>
        <w:t>a</w:t>
      </w:r>
      <w:r w:rsidR="007A4F61" w:rsidRPr="00590348">
        <w:rPr>
          <w:sz w:val="24"/>
          <w:szCs w:val="24"/>
        </w:rPr>
        <w:t>s</w:t>
      </w:r>
      <w:r w:rsidR="00D76A7C" w:rsidRPr="00144377">
        <w:rPr>
          <w:rFonts w:asciiTheme="majorBidi" w:hAnsiTheme="majorBidi" w:cstheme="majorBidi"/>
          <w:sz w:val="24"/>
          <w:szCs w:val="24"/>
        </w:rPr>
        <w:t xml:space="preserve"> </w:t>
      </w:r>
      <w:r w:rsidRPr="00144377">
        <w:rPr>
          <w:rFonts w:asciiTheme="majorBidi" w:hAnsiTheme="majorBidi" w:cstheme="majorBidi"/>
          <w:sz w:val="24"/>
          <w:szCs w:val="24"/>
        </w:rPr>
        <w:t>(toliau – Paslaugos)</w:t>
      </w:r>
      <w:r w:rsidRPr="00144377">
        <w:rPr>
          <w:rFonts w:asciiTheme="majorBidi" w:hAnsiTheme="majorBidi" w:cstheme="majorBidi"/>
          <w:i/>
          <w:sz w:val="24"/>
          <w:szCs w:val="24"/>
        </w:rPr>
        <w:t>,</w:t>
      </w:r>
      <w:r w:rsidRPr="00144377">
        <w:rPr>
          <w:rFonts w:asciiTheme="majorBidi" w:hAnsiTheme="majorBidi" w:cstheme="majorBidi"/>
          <w:sz w:val="24"/>
          <w:szCs w:val="24"/>
        </w:rPr>
        <w:t xml:space="preserve"> o Užsakovas įsipareigoja sumokėti už suteiktas Paslaugas Sutartyje nurodytomis sąlygomis ir terminais</w:t>
      </w:r>
      <w:r w:rsidRPr="00144377">
        <w:rPr>
          <w:rFonts w:asciiTheme="majorBidi" w:hAnsiTheme="majorBidi" w:cstheme="majorBidi"/>
          <w:i/>
          <w:sz w:val="24"/>
          <w:szCs w:val="24"/>
        </w:rPr>
        <w:t>.</w:t>
      </w:r>
    </w:p>
    <w:p w14:paraId="257A2175" w14:textId="77777777" w:rsidR="00663E24" w:rsidRPr="006A1959" w:rsidRDefault="00663E24" w:rsidP="00663E24">
      <w:pPr>
        <w:tabs>
          <w:tab w:val="left" w:pos="709"/>
        </w:tabs>
        <w:jc w:val="both"/>
        <w:rPr>
          <w:rFonts w:asciiTheme="majorBidi" w:hAnsiTheme="majorBidi" w:cstheme="majorBidi"/>
          <w:sz w:val="24"/>
          <w:szCs w:val="24"/>
        </w:rPr>
      </w:pPr>
    </w:p>
    <w:p w14:paraId="5962490C" w14:textId="77777777" w:rsidR="00663E24" w:rsidRPr="006A1959" w:rsidRDefault="00663E24" w:rsidP="00663E24">
      <w:pPr>
        <w:numPr>
          <w:ilvl w:val="0"/>
          <w:numId w:val="2"/>
        </w:numPr>
        <w:tabs>
          <w:tab w:val="left" w:pos="709"/>
        </w:tabs>
        <w:ind w:left="0" w:firstLine="0"/>
        <w:jc w:val="center"/>
        <w:rPr>
          <w:rFonts w:asciiTheme="majorBidi" w:hAnsiTheme="majorBidi" w:cstheme="majorBidi"/>
          <w:b/>
          <w:sz w:val="24"/>
          <w:szCs w:val="24"/>
        </w:rPr>
      </w:pPr>
      <w:r w:rsidRPr="006A1959">
        <w:rPr>
          <w:rFonts w:asciiTheme="majorBidi" w:hAnsiTheme="majorBidi" w:cstheme="majorBidi"/>
          <w:b/>
          <w:sz w:val="24"/>
          <w:szCs w:val="24"/>
        </w:rPr>
        <w:t xml:space="preserve">PASLAUGŲ APIMTIS IR KAINA </w:t>
      </w:r>
    </w:p>
    <w:p w14:paraId="2A99441D" w14:textId="77777777" w:rsidR="00663E24" w:rsidRPr="006A1959" w:rsidRDefault="00663E24" w:rsidP="00663E24">
      <w:pPr>
        <w:tabs>
          <w:tab w:val="left" w:pos="709"/>
        </w:tabs>
        <w:rPr>
          <w:rFonts w:asciiTheme="majorBidi" w:hAnsiTheme="majorBidi" w:cstheme="majorBidi"/>
          <w:b/>
          <w:sz w:val="24"/>
          <w:szCs w:val="24"/>
        </w:rPr>
      </w:pPr>
    </w:p>
    <w:p w14:paraId="6E2884AE" w14:textId="6B154C94" w:rsidR="002A2DDF" w:rsidRDefault="00663E24" w:rsidP="00663E24">
      <w:pPr>
        <w:numPr>
          <w:ilvl w:val="1"/>
          <w:numId w:val="3"/>
        </w:numPr>
        <w:tabs>
          <w:tab w:val="left" w:pos="709"/>
        </w:tabs>
        <w:ind w:left="0" w:firstLine="0"/>
        <w:jc w:val="both"/>
        <w:rPr>
          <w:rFonts w:asciiTheme="majorBidi" w:hAnsiTheme="majorBidi" w:cstheme="majorBidi"/>
          <w:iCs/>
          <w:sz w:val="24"/>
          <w:szCs w:val="24"/>
        </w:rPr>
      </w:pPr>
      <w:r w:rsidRPr="00EF6F00">
        <w:rPr>
          <w:rFonts w:asciiTheme="majorBidi" w:hAnsiTheme="majorBidi" w:cstheme="majorBidi"/>
          <w:iCs/>
          <w:sz w:val="24"/>
          <w:szCs w:val="24"/>
        </w:rPr>
        <w:t xml:space="preserve">Pagal šią Sutartį Užsakovui teikiamos </w:t>
      </w:r>
      <w:sdt>
        <w:sdtPr>
          <w:rPr>
            <w:rFonts w:asciiTheme="majorBidi" w:hAnsiTheme="majorBidi" w:cstheme="majorBidi"/>
            <w:sz w:val="24"/>
            <w:szCs w:val="24"/>
          </w:rPr>
          <w:alias w:val="Pirkimo objektas"/>
          <w:tag w:val="Pirkimo objektas"/>
          <w:id w:val="-1064411940"/>
          <w:placeholder>
            <w:docPart w:val="BACC1D9E128C4AE6A10454F467CE0F43"/>
          </w:placeholder>
        </w:sdtPr>
        <w:sdtEndPr/>
        <w:sdtContent>
          <w:r w:rsidR="007F65BA">
            <w:rPr>
              <w:sz w:val="24"/>
              <w:szCs w:val="24"/>
            </w:rPr>
            <w:t>i</w:t>
          </w:r>
          <w:r w:rsidR="007F65BA" w:rsidRPr="00590348">
            <w:rPr>
              <w:sz w:val="24"/>
              <w:szCs w:val="24"/>
            </w:rPr>
            <w:t xml:space="preserve">nformacinės medžiagos, skelbimų spausdinimo Klaipėdos miesto </w:t>
          </w:r>
          <w:r w:rsidR="007F65BA">
            <w:rPr>
              <w:sz w:val="24"/>
              <w:szCs w:val="24"/>
            </w:rPr>
            <w:t xml:space="preserve">dienraštyje </w:t>
          </w:r>
          <w:r w:rsidR="007F65BA" w:rsidRPr="00590348">
            <w:rPr>
              <w:sz w:val="24"/>
              <w:szCs w:val="24"/>
            </w:rPr>
            <w:t>ir inf</w:t>
          </w:r>
          <w:r w:rsidR="007F65BA">
            <w:rPr>
              <w:sz w:val="24"/>
              <w:szCs w:val="24"/>
            </w:rPr>
            <w:t>ormacijos publikavimo dienraščio</w:t>
          </w:r>
          <w:r w:rsidR="007F65BA" w:rsidRPr="00590348">
            <w:rPr>
              <w:sz w:val="24"/>
              <w:szCs w:val="24"/>
            </w:rPr>
            <w:t xml:space="preserve"> tinklalap</w:t>
          </w:r>
          <w:r w:rsidR="007F65BA">
            <w:rPr>
              <w:sz w:val="24"/>
              <w:szCs w:val="24"/>
            </w:rPr>
            <w:t>yje</w:t>
          </w:r>
          <w:r w:rsidR="007765F4">
            <w:rPr>
              <w:sz w:val="24"/>
              <w:szCs w:val="24"/>
            </w:rPr>
            <w:t xml:space="preserve"> www.klaipeda.diena.lt,</w:t>
          </w:r>
          <w:r w:rsidR="00144377">
            <w:rPr>
              <w:rFonts w:asciiTheme="majorBidi" w:hAnsiTheme="majorBidi" w:cstheme="majorBidi"/>
              <w:iCs/>
              <w:sz w:val="24"/>
              <w:szCs w:val="24"/>
            </w:rPr>
            <w:t xml:space="preserve"> Paslaugos</w:t>
          </w:r>
        </w:sdtContent>
      </w:sdt>
      <w:r w:rsidR="003775B5" w:rsidRPr="00EF6F00">
        <w:rPr>
          <w:rFonts w:asciiTheme="majorBidi" w:hAnsiTheme="majorBidi" w:cstheme="majorBidi"/>
          <w:iCs/>
          <w:sz w:val="24"/>
          <w:szCs w:val="24"/>
        </w:rPr>
        <w:t>, kurių detalizacija</w:t>
      </w:r>
      <w:r w:rsidR="00CC2936" w:rsidRPr="00EF6F00">
        <w:rPr>
          <w:rFonts w:asciiTheme="majorBidi" w:hAnsiTheme="majorBidi" w:cstheme="majorBidi"/>
          <w:iCs/>
          <w:sz w:val="24"/>
          <w:szCs w:val="24"/>
        </w:rPr>
        <w:t xml:space="preserve"> ir pobūdis</w:t>
      </w:r>
      <w:r w:rsidR="003775B5" w:rsidRPr="00EF6F00">
        <w:rPr>
          <w:rFonts w:asciiTheme="majorBidi" w:hAnsiTheme="majorBidi" w:cstheme="majorBidi"/>
          <w:iCs/>
          <w:sz w:val="24"/>
          <w:szCs w:val="24"/>
        </w:rPr>
        <w:t xml:space="preserve"> nurodyt</w:t>
      </w:r>
      <w:r w:rsidR="00CC2936" w:rsidRPr="00EF6F00">
        <w:rPr>
          <w:rFonts w:asciiTheme="majorBidi" w:hAnsiTheme="majorBidi" w:cstheme="majorBidi"/>
          <w:iCs/>
          <w:sz w:val="24"/>
          <w:szCs w:val="24"/>
        </w:rPr>
        <w:t>as</w:t>
      </w:r>
      <w:r w:rsidR="003775B5" w:rsidRPr="00EF6F00">
        <w:rPr>
          <w:rFonts w:asciiTheme="majorBidi" w:hAnsiTheme="majorBidi" w:cstheme="majorBidi"/>
          <w:iCs/>
          <w:sz w:val="24"/>
          <w:szCs w:val="24"/>
        </w:rPr>
        <w:t xml:space="preserve"> Priede Nr. 1.</w:t>
      </w:r>
    </w:p>
    <w:p w14:paraId="4859F94A" w14:textId="5FC53FF1" w:rsidR="000A284B" w:rsidRDefault="000A284B" w:rsidP="00663E24">
      <w:pPr>
        <w:numPr>
          <w:ilvl w:val="1"/>
          <w:numId w:val="3"/>
        </w:numPr>
        <w:tabs>
          <w:tab w:val="left" w:pos="709"/>
        </w:tabs>
        <w:ind w:left="0" w:firstLine="0"/>
        <w:jc w:val="both"/>
        <w:rPr>
          <w:rFonts w:asciiTheme="majorBidi" w:hAnsiTheme="majorBidi" w:cstheme="majorBidi"/>
          <w:iCs/>
          <w:sz w:val="24"/>
          <w:szCs w:val="24"/>
        </w:rPr>
      </w:pPr>
      <w:r>
        <w:rPr>
          <w:rFonts w:asciiTheme="majorBidi" w:hAnsiTheme="majorBidi" w:cstheme="majorBidi"/>
          <w:iCs/>
          <w:sz w:val="24"/>
          <w:szCs w:val="24"/>
        </w:rPr>
        <w:t>Paslaugų įkainiai</w:t>
      </w:r>
      <w:r w:rsidR="00212817">
        <w:rPr>
          <w:rFonts w:asciiTheme="majorBidi" w:hAnsiTheme="majorBidi" w:cstheme="majorBidi"/>
          <w:iCs/>
          <w:sz w:val="24"/>
          <w:szCs w:val="24"/>
        </w:rPr>
        <w:t xml:space="preserve"> (Priedas Nr. – 2, Pasiūlymas)</w:t>
      </w:r>
      <w:r>
        <w:rPr>
          <w:rFonts w:asciiTheme="majorBidi" w:hAnsiTheme="majorBidi" w:cstheme="majorBidi"/>
          <w:iCs/>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5"/>
        <w:gridCol w:w="4113"/>
        <w:gridCol w:w="1559"/>
        <w:gridCol w:w="1559"/>
      </w:tblGrid>
      <w:tr w:rsidR="007765F4" w:rsidRPr="00152694" w14:paraId="07B01E98" w14:textId="77777777" w:rsidTr="00782F92">
        <w:trPr>
          <w:trHeight w:val="559"/>
        </w:trPr>
        <w:tc>
          <w:tcPr>
            <w:tcW w:w="6658" w:type="dxa"/>
            <w:gridSpan w:val="2"/>
            <w:tcBorders>
              <w:top w:val="single" w:sz="4" w:space="0" w:color="auto"/>
              <w:left w:val="single" w:sz="4" w:space="0" w:color="auto"/>
              <w:bottom w:val="single" w:sz="4" w:space="0" w:color="auto"/>
              <w:right w:val="single" w:sz="4" w:space="0" w:color="auto"/>
            </w:tcBorders>
          </w:tcPr>
          <w:p w14:paraId="68DA5D17" w14:textId="77777777" w:rsidR="007765F4" w:rsidRPr="00212817" w:rsidRDefault="007765F4" w:rsidP="00782F92">
            <w:pPr>
              <w:jc w:val="center"/>
              <w:rPr>
                <w:sz w:val="24"/>
                <w:szCs w:val="24"/>
              </w:rPr>
            </w:pPr>
            <w:r w:rsidRPr="00212817">
              <w:rPr>
                <w:sz w:val="24"/>
                <w:szCs w:val="24"/>
              </w:rPr>
              <w:t>Paslaugų pavadinimas:</w:t>
            </w:r>
          </w:p>
        </w:tc>
        <w:tc>
          <w:tcPr>
            <w:tcW w:w="1559" w:type="dxa"/>
            <w:tcBorders>
              <w:top w:val="single" w:sz="4" w:space="0" w:color="auto"/>
              <w:left w:val="single" w:sz="4" w:space="0" w:color="auto"/>
              <w:bottom w:val="single" w:sz="4" w:space="0" w:color="auto"/>
              <w:right w:val="single" w:sz="4" w:space="0" w:color="auto"/>
            </w:tcBorders>
          </w:tcPr>
          <w:p w14:paraId="1C321F2A" w14:textId="77777777" w:rsidR="007765F4" w:rsidRPr="00212817" w:rsidRDefault="007765F4" w:rsidP="00782F92">
            <w:pPr>
              <w:jc w:val="center"/>
              <w:rPr>
                <w:sz w:val="24"/>
                <w:szCs w:val="24"/>
              </w:rPr>
            </w:pPr>
            <w:r w:rsidRPr="00212817">
              <w:rPr>
                <w:sz w:val="24"/>
                <w:szCs w:val="24"/>
              </w:rPr>
              <w:t>Vieneto įkainis be PVM</w:t>
            </w:r>
          </w:p>
        </w:tc>
        <w:tc>
          <w:tcPr>
            <w:tcW w:w="1559" w:type="dxa"/>
            <w:tcBorders>
              <w:top w:val="single" w:sz="4" w:space="0" w:color="auto"/>
              <w:left w:val="single" w:sz="4" w:space="0" w:color="auto"/>
              <w:bottom w:val="single" w:sz="4" w:space="0" w:color="auto"/>
              <w:right w:val="single" w:sz="4" w:space="0" w:color="auto"/>
            </w:tcBorders>
          </w:tcPr>
          <w:p w14:paraId="49E23FA3" w14:textId="77777777" w:rsidR="007765F4" w:rsidRPr="00212817" w:rsidRDefault="007765F4" w:rsidP="00782F92">
            <w:pPr>
              <w:jc w:val="center"/>
              <w:rPr>
                <w:sz w:val="24"/>
                <w:szCs w:val="24"/>
              </w:rPr>
            </w:pPr>
            <w:r w:rsidRPr="00212817">
              <w:rPr>
                <w:sz w:val="24"/>
                <w:szCs w:val="24"/>
              </w:rPr>
              <w:t>Vieneto įkainis su PVM</w:t>
            </w:r>
          </w:p>
        </w:tc>
      </w:tr>
      <w:tr w:rsidR="007765F4" w:rsidRPr="00152694" w14:paraId="6AB18EAB" w14:textId="77777777" w:rsidTr="00782F92">
        <w:trPr>
          <w:trHeight w:val="297"/>
        </w:trPr>
        <w:tc>
          <w:tcPr>
            <w:tcW w:w="6658" w:type="dxa"/>
            <w:gridSpan w:val="2"/>
            <w:tcBorders>
              <w:top w:val="single" w:sz="4" w:space="0" w:color="auto"/>
              <w:left w:val="single" w:sz="4" w:space="0" w:color="auto"/>
              <w:bottom w:val="single" w:sz="4" w:space="0" w:color="auto"/>
              <w:right w:val="single" w:sz="4" w:space="0" w:color="auto"/>
            </w:tcBorders>
          </w:tcPr>
          <w:p w14:paraId="0A92608C" w14:textId="77777777" w:rsidR="007765F4" w:rsidRPr="00212817" w:rsidRDefault="007765F4" w:rsidP="00782F92">
            <w:pPr>
              <w:jc w:val="center"/>
              <w:rPr>
                <w:sz w:val="24"/>
                <w:szCs w:val="24"/>
              </w:rPr>
            </w:pPr>
            <w:r w:rsidRPr="00212817">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2C8E9E99" w14:textId="77777777" w:rsidR="007765F4" w:rsidRPr="00212817" w:rsidRDefault="007765F4" w:rsidP="00782F92">
            <w:pPr>
              <w:jc w:val="center"/>
              <w:rPr>
                <w:sz w:val="24"/>
                <w:szCs w:val="24"/>
              </w:rPr>
            </w:pPr>
            <w:r w:rsidRPr="00212817">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76670ED9" w14:textId="77777777" w:rsidR="007765F4" w:rsidRPr="00212817" w:rsidRDefault="007765F4" w:rsidP="00782F92">
            <w:pPr>
              <w:jc w:val="center"/>
              <w:rPr>
                <w:sz w:val="24"/>
                <w:szCs w:val="24"/>
              </w:rPr>
            </w:pPr>
            <w:r w:rsidRPr="00212817">
              <w:rPr>
                <w:sz w:val="24"/>
                <w:szCs w:val="24"/>
              </w:rPr>
              <w:t>3</w:t>
            </w:r>
          </w:p>
        </w:tc>
      </w:tr>
      <w:tr w:rsidR="007765F4" w:rsidRPr="00152694" w14:paraId="59F8003E" w14:textId="77777777" w:rsidTr="00212817">
        <w:trPr>
          <w:trHeight w:val="575"/>
        </w:trPr>
        <w:tc>
          <w:tcPr>
            <w:tcW w:w="2545" w:type="dxa"/>
            <w:vMerge w:val="restart"/>
            <w:tcBorders>
              <w:top w:val="single" w:sz="4" w:space="0" w:color="auto"/>
              <w:left w:val="single" w:sz="4" w:space="0" w:color="auto"/>
              <w:right w:val="single" w:sz="4" w:space="0" w:color="auto"/>
            </w:tcBorders>
            <w:shd w:val="clear" w:color="auto" w:fill="auto"/>
          </w:tcPr>
          <w:p w14:paraId="38BB2F6E" w14:textId="74842EAB" w:rsidR="007765F4" w:rsidRPr="00212817" w:rsidRDefault="007765F4" w:rsidP="00782F92">
            <w:pPr>
              <w:jc w:val="both"/>
              <w:rPr>
                <w:sz w:val="24"/>
                <w:szCs w:val="24"/>
              </w:rPr>
            </w:pPr>
            <w:r w:rsidRPr="00212817">
              <w:rPr>
                <w:sz w:val="24"/>
                <w:szCs w:val="24"/>
              </w:rPr>
              <w:t>Informacinės medžiagos publikavimo įkainis už 1 kv.cm tekstiniuose puslapiuose dienraštyje</w:t>
            </w:r>
            <w:r w:rsidRPr="00212817">
              <w:rPr>
                <w:sz w:val="24"/>
                <w:szCs w:val="24"/>
              </w:rPr>
              <w:t>:</w:t>
            </w:r>
          </w:p>
          <w:p w14:paraId="00176BBA" w14:textId="77777777" w:rsidR="007765F4" w:rsidRPr="00212817" w:rsidRDefault="007765F4" w:rsidP="00782F92">
            <w:pPr>
              <w:jc w:val="both"/>
              <w:rPr>
                <w:sz w:val="24"/>
                <w:szCs w:val="24"/>
              </w:rPr>
            </w:pPr>
          </w:p>
          <w:p w14:paraId="1D8C6D1A" w14:textId="40FEFB50" w:rsidR="007765F4" w:rsidRPr="00212817" w:rsidRDefault="007765F4" w:rsidP="00782F92">
            <w:pPr>
              <w:jc w:val="both"/>
              <w:rPr>
                <w:color w:val="FF0000"/>
                <w:sz w:val="24"/>
                <w:szCs w:val="24"/>
              </w:rPr>
            </w:pPr>
            <w:r w:rsidRPr="00212817">
              <w:rPr>
                <w:i/>
                <w:sz w:val="24"/>
                <w:szCs w:val="24"/>
                <w:u w:val="single"/>
              </w:rPr>
              <w:t>„Klaipėda“</w:t>
            </w:r>
            <w:r w:rsidRPr="00212817">
              <w:rPr>
                <w:color w:val="FF0000"/>
                <w:sz w:val="24"/>
                <w:szCs w:val="24"/>
              </w:rPr>
              <w:t xml:space="preserve"> </w:t>
            </w: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2F425092" w14:textId="77777777" w:rsidR="007765F4" w:rsidRPr="00212817" w:rsidRDefault="007765F4" w:rsidP="00782F92">
            <w:pPr>
              <w:jc w:val="both"/>
              <w:rPr>
                <w:sz w:val="24"/>
                <w:szCs w:val="24"/>
              </w:rPr>
            </w:pPr>
            <w:r w:rsidRPr="00212817">
              <w:rPr>
                <w:sz w:val="24"/>
                <w:szCs w:val="24"/>
              </w:rPr>
              <w:t>Pirmas puslapis darbo dienomis spalvotas</w:t>
            </w:r>
          </w:p>
        </w:tc>
        <w:tc>
          <w:tcPr>
            <w:tcW w:w="1559" w:type="dxa"/>
            <w:tcBorders>
              <w:top w:val="single" w:sz="4" w:space="0" w:color="auto"/>
              <w:left w:val="single" w:sz="4" w:space="0" w:color="auto"/>
              <w:bottom w:val="single" w:sz="4" w:space="0" w:color="auto"/>
              <w:right w:val="single" w:sz="4" w:space="0" w:color="auto"/>
            </w:tcBorders>
            <w:vAlign w:val="center"/>
          </w:tcPr>
          <w:p w14:paraId="1E19B527" w14:textId="67A59E3F" w:rsidR="007765F4" w:rsidRPr="00212817" w:rsidRDefault="007765F4" w:rsidP="00212817">
            <w:pPr>
              <w:jc w:val="center"/>
              <w:rPr>
                <w:sz w:val="24"/>
                <w:szCs w:val="24"/>
              </w:rPr>
            </w:pPr>
            <w:r w:rsidRPr="00212817">
              <w:rPr>
                <w:sz w:val="24"/>
                <w:szCs w:val="24"/>
              </w:rPr>
              <w:t>2,02</w:t>
            </w:r>
          </w:p>
        </w:tc>
        <w:tc>
          <w:tcPr>
            <w:tcW w:w="1559" w:type="dxa"/>
            <w:tcBorders>
              <w:top w:val="single" w:sz="4" w:space="0" w:color="auto"/>
              <w:left w:val="single" w:sz="4" w:space="0" w:color="auto"/>
              <w:bottom w:val="single" w:sz="4" w:space="0" w:color="auto"/>
              <w:right w:val="single" w:sz="4" w:space="0" w:color="auto"/>
            </w:tcBorders>
            <w:vAlign w:val="center"/>
          </w:tcPr>
          <w:p w14:paraId="5B4750EA" w14:textId="46E099FB" w:rsidR="007765F4" w:rsidRPr="00212817" w:rsidRDefault="007765F4" w:rsidP="00212817">
            <w:pPr>
              <w:jc w:val="center"/>
              <w:rPr>
                <w:sz w:val="24"/>
                <w:szCs w:val="24"/>
              </w:rPr>
            </w:pPr>
            <w:r w:rsidRPr="00212817">
              <w:rPr>
                <w:sz w:val="24"/>
                <w:szCs w:val="24"/>
              </w:rPr>
              <w:t>2,44</w:t>
            </w:r>
          </w:p>
        </w:tc>
      </w:tr>
      <w:tr w:rsidR="007765F4" w:rsidRPr="00152694" w14:paraId="39675D2A" w14:textId="77777777" w:rsidTr="00212817">
        <w:trPr>
          <w:trHeight w:val="559"/>
        </w:trPr>
        <w:tc>
          <w:tcPr>
            <w:tcW w:w="2545" w:type="dxa"/>
            <w:vMerge/>
            <w:tcBorders>
              <w:left w:val="single" w:sz="4" w:space="0" w:color="auto"/>
              <w:right w:val="single" w:sz="4" w:space="0" w:color="auto"/>
            </w:tcBorders>
            <w:shd w:val="clear" w:color="auto" w:fill="auto"/>
          </w:tcPr>
          <w:p w14:paraId="1A2E1F32" w14:textId="77777777" w:rsidR="007765F4" w:rsidRPr="00212817" w:rsidRDefault="007765F4" w:rsidP="00782F92">
            <w:pPr>
              <w:jc w:val="both"/>
              <w:rPr>
                <w:sz w:val="24"/>
                <w:szCs w:val="24"/>
              </w:rPr>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766F7E61" w14:textId="77777777" w:rsidR="007765F4" w:rsidRPr="00212817" w:rsidRDefault="007765F4" w:rsidP="00782F92">
            <w:pPr>
              <w:jc w:val="both"/>
              <w:rPr>
                <w:sz w:val="24"/>
                <w:szCs w:val="24"/>
              </w:rPr>
            </w:pPr>
            <w:r w:rsidRPr="00212817">
              <w:rPr>
                <w:sz w:val="24"/>
                <w:szCs w:val="24"/>
              </w:rPr>
              <w:t>Pirmas puslapis darbo dienomis nespalvotas</w:t>
            </w:r>
          </w:p>
        </w:tc>
        <w:tc>
          <w:tcPr>
            <w:tcW w:w="1559" w:type="dxa"/>
            <w:tcBorders>
              <w:top w:val="single" w:sz="4" w:space="0" w:color="auto"/>
              <w:left w:val="single" w:sz="4" w:space="0" w:color="auto"/>
              <w:bottom w:val="single" w:sz="4" w:space="0" w:color="auto"/>
              <w:right w:val="single" w:sz="4" w:space="0" w:color="auto"/>
            </w:tcBorders>
            <w:vAlign w:val="center"/>
          </w:tcPr>
          <w:p w14:paraId="2E503870" w14:textId="2E5E0133" w:rsidR="007765F4" w:rsidRPr="00212817" w:rsidRDefault="007765F4" w:rsidP="00212817">
            <w:pPr>
              <w:jc w:val="center"/>
              <w:rPr>
                <w:sz w:val="24"/>
                <w:szCs w:val="24"/>
              </w:rPr>
            </w:pPr>
            <w:r w:rsidRPr="00212817">
              <w:rPr>
                <w:sz w:val="24"/>
                <w:szCs w:val="24"/>
              </w:rPr>
              <w:t>2,02</w:t>
            </w:r>
          </w:p>
        </w:tc>
        <w:tc>
          <w:tcPr>
            <w:tcW w:w="1559" w:type="dxa"/>
            <w:tcBorders>
              <w:top w:val="single" w:sz="4" w:space="0" w:color="auto"/>
              <w:left w:val="single" w:sz="4" w:space="0" w:color="auto"/>
              <w:bottom w:val="single" w:sz="4" w:space="0" w:color="auto"/>
              <w:right w:val="single" w:sz="4" w:space="0" w:color="auto"/>
            </w:tcBorders>
            <w:vAlign w:val="center"/>
          </w:tcPr>
          <w:p w14:paraId="5691FB6D" w14:textId="7F8ADF96" w:rsidR="007765F4" w:rsidRPr="00212817" w:rsidRDefault="007765F4" w:rsidP="00212817">
            <w:pPr>
              <w:jc w:val="center"/>
              <w:rPr>
                <w:sz w:val="24"/>
                <w:szCs w:val="24"/>
              </w:rPr>
            </w:pPr>
            <w:r w:rsidRPr="00212817">
              <w:rPr>
                <w:sz w:val="24"/>
                <w:szCs w:val="24"/>
              </w:rPr>
              <w:t>2,44</w:t>
            </w:r>
          </w:p>
        </w:tc>
      </w:tr>
      <w:tr w:rsidR="007765F4" w:rsidRPr="00152694" w14:paraId="3CBE3148" w14:textId="77777777" w:rsidTr="00212817">
        <w:trPr>
          <w:trHeight w:val="279"/>
        </w:trPr>
        <w:tc>
          <w:tcPr>
            <w:tcW w:w="2545" w:type="dxa"/>
            <w:vMerge/>
            <w:tcBorders>
              <w:left w:val="single" w:sz="4" w:space="0" w:color="auto"/>
              <w:right w:val="single" w:sz="4" w:space="0" w:color="auto"/>
            </w:tcBorders>
            <w:shd w:val="clear" w:color="auto" w:fill="auto"/>
          </w:tcPr>
          <w:p w14:paraId="4D6DE28F" w14:textId="77777777" w:rsidR="007765F4" w:rsidRPr="00212817" w:rsidRDefault="007765F4" w:rsidP="00782F92">
            <w:pPr>
              <w:jc w:val="both"/>
              <w:rPr>
                <w:sz w:val="24"/>
                <w:szCs w:val="24"/>
              </w:rPr>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0B995AAC" w14:textId="77777777" w:rsidR="007765F4" w:rsidRPr="00212817" w:rsidRDefault="007765F4" w:rsidP="00782F92">
            <w:pPr>
              <w:jc w:val="both"/>
              <w:rPr>
                <w:sz w:val="24"/>
                <w:szCs w:val="24"/>
              </w:rPr>
            </w:pPr>
            <w:r w:rsidRPr="00212817">
              <w:rPr>
                <w:sz w:val="24"/>
                <w:szCs w:val="24"/>
              </w:rPr>
              <w:t>Pirmas puslapis šeštadieniais spalvotas</w:t>
            </w:r>
          </w:p>
        </w:tc>
        <w:tc>
          <w:tcPr>
            <w:tcW w:w="1559" w:type="dxa"/>
            <w:tcBorders>
              <w:top w:val="single" w:sz="4" w:space="0" w:color="auto"/>
              <w:left w:val="single" w:sz="4" w:space="0" w:color="auto"/>
              <w:bottom w:val="single" w:sz="4" w:space="0" w:color="auto"/>
              <w:right w:val="single" w:sz="4" w:space="0" w:color="auto"/>
            </w:tcBorders>
            <w:vAlign w:val="center"/>
          </w:tcPr>
          <w:p w14:paraId="15384058" w14:textId="6760D84B" w:rsidR="007765F4" w:rsidRPr="00212817" w:rsidRDefault="007765F4" w:rsidP="00212817">
            <w:pPr>
              <w:jc w:val="center"/>
              <w:rPr>
                <w:sz w:val="24"/>
                <w:szCs w:val="24"/>
              </w:rPr>
            </w:pPr>
            <w:r w:rsidRPr="00212817">
              <w:rPr>
                <w:sz w:val="24"/>
                <w:szCs w:val="24"/>
              </w:rPr>
              <w:t>2,02</w:t>
            </w:r>
          </w:p>
        </w:tc>
        <w:tc>
          <w:tcPr>
            <w:tcW w:w="1559" w:type="dxa"/>
            <w:tcBorders>
              <w:top w:val="single" w:sz="4" w:space="0" w:color="auto"/>
              <w:left w:val="single" w:sz="4" w:space="0" w:color="auto"/>
              <w:bottom w:val="single" w:sz="4" w:space="0" w:color="auto"/>
              <w:right w:val="single" w:sz="4" w:space="0" w:color="auto"/>
            </w:tcBorders>
            <w:vAlign w:val="center"/>
          </w:tcPr>
          <w:p w14:paraId="2A092ADD" w14:textId="444664B1" w:rsidR="007765F4" w:rsidRPr="00212817" w:rsidRDefault="007765F4" w:rsidP="00212817">
            <w:pPr>
              <w:jc w:val="center"/>
              <w:rPr>
                <w:sz w:val="24"/>
                <w:szCs w:val="24"/>
              </w:rPr>
            </w:pPr>
            <w:r w:rsidRPr="00212817">
              <w:rPr>
                <w:sz w:val="24"/>
                <w:szCs w:val="24"/>
              </w:rPr>
              <w:t>2,44</w:t>
            </w:r>
          </w:p>
        </w:tc>
      </w:tr>
      <w:tr w:rsidR="007765F4" w:rsidRPr="00152694" w14:paraId="0EC46DAC" w14:textId="77777777" w:rsidTr="00212817">
        <w:trPr>
          <w:trHeight w:val="279"/>
        </w:trPr>
        <w:tc>
          <w:tcPr>
            <w:tcW w:w="2545" w:type="dxa"/>
            <w:vMerge/>
            <w:tcBorders>
              <w:left w:val="single" w:sz="4" w:space="0" w:color="auto"/>
              <w:right w:val="single" w:sz="4" w:space="0" w:color="auto"/>
            </w:tcBorders>
            <w:shd w:val="clear" w:color="auto" w:fill="auto"/>
          </w:tcPr>
          <w:p w14:paraId="67757E8E" w14:textId="77777777" w:rsidR="007765F4" w:rsidRPr="00212817" w:rsidRDefault="007765F4" w:rsidP="00782F92">
            <w:pPr>
              <w:jc w:val="both"/>
              <w:rPr>
                <w:sz w:val="24"/>
                <w:szCs w:val="24"/>
              </w:rPr>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218500E7" w14:textId="77777777" w:rsidR="007765F4" w:rsidRPr="00212817" w:rsidRDefault="007765F4" w:rsidP="00782F92">
            <w:pPr>
              <w:jc w:val="both"/>
              <w:rPr>
                <w:sz w:val="24"/>
                <w:szCs w:val="24"/>
              </w:rPr>
            </w:pPr>
            <w:r w:rsidRPr="00212817">
              <w:rPr>
                <w:sz w:val="24"/>
                <w:szCs w:val="24"/>
              </w:rPr>
              <w:t>Pirmas puslapis šeštadieniais nespalvota</w:t>
            </w:r>
          </w:p>
        </w:tc>
        <w:tc>
          <w:tcPr>
            <w:tcW w:w="1559" w:type="dxa"/>
            <w:tcBorders>
              <w:top w:val="single" w:sz="4" w:space="0" w:color="auto"/>
              <w:left w:val="single" w:sz="4" w:space="0" w:color="auto"/>
              <w:bottom w:val="single" w:sz="4" w:space="0" w:color="auto"/>
              <w:right w:val="single" w:sz="4" w:space="0" w:color="auto"/>
            </w:tcBorders>
            <w:vAlign w:val="center"/>
          </w:tcPr>
          <w:p w14:paraId="0680664D" w14:textId="174125D9" w:rsidR="007765F4" w:rsidRPr="00212817" w:rsidRDefault="007765F4" w:rsidP="00212817">
            <w:pPr>
              <w:jc w:val="center"/>
              <w:rPr>
                <w:sz w:val="24"/>
                <w:szCs w:val="24"/>
              </w:rPr>
            </w:pPr>
            <w:r w:rsidRPr="00212817">
              <w:rPr>
                <w:sz w:val="24"/>
                <w:szCs w:val="24"/>
              </w:rPr>
              <w:t>2,02</w:t>
            </w:r>
          </w:p>
        </w:tc>
        <w:tc>
          <w:tcPr>
            <w:tcW w:w="1559" w:type="dxa"/>
            <w:tcBorders>
              <w:top w:val="single" w:sz="4" w:space="0" w:color="auto"/>
              <w:left w:val="single" w:sz="4" w:space="0" w:color="auto"/>
              <w:bottom w:val="single" w:sz="4" w:space="0" w:color="auto"/>
              <w:right w:val="single" w:sz="4" w:space="0" w:color="auto"/>
            </w:tcBorders>
            <w:vAlign w:val="center"/>
          </w:tcPr>
          <w:p w14:paraId="06E15D49" w14:textId="5B91C273" w:rsidR="007765F4" w:rsidRPr="00212817" w:rsidRDefault="007765F4" w:rsidP="00212817">
            <w:pPr>
              <w:jc w:val="center"/>
              <w:rPr>
                <w:sz w:val="24"/>
                <w:szCs w:val="24"/>
              </w:rPr>
            </w:pPr>
            <w:r w:rsidRPr="00212817">
              <w:rPr>
                <w:sz w:val="24"/>
                <w:szCs w:val="24"/>
              </w:rPr>
              <w:t>2,44</w:t>
            </w:r>
          </w:p>
        </w:tc>
      </w:tr>
      <w:tr w:rsidR="007765F4" w:rsidRPr="00152694" w14:paraId="292A7B3D" w14:textId="77777777" w:rsidTr="00212817">
        <w:trPr>
          <w:trHeight w:val="575"/>
        </w:trPr>
        <w:tc>
          <w:tcPr>
            <w:tcW w:w="2545" w:type="dxa"/>
            <w:vMerge/>
            <w:tcBorders>
              <w:left w:val="single" w:sz="4" w:space="0" w:color="auto"/>
              <w:right w:val="single" w:sz="4" w:space="0" w:color="auto"/>
            </w:tcBorders>
            <w:shd w:val="clear" w:color="auto" w:fill="auto"/>
          </w:tcPr>
          <w:p w14:paraId="20B02326" w14:textId="77777777" w:rsidR="007765F4" w:rsidRPr="00212817" w:rsidRDefault="007765F4" w:rsidP="00782F92">
            <w:pPr>
              <w:jc w:val="both"/>
              <w:rPr>
                <w:sz w:val="24"/>
                <w:szCs w:val="24"/>
              </w:rPr>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20411D1B" w14:textId="77777777" w:rsidR="007765F4" w:rsidRPr="00212817" w:rsidRDefault="007765F4" w:rsidP="00782F92">
            <w:pPr>
              <w:jc w:val="both"/>
              <w:rPr>
                <w:sz w:val="24"/>
                <w:szCs w:val="24"/>
              </w:rPr>
            </w:pPr>
            <w:r w:rsidRPr="00212817">
              <w:rPr>
                <w:sz w:val="24"/>
                <w:szCs w:val="24"/>
              </w:rPr>
              <w:t>Vidiniai puslapiai darbo dienomis spalvotas</w:t>
            </w:r>
          </w:p>
        </w:tc>
        <w:tc>
          <w:tcPr>
            <w:tcW w:w="1559" w:type="dxa"/>
            <w:tcBorders>
              <w:top w:val="single" w:sz="4" w:space="0" w:color="auto"/>
              <w:left w:val="single" w:sz="4" w:space="0" w:color="auto"/>
              <w:bottom w:val="single" w:sz="4" w:space="0" w:color="auto"/>
              <w:right w:val="single" w:sz="4" w:space="0" w:color="auto"/>
            </w:tcBorders>
            <w:vAlign w:val="center"/>
          </w:tcPr>
          <w:p w14:paraId="7D066667" w14:textId="3955C09C" w:rsidR="007765F4" w:rsidRPr="00212817" w:rsidRDefault="007765F4" w:rsidP="00212817">
            <w:pPr>
              <w:tabs>
                <w:tab w:val="left" w:pos="1456"/>
              </w:tabs>
              <w:jc w:val="center"/>
              <w:rPr>
                <w:sz w:val="24"/>
                <w:szCs w:val="24"/>
              </w:rPr>
            </w:pPr>
            <w:r w:rsidRPr="00212817">
              <w:rPr>
                <w:sz w:val="24"/>
                <w:szCs w:val="24"/>
              </w:rPr>
              <w:t>2,02</w:t>
            </w:r>
          </w:p>
        </w:tc>
        <w:tc>
          <w:tcPr>
            <w:tcW w:w="1559" w:type="dxa"/>
            <w:tcBorders>
              <w:top w:val="single" w:sz="4" w:space="0" w:color="auto"/>
              <w:left w:val="single" w:sz="4" w:space="0" w:color="auto"/>
              <w:bottom w:val="single" w:sz="4" w:space="0" w:color="auto"/>
              <w:right w:val="single" w:sz="4" w:space="0" w:color="auto"/>
            </w:tcBorders>
            <w:vAlign w:val="center"/>
          </w:tcPr>
          <w:p w14:paraId="79937633" w14:textId="01DDA20E" w:rsidR="007765F4" w:rsidRPr="00212817" w:rsidRDefault="007765F4" w:rsidP="00212817">
            <w:pPr>
              <w:jc w:val="center"/>
              <w:rPr>
                <w:sz w:val="24"/>
                <w:szCs w:val="24"/>
              </w:rPr>
            </w:pPr>
            <w:r w:rsidRPr="00212817">
              <w:rPr>
                <w:sz w:val="24"/>
                <w:szCs w:val="24"/>
              </w:rPr>
              <w:t>2,44</w:t>
            </w:r>
          </w:p>
        </w:tc>
      </w:tr>
      <w:tr w:rsidR="007765F4" w:rsidRPr="00152694" w14:paraId="468104DA" w14:textId="77777777" w:rsidTr="00212817">
        <w:trPr>
          <w:trHeight w:val="559"/>
        </w:trPr>
        <w:tc>
          <w:tcPr>
            <w:tcW w:w="2545" w:type="dxa"/>
            <w:vMerge/>
            <w:tcBorders>
              <w:left w:val="single" w:sz="4" w:space="0" w:color="auto"/>
              <w:right w:val="single" w:sz="4" w:space="0" w:color="auto"/>
            </w:tcBorders>
            <w:shd w:val="clear" w:color="auto" w:fill="auto"/>
          </w:tcPr>
          <w:p w14:paraId="5DC69E9D" w14:textId="77777777" w:rsidR="007765F4" w:rsidRPr="00212817" w:rsidRDefault="007765F4" w:rsidP="00782F92">
            <w:pPr>
              <w:jc w:val="both"/>
              <w:rPr>
                <w:sz w:val="24"/>
                <w:szCs w:val="24"/>
              </w:rPr>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27BFC381" w14:textId="77777777" w:rsidR="007765F4" w:rsidRPr="00212817" w:rsidRDefault="007765F4" w:rsidP="00782F92">
            <w:pPr>
              <w:jc w:val="both"/>
              <w:rPr>
                <w:sz w:val="24"/>
                <w:szCs w:val="24"/>
              </w:rPr>
            </w:pPr>
            <w:r w:rsidRPr="00212817">
              <w:rPr>
                <w:sz w:val="24"/>
                <w:szCs w:val="24"/>
              </w:rPr>
              <w:t>Vidiniai puslapiai darbo dienomis nespalvotas</w:t>
            </w:r>
          </w:p>
        </w:tc>
        <w:tc>
          <w:tcPr>
            <w:tcW w:w="1559" w:type="dxa"/>
            <w:tcBorders>
              <w:top w:val="single" w:sz="4" w:space="0" w:color="auto"/>
              <w:left w:val="single" w:sz="4" w:space="0" w:color="auto"/>
              <w:bottom w:val="single" w:sz="4" w:space="0" w:color="auto"/>
              <w:right w:val="single" w:sz="4" w:space="0" w:color="auto"/>
            </w:tcBorders>
            <w:vAlign w:val="center"/>
          </w:tcPr>
          <w:p w14:paraId="02BBF6DF" w14:textId="29CB0527" w:rsidR="007765F4" w:rsidRPr="00212817" w:rsidRDefault="007765F4" w:rsidP="00212817">
            <w:pPr>
              <w:jc w:val="center"/>
              <w:rPr>
                <w:sz w:val="24"/>
                <w:szCs w:val="24"/>
              </w:rPr>
            </w:pPr>
            <w:r w:rsidRPr="00212817">
              <w:rPr>
                <w:sz w:val="24"/>
                <w:szCs w:val="24"/>
              </w:rPr>
              <w:t>2,02</w:t>
            </w:r>
          </w:p>
        </w:tc>
        <w:tc>
          <w:tcPr>
            <w:tcW w:w="1559" w:type="dxa"/>
            <w:tcBorders>
              <w:top w:val="single" w:sz="4" w:space="0" w:color="auto"/>
              <w:left w:val="single" w:sz="4" w:space="0" w:color="auto"/>
              <w:bottom w:val="single" w:sz="4" w:space="0" w:color="auto"/>
              <w:right w:val="single" w:sz="4" w:space="0" w:color="auto"/>
            </w:tcBorders>
            <w:vAlign w:val="center"/>
          </w:tcPr>
          <w:p w14:paraId="7FFA75AA" w14:textId="2E9E9242" w:rsidR="007765F4" w:rsidRPr="00212817" w:rsidRDefault="007765F4" w:rsidP="00212817">
            <w:pPr>
              <w:jc w:val="center"/>
              <w:rPr>
                <w:sz w:val="24"/>
                <w:szCs w:val="24"/>
              </w:rPr>
            </w:pPr>
            <w:r w:rsidRPr="00212817">
              <w:rPr>
                <w:sz w:val="24"/>
                <w:szCs w:val="24"/>
              </w:rPr>
              <w:t>2,44</w:t>
            </w:r>
          </w:p>
        </w:tc>
      </w:tr>
      <w:tr w:rsidR="007765F4" w:rsidRPr="00152694" w14:paraId="2BE1B8AE" w14:textId="77777777" w:rsidTr="00212817">
        <w:trPr>
          <w:trHeight w:val="279"/>
        </w:trPr>
        <w:tc>
          <w:tcPr>
            <w:tcW w:w="2545" w:type="dxa"/>
            <w:vMerge/>
            <w:tcBorders>
              <w:left w:val="single" w:sz="4" w:space="0" w:color="auto"/>
              <w:right w:val="single" w:sz="4" w:space="0" w:color="auto"/>
            </w:tcBorders>
            <w:shd w:val="clear" w:color="auto" w:fill="auto"/>
          </w:tcPr>
          <w:p w14:paraId="5EA406F8" w14:textId="77777777" w:rsidR="007765F4" w:rsidRPr="00212817" w:rsidRDefault="007765F4" w:rsidP="00782F92">
            <w:pPr>
              <w:jc w:val="both"/>
              <w:rPr>
                <w:sz w:val="24"/>
                <w:szCs w:val="24"/>
              </w:rPr>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55AC47E3" w14:textId="77777777" w:rsidR="007765F4" w:rsidRPr="00212817" w:rsidRDefault="007765F4" w:rsidP="00782F92">
            <w:pPr>
              <w:jc w:val="both"/>
              <w:rPr>
                <w:sz w:val="24"/>
                <w:szCs w:val="24"/>
              </w:rPr>
            </w:pPr>
            <w:r w:rsidRPr="00212817">
              <w:rPr>
                <w:sz w:val="24"/>
                <w:szCs w:val="24"/>
              </w:rPr>
              <w:t>Vidiniai puslapiai šeštadieniais spalvotas</w:t>
            </w:r>
          </w:p>
        </w:tc>
        <w:tc>
          <w:tcPr>
            <w:tcW w:w="1559" w:type="dxa"/>
            <w:tcBorders>
              <w:top w:val="single" w:sz="4" w:space="0" w:color="auto"/>
              <w:left w:val="single" w:sz="4" w:space="0" w:color="auto"/>
              <w:bottom w:val="single" w:sz="4" w:space="0" w:color="auto"/>
              <w:right w:val="single" w:sz="4" w:space="0" w:color="auto"/>
            </w:tcBorders>
            <w:vAlign w:val="center"/>
          </w:tcPr>
          <w:p w14:paraId="4D4EA99A" w14:textId="6C9172E5" w:rsidR="007765F4" w:rsidRPr="00212817" w:rsidRDefault="007765F4" w:rsidP="00212817">
            <w:pPr>
              <w:jc w:val="center"/>
              <w:rPr>
                <w:sz w:val="24"/>
                <w:szCs w:val="24"/>
              </w:rPr>
            </w:pPr>
            <w:r w:rsidRPr="00212817">
              <w:rPr>
                <w:sz w:val="24"/>
                <w:szCs w:val="24"/>
              </w:rPr>
              <w:t>2,02</w:t>
            </w:r>
          </w:p>
        </w:tc>
        <w:tc>
          <w:tcPr>
            <w:tcW w:w="1559" w:type="dxa"/>
            <w:tcBorders>
              <w:top w:val="single" w:sz="4" w:space="0" w:color="auto"/>
              <w:left w:val="single" w:sz="4" w:space="0" w:color="auto"/>
              <w:bottom w:val="single" w:sz="4" w:space="0" w:color="auto"/>
              <w:right w:val="single" w:sz="4" w:space="0" w:color="auto"/>
            </w:tcBorders>
            <w:vAlign w:val="center"/>
          </w:tcPr>
          <w:p w14:paraId="5DCD667D" w14:textId="145DB709" w:rsidR="007765F4" w:rsidRPr="00212817" w:rsidRDefault="007765F4" w:rsidP="00212817">
            <w:pPr>
              <w:jc w:val="center"/>
              <w:rPr>
                <w:sz w:val="24"/>
                <w:szCs w:val="24"/>
              </w:rPr>
            </w:pPr>
            <w:r w:rsidRPr="00212817">
              <w:rPr>
                <w:sz w:val="24"/>
                <w:szCs w:val="24"/>
              </w:rPr>
              <w:t>2,44</w:t>
            </w:r>
          </w:p>
        </w:tc>
      </w:tr>
      <w:tr w:rsidR="007765F4" w:rsidRPr="00152694" w14:paraId="48E1D67F" w14:textId="77777777" w:rsidTr="00212817">
        <w:trPr>
          <w:trHeight w:val="575"/>
        </w:trPr>
        <w:tc>
          <w:tcPr>
            <w:tcW w:w="2545" w:type="dxa"/>
            <w:vMerge/>
            <w:tcBorders>
              <w:left w:val="single" w:sz="4" w:space="0" w:color="auto"/>
              <w:bottom w:val="single" w:sz="4" w:space="0" w:color="auto"/>
              <w:right w:val="single" w:sz="4" w:space="0" w:color="auto"/>
            </w:tcBorders>
            <w:shd w:val="clear" w:color="auto" w:fill="auto"/>
          </w:tcPr>
          <w:p w14:paraId="0D76BAF0" w14:textId="77777777" w:rsidR="007765F4" w:rsidRPr="00212817" w:rsidRDefault="007765F4" w:rsidP="00782F92">
            <w:pPr>
              <w:jc w:val="both"/>
              <w:rPr>
                <w:sz w:val="24"/>
                <w:szCs w:val="24"/>
              </w:rPr>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1EEE46DB" w14:textId="77777777" w:rsidR="007765F4" w:rsidRPr="00212817" w:rsidRDefault="007765F4" w:rsidP="00782F92">
            <w:pPr>
              <w:jc w:val="both"/>
              <w:rPr>
                <w:sz w:val="24"/>
                <w:szCs w:val="24"/>
              </w:rPr>
            </w:pPr>
            <w:r w:rsidRPr="00212817">
              <w:rPr>
                <w:sz w:val="24"/>
                <w:szCs w:val="24"/>
              </w:rPr>
              <w:t>Vidiniai puslapiai šeštadieniais nespalvotas</w:t>
            </w:r>
          </w:p>
        </w:tc>
        <w:tc>
          <w:tcPr>
            <w:tcW w:w="1559" w:type="dxa"/>
            <w:tcBorders>
              <w:top w:val="single" w:sz="4" w:space="0" w:color="auto"/>
              <w:left w:val="single" w:sz="4" w:space="0" w:color="auto"/>
              <w:bottom w:val="single" w:sz="4" w:space="0" w:color="auto"/>
              <w:right w:val="single" w:sz="4" w:space="0" w:color="auto"/>
            </w:tcBorders>
            <w:vAlign w:val="center"/>
          </w:tcPr>
          <w:p w14:paraId="362105D8" w14:textId="22F1B135" w:rsidR="007765F4" w:rsidRPr="00212817" w:rsidRDefault="007765F4" w:rsidP="00212817">
            <w:pPr>
              <w:jc w:val="center"/>
              <w:rPr>
                <w:sz w:val="24"/>
                <w:szCs w:val="24"/>
              </w:rPr>
            </w:pPr>
            <w:r w:rsidRPr="00212817">
              <w:rPr>
                <w:sz w:val="24"/>
                <w:szCs w:val="24"/>
              </w:rPr>
              <w:t>2,02</w:t>
            </w:r>
          </w:p>
        </w:tc>
        <w:tc>
          <w:tcPr>
            <w:tcW w:w="1559" w:type="dxa"/>
            <w:tcBorders>
              <w:top w:val="single" w:sz="4" w:space="0" w:color="auto"/>
              <w:left w:val="single" w:sz="4" w:space="0" w:color="auto"/>
              <w:bottom w:val="single" w:sz="18" w:space="0" w:color="auto"/>
              <w:right w:val="single" w:sz="4" w:space="0" w:color="auto"/>
            </w:tcBorders>
            <w:vAlign w:val="center"/>
          </w:tcPr>
          <w:p w14:paraId="2BE9F17B" w14:textId="6A43A291" w:rsidR="007765F4" w:rsidRPr="00212817" w:rsidRDefault="007765F4" w:rsidP="00212817">
            <w:pPr>
              <w:jc w:val="center"/>
              <w:rPr>
                <w:sz w:val="24"/>
                <w:szCs w:val="24"/>
              </w:rPr>
            </w:pPr>
            <w:r w:rsidRPr="00212817">
              <w:rPr>
                <w:sz w:val="24"/>
                <w:szCs w:val="24"/>
              </w:rPr>
              <w:t>2,44</w:t>
            </w:r>
          </w:p>
        </w:tc>
      </w:tr>
      <w:tr w:rsidR="007765F4" w:rsidRPr="00152694" w14:paraId="21B929DB" w14:textId="77777777" w:rsidTr="00212817">
        <w:trPr>
          <w:trHeight w:val="405"/>
        </w:trPr>
        <w:tc>
          <w:tcPr>
            <w:tcW w:w="8217" w:type="dxa"/>
            <w:gridSpan w:val="3"/>
            <w:tcBorders>
              <w:top w:val="single" w:sz="4" w:space="0" w:color="auto"/>
              <w:left w:val="single" w:sz="4" w:space="0" w:color="auto"/>
              <w:right w:val="single" w:sz="18" w:space="0" w:color="auto"/>
            </w:tcBorders>
            <w:shd w:val="clear" w:color="auto" w:fill="auto"/>
          </w:tcPr>
          <w:p w14:paraId="1AEEA5AC" w14:textId="77777777" w:rsidR="007765F4" w:rsidRPr="00212817" w:rsidRDefault="007765F4" w:rsidP="007765F4">
            <w:pPr>
              <w:pStyle w:val="Sraopastraipa"/>
              <w:numPr>
                <w:ilvl w:val="0"/>
                <w:numId w:val="24"/>
              </w:numPr>
              <w:contextualSpacing w:val="0"/>
              <w:jc w:val="both"/>
              <w:rPr>
                <w:sz w:val="24"/>
                <w:szCs w:val="24"/>
              </w:rPr>
            </w:pPr>
            <w:r w:rsidRPr="00212817">
              <w:rPr>
                <w:sz w:val="24"/>
                <w:szCs w:val="24"/>
              </w:rPr>
              <w:t>Bendras vidutinis įkainis Eur su PVM (įkainio vidurkis - trečio stulpelio įkainių suma padalinta iš 8)</w:t>
            </w:r>
          </w:p>
        </w:tc>
        <w:tc>
          <w:tcPr>
            <w:tcW w:w="1559" w:type="dxa"/>
            <w:tcBorders>
              <w:top w:val="single" w:sz="18" w:space="0" w:color="auto"/>
              <w:left w:val="single" w:sz="18" w:space="0" w:color="auto"/>
              <w:bottom w:val="single" w:sz="4" w:space="0" w:color="auto"/>
              <w:right w:val="single" w:sz="18" w:space="0" w:color="auto"/>
            </w:tcBorders>
            <w:shd w:val="clear" w:color="auto" w:fill="auto"/>
            <w:vAlign w:val="center"/>
          </w:tcPr>
          <w:p w14:paraId="505681AA" w14:textId="3FC08DC3" w:rsidR="007765F4" w:rsidRPr="00212817" w:rsidRDefault="007765F4" w:rsidP="00212817">
            <w:pPr>
              <w:jc w:val="center"/>
              <w:rPr>
                <w:sz w:val="24"/>
                <w:szCs w:val="24"/>
              </w:rPr>
            </w:pPr>
            <w:r w:rsidRPr="00212817">
              <w:rPr>
                <w:sz w:val="24"/>
                <w:szCs w:val="24"/>
              </w:rPr>
              <w:t>2,44</w:t>
            </w:r>
          </w:p>
        </w:tc>
      </w:tr>
      <w:tr w:rsidR="007765F4" w:rsidRPr="00152694" w14:paraId="2E1D95E2" w14:textId="77777777" w:rsidTr="00212817">
        <w:trPr>
          <w:trHeight w:val="405"/>
        </w:trPr>
        <w:tc>
          <w:tcPr>
            <w:tcW w:w="2545" w:type="dxa"/>
            <w:vMerge w:val="restart"/>
            <w:tcBorders>
              <w:top w:val="single" w:sz="4" w:space="0" w:color="auto"/>
              <w:left w:val="single" w:sz="4" w:space="0" w:color="auto"/>
              <w:right w:val="single" w:sz="4" w:space="0" w:color="auto"/>
            </w:tcBorders>
            <w:shd w:val="clear" w:color="auto" w:fill="auto"/>
          </w:tcPr>
          <w:p w14:paraId="57877AE4" w14:textId="0B001E2E" w:rsidR="007765F4" w:rsidRPr="00212817" w:rsidRDefault="007765F4" w:rsidP="00782F92">
            <w:pPr>
              <w:jc w:val="both"/>
              <w:rPr>
                <w:sz w:val="24"/>
                <w:szCs w:val="24"/>
              </w:rPr>
            </w:pPr>
            <w:r w:rsidRPr="00212817">
              <w:rPr>
                <w:sz w:val="24"/>
                <w:szCs w:val="24"/>
              </w:rPr>
              <w:t>Informacijos publikavimas už 1 kv.cm klasifikuotuose puslapiuose dienraštyje</w:t>
            </w:r>
            <w:r w:rsidRPr="00212817">
              <w:rPr>
                <w:sz w:val="24"/>
                <w:szCs w:val="24"/>
              </w:rPr>
              <w:t>:</w:t>
            </w:r>
          </w:p>
          <w:p w14:paraId="03826FD9" w14:textId="77777777" w:rsidR="007765F4" w:rsidRPr="00212817" w:rsidRDefault="007765F4" w:rsidP="00782F92">
            <w:pPr>
              <w:jc w:val="both"/>
              <w:rPr>
                <w:sz w:val="24"/>
                <w:szCs w:val="24"/>
              </w:rPr>
            </w:pPr>
          </w:p>
          <w:p w14:paraId="3E098457" w14:textId="2834C1EB" w:rsidR="007765F4" w:rsidRPr="00212817" w:rsidRDefault="007765F4" w:rsidP="00782F92">
            <w:pPr>
              <w:jc w:val="both"/>
              <w:rPr>
                <w:color w:val="FF0000"/>
                <w:sz w:val="24"/>
                <w:szCs w:val="24"/>
              </w:rPr>
            </w:pPr>
            <w:r w:rsidRPr="00212817">
              <w:rPr>
                <w:sz w:val="24"/>
                <w:szCs w:val="24"/>
              </w:rPr>
              <w:t xml:space="preserve"> </w:t>
            </w:r>
            <w:r w:rsidRPr="00212817">
              <w:rPr>
                <w:i/>
                <w:sz w:val="24"/>
                <w:szCs w:val="24"/>
                <w:u w:val="single"/>
              </w:rPr>
              <w:t>„Klaipėda“</w:t>
            </w: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0E26D367" w14:textId="77777777" w:rsidR="007765F4" w:rsidRPr="00212817" w:rsidRDefault="007765F4" w:rsidP="00782F92">
            <w:pPr>
              <w:jc w:val="both"/>
              <w:rPr>
                <w:sz w:val="24"/>
                <w:szCs w:val="24"/>
              </w:rPr>
            </w:pPr>
            <w:r w:rsidRPr="00212817">
              <w:rPr>
                <w:sz w:val="24"/>
                <w:szCs w:val="24"/>
              </w:rPr>
              <w:t>Darbo dienomis spalvotas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88C913" w14:textId="7F0DD53F" w:rsidR="007765F4" w:rsidRPr="00212817" w:rsidRDefault="007765F4" w:rsidP="00212817">
            <w:pPr>
              <w:jc w:val="center"/>
              <w:rPr>
                <w:sz w:val="24"/>
                <w:szCs w:val="24"/>
              </w:rPr>
            </w:pPr>
            <w:r w:rsidRPr="00212817">
              <w:rPr>
                <w:sz w:val="24"/>
                <w:szCs w:val="24"/>
              </w:rPr>
              <w:t>1,18</w:t>
            </w:r>
          </w:p>
        </w:tc>
        <w:tc>
          <w:tcPr>
            <w:tcW w:w="1559" w:type="dxa"/>
            <w:tcBorders>
              <w:top w:val="single" w:sz="18" w:space="0" w:color="auto"/>
              <w:left w:val="single" w:sz="4" w:space="0" w:color="auto"/>
              <w:bottom w:val="single" w:sz="4" w:space="0" w:color="auto"/>
              <w:right w:val="single" w:sz="4" w:space="0" w:color="auto"/>
            </w:tcBorders>
            <w:shd w:val="clear" w:color="auto" w:fill="auto"/>
            <w:vAlign w:val="center"/>
          </w:tcPr>
          <w:p w14:paraId="54968949" w14:textId="57647555" w:rsidR="007765F4" w:rsidRPr="00212817" w:rsidRDefault="007765F4" w:rsidP="00212817">
            <w:pPr>
              <w:jc w:val="center"/>
              <w:rPr>
                <w:sz w:val="24"/>
                <w:szCs w:val="24"/>
              </w:rPr>
            </w:pPr>
            <w:r w:rsidRPr="00212817">
              <w:rPr>
                <w:sz w:val="24"/>
                <w:szCs w:val="24"/>
              </w:rPr>
              <w:t>1,43</w:t>
            </w:r>
          </w:p>
        </w:tc>
      </w:tr>
      <w:tr w:rsidR="007765F4" w:rsidRPr="00152694" w14:paraId="1E2C4052" w14:textId="77777777" w:rsidTr="00212817">
        <w:trPr>
          <w:trHeight w:val="412"/>
        </w:trPr>
        <w:tc>
          <w:tcPr>
            <w:tcW w:w="2545" w:type="dxa"/>
            <w:vMerge/>
            <w:tcBorders>
              <w:left w:val="single" w:sz="4" w:space="0" w:color="auto"/>
              <w:right w:val="single" w:sz="4" w:space="0" w:color="auto"/>
            </w:tcBorders>
          </w:tcPr>
          <w:p w14:paraId="400BB9D8" w14:textId="77777777" w:rsidR="007765F4" w:rsidRPr="00212817" w:rsidRDefault="007765F4" w:rsidP="00782F92">
            <w:pPr>
              <w:jc w:val="both"/>
              <w:rPr>
                <w:sz w:val="24"/>
                <w:szCs w:val="24"/>
              </w:rPr>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1CE57CE5" w14:textId="77777777" w:rsidR="007765F4" w:rsidRPr="00212817" w:rsidRDefault="007765F4" w:rsidP="00782F92">
            <w:pPr>
              <w:jc w:val="both"/>
              <w:rPr>
                <w:sz w:val="24"/>
                <w:szCs w:val="24"/>
              </w:rPr>
            </w:pPr>
            <w:r w:rsidRPr="00212817">
              <w:rPr>
                <w:sz w:val="24"/>
                <w:szCs w:val="24"/>
              </w:rPr>
              <w:t>Darbo dienomis nespalvotas</w:t>
            </w:r>
          </w:p>
        </w:tc>
        <w:tc>
          <w:tcPr>
            <w:tcW w:w="1559" w:type="dxa"/>
            <w:tcBorders>
              <w:top w:val="single" w:sz="4" w:space="0" w:color="auto"/>
              <w:left w:val="single" w:sz="4" w:space="0" w:color="auto"/>
              <w:bottom w:val="single" w:sz="4" w:space="0" w:color="auto"/>
              <w:right w:val="single" w:sz="4" w:space="0" w:color="auto"/>
            </w:tcBorders>
            <w:vAlign w:val="center"/>
          </w:tcPr>
          <w:p w14:paraId="2AF52679" w14:textId="4E25EA81" w:rsidR="007765F4" w:rsidRPr="00212817" w:rsidRDefault="007765F4" w:rsidP="00212817">
            <w:pPr>
              <w:jc w:val="center"/>
              <w:rPr>
                <w:sz w:val="24"/>
                <w:szCs w:val="24"/>
              </w:rPr>
            </w:pPr>
            <w:r w:rsidRPr="00212817">
              <w:rPr>
                <w:sz w:val="24"/>
                <w:szCs w:val="24"/>
              </w:rPr>
              <w:t>1,18</w:t>
            </w:r>
          </w:p>
        </w:tc>
        <w:tc>
          <w:tcPr>
            <w:tcW w:w="1559" w:type="dxa"/>
            <w:tcBorders>
              <w:top w:val="single" w:sz="4" w:space="0" w:color="auto"/>
              <w:left w:val="single" w:sz="4" w:space="0" w:color="auto"/>
              <w:bottom w:val="single" w:sz="4" w:space="0" w:color="auto"/>
              <w:right w:val="single" w:sz="4" w:space="0" w:color="auto"/>
            </w:tcBorders>
            <w:vAlign w:val="center"/>
          </w:tcPr>
          <w:p w14:paraId="19D1BC29" w14:textId="215CA72C" w:rsidR="007765F4" w:rsidRPr="00212817" w:rsidRDefault="007765F4" w:rsidP="00212817">
            <w:pPr>
              <w:jc w:val="center"/>
              <w:rPr>
                <w:sz w:val="24"/>
                <w:szCs w:val="24"/>
              </w:rPr>
            </w:pPr>
            <w:r w:rsidRPr="00212817">
              <w:rPr>
                <w:sz w:val="24"/>
                <w:szCs w:val="24"/>
              </w:rPr>
              <w:t>1,43</w:t>
            </w:r>
          </w:p>
        </w:tc>
      </w:tr>
      <w:tr w:rsidR="007765F4" w:rsidRPr="00152694" w14:paraId="0B80E10F" w14:textId="77777777" w:rsidTr="00212817">
        <w:trPr>
          <w:trHeight w:val="415"/>
        </w:trPr>
        <w:tc>
          <w:tcPr>
            <w:tcW w:w="2545" w:type="dxa"/>
            <w:vMerge/>
            <w:tcBorders>
              <w:left w:val="single" w:sz="4" w:space="0" w:color="auto"/>
              <w:right w:val="single" w:sz="4" w:space="0" w:color="auto"/>
            </w:tcBorders>
          </w:tcPr>
          <w:p w14:paraId="22AC51F2" w14:textId="77777777" w:rsidR="007765F4" w:rsidRPr="00212817" w:rsidRDefault="007765F4" w:rsidP="00782F92">
            <w:pPr>
              <w:jc w:val="both"/>
              <w:rPr>
                <w:sz w:val="24"/>
                <w:szCs w:val="24"/>
              </w:rPr>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47D087AE" w14:textId="77777777" w:rsidR="007765F4" w:rsidRPr="00212817" w:rsidRDefault="007765F4" w:rsidP="00782F92">
            <w:pPr>
              <w:jc w:val="both"/>
              <w:rPr>
                <w:sz w:val="24"/>
                <w:szCs w:val="24"/>
              </w:rPr>
            </w:pPr>
            <w:r w:rsidRPr="00212817">
              <w:rPr>
                <w:sz w:val="24"/>
                <w:szCs w:val="24"/>
              </w:rPr>
              <w:t>Šeštadieniais spalvotas</w:t>
            </w:r>
          </w:p>
        </w:tc>
        <w:tc>
          <w:tcPr>
            <w:tcW w:w="1559" w:type="dxa"/>
            <w:tcBorders>
              <w:top w:val="single" w:sz="4" w:space="0" w:color="auto"/>
              <w:left w:val="single" w:sz="4" w:space="0" w:color="auto"/>
              <w:bottom w:val="single" w:sz="4" w:space="0" w:color="auto"/>
              <w:right w:val="single" w:sz="4" w:space="0" w:color="auto"/>
            </w:tcBorders>
            <w:vAlign w:val="center"/>
          </w:tcPr>
          <w:p w14:paraId="25F20517" w14:textId="1FA246BC" w:rsidR="007765F4" w:rsidRPr="00212817" w:rsidRDefault="007765F4" w:rsidP="00212817">
            <w:pPr>
              <w:jc w:val="center"/>
              <w:rPr>
                <w:sz w:val="24"/>
                <w:szCs w:val="24"/>
              </w:rPr>
            </w:pPr>
            <w:r w:rsidRPr="00212817">
              <w:rPr>
                <w:sz w:val="24"/>
                <w:szCs w:val="24"/>
              </w:rPr>
              <w:t>1,18</w:t>
            </w:r>
          </w:p>
        </w:tc>
        <w:tc>
          <w:tcPr>
            <w:tcW w:w="1559" w:type="dxa"/>
            <w:tcBorders>
              <w:top w:val="single" w:sz="4" w:space="0" w:color="auto"/>
              <w:left w:val="single" w:sz="4" w:space="0" w:color="auto"/>
              <w:bottom w:val="single" w:sz="4" w:space="0" w:color="auto"/>
              <w:right w:val="single" w:sz="4" w:space="0" w:color="auto"/>
            </w:tcBorders>
            <w:vAlign w:val="center"/>
          </w:tcPr>
          <w:p w14:paraId="50BA05E4" w14:textId="7A85F722" w:rsidR="007765F4" w:rsidRPr="00212817" w:rsidRDefault="007765F4" w:rsidP="00212817">
            <w:pPr>
              <w:jc w:val="center"/>
              <w:rPr>
                <w:sz w:val="24"/>
                <w:szCs w:val="24"/>
              </w:rPr>
            </w:pPr>
            <w:r w:rsidRPr="00212817">
              <w:rPr>
                <w:sz w:val="24"/>
                <w:szCs w:val="24"/>
              </w:rPr>
              <w:t>1,43</w:t>
            </w:r>
          </w:p>
        </w:tc>
      </w:tr>
      <w:tr w:rsidR="007765F4" w:rsidRPr="00152694" w14:paraId="427D1218" w14:textId="77777777" w:rsidTr="00212817">
        <w:trPr>
          <w:trHeight w:val="393"/>
        </w:trPr>
        <w:tc>
          <w:tcPr>
            <w:tcW w:w="2545" w:type="dxa"/>
            <w:vMerge/>
            <w:tcBorders>
              <w:left w:val="single" w:sz="4" w:space="0" w:color="auto"/>
              <w:right w:val="single" w:sz="4" w:space="0" w:color="auto"/>
            </w:tcBorders>
          </w:tcPr>
          <w:p w14:paraId="6A46BF22" w14:textId="77777777" w:rsidR="007765F4" w:rsidRPr="00212817" w:rsidRDefault="007765F4" w:rsidP="00782F92">
            <w:pPr>
              <w:jc w:val="both"/>
              <w:rPr>
                <w:sz w:val="24"/>
                <w:szCs w:val="24"/>
              </w:rPr>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371F6E84" w14:textId="77777777" w:rsidR="007765F4" w:rsidRPr="00212817" w:rsidRDefault="007765F4" w:rsidP="00782F92">
            <w:pPr>
              <w:jc w:val="both"/>
              <w:rPr>
                <w:sz w:val="24"/>
                <w:szCs w:val="24"/>
              </w:rPr>
            </w:pPr>
            <w:r w:rsidRPr="00212817">
              <w:rPr>
                <w:sz w:val="24"/>
                <w:szCs w:val="24"/>
              </w:rPr>
              <w:t>Šeštadieniais nespalvotas</w:t>
            </w:r>
          </w:p>
        </w:tc>
        <w:tc>
          <w:tcPr>
            <w:tcW w:w="1559" w:type="dxa"/>
            <w:tcBorders>
              <w:top w:val="single" w:sz="4" w:space="0" w:color="auto"/>
              <w:left w:val="single" w:sz="4" w:space="0" w:color="auto"/>
              <w:bottom w:val="single" w:sz="4" w:space="0" w:color="auto"/>
              <w:right w:val="single" w:sz="4" w:space="0" w:color="auto"/>
            </w:tcBorders>
            <w:vAlign w:val="center"/>
          </w:tcPr>
          <w:p w14:paraId="4BDF9EC3" w14:textId="2F80550B" w:rsidR="007765F4" w:rsidRPr="00212817" w:rsidRDefault="007765F4" w:rsidP="00212817">
            <w:pPr>
              <w:jc w:val="center"/>
              <w:rPr>
                <w:sz w:val="24"/>
                <w:szCs w:val="24"/>
              </w:rPr>
            </w:pPr>
            <w:r w:rsidRPr="00212817">
              <w:rPr>
                <w:sz w:val="24"/>
                <w:szCs w:val="24"/>
              </w:rPr>
              <w:t>1,18</w:t>
            </w:r>
          </w:p>
        </w:tc>
        <w:tc>
          <w:tcPr>
            <w:tcW w:w="1559" w:type="dxa"/>
            <w:tcBorders>
              <w:top w:val="single" w:sz="4" w:space="0" w:color="auto"/>
              <w:left w:val="single" w:sz="4" w:space="0" w:color="auto"/>
              <w:bottom w:val="single" w:sz="18" w:space="0" w:color="auto"/>
              <w:right w:val="single" w:sz="4" w:space="0" w:color="auto"/>
            </w:tcBorders>
            <w:vAlign w:val="center"/>
          </w:tcPr>
          <w:p w14:paraId="5CDA6C64" w14:textId="0066BD61" w:rsidR="007765F4" w:rsidRPr="00212817" w:rsidRDefault="007765F4" w:rsidP="00212817">
            <w:pPr>
              <w:jc w:val="center"/>
              <w:rPr>
                <w:sz w:val="24"/>
                <w:szCs w:val="24"/>
              </w:rPr>
            </w:pPr>
            <w:r w:rsidRPr="00212817">
              <w:rPr>
                <w:sz w:val="24"/>
                <w:szCs w:val="24"/>
              </w:rPr>
              <w:t>1,43</w:t>
            </w:r>
          </w:p>
        </w:tc>
      </w:tr>
      <w:tr w:rsidR="007765F4" w:rsidRPr="00152694" w14:paraId="52F4DE3D" w14:textId="77777777" w:rsidTr="00212817">
        <w:trPr>
          <w:trHeight w:val="393"/>
        </w:trPr>
        <w:tc>
          <w:tcPr>
            <w:tcW w:w="8217" w:type="dxa"/>
            <w:gridSpan w:val="3"/>
            <w:tcBorders>
              <w:left w:val="single" w:sz="4" w:space="0" w:color="auto"/>
              <w:right w:val="single" w:sz="18" w:space="0" w:color="auto"/>
            </w:tcBorders>
          </w:tcPr>
          <w:p w14:paraId="532BED6C" w14:textId="77777777" w:rsidR="007765F4" w:rsidRPr="00212817" w:rsidRDefault="007765F4" w:rsidP="007765F4">
            <w:pPr>
              <w:pStyle w:val="Sraopastraipa"/>
              <w:numPr>
                <w:ilvl w:val="0"/>
                <w:numId w:val="24"/>
              </w:numPr>
              <w:jc w:val="both"/>
              <w:rPr>
                <w:sz w:val="24"/>
                <w:szCs w:val="24"/>
              </w:rPr>
            </w:pPr>
            <w:r w:rsidRPr="00212817">
              <w:rPr>
                <w:sz w:val="24"/>
                <w:szCs w:val="24"/>
              </w:rPr>
              <w:t>Bendras vidutinis įkainis Eur su PVM (įkainio vidurkis - trečio stulpelio įkainių suma padalinta iš 4)</w:t>
            </w:r>
          </w:p>
        </w:tc>
        <w:tc>
          <w:tcPr>
            <w:tcW w:w="1559" w:type="dxa"/>
            <w:tcBorders>
              <w:top w:val="single" w:sz="18" w:space="0" w:color="auto"/>
              <w:left w:val="single" w:sz="18" w:space="0" w:color="auto"/>
              <w:bottom w:val="single" w:sz="4" w:space="0" w:color="auto"/>
              <w:right w:val="single" w:sz="18" w:space="0" w:color="auto"/>
            </w:tcBorders>
            <w:shd w:val="clear" w:color="auto" w:fill="auto"/>
            <w:vAlign w:val="center"/>
          </w:tcPr>
          <w:p w14:paraId="574025BE" w14:textId="007BE69E" w:rsidR="007765F4" w:rsidRPr="00212817" w:rsidRDefault="007765F4" w:rsidP="00212817">
            <w:pPr>
              <w:jc w:val="center"/>
              <w:rPr>
                <w:color w:val="0000FF"/>
                <w:sz w:val="24"/>
                <w:szCs w:val="24"/>
              </w:rPr>
            </w:pPr>
            <w:r w:rsidRPr="00212817">
              <w:rPr>
                <w:sz w:val="24"/>
                <w:szCs w:val="24"/>
              </w:rPr>
              <w:t>1,43</w:t>
            </w:r>
          </w:p>
        </w:tc>
      </w:tr>
      <w:tr w:rsidR="007765F4" w:rsidRPr="00152694" w14:paraId="143E4303" w14:textId="77777777" w:rsidTr="00212817">
        <w:trPr>
          <w:trHeight w:val="469"/>
        </w:trPr>
        <w:tc>
          <w:tcPr>
            <w:tcW w:w="6658" w:type="dxa"/>
            <w:gridSpan w:val="2"/>
            <w:tcBorders>
              <w:top w:val="single" w:sz="4" w:space="0" w:color="auto"/>
              <w:left w:val="single" w:sz="4" w:space="0" w:color="auto"/>
              <w:bottom w:val="single" w:sz="4" w:space="0" w:color="auto"/>
              <w:right w:val="single" w:sz="4" w:space="0" w:color="auto"/>
            </w:tcBorders>
          </w:tcPr>
          <w:p w14:paraId="16FE9970" w14:textId="379D26FF" w:rsidR="007765F4" w:rsidRPr="00212817" w:rsidRDefault="007765F4" w:rsidP="007765F4">
            <w:pPr>
              <w:pStyle w:val="Sraopastraipa"/>
              <w:numPr>
                <w:ilvl w:val="0"/>
                <w:numId w:val="24"/>
              </w:numPr>
              <w:jc w:val="both"/>
              <w:rPr>
                <w:sz w:val="24"/>
                <w:szCs w:val="24"/>
                <w:lang w:val="fr-FR"/>
              </w:rPr>
            </w:pPr>
            <w:r w:rsidRPr="00212817">
              <w:rPr>
                <w:sz w:val="24"/>
                <w:szCs w:val="24"/>
                <w:lang w:val="fr-FR"/>
              </w:rPr>
              <w:t xml:space="preserve">Informacijos publikavimas </w:t>
            </w:r>
            <w:r w:rsidRPr="00212817">
              <w:rPr>
                <w:sz w:val="24"/>
                <w:szCs w:val="24"/>
              </w:rPr>
              <w:fldChar w:fldCharType="begin"/>
            </w:r>
            <w:r w:rsidRPr="00212817">
              <w:rPr>
                <w:sz w:val="24"/>
                <w:szCs w:val="24"/>
              </w:rPr>
              <w:instrText xml:space="preserve"> HYPERLINK "http://www.ve.lt" </w:instrText>
            </w:r>
            <w:r w:rsidRPr="00212817">
              <w:rPr>
                <w:sz w:val="24"/>
                <w:szCs w:val="24"/>
              </w:rPr>
              <w:fldChar w:fldCharType="separate"/>
            </w:r>
            <w:r w:rsidRPr="00212817">
              <w:rPr>
                <w:rStyle w:val="Hipersaitas"/>
                <w:sz w:val="24"/>
                <w:szCs w:val="24"/>
                <w:lang w:val="fr-FR"/>
              </w:rPr>
              <w:t>internetiniame</w:t>
            </w:r>
            <w:r w:rsidRPr="00212817">
              <w:rPr>
                <w:rStyle w:val="Hipersaitas"/>
                <w:sz w:val="24"/>
                <w:szCs w:val="24"/>
                <w:lang w:val="fr-FR"/>
              </w:rPr>
              <w:fldChar w:fldCharType="end"/>
            </w:r>
            <w:r w:rsidRPr="00212817">
              <w:rPr>
                <w:sz w:val="24"/>
                <w:szCs w:val="24"/>
              </w:rPr>
              <w:t xml:space="preserve"> dienraščio </w:t>
            </w:r>
            <w:hyperlink r:id="rId9" w:history="1">
              <w:r w:rsidRPr="00212817">
                <w:rPr>
                  <w:rStyle w:val="Hipersaitas"/>
                  <w:i/>
                  <w:sz w:val="24"/>
                  <w:szCs w:val="24"/>
                </w:rPr>
                <w:t>www.klaipeda.diena.lt</w:t>
              </w:r>
            </w:hyperlink>
            <w:r w:rsidRPr="00212817">
              <w:rPr>
                <w:i/>
                <w:color w:val="FF0000"/>
                <w:sz w:val="24"/>
                <w:szCs w:val="24"/>
                <w:u w:val="single"/>
              </w:rPr>
              <w:t xml:space="preserve"> </w:t>
            </w:r>
            <w:r w:rsidRPr="00212817">
              <w:rPr>
                <w:i/>
                <w:sz w:val="24"/>
                <w:szCs w:val="24"/>
                <w:u w:val="single"/>
              </w:rPr>
              <w:t xml:space="preserve"> puslapyje</w:t>
            </w:r>
            <w:r w:rsidRPr="00212817">
              <w:rPr>
                <w:sz w:val="24"/>
                <w:szCs w:val="24"/>
                <w:lang w:val="fr-FR"/>
              </w:rPr>
              <w:t xml:space="preserve"> už 1 vnt.</w:t>
            </w:r>
          </w:p>
        </w:tc>
        <w:tc>
          <w:tcPr>
            <w:tcW w:w="1559" w:type="dxa"/>
            <w:tcBorders>
              <w:top w:val="single" w:sz="4" w:space="0" w:color="auto"/>
              <w:left w:val="single" w:sz="4" w:space="0" w:color="auto"/>
              <w:bottom w:val="single" w:sz="4" w:space="0" w:color="auto"/>
              <w:right w:val="single" w:sz="18" w:space="0" w:color="auto"/>
            </w:tcBorders>
            <w:vAlign w:val="center"/>
          </w:tcPr>
          <w:p w14:paraId="405117E8" w14:textId="61464F90" w:rsidR="007765F4" w:rsidRPr="00212817" w:rsidRDefault="007765F4" w:rsidP="00212817">
            <w:pPr>
              <w:jc w:val="center"/>
              <w:rPr>
                <w:sz w:val="24"/>
                <w:szCs w:val="24"/>
              </w:rPr>
            </w:pPr>
            <w:r w:rsidRPr="00212817">
              <w:rPr>
                <w:sz w:val="24"/>
                <w:szCs w:val="24"/>
              </w:rPr>
              <w:t>300,00</w:t>
            </w:r>
          </w:p>
        </w:tc>
        <w:tc>
          <w:tcPr>
            <w:tcW w:w="1559" w:type="dxa"/>
            <w:tcBorders>
              <w:top w:val="single" w:sz="18" w:space="0" w:color="auto"/>
              <w:left w:val="single" w:sz="18" w:space="0" w:color="auto"/>
              <w:bottom w:val="single" w:sz="18" w:space="0" w:color="auto"/>
              <w:right w:val="single" w:sz="18" w:space="0" w:color="auto"/>
            </w:tcBorders>
            <w:vAlign w:val="center"/>
          </w:tcPr>
          <w:p w14:paraId="020EFE4B" w14:textId="35B59D73" w:rsidR="007765F4" w:rsidRPr="00212817" w:rsidRDefault="007765F4" w:rsidP="00212817">
            <w:pPr>
              <w:jc w:val="center"/>
              <w:rPr>
                <w:sz w:val="24"/>
                <w:szCs w:val="24"/>
              </w:rPr>
            </w:pPr>
            <w:r w:rsidRPr="00212817">
              <w:rPr>
                <w:sz w:val="24"/>
                <w:szCs w:val="24"/>
              </w:rPr>
              <w:t>363,00</w:t>
            </w:r>
          </w:p>
        </w:tc>
      </w:tr>
      <w:tr w:rsidR="007765F4" w:rsidRPr="00152694" w14:paraId="383E5FAF" w14:textId="77777777" w:rsidTr="00212817">
        <w:trPr>
          <w:trHeight w:val="469"/>
        </w:trPr>
        <w:tc>
          <w:tcPr>
            <w:tcW w:w="6658" w:type="dxa"/>
            <w:gridSpan w:val="2"/>
            <w:tcBorders>
              <w:top w:val="single" w:sz="4" w:space="0" w:color="auto"/>
              <w:left w:val="single" w:sz="4" w:space="0" w:color="auto"/>
              <w:bottom w:val="single" w:sz="4" w:space="0" w:color="auto"/>
              <w:right w:val="single" w:sz="4" w:space="0" w:color="auto"/>
            </w:tcBorders>
          </w:tcPr>
          <w:p w14:paraId="339D93AC" w14:textId="77777777" w:rsidR="007765F4" w:rsidRPr="00212817" w:rsidRDefault="007765F4" w:rsidP="007765F4">
            <w:pPr>
              <w:pStyle w:val="Sraopastraipa"/>
              <w:numPr>
                <w:ilvl w:val="0"/>
                <w:numId w:val="24"/>
              </w:numPr>
              <w:jc w:val="both"/>
              <w:rPr>
                <w:sz w:val="24"/>
                <w:szCs w:val="24"/>
                <w:lang w:val="fr-FR"/>
              </w:rPr>
            </w:pPr>
            <w:r w:rsidRPr="00212817">
              <w:rPr>
                <w:sz w:val="24"/>
                <w:szCs w:val="24"/>
                <w:lang w:val="fr-FR"/>
              </w:rPr>
              <w:t>Baneris arba internetinis informacinis blokas 1 savaitei</w:t>
            </w:r>
          </w:p>
        </w:tc>
        <w:tc>
          <w:tcPr>
            <w:tcW w:w="1559" w:type="dxa"/>
            <w:tcBorders>
              <w:top w:val="single" w:sz="4" w:space="0" w:color="auto"/>
              <w:left w:val="single" w:sz="4" w:space="0" w:color="auto"/>
              <w:bottom w:val="single" w:sz="4" w:space="0" w:color="auto"/>
              <w:right w:val="single" w:sz="18" w:space="0" w:color="auto"/>
            </w:tcBorders>
            <w:vAlign w:val="center"/>
          </w:tcPr>
          <w:p w14:paraId="3F370633" w14:textId="6B31C3D4" w:rsidR="007765F4" w:rsidRPr="00212817" w:rsidRDefault="007765F4" w:rsidP="00212817">
            <w:pPr>
              <w:jc w:val="center"/>
              <w:rPr>
                <w:sz w:val="24"/>
                <w:szCs w:val="24"/>
              </w:rPr>
            </w:pPr>
            <w:r w:rsidRPr="00212817">
              <w:rPr>
                <w:sz w:val="24"/>
                <w:szCs w:val="24"/>
              </w:rPr>
              <w:t>300,00</w:t>
            </w:r>
          </w:p>
        </w:tc>
        <w:tc>
          <w:tcPr>
            <w:tcW w:w="1559" w:type="dxa"/>
            <w:tcBorders>
              <w:top w:val="single" w:sz="18" w:space="0" w:color="auto"/>
              <w:left w:val="single" w:sz="18" w:space="0" w:color="auto"/>
              <w:bottom w:val="single" w:sz="18" w:space="0" w:color="auto"/>
              <w:right w:val="single" w:sz="18" w:space="0" w:color="auto"/>
            </w:tcBorders>
            <w:vAlign w:val="center"/>
          </w:tcPr>
          <w:p w14:paraId="3CF5AEC4" w14:textId="0BDC4A0F" w:rsidR="007765F4" w:rsidRPr="00212817" w:rsidRDefault="007765F4" w:rsidP="00212817">
            <w:pPr>
              <w:jc w:val="center"/>
              <w:rPr>
                <w:sz w:val="24"/>
                <w:szCs w:val="24"/>
              </w:rPr>
            </w:pPr>
            <w:r w:rsidRPr="00212817">
              <w:rPr>
                <w:sz w:val="24"/>
                <w:szCs w:val="24"/>
              </w:rPr>
              <w:t>363,00</w:t>
            </w:r>
          </w:p>
        </w:tc>
      </w:tr>
    </w:tbl>
    <w:p w14:paraId="1558E8BC" w14:textId="77777777" w:rsidR="000A284B" w:rsidRPr="00EF6F00" w:rsidRDefault="000A284B" w:rsidP="000A284B">
      <w:pPr>
        <w:tabs>
          <w:tab w:val="left" w:pos="709"/>
        </w:tabs>
        <w:jc w:val="both"/>
        <w:rPr>
          <w:rFonts w:asciiTheme="majorBidi" w:hAnsiTheme="majorBidi" w:cstheme="majorBidi"/>
          <w:iCs/>
          <w:sz w:val="24"/>
          <w:szCs w:val="24"/>
        </w:rPr>
      </w:pPr>
    </w:p>
    <w:p w14:paraId="256EE213" w14:textId="0FC6A1D4" w:rsidR="00663E24" w:rsidRPr="00E86BC0" w:rsidRDefault="007C00D9" w:rsidP="00663E24">
      <w:pPr>
        <w:numPr>
          <w:ilvl w:val="1"/>
          <w:numId w:val="3"/>
        </w:numPr>
        <w:tabs>
          <w:tab w:val="left" w:pos="709"/>
        </w:tabs>
        <w:ind w:left="0" w:firstLine="0"/>
        <w:jc w:val="both"/>
        <w:rPr>
          <w:rFonts w:asciiTheme="majorBidi" w:hAnsiTheme="majorBidi" w:cstheme="majorBidi"/>
          <w:sz w:val="24"/>
          <w:szCs w:val="24"/>
        </w:rPr>
      </w:pPr>
      <w:bookmarkStart w:id="0" w:name="_Ref341352125"/>
      <w:r>
        <w:rPr>
          <w:rFonts w:asciiTheme="majorBidi" w:hAnsiTheme="majorBidi" w:cstheme="majorBidi"/>
          <w:sz w:val="24"/>
          <w:szCs w:val="24"/>
        </w:rPr>
        <w:t>Sutarties</w:t>
      </w:r>
      <w:r w:rsidR="00F61D4E">
        <w:rPr>
          <w:rFonts w:asciiTheme="majorBidi" w:hAnsiTheme="majorBidi" w:cstheme="majorBidi"/>
          <w:sz w:val="24"/>
          <w:szCs w:val="24"/>
        </w:rPr>
        <w:t xml:space="preserve"> maksimali</w:t>
      </w:r>
      <w:r>
        <w:rPr>
          <w:rFonts w:asciiTheme="majorBidi" w:hAnsiTheme="majorBidi" w:cstheme="majorBidi"/>
          <w:sz w:val="24"/>
          <w:szCs w:val="24"/>
        </w:rPr>
        <w:t xml:space="preserve"> </w:t>
      </w:r>
      <w:r w:rsidR="00663E24" w:rsidRPr="00E86BC0">
        <w:rPr>
          <w:rFonts w:asciiTheme="majorBidi" w:hAnsiTheme="majorBidi" w:cstheme="majorBidi"/>
          <w:sz w:val="24"/>
          <w:szCs w:val="24"/>
        </w:rPr>
        <w:t xml:space="preserve">kaina yra </w:t>
      </w:r>
      <w:r w:rsidR="007765F4">
        <w:rPr>
          <w:rFonts w:asciiTheme="majorBidi" w:hAnsiTheme="majorBidi" w:cstheme="majorBidi"/>
          <w:sz w:val="24"/>
          <w:szCs w:val="24"/>
        </w:rPr>
        <w:t>18450,00</w:t>
      </w:r>
      <w:r w:rsidR="004B41C5">
        <w:rPr>
          <w:rFonts w:asciiTheme="majorBidi" w:hAnsiTheme="majorBidi" w:cstheme="majorBidi"/>
          <w:sz w:val="24"/>
          <w:szCs w:val="24"/>
        </w:rPr>
        <w:t xml:space="preserve"> </w:t>
      </w:r>
      <w:r w:rsidR="00332C1A" w:rsidRPr="00E86BC0">
        <w:rPr>
          <w:sz w:val="24"/>
          <w:szCs w:val="24"/>
        </w:rPr>
        <w:t>EUR</w:t>
      </w:r>
      <w:r w:rsidR="004B41C5">
        <w:rPr>
          <w:sz w:val="24"/>
          <w:szCs w:val="24"/>
        </w:rPr>
        <w:t xml:space="preserve"> (</w:t>
      </w:r>
      <w:r w:rsidR="007765F4">
        <w:rPr>
          <w:sz w:val="24"/>
          <w:szCs w:val="24"/>
        </w:rPr>
        <w:t>aštuoniolika tūkstančių keturi šimtai penkiasdešimt eurų 0</w:t>
      </w:r>
      <w:r w:rsidR="004B41C5">
        <w:rPr>
          <w:sz w:val="24"/>
          <w:szCs w:val="24"/>
        </w:rPr>
        <w:t xml:space="preserve"> ct)</w:t>
      </w:r>
      <w:r w:rsidR="00332C1A" w:rsidRPr="00E86BC0">
        <w:rPr>
          <w:sz w:val="24"/>
          <w:szCs w:val="24"/>
        </w:rPr>
        <w:t>,</w:t>
      </w:r>
      <w:r w:rsidR="00332C1A" w:rsidRPr="00E86BC0">
        <w:rPr>
          <w:rFonts w:asciiTheme="majorBidi" w:hAnsiTheme="majorBidi" w:cstheme="majorBidi"/>
          <w:sz w:val="24"/>
          <w:szCs w:val="24"/>
        </w:rPr>
        <w:t xml:space="preserve"> </w:t>
      </w:r>
      <w:r w:rsidR="004B41C5">
        <w:rPr>
          <w:rFonts w:asciiTheme="majorBidi" w:hAnsiTheme="majorBidi" w:cstheme="majorBidi"/>
          <w:sz w:val="24"/>
          <w:szCs w:val="24"/>
        </w:rPr>
        <w:t>įskaitant</w:t>
      </w:r>
      <w:r w:rsidR="00332C1A" w:rsidRPr="00E86BC0">
        <w:rPr>
          <w:rFonts w:asciiTheme="majorBidi" w:hAnsiTheme="majorBidi" w:cstheme="majorBidi"/>
          <w:sz w:val="24"/>
          <w:szCs w:val="24"/>
        </w:rPr>
        <w:t xml:space="preserve"> PVM</w:t>
      </w:r>
      <w:r w:rsidR="004B41C5">
        <w:rPr>
          <w:rFonts w:asciiTheme="majorBidi" w:hAnsiTheme="majorBidi" w:cstheme="majorBidi"/>
          <w:sz w:val="24"/>
          <w:szCs w:val="24"/>
        </w:rPr>
        <w:t>.</w:t>
      </w:r>
      <w:r w:rsidR="00663E24" w:rsidRPr="00E86BC0">
        <w:rPr>
          <w:rFonts w:asciiTheme="majorBidi" w:hAnsiTheme="majorBidi" w:cstheme="majorBidi"/>
          <w:sz w:val="24"/>
          <w:szCs w:val="24"/>
        </w:rPr>
        <w:t xml:space="preserve"> </w:t>
      </w:r>
      <w:r w:rsidR="007765F4">
        <w:rPr>
          <w:rFonts w:asciiTheme="majorBidi" w:hAnsiTheme="majorBidi" w:cstheme="majorBidi"/>
          <w:sz w:val="24"/>
          <w:szCs w:val="24"/>
        </w:rPr>
        <w:t>Maksimalią</w:t>
      </w:r>
      <w:r w:rsidR="00663E24" w:rsidRPr="00E86BC0">
        <w:rPr>
          <w:rFonts w:asciiTheme="majorBidi" w:hAnsiTheme="majorBidi" w:cstheme="majorBidi"/>
          <w:sz w:val="24"/>
          <w:szCs w:val="24"/>
        </w:rPr>
        <w:t xml:space="preserve"> Paslaugų kainą sudaro:</w:t>
      </w:r>
      <w:bookmarkEnd w:id="0"/>
      <w:r w:rsidR="00663E24" w:rsidRPr="00E86BC0">
        <w:rPr>
          <w:rFonts w:asciiTheme="majorBidi" w:hAnsiTheme="majorBidi" w:cstheme="majorBidi"/>
          <w:sz w:val="24"/>
          <w:szCs w:val="24"/>
        </w:rPr>
        <w:t xml:space="preserve">  </w:t>
      </w:r>
    </w:p>
    <w:p w14:paraId="29E3AA6D" w14:textId="1BD32865" w:rsidR="00663E24" w:rsidRPr="00E86BC0" w:rsidRDefault="007765F4" w:rsidP="00663E24">
      <w:pPr>
        <w:numPr>
          <w:ilvl w:val="2"/>
          <w:numId w:val="3"/>
        </w:numPr>
        <w:tabs>
          <w:tab w:val="left" w:pos="709"/>
        </w:tabs>
        <w:ind w:left="0" w:firstLine="0"/>
        <w:jc w:val="both"/>
        <w:rPr>
          <w:rFonts w:asciiTheme="majorBidi" w:hAnsiTheme="majorBidi" w:cstheme="majorBidi"/>
          <w:sz w:val="24"/>
          <w:szCs w:val="24"/>
        </w:rPr>
      </w:pPr>
      <w:r>
        <w:rPr>
          <w:sz w:val="24"/>
          <w:szCs w:val="24"/>
        </w:rPr>
        <w:t>Maksimali</w:t>
      </w:r>
      <w:r w:rsidR="005A5068">
        <w:rPr>
          <w:sz w:val="24"/>
          <w:szCs w:val="24"/>
        </w:rPr>
        <w:t xml:space="preserve"> </w:t>
      </w:r>
      <w:r w:rsidR="00F06CD5">
        <w:rPr>
          <w:sz w:val="24"/>
          <w:szCs w:val="24"/>
        </w:rPr>
        <w:t>Sutarties</w:t>
      </w:r>
      <w:r w:rsidR="004B41C5">
        <w:rPr>
          <w:sz w:val="24"/>
          <w:szCs w:val="24"/>
        </w:rPr>
        <w:t xml:space="preserve"> vertė – </w:t>
      </w:r>
      <w:r>
        <w:rPr>
          <w:sz w:val="24"/>
          <w:szCs w:val="24"/>
        </w:rPr>
        <w:t>15247,93</w:t>
      </w:r>
      <w:r w:rsidR="004B41C5">
        <w:rPr>
          <w:sz w:val="24"/>
          <w:szCs w:val="24"/>
        </w:rPr>
        <w:t xml:space="preserve"> </w:t>
      </w:r>
      <w:r w:rsidR="004B41C5" w:rsidRPr="00E86BC0">
        <w:rPr>
          <w:sz w:val="24"/>
          <w:szCs w:val="24"/>
        </w:rPr>
        <w:t>EUR</w:t>
      </w:r>
      <w:r w:rsidR="004B41C5">
        <w:rPr>
          <w:sz w:val="24"/>
          <w:szCs w:val="24"/>
        </w:rPr>
        <w:t xml:space="preserve"> (</w:t>
      </w:r>
      <w:r w:rsidR="00212817">
        <w:rPr>
          <w:sz w:val="24"/>
          <w:szCs w:val="24"/>
        </w:rPr>
        <w:t>penkiolika tūkstančių du šimtai keturiasdešimt septyni eurai 93</w:t>
      </w:r>
      <w:r w:rsidR="004B41C5">
        <w:rPr>
          <w:sz w:val="24"/>
          <w:szCs w:val="24"/>
        </w:rPr>
        <w:t xml:space="preserve"> ct), be PVM</w:t>
      </w:r>
      <w:r w:rsidR="00663E24" w:rsidRPr="00E86BC0">
        <w:rPr>
          <w:rFonts w:asciiTheme="majorBidi" w:hAnsiTheme="majorBidi" w:cstheme="majorBidi"/>
          <w:sz w:val="24"/>
          <w:szCs w:val="24"/>
        </w:rPr>
        <w:t>;</w:t>
      </w:r>
    </w:p>
    <w:p w14:paraId="681EB021" w14:textId="355D6F12" w:rsidR="00CE38A2" w:rsidRPr="00F06CD5" w:rsidRDefault="004B41C5" w:rsidP="00663E24">
      <w:pPr>
        <w:numPr>
          <w:ilvl w:val="2"/>
          <w:numId w:val="3"/>
        </w:numPr>
        <w:tabs>
          <w:tab w:val="left" w:pos="709"/>
        </w:tabs>
        <w:ind w:left="0" w:firstLine="0"/>
        <w:jc w:val="both"/>
        <w:rPr>
          <w:rFonts w:asciiTheme="majorBidi" w:hAnsiTheme="majorBidi" w:cstheme="majorBidi"/>
          <w:sz w:val="24"/>
          <w:szCs w:val="24"/>
        </w:rPr>
      </w:pPr>
      <w:r>
        <w:rPr>
          <w:sz w:val="24"/>
          <w:szCs w:val="24"/>
        </w:rPr>
        <w:t xml:space="preserve">PVM sudaro </w:t>
      </w:r>
      <w:r w:rsidR="007765F4">
        <w:rPr>
          <w:sz w:val="24"/>
          <w:szCs w:val="24"/>
        </w:rPr>
        <w:t>3202,07</w:t>
      </w:r>
      <w:r>
        <w:rPr>
          <w:sz w:val="24"/>
          <w:szCs w:val="24"/>
        </w:rPr>
        <w:t xml:space="preserve"> </w:t>
      </w:r>
      <w:r w:rsidRPr="00E86BC0">
        <w:rPr>
          <w:sz w:val="24"/>
          <w:szCs w:val="24"/>
        </w:rPr>
        <w:t>EUR</w:t>
      </w:r>
      <w:r>
        <w:rPr>
          <w:sz w:val="24"/>
          <w:szCs w:val="24"/>
        </w:rPr>
        <w:t xml:space="preserve"> (</w:t>
      </w:r>
      <w:r w:rsidR="00212817">
        <w:rPr>
          <w:sz w:val="24"/>
          <w:szCs w:val="24"/>
        </w:rPr>
        <w:t>trys tūkstančiai du šimtai du eurai 7</w:t>
      </w:r>
      <w:r>
        <w:rPr>
          <w:sz w:val="24"/>
          <w:szCs w:val="24"/>
        </w:rPr>
        <w:t xml:space="preserve"> ct).</w:t>
      </w:r>
    </w:p>
    <w:p w14:paraId="61A72E71" w14:textId="55435F03" w:rsidR="00663E24" w:rsidRDefault="00663E24" w:rsidP="00663E24">
      <w:pPr>
        <w:numPr>
          <w:ilvl w:val="1"/>
          <w:numId w:val="3"/>
        </w:numPr>
        <w:tabs>
          <w:tab w:val="left" w:pos="709"/>
        </w:tabs>
        <w:ind w:left="0" w:firstLine="0"/>
        <w:jc w:val="both"/>
        <w:rPr>
          <w:rFonts w:asciiTheme="majorBidi" w:hAnsiTheme="majorBidi" w:cstheme="majorBidi"/>
          <w:iCs/>
          <w:sz w:val="24"/>
          <w:szCs w:val="24"/>
        </w:rPr>
      </w:pPr>
      <w:r w:rsidRPr="00EF6F00">
        <w:rPr>
          <w:rFonts w:asciiTheme="majorBidi" w:hAnsiTheme="majorBidi" w:cstheme="majorBidi"/>
          <w:iCs/>
          <w:sz w:val="24"/>
          <w:szCs w:val="24"/>
        </w:rPr>
        <w:t>Vadovaujantis Viešųjų pirkimų tarnybos direktoriaus patvirtinta Kainodaros taisyklių nustatymo metodika, taikom</w:t>
      </w:r>
      <w:r w:rsidR="002E2EEF">
        <w:rPr>
          <w:rFonts w:asciiTheme="majorBidi" w:hAnsiTheme="majorBidi" w:cstheme="majorBidi"/>
          <w:iCs/>
          <w:sz w:val="24"/>
          <w:szCs w:val="24"/>
        </w:rPr>
        <w:t>as</w:t>
      </w:r>
      <w:r w:rsidRPr="00EF6F00">
        <w:rPr>
          <w:rFonts w:asciiTheme="majorBidi" w:hAnsiTheme="majorBidi" w:cstheme="majorBidi"/>
          <w:iCs/>
          <w:sz w:val="24"/>
          <w:szCs w:val="24"/>
        </w:rPr>
        <w:t xml:space="preserve"> </w:t>
      </w:r>
      <w:r w:rsidR="00CC2936" w:rsidRPr="00EF6F00">
        <w:rPr>
          <w:rFonts w:asciiTheme="majorBidi" w:hAnsiTheme="majorBidi" w:cstheme="majorBidi"/>
          <w:iCs/>
          <w:sz w:val="24"/>
          <w:szCs w:val="24"/>
        </w:rPr>
        <w:t>įkainių</w:t>
      </w:r>
      <w:r w:rsidRPr="00EF6F00">
        <w:rPr>
          <w:rFonts w:asciiTheme="majorBidi" w:hAnsiTheme="majorBidi" w:cstheme="majorBidi"/>
          <w:iCs/>
          <w:sz w:val="24"/>
          <w:szCs w:val="24"/>
        </w:rPr>
        <w:t xml:space="preserve"> apskaičiavimo būda</w:t>
      </w:r>
      <w:r w:rsidR="002E2EEF">
        <w:rPr>
          <w:rFonts w:asciiTheme="majorBidi" w:hAnsiTheme="majorBidi" w:cstheme="majorBidi"/>
          <w:iCs/>
          <w:sz w:val="24"/>
          <w:szCs w:val="24"/>
        </w:rPr>
        <w:t>s</w:t>
      </w:r>
      <w:r w:rsidRPr="00EF6F00">
        <w:rPr>
          <w:rFonts w:asciiTheme="majorBidi" w:hAnsiTheme="majorBidi" w:cstheme="majorBidi"/>
          <w:iCs/>
          <w:sz w:val="24"/>
          <w:szCs w:val="24"/>
        </w:rPr>
        <w:t xml:space="preserve"> – fiksuot</w:t>
      </w:r>
      <w:r w:rsidR="00597470" w:rsidRPr="00EF6F00">
        <w:rPr>
          <w:rFonts w:asciiTheme="majorBidi" w:hAnsiTheme="majorBidi" w:cstheme="majorBidi"/>
          <w:iCs/>
          <w:sz w:val="24"/>
          <w:szCs w:val="24"/>
        </w:rPr>
        <w:t>o</w:t>
      </w:r>
      <w:r w:rsidRPr="00EF6F00">
        <w:rPr>
          <w:rFonts w:asciiTheme="majorBidi" w:hAnsiTheme="majorBidi" w:cstheme="majorBidi"/>
          <w:iCs/>
          <w:sz w:val="24"/>
          <w:szCs w:val="24"/>
        </w:rPr>
        <w:t xml:space="preserve"> </w:t>
      </w:r>
      <w:r w:rsidR="00F61D4E">
        <w:rPr>
          <w:rFonts w:asciiTheme="majorBidi" w:hAnsiTheme="majorBidi" w:cstheme="majorBidi"/>
          <w:iCs/>
          <w:sz w:val="24"/>
          <w:szCs w:val="24"/>
        </w:rPr>
        <w:t>į</w:t>
      </w:r>
      <w:r w:rsidR="00F06CD5">
        <w:rPr>
          <w:rFonts w:asciiTheme="majorBidi" w:hAnsiTheme="majorBidi" w:cstheme="majorBidi"/>
          <w:iCs/>
          <w:sz w:val="24"/>
          <w:szCs w:val="24"/>
        </w:rPr>
        <w:t>kain</w:t>
      </w:r>
      <w:r w:rsidR="00F61D4E">
        <w:rPr>
          <w:rFonts w:asciiTheme="majorBidi" w:hAnsiTheme="majorBidi" w:cstheme="majorBidi"/>
          <w:iCs/>
          <w:sz w:val="24"/>
          <w:szCs w:val="24"/>
        </w:rPr>
        <w:t>i</w:t>
      </w:r>
      <w:r w:rsidR="00F06CD5">
        <w:rPr>
          <w:rFonts w:asciiTheme="majorBidi" w:hAnsiTheme="majorBidi" w:cstheme="majorBidi"/>
          <w:iCs/>
          <w:sz w:val="24"/>
          <w:szCs w:val="24"/>
        </w:rPr>
        <w:t xml:space="preserve">o </w:t>
      </w:r>
      <w:r w:rsidR="00721F27">
        <w:rPr>
          <w:rFonts w:asciiTheme="majorBidi" w:hAnsiTheme="majorBidi" w:cstheme="majorBidi"/>
          <w:iCs/>
          <w:sz w:val="24"/>
          <w:szCs w:val="24"/>
        </w:rPr>
        <w:t>su peržiūra</w:t>
      </w:r>
      <w:r w:rsidR="004B41C5">
        <w:rPr>
          <w:rFonts w:asciiTheme="majorBidi" w:hAnsiTheme="majorBidi" w:cstheme="majorBidi"/>
          <w:iCs/>
          <w:sz w:val="24"/>
          <w:szCs w:val="24"/>
        </w:rPr>
        <w:t xml:space="preserve"> kainodara</w:t>
      </w:r>
      <w:r w:rsidR="007844A7">
        <w:rPr>
          <w:rFonts w:asciiTheme="majorBidi" w:hAnsiTheme="majorBidi" w:cstheme="majorBidi"/>
          <w:iCs/>
          <w:sz w:val="24"/>
          <w:szCs w:val="24"/>
        </w:rPr>
        <w:t>.</w:t>
      </w:r>
    </w:p>
    <w:p w14:paraId="65AD98D0" w14:textId="742233DC" w:rsidR="00663E24" w:rsidRPr="00721F27" w:rsidRDefault="002927DC" w:rsidP="004B41C5">
      <w:pPr>
        <w:numPr>
          <w:ilvl w:val="1"/>
          <w:numId w:val="3"/>
        </w:numPr>
        <w:tabs>
          <w:tab w:val="left" w:pos="709"/>
        </w:tabs>
        <w:ind w:left="0" w:firstLine="0"/>
        <w:jc w:val="both"/>
        <w:rPr>
          <w:sz w:val="24"/>
          <w:szCs w:val="24"/>
        </w:rPr>
      </w:pPr>
      <w:r>
        <w:rPr>
          <w:rFonts w:asciiTheme="majorBidi" w:hAnsiTheme="majorBidi" w:cstheme="majorBidi"/>
          <w:iCs/>
          <w:sz w:val="24"/>
          <w:szCs w:val="24"/>
        </w:rPr>
        <w:t>Paslaugų teikėjo užpildytoje pasiūlymo formoje</w:t>
      </w:r>
      <w:r w:rsidR="004B41C5">
        <w:rPr>
          <w:rFonts w:asciiTheme="majorBidi" w:hAnsiTheme="majorBidi" w:cstheme="majorBidi"/>
          <w:iCs/>
          <w:sz w:val="24"/>
          <w:szCs w:val="24"/>
        </w:rPr>
        <w:t xml:space="preserve"> (</w:t>
      </w:r>
      <w:r w:rsidR="008552EC" w:rsidRPr="007844A7">
        <w:rPr>
          <w:rFonts w:asciiTheme="majorBidi" w:hAnsiTheme="majorBidi" w:cstheme="majorBidi"/>
          <w:iCs/>
          <w:sz w:val="24"/>
          <w:szCs w:val="24"/>
        </w:rPr>
        <w:t>Pried</w:t>
      </w:r>
      <w:r w:rsidR="004B41C5">
        <w:rPr>
          <w:rFonts w:asciiTheme="majorBidi" w:hAnsiTheme="majorBidi" w:cstheme="majorBidi"/>
          <w:iCs/>
          <w:sz w:val="24"/>
          <w:szCs w:val="24"/>
        </w:rPr>
        <w:t>as</w:t>
      </w:r>
      <w:r w:rsidR="008552EC" w:rsidRPr="007844A7">
        <w:rPr>
          <w:rFonts w:asciiTheme="majorBidi" w:hAnsiTheme="majorBidi" w:cstheme="majorBidi"/>
          <w:iCs/>
          <w:sz w:val="24"/>
          <w:szCs w:val="24"/>
        </w:rPr>
        <w:t xml:space="preserve"> Nr. 2</w:t>
      </w:r>
      <w:r w:rsidR="004B41C5">
        <w:rPr>
          <w:rFonts w:asciiTheme="majorBidi" w:hAnsiTheme="majorBidi" w:cstheme="majorBidi"/>
          <w:iCs/>
          <w:sz w:val="24"/>
          <w:szCs w:val="24"/>
        </w:rPr>
        <w:t>)</w:t>
      </w:r>
      <w:r w:rsidR="00A9643E">
        <w:rPr>
          <w:rFonts w:asciiTheme="majorBidi" w:hAnsiTheme="majorBidi" w:cstheme="majorBidi"/>
          <w:iCs/>
          <w:sz w:val="24"/>
          <w:szCs w:val="24"/>
        </w:rPr>
        <w:t xml:space="preserve"> </w:t>
      </w:r>
      <w:r w:rsidR="00983CF7" w:rsidRPr="007844A7">
        <w:rPr>
          <w:rFonts w:asciiTheme="majorBidi" w:hAnsiTheme="majorBidi" w:cstheme="majorBidi"/>
          <w:iCs/>
          <w:sz w:val="24"/>
          <w:szCs w:val="24"/>
        </w:rPr>
        <w:t>nurodyt</w:t>
      </w:r>
      <w:r w:rsidR="00F61D4E">
        <w:rPr>
          <w:rFonts w:asciiTheme="majorBidi" w:hAnsiTheme="majorBidi" w:cstheme="majorBidi"/>
          <w:iCs/>
          <w:sz w:val="24"/>
          <w:szCs w:val="24"/>
        </w:rPr>
        <w:t>i</w:t>
      </w:r>
      <w:r w:rsidR="00CC2936" w:rsidRPr="007844A7">
        <w:rPr>
          <w:rFonts w:asciiTheme="majorBidi" w:hAnsiTheme="majorBidi" w:cstheme="majorBidi"/>
          <w:iCs/>
          <w:sz w:val="24"/>
          <w:szCs w:val="24"/>
        </w:rPr>
        <w:t xml:space="preserve"> </w:t>
      </w:r>
      <w:r w:rsidR="00F61D4E">
        <w:rPr>
          <w:rFonts w:asciiTheme="majorBidi" w:hAnsiTheme="majorBidi" w:cstheme="majorBidi"/>
          <w:iCs/>
          <w:sz w:val="24"/>
          <w:szCs w:val="24"/>
        </w:rPr>
        <w:t>į</w:t>
      </w:r>
      <w:r w:rsidR="004B41C5">
        <w:rPr>
          <w:rFonts w:asciiTheme="majorBidi" w:hAnsiTheme="majorBidi" w:cstheme="majorBidi"/>
          <w:iCs/>
          <w:sz w:val="24"/>
          <w:szCs w:val="24"/>
        </w:rPr>
        <w:t>kain</w:t>
      </w:r>
      <w:r w:rsidR="00F61D4E">
        <w:rPr>
          <w:rFonts w:asciiTheme="majorBidi" w:hAnsiTheme="majorBidi" w:cstheme="majorBidi"/>
          <w:iCs/>
          <w:sz w:val="24"/>
          <w:szCs w:val="24"/>
        </w:rPr>
        <w:t>i</w:t>
      </w:r>
      <w:r w:rsidR="004B41C5">
        <w:rPr>
          <w:rFonts w:asciiTheme="majorBidi" w:hAnsiTheme="majorBidi" w:cstheme="majorBidi"/>
          <w:iCs/>
          <w:sz w:val="24"/>
          <w:szCs w:val="24"/>
        </w:rPr>
        <w:t>a</w:t>
      </w:r>
      <w:r w:rsidR="00F61D4E">
        <w:rPr>
          <w:rFonts w:asciiTheme="majorBidi" w:hAnsiTheme="majorBidi" w:cstheme="majorBidi"/>
          <w:iCs/>
          <w:sz w:val="24"/>
          <w:szCs w:val="24"/>
        </w:rPr>
        <w:t>i</w:t>
      </w:r>
      <w:r w:rsidR="00EF6F00" w:rsidRPr="007844A7">
        <w:rPr>
          <w:rFonts w:asciiTheme="majorBidi" w:hAnsiTheme="majorBidi" w:cstheme="majorBidi"/>
          <w:iCs/>
          <w:sz w:val="24"/>
          <w:szCs w:val="24"/>
        </w:rPr>
        <w:t xml:space="preserve"> </w:t>
      </w:r>
      <w:r w:rsidR="00663E24" w:rsidRPr="007844A7">
        <w:rPr>
          <w:rFonts w:asciiTheme="majorBidi" w:hAnsiTheme="majorBidi" w:cstheme="majorBidi"/>
          <w:iCs/>
          <w:sz w:val="24"/>
          <w:szCs w:val="24"/>
        </w:rPr>
        <w:t>negali būti keičiami visą Sutarties galiojimo laikotarpį</w:t>
      </w:r>
      <w:r w:rsidR="00721F27">
        <w:rPr>
          <w:rFonts w:asciiTheme="majorBidi" w:hAnsiTheme="majorBidi" w:cstheme="majorBidi"/>
          <w:iCs/>
          <w:sz w:val="24"/>
          <w:szCs w:val="24"/>
        </w:rPr>
        <w:t>, išskyrus:</w:t>
      </w:r>
    </w:p>
    <w:p w14:paraId="14CB5E3E" w14:textId="44AA8B25" w:rsidR="00721F27" w:rsidRPr="00721F27" w:rsidRDefault="00F61D4E" w:rsidP="00721F27">
      <w:pPr>
        <w:pStyle w:val="Sraopastraipa"/>
        <w:numPr>
          <w:ilvl w:val="2"/>
          <w:numId w:val="3"/>
        </w:numPr>
        <w:tabs>
          <w:tab w:val="left" w:pos="709"/>
        </w:tabs>
        <w:ind w:left="0" w:firstLine="0"/>
        <w:jc w:val="both"/>
        <w:rPr>
          <w:sz w:val="24"/>
          <w:szCs w:val="24"/>
        </w:rPr>
      </w:pPr>
      <w:r>
        <w:rPr>
          <w:rFonts w:asciiTheme="majorBidi" w:hAnsiTheme="majorBidi" w:cstheme="majorBidi"/>
          <w:iCs/>
          <w:sz w:val="24"/>
          <w:szCs w:val="24"/>
        </w:rPr>
        <w:t>J</w:t>
      </w:r>
      <w:r w:rsidR="00721F27" w:rsidRPr="00EF6F00">
        <w:rPr>
          <w:rFonts w:asciiTheme="majorBidi" w:hAnsiTheme="majorBidi" w:cstheme="majorBidi"/>
          <w:iCs/>
          <w:sz w:val="24"/>
          <w:szCs w:val="24"/>
        </w:rPr>
        <w:t>ei sutarties galiojimo laikotarpiu Lietuvos Respublikos įstatymų ir kitų teisės aktų nustatyta tvarka pakeičiamas pridėtinės vertės mokesčio dydis. Padidėjus arba sumažėjus pridėtinės vertės mokesčio (PVM) tarifui Sutarties kaina atitinkamai didinama arba mažinama. Sutarties kainos perskaičiavimo formulė pasikeitus PVM tarifui:</w:t>
      </w:r>
    </w:p>
    <w:p w14:paraId="55067728" w14:textId="77777777" w:rsidR="001E0714" w:rsidRPr="00274987" w:rsidRDefault="001E0714" w:rsidP="001E0714">
      <w:pPr>
        <w:pStyle w:val="Stilius3"/>
        <w:tabs>
          <w:tab w:val="num" w:pos="0"/>
        </w:tabs>
        <w:spacing w:before="60" w:after="60"/>
        <w:ind w:firstLine="540"/>
        <w:rPr>
          <w:sz w:val="24"/>
          <w:szCs w:val="24"/>
        </w:rPr>
      </w:pPr>
      <w:r>
        <w:rPr>
          <w:sz w:val="24"/>
          <w:szCs w:val="24"/>
        </w:rPr>
        <w:t xml:space="preserve"> </w:t>
      </w:r>
      <w:r w:rsidRPr="00274987">
        <w:rPr>
          <w:sz w:val="24"/>
          <w:szCs w:val="24"/>
        </w:rPr>
        <w:object w:dxaOrig="2940" w:dyaOrig="960" w14:anchorId="2F918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45.5pt;height:48pt" o:ole="">
            <v:imagedata r:id="rId10" o:title=""/>
          </v:shape>
          <o:OLEObject Type="Embed" ProgID="Equation.3" ShapeID="_x0000_i1040" DrawAspect="Content" ObjectID="_1687339241" r:id="rId11"/>
        </w:object>
      </w:r>
    </w:p>
    <w:p w14:paraId="74161757" w14:textId="77777777" w:rsidR="001E0714" w:rsidRPr="00274987" w:rsidRDefault="001E0714" w:rsidP="001E0714">
      <w:pPr>
        <w:pStyle w:val="Stilius3"/>
        <w:tabs>
          <w:tab w:val="num" w:pos="0"/>
        </w:tabs>
        <w:spacing w:before="0"/>
        <w:ind w:firstLine="539"/>
        <w:rPr>
          <w:sz w:val="24"/>
          <w:szCs w:val="24"/>
        </w:rPr>
      </w:pPr>
      <w:r w:rsidRPr="00274987">
        <w:rPr>
          <w:sz w:val="24"/>
          <w:szCs w:val="24"/>
        </w:rPr>
        <w:tab/>
      </w:r>
      <w:r w:rsidRPr="00274987">
        <w:rPr>
          <w:sz w:val="24"/>
          <w:szCs w:val="24"/>
        </w:rPr>
        <w:object w:dxaOrig="340" w:dyaOrig="360" w14:anchorId="7C6A6C44">
          <v:shape id="_x0000_i1041" type="#_x0000_t75" style="width:17.25pt;height:18pt" o:ole="">
            <v:imagedata r:id="rId12" o:title=""/>
          </v:shape>
          <o:OLEObject Type="Embed" ProgID="Equation.3" ShapeID="_x0000_i1041" DrawAspect="Content" ObjectID="_1687339242" r:id="rId13"/>
        </w:object>
      </w:r>
      <w:r w:rsidRPr="00274987">
        <w:rPr>
          <w:sz w:val="24"/>
          <w:szCs w:val="24"/>
        </w:rPr>
        <w:t xml:space="preserve"> - Perskaičiuota Sutarties kaina (su PVM)</w:t>
      </w:r>
    </w:p>
    <w:p w14:paraId="0E8A4E55" w14:textId="77777777" w:rsidR="001E0714" w:rsidRPr="00274987" w:rsidRDefault="001E0714" w:rsidP="001E0714">
      <w:pPr>
        <w:pStyle w:val="Stilius3"/>
        <w:tabs>
          <w:tab w:val="num" w:pos="0"/>
        </w:tabs>
        <w:spacing w:before="0"/>
        <w:ind w:firstLine="539"/>
        <w:rPr>
          <w:sz w:val="24"/>
          <w:szCs w:val="24"/>
        </w:rPr>
      </w:pPr>
      <w:r w:rsidRPr="00274987">
        <w:rPr>
          <w:sz w:val="24"/>
          <w:szCs w:val="24"/>
        </w:rPr>
        <w:tab/>
      </w:r>
      <w:r w:rsidRPr="00274987">
        <w:rPr>
          <w:sz w:val="24"/>
          <w:szCs w:val="24"/>
        </w:rPr>
        <w:object w:dxaOrig="300" w:dyaOrig="360" w14:anchorId="19C85DD9">
          <v:shape id="_x0000_i1042" type="#_x0000_t75" style="width:15pt;height:18pt" o:ole="">
            <v:imagedata r:id="rId14" o:title=""/>
          </v:shape>
          <o:OLEObject Type="Embed" ProgID="Equation.3" ShapeID="_x0000_i1042" DrawAspect="Content" ObjectID="_1687339243" r:id="rId15"/>
        </w:object>
      </w:r>
      <w:r w:rsidRPr="00274987">
        <w:rPr>
          <w:sz w:val="24"/>
          <w:szCs w:val="24"/>
        </w:rPr>
        <w:t xml:space="preserve"> - Sutarties kaina (su PVM) iki perskaičiavimo</w:t>
      </w:r>
    </w:p>
    <w:p w14:paraId="6AEBD1BE" w14:textId="77777777" w:rsidR="001E0714" w:rsidRPr="00274987" w:rsidRDefault="001E0714" w:rsidP="001E0714">
      <w:pPr>
        <w:pStyle w:val="Stilius3"/>
        <w:tabs>
          <w:tab w:val="num" w:pos="0"/>
        </w:tabs>
        <w:spacing w:before="0"/>
        <w:ind w:firstLine="539"/>
        <w:rPr>
          <w:sz w:val="24"/>
          <w:szCs w:val="24"/>
        </w:rPr>
      </w:pPr>
      <w:r w:rsidRPr="00274987">
        <w:rPr>
          <w:sz w:val="24"/>
          <w:szCs w:val="24"/>
        </w:rPr>
        <w:tab/>
        <w:t>A – Atliktų paslaugų kaina (su PVM) iki perskaičiavimo</w:t>
      </w:r>
    </w:p>
    <w:p w14:paraId="73DA4F12" w14:textId="77777777" w:rsidR="001E0714" w:rsidRPr="00274987" w:rsidRDefault="001E0714" w:rsidP="001E0714">
      <w:pPr>
        <w:pStyle w:val="Stilius3"/>
        <w:tabs>
          <w:tab w:val="num" w:pos="0"/>
        </w:tabs>
        <w:spacing w:before="0"/>
        <w:ind w:firstLine="539"/>
        <w:rPr>
          <w:sz w:val="24"/>
          <w:szCs w:val="24"/>
        </w:rPr>
      </w:pPr>
      <w:r w:rsidRPr="00274987">
        <w:rPr>
          <w:sz w:val="24"/>
          <w:szCs w:val="24"/>
        </w:rPr>
        <w:tab/>
      </w:r>
      <w:r w:rsidRPr="00274987">
        <w:rPr>
          <w:sz w:val="24"/>
          <w:szCs w:val="24"/>
        </w:rPr>
        <w:object w:dxaOrig="280" w:dyaOrig="360" w14:anchorId="36C50C19">
          <v:shape id="_x0000_i1043" type="#_x0000_t75" style="width:14.25pt;height:18pt" o:ole="">
            <v:imagedata r:id="rId16" o:title=""/>
          </v:shape>
          <o:OLEObject Type="Embed" ProgID="Equation.3" ShapeID="_x0000_i1043" DrawAspect="Content" ObjectID="_1687339244" r:id="rId17"/>
        </w:object>
      </w:r>
      <w:r w:rsidRPr="00274987">
        <w:rPr>
          <w:sz w:val="24"/>
          <w:szCs w:val="24"/>
        </w:rPr>
        <w:t xml:space="preserve"> - senas PVM tarifas (procentais)</w:t>
      </w:r>
    </w:p>
    <w:p w14:paraId="6CDDF18C" w14:textId="191858DB" w:rsidR="00721F27" w:rsidRDefault="001E0714" w:rsidP="001E0714">
      <w:pPr>
        <w:pStyle w:val="Sraopastraipa"/>
        <w:tabs>
          <w:tab w:val="left" w:pos="709"/>
        </w:tabs>
        <w:ind w:left="0"/>
        <w:jc w:val="both"/>
        <w:rPr>
          <w:sz w:val="24"/>
          <w:szCs w:val="24"/>
        </w:rPr>
      </w:pPr>
      <w:r w:rsidRPr="00274987">
        <w:rPr>
          <w:sz w:val="24"/>
          <w:szCs w:val="24"/>
        </w:rPr>
        <w:tab/>
      </w:r>
      <w:r w:rsidRPr="00274987">
        <w:rPr>
          <w:sz w:val="24"/>
          <w:szCs w:val="24"/>
        </w:rPr>
        <w:object w:dxaOrig="320" w:dyaOrig="360" w14:anchorId="406DF2C0">
          <v:shape id="_x0000_i1044" type="#_x0000_t75" style="width:15.75pt;height:18pt" o:ole="">
            <v:imagedata r:id="rId18" o:title=""/>
          </v:shape>
          <o:OLEObject Type="Embed" ProgID="Equation.3" ShapeID="_x0000_i1044" DrawAspect="Content" ObjectID="_1687339245" r:id="rId19"/>
        </w:object>
      </w:r>
      <w:r w:rsidRPr="00274987">
        <w:rPr>
          <w:sz w:val="24"/>
          <w:szCs w:val="24"/>
        </w:rPr>
        <w:t xml:space="preserve"> - naujas PVM tarifas (procentais)</w:t>
      </w:r>
    </w:p>
    <w:p w14:paraId="56159203" w14:textId="77777777" w:rsidR="001E0714" w:rsidRDefault="001E0714" w:rsidP="001E0714">
      <w:pPr>
        <w:pStyle w:val="Sraopastraipa"/>
        <w:tabs>
          <w:tab w:val="left" w:pos="709"/>
        </w:tabs>
        <w:ind w:left="0"/>
        <w:jc w:val="both"/>
        <w:rPr>
          <w:sz w:val="24"/>
          <w:szCs w:val="24"/>
        </w:rPr>
      </w:pPr>
    </w:p>
    <w:p w14:paraId="58645F2F" w14:textId="52A0221A" w:rsidR="001E0714" w:rsidRPr="001E0714" w:rsidRDefault="002927DC" w:rsidP="001E0714">
      <w:pPr>
        <w:pStyle w:val="Sraopastraipa"/>
        <w:numPr>
          <w:ilvl w:val="2"/>
          <w:numId w:val="3"/>
        </w:numPr>
        <w:tabs>
          <w:tab w:val="left" w:pos="709"/>
        </w:tabs>
        <w:ind w:left="0" w:firstLine="0"/>
        <w:jc w:val="both"/>
        <w:rPr>
          <w:sz w:val="24"/>
          <w:szCs w:val="24"/>
        </w:rPr>
      </w:pPr>
      <w:r>
        <w:rPr>
          <w:sz w:val="24"/>
          <w:szCs w:val="24"/>
        </w:rPr>
        <w:t>Paslaugų įkainiai bei sutarties vertė be PVM, dėl paslaugų kainų lygio pasikeitimo nebus keičiami visą sutarties galiojimo laikotarpį</w:t>
      </w:r>
      <w:r w:rsidR="001E0714">
        <w:rPr>
          <w:sz w:val="24"/>
          <w:szCs w:val="24"/>
        </w:rPr>
        <w:t>.</w:t>
      </w:r>
    </w:p>
    <w:p w14:paraId="4194F50A" w14:textId="2B00D933" w:rsidR="007844A7" w:rsidRPr="007844A7" w:rsidRDefault="00663E24" w:rsidP="007844A7">
      <w:pPr>
        <w:numPr>
          <w:ilvl w:val="1"/>
          <w:numId w:val="3"/>
        </w:numPr>
        <w:tabs>
          <w:tab w:val="left" w:pos="709"/>
        </w:tabs>
        <w:ind w:left="0" w:firstLine="0"/>
        <w:jc w:val="both"/>
        <w:rPr>
          <w:sz w:val="24"/>
          <w:szCs w:val="24"/>
          <w:lang w:eastAsia="lt-LT"/>
        </w:rPr>
      </w:pPr>
      <w:r w:rsidRPr="007844A7">
        <w:rPr>
          <w:bCs/>
          <w:sz w:val="24"/>
          <w:szCs w:val="24"/>
        </w:rPr>
        <w:t xml:space="preserve">Už šios </w:t>
      </w:r>
      <w:r w:rsidR="00A9643E">
        <w:rPr>
          <w:bCs/>
          <w:sz w:val="24"/>
          <w:szCs w:val="24"/>
        </w:rPr>
        <w:t xml:space="preserve">Sutarties </w:t>
      </w:r>
      <w:r w:rsidR="00F61D4E">
        <w:rPr>
          <w:bCs/>
          <w:sz w:val="24"/>
          <w:szCs w:val="24"/>
        </w:rPr>
        <w:t>Priede Nr. 2</w:t>
      </w:r>
      <w:r w:rsidRPr="007844A7">
        <w:rPr>
          <w:bCs/>
          <w:sz w:val="24"/>
          <w:szCs w:val="24"/>
        </w:rPr>
        <w:t xml:space="preserve"> nurodyt</w:t>
      </w:r>
      <w:r w:rsidR="00F61D4E">
        <w:rPr>
          <w:bCs/>
          <w:sz w:val="24"/>
          <w:szCs w:val="24"/>
        </w:rPr>
        <w:t>us</w:t>
      </w:r>
      <w:r w:rsidR="00EF6F00" w:rsidRPr="007844A7">
        <w:rPr>
          <w:bCs/>
          <w:sz w:val="24"/>
          <w:szCs w:val="24"/>
        </w:rPr>
        <w:t xml:space="preserve"> </w:t>
      </w:r>
      <w:r w:rsidR="00F61D4E">
        <w:rPr>
          <w:bCs/>
          <w:sz w:val="24"/>
          <w:szCs w:val="24"/>
        </w:rPr>
        <w:t>į</w:t>
      </w:r>
      <w:r w:rsidR="004B41C5">
        <w:rPr>
          <w:bCs/>
          <w:sz w:val="24"/>
          <w:szCs w:val="24"/>
        </w:rPr>
        <w:t>kain</w:t>
      </w:r>
      <w:r w:rsidR="00F61D4E">
        <w:rPr>
          <w:bCs/>
          <w:sz w:val="24"/>
          <w:szCs w:val="24"/>
        </w:rPr>
        <w:t>ius</w:t>
      </w:r>
      <w:r w:rsidRPr="007844A7">
        <w:rPr>
          <w:bCs/>
          <w:sz w:val="24"/>
          <w:szCs w:val="24"/>
        </w:rPr>
        <w:t xml:space="preserve"> </w:t>
      </w:r>
      <w:r w:rsidR="00EF6F00" w:rsidRPr="007844A7">
        <w:rPr>
          <w:bCs/>
          <w:sz w:val="24"/>
          <w:szCs w:val="24"/>
        </w:rPr>
        <w:t>Paslaugų teikėjas</w:t>
      </w:r>
      <w:r w:rsidRPr="007844A7">
        <w:rPr>
          <w:bCs/>
          <w:sz w:val="24"/>
          <w:szCs w:val="24"/>
        </w:rPr>
        <w:t xml:space="preserve"> įsipareigoja suteikti Paslaugas nurodytas Sutarties </w:t>
      </w:r>
      <w:r w:rsidR="00A84AAA">
        <w:rPr>
          <w:bCs/>
          <w:sz w:val="24"/>
          <w:szCs w:val="24"/>
        </w:rPr>
        <w:t xml:space="preserve">SD </w:t>
      </w:r>
      <w:r w:rsidRPr="007844A7">
        <w:rPr>
          <w:bCs/>
          <w:sz w:val="24"/>
          <w:szCs w:val="24"/>
        </w:rPr>
        <w:t>1</w:t>
      </w:r>
      <w:r w:rsidR="00914B30" w:rsidRPr="007844A7">
        <w:rPr>
          <w:bCs/>
          <w:sz w:val="24"/>
          <w:szCs w:val="24"/>
        </w:rPr>
        <w:t>.1</w:t>
      </w:r>
      <w:r w:rsidRPr="007844A7">
        <w:rPr>
          <w:bCs/>
          <w:sz w:val="24"/>
          <w:szCs w:val="24"/>
        </w:rPr>
        <w:t xml:space="preserve"> punkte</w:t>
      </w:r>
      <w:r w:rsidR="001E0714">
        <w:rPr>
          <w:bCs/>
          <w:sz w:val="24"/>
          <w:szCs w:val="24"/>
        </w:rPr>
        <w:t xml:space="preserve"> ir Priede Nr. 1</w:t>
      </w:r>
      <w:r w:rsidRPr="007844A7">
        <w:rPr>
          <w:bCs/>
          <w:sz w:val="24"/>
          <w:szCs w:val="24"/>
        </w:rPr>
        <w:t xml:space="preserve">. </w:t>
      </w:r>
    </w:p>
    <w:p w14:paraId="6D02A00E" w14:textId="6000FA98" w:rsidR="00663E24" w:rsidRPr="005C5F4E" w:rsidRDefault="00663E24" w:rsidP="007844A7">
      <w:pPr>
        <w:numPr>
          <w:ilvl w:val="1"/>
          <w:numId w:val="3"/>
        </w:numPr>
        <w:tabs>
          <w:tab w:val="left" w:pos="709"/>
        </w:tabs>
        <w:ind w:left="0" w:firstLine="0"/>
        <w:jc w:val="both"/>
        <w:rPr>
          <w:rFonts w:asciiTheme="majorBidi" w:hAnsiTheme="majorBidi" w:cstheme="majorBidi"/>
          <w:iCs/>
          <w:sz w:val="24"/>
          <w:szCs w:val="24"/>
        </w:rPr>
      </w:pPr>
      <w:r w:rsidRPr="006C163C">
        <w:rPr>
          <w:sz w:val="24"/>
          <w:szCs w:val="24"/>
        </w:rPr>
        <w:t xml:space="preserve">Užsakovas neatlygins </w:t>
      </w:r>
      <w:r w:rsidR="00EF6F00">
        <w:rPr>
          <w:bCs/>
          <w:sz w:val="24"/>
          <w:szCs w:val="24"/>
        </w:rPr>
        <w:t>Paslaugų teikėjui</w:t>
      </w:r>
      <w:r w:rsidR="00EF6F00" w:rsidRPr="003F3083">
        <w:rPr>
          <w:bCs/>
          <w:sz w:val="24"/>
          <w:szCs w:val="24"/>
        </w:rPr>
        <w:t xml:space="preserve"> </w:t>
      </w:r>
      <w:r w:rsidRPr="006C163C">
        <w:rPr>
          <w:sz w:val="24"/>
          <w:szCs w:val="24"/>
        </w:rPr>
        <w:t>jokių papildomų išlaidų, susijusių su Paslaugų suteikimu ir neatliks jokių kitų mokėjimų, viršijančių Sutarties</w:t>
      </w:r>
      <w:r w:rsidR="00D61B25">
        <w:rPr>
          <w:sz w:val="24"/>
          <w:szCs w:val="24"/>
        </w:rPr>
        <w:t xml:space="preserve"> SD</w:t>
      </w:r>
      <w:r w:rsidRPr="006C163C">
        <w:rPr>
          <w:sz w:val="24"/>
          <w:szCs w:val="24"/>
        </w:rPr>
        <w:t xml:space="preserve"> 2.</w:t>
      </w:r>
      <w:r w:rsidR="001E0714">
        <w:rPr>
          <w:sz w:val="24"/>
          <w:szCs w:val="24"/>
        </w:rPr>
        <w:t>2</w:t>
      </w:r>
      <w:r w:rsidRPr="006C163C">
        <w:rPr>
          <w:sz w:val="24"/>
          <w:szCs w:val="24"/>
        </w:rPr>
        <w:t xml:space="preserve"> punkte nustatytą</w:t>
      </w:r>
      <w:r w:rsidR="00EF6F00">
        <w:rPr>
          <w:sz w:val="24"/>
          <w:szCs w:val="24"/>
        </w:rPr>
        <w:t xml:space="preserve"> </w:t>
      </w:r>
      <w:r w:rsidRPr="006C163C">
        <w:rPr>
          <w:sz w:val="24"/>
          <w:szCs w:val="24"/>
        </w:rPr>
        <w:t xml:space="preserve">Paslaugų </w:t>
      </w:r>
      <w:r w:rsidR="000D624D">
        <w:rPr>
          <w:sz w:val="24"/>
          <w:szCs w:val="24"/>
        </w:rPr>
        <w:t>kainą</w:t>
      </w:r>
      <w:r w:rsidR="002927DC">
        <w:rPr>
          <w:sz w:val="24"/>
          <w:szCs w:val="24"/>
        </w:rPr>
        <w:t xml:space="preserve"> bei Priede Nr. 2 nurodytus įkainius</w:t>
      </w:r>
      <w:r>
        <w:rPr>
          <w:sz w:val="24"/>
          <w:szCs w:val="24"/>
        </w:rPr>
        <w:t>.</w:t>
      </w:r>
    </w:p>
    <w:p w14:paraId="18C33C37" w14:textId="6752DE05" w:rsidR="00663E24" w:rsidRPr="006C163C" w:rsidRDefault="00663E24" w:rsidP="00663E24">
      <w:pPr>
        <w:numPr>
          <w:ilvl w:val="1"/>
          <w:numId w:val="3"/>
        </w:numPr>
        <w:tabs>
          <w:tab w:val="left" w:pos="709"/>
        </w:tabs>
        <w:ind w:left="0" w:firstLine="0"/>
        <w:jc w:val="both"/>
        <w:rPr>
          <w:rFonts w:asciiTheme="majorBidi" w:hAnsiTheme="majorBidi" w:cstheme="majorBidi"/>
          <w:iCs/>
          <w:sz w:val="24"/>
          <w:szCs w:val="24"/>
        </w:rPr>
      </w:pPr>
      <w:r w:rsidRPr="00377F66">
        <w:rPr>
          <w:bCs/>
          <w:sz w:val="24"/>
          <w:szCs w:val="24"/>
        </w:rPr>
        <w:lastRenderedPageBreak/>
        <w:t xml:space="preserve">Į Sutarties kainą įtrauktas visas už Paslaugas numatytas užmokestis ir </w:t>
      </w:r>
      <w:r w:rsidR="00EF6F00">
        <w:rPr>
          <w:bCs/>
          <w:sz w:val="24"/>
          <w:szCs w:val="24"/>
        </w:rPr>
        <w:t>Paslaugų teikėjas</w:t>
      </w:r>
      <w:r w:rsidR="00EF6F00" w:rsidRPr="003F3083">
        <w:rPr>
          <w:bCs/>
          <w:sz w:val="24"/>
          <w:szCs w:val="24"/>
        </w:rPr>
        <w:t xml:space="preserve"> </w:t>
      </w:r>
      <w:r w:rsidRPr="00377F66">
        <w:rPr>
          <w:bCs/>
          <w:sz w:val="24"/>
          <w:szCs w:val="24"/>
        </w:rPr>
        <w:t>neturi teisės reikalauti padengti jokių išlaidų, viršijančių Paslaugų kainą, jeigu dėl to nebuvo atskiro rašytinio Šalių susitarimo Sutartyje nustatyta tvarka. Toks šalių susitarimas negali būti sudaromas atvejais ir/ar ta dalimi, kai tai draudžia pirkimų procedūras reglamentuojantys Lietuvos Respublikos teisės aktai</w:t>
      </w:r>
      <w:r>
        <w:rPr>
          <w:bCs/>
          <w:sz w:val="24"/>
          <w:szCs w:val="24"/>
        </w:rPr>
        <w:t>.</w:t>
      </w:r>
    </w:p>
    <w:p w14:paraId="14E9B8AA" w14:textId="77777777" w:rsidR="00663E24" w:rsidRPr="002F17FE" w:rsidRDefault="00663E24" w:rsidP="00663E24">
      <w:pPr>
        <w:tabs>
          <w:tab w:val="left" w:pos="567"/>
          <w:tab w:val="left" w:pos="709"/>
        </w:tabs>
        <w:jc w:val="both"/>
        <w:rPr>
          <w:rFonts w:asciiTheme="majorBidi" w:hAnsiTheme="majorBidi" w:cstheme="majorBidi"/>
          <w:iCs/>
          <w:sz w:val="24"/>
          <w:szCs w:val="24"/>
        </w:rPr>
      </w:pPr>
    </w:p>
    <w:p w14:paraId="655E0B73" w14:textId="77777777" w:rsidR="00663E24" w:rsidRPr="006A1959" w:rsidRDefault="00663E24" w:rsidP="00663E24">
      <w:pPr>
        <w:numPr>
          <w:ilvl w:val="0"/>
          <w:numId w:val="3"/>
        </w:numPr>
        <w:tabs>
          <w:tab w:val="left" w:pos="709"/>
        </w:tabs>
        <w:ind w:left="0" w:firstLine="0"/>
        <w:jc w:val="center"/>
        <w:rPr>
          <w:rFonts w:asciiTheme="majorBidi" w:hAnsiTheme="majorBidi" w:cstheme="majorBidi"/>
          <w:sz w:val="24"/>
          <w:szCs w:val="24"/>
        </w:rPr>
      </w:pPr>
      <w:r w:rsidRPr="006A1959">
        <w:rPr>
          <w:rFonts w:asciiTheme="majorBidi" w:hAnsiTheme="majorBidi" w:cstheme="majorBidi"/>
          <w:b/>
          <w:sz w:val="24"/>
          <w:szCs w:val="24"/>
        </w:rPr>
        <w:t xml:space="preserve">PASLAUGŲ KOKYBĖ </w:t>
      </w:r>
    </w:p>
    <w:p w14:paraId="63EA35BC" w14:textId="77777777" w:rsidR="00663E24" w:rsidRPr="006A1959" w:rsidRDefault="00663E24" w:rsidP="00663E24">
      <w:pPr>
        <w:tabs>
          <w:tab w:val="left" w:pos="709"/>
        </w:tabs>
        <w:rPr>
          <w:rFonts w:asciiTheme="majorBidi" w:hAnsiTheme="majorBidi" w:cstheme="majorBidi"/>
          <w:sz w:val="24"/>
          <w:szCs w:val="24"/>
        </w:rPr>
      </w:pPr>
    </w:p>
    <w:p w14:paraId="44D8EAF0" w14:textId="394946F8" w:rsidR="00013942" w:rsidRPr="00013942" w:rsidRDefault="00013942" w:rsidP="00531B09">
      <w:pPr>
        <w:numPr>
          <w:ilvl w:val="1"/>
          <w:numId w:val="3"/>
        </w:numPr>
        <w:tabs>
          <w:tab w:val="left" w:pos="709"/>
        </w:tabs>
        <w:ind w:left="0" w:firstLine="0"/>
        <w:jc w:val="both"/>
        <w:rPr>
          <w:rFonts w:asciiTheme="majorBidi" w:hAnsiTheme="majorBidi" w:cstheme="majorBidi"/>
          <w:color w:val="FF0000"/>
          <w:sz w:val="24"/>
          <w:szCs w:val="24"/>
          <w:u w:val="single"/>
        </w:rPr>
      </w:pPr>
      <w:r w:rsidRPr="00590348">
        <w:rPr>
          <w:sz w:val="24"/>
          <w:szCs w:val="24"/>
        </w:rPr>
        <w:t xml:space="preserve">Viešinamą informaciją pateikia </w:t>
      </w:r>
      <w:r>
        <w:rPr>
          <w:sz w:val="24"/>
          <w:szCs w:val="24"/>
        </w:rPr>
        <w:t>Užsakovas</w:t>
      </w:r>
      <w:r w:rsidRPr="00590348">
        <w:rPr>
          <w:sz w:val="24"/>
          <w:szCs w:val="24"/>
        </w:rPr>
        <w:t xml:space="preserve">. Pateikta medžiaga gali būti redaguojama, tačiau nepakeičiant turinio ir esmės. Visa redaguojama informacija turi būti derinama su </w:t>
      </w:r>
      <w:r>
        <w:rPr>
          <w:sz w:val="24"/>
          <w:szCs w:val="24"/>
        </w:rPr>
        <w:t>Užsakovu.</w:t>
      </w:r>
    </w:p>
    <w:p w14:paraId="0794C16C" w14:textId="1747C694" w:rsidR="001014BB" w:rsidRPr="001014BB" w:rsidRDefault="00BD7E49" w:rsidP="00531B09">
      <w:pPr>
        <w:numPr>
          <w:ilvl w:val="1"/>
          <w:numId w:val="3"/>
        </w:numPr>
        <w:tabs>
          <w:tab w:val="left" w:pos="709"/>
        </w:tabs>
        <w:ind w:left="0" w:firstLine="0"/>
        <w:jc w:val="both"/>
        <w:rPr>
          <w:rFonts w:asciiTheme="majorBidi" w:hAnsiTheme="majorBidi" w:cstheme="majorBidi"/>
          <w:color w:val="FF0000"/>
          <w:sz w:val="24"/>
          <w:szCs w:val="24"/>
          <w:u w:val="single"/>
        </w:rPr>
      </w:pPr>
      <w:r>
        <w:rPr>
          <w:sz w:val="24"/>
          <w:szCs w:val="24"/>
        </w:rPr>
        <w:t>K</w:t>
      </w:r>
      <w:r w:rsidR="002A5B56" w:rsidRPr="002A5B56">
        <w:rPr>
          <w:sz w:val="24"/>
          <w:szCs w:val="24"/>
        </w:rPr>
        <w:t xml:space="preserve">laidingai išspausdinus užsakovo pateiktą informaciją, </w:t>
      </w:r>
      <w:r w:rsidR="002A5B56">
        <w:rPr>
          <w:sz w:val="24"/>
          <w:szCs w:val="24"/>
        </w:rPr>
        <w:t>Paslaugų teikėjas</w:t>
      </w:r>
      <w:r w:rsidR="002A5B56" w:rsidRPr="002A5B56">
        <w:rPr>
          <w:sz w:val="24"/>
          <w:szCs w:val="24"/>
        </w:rPr>
        <w:t xml:space="preserve"> privalo sumokėti užsakymo vertės dydžio baudą. Baudos sumokėjimas neatleidžia nuo pareigos</w:t>
      </w:r>
      <w:r w:rsidR="006270D9">
        <w:rPr>
          <w:sz w:val="24"/>
          <w:szCs w:val="24"/>
        </w:rPr>
        <w:t xml:space="preserve"> teisingai</w:t>
      </w:r>
      <w:r w:rsidR="002A5B56" w:rsidRPr="002A5B56">
        <w:rPr>
          <w:sz w:val="24"/>
          <w:szCs w:val="24"/>
        </w:rPr>
        <w:t xml:space="preserve"> išspausdinti pateiktą medžiagą</w:t>
      </w:r>
      <w:r w:rsidR="001014BB">
        <w:rPr>
          <w:sz w:val="24"/>
          <w:szCs w:val="24"/>
        </w:rPr>
        <w:t xml:space="preserve">. </w:t>
      </w:r>
    </w:p>
    <w:p w14:paraId="4DED0BAC" w14:textId="167BC3D5" w:rsidR="003E4635" w:rsidRPr="007F65BA" w:rsidRDefault="001014BB" w:rsidP="00531B09">
      <w:pPr>
        <w:numPr>
          <w:ilvl w:val="1"/>
          <w:numId w:val="3"/>
        </w:numPr>
        <w:tabs>
          <w:tab w:val="left" w:pos="709"/>
        </w:tabs>
        <w:ind w:left="0" w:firstLine="0"/>
        <w:jc w:val="both"/>
        <w:rPr>
          <w:rFonts w:asciiTheme="majorBidi" w:hAnsiTheme="majorBidi" w:cstheme="majorBidi"/>
          <w:color w:val="FF0000"/>
          <w:sz w:val="24"/>
          <w:szCs w:val="24"/>
          <w:u w:val="single"/>
        </w:rPr>
      </w:pPr>
      <w:r>
        <w:rPr>
          <w:sz w:val="24"/>
          <w:szCs w:val="24"/>
        </w:rPr>
        <w:t>Pataisyta medžiaga turi būti išspausdinta ne vėliau nei sekančiame tiraže nuo neteisingos medžiagos išspausdinimo. Nesilaikant numatyto termino taikoma atsakomybė įvardinta Sutarties SD 3.2 punkte.</w:t>
      </w:r>
    </w:p>
    <w:p w14:paraId="052E8EF1" w14:textId="77777777" w:rsidR="00663E24" w:rsidRPr="00DD0286" w:rsidRDefault="00663E24" w:rsidP="00663E24">
      <w:pPr>
        <w:tabs>
          <w:tab w:val="left" w:pos="709"/>
        </w:tabs>
        <w:jc w:val="both"/>
        <w:rPr>
          <w:rFonts w:asciiTheme="majorBidi" w:hAnsiTheme="majorBidi" w:cstheme="majorBidi"/>
          <w:i/>
          <w:sz w:val="24"/>
          <w:szCs w:val="24"/>
          <w:u w:val="single"/>
        </w:rPr>
      </w:pPr>
    </w:p>
    <w:p w14:paraId="662E57AA" w14:textId="77777777" w:rsidR="00663E24" w:rsidRPr="005538E5" w:rsidRDefault="00663E24" w:rsidP="00663E24">
      <w:pPr>
        <w:pStyle w:val="Pagrindinistekstas"/>
        <w:numPr>
          <w:ilvl w:val="0"/>
          <w:numId w:val="3"/>
        </w:numPr>
        <w:tabs>
          <w:tab w:val="left" w:pos="0"/>
          <w:tab w:val="left" w:pos="426"/>
          <w:tab w:val="left" w:pos="709"/>
        </w:tabs>
        <w:ind w:left="0" w:firstLine="0"/>
        <w:jc w:val="center"/>
        <w:rPr>
          <w:rFonts w:asciiTheme="majorBidi" w:hAnsiTheme="majorBidi" w:cstheme="majorBidi"/>
          <w:b/>
          <w:szCs w:val="24"/>
        </w:rPr>
      </w:pPr>
      <w:r w:rsidRPr="006A1959">
        <w:rPr>
          <w:rFonts w:asciiTheme="majorBidi" w:hAnsiTheme="majorBidi" w:cstheme="majorBidi"/>
          <w:b/>
          <w:szCs w:val="24"/>
        </w:rPr>
        <w:t xml:space="preserve">PASLAUGŲ TEIKĖJO TEISĖ PASITELKTI TREČIUOSIUS ASMENIS </w:t>
      </w:r>
      <w:r w:rsidRPr="005538E5">
        <w:rPr>
          <w:rFonts w:asciiTheme="majorBidi" w:hAnsiTheme="majorBidi" w:cstheme="majorBidi"/>
          <w:b/>
          <w:szCs w:val="24"/>
        </w:rPr>
        <w:t>(SUBTIEKIMAS), JUNGTINĖ VEIKLA</w:t>
      </w:r>
    </w:p>
    <w:p w14:paraId="1AE603BB" w14:textId="77777777" w:rsidR="00663E24" w:rsidRPr="005B180B" w:rsidRDefault="00663E24" w:rsidP="005B180B">
      <w:pPr>
        <w:pStyle w:val="Pagrindinistekstas"/>
        <w:tabs>
          <w:tab w:val="left" w:pos="0"/>
          <w:tab w:val="left" w:pos="426"/>
          <w:tab w:val="left" w:pos="709"/>
        </w:tabs>
        <w:rPr>
          <w:rFonts w:asciiTheme="majorBidi" w:hAnsiTheme="majorBidi" w:cstheme="majorBidi"/>
          <w:b/>
          <w:szCs w:val="24"/>
        </w:rPr>
      </w:pPr>
    </w:p>
    <w:p w14:paraId="14C62F54" w14:textId="091F9433" w:rsidR="005B180B" w:rsidRPr="00495256" w:rsidRDefault="005B180B" w:rsidP="005B180B">
      <w:pPr>
        <w:pStyle w:val="Sraopastraipa"/>
        <w:numPr>
          <w:ilvl w:val="1"/>
          <w:numId w:val="3"/>
        </w:numPr>
        <w:tabs>
          <w:tab w:val="left" w:pos="709"/>
          <w:tab w:val="left" w:pos="1080"/>
        </w:tabs>
        <w:ind w:left="0" w:firstLine="0"/>
        <w:contextualSpacing w:val="0"/>
        <w:jc w:val="both"/>
        <w:rPr>
          <w:rFonts w:asciiTheme="majorBidi" w:hAnsiTheme="majorBidi" w:cstheme="majorBidi"/>
          <w:sz w:val="24"/>
          <w:szCs w:val="24"/>
        </w:rPr>
      </w:pPr>
      <w:r w:rsidRPr="00495256">
        <w:rPr>
          <w:rFonts w:asciiTheme="majorBidi" w:hAnsiTheme="majorBidi" w:cstheme="majorBidi"/>
          <w:sz w:val="24"/>
          <w:szCs w:val="24"/>
        </w:rPr>
        <w:t xml:space="preserve">Vykdydamas šią Sutartį, Paslaugų teikėjas </w:t>
      </w:r>
      <w:r w:rsidR="00495256" w:rsidRPr="00495256">
        <w:rPr>
          <w:rFonts w:asciiTheme="majorBidi" w:hAnsiTheme="majorBidi" w:cstheme="majorBidi"/>
          <w:sz w:val="24"/>
          <w:szCs w:val="24"/>
        </w:rPr>
        <w:t>neketina pasitelkti subtiekėjų</w:t>
      </w:r>
      <w:r w:rsidRPr="00495256">
        <w:rPr>
          <w:rFonts w:asciiTheme="majorBidi" w:hAnsiTheme="majorBidi" w:cstheme="majorBidi"/>
          <w:sz w:val="24"/>
          <w:szCs w:val="24"/>
        </w:rPr>
        <w:t>.</w:t>
      </w:r>
    </w:p>
    <w:p w14:paraId="121259EC" w14:textId="76B16070" w:rsidR="005B180B" w:rsidRPr="00495256" w:rsidRDefault="00495256" w:rsidP="005B180B">
      <w:pPr>
        <w:pStyle w:val="Sraopastraipa"/>
        <w:numPr>
          <w:ilvl w:val="1"/>
          <w:numId w:val="3"/>
        </w:numPr>
        <w:tabs>
          <w:tab w:val="left" w:pos="709"/>
        </w:tabs>
        <w:ind w:left="0" w:firstLine="0"/>
        <w:contextualSpacing w:val="0"/>
        <w:jc w:val="both"/>
        <w:rPr>
          <w:rFonts w:asciiTheme="majorBidi" w:hAnsiTheme="majorBidi" w:cstheme="majorBidi"/>
          <w:i/>
          <w:sz w:val="24"/>
          <w:szCs w:val="24"/>
        </w:rPr>
      </w:pPr>
      <w:r w:rsidRPr="00495256">
        <w:rPr>
          <w:rFonts w:asciiTheme="majorBidi" w:hAnsiTheme="majorBidi" w:cstheme="majorBidi"/>
          <w:sz w:val="24"/>
          <w:szCs w:val="24"/>
        </w:rPr>
        <w:t xml:space="preserve">Paslaugų teikėjas gali pasitelkti </w:t>
      </w:r>
      <w:r w:rsidR="005B180B" w:rsidRPr="00495256">
        <w:rPr>
          <w:rFonts w:asciiTheme="majorBidi" w:hAnsiTheme="majorBidi" w:cstheme="majorBidi"/>
          <w:sz w:val="24"/>
          <w:szCs w:val="24"/>
        </w:rPr>
        <w:t xml:space="preserve">subtiekėją tik esant objektyvioms priežastims, gavęs Užsakovo rašytinį sutikimą Sutarties BD </w:t>
      </w:r>
      <w:r>
        <w:rPr>
          <w:rFonts w:asciiTheme="majorBidi" w:hAnsiTheme="majorBidi" w:cstheme="majorBidi"/>
          <w:sz w:val="24"/>
          <w:szCs w:val="24"/>
        </w:rPr>
        <w:t>8</w:t>
      </w:r>
      <w:r w:rsidR="005B180B" w:rsidRPr="00495256">
        <w:rPr>
          <w:rFonts w:asciiTheme="majorBidi" w:hAnsiTheme="majorBidi" w:cstheme="majorBidi"/>
          <w:sz w:val="24"/>
          <w:szCs w:val="24"/>
        </w:rPr>
        <w:t xml:space="preserve"> p. numatyta tvarka. Pažeidus šią subtiekėjo (subtiekėjų) </w:t>
      </w:r>
      <w:r w:rsidRPr="00495256">
        <w:rPr>
          <w:rFonts w:asciiTheme="majorBidi" w:hAnsiTheme="majorBidi" w:cstheme="majorBidi"/>
          <w:sz w:val="24"/>
          <w:szCs w:val="24"/>
        </w:rPr>
        <w:t>pasitelkimo</w:t>
      </w:r>
      <w:r w:rsidR="005B180B" w:rsidRPr="00495256">
        <w:rPr>
          <w:rFonts w:asciiTheme="majorBidi" w:hAnsiTheme="majorBidi" w:cstheme="majorBidi"/>
          <w:sz w:val="24"/>
          <w:szCs w:val="24"/>
        </w:rPr>
        <w:t xml:space="preserve"> tvarką bus laikoma, kad Paslaugų teikėjas pažeidė esmines sutarties sąlygas, dėl ko Užsakovas gali vienašališkai nutraukti šią sutartį.</w:t>
      </w:r>
    </w:p>
    <w:p w14:paraId="432220C9" w14:textId="096A3C4A" w:rsidR="005B180B" w:rsidRPr="00495256" w:rsidRDefault="005B180B" w:rsidP="005B180B">
      <w:pPr>
        <w:pStyle w:val="Sraopastraipa"/>
        <w:numPr>
          <w:ilvl w:val="1"/>
          <w:numId w:val="3"/>
        </w:numPr>
        <w:tabs>
          <w:tab w:val="left" w:pos="709"/>
        </w:tabs>
        <w:ind w:left="0" w:firstLine="0"/>
        <w:contextualSpacing w:val="0"/>
        <w:jc w:val="both"/>
        <w:rPr>
          <w:rFonts w:asciiTheme="majorBidi" w:hAnsiTheme="majorBidi" w:cstheme="majorBidi"/>
          <w:i/>
          <w:sz w:val="24"/>
          <w:szCs w:val="24"/>
        </w:rPr>
      </w:pPr>
      <w:r w:rsidRPr="00495256">
        <w:rPr>
          <w:rFonts w:asciiTheme="majorBidi" w:hAnsiTheme="majorBidi" w:cstheme="majorBidi"/>
          <w:sz w:val="24"/>
          <w:szCs w:val="24"/>
        </w:rPr>
        <w:t>Subtiekėjo (subtiekėjų) pasitelkimas neatleidžia Paslaugų teikėjo nuo atsakomybės vykdant šią sutartį. Už subtiekėjų (subtiekėjo) įsipareigojimų nevykdymą arba netinkamą jų vykdymą atsako Paslaugų teikėjas.</w:t>
      </w:r>
    </w:p>
    <w:p w14:paraId="7880B486" w14:textId="2C5FE3FB" w:rsidR="00B27007" w:rsidRPr="00495256" w:rsidRDefault="005B180B" w:rsidP="005B180B">
      <w:pPr>
        <w:pStyle w:val="Sraopastraipa"/>
        <w:numPr>
          <w:ilvl w:val="1"/>
          <w:numId w:val="3"/>
        </w:numPr>
        <w:tabs>
          <w:tab w:val="left" w:pos="709"/>
        </w:tabs>
        <w:ind w:left="0" w:firstLine="0"/>
        <w:contextualSpacing w:val="0"/>
        <w:jc w:val="both"/>
        <w:rPr>
          <w:rFonts w:asciiTheme="majorBidi" w:hAnsiTheme="majorBidi" w:cstheme="majorBidi"/>
          <w:sz w:val="24"/>
          <w:szCs w:val="24"/>
        </w:rPr>
      </w:pPr>
      <w:r w:rsidRPr="00495256">
        <w:rPr>
          <w:rFonts w:asciiTheme="majorBidi" w:hAnsiTheme="majorBidi" w:cstheme="majorBidi"/>
          <w:sz w:val="24"/>
          <w:szCs w:val="24"/>
        </w:rPr>
        <w:t>Paslaugų teikėjas</w:t>
      </w:r>
      <w:r w:rsidRPr="00495256">
        <w:rPr>
          <w:iCs/>
          <w:sz w:val="24"/>
          <w:szCs w:val="24"/>
          <w:lang w:eastAsia="lt-LT"/>
        </w:rPr>
        <w:t xml:space="preserve"> turi teisę pasitelkti </w:t>
      </w:r>
      <w:r w:rsidRPr="00495256">
        <w:rPr>
          <w:rFonts w:asciiTheme="majorBidi" w:hAnsiTheme="majorBidi" w:cstheme="majorBidi"/>
          <w:sz w:val="24"/>
          <w:szCs w:val="24"/>
        </w:rPr>
        <w:t>subtiekėjus</w:t>
      </w:r>
      <w:r w:rsidRPr="00495256">
        <w:rPr>
          <w:iCs/>
          <w:sz w:val="24"/>
          <w:szCs w:val="24"/>
          <w:lang w:eastAsia="lt-LT"/>
        </w:rPr>
        <w:t>, nenurodytus Pasiūlyme, jeigu šiems subtiekėjams nebuvo keliami kvalifikacijos reikalavimai ir jų poreikio Paslaugų teikėjas negalėjo numatyti. Tokie subtiekėjai turi turėti teisę verstis veikla, kuri reikalinga Darbų, kurie perduodami subtiekėjams, atlikimui. Paslaugų teikėjas privalo pranešti Užsakovui apie pasitelkiamą subtiekėją bei pateikti teisę verstis veikla įrodančius dokumentus per 3 (tris) darbo dienas nuo subtiekėjo pasitelkimo.</w:t>
      </w:r>
    </w:p>
    <w:p w14:paraId="6515E857" w14:textId="77777777" w:rsidR="00663E24" w:rsidRPr="006A1959" w:rsidRDefault="00663E24" w:rsidP="00663E24">
      <w:pPr>
        <w:pStyle w:val="Sraopastraipa"/>
        <w:tabs>
          <w:tab w:val="left" w:pos="709"/>
        </w:tabs>
        <w:ind w:left="0"/>
        <w:jc w:val="both"/>
        <w:rPr>
          <w:rFonts w:asciiTheme="majorBidi" w:hAnsiTheme="majorBidi" w:cstheme="majorBidi"/>
          <w:sz w:val="24"/>
          <w:szCs w:val="24"/>
        </w:rPr>
      </w:pPr>
    </w:p>
    <w:p w14:paraId="147F309E" w14:textId="77777777" w:rsidR="00663E24" w:rsidRPr="006A1959" w:rsidRDefault="00663E24" w:rsidP="00663E24">
      <w:pPr>
        <w:numPr>
          <w:ilvl w:val="0"/>
          <w:numId w:val="3"/>
        </w:numPr>
        <w:tabs>
          <w:tab w:val="left" w:pos="709"/>
        </w:tabs>
        <w:ind w:left="0" w:firstLine="0"/>
        <w:jc w:val="center"/>
        <w:rPr>
          <w:rFonts w:asciiTheme="majorBidi" w:hAnsiTheme="majorBidi" w:cstheme="majorBidi"/>
          <w:b/>
          <w:sz w:val="24"/>
          <w:szCs w:val="24"/>
        </w:rPr>
      </w:pPr>
      <w:r w:rsidRPr="006A1959">
        <w:rPr>
          <w:rFonts w:asciiTheme="majorBidi" w:hAnsiTheme="majorBidi" w:cstheme="majorBidi"/>
          <w:b/>
          <w:sz w:val="24"/>
          <w:szCs w:val="24"/>
        </w:rPr>
        <w:t>PASLAUGŲ SUTEIKIMO TERMINAI, PASLAUGŲ REZULTATO PERDAVIMO - PRIĖMIMO TVARKA</w:t>
      </w:r>
    </w:p>
    <w:p w14:paraId="6E78DD29" w14:textId="77777777" w:rsidR="00663E24" w:rsidRPr="00BF6EE0" w:rsidRDefault="00663E24" w:rsidP="00663E24">
      <w:pPr>
        <w:tabs>
          <w:tab w:val="left" w:pos="709"/>
        </w:tabs>
        <w:rPr>
          <w:rFonts w:asciiTheme="majorBidi" w:hAnsiTheme="majorBidi" w:cstheme="majorBidi"/>
          <w:b/>
          <w:sz w:val="24"/>
          <w:szCs w:val="24"/>
        </w:rPr>
      </w:pPr>
    </w:p>
    <w:p w14:paraId="2DC95DD7" w14:textId="1577D14A" w:rsidR="00663E24" w:rsidRDefault="007C2F72" w:rsidP="00663E24">
      <w:pPr>
        <w:numPr>
          <w:ilvl w:val="1"/>
          <w:numId w:val="3"/>
        </w:numPr>
        <w:tabs>
          <w:tab w:val="left" w:pos="709"/>
        </w:tabs>
        <w:ind w:left="0" w:firstLine="0"/>
        <w:jc w:val="both"/>
        <w:rPr>
          <w:rFonts w:asciiTheme="majorBidi" w:hAnsiTheme="majorBidi" w:cstheme="majorBidi"/>
          <w:sz w:val="24"/>
          <w:szCs w:val="24"/>
        </w:rPr>
      </w:pPr>
      <w:bookmarkStart w:id="1" w:name="_Ref340670710"/>
      <w:r w:rsidRPr="00BF6EE0">
        <w:rPr>
          <w:sz w:val="24"/>
          <w:szCs w:val="24"/>
        </w:rPr>
        <w:t>Paslaugų teikėjas</w:t>
      </w:r>
      <w:r w:rsidR="00D775E9" w:rsidRPr="00BF6EE0">
        <w:rPr>
          <w:sz w:val="24"/>
          <w:szCs w:val="24"/>
        </w:rPr>
        <w:t xml:space="preserve"> </w:t>
      </w:r>
      <w:r w:rsidR="00461D20" w:rsidRPr="00BF6EE0">
        <w:rPr>
          <w:sz w:val="24"/>
          <w:szCs w:val="24"/>
        </w:rPr>
        <w:t xml:space="preserve">įsipareigoja </w:t>
      </w:r>
      <w:r w:rsidR="00212817">
        <w:rPr>
          <w:sz w:val="24"/>
          <w:szCs w:val="24"/>
        </w:rPr>
        <w:t>P</w:t>
      </w:r>
      <w:r w:rsidR="00461D20" w:rsidRPr="00BF6EE0">
        <w:rPr>
          <w:sz w:val="24"/>
          <w:szCs w:val="24"/>
        </w:rPr>
        <w:t xml:space="preserve">aslaugas nurodytas Sutarties 1.1 punkte teikti </w:t>
      </w:r>
      <w:r w:rsidR="007F65BA">
        <w:rPr>
          <w:sz w:val="24"/>
          <w:szCs w:val="24"/>
        </w:rPr>
        <w:t>12</w:t>
      </w:r>
      <w:r w:rsidR="00461D20" w:rsidRPr="00BF6EE0">
        <w:rPr>
          <w:sz w:val="24"/>
          <w:szCs w:val="24"/>
        </w:rPr>
        <w:t xml:space="preserve"> (</w:t>
      </w:r>
      <w:r w:rsidR="007F65BA">
        <w:rPr>
          <w:sz w:val="24"/>
          <w:szCs w:val="24"/>
        </w:rPr>
        <w:t>dvylikos</w:t>
      </w:r>
      <w:r w:rsidR="00461D20" w:rsidRPr="00BF6EE0">
        <w:rPr>
          <w:sz w:val="24"/>
          <w:szCs w:val="24"/>
        </w:rPr>
        <w:t>) mėnesi</w:t>
      </w:r>
      <w:r w:rsidR="001E0714">
        <w:rPr>
          <w:sz w:val="24"/>
          <w:szCs w:val="24"/>
        </w:rPr>
        <w:t>ų</w:t>
      </w:r>
      <w:r w:rsidR="00461D20" w:rsidRPr="00BF6EE0">
        <w:rPr>
          <w:sz w:val="24"/>
          <w:szCs w:val="24"/>
        </w:rPr>
        <w:t xml:space="preserve"> </w:t>
      </w:r>
      <w:r w:rsidR="001E0714">
        <w:rPr>
          <w:sz w:val="24"/>
          <w:szCs w:val="24"/>
        </w:rPr>
        <w:t>laikotarpį</w:t>
      </w:r>
      <w:r w:rsidR="00663E24" w:rsidRPr="00BF6EE0">
        <w:rPr>
          <w:rFonts w:asciiTheme="majorBidi" w:hAnsiTheme="majorBidi" w:cstheme="majorBidi"/>
          <w:sz w:val="24"/>
          <w:szCs w:val="24"/>
        </w:rPr>
        <w:t>.</w:t>
      </w:r>
    </w:p>
    <w:p w14:paraId="72568E6D" w14:textId="6C1BB734" w:rsidR="002A5B56" w:rsidRPr="002A5B56" w:rsidRDefault="00495256" w:rsidP="00663E24">
      <w:pPr>
        <w:numPr>
          <w:ilvl w:val="1"/>
          <w:numId w:val="3"/>
        </w:numPr>
        <w:tabs>
          <w:tab w:val="left" w:pos="709"/>
        </w:tabs>
        <w:ind w:left="0" w:firstLine="0"/>
        <w:jc w:val="both"/>
        <w:rPr>
          <w:rFonts w:asciiTheme="majorBidi" w:hAnsiTheme="majorBidi" w:cstheme="majorBidi"/>
          <w:sz w:val="24"/>
          <w:szCs w:val="24"/>
        </w:rPr>
      </w:pPr>
      <w:r>
        <w:rPr>
          <w:sz w:val="24"/>
          <w:szCs w:val="24"/>
        </w:rPr>
        <w:t>Skelbiama informacija publikuojama</w:t>
      </w:r>
      <w:r w:rsidR="002A5B56" w:rsidRPr="002A5B56">
        <w:rPr>
          <w:sz w:val="24"/>
          <w:szCs w:val="24"/>
        </w:rPr>
        <w:t xml:space="preserve"> ne vėliau kaip per 2 dienas po užsakymo </w:t>
      </w:r>
      <w:r w:rsidR="002A5B56">
        <w:rPr>
          <w:sz w:val="24"/>
          <w:szCs w:val="24"/>
        </w:rPr>
        <w:t>Paslaugų teikėjui</w:t>
      </w:r>
      <w:r w:rsidR="002A5B56" w:rsidRPr="002A5B56">
        <w:rPr>
          <w:sz w:val="24"/>
          <w:szCs w:val="24"/>
        </w:rPr>
        <w:t xml:space="preserve"> pateikimo dienos</w:t>
      </w:r>
      <w:r w:rsidR="002A5B56">
        <w:rPr>
          <w:sz w:val="24"/>
          <w:szCs w:val="24"/>
        </w:rPr>
        <w:t>.</w:t>
      </w:r>
    </w:p>
    <w:p w14:paraId="37E84A34" w14:textId="6EECCBE9" w:rsidR="00700E13" w:rsidRPr="00BD7E49" w:rsidRDefault="00495256" w:rsidP="002A5B56">
      <w:pPr>
        <w:numPr>
          <w:ilvl w:val="1"/>
          <w:numId w:val="3"/>
        </w:numPr>
        <w:tabs>
          <w:tab w:val="left" w:pos="709"/>
        </w:tabs>
        <w:ind w:left="0" w:firstLine="0"/>
        <w:jc w:val="both"/>
        <w:rPr>
          <w:rFonts w:asciiTheme="majorBidi" w:hAnsiTheme="majorBidi" w:cstheme="majorBidi"/>
          <w:sz w:val="24"/>
          <w:szCs w:val="24"/>
        </w:rPr>
      </w:pPr>
      <w:r>
        <w:rPr>
          <w:sz w:val="24"/>
          <w:szCs w:val="24"/>
        </w:rPr>
        <w:t xml:space="preserve">Skubi informacija publikuojama </w:t>
      </w:r>
      <w:r w:rsidR="002A5B56" w:rsidRPr="002A5B56">
        <w:rPr>
          <w:sz w:val="24"/>
          <w:szCs w:val="24"/>
        </w:rPr>
        <w:t xml:space="preserve">ne vėliau kaip kitą dieną po užsakymo </w:t>
      </w:r>
      <w:r w:rsidR="002A5B56">
        <w:rPr>
          <w:sz w:val="24"/>
          <w:szCs w:val="24"/>
        </w:rPr>
        <w:t>Paslaugų teikėjui</w:t>
      </w:r>
      <w:r w:rsidR="002A5B56" w:rsidRPr="002A5B56">
        <w:rPr>
          <w:sz w:val="24"/>
          <w:szCs w:val="24"/>
        </w:rPr>
        <w:t xml:space="preserve"> pateikimo dienos, jeigu šis užsakymas </w:t>
      </w:r>
      <w:r w:rsidR="002A5B56">
        <w:rPr>
          <w:sz w:val="24"/>
          <w:szCs w:val="24"/>
        </w:rPr>
        <w:t>Paslaugų teikėjui</w:t>
      </w:r>
      <w:r w:rsidR="002A5B56" w:rsidRPr="002A5B56">
        <w:rPr>
          <w:sz w:val="24"/>
          <w:szCs w:val="24"/>
        </w:rPr>
        <w:t xml:space="preserve"> pateiktas užsakymo pateikimo dieną ne vėliau kaip iki 12.00 val</w:t>
      </w:r>
      <w:r w:rsidR="002A5B56">
        <w:rPr>
          <w:sz w:val="24"/>
          <w:szCs w:val="24"/>
        </w:rPr>
        <w:t>.</w:t>
      </w:r>
    </w:p>
    <w:p w14:paraId="0CDE6F88" w14:textId="5DF07A82" w:rsidR="00BD7E49" w:rsidRPr="002A5B56" w:rsidRDefault="00BD7E49" w:rsidP="002A5B56">
      <w:pPr>
        <w:numPr>
          <w:ilvl w:val="1"/>
          <w:numId w:val="3"/>
        </w:numPr>
        <w:tabs>
          <w:tab w:val="left" w:pos="709"/>
        </w:tabs>
        <w:ind w:left="0" w:firstLine="0"/>
        <w:jc w:val="both"/>
        <w:rPr>
          <w:rFonts w:asciiTheme="majorBidi" w:hAnsiTheme="majorBidi" w:cstheme="majorBidi"/>
          <w:sz w:val="24"/>
          <w:szCs w:val="24"/>
        </w:rPr>
      </w:pPr>
      <w:r w:rsidRPr="002A5B56">
        <w:rPr>
          <w:sz w:val="24"/>
          <w:szCs w:val="24"/>
        </w:rPr>
        <w:t xml:space="preserve">Nustatytais terminais neišspausdinus užsakovo pateiktą informaciją, </w:t>
      </w:r>
      <w:r>
        <w:rPr>
          <w:sz w:val="24"/>
          <w:szCs w:val="24"/>
        </w:rPr>
        <w:t>Paslaugų teikėjas</w:t>
      </w:r>
      <w:r w:rsidRPr="002A5B56">
        <w:rPr>
          <w:sz w:val="24"/>
          <w:szCs w:val="24"/>
        </w:rPr>
        <w:t xml:space="preserve"> privalo sumokėti užsakymo vertės dydžio baudą. Baudos sumokėjimas neatleidžia nuo pareigos</w:t>
      </w:r>
      <w:r>
        <w:rPr>
          <w:sz w:val="24"/>
          <w:szCs w:val="24"/>
        </w:rPr>
        <w:t xml:space="preserve"> </w:t>
      </w:r>
      <w:r w:rsidRPr="002A5B56">
        <w:rPr>
          <w:sz w:val="24"/>
          <w:szCs w:val="24"/>
        </w:rPr>
        <w:t>išspausdinti pateiktą medžiagą</w:t>
      </w:r>
      <w:r>
        <w:rPr>
          <w:sz w:val="24"/>
          <w:szCs w:val="24"/>
        </w:rPr>
        <w:t>.</w:t>
      </w:r>
    </w:p>
    <w:p w14:paraId="21AC1900" w14:textId="094A64A6" w:rsidR="00C91FF8" w:rsidRPr="00BF6EE0" w:rsidRDefault="00433A1A" w:rsidP="00C91FF8">
      <w:pPr>
        <w:numPr>
          <w:ilvl w:val="1"/>
          <w:numId w:val="3"/>
        </w:numPr>
        <w:tabs>
          <w:tab w:val="left" w:pos="709"/>
        </w:tabs>
        <w:ind w:left="0" w:firstLine="0"/>
        <w:jc w:val="both"/>
        <w:rPr>
          <w:rFonts w:asciiTheme="majorBidi" w:hAnsiTheme="majorBidi" w:cstheme="majorBidi"/>
          <w:sz w:val="24"/>
          <w:szCs w:val="24"/>
        </w:rPr>
      </w:pPr>
      <w:r w:rsidRPr="00BF6EE0">
        <w:rPr>
          <w:rFonts w:asciiTheme="majorBidi" w:hAnsiTheme="majorBidi"/>
          <w:sz w:val="24"/>
        </w:rPr>
        <w:lastRenderedPageBreak/>
        <w:t xml:space="preserve">Užsakovas Paslaugų rezultato perdavimo – priėmimo aktą pasirašo ne vėliau kaip per </w:t>
      </w:r>
      <w:r w:rsidR="0058388A" w:rsidRPr="00BF6EE0">
        <w:rPr>
          <w:rFonts w:asciiTheme="majorBidi" w:hAnsiTheme="majorBidi"/>
          <w:sz w:val="24"/>
        </w:rPr>
        <w:t>3</w:t>
      </w:r>
      <w:r w:rsidRPr="00BF6EE0">
        <w:rPr>
          <w:rFonts w:asciiTheme="majorBidi" w:hAnsiTheme="majorBidi"/>
          <w:sz w:val="24"/>
        </w:rPr>
        <w:t xml:space="preserve"> (</w:t>
      </w:r>
      <w:r w:rsidR="0058388A" w:rsidRPr="00BF6EE0">
        <w:rPr>
          <w:rFonts w:asciiTheme="majorBidi" w:hAnsiTheme="majorBidi"/>
          <w:sz w:val="24"/>
        </w:rPr>
        <w:t>trijų</w:t>
      </w:r>
      <w:r w:rsidRPr="00BF6EE0">
        <w:rPr>
          <w:rFonts w:asciiTheme="majorBidi" w:hAnsiTheme="majorBidi"/>
          <w:sz w:val="24"/>
        </w:rPr>
        <w:t>) darbo dienų terminą nuo Paslaugų teikėjo raštiško kreipimosi pasirašyti Paslaugų rezultato perdavimo – priėmimo aktą, jei Paslaugų kokybė atitinka Sutartyje</w:t>
      </w:r>
      <w:r w:rsidR="0058388A" w:rsidRPr="00BF6EE0">
        <w:rPr>
          <w:rFonts w:asciiTheme="majorBidi" w:hAnsiTheme="majorBidi"/>
          <w:sz w:val="24"/>
        </w:rPr>
        <w:t xml:space="preserve"> ir Priede Nr. 1</w:t>
      </w:r>
      <w:r w:rsidRPr="00BF6EE0">
        <w:rPr>
          <w:rFonts w:asciiTheme="majorBidi" w:hAnsiTheme="majorBidi"/>
          <w:sz w:val="24"/>
        </w:rPr>
        <w:t xml:space="preserve"> nustatytus reikalavimus.</w:t>
      </w:r>
      <w:bookmarkEnd w:id="1"/>
    </w:p>
    <w:p w14:paraId="2925BCFC" w14:textId="7825EBE5" w:rsidR="00663E24" w:rsidRPr="006530DA" w:rsidRDefault="00663E24" w:rsidP="00C91FF8">
      <w:pPr>
        <w:tabs>
          <w:tab w:val="left" w:pos="709"/>
        </w:tabs>
        <w:jc w:val="both"/>
        <w:rPr>
          <w:rFonts w:asciiTheme="majorBidi" w:hAnsiTheme="majorBidi" w:cstheme="majorBidi"/>
          <w:sz w:val="24"/>
          <w:szCs w:val="24"/>
        </w:rPr>
      </w:pPr>
    </w:p>
    <w:p w14:paraId="27CFD874" w14:textId="77777777" w:rsidR="00663E24" w:rsidRPr="006A1959" w:rsidRDefault="00663E24" w:rsidP="00663E24">
      <w:pPr>
        <w:pStyle w:val="Pagrindiniotekstotrauka"/>
        <w:numPr>
          <w:ilvl w:val="0"/>
          <w:numId w:val="3"/>
        </w:numPr>
        <w:tabs>
          <w:tab w:val="left" w:pos="709"/>
        </w:tabs>
        <w:ind w:left="0" w:firstLine="0"/>
        <w:jc w:val="center"/>
        <w:rPr>
          <w:rFonts w:asciiTheme="majorBidi" w:hAnsiTheme="majorBidi" w:cstheme="majorBidi"/>
          <w:b/>
          <w:szCs w:val="24"/>
        </w:rPr>
      </w:pPr>
      <w:r w:rsidRPr="006A1959">
        <w:rPr>
          <w:rFonts w:asciiTheme="majorBidi" w:hAnsiTheme="majorBidi" w:cstheme="majorBidi"/>
          <w:b/>
          <w:szCs w:val="24"/>
        </w:rPr>
        <w:t xml:space="preserve">MOKĖJIMAI, PINIGINĖS PRIEVOLĖS IR SULAIKYMAI </w:t>
      </w:r>
    </w:p>
    <w:p w14:paraId="6BAFA9DD" w14:textId="77777777" w:rsidR="00663E24" w:rsidRPr="006A1959" w:rsidRDefault="00663E24" w:rsidP="00663E24">
      <w:pPr>
        <w:pStyle w:val="Pagrindiniotekstotrauka"/>
        <w:tabs>
          <w:tab w:val="left" w:pos="709"/>
        </w:tabs>
        <w:ind w:firstLine="0"/>
        <w:rPr>
          <w:rFonts w:asciiTheme="majorBidi" w:hAnsiTheme="majorBidi" w:cstheme="majorBidi"/>
          <w:b/>
          <w:szCs w:val="24"/>
        </w:rPr>
      </w:pPr>
    </w:p>
    <w:p w14:paraId="4D146750" w14:textId="4DABBB8B" w:rsidR="00663E24" w:rsidRPr="00D92589" w:rsidRDefault="00663E24" w:rsidP="00663E24">
      <w:pPr>
        <w:numPr>
          <w:ilvl w:val="1"/>
          <w:numId w:val="3"/>
        </w:numPr>
        <w:ind w:left="0" w:firstLine="0"/>
        <w:jc w:val="both"/>
        <w:rPr>
          <w:rFonts w:asciiTheme="majorBidi" w:hAnsiTheme="majorBidi" w:cstheme="majorBidi"/>
          <w:sz w:val="24"/>
          <w:szCs w:val="24"/>
        </w:rPr>
      </w:pPr>
      <w:r w:rsidRPr="00C65FB2">
        <w:rPr>
          <w:rFonts w:asciiTheme="majorBidi" w:hAnsiTheme="majorBidi" w:cstheme="majorBidi"/>
          <w:sz w:val="24"/>
          <w:szCs w:val="24"/>
        </w:rPr>
        <w:t>Užsakovas</w:t>
      </w:r>
      <w:r w:rsidR="00D22880">
        <w:rPr>
          <w:rFonts w:asciiTheme="majorBidi" w:hAnsiTheme="majorBidi" w:cstheme="majorBidi"/>
          <w:sz w:val="24"/>
          <w:szCs w:val="24"/>
        </w:rPr>
        <w:t xml:space="preserve"> </w:t>
      </w:r>
      <w:r w:rsidRPr="00C65FB2">
        <w:rPr>
          <w:rFonts w:asciiTheme="majorBidi" w:hAnsiTheme="majorBidi" w:cstheme="majorBidi"/>
          <w:sz w:val="24"/>
          <w:szCs w:val="24"/>
        </w:rPr>
        <w:t>moka Paslaugų teikėjui</w:t>
      </w:r>
      <w:r w:rsidR="00E64EF4">
        <w:rPr>
          <w:rFonts w:asciiTheme="majorBidi" w:hAnsiTheme="majorBidi" w:cstheme="majorBidi"/>
          <w:sz w:val="24"/>
          <w:szCs w:val="24"/>
        </w:rPr>
        <w:t xml:space="preserve"> už</w:t>
      </w:r>
      <w:r w:rsidR="000325AB">
        <w:rPr>
          <w:rFonts w:asciiTheme="majorBidi" w:hAnsiTheme="majorBidi" w:cstheme="majorBidi"/>
          <w:sz w:val="24"/>
          <w:szCs w:val="24"/>
        </w:rPr>
        <w:t xml:space="preserve"> </w:t>
      </w:r>
      <w:r w:rsidRPr="00C65FB2">
        <w:rPr>
          <w:rFonts w:asciiTheme="majorBidi" w:hAnsiTheme="majorBidi" w:cstheme="majorBidi"/>
          <w:sz w:val="24"/>
          <w:szCs w:val="24"/>
        </w:rPr>
        <w:t>suteiktas kokybiškas Paslaugas</w:t>
      </w:r>
      <w:r w:rsidR="00E64EF4">
        <w:rPr>
          <w:rFonts w:asciiTheme="majorBidi" w:hAnsiTheme="majorBidi" w:cstheme="majorBidi"/>
          <w:sz w:val="24"/>
          <w:szCs w:val="24"/>
        </w:rPr>
        <w:t xml:space="preserve"> pagal atliktų paslaugų perdavimo – priėmimo aktus,</w:t>
      </w:r>
      <w:r w:rsidRPr="00C65FB2">
        <w:rPr>
          <w:rFonts w:asciiTheme="majorBidi" w:hAnsiTheme="majorBidi" w:cstheme="majorBidi"/>
          <w:sz w:val="24"/>
          <w:szCs w:val="24"/>
        </w:rPr>
        <w:t xml:space="preserve"> per </w:t>
      </w:r>
      <w:r w:rsidR="00597470">
        <w:rPr>
          <w:rFonts w:asciiTheme="majorBidi" w:hAnsiTheme="majorBidi" w:cstheme="majorBidi"/>
          <w:sz w:val="24"/>
          <w:szCs w:val="24"/>
        </w:rPr>
        <w:t>30</w:t>
      </w:r>
      <w:r w:rsidRPr="00C65FB2">
        <w:rPr>
          <w:rFonts w:asciiTheme="majorBidi" w:hAnsiTheme="majorBidi" w:cstheme="majorBidi"/>
          <w:i/>
          <w:sz w:val="24"/>
          <w:szCs w:val="24"/>
        </w:rPr>
        <w:t xml:space="preserve"> (</w:t>
      </w:r>
      <w:r w:rsidR="00597470">
        <w:rPr>
          <w:rFonts w:asciiTheme="majorBidi" w:hAnsiTheme="majorBidi" w:cstheme="majorBidi"/>
          <w:i/>
          <w:sz w:val="24"/>
          <w:szCs w:val="24"/>
        </w:rPr>
        <w:t>trisdešimt</w:t>
      </w:r>
      <w:r w:rsidRPr="00C65FB2">
        <w:rPr>
          <w:rFonts w:asciiTheme="majorBidi" w:hAnsiTheme="majorBidi" w:cstheme="majorBidi"/>
          <w:i/>
          <w:sz w:val="24"/>
          <w:szCs w:val="24"/>
        </w:rPr>
        <w:t>)</w:t>
      </w:r>
      <w:r w:rsidRPr="00C65FB2">
        <w:rPr>
          <w:rFonts w:asciiTheme="majorBidi" w:hAnsiTheme="majorBidi" w:cstheme="majorBidi"/>
          <w:sz w:val="24"/>
          <w:szCs w:val="24"/>
        </w:rPr>
        <w:t xml:space="preserve"> kalendorin</w:t>
      </w:r>
      <w:r w:rsidR="00597470">
        <w:rPr>
          <w:rFonts w:asciiTheme="majorBidi" w:hAnsiTheme="majorBidi" w:cstheme="majorBidi"/>
          <w:sz w:val="24"/>
          <w:szCs w:val="24"/>
        </w:rPr>
        <w:t>ių</w:t>
      </w:r>
      <w:r w:rsidRPr="00C65FB2">
        <w:rPr>
          <w:rFonts w:asciiTheme="majorBidi" w:hAnsiTheme="majorBidi" w:cstheme="majorBidi"/>
          <w:sz w:val="24"/>
          <w:szCs w:val="24"/>
        </w:rPr>
        <w:t xml:space="preserve"> dien</w:t>
      </w:r>
      <w:r w:rsidR="00597470">
        <w:rPr>
          <w:rFonts w:asciiTheme="majorBidi" w:hAnsiTheme="majorBidi" w:cstheme="majorBidi"/>
          <w:sz w:val="24"/>
          <w:szCs w:val="24"/>
        </w:rPr>
        <w:t>ų</w:t>
      </w:r>
      <w:r w:rsidRPr="00C65FB2">
        <w:rPr>
          <w:rFonts w:asciiTheme="majorBidi" w:hAnsiTheme="majorBidi" w:cstheme="majorBidi"/>
          <w:sz w:val="24"/>
          <w:szCs w:val="24"/>
        </w:rPr>
        <w:t xml:space="preserve"> </w:t>
      </w:r>
      <w:r w:rsidRPr="00C65FB2">
        <w:rPr>
          <w:rFonts w:asciiTheme="majorBidi" w:hAnsiTheme="majorBidi" w:cstheme="majorBidi"/>
          <w:iCs/>
          <w:sz w:val="24"/>
          <w:szCs w:val="24"/>
        </w:rPr>
        <w:t>nuo PVM sąskaitos faktūros ar kito tipo priklausančio išrašyti ir Užsakovui pateikti dokumento, atitink</w:t>
      </w:r>
      <w:r w:rsidRPr="008D5E35">
        <w:rPr>
          <w:rFonts w:asciiTheme="majorBidi" w:hAnsiTheme="majorBidi" w:cstheme="majorBidi"/>
          <w:iCs/>
          <w:sz w:val="24"/>
          <w:szCs w:val="24"/>
        </w:rPr>
        <w:t xml:space="preserve">ančio PVM sąskaitos faktūros turinį ir tikslą </w:t>
      </w:r>
      <w:r>
        <w:rPr>
          <w:rFonts w:asciiTheme="majorBidi" w:hAnsiTheme="majorBidi" w:cstheme="majorBidi"/>
          <w:iCs/>
          <w:sz w:val="24"/>
          <w:szCs w:val="24"/>
        </w:rPr>
        <w:t>išrašymo</w:t>
      </w:r>
      <w:r w:rsidRPr="008D5E35">
        <w:rPr>
          <w:rFonts w:asciiTheme="majorBidi" w:hAnsiTheme="majorBidi" w:cstheme="majorBidi"/>
          <w:iCs/>
          <w:sz w:val="24"/>
          <w:szCs w:val="24"/>
        </w:rPr>
        <w:t xml:space="preserve"> dienos</w:t>
      </w:r>
      <w:r w:rsidR="00186C62">
        <w:rPr>
          <w:rFonts w:asciiTheme="majorBidi" w:hAnsiTheme="majorBidi" w:cstheme="majorBidi"/>
          <w:iCs/>
          <w:sz w:val="24"/>
          <w:szCs w:val="24"/>
        </w:rPr>
        <w:t xml:space="preserve">, </w:t>
      </w:r>
      <w:r w:rsidR="00186C62" w:rsidRPr="0013788B">
        <w:rPr>
          <w:rFonts w:asciiTheme="majorBidi" w:hAnsiTheme="majorBidi" w:cstheme="majorBidi"/>
          <w:iCs/>
          <w:sz w:val="24"/>
          <w:szCs w:val="24"/>
        </w:rPr>
        <w:t>BD 11.3 punkte nustatyta tvarka</w:t>
      </w:r>
      <w:r w:rsidRPr="0013788B">
        <w:rPr>
          <w:rFonts w:asciiTheme="majorBidi" w:hAnsiTheme="majorBidi" w:cstheme="majorBidi"/>
          <w:iCs/>
          <w:sz w:val="24"/>
          <w:szCs w:val="24"/>
        </w:rPr>
        <w:t xml:space="preserve">. </w:t>
      </w:r>
      <w:r w:rsidRPr="0013788B">
        <w:rPr>
          <w:sz w:val="24"/>
          <w:szCs w:val="24"/>
        </w:rPr>
        <w:t>Paslaug</w:t>
      </w:r>
      <w:r w:rsidR="00D22880">
        <w:rPr>
          <w:sz w:val="24"/>
          <w:szCs w:val="24"/>
        </w:rPr>
        <w:t xml:space="preserve">ų </w:t>
      </w:r>
      <w:r w:rsidRPr="0013788B">
        <w:rPr>
          <w:sz w:val="24"/>
          <w:szCs w:val="24"/>
        </w:rPr>
        <w:t xml:space="preserve">Teikėjas įsipareigoja PVM sąskaitose faktūrose nurodyti </w:t>
      </w:r>
      <w:r w:rsidRPr="008D5E35">
        <w:rPr>
          <w:sz w:val="24"/>
          <w:szCs w:val="24"/>
        </w:rPr>
        <w:t>Sutarties, kurios pagrindu išrašomos sąskaitos, numerį.</w:t>
      </w:r>
    </w:p>
    <w:p w14:paraId="22CC54C9" w14:textId="5DA05929" w:rsidR="00663E24" w:rsidRPr="00C65FB2" w:rsidRDefault="00663E24" w:rsidP="00663E24">
      <w:pPr>
        <w:numPr>
          <w:ilvl w:val="1"/>
          <w:numId w:val="3"/>
        </w:numPr>
        <w:ind w:left="0" w:firstLine="0"/>
        <w:jc w:val="both"/>
        <w:rPr>
          <w:rFonts w:asciiTheme="majorBidi" w:hAnsiTheme="majorBidi" w:cstheme="majorBidi"/>
          <w:sz w:val="24"/>
          <w:szCs w:val="24"/>
        </w:rPr>
      </w:pPr>
      <w:r w:rsidRPr="00C65FB2">
        <w:rPr>
          <w:rFonts w:asciiTheme="majorBidi" w:hAnsiTheme="majorBidi" w:cstheme="majorBidi"/>
          <w:sz w:val="24"/>
          <w:szCs w:val="24"/>
        </w:rPr>
        <w:t>Užsakovas, nesumokėjęs Paslaugų teikėjui už suteiktas Paslaugas per Sutarties SD 6.1 nurodytą terminą</w:t>
      </w:r>
      <w:r w:rsidR="0058388A">
        <w:rPr>
          <w:rFonts w:asciiTheme="majorBidi" w:hAnsiTheme="majorBidi" w:cstheme="majorBidi"/>
          <w:sz w:val="24"/>
          <w:szCs w:val="24"/>
        </w:rPr>
        <w:t xml:space="preserve"> nesant mokėjimų sulaikymo pagrindų</w:t>
      </w:r>
      <w:r w:rsidRPr="00C65FB2">
        <w:rPr>
          <w:rFonts w:asciiTheme="majorBidi" w:hAnsiTheme="majorBidi" w:cstheme="majorBidi"/>
          <w:sz w:val="24"/>
          <w:szCs w:val="24"/>
        </w:rPr>
        <w:t>, Paslaugų teikėjui pareikalavus</w:t>
      </w:r>
      <w:r w:rsidRPr="00212B38">
        <w:rPr>
          <w:rFonts w:asciiTheme="majorBidi" w:hAnsiTheme="majorBidi" w:cstheme="majorBidi"/>
          <w:sz w:val="24"/>
          <w:szCs w:val="24"/>
        </w:rPr>
        <w:t>, moka 0,0</w:t>
      </w:r>
      <w:r w:rsidR="00212B38" w:rsidRPr="00212B38">
        <w:rPr>
          <w:rFonts w:asciiTheme="majorBidi" w:hAnsiTheme="majorBidi" w:cstheme="majorBidi"/>
          <w:sz w:val="24"/>
          <w:szCs w:val="24"/>
        </w:rPr>
        <w:t>4</w:t>
      </w:r>
      <w:r w:rsidR="00212817">
        <w:rPr>
          <w:rFonts w:asciiTheme="majorBidi" w:hAnsiTheme="majorBidi" w:cstheme="majorBidi"/>
          <w:sz w:val="24"/>
          <w:szCs w:val="24"/>
        </w:rPr>
        <w:t xml:space="preserve"> (keturias šimtąsias)</w:t>
      </w:r>
      <w:r w:rsidRPr="00212B38">
        <w:rPr>
          <w:rFonts w:asciiTheme="majorBidi" w:hAnsiTheme="majorBidi" w:cstheme="majorBidi"/>
          <w:sz w:val="24"/>
          <w:szCs w:val="24"/>
        </w:rPr>
        <w:t xml:space="preserve"> </w:t>
      </w:r>
      <w:r w:rsidR="00212817">
        <w:rPr>
          <w:rFonts w:asciiTheme="majorBidi" w:hAnsiTheme="majorBidi" w:cstheme="majorBidi"/>
          <w:sz w:val="24"/>
          <w:szCs w:val="24"/>
        </w:rPr>
        <w:t>proc.</w:t>
      </w:r>
      <w:r w:rsidRPr="00212B38">
        <w:rPr>
          <w:rFonts w:asciiTheme="majorBidi" w:hAnsiTheme="majorBidi" w:cstheme="majorBidi"/>
          <w:sz w:val="24"/>
          <w:szCs w:val="24"/>
        </w:rPr>
        <w:t xml:space="preserve"> nuo vėluojamos sumokėti sumos už </w:t>
      </w:r>
      <w:r>
        <w:rPr>
          <w:rFonts w:asciiTheme="majorBidi" w:hAnsiTheme="majorBidi" w:cstheme="majorBidi"/>
          <w:sz w:val="24"/>
          <w:szCs w:val="24"/>
        </w:rPr>
        <w:t>kiekvieną uždelstą dieną</w:t>
      </w:r>
      <w:r w:rsidRPr="00C65FB2">
        <w:rPr>
          <w:rFonts w:asciiTheme="majorBidi" w:hAnsiTheme="majorBidi" w:cstheme="majorBidi"/>
          <w:sz w:val="24"/>
          <w:szCs w:val="24"/>
        </w:rPr>
        <w:t xml:space="preserve">. </w:t>
      </w:r>
    </w:p>
    <w:p w14:paraId="13DD6C01" w14:textId="77777777" w:rsidR="00663E24" w:rsidRPr="00C65FB2" w:rsidRDefault="00663E24" w:rsidP="00663E24">
      <w:pPr>
        <w:numPr>
          <w:ilvl w:val="1"/>
          <w:numId w:val="3"/>
        </w:numPr>
        <w:ind w:left="720"/>
        <w:jc w:val="both"/>
        <w:rPr>
          <w:rFonts w:asciiTheme="majorBidi" w:hAnsiTheme="majorBidi" w:cstheme="majorBidi"/>
          <w:sz w:val="24"/>
          <w:szCs w:val="24"/>
        </w:rPr>
      </w:pPr>
      <w:r w:rsidRPr="00C65FB2">
        <w:rPr>
          <w:rFonts w:asciiTheme="majorBidi" w:hAnsiTheme="majorBidi" w:cstheme="majorBidi"/>
          <w:sz w:val="24"/>
          <w:szCs w:val="24"/>
        </w:rPr>
        <w:t>Visi atsiskaitymai pagal šią Sutartį atliekami eurais.</w:t>
      </w:r>
    </w:p>
    <w:p w14:paraId="308512B1" w14:textId="2EA58EDB" w:rsidR="00663E24" w:rsidRPr="001F5C52" w:rsidRDefault="00663E24" w:rsidP="00663E24">
      <w:pPr>
        <w:numPr>
          <w:ilvl w:val="1"/>
          <w:numId w:val="3"/>
        </w:numPr>
        <w:tabs>
          <w:tab w:val="left" w:pos="709"/>
        </w:tabs>
        <w:ind w:left="0" w:firstLine="0"/>
        <w:jc w:val="both"/>
        <w:rPr>
          <w:rFonts w:asciiTheme="majorBidi" w:hAnsiTheme="majorBidi" w:cstheme="majorBidi"/>
          <w:sz w:val="24"/>
          <w:szCs w:val="24"/>
        </w:rPr>
      </w:pPr>
      <w:r>
        <w:rPr>
          <w:sz w:val="24"/>
          <w:szCs w:val="24"/>
        </w:rPr>
        <w:t>Užsakovas</w:t>
      </w:r>
      <w:r w:rsidRPr="001F5C52">
        <w:rPr>
          <w:sz w:val="24"/>
          <w:szCs w:val="24"/>
        </w:rPr>
        <w:t xml:space="preserve"> už perkamas Paslaugas </w:t>
      </w:r>
      <w:r w:rsidR="0058388A">
        <w:rPr>
          <w:sz w:val="24"/>
          <w:szCs w:val="24"/>
        </w:rPr>
        <w:t xml:space="preserve">Paslaugų teikėjui </w:t>
      </w:r>
      <w:r w:rsidRPr="001F5C52">
        <w:rPr>
          <w:sz w:val="24"/>
          <w:szCs w:val="24"/>
        </w:rPr>
        <w:t xml:space="preserve">atsiskaito mokėjimo pavedimu į </w:t>
      </w:r>
      <w:r w:rsidR="0058388A">
        <w:rPr>
          <w:sz w:val="24"/>
          <w:szCs w:val="24"/>
        </w:rPr>
        <w:t>Paslaugų teikėjo</w:t>
      </w:r>
      <w:r w:rsidRPr="001F5C52">
        <w:rPr>
          <w:sz w:val="24"/>
          <w:szCs w:val="24"/>
        </w:rPr>
        <w:t xml:space="preserve"> nurodytą banko sąskaitą</w:t>
      </w:r>
      <w:r>
        <w:rPr>
          <w:sz w:val="24"/>
          <w:szCs w:val="24"/>
        </w:rPr>
        <w:t>:</w:t>
      </w:r>
    </w:p>
    <w:p w14:paraId="7C2AF035" w14:textId="10B2F8C9" w:rsidR="00663E24" w:rsidRDefault="00663E24" w:rsidP="00663E24">
      <w:pPr>
        <w:tabs>
          <w:tab w:val="left" w:pos="709"/>
        </w:tabs>
        <w:jc w:val="both"/>
        <w:rPr>
          <w:sz w:val="24"/>
          <w:szCs w:val="24"/>
        </w:rPr>
      </w:pPr>
      <w:r w:rsidRPr="00C7550A">
        <w:rPr>
          <w:sz w:val="24"/>
          <w:szCs w:val="24"/>
        </w:rPr>
        <w:t xml:space="preserve">Sąskaitos Nr. </w:t>
      </w:r>
      <w:r w:rsidR="00790A45">
        <w:rPr>
          <w:sz w:val="24"/>
          <w:szCs w:val="24"/>
        </w:rPr>
        <w:t>LT567300010150874594</w:t>
      </w:r>
      <w:r w:rsidR="00DA1116">
        <w:rPr>
          <w:sz w:val="24"/>
          <w:szCs w:val="24"/>
        </w:rPr>
        <w:t>;</w:t>
      </w:r>
    </w:p>
    <w:p w14:paraId="460EA5C2" w14:textId="3FE9D144" w:rsidR="00DA1116" w:rsidRDefault="00790A45" w:rsidP="00663E24">
      <w:pPr>
        <w:tabs>
          <w:tab w:val="left" w:pos="709"/>
        </w:tabs>
        <w:jc w:val="both"/>
        <w:rPr>
          <w:sz w:val="24"/>
          <w:szCs w:val="24"/>
        </w:rPr>
      </w:pPr>
      <w:r>
        <w:rPr>
          <w:sz w:val="24"/>
          <w:szCs w:val="24"/>
        </w:rPr>
        <w:t>„Swedbank“, AB</w:t>
      </w:r>
    </w:p>
    <w:p w14:paraId="0C36E9D6" w14:textId="7CF94793" w:rsidR="00DA1116" w:rsidRPr="00680F84" w:rsidRDefault="00DA1116" w:rsidP="00663E24">
      <w:pPr>
        <w:tabs>
          <w:tab w:val="left" w:pos="709"/>
        </w:tabs>
        <w:jc w:val="both"/>
        <w:rPr>
          <w:sz w:val="24"/>
          <w:szCs w:val="24"/>
        </w:rPr>
      </w:pPr>
      <w:r>
        <w:rPr>
          <w:sz w:val="24"/>
          <w:szCs w:val="24"/>
        </w:rPr>
        <w:t xml:space="preserve">Banko kodas </w:t>
      </w:r>
      <w:r w:rsidR="00790A45" w:rsidRPr="00790A45">
        <w:rPr>
          <w:sz w:val="24"/>
          <w:szCs w:val="24"/>
        </w:rPr>
        <w:t>73000</w:t>
      </w:r>
    </w:p>
    <w:p w14:paraId="00C42E9A" w14:textId="3394F2E3" w:rsidR="00663E24" w:rsidRPr="001F5C52" w:rsidRDefault="00663E24" w:rsidP="00663E24">
      <w:pPr>
        <w:tabs>
          <w:tab w:val="left" w:pos="709"/>
        </w:tabs>
        <w:jc w:val="both"/>
        <w:rPr>
          <w:rFonts w:asciiTheme="majorBidi" w:hAnsiTheme="majorBidi" w:cstheme="majorBidi"/>
          <w:sz w:val="24"/>
          <w:szCs w:val="24"/>
        </w:rPr>
      </w:pPr>
      <w:r w:rsidRPr="00C7550A">
        <w:rPr>
          <w:sz w:val="24"/>
          <w:szCs w:val="24"/>
        </w:rPr>
        <w:t xml:space="preserve">Apmokėjimas laikomas </w:t>
      </w:r>
      <w:r w:rsidRPr="001F5C52">
        <w:rPr>
          <w:sz w:val="24"/>
          <w:szCs w:val="24"/>
        </w:rPr>
        <w:t xml:space="preserve">įvykdytu, kai pinigai patenka į </w:t>
      </w:r>
      <w:r w:rsidR="0058388A">
        <w:rPr>
          <w:sz w:val="24"/>
          <w:szCs w:val="24"/>
        </w:rPr>
        <w:t>Paslaugų teikėjo</w:t>
      </w:r>
      <w:r w:rsidRPr="001F5C52">
        <w:rPr>
          <w:sz w:val="24"/>
          <w:szCs w:val="24"/>
        </w:rPr>
        <w:t xml:space="preserve"> šiame punkte nurodytą sąskaitą</w:t>
      </w:r>
      <w:r>
        <w:rPr>
          <w:sz w:val="24"/>
          <w:szCs w:val="24"/>
        </w:rPr>
        <w:t>.</w:t>
      </w:r>
    </w:p>
    <w:p w14:paraId="0928A3F6" w14:textId="77777777" w:rsidR="00663E24" w:rsidRPr="006A1959" w:rsidRDefault="00663E24" w:rsidP="00663E24">
      <w:pPr>
        <w:tabs>
          <w:tab w:val="left" w:pos="709"/>
        </w:tabs>
        <w:jc w:val="both"/>
        <w:rPr>
          <w:rFonts w:asciiTheme="majorBidi" w:hAnsiTheme="majorBidi" w:cstheme="majorBidi"/>
          <w:sz w:val="24"/>
          <w:szCs w:val="24"/>
        </w:rPr>
      </w:pPr>
    </w:p>
    <w:p w14:paraId="7726D523" w14:textId="77777777" w:rsidR="00663E24" w:rsidRPr="006A1959" w:rsidRDefault="00663E24" w:rsidP="00663E24">
      <w:pPr>
        <w:pStyle w:val="Pagrindiniotekstotrauka"/>
        <w:numPr>
          <w:ilvl w:val="0"/>
          <w:numId w:val="3"/>
        </w:numPr>
        <w:tabs>
          <w:tab w:val="left" w:pos="709"/>
        </w:tabs>
        <w:ind w:left="0" w:firstLine="0"/>
        <w:jc w:val="center"/>
        <w:rPr>
          <w:rFonts w:asciiTheme="majorBidi" w:hAnsiTheme="majorBidi" w:cstheme="majorBidi"/>
          <w:b/>
          <w:szCs w:val="24"/>
        </w:rPr>
      </w:pPr>
      <w:r w:rsidRPr="006A1959">
        <w:rPr>
          <w:rFonts w:asciiTheme="majorBidi" w:hAnsiTheme="majorBidi" w:cstheme="majorBidi"/>
          <w:b/>
          <w:szCs w:val="24"/>
        </w:rPr>
        <w:t xml:space="preserve">SUTARTIES ĮSIGALIOJIMAS IR GALIOJIMAS </w:t>
      </w:r>
    </w:p>
    <w:p w14:paraId="27CB9D32" w14:textId="77777777" w:rsidR="00663E24" w:rsidRPr="006A1959" w:rsidRDefault="00663E24" w:rsidP="00663E24">
      <w:pPr>
        <w:pStyle w:val="Pagrindiniotekstotrauka"/>
        <w:tabs>
          <w:tab w:val="left" w:pos="709"/>
        </w:tabs>
        <w:ind w:firstLine="0"/>
        <w:rPr>
          <w:rFonts w:asciiTheme="majorBidi" w:hAnsiTheme="majorBidi" w:cstheme="majorBidi"/>
          <w:b/>
          <w:szCs w:val="24"/>
        </w:rPr>
      </w:pPr>
    </w:p>
    <w:p w14:paraId="5CE812F9" w14:textId="1AA28F1E" w:rsidR="00350B1C" w:rsidRPr="007C5589" w:rsidRDefault="00663E24" w:rsidP="00663E24">
      <w:pPr>
        <w:pStyle w:val="Pagrindiniotekstotrauka"/>
        <w:numPr>
          <w:ilvl w:val="1"/>
          <w:numId w:val="3"/>
        </w:numPr>
        <w:tabs>
          <w:tab w:val="left" w:pos="709"/>
        </w:tabs>
        <w:ind w:left="0" w:firstLine="0"/>
        <w:rPr>
          <w:rFonts w:asciiTheme="majorBidi" w:hAnsiTheme="majorBidi" w:cstheme="majorBidi"/>
          <w:color w:val="FF0000"/>
          <w:szCs w:val="24"/>
        </w:rPr>
      </w:pPr>
      <w:r w:rsidRPr="00920123">
        <w:rPr>
          <w:szCs w:val="24"/>
        </w:rPr>
        <w:t xml:space="preserve">Sutartis įsigalioja nuo </w:t>
      </w:r>
      <w:r>
        <w:rPr>
          <w:szCs w:val="24"/>
        </w:rPr>
        <w:t xml:space="preserve">jos pasirašymo </w:t>
      </w:r>
      <w:r w:rsidR="00DA1116">
        <w:rPr>
          <w:szCs w:val="24"/>
        </w:rPr>
        <w:t>dienos</w:t>
      </w:r>
      <w:r>
        <w:rPr>
          <w:szCs w:val="24"/>
        </w:rPr>
        <w:t xml:space="preserve"> ir galioja </w:t>
      </w:r>
      <w:r w:rsidR="00212817">
        <w:rPr>
          <w:szCs w:val="24"/>
        </w:rPr>
        <w:t>13</w:t>
      </w:r>
      <w:r w:rsidR="00BD699A" w:rsidRPr="00BE49D5">
        <w:rPr>
          <w:szCs w:val="24"/>
        </w:rPr>
        <w:t xml:space="preserve"> (</w:t>
      </w:r>
      <w:r w:rsidR="00212817">
        <w:rPr>
          <w:szCs w:val="24"/>
        </w:rPr>
        <w:t>trylika</w:t>
      </w:r>
      <w:r w:rsidR="00BD699A" w:rsidRPr="00BE49D5">
        <w:rPr>
          <w:szCs w:val="24"/>
        </w:rPr>
        <w:t>)</w:t>
      </w:r>
      <w:r w:rsidRPr="00BE49D5">
        <w:rPr>
          <w:szCs w:val="24"/>
        </w:rPr>
        <w:t xml:space="preserve"> </w:t>
      </w:r>
      <w:r w:rsidR="00BD699A" w:rsidRPr="00BE49D5">
        <w:rPr>
          <w:szCs w:val="24"/>
        </w:rPr>
        <w:t>mėnesi</w:t>
      </w:r>
      <w:r w:rsidR="00DA1116">
        <w:rPr>
          <w:szCs w:val="24"/>
        </w:rPr>
        <w:t>ų</w:t>
      </w:r>
      <w:r w:rsidR="00212817">
        <w:rPr>
          <w:szCs w:val="24"/>
        </w:rPr>
        <w:t>, apimant abejų Šalių įsipareigojimus arba kol bus pasiekta maksimali Sutarties vertė, priklausomai nuo to, kuri aplinkybė įvyks anksčiau</w:t>
      </w:r>
      <w:r w:rsidRPr="00920123">
        <w:rPr>
          <w:szCs w:val="24"/>
        </w:rPr>
        <w:t>.</w:t>
      </w:r>
      <w:r w:rsidR="002068C5">
        <w:rPr>
          <w:szCs w:val="24"/>
        </w:rPr>
        <w:t xml:space="preserve"> </w:t>
      </w:r>
    </w:p>
    <w:p w14:paraId="495A3CE3" w14:textId="331C38DA" w:rsidR="00663E24" w:rsidRPr="0054589F" w:rsidRDefault="00663E24" w:rsidP="00663E24">
      <w:pPr>
        <w:pStyle w:val="Pagrindiniotekstotrauka"/>
        <w:numPr>
          <w:ilvl w:val="1"/>
          <w:numId w:val="3"/>
        </w:numPr>
        <w:tabs>
          <w:tab w:val="left" w:pos="709"/>
        </w:tabs>
        <w:ind w:left="0" w:firstLine="0"/>
        <w:rPr>
          <w:rFonts w:asciiTheme="majorBidi" w:hAnsiTheme="majorBidi" w:cstheme="majorBidi"/>
          <w:color w:val="FF0000"/>
          <w:szCs w:val="24"/>
        </w:rPr>
      </w:pPr>
      <w:r w:rsidRPr="00920123">
        <w:rPr>
          <w:szCs w:val="24"/>
        </w:rPr>
        <w:t xml:space="preserve">Jeigu </w:t>
      </w:r>
      <w:r>
        <w:rPr>
          <w:szCs w:val="24"/>
        </w:rPr>
        <w:t>S</w:t>
      </w:r>
      <w:r w:rsidRPr="00920123">
        <w:rPr>
          <w:szCs w:val="24"/>
        </w:rPr>
        <w:t xml:space="preserve">utarties terminui pasibaigus, kuri nors iš Šalių nėra pilnai įvykdžiusi savo įsipareigojimų, </w:t>
      </w:r>
      <w:r>
        <w:rPr>
          <w:szCs w:val="24"/>
        </w:rPr>
        <w:t>nuostatos, kuriose nustatyti įsipareigojimai ir nuostatos, kuriose nurodytos įsipareigojimų neįvykdymo pasekmės galioja, kol bus įvykdyti visi sutartyje numatyti įsipareigojimai, atsiskaitymai ir pasekmės už nevykdymą</w:t>
      </w:r>
      <w:r>
        <w:rPr>
          <w:rFonts w:asciiTheme="majorBidi" w:hAnsiTheme="majorBidi" w:cstheme="majorBidi"/>
          <w:szCs w:val="24"/>
        </w:rPr>
        <w:t>.</w:t>
      </w:r>
      <w:r w:rsidRPr="006A1959">
        <w:rPr>
          <w:rFonts w:asciiTheme="majorBidi" w:hAnsiTheme="majorBidi" w:cstheme="majorBidi"/>
          <w:b/>
          <w:color w:val="FF0000"/>
          <w:szCs w:val="24"/>
        </w:rPr>
        <w:t xml:space="preserve"> </w:t>
      </w:r>
    </w:p>
    <w:p w14:paraId="6B94145B" w14:textId="77777777" w:rsidR="00663E24" w:rsidRPr="00302C16" w:rsidRDefault="00663E24" w:rsidP="00663E24">
      <w:pPr>
        <w:pStyle w:val="Pagrindiniotekstotrauka"/>
        <w:numPr>
          <w:ilvl w:val="1"/>
          <w:numId w:val="3"/>
        </w:numPr>
        <w:tabs>
          <w:tab w:val="left" w:pos="709"/>
        </w:tabs>
        <w:ind w:left="0" w:firstLine="0"/>
        <w:rPr>
          <w:rFonts w:asciiTheme="majorBidi" w:hAnsiTheme="majorBidi" w:cstheme="majorBidi"/>
          <w:color w:val="FF0000"/>
          <w:szCs w:val="24"/>
        </w:rPr>
      </w:pPr>
      <w:r w:rsidRPr="00302C16">
        <w:rPr>
          <w:rFonts w:asciiTheme="majorBidi" w:hAnsiTheme="majorBidi" w:cstheme="majorBidi"/>
          <w:szCs w:val="24"/>
        </w:rPr>
        <w:t>S</w:t>
      </w:r>
      <w:r>
        <w:rPr>
          <w:rFonts w:asciiTheme="majorBidi" w:hAnsiTheme="majorBidi" w:cstheme="majorBidi"/>
          <w:szCs w:val="24"/>
        </w:rPr>
        <w:t>utartis gali būti pasirašyta bei įsigalioti pasirašius ją Kvalifikuotu elektroniniu parašu (</w:t>
      </w:r>
      <w:r>
        <w:t>jei el. parašo sertifikatas yra išduotas kvalifikuotus sertifikatus sudarančio sertifikavimo paslaugų teikėjo ir tenkina visus kvalifikuoto sertifikato reikalavimus, jis yra kvalifikuotas).</w:t>
      </w:r>
    </w:p>
    <w:p w14:paraId="2ADDE6E3" w14:textId="77777777" w:rsidR="00663E24" w:rsidRPr="00302C16" w:rsidRDefault="00663E24" w:rsidP="00663E24">
      <w:pPr>
        <w:pStyle w:val="Pagrindiniotekstotrauka"/>
        <w:tabs>
          <w:tab w:val="left" w:pos="709"/>
        </w:tabs>
        <w:ind w:firstLine="0"/>
        <w:rPr>
          <w:rFonts w:asciiTheme="majorBidi" w:hAnsiTheme="majorBidi" w:cstheme="majorBidi"/>
          <w:color w:val="FF0000"/>
          <w:szCs w:val="24"/>
        </w:rPr>
      </w:pPr>
    </w:p>
    <w:p w14:paraId="1DEF67D0" w14:textId="77777777" w:rsidR="00663E24" w:rsidRDefault="00663E24" w:rsidP="00663E24">
      <w:pPr>
        <w:pStyle w:val="Pagrindiniotekstotrauka"/>
        <w:numPr>
          <w:ilvl w:val="0"/>
          <w:numId w:val="3"/>
        </w:numPr>
        <w:tabs>
          <w:tab w:val="left" w:pos="709"/>
        </w:tabs>
        <w:jc w:val="center"/>
        <w:rPr>
          <w:rFonts w:asciiTheme="majorBidi" w:hAnsiTheme="majorBidi" w:cstheme="majorBidi"/>
          <w:b/>
          <w:szCs w:val="24"/>
        </w:rPr>
      </w:pPr>
      <w:r>
        <w:rPr>
          <w:rFonts w:asciiTheme="majorBidi" w:hAnsiTheme="majorBidi" w:cstheme="majorBidi"/>
          <w:b/>
          <w:szCs w:val="24"/>
        </w:rPr>
        <w:t>KITOS NUOSTATOS</w:t>
      </w:r>
    </w:p>
    <w:p w14:paraId="046E45C5" w14:textId="77777777" w:rsidR="00663E24" w:rsidRDefault="00663E24" w:rsidP="00663E24">
      <w:pPr>
        <w:pStyle w:val="Pagrindiniotekstotrauka"/>
        <w:tabs>
          <w:tab w:val="left" w:pos="709"/>
        </w:tabs>
        <w:jc w:val="center"/>
        <w:rPr>
          <w:rFonts w:asciiTheme="majorBidi" w:hAnsiTheme="majorBidi" w:cstheme="majorBidi"/>
          <w:b/>
          <w:szCs w:val="24"/>
        </w:rPr>
      </w:pPr>
    </w:p>
    <w:p w14:paraId="15775AAE" w14:textId="77777777" w:rsidR="00663E24" w:rsidRPr="0054589F" w:rsidRDefault="00663E24" w:rsidP="00663E24">
      <w:pPr>
        <w:pStyle w:val="Pagrindiniotekstotrauka"/>
        <w:numPr>
          <w:ilvl w:val="1"/>
          <w:numId w:val="3"/>
        </w:numPr>
        <w:tabs>
          <w:tab w:val="left" w:pos="709"/>
        </w:tabs>
        <w:ind w:left="720"/>
        <w:rPr>
          <w:rFonts w:asciiTheme="majorBidi" w:hAnsiTheme="majorBidi" w:cstheme="majorBidi"/>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2"/>
        <w:gridCol w:w="4124"/>
        <w:gridCol w:w="3892"/>
      </w:tblGrid>
      <w:tr w:rsidR="00663E24" w:rsidRPr="003727DA" w14:paraId="3E539A6B"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586CA23D" w14:textId="77777777" w:rsidR="00663E24" w:rsidRPr="003727DA" w:rsidRDefault="00663E24" w:rsidP="002A2DDF">
            <w:pPr>
              <w:jc w:val="both"/>
              <w:rPr>
                <w:b/>
                <w:szCs w:val="24"/>
              </w:rPr>
            </w:pPr>
          </w:p>
        </w:tc>
        <w:tc>
          <w:tcPr>
            <w:tcW w:w="4124" w:type="dxa"/>
            <w:tcBorders>
              <w:top w:val="single" w:sz="4" w:space="0" w:color="auto"/>
              <w:left w:val="single" w:sz="4" w:space="0" w:color="auto"/>
              <w:bottom w:val="single" w:sz="4" w:space="0" w:color="auto"/>
              <w:right w:val="single" w:sz="4" w:space="0" w:color="auto"/>
            </w:tcBorders>
          </w:tcPr>
          <w:p w14:paraId="5A98D2D4" w14:textId="305F58D1" w:rsidR="00663E24" w:rsidRPr="00A60F66" w:rsidRDefault="00013942" w:rsidP="00013942">
            <w:pPr>
              <w:jc w:val="both"/>
              <w:rPr>
                <w:b/>
                <w:sz w:val="22"/>
                <w:szCs w:val="22"/>
              </w:rPr>
            </w:pPr>
            <w:r>
              <w:rPr>
                <w:b/>
                <w:sz w:val="22"/>
                <w:szCs w:val="22"/>
              </w:rPr>
              <w:t>Iš Užsakovo</w:t>
            </w:r>
            <w:r w:rsidR="00663E24" w:rsidRPr="00A60F66">
              <w:rPr>
                <w:b/>
                <w:sz w:val="22"/>
                <w:szCs w:val="22"/>
              </w:rPr>
              <w:t xml:space="preserve"> </w:t>
            </w:r>
            <w:r>
              <w:rPr>
                <w:b/>
                <w:sz w:val="22"/>
                <w:szCs w:val="22"/>
              </w:rPr>
              <w:t>pusės</w:t>
            </w:r>
          </w:p>
        </w:tc>
        <w:tc>
          <w:tcPr>
            <w:tcW w:w="3892" w:type="dxa"/>
            <w:tcBorders>
              <w:top w:val="single" w:sz="4" w:space="0" w:color="auto"/>
              <w:left w:val="single" w:sz="4" w:space="0" w:color="auto"/>
              <w:bottom w:val="single" w:sz="4" w:space="0" w:color="auto"/>
              <w:right w:val="single" w:sz="4" w:space="0" w:color="auto"/>
            </w:tcBorders>
          </w:tcPr>
          <w:p w14:paraId="33DCF299" w14:textId="65490F92" w:rsidR="00663E24" w:rsidRPr="00A60F66" w:rsidRDefault="00013942" w:rsidP="00013942">
            <w:pPr>
              <w:jc w:val="both"/>
              <w:rPr>
                <w:b/>
                <w:sz w:val="22"/>
                <w:szCs w:val="22"/>
              </w:rPr>
            </w:pPr>
            <w:r>
              <w:rPr>
                <w:b/>
                <w:sz w:val="22"/>
                <w:szCs w:val="22"/>
              </w:rPr>
              <w:t xml:space="preserve">Iš </w:t>
            </w:r>
            <w:r w:rsidR="0058388A">
              <w:rPr>
                <w:b/>
                <w:sz w:val="22"/>
                <w:szCs w:val="22"/>
              </w:rPr>
              <w:t>Paslaugų teikėj</w:t>
            </w:r>
            <w:r>
              <w:rPr>
                <w:b/>
                <w:sz w:val="22"/>
                <w:szCs w:val="22"/>
              </w:rPr>
              <w:t>o pusės</w:t>
            </w:r>
          </w:p>
        </w:tc>
      </w:tr>
      <w:tr w:rsidR="00663E24" w:rsidRPr="003727DA" w14:paraId="3FA85597"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2857D59C" w14:textId="77777777" w:rsidR="00663E24" w:rsidRPr="003E4635" w:rsidRDefault="00663E24" w:rsidP="002A2DDF">
            <w:pPr>
              <w:jc w:val="both"/>
              <w:rPr>
                <w:sz w:val="24"/>
                <w:szCs w:val="24"/>
              </w:rPr>
            </w:pPr>
            <w:r w:rsidRPr="003E4635">
              <w:rPr>
                <w:sz w:val="24"/>
                <w:szCs w:val="24"/>
              </w:rPr>
              <w:t>Vardas, pavardė</w:t>
            </w:r>
          </w:p>
        </w:tc>
        <w:tc>
          <w:tcPr>
            <w:tcW w:w="4124" w:type="dxa"/>
            <w:tcBorders>
              <w:top w:val="single" w:sz="4" w:space="0" w:color="auto"/>
              <w:left w:val="single" w:sz="4" w:space="0" w:color="auto"/>
              <w:bottom w:val="single" w:sz="4" w:space="0" w:color="auto"/>
              <w:right w:val="single" w:sz="4" w:space="0" w:color="auto"/>
            </w:tcBorders>
          </w:tcPr>
          <w:p w14:paraId="4CAA9A3D" w14:textId="22BF9CCA" w:rsidR="00663E24" w:rsidRPr="003E4635" w:rsidRDefault="00DA1116" w:rsidP="002A2DDF">
            <w:pPr>
              <w:jc w:val="both"/>
              <w:rPr>
                <w:color w:val="000000"/>
                <w:sz w:val="24"/>
                <w:szCs w:val="24"/>
              </w:rPr>
            </w:pPr>
            <w:r>
              <w:rPr>
                <w:color w:val="000000"/>
                <w:sz w:val="24"/>
                <w:szCs w:val="24"/>
              </w:rPr>
              <w:t>Egidijus Preibys</w:t>
            </w:r>
          </w:p>
        </w:tc>
        <w:tc>
          <w:tcPr>
            <w:tcW w:w="3892" w:type="dxa"/>
            <w:tcBorders>
              <w:top w:val="single" w:sz="4" w:space="0" w:color="auto"/>
              <w:left w:val="single" w:sz="4" w:space="0" w:color="auto"/>
              <w:bottom w:val="single" w:sz="4" w:space="0" w:color="auto"/>
              <w:right w:val="single" w:sz="4" w:space="0" w:color="auto"/>
            </w:tcBorders>
          </w:tcPr>
          <w:p w14:paraId="47EBE476" w14:textId="0A255484" w:rsidR="00663E24" w:rsidRPr="003E4635" w:rsidRDefault="00790A45" w:rsidP="002A2DDF">
            <w:pPr>
              <w:jc w:val="both"/>
              <w:rPr>
                <w:sz w:val="24"/>
                <w:szCs w:val="24"/>
              </w:rPr>
            </w:pPr>
            <w:r>
              <w:rPr>
                <w:sz w:val="24"/>
                <w:szCs w:val="24"/>
              </w:rPr>
              <w:t>Vidas Milkevičius</w:t>
            </w:r>
          </w:p>
        </w:tc>
      </w:tr>
      <w:tr w:rsidR="00663E24" w:rsidRPr="003727DA" w14:paraId="4984E56A"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37E849B6" w14:textId="77777777" w:rsidR="00663E24" w:rsidRPr="003E4635" w:rsidRDefault="00663E24" w:rsidP="002A2DDF">
            <w:pPr>
              <w:jc w:val="both"/>
              <w:rPr>
                <w:sz w:val="24"/>
                <w:szCs w:val="24"/>
              </w:rPr>
            </w:pPr>
            <w:r w:rsidRPr="003E4635">
              <w:rPr>
                <w:sz w:val="24"/>
                <w:szCs w:val="24"/>
              </w:rPr>
              <w:t>Pareigos</w:t>
            </w:r>
          </w:p>
        </w:tc>
        <w:tc>
          <w:tcPr>
            <w:tcW w:w="4124" w:type="dxa"/>
            <w:tcBorders>
              <w:top w:val="single" w:sz="4" w:space="0" w:color="auto"/>
              <w:left w:val="single" w:sz="4" w:space="0" w:color="auto"/>
              <w:bottom w:val="single" w:sz="4" w:space="0" w:color="auto"/>
              <w:right w:val="single" w:sz="4" w:space="0" w:color="auto"/>
            </w:tcBorders>
          </w:tcPr>
          <w:p w14:paraId="6560AC5F" w14:textId="29DA8D94" w:rsidR="00663E24" w:rsidRPr="007436DB" w:rsidRDefault="00DA1116" w:rsidP="007436DB">
            <w:pPr>
              <w:rPr>
                <w:color w:val="000000"/>
                <w:sz w:val="24"/>
                <w:szCs w:val="24"/>
              </w:rPr>
            </w:pPr>
            <w:r>
              <w:rPr>
                <w:sz w:val="24"/>
                <w:szCs w:val="24"/>
              </w:rPr>
              <w:t>Veiklos aptarnavimo centro vadovas</w:t>
            </w:r>
          </w:p>
        </w:tc>
        <w:tc>
          <w:tcPr>
            <w:tcW w:w="3892" w:type="dxa"/>
            <w:tcBorders>
              <w:top w:val="single" w:sz="4" w:space="0" w:color="auto"/>
              <w:left w:val="single" w:sz="4" w:space="0" w:color="auto"/>
              <w:bottom w:val="single" w:sz="4" w:space="0" w:color="auto"/>
              <w:right w:val="single" w:sz="4" w:space="0" w:color="auto"/>
            </w:tcBorders>
          </w:tcPr>
          <w:p w14:paraId="48C1AFDF" w14:textId="7A5EC363" w:rsidR="00663E24" w:rsidRPr="003E4635" w:rsidRDefault="00790A45" w:rsidP="00DA1116">
            <w:pPr>
              <w:jc w:val="both"/>
              <w:rPr>
                <w:sz w:val="24"/>
                <w:szCs w:val="24"/>
              </w:rPr>
            </w:pPr>
            <w:r>
              <w:rPr>
                <w:sz w:val="24"/>
                <w:szCs w:val="24"/>
              </w:rPr>
              <w:t>Direktorius</w:t>
            </w:r>
          </w:p>
        </w:tc>
      </w:tr>
      <w:tr w:rsidR="00663E24" w:rsidRPr="003727DA" w14:paraId="3C552FE4"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0A61E076" w14:textId="77777777" w:rsidR="00663E24" w:rsidRPr="003E4635" w:rsidRDefault="00663E24" w:rsidP="002A2DDF">
            <w:pPr>
              <w:jc w:val="both"/>
              <w:rPr>
                <w:sz w:val="24"/>
                <w:szCs w:val="24"/>
              </w:rPr>
            </w:pPr>
            <w:r w:rsidRPr="003E4635">
              <w:rPr>
                <w:sz w:val="24"/>
                <w:szCs w:val="24"/>
              </w:rPr>
              <w:t>Adresas</w:t>
            </w:r>
          </w:p>
        </w:tc>
        <w:tc>
          <w:tcPr>
            <w:tcW w:w="4124" w:type="dxa"/>
            <w:tcBorders>
              <w:top w:val="single" w:sz="4" w:space="0" w:color="auto"/>
              <w:left w:val="single" w:sz="4" w:space="0" w:color="auto"/>
              <w:bottom w:val="single" w:sz="4" w:space="0" w:color="auto"/>
              <w:right w:val="single" w:sz="4" w:space="0" w:color="auto"/>
            </w:tcBorders>
          </w:tcPr>
          <w:p w14:paraId="040A7790" w14:textId="27B19F39" w:rsidR="00663E24" w:rsidRPr="003E4635" w:rsidRDefault="00663E24" w:rsidP="00280C2D">
            <w:pPr>
              <w:rPr>
                <w:sz w:val="24"/>
                <w:szCs w:val="24"/>
              </w:rPr>
            </w:pPr>
            <w:r w:rsidRPr="003E4635">
              <w:rPr>
                <w:sz w:val="24"/>
                <w:szCs w:val="24"/>
              </w:rPr>
              <w:t>Danės g. 8, LT-92109 Klaipėda</w:t>
            </w:r>
          </w:p>
        </w:tc>
        <w:tc>
          <w:tcPr>
            <w:tcW w:w="3892" w:type="dxa"/>
            <w:tcBorders>
              <w:top w:val="single" w:sz="4" w:space="0" w:color="auto"/>
              <w:left w:val="single" w:sz="4" w:space="0" w:color="auto"/>
              <w:bottom w:val="single" w:sz="4" w:space="0" w:color="auto"/>
              <w:right w:val="single" w:sz="4" w:space="0" w:color="auto"/>
            </w:tcBorders>
          </w:tcPr>
          <w:p w14:paraId="20998377" w14:textId="2D57CF1B" w:rsidR="00663E24" w:rsidRPr="00280C2D" w:rsidRDefault="00790A45" w:rsidP="00703C00">
            <w:pPr>
              <w:rPr>
                <w:sz w:val="24"/>
                <w:szCs w:val="24"/>
              </w:rPr>
            </w:pPr>
            <w:r>
              <w:rPr>
                <w:sz w:val="24"/>
                <w:szCs w:val="24"/>
              </w:rPr>
              <w:t>Naujojo sodo g. 1A, „K centras“, LT-92118 Klaipėda</w:t>
            </w:r>
          </w:p>
        </w:tc>
      </w:tr>
      <w:tr w:rsidR="00663E24" w:rsidRPr="003727DA" w14:paraId="026ABC2D" w14:textId="77777777" w:rsidTr="00AC62B0">
        <w:trPr>
          <w:jc w:val="center"/>
        </w:trPr>
        <w:tc>
          <w:tcPr>
            <w:tcW w:w="1612" w:type="dxa"/>
            <w:tcBorders>
              <w:top w:val="single" w:sz="4" w:space="0" w:color="auto"/>
              <w:left w:val="single" w:sz="4" w:space="0" w:color="auto"/>
              <w:bottom w:val="single" w:sz="4" w:space="0" w:color="auto"/>
              <w:right w:val="single" w:sz="4" w:space="0" w:color="auto"/>
            </w:tcBorders>
          </w:tcPr>
          <w:p w14:paraId="2B1B187E" w14:textId="77777777" w:rsidR="00663E24" w:rsidRPr="003E4635" w:rsidRDefault="00663E24" w:rsidP="002A2DDF">
            <w:pPr>
              <w:jc w:val="both"/>
              <w:rPr>
                <w:sz w:val="24"/>
                <w:szCs w:val="24"/>
              </w:rPr>
            </w:pPr>
            <w:r w:rsidRPr="003E4635">
              <w:rPr>
                <w:sz w:val="24"/>
                <w:szCs w:val="24"/>
              </w:rPr>
              <w:t>Telefonas</w:t>
            </w:r>
          </w:p>
        </w:tc>
        <w:tc>
          <w:tcPr>
            <w:tcW w:w="4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9876B5F" w14:textId="53D73950" w:rsidR="00663E24" w:rsidRPr="003E4635" w:rsidRDefault="00663E24" w:rsidP="002A2DDF">
            <w:pPr>
              <w:jc w:val="both"/>
              <w:rPr>
                <w:sz w:val="24"/>
                <w:szCs w:val="24"/>
              </w:rPr>
            </w:pPr>
          </w:p>
        </w:tc>
        <w:tc>
          <w:tcPr>
            <w:tcW w:w="3892" w:type="dxa"/>
            <w:tcBorders>
              <w:top w:val="single" w:sz="4" w:space="0" w:color="auto"/>
              <w:left w:val="single" w:sz="4" w:space="0" w:color="auto"/>
              <w:bottom w:val="single" w:sz="4" w:space="0" w:color="auto"/>
              <w:right w:val="single" w:sz="4" w:space="0" w:color="auto"/>
            </w:tcBorders>
          </w:tcPr>
          <w:p w14:paraId="6B2EEDEE" w14:textId="1CB11774" w:rsidR="00663E24" w:rsidRPr="003E4635" w:rsidRDefault="00790A45" w:rsidP="00C00537">
            <w:pPr>
              <w:jc w:val="both"/>
              <w:rPr>
                <w:sz w:val="24"/>
                <w:szCs w:val="24"/>
              </w:rPr>
            </w:pPr>
            <w:r>
              <w:rPr>
                <w:sz w:val="24"/>
                <w:szCs w:val="24"/>
              </w:rPr>
              <w:t>846397711, 846397700</w:t>
            </w:r>
          </w:p>
        </w:tc>
      </w:tr>
      <w:tr w:rsidR="00663E24" w:rsidRPr="003727DA" w14:paraId="38621A16" w14:textId="77777777" w:rsidTr="00AC62B0">
        <w:trPr>
          <w:jc w:val="center"/>
        </w:trPr>
        <w:tc>
          <w:tcPr>
            <w:tcW w:w="1612" w:type="dxa"/>
            <w:tcBorders>
              <w:top w:val="single" w:sz="4" w:space="0" w:color="auto"/>
              <w:left w:val="single" w:sz="4" w:space="0" w:color="auto"/>
              <w:bottom w:val="single" w:sz="4" w:space="0" w:color="auto"/>
              <w:right w:val="single" w:sz="4" w:space="0" w:color="auto"/>
            </w:tcBorders>
          </w:tcPr>
          <w:p w14:paraId="53C1AF70" w14:textId="77777777" w:rsidR="00663E24" w:rsidRPr="003E4635" w:rsidRDefault="00663E24" w:rsidP="002A2DDF">
            <w:pPr>
              <w:jc w:val="both"/>
              <w:rPr>
                <w:sz w:val="24"/>
                <w:szCs w:val="24"/>
              </w:rPr>
            </w:pPr>
            <w:r w:rsidRPr="003E4635">
              <w:rPr>
                <w:sz w:val="24"/>
                <w:szCs w:val="24"/>
              </w:rPr>
              <w:t>Mob. telefonas</w:t>
            </w:r>
          </w:p>
        </w:tc>
        <w:tc>
          <w:tcPr>
            <w:tcW w:w="4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8743228" w14:textId="5514F486" w:rsidR="00663E24" w:rsidRPr="003E4635" w:rsidRDefault="0058388A" w:rsidP="00DA1116">
            <w:pPr>
              <w:jc w:val="both"/>
              <w:rPr>
                <w:sz w:val="24"/>
                <w:szCs w:val="24"/>
              </w:rPr>
            </w:pPr>
            <w:r w:rsidRPr="003E4635">
              <w:rPr>
                <w:color w:val="000000"/>
                <w:sz w:val="24"/>
                <w:szCs w:val="24"/>
              </w:rPr>
              <w:t>+370</w:t>
            </w:r>
            <w:r w:rsidR="00DA1116">
              <w:rPr>
                <w:color w:val="000000"/>
                <w:sz w:val="24"/>
                <w:szCs w:val="24"/>
              </w:rPr>
              <w:t> </w:t>
            </w:r>
            <w:r>
              <w:rPr>
                <w:color w:val="000000"/>
                <w:sz w:val="24"/>
                <w:szCs w:val="24"/>
              </w:rPr>
              <w:t>6</w:t>
            </w:r>
            <w:r w:rsidR="00DA1116">
              <w:rPr>
                <w:color w:val="000000"/>
                <w:sz w:val="24"/>
                <w:szCs w:val="24"/>
              </w:rPr>
              <w:t>86 77259</w:t>
            </w:r>
          </w:p>
        </w:tc>
        <w:tc>
          <w:tcPr>
            <w:tcW w:w="3892" w:type="dxa"/>
            <w:tcBorders>
              <w:top w:val="single" w:sz="4" w:space="0" w:color="auto"/>
              <w:left w:val="single" w:sz="4" w:space="0" w:color="auto"/>
              <w:bottom w:val="single" w:sz="4" w:space="0" w:color="auto"/>
              <w:right w:val="single" w:sz="4" w:space="0" w:color="auto"/>
            </w:tcBorders>
          </w:tcPr>
          <w:p w14:paraId="2CB50A8A" w14:textId="50DD6C0C" w:rsidR="00663E24" w:rsidRPr="003E4635" w:rsidRDefault="00663E24" w:rsidP="00280C2D">
            <w:pPr>
              <w:jc w:val="both"/>
              <w:rPr>
                <w:sz w:val="24"/>
                <w:szCs w:val="24"/>
              </w:rPr>
            </w:pPr>
          </w:p>
        </w:tc>
      </w:tr>
      <w:tr w:rsidR="00663E24" w:rsidRPr="003727DA" w14:paraId="3DC967C2"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268FA28C" w14:textId="77777777" w:rsidR="00663E24" w:rsidRPr="003E4635" w:rsidRDefault="00663E24" w:rsidP="002A2DDF">
            <w:pPr>
              <w:jc w:val="both"/>
              <w:rPr>
                <w:sz w:val="24"/>
                <w:szCs w:val="24"/>
              </w:rPr>
            </w:pPr>
            <w:r w:rsidRPr="003E4635">
              <w:rPr>
                <w:sz w:val="24"/>
                <w:szCs w:val="24"/>
              </w:rPr>
              <w:t>El. paštas</w:t>
            </w:r>
          </w:p>
        </w:tc>
        <w:tc>
          <w:tcPr>
            <w:tcW w:w="4124" w:type="dxa"/>
            <w:tcBorders>
              <w:top w:val="single" w:sz="4" w:space="0" w:color="auto"/>
              <w:left w:val="single" w:sz="4" w:space="0" w:color="auto"/>
              <w:bottom w:val="single" w:sz="4" w:space="0" w:color="auto"/>
              <w:right w:val="single" w:sz="4" w:space="0" w:color="auto"/>
            </w:tcBorders>
          </w:tcPr>
          <w:p w14:paraId="6F5BA58E" w14:textId="5E83AF17" w:rsidR="00663E24" w:rsidRPr="003E4635" w:rsidRDefault="00A67CAD" w:rsidP="00A67CAD">
            <w:pPr>
              <w:jc w:val="both"/>
              <w:rPr>
                <w:sz w:val="24"/>
                <w:szCs w:val="24"/>
              </w:rPr>
            </w:pPr>
            <w:r>
              <w:rPr>
                <w:color w:val="000000"/>
                <w:sz w:val="24"/>
                <w:szCs w:val="24"/>
              </w:rPr>
              <w:t>Egidijus</w:t>
            </w:r>
            <w:r w:rsidR="00AC62B0">
              <w:rPr>
                <w:sz w:val="24"/>
                <w:szCs w:val="24"/>
              </w:rPr>
              <w:t>.</w:t>
            </w:r>
            <w:r>
              <w:rPr>
                <w:color w:val="000000"/>
                <w:sz w:val="24"/>
                <w:szCs w:val="24"/>
              </w:rPr>
              <w:t>Preibys</w:t>
            </w:r>
            <w:r w:rsidR="00663E24" w:rsidRPr="003E4635">
              <w:rPr>
                <w:sz w:val="24"/>
                <w:szCs w:val="24"/>
              </w:rPr>
              <w:t>@klenergija.lt</w:t>
            </w:r>
          </w:p>
        </w:tc>
        <w:tc>
          <w:tcPr>
            <w:tcW w:w="3892" w:type="dxa"/>
            <w:tcBorders>
              <w:top w:val="single" w:sz="4" w:space="0" w:color="auto"/>
              <w:left w:val="single" w:sz="4" w:space="0" w:color="auto"/>
              <w:bottom w:val="single" w:sz="4" w:space="0" w:color="auto"/>
              <w:right w:val="single" w:sz="4" w:space="0" w:color="auto"/>
            </w:tcBorders>
          </w:tcPr>
          <w:p w14:paraId="29EB2A7B" w14:textId="49273F8E" w:rsidR="00663E24" w:rsidRPr="00790A45" w:rsidRDefault="00790A45" w:rsidP="00E7408F">
            <w:pPr>
              <w:jc w:val="both"/>
              <w:rPr>
                <w:sz w:val="24"/>
                <w:szCs w:val="24"/>
              </w:rPr>
            </w:pPr>
            <w:proofErr w:type="spellStart"/>
            <w:r>
              <w:rPr>
                <w:sz w:val="24"/>
                <w:szCs w:val="24"/>
              </w:rPr>
              <w:t>v.milk</w:t>
            </w:r>
            <w:r w:rsidR="00E7408F">
              <w:rPr>
                <w:sz w:val="24"/>
                <w:szCs w:val="24"/>
              </w:rPr>
              <w:t>e</w:t>
            </w:r>
            <w:r>
              <w:rPr>
                <w:sz w:val="24"/>
                <w:szCs w:val="24"/>
              </w:rPr>
              <w:t>vičius</w:t>
            </w:r>
            <w:proofErr w:type="spellEnd"/>
            <w:r>
              <w:rPr>
                <w:sz w:val="24"/>
                <w:szCs w:val="24"/>
                <w:lang w:val="en-US"/>
              </w:rPr>
              <w:t>@</w:t>
            </w:r>
            <w:proofErr w:type="spellStart"/>
            <w:r>
              <w:rPr>
                <w:sz w:val="24"/>
                <w:szCs w:val="24"/>
              </w:rPr>
              <w:t>kl.lt</w:t>
            </w:r>
            <w:proofErr w:type="spellEnd"/>
          </w:p>
        </w:tc>
      </w:tr>
    </w:tbl>
    <w:p w14:paraId="729E445B" w14:textId="77777777" w:rsidR="00663E24" w:rsidRDefault="00663E24" w:rsidP="00663E24">
      <w:pPr>
        <w:pStyle w:val="Pagrindiniotekstotrauka"/>
        <w:tabs>
          <w:tab w:val="left" w:pos="709"/>
        </w:tabs>
        <w:ind w:firstLine="0"/>
        <w:rPr>
          <w:rFonts w:asciiTheme="majorBidi" w:hAnsiTheme="majorBidi" w:cstheme="majorBidi"/>
          <w:b/>
          <w:szCs w:val="24"/>
        </w:rPr>
      </w:pPr>
    </w:p>
    <w:p w14:paraId="3CB150D1" w14:textId="7E3FC0B3" w:rsidR="00663E24" w:rsidRDefault="00663E24" w:rsidP="00663E24">
      <w:pPr>
        <w:numPr>
          <w:ilvl w:val="1"/>
          <w:numId w:val="3"/>
        </w:numPr>
        <w:ind w:left="0" w:firstLine="0"/>
        <w:jc w:val="both"/>
        <w:rPr>
          <w:rFonts w:asciiTheme="majorBidi" w:hAnsiTheme="majorBidi" w:cstheme="majorBidi"/>
          <w:sz w:val="24"/>
          <w:szCs w:val="24"/>
        </w:rPr>
      </w:pPr>
      <w:bookmarkStart w:id="2" w:name="OLE_LINK9"/>
      <w:bookmarkStart w:id="3" w:name="OLE_LINK10"/>
      <w:bookmarkStart w:id="4" w:name="OLE_LINK11"/>
      <w:r w:rsidRPr="00862A32">
        <w:rPr>
          <w:rFonts w:asciiTheme="majorBidi" w:hAnsiTheme="majorBidi" w:cstheme="majorBidi"/>
          <w:sz w:val="24"/>
          <w:szCs w:val="24"/>
        </w:rPr>
        <w:lastRenderedPageBreak/>
        <w:t>Užsakovo atstovas</w:t>
      </w:r>
      <w:r w:rsidR="00703C00">
        <w:rPr>
          <w:rFonts w:asciiTheme="majorBidi" w:hAnsiTheme="majorBidi" w:cstheme="majorBidi"/>
          <w:sz w:val="24"/>
          <w:szCs w:val="24"/>
        </w:rPr>
        <w:t xml:space="preserve"> </w:t>
      </w:r>
      <w:r w:rsidR="00DA1116">
        <w:rPr>
          <w:sz w:val="24"/>
          <w:szCs w:val="24"/>
        </w:rPr>
        <w:t>Veiklos aptarnavimo centro vadovas</w:t>
      </w:r>
      <w:r w:rsidR="00C00537" w:rsidRPr="007436DB">
        <w:rPr>
          <w:sz w:val="24"/>
          <w:szCs w:val="24"/>
        </w:rPr>
        <w:t xml:space="preserve"> </w:t>
      </w:r>
      <w:r w:rsidR="00DA1116">
        <w:rPr>
          <w:color w:val="000000"/>
          <w:sz w:val="24"/>
          <w:szCs w:val="24"/>
        </w:rPr>
        <w:t>Egidijus Preibys</w:t>
      </w:r>
      <w:r w:rsidR="00280C2D">
        <w:rPr>
          <w:color w:val="000000"/>
          <w:sz w:val="24"/>
          <w:szCs w:val="24"/>
        </w:rPr>
        <w:t xml:space="preserve"> </w:t>
      </w:r>
      <w:r w:rsidRPr="00862A32">
        <w:rPr>
          <w:rFonts w:asciiTheme="majorBidi" w:hAnsiTheme="majorBidi" w:cstheme="majorBidi"/>
          <w:sz w:val="24"/>
          <w:szCs w:val="24"/>
        </w:rPr>
        <w:t>yra atsakinga</w:t>
      </w:r>
      <w:r w:rsidR="00703C00">
        <w:rPr>
          <w:rFonts w:asciiTheme="majorBidi" w:hAnsiTheme="majorBidi" w:cstheme="majorBidi"/>
          <w:sz w:val="24"/>
          <w:szCs w:val="24"/>
        </w:rPr>
        <w:t>s</w:t>
      </w:r>
      <w:r w:rsidRPr="00862A32">
        <w:rPr>
          <w:rFonts w:asciiTheme="majorBidi" w:hAnsiTheme="majorBidi" w:cstheme="majorBidi"/>
          <w:sz w:val="24"/>
          <w:szCs w:val="24"/>
        </w:rPr>
        <w:t xml:space="preserve"> už Sutarties vykdymą.</w:t>
      </w:r>
      <w:bookmarkEnd w:id="2"/>
      <w:bookmarkEnd w:id="3"/>
      <w:bookmarkEnd w:id="4"/>
      <w:r w:rsidRPr="00862A32">
        <w:rPr>
          <w:rFonts w:asciiTheme="majorBidi" w:hAnsiTheme="majorBidi" w:cstheme="majorBidi"/>
          <w:sz w:val="24"/>
          <w:szCs w:val="24"/>
        </w:rPr>
        <w:t xml:space="preserve"> Asmuo, atsakingas už sutarties ir sutarties pakeitimų paskelbimą pagal Lietuvos Respublikos pirkimų, atliekamų vandentvarkos, energetikos, transporto ar pašto paslaugų srities perkančiųjų subjektų, įstatymo 94 straipsnio 9 dalies nuostatas – </w:t>
      </w:r>
      <w:r w:rsidR="00597470">
        <w:rPr>
          <w:rFonts w:asciiTheme="majorBidi" w:hAnsiTheme="majorBidi" w:cstheme="majorBidi"/>
          <w:sz w:val="24"/>
          <w:szCs w:val="24"/>
        </w:rPr>
        <w:t xml:space="preserve">AB „Klaipėdos energija“ Viešųjų pirkimų grupės </w:t>
      </w:r>
      <w:r w:rsidR="001375EA">
        <w:rPr>
          <w:rFonts w:asciiTheme="majorBidi" w:hAnsiTheme="majorBidi" w:cstheme="majorBidi"/>
          <w:sz w:val="24"/>
          <w:szCs w:val="24"/>
        </w:rPr>
        <w:t>projektų vadovė Lina Dulinskienė</w:t>
      </w:r>
      <w:r>
        <w:rPr>
          <w:rFonts w:asciiTheme="majorBidi" w:hAnsiTheme="majorBidi" w:cstheme="majorBidi"/>
          <w:sz w:val="24"/>
          <w:szCs w:val="24"/>
        </w:rPr>
        <w:t>.</w:t>
      </w:r>
    </w:p>
    <w:p w14:paraId="79764235" w14:textId="10CE8412" w:rsidR="00663E24" w:rsidRDefault="00663E24" w:rsidP="00663E24">
      <w:pPr>
        <w:numPr>
          <w:ilvl w:val="1"/>
          <w:numId w:val="3"/>
        </w:numPr>
        <w:ind w:left="0" w:firstLine="0"/>
        <w:jc w:val="both"/>
        <w:rPr>
          <w:rFonts w:asciiTheme="majorBidi" w:hAnsiTheme="majorBidi" w:cstheme="majorBidi"/>
          <w:sz w:val="24"/>
          <w:szCs w:val="24"/>
        </w:rPr>
      </w:pPr>
      <w:r>
        <w:rPr>
          <w:rFonts w:asciiTheme="majorBidi" w:hAnsiTheme="majorBidi" w:cstheme="majorBidi"/>
          <w:sz w:val="24"/>
          <w:szCs w:val="24"/>
        </w:rPr>
        <w:t xml:space="preserve">Susirašinėjimas tarp </w:t>
      </w:r>
      <w:r w:rsidR="00703C00">
        <w:rPr>
          <w:rFonts w:asciiTheme="majorBidi" w:hAnsiTheme="majorBidi" w:cstheme="majorBidi"/>
          <w:sz w:val="24"/>
          <w:szCs w:val="24"/>
        </w:rPr>
        <w:t>Paslaugų teikėjo</w:t>
      </w:r>
      <w:r w:rsidR="000F2CBE">
        <w:rPr>
          <w:rFonts w:asciiTheme="majorBidi" w:hAnsiTheme="majorBidi" w:cstheme="majorBidi"/>
          <w:sz w:val="24"/>
          <w:szCs w:val="24"/>
        </w:rPr>
        <w:t xml:space="preserve"> ir Užsakovo</w:t>
      </w:r>
      <w:r>
        <w:rPr>
          <w:rFonts w:asciiTheme="majorBidi" w:hAnsiTheme="majorBidi" w:cstheme="majorBidi"/>
          <w:sz w:val="24"/>
          <w:szCs w:val="24"/>
        </w:rPr>
        <w:t xml:space="preserve"> vykdomas Sutarties SD 8.1 p. nurodytais adresais, kontaktuojant su 8.1 p. nurodytu Užsakovo atstovu taip pat gali būti vykdomas Sutarties SD 8.1. punkte nurodytais el. pašto adresais, laikant, kad siunčiama informacija/dokumentas laikomas tinkamai įteiktu kitą darbo dieną nuo išsiuntimo dienos.</w:t>
      </w:r>
    </w:p>
    <w:p w14:paraId="48D6D4C1" w14:textId="541C2121" w:rsidR="00663E24" w:rsidRDefault="007436DB" w:rsidP="00663E24">
      <w:pPr>
        <w:numPr>
          <w:ilvl w:val="1"/>
          <w:numId w:val="3"/>
        </w:numPr>
        <w:ind w:left="0" w:firstLine="0"/>
        <w:jc w:val="both"/>
        <w:rPr>
          <w:rFonts w:asciiTheme="majorBidi" w:hAnsiTheme="majorBidi" w:cstheme="majorBidi"/>
          <w:sz w:val="24"/>
          <w:szCs w:val="24"/>
        </w:rPr>
      </w:pPr>
      <w:r w:rsidRPr="007436DB">
        <w:rPr>
          <w:sz w:val="24"/>
          <w:szCs w:val="24"/>
        </w:rPr>
        <w:t xml:space="preserve">Jei pasikeičia Šalies adresas ir / ar kiti duomenys, nurodyti Sutarties </w:t>
      </w:r>
      <w:r>
        <w:rPr>
          <w:sz w:val="24"/>
          <w:szCs w:val="24"/>
        </w:rPr>
        <w:t>SD</w:t>
      </w:r>
      <w:r w:rsidRPr="007436DB">
        <w:rPr>
          <w:sz w:val="24"/>
          <w:szCs w:val="24"/>
        </w:rPr>
        <w:t xml:space="preserve"> </w:t>
      </w:r>
      <w:r>
        <w:rPr>
          <w:sz w:val="24"/>
          <w:szCs w:val="24"/>
        </w:rPr>
        <w:t>8.1</w:t>
      </w:r>
      <w:r w:rsidRPr="007436DB">
        <w:rPr>
          <w:sz w:val="24"/>
          <w:szCs w:val="24"/>
        </w:rPr>
        <w:t xml:space="preserve"> punkte, tokia Šalis turi informuoti kitą Šalį pranešdama ne vėliau, kaip </w:t>
      </w:r>
      <w:r>
        <w:rPr>
          <w:sz w:val="24"/>
          <w:szCs w:val="24"/>
        </w:rPr>
        <w:t>per</w:t>
      </w:r>
      <w:r w:rsidRPr="007436DB">
        <w:rPr>
          <w:sz w:val="24"/>
          <w:szCs w:val="24"/>
        </w:rPr>
        <w:t xml:space="preserve"> </w:t>
      </w:r>
      <w:r>
        <w:rPr>
          <w:sz w:val="24"/>
          <w:szCs w:val="24"/>
        </w:rPr>
        <w:t>2</w:t>
      </w:r>
      <w:r w:rsidR="00C00537">
        <w:rPr>
          <w:sz w:val="24"/>
          <w:szCs w:val="24"/>
        </w:rPr>
        <w:t xml:space="preserve"> (dvi)</w:t>
      </w:r>
      <w:r w:rsidRPr="007436DB">
        <w:rPr>
          <w:sz w:val="24"/>
          <w:szCs w:val="24"/>
        </w:rPr>
        <w:t xml:space="preserve">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r w:rsidR="00663E24" w:rsidRPr="007436DB">
        <w:rPr>
          <w:rFonts w:asciiTheme="majorBidi" w:hAnsiTheme="majorBidi" w:cstheme="majorBidi"/>
          <w:sz w:val="24"/>
          <w:szCs w:val="24"/>
        </w:rPr>
        <w:t>.</w:t>
      </w:r>
    </w:p>
    <w:p w14:paraId="594D7327" w14:textId="77777777" w:rsidR="00663E24" w:rsidRPr="006A1959" w:rsidRDefault="00663E24" w:rsidP="00663E24">
      <w:pPr>
        <w:pStyle w:val="Pagrindiniotekstotrauka"/>
        <w:tabs>
          <w:tab w:val="left" w:pos="709"/>
        </w:tabs>
        <w:ind w:firstLine="0"/>
        <w:rPr>
          <w:rFonts w:asciiTheme="majorBidi" w:hAnsiTheme="majorBidi" w:cstheme="majorBidi"/>
          <w:b/>
          <w:szCs w:val="24"/>
        </w:rPr>
      </w:pPr>
    </w:p>
    <w:p w14:paraId="0B477F74" w14:textId="77777777" w:rsidR="00663E24" w:rsidRPr="006A1959" w:rsidRDefault="00663E24" w:rsidP="00663E24">
      <w:pPr>
        <w:pStyle w:val="Pagrindiniotekstotrauka"/>
        <w:numPr>
          <w:ilvl w:val="0"/>
          <w:numId w:val="3"/>
        </w:numPr>
        <w:tabs>
          <w:tab w:val="left" w:pos="709"/>
        </w:tabs>
        <w:ind w:left="0" w:firstLine="0"/>
        <w:jc w:val="center"/>
        <w:rPr>
          <w:rFonts w:asciiTheme="majorBidi" w:hAnsiTheme="majorBidi" w:cstheme="majorBidi"/>
          <w:b/>
          <w:szCs w:val="24"/>
        </w:rPr>
      </w:pPr>
      <w:r w:rsidRPr="006A1959">
        <w:rPr>
          <w:rFonts w:asciiTheme="majorBidi" w:hAnsiTheme="majorBidi" w:cstheme="majorBidi"/>
          <w:b/>
          <w:szCs w:val="24"/>
        </w:rPr>
        <w:t>PRIEDAI</w:t>
      </w:r>
    </w:p>
    <w:p w14:paraId="50F14847" w14:textId="77777777" w:rsidR="00663E24" w:rsidRPr="006A1959" w:rsidRDefault="00663E24" w:rsidP="00663E24">
      <w:pPr>
        <w:pStyle w:val="Pagrindiniotekstotrauka"/>
        <w:tabs>
          <w:tab w:val="left" w:pos="709"/>
        </w:tabs>
        <w:ind w:firstLine="0"/>
        <w:rPr>
          <w:rFonts w:asciiTheme="majorBidi" w:hAnsiTheme="majorBidi" w:cstheme="majorBidi"/>
          <w:b/>
          <w:szCs w:val="24"/>
        </w:rPr>
      </w:pPr>
    </w:p>
    <w:p w14:paraId="536E9C0A" w14:textId="5E044164" w:rsidR="00663E24" w:rsidRPr="006A1959" w:rsidRDefault="00663E24" w:rsidP="00663E24">
      <w:pPr>
        <w:pStyle w:val="Pagrindiniotekstotrauka"/>
        <w:numPr>
          <w:ilvl w:val="1"/>
          <w:numId w:val="3"/>
        </w:numPr>
        <w:tabs>
          <w:tab w:val="left" w:pos="709"/>
        </w:tabs>
        <w:ind w:left="0" w:firstLine="0"/>
        <w:rPr>
          <w:rFonts w:asciiTheme="majorBidi" w:hAnsiTheme="majorBidi" w:cstheme="majorBidi"/>
          <w:szCs w:val="24"/>
        </w:rPr>
      </w:pPr>
      <w:r w:rsidRPr="006A1959">
        <w:rPr>
          <w:rFonts w:asciiTheme="majorBidi" w:hAnsiTheme="majorBidi" w:cstheme="majorBidi"/>
          <w:szCs w:val="24"/>
        </w:rPr>
        <w:t>Kiekvienas šios Sutarties priedas yra neatskiriama jos dalis. Kiekviena Šalis gauna po vieną kiekvieno Sutarties priedo egzempliorių</w:t>
      </w:r>
      <w:r w:rsidR="000F2CBE">
        <w:rPr>
          <w:rFonts w:asciiTheme="majorBidi" w:hAnsiTheme="majorBidi" w:cstheme="majorBidi"/>
          <w:szCs w:val="24"/>
        </w:rPr>
        <w:t xml:space="preserve"> arba el. dokumento versiją</w:t>
      </w:r>
      <w:r w:rsidRPr="006A1959">
        <w:rPr>
          <w:rFonts w:asciiTheme="majorBidi" w:hAnsiTheme="majorBidi" w:cstheme="majorBidi"/>
          <w:szCs w:val="24"/>
        </w:rPr>
        <w:t>.</w:t>
      </w:r>
    </w:p>
    <w:p w14:paraId="55651A13" w14:textId="77777777" w:rsidR="00663E24" w:rsidRPr="006A1959" w:rsidRDefault="00663E24" w:rsidP="00663E24">
      <w:pPr>
        <w:pStyle w:val="Pagrindiniotekstotrauka"/>
        <w:numPr>
          <w:ilvl w:val="1"/>
          <w:numId w:val="3"/>
        </w:numPr>
        <w:tabs>
          <w:tab w:val="left" w:pos="709"/>
        </w:tabs>
        <w:ind w:left="0" w:firstLine="0"/>
        <w:rPr>
          <w:rFonts w:asciiTheme="majorBidi" w:hAnsiTheme="majorBidi" w:cstheme="majorBidi"/>
          <w:color w:val="FF0000"/>
          <w:szCs w:val="24"/>
        </w:rPr>
      </w:pPr>
      <w:r w:rsidRPr="006A1959">
        <w:rPr>
          <w:rFonts w:asciiTheme="majorBidi" w:hAnsiTheme="majorBidi" w:cstheme="majorBidi"/>
          <w:szCs w:val="24"/>
        </w:rPr>
        <w:t>Prie Sutarties SD pridedami šie priedai:</w:t>
      </w:r>
    </w:p>
    <w:p w14:paraId="22A64111" w14:textId="19522842" w:rsidR="00663E24" w:rsidRDefault="00663E24" w:rsidP="00842752">
      <w:pPr>
        <w:pStyle w:val="Default"/>
        <w:numPr>
          <w:ilvl w:val="2"/>
          <w:numId w:val="3"/>
        </w:numPr>
        <w:tabs>
          <w:tab w:val="left" w:pos="709"/>
        </w:tabs>
        <w:ind w:left="0" w:firstLine="0"/>
        <w:jc w:val="both"/>
        <w:rPr>
          <w:rFonts w:asciiTheme="majorBidi" w:hAnsiTheme="majorBidi" w:cstheme="majorBidi"/>
          <w:color w:val="auto"/>
        </w:rPr>
      </w:pPr>
      <w:r>
        <w:rPr>
          <w:rFonts w:asciiTheme="majorBidi" w:hAnsiTheme="majorBidi" w:cstheme="majorBidi"/>
          <w:color w:val="auto"/>
        </w:rPr>
        <w:t>Priedas Nr. 1</w:t>
      </w:r>
      <w:r w:rsidRPr="006A1959">
        <w:rPr>
          <w:rFonts w:asciiTheme="majorBidi" w:hAnsiTheme="majorBidi" w:cstheme="majorBidi"/>
          <w:color w:val="auto"/>
        </w:rPr>
        <w:t xml:space="preserve"> – </w:t>
      </w:r>
      <w:r w:rsidR="002E2EEF">
        <w:rPr>
          <w:rFonts w:asciiTheme="majorBidi" w:hAnsiTheme="majorBidi" w:cstheme="majorBidi"/>
          <w:color w:val="auto"/>
        </w:rPr>
        <w:t>Techninė specifikacija</w:t>
      </w:r>
      <w:r w:rsidR="00914B30">
        <w:rPr>
          <w:rFonts w:asciiTheme="majorBidi" w:hAnsiTheme="majorBidi" w:cstheme="majorBidi"/>
          <w:iCs/>
        </w:rPr>
        <w:t>;</w:t>
      </w:r>
      <w:r w:rsidRPr="006A1959">
        <w:rPr>
          <w:rFonts w:asciiTheme="majorBidi" w:hAnsiTheme="majorBidi" w:cstheme="majorBidi"/>
          <w:color w:val="auto"/>
        </w:rPr>
        <w:t xml:space="preserve"> </w:t>
      </w:r>
    </w:p>
    <w:p w14:paraId="5F1AEDCF" w14:textId="59019591" w:rsidR="00663E24" w:rsidRDefault="00663E24" w:rsidP="00663E24">
      <w:pPr>
        <w:pStyle w:val="Default"/>
        <w:numPr>
          <w:ilvl w:val="2"/>
          <w:numId w:val="3"/>
        </w:numPr>
        <w:tabs>
          <w:tab w:val="left" w:pos="709"/>
        </w:tabs>
        <w:ind w:left="0" w:firstLine="0"/>
        <w:rPr>
          <w:rFonts w:asciiTheme="majorBidi" w:hAnsiTheme="majorBidi" w:cstheme="majorBidi"/>
          <w:color w:val="auto"/>
        </w:rPr>
      </w:pPr>
      <w:r>
        <w:rPr>
          <w:rFonts w:asciiTheme="majorBidi" w:hAnsiTheme="majorBidi" w:cstheme="majorBidi"/>
          <w:color w:val="auto"/>
        </w:rPr>
        <w:t>Priedas Nr. 2 –</w:t>
      </w:r>
      <w:r w:rsidR="00703C00">
        <w:rPr>
          <w:rFonts w:asciiTheme="majorBidi" w:hAnsiTheme="majorBidi" w:cstheme="majorBidi"/>
          <w:color w:val="auto"/>
        </w:rPr>
        <w:t xml:space="preserve"> </w:t>
      </w:r>
      <w:r w:rsidR="00212817">
        <w:rPr>
          <w:rFonts w:asciiTheme="majorBidi" w:hAnsiTheme="majorBidi" w:cstheme="majorBidi"/>
          <w:color w:val="auto"/>
        </w:rPr>
        <w:t xml:space="preserve">2021-07-08 </w:t>
      </w:r>
      <w:r w:rsidR="00790A45">
        <w:rPr>
          <w:rFonts w:asciiTheme="majorBidi" w:hAnsiTheme="majorBidi" w:cstheme="majorBidi"/>
          <w:color w:val="auto"/>
        </w:rPr>
        <w:t>Paslaugų teikėjo</w:t>
      </w:r>
      <w:r w:rsidR="002E2EEF">
        <w:rPr>
          <w:rFonts w:asciiTheme="majorBidi" w:hAnsiTheme="majorBidi" w:cstheme="majorBidi"/>
          <w:color w:val="auto"/>
        </w:rPr>
        <w:t xml:space="preserve"> užpildyta pasiūlymo forma.</w:t>
      </w:r>
    </w:p>
    <w:p w14:paraId="0F970570" w14:textId="77777777" w:rsidR="00663E24" w:rsidRDefault="00663E24" w:rsidP="00020E52">
      <w:pPr>
        <w:jc w:val="center"/>
        <w:rPr>
          <w:rFonts w:asciiTheme="majorBidi" w:hAnsiTheme="majorBidi"/>
          <w:b/>
          <w:sz w:val="24"/>
        </w:rPr>
      </w:pPr>
    </w:p>
    <w:p w14:paraId="2FB84E10" w14:textId="77777777" w:rsidR="00663E24" w:rsidRDefault="00663E24" w:rsidP="00020E52">
      <w:pPr>
        <w:jc w:val="center"/>
        <w:rPr>
          <w:rFonts w:asciiTheme="majorBidi" w:hAnsiTheme="majorBidi"/>
          <w:b/>
          <w:sz w:val="24"/>
        </w:rPr>
      </w:pPr>
    </w:p>
    <w:p w14:paraId="2E67C64E" w14:textId="77777777" w:rsidR="0074781E" w:rsidRPr="00772E98" w:rsidRDefault="0074781E" w:rsidP="00020E52">
      <w:pPr>
        <w:jc w:val="center"/>
        <w:rPr>
          <w:rFonts w:asciiTheme="majorBidi" w:hAnsiTheme="majorBidi"/>
          <w:b/>
          <w:sz w:val="24"/>
        </w:rPr>
      </w:pPr>
      <w:r w:rsidRPr="00772E98">
        <w:rPr>
          <w:rFonts w:asciiTheme="majorBidi" w:hAnsiTheme="majorBidi"/>
          <w:b/>
          <w:sz w:val="24"/>
        </w:rPr>
        <w:t xml:space="preserve">PASLAUGŲ TEIKIMO </w:t>
      </w:r>
      <w:r w:rsidR="00084A2A" w:rsidRPr="00772E98">
        <w:rPr>
          <w:rFonts w:asciiTheme="majorBidi" w:hAnsiTheme="majorBidi"/>
          <w:b/>
          <w:sz w:val="24"/>
        </w:rPr>
        <w:t xml:space="preserve">SUTARTIES </w:t>
      </w:r>
    </w:p>
    <w:p w14:paraId="29807472" w14:textId="5E2F5C3A" w:rsidR="00417681" w:rsidRPr="00772E98" w:rsidRDefault="00084A2A" w:rsidP="00020E52">
      <w:pPr>
        <w:jc w:val="center"/>
        <w:rPr>
          <w:rFonts w:asciiTheme="majorBidi" w:hAnsiTheme="majorBidi"/>
          <w:b/>
          <w:sz w:val="24"/>
        </w:rPr>
      </w:pPr>
      <w:r w:rsidRPr="00772E98">
        <w:rPr>
          <w:rFonts w:asciiTheme="majorBidi" w:hAnsiTheme="majorBidi"/>
          <w:b/>
          <w:sz w:val="24"/>
        </w:rPr>
        <w:t>BENDROJI DALIS</w:t>
      </w:r>
    </w:p>
    <w:p w14:paraId="400003BE" w14:textId="77777777" w:rsidR="00183513" w:rsidRPr="00772E98" w:rsidRDefault="00183513" w:rsidP="00020E52">
      <w:pPr>
        <w:jc w:val="center"/>
        <w:rPr>
          <w:rFonts w:asciiTheme="majorBidi" w:hAnsiTheme="majorBidi"/>
          <w:b/>
          <w:sz w:val="24"/>
          <w:u w:val="single"/>
        </w:rPr>
      </w:pPr>
    </w:p>
    <w:p w14:paraId="5B9C710E" w14:textId="77777777" w:rsidR="008224D1" w:rsidRPr="00772E98" w:rsidRDefault="008224D1"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S</w:t>
      </w:r>
      <w:r w:rsidR="00B35F8D" w:rsidRPr="00772E98">
        <w:rPr>
          <w:rFonts w:asciiTheme="majorBidi" w:hAnsiTheme="majorBidi"/>
          <w:b/>
          <w:sz w:val="24"/>
        </w:rPr>
        <w:t>UTARTIES SĄVOKOS</w:t>
      </w:r>
    </w:p>
    <w:p w14:paraId="1BAA088B" w14:textId="77777777" w:rsidR="00AC6294" w:rsidRPr="00772E98" w:rsidRDefault="00AC6294" w:rsidP="00020E52">
      <w:pPr>
        <w:tabs>
          <w:tab w:val="left" w:pos="426"/>
        </w:tabs>
        <w:rPr>
          <w:rFonts w:asciiTheme="majorBidi" w:hAnsiTheme="majorBidi"/>
          <w:b/>
          <w:sz w:val="24"/>
        </w:rPr>
      </w:pPr>
    </w:p>
    <w:p w14:paraId="651689E5" w14:textId="77777777" w:rsidR="0073010A" w:rsidRPr="00772E98" w:rsidRDefault="004857C0" w:rsidP="00020E52">
      <w:pPr>
        <w:jc w:val="center"/>
        <w:rPr>
          <w:rFonts w:asciiTheme="majorBidi" w:hAnsiTheme="majorBidi"/>
          <w:b/>
          <w:sz w:val="24"/>
        </w:rPr>
      </w:pPr>
      <w:r w:rsidRPr="00772E98">
        <w:rPr>
          <w:rFonts w:asciiTheme="majorBidi" w:hAnsiTheme="majorBidi"/>
          <w:b/>
          <w:sz w:val="24"/>
        </w:rPr>
        <w:t>Asmenys</w:t>
      </w:r>
    </w:p>
    <w:p w14:paraId="428ECFF8" w14:textId="77777777" w:rsidR="00532E45" w:rsidRPr="00772E98" w:rsidRDefault="00532E45" w:rsidP="00020E52">
      <w:pPr>
        <w:jc w:val="center"/>
        <w:rPr>
          <w:rFonts w:asciiTheme="majorBidi" w:hAnsiTheme="majorBidi"/>
          <w:b/>
          <w:sz w:val="24"/>
        </w:rPr>
      </w:pPr>
    </w:p>
    <w:p w14:paraId="2CB50862" w14:textId="14DDEDE3" w:rsidR="008224D1" w:rsidRPr="00772E98" w:rsidRDefault="00686BB1" w:rsidP="00772E98">
      <w:pPr>
        <w:numPr>
          <w:ilvl w:val="1"/>
          <w:numId w:val="1"/>
        </w:numPr>
        <w:ind w:left="0" w:firstLine="0"/>
        <w:jc w:val="both"/>
        <w:rPr>
          <w:rFonts w:asciiTheme="majorBidi" w:hAnsiTheme="majorBidi"/>
          <w:sz w:val="24"/>
        </w:rPr>
      </w:pPr>
      <w:r>
        <w:rPr>
          <w:rFonts w:asciiTheme="majorBidi" w:hAnsiTheme="majorBidi"/>
          <w:b/>
          <w:sz w:val="24"/>
        </w:rPr>
        <w:t>Paslaugų teikėjas</w:t>
      </w:r>
      <w:r w:rsidR="008224D1" w:rsidRPr="00772E98">
        <w:rPr>
          <w:rFonts w:asciiTheme="majorBidi" w:hAnsiTheme="majorBidi"/>
          <w:sz w:val="24"/>
        </w:rPr>
        <w:t xml:space="preserve"> – </w:t>
      </w:r>
      <w:r w:rsidR="003F0CD0" w:rsidRPr="00772E98">
        <w:rPr>
          <w:rFonts w:asciiTheme="majorBidi" w:hAnsiTheme="majorBidi"/>
          <w:sz w:val="24"/>
        </w:rPr>
        <w:t xml:space="preserve">asmuo ar asmenų grupė, nurodytas (-a) šios Sutarties </w:t>
      </w:r>
      <w:r w:rsidR="00CD0859" w:rsidRPr="00772E98">
        <w:rPr>
          <w:rFonts w:asciiTheme="majorBidi" w:hAnsiTheme="majorBidi"/>
          <w:sz w:val="24"/>
        </w:rPr>
        <w:t>SD</w:t>
      </w:r>
      <w:r w:rsidR="003F0CD0" w:rsidRPr="00772E98">
        <w:rPr>
          <w:rFonts w:asciiTheme="majorBidi" w:hAnsiTheme="majorBidi"/>
          <w:sz w:val="24"/>
        </w:rPr>
        <w:t xml:space="preserve">, </w:t>
      </w:r>
      <w:r w:rsidR="008224D1" w:rsidRPr="00772E98">
        <w:rPr>
          <w:rFonts w:asciiTheme="majorBidi" w:hAnsiTheme="majorBidi"/>
          <w:sz w:val="24"/>
        </w:rPr>
        <w:t>teikianti</w:t>
      </w:r>
      <w:r w:rsidR="003F0CD0" w:rsidRPr="00772E98">
        <w:rPr>
          <w:rFonts w:asciiTheme="majorBidi" w:hAnsiTheme="majorBidi"/>
          <w:sz w:val="24"/>
        </w:rPr>
        <w:t xml:space="preserve">s (-i) Sutartyje nurodytas </w:t>
      </w:r>
      <w:r w:rsidR="008224D1" w:rsidRPr="00772E98">
        <w:rPr>
          <w:rFonts w:asciiTheme="majorBidi" w:hAnsiTheme="majorBidi"/>
          <w:sz w:val="24"/>
        </w:rPr>
        <w:t>Paslaugas</w:t>
      </w:r>
      <w:r w:rsidR="003F0CD0" w:rsidRPr="00772E98">
        <w:rPr>
          <w:rFonts w:asciiTheme="majorBidi" w:hAnsiTheme="majorBidi"/>
          <w:sz w:val="24"/>
        </w:rPr>
        <w:t xml:space="preserve"> </w:t>
      </w:r>
      <w:r w:rsidR="006D4001" w:rsidRPr="00772E98">
        <w:rPr>
          <w:rFonts w:asciiTheme="majorBidi" w:hAnsiTheme="majorBidi"/>
          <w:sz w:val="24"/>
        </w:rPr>
        <w:t>Užsakov</w:t>
      </w:r>
      <w:r w:rsidR="003F0CD0" w:rsidRPr="00772E98">
        <w:rPr>
          <w:rFonts w:asciiTheme="majorBidi" w:hAnsiTheme="majorBidi"/>
          <w:sz w:val="24"/>
        </w:rPr>
        <w:t>ui</w:t>
      </w:r>
      <w:r w:rsidR="00A01AF1" w:rsidRPr="00772E98">
        <w:rPr>
          <w:rFonts w:asciiTheme="majorBidi" w:hAnsiTheme="majorBidi"/>
          <w:sz w:val="24"/>
        </w:rPr>
        <w:t>.</w:t>
      </w:r>
    </w:p>
    <w:p w14:paraId="380F6A8C" w14:textId="208611F8" w:rsidR="008224D1" w:rsidRPr="00772E98" w:rsidRDefault="006D4001" w:rsidP="00772E98">
      <w:pPr>
        <w:numPr>
          <w:ilvl w:val="1"/>
          <w:numId w:val="1"/>
        </w:numPr>
        <w:ind w:left="0" w:firstLine="0"/>
        <w:jc w:val="both"/>
        <w:rPr>
          <w:rFonts w:asciiTheme="majorBidi" w:hAnsiTheme="majorBidi"/>
          <w:sz w:val="24"/>
        </w:rPr>
      </w:pPr>
      <w:r w:rsidRPr="00772E98">
        <w:rPr>
          <w:rFonts w:asciiTheme="majorBidi" w:hAnsiTheme="majorBidi"/>
          <w:b/>
          <w:sz w:val="24"/>
        </w:rPr>
        <w:t>Užsakov</w:t>
      </w:r>
      <w:r w:rsidR="0057342B" w:rsidRPr="00772E98">
        <w:rPr>
          <w:rFonts w:asciiTheme="majorBidi" w:hAnsiTheme="majorBidi"/>
          <w:b/>
          <w:sz w:val="24"/>
        </w:rPr>
        <w:t>as</w:t>
      </w:r>
      <w:r w:rsidR="008224D1" w:rsidRPr="00772E98">
        <w:rPr>
          <w:rFonts w:asciiTheme="majorBidi" w:hAnsiTheme="majorBidi"/>
          <w:sz w:val="24"/>
        </w:rPr>
        <w:t xml:space="preserve"> – </w:t>
      </w:r>
      <w:r w:rsidR="0074301F" w:rsidRPr="00772E98">
        <w:rPr>
          <w:rFonts w:asciiTheme="majorBidi" w:hAnsiTheme="majorBidi"/>
          <w:sz w:val="24"/>
        </w:rPr>
        <w:t>Sutarties SD nurodytas juridinis asmuo</w:t>
      </w:r>
      <w:r w:rsidR="008224D1" w:rsidRPr="00772E98">
        <w:rPr>
          <w:rFonts w:asciiTheme="majorBidi" w:hAnsiTheme="majorBidi"/>
          <w:sz w:val="24"/>
        </w:rPr>
        <w:t xml:space="preserve">, </w:t>
      </w:r>
      <w:r w:rsidR="004715E4" w:rsidRPr="00772E98">
        <w:rPr>
          <w:rFonts w:asciiTheme="majorBidi" w:hAnsiTheme="majorBidi"/>
          <w:sz w:val="24"/>
        </w:rPr>
        <w:t>perkanti</w:t>
      </w:r>
      <w:r w:rsidR="0092564D" w:rsidRPr="00772E98">
        <w:rPr>
          <w:rFonts w:asciiTheme="majorBidi" w:hAnsiTheme="majorBidi"/>
          <w:sz w:val="24"/>
        </w:rPr>
        <w:t>s</w:t>
      </w:r>
      <w:r w:rsidR="004715E4" w:rsidRPr="00772E98">
        <w:rPr>
          <w:rFonts w:asciiTheme="majorBidi" w:hAnsiTheme="majorBidi"/>
          <w:sz w:val="24"/>
        </w:rPr>
        <w:t xml:space="preserve"> S</w:t>
      </w:r>
      <w:r w:rsidR="00CD0859" w:rsidRPr="00772E98">
        <w:rPr>
          <w:rFonts w:asciiTheme="majorBidi" w:hAnsiTheme="majorBidi"/>
          <w:sz w:val="24"/>
        </w:rPr>
        <w:t xml:space="preserve">utarties SD </w:t>
      </w:r>
      <w:r w:rsidR="008224D1" w:rsidRPr="00772E98">
        <w:rPr>
          <w:rFonts w:asciiTheme="majorBidi" w:hAnsiTheme="majorBidi"/>
          <w:sz w:val="24"/>
        </w:rPr>
        <w:t>nurodyta</w:t>
      </w:r>
      <w:r w:rsidR="00A01AF1" w:rsidRPr="00772E98">
        <w:rPr>
          <w:rFonts w:asciiTheme="majorBidi" w:hAnsiTheme="majorBidi"/>
          <w:sz w:val="24"/>
        </w:rPr>
        <w:t xml:space="preserve">s Paslaugas iš </w:t>
      </w:r>
      <w:r w:rsidR="00686BB1">
        <w:rPr>
          <w:rFonts w:asciiTheme="majorBidi" w:hAnsiTheme="majorBidi"/>
          <w:sz w:val="24"/>
        </w:rPr>
        <w:t>Paslaugų teikėjo</w:t>
      </w:r>
      <w:r w:rsidR="00A01AF1" w:rsidRPr="00772E98">
        <w:rPr>
          <w:rFonts w:asciiTheme="majorBidi" w:hAnsiTheme="majorBidi"/>
          <w:sz w:val="24"/>
        </w:rPr>
        <w:t>.</w:t>
      </w:r>
    </w:p>
    <w:p w14:paraId="4277599F" w14:textId="5E5441B0" w:rsidR="004A2D80" w:rsidRPr="00772E98" w:rsidRDefault="00333A15" w:rsidP="00772E98">
      <w:pPr>
        <w:numPr>
          <w:ilvl w:val="1"/>
          <w:numId w:val="1"/>
        </w:numPr>
        <w:tabs>
          <w:tab w:val="left" w:pos="0"/>
        </w:tabs>
        <w:ind w:left="0" w:firstLine="0"/>
        <w:jc w:val="both"/>
        <w:rPr>
          <w:rFonts w:asciiTheme="majorBidi" w:hAnsiTheme="majorBidi"/>
          <w:sz w:val="24"/>
        </w:rPr>
      </w:pPr>
      <w:r w:rsidRPr="00772E98">
        <w:rPr>
          <w:rFonts w:asciiTheme="majorBidi" w:hAnsiTheme="majorBidi"/>
          <w:b/>
          <w:sz w:val="24"/>
        </w:rPr>
        <w:t>Šali</w:t>
      </w:r>
      <w:r w:rsidR="006F41D6" w:rsidRPr="00772E98">
        <w:rPr>
          <w:rFonts w:asciiTheme="majorBidi" w:hAnsiTheme="majorBidi"/>
          <w:b/>
          <w:sz w:val="24"/>
        </w:rPr>
        <w:t>s</w:t>
      </w:r>
      <w:r w:rsidR="006F41D6" w:rsidRPr="00772E98">
        <w:rPr>
          <w:rFonts w:asciiTheme="majorBidi" w:hAnsiTheme="majorBidi"/>
          <w:sz w:val="24"/>
        </w:rPr>
        <w:t xml:space="preserve"> – </w:t>
      </w:r>
      <w:r w:rsidR="006D4001" w:rsidRPr="00772E98">
        <w:rPr>
          <w:rFonts w:asciiTheme="majorBidi" w:hAnsiTheme="majorBidi"/>
          <w:sz w:val="24"/>
        </w:rPr>
        <w:t>Užsakov</w:t>
      </w:r>
      <w:r w:rsidRPr="00772E98">
        <w:rPr>
          <w:rFonts w:asciiTheme="majorBidi" w:hAnsiTheme="majorBidi"/>
          <w:sz w:val="24"/>
        </w:rPr>
        <w:t xml:space="preserve">as arba </w:t>
      </w:r>
      <w:r w:rsidR="00686BB1">
        <w:rPr>
          <w:rFonts w:asciiTheme="majorBidi" w:hAnsiTheme="majorBidi"/>
          <w:sz w:val="24"/>
        </w:rPr>
        <w:t>Paslaugų teikėjas</w:t>
      </w:r>
      <w:r w:rsidR="0074301F" w:rsidRPr="00772E98">
        <w:rPr>
          <w:rFonts w:asciiTheme="majorBidi" w:hAnsiTheme="majorBidi"/>
          <w:sz w:val="24"/>
        </w:rPr>
        <w:t xml:space="preserve">, kiekvienas atskirai. Šalys – </w:t>
      </w:r>
      <w:r w:rsidR="006D4001" w:rsidRPr="00772E98">
        <w:rPr>
          <w:rFonts w:asciiTheme="majorBidi" w:hAnsiTheme="majorBidi"/>
          <w:sz w:val="24"/>
        </w:rPr>
        <w:t>Užsakov</w:t>
      </w:r>
      <w:r w:rsidR="0074301F" w:rsidRPr="00772E98">
        <w:rPr>
          <w:rFonts w:asciiTheme="majorBidi" w:hAnsiTheme="majorBidi"/>
          <w:sz w:val="24"/>
        </w:rPr>
        <w:t xml:space="preserve">as ir </w:t>
      </w:r>
      <w:r w:rsidR="00686BB1">
        <w:rPr>
          <w:rFonts w:asciiTheme="majorBidi" w:hAnsiTheme="majorBidi"/>
          <w:sz w:val="24"/>
        </w:rPr>
        <w:t>Paslaugų teikėjas</w:t>
      </w:r>
      <w:r w:rsidR="0074301F" w:rsidRPr="00772E98">
        <w:rPr>
          <w:rFonts w:asciiTheme="majorBidi" w:hAnsiTheme="majorBidi"/>
          <w:sz w:val="24"/>
        </w:rPr>
        <w:t xml:space="preserve"> abu kartu</w:t>
      </w:r>
      <w:r w:rsidR="00A01AF1" w:rsidRPr="00772E98">
        <w:rPr>
          <w:rFonts w:asciiTheme="majorBidi" w:hAnsiTheme="majorBidi"/>
          <w:sz w:val="24"/>
        </w:rPr>
        <w:t>.</w:t>
      </w:r>
    </w:p>
    <w:p w14:paraId="77B5FDA7" w14:textId="32CA6C94" w:rsidR="00613590" w:rsidRPr="00772E98" w:rsidRDefault="00613590" w:rsidP="00020E52">
      <w:pPr>
        <w:numPr>
          <w:ilvl w:val="1"/>
          <w:numId w:val="1"/>
        </w:numPr>
        <w:tabs>
          <w:tab w:val="left" w:pos="709"/>
        </w:tabs>
        <w:ind w:left="0" w:firstLine="0"/>
        <w:jc w:val="both"/>
        <w:rPr>
          <w:rFonts w:asciiTheme="majorBidi" w:hAnsiTheme="majorBidi"/>
          <w:sz w:val="24"/>
        </w:rPr>
      </w:pPr>
      <w:r w:rsidRPr="00772E98">
        <w:rPr>
          <w:rFonts w:asciiTheme="majorBidi" w:hAnsiTheme="majorBidi"/>
          <w:b/>
          <w:sz w:val="24"/>
        </w:rPr>
        <w:t xml:space="preserve">Trečioji šalis </w:t>
      </w:r>
      <w:r w:rsidRPr="00772E98">
        <w:rPr>
          <w:rFonts w:asciiTheme="majorBidi" w:hAnsiTheme="majorBidi"/>
          <w:sz w:val="24"/>
        </w:rPr>
        <w:t>– bet kuris kitas fizinis arba juridinis asmuo</w:t>
      </w:r>
      <w:r w:rsidR="00117801" w:rsidRPr="00772E98">
        <w:rPr>
          <w:rFonts w:asciiTheme="majorBidi" w:hAnsiTheme="majorBidi"/>
          <w:sz w:val="24"/>
        </w:rPr>
        <w:t>, kuris nėra Šalis.</w:t>
      </w:r>
    </w:p>
    <w:p w14:paraId="03A55E17" w14:textId="19E10C96" w:rsidR="0074301F" w:rsidRPr="00772E98" w:rsidRDefault="0074301F" w:rsidP="00020E52">
      <w:pPr>
        <w:numPr>
          <w:ilvl w:val="1"/>
          <w:numId w:val="1"/>
        </w:numPr>
        <w:tabs>
          <w:tab w:val="left" w:pos="709"/>
        </w:tabs>
        <w:ind w:left="0" w:firstLine="0"/>
        <w:jc w:val="both"/>
        <w:rPr>
          <w:rFonts w:asciiTheme="majorBidi" w:hAnsiTheme="majorBidi"/>
          <w:sz w:val="24"/>
        </w:rPr>
      </w:pPr>
      <w:r w:rsidRPr="00772E98">
        <w:rPr>
          <w:rFonts w:asciiTheme="majorBidi" w:hAnsiTheme="majorBidi"/>
          <w:b/>
          <w:sz w:val="24"/>
        </w:rPr>
        <w:t>Sub</w:t>
      </w:r>
      <w:r w:rsidR="00A22E87" w:rsidRPr="00772E98">
        <w:rPr>
          <w:rFonts w:asciiTheme="majorBidi" w:hAnsiTheme="majorBidi"/>
          <w:b/>
          <w:sz w:val="24"/>
        </w:rPr>
        <w:t>t</w:t>
      </w:r>
      <w:r w:rsidR="00686BB1">
        <w:rPr>
          <w:rFonts w:asciiTheme="majorBidi" w:hAnsiTheme="majorBidi"/>
          <w:b/>
          <w:sz w:val="24"/>
        </w:rPr>
        <w:t>i</w:t>
      </w:r>
      <w:r w:rsidR="00703C00">
        <w:rPr>
          <w:rFonts w:asciiTheme="majorBidi" w:hAnsiTheme="majorBidi"/>
          <w:b/>
          <w:sz w:val="24"/>
        </w:rPr>
        <w:t>e</w:t>
      </w:r>
      <w:r w:rsidR="00A22E87" w:rsidRPr="00772E98">
        <w:rPr>
          <w:rFonts w:asciiTheme="majorBidi" w:hAnsiTheme="majorBidi"/>
          <w:b/>
          <w:sz w:val="24"/>
        </w:rPr>
        <w:t>kėj</w:t>
      </w:r>
      <w:r w:rsidRPr="00772E98">
        <w:rPr>
          <w:rFonts w:asciiTheme="majorBidi" w:hAnsiTheme="majorBidi"/>
          <w:b/>
          <w:sz w:val="24"/>
        </w:rPr>
        <w:t xml:space="preserve">as </w:t>
      </w:r>
      <w:r w:rsidRPr="00772E98">
        <w:rPr>
          <w:rFonts w:asciiTheme="majorBidi" w:hAnsiTheme="majorBidi"/>
          <w:sz w:val="24"/>
        </w:rPr>
        <w:t xml:space="preserve">– </w:t>
      </w:r>
      <w:r w:rsidR="00686BB1">
        <w:rPr>
          <w:rFonts w:asciiTheme="majorBidi" w:hAnsiTheme="majorBidi"/>
          <w:sz w:val="24"/>
        </w:rPr>
        <w:t>Paslaugų teikėjo</w:t>
      </w:r>
      <w:r w:rsidRPr="00772E98">
        <w:rPr>
          <w:rFonts w:asciiTheme="majorBidi" w:eastAsia="Calibri" w:hAnsiTheme="majorBidi"/>
          <w:sz w:val="24"/>
        </w:rPr>
        <w:t xml:space="preserve"> pasiūlyme nurodytas juridinis arba fizinis asmuo, kuris pagal galiojantį tarpusavio sandorį su </w:t>
      </w:r>
      <w:r w:rsidR="00686BB1">
        <w:rPr>
          <w:rFonts w:asciiTheme="majorBidi" w:eastAsia="Calibri" w:hAnsiTheme="majorBidi"/>
          <w:sz w:val="24"/>
        </w:rPr>
        <w:t>Paslaugų teikėju</w:t>
      </w:r>
      <w:r w:rsidRPr="00772E98">
        <w:rPr>
          <w:rFonts w:asciiTheme="majorBidi" w:eastAsia="Calibri" w:hAnsiTheme="majorBidi"/>
          <w:sz w:val="24"/>
        </w:rPr>
        <w:t xml:space="preserve">, </w:t>
      </w:r>
      <w:r w:rsidR="00686BB1">
        <w:rPr>
          <w:rFonts w:asciiTheme="majorBidi" w:eastAsia="Calibri" w:hAnsiTheme="majorBidi"/>
          <w:sz w:val="24"/>
        </w:rPr>
        <w:t>Paslaugų teikėjo</w:t>
      </w:r>
      <w:r w:rsidRPr="00772E98">
        <w:rPr>
          <w:rFonts w:asciiTheme="majorBidi" w:eastAsia="Calibri" w:hAnsiTheme="majorBidi"/>
          <w:sz w:val="24"/>
        </w:rPr>
        <w:t xml:space="preserve"> pasitelkiamas atlikti Sutartyje nurodytų </w:t>
      </w:r>
      <w:r w:rsidR="009A243D" w:rsidRPr="00772E98">
        <w:rPr>
          <w:rFonts w:asciiTheme="majorBidi" w:eastAsia="Calibri" w:hAnsiTheme="majorBidi"/>
          <w:sz w:val="24"/>
        </w:rPr>
        <w:t>Paslaugų</w:t>
      </w:r>
      <w:r w:rsidRPr="00772E98">
        <w:rPr>
          <w:rFonts w:asciiTheme="majorBidi" w:eastAsia="Calibri" w:hAnsiTheme="majorBidi"/>
          <w:sz w:val="24"/>
        </w:rPr>
        <w:t xml:space="preserve"> </w:t>
      </w:r>
      <w:r w:rsidR="009A243D" w:rsidRPr="00772E98">
        <w:rPr>
          <w:rFonts w:asciiTheme="majorBidi" w:eastAsia="Calibri" w:hAnsiTheme="majorBidi"/>
          <w:sz w:val="24"/>
        </w:rPr>
        <w:t>teikimą</w:t>
      </w:r>
      <w:r w:rsidR="00A35943" w:rsidRPr="00772E98">
        <w:rPr>
          <w:rFonts w:asciiTheme="majorBidi" w:eastAsia="Calibri" w:hAnsiTheme="majorBidi"/>
          <w:sz w:val="24"/>
        </w:rPr>
        <w:t>.</w:t>
      </w:r>
      <w:r w:rsidR="009A243D" w:rsidRPr="00772E98">
        <w:rPr>
          <w:rFonts w:asciiTheme="majorBidi" w:eastAsia="Calibri" w:hAnsiTheme="majorBidi"/>
          <w:sz w:val="24"/>
        </w:rPr>
        <w:t xml:space="preserve"> </w:t>
      </w:r>
    </w:p>
    <w:p w14:paraId="3866FD01" w14:textId="77777777" w:rsidR="0096131F" w:rsidRPr="00772E98" w:rsidRDefault="0096131F" w:rsidP="00020E52">
      <w:pPr>
        <w:jc w:val="center"/>
        <w:rPr>
          <w:rFonts w:asciiTheme="majorBidi" w:hAnsiTheme="majorBidi"/>
          <w:b/>
          <w:sz w:val="24"/>
        </w:rPr>
      </w:pPr>
      <w:r w:rsidRPr="00772E98">
        <w:rPr>
          <w:rFonts w:asciiTheme="majorBidi" w:hAnsiTheme="majorBidi"/>
          <w:b/>
          <w:sz w:val="24"/>
        </w:rPr>
        <w:t>Bendrosios sąvokos</w:t>
      </w:r>
    </w:p>
    <w:p w14:paraId="7BCD2CAA" w14:textId="77777777" w:rsidR="00532E45" w:rsidRPr="00772E98" w:rsidRDefault="00532E45" w:rsidP="00020E52">
      <w:pPr>
        <w:jc w:val="center"/>
        <w:rPr>
          <w:rFonts w:asciiTheme="majorBidi" w:hAnsiTheme="majorBidi"/>
          <w:sz w:val="24"/>
        </w:rPr>
      </w:pPr>
    </w:p>
    <w:p w14:paraId="6204EB39" w14:textId="6E7A3B72" w:rsidR="0096131F" w:rsidRPr="00772E98" w:rsidRDefault="0096131F" w:rsidP="00772E98">
      <w:pPr>
        <w:numPr>
          <w:ilvl w:val="1"/>
          <w:numId w:val="1"/>
        </w:numPr>
        <w:ind w:left="0" w:firstLine="0"/>
        <w:jc w:val="both"/>
        <w:rPr>
          <w:rFonts w:asciiTheme="majorBidi" w:hAnsiTheme="majorBidi"/>
          <w:sz w:val="24"/>
        </w:rPr>
      </w:pPr>
      <w:r w:rsidRPr="00772E98">
        <w:rPr>
          <w:rFonts w:asciiTheme="majorBidi" w:hAnsiTheme="majorBidi"/>
          <w:b/>
          <w:sz w:val="24"/>
        </w:rPr>
        <w:t xml:space="preserve">Pirkimas </w:t>
      </w:r>
      <w:r w:rsidRPr="00772E98">
        <w:rPr>
          <w:rFonts w:asciiTheme="majorBidi" w:hAnsiTheme="majorBidi"/>
          <w:sz w:val="24"/>
        </w:rPr>
        <w:t>–</w:t>
      </w:r>
      <w:r w:rsidR="00CC677F">
        <w:rPr>
          <w:rFonts w:asciiTheme="majorBidi" w:hAnsiTheme="majorBidi"/>
          <w:sz w:val="24"/>
        </w:rPr>
        <w:t xml:space="preserve"> Perkančiojo subjekto</w:t>
      </w:r>
      <w:r w:rsidR="0074301F" w:rsidRPr="00772E98">
        <w:rPr>
          <w:rFonts w:asciiTheme="majorBidi" w:hAnsiTheme="majorBidi"/>
          <w:sz w:val="24"/>
        </w:rPr>
        <w:t xml:space="preserve"> </w:t>
      </w:r>
      <w:r w:rsidRPr="00772E98">
        <w:rPr>
          <w:rFonts w:asciiTheme="majorBidi" w:hAnsiTheme="majorBidi"/>
          <w:sz w:val="24"/>
        </w:rPr>
        <w:t>organizuotas pirkimas, siekiant sudaryti Paslaugų teikimo sutartį.</w:t>
      </w:r>
    </w:p>
    <w:p w14:paraId="71C0DE11" w14:textId="7DFFCCC5" w:rsidR="0096131F" w:rsidRPr="00772E98" w:rsidRDefault="0096131F" w:rsidP="00772E98">
      <w:pPr>
        <w:numPr>
          <w:ilvl w:val="1"/>
          <w:numId w:val="1"/>
        </w:numPr>
        <w:ind w:left="0" w:firstLine="0"/>
        <w:jc w:val="both"/>
        <w:rPr>
          <w:rFonts w:asciiTheme="majorBidi" w:hAnsiTheme="majorBidi"/>
          <w:sz w:val="24"/>
        </w:rPr>
      </w:pPr>
      <w:r w:rsidRPr="00772E98">
        <w:rPr>
          <w:rFonts w:asciiTheme="majorBidi" w:hAnsiTheme="majorBidi"/>
          <w:b/>
          <w:sz w:val="24"/>
        </w:rPr>
        <w:t>Paslaugos</w:t>
      </w:r>
      <w:r w:rsidRPr="00772E98">
        <w:rPr>
          <w:rFonts w:asciiTheme="majorBidi" w:hAnsiTheme="majorBidi"/>
          <w:sz w:val="24"/>
        </w:rPr>
        <w:t xml:space="preserve"> – Sutarties SD 1 </w:t>
      </w:r>
      <w:r w:rsidR="00357E5F" w:rsidRPr="00772E98">
        <w:rPr>
          <w:rFonts w:asciiTheme="majorBidi" w:hAnsiTheme="majorBidi"/>
          <w:sz w:val="24"/>
        </w:rPr>
        <w:t>dalyje</w:t>
      </w:r>
      <w:r w:rsidRPr="00772E98">
        <w:rPr>
          <w:rFonts w:asciiTheme="majorBidi" w:hAnsiTheme="majorBidi"/>
          <w:sz w:val="24"/>
        </w:rPr>
        <w:t xml:space="preserve"> nurodytos Paslaugos</w:t>
      </w:r>
      <w:r w:rsidR="00DA24B3" w:rsidRPr="00772E98">
        <w:rPr>
          <w:rFonts w:asciiTheme="majorBidi" w:hAnsiTheme="majorBidi"/>
          <w:sz w:val="24"/>
        </w:rPr>
        <w:t>.</w:t>
      </w:r>
    </w:p>
    <w:p w14:paraId="0F1435C1" w14:textId="16E4FBC8" w:rsidR="0096131F" w:rsidRPr="00772E98" w:rsidRDefault="0096131F" w:rsidP="00772E98">
      <w:pPr>
        <w:numPr>
          <w:ilvl w:val="1"/>
          <w:numId w:val="1"/>
        </w:numPr>
        <w:tabs>
          <w:tab w:val="left" w:pos="0"/>
        </w:tabs>
        <w:ind w:left="0" w:firstLine="0"/>
        <w:jc w:val="both"/>
        <w:rPr>
          <w:rFonts w:asciiTheme="majorBidi" w:hAnsiTheme="majorBidi"/>
          <w:sz w:val="24"/>
        </w:rPr>
      </w:pPr>
      <w:r w:rsidRPr="00772E98">
        <w:rPr>
          <w:rFonts w:asciiTheme="majorBidi" w:hAnsiTheme="majorBidi"/>
          <w:b/>
          <w:sz w:val="24"/>
        </w:rPr>
        <w:t>Paslaugų kaina</w:t>
      </w:r>
      <w:r w:rsidRPr="00772E98">
        <w:rPr>
          <w:rFonts w:asciiTheme="majorBidi" w:hAnsiTheme="majorBidi"/>
          <w:sz w:val="24"/>
        </w:rPr>
        <w:t xml:space="preserve"> – šios Sutarties SD 2 </w:t>
      </w:r>
      <w:r w:rsidR="00357E5F" w:rsidRPr="00772E98">
        <w:rPr>
          <w:rFonts w:asciiTheme="majorBidi" w:hAnsiTheme="majorBidi"/>
          <w:sz w:val="24"/>
        </w:rPr>
        <w:t xml:space="preserve">dalyje </w:t>
      </w:r>
      <w:r w:rsidRPr="00772E98">
        <w:rPr>
          <w:rFonts w:asciiTheme="majorBidi" w:hAnsiTheme="majorBidi"/>
          <w:sz w:val="24"/>
        </w:rPr>
        <w:t>nurodyta suma, kuri negali būti viršyta</w:t>
      </w:r>
      <w:r w:rsidR="00613590" w:rsidRPr="00772E98">
        <w:rPr>
          <w:rFonts w:asciiTheme="majorBidi" w:hAnsiTheme="majorBidi"/>
          <w:sz w:val="24"/>
        </w:rPr>
        <w:t xml:space="preserve"> </w:t>
      </w:r>
      <w:r w:rsidRPr="00772E98">
        <w:rPr>
          <w:rFonts w:asciiTheme="majorBidi" w:hAnsiTheme="majorBidi"/>
          <w:sz w:val="24"/>
        </w:rPr>
        <w:t>Sutarties galiojimo laikotarpiu</w:t>
      </w:r>
      <w:r w:rsidR="00613590" w:rsidRPr="00772E98">
        <w:rPr>
          <w:rFonts w:asciiTheme="majorBidi" w:hAnsiTheme="majorBidi"/>
          <w:sz w:val="24"/>
        </w:rPr>
        <w:t xml:space="preserve"> (išskyrus atvejus, kai numatomas P</w:t>
      </w:r>
      <w:r w:rsidR="0067752C" w:rsidRPr="00772E98">
        <w:rPr>
          <w:rFonts w:asciiTheme="majorBidi" w:hAnsiTheme="majorBidi"/>
          <w:sz w:val="24"/>
        </w:rPr>
        <w:t>aslaugų kainos perskaičiavimas)</w:t>
      </w:r>
      <w:r w:rsidRPr="00772E98">
        <w:rPr>
          <w:rFonts w:asciiTheme="majorBidi" w:hAnsiTheme="majorBidi"/>
          <w:sz w:val="24"/>
        </w:rPr>
        <w:t xml:space="preserve">, </w:t>
      </w:r>
      <w:r w:rsidR="006D4001" w:rsidRPr="00772E98">
        <w:rPr>
          <w:rFonts w:asciiTheme="majorBidi" w:hAnsiTheme="majorBidi"/>
          <w:sz w:val="24"/>
        </w:rPr>
        <w:t>Užsakov</w:t>
      </w:r>
      <w:r w:rsidRPr="00772E98">
        <w:rPr>
          <w:rFonts w:asciiTheme="majorBidi" w:hAnsiTheme="majorBidi"/>
          <w:sz w:val="24"/>
        </w:rPr>
        <w:t xml:space="preserve">ui mokant </w:t>
      </w:r>
      <w:r w:rsidR="00686BB1">
        <w:rPr>
          <w:rFonts w:asciiTheme="majorBidi" w:hAnsiTheme="majorBidi"/>
          <w:sz w:val="24"/>
        </w:rPr>
        <w:t>Paslaugų teikėju</w:t>
      </w:r>
      <w:r w:rsidRPr="00772E98">
        <w:rPr>
          <w:rFonts w:asciiTheme="majorBidi" w:hAnsiTheme="majorBidi"/>
          <w:sz w:val="24"/>
        </w:rPr>
        <w:t>i už teikiamas Paslaugas pagal Paslaugų įkainius (jei nurodyti), įskaitant visas išlaidas ir mokesčius.</w:t>
      </w:r>
    </w:p>
    <w:p w14:paraId="070A441A" w14:textId="1E9F3195" w:rsidR="00532E45" w:rsidRPr="00772E98" w:rsidRDefault="0096131F" w:rsidP="00772E98">
      <w:pPr>
        <w:numPr>
          <w:ilvl w:val="1"/>
          <w:numId w:val="1"/>
        </w:numPr>
        <w:tabs>
          <w:tab w:val="left" w:pos="0"/>
        </w:tabs>
        <w:ind w:left="0" w:firstLine="0"/>
        <w:jc w:val="both"/>
        <w:rPr>
          <w:rFonts w:asciiTheme="majorBidi" w:hAnsiTheme="majorBidi"/>
          <w:sz w:val="24"/>
        </w:rPr>
      </w:pPr>
      <w:r w:rsidRPr="00772E98">
        <w:rPr>
          <w:rFonts w:asciiTheme="majorBidi" w:hAnsiTheme="majorBidi"/>
          <w:b/>
          <w:sz w:val="24"/>
        </w:rPr>
        <w:lastRenderedPageBreak/>
        <w:t xml:space="preserve">Paslaugų įkainiai – </w:t>
      </w:r>
      <w:r w:rsidRPr="00772E98">
        <w:rPr>
          <w:rFonts w:asciiTheme="majorBidi" w:hAnsiTheme="majorBidi"/>
          <w:sz w:val="24"/>
        </w:rPr>
        <w:t xml:space="preserve">šios Sutarties SD 2 </w:t>
      </w:r>
      <w:r w:rsidR="00357E5F" w:rsidRPr="00772E98">
        <w:rPr>
          <w:rFonts w:asciiTheme="majorBidi" w:hAnsiTheme="majorBidi"/>
          <w:sz w:val="24"/>
        </w:rPr>
        <w:t xml:space="preserve">dalyje </w:t>
      </w:r>
      <w:r w:rsidRPr="00772E98">
        <w:rPr>
          <w:rFonts w:asciiTheme="majorBidi" w:hAnsiTheme="majorBidi"/>
          <w:sz w:val="24"/>
        </w:rPr>
        <w:t xml:space="preserve">nurodyti įkainiai (jei nurodyti), pagal kuriuos </w:t>
      </w:r>
      <w:r w:rsidR="006D4001" w:rsidRPr="00772E98">
        <w:rPr>
          <w:rFonts w:asciiTheme="majorBidi" w:hAnsiTheme="majorBidi"/>
          <w:sz w:val="24"/>
        </w:rPr>
        <w:t>Užsakov</w:t>
      </w:r>
      <w:r w:rsidRPr="00772E98">
        <w:rPr>
          <w:rFonts w:asciiTheme="majorBidi" w:hAnsiTheme="majorBidi"/>
          <w:sz w:val="24"/>
        </w:rPr>
        <w:t xml:space="preserve">as moka </w:t>
      </w:r>
      <w:r w:rsidR="00686BB1">
        <w:rPr>
          <w:rFonts w:asciiTheme="majorBidi" w:hAnsiTheme="majorBidi"/>
          <w:sz w:val="24"/>
        </w:rPr>
        <w:t>Paslaugų teikėju</w:t>
      </w:r>
      <w:r w:rsidRPr="00772E98">
        <w:rPr>
          <w:rFonts w:asciiTheme="majorBidi" w:hAnsiTheme="majorBidi"/>
          <w:sz w:val="24"/>
        </w:rPr>
        <w:t>i už teikiamas Paslaugas, įskaitant visas išlaidas ir mokesčius.</w:t>
      </w:r>
    </w:p>
    <w:p w14:paraId="4B42FA5C" w14:textId="43871D10" w:rsidR="00532E45" w:rsidRPr="00772E98" w:rsidRDefault="00532E45" w:rsidP="00772E98">
      <w:pPr>
        <w:numPr>
          <w:ilvl w:val="1"/>
          <w:numId w:val="1"/>
        </w:numPr>
        <w:tabs>
          <w:tab w:val="left" w:pos="0"/>
        </w:tabs>
        <w:ind w:left="0" w:firstLine="0"/>
        <w:jc w:val="both"/>
        <w:rPr>
          <w:rFonts w:asciiTheme="majorBidi" w:hAnsiTheme="majorBidi"/>
          <w:sz w:val="24"/>
        </w:rPr>
      </w:pPr>
      <w:r w:rsidRPr="00772E98">
        <w:rPr>
          <w:rFonts w:asciiTheme="majorBidi" w:hAnsiTheme="majorBidi"/>
          <w:b/>
          <w:sz w:val="24"/>
        </w:rPr>
        <w:t xml:space="preserve">Pranešimas </w:t>
      </w:r>
      <w:r w:rsidRPr="00772E98">
        <w:rPr>
          <w:rFonts w:asciiTheme="majorBidi" w:hAnsiTheme="majorBidi"/>
          <w:sz w:val="24"/>
        </w:rPr>
        <w:t>– Te</w:t>
      </w:r>
      <w:r w:rsidR="00686BB1">
        <w:rPr>
          <w:rFonts w:asciiTheme="majorBidi" w:hAnsiTheme="majorBidi"/>
          <w:sz w:val="24"/>
        </w:rPr>
        <w:t>i</w:t>
      </w:r>
      <w:r w:rsidRPr="00772E98">
        <w:rPr>
          <w:rFonts w:asciiTheme="majorBidi" w:hAnsiTheme="majorBidi"/>
          <w:sz w:val="24"/>
        </w:rPr>
        <w:t xml:space="preserve">kėjui siunčiami pranešimai, paklausimai, pretenzijos ir kt., kurie laikomi tinkamai išsiųstais ir gautais </w:t>
      </w:r>
      <w:r w:rsidR="00140349">
        <w:rPr>
          <w:rFonts w:asciiTheme="majorBidi" w:hAnsiTheme="majorBidi"/>
          <w:sz w:val="24"/>
        </w:rPr>
        <w:t>kitą darbo dieną</w:t>
      </w:r>
      <w:r w:rsidRPr="00772E98">
        <w:rPr>
          <w:rFonts w:asciiTheme="majorBidi" w:hAnsiTheme="majorBidi"/>
          <w:sz w:val="24"/>
        </w:rPr>
        <w:t>, jei pranešimai išsiųsti Sutarties SD (jei Sutartyje kontaktai nėra patikslinti) nurodytu Te</w:t>
      </w:r>
      <w:r w:rsidR="00686BB1">
        <w:rPr>
          <w:rFonts w:asciiTheme="majorBidi" w:hAnsiTheme="majorBidi"/>
          <w:sz w:val="24"/>
        </w:rPr>
        <w:t>i</w:t>
      </w:r>
      <w:r w:rsidRPr="00772E98">
        <w:rPr>
          <w:rFonts w:asciiTheme="majorBidi" w:hAnsiTheme="majorBidi"/>
          <w:sz w:val="24"/>
        </w:rPr>
        <w:t xml:space="preserve">kėjo elektroniniu paštu ar kitu būdu. Jei pranešimas siunčiamas registruotu paštu, jis laikomas tinkamai išsiųstas ir gautas po 5 (penkių) darbo dienų nuo išsiuntimo. </w:t>
      </w:r>
    </w:p>
    <w:p w14:paraId="73A1551C" w14:textId="77777777" w:rsidR="0096131F" w:rsidRPr="00772E98" w:rsidRDefault="0096131F" w:rsidP="00020E52">
      <w:pPr>
        <w:tabs>
          <w:tab w:val="left" w:pos="0"/>
        </w:tabs>
        <w:jc w:val="both"/>
        <w:rPr>
          <w:rFonts w:asciiTheme="majorBidi" w:hAnsiTheme="majorBidi"/>
          <w:sz w:val="24"/>
        </w:rPr>
      </w:pPr>
    </w:p>
    <w:p w14:paraId="0F4B189F" w14:textId="77777777" w:rsidR="004857C0" w:rsidRPr="00772E98" w:rsidRDefault="004857C0" w:rsidP="00020E52">
      <w:pPr>
        <w:tabs>
          <w:tab w:val="left" w:pos="709"/>
        </w:tabs>
        <w:jc w:val="center"/>
        <w:rPr>
          <w:rFonts w:asciiTheme="majorBidi" w:hAnsiTheme="majorBidi"/>
          <w:b/>
          <w:sz w:val="24"/>
        </w:rPr>
      </w:pPr>
      <w:r w:rsidRPr="00772E98">
        <w:rPr>
          <w:rFonts w:asciiTheme="majorBidi" w:hAnsiTheme="majorBidi"/>
          <w:b/>
          <w:sz w:val="24"/>
        </w:rPr>
        <w:t>Dokumentai</w:t>
      </w:r>
    </w:p>
    <w:p w14:paraId="1861A17B" w14:textId="77777777" w:rsidR="00F77F37" w:rsidRPr="00772E98" w:rsidRDefault="00F77F37" w:rsidP="00020E52">
      <w:pPr>
        <w:tabs>
          <w:tab w:val="left" w:pos="709"/>
        </w:tabs>
        <w:jc w:val="center"/>
        <w:rPr>
          <w:rFonts w:asciiTheme="majorBidi" w:hAnsiTheme="majorBidi"/>
          <w:sz w:val="24"/>
        </w:rPr>
      </w:pPr>
    </w:p>
    <w:p w14:paraId="4EFC5292" w14:textId="6F06F6BD" w:rsidR="00FE109B" w:rsidRPr="00B23409" w:rsidRDefault="006F45B7" w:rsidP="00B23409">
      <w:pPr>
        <w:numPr>
          <w:ilvl w:val="1"/>
          <w:numId w:val="1"/>
        </w:numPr>
        <w:ind w:left="0" w:firstLine="0"/>
        <w:jc w:val="both"/>
        <w:rPr>
          <w:rFonts w:asciiTheme="majorBidi" w:hAnsiTheme="majorBidi"/>
          <w:sz w:val="24"/>
        </w:rPr>
      </w:pPr>
      <w:r w:rsidRPr="00772E98">
        <w:rPr>
          <w:rFonts w:asciiTheme="majorBidi" w:hAnsiTheme="majorBidi"/>
          <w:b/>
          <w:sz w:val="24"/>
        </w:rPr>
        <w:t xml:space="preserve">Sutartis </w:t>
      </w:r>
      <w:r w:rsidR="006F6617" w:rsidRPr="00772E98">
        <w:rPr>
          <w:rFonts w:asciiTheme="majorBidi" w:hAnsiTheme="majorBidi"/>
          <w:sz w:val="24"/>
        </w:rPr>
        <w:t xml:space="preserve">– </w:t>
      </w:r>
      <w:r w:rsidR="00FE109B" w:rsidRPr="00772E98">
        <w:rPr>
          <w:rFonts w:asciiTheme="majorBidi" w:hAnsiTheme="majorBidi"/>
          <w:sz w:val="24"/>
        </w:rPr>
        <w:t xml:space="preserve">ši Sutartis, susidedanti iš </w:t>
      </w:r>
      <w:r w:rsidR="00FE109B" w:rsidRPr="00B23409">
        <w:rPr>
          <w:rFonts w:asciiTheme="majorBidi" w:hAnsiTheme="majorBidi"/>
          <w:sz w:val="24"/>
        </w:rPr>
        <w:t>Sutarties BD</w:t>
      </w:r>
      <w:r w:rsidR="00943C1A" w:rsidRPr="00B23409">
        <w:rPr>
          <w:rFonts w:asciiTheme="majorBidi" w:hAnsiTheme="majorBidi"/>
          <w:sz w:val="24"/>
        </w:rPr>
        <w:t xml:space="preserve"> </w:t>
      </w:r>
      <w:r w:rsidR="00943C1A" w:rsidRPr="00020E52">
        <w:rPr>
          <w:rFonts w:asciiTheme="majorBidi" w:hAnsiTheme="majorBidi" w:cstheme="majorBidi"/>
          <w:sz w:val="24"/>
          <w:szCs w:val="24"/>
        </w:rPr>
        <w:t>3.2.</w:t>
      </w:r>
      <w:r w:rsidR="00FE109B" w:rsidRPr="00B23409">
        <w:rPr>
          <w:rFonts w:asciiTheme="majorBidi" w:hAnsiTheme="majorBidi"/>
          <w:sz w:val="24"/>
        </w:rPr>
        <w:t xml:space="preserve"> punkte išvardintų dokumentų.</w:t>
      </w:r>
    </w:p>
    <w:p w14:paraId="40F87777" w14:textId="11C756A5" w:rsidR="00EC28E6" w:rsidRPr="00772E98" w:rsidRDefault="00C74B71" w:rsidP="00B23409">
      <w:pPr>
        <w:numPr>
          <w:ilvl w:val="1"/>
          <w:numId w:val="1"/>
        </w:numPr>
        <w:ind w:left="0" w:firstLine="0"/>
        <w:jc w:val="both"/>
        <w:rPr>
          <w:rFonts w:asciiTheme="majorBidi" w:hAnsiTheme="majorBidi"/>
          <w:sz w:val="24"/>
        </w:rPr>
      </w:pPr>
      <w:r w:rsidRPr="00B23409">
        <w:rPr>
          <w:rFonts w:asciiTheme="majorBidi" w:hAnsiTheme="majorBidi"/>
          <w:b/>
          <w:sz w:val="24"/>
        </w:rPr>
        <w:t>Sutarties BD</w:t>
      </w:r>
      <w:r w:rsidR="00FC2DB7" w:rsidRPr="00B23409">
        <w:rPr>
          <w:rFonts w:asciiTheme="majorBidi" w:hAnsiTheme="majorBidi"/>
          <w:sz w:val="24"/>
        </w:rPr>
        <w:t xml:space="preserve"> – </w:t>
      </w:r>
      <w:r w:rsidR="00EC28E6" w:rsidRPr="00020E52">
        <w:rPr>
          <w:rFonts w:asciiTheme="majorBidi" w:hAnsiTheme="majorBidi" w:cstheme="majorBidi"/>
          <w:bCs/>
          <w:sz w:val="24"/>
          <w:szCs w:val="24"/>
        </w:rPr>
        <w:t>šis dokumentas</w:t>
      </w:r>
      <w:r w:rsidR="0074301F" w:rsidRPr="00B23409">
        <w:rPr>
          <w:rFonts w:asciiTheme="majorBidi" w:hAnsiTheme="majorBidi"/>
          <w:sz w:val="24"/>
        </w:rPr>
        <w:t xml:space="preserve"> kuris </w:t>
      </w:r>
      <w:r w:rsidR="0074301F" w:rsidRPr="00772E98">
        <w:rPr>
          <w:rFonts w:asciiTheme="majorBidi" w:hAnsiTheme="majorBidi"/>
          <w:sz w:val="24"/>
        </w:rPr>
        <w:t xml:space="preserve">yra sudėtinė ir neatskiriama Sutarties dalis, nustatanti standartines Sutarties nuostatas bei standartines </w:t>
      </w:r>
      <w:r w:rsidR="006D4001" w:rsidRPr="00772E98">
        <w:rPr>
          <w:rFonts w:asciiTheme="majorBidi" w:hAnsiTheme="majorBidi"/>
          <w:sz w:val="24"/>
        </w:rPr>
        <w:t>Užsakov</w:t>
      </w:r>
      <w:r w:rsidR="0074301F" w:rsidRPr="00772E98">
        <w:rPr>
          <w:rFonts w:asciiTheme="majorBidi" w:hAnsiTheme="majorBidi"/>
          <w:sz w:val="24"/>
        </w:rPr>
        <w:t xml:space="preserve">o ir </w:t>
      </w:r>
      <w:r w:rsidR="00686BB1">
        <w:rPr>
          <w:rFonts w:asciiTheme="majorBidi" w:hAnsiTheme="majorBidi"/>
          <w:sz w:val="24"/>
        </w:rPr>
        <w:t>Paslaugų teikėjo</w:t>
      </w:r>
      <w:r w:rsidR="0074301F" w:rsidRPr="00772E98">
        <w:rPr>
          <w:rFonts w:asciiTheme="majorBidi" w:hAnsiTheme="majorBidi"/>
          <w:sz w:val="24"/>
        </w:rPr>
        <w:t xml:space="preserve"> teises, pareigas bei atsakomybę</w:t>
      </w:r>
      <w:r w:rsidR="00EC28E6" w:rsidRPr="00772E98">
        <w:rPr>
          <w:rFonts w:asciiTheme="majorBidi" w:hAnsiTheme="majorBidi"/>
          <w:sz w:val="24"/>
        </w:rPr>
        <w:t>.</w:t>
      </w:r>
    </w:p>
    <w:p w14:paraId="170BF490" w14:textId="77777777" w:rsidR="00FC2DB7" w:rsidRPr="00772E98" w:rsidRDefault="00C74B71" w:rsidP="00772E98">
      <w:pPr>
        <w:numPr>
          <w:ilvl w:val="1"/>
          <w:numId w:val="1"/>
        </w:numPr>
        <w:ind w:left="0" w:firstLine="0"/>
        <w:jc w:val="both"/>
        <w:rPr>
          <w:rFonts w:asciiTheme="majorBidi" w:hAnsiTheme="majorBidi"/>
          <w:sz w:val="24"/>
        </w:rPr>
      </w:pPr>
      <w:r w:rsidRPr="00772E98">
        <w:rPr>
          <w:rFonts w:asciiTheme="majorBidi" w:hAnsiTheme="majorBidi"/>
          <w:b/>
          <w:sz w:val="24"/>
        </w:rPr>
        <w:t>Sutarties SD</w:t>
      </w:r>
      <w:r w:rsidR="001E43A9" w:rsidRPr="00772E98">
        <w:rPr>
          <w:rFonts w:asciiTheme="majorBidi" w:hAnsiTheme="majorBidi"/>
          <w:sz w:val="24"/>
        </w:rPr>
        <w:t xml:space="preserve"> </w:t>
      </w:r>
      <w:r w:rsidR="006B6193" w:rsidRPr="00772E98">
        <w:rPr>
          <w:rFonts w:asciiTheme="majorBidi" w:hAnsiTheme="majorBidi"/>
          <w:sz w:val="24"/>
        </w:rPr>
        <w:t>–</w:t>
      </w:r>
      <w:r w:rsidR="001E43A9" w:rsidRPr="00772E98">
        <w:rPr>
          <w:rFonts w:asciiTheme="majorBidi" w:hAnsiTheme="majorBidi"/>
          <w:sz w:val="24"/>
        </w:rPr>
        <w:t xml:space="preserve"> </w:t>
      </w:r>
      <w:r w:rsidR="006B6193" w:rsidRPr="00772E98">
        <w:rPr>
          <w:rFonts w:asciiTheme="majorBidi" w:hAnsiTheme="majorBidi"/>
          <w:sz w:val="24"/>
        </w:rPr>
        <w:t xml:space="preserve">Sutarties </w:t>
      </w:r>
      <w:r w:rsidRPr="00772E98">
        <w:rPr>
          <w:rFonts w:asciiTheme="majorBidi" w:hAnsiTheme="majorBidi"/>
          <w:sz w:val="24"/>
        </w:rPr>
        <w:t>specialioji dalis</w:t>
      </w:r>
      <w:r w:rsidR="00FC2DB7" w:rsidRPr="00772E98">
        <w:rPr>
          <w:rFonts w:asciiTheme="majorBidi" w:hAnsiTheme="majorBidi"/>
          <w:sz w:val="24"/>
        </w:rPr>
        <w:t>, kurio</w:t>
      </w:r>
      <w:r w:rsidRPr="00772E98">
        <w:rPr>
          <w:rFonts w:asciiTheme="majorBidi" w:hAnsiTheme="majorBidi"/>
          <w:sz w:val="24"/>
        </w:rPr>
        <w:t>j</w:t>
      </w:r>
      <w:r w:rsidR="006B6193" w:rsidRPr="00772E98">
        <w:rPr>
          <w:rFonts w:asciiTheme="majorBidi" w:hAnsiTheme="majorBidi"/>
          <w:sz w:val="24"/>
        </w:rPr>
        <w:t>e</w:t>
      </w:r>
      <w:r w:rsidRPr="00772E98">
        <w:rPr>
          <w:rFonts w:asciiTheme="majorBidi" w:hAnsiTheme="majorBidi"/>
          <w:sz w:val="24"/>
        </w:rPr>
        <w:t xml:space="preserve"> aptariamas</w:t>
      </w:r>
      <w:r w:rsidR="00FC2DB7" w:rsidRPr="00772E98">
        <w:rPr>
          <w:rFonts w:asciiTheme="majorBidi" w:hAnsiTheme="majorBidi"/>
          <w:sz w:val="24"/>
        </w:rPr>
        <w:t xml:space="preserve"> </w:t>
      </w:r>
      <w:r w:rsidR="004124CB" w:rsidRPr="00772E98">
        <w:rPr>
          <w:rFonts w:asciiTheme="majorBidi" w:hAnsiTheme="majorBidi"/>
          <w:sz w:val="24"/>
        </w:rPr>
        <w:t>Sutarties</w:t>
      </w:r>
      <w:r w:rsidR="00FC2DB7" w:rsidRPr="00772E98">
        <w:rPr>
          <w:rFonts w:asciiTheme="majorBidi" w:hAnsiTheme="majorBidi"/>
          <w:sz w:val="24"/>
        </w:rPr>
        <w:t xml:space="preserve"> </w:t>
      </w:r>
      <w:r w:rsidR="005A6FEF" w:rsidRPr="00772E98">
        <w:rPr>
          <w:rFonts w:asciiTheme="majorBidi" w:hAnsiTheme="majorBidi"/>
          <w:sz w:val="24"/>
        </w:rPr>
        <w:t>objektas, Paslaugų apimtis ir</w:t>
      </w:r>
      <w:r w:rsidR="00066FDE" w:rsidRPr="00772E98">
        <w:rPr>
          <w:rFonts w:asciiTheme="majorBidi" w:hAnsiTheme="majorBidi"/>
          <w:sz w:val="24"/>
        </w:rPr>
        <w:t xml:space="preserve"> kaina</w:t>
      </w:r>
      <w:r w:rsidR="001E5A45" w:rsidRPr="00772E98">
        <w:rPr>
          <w:rFonts w:asciiTheme="majorBidi" w:hAnsiTheme="majorBidi"/>
          <w:sz w:val="24"/>
        </w:rPr>
        <w:t xml:space="preserve"> bei įkainiai (jei taikomi)</w:t>
      </w:r>
      <w:r w:rsidR="00066FDE" w:rsidRPr="00772E98">
        <w:rPr>
          <w:rFonts w:asciiTheme="majorBidi" w:hAnsiTheme="majorBidi"/>
          <w:sz w:val="24"/>
        </w:rPr>
        <w:t>, Paslaugų</w:t>
      </w:r>
      <w:r w:rsidR="00FC2DB7" w:rsidRPr="00772E98">
        <w:rPr>
          <w:rFonts w:asciiTheme="majorBidi" w:hAnsiTheme="majorBidi"/>
          <w:sz w:val="24"/>
        </w:rPr>
        <w:t xml:space="preserve"> </w:t>
      </w:r>
      <w:r w:rsidR="00DE240C" w:rsidRPr="00772E98">
        <w:rPr>
          <w:rFonts w:asciiTheme="majorBidi" w:hAnsiTheme="majorBidi"/>
          <w:sz w:val="24"/>
        </w:rPr>
        <w:t>suteikimo</w:t>
      </w:r>
      <w:r w:rsidR="00FC2DB7" w:rsidRPr="00772E98">
        <w:rPr>
          <w:rFonts w:asciiTheme="majorBidi" w:hAnsiTheme="majorBidi"/>
          <w:sz w:val="24"/>
        </w:rPr>
        <w:t xml:space="preserve"> terminai b</w:t>
      </w:r>
      <w:r w:rsidR="00A01AF1" w:rsidRPr="00772E98">
        <w:rPr>
          <w:rFonts w:asciiTheme="majorBidi" w:hAnsiTheme="majorBidi"/>
          <w:sz w:val="24"/>
        </w:rPr>
        <w:t>ei kitos Šalių sutartos sąlygos</w:t>
      </w:r>
      <w:r w:rsidR="00FE109B" w:rsidRPr="00772E98">
        <w:rPr>
          <w:rFonts w:asciiTheme="majorBidi" w:hAnsiTheme="majorBidi"/>
          <w:sz w:val="24"/>
        </w:rPr>
        <w:t>.</w:t>
      </w:r>
    </w:p>
    <w:p w14:paraId="40B1F41B" w14:textId="04EE69D7" w:rsidR="00C07C40" w:rsidRPr="00772E98" w:rsidRDefault="00C07C40" w:rsidP="00772E98">
      <w:pPr>
        <w:numPr>
          <w:ilvl w:val="1"/>
          <w:numId w:val="1"/>
        </w:numPr>
        <w:ind w:left="0" w:firstLine="0"/>
        <w:jc w:val="both"/>
        <w:rPr>
          <w:rFonts w:asciiTheme="majorBidi" w:hAnsiTheme="majorBidi"/>
          <w:sz w:val="24"/>
        </w:rPr>
      </w:pPr>
      <w:r w:rsidRPr="00772E98">
        <w:rPr>
          <w:rFonts w:asciiTheme="majorBidi" w:hAnsiTheme="majorBidi"/>
          <w:b/>
          <w:sz w:val="24"/>
        </w:rPr>
        <w:t>Techninė</w:t>
      </w:r>
      <w:r w:rsidR="00DA24B3" w:rsidRPr="00772E98">
        <w:rPr>
          <w:rFonts w:asciiTheme="majorBidi" w:hAnsiTheme="majorBidi"/>
          <w:b/>
          <w:sz w:val="24"/>
        </w:rPr>
        <w:t>s</w:t>
      </w:r>
      <w:r w:rsidRPr="00772E98">
        <w:rPr>
          <w:rFonts w:asciiTheme="majorBidi" w:hAnsiTheme="majorBidi"/>
          <w:b/>
          <w:sz w:val="24"/>
        </w:rPr>
        <w:t xml:space="preserve"> </w:t>
      </w:r>
      <w:r w:rsidR="00DA24B3" w:rsidRPr="00772E98">
        <w:rPr>
          <w:rFonts w:asciiTheme="majorBidi" w:hAnsiTheme="majorBidi"/>
          <w:b/>
          <w:sz w:val="24"/>
        </w:rPr>
        <w:t>sąlygos</w:t>
      </w:r>
      <w:r w:rsidR="00DA24B3" w:rsidRPr="00772E98">
        <w:rPr>
          <w:rFonts w:asciiTheme="majorBidi" w:hAnsiTheme="majorBidi"/>
          <w:sz w:val="24"/>
        </w:rPr>
        <w:t xml:space="preserve"> </w:t>
      </w:r>
      <w:r w:rsidRPr="00772E98">
        <w:rPr>
          <w:rFonts w:asciiTheme="majorBidi" w:hAnsiTheme="majorBidi"/>
          <w:sz w:val="24"/>
        </w:rPr>
        <w:t>– dokumentas</w:t>
      </w:r>
      <w:r w:rsidR="000A05ED" w:rsidRPr="00772E98">
        <w:rPr>
          <w:rFonts w:asciiTheme="majorBidi" w:hAnsiTheme="majorBidi"/>
          <w:sz w:val="24"/>
        </w:rPr>
        <w:t xml:space="preserve"> (techninė specifikacija ir pan</w:t>
      </w:r>
      <w:r w:rsidR="000A05ED" w:rsidRPr="00020E52">
        <w:rPr>
          <w:rFonts w:asciiTheme="majorBidi" w:hAnsiTheme="majorBidi" w:cstheme="majorBidi"/>
          <w:sz w:val="24"/>
          <w:szCs w:val="24"/>
        </w:rPr>
        <w:t>)</w:t>
      </w:r>
      <w:r w:rsidRPr="00020E52">
        <w:rPr>
          <w:rFonts w:asciiTheme="majorBidi" w:hAnsiTheme="majorBidi" w:cstheme="majorBidi"/>
          <w:sz w:val="24"/>
          <w:szCs w:val="24"/>
        </w:rPr>
        <w:t>,</w:t>
      </w:r>
      <w:r w:rsidRPr="00772E98">
        <w:rPr>
          <w:rFonts w:asciiTheme="majorBidi" w:hAnsiTheme="majorBidi"/>
          <w:sz w:val="24"/>
        </w:rPr>
        <w:t xml:space="preserve"> kuriame nu</w:t>
      </w:r>
      <w:r w:rsidR="00FE109B" w:rsidRPr="00772E98">
        <w:rPr>
          <w:rFonts w:asciiTheme="majorBidi" w:hAnsiTheme="majorBidi"/>
          <w:sz w:val="24"/>
        </w:rPr>
        <w:t>statyti reikalavimai Paslaugoms.</w:t>
      </w:r>
    </w:p>
    <w:p w14:paraId="05EE87B4" w14:textId="23327CE8" w:rsidR="00C07C40" w:rsidRPr="00772E98" w:rsidRDefault="00160CBB" w:rsidP="00772E98">
      <w:pPr>
        <w:numPr>
          <w:ilvl w:val="1"/>
          <w:numId w:val="1"/>
        </w:numPr>
        <w:ind w:left="0" w:firstLine="0"/>
        <w:jc w:val="both"/>
        <w:rPr>
          <w:rFonts w:asciiTheme="majorBidi" w:hAnsiTheme="majorBidi"/>
          <w:sz w:val="24"/>
        </w:rPr>
      </w:pPr>
      <w:r w:rsidRPr="00772E98">
        <w:rPr>
          <w:rFonts w:asciiTheme="majorBidi" w:hAnsiTheme="majorBidi"/>
          <w:b/>
          <w:sz w:val="24"/>
        </w:rPr>
        <w:t>Pirkimo</w:t>
      </w:r>
      <w:r w:rsidR="00C07C40" w:rsidRPr="00772E98">
        <w:rPr>
          <w:rFonts w:asciiTheme="majorBidi" w:hAnsiTheme="majorBidi"/>
          <w:b/>
          <w:color w:val="FF0000"/>
          <w:sz w:val="24"/>
        </w:rPr>
        <w:t xml:space="preserve"> </w:t>
      </w:r>
      <w:r w:rsidR="00C07C40" w:rsidRPr="00772E98">
        <w:rPr>
          <w:rFonts w:asciiTheme="majorBidi" w:hAnsiTheme="majorBidi"/>
          <w:b/>
          <w:sz w:val="24"/>
        </w:rPr>
        <w:t xml:space="preserve">sąlygos </w:t>
      </w:r>
      <w:r w:rsidR="00C07C40" w:rsidRPr="00772E98">
        <w:rPr>
          <w:rFonts w:asciiTheme="majorBidi" w:hAnsiTheme="majorBidi"/>
          <w:sz w:val="24"/>
        </w:rPr>
        <w:t>–</w:t>
      </w:r>
      <w:r w:rsidR="00CC677F">
        <w:rPr>
          <w:rFonts w:asciiTheme="majorBidi" w:hAnsiTheme="majorBidi"/>
          <w:sz w:val="24"/>
        </w:rPr>
        <w:t xml:space="preserve"> Perkančiojo subjekto</w:t>
      </w:r>
      <w:r w:rsidR="0074301F" w:rsidRPr="00772E98">
        <w:rPr>
          <w:rFonts w:asciiTheme="majorBidi" w:hAnsiTheme="majorBidi"/>
          <w:sz w:val="24"/>
        </w:rPr>
        <w:t xml:space="preserve"> vykdytų </w:t>
      </w:r>
      <w:r w:rsidR="00F2262A" w:rsidRPr="00772E98">
        <w:rPr>
          <w:rFonts w:asciiTheme="majorBidi" w:hAnsiTheme="majorBidi"/>
          <w:sz w:val="24"/>
        </w:rPr>
        <w:t xml:space="preserve">Pirkimo procedūrų metu pateiktų dokumentų visuma, kuriais vadovaujantis </w:t>
      </w:r>
      <w:r w:rsidR="00686BB1">
        <w:rPr>
          <w:rFonts w:asciiTheme="majorBidi" w:hAnsiTheme="majorBidi"/>
          <w:sz w:val="24"/>
        </w:rPr>
        <w:t>Paslaugų teikėjas</w:t>
      </w:r>
      <w:r w:rsidR="00F2262A" w:rsidRPr="00772E98">
        <w:rPr>
          <w:rFonts w:asciiTheme="majorBidi" w:hAnsiTheme="majorBidi"/>
          <w:sz w:val="24"/>
        </w:rPr>
        <w:t xml:space="preserve"> pateikė pasiūlymą</w:t>
      </w:r>
      <w:r w:rsidR="00F2262A" w:rsidRPr="00020E52">
        <w:rPr>
          <w:rFonts w:asciiTheme="majorBidi" w:hAnsiTheme="majorBidi" w:cstheme="majorBidi"/>
          <w:sz w:val="24"/>
          <w:szCs w:val="24"/>
        </w:rPr>
        <w:t>;</w:t>
      </w:r>
    </w:p>
    <w:p w14:paraId="2AD8BA57" w14:textId="4FE6D96A" w:rsidR="00C07C40" w:rsidRPr="00020E52" w:rsidRDefault="00C07C40"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 xml:space="preserve">Pasiūlymas </w:t>
      </w:r>
      <w:r w:rsidRPr="00020E52">
        <w:rPr>
          <w:rFonts w:asciiTheme="majorBidi" w:hAnsiTheme="majorBidi" w:cstheme="majorBidi"/>
          <w:sz w:val="24"/>
          <w:szCs w:val="24"/>
        </w:rPr>
        <w:t>–</w:t>
      </w:r>
      <w:r w:rsidR="00CC677F">
        <w:rPr>
          <w:rFonts w:asciiTheme="majorBidi" w:hAnsiTheme="majorBidi" w:cstheme="majorBidi"/>
          <w:sz w:val="24"/>
          <w:szCs w:val="24"/>
        </w:rPr>
        <w:t xml:space="preserve"> Perkančiajam subjektui </w:t>
      </w:r>
      <w:r w:rsidRPr="00020E52">
        <w:rPr>
          <w:rFonts w:asciiTheme="majorBidi" w:hAnsiTheme="majorBidi" w:cstheme="majorBidi"/>
          <w:sz w:val="24"/>
          <w:szCs w:val="24"/>
        </w:rPr>
        <w:t xml:space="preserve">vykdant Pirkimo procedūras, </w:t>
      </w:r>
      <w:r w:rsidR="00686BB1">
        <w:rPr>
          <w:rFonts w:asciiTheme="majorBidi" w:hAnsiTheme="majorBidi" w:cstheme="majorBidi"/>
          <w:sz w:val="24"/>
          <w:szCs w:val="24"/>
        </w:rPr>
        <w:t>Paslaugų teikėjo</w:t>
      </w:r>
      <w:r w:rsidRPr="00020E52">
        <w:rPr>
          <w:rFonts w:asciiTheme="majorBidi" w:hAnsiTheme="majorBidi" w:cstheme="majorBidi"/>
          <w:sz w:val="24"/>
          <w:szCs w:val="24"/>
        </w:rPr>
        <w:t xml:space="preserve"> pateiktų dokumentų visuma Paslaugoms pagal šią Sutartį teikti.</w:t>
      </w:r>
    </w:p>
    <w:p w14:paraId="57716D0D" w14:textId="60A7BB80" w:rsidR="00C07C40" w:rsidRPr="00020E52" w:rsidRDefault="00C07C40"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 xml:space="preserve">Kvietimas </w:t>
      </w:r>
      <w:r w:rsidR="007C14B7" w:rsidRPr="00020E52">
        <w:rPr>
          <w:rFonts w:asciiTheme="majorBidi" w:hAnsiTheme="majorBidi" w:cstheme="majorBidi"/>
          <w:b/>
          <w:sz w:val="24"/>
          <w:szCs w:val="24"/>
        </w:rPr>
        <w:t>sudaryti Sutart</w:t>
      </w:r>
      <w:r w:rsidRPr="00020E52">
        <w:rPr>
          <w:rFonts w:asciiTheme="majorBidi" w:hAnsiTheme="majorBidi" w:cstheme="majorBidi"/>
          <w:b/>
          <w:sz w:val="24"/>
          <w:szCs w:val="24"/>
        </w:rPr>
        <w:t xml:space="preserve">į </w:t>
      </w:r>
      <w:r w:rsidRPr="00020E52">
        <w:rPr>
          <w:rFonts w:asciiTheme="majorBidi" w:hAnsiTheme="majorBidi" w:cstheme="majorBidi"/>
          <w:sz w:val="24"/>
          <w:szCs w:val="24"/>
        </w:rPr>
        <w:t>–</w:t>
      </w:r>
      <w:r w:rsidR="00BF3D34" w:rsidRPr="00020E52">
        <w:rPr>
          <w:rFonts w:asciiTheme="majorBidi" w:hAnsiTheme="majorBidi" w:cstheme="majorBidi"/>
          <w:sz w:val="24"/>
          <w:szCs w:val="24"/>
        </w:rPr>
        <w:t xml:space="preserve"> </w:t>
      </w:r>
      <w:r w:rsidR="00686BB1">
        <w:rPr>
          <w:rFonts w:asciiTheme="majorBidi" w:hAnsiTheme="majorBidi" w:cstheme="majorBidi"/>
          <w:sz w:val="24"/>
          <w:szCs w:val="24"/>
        </w:rPr>
        <w:t>Paslaugų teikėju</w:t>
      </w:r>
      <w:r w:rsidR="00910BC8" w:rsidRPr="00020E52">
        <w:rPr>
          <w:rFonts w:asciiTheme="majorBidi" w:hAnsiTheme="majorBidi" w:cstheme="majorBidi"/>
          <w:sz w:val="24"/>
          <w:szCs w:val="24"/>
        </w:rPr>
        <w:t xml:space="preserve">i pateiktas pranešimas, kuriuo </w:t>
      </w:r>
      <w:r w:rsidR="00686BB1">
        <w:rPr>
          <w:rFonts w:asciiTheme="majorBidi" w:hAnsiTheme="majorBidi" w:cstheme="majorBidi"/>
          <w:sz w:val="24"/>
          <w:szCs w:val="24"/>
        </w:rPr>
        <w:t>Paslaugų teikėjas</w:t>
      </w:r>
      <w:r w:rsidR="00910BC8" w:rsidRPr="00020E52">
        <w:rPr>
          <w:rFonts w:asciiTheme="majorBidi" w:hAnsiTheme="majorBidi" w:cstheme="majorBidi"/>
          <w:sz w:val="24"/>
          <w:szCs w:val="24"/>
        </w:rPr>
        <w:t xml:space="preserve"> kviečiamas pasirašyti Sutartį ir informuojamas apie terminą skirtą </w:t>
      </w:r>
      <w:r w:rsidR="0031202F" w:rsidRPr="00020E52">
        <w:rPr>
          <w:rFonts w:asciiTheme="majorBidi" w:hAnsiTheme="majorBidi" w:cstheme="majorBidi"/>
          <w:sz w:val="24"/>
          <w:szCs w:val="24"/>
        </w:rPr>
        <w:t>S</w:t>
      </w:r>
      <w:r w:rsidR="00910BC8" w:rsidRPr="00020E52">
        <w:rPr>
          <w:rFonts w:asciiTheme="majorBidi" w:hAnsiTheme="majorBidi" w:cstheme="majorBidi"/>
          <w:sz w:val="24"/>
          <w:szCs w:val="24"/>
        </w:rPr>
        <w:t>utarties sudarymui</w:t>
      </w:r>
      <w:r w:rsidRPr="00020E52">
        <w:rPr>
          <w:rFonts w:asciiTheme="majorBidi" w:hAnsiTheme="majorBidi" w:cstheme="majorBidi"/>
          <w:sz w:val="24"/>
          <w:szCs w:val="24"/>
        </w:rPr>
        <w:t>.</w:t>
      </w:r>
    </w:p>
    <w:p w14:paraId="35717692" w14:textId="2FE68B34" w:rsidR="00030AEE" w:rsidRPr="00020E52" w:rsidRDefault="00030AEE"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Teisės aktai</w:t>
      </w:r>
      <w:r w:rsidRPr="00020E52">
        <w:rPr>
          <w:rFonts w:asciiTheme="majorBidi" w:hAnsiTheme="majorBidi" w:cstheme="majorBidi"/>
          <w:sz w:val="24"/>
          <w:szCs w:val="24"/>
        </w:rPr>
        <w:t xml:space="preserve"> – reiškia Lietuvos Respublikos </w:t>
      </w:r>
      <w:r w:rsidR="00AD7AB8" w:rsidRPr="00020E52">
        <w:rPr>
          <w:rFonts w:asciiTheme="majorBidi" w:hAnsiTheme="majorBidi" w:cstheme="majorBidi"/>
          <w:sz w:val="24"/>
          <w:szCs w:val="24"/>
        </w:rPr>
        <w:t xml:space="preserve">teisės aktus ir </w:t>
      </w:r>
      <w:r w:rsidRPr="00020E52">
        <w:rPr>
          <w:rFonts w:asciiTheme="majorBidi" w:hAnsiTheme="majorBidi" w:cstheme="majorBidi"/>
          <w:sz w:val="24"/>
          <w:szCs w:val="24"/>
        </w:rPr>
        <w:t>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020E52">
        <w:rPr>
          <w:rFonts w:asciiTheme="majorBidi" w:hAnsiTheme="majorBidi" w:cstheme="majorBidi"/>
          <w:sz w:val="24"/>
          <w:szCs w:val="24"/>
        </w:rPr>
        <w:t xml:space="preserve"> </w:t>
      </w:r>
      <w:r w:rsidR="009653BF" w:rsidRPr="00020E52">
        <w:rPr>
          <w:rFonts w:asciiTheme="majorBidi" w:hAnsiTheme="majorBidi" w:cstheme="majorBidi"/>
          <w:sz w:val="24"/>
          <w:szCs w:val="24"/>
        </w:rPr>
        <w:t>bei</w:t>
      </w:r>
      <w:r w:rsidR="007A0242" w:rsidRPr="00020E52">
        <w:rPr>
          <w:rFonts w:asciiTheme="majorBidi" w:hAnsiTheme="majorBidi" w:cstheme="majorBidi"/>
          <w:sz w:val="24"/>
          <w:szCs w:val="24"/>
        </w:rPr>
        <w:t xml:space="preserve"> </w:t>
      </w:r>
      <w:r w:rsidR="006D4001" w:rsidRPr="00020E52">
        <w:rPr>
          <w:rFonts w:asciiTheme="majorBidi" w:hAnsiTheme="majorBidi" w:cstheme="majorBidi"/>
          <w:sz w:val="24"/>
          <w:szCs w:val="24"/>
        </w:rPr>
        <w:t>Užsakov</w:t>
      </w:r>
      <w:r w:rsidR="00F706A2" w:rsidRPr="00020E52">
        <w:rPr>
          <w:rFonts w:asciiTheme="majorBidi" w:hAnsiTheme="majorBidi" w:cstheme="majorBidi"/>
          <w:sz w:val="24"/>
          <w:szCs w:val="24"/>
        </w:rPr>
        <w:t>o</w:t>
      </w:r>
      <w:r w:rsidR="007A0242" w:rsidRPr="00020E52">
        <w:rPr>
          <w:rFonts w:asciiTheme="majorBidi" w:hAnsiTheme="majorBidi" w:cstheme="majorBidi"/>
          <w:sz w:val="24"/>
          <w:szCs w:val="24"/>
        </w:rPr>
        <w:t xml:space="preserve"> vidaus teisės aktus, su kuriais </w:t>
      </w:r>
      <w:r w:rsidR="00686BB1">
        <w:rPr>
          <w:rFonts w:asciiTheme="majorBidi" w:hAnsiTheme="majorBidi" w:cstheme="majorBidi"/>
          <w:sz w:val="24"/>
          <w:szCs w:val="24"/>
        </w:rPr>
        <w:t>Paslaugų teikėjas</w:t>
      </w:r>
      <w:r w:rsidR="007A0242" w:rsidRPr="00020E52">
        <w:rPr>
          <w:rFonts w:asciiTheme="majorBidi" w:hAnsiTheme="majorBidi" w:cstheme="majorBidi"/>
          <w:sz w:val="24"/>
          <w:szCs w:val="24"/>
        </w:rPr>
        <w:t xml:space="preserve"> buvo supažindintas.</w:t>
      </w:r>
    </w:p>
    <w:p w14:paraId="5CDE99A0" w14:textId="77777777" w:rsidR="00695E31" w:rsidRPr="00020E52" w:rsidRDefault="00695E31" w:rsidP="00020E52">
      <w:pPr>
        <w:jc w:val="center"/>
        <w:rPr>
          <w:rFonts w:asciiTheme="majorBidi" w:hAnsiTheme="majorBidi" w:cstheme="majorBidi"/>
          <w:b/>
          <w:sz w:val="24"/>
          <w:szCs w:val="24"/>
        </w:rPr>
      </w:pPr>
    </w:p>
    <w:p w14:paraId="62B8801D" w14:textId="77777777" w:rsidR="00E91274" w:rsidRPr="00020E52" w:rsidRDefault="00E91274" w:rsidP="00020E52">
      <w:pPr>
        <w:jc w:val="center"/>
        <w:rPr>
          <w:rFonts w:asciiTheme="majorBidi" w:hAnsiTheme="majorBidi" w:cstheme="majorBidi"/>
          <w:b/>
          <w:sz w:val="24"/>
          <w:szCs w:val="24"/>
        </w:rPr>
      </w:pPr>
      <w:r w:rsidRPr="00020E52">
        <w:rPr>
          <w:rFonts w:asciiTheme="majorBidi" w:hAnsiTheme="majorBidi" w:cstheme="majorBidi"/>
          <w:b/>
          <w:sz w:val="24"/>
          <w:szCs w:val="24"/>
        </w:rPr>
        <w:t>Datos ir terminai</w:t>
      </w:r>
    </w:p>
    <w:p w14:paraId="747C97D0" w14:textId="77777777" w:rsidR="00F77F37" w:rsidRPr="00020E52" w:rsidRDefault="00F77F37" w:rsidP="00020E52">
      <w:pPr>
        <w:jc w:val="center"/>
        <w:rPr>
          <w:rFonts w:asciiTheme="majorBidi" w:hAnsiTheme="majorBidi" w:cstheme="majorBidi"/>
          <w:b/>
          <w:sz w:val="24"/>
          <w:szCs w:val="24"/>
        </w:rPr>
      </w:pPr>
    </w:p>
    <w:p w14:paraId="5B17D570" w14:textId="77777777" w:rsidR="000B492E" w:rsidRPr="00020E52" w:rsidRDefault="00A62AF4"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D</w:t>
      </w:r>
      <w:r w:rsidR="000B492E" w:rsidRPr="00020E52">
        <w:rPr>
          <w:rFonts w:asciiTheme="majorBidi" w:hAnsiTheme="majorBidi" w:cstheme="majorBidi"/>
          <w:b/>
          <w:sz w:val="24"/>
          <w:szCs w:val="24"/>
        </w:rPr>
        <w:t xml:space="preserve">iena </w:t>
      </w:r>
      <w:r w:rsidR="000B492E" w:rsidRPr="00020E52">
        <w:rPr>
          <w:rFonts w:asciiTheme="majorBidi" w:hAnsiTheme="majorBidi" w:cstheme="majorBidi"/>
          <w:sz w:val="24"/>
          <w:szCs w:val="24"/>
        </w:rPr>
        <w:t>– jei šios Sutarties dokumentai nenustato kitaip, ši sąvoka reiškia kalendorinę di</w:t>
      </w:r>
      <w:r w:rsidR="00A01AF1" w:rsidRPr="00020E52">
        <w:rPr>
          <w:rFonts w:asciiTheme="majorBidi" w:hAnsiTheme="majorBidi" w:cstheme="majorBidi"/>
          <w:sz w:val="24"/>
          <w:szCs w:val="24"/>
        </w:rPr>
        <w:t>eną.</w:t>
      </w:r>
    </w:p>
    <w:p w14:paraId="3C642206" w14:textId="77777777" w:rsidR="00B7128F" w:rsidRPr="00020E52" w:rsidRDefault="00A62AF4"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D</w:t>
      </w:r>
      <w:r w:rsidR="000B492E" w:rsidRPr="00020E52">
        <w:rPr>
          <w:rFonts w:asciiTheme="majorBidi" w:hAnsiTheme="majorBidi" w:cstheme="majorBidi"/>
          <w:b/>
          <w:sz w:val="24"/>
          <w:szCs w:val="24"/>
        </w:rPr>
        <w:t xml:space="preserve">arbo </w:t>
      </w:r>
      <w:r w:rsidR="00B7128F" w:rsidRPr="00020E52">
        <w:rPr>
          <w:rFonts w:asciiTheme="majorBidi" w:hAnsiTheme="majorBidi" w:cstheme="majorBidi"/>
          <w:b/>
          <w:sz w:val="24"/>
          <w:szCs w:val="24"/>
        </w:rPr>
        <w:t xml:space="preserve">diena </w:t>
      </w:r>
      <w:r w:rsidR="00B7128F" w:rsidRPr="00020E52">
        <w:rPr>
          <w:rFonts w:asciiTheme="majorBidi" w:hAnsiTheme="majorBidi" w:cstheme="majorBidi"/>
          <w:sz w:val="24"/>
          <w:szCs w:val="24"/>
        </w:rPr>
        <w:t xml:space="preserve">– jei šios Sutarties dokumentai </w:t>
      </w:r>
      <w:r w:rsidR="000B492E" w:rsidRPr="00020E52">
        <w:rPr>
          <w:rFonts w:asciiTheme="majorBidi" w:hAnsiTheme="majorBidi" w:cstheme="majorBidi"/>
          <w:sz w:val="24"/>
          <w:szCs w:val="24"/>
        </w:rPr>
        <w:t>nenustato kitaip, ši sąvoka reiškia da</w:t>
      </w:r>
      <w:r w:rsidR="00A01AF1" w:rsidRPr="00020E52">
        <w:rPr>
          <w:rFonts w:asciiTheme="majorBidi" w:hAnsiTheme="majorBidi" w:cstheme="majorBidi"/>
          <w:sz w:val="24"/>
          <w:szCs w:val="24"/>
        </w:rPr>
        <w:t>rbo dieną Lietuvos Respublikoje.</w:t>
      </w:r>
    </w:p>
    <w:p w14:paraId="687A0F14" w14:textId="77777777" w:rsidR="000B492E" w:rsidRPr="00020E52" w:rsidRDefault="00A62AF4"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M</w:t>
      </w:r>
      <w:r w:rsidR="000B492E" w:rsidRPr="00020E52">
        <w:rPr>
          <w:rFonts w:asciiTheme="majorBidi" w:hAnsiTheme="majorBidi" w:cstheme="majorBidi"/>
          <w:b/>
          <w:sz w:val="24"/>
          <w:szCs w:val="24"/>
        </w:rPr>
        <w:t xml:space="preserve">etai – </w:t>
      </w:r>
      <w:r w:rsidR="000B492E" w:rsidRPr="00020E52">
        <w:rPr>
          <w:rFonts w:asciiTheme="majorBidi" w:hAnsiTheme="majorBidi" w:cstheme="majorBidi"/>
          <w:sz w:val="24"/>
          <w:szCs w:val="24"/>
        </w:rPr>
        <w:t>jei šios Sutarties dokumentai nenustato kitaip, ši sąvo</w:t>
      </w:r>
      <w:r w:rsidR="00A01AF1" w:rsidRPr="00020E52">
        <w:rPr>
          <w:rFonts w:asciiTheme="majorBidi" w:hAnsiTheme="majorBidi" w:cstheme="majorBidi"/>
          <w:sz w:val="24"/>
          <w:szCs w:val="24"/>
        </w:rPr>
        <w:t>ka reiškia 365 dienų laikotarpį.</w:t>
      </w:r>
    </w:p>
    <w:p w14:paraId="7C33FF18" w14:textId="76C31E55" w:rsidR="00006F32" w:rsidRPr="00020E52" w:rsidRDefault="00E83C1E" w:rsidP="00020E52">
      <w:pPr>
        <w:pStyle w:val="Sraopastraipa"/>
        <w:numPr>
          <w:ilvl w:val="1"/>
          <w:numId w:val="1"/>
        </w:numPr>
        <w:ind w:left="0" w:firstLine="0"/>
        <w:rPr>
          <w:rFonts w:asciiTheme="majorBidi" w:hAnsiTheme="majorBidi" w:cstheme="majorBidi"/>
          <w:sz w:val="24"/>
          <w:szCs w:val="24"/>
        </w:rPr>
      </w:pPr>
      <w:r w:rsidRPr="00020E52">
        <w:rPr>
          <w:rFonts w:asciiTheme="majorBidi" w:hAnsiTheme="majorBidi" w:cstheme="majorBidi"/>
          <w:b/>
          <w:sz w:val="24"/>
          <w:szCs w:val="24"/>
        </w:rPr>
        <w:t xml:space="preserve">Sutarties įsigaliojimo diena </w:t>
      </w:r>
      <w:r w:rsidRPr="00020E52">
        <w:rPr>
          <w:rFonts w:asciiTheme="majorBidi" w:hAnsiTheme="majorBidi" w:cstheme="majorBidi"/>
          <w:sz w:val="24"/>
          <w:szCs w:val="24"/>
        </w:rPr>
        <w:t>–</w:t>
      </w:r>
      <w:r w:rsidR="0092564D" w:rsidRPr="00020E52">
        <w:rPr>
          <w:rFonts w:asciiTheme="majorBidi" w:hAnsiTheme="majorBidi" w:cstheme="majorBidi"/>
          <w:sz w:val="24"/>
          <w:szCs w:val="24"/>
        </w:rPr>
        <w:t xml:space="preserve"> Sutarties pasirašymo diena arba kita </w:t>
      </w:r>
      <w:r w:rsidR="00006F32" w:rsidRPr="00020E52">
        <w:rPr>
          <w:rFonts w:asciiTheme="majorBidi" w:hAnsiTheme="majorBidi" w:cstheme="majorBidi"/>
          <w:sz w:val="24"/>
          <w:szCs w:val="24"/>
        </w:rPr>
        <w:t>Sutarties SD nurodyta sutarties įsigaliojimo data.</w:t>
      </w:r>
    </w:p>
    <w:p w14:paraId="47476FF3" w14:textId="77777777" w:rsidR="0007275F" w:rsidRPr="00772E98" w:rsidRDefault="0007275F"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SUTARTIES OBJEKTAS</w:t>
      </w:r>
    </w:p>
    <w:p w14:paraId="1A9EA80E" w14:textId="77777777" w:rsidR="0007275F" w:rsidRPr="00772E98" w:rsidRDefault="0007275F" w:rsidP="00020E52">
      <w:pPr>
        <w:tabs>
          <w:tab w:val="left" w:pos="426"/>
        </w:tabs>
        <w:rPr>
          <w:rFonts w:asciiTheme="majorBidi" w:hAnsiTheme="majorBidi"/>
          <w:b/>
          <w:sz w:val="24"/>
        </w:rPr>
      </w:pPr>
    </w:p>
    <w:p w14:paraId="53A1CE57" w14:textId="77777777" w:rsidR="0007275F" w:rsidRPr="00772E98" w:rsidRDefault="0007275F" w:rsidP="00772E98">
      <w:pPr>
        <w:pStyle w:val="Sraopastraipa"/>
        <w:numPr>
          <w:ilvl w:val="1"/>
          <w:numId w:val="1"/>
        </w:numPr>
        <w:ind w:left="0" w:firstLine="0"/>
        <w:contextualSpacing w:val="0"/>
        <w:jc w:val="both"/>
        <w:rPr>
          <w:rFonts w:asciiTheme="majorBidi" w:hAnsiTheme="majorBidi"/>
          <w:b/>
          <w:sz w:val="24"/>
        </w:rPr>
      </w:pPr>
      <w:bookmarkStart w:id="5" w:name="_Ref339277411"/>
      <w:r w:rsidRPr="00772E98">
        <w:rPr>
          <w:rFonts w:asciiTheme="majorBidi" w:hAnsiTheme="majorBidi"/>
          <w:sz w:val="24"/>
        </w:rPr>
        <w:t xml:space="preserve">Šios </w:t>
      </w:r>
      <w:r w:rsidRPr="00772E98">
        <w:rPr>
          <w:rFonts w:asciiTheme="majorBidi" w:hAnsiTheme="majorBidi"/>
          <w:b/>
          <w:sz w:val="24"/>
        </w:rPr>
        <w:t>Sutarties objektas yra Paslaugos</w:t>
      </w:r>
      <w:r w:rsidRPr="00772E98">
        <w:rPr>
          <w:rFonts w:asciiTheme="majorBidi" w:hAnsiTheme="majorBidi"/>
          <w:sz w:val="24"/>
        </w:rPr>
        <w:t>, nurodytos Sutarties SD 1 dalyje ir aprašytos Techninėje specifikacijoje.</w:t>
      </w:r>
      <w:bookmarkEnd w:id="5"/>
    </w:p>
    <w:p w14:paraId="0175D4B9" w14:textId="77777777" w:rsidR="0007275F" w:rsidRPr="00772E98" w:rsidRDefault="0007275F" w:rsidP="00772E98">
      <w:pPr>
        <w:pStyle w:val="Sraopastraipa"/>
        <w:numPr>
          <w:ilvl w:val="1"/>
          <w:numId w:val="1"/>
        </w:numPr>
        <w:ind w:left="0" w:firstLine="0"/>
        <w:contextualSpacing w:val="0"/>
        <w:jc w:val="both"/>
        <w:rPr>
          <w:rFonts w:asciiTheme="majorBidi" w:hAnsiTheme="majorBidi"/>
          <w:b/>
          <w:sz w:val="24"/>
        </w:rPr>
      </w:pPr>
      <w:r w:rsidRPr="00772E98">
        <w:rPr>
          <w:rFonts w:asciiTheme="majorBidi" w:hAnsiTheme="majorBidi"/>
          <w:sz w:val="24"/>
        </w:rPr>
        <w:t xml:space="preserve">Pagal šią Sutartį Paslaugos teikiamos išskirtinai Užsakovo naudai ir jo interesais. </w:t>
      </w:r>
    </w:p>
    <w:p w14:paraId="437708B0" w14:textId="77777777" w:rsidR="00006F32" w:rsidRPr="00772E98" w:rsidRDefault="00006F32" w:rsidP="00020E52">
      <w:pPr>
        <w:pStyle w:val="Sraopastraipa"/>
        <w:ind w:left="0"/>
        <w:rPr>
          <w:rFonts w:asciiTheme="majorBidi" w:hAnsiTheme="majorBidi"/>
          <w:sz w:val="24"/>
        </w:rPr>
      </w:pPr>
    </w:p>
    <w:p w14:paraId="217B47C4" w14:textId="6A54F404" w:rsidR="00096898" w:rsidRPr="00772E98" w:rsidRDefault="0092564D" w:rsidP="00020E52">
      <w:pPr>
        <w:pStyle w:val="Sraopastraipa"/>
        <w:numPr>
          <w:ilvl w:val="0"/>
          <w:numId w:val="1"/>
        </w:numPr>
        <w:ind w:left="0" w:firstLine="0"/>
        <w:jc w:val="center"/>
        <w:rPr>
          <w:rFonts w:asciiTheme="majorBidi" w:hAnsiTheme="majorBidi"/>
          <w:b/>
          <w:sz w:val="24"/>
        </w:rPr>
      </w:pPr>
      <w:r w:rsidRPr="00772E98">
        <w:rPr>
          <w:rFonts w:asciiTheme="majorBidi" w:hAnsiTheme="majorBidi"/>
          <w:sz w:val="24"/>
        </w:rPr>
        <w:t xml:space="preserve"> </w:t>
      </w:r>
      <w:r w:rsidR="00062C6E" w:rsidRPr="00772E98">
        <w:rPr>
          <w:rFonts w:asciiTheme="majorBidi" w:hAnsiTheme="majorBidi"/>
          <w:b/>
          <w:sz w:val="24"/>
        </w:rPr>
        <w:t>SUTARTIES ĮSIGALIOJIMAS, STRUKTŪRA IR AIŠKINIMAS</w:t>
      </w:r>
    </w:p>
    <w:p w14:paraId="1A93786E" w14:textId="77777777" w:rsidR="00F77F37" w:rsidRPr="00772E98" w:rsidRDefault="00F77F37" w:rsidP="00020E52">
      <w:pPr>
        <w:jc w:val="both"/>
        <w:rPr>
          <w:rFonts w:asciiTheme="majorBidi" w:hAnsiTheme="majorBidi"/>
          <w:sz w:val="24"/>
        </w:rPr>
      </w:pPr>
    </w:p>
    <w:p w14:paraId="117CE819" w14:textId="4903B869" w:rsidR="008B42D1" w:rsidRPr="00772E98" w:rsidRDefault="008B42D1" w:rsidP="00772E98">
      <w:pPr>
        <w:numPr>
          <w:ilvl w:val="1"/>
          <w:numId w:val="1"/>
        </w:numPr>
        <w:ind w:left="0" w:firstLine="0"/>
        <w:jc w:val="both"/>
        <w:rPr>
          <w:rFonts w:asciiTheme="majorBidi" w:hAnsiTheme="majorBidi"/>
          <w:sz w:val="24"/>
        </w:rPr>
      </w:pPr>
      <w:r w:rsidRPr="00772E98">
        <w:rPr>
          <w:rFonts w:asciiTheme="majorBidi" w:hAnsiTheme="majorBidi"/>
          <w:sz w:val="24"/>
        </w:rPr>
        <w:t xml:space="preserve">Sutartis </w:t>
      </w:r>
      <w:r w:rsidR="00B85638" w:rsidRPr="00772E98">
        <w:rPr>
          <w:rFonts w:asciiTheme="majorBidi" w:hAnsiTheme="majorBidi"/>
          <w:sz w:val="24"/>
        </w:rPr>
        <w:t xml:space="preserve">įsigalioja </w:t>
      </w:r>
      <w:r w:rsidR="0092564D" w:rsidRPr="00772E98">
        <w:rPr>
          <w:rFonts w:asciiTheme="majorBidi" w:hAnsiTheme="majorBidi"/>
          <w:sz w:val="24"/>
        </w:rPr>
        <w:t>Sutarties pasirašymo dieną arba kitą Sutarties SD nurodytą sutarties įsigaliojimo dieną</w:t>
      </w:r>
      <w:r w:rsidR="007A6FAB">
        <w:rPr>
          <w:rFonts w:asciiTheme="majorBidi" w:hAnsiTheme="majorBidi"/>
          <w:sz w:val="24"/>
        </w:rPr>
        <w:t>. Sutartis įsigalioja ir pasirašyta Kvalifikuotu elektroniniu parašu</w:t>
      </w:r>
      <w:r w:rsidRPr="00772E98">
        <w:rPr>
          <w:rFonts w:asciiTheme="majorBidi" w:hAnsiTheme="majorBidi"/>
          <w:sz w:val="24"/>
        </w:rPr>
        <w:t xml:space="preserve">. </w:t>
      </w:r>
    </w:p>
    <w:p w14:paraId="7FE0BBE7" w14:textId="77777777" w:rsidR="00C47C3B" w:rsidRPr="00772E98" w:rsidRDefault="00C47C3B" w:rsidP="00772E98">
      <w:pPr>
        <w:numPr>
          <w:ilvl w:val="1"/>
          <w:numId w:val="1"/>
        </w:numPr>
        <w:ind w:left="0" w:firstLine="0"/>
        <w:jc w:val="both"/>
        <w:rPr>
          <w:rFonts w:asciiTheme="majorBidi" w:hAnsiTheme="majorBidi"/>
          <w:sz w:val="24"/>
        </w:rPr>
      </w:pPr>
      <w:bookmarkStart w:id="6" w:name="_Ref444949303"/>
      <w:r w:rsidRPr="00772E98">
        <w:rPr>
          <w:rFonts w:asciiTheme="majorBidi" w:hAnsiTheme="majorBidi"/>
          <w:sz w:val="24"/>
        </w:rPr>
        <w:t>Ši Sutartis yra vientisas ir nedalomas dokumentas, kurią sudaro toliau išvardinti dokumentai. Sutarties aiškinimo ir taikymo tikslais nustatoma tokia Sutarties dokumentų pirmenybės tvarka:</w:t>
      </w:r>
      <w:bookmarkEnd w:id="6"/>
    </w:p>
    <w:p w14:paraId="6B958F4A" w14:textId="3304F3DF" w:rsidR="00C47C3B" w:rsidRPr="00772E98" w:rsidRDefault="00C47C3B" w:rsidP="00772E98">
      <w:pPr>
        <w:numPr>
          <w:ilvl w:val="2"/>
          <w:numId w:val="1"/>
        </w:numPr>
        <w:ind w:left="0" w:firstLine="0"/>
        <w:jc w:val="both"/>
        <w:rPr>
          <w:rFonts w:asciiTheme="majorBidi" w:hAnsiTheme="majorBidi"/>
          <w:sz w:val="24"/>
        </w:rPr>
      </w:pPr>
      <w:r w:rsidRPr="00772E98">
        <w:rPr>
          <w:rFonts w:asciiTheme="majorBidi" w:hAnsiTheme="majorBidi"/>
          <w:sz w:val="24"/>
        </w:rPr>
        <w:lastRenderedPageBreak/>
        <w:t>Sutarties SD (su priedais);</w:t>
      </w:r>
    </w:p>
    <w:p w14:paraId="1A8B3C1F" w14:textId="77777777" w:rsidR="00C47C3B" w:rsidRPr="00772E98" w:rsidRDefault="00C47C3B" w:rsidP="00772E98">
      <w:pPr>
        <w:numPr>
          <w:ilvl w:val="2"/>
          <w:numId w:val="1"/>
        </w:numPr>
        <w:ind w:left="0" w:firstLine="0"/>
        <w:jc w:val="both"/>
        <w:rPr>
          <w:rFonts w:asciiTheme="majorBidi" w:hAnsiTheme="majorBidi"/>
          <w:sz w:val="24"/>
        </w:rPr>
      </w:pPr>
      <w:r w:rsidRPr="00772E98">
        <w:rPr>
          <w:rFonts w:asciiTheme="majorBidi" w:hAnsiTheme="majorBidi"/>
          <w:sz w:val="24"/>
        </w:rPr>
        <w:t>Sutarties BD;</w:t>
      </w:r>
    </w:p>
    <w:p w14:paraId="7278C891" w14:textId="77777777" w:rsidR="00096898" w:rsidRPr="00772E98" w:rsidRDefault="00FE6724" w:rsidP="00772E98">
      <w:pPr>
        <w:numPr>
          <w:ilvl w:val="1"/>
          <w:numId w:val="1"/>
        </w:numPr>
        <w:ind w:left="0" w:firstLine="0"/>
        <w:jc w:val="both"/>
        <w:rPr>
          <w:rFonts w:asciiTheme="majorBidi" w:hAnsiTheme="majorBidi"/>
          <w:sz w:val="24"/>
        </w:rPr>
      </w:pPr>
      <w:r w:rsidRPr="00772E98">
        <w:rPr>
          <w:rFonts w:asciiTheme="majorBidi" w:hAnsiTheme="majorBidi"/>
          <w:sz w:val="24"/>
        </w:rPr>
        <w:t>Sutartis yra sudaryta, ji turi būti aiškinama ir taikoma p</w:t>
      </w:r>
      <w:r w:rsidR="00C45E61" w:rsidRPr="00772E98">
        <w:rPr>
          <w:rFonts w:asciiTheme="majorBidi" w:hAnsiTheme="majorBidi"/>
          <w:sz w:val="24"/>
        </w:rPr>
        <w:t>agal Lietuvos Respublikos teisę.</w:t>
      </w:r>
    </w:p>
    <w:p w14:paraId="0323F75C" w14:textId="51B75389" w:rsidR="001F3972" w:rsidRPr="00B23409" w:rsidRDefault="001F3972" w:rsidP="00B23409">
      <w:pPr>
        <w:pStyle w:val="Sraopastraipa"/>
        <w:numPr>
          <w:ilvl w:val="1"/>
          <w:numId w:val="1"/>
        </w:numPr>
        <w:tabs>
          <w:tab w:val="left" w:pos="284"/>
        </w:tabs>
        <w:autoSpaceDE w:val="0"/>
        <w:autoSpaceDN w:val="0"/>
        <w:adjustRightInd w:val="0"/>
        <w:ind w:left="0" w:firstLine="0"/>
        <w:contextualSpacing w:val="0"/>
        <w:jc w:val="both"/>
        <w:rPr>
          <w:rFonts w:asciiTheme="majorBidi" w:eastAsiaTheme="minorHAnsi" w:hAnsiTheme="majorBidi"/>
          <w:color w:val="000000"/>
          <w:sz w:val="24"/>
        </w:rPr>
      </w:pPr>
      <w:r w:rsidRPr="00772E98">
        <w:rPr>
          <w:rFonts w:asciiTheme="majorBidi" w:eastAsiaTheme="minorHAnsi" w:hAnsiTheme="majorBidi"/>
          <w:color w:val="000000"/>
          <w:sz w:val="24"/>
        </w:rPr>
        <w:t xml:space="preserve">Jei Sutarties dokumentuose yra neaiškumų, neatitikimų ar prieštaravimų, taisyklės, nustatytos </w:t>
      </w:r>
      <w:r w:rsidRPr="00B23409">
        <w:rPr>
          <w:rFonts w:asciiTheme="majorBidi" w:eastAsiaTheme="minorHAnsi" w:hAnsiTheme="majorBidi"/>
          <w:color w:val="000000"/>
          <w:sz w:val="24"/>
        </w:rPr>
        <w:t>aukštesnės galios Sutarties dokumente, visuomet yra laikomos pakeičiančiomis žemesnės galios Sutarties dokumente nustatytas analogiškas taisykles nuo Sutarties įsigaliojimo dienos.</w:t>
      </w:r>
      <w:r w:rsidRPr="00020E52">
        <w:rPr>
          <w:rFonts w:asciiTheme="majorBidi" w:eastAsiaTheme="minorHAnsi" w:hAnsiTheme="majorBidi" w:cstheme="majorBidi"/>
          <w:color w:val="000000"/>
          <w:sz w:val="24"/>
          <w:szCs w:val="24"/>
        </w:rPr>
        <w:t xml:space="preserve"> </w:t>
      </w:r>
    </w:p>
    <w:p w14:paraId="15D52BD6" w14:textId="77777777" w:rsidR="001F3972" w:rsidRPr="00020E52" w:rsidRDefault="001F3972" w:rsidP="00020E52">
      <w:pPr>
        <w:pStyle w:val="Sraopastraipa"/>
        <w:numPr>
          <w:ilvl w:val="1"/>
          <w:numId w:val="1"/>
        </w:numPr>
        <w:tabs>
          <w:tab w:val="left" w:pos="284"/>
        </w:tabs>
        <w:autoSpaceDE w:val="0"/>
        <w:autoSpaceDN w:val="0"/>
        <w:adjustRightInd w:val="0"/>
        <w:ind w:left="0" w:firstLine="0"/>
        <w:contextualSpacing w:val="0"/>
        <w:jc w:val="both"/>
        <w:rPr>
          <w:rFonts w:asciiTheme="majorBidi" w:eastAsiaTheme="minorHAnsi" w:hAnsiTheme="majorBidi" w:cstheme="majorBidi"/>
          <w:color w:val="000000"/>
          <w:sz w:val="24"/>
          <w:szCs w:val="24"/>
        </w:rPr>
      </w:pPr>
      <w:r w:rsidRPr="00020E52">
        <w:rPr>
          <w:rFonts w:asciiTheme="majorBidi" w:hAnsiTheme="majorBidi" w:cstheme="majorBidi"/>
          <w:sz w:val="24"/>
          <w:szCs w:val="24"/>
        </w:rPr>
        <w:t xml:space="preserve">Visos šioje Sutartyje vartojamos sąvokos ir terminai turi bendrinę reikšmę arba artimiausią Sutarties pobūdžiui specialiąją reikšmę, jei Sutartyje nėra nustatyta ir paaiškinta kitokia jų reikšmė. </w:t>
      </w:r>
    </w:p>
    <w:p w14:paraId="45C83BC7" w14:textId="77777777" w:rsidR="006D7A5E" w:rsidRPr="00020E52" w:rsidRDefault="006D7A5E" w:rsidP="00020E52">
      <w:pPr>
        <w:pStyle w:val="Sraopastraipa"/>
        <w:tabs>
          <w:tab w:val="left" w:pos="284"/>
        </w:tabs>
        <w:autoSpaceDE w:val="0"/>
        <w:autoSpaceDN w:val="0"/>
        <w:adjustRightInd w:val="0"/>
        <w:ind w:left="0"/>
        <w:contextualSpacing w:val="0"/>
        <w:jc w:val="both"/>
        <w:rPr>
          <w:rFonts w:asciiTheme="majorBidi" w:eastAsiaTheme="minorHAnsi" w:hAnsiTheme="majorBidi" w:cstheme="majorBidi"/>
          <w:color w:val="000000"/>
          <w:sz w:val="24"/>
          <w:szCs w:val="24"/>
        </w:rPr>
      </w:pPr>
    </w:p>
    <w:p w14:paraId="4362565F" w14:textId="77777777" w:rsidR="006B79C9" w:rsidRPr="00020E52" w:rsidRDefault="006B79C9" w:rsidP="00020E52">
      <w:pPr>
        <w:numPr>
          <w:ilvl w:val="0"/>
          <w:numId w:val="1"/>
        </w:numPr>
        <w:tabs>
          <w:tab w:val="left" w:pos="426"/>
        </w:tabs>
        <w:ind w:left="0" w:firstLine="0"/>
        <w:jc w:val="center"/>
        <w:rPr>
          <w:rFonts w:asciiTheme="majorBidi" w:hAnsiTheme="majorBidi" w:cstheme="majorBidi"/>
          <w:sz w:val="24"/>
          <w:szCs w:val="24"/>
        </w:rPr>
      </w:pPr>
      <w:r w:rsidRPr="00B23409">
        <w:rPr>
          <w:rFonts w:asciiTheme="majorBidi" w:hAnsiTheme="majorBidi"/>
          <w:b/>
          <w:sz w:val="24"/>
        </w:rPr>
        <w:t>ŠALIŲ TEISĖS IR PAREIGOS</w:t>
      </w:r>
    </w:p>
    <w:p w14:paraId="2E9858C6" w14:textId="77777777" w:rsidR="006B79C9" w:rsidRPr="00B23409" w:rsidRDefault="006B79C9" w:rsidP="00020E52">
      <w:pPr>
        <w:tabs>
          <w:tab w:val="left" w:pos="426"/>
        </w:tabs>
        <w:rPr>
          <w:rFonts w:asciiTheme="majorBidi" w:hAnsiTheme="majorBidi"/>
          <w:sz w:val="24"/>
        </w:rPr>
      </w:pPr>
    </w:p>
    <w:p w14:paraId="25926ABD" w14:textId="77777777" w:rsidR="006B79C9" w:rsidRPr="00B23409" w:rsidRDefault="006B79C9" w:rsidP="00020E52">
      <w:pPr>
        <w:numPr>
          <w:ilvl w:val="1"/>
          <w:numId w:val="1"/>
        </w:numPr>
        <w:tabs>
          <w:tab w:val="left" w:pos="709"/>
        </w:tabs>
        <w:ind w:left="0" w:firstLine="0"/>
        <w:rPr>
          <w:rFonts w:asciiTheme="majorBidi" w:hAnsiTheme="majorBidi"/>
          <w:b/>
          <w:sz w:val="24"/>
        </w:rPr>
      </w:pPr>
      <w:r w:rsidRPr="00B23409">
        <w:rPr>
          <w:rFonts w:asciiTheme="majorBidi" w:hAnsiTheme="majorBidi"/>
          <w:b/>
          <w:sz w:val="24"/>
        </w:rPr>
        <w:t>Užsakovas įsipareigoja:</w:t>
      </w:r>
    </w:p>
    <w:p w14:paraId="4F2FC9B7" w14:textId="5E4A777C" w:rsidR="00B23409" w:rsidRDefault="00B2340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tinkamai ir sąžiningai vykdyti Sutartį</w:t>
      </w:r>
      <w:r>
        <w:rPr>
          <w:rFonts w:asciiTheme="majorBidi" w:hAnsiTheme="majorBidi"/>
        </w:rPr>
        <w:t>.</w:t>
      </w:r>
    </w:p>
    <w:p w14:paraId="41D1AD52" w14:textId="74CA54FB" w:rsidR="006B79C9" w:rsidRPr="00B23409" w:rsidRDefault="006B79C9" w:rsidP="00020E52">
      <w:pPr>
        <w:pStyle w:val="Pagrindinistekstas"/>
        <w:numPr>
          <w:ilvl w:val="2"/>
          <w:numId w:val="1"/>
        </w:numPr>
        <w:tabs>
          <w:tab w:val="left" w:pos="0"/>
          <w:tab w:val="left" w:pos="709"/>
        </w:tabs>
        <w:ind w:left="0" w:firstLine="0"/>
        <w:rPr>
          <w:rFonts w:asciiTheme="majorBidi" w:hAnsiTheme="majorBidi"/>
        </w:rPr>
      </w:pPr>
      <w:r w:rsidRPr="00B23409">
        <w:rPr>
          <w:rFonts w:asciiTheme="majorBidi" w:hAnsiTheme="majorBidi"/>
        </w:rPr>
        <w:t xml:space="preserve">Sutarties vykdymo metu bendradarbiauti su </w:t>
      </w:r>
      <w:r w:rsidR="00686BB1">
        <w:rPr>
          <w:rFonts w:asciiTheme="majorBidi" w:hAnsiTheme="majorBidi"/>
        </w:rPr>
        <w:t>Paslaugų teikėju</w:t>
      </w:r>
      <w:r w:rsidRPr="00B23409">
        <w:rPr>
          <w:rFonts w:asciiTheme="majorBidi" w:hAnsiTheme="majorBidi"/>
        </w:rPr>
        <w:t>, teikiant Sutarties vykdymui pagrįstai reikalingą Užsakovo turimą informaciją, kurios pateikimo būtinybė iškilo Sutarties vykdymo metu;</w:t>
      </w:r>
    </w:p>
    <w:p w14:paraId="23F30506" w14:textId="3E2E2A67" w:rsidR="006B79C9" w:rsidRPr="00772E98" w:rsidRDefault="00686BB1" w:rsidP="00020E52">
      <w:pPr>
        <w:pStyle w:val="Pagrindinistekstas"/>
        <w:numPr>
          <w:ilvl w:val="2"/>
          <w:numId w:val="1"/>
        </w:numPr>
        <w:tabs>
          <w:tab w:val="left" w:pos="0"/>
          <w:tab w:val="left" w:pos="709"/>
        </w:tabs>
        <w:ind w:left="0" w:firstLine="0"/>
        <w:rPr>
          <w:rFonts w:asciiTheme="majorBidi" w:hAnsiTheme="majorBidi"/>
        </w:rPr>
      </w:pPr>
      <w:r>
        <w:rPr>
          <w:rFonts w:asciiTheme="majorBidi" w:hAnsiTheme="majorBidi"/>
        </w:rPr>
        <w:t>Paslaugų teikėju</w:t>
      </w:r>
      <w:r w:rsidR="006B79C9" w:rsidRPr="00772E98">
        <w:rPr>
          <w:rFonts w:asciiTheme="majorBidi" w:hAnsiTheme="majorBidi"/>
        </w:rPr>
        <w:t>i tinkamai įvykdžius sutartinius įsipareigojimus, priimti suteiktas Paslaugas, jeigu jos atitinka Sutartyje nustatytus reikalavimus Paslaugoms;</w:t>
      </w:r>
    </w:p>
    <w:p w14:paraId="3D146FAD" w14:textId="424F9D1F" w:rsidR="006B79C9" w:rsidRPr="00772E9D" w:rsidRDefault="00686BB1" w:rsidP="00020E52">
      <w:pPr>
        <w:pStyle w:val="Pagrindinistekstas"/>
        <w:numPr>
          <w:ilvl w:val="2"/>
          <w:numId w:val="1"/>
        </w:numPr>
        <w:tabs>
          <w:tab w:val="left" w:pos="0"/>
          <w:tab w:val="left" w:pos="709"/>
        </w:tabs>
        <w:ind w:left="0" w:firstLine="0"/>
        <w:rPr>
          <w:rFonts w:asciiTheme="majorBidi" w:hAnsiTheme="majorBidi"/>
        </w:rPr>
      </w:pPr>
      <w:r>
        <w:rPr>
          <w:rFonts w:asciiTheme="majorBidi" w:hAnsiTheme="majorBidi"/>
        </w:rPr>
        <w:t>Paslaugų teikėju</w:t>
      </w:r>
      <w:r w:rsidR="006B79C9" w:rsidRPr="00772E98">
        <w:rPr>
          <w:rFonts w:asciiTheme="majorBidi" w:hAnsiTheme="majorBidi"/>
        </w:rPr>
        <w:t xml:space="preserve">i tinkamai įvykdžius sutartinius įsipareigojimus, sumokėti </w:t>
      </w:r>
      <w:r>
        <w:rPr>
          <w:rFonts w:asciiTheme="majorBidi" w:hAnsiTheme="majorBidi"/>
        </w:rPr>
        <w:t>Paslaugų teikėju</w:t>
      </w:r>
      <w:r w:rsidR="006B79C9" w:rsidRPr="00772E98">
        <w:rPr>
          <w:rFonts w:asciiTheme="majorBidi" w:hAnsiTheme="majorBidi"/>
        </w:rPr>
        <w:t xml:space="preserve">i už Sutartyje nustatyta tvarka ir terminais tinkamai </w:t>
      </w:r>
      <w:r w:rsidR="006B79C9" w:rsidRPr="00772E9D">
        <w:rPr>
          <w:rFonts w:asciiTheme="majorBidi" w:hAnsiTheme="majorBidi"/>
        </w:rPr>
        <w:t>suteiktas Paslaugas pagal Sutarties SD 2 dalyje nustatytą kainą ir (ar) įkainius (jei nurodyti);</w:t>
      </w:r>
    </w:p>
    <w:p w14:paraId="540D180A" w14:textId="32AA7F11"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 xml:space="preserve">suteikti reikiamus įgaliojimus </w:t>
      </w:r>
      <w:r w:rsidR="00686BB1">
        <w:rPr>
          <w:rFonts w:asciiTheme="majorBidi" w:hAnsiTheme="majorBidi"/>
        </w:rPr>
        <w:t>Paslaugų teikėju</w:t>
      </w:r>
      <w:r w:rsidRPr="00772E98">
        <w:rPr>
          <w:rFonts w:asciiTheme="majorBidi" w:hAnsiTheme="majorBidi"/>
        </w:rPr>
        <w:t>i veikti Užsakovo vardu (jei tokie įgaliojimai yra reikalingi);</w:t>
      </w:r>
    </w:p>
    <w:p w14:paraId="43AD10D6" w14:textId="77777777" w:rsidR="00403215"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tinkamai vykdyti kitus įsipareigojimus, numatytus Sutartyje i</w:t>
      </w:r>
      <w:r w:rsidR="00403215">
        <w:rPr>
          <w:rFonts w:asciiTheme="majorBidi" w:hAnsiTheme="majorBidi"/>
        </w:rPr>
        <w:t>r galiojančiuose Teisės aktuose;</w:t>
      </w:r>
    </w:p>
    <w:p w14:paraId="5A015793" w14:textId="77777777" w:rsidR="006B79C9" w:rsidRPr="00772E98" w:rsidRDefault="006B79C9" w:rsidP="00020E52">
      <w:pPr>
        <w:pStyle w:val="Pagrindinistekstas"/>
        <w:numPr>
          <w:ilvl w:val="1"/>
          <w:numId w:val="1"/>
        </w:numPr>
        <w:tabs>
          <w:tab w:val="left" w:pos="0"/>
          <w:tab w:val="left" w:pos="709"/>
        </w:tabs>
        <w:ind w:left="0" w:firstLine="0"/>
        <w:rPr>
          <w:rFonts w:asciiTheme="majorBidi" w:hAnsiTheme="majorBidi"/>
          <w:b/>
        </w:rPr>
      </w:pPr>
      <w:r w:rsidRPr="00772E98">
        <w:rPr>
          <w:rFonts w:asciiTheme="majorBidi" w:hAnsiTheme="majorBidi"/>
          <w:b/>
        </w:rPr>
        <w:t>Užsakovas turi teisę:</w:t>
      </w:r>
    </w:p>
    <w:p w14:paraId="00899546" w14:textId="07E4ABA2"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 xml:space="preserve">be atskiro pranešimo atlikti bet kokius patikrinimus, kurie Užsakovui atrodo reikalingi, kilus įtarimui, kad </w:t>
      </w:r>
      <w:r w:rsidR="00686BB1">
        <w:rPr>
          <w:rFonts w:asciiTheme="majorBidi" w:hAnsiTheme="majorBidi"/>
        </w:rPr>
        <w:t>Paslaugų teikėjas</w:t>
      </w:r>
      <w:r w:rsidRPr="00772E98">
        <w:rPr>
          <w:rFonts w:asciiTheme="majorBidi" w:hAnsiTheme="majorBidi"/>
        </w:rPr>
        <w:t xml:space="preserve"> nesugebės laiku suteikti Paslaugų ar Paslaugos teikiamos nekokybiškai, neprofesionaliai, pažeidžiant reikalavimus; </w:t>
      </w:r>
    </w:p>
    <w:p w14:paraId="3A58C808" w14:textId="2DD47DF9" w:rsidR="00FF7F5F" w:rsidRPr="00772E98" w:rsidRDefault="006B79C9" w:rsidP="00772E98">
      <w:pPr>
        <w:pStyle w:val="Pagrindinistekstas"/>
        <w:numPr>
          <w:ilvl w:val="2"/>
          <w:numId w:val="1"/>
        </w:numPr>
        <w:tabs>
          <w:tab w:val="left" w:pos="0"/>
          <w:tab w:val="left" w:pos="360"/>
          <w:tab w:val="left" w:pos="709"/>
        </w:tabs>
        <w:ind w:left="0" w:firstLine="0"/>
        <w:rPr>
          <w:rFonts w:asciiTheme="majorBidi" w:hAnsiTheme="majorBidi"/>
        </w:rPr>
      </w:pPr>
      <w:r w:rsidRPr="00772E98">
        <w:rPr>
          <w:rFonts w:asciiTheme="majorBidi" w:hAnsiTheme="majorBidi"/>
        </w:rPr>
        <w:t xml:space="preserve">Paslaugų teikimo metu raštiško ir motyvuoto prašymo pagrindu reikalauti </w:t>
      </w:r>
      <w:r w:rsidR="00686BB1">
        <w:rPr>
          <w:rFonts w:asciiTheme="majorBidi" w:hAnsiTheme="majorBidi"/>
        </w:rPr>
        <w:t>Paslaugų teikėjo</w:t>
      </w:r>
      <w:r w:rsidRPr="00772E98">
        <w:rPr>
          <w:rFonts w:asciiTheme="majorBidi" w:hAnsiTheme="majorBidi"/>
        </w:rPr>
        <w:t xml:space="preserve"> darbuotojo/ </w:t>
      </w:r>
      <w:r w:rsidR="00686BB1">
        <w:rPr>
          <w:rFonts w:asciiTheme="majorBidi" w:hAnsiTheme="majorBidi"/>
        </w:rPr>
        <w:t>Paslaugų teikėjo</w:t>
      </w:r>
      <w:r w:rsidRPr="00772E98">
        <w:rPr>
          <w:rFonts w:asciiTheme="majorBidi" w:hAnsiTheme="majorBidi"/>
        </w:rPr>
        <w:t xml:space="preserve"> pareigas vykdančio asmens pakeitimo, jei mano, kad šis asmuo nėra stropus ar netinkamai vykdo pareigas</w:t>
      </w:r>
      <w:r w:rsidRPr="00020E52">
        <w:rPr>
          <w:rFonts w:asciiTheme="majorBidi" w:hAnsiTheme="majorBidi" w:cstheme="majorBidi"/>
          <w:iCs/>
          <w:szCs w:val="24"/>
        </w:rPr>
        <w:t xml:space="preserve">. </w:t>
      </w:r>
    </w:p>
    <w:p w14:paraId="1E71DAD6" w14:textId="77777777" w:rsidR="00FF7F5F" w:rsidRPr="00020E52" w:rsidRDefault="00FF7F5F" w:rsidP="00020E52">
      <w:pPr>
        <w:pStyle w:val="Pagrindinistekstas"/>
        <w:numPr>
          <w:ilvl w:val="2"/>
          <w:numId w:val="1"/>
        </w:numPr>
        <w:tabs>
          <w:tab w:val="left" w:pos="0"/>
          <w:tab w:val="left" w:pos="360"/>
          <w:tab w:val="left" w:pos="709"/>
        </w:tabs>
        <w:ind w:left="0" w:firstLine="0"/>
        <w:rPr>
          <w:rFonts w:asciiTheme="majorBidi" w:hAnsiTheme="majorBidi" w:cstheme="majorBidi"/>
          <w:szCs w:val="24"/>
        </w:rPr>
      </w:pPr>
      <w:r w:rsidRPr="00020E52">
        <w:rPr>
          <w:rFonts w:asciiTheme="majorBidi" w:hAnsiTheme="majorBidi" w:cstheme="majorBidi"/>
          <w:szCs w:val="24"/>
        </w:rPr>
        <w:t>Užsakovas turi teisę sustabdyti mokėjimus Paslaugų teikėjui, jeigu Paslaugų teikėjas nevykdo arba netinkamai vykdo bet kokius Sutartimi prisiimtus ar teisės aktuose numatytus įsipareigojimus, iki kol šie įsipareigojimai bus tinkamai įvykdyti.</w:t>
      </w:r>
    </w:p>
    <w:p w14:paraId="50C2BF63" w14:textId="5A65CE2E" w:rsidR="00FF7F5F" w:rsidRPr="00020E52" w:rsidRDefault="00FF7F5F" w:rsidP="00020E52">
      <w:pPr>
        <w:pStyle w:val="Pagrindinistekstas"/>
        <w:numPr>
          <w:ilvl w:val="2"/>
          <w:numId w:val="1"/>
        </w:numPr>
        <w:tabs>
          <w:tab w:val="left" w:pos="0"/>
          <w:tab w:val="left" w:pos="360"/>
          <w:tab w:val="left" w:pos="709"/>
        </w:tabs>
        <w:ind w:left="0" w:firstLine="0"/>
        <w:rPr>
          <w:rFonts w:asciiTheme="majorBidi" w:hAnsiTheme="majorBidi" w:cstheme="majorBidi"/>
          <w:szCs w:val="24"/>
        </w:rPr>
      </w:pPr>
      <w:r w:rsidRPr="00020E52">
        <w:rPr>
          <w:rFonts w:asciiTheme="majorBidi" w:hAnsiTheme="majorBidi" w:cstheme="majorBidi"/>
          <w:szCs w:val="24"/>
        </w:rPr>
        <w:t>Užsakovas turi kitas teises, numatytas Sutartyje ir Lietuvos Respublikos galiojančiuose teisės aktuose.</w:t>
      </w:r>
    </w:p>
    <w:p w14:paraId="5E97C7FF" w14:textId="11673AEB" w:rsidR="006B79C9" w:rsidRPr="00772E98" w:rsidRDefault="00686BB1" w:rsidP="00020E52">
      <w:pPr>
        <w:pStyle w:val="Pagrindinistekstas"/>
        <w:numPr>
          <w:ilvl w:val="1"/>
          <w:numId w:val="1"/>
        </w:numPr>
        <w:tabs>
          <w:tab w:val="left" w:pos="0"/>
          <w:tab w:val="left" w:pos="709"/>
        </w:tabs>
        <w:ind w:left="0" w:firstLine="0"/>
        <w:rPr>
          <w:rFonts w:asciiTheme="majorBidi" w:hAnsiTheme="majorBidi"/>
          <w:b/>
        </w:rPr>
      </w:pPr>
      <w:r>
        <w:rPr>
          <w:rFonts w:asciiTheme="majorBidi" w:hAnsiTheme="majorBidi"/>
          <w:b/>
        </w:rPr>
        <w:t>Paslaugų teikėjas</w:t>
      </w:r>
      <w:r w:rsidR="006B79C9" w:rsidRPr="00772E98">
        <w:rPr>
          <w:rFonts w:asciiTheme="majorBidi" w:hAnsiTheme="majorBidi"/>
          <w:b/>
        </w:rPr>
        <w:t xml:space="preserve"> įsipareigoja:</w:t>
      </w:r>
    </w:p>
    <w:p w14:paraId="7FE078C5" w14:textId="77777777"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tinkamai ir sąžiningai vykdyti Sutartį;</w:t>
      </w:r>
    </w:p>
    <w:p w14:paraId="6186166D" w14:textId="77777777"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Sutartyje nustatytu laiku (jei Sutartyje nurodomi Paslaugų suteikimo etapai - atskiruose etapuose nustatytu laiku) suteikti Paslaugas, perduoti Užsakovui Sutartyje nurodytų Paslaugų rezultatą ir ištaisyti nustatytus trūkumus;</w:t>
      </w:r>
    </w:p>
    <w:p w14:paraId="70172CFC" w14:textId="77777777"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suteikti Paslaugas profesionaliai, kokybiškai, kaip numatyta Sutartyje ir laiku, per Sutarties SD 5 dalyje nustatytą Paslaugų suteikimo terminą;</w:t>
      </w:r>
    </w:p>
    <w:p w14:paraId="4425B423" w14:textId="77777777" w:rsidR="006B79C9" w:rsidRPr="00772E98" w:rsidRDefault="006B79C9" w:rsidP="00020E52">
      <w:pPr>
        <w:pStyle w:val="Pagrindinistekstas"/>
        <w:numPr>
          <w:ilvl w:val="2"/>
          <w:numId w:val="1"/>
        </w:numPr>
        <w:tabs>
          <w:tab w:val="left" w:pos="0"/>
          <w:tab w:val="left" w:pos="709"/>
        </w:tabs>
        <w:ind w:left="0" w:firstLine="0"/>
        <w:rPr>
          <w:rFonts w:asciiTheme="majorBidi" w:hAnsiTheme="majorBidi"/>
          <w:b/>
        </w:rPr>
      </w:pPr>
      <w:r w:rsidRPr="00772E98">
        <w:rPr>
          <w:rFonts w:asciiTheme="majorBidi" w:hAnsiTheme="majorBidi"/>
        </w:rPr>
        <w:t>prisiimti kartu su Paslaugomis tiekiamų prekių žuvimo ar sugedimo riziką iki Paslaugų rezultato perdavimo - priėmimo akto pasirašymo momento;</w:t>
      </w:r>
    </w:p>
    <w:p w14:paraId="757C6E77" w14:textId="0942EF1C"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 xml:space="preserve">pateikti visus dokumentus, numatytus Techninėje specifikacijoje, bei konsultuoti Užsakovą kitais, su </w:t>
      </w:r>
      <w:r w:rsidR="00686BB1">
        <w:rPr>
          <w:rFonts w:asciiTheme="majorBidi" w:hAnsiTheme="majorBidi"/>
        </w:rPr>
        <w:t>Paslaugų teikėjo</w:t>
      </w:r>
      <w:r w:rsidRPr="00772E98">
        <w:rPr>
          <w:rFonts w:asciiTheme="majorBidi" w:hAnsiTheme="majorBidi"/>
        </w:rPr>
        <w:t xml:space="preserve"> sutartiniais įsipareigojimais susijusiais, klausimais;  </w:t>
      </w:r>
    </w:p>
    <w:p w14:paraId="41A6BD92" w14:textId="0A3B7D76"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užtikrinti, kad Paslaugas Užsakovui teiktų asmenys, turintys Paslaugų teikimui reikalingą kvalifikaciją ir patirtį;</w:t>
      </w:r>
    </w:p>
    <w:p w14:paraId="34C36AEC" w14:textId="1F172AE6"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lastRenderedPageBreak/>
        <w:t xml:space="preserve">nedelsiant raštu informuoti Užsakovą apie bet kurias aplinkybes, kurios trukdo ar gali sutrukdyti </w:t>
      </w:r>
      <w:r w:rsidR="00686BB1">
        <w:rPr>
          <w:rFonts w:asciiTheme="majorBidi" w:hAnsiTheme="majorBidi"/>
        </w:rPr>
        <w:t>Paslaugų teikėju</w:t>
      </w:r>
      <w:r w:rsidRPr="00772E98">
        <w:rPr>
          <w:rFonts w:asciiTheme="majorBidi" w:hAnsiTheme="majorBidi"/>
        </w:rPr>
        <w:t>i suteikti Paslaugas Sutartyje nustatytais terminais bei tvarka;</w:t>
      </w:r>
    </w:p>
    <w:p w14:paraId="47E9B441" w14:textId="77777777"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užtikrinti saugos darbe, priešgaisrinės saugos, aplinkos apsaugos bei kitų teisės aktų nustatytų reikalavimų, taikomų teikiant Paslaugas, laikymąsi (jei taikoma);</w:t>
      </w:r>
    </w:p>
    <w:p w14:paraId="6BB4F741" w14:textId="77777777" w:rsidR="006B79C9" w:rsidRPr="00B23409" w:rsidRDefault="006B79C9" w:rsidP="00020E52">
      <w:pPr>
        <w:pStyle w:val="Pagrindinistekstas"/>
        <w:numPr>
          <w:ilvl w:val="2"/>
          <w:numId w:val="1"/>
        </w:numPr>
        <w:tabs>
          <w:tab w:val="left" w:pos="0"/>
          <w:tab w:val="left" w:pos="709"/>
        </w:tabs>
        <w:ind w:left="0" w:firstLine="0"/>
        <w:rPr>
          <w:rFonts w:asciiTheme="majorBidi" w:hAnsiTheme="majorBidi"/>
          <w:b/>
        </w:rPr>
      </w:pPr>
      <w:r w:rsidRPr="00772E98">
        <w:rPr>
          <w:rFonts w:asciiTheme="majorBidi" w:hAnsiTheme="majorBidi"/>
        </w:rPr>
        <w:t xml:space="preserve">atsižvelgti į Sutarties vykdymo metu Užsakovo pateiktas pastabas, papildomą informaciją, jei jos </w:t>
      </w:r>
      <w:r w:rsidRPr="00B23409">
        <w:rPr>
          <w:rFonts w:asciiTheme="majorBidi" w:hAnsiTheme="majorBidi"/>
        </w:rPr>
        <w:t>bus teikiamos;</w:t>
      </w:r>
    </w:p>
    <w:p w14:paraId="187E6A0F" w14:textId="74755C65" w:rsidR="006B79C9" w:rsidRPr="00020E52" w:rsidRDefault="006B79C9" w:rsidP="00020E52">
      <w:pPr>
        <w:pStyle w:val="Pagrindinistekstas"/>
        <w:numPr>
          <w:ilvl w:val="2"/>
          <w:numId w:val="1"/>
        </w:numPr>
        <w:tabs>
          <w:tab w:val="left" w:pos="0"/>
          <w:tab w:val="left" w:pos="709"/>
        </w:tabs>
        <w:ind w:left="0" w:firstLine="0"/>
        <w:rPr>
          <w:rFonts w:asciiTheme="majorBidi" w:hAnsiTheme="majorBidi" w:cstheme="majorBidi"/>
          <w:b/>
          <w:szCs w:val="24"/>
        </w:rPr>
      </w:pPr>
      <w:r w:rsidRPr="00020E52">
        <w:rPr>
          <w:rFonts w:asciiTheme="majorBidi" w:hAnsiTheme="majorBidi" w:cstheme="majorBidi"/>
          <w:szCs w:val="24"/>
        </w:rPr>
        <w:t xml:space="preserve">savo sąskaita apsaugoti Užsakovą nuo bet kokių pretenzijų, nuostolių, atsirandančių dėl </w:t>
      </w:r>
      <w:r w:rsidR="00686BB1">
        <w:rPr>
          <w:rFonts w:asciiTheme="majorBidi" w:hAnsiTheme="majorBidi" w:cstheme="majorBidi"/>
          <w:szCs w:val="24"/>
        </w:rPr>
        <w:t>Paslaugų teikėjo</w:t>
      </w:r>
      <w:r w:rsidRPr="00020E52">
        <w:rPr>
          <w:rFonts w:asciiTheme="majorBidi" w:hAnsiTheme="majorBidi" w:cstheme="majorBidi"/>
          <w:szCs w:val="24"/>
        </w:rPr>
        <w:t xml:space="preserve"> veiksmų ar aplaidumo vykdant Sutartį bei atlyginti dėl savo kaltų veiksmų padarytą žalą tretiesiems asmenims bei jų patirtus nuostolius, </w:t>
      </w:r>
      <w:r w:rsidRPr="00020E52">
        <w:rPr>
          <w:rFonts w:asciiTheme="majorBidi" w:hAnsiTheme="majorBidi" w:cstheme="majorBidi"/>
          <w:iCs/>
          <w:szCs w:val="24"/>
        </w:rPr>
        <w:t>tame tarpe dėl bet kokių teisės aktų pažeidimo, neteisėto patentų, prekių ženklų, kitų intelektinės nuosavybės objektų panaudojimo ar bet kokių asmenų teisių pažeidimo</w:t>
      </w:r>
      <w:r w:rsidRPr="00020E52">
        <w:rPr>
          <w:rFonts w:asciiTheme="majorBidi" w:hAnsiTheme="majorBidi" w:cstheme="majorBidi"/>
          <w:szCs w:val="24"/>
        </w:rPr>
        <w:t>;</w:t>
      </w:r>
    </w:p>
    <w:p w14:paraId="44B77513" w14:textId="45ACA0DB" w:rsidR="006B79C9" w:rsidRPr="00772E98" w:rsidRDefault="006B79C9" w:rsidP="00020E52">
      <w:pPr>
        <w:pStyle w:val="Pagrindinistekstas"/>
        <w:numPr>
          <w:ilvl w:val="2"/>
          <w:numId w:val="1"/>
        </w:numPr>
        <w:tabs>
          <w:tab w:val="left" w:pos="0"/>
          <w:tab w:val="left" w:pos="709"/>
        </w:tabs>
        <w:ind w:left="0" w:firstLine="0"/>
        <w:rPr>
          <w:rFonts w:asciiTheme="majorBidi" w:hAnsiTheme="majorBidi"/>
          <w:b/>
        </w:rPr>
      </w:pPr>
      <w:r w:rsidRPr="00B23409">
        <w:rPr>
          <w:rFonts w:asciiTheme="majorBidi" w:hAnsiTheme="majorBidi"/>
        </w:rPr>
        <w:t>užtikrinti iš Užsakovo Sutarties vykdymo metu gautos ir su Sutarties vykdymu susijusios informacijos konfidencialumą ir apsaugą. Pasibaigus Paslaugų suteikimo terminui, Užsakovui paprašius raštu, grąžinti visus iš Užsakovo gautus, Sutarčiai vykdyti reikalingus dokumentus</w:t>
      </w:r>
      <w:r w:rsidRPr="00020E52">
        <w:rPr>
          <w:rFonts w:asciiTheme="majorBidi" w:hAnsiTheme="majorBidi" w:cstheme="majorBidi"/>
          <w:szCs w:val="24"/>
        </w:rPr>
        <w:t>;</w:t>
      </w:r>
    </w:p>
    <w:p w14:paraId="4D133983" w14:textId="14B213A5" w:rsidR="006B79C9" w:rsidRPr="00020E52" w:rsidRDefault="006B79C9" w:rsidP="00020E52">
      <w:pPr>
        <w:pStyle w:val="Pagrindinistekstas"/>
        <w:numPr>
          <w:ilvl w:val="2"/>
          <w:numId w:val="1"/>
        </w:numPr>
        <w:tabs>
          <w:tab w:val="left" w:pos="0"/>
          <w:tab w:val="left" w:pos="709"/>
        </w:tabs>
        <w:ind w:left="0" w:firstLine="0"/>
        <w:rPr>
          <w:rFonts w:asciiTheme="majorBidi" w:hAnsiTheme="majorBidi" w:cstheme="majorBidi"/>
          <w:b/>
          <w:szCs w:val="24"/>
        </w:rPr>
      </w:pPr>
      <w:r w:rsidRPr="00020E52">
        <w:rPr>
          <w:rFonts w:asciiTheme="majorBidi" w:hAnsiTheme="majorBidi" w:cstheme="majorBidi"/>
          <w:szCs w:val="24"/>
        </w:rPr>
        <w:t xml:space="preserve">laikytis Lietuvos Respublikos civilinio kodekso bei kitų su </w:t>
      </w:r>
      <w:r w:rsidR="00686BB1">
        <w:rPr>
          <w:rFonts w:asciiTheme="majorBidi" w:hAnsiTheme="majorBidi" w:cstheme="majorBidi"/>
          <w:szCs w:val="24"/>
        </w:rPr>
        <w:t>Paslaugų teikėjo</w:t>
      </w:r>
      <w:r w:rsidRPr="00020E52">
        <w:rPr>
          <w:rFonts w:asciiTheme="majorBidi" w:hAnsiTheme="majorBidi" w:cstheme="majorBidi"/>
          <w:szCs w:val="24"/>
        </w:rPr>
        <w:t xml:space="preserve"> sutartinių įsipareigojimų vykdymu susijusių Lietuvos Respublikoje galiojančių teisės aktų nuostatų ir užtikrinti, kad </w:t>
      </w:r>
      <w:r w:rsidR="00686BB1">
        <w:rPr>
          <w:rFonts w:asciiTheme="majorBidi" w:hAnsiTheme="majorBidi" w:cstheme="majorBidi"/>
          <w:szCs w:val="24"/>
        </w:rPr>
        <w:t>Paslaugų teikėjo</w:t>
      </w:r>
      <w:r w:rsidRPr="00020E52">
        <w:rPr>
          <w:rFonts w:asciiTheme="majorBidi" w:hAnsiTheme="majorBidi" w:cstheme="majorBidi"/>
          <w:szCs w:val="24"/>
        </w:rPr>
        <w:t xml:space="preserve"> specialistai, darbuotojai bei atstovai jų laikytųsi. </w:t>
      </w:r>
      <w:r w:rsidR="00686BB1">
        <w:rPr>
          <w:rFonts w:asciiTheme="majorBidi" w:hAnsiTheme="majorBidi" w:cstheme="majorBidi"/>
          <w:szCs w:val="24"/>
        </w:rPr>
        <w:t>Paslaugų teikėjas</w:t>
      </w:r>
      <w:r w:rsidRPr="00020E52">
        <w:rPr>
          <w:rFonts w:asciiTheme="majorBidi" w:hAnsiTheme="majorBidi" w:cstheme="majorBidi"/>
          <w:szCs w:val="24"/>
        </w:rPr>
        <w:t xml:space="preserve"> garantuoja Užsakovui ir/ar tretiesiems asmenims nuostolių atlyginimą, jei </w:t>
      </w:r>
      <w:r w:rsidR="00686BB1">
        <w:rPr>
          <w:rFonts w:asciiTheme="majorBidi" w:hAnsiTheme="majorBidi" w:cstheme="majorBidi"/>
          <w:szCs w:val="24"/>
        </w:rPr>
        <w:t>Paslaugų teikėjas</w:t>
      </w:r>
      <w:r w:rsidRPr="00020E52">
        <w:rPr>
          <w:rFonts w:asciiTheme="majorBidi" w:hAnsiTheme="majorBidi" w:cstheme="majorBidi"/>
          <w:szCs w:val="24"/>
        </w:rPr>
        <w:t xml:space="preserve"> ar jo specialistai, darbuotojai, atstovai nesilaikytų Lietuvos Respublikoje galiojančių teisės aktų reikalavimų ir dėl to Užsakovui ir/ar tretiesiems asmenims būtų pateikti kokie nors reikalavimai ar pradėti procesiniai veiksmai;</w:t>
      </w:r>
    </w:p>
    <w:p w14:paraId="759227BC" w14:textId="6CA13FB0" w:rsidR="006B79C9" w:rsidRPr="00020E52" w:rsidRDefault="006B79C9" w:rsidP="00020E52">
      <w:pPr>
        <w:pStyle w:val="Pagrindinistekstas"/>
        <w:numPr>
          <w:ilvl w:val="1"/>
          <w:numId w:val="1"/>
        </w:numPr>
        <w:tabs>
          <w:tab w:val="left" w:pos="0"/>
          <w:tab w:val="left" w:pos="709"/>
        </w:tabs>
        <w:ind w:left="0" w:firstLine="0"/>
        <w:rPr>
          <w:rFonts w:asciiTheme="majorBidi" w:hAnsiTheme="majorBidi" w:cstheme="majorBidi"/>
          <w:b/>
          <w:szCs w:val="24"/>
        </w:rPr>
      </w:pPr>
      <w:r w:rsidRPr="00B23409">
        <w:rPr>
          <w:rFonts w:asciiTheme="majorBidi" w:hAnsiTheme="majorBidi"/>
        </w:rPr>
        <w:t xml:space="preserve">Užsakovas gali teikti pastabas, susijusias su </w:t>
      </w:r>
      <w:r w:rsidR="00686BB1">
        <w:rPr>
          <w:rFonts w:asciiTheme="majorBidi" w:hAnsiTheme="majorBidi"/>
        </w:rPr>
        <w:t>Paslaugų teikėjo</w:t>
      </w:r>
      <w:r w:rsidRPr="00B23409">
        <w:rPr>
          <w:rFonts w:asciiTheme="majorBidi" w:hAnsiTheme="majorBidi"/>
        </w:rPr>
        <w:t xml:space="preserve"> teikiamomis Paslaugomis ir jų kokybe, į kurias </w:t>
      </w:r>
      <w:r w:rsidR="00686BB1">
        <w:rPr>
          <w:rFonts w:asciiTheme="majorBidi" w:hAnsiTheme="majorBidi"/>
        </w:rPr>
        <w:t>Paslaugų teikėjas</w:t>
      </w:r>
      <w:r w:rsidRPr="00B23409">
        <w:rPr>
          <w:rFonts w:asciiTheme="majorBidi" w:hAnsiTheme="majorBidi"/>
        </w:rPr>
        <w:t xml:space="preserve"> privalo atsižvelgti.</w:t>
      </w:r>
    </w:p>
    <w:p w14:paraId="030B4CA3" w14:textId="256D6878" w:rsidR="006B79C9" w:rsidRPr="00020E52" w:rsidRDefault="006B79C9" w:rsidP="00020E52">
      <w:pPr>
        <w:pStyle w:val="Pagrindinistekstas"/>
        <w:numPr>
          <w:ilvl w:val="1"/>
          <w:numId w:val="1"/>
        </w:numPr>
        <w:tabs>
          <w:tab w:val="left" w:pos="0"/>
          <w:tab w:val="left" w:pos="709"/>
        </w:tabs>
        <w:ind w:left="0" w:firstLine="0"/>
        <w:rPr>
          <w:rFonts w:asciiTheme="majorBidi" w:hAnsiTheme="majorBidi" w:cstheme="majorBidi"/>
          <w:b/>
          <w:szCs w:val="24"/>
        </w:rPr>
      </w:pPr>
      <w:r w:rsidRPr="00020E52">
        <w:rPr>
          <w:rFonts w:asciiTheme="majorBidi" w:hAnsiTheme="majorBidi" w:cstheme="majorBidi"/>
          <w:iCs/>
          <w:szCs w:val="24"/>
        </w:rPr>
        <w:t xml:space="preserve">Kiti </w:t>
      </w:r>
      <w:r w:rsidRPr="00020E52">
        <w:rPr>
          <w:rFonts w:asciiTheme="majorBidi" w:hAnsiTheme="majorBidi" w:cstheme="majorBidi"/>
          <w:szCs w:val="24"/>
        </w:rPr>
        <w:t xml:space="preserve">Užsakovo ir </w:t>
      </w:r>
      <w:r w:rsidR="00686BB1">
        <w:rPr>
          <w:rFonts w:asciiTheme="majorBidi" w:hAnsiTheme="majorBidi" w:cstheme="majorBidi"/>
          <w:szCs w:val="24"/>
        </w:rPr>
        <w:t>Paslaugų teikėjo</w:t>
      </w:r>
      <w:r w:rsidRPr="00020E52">
        <w:rPr>
          <w:rFonts w:asciiTheme="majorBidi" w:hAnsiTheme="majorBidi" w:cstheme="majorBidi"/>
          <w:szCs w:val="24"/>
        </w:rPr>
        <w:t xml:space="preserve"> įsipareigojimai, teisės ir pareigos, apibrėžiami galiojančiuose Lietuvos Respublikos teisės aktuose ir Sutarties SD (jei apibrėžiami).</w:t>
      </w:r>
    </w:p>
    <w:p w14:paraId="6387CDEC" w14:textId="669BF053" w:rsidR="006B79C9" w:rsidRPr="00B23409" w:rsidRDefault="00686BB1" w:rsidP="00020E52">
      <w:pPr>
        <w:pStyle w:val="Pagrindinistekstas"/>
        <w:numPr>
          <w:ilvl w:val="1"/>
          <w:numId w:val="1"/>
        </w:numPr>
        <w:tabs>
          <w:tab w:val="left" w:pos="0"/>
          <w:tab w:val="left" w:pos="709"/>
        </w:tabs>
        <w:ind w:left="0" w:firstLine="0"/>
        <w:rPr>
          <w:rFonts w:asciiTheme="majorBidi" w:hAnsiTheme="majorBidi"/>
        </w:rPr>
      </w:pPr>
      <w:r>
        <w:rPr>
          <w:rFonts w:asciiTheme="majorBidi" w:hAnsiTheme="majorBidi"/>
          <w:b/>
        </w:rPr>
        <w:t>Paslaugų teikėjas</w:t>
      </w:r>
      <w:r w:rsidR="006B79C9" w:rsidRPr="00B23409">
        <w:rPr>
          <w:rFonts w:asciiTheme="majorBidi" w:hAnsiTheme="majorBidi"/>
          <w:b/>
        </w:rPr>
        <w:t xml:space="preserve"> turi teisę</w:t>
      </w:r>
      <w:r w:rsidR="006B79C9" w:rsidRPr="00B23409">
        <w:rPr>
          <w:rFonts w:asciiTheme="majorBidi" w:hAnsiTheme="majorBidi"/>
        </w:rPr>
        <w:t>:</w:t>
      </w:r>
    </w:p>
    <w:p w14:paraId="6BF3C63A" w14:textId="77777777" w:rsidR="006B79C9" w:rsidRPr="00B23409" w:rsidRDefault="006B79C9" w:rsidP="00B23409">
      <w:pPr>
        <w:pStyle w:val="Pagrindinistekstas"/>
        <w:numPr>
          <w:ilvl w:val="2"/>
          <w:numId w:val="1"/>
        </w:numPr>
        <w:tabs>
          <w:tab w:val="left" w:pos="0"/>
        </w:tabs>
        <w:ind w:left="0" w:firstLine="0"/>
        <w:rPr>
          <w:rFonts w:asciiTheme="majorBidi" w:hAnsiTheme="majorBidi"/>
        </w:rPr>
      </w:pPr>
      <w:r w:rsidRPr="00B23409">
        <w:rPr>
          <w:rFonts w:asciiTheme="majorBidi" w:hAnsiTheme="majorBidi"/>
        </w:rPr>
        <w:t>gauti visą Sutartyje nurodyto dydžio užmokestį už laiku, tinkamai ir kokybiškai Užsakovui suteiktas Paslaugas;</w:t>
      </w:r>
    </w:p>
    <w:p w14:paraId="02089AB5" w14:textId="77777777" w:rsidR="006B79C9" w:rsidRPr="00B23409" w:rsidRDefault="006B79C9" w:rsidP="00B23409">
      <w:pPr>
        <w:pStyle w:val="Pagrindinistekstas"/>
        <w:numPr>
          <w:ilvl w:val="2"/>
          <w:numId w:val="1"/>
        </w:numPr>
        <w:tabs>
          <w:tab w:val="left" w:pos="0"/>
        </w:tabs>
        <w:ind w:left="0" w:firstLine="0"/>
        <w:rPr>
          <w:rFonts w:asciiTheme="majorBidi" w:hAnsiTheme="majorBidi"/>
        </w:rPr>
      </w:pPr>
      <w:r w:rsidRPr="00B23409">
        <w:rPr>
          <w:rFonts w:asciiTheme="majorBidi" w:hAnsiTheme="majorBidi"/>
        </w:rPr>
        <w:t>prašyti, kad Užsakovas pateiktų su tinkamu Sutarties vykdymu susijusią informaciją ar dokumentus, kurių pateikimo būtinybė atsirado Sutarties vykdymo metu;</w:t>
      </w:r>
    </w:p>
    <w:p w14:paraId="1F23B9FE" w14:textId="77777777" w:rsidR="006B79C9" w:rsidRPr="00B23409" w:rsidRDefault="006B79C9" w:rsidP="00B23409">
      <w:pPr>
        <w:pStyle w:val="Pagrindinistekstas"/>
        <w:numPr>
          <w:ilvl w:val="2"/>
          <w:numId w:val="1"/>
        </w:numPr>
        <w:tabs>
          <w:tab w:val="left" w:pos="0"/>
        </w:tabs>
        <w:ind w:left="0" w:firstLine="0"/>
        <w:rPr>
          <w:rFonts w:asciiTheme="majorBidi" w:hAnsiTheme="majorBidi"/>
        </w:rPr>
      </w:pPr>
      <w:r w:rsidRPr="00B23409">
        <w:rPr>
          <w:rFonts w:asciiTheme="majorBidi" w:hAnsiTheme="majorBidi"/>
        </w:rPr>
        <w:t>reikalauti, kad Užsakovas priimtų teikiamas Paslaugas, atitinkančias Pirkimo dokumentų, Sutarties ir Paslaugų teikimui taikomų teisės aktų reikalavimus bei pasirašytų priėmimo – perdavimo aktą;</w:t>
      </w:r>
    </w:p>
    <w:p w14:paraId="38A30D82" w14:textId="1EEDDF45" w:rsidR="006B79C9" w:rsidRPr="00B23409" w:rsidRDefault="0058798C" w:rsidP="00B23409">
      <w:pPr>
        <w:pStyle w:val="Pagrindinistekstas"/>
        <w:tabs>
          <w:tab w:val="left" w:pos="0"/>
          <w:tab w:val="left" w:pos="851"/>
        </w:tabs>
        <w:rPr>
          <w:rFonts w:asciiTheme="majorBidi" w:hAnsiTheme="majorBidi"/>
        </w:rPr>
      </w:pPr>
      <w:r>
        <w:rPr>
          <w:rFonts w:asciiTheme="majorBidi" w:hAnsiTheme="majorBidi" w:cstheme="majorBidi"/>
          <w:szCs w:val="24"/>
        </w:rPr>
        <w:t>4</w:t>
      </w:r>
      <w:r w:rsidR="006B79C9" w:rsidRPr="00020E52">
        <w:rPr>
          <w:rFonts w:asciiTheme="majorBidi" w:hAnsiTheme="majorBidi" w:cstheme="majorBidi"/>
          <w:szCs w:val="24"/>
        </w:rPr>
        <w:t xml:space="preserve">.6.4. </w:t>
      </w:r>
      <w:r w:rsidR="00D9356C" w:rsidRPr="00020E52">
        <w:rPr>
          <w:rFonts w:asciiTheme="majorBidi" w:hAnsiTheme="majorBidi" w:cstheme="majorBidi"/>
          <w:szCs w:val="24"/>
        </w:rPr>
        <w:t xml:space="preserve"> </w:t>
      </w:r>
      <w:r w:rsidR="006B79C9" w:rsidRPr="00B23409">
        <w:rPr>
          <w:rFonts w:asciiTheme="majorBidi" w:hAnsiTheme="majorBidi"/>
        </w:rPr>
        <w:t>reikalauti, kad Užsakovas tinkamai ir laiku vykdytų kitus sutartinius įsipareigojimus.</w:t>
      </w:r>
    </w:p>
    <w:p w14:paraId="624A029A" w14:textId="77777777" w:rsidR="006B79C9" w:rsidRPr="00772E98" w:rsidRDefault="006B79C9" w:rsidP="00772E98">
      <w:pPr>
        <w:pStyle w:val="Pagrindinistekstas"/>
        <w:tabs>
          <w:tab w:val="left" w:pos="0"/>
          <w:tab w:val="left" w:pos="851"/>
        </w:tabs>
        <w:rPr>
          <w:rFonts w:asciiTheme="majorBidi" w:hAnsiTheme="majorBidi"/>
          <w:b/>
        </w:rPr>
      </w:pPr>
    </w:p>
    <w:p w14:paraId="469DF587" w14:textId="77777777" w:rsidR="00096898" w:rsidRPr="00772E98" w:rsidRDefault="003F0CD0" w:rsidP="00772E98">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ŠALIŲ PATVIRTINIMAI IR GARANTIJOS</w:t>
      </w:r>
    </w:p>
    <w:p w14:paraId="445AA40F" w14:textId="77777777" w:rsidR="00F77F37" w:rsidRPr="00772E98" w:rsidRDefault="00F77F37" w:rsidP="00772E98">
      <w:pPr>
        <w:tabs>
          <w:tab w:val="left" w:pos="426"/>
        </w:tabs>
        <w:rPr>
          <w:rFonts w:asciiTheme="majorBidi" w:hAnsiTheme="majorBidi"/>
          <w:b/>
          <w:sz w:val="24"/>
        </w:rPr>
      </w:pPr>
    </w:p>
    <w:p w14:paraId="34E10B8B" w14:textId="77777777" w:rsidR="00052F16" w:rsidRPr="00B23409" w:rsidRDefault="00EC33DE" w:rsidP="00B23409">
      <w:pPr>
        <w:numPr>
          <w:ilvl w:val="1"/>
          <w:numId w:val="1"/>
        </w:numPr>
        <w:ind w:left="0" w:firstLine="0"/>
        <w:jc w:val="both"/>
        <w:rPr>
          <w:rFonts w:asciiTheme="majorBidi" w:hAnsiTheme="majorBidi"/>
          <w:sz w:val="24"/>
        </w:rPr>
      </w:pPr>
      <w:r w:rsidRPr="00B23409">
        <w:rPr>
          <w:rFonts w:asciiTheme="majorBidi" w:hAnsiTheme="majorBidi"/>
          <w:sz w:val="24"/>
        </w:rPr>
        <w:t>Kiekviena iš Šalių pareiškia ir garantuoja kitai Šaliai, kad:</w:t>
      </w:r>
    </w:p>
    <w:p w14:paraId="3884A29F" w14:textId="77777777" w:rsidR="00096898" w:rsidRPr="00020E52" w:rsidRDefault="00EC33DE"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Šalis yra tinkamai įsteigta ir teisėtai veikia pagal buveinės valstybės teisės aktų reikalavimus;</w:t>
      </w:r>
    </w:p>
    <w:p w14:paraId="535F8068" w14:textId="77777777" w:rsidR="00096898" w:rsidRPr="00020E52" w:rsidRDefault="00EC33DE"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Šalis atliko visus teisinius veiksmus, būtinus, kad Sutartis būtų tinkamai sudaryta ir galiotų</w:t>
      </w:r>
      <w:r w:rsidR="00A67BDA" w:rsidRPr="00020E52">
        <w:rPr>
          <w:rFonts w:asciiTheme="majorBidi" w:hAnsiTheme="majorBidi" w:cstheme="majorBidi"/>
          <w:sz w:val="24"/>
          <w:szCs w:val="24"/>
        </w:rPr>
        <w:t>;</w:t>
      </w:r>
    </w:p>
    <w:p w14:paraId="11CDFD09" w14:textId="77777777" w:rsidR="00096898" w:rsidRPr="00772E98" w:rsidRDefault="00EC33DE" w:rsidP="00B23409">
      <w:pPr>
        <w:numPr>
          <w:ilvl w:val="2"/>
          <w:numId w:val="1"/>
        </w:numPr>
        <w:ind w:left="0" w:firstLine="0"/>
        <w:jc w:val="both"/>
        <w:rPr>
          <w:rFonts w:asciiTheme="majorBidi" w:hAnsiTheme="majorBidi"/>
          <w:sz w:val="24"/>
        </w:rPr>
      </w:pPr>
      <w:r w:rsidRPr="00B23409">
        <w:rPr>
          <w:rFonts w:asciiTheme="majorBidi" w:hAnsiTheme="majorBidi"/>
          <w:sz w:val="24"/>
        </w:rPr>
        <w:t>sudarydama Sutartį, Šalis</w:t>
      </w:r>
      <w:r w:rsidR="00A0455F" w:rsidRPr="00B23409">
        <w:rPr>
          <w:rFonts w:asciiTheme="majorBidi" w:hAnsiTheme="majorBidi"/>
          <w:sz w:val="24"/>
        </w:rPr>
        <w:t xml:space="preserve"> </w:t>
      </w:r>
      <w:r w:rsidRPr="00B23409">
        <w:rPr>
          <w:rFonts w:asciiTheme="majorBidi" w:hAnsiTheme="majorBidi"/>
          <w:sz w:val="24"/>
        </w:rPr>
        <w:t>neviršija savo kompetencijos ir nepažeidžia ją saistančių teisės aktų, taisyklių</w:t>
      </w:r>
      <w:r w:rsidRPr="00772E98">
        <w:rPr>
          <w:rFonts w:asciiTheme="majorBidi" w:hAnsiTheme="majorBidi"/>
          <w:sz w:val="24"/>
        </w:rPr>
        <w:t>, statutų, teismo sprendimų, įstatų, nuostatų, potvarkių, įsipareigojimų ir susitarimų;</w:t>
      </w:r>
    </w:p>
    <w:p w14:paraId="26710149" w14:textId="5B24F57E" w:rsidR="00096898" w:rsidRPr="00B23409" w:rsidRDefault="00A0455F" w:rsidP="00B23409">
      <w:pPr>
        <w:numPr>
          <w:ilvl w:val="2"/>
          <w:numId w:val="1"/>
        </w:numPr>
        <w:ind w:left="0" w:firstLine="0"/>
        <w:jc w:val="both"/>
        <w:rPr>
          <w:rFonts w:asciiTheme="majorBidi" w:hAnsiTheme="majorBidi"/>
          <w:sz w:val="24"/>
        </w:rPr>
      </w:pPr>
      <w:r w:rsidRPr="00B23409">
        <w:rPr>
          <w:rFonts w:asciiTheme="majorBidi" w:hAnsiTheme="majorBidi"/>
          <w:sz w:val="24"/>
        </w:rPr>
        <w:t>Šalies atstovai, pasirašę šią Sutartį</w:t>
      </w:r>
      <w:r w:rsidR="00084F29" w:rsidRPr="00B23409">
        <w:rPr>
          <w:rFonts w:asciiTheme="majorBidi" w:hAnsiTheme="majorBidi"/>
          <w:sz w:val="24"/>
        </w:rPr>
        <w:t>,</w:t>
      </w:r>
      <w:r w:rsidRPr="00B23409">
        <w:rPr>
          <w:rFonts w:asciiTheme="majorBidi" w:hAnsiTheme="majorBidi"/>
          <w:sz w:val="24"/>
        </w:rPr>
        <w:t xml:space="preserve"> yra Šalies tinkamai įgalioti ją pasirašyti</w:t>
      </w:r>
      <w:r w:rsidR="00B037A5" w:rsidRPr="00B23409">
        <w:rPr>
          <w:rFonts w:asciiTheme="majorBidi" w:hAnsiTheme="majorBidi"/>
          <w:sz w:val="24"/>
        </w:rPr>
        <w:t xml:space="preserve"> ir Šalių ir (ar) jų atstovų asmens duomenys, būtini tinkamam Sutarties sudarymui, nelaikomi konfidencialia informacija</w:t>
      </w:r>
      <w:r w:rsidRPr="00B23409">
        <w:rPr>
          <w:rFonts w:asciiTheme="majorBidi" w:hAnsiTheme="majorBidi"/>
          <w:sz w:val="24"/>
        </w:rPr>
        <w:t>;</w:t>
      </w:r>
    </w:p>
    <w:p w14:paraId="584B1E24" w14:textId="77777777" w:rsidR="00096898" w:rsidRPr="00020E52" w:rsidRDefault="00EC33DE"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Šaliai nėra žinoma apie jokius būsimus teisinės aplinkos pasikeitimus, kurie gali turėti įtakos Šalies įsipareigojimų pagal šią Sutartį vykdymui;</w:t>
      </w:r>
    </w:p>
    <w:p w14:paraId="54D03600" w14:textId="77777777" w:rsidR="00096898" w:rsidRPr="00020E52" w:rsidRDefault="00EC33DE"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Sutartis yra Šaliai galiojantis, teisinis ir ją saistantis įsipareigojimas, kurio vykdymo galima pareikalauti pagal Sutarties sąlygas</w:t>
      </w:r>
      <w:r w:rsidR="00A67BDA" w:rsidRPr="00020E52">
        <w:rPr>
          <w:rFonts w:asciiTheme="majorBidi" w:hAnsiTheme="majorBidi" w:cstheme="majorBidi"/>
          <w:sz w:val="24"/>
          <w:szCs w:val="24"/>
        </w:rPr>
        <w:t>.</w:t>
      </w:r>
    </w:p>
    <w:p w14:paraId="52B47F8E" w14:textId="27AC0FB0" w:rsidR="00096898" w:rsidRPr="00B23409" w:rsidRDefault="00062C6E" w:rsidP="00B23409">
      <w:pPr>
        <w:numPr>
          <w:ilvl w:val="2"/>
          <w:numId w:val="1"/>
        </w:numPr>
        <w:ind w:left="0" w:firstLine="0"/>
        <w:jc w:val="both"/>
        <w:rPr>
          <w:rFonts w:asciiTheme="majorBidi" w:hAnsiTheme="majorBidi"/>
          <w:sz w:val="24"/>
        </w:rPr>
      </w:pPr>
      <w:r w:rsidRPr="00B23409">
        <w:rPr>
          <w:rFonts w:asciiTheme="majorBidi" w:hAnsiTheme="majorBidi"/>
          <w:sz w:val="24"/>
        </w:rPr>
        <w:t xml:space="preserve">Sutarties </w:t>
      </w:r>
      <w:r w:rsidR="001D060B" w:rsidRPr="00B23409">
        <w:rPr>
          <w:rFonts w:asciiTheme="majorBidi" w:hAnsiTheme="majorBidi"/>
          <w:sz w:val="24"/>
        </w:rPr>
        <w:t>įsigaliojimo</w:t>
      </w:r>
      <w:r w:rsidRPr="00B23409">
        <w:rPr>
          <w:rFonts w:asciiTheme="majorBidi" w:hAnsiTheme="majorBidi"/>
          <w:sz w:val="24"/>
        </w:rPr>
        <w:t xml:space="preserve"> dieną Šalims šios </w:t>
      </w:r>
      <w:r w:rsidR="00C45E61" w:rsidRPr="00B23409">
        <w:rPr>
          <w:rFonts w:asciiTheme="majorBidi" w:hAnsiTheme="majorBidi"/>
          <w:sz w:val="24"/>
        </w:rPr>
        <w:t xml:space="preserve">Sutarties </w:t>
      </w:r>
      <w:r w:rsidRPr="00B23409">
        <w:rPr>
          <w:rFonts w:asciiTheme="majorBidi" w:hAnsiTheme="majorBidi"/>
          <w:sz w:val="24"/>
        </w:rPr>
        <w:t>sąlygos yra aiškios ir vykdytinos.</w:t>
      </w:r>
    </w:p>
    <w:p w14:paraId="04159773" w14:textId="459596ED" w:rsidR="002929C2" w:rsidRPr="00020E52" w:rsidRDefault="002929C2" w:rsidP="00020E52">
      <w:pPr>
        <w:pStyle w:val="Sraopastraipa"/>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lastRenderedPageBreak/>
        <w:t xml:space="preserve">nei šios Sutarties sudarymas, nei </w:t>
      </w:r>
      <w:r w:rsidR="006D4001" w:rsidRPr="00020E52">
        <w:rPr>
          <w:rFonts w:asciiTheme="majorBidi" w:hAnsiTheme="majorBidi" w:cstheme="majorBidi"/>
          <w:sz w:val="24"/>
          <w:szCs w:val="24"/>
        </w:rPr>
        <w:t>Užsakov</w:t>
      </w:r>
      <w:r w:rsidR="00B350CB" w:rsidRPr="00020E52">
        <w:rPr>
          <w:rFonts w:asciiTheme="majorBidi" w:hAnsiTheme="majorBidi" w:cstheme="majorBidi"/>
          <w:sz w:val="24"/>
          <w:szCs w:val="24"/>
        </w:rPr>
        <w:t>o</w:t>
      </w:r>
      <w:r w:rsidRPr="00020E52">
        <w:rPr>
          <w:rFonts w:asciiTheme="majorBidi" w:hAnsiTheme="majorBidi" w:cstheme="majorBidi"/>
          <w:sz w:val="24"/>
          <w:szCs w:val="24"/>
        </w:rPr>
        <w:t xml:space="preserve"> ar </w:t>
      </w:r>
      <w:r w:rsidR="00686BB1">
        <w:rPr>
          <w:rFonts w:asciiTheme="majorBidi" w:hAnsiTheme="majorBidi" w:cstheme="majorBidi"/>
          <w:sz w:val="24"/>
          <w:szCs w:val="24"/>
        </w:rPr>
        <w:t>Paslaugų teikėjo</w:t>
      </w:r>
      <w:r w:rsidRPr="00020E52">
        <w:rPr>
          <w:rFonts w:asciiTheme="majorBidi" w:hAnsiTheme="majorBidi" w:cstheme="majorBidi"/>
          <w:sz w:val="24"/>
          <w:szCs w:val="24"/>
        </w:rPr>
        <w:t xml:space="preserve">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938E481" w:rsidR="000B05A7" w:rsidRPr="00772E98" w:rsidRDefault="00686BB1" w:rsidP="00772E98">
      <w:pPr>
        <w:numPr>
          <w:ilvl w:val="1"/>
          <w:numId w:val="1"/>
        </w:numPr>
        <w:ind w:left="0" w:firstLine="0"/>
        <w:jc w:val="both"/>
        <w:rPr>
          <w:rFonts w:asciiTheme="majorBidi" w:hAnsiTheme="majorBidi"/>
          <w:sz w:val="24"/>
        </w:rPr>
      </w:pPr>
      <w:r>
        <w:rPr>
          <w:rFonts w:asciiTheme="majorBidi" w:hAnsiTheme="majorBidi"/>
          <w:sz w:val="24"/>
        </w:rPr>
        <w:t>Paslaugų teikėjas</w:t>
      </w:r>
      <w:r w:rsidR="00A0455F" w:rsidRPr="00772E98">
        <w:rPr>
          <w:rFonts w:asciiTheme="majorBidi" w:hAnsiTheme="majorBidi"/>
          <w:sz w:val="24"/>
        </w:rPr>
        <w:t xml:space="preserve"> patvirtina, kad:</w:t>
      </w:r>
    </w:p>
    <w:p w14:paraId="5F464591" w14:textId="69D6BDD1" w:rsidR="00E7393C" w:rsidRPr="00B23409" w:rsidRDefault="00A67BDA" w:rsidP="00B23409">
      <w:pPr>
        <w:numPr>
          <w:ilvl w:val="2"/>
          <w:numId w:val="1"/>
        </w:numPr>
        <w:ind w:left="0" w:firstLine="0"/>
        <w:contextualSpacing/>
        <w:jc w:val="both"/>
        <w:rPr>
          <w:rFonts w:asciiTheme="majorBidi" w:hAnsiTheme="majorBidi"/>
          <w:sz w:val="24"/>
        </w:rPr>
      </w:pPr>
      <w:r w:rsidRPr="00B23409">
        <w:rPr>
          <w:rFonts w:asciiTheme="majorBidi" w:hAnsiTheme="majorBidi"/>
          <w:sz w:val="24"/>
        </w:rPr>
        <w:t>nedalyvauja Lietuvos Respublikos konkurencijos įstatymo 5 straipsnyje nurodytuose draudžiamuose susitarimuose ir susitarimuose, pažeidžiančiuose</w:t>
      </w:r>
      <w:r w:rsidR="00E7393C" w:rsidRPr="00B23409">
        <w:rPr>
          <w:rFonts w:asciiTheme="majorBidi" w:hAnsiTheme="majorBidi"/>
          <w:sz w:val="24"/>
        </w:rPr>
        <w:t xml:space="preserve"> </w:t>
      </w:r>
      <w:r w:rsidR="00FF7F5F" w:rsidRPr="00020E52">
        <w:rPr>
          <w:rFonts w:asciiTheme="majorBidi" w:hAnsiTheme="majorBidi" w:cstheme="majorBidi"/>
          <w:sz w:val="24"/>
          <w:szCs w:val="24"/>
        </w:rPr>
        <w:t>PĮ</w:t>
      </w:r>
      <w:r w:rsidR="00E7393C" w:rsidRPr="00B23409">
        <w:rPr>
          <w:rFonts w:asciiTheme="majorBidi" w:hAnsiTheme="majorBidi"/>
          <w:sz w:val="24"/>
        </w:rPr>
        <w:t xml:space="preserve"> 29 straipsnio 1 dalyje nurodytus principus;</w:t>
      </w:r>
    </w:p>
    <w:p w14:paraId="1F3CCFB0" w14:textId="3FF1FE0C" w:rsidR="00096898" w:rsidRPr="00B23409" w:rsidRDefault="00FF7F5F" w:rsidP="00B23409">
      <w:pPr>
        <w:numPr>
          <w:ilvl w:val="2"/>
          <w:numId w:val="1"/>
        </w:numPr>
        <w:ind w:left="0" w:firstLine="0"/>
        <w:jc w:val="both"/>
        <w:rPr>
          <w:rFonts w:asciiTheme="majorBidi" w:hAnsiTheme="majorBidi"/>
          <w:sz w:val="24"/>
        </w:rPr>
      </w:pPr>
      <w:r w:rsidRPr="00B23409">
        <w:rPr>
          <w:rFonts w:asciiTheme="majorBidi" w:hAnsiTheme="majorBidi"/>
          <w:sz w:val="24"/>
        </w:rPr>
        <w:t xml:space="preserve">turi </w:t>
      </w:r>
      <w:r w:rsidRPr="00020E52">
        <w:rPr>
          <w:rFonts w:asciiTheme="majorBidi" w:hAnsiTheme="majorBidi" w:cstheme="majorBidi"/>
          <w:sz w:val="24"/>
          <w:szCs w:val="24"/>
        </w:rPr>
        <w:t xml:space="preserve">visas </w:t>
      </w:r>
      <w:r w:rsidRPr="00B23409">
        <w:rPr>
          <w:rFonts w:asciiTheme="majorBidi" w:hAnsiTheme="majorBidi"/>
          <w:sz w:val="24"/>
        </w:rPr>
        <w:t xml:space="preserve">licencijas, </w:t>
      </w:r>
      <w:r w:rsidRPr="00020E52">
        <w:rPr>
          <w:rFonts w:asciiTheme="majorBidi" w:hAnsiTheme="majorBidi" w:cstheme="majorBidi"/>
          <w:sz w:val="24"/>
          <w:szCs w:val="24"/>
        </w:rPr>
        <w:t>leidimus, atestatus, kvalifikacinius pažymėjimus, taip pat visą kitą reikiamą kvalifikaciją</w:t>
      </w:r>
      <w:r w:rsidRPr="00B23409">
        <w:rPr>
          <w:rFonts w:asciiTheme="majorBidi" w:hAnsiTheme="majorBidi"/>
          <w:sz w:val="24"/>
        </w:rPr>
        <w:t xml:space="preserve"> ir </w:t>
      </w:r>
      <w:r w:rsidRPr="00020E52">
        <w:rPr>
          <w:rFonts w:asciiTheme="majorBidi" w:hAnsiTheme="majorBidi" w:cstheme="majorBidi"/>
          <w:sz w:val="24"/>
          <w:szCs w:val="24"/>
        </w:rPr>
        <w:t>kompetenciją</w:t>
      </w:r>
      <w:r w:rsidRPr="00B23409">
        <w:rPr>
          <w:rFonts w:asciiTheme="majorBidi" w:hAnsiTheme="majorBidi"/>
          <w:sz w:val="24"/>
        </w:rPr>
        <w:t xml:space="preserve"> Paslaugoms </w:t>
      </w:r>
      <w:r w:rsidRPr="00020E52">
        <w:rPr>
          <w:rFonts w:asciiTheme="majorBidi" w:hAnsiTheme="majorBidi" w:cstheme="majorBidi"/>
          <w:sz w:val="24"/>
          <w:szCs w:val="24"/>
        </w:rPr>
        <w:t>suteikti ir įsipareigojimams, numatytiems šioje Sutartyje, vykdyti</w:t>
      </w:r>
      <w:r w:rsidR="00A67BDA" w:rsidRPr="00B23409">
        <w:rPr>
          <w:rFonts w:asciiTheme="majorBidi" w:hAnsiTheme="majorBidi"/>
          <w:sz w:val="24"/>
        </w:rPr>
        <w:t>;</w:t>
      </w:r>
    </w:p>
    <w:p w14:paraId="7AF84D4E" w14:textId="32A89181" w:rsidR="00096898" w:rsidRPr="00B23409" w:rsidRDefault="00976FE2" w:rsidP="00B23409">
      <w:pPr>
        <w:numPr>
          <w:ilvl w:val="2"/>
          <w:numId w:val="1"/>
        </w:numPr>
        <w:ind w:left="0" w:firstLine="0"/>
        <w:jc w:val="both"/>
        <w:rPr>
          <w:rFonts w:asciiTheme="majorBidi" w:hAnsiTheme="majorBidi"/>
          <w:sz w:val="24"/>
        </w:rPr>
      </w:pPr>
      <w:r w:rsidRPr="00B23409">
        <w:rPr>
          <w:rFonts w:asciiTheme="majorBidi" w:hAnsiTheme="majorBidi"/>
          <w:sz w:val="24"/>
        </w:rPr>
        <w:t>į</w:t>
      </w:r>
      <w:r w:rsidR="000C5245" w:rsidRPr="00B23409">
        <w:rPr>
          <w:rFonts w:asciiTheme="majorBidi" w:hAnsiTheme="majorBidi"/>
          <w:sz w:val="24"/>
        </w:rPr>
        <w:t xml:space="preserve"> Pasiūlymo kainą </w:t>
      </w:r>
      <w:r w:rsidR="000C5245" w:rsidRPr="00772E98">
        <w:rPr>
          <w:rFonts w:asciiTheme="majorBidi" w:hAnsiTheme="majorBidi"/>
          <w:sz w:val="24"/>
        </w:rPr>
        <w:t>įskaičiavo visas išlaidas, būtinas Pasl</w:t>
      </w:r>
      <w:r w:rsidR="00604BF3" w:rsidRPr="00772E98">
        <w:rPr>
          <w:rFonts w:asciiTheme="majorBidi" w:hAnsiTheme="majorBidi"/>
          <w:sz w:val="24"/>
        </w:rPr>
        <w:t>augų pagal šią Sutartį teikimui</w:t>
      </w:r>
      <w:r w:rsidR="007B7171" w:rsidRPr="00772E98">
        <w:rPr>
          <w:rFonts w:asciiTheme="majorBidi" w:hAnsiTheme="majorBidi"/>
          <w:sz w:val="24"/>
        </w:rPr>
        <w:t>,</w:t>
      </w:r>
      <w:r w:rsidR="00604BF3" w:rsidRPr="00772E98">
        <w:rPr>
          <w:rFonts w:asciiTheme="majorBidi" w:hAnsiTheme="majorBidi"/>
          <w:sz w:val="24"/>
        </w:rPr>
        <w:t xml:space="preserve"> bei prisiima riziką dėl to, kad ne nuo </w:t>
      </w:r>
      <w:r w:rsidR="006D4001" w:rsidRPr="00772E98">
        <w:rPr>
          <w:rFonts w:asciiTheme="majorBidi" w:hAnsiTheme="majorBidi"/>
          <w:sz w:val="24"/>
        </w:rPr>
        <w:t>Užsakov</w:t>
      </w:r>
      <w:r w:rsidR="00604BF3" w:rsidRPr="00772E98">
        <w:rPr>
          <w:rFonts w:asciiTheme="majorBidi" w:hAnsiTheme="majorBidi"/>
          <w:sz w:val="24"/>
        </w:rPr>
        <w:t xml:space="preserve">o priklausančių aplinkybių padidės su Sutarties vykdymu susijusios </w:t>
      </w:r>
      <w:r w:rsidR="00686BB1">
        <w:rPr>
          <w:rFonts w:asciiTheme="majorBidi" w:hAnsiTheme="majorBidi"/>
          <w:sz w:val="24"/>
        </w:rPr>
        <w:t>Paslaugų teikėjo</w:t>
      </w:r>
      <w:r w:rsidR="00604BF3" w:rsidRPr="00772E98">
        <w:rPr>
          <w:rFonts w:asciiTheme="majorBidi" w:hAnsiTheme="majorBidi"/>
          <w:sz w:val="24"/>
        </w:rPr>
        <w:t xml:space="preserve"> išlaidos ir (arba</w:t>
      </w:r>
      <w:r w:rsidR="00604BF3" w:rsidRPr="00B23409">
        <w:rPr>
          <w:rFonts w:asciiTheme="majorBidi" w:hAnsiTheme="majorBidi"/>
          <w:sz w:val="24"/>
        </w:rPr>
        <w:t xml:space="preserve">) </w:t>
      </w:r>
      <w:r w:rsidR="00686BB1">
        <w:rPr>
          <w:rFonts w:asciiTheme="majorBidi" w:hAnsiTheme="majorBidi"/>
          <w:sz w:val="24"/>
        </w:rPr>
        <w:t>Paslaugų teikėju</w:t>
      </w:r>
      <w:r w:rsidR="00604BF3" w:rsidRPr="00B23409">
        <w:rPr>
          <w:rFonts w:asciiTheme="majorBidi" w:hAnsiTheme="majorBidi"/>
          <w:sz w:val="24"/>
        </w:rPr>
        <w:t>i Sutarties vykdymas taps sudėtingesnis</w:t>
      </w:r>
      <w:r w:rsidR="00337128" w:rsidRPr="00020E52">
        <w:rPr>
          <w:rFonts w:asciiTheme="majorBidi" w:hAnsiTheme="majorBidi" w:cstheme="majorBidi"/>
          <w:sz w:val="24"/>
          <w:szCs w:val="24"/>
        </w:rPr>
        <w:t>;</w:t>
      </w:r>
    </w:p>
    <w:p w14:paraId="22BA9649" w14:textId="294200CD" w:rsidR="00096898" w:rsidRPr="00020E52" w:rsidRDefault="00976FE2"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y</w:t>
      </w:r>
      <w:r w:rsidR="00337128" w:rsidRPr="00020E52">
        <w:rPr>
          <w:rFonts w:asciiTheme="majorBidi" w:hAnsiTheme="majorBidi" w:cstheme="majorBidi"/>
          <w:sz w:val="24"/>
          <w:szCs w:val="24"/>
        </w:rPr>
        <w:t xml:space="preserve">ra susipažinęs </w:t>
      </w:r>
      <w:r w:rsidR="006F773A" w:rsidRPr="00020E52">
        <w:rPr>
          <w:rFonts w:asciiTheme="majorBidi" w:hAnsiTheme="majorBidi" w:cstheme="majorBidi"/>
          <w:sz w:val="24"/>
          <w:szCs w:val="24"/>
        </w:rPr>
        <w:t xml:space="preserve">arba įsipareigoja susipažinti </w:t>
      </w:r>
      <w:r w:rsidR="00337128" w:rsidRPr="00020E52">
        <w:rPr>
          <w:rFonts w:asciiTheme="majorBidi" w:hAnsiTheme="majorBidi" w:cstheme="majorBidi"/>
          <w:sz w:val="24"/>
          <w:szCs w:val="24"/>
        </w:rPr>
        <w:t xml:space="preserve">su visais </w:t>
      </w:r>
      <w:r w:rsidR="006D4001" w:rsidRPr="00020E52">
        <w:rPr>
          <w:rFonts w:asciiTheme="majorBidi" w:hAnsiTheme="majorBidi" w:cstheme="majorBidi"/>
          <w:sz w:val="24"/>
          <w:szCs w:val="24"/>
        </w:rPr>
        <w:t>Užsakov</w:t>
      </w:r>
      <w:r w:rsidR="00337128" w:rsidRPr="00020E52">
        <w:rPr>
          <w:rFonts w:asciiTheme="majorBidi" w:hAnsiTheme="majorBidi" w:cstheme="majorBidi"/>
          <w:sz w:val="24"/>
          <w:szCs w:val="24"/>
        </w:rPr>
        <w:t xml:space="preserve">o vidaus teisės aktais, reikšmingais tinkamam </w:t>
      </w:r>
      <w:r w:rsidR="00686BB1">
        <w:rPr>
          <w:rFonts w:asciiTheme="majorBidi" w:hAnsiTheme="majorBidi" w:cstheme="majorBidi"/>
          <w:sz w:val="24"/>
          <w:szCs w:val="24"/>
        </w:rPr>
        <w:t>Paslaugų teikėjo</w:t>
      </w:r>
      <w:r w:rsidR="00337128" w:rsidRPr="00020E52">
        <w:rPr>
          <w:rFonts w:asciiTheme="majorBidi" w:hAnsiTheme="majorBidi" w:cstheme="majorBidi"/>
          <w:sz w:val="24"/>
          <w:szCs w:val="24"/>
        </w:rPr>
        <w:t xml:space="preserve"> įsipareigojimų vykdymui</w:t>
      </w:r>
      <w:r w:rsidR="00FF5DA1" w:rsidRPr="00020E52">
        <w:rPr>
          <w:rFonts w:asciiTheme="majorBidi" w:hAnsiTheme="majorBidi" w:cstheme="majorBidi"/>
          <w:sz w:val="24"/>
          <w:szCs w:val="24"/>
        </w:rPr>
        <w:t>, ir įsipareigoja tinkamai juos vykdyti</w:t>
      </w:r>
      <w:r w:rsidR="00337128" w:rsidRPr="00020E52">
        <w:rPr>
          <w:rFonts w:asciiTheme="majorBidi" w:hAnsiTheme="majorBidi" w:cstheme="majorBidi"/>
          <w:sz w:val="24"/>
          <w:szCs w:val="24"/>
        </w:rPr>
        <w:t>.</w:t>
      </w:r>
    </w:p>
    <w:p w14:paraId="6B242630" w14:textId="416E944D" w:rsidR="00052F16" w:rsidRPr="00B23409" w:rsidRDefault="006D4001" w:rsidP="00B23409">
      <w:pPr>
        <w:numPr>
          <w:ilvl w:val="1"/>
          <w:numId w:val="1"/>
        </w:numPr>
        <w:ind w:left="0" w:firstLine="0"/>
        <w:jc w:val="both"/>
        <w:rPr>
          <w:rFonts w:asciiTheme="majorBidi" w:hAnsiTheme="majorBidi"/>
          <w:sz w:val="24"/>
        </w:rPr>
      </w:pPr>
      <w:r w:rsidRPr="00B23409">
        <w:rPr>
          <w:rFonts w:asciiTheme="majorBidi" w:hAnsiTheme="majorBidi"/>
          <w:sz w:val="24"/>
        </w:rPr>
        <w:t>Užsakov</w:t>
      </w:r>
      <w:r w:rsidR="00A67BDA" w:rsidRPr="00B23409">
        <w:rPr>
          <w:rFonts w:asciiTheme="majorBidi" w:hAnsiTheme="majorBidi"/>
          <w:sz w:val="24"/>
        </w:rPr>
        <w:t>as patvirtina, kad:</w:t>
      </w:r>
    </w:p>
    <w:p w14:paraId="64D9FE10" w14:textId="6CF561A0" w:rsidR="00096898" w:rsidRPr="00772E9D" w:rsidRDefault="00772E9D" w:rsidP="00020E52">
      <w:pPr>
        <w:numPr>
          <w:ilvl w:val="2"/>
          <w:numId w:val="1"/>
        </w:numPr>
        <w:ind w:left="0" w:firstLine="0"/>
        <w:jc w:val="both"/>
        <w:rPr>
          <w:rFonts w:asciiTheme="majorBidi" w:hAnsiTheme="majorBidi" w:cstheme="majorBidi"/>
          <w:sz w:val="24"/>
          <w:szCs w:val="24"/>
        </w:rPr>
      </w:pPr>
      <w:r w:rsidRPr="00772E9D">
        <w:rPr>
          <w:rFonts w:asciiTheme="majorBidi" w:hAnsiTheme="majorBidi" w:cstheme="majorBidi"/>
          <w:sz w:val="24"/>
          <w:szCs w:val="24"/>
        </w:rPr>
        <w:t>į</w:t>
      </w:r>
      <w:r w:rsidR="00A67BDA" w:rsidRPr="00772E9D">
        <w:rPr>
          <w:rFonts w:asciiTheme="majorBidi" w:hAnsiTheme="majorBidi" w:cstheme="majorBidi"/>
          <w:sz w:val="24"/>
          <w:szCs w:val="24"/>
        </w:rPr>
        <w:t>vykdė</w:t>
      </w:r>
      <w:r w:rsidRPr="00772E9D">
        <w:rPr>
          <w:rFonts w:asciiTheme="majorBidi" w:hAnsiTheme="majorBidi" w:cstheme="majorBidi"/>
          <w:sz w:val="24"/>
          <w:szCs w:val="24"/>
        </w:rPr>
        <w:t xml:space="preserve"> būtinas pirkimų procedūras</w:t>
      </w:r>
      <w:r w:rsidR="00A67BDA" w:rsidRPr="00772E9D">
        <w:rPr>
          <w:rFonts w:asciiTheme="majorBidi" w:hAnsiTheme="majorBidi" w:cstheme="majorBidi"/>
          <w:sz w:val="24"/>
          <w:szCs w:val="24"/>
        </w:rPr>
        <w:t xml:space="preserve"> šiai </w:t>
      </w:r>
      <w:r w:rsidR="002232E7" w:rsidRPr="00772E9D">
        <w:rPr>
          <w:rFonts w:asciiTheme="majorBidi" w:hAnsiTheme="majorBidi" w:cstheme="majorBidi"/>
          <w:sz w:val="24"/>
          <w:szCs w:val="24"/>
        </w:rPr>
        <w:t>S</w:t>
      </w:r>
      <w:r w:rsidR="00A67BDA" w:rsidRPr="00772E9D">
        <w:rPr>
          <w:rFonts w:asciiTheme="majorBidi" w:hAnsiTheme="majorBidi" w:cstheme="majorBidi"/>
          <w:sz w:val="24"/>
          <w:szCs w:val="24"/>
        </w:rPr>
        <w:t>utarčiai sudaryti;</w:t>
      </w:r>
      <w:r w:rsidRPr="00772E9D">
        <w:rPr>
          <w:rFonts w:asciiTheme="majorBidi" w:hAnsiTheme="majorBidi" w:cstheme="majorBidi"/>
          <w:sz w:val="24"/>
          <w:szCs w:val="24"/>
        </w:rPr>
        <w:t xml:space="preserve"> </w:t>
      </w:r>
    </w:p>
    <w:p w14:paraId="19F4AB1E" w14:textId="042C8751" w:rsidR="00096898" w:rsidRPr="00B23409" w:rsidRDefault="0068629D" w:rsidP="00B23409">
      <w:pPr>
        <w:numPr>
          <w:ilvl w:val="2"/>
          <w:numId w:val="1"/>
        </w:numPr>
        <w:ind w:left="0" w:firstLine="0"/>
        <w:jc w:val="both"/>
        <w:rPr>
          <w:rFonts w:asciiTheme="majorBidi" w:hAnsiTheme="majorBidi"/>
          <w:sz w:val="24"/>
        </w:rPr>
      </w:pPr>
      <w:r w:rsidRPr="00B23409">
        <w:rPr>
          <w:rFonts w:asciiTheme="majorBidi" w:hAnsiTheme="majorBidi"/>
          <w:sz w:val="24"/>
        </w:rPr>
        <w:t>priims</w:t>
      </w:r>
      <w:r w:rsidR="00337128" w:rsidRPr="00B23409">
        <w:rPr>
          <w:rFonts w:asciiTheme="majorBidi" w:hAnsiTheme="majorBidi"/>
          <w:sz w:val="24"/>
        </w:rPr>
        <w:t xml:space="preserve"> pagal šios Sutarties nuostatas kokybiškai suteiktas Pas</w:t>
      </w:r>
      <w:r w:rsidR="00940314" w:rsidRPr="00B23409">
        <w:rPr>
          <w:rFonts w:asciiTheme="majorBidi" w:hAnsiTheme="majorBidi"/>
          <w:sz w:val="24"/>
        </w:rPr>
        <w:t>l</w:t>
      </w:r>
      <w:r w:rsidR="00337128" w:rsidRPr="00B23409">
        <w:rPr>
          <w:rFonts w:asciiTheme="majorBidi" w:hAnsiTheme="majorBidi"/>
          <w:sz w:val="24"/>
        </w:rPr>
        <w:t>augas ir už tokias Paslaugas atsiskaity</w:t>
      </w:r>
      <w:r w:rsidR="006141AF" w:rsidRPr="00B23409">
        <w:rPr>
          <w:rFonts w:asciiTheme="majorBidi" w:hAnsiTheme="majorBidi"/>
          <w:sz w:val="24"/>
        </w:rPr>
        <w:t>s</w:t>
      </w:r>
      <w:r w:rsidR="00337128" w:rsidRPr="00B23409">
        <w:rPr>
          <w:rFonts w:asciiTheme="majorBidi" w:hAnsiTheme="majorBidi"/>
          <w:sz w:val="24"/>
        </w:rPr>
        <w:t>.</w:t>
      </w:r>
    </w:p>
    <w:p w14:paraId="640B3901" w14:textId="67CFA8B0" w:rsidR="00895B4C" w:rsidRPr="00020E52" w:rsidRDefault="00895B4C"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5A5568AD" w14:textId="3B7C9F64" w:rsidR="001424DF" w:rsidRPr="00772E98" w:rsidRDefault="00961FAF" w:rsidP="00B23409">
      <w:pPr>
        <w:numPr>
          <w:ilvl w:val="1"/>
          <w:numId w:val="1"/>
        </w:numPr>
        <w:ind w:left="0" w:firstLine="0"/>
        <w:jc w:val="both"/>
        <w:rPr>
          <w:rFonts w:asciiTheme="majorBidi" w:hAnsiTheme="majorBidi"/>
          <w:b/>
          <w:sz w:val="24"/>
        </w:rPr>
      </w:pPr>
      <w:r w:rsidRPr="00B23409">
        <w:rPr>
          <w:rFonts w:asciiTheme="majorBidi" w:hAnsiTheme="majorBidi"/>
          <w:sz w:val="24"/>
        </w:rPr>
        <w:t xml:space="preserve">Tiek ši Sutarties BD, tiek Sutarties SD yra sudaryta, </w:t>
      </w:r>
      <w:r w:rsidRPr="00020E52">
        <w:rPr>
          <w:rFonts w:asciiTheme="majorBidi" w:hAnsiTheme="majorBidi" w:cstheme="majorBidi"/>
          <w:sz w:val="24"/>
          <w:szCs w:val="24"/>
        </w:rPr>
        <w:t>PĮ</w:t>
      </w:r>
      <w:r w:rsidRPr="00B23409">
        <w:rPr>
          <w:rFonts w:asciiTheme="majorBidi" w:hAnsiTheme="majorBidi"/>
          <w:sz w:val="24"/>
        </w:rPr>
        <w:t xml:space="preserve"> ir kitų teisės aktų nuostatomis. Esant situacijai, kuomet Sutarties BD ir (ar) Sutarties SD neatitinka </w:t>
      </w:r>
      <w:r>
        <w:rPr>
          <w:rFonts w:asciiTheme="majorBidi" w:hAnsiTheme="majorBidi"/>
          <w:sz w:val="24"/>
        </w:rPr>
        <w:t>PĮ normoms</w:t>
      </w:r>
      <w:r w:rsidRPr="00B23409">
        <w:rPr>
          <w:rFonts w:asciiTheme="majorBidi" w:hAnsiTheme="majorBidi"/>
          <w:sz w:val="24"/>
        </w:rPr>
        <w:t xml:space="preserve">, taikomos </w:t>
      </w:r>
      <w:r w:rsidRPr="00020E52">
        <w:rPr>
          <w:rFonts w:asciiTheme="majorBidi" w:hAnsiTheme="majorBidi" w:cstheme="majorBidi"/>
          <w:sz w:val="24"/>
          <w:szCs w:val="24"/>
        </w:rPr>
        <w:t>PĮ normos.</w:t>
      </w:r>
      <w:r w:rsidRPr="00B23409">
        <w:rPr>
          <w:rFonts w:asciiTheme="majorBidi" w:hAnsiTheme="majorBidi"/>
          <w:sz w:val="24"/>
        </w:rPr>
        <w:t xml:space="preserve"> Šalys konstatuoja ir patvirtina, jog šios Sutarties nuostatos Pirkimo sąlygų nuostatoms neprieštarau</w:t>
      </w:r>
      <w:r w:rsidRPr="00772E98">
        <w:rPr>
          <w:rFonts w:asciiTheme="majorBidi" w:hAnsiTheme="majorBidi"/>
          <w:sz w:val="24"/>
        </w:rPr>
        <w:t>ja</w:t>
      </w:r>
      <w:r w:rsidR="001424DF" w:rsidRPr="00772E98">
        <w:rPr>
          <w:rFonts w:asciiTheme="majorBidi" w:hAnsiTheme="majorBidi"/>
          <w:sz w:val="24"/>
        </w:rPr>
        <w:t xml:space="preserve">. </w:t>
      </w:r>
    </w:p>
    <w:p w14:paraId="199D9954" w14:textId="77777777" w:rsidR="00096898" w:rsidRPr="00772E98" w:rsidRDefault="00096898" w:rsidP="00772E98">
      <w:pPr>
        <w:jc w:val="both"/>
        <w:rPr>
          <w:rFonts w:asciiTheme="majorBidi" w:hAnsiTheme="majorBidi"/>
          <w:b/>
          <w:sz w:val="24"/>
        </w:rPr>
      </w:pPr>
    </w:p>
    <w:p w14:paraId="1F60835E" w14:textId="50492700" w:rsidR="00F77F37" w:rsidRPr="00B23409" w:rsidRDefault="00FF7F5F" w:rsidP="00B23409">
      <w:pPr>
        <w:pStyle w:val="Sraopastraipa"/>
        <w:numPr>
          <w:ilvl w:val="0"/>
          <w:numId w:val="1"/>
        </w:numPr>
        <w:tabs>
          <w:tab w:val="left" w:pos="426"/>
        </w:tabs>
        <w:jc w:val="center"/>
        <w:rPr>
          <w:rFonts w:asciiTheme="majorBidi" w:hAnsiTheme="majorBidi"/>
          <w:b/>
          <w:sz w:val="24"/>
        </w:rPr>
      </w:pPr>
      <w:r w:rsidRPr="00020E52">
        <w:rPr>
          <w:rFonts w:asciiTheme="majorBidi" w:hAnsiTheme="majorBidi" w:cstheme="majorBidi"/>
          <w:b/>
          <w:bCs/>
          <w:sz w:val="24"/>
          <w:szCs w:val="24"/>
        </w:rPr>
        <w:t>SUTARTIES</w:t>
      </w:r>
      <w:r w:rsidR="00AE724E" w:rsidRPr="00B23409">
        <w:rPr>
          <w:rFonts w:asciiTheme="majorBidi" w:hAnsiTheme="majorBidi"/>
          <w:b/>
          <w:sz w:val="24"/>
        </w:rPr>
        <w:t xml:space="preserve"> APIMTIS IR KAINA</w:t>
      </w:r>
    </w:p>
    <w:p w14:paraId="42A19204" w14:textId="77777777" w:rsidR="00BE5CAE" w:rsidRPr="00B23409" w:rsidRDefault="00BE5CAE" w:rsidP="00B23409">
      <w:pPr>
        <w:pStyle w:val="Sraopastraipa"/>
        <w:tabs>
          <w:tab w:val="left" w:pos="426"/>
        </w:tabs>
        <w:ind w:left="1080"/>
        <w:rPr>
          <w:rFonts w:asciiTheme="majorBidi" w:hAnsiTheme="majorBidi"/>
          <w:b/>
          <w:sz w:val="24"/>
        </w:rPr>
      </w:pPr>
    </w:p>
    <w:p w14:paraId="3D971CED" w14:textId="45132C80" w:rsidR="00B840E7" w:rsidRPr="00B23409" w:rsidRDefault="00BE5CAE" w:rsidP="00B23409">
      <w:pPr>
        <w:numPr>
          <w:ilvl w:val="1"/>
          <w:numId w:val="1"/>
        </w:numPr>
        <w:ind w:left="0" w:firstLine="0"/>
        <w:jc w:val="both"/>
        <w:rPr>
          <w:rFonts w:asciiTheme="majorBidi" w:hAnsiTheme="majorBidi"/>
          <w:sz w:val="24"/>
        </w:rPr>
      </w:pPr>
      <w:r w:rsidRPr="00B23409">
        <w:rPr>
          <w:rFonts w:asciiTheme="majorBidi" w:hAnsiTheme="majorBidi"/>
          <w:sz w:val="24"/>
        </w:rPr>
        <w:t xml:space="preserve">Sutarties </w:t>
      </w:r>
      <w:r w:rsidR="00002A42" w:rsidRPr="00B23409">
        <w:rPr>
          <w:rFonts w:asciiTheme="majorBidi" w:hAnsiTheme="majorBidi"/>
          <w:sz w:val="24"/>
        </w:rPr>
        <w:t>apimtis</w:t>
      </w:r>
      <w:r w:rsidR="00002A42" w:rsidRPr="00020E52">
        <w:rPr>
          <w:rFonts w:asciiTheme="majorBidi" w:hAnsiTheme="majorBidi" w:cstheme="majorBidi"/>
          <w:sz w:val="24"/>
          <w:szCs w:val="24"/>
        </w:rPr>
        <w:t xml:space="preserve"> ir</w:t>
      </w:r>
      <w:r w:rsidR="00002A42" w:rsidRPr="00B23409">
        <w:rPr>
          <w:rFonts w:asciiTheme="majorBidi" w:hAnsiTheme="majorBidi"/>
          <w:sz w:val="24"/>
        </w:rPr>
        <w:t xml:space="preserve"> </w:t>
      </w:r>
      <w:r w:rsidRPr="00B23409">
        <w:rPr>
          <w:rFonts w:asciiTheme="majorBidi" w:hAnsiTheme="majorBidi"/>
          <w:sz w:val="24"/>
        </w:rPr>
        <w:t xml:space="preserve">kaina </w:t>
      </w:r>
      <w:r w:rsidRPr="00020E52">
        <w:rPr>
          <w:rFonts w:asciiTheme="majorBidi" w:hAnsiTheme="majorBidi" w:cstheme="majorBidi"/>
          <w:sz w:val="24"/>
          <w:szCs w:val="24"/>
        </w:rPr>
        <w:t>/</w:t>
      </w:r>
      <w:r w:rsidR="00A938B9">
        <w:rPr>
          <w:rFonts w:asciiTheme="majorBidi" w:hAnsiTheme="majorBidi" w:cstheme="majorBidi"/>
          <w:sz w:val="24"/>
          <w:szCs w:val="24"/>
        </w:rPr>
        <w:t xml:space="preserve"> kainodaros taisyklės nustatyt</w:t>
      </w:r>
      <w:r w:rsidRPr="00020E52">
        <w:rPr>
          <w:rFonts w:asciiTheme="majorBidi" w:hAnsiTheme="majorBidi" w:cstheme="majorBidi"/>
          <w:sz w:val="24"/>
          <w:szCs w:val="24"/>
        </w:rPr>
        <w:t>os</w:t>
      </w:r>
      <w:r w:rsidRPr="00B23409">
        <w:rPr>
          <w:rFonts w:asciiTheme="majorBidi" w:hAnsiTheme="majorBidi"/>
          <w:sz w:val="24"/>
        </w:rPr>
        <w:t xml:space="preserve"> Sutarties </w:t>
      </w:r>
      <w:r w:rsidRPr="00020E52">
        <w:rPr>
          <w:rFonts w:asciiTheme="majorBidi" w:hAnsiTheme="majorBidi" w:cstheme="majorBidi"/>
          <w:sz w:val="24"/>
          <w:szCs w:val="24"/>
        </w:rPr>
        <w:t>Specialiosiose sąlygose</w:t>
      </w:r>
      <w:r w:rsidR="00980B17" w:rsidRPr="00020E52">
        <w:rPr>
          <w:rFonts w:asciiTheme="majorBidi" w:hAnsiTheme="majorBidi" w:cstheme="majorBidi"/>
          <w:sz w:val="24"/>
          <w:szCs w:val="24"/>
        </w:rPr>
        <w:t>.</w:t>
      </w:r>
      <w:r w:rsidR="00B840E7" w:rsidRPr="00020E52">
        <w:rPr>
          <w:rFonts w:asciiTheme="majorBidi" w:hAnsiTheme="majorBidi" w:cstheme="majorBidi"/>
          <w:sz w:val="24"/>
          <w:szCs w:val="24"/>
        </w:rPr>
        <w:t xml:space="preserve"> </w:t>
      </w:r>
    </w:p>
    <w:p w14:paraId="693D7867" w14:textId="53C517C2" w:rsidR="00096898" w:rsidRPr="00B23409" w:rsidRDefault="00BE5CAE" w:rsidP="00B23409">
      <w:pPr>
        <w:numPr>
          <w:ilvl w:val="1"/>
          <w:numId w:val="1"/>
        </w:numPr>
        <w:ind w:left="0" w:firstLine="0"/>
        <w:jc w:val="both"/>
        <w:rPr>
          <w:rFonts w:asciiTheme="majorBidi" w:hAnsiTheme="majorBidi"/>
          <w:sz w:val="24"/>
        </w:rPr>
      </w:pPr>
      <w:r w:rsidRPr="00020E52">
        <w:rPr>
          <w:rFonts w:asciiTheme="majorBidi" w:eastAsia="Calibri" w:hAnsiTheme="majorBidi" w:cstheme="majorBidi"/>
          <w:sz w:val="24"/>
          <w:szCs w:val="24"/>
          <w:lang w:eastAsia="x-none"/>
        </w:rPr>
        <w:t>Į</w:t>
      </w:r>
      <w:r w:rsidRPr="00020E52">
        <w:rPr>
          <w:rFonts w:asciiTheme="majorBidi" w:eastAsia="Calibri" w:hAnsiTheme="majorBidi" w:cstheme="majorBidi"/>
          <w:i/>
          <w:iCs/>
          <w:sz w:val="24"/>
          <w:szCs w:val="24"/>
          <w:lang w:eastAsia="x-none"/>
        </w:rPr>
        <w:t xml:space="preserve"> </w:t>
      </w:r>
      <w:r w:rsidRPr="00020E52">
        <w:rPr>
          <w:rFonts w:asciiTheme="majorBidi" w:eastAsia="Calibri" w:hAnsiTheme="majorBidi" w:cstheme="majorBidi"/>
          <w:sz w:val="24"/>
          <w:szCs w:val="24"/>
          <w:lang w:eastAsia="x-none"/>
        </w:rPr>
        <w:t xml:space="preserve">Sutarties kainą ar maksimalią Sutarties kainą / Paslaugų įkainius yra įskaičiuoti visi mokesčiai ir rinkliavos, taikomi Paslaugoms Lietuvoje / kitoje valstybėje, </w:t>
      </w:r>
      <w:r w:rsidRPr="00020E52">
        <w:rPr>
          <w:rFonts w:asciiTheme="majorBidi" w:hAnsiTheme="majorBidi" w:cstheme="majorBidi"/>
          <w:sz w:val="24"/>
          <w:szCs w:val="24"/>
        </w:rPr>
        <w:t>kurios gali atsirasti, vykdant šią Sutartį</w:t>
      </w:r>
      <w:r w:rsidR="005A6FEF" w:rsidRPr="00B23409">
        <w:rPr>
          <w:rFonts w:asciiTheme="majorBidi" w:hAnsiTheme="majorBidi"/>
          <w:sz w:val="24"/>
        </w:rPr>
        <w:t xml:space="preserve">, </w:t>
      </w:r>
      <w:r w:rsidR="002373B3" w:rsidRPr="00B23409">
        <w:rPr>
          <w:rFonts w:asciiTheme="majorBidi" w:hAnsiTheme="majorBidi"/>
          <w:sz w:val="24"/>
        </w:rPr>
        <w:t>įskaitant</w:t>
      </w:r>
      <w:r w:rsidR="005A6FEF" w:rsidRPr="00B23409">
        <w:rPr>
          <w:rFonts w:asciiTheme="majorBidi" w:hAnsiTheme="majorBidi"/>
          <w:sz w:val="24"/>
        </w:rPr>
        <w:t xml:space="preserve"> PVM</w:t>
      </w:r>
      <w:r w:rsidR="00AD0176" w:rsidRPr="00B23409">
        <w:rPr>
          <w:rFonts w:asciiTheme="majorBidi" w:hAnsiTheme="majorBidi"/>
          <w:sz w:val="24"/>
        </w:rPr>
        <w:t xml:space="preserve"> bei PVM sąskaitos teikimo mokestį per e.sąskaita sistemą</w:t>
      </w:r>
      <w:r w:rsidR="002373B3" w:rsidRPr="00B23409">
        <w:rPr>
          <w:rFonts w:asciiTheme="majorBidi" w:hAnsiTheme="majorBidi"/>
          <w:sz w:val="24"/>
        </w:rPr>
        <w:t>, bet neapsiribojant:</w:t>
      </w:r>
    </w:p>
    <w:p w14:paraId="7640EC1E" w14:textId="77777777" w:rsidR="00F80D2E" w:rsidRPr="00B23409" w:rsidRDefault="00F80D2E" w:rsidP="00772E98">
      <w:pPr>
        <w:numPr>
          <w:ilvl w:val="2"/>
          <w:numId w:val="1"/>
        </w:numPr>
        <w:ind w:left="0" w:firstLine="0"/>
        <w:jc w:val="both"/>
        <w:rPr>
          <w:rFonts w:asciiTheme="majorBidi" w:hAnsiTheme="majorBidi"/>
          <w:sz w:val="24"/>
        </w:rPr>
      </w:pPr>
      <w:r w:rsidRPr="00B23409">
        <w:rPr>
          <w:rFonts w:asciiTheme="majorBidi" w:hAnsiTheme="majorBidi"/>
          <w:sz w:val="24"/>
        </w:rPr>
        <w:t>išlaidas, susijusias su Sutartyje numatytų įsipareigojimų vykdymu;</w:t>
      </w:r>
    </w:p>
    <w:p w14:paraId="33AF3FE6" w14:textId="77777777" w:rsidR="00B840E7" w:rsidRPr="00B23409" w:rsidRDefault="00B840E7" w:rsidP="00772E98">
      <w:pPr>
        <w:numPr>
          <w:ilvl w:val="2"/>
          <w:numId w:val="1"/>
        </w:numPr>
        <w:ind w:left="0" w:firstLine="0"/>
        <w:jc w:val="both"/>
        <w:rPr>
          <w:rFonts w:asciiTheme="majorBidi" w:hAnsiTheme="majorBidi"/>
          <w:sz w:val="24"/>
        </w:rPr>
      </w:pPr>
      <w:r w:rsidRPr="00B23409">
        <w:rPr>
          <w:rFonts w:asciiTheme="majorBidi" w:hAnsiTheme="majorBidi"/>
          <w:sz w:val="24"/>
        </w:rPr>
        <w:t>apsirūpinimo įrankiais, reikalingais Paslaugoms teikti, išlaidas (jei taikoma);</w:t>
      </w:r>
    </w:p>
    <w:p w14:paraId="65331DEA" w14:textId="0B8BCE3F" w:rsidR="00217CC9" w:rsidRPr="00B23409" w:rsidRDefault="00217CC9" w:rsidP="00020E52">
      <w:pPr>
        <w:numPr>
          <w:ilvl w:val="2"/>
          <w:numId w:val="1"/>
        </w:numPr>
        <w:ind w:left="0" w:firstLine="0"/>
        <w:jc w:val="both"/>
        <w:rPr>
          <w:rFonts w:asciiTheme="majorBidi" w:hAnsiTheme="majorBidi"/>
          <w:sz w:val="24"/>
        </w:rPr>
      </w:pPr>
      <w:r w:rsidRPr="00B23409">
        <w:rPr>
          <w:rFonts w:asciiTheme="majorBidi" w:hAnsiTheme="majorBidi"/>
          <w:sz w:val="24"/>
        </w:rPr>
        <w:t>visas su dokumentų, numatytų Techninė</w:t>
      </w:r>
      <w:r w:rsidR="00A9008F" w:rsidRPr="00B23409">
        <w:rPr>
          <w:rFonts w:asciiTheme="majorBidi" w:hAnsiTheme="majorBidi"/>
          <w:sz w:val="24"/>
        </w:rPr>
        <w:t>j</w:t>
      </w:r>
      <w:r w:rsidRPr="00B23409">
        <w:rPr>
          <w:rFonts w:asciiTheme="majorBidi" w:hAnsiTheme="majorBidi"/>
          <w:sz w:val="24"/>
        </w:rPr>
        <w:t xml:space="preserve">e </w:t>
      </w:r>
      <w:r w:rsidR="00374500">
        <w:rPr>
          <w:rFonts w:asciiTheme="majorBidi" w:hAnsiTheme="majorBidi"/>
          <w:sz w:val="24"/>
        </w:rPr>
        <w:t>užduotyje</w:t>
      </w:r>
      <w:r w:rsidRPr="00B23409">
        <w:rPr>
          <w:rFonts w:asciiTheme="majorBidi" w:hAnsiTheme="majorBidi"/>
          <w:sz w:val="24"/>
        </w:rPr>
        <w:t>, rengimu</w:t>
      </w:r>
      <w:r w:rsidR="002232E7" w:rsidRPr="00B23409">
        <w:rPr>
          <w:rFonts w:asciiTheme="majorBidi" w:hAnsiTheme="majorBidi"/>
          <w:sz w:val="24"/>
        </w:rPr>
        <w:t>, derinimu</w:t>
      </w:r>
      <w:r w:rsidRPr="00B23409">
        <w:rPr>
          <w:rFonts w:asciiTheme="majorBidi" w:hAnsiTheme="majorBidi"/>
          <w:sz w:val="24"/>
        </w:rPr>
        <w:t xml:space="preserve"> ir pateikimu susijusias išlaidas;</w:t>
      </w:r>
    </w:p>
    <w:p w14:paraId="750F7F28" w14:textId="77777777" w:rsidR="00B87121" w:rsidRPr="00B23409" w:rsidRDefault="005C4F76" w:rsidP="00020E52">
      <w:pPr>
        <w:numPr>
          <w:ilvl w:val="2"/>
          <w:numId w:val="1"/>
        </w:numPr>
        <w:ind w:left="0" w:firstLine="0"/>
        <w:jc w:val="both"/>
        <w:rPr>
          <w:rFonts w:asciiTheme="majorBidi" w:hAnsiTheme="majorBidi"/>
          <w:sz w:val="24"/>
        </w:rPr>
      </w:pPr>
      <w:r w:rsidRPr="00B23409">
        <w:rPr>
          <w:rFonts w:asciiTheme="majorBidi" w:hAnsiTheme="majorBidi"/>
          <w:sz w:val="24"/>
        </w:rPr>
        <w:t>į</w:t>
      </w:r>
      <w:r w:rsidR="008C062F" w:rsidRPr="00B23409">
        <w:rPr>
          <w:rFonts w:asciiTheme="majorBidi" w:hAnsiTheme="majorBidi"/>
          <w:sz w:val="24"/>
        </w:rPr>
        <w:t>sisteigimo Lietuvos Respublikoje išlaidas</w:t>
      </w:r>
      <w:r w:rsidR="00D2151D" w:rsidRPr="00B23409">
        <w:rPr>
          <w:rFonts w:asciiTheme="majorBidi" w:hAnsiTheme="majorBidi"/>
          <w:sz w:val="24"/>
        </w:rPr>
        <w:t xml:space="preserve"> (jei tai reikalinga Paslaugų teikimui užtikrinti)</w:t>
      </w:r>
      <w:r w:rsidR="008C062F" w:rsidRPr="00B23409">
        <w:rPr>
          <w:rFonts w:asciiTheme="majorBidi" w:hAnsiTheme="majorBidi"/>
          <w:sz w:val="24"/>
        </w:rPr>
        <w:t xml:space="preserve">, </w:t>
      </w:r>
      <w:r w:rsidR="00B87121" w:rsidRPr="00B23409">
        <w:rPr>
          <w:rFonts w:asciiTheme="majorBidi" w:hAnsiTheme="majorBidi"/>
          <w:sz w:val="24"/>
        </w:rPr>
        <w:t xml:space="preserve">arba su laisvo paslaugų judėjimo teisės įgyvendinimu susijusias išlaidas (teisės pripažinimo </w:t>
      </w:r>
      <w:r w:rsidR="00D24EE4" w:rsidRPr="00B23409">
        <w:rPr>
          <w:rFonts w:asciiTheme="majorBidi" w:hAnsiTheme="majorBidi"/>
          <w:sz w:val="24"/>
        </w:rPr>
        <w:t>dokumentų</w:t>
      </w:r>
      <w:r w:rsidR="00B87121" w:rsidRPr="00B23409">
        <w:rPr>
          <w:rFonts w:asciiTheme="majorBidi" w:hAnsiTheme="majorBidi"/>
          <w:sz w:val="24"/>
        </w:rPr>
        <w:t>, patvirtinimų gavimo iš kompetentingų Lietuvos Respublikos institucijų ir (arba) profesinių bendrijų išlaidas ir kita);</w:t>
      </w:r>
    </w:p>
    <w:p w14:paraId="6E8E29F9" w14:textId="77777777" w:rsidR="00096898" w:rsidRPr="00020E52" w:rsidRDefault="00315BCD"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šios Sutarties sudarymo ir vykdymo išlaidas, įskaitant išlaidas, susijusias su priverstiniu Sutarties vykdymu;</w:t>
      </w:r>
    </w:p>
    <w:p w14:paraId="2148313A" w14:textId="710AC48E" w:rsidR="00895B4C" w:rsidRPr="00020E52" w:rsidRDefault="00895B4C"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visas tiesiogines ir netiesiogines išlaidas, susijusias su Paslaugų teikimu, bei bet kokių darbų, reikalingų Paslaugoms teikti, kuriuos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būdamas srities specialistu, turėjo ir galėjo numatyti, jei būtų buvęs pakankamai rūpestingas ir tinkamai atsižvelgęs į aplinkybę, kad </w:t>
      </w:r>
      <w:r w:rsidR="00A800DB">
        <w:rPr>
          <w:rFonts w:asciiTheme="majorBidi" w:hAnsiTheme="majorBidi" w:cstheme="majorBidi"/>
          <w:sz w:val="24"/>
          <w:szCs w:val="24"/>
        </w:rPr>
        <w:t>Užsakovas</w:t>
      </w:r>
      <w:r w:rsidRPr="00020E52">
        <w:rPr>
          <w:rFonts w:asciiTheme="majorBidi" w:hAnsiTheme="majorBidi" w:cstheme="majorBidi"/>
          <w:sz w:val="24"/>
          <w:szCs w:val="24"/>
        </w:rPr>
        <w:t xml:space="preserve"> siekia, jog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Paslaugas teiktų, kartu atlikdamas ir susijusius darbus, kaina.</w:t>
      </w:r>
    </w:p>
    <w:p w14:paraId="48EF62DB" w14:textId="77777777" w:rsidR="000A1AD2" w:rsidRPr="00020E52" w:rsidRDefault="002373B3"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lastRenderedPageBreak/>
        <w:t xml:space="preserve">kitas </w:t>
      </w:r>
      <w:r w:rsidR="000501EC" w:rsidRPr="00020E52">
        <w:rPr>
          <w:rFonts w:asciiTheme="majorBidi" w:hAnsiTheme="majorBidi" w:cstheme="majorBidi"/>
          <w:sz w:val="24"/>
          <w:szCs w:val="24"/>
        </w:rPr>
        <w:t xml:space="preserve">su Paslaugų teikimu susijusias </w:t>
      </w:r>
      <w:r w:rsidRPr="00020E52">
        <w:rPr>
          <w:rFonts w:asciiTheme="majorBidi" w:hAnsiTheme="majorBidi" w:cstheme="majorBidi"/>
          <w:sz w:val="24"/>
          <w:szCs w:val="24"/>
        </w:rPr>
        <w:t xml:space="preserve">išlaidas. </w:t>
      </w:r>
    </w:p>
    <w:p w14:paraId="2F183372" w14:textId="48AB817C" w:rsidR="000A1AD2" w:rsidRPr="00020E52" w:rsidRDefault="007B0AD5" w:rsidP="00020E52">
      <w:pPr>
        <w:numPr>
          <w:ilvl w:val="2"/>
          <w:numId w:val="1"/>
        </w:numPr>
        <w:ind w:left="0" w:firstLine="0"/>
        <w:jc w:val="both"/>
        <w:rPr>
          <w:rFonts w:asciiTheme="majorBidi" w:hAnsiTheme="majorBidi" w:cstheme="majorBidi"/>
          <w:sz w:val="24"/>
          <w:szCs w:val="24"/>
        </w:rPr>
      </w:pPr>
      <w:r w:rsidRPr="00374500">
        <w:rPr>
          <w:rFonts w:asciiTheme="majorBidi" w:hAnsiTheme="majorBidi" w:cstheme="majorBidi"/>
          <w:sz w:val="24"/>
          <w:szCs w:val="24"/>
        </w:rPr>
        <w:t xml:space="preserve">Šalys susitaria ir sutinka, kad Sutarties </w:t>
      </w:r>
      <w:r w:rsidR="00E236F2" w:rsidRPr="00374500">
        <w:rPr>
          <w:rFonts w:asciiTheme="majorBidi" w:hAnsiTheme="majorBidi" w:cstheme="majorBidi"/>
          <w:sz w:val="24"/>
          <w:szCs w:val="24"/>
        </w:rPr>
        <w:t>vertė</w:t>
      </w:r>
      <w:r w:rsidRPr="00374500">
        <w:rPr>
          <w:rFonts w:asciiTheme="majorBidi" w:hAnsiTheme="majorBidi" w:cstheme="majorBidi"/>
          <w:sz w:val="24"/>
          <w:szCs w:val="24"/>
        </w:rPr>
        <w:t xml:space="preserve"> ar maksimali Sutarties </w:t>
      </w:r>
      <w:r w:rsidR="00E236F2" w:rsidRPr="00374500">
        <w:rPr>
          <w:rFonts w:asciiTheme="majorBidi" w:hAnsiTheme="majorBidi" w:cstheme="majorBidi"/>
          <w:sz w:val="24"/>
          <w:szCs w:val="24"/>
        </w:rPr>
        <w:t>vertė</w:t>
      </w:r>
      <w:r w:rsidRPr="00374500">
        <w:rPr>
          <w:rFonts w:asciiTheme="majorBidi" w:hAnsiTheme="majorBidi" w:cstheme="majorBidi"/>
          <w:sz w:val="24"/>
          <w:szCs w:val="24"/>
        </w:rPr>
        <w:t xml:space="preserve"> / Paslaugų įkainiai (priklausomai nuo Specialiosiose Sutarties sąlygose pasirinktos kainodaros) be PVM negali būti keičiami dėl teisės aktų pasikeitimo, įskaitant dėl to pasikeitusius mokesčius, t. y. visą riziką dėl galimo Sutarties kainos ar maksimalios Sutarties </w:t>
      </w:r>
      <w:r w:rsidR="00E236F2" w:rsidRPr="00374500">
        <w:rPr>
          <w:rFonts w:asciiTheme="majorBidi" w:hAnsiTheme="majorBidi" w:cstheme="majorBidi"/>
          <w:sz w:val="24"/>
          <w:szCs w:val="24"/>
        </w:rPr>
        <w:t>vertės</w:t>
      </w:r>
      <w:r w:rsidRPr="00374500">
        <w:rPr>
          <w:rFonts w:asciiTheme="majorBidi" w:hAnsiTheme="majorBidi" w:cstheme="majorBidi"/>
          <w:sz w:val="24"/>
          <w:szCs w:val="24"/>
        </w:rPr>
        <w:t xml:space="preserve"> / Paslaugų įkainių padidėjimo prisiima Paslaugų teikėjas (išskyrus PVM tarifo pasikeitimą). PVM mokamas pagal privalomuosius teisės aktus. Sutarties galiojimo metu pasikeitus PVM taikymą reglamentuojantiems teisės aktams, Sutarties </w:t>
      </w:r>
      <w:r w:rsidR="00E236F2" w:rsidRPr="00374500">
        <w:rPr>
          <w:rFonts w:asciiTheme="majorBidi" w:hAnsiTheme="majorBidi" w:cstheme="majorBidi"/>
          <w:sz w:val="24"/>
          <w:szCs w:val="24"/>
        </w:rPr>
        <w:t>vertė</w:t>
      </w:r>
      <w:r w:rsidRPr="00374500">
        <w:rPr>
          <w:rFonts w:asciiTheme="majorBidi" w:hAnsiTheme="majorBidi" w:cstheme="majorBidi"/>
          <w:sz w:val="24"/>
          <w:szCs w:val="24"/>
        </w:rPr>
        <w:t xml:space="preserve"> ar maksimali Sutarties </w:t>
      </w:r>
      <w:r w:rsidR="00E236F2" w:rsidRPr="00374500">
        <w:rPr>
          <w:rFonts w:asciiTheme="majorBidi" w:hAnsiTheme="majorBidi" w:cstheme="majorBidi"/>
          <w:sz w:val="24"/>
          <w:szCs w:val="24"/>
        </w:rPr>
        <w:t>vertė</w:t>
      </w:r>
      <w:r w:rsidRPr="00374500">
        <w:rPr>
          <w:rFonts w:asciiTheme="majorBidi" w:hAnsiTheme="majorBidi" w:cstheme="majorBidi"/>
          <w:sz w:val="24"/>
          <w:szCs w:val="24"/>
        </w:rPr>
        <w:t xml:space="preserve"> / Paslaugų įkainiai be PVM dėl to nebus keičiami, t. y. Užsakovas mokės Paslaugų teikėjui už tinkamai pagal Sutartį suteiktas Paslaugas Sutarties ar maksimalios Sutarties </w:t>
      </w:r>
      <w:r w:rsidR="00E236F2" w:rsidRPr="00374500">
        <w:rPr>
          <w:rFonts w:asciiTheme="majorBidi" w:hAnsiTheme="majorBidi" w:cstheme="majorBidi"/>
          <w:sz w:val="24"/>
          <w:szCs w:val="24"/>
        </w:rPr>
        <w:t>kainą</w:t>
      </w:r>
      <w:r w:rsidRPr="00374500">
        <w:rPr>
          <w:rFonts w:asciiTheme="majorBidi" w:hAnsiTheme="majorBidi" w:cstheme="majorBidi"/>
          <w:sz w:val="24"/>
          <w:szCs w:val="24"/>
        </w:rPr>
        <w:t xml:space="preserve"> / Paslaugų įkainius, kurie bus lygūs sumai, gautai prie Sutartyje nurodytos sutarties vertės be PVM pridėjus PVM, apskaičiuotą pagal naujai patvirtintą mokesčio tarifą, nebent priimti teisės aktai numatytų kitaip. Perskaičiuota Sutarties kaina ar maksimali Sutarties kaina / Paslaugų įkainiai įforminami Šalių pasirašytu susitarimu ir turi būti taikomi nuo naujo PVM įvedimo datos </w:t>
      </w:r>
      <w:r w:rsidRPr="00020E52">
        <w:rPr>
          <w:rFonts w:asciiTheme="majorBidi" w:hAnsiTheme="majorBidi" w:cstheme="majorBidi"/>
          <w:sz w:val="24"/>
          <w:szCs w:val="24"/>
        </w:rPr>
        <w:t>(nepriklausomai nuo to, kada pasirašytas susitarimas)</w:t>
      </w:r>
      <w:r w:rsidR="00881BE3">
        <w:rPr>
          <w:sz w:val="24"/>
          <w:szCs w:val="24"/>
        </w:rPr>
        <w:t>.</w:t>
      </w:r>
    </w:p>
    <w:p w14:paraId="17F532BF" w14:textId="6ABA4BBD" w:rsidR="000B7C86" w:rsidRPr="00BA271D" w:rsidRDefault="000B7C86" w:rsidP="00020E52">
      <w:pPr>
        <w:pStyle w:val="Sraopastraipa"/>
        <w:numPr>
          <w:ilvl w:val="1"/>
          <w:numId w:val="1"/>
        </w:numPr>
        <w:tabs>
          <w:tab w:val="left" w:pos="709"/>
        </w:tabs>
        <w:ind w:left="0" w:firstLine="0"/>
        <w:jc w:val="both"/>
        <w:rPr>
          <w:rFonts w:asciiTheme="majorBidi" w:hAnsiTheme="majorBidi"/>
          <w:sz w:val="24"/>
          <w:u w:val="single"/>
        </w:rPr>
      </w:pPr>
      <w:r w:rsidRPr="00B23409">
        <w:rPr>
          <w:rFonts w:asciiTheme="majorBidi" w:hAnsiTheme="majorBidi"/>
          <w:sz w:val="24"/>
        </w:rPr>
        <w:t xml:space="preserve">Visi mokėjimai ir atsiskaitymai pagal Sutartį vykdomi Lietuvos Respublikos nacionaline valiuta – eurais. </w:t>
      </w:r>
    </w:p>
    <w:p w14:paraId="19254DCD" w14:textId="77777777" w:rsidR="00BA271D" w:rsidRPr="00B23409" w:rsidRDefault="00BA271D" w:rsidP="00BA271D">
      <w:pPr>
        <w:pStyle w:val="Sraopastraipa"/>
        <w:tabs>
          <w:tab w:val="left" w:pos="709"/>
        </w:tabs>
        <w:ind w:left="0"/>
        <w:jc w:val="both"/>
        <w:rPr>
          <w:rFonts w:asciiTheme="majorBidi" w:hAnsiTheme="majorBidi"/>
          <w:sz w:val="24"/>
          <w:u w:val="single"/>
        </w:rPr>
      </w:pPr>
    </w:p>
    <w:p w14:paraId="675D2755" w14:textId="77777777" w:rsidR="009D1F15" w:rsidRPr="00772E98" w:rsidRDefault="00DF0328"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PASLAUGŲ KOKYBĖ</w:t>
      </w:r>
    </w:p>
    <w:p w14:paraId="549C7381" w14:textId="77777777" w:rsidR="00F77F37" w:rsidRPr="00772E98" w:rsidRDefault="00F77F37" w:rsidP="00020E52">
      <w:pPr>
        <w:tabs>
          <w:tab w:val="left" w:pos="426"/>
        </w:tabs>
        <w:rPr>
          <w:rFonts w:asciiTheme="majorBidi" w:hAnsiTheme="majorBidi"/>
          <w:b/>
          <w:sz w:val="24"/>
        </w:rPr>
      </w:pPr>
    </w:p>
    <w:p w14:paraId="28811099" w14:textId="38DD85BF" w:rsidR="00513036" w:rsidRPr="00020E52" w:rsidRDefault="00513036" w:rsidP="00020E52">
      <w:pPr>
        <w:numPr>
          <w:ilvl w:val="1"/>
          <w:numId w:val="1"/>
        </w:numPr>
        <w:tabs>
          <w:tab w:val="left" w:pos="709"/>
        </w:tabs>
        <w:ind w:left="0" w:firstLine="0"/>
        <w:jc w:val="both"/>
        <w:rPr>
          <w:rFonts w:asciiTheme="majorBidi" w:hAnsiTheme="majorBidi" w:cstheme="majorBidi"/>
          <w:sz w:val="24"/>
          <w:szCs w:val="24"/>
        </w:rPr>
      </w:pPr>
      <w:bookmarkStart w:id="7" w:name="_Ref323033903"/>
      <w:r w:rsidRPr="00B23409">
        <w:rPr>
          <w:rFonts w:asciiTheme="majorBidi" w:hAnsiTheme="majorBidi"/>
          <w:sz w:val="24"/>
        </w:rPr>
        <w:t xml:space="preserve">Paslaugų kokybei keliami reikalavimai apibrėžiami Sutarties SD </w:t>
      </w:r>
      <w:r w:rsidRPr="00020E52">
        <w:rPr>
          <w:rFonts w:asciiTheme="majorBidi" w:hAnsiTheme="majorBidi" w:cstheme="majorBidi"/>
          <w:sz w:val="24"/>
          <w:szCs w:val="24"/>
        </w:rPr>
        <w:t>bei Paslaugų kokybę, teikimą, aplinkosaugą ar (ir) saugą reglamentuojančiuose teisės aktuose. Jei Sutartyje nenumatyti konkretūs kokybės, teikimo, aplinkosaugos, saugos reikalavimai, tai teikiamų</w:t>
      </w:r>
      <w:r w:rsidRPr="00B23409">
        <w:rPr>
          <w:rFonts w:asciiTheme="majorBidi" w:hAnsiTheme="majorBidi"/>
          <w:sz w:val="24"/>
        </w:rPr>
        <w:t xml:space="preserve"> Paslaugų kokybė </w:t>
      </w:r>
      <w:r w:rsidRPr="00020E52">
        <w:rPr>
          <w:rFonts w:asciiTheme="majorBidi" w:hAnsiTheme="majorBidi" w:cstheme="majorBidi"/>
          <w:sz w:val="24"/>
          <w:szCs w:val="24"/>
        </w:rPr>
        <w:t>turi atitikti</w:t>
      </w:r>
      <w:r w:rsidRPr="00B23409">
        <w:rPr>
          <w:rFonts w:asciiTheme="majorBidi" w:hAnsiTheme="majorBidi"/>
          <w:sz w:val="24"/>
        </w:rPr>
        <w:t xml:space="preserve"> teisės aktų keliamus reikalavimus bei įprastai tokios rūšies Paslaugoms keliamus </w:t>
      </w:r>
      <w:r w:rsidRPr="00020E52">
        <w:rPr>
          <w:rFonts w:asciiTheme="majorBidi" w:hAnsiTheme="majorBidi" w:cstheme="majorBidi"/>
          <w:sz w:val="24"/>
          <w:szCs w:val="24"/>
        </w:rPr>
        <w:t>kokybės, techninius ir funkcinius  standartus bei kitas sąlygas.</w:t>
      </w:r>
    </w:p>
    <w:p w14:paraId="486075A6" w14:textId="188BC0A5" w:rsidR="001F74ED" w:rsidRPr="00020E52" w:rsidRDefault="00686BB1" w:rsidP="00020E52">
      <w:pPr>
        <w:numPr>
          <w:ilvl w:val="1"/>
          <w:numId w:val="1"/>
        </w:numPr>
        <w:ind w:left="0" w:firstLine="0"/>
        <w:jc w:val="both"/>
        <w:rPr>
          <w:rFonts w:asciiTheme="majorBidi" w:hAnsiTheme="majorBidi" w:cstheme="majorBidi"/>
          <w:sz w:val="24"/>
          <w:szCs w:val="24"/>
        </w:rPr>
      </w:pPr>
      <w:bookmarkStart w:id="8" w:name="_Ref323033947"/>
      <w:bookmarkEnd w:id="7"/>
      <w:r w:rsidRPr="003E4635">
        <w:rPr>
          <w:rFonts w:asciiTheme="majorBidi" w:hAnsiTheme="majorBidi" w:cstheme="majorBidi"/>
          <w:sz w:val="24"/>
          <w:szCs w:val="24"/>
        </w:rPr>
        <w:t>Paslaugų teikėjo</w:t>
      </w:r>
      <w:r w:rsidR="001F74ED" w:rsidRPr="003E4635">
        <w:rPr>
          <w:rFonts w:asciiTheme="majorBidi" w:hAnsiTheme="majorBidi" w:cstheme="majorBidi"/>
          <w:sz w:val="24"/>
          <w:szCs w:val="24"/>
        </w:rPr>
        <w:t xml:space="preserve"> ir jo personalo kvalifikaciją patvirtinantys duomenys</w:t>
      </w:r>
      <w:r w:rsidR="008A3EEE" w:rsidRPr="003E4635">
        <w:rPr>
          <w:rFonts w:asciiTheme="majorBidi" w:hAnsiTheme="majorBidi" w:cstheme="majorBidi"/>
          <w:sz w:val="24"/>
          <w:szCs w:val="24"/>
        </w:rPr>
        <w:t xml:space="preserve"> (jei Pirkimo metu kvalifikacija buvo tikrinama)</w:t>
      </w:r>
      <w:r w:rsidR="001F74ED" w:rsidRPr="003E4635">
        <w:rPr>
          <w:rFonts w:asciiTheme="majorBidi" w:hAnsiTheme="majorBidi" w:cstheme="majorBidi"/>
          <w:sz w:val="24"/>
          <w:szCs w:val="24"/>
        </w:rPr>
        <w:t xml:space="preserve"> yra pateikti</w:t>
      </w:r>
      <w:bookmarkEnd w:id="8"/>
      <w:r w:rsidR="00DA24B3" w:rsidRPr="003E4635">
        <w:rPr>
          <w:rFonts w:asciiTheme="majorBidi" w:hAnsiTheme="majorBidi" w:cstheme="majorBidi"/>
          <w:sz w:val="24"/>
          <w:szCs w:val="24"/>
        </w:rPr>
        <w:t>.</w:t>
      </w:r>
      <w:r w:rsidR="001F74ED" w:rsidRPr="003E4635">
        <w:rPr>
          <w:rFonts w:asciiTheme="majorBidi" w:hAnsiTheme="majorBidi" w:cstheme="majorBidi"/>
          <w:sz w:val="24"/>
          <w:szCs w:val="24"/>
        </w:rPr>
        <w:t xml:space="preserve"> </w:t>
      </w:r>
      <w:r w:rsidRPr="003E4635">
        <w:rPr>
          <w:rFonts w:asciiTheme="majorBidi" w:hAnsiTheme="majorBidi" w:cstheme="majorBidi"/>
          <w:sz w:val="24"/>
          <w:szCs w:val="24"/>
        </w:rPr>
        <w:t>Paslaugų teikėjas</w:t>
      </w:r>
      <w:r w:rsidR="001F74ED" w:rsidRPr="003E4635">
        <w:rPr>
          <w:rFonts w:asciiTheme="majorBidi" w:hAnsiTheme="majorBidi" w:cstheme="majorBidi"/>
          <w:sz w:val="24"/>
          <w:szCs w:val="24"/>
        </w:rPr>
        <w:t xml:space="preserve"> privalo užtikrinti, kad lygiavertė jo ir </w:t>
      </w:r>
      <w:r w:rsidR="001F74ED" w:rsidRPr="00020E52">
        <w:rPr>
          <w:rFonts w:asciiTheme="majorBidi" w:hAnsiTheme="majorBidi" w:cstheme="majorBidi"/>
          <w:sz w:val="24"/>
          <w:szCs w:val="24"/>
        </w:rPr>
        <w:t xml:space="preserve">(arba) jo personalo kvalifikacija būtų užtikrinama visą Sutarties galiojimo laikotarpį. </w:t>
      </w:r>
    </w:p>
    <w:p w14:paraId="378E4F13" w14:textId="5E83F769" w:rsidR="00CF0C2C" w:rsidRPr="00B23409" w:rsidRDefault="00686BB1" w:rsidP="00B23409">
      <w:pPr>
        <w:widowControl w:val="0"/>
        <w:numPr>
          <w:ilvl w:val="1"/>
          <w:numId w:val="1"/>
        </w:numPr>
        <w:ind w:left="0" w:firstLine="0"/>
        <w:jc w:val="both"/>
        <w:rPr>
          <w:rFonts w:asciiTheme="majorBidi" w:hAnsiTheme="majorBidi"/>
          <w:sz w:val="24"/>
        </w:rPr>
      </w:pPr>
      <w:r>
        <w:rPr>
          <w:rFonts w:asciiTheme="majorBidi" w:hAnsiTheme="majorBidi" w:cstheme="majorBidi"/>
          <w:iCs/>
          <w:sz w:val="24"/>
          <w:szCs w:val="24"/>
        </w:rPr>
        <w:t>Paslaugų teikėjas</w:t>
      </w:r>
      <w:r w:rsidR="00CF0C2C" w:rsidRPr="00020E52">
        <w:rPr>
          <w:rFonts w:asciiTheme="majorBidi" w:hAnsiTheme="majorBidi" w:cstheme="majorBidi"/>
          <w:iCs/>
          <w:sz w:val="24"/>
          <w:szCs w:val="24"/>
        </w:rPr>
        <w:t xml:space="preserve">, </w:t>
      </w:r>
      <w:r w:rsidR="006D4001" w:rsidRPr="00020E52">
        <w:rPr>
          <w:rFonts w:asciiTheme="majorBidi" w:hAnsiTheme="majorBidi" w:cstheme="majorBidi"/>
          <w:iCs/>
          <w:sz w:val="24"/>
          <w:szCs w:val="24"/>
        </w:rPr>
        <w:t>Užsakov</w:t>
      </w:r>
      <w:r w:rsidR="00CF0C2C" w:rsidRPr="00020E52">
        <w:rPr>
          <w:rFonts w:asciiTheme="majorBidi" w:hAnsiTheme="majorBidi" w:cstheme="majorBidi"/>
          <w:iCs/>
          <w:sz w:val="24"/>
          <w:szCs w:val="24"/>
        </w:rPr>
        <w:t xml:space="preserve">ui pareikalavus, per </w:t>
      </w:r>
      <w:r w:rsidR="006D4001" w:rsidRPr="00020E52">
        <w:rPr>
          <w:rFonts w:asciiTheme="majorBidi" w:hAnsiTheme="majorBidi" w:cstheme="majorBidi"/>
          <w:iCs/>
          <w:sz w:val="24"/>
          <w:szCs w:val="24"/>
        </w:rPr>
        <w:t>Užsakov</w:t>
      </w:r>
      <w:r w:rsidR="00CF0C2C" w:rsidRPr="00020E52">
        <w:rPr>
          <w:rFonts w:asciiTheme="majorBidi" w:hAnsiTheme="majorBidi" w:cstheme="majorBidi"/>
          <w:iCs/>
          <w:sz w:val="24"/>
          <w:szCs w:val="24"/>
        </w:rPr>
        <w:t xml:space="preserve">o nustatytą terminą privalo pateikti </w:t>
      </w:r>
      <w:r w:rsidR="006D4001" w:rsidRPr="00020E52">
        <w:rPr>
          <w:rFonts w:asciiTheme="majorBidi" w:hAnsiTheme="majorBidi" w:cstheme="majorBidi"/>
          <w:iCs/>
          <w:sz w:val="24"/>
          <w:szCs w:val="24"/>
        </w:rPr>
        <w:t>Užsakov</w:t>
      </w:r>
      <w:r w:rsidR="00CF0C2C" w:rsidRPr="00020E52">
        <w:rPr>
          <w:rFonts w:asciiTheme="majorBidi" w:hAnsiTheme="majorBidi" w:cstheme="majorBidi"/>
          <w:iCs/>
          <w:sz w:val="24"/>
          <w:szCs w:val="24"/>
        </w:rPr>
        <w:t xml:space="preserve">ui pakankamus įrodymus, jog jis turi visus pagal teisės aktų </w:t>
      </w:r>
      <w:r w:rsidR="00CF0C2C" w:rsidRPr="00B23409">
        <w:rPr>
          <w:rFonts w:asciiTheme="majorBidi" w:hAnsiTheme="majorBidi"/>
          <w:sz w:val="24"/>
        </w:rPr>
        <w:t>reikalavimus</w:t>
      </w:r>
      <w:r w:rsidR="00CF0C2C" w:rsidRPr="00020E52">
        <w:rPr>
          <w:rFonts w:asciiTheme="majorBidi" w:hAnsiTheme="majorBidi" w:cstheme="majorBidi"/>
          <w:iCs/>
          <w:sz w:val="24"/>
          <w:szCs w:val="24"/>
        </w:rPr>
        <w:t xml:space="preserve"> būtinus </w:t>
      </w:r>
      <w:r w:rsidR="009E274D" w:rsidRPr="00020E52">
        <w:rPr>
          <w:rFonts w:asciiTheme="majorBidi" w:hAnsiTheme="majorBidi" w:cstheme="majorBidi"/>
          <w:iCs/>
          <w:sz w:val="24"/>
          <w:szCs w:val="24"/>
        </w:rPr>
        <w:t>Paslaugų teikimui</w:t>
      </w:r>
      <w:r w:rsidR="00CF0C2C" w:rsidRPr="00020E52">
        <w:rPr>
          <w:rFonts w:asciiTheme="majorBidi" w:hAnsiTheme="majorBidi" w:cstheme="majorBidi"/>
          <w:iCs/>
          <w:sz w:val="24"/>
          <w:szCs w:val="24"/>
        </w:rPr>
        <w:t xml:space="preserve"> Lietuvos Respublikoje leidimus, atestatus, licencijas ir (arba) kitus teisės aktų nustatytus dokumentus.</w:t>
      </w:r>
    </w:p>
    <w:p w14:paraId="697C69B6" w14:textId="23C68A61" w:rsidR="002276A5" w:rsidRPr="00B23409" w:rsidRDefault="00686BB1" w:rsidP="00B23409">
      <w:pPr>
        <w:numPr>
          <w:ilvl w:val="1"/>
          <w:numId w:val="1"/>
        </w:numPr>
        <w:ind w:left="0" w:firstLine="0"/>
        <w:jc w:val="both"/>
        <w:rPr>
          <w:rFonts w:asciiTheme="majorBidi" w:hAnsiTheme="majorBidi"/>
          <w:sz w:val="24"/>
        </w:rPr>
      </w:pPr>
      <w:r>
        <w:rPr>
          <w:rFonts w:asciiTheme="majorBidi" w:hAnsiTheme="majorBidi"/>
          <w:sz w:val="24"/>
        </w:rPr>
        <w:t>Paslaugų teikėjas</w:t>
      </w:r>
      <w:r w:rsidR="002276A5" w:rsidRPr="00B23409">
        <w:rPr>
          <w:rFonts w:asciiTheme="majorBidi" w:hAnsiTheme="majorBidi"/>
          <w:sz w:val="24"/>
        </w:rPr>
        <w:t xml:space="preserve"> garantuoja, jog Paslaugų </w:t>
      </w:r>
      <w:r w:rsidR="0071034C" w:rsidRPr="00B23409">
        <w:rPr>
          <w:rFonts w:asciiTheme="majorBidi" w:hAnsiTheme="majorBidi"/>
          <w:sz w:val="24"/>
        </w:rPr>
        <w:t>rezultato perdavimo - priėmimo</w:t>
      </w:r>
      <w:r w:rsidR="002276A5" w:rsidRPr="00B23409">
        <w:rPr>
          <w:rFonts w:asciiTheme="majorBidi" w:hAnsiTheme="majorBidi"/>
          <w:sz w:val="24"/>
        </w:rPr>
        <w:t xml:space="preserve"> akto (-ų) pasirašymo metu Paslaugos atitiks Sutartyje nustatytus reikalavimus, jos bus </w:t>
      </w:r>
      <w:r w:rsidR="00DE240C" w:rsidRPr="00B23409">
        <w:rPr>
          <w:rFonts w:asciiTheme="majorBidi" w:hAnsiTheme="majorBidi"/>
          <w:sz w:val="24"/>
        </w:rPr>
        <w:t>suteiktos</w:t>
      </w:r>
      <w:r w:rsidR="002276A5" w:rsidRPr="00B23409">
        <w:rPr>
          <w:rFonts w:asciiTheme="majorBidi" w:hAnsiTheme="majorBidi"/>
          <w:sz w:val="24"/>
        </w:rPr>
        <w:t xml:space="preserve"> </w:t>
      </w:r>
      <w:r w:rsidR="00A16EBE" w:rsidRPr="00B23409">
        <w:rPr>
          <w:rFonts w:asciiTheme="majorBidi" w:hAnsiTheme="majorBidi"/>
          <w:sz w:val="24"/>
        </w:rPr>
        <w:t xml:space="preserve">kokybiškai, </w:t>
      </w:r>
      <w:r w:rsidR="002276A5" w:rsidRPr="00B23409">
        <w:rPr>
          <w:rFonts w:asciiTheme="majorBidi" w:hAnsiTheme="majorBidi"/>
          <w:sz w:val="24"/>
        </w:rPr>
        <w:t>be klaidų, kurios panaikintų ar sumažintų Paslaugų vertę ar</w:t>
      </w:r>
      <w:r w:rsidR="00262A8E" w:rsidRPr="00B23409">
        <w:rPr>
          <w:rFonts w:asciiTheme="majorBidi" w:hAnsiTheme="majorBidi"/>
          <w:sz w:val="24"/>
        </w:rPr>
        <w:t xml:space="preserve"> jų rezulta</w:t>
      </w:r>
      <w:r w:rsidR="00AD0507" w:rsidRPr="00B23409">
        <w:rPr>
          <w:rFonts w:asciiTheme="majorBidi" w:hAnsiTheme="majorBidi"/>
          <w:sz w:val="24"/>
        </w:rPr>
        <w:t>to</w:t>
      </w:r>
      <w:r w:rsidR="002276A5" w:rsidRPr="00B23409">
        <w:rPr>
          <w:rFonts w:asciiTheme="majorBidi" w:hAnsiTheme="majorBidi"/>
          <w:sz w:val="24"/>
        </w:rPr>
        <w:t xml:space="preserve"> tinkamumą įprastam naudojimui. </w:t>
      </w:r>
    </w:p>
    <w:p w14:paraId="718351EC" w14:textId="77777777" w:rsidR="00700D2B" w:rsidRPr="00020E52" w:rsidRDefault="00700D2B" w:rsidP="00020E52">
      <w:pPr>
        <w:numPr>
          <w:ilvl w:val="1"/>
          <w:numId w:val="1"/>
        </w:numPr>
        <w:tabs>
          <w:tab w:val="left" w:pos="709"/>
        </w:tabs>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Preziumuojama, kad </w:t>
      </w:r>
      <w:r w:rsidRPr="00020E52">
        <w:rPr>
          <w:rStyle w:val="PagrindiniotekstotraukaDiagrama"/>
          <w:rFonts w:asciiTheme="majorBidi" w:hAnsiTheme="majorBidi" w:cstheme="majorBidi"/>
          <w:sz w:val="24"/>
          <w:szCs w:val="24"/>
        </w:rPr>
        <w:t xml:space="preserve">Paslaugų teikėjas </w:t>
      </w:r>
      <w:r w:rsidRPr="00020E52">
        <w:rPr>
          <w:rFonts w:asciiTheme="majorBidi" w:hAnsiTheme="majorBidi" w:cstheme="majorBidi"/>
          <w:sz w:val="24"/>
          <w:szCs w:val="24"/>
        </w:rPr>
        <w:t>materialiai atsako už visus Paslaugų trūkumus, paaiškėjusius Paslaugų perdavimo – priėmimo metu ar (ir) Garantinio termino galiojimo metu, jeigu neįrodo, kad Paslaugų trūkumai atsirado ne dėl Paslaugų teikėjo kaltės ar aplaidaus jo sutartinių įsipareigojimų vykdymo.</w:t>
      </w:r>
    </w:p>
    <w:p w14:paraId="2C1363F4" w14:textId="167E0721" w:rsidR="00700D2B" w:rsidRPr="00020E52" w:rsidRDefault="00700D2B" w:rsidP="00020E52">
      <w:pPr>
        <w:numPr>
          <w:ilvl w:val="1"/>
          <w:numId w:val="1"/>
        </w:numPr>
        <w:tabs>
          <w:tab w:val="left" w:pos="709"/>
        </w:tabs>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Jei Paslaugų trūkumai pastebimi iki Paslaugų perdavimo ar (ir) Paslaugų perdavimo - priėmimo metu, Užsakovas turi teisę nepriimti Paslaugų. Apie pastebėtus Paslaugų trūkumus yra pažymima Akte, nurodant priimto sprendimo motyvus. Paslaugų trūkumai šalinami </w:t>
      </w:r>
      <w:r w:rsidRPr="00020E52">
        <w:rPr>
          <w:rStyle w:val="PagrindiniotekstotraukaDiagrama"/>
          <w:rFonts w:asciiTheme="majorBidi" w:hAnsiTheme="majorBidi" w:cstheme="majorBidi"/>
          <w:sz w:val="24"/>
          <w:szCs w:val="24"/>
        </w:rPr>
        <w:t>Paslaugų teikėjo</w:t>
      </w:r>
      <w:r w:rsidRPr="00020E52">
        <w:rPr>
          <w:rFonts w:asciiTheme="majorBidi" w:hAnsiTheme="majorBidi" w:cstheme="majorBidi"/>
          <w:sz w:val="24"/>
          <w:szCs w:val="24"/>
        </w:rPr>
        <w:t xml:space="preserve"> lėšomis Sutarties SD nustatytais terminais.</w:t>
      </w:r>
    </w:p>
    <w:p w14:paraId="24A7F060" w14:textId="390CD37A" w:rsidR="00700D2B" w:rsidRPr="00B23409" w:rsidRDefault="00E2652F" w:rsidP="00B23409">
      <w:pPr>
        <w:numPr>
          <w:ilvl w:val="1"/>
          <w:numId w:val="1"/>
        </w:numPr>
        <w:tabs>
          <w:tab w:val="left" w:pos="709"/>
        </w:tabs>
        <w:ind w:left="0" w:firstLine="0"/>
        <w:jc w:val="both"/>
        <w:rPr>
          <w:rFonts w:asciiTheme="majorBidi" w:hAnsiTheme="majorBidi"/>
          <w:sz w:val="24"/>
        </w:rPr>
      </w:pPr>
      <w:bookmarkStart w:id="9" w:name="_Ref339020101"/>
      <w:bookmarkStart w:id="10" w:name="_Ref339043678"/>
      <w:r w:rsidRPr="00B23409">
        <w:rPr>
          <w:rFonts w:asciiTheme="majorBidi" w:hAnsiTheme="majorBidi"/>
          <w:sz w:val="24"/>
        </w:rPr>
        <w:t xml:space="preserve">Jei </w:t>
      </w:r>
      <w:r w:rsidR="00D32409" w:rsidRPr="00B23409">
        <w:rPr>
          <w:rFonts w:asciiTheme="majorBidi" w:hAnsiTheme="majorBidi"/>
          <w:sz w:val="24"/>
        </w:rPr>
        <w:t xml:space="preserve">Paslaugų rezultato </w:t>
      </w:r>
      <w:r w:rsidRPr="00B23409">
        <w:rPr>
          <w:rFonts w:asciiTheme="majorBidi" w:hAnsiTheme="majorBidi"/>
          <w:sz w:val="24"/>
        </w:rPr>
        <w:t xml:space="preserve">trūkumai pastebimi </w:t>
      </w:r>
      <w:r w:rsidR="00D32409" w:rsidRPr="00B23409">
        <w:rPr>
          <w:rFonts w:asciiTheme="majorBidi" w:hAnsiTheme="majorBidi"/>
          <w:sz w:val="24"/>
        </w:rPr>
        <w:t xml:space="preserve">po Paslaugų </w:t>
      </w:r>
      <w:r w:rsidRPr="00B23409">
        <w:rPr>
          <w:rFonts w:asciiTheme="majorBidi" w:hAnsiTheme="majorBidi"/>
          <w:sz w:val="24"/>
        </w:rPr>
        <w:t xml:space="preserve">perdavimo </w:t>
      </w:r>
      <w:r w:rsidR="008271E5" w:rsidRPr="00B23409">
        <w:rPr>
          <w:rFonts w:asciiTheme="majorBidi" w:hAnsiTheme="majorBidi"/>
          <w:sz w:val="24"/>
        </w:rPr>
        <w:t>–</w:t>
      </w:r>
      <w:r w:rsidRPr="00B23409">
        <w:rPr>
          <w:rFonts w:asciiTheme="majorBidi" w:hAnsiTheme="majorBidi"/>
          <w:sz w:val="24"/>
        </w:rPr>
        <w:t xml:space="preserve"> priėmimo </w:t>
      </w:r>
      <w:r w:rsidR="00D32409" w:rsidRPr="00B23409">
        <w:rPr>
          <w:rFonts w:asciiTheme="majorBidi" w:hAnsiTheme="majorBidi"/>
          <w:sz w:val="24"/>
        </w:rPr>
        <w:t>akto pasirašymo</w:t>
      </w:r>
      <w:r w:rsidRPr="00B23409">
        <w:rPr>
          <w:rFonts w:asciiTheme="majorBidi" w:hAnsiTheme="majorBidi"/>
          <w:sz w:val="24"/>
        </w:rPr>
        <w:t>,</w:t>
      </w:r>
      <w:r w:rsidR="001B1714" w:rsidRPr="00B23409">
        <w:rPr>
          <w:rFonts w:asciiTheme="majorBidi" w:hAnsiTheme="majorBidi"/>
          <w:sz w:val="24"/>
        </w:rPr>
        <w:t xml:space="preserve"> </w:t>
      </w:r>
      <w:r w:rsidR="006D4001" w:rsidRPr="00B23409">
        <w:rPr>
          <w:rFonts w:asciiTheme="majorBidi" w:hAnsiTheme="majorBidi"/>
          <w:sz w:val="24"/>
        </w:rPr>
        <w:t>Užsakov</w:t>
      </w:r>
      <w:r w:rsidR="00B87121" w:rsidRPr="00B23409">
        <w:rPr>
          <w:rFonts w:asciiTheme="majorBidi" w:hAnsiTheme="majorBidi"/>
          <w:sz w:val="24"/>
        </w:rPr>
        <w:t>as</w:t>
      </w:r>
      <w:r w:rsidRPr="00B23409">
        <w:rPr>
          <w:rFonts w:asciiTheme="majorBidi" w:hAnsiTheme="majorBidi"/>
          <w:sz w:val="24"/>
        </w:rPr>
        <w:t xml:space="preserve"> raštu informuoja apie tai </w:t>
      </w:r>
      <w:r w:rsidR="00686BB1">
        <w:rPr>
          <w:rFonts w:asciiTheme="majorBidi" w:hAnsiTheme="majorBidi"/>
          <w:sz w:val="24"/>
        </w:rPr>
        <w:t>Paslaugų teikėją</w:t>
      </w:r>
      <w:bookmarkEnd w:id="9"/>
      <w:bookmarkEnd w:id="10"/>
      <w:r w:rsidR="00700D2B" w:rsidRPr="00020E52">
        <w:rPr>
          <w:rFonts w:asciiTheme="majorBidi" w:hAnsiTheme="majorBidi" w:cstheme="majorBidi"/>
          <w:sz w:val="24"/>
          <w:szCs w:val="24"/>
        </w:rPr>
        <w:t xml:space="preserve">, nurodydamas, kad </w:t>
      </w:r>
      <w:r w:rsidR="00700D2B" w:rsidRPr="00020E52">
        <w:rPr>
          <w:rStyle w:val="PagrindiniotekstotraukaDiagrama"/>
          <w:rFonts w:asciiTheme="majorBidi" w:hAnsiTheme="majorBidi" w:cstheme="majorBidi"/>
          <w:sz w:val="24"/>
          <w:szCs w:val="24"/>
        </w:rPr>
        <w:t xml:space="preserve">Paslaugų teikėjas </w:t>
      </w:r>
      <w:r w:rsidR="00700D2B" w:rsidRPr="00020E52">
        <w:rPr>
          <w:rFonts w:asciiTheme="majorBidi" w:hAnsiTheme="majorBidi" w:cstheme="majorBidi"/>
          <w:sz w:val="24"/>
          <w:szCs w:val="24"/>
        </w:rPr>
        <w:t xml:space="preserve">per Sutartyje nustatytą terminą nuo </w:t>
      </w:r>
      <w:r w:rsidR="008444D6">
        <w:rPr>
          <w:rFonts w:asciiTheme="majorBidi" w:hAnsiTheme="majorBidi" w:cstheme="majorBidi"/>
          <w:sz w:val="24"/>
          <w:szCs w:val="24"/>
        </w:rPr>
        <w:t>Užsakovo</w:t>
      </w:r>
      <w:r w:rsidR="00700D2B" w:rsidRPr="00020E52">
        <w:rPr>
          <w:rFonts w:asciiTheme="majorBidi" w:hAnsiTheme="majorBidi" w:cstheme="majorBidi"/>
          <w:sz w:val="24"/>
          <w:szCs w:val="24"/>
        </w:rPr>
        <w:t xml:space="preserve"> pranešimo apie trūkumų nustatymą išsiuntimo dienos privalo savo jėgomis ir lėšomis pašalinti trūkumus.</w:t>
      </w:r>
    </w:p>
    <w:p w14:paraId="72F3A142" w14:textId="4C5CA11C" w:rsidR="006B121C" w:rsidRPr="00B23409" w:rsidRDefault="00686BB1" w:rsidP="00B23409">
      <w:pPr>
        <w:numPr>
          <w:ilvl w:val="1"/>
          <w:numId w:val="1"/>
        </w:numPr>
        <w:ind w:left="0" w:firstLine="0"/>
        <w:jc w:val="both"/>
        <w:rPr>
          <w:rFonts w:asciiTheme="majorBidi" w:hAnsiTheme="majorBidi"/>
          <w:sz w:val="24"/>
        </w:rPr>
      </w:pPr>
      <w:r>
        <w:rPr>
          <w:rFonts w:asciiTheme="majorBidi" w:hAnsiTheme="majorBidi"/>
          <w:sz w:val="24"/>
        </w:rPr>
        <w:t>Paslaugų teikėjas</w:t>
      </w:r>
      <w:r w:rsidR="006B121C" w:rsidRPr="00B23409">
        <w:rPr>
          <w:rFonts w:asciiTheme="majorBidi" w:hAnsiTheme="majorBidi"/>
          <w:sz w:val="24"/>
        </w:rPr>
        <w:t xml:space="preserve"> per Sutarties SD 3 </w:t>
      </w:r>
      <w:r w:rsidR="00357E5F" w:rsidRPr="00B23409">
        <w:rPr>
          <w:rFonts w:asciiTheme="majorBidi" w:hAnsiTheme="majorBidi"/>
          <w:sz w:val="24"/>
        </w:rPr>
        <w:t xml:space="preserve">dalyje </w:t>
      </w:r>
      <w:r w:rsidR="006B121C" w:rsidRPr="00B23409">
        <w:rPr>
          <w:rFonts w:asciiTheme="majorBidi" w:hAnsiTheme="majorBidi"/>
          <w:sz w:val="24"/>
        </w:rPr>
        <w:t xml:space="preserve">nustatytą terminą nuo </w:t>
      </w:r>
      <w:r w:rsidR="006D4001" w:rsidRPr="00B23409">
        <w:rPr>
          <w:rFonts w:asciiTheme="majorBidi" w:hAnsiTheme="majorBidi"/>
          <w:sz w:val="24"/>
        </w:rPr>
        <w:t>Užsakov</w:t>
      </w:r>
      <w:r w:rsidR="006B121C" w:rsidRPr="00B23409">
        <w:rPr>
          <w:rFonts w:asciiTheme="majorBidi" w:hAnsiTheme="majorBidi"/>
          <w:sz w:val="24"/>
        </w:rPr>
        <w:t xml:space="preserve">o pranešimo apie trūkumų nustatymą išsiuntimo dienos privalo savo jėgomis ir lėšomis pašalinti trūkumus, kurie atsirado ne dėl </w:t>
      </w:r>
      <w:r w:rsidR="006D4001" w:rsidRPr="00B23409">
        <w:rPr>
          <w:rFonts w:asciiTheme="majorBidi" w:hAnsiTheme="majorBidi"/>
          <w:sz w:val="24"/>
        </w:rPr>
        <w:t>Užsakov</w:t>
      </w:r>
      <w:r w:rsidR="006B121C" w:rsidRPr="00B23409">
        <w:rPr>
          <w:rFonts w:asciiTheme="majorBidi" w:hAnsiTheme="majorBidi"/>
          <w:sz w:val="24"/>
        </w:rPr>
        <w:t xml:space="preserve">o kaltės/ ne dėl trečiųjų asmenų kaltės (išskyrus </w:t>
      </w:r>
      <w:r>
        <w:rPr>
          <w:rFonts w:asciiTheme="majorBidi" w:hAnsiTheme="majorBidi"/>
          <w:sz w:val="24"/>
        </w:rPr>
        <w:t>Paslaugų teikėjo</w:t>
      </w:r>
      <w:r w:rsidR="006B121C" w:rsidRPr="00B23409">
        <w:rPr>
          <w:rFonts w:asciiTheme="majorBidi" w:hAnsiTheme="majorBidi"/>
          <w:sz w:val="24"/>
        </w:rPr>
        <w:t xml:space="preserve"> samdomus sub</w:t>
      </w:r>
      <w:r w:rsidR="00A22E87" w:rsidRPr="00B23409">
        <w:rPr>
          <w:rFonts w:asciiTheme="majorBidi" w:hAnsiTheme="majorBidi"/>
          <w:sz w:val="24"/>
        </w:rPr>
        <w:t>te</w:t>
      </w:r>
      <w:r>
        <w:rPr>
          <w:rFonts w:asciiTheme="majorBidi" w:hAnsiTheme="majorBidi"/>
          <w:sz w:val="24"/>
        </w:rPr>
        <w:t>i</w:t>
      </w:r>
      <w:r w:rsidR="00A22E87" w:rsidRPr="00B23409">
        <w:rPr>
          <w:rFonts w:asciiTheme="majorBidi" w:hAnsiTheme="majorBidi"/>
          <w:sz w:val="24"/>
        </w:rPr>
        <w:t>kėj</w:t>
      </w:r>
      <w:r w:rsidR="006B121C" w:rsidRPr="00B23409">
        <w:rPr>
          <w:rFonts w:asciiTheme="majorBidi" w:hAnsiTheme="majorBidi"/>
          <w:sz w:val="24"/>
        </w:rPr>
        <w:t xml:space="preserve">us)/ ne dėl </w:t>
      </w:r>
      <w:r w:rsidR="006B121C" w:rsidRPr="00B23409">
        <w:rPr>
          <w:rFonts w:asciiTheme="majorBidi" w:hAnsiTheme="majorBidi"/>
          <w:i/>
          <w:sz w:val="24"/>
        </w:rPr>
        <w:t>force majeure</w:t>
      </w:r>
      <w:r w:rsidR="006B121C" w:rsidRPr="00B23409">
        <w:rPr>
          <w:rFonts w:asciiTheme="majorBidi" w:hAnsiTheme="majorBidi"/>
          <w:sz w:val="24"/>
        </w:rPr>
        <w:t xml:space="preserve"> aplinkybių. </w:t>
      </w:r>
    </w:p>
    <w:p w14:paraId="11DF6773" w14:textId="7E66A412" w:rsidR="00244C83" w:rsidRPr="00186C62" w:rsidRDefault="00686BB1" w:rsidP="00B23409">
      <w:pPr>
        <w:numPr>
          <w:ilvl w:val="1"/>
          <w:numId w:val="1"/>
        </w:numPr>
        <w:ind w:left="0" w:firstLine="0"/>
        <w:jc w:val="both"/>
        <w:rPr>
          <w:rFonts w:asciiTheme="majorBidi" w:hAnsiTheme="majorBidi"/>
          <w:sz w:val="24"/>
        </w:rPr>
      </w:pPr>
      <w:r w:rsidRPr="00186C62">
        <w:rPr>
          <w:rFonts w:asciiTheme="majorBidi" w:hAnsiTheme="majorBidi"/>
          <w:sz w:val="24"/>
        </w:rPr>
        <w:lastRenderedPageBreak/>
        <w:t>Paslaugų teikėju</w:t>
      </w:r>
      <w:r w:rsidR="00FC456E" w:rsidRPr="00186C62">
        <w:rPr>
          <w:rFonts w:asciiTheme="majorBidi" w:hAnsiTheme="majorBidi"/>
          <w:sz w:val="24"/>
        </w:rPr>
        <w:t xml:space="preserve">i </w:t>
      </w:r>
      <w:r w:rsidR="00244C83" w:rsidRPr="00186C62">
        <w:rPr>
          <w:rFonts w:asciiTheme="majorBidi" w:hAnsiTheme="majorBidi"/>
          <w:sz w:val="24"/>
        </w:rPr>
        <w:t xml:space="preserve">per Sutarties SD 3 </w:t>
      </w:r>
      <w:r w:rsidR="00357E5F" w:rsidRPr="00186C62">
        <w:rPr>
          <w:rFonts w:asciiTheme="majorBidi" w:hAnsiTheme="majorBidi"/>
          <w:sz w:val="24"/>
        </w:rPr>
        <w:t xml:space="preserve">dalyje </w:t>
      </w:r>
      <w:r w:rsidR="00244C83" w:rsidRPr="00186C62">
        <w:rPr>
          <w:rFonts w:asciiTheme="majorBidi" w:hAnsiTheme="majorBidi"/>
          <w:sz w:val="24"/>
        </w:rPr>
        <w:t xml:space="preserve">nustatytą terminą nepašalinus nustatytų </w:t>
      </w:r>
      <w:r w:rsidR="00FC456E" w:rsidRPr="00186C62">
        <w:rPr>
          <w:rFonts w:asciiTheme="majorBidi" w:hAnsiTheme="majorBidi"/>
          <w:sz w:val="24"/>
        </w:rPr>
        <w:t>Paslaugų</w:t>
      </w:r>
      <w:r w:rsidR="00244C83" w:rsidRPr="00186C62">
        <w:rPr>
          <w:rFonts w:asciiTheme="majorBidi" w:hAnsiTheme="majorBidi"/>
          <w:sz w:val="24"/>
        </w:rPr>
        <w:t xml:space="preserve"> </w:t>
      </w:r>
      <w:r w:rsidR="004A6C88" w:rsidRPr="00186C62">
        <w:rPr>
          <w:rFonts w:asciiTheme="majorBidi" w:hAnsiTheme="majorBidi"/>
          <w:sz w:val="24"/>
        </w:rPr>
        <w:t>kokybės</w:t>
      </w:r>
      <w:r w:rsidR="000C5930" w:rsidRPr="00186C62">
        <w:rPr>
          <w:rFonts w:asciiTheme="majorBidi" w:hAnsiTheme="majorBidi"/>
          <w:sz w:val="24"/>
        </w:rPr>
        <w:t xml:space="preserve"> </w:t>
      </w:r>
      <w:r w:rsidR="00244C83" w:rsidRPr="00186C62">
        <w:rPr>
          <w:rFonts w:asciiTheme="majorBidi" w:hAnsiTheme="majorBidi"/>
          <w:sz w:val="24"/>
        </w:rPr>
        <w:t xml:space="preserve">trūkumų, </w:t>
      </w:r>
      <w:r w:rsidRPr="00186C62">
        <w:rPr>
          <w:rFonts w:asciiTheme="majorBidi" w:hAnsiTheme="majorBidi"/>
          <w:sz w:val="24"/>
        </w:rPr>
        <w:t>Paslaugų teikėjas</w:t>
      </w:r>
      <w:r w:rsidR="00244C83" w:rsidRPr="00186C62">
        <w:rPr>
          <w:rFonts w:asciiTheme="majorBidi" w:hAnsiTheme="majorBidi"/>
          <w:sz w:val="24"/>
        </w:rPr>
        <w:t>,</w:t>
      </w:r>
      <w:r w:rsidR="00FC456E" w:rsidRPr="00186C62">
        <w:rPr>
          <w:rFonts w:asciiTheme="majorBidi" w:hAnsiTheme="majorBidi"/>
          <w:sz w:val="24"/>
        </w:rPr>
        <w:t xml:space="preserve"> </w:t>
      </w:r>
      <w:r w:rsidR="006D4001" w:rsidRPr="00186C62">
        <w:rPr>
          <w:rFonts w:asciiTheme="majorBidi" w:hAnsiTheme="majorBidi"/>
          <w:sz w:val="24"/>
        </w:rPr>
        <w:t>Užsakov</w:t>
      </w:r>
      <w:r w:rsidR="00FC456E" w:rsidRPr="00186C62">
        <w:rPr>
          <w:rFonts w:asciiTheme="majorBidi" w:hAnsiTheme="majorBidi"/>
          <w:sz w:val="24"/>
        </w:rPr>
        <w:t xml:space="preserve">ui </w:t>
      </w:r>
      <w:r w:rsidR="00244C83" w:rsidRPr="00186C62">
        <w:rPr>
          <w:rFonts w:asciiTheme="majorBidi" w:hAnsiTheme="majorBidi"/>
          <w:sz w:val="24"/>
        </w:rPr>
        <w:t xml:space="preserve">pareikalavus, moka </w:t>
      </w:r>
      <w:r w:rsidR="006D4001" w:rsidRPr="00186C62">
        <w:rPr>
          <w:rFonts w:asciiTheme="majorBidi" w:hAnsiTheme="majorBidi"/>
          <w:sz w:val="24"/>
        </w:rPr>
        <w:t>Užsakov</w:t>
      </w:r>
      <w:r w:rsidR="004A6C88" w:rsidRPr="00186C62">
        <w:rPr>
          <w:rFonts w:asciiTheme="majorBidi" w:hAnsiTheme="majorBidi"/>
          <w:sz w:val="24"/>
        </w:rPr>
        <w:t>ui</w:t>
      </w:r>
      <w:r w:rsidR="00244C83" w:rsidRPr="00186C62">
        <w:rPr>
          <w:rFonts w:asciiTheme="majorBidi" w:hAnsiTheme="majorBidi"/>
          <w:sz w:val="24"/>
        </w:rPr>
        <w:t xml:space="preserve"> Sutarties SD 3 </w:t>
      </w:r>
      <w:r w:rsidR="00357E5F" w:rsidRPr="00186C62">
        <w:rPr>
          <w:rFonts w:asciiTheme="majorBidi" w:hAnsiTheme="majorBidi"/>
          <w:sz w:val="24"/>
        </w:rPr>
        <w:t xml:space="preserve">dalyje </w:t>
      </w:r>
      <w:r w:rsidR="00244C83" w:rsidRPr="00186C62">
        <w:rPr>
          <w:rFonts w:asciiTheme="majorBidi" w:hAnsiTheme="majorBidi"/>
          <w:sz w:val="24"/>
        </w:rPr>
        <w:t xml:space="preserve">nustatyto dydžio </w:t>
      </w:r>
      <w:r w:rsidR="002929C2" w:rsidRPr="00186C62">
        <w:rPr>
          <w:rFonts w:asciiTheme="majorBidi" w:hAnsiTheme="majorBidi"/>
          <w:sz w:val="24"/>
        </w:rPr>
        <w:t>netesybas (</w:t>
      </w:r>
      <w:r w:rsidR="00244C83" w:rsidRPr="00186C62">
        <w:rPr>
          <w:rFonts w:asciiTheme="majorBidi" w:hAnsiTheme="majorBidi"/>
          <w:sz w:val="24"/>
        </w:rPr>
        <w:t>delspinigius</w:t>
      </w:r>
      <w:r w:rsidR="0077653A" w:rsidRPr="00186C62">
        <w:rPr>
          <w:rFonts w:asciiTheme="majorBidi" w:hAnsiTheme="majorBidi"/>
          <w:sz w:val="24"/>
        </w:rPr>
        <w:t xml:space="preserve"> ir (ar)</w:t>
      </w:r>
      <w:r w:rsidR="0093432D" w:rsidRPr="00186C62">
        <w:rPr>
          <w:rFonts w:asciiTheme="majorBidi" w:hAnsiTheme="majorBidi"/>
          <w:sz w:val="24"/>
        </w:rPr>
        <w:t xml:space="preserve"> baudą</w:t>
      </w:r>
      <w:r w:rsidR="002929C2" w:rsidRPr="00186C62">
        <w:rPr>
          <w:rFonts w:asciiTheme="majorBidi" w:hAnsiTheme="majorBidi"/>
          <w:sz w:val="24"/>
        </w:rPr>
        <w:t>)</w:t>
      </w:r>
      <w:r w:rsidR="00244C83" w:rsidRPr="00186C62">
        <w:rPr>
          <w:rFonts w:asciiTheme="majorBidi" w:hAnsiTheme="majorBidi"/>
          <w:sz w:val="24"/>
        </w:rPr>
        <w:t xml:space="preserve"> bei atlygina </w:t>
      </w:r>
      <w:r w:rsidR="006D4001" w:rsidRPr="00186C62">
        <w:rPr>
          <w:rFonts w:asciiTheme="majorBidi" w:hAnsiTheme="majorBidi"/>
          <w:sz w:val="24"/>
        </w:rPr>
        <w:t>Užsakov</w:t>
      </w:r>
      <w:r w:rsidR="0093432D" w:rsidRPr="00186C62">
        <w:rPr>
          <w:rFonts w:asciiTheme="majorBidi" w:hAnsiTheme="majorBidi"/>
          <w:sz w:val="24"/>
        </w:rPr>
        <w:t>o</w:t>
      </w:r>
      <w:r w:rsidR="00244C83" w:rsidRPr="00186C62">
        <w:rPr>
          <w:rFonts w:asciiTheme="majorBidi" w:hAnsiTheme="majorBidi"/>
          <w:sz w:val="24"/>
        </w:rPr>
        <w:t xml:space="preserve"> dėl to patirtus tiesioginius nuostolius tiek, kiek jų nepadengia </w:t>
      </w:r>
      <w:r w:rsidR="002929C2" w:rsidRPr="00186C62">
        <w:rPr>
          <w:rFonts w:asciiTheme="majorBidi" w:hAnsiTheme="majorBidi"/>
          <w:sz w:val="24"/>
        </w:rPr>
        <w:t>netesybos</w:t>
      </w:r>
      <w:r w:rsidR="00244C83" w:rsidRPr="00186C62">
        <w:rPr>
          <w:rFonts w:asciiTheme="majorBidi" w:hAnsiTheme="majorBidi"/>
          <w:sz w:val="24"/>
        </w:rPr>
        <w:t xml:space="preserve">. </w:t>
      </w:r>
      <w:r w:rsidR="006D4001" w:rsidRPr="00186C62">
        <w:rPr>
          <w:rFonts w:asciiTheme="majorBidi" w:hAnsiTheme="majorBidi"/>
          <w:sz w:val="24"/>
        </w:rPr>
        <w:t>Užsakov</w:t>
      </w:r>
      <w:r w:rsidR="00B87121" w:rsidRPr="00186C62">
        <w:rPr>
          <w:rFonts w:asciiTheme="majorBidi" w:hAnsiTheme="majorBidi"/>
          <w:sz w:val="24"/>
        </w:rPr>
        <w:t>ui</w:t>
      </w:r>
      <w:r w:rsidR="00244C83" w:rsidRPr="00186C62">
        <w:rPr>
          <w:rFonts w:asciiTheme="majorBidi" w:hAnsiTheme="majorBidi"/>
          <w:sz w:val="24"/>
        </w:rPr>
        <w:t xml:space="preserve"> pareiškus reikalavimą atlyginti patirtus nuostolius, </w:t>
      </w:r>
      <w:r w:rsidR="002929C2" w:rsidRPr="00186C62">
        <w:rPr>
          <w:rFonts w:asciiTheme="majorBidi" w:hAnsiTheme="majorBidi"/>
          <w:sz w:val="24"/>
        </w:rPr>
        <w:t xml:space="preserve">netesybos </w:t>
      </w:r>
      <w:r w:rsidR="00244C83" w:rsidRPr="00186C62">
        <w:rPr>
          <w:rFonts w:asciiTheme="majorBidi" w:hAnsiTheme="majorBidi"/>
          <w:sz w:val="24"/>
        </w:rPr>
        <w:t>įskaitom</w:t>
      </w:r>
      <w:r w:rsidR="004B3C75" w:rsidRPr="00186C62">
        <w:rPr>
          <w:rFonts w:asciiTheme="majorBidi" w:hAnsiTheme="majorBidi"/>
          <w:sz w:val="24"/>
        </w:rPr>
        <w:t>os</w:t>
      </w:r>
      <w:r w:rsidR="00244C83" w:rsidRPr="00186C62">
        <w:rPr>
          <w:rFonts w:asciiTheme="majorBidi" w:hAnsiTheme="majorBidi"/>
          <w:sz w:val="24"/>
        </w:rPr>
        <w:t xml:space="preserve"> į nuostolių atlyginimą.</w:t>
      </w:r>
    </w:p>
    <w:p w14:paraId="429067D1" w14:textId="40726B4E" w:rsidR="00244C83" w:rsidRPr="00020E52" w:rsidRDefault="00686BB1" w:rsidP="00020E52">
      <w:pPr>
        <w:numPr>
          <w:ilvl w:val="1"/>
          <w:numId w:val="1"/>
        </w:numPr>
        <w:ind w:left="0" w:firstLine="0"/>
        <w:jc w:val="both"/>
        <w:rPr>
          <w:rFonts w:asciiTheme="majorBidi" w:hAnsiTheme="majorBidi" w:cstheme="majorBidi"/>
          <w:sz w:val="24"/>
          <w:szCs w:val="24"/>
        </w:rPr>
      </w:pPr>
      <w:r>
        <w:rPr>
          <w:rFonts w:asciiTheme="majorBidi" w:hAnsiTheme="majorBidi" w:cstheme="majorBidi"/>
          <w:sz w:val="24"/>
          <w:szCs w:val="24"/>
        </w:rPr>
        <w:t>Paslaugų teikėju</w:t>
      </w:r>
      <w:r w:rsidR="000C5930" w:rsidRPr="00020E52">
        <w:rPr>
          <w:rFonts w:asciiTheme="majorBidi" w:hAnsiTheme="majorBidi" w:cstheme="majorBidi"/>
          <w:sz w:val="24"/>
          <w:szCs w:val="24"/>
        </w:rPr>
        <w:t xml:space="preserve">i </w:t>
      </w:r>
      <w:r w:rsidR="003604D7" w:rsidRPr="00020E52">
        <w:rPr>
          <w:rFonts w:asciiTheme="majorBidi" w:hAnsiTheme="majorBidi" w:cstheme="majorBidi"/>
          <w:sz w:val="24"/>
          <w:szCs w:val="24"/>
        </w:rPr>
        <w:t>per Sutarties SD</w:t>
      </w:r>
      <w:r w:rsidR="00244C83" w:rsidRPr="00020E52">
        <w:rPr>
          <w:rFonts w:asciiTheme="majorBidi" w:hAnsiTheme="majorBidi" w:cstheme="majorBidi"/>
          <w:sz w:val="24"/>
          <w:szCs w:val="24"/>
        </w:rPr>
        <w:t xml:space="preserve"> 3 </w:t>
      </w:r>
      <w:r w:rsidR="00357E5F" w:rsidRPr="00020E52">
        <w:rPr>
          <w:rFonts w:asciiTheme="majorBidi" w:hAnsiTheme="majorBidi" w:cstheme="majorBidi"/>
          <w:sz w:val="24"/>
          <w:szCs w:val="24"/>
        </w:rPr>
        <w:t xml:space="preserve">dalyje </w:t>
      </w:r>
      <w:r w:rsidR="00244C83" w:rsidRPr="00020E52">
        <w:rPr>
          <w:rFonts w:asciiTheme="majorBidi" w:hAnsiTheme="majorBidi" w:cstheme="majorBidi"/>
          <w:sz w:val="24"/>
          <w:szCs w:val="24"/>
        </w:rPr>
        <w:t xml:space="preserve">nustatytą terminą nepašalinus nustatytų </w:t>
      </w:r>
      <w:r w:rsidR="000C5930" w:rsidRPr="00020E52">
        <w:rPr>
          <w:rFonts w:asciiTheme="majorBidi" w:hAnsiTheme="majorBidi" w:cstheme="majorBidi"/>
          <w:sz w:val="24"/>
          <w:szCs w:val="24"/>
        </w:rPr>
        <w:t xml:space="preserve">Paslaugų </w:t>
      </w:r>
      <w:r w:rsidR="00244C83" w:rsidRPr="00020E52">
        <w:rPr>
          <w:rFonts w:asciiTheme="majorBidi" w:hAnsiTheme="majorBidi" w:cstheme="majorBidi"/>
          <w:sz w:val="24"/>
          <w:szCs w:val="24"/>
        </w:rPr>
        <w:t>trūkumų</w:t>
      </w:r>
      <w:r w:rsidR="000C5930" w:rsidRPr="00020E52">
        <w:rPr>
          <w:rFonts w:asciiTheme="majorBidi" w:hAnsiTheme="majorBidi" w:cstheme="majorBidi"/>
          <w:sz w:val="24"/>
          <w:szCs w:val="24"/>
        </w:rPr>
        <w:t>,</w:t>
      </w:r>
      <w:r w:rsidR="00244C83" w:rsidRPr="00020E52">
        <w:rPr>
          <w:rFonts w:asciiTheme="majorBidi" w:hAnsiTheme="majorBidi" w:cstheme="majorBidi"/>
          <w:sz w:val="24"/>
          <w:szCs w:val="24"/>
        </w:rPr>
        <w:t xml:space="preserve"> </w:t>
      </w:r>
      <w:r w:rsidR="006D4001" w:rsidRPr="00020E52">
        <w:rPr>
          <w:rFonts w:asciiTheme="majorBidi" w:hAnsiTheme="majorBidi" w:cstheme="majorBidi"/>
          <w:sz w:val="24"/>
          <w:szCs w:val="24"/>
        </w:rPr>
        <w:t>Užsakov</w:t>
      </w:r>
      <w:r w:rsidR="000C5930" w:rsidRPr="00020E52">
        <w:rPr>
          <w:rFonts w:asciiTheme="majorBidi" w:hAnsiTheme="majorBidi" w:cstheme="majorBidi"/>
          <w:sz w:val="24"/>
          <w:szCs w:val="24"/>
        </w:rPr>
        <w:t>as</w:t>
      </w:r>
      <w:r w:rsidR="00244C83" w:rsidRPr="00020E52">
        <w:rPr>
          <w:rFonts w:asciiTheme="majorBidi" w:hAnsiTheme="majorBidi" w:cstheme="majorBidi"/>
          <w:sz w:val="24"/>
          <w:szCs w:val="24"/>
        </w:rPr>
        <w:t xml:space="preserve"> turi teisę pašalinti trūkumus savo jėgomis arba pasitelkdamas trečiuosius asmenis, o </w:t>
      </w:r>
      <w:r>
        <w:rPr>
          <w:rFonts w:asciiTheme="majorBidi" w:hAnsiTheme="majorBidi" w:cstheme="majorBidi"/>
          <w:sz w:val="24"/>
          <w:szCs w:val="24"/>
        </w:rPr>
        <w:t>Paslaugų teikėjas</w:t>
      </w:r>
      <w:r w:rsidR="00244C83" w:rsidRPr="00020E52">
        <w:rPr>
          <w:rFonts w:asciiTheme="majorBidi" w:hAnsiTheme="majorBidi" w:cstheme="majorBidi"/>
          <w:sz w:val="24"/>
          <w:szCs w:val="24"/>
        </w:rPr>
        <w:t xml:space="preserve"> tokiu atveju apmoka </w:t>
      </w:r>
      <w:r w:rsidR="006D4001" w:rsidRPr="00020E52">
        <w:rPr>
          <w:rFonts w:asciiTheme="majorBidi" w:hAnsiTheme="majorBidi" w:cstheme="majorBidi"/>
          <w:sz w:val="24"/>
          <w:szCs w:val="24"/>
        </w:rPr>
        <w:t>Užsakov</w:t>
      </w:r>
      <w:r w:rsidR="005231B0" w:rsidRPr="00020E52">
        <w:rPr>
          <w:rFonts w:asciiTheme="majorBidi" w:hAnsiTheme="majorBidi" w:cstheme="majorBidi"/>
          <w:sz w:val="24"/>
          <w:szCs w:val="24"/>
        </w:rPr>
        <w:t>o</w:t>
      </w:r>
      <w:r w:rsidR="00244C83" w:rsidRPr="00020E52">
        <w:rPr>
          <w:rFonts w:asciiTheme="majorBidi" w:hAnsiTheme="majorBidi" w:cstheme="majorBidi"/>
          <w:sz w:val="24"/>
          <w:szCs w:val="24"/>
        </w:rPr>
        <w:t xml:space="preserve"> patirtas trūkumų šalinimo išlaidas. </w:t>
      </w:r>
    </w:p>
    <w:p w14:paraId="38EB89E1" w14:textId="5A330309" w:rsidR="00096898" w:rsidRPr="00020E52" w:rsidRDefault="00686BB1" w:rsidP="00020E52">
      <w:pPr>
        <w:numPr>
          <w:ilvl w:val="1"/>
          <w:numId w:val="1"/>
        </w:numPr>
        <w:ind w:left="0" w:firstLine="0"/>
        <w:jc w:val="both"/>
        <w:rPr>
          <w:rFonts w:asciiTheme="majorBidi" w:hAnsiTheme="majorBidi" w:cstheme="majorBidi"/>
          <w:sz w:val="24"/>
          <w:szCs w:val="24"/>
        </w:rPr>
      </w:pPr>
      <w:r>
        <w:rPr>
          <w:rFonts w:asciiTheme="majorBidi" w:hAnsiTheme="majorBidi" w:cstheme="majorBidi"/>
          <w:sz w:val="24"/>
          <w:szCs w:val="24"/>
        </w:rPr>
        <w:t>Paslaugų teikėjas</w:t>
      </w:r>
      <w:r w:rsidR="007E3D92" w:rsidRPr="00020E52">
        <w:rPr>
          <w:rFonts w:asciiTheme="majorBidi" w:hAnsiTheme="majorBidi" w:cstheme="majorBidi"/>
          <w:sz w:val="24"/>
          <w:szCs w:val="24"/>
        </w:rPr>
        <w:t xml:space="preserve">, teikdamas </w:t>
      </w:r>
      <w:r w:rsidR="0079764B" w:rsidRPr="00020E52">
        <w:rPr>
          <w:rFonts w:asciiTheme="majorBidi" w:hAnsiTheme="majorBidi" w:cstheme="majorBidi"/>
          <w:sz w:val="24"/>
          <w:szCs w:val="24"/>
        </w:rPr>
        <w:t>P</w:t>
      </w:r>
      <w:r w:rsidR="007E3D92" w:rsidRPr="00020E52">
        <w:rPr>
          <w:rFonts w:asciiTheme="majorBidi" w:hAnsiTheme="majorBidi" w:cstheme="majorBidi"/>
          <w:sz w:val="24"/>
          <w:szCs w:val="24"/>
        </w:rPr>
        <w:t>aslaugas, užtikrina saugos darbe, priešgaisrinės saugos, aplinkos apsaugos bei kitų teisės aktų nustatytų</w:t>
      </w:r>
      <w:r w:rsidR="00DD5BAA" w:rsidRPr="00020E52">
        <w:rPr>
          <w:rFonts w:asciiTheme="majorBidi" w:hAnsiTheme="majorBidi" w:cstheme="majorBidi"/>
          <w:sz w:val="24"/>
          <w:szCs w:val="24"/>
        </w:rPr>
        <w:t xml:space="preserve"> reikalavimų, taikomų teikiant P</w:t>
      </w:r>
      <w:r w:rsidR="007E3D92" w:rsidRPr="00020E52">
        <w:rPr>
          <w:rFonts w:asciiTheme="majorBidi" w:hAnsiTheme="majorBidi" w:cstheme="majorBidi"/>
          <w:sz w:val="24"/>
          <w:szCs w:val="24"/>
        </w:rPr>
        <w:t>aslaugas, laikymąsi</w:t>
      </w:r>
      <w:r w:rsidR="00F97D39" w:rsidRPr="00020E52">
        <w:rPr>
          <w:rFonts w:asciiTheme="majorBidi" w:hAnsiTheme="majorBidi" w:cstheme="majorBidi"/>
          <w:sz w:val="24"/>
          <w:szCs w:val="24"/>
        </w:rPr>
        <w:t xml:space="preserve"> (jei taikoma)</w:t>
      </w:r>
      <w:r w:rsidR="007E3D92" w:rsidRPr="00020E52">
        <w:rPr>
          <w:rFonts w:asciiTheme="majorBidi" w:hAnsiTheme="majorBidi" w:cstheme="majorBidi"/>
          <w:sz w:val="24"/>
          <w:szCs w:val="24"/>
        </w:rPr>
        <w:t xml:space="preserve">. </w:t>
      </w:r>
    </w:p>
    <w:p w14:paraId="3F15451F" w14:textId="77777777" w:rsidR="00C95887" w:rsidRPr="00B23409" w:rsidRDefault="00C95887" w:rsidP="00020E52">
      <w:pPr>
        <w:jc w:val="both"/>
        <w:rPr>
          <w:rFonts w:asciiTheme="majorBidi" w:hAnsiTheme="majorBidi"/>
          <w:sz w:val="24"/>
        </w:rPr>
      </w:pPr>
    </w:p>
    <w:p w14:paraId="4CACC202" w14:textId="67E28D25" w:rsidR="00096898" w:rsidRPr="00B23409" w:rsidRDefault="00686BB1" w:rsidP="00020E52">
      <w:pPr>
        <w:pStyle w:val="Pagrindinistekstas"/>
        <w:numPr>
          <w:ilvl w:val="0"/>
          <w:numId w:val="1"/>
        </w:numPr>
        <w:tabs>
          <w:tab w:val="left" w:pos="426"/>
        </w:tabs>
        <w:ind w:left="0" w:firstLine="0"/>
        <w:jc w:val="center"/>
        <w:rPr>
          <w:rFonts w:asciiTheme="majorBidi" w:hAnsiTheme="majorBidi"/>
          <w:b/>
        </w:rPr>
      </w:pPr>
      <w:bookmarkStart w:id="11" w:name="_Ref444967795"/>
      <w:r>
        <w:rPr>
          <w:rFonts w:asciiTheme="majorBidi" w:hAnsiTheme="majorBidi"/>
          <w:b/>
        </w:rPr>
        <w:t>PASLAUGŲ TEIKĖJO</w:t>
      </w:r>
      <w:r w:rsidR="00D977C9" w:rsidRPr="00B23409">
        <w:rPr>
          <w:rFonts w:asciiTheme="majorBidi" w:hAnsiTheme="majorBidi"/>
          <w:b/>
        </w:rPr>
        <w:t xml:space="preserve"> TEISĖ</w:t>
      </w:r>
      <w:r w:rsidR="00C40440" w:rsidRPr="00B23409">
        <w:rPr>
          <w:rFonts w:asciiTheme="majorBidi" w:hAnsiTheme="majorBidi"/>
          <w:b/>
        </w:rPr>
        <w:t xml:space="preserve"> </w:t>
      </w:r>
      <w:r w:rsidR="00A56356" w:rsidRPr="00B23409">
        <w:rPr>
          <w:rFonts w:asciiTheme="majorBidi" w:hAnsiTheme="majorBidi"/>
          <w:b/>
        </w:rPr>
        <w:t>PASITELKTI TREČIUOSIUS ASMENIS (SUBTEIKIMAS)</w:t>
      </w:r>
      <w:r w:rsidR="008279D6" w:rsidRPr="00B23409">
        <w:rPr>
          <w:rFonts w:asciiTheme="majorBidi" w:hAnsiTheme="majorBidi"/>
          <w:b/>
        </w:rPr>
        <w:t>, JUNGTINĖ VEIKLA</w:t>
      </w:r>
      <w:bookmarkEnd w:id="11"/>
      <w:r w:rsidR="008279D6" w:rsidRPr="00B23409">
        <w:rPr>
          <w:rFonts w:asciiTheme="majorBidi" w:hAnsiTheme="majorBidi"/>
          <w:b/>
        </w:rPr>
        <w:t xml:space="preserve"> </w:t>
      </w:r>
    </w:p>
    <w:p w14:paraId="78F5C611" w14:textId="77777777" w:rsidR="00BB31FD" w:rsidRPr="00B23409" w:rsidRDefault="00BB31FD" w:rsidP="00020E52">
      <w:pPr>
        <w:pStyle w:val="Pagrindinistekstas"/>
        <w:tabs>
          <w:tab w:val="left" w:pos="426"/>
        </w:tabs>
        <w:rPr>
          <w:rFonts w:asciiTheme="majorBidi" w:hAnsiTheme="majorBidi"/>
          <w:b/>
        </w:rPr>
      </w:pPr>
    </w:p>
    <w:p w14:paraId="11C973B5" w14:textId="4FF301A7" w:rsidR="000B54DF" w:rsidRPr="00B23409" w:rsidRDefault="0097169A" w:rsidP="00020E52">
      <w:pPr>
        <w:pStyle w:val="Pagrindinistekstas"/>
        <w:numPr>
          <w:ilvl w:val="1"/>
          <w:numId w:val="1"/>
        </w:numPr>
        <w:tabs>
          <w:tab w:val="left" w:pos="0"/>
          <w:tab w:val="left" w:pos="567"/>
        </w:tabs>
        <w:ind w:left="0" w:firstLine="0"/>
        <w:rPr>
          <w:rFonts w:asciiTheme="majorBidi" w:hAnsiTheme="majorBidi"/>
        </w:rPr>
      </w:pPr>
      <w:r w:rsidRPr="00144F1D">
        <w:rPr>
          <w:rFonts w:asciiTheme="majorBidi" w:hAnsiTheme="majorBidi"/>
        </w:rPr>
        <w:t xml:space="preserve">Bet kokie fiziniai ar juridiniai asmenys, kuriuos </w:t>
      </w:r>
      <w:r>
        <w:rPr>
          <w:rFonts w:asciiTheme="majorBidi" w:hAnsiTheme="majorBidi"/>
        </w:rPr>
        <w:t>Paslaugų teikėju</w:t>
      </w:r>
      <w:r w:rsidRPr="00144F1D">
        <w:rPr>
          <w:rFonts w:asciiTheme="majorBidi" w:hAnsiTheme="majorBidi"/>
        </w:rPr>
        <w:t xml:space="preserve"> pasitelkia šios Sutarties vykdymui, neatsižvelgiant į tai, kokie teisiniai ryšiai sieja šiuos asmenis su </w:t>
      </w:r>
      <w:r>
        <w:rPr>
          <w:rFonts w:asciiTheme="majorBidi" w:hAnsiTheme="majorBidi"/>
        </w:rPr>
        <w:t>Paslaugų teikėju</w:t>
      </w:r>
      <w:r w:rsidRPr="00144F1D">
        <w:rPr>
          <w:rFonts w:asciiTheme="majorBidi" w:hAnsiTheme="majorBidi"/>
        </w:rPr>
        <w:t xml:space="preserve">, yra laikomi asmenimis, veikiančiais </w:t>
      </w:r>
      <w:r>
        <w:rPr>
          <w:rFonts w:asciiTheme="majorBidi" w:hAnsiTheme="majorBidi"/>
        </w:rPr>
        <w:t>Paslaugų teikėjo</w:t>
      </w:r>
      <w:r w:rsidRPr="00144F1D">
        <w:rPr>
          <w:rFonts w:asciiTheme="majorBidi" w:hAnsiTheme="majorBidi"/>
        </w:rPr>
        <w:t xml:space="preserve"> vardu. Šių asmenų veiksmai vykdant </w:t>
      </w:r>
      <w:r>
        <w:rPr>
          <w:rFonts w:asciiTheme="majorBidi" w:hAnsiTheme="majorBidi"/>
        </w:rPr>
        <w:t>Sutartį</w:t>
      </w:r>
      <w:r w:rsidRPr="00144F1D">
        <w:rPr>
          <w:rFonts w:asciiTheme="majorBidi" w:hAnsiTheme="majorBidi"/>
        </w:rPr>
        <w:t xml:space="preserve"> </w:t>
      </w:r>
      <w:r>
        <w:rPr>
          <w:rFonts w:asciiTheme="majorBidi" w:hAnsiTheme="majorBidi"/>
        </w:rPr>
        <w:t xml:space="preserve">Paslaugų teikėjui </w:t>
      </w:r>
      <w:r w:rsidRPr="00144F1D">
        <w:rPr>
          <w:rFonts w:asciiTheme="majorBidi" w:hAnsiTheme="majorBidi"/>
        </w:rPr>
        <w:t>sukelia tokias pačias pasekmes, kaip jo paties veiksmai</w:t>
      </w:r>
      <w:r w:rsidR="00254DEB" w:rsidRPr="00B23409">
        <w:rPr>
          <w:rFonts w:asciiTheme="majorBidi" w:hAnsiTheme="majorBidi"/>
        </w:rPr>
        <w:t>.</w:t>
      </w:r>
    </w:p>
    <w:p w14:paraId="47770DF2" w14:textId="66A3DC7A" w:rsidR="00C32F12" w:rsidRPr="0097169A" w:rsidRDefault="0097169A" w:rsidP="00020E52">
      <w:pPr>
        <w:pStyle w:val="Sraopastraipa"/>
        <w:numPr>
          <w:ilvl w:val="1"/>
          <w:numId w:val="1"/>
        </w:numPr>
        <w:tabs>
          <w:tab w:val="left" w:pos="709"/>
        </w:tabs>
        <w:ind w:left="0" w:right="45" w:firstLine="0"/>
        <w:jc w:val="both"/>
        <w:rPr>
          <w:rFonts w:asciiTheme="majorBidi" w:hAnsiTheme="majorBidi" w:cstheme="majorBidi"/>
          <w:sz w:val="24"/>
          <w:szCs w:val="24"/>
        </w:rPr>
      </w:pPr>
      <w:r w:rsidRPr="0097169A">
        <w:rPr>
          <w:rFonts w:asciiTheme="majorBidi" w:hAnsiTheme="majorBidi" w:cstheme="majorBidi"/>
          <w:sz w:val="24"/>
          <w:szCs w:val="24"/>
        </w:rPr>
        <w:t xml:space="preserve">Jeigu </w:t>
      </w:r>
      <w:r w:rsidRPr="0097169A">
        <w:rPr>
          <w:rFonts w:asciiTheme="majorBidi" w:hAnsiTheme="majorBidi"/>
          <w:sz w:val="24"/>
          <w:szCs w:val="24"/>
        </w:rPr>
        <w:t>Paslaugų teikė</w:t>
      </w:r>
      <w:r w:rsidR="00403215">
        <w:rPr>
          <w:rFonts w:asciiTheme="majorBidi" w:hAnsiTheme="majorBidi"/>
          <w:sz w:val="24"/>
          <w:szCs w:val="24"/>
        </w:rPr>
        <w:t>j</w:t>
      </w:r>
      <w:r w:rsidRPr="0097169A">
        <w:rPr>
          <w:rFonts w:asciiTheme="majorBidi" w:hAnsiTheme="majorBidi"/>
          <w:sz w:val="24"/>
          <w:szCs w:val="24"/>
        </w:rPr>
        <w:t xml:space="preserve">as </w:t>
      </w:r>
      <w:r w:rsidRPr="0097169A">
        <w:rPr>
          <w:rFonts w:asciiTheme="majorBidi" w:hAnsiTheme="majorBidi" w:cstheme="majorBidi"/>
          <w:sz w:val="24"/>
          <w:szCs w:val="24"/>
        </w:rPr>
        <w:t xml:space="preserve">teikdamas pasiūlymą </w:t>
      </w:r>
      <w:r w:rsidRPr="0097169A">
        <w:rPr>
          <w:sz w:val="24"/>
          <w:szCs w:val="24"/>
        </w:rPr>
        <w:t>nesirėmė subti</w:t>
      </w:r>
      <w:r w:rsidR="00F65639">
        <w:rPr>
          <w:sz w:val="24"/>
          <w:szCs w:val="24"/>
        </w:rPr>
        <w:t>e</w:t>
      </w:r>
      <w:r w:rsidRPr="0097169A">
        <w:rPr>
          <w:sz w:val="24"/>
          <w:szCs w:val="24"/>
        </w:rPr>
        <w:t xml:space="preserve">kėjo pajėgumais, </w:t>
      </w:r>
      <w:r w:rsidRPr="0097169A">
        <w:rPr>
          <w:rFonts w:asciiTheme="majorBidi" w:hAnsiTheme="majorBidi"/>
          <w:sz w:val="24"/>
          <w:szCs w:val="24"/>
        </w:rPr>
        <w:t>Paslaugų teikė</w:t>
      </w:r>
      <w:r w:rsidR="00403215">
        <w:rPr>
          <w:rFonts w:asciiTheme="majorBidi" w:hAnsiTheme="majorBidi"/>
          <w:sz w:val="24"/>
          <w:szCs w:val="24"/>
        </w:rPr>
        <w:t>j</w:t>
      </w:r>
      <w:r w:rsidRPr="0097169A">
        <w:rPr>
          <w:rFonts w:asciiTheme="majorBidi" w:hAnsiTheme="majorBidi"/>
          <w:sz w:val="24"/>
          <w:szCs w:val="24"/>
        </w:rPr>
        <w:t xml:space="preserve">as </w:t>
      </w:r>
      <w:r w:rsidRPr="0097169A">
        <w:rPr>
          <w:sz w:val="24"/>
          <w:szCs w:val="24"/>
        </w:rPr>
        <w:t>įsipareigoja pateikti Užsakovui dokumentus įrodančius, kad nėra Viešųjų pirkimų įstatymo 46 straipsnyje nurodytų tiekėjo subti</w:t>
      </w:r>
      <w:r w:rsidR="00F65639">
        <w:rPr>
          <w:sz w:val="24"/>
          <w:szCs w:val="24"/>
        </w:rPr>
        <w:t>e</w:t>
      </w:r>
      <w:r w:rsidRPr="0097169A">
        <w:rPr>
          <w:sz w:val="24"/>
          <w:szCs w:val="24"/>
        </w:rPr>
        <w:t>kėjo pašalinimo pagrindų bei subteikėjas atitinka reikiamą kvalifikaciją</w:t>
      </w:r>
      <w:r w:rsidR="00C32F12" w:rsidRPr="0097169A">
        <w:rPr>
          <w:rFonts w:asciiTheme="majorBidi" w:hAnsiTheme="majorBidi" w:cstheme="majorBidi"/>
          <w:sz w:val="24"/>
          <w:szCs w:val="24"/>
        </w:rPr>
        <w:t>.</w:t>
      </w:r>
    </w:p>
    <w:p w14:paraId="77CC5987" w14:textId="5F72CF0E" w:rsidR="00C32F12" w:rsidRDefault="00D8440F" w:rsidP="00020E52">
      <w:pPr>
        <w:pStyle w:val="Sraopastraipa"/>
        <w:numPr>
          <w:ilvl w:val="1"/>
          <w:numId w:val="1"/>
        </w:numPr>
        <w:tabs>
          <w:tab w:val="left" w:pos="709"/>
        </w:tabs>
        <w:ind w:left="0" w:right="45" w:firstLine="0"/>
        <w:jc w:val="both"/>
        <w:rPr>
          <w:rFonts w:asciiTheme="majorBidi" w:hAnsiTheme="majorBidi" w:cstheme="majorBidi"/>
          <w:sz w:val="24"/>
          <w:szCs w:val="24"/>
        </w:rPr>
      </w:pPr>
      <w:r w:rsidRPr="00D8440F">
        <w:rPr>
          <w:sz w:val="24"/>
          <w:szCs w:val="24"/>
        </w:rPr>
        <w:t>Sudarius pirkimo sutartį, tačiau ne vėliau negu pirkimo sutartis pradedama vykdyti, t</w:t>
      </w:r>
      <w:r>
        <w:rPr>
          <w:sz w:val="24"/>
          <w:szCs w:val="24"/>
        </w:rPr>
        <w:t>ei</w:t>
      </w:r>
      <w:r w:rsidRPr="00D8440F">
        <w:rPr>
          <w:sz w:val="24"/>
          <w:szCs w:val="24"/>
        </w:rPr>
        <w:t>kėjas turi nurodyti visus subt</w:t>
      </w:r>
      <w:r>
        <w:rPr>
          <w:sz w:val="24"/>
          <w:szCs w:val="24"/>
        </w:rPr>
        <w:t>i</w:t>
      </w:r>
      <w:r w:rsidR="00F65639">
        <w:rPr>
          <w:sz w:val="24"/>
          <w:szCs w:val="24"/>
        </w:rPr>
        <w:t>e</w:t>
      </w:r>
      <w:r w:rsidRPr="00D8440F">
        <w:rPr>
          <w:sz w:val="24"/>
          <w:szCs w:val="24"/>
        </w:rPr>
        <w:t>kėjus, kurie faktiškai vykdys sutartį. Sutarties vykdymo metu te</w:t>
      </w:r>
      <w:r>
        <w:rPr>
          <w:sz w:val="24"/>
          <w:szCs w:val="24"/>
        </w:rPr>
        <w:t>i</w:t>
      </w:r>
      <w:r w:rsidRPr="00D8440F">
        <w:rPr>
          <w:sz w:val="24"/>
          <w:szCs w:val="24"/>
        </w:rPr>
        <w:t>kėjas privalo informuoti apie minėtos informacijos pasikeitimus, taip pat apie naujus subti</w:t>
      </w:r>
      <w:r w:rsidR="00F65639">
        <w:rPr>
          <w:sz w:val="24"/>
          <w:szCs w:val="24"/>
        </w:rPr>
        <w:t>e</w:t>
      </w:r>
      <w:r w:rsidRPr="00D8440F">
        <w:rPr>
          <w:sz w:val="24"/>
          <w:szCs w:val="24"/>
        </w:rPr>
        <w:t>kėjus, kuriuos jis ketina pasitelkti vėliau. Jei pirkimo dokumentuose buvo nustatyti kvalifikacijos reikalavimai subt</w:t>
      </w:r>
      <w:r>
        <w:rPr>
          <w:sz w:val="24"/>
          <w:szCs w:val="24"/>
        </w:rPr>
        <w:t>i</w:t>
      </w:r>
      <w:r w:rsidR="00F65639">
        <w:rPr>
          <w:sz w:val="24"/>
          <w:szCs w:val="24"/>
        </w:rPr>
        <w:t>e</w:t>
      </w:r>
      <w:r w:rsidRPr="00D8440F">
        <w:rPr>
          <w:sz w:val="24"/>
          <w:szCs w:val="24"/>
        </w:rPr>
        <w:t>kėjams, naujai pasitelkiami subt</w:t>
      </w:r>
      <w:r>
        <w:rPr>
          <w:sz w:val="24"/>
          <w:szCs w:val="24"/>
        </w:rPr>
        <w:t>i</w:t>
      </w:r>
      <w:r w:rsidR="00F65639">
        <w:rPr>
          <w:sz w:val="24"/>
          <w:szCs w:val="24"/>
        </w:rPr>
        <w:t>e</w:t>
      </w:r>
      <w:r w:rsidRPr="00D8440F">
        <w:rPr>
          <w:sz w:val="24"/>
          <w:szCs w:val="24"/>
        </w:rPr>
        <w:t>kėjai privalo atitikti šiuos reikalavimus</w:t>
      </w:r>
      <w:r w:rsidR="00C32F12" w:rsidRPr="00D8440F">
        <w:rPr>
          <w:rFonts w:asciiTheme="majorBidi" w:hAnsiTheme="majorBidi" w:cstheme="majorBidi"/>
          <w:sz w:val="24"/>
          <w:szCs w:val="24"/>
        </w:rPr>
        <w:t>.</w:t>
      </w:r>
    </w:p>
    <w:p w14:paraId="1C8B274C" w14:textId="2F59CD12" w:rsidR="00523E6D" w:rsidRPr="00FA34DD" w:rsidRDefault="00523E6D" w:rsidP="00020E52">
      <w:pPr>
        <w:pStyle w:val="Sraopastraipa"/>
        <w:numPr>
          <w:ilvl w:val="1"/>
          <w:numId w:val="1"/>
        </w:numPr>
        <w:tabs>
          <w:tab w:val="left" w:pos="709"/>
        </w:tabs>
        <w:ind w:left="0" w:right="45" w:firstLine="0"/>
        <w:jc w:val="both"/>
        <w:rPr>
          <w:rFonts w:asciiTheme="majorBidi" w:hAnsiTheme="majorBidi" w:cstheme="majorBidi"/>
          <w:sz w:val="24"/>
          <w:szCs w:val="24"/>
        </w:rPr>
      </w:pPr>
      <w:r w:rsidRPr="00A256A5">
        <w:rPr>
          <w:color w:val="000000"/>
          <w:sz w:val="24"/>
          <w:szCs w:val="24"/>
        </w:rPr>
        <w:t xml:space="preserve">Perkantysis subjektas ne vėliau kaip per 3 darbo dienas nuo </w:t>
      </w:r>
      <w:r>
        <w:rPr>
          <w:color w:val="000000"/>
          <w:sz w:val="24"/>
          <w:szCs w:val="24"/>
        </w:rPr>
        <w:t>Sutarties BD 8.3</w:t>
      </w:r>
      <w:r w:rsidRPr="00A256A5">
        <w:rPr>
          <w:color w:val="000000"/>
          <w:sz w:val="24"/>
          <w:szCs w:val="24"/>
        </w:rPr>
        <w:t xml:space="preserve"> nurodytos informacijos gavimo raštu informuoja subtiekėjus tiesioginio atsiskaitymo galimybę, o subtiekėjas, norėdamas pasinaudoti tokia galimybe, raštu pateikia prašymą perkančiajam subjektui.</w:t>
      </w:r>
      <w:r w:rsidRPr="00A256A5">
        <w:rPr>
          <w:sz w:val="24"/>
          <w:szCs w:val="24"/>
        </w:rPr>
        <w:t xml:space="preserve"> Tais atvejais, </w:t>
      </w:r>
      <w:r w:rsidRPr="00FA34DD">
        <w:rPr>
          <w:sz w:val="24"/>
          <w:szCs w:val="24"/>
        </w:rPr>
        <w:t>kai subtiekėjas išreiškia norą pasinaudoti tiesioginio atsiskaitymo galimybe, turi būti sudaroma trišalė sutartis tarp perkančiojo subjekto, pirkimo sutartį suda</w:t>
      </w:r>
      <w:r w:rsidR="00FA34DD" w:rsidRPr="00FA34DD">
        <w:rPr>
          <w:sz w:val="24"/>
          <w:szCs w:val="24"/>
        </w:rPr>
        <w:t>riusio tiekėjo ir jo subtiekėjo.</w:t>
      </w:r>
      <w:r w:rsidRPr="00FA34DD">
        <w:rPr>
          <w:sz w:val="24"/>
          <w:szCs w:val="24"/>
        </w:rPr>
        <w:t xml:space="preserve"> </w:t>
      </w:r>
      <w:r w:rsidR="00FA34DD" w:rsidRPr="00FA34DD">
        <w:rPr>
          <w:rFonts w:eastAsia="MS Mincho"/>
          <w:sz w:val="24"/>
          <w:szCs w:val="24"/>
        </w:rPr>
        <w:t>Šioje sutartyje nurodoma Paslaugų teikėjo teisė prieštarauti nepagrįstiems mokėjimams, tiesioginio atsiskaitymo su subtiekėju tvarka, atsižvelgiant į pirkimo dokumentuose ir subtiekimo sutartyje nustatytus reikalavimus</w:t>
      </w:r>
      <w:r w:rsidRPr="00FA34DD">
        <w:rPr>
          <w:sz w:val="24"/>
          <w:szCs w:val="24"/>
        </w:rPr>
        <w:t>.</w:t>
      </w:r>
    </w:p>
    <w:p w14:paraId="39A40F56" w14:textId="137C66DF" w:rsidR="00FA34DD" w:rsidRPr="00FA34DD" w:rsidRDefault="00FA34DD" w:rsidP="00020E52">
      <w:pPr>
        <w:pStyle w:val="Sraopastraipa"/>
        <w:numPr>
          <w:ilvl w:val="1"/>
          <w:numId w:val="1"/>
        </w:numPr>
        <w:tabs>
          <w:tab w:val="left" w:pos="709"/>
        </w:tabs>
        <w:ind w:left="0" w:right="45" w:firstLine="0"/>
        <w:jc w:val="both"/>
        <w:rPr>
          <w:rFonts w:asciiTheme="majorBidi" w:hAnsiTheme="majorBidi" w:cstheme="majorBidi"/>
          <w:sz w:val="24"/>
          <w:szCs w:val="24"/>
        </w:rPr>
      </w:pPr>
      <w:r w:rsidRPr="00FA34DD">
        <w:rPr>
          <w:rFonts w:eastAsia="MS Mincho"/>
          <w:sz w:val="24"/>
          <w:szCs w:val="24"/>
        </w:rPr>
        <w:t>Subtiekėjas, prieš pateikdamas sąskaitą Užsakovui, turi ją suderinti su Paslaugų teikėju. Suderinimas laikomas tinkamu, kai subtiekėjo išrašytą sąskaitą raštu patvirtina atsakingas Paslaugų teikėjo atstovas, kuris yra nurodytas trišalėje sutartyje. Užsakovo atlikti mokėjimai subtiekėjui pagal 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54386B62" w14:textId="01A62496" w:rsidR="00FA34DD" w:rsidRPr="00FA34DD" w:rsidRDefault="00FA34DD" w:rsidP="00020E52">
      <w:pPr>
        <w:pStyle w:val="Sraopastraipa"/>
        <w:numPr>
          <w:ilvl w:val="1"/>
          <w:numId w:val="1"/>
        </w:numPr>
        <w:tabs>
          <w:tab w:val="left" w:pos="709"/>
        </w:tabs>
        <w:ind w:left="0" w:right="45" w:firstLine="0"/>
        <w:jc w:val="both"/>
        <w:rPr>
          <w:rFonts w:asciiTheme="majorBidi" w:hAnsiTheme="majorBidi" w:cstheme="majorBidi"/>
          <w:sz w:val="24"/>
          <w:szCs w:val="24"/>
        </w:rPr>
      </w:pPr>
      <w:r w:rsidRPr="00FA34DD">
        <w:rPr>
          <w:rFonts w:eastAsia="MS Mincho"/>
          <w:sz w:val="24"/>
          <w:szCs w:val="24"/>
        </w:rPr>
        <w:t>Tiesioginis atsiskaitymas su subtiekėju neatleidžia Paslaugų teikėjo nuo jo prisiimtų įsipareigojimų pagal Sutartį. Nepaisant nustatyto galimo tiesioginio atsiskaitymo su subtiekėju, Paslaugų teikėjo Sutartimi numatytos teisės, pareigos ir kiti įsipareigojimai nepereina subtiekėjui.</w:t>
      </w:r>
    </w:p>
    <w:p w14:paraId="6A595F33" w14:textId="6CC46BD3" w:rsidR="00FA34DD" w:rsidRPr="00FA34DD" w:rsidRDefault="00FA34DD" w:rsidP="00020E52">
      <w:pPr>
        <w:pStyle w:val="Sraopastraipa"/>
        <w:numPr>
          <w:ilvl w:val="1"/>
          <w:numId w:val="1"/>
        </w:numPr>
        <w:tabs>
          <w:tab w:val="left" w:pos="709"/>
        </w:tabs>
        <w:ind w:left="0" w:right="45" w:firstLine="0"/>
        <w:jc w:val="both"/>
        <w:rPr>
          <w:rFonts w:asciiTheme="majorBidi" w:hAnsiTheme="majorBidi" w:cstheme="majorBidi"/>
          <w:sz w:val="24"/>
          <w:szCs w:val="24"/>
        </w:rPr>
      </w:pPr>
      <w:r w:rsidRPr="00FA34DD">
        <w:rPr>
          <w:rFonts w:eastAsia="MS Mincho"/>
          <w:sz w:val="24"/>
          <w:szCs w:val="24"/>
        </w:rPr>
        <w:t>Jei dėl tiesioginio atsiskaitymo su subtiekėju faktiškai nesutampa Paslaugų teikėjo ir subtiekėjo mokėtinos sumos, rizika prieš Užsakovą tenka Paslaugų teikėjui ir neatitikimai pašalinami Paslaugų teikėjo sąskaita.</w:t>
      </w:r>
    </w:p>
    <w:p w14:paraId="1B2B7216" w14:textId="260B66BD" w:rsidR="00FA34DD" w:rsidRPr="00FA34DD" w:rsidRDefault="00FA34DD" w:rsidP="00020E52">
      <w:pPr>
        <w:pStyle w:val="Sraopastraipa"/>
        <w:numPr>
          <w:ilvl w:val="1"/>
          <w:numId w:val="1"/>
        </w:numPr>
        <w:tabs>
          <w:tab w:val="left" w:pos="709"/>
        </w:tabs>
        <w:ind w:left="0" w:right="45" w:firstLine="0"/>
        <w:jc w:val="both"/>
        <w:rPr>
          <w:rFonts w:asciiTheme="majorBidi" w:hAnsiTheme="majorBidi" w:cstheme="majorBidi"/>
          <w:sz w:val="24"/>
          <w:szCs w:val="24"/>
        </w:rPr>
      </w:pPr>
      <w:r w:rsidRPr="00FA34DD">
        <w:rPr>
          <w:rFonts w:eastAsia="MS Mincho"/>
          <w:sz w:val="24"/>
          <w:szCs w:val="24"/>
        </w:rPr>
        <w:lastRenderedPageBreak/>
        <w:t>Atsiskaitymas su subtiekėju vykdomas per 30 (trisdešimt) kalendorinių dienų nuo tinkamos sąskaitos faktūros pateikimo Užsakovui. Atsiskaitymai su subtiekėju atliekami trišalėje sutartyje nustatyta tvarka, atsižvelgiant į Sutartyje nustatytą kainodarą. Su subtiekėjais gali būti atsiskaitoma tik po to, kai pilnai atlikti visi šioje sutartyje numatytos Paslaugos atitinkamai pagal pasirašytus aktus.</w:t>
      </w:r>
    </w:p>
    <w:p w14:paraId="7812F035" w14:textId="3BA4AFB8" w:rsidR="00FA34DD" w:rsidRPr="00CB3C09" w:rsidRDefault="00FA34DD" w:rsidP="00FA34DD">
      <w:pPr>
        <w:pStyle w:val="Sraopastraipa"/>
        <w:numPr>
          <w:ilvl w:val="1"/>
          <w:numId w:val="1"/>
        </w:numPr>
        <w:tabs>
          <w:tab w:val="left" w:pos="709"/>
        </w:tabs>
        <w:ind w:left="0" w:right="45" w:firstLine="0"/>
        <w:jc w:val="both"/>
        <w:rPr>
          <w:rFonts w:asciiTheme="majorBidi" w:hAnsiTheme="majorBidi" w:cstheme="majorBidi"/>
          <w:sz w:val="24"/>
          <w:szCs w:val="24"/>
        </w:rPr>
      </w:pPr>
      <w:r w:rsidRPr="00FA34DD">
        <w:rPr>
          <w:rFonts w:asciiTheme="majorBidi" w:hAnsiTheme="majorBidi" w:cstheme="majorBidi"/>
          <w:sz w:val="24"/>
          <w:szCs w:val="24"/>
        </w:rPr>
        <w:t xml:space="preserve">Subtiekėjų keitimas ar naujų subtiekėjų pasitelkimas galimas tik tuomet, kai Paslaugų teikėjas </w:t>
      </w:r>
      <w:r w:rsidR="008444D6">
        <w:rPr>
          <w:rFonts w:asciiTheme="majorBidi" w:hAnsiTheme="majorBidi" w:cstheme="majorBidi"/>
          <w:sz w:val="24"/>
          <w:szCs w:val="24"/>
        </w:rPr>
        <w:t>Užsakovui</w:t>
      </w:r>
      <w:r w:rsidRPr="00FA34DD">
        <w:rPr>
          <w:rFonts w:asciiTheme="majorBidi" w:hAnsiTheme="majorBidi" w:cstheme="majorBidi"/>
          <w:sz w:val="24"/>
          <w:szCs w:val="24"/>
        </w:rPr>
        <w:t xml:space="preserve"> pateikia prašymą dėl subtiekėjo, kuris nurodytas</w:t>
      </w:r>
      <w:r w:rsidRPr="00FA34DD">
        <w:rPr>
          <w:rFonts w:asciiTheme="majorBidi" w:hAnsiTheme="majorBidi"/>
          <w:sz w:val="24"/>
          <w:szCs w:val="24"/>
        </w:rPr>
        <w:t xml:space="preserve"> Sutartyje</w:t>
      </w:r>
      <w:r w:rsidRPr="00FA34DD">
        <w:rPr>
          <w:rFonts w:asciiTheme="majorBidi" w:hAnsiTheme="majorBidi" w:cstheme="majorBidi"/>
          <w:sz w:val="24"/>
          <w:szCs w:val="24"/>
        </w:rPr>
        <w:t xml:space="preserve">, keitimo ar naujo subtiekėjo pasitelkimo, subtiekėjo atitiktį Pirkimo dokumentuose nustatytiems kvalifikaciniams reikalavimams </w:t>
      </w:r>
      <w:r w:rsidRPr="00CB3C09">
        <w:rPr>
          <w:rFonts w:asciiTheme="majorBidi" w:hAnsiTheme="majorBidi" w:cstheme="majorBidi"/>
          <w:sz w:val="24"/>
          <w:szCs w:val="24"/>
        </w:rPr>
        <w:t>pagrindžiančius dokumentus (jei Pirkimo dokumentuose subtiekėjams buvo keliami kvalifikaciniai reikalavimai) bei gauna</w:t>
      </w:r>
      <w:r w:rsidRPr="00CB3C09">
        <w:rPr>
          <w:rFonts w:asciiTheme="majorBidi" w:hAnsiTheme="majorBidi"/>
          <w:sz w:val="24"/>
          <w:szCs w:val="24"/>
        </w:rPr>
        <w:t xml:space="preserve"> raštišką </w:t>
      </w:r>
      <w:r w:rsidRPr="00CB3C09">
        <w:rPr>
          <w:rFonts w:asciiTheme="majorBidi" w:hAnsiTheme="majorBidi" w:cstheme="majorBidi"/>
          <w:sz w:val="24"/>
          <w:szCs w:val="24"/>
        </w:rPr>
        <w:t>Užsakovo</w:t>
      </w:r>
      <w:r w:rsidRPr="00CB3C09">
        <w:rPr>
          <w:rFonts w:asciiTheme="majorBidi" w:hAnsiTheme="majorBidi"/>
          <w:sz w:val="24"/>
          <w:szCs w:val="24"/>
        </w:rPr>
        <w:t xml:space="preserve"> sutikimą dėl pasirinkto </w:t>
      </w:r>
      <w:r w:rsidRPr="00CB3C09">
        <w:rPr>
          <w:rFonts w:asciiTheme="majorBidi" w:hAnsiTheme="majorBidi" w:cstheme="majorBidi"/>
          <w:sz w:val="24"/>
          <w:szCs w:val="24"/>
        </w:rPr>
        <w:t>subtiekėjo pakeitimo ar naujo subtiekėjo pasitelkimo. Šalys susitaria, kad Šalims įvykdžius visas šiame punkte nurodytas sąlygas bus sudaromas atskiras susitarimas dėl Sutarties pakeitimo.</w:t>
      </w:r>
    </w:p>
    <w:p w14:paraId="09961B2A" w14:textId="027CCE3C" w:rsidR="00FA34DD" w:rsidRPr="00020E52" w:rsidRDefault="00FA34DD" w:rsidP="00FA34DD">
      <w:pPr>
        <w:pStyle w:val="Sraopastraipa"/>
        <w:numPr>
          <w:ilvl w:val="1"/>
          <w:numId w:val="1"/>
        </w:numPr>
        <w:tabs>
          <w:tab w:val="left" w:pos="709"/>
        </w:tabs>
        <w:ind w:left="0" w:right="45" w:firstLine="0"/>
        <w:jc w:val="both"/>
        <w:rPr>
          <w:rFonts w:asciiTheme="majorBidi" w:hAnsiTheme="majorBidi" w:cstheme="majorBidi"/>
          <w:sz w:val="24"/>
          <w:szCs w:val="24"/>
        </w:rPr>
      </w:pPr>
      <w:r w:rsidRPr="00CB3C09">
        <w:rPr>
          <w:rFonts w:asciiTheme="majorBidi" w:hAnsiTheme="majorBidi" w:cstheme="majorBidi"/>
          <w:sz w:val="24"/>
          <w:szCs w:val="24"/>
        </w:rPr>
        <w:t>Paslaugų teikėjas privalo užtikrinti, kad Sutarties sudarymo momentu ir visą jos galiojimo laikotarpį Sutartį vykdantys subtiekėjai turėtų reikiamą kvalifikaciją ir patirtį, būtinas tinkamam</w:t>
      </w:r>
      <w:r w:rsidRPr="00020E52">
        <w:rPr>
          <w:rFonts w:asciiTheme="majorBidi" w:hAnsiTheme="majorBidi" w:cstheme="majorBidi"/>
          <w:sz w:val="24"/>
          <w:szCs w:val="24"/>
        </w:rPr>
        <w:t xml:space="preserve"> Sutarties vykdymui.</w:t>
      </w:r>
      <w:r w:rsidRPr="00B23409">
        <w:rPr>
          <w:rFonts w:asciiTheme="majorBidi" w:hAnsiTheme="majorBidi"/>
          <w:sz w:val="24"/>
        </w:rPr>
        <w:t xml:space="preserve"> Už </w:t>
      </w:r>
      <w:r>
        <w:rPr>
          <w:rFonts w:asciiTheme="majorBidi" w:hAnsiTheme="majorBidi"/>
          <w:sz w:val="24"/>
        </w:rPr>
        <w:t>s</w:t>
      </w:r>
      <w:r>
        <w:rPr>
          <w:rFonts w:asciiTheme="majorBidi" w:hAnsiTheme="majorBidi" w:cstheme="majorBidi"/>
          <w:sz w:val="24"/>
          <w:szCs w:val="24"/>
        </w:rPr>
        <w:t>ubtiekėjų</w:t>
      </w:r>
      <w:r w:rsidRPr="00D8440F">
        <w:rPr>
          <w:rFonts w:asciiTheme="majorBidi" w:hAnsiTheme="majorBidi" w:cstheme="majorBidi"/>
          <w:sz w:val="24"/>
          <w:szCs w:val="24"/>
        </w:rPr>
        <w:t xml:space="preserve"> </w:t>
      </w:r>
      <w:r w:rsidRPr="00020E52">
        <w:rPr>
          <w:rFonts w:asciiTheme="majorBidi" w:hAnsiTheme="majorBidi" w:cstheme="majorBidi"/>
          <w:sz w:val="24"/>
          <w:szCs w:val="24"/>
        </w:rPr>
        <w:t xml:space="preserve">atliekamų sutartinių įsipareigojimų </w:t>
      </w:r>
      <w:r w:rsidRPr="00B23409">
        <w:rPr>
          <w:rFonts w:asciiTheme="majorBidi" w:hAnsiTheme="majorBidi"/>
          <w:sz w:val="24"/>
        </w:rPr>
        <w:t>kokybę</w:t>
      </w:r>
      <w:r w:rsidRPr="00020E52">
        <w:rPr>
          <w:rFonts w:asciiTheme="majorBidi" w:hAnsiTheme="majorBidi" w:cstheme="majorBidi"/>
          <w:sz w:val="24"/>
          <w:szCs w:val="24"/>
        </w:rPr>
        <w:t xml:space="preserve">, saugos, tiekimo ir (ar) kitų pagal Sutarties pobūdį nustatytų reikalavimų laikymąsi </w:t>
      </w:r>
      <w:r w:rsidR="008444D6">
        <w:rPr>
          <w:rFonts w:asciiTheme="majorBidi" w:hAnsiTheme="majorBidi" w:cstheme="majorBidi"/>
          <w:sz w:val="24"/>
          <w:szCs w:val="24"/>
        </w:rPr>
        <w:t>Užsakovui</w:t>
      </w:r>
      <w:r w:rsidRPr="00B23409">
        <w:rPr>
          <w:rFonts w:asciiTheme="majorBidi" w:hAnsiTheme="majorBidi"/>
          <w:sz w:val="24"/>
        </w:rPr>
        <w:t xml:space="preserve"> atsako Paslaugų </w:t>
      </w:r>
      <w:r w:rsidRPr="00020E52">
        <w:rPr>
          <w:rFonts w:asciiTheme="majorBidi" w:hAnsiTheme="majorBidi" w:cstheme="majorBidi"/>
          <w:sz w:val="24"/>
          <w:szCs w:val="24"/>
        </w:rPr>
        <w:t>teikėjas.</w:t>
      </w:r>
    </w:p>
    <w:p w14:paraId="5E9CE21D" w14:textId="31DA061D" w:rsidR="00FA34DD" w:rsidRDefault="00FA34DD" w:rsidP="00FA34DD">
      <w:pPr>
        <w:pStyle w:val="Sraopastraipa"/>
        <w:numPr>
          <w:ilvl w:val="1"/>
          <w:numId w:val="1"/>
        </w:numPr>
        <w:tabs>
          <w:tab w:val="left" w:pos="709"/>
        </w:tabs>
        <w:ind w:left="0" w:right="45" w:firstLine="0"/>
        <w:jc w:val="both"/>
        <w:rPr>
          <w:rFonts w:asciiTheme="majorBidi" w:hAnsiTheme="majorBidi" w:cstheme="majorBidi"/>
          <w:sz w:val="24"/>
          <w:szCs w:val="24"/>
        </w:rPr>
      </w:pPr>
      <w:r w:rsidRPr="00020E52">
        <w:rPr>
          <w:rFonts w:asciiTheme="majorBidi" w:hAnsiTheme="majorBidi" w:cstheme="majorBidi"/>
          <w:sz w:val="24"/>
          <w:szCs w:val="24"/>
        </w:rPr>
        <w:t xml:space="preserve">Tuo atveju, kai Paslaugų teikėjo norimas pasitelkti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 xml:space="preserve">kėjas neatitinka Pirkimo dokumentuose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 xml:space="preserve">kėjams keltų kvalifikacinių reikalavimų, Paslaugų teikėjas įsipareigoja pakeisti kvalifikacinių reikalavimų neatitinkantį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 xml:space="preserve">kėją savo iniciatyva kitu, raštu informuodamas </w:t>
      </w:r>
      <w:r w:rsidR="008444D6">
        <w:rPr>
          <w:rFonts w:asciiTheme="majorBidi" w:hAnsiTheme="majorBidi" w:cstheme="majorBidi"/>
          <w:sz w:val="24"/>
          <w:szCs w:val="24"/>
        </w:rPr>
        <w:t>Užsakovą</w:t>
      </w:r>
      <w:r w:rsidRPr="00020E52">
        <w:rPr>
          <w:rFonts w:asciiTheme="majorBidi" w:hAnsiTheme="majorBidi" w:cstheme="majorBidi"/>
          <w:sz w:val="24"/>
          <w:szCs w:val="24"/>
        </w:rPr>
        <w:t xml:space="preserve"> apie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 xml:space="preserve">kėjo neatitikimą ir jo keitimą ne vėliau kaip per 2 (dvi) darbo dienas nuo fakto apie neatitikimą paaiškėjimo, arba per 5 (penkias) darbo dienas nuo </w:t>
      </w:r>
      <w:r w:rsidR="008444D6">
        <w:rPr>
          <w:rFonts w:asciiTheme="majorBidi" w:hAnsiTheme="majorBidi" w:cstheme="majorBidi"/>
          <w:sz w:val="24"/>
          <w:szCs w:val="24"/>
        </w:rPr>
        <w:t>Užsakovo</w:t>
      </w:r>
      <w:r w:rsidRPr="00020E52">
        <w:rPr>
          <w:rFonts w:asciiTheme="majorBidi" w:hAnsiTheme="majorBidi" w:cstheme="majorBidi"/>
          <w:sz w:val="24"/>
          <w:szCs w:val="24"/>
        </w:rPr>
        <w:t xml:space="preserve"> pranešimo apie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 xml:space="preserve">kėjo neatitikimą kvalifikaciniams reikalavimams gavimo dienos.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kėjo keitimui visais atvejais taikoma šio Sutarties BD skyriaus tvarka.</w:t>
      </w:r>
    </w:p>
    <w:p w14:paraId="439B53CB" w14:textId="77777777" w:rsidR="00FA34DD" w:rsidRDefault="00FA34DD" w:rsidP="008444D6">
      <w:pPr>
        <w:pStyle w:val="Sraopastraipa"/>
        <w:numPr>
          <w:ilvl w:val="1"/>
          <w:numId w:val="1"/>
        </w:numPr>
        <w:tabs>
          <w:tab w:val="left" w:pos="709"/>
        </w:tabs>
        <w:ind w:left="0" w:firstLine="0"/>
        <w:jc w:val="both"/>
        <w:rPr>
          <w:rFonts w:asciiTheme="majorBidi" w:hAnsiTheme="majorBidi" w:cstheme="majorBidi"/>
          <w:sz w:val="24"/>
          <w:szCs w:val="24"/>
        </w:rPr>
      </w:pPr>
      <w:r w:rsidRPr="00433E9B">
        <w:rPr>
          <w:rFonts w:asciiTheme="majorBidi" w:hAnsiTheme="majorBidi" w:cstheme="majorBidi"/>
          <w:sz w:val="24"/>
          <w:szCs w:val="24"/>
        </w:rPr>
        <w:t>Jungtinės veiklos partneris gali būti keičiamas,</w:t>
      </w:r>
      <w:r>
        <w:rPr>
          <w:rFonts w:asciiTheme="majorBidi" w:hAnsiTheme="majorBidi" w:cstheme="majorBidi"/>
          <w:sz w:val="24"/>
          <w:szCs w:val="24"/>
        </w:rPr>
        <w:t xml:space="preserve"> tik kartu esant šioms aplinkybėms:</w:t>
      </w:r>
    </w:p>
    <w:p w14:paraId="38EA63BF" w14:textId="489EA031" w:rsidR="00FA34DD" w:rsidRPr="008444D6" w:rsidRDefault="00FA34DD" w:rsidP="008444D6">
      <w:pPr>
        <w:pStyle w:val="Sraopastraipa"/>
        <w:numPr>
          <w:ilvl w:val="2"/>
          <w:numId w:val="1"/>
        </w:numPr>
        <w:tabs>
          <w:tab w:val="left" w:pos="709"/>
        </w:tabs>
        <w:ind w:left="0" w:firstLine="0"/>
        <w:jc w:val="both"/>
        <w:rPr>
          <w:rFonts w:asciiTheme="majorBidi" w:hAnsiTheme="majorBidi" w:cstheme="majorBidi"/>
          <w:sz w:val="24"/>
          <w:szCs w:val="24"/>
        </w:rPr>
      </w:pPr>
      <w:r w:rsidRPr="008444D6">
        <w:rPr>
          <w:rFonts w:asciiTheme="majorBidi" w:hAnsiTheme="majorBidi" w:cstheme="majorBidi"/>
          <w:sz w:val="24"/>
          <w:szCs w:val="24"/>
        </w:rPr>
        <w:t xml:space="preserve">Partneriui </w:t>
      </w:r>
      <w:r w:rsidRPr="008444D6">
        <w:rPr>
          <w:rFonts w:asciiTheme="majorBidi" w:eastAsiaTheme="minorHAnsi" w:hAnsiTheme="majorBidi" w:cstheme="majorBidi"/>
          <w:sz w:val="24"/>
          <w:szCs w:val="24"/>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w:t>
      </w:r>
      <w:r w:rsidRPr="008444D6">
        <w:rPr>
          <w:rFonts w:eastAsiaTheme="minorHAnsi"/>
          <w:sz w:val="24"/>
          <w:szCs w:val="24"/>
        </w:rPr>
        <w:t>įtakos Partnerio galimybėms toliau vykdyti Sutartį;</w:t>
      </w:r>
    </w:p>
    <w:p w14:paraId="1301576D" w14:textId="77777777" w:rsidR="00FA34DD" w:rsidRPr="00F77148" w:rsidRDefault="00FA34DD" w:rsidP="008444D6">
      <w:pPr>
        <w:pStyle w:val="Sraopastraipa"/>
        <w:numPr>
          <w:ilvl w:val="2"/>
          <w:numId w:val="1"/>
        </w:numPr>
        <w:tabs>
          <w:tab w:val="left" w:pos="709"/>
        </w:tabs>
        <w:ind w:left="0" w:firstLine="0"/>
        <w:jc w:val="both"/>
        <w:rPr>
          <w:rFonts w:asciiTheme="majorBidi" w:hAnsiTheme="majorBidi" w:cstheme="majorBidi"/>
          <w:sz w:val="24"/>
          <w:szCs w:val="24"/>
        </w:rPr>
      </w:pPr>
      <w:r w:rsidRPr="00F77148">
        <w:rPr>
          <w:rFonts w:asciiTheme="majorBidi" w:hAnsiTheme="majorBidi" w:cstheme="majorBidi"/>
          <w:sz w:val="24"/>
          <w:szCs w:val="24"/>
        </w:rPr>
        <w:t>Pasitraukiančiojo Partnerio funkcijas gali perimti (turi tinkamą kvalifikaciją</w:t>
      </w:r>
      <w:r>
        <w:rPr>
          <w:rFonts w:asciiTheme="majorBidi" w:hAnsiTheme="majorBidi" w:cstheme="majorBidi"/>
          <w:sz w:val="24"/>
          <w:szCs w:val="24"/>
        </w:rPr>
        <w:t>,</w:t>
      </w:r>
      <w:r w:rsidRPr="00F77148">
        <w:rPr>
          <w:rFonts w:asciiTheme="majorBidi" w:hAnsiTheme="majorBidi" w:cstheme="majorBidi"/>
          <w:sz w:val="24"/>
          <w:szCs w:val="24"/>
        </w:rPr>
        <w:t xml:space="preserve"> atitinka keliamus reikalavimus bei yra pajėgūs) kiti</w:t>
      </w:r>
      <w:r>
        <w:rPr>
          <w:rFonts w:asciiTheme="majorBidi" w:hAnsiTheme="majorBidi" w:cstheme="majorBidi"/>
          <w:sz w:val="24"/>
          <w:szCs w:val="24"/>
        </w:rPr>
        <w:t xml:space="preserve"> esami</w:t>
      </w:r>
      <w:r w:rsidRPr="00F77148">
        <w:rPr>
          <w:rFonts w:asciiTheme="majorBidi" w:hAnsiTheme="majorBidi" w:cstheme="majorBidi"/>
          <w:sz w:val="24"/>
          <w:szCs w:val="24"/>
        </w:rPr>
        <w:t xml:space="preserve"> Jungtinės veiklos sutartį sudarę partneriai</w:t>
      </w:r>
      <w:r>
        <w:rPr>
          <w:rFonts w:asciiTheme="majorBidi" w:hAnsiTheme="majorBidi" w:cstheme="majorBidi"/>
          <w:sz w:val="24"/>
          <w:szCs w:val="24"/>
        </w:rPr>
        <w:t>.</w:t>
      </w:r>
    </w:p>
    <w:p w14:paraId="3583BD8D" w14:textId="48D12F71" w:rsidR="00FA34DD" w:rsidRPr="00F478FE" w:rsidRDefault="00FA34DD" w:rsidP="008444D6">
      <w:pPr>
        <w:pStyle w:val="Pagrindinistekstas"/>
        <w:numPr>
          <w:ilvl w:val="1"/>
          <w:numId w:val="1"/>
        </w:numPr>
        <w:tabs>
          <w:tab w:val="left" w:pos="0"/>
          <w:tab w:val="left" w:pos="709"/>
        </w:tabs>
        <w:ind w:left="0" w:firstLine="0"/>
        <w:rPr>
          <w:b/>
          <w:szCs w:val="24"/>
        </w:rPr>
      </w:pPr>
      <w:r>
        <w:rPr>
          <w:szCs w:val="24"/>
        </w:rPr>
        <w:t>Esant</w:t>
      </w:r>
      <w:r w:rsidRPr="00F478FE">
        <w:rPr>
          <w:szCs w:val="24"/>
        </w:rPr>
        <w:t xml:space="preserve"> Sutarties BD 8.</w:t>
      </w:r>
      <w:r w:rsidR="00231126">
        <w:rPr>
          <w:szCs w:val="24"/>
        </w:rPr>
        <w:t>12</w:t>
      </w:r>
      <w:r w:rsidRPr="00F478FE">
        <w:rPr>
          <w:szCs w:val="24"/>
        </w:rPr>
        <w:t xml:space="preserve"> punkte nurodytoms aplinkybėms (jeigu Paslaugos teikiamos pagal Jungtinės veiklos sutartį), Jungtinės veiklos partneriai privalo įvykdyti visas žemiau nurodytas sąlygas: </w:t>
      </w:r>
    </w:p>
    <w:p w14:paraId="1A0B929B" w14:textId="77777777" w:rsidR="00FA34DD" w:rsidRPr="00F478FE" w:rsidRDefault="00FA34DD" w:rsidP="00FA34DD">
      <w:pPr>
        <w:pStyle w:val="Pagrindinistekstas"/>
        <w:numPr>
          <w:ilvl w:val="2"/>
          <w:numId w:val="1"/>
        </w:numPr>
        <w:tabs>
          <w:tab w:val="left" w:pos="0"/>
          <w:tab w:val="left" w:pos="709"/>
        </w:tabs>
        <w:ind w:left="0" w:firstLine="0"/>
        <w:rPr>
          <w:b/>
          <w:szCs w:val="24"/>
        </w:rPr>
      </w:pPr>
      <w:r w:rsidRPr="00F478FE">
        <w:rPr>
          <w:szCs w:val="24"/>
        </w:rPr>
        <w:t>Užsakovas gaus šiuos dokumentus:</w:t>
      </w:r>
    </w:p>
    <w:p w14:paraId="4904099E" w14:textId="77777777" w:rsidR="00FA34DD" w:rsidRPr="00F478FE" w:rsidRDefault="00FA34DD" w:rsidP="00FA34DD">
      <w:pPr>
        <w:pStyle w:val="Pagrindinistekstas"/>
        <w:numPr>
          <w:ilvl w:val="3"/>
          <w:numId w:val="1"/>
        </w:numPr>
        <w:tabs>
          <w:tab w:val="left" w:pos="0"/>
          <w:tab w:val="left" w:pos="709"/>
        </w:tabs>
        <w:ind w:left="0" w:firstLine="0"/>
        <w:rPr>
          <w:b/>
          <w:szCs w:val="24"/>
        </w:rPr>
      </w:pPr>
      <w:r w:rsidRPr="00F478FE">
        <w:rPr>
          <w:szCs w:val="24"/>
        </w:rPr>
        <w:t>pasiliekančio(-ių) Jungtinės veiklos partnerio(-ių) prašymą dėl Jungtinės veiklos partnerio(-ių) keitimo;</w:t>
      </w:r>
    </w:p>
    <w:p w14:paraId="3AF1CCEA" w14:textId="77777777" w:rsidR="00FA34DD" w:rsidRPr="00B23409" w:rsidRDefault="00FA34DD" w:rsidP="00FA34DD">
      <w:pPr>
        <w:pStyle w:val="Pagrindinistekstas"/>
        <w:numPr>
          <w:ilvl w:val="3"/>
          <w:numId w:val="1"/>
        </w:numPr>
        <w:tabs>
          <w:tab w:val="left" w:pos="0"/>
          <w:tab w:val="left" w:pos="709"/>
        </w:tabs>
        <w:ind w:left="0" w:firstLine="0"/>
        <w:rPr>
          <w:rFonts w:asciiTheme="majorBidi" w:hAnsiTheme="majorBidi"/>
          <w:b/>
        </w:rPr>
      </w:pPr>
      <w:r w:rsidRPr="00B23409">
        <w:rPr>
          <w:rFonts w:asciiTheme="majorBidi" w:hAnsiTheme="majorBidi"/>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694EF0AA" w14:textId="77777777" w:rsidR="00FA34DD" w:rsidRPr="00B23409" w:rsidRDefault="00FA34DD" w:rsidP="00FA34DD">
      <w:pPr>
        <w:pStyle w:val="Pagrindinistekstas"/>
        <w:numPr>
          <w:ilvl w:val="3"/>
          <w:numId w:val="1"/>
        </w:numPr>
        <w:tabs>
          <w:tab w:val="left" w:pos="0"/>
          <w:tab w:val="left" w:pos="709"/>
        </w:tabs>
        <w:ind w:left="0" w:firstLine="0"/>
        <w:rPr>
          <w:rFonts w:asciiTheme="majorBidi" w:hAnsiTheme="majorBidi"/>
        </w:rPr>
      </w:pPr>
      <w:r w:rsidRPr="00B23409">
        <w:rPr>
          <w:rFonts w:asciiTheme="majorBidi" w:hAnsiTheme="majorBidi"/>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1473AACA" w14:textId="77777777" w:rsidR="00FA34DD" w:rsidRPr="00B23409" w:rsidRDefault="00FA34DD" w:rsidP="00FA34DD">
      <w:pPr>
        <w:pStyle w:val="Pagrindinistekstas"/>
        <w:numPr>
          <w:ilvl w:val="2"/>
          <w:numId w:val="1"/>
        </w:numPr>
        <w:tabs>
          <w:tab w:val="left" w:pos="0"/>
          <w:tab w:val="left" w:pos="709"/>
        </w:tabs>
        <w:ind w:left="0" w:firstLine="0"/>
        <w:rPr>
          <w:rFonts w:asciiTheme="majorBidi" w:hAnsiTheme="majorBidi"/>
        </w:rPr>
      </w:pPr>
      <w:r>
        <w:rPr>
          <w:rFonts w:asciiTheme="majorBidi" w:hAnsiTheme="majorBidi"/>
        </w:rPr>
        <w:t>Paslaugų teikėjas</w:t>
      </w:r>
      <w:r w:rsidRPr="00B23409">
        <w:rPr>
          <w:rFonts w:asciiTheme="majorBidi" w:hAnsiTheme="majorBidi"/>
        </w:rPr>
        <w:t xml:space="preserve"> įrodys Užsakovui naujojo(-ų) / pasiliekančio(-ių) Jungtinės veiklos partnerio(-ių) patikimumą ir gebėjimą vykdyti paskirtas funkcijas; </w:t>
      </w:r>
    </w:p>
    <w:p w14:paraId="346BB29E" w14:textId="77777777" w:rsidR="00FA34DD" w:rsidRPr="00B23409" w:rsidRDefault="00FA34DD" w:rsidP="00FA34DD">
      <w:pPr>
        <w:pStyle w:val="Pagrindinistekstas"/>
        <w:numPr>
          <w:ilvl w:val="2"/>
          <w:numId w:val="1"/>
        </w:numPr>
        <w:tabs>
          <w:tab w:val="left" w:pos="0"/>
          <w:tab w:val="left" w:pos="709"/>
        </w:tabs>
        <w:ind w:left="0" w:firstLine="0"/>
        <w:rPr>
          <w:rFonts w:asciiTheme="majorBidi" w:hAnsiTheme="majorBidi"/>
        </w:rPr>
      </w:pPr>
      <w:r>
        <w:rPr>
          <w:rFonts w:asciiTheme="majorBidi" w:hAnsiTheme="majorBidi"/>
        </w:rPr>
        <w:t>Paslaugų teikėjas</w:t>
      </w:r>
      <w:r w:rsidRPr="00B23409">
        <w:rPr>
          <w:rFonts w:asciiTheme="majorBidi" w:hAnsiTheme="majorBidi"/>
        </w:rPr>
        <w:t xml:space="preserve"> gaus Užsakovo rašytinį sutikimą keisti Jungtinės veiklos partnerius.</w:t>
      </w:r>
    </w:p>
    <w:p w14:paraId="22B029D2" w14:textId="77777777" w:rsidR="00FA34DD" w:rsidRPr="00AA6295" w:rsidRDefault="00FA34DD" w:rsidP="00FA34DD">
      <w:pPr>
        <w:pStyle w:val="Pagrindinistekstas"/>
        <w:numPr>
          <w:ilvl w:val="2"/>
          <w:numId w:val="1"/>
        </w:numPr>
        <w:tabs>
          <w:tab w:val="left" w:pos="0"/>
        </w:tabs>
        <w:ind w:left="0" w:firstLine="0"/>
        <w:rPr>
          <w:rFonts w:asciiTheme="majorBidi" w:hAnsiTheme="majorBidi"/>
          <w:b/>
        </w:rPr>
      </w:pPr>
      <w:r w:rsidRPr="00D1178B">
        <w:rPr>
          <w:rFonts w:asciiTheme="majorBidi" w:hAnsiTheme="majorBidi"/>
        </w:rPr>
        <w:t xml:space="preserve">Paslaugų teikėjas pateiks Užsakovui naujos Jungtinės veiklos sutarties kopiją, kurioje pasiliekančiojo(-iųjų) Jungtinės veiklos partnerio(-ių) įsipareigojimai išliks tokie patys kaip ir ankstesnėje Jungtinės veiklos sutartyje, o naujasis(-ieji) / pasiliekantis(-ys) Jungtinės veiklos </w:t>
      </w:r>
      <w:r w:rsidRPr="00D1178B">
        <w:rPr>
          <w:rFonts w:asciiTheme="majorBidi" w:hAnsiTheme="majorBidi"/>
        </w:rPr>
        <w:lastRenderedPageBreak/>
        <w:t>partneris(-iai) perims visus pasitraukiančiojo(-iųjų) Jungtinės veiklos partnerio(-ių) įsipareigojimus pagal ankstesnę Jungtinės veiklos sutartį.</w:t>
      </w:r>
    </w:p>
    <w:p w14:paraId="5B412FA2" w14:textId="6660002D" w:rsidR="00FA34DD" w:rsidRPr="00D1178B" w:rsidRDefault="00FA34DD" w:rsidP="00FA34DD">
      <w:pPr>
        <w:pStyle w:val="Pagrindinistekstas"/>
        <w:numPr>
          <w:ilvl w:val="1"/>
          <w:numId w:val="1"/>
        </w:numPr>
        <w:tabs>
          <w:tab w:val="left" w:pos="0"/>
        </w:tabs>
        <w:ind w:left="0" w:firstLine="0"/>
        <w:rPr>
          <w:rFonts w:asciiTheme="majorBidi" w:hAnsiTheme="majorBidi"/>
          <w:b/>
        </w:rPr>
      </w:pPr>
      <w:r>
        <w:rPr>
          <w:rFonts w:asciiTheme="majorBidi" w:hAnsiTheme="majorBidi"/>
        </w:rPr>
        <w:t>Esant Sutarties BD 8.</w:t>
      </w:r>
      <w:r w:rsidR="00F702BA">
        <w:rPr>
          <w:rFonts w:asciiTheme="majorBidi" w:hAnsiTheme="majorBidi"/>
        </w:rPr>
        <w:t>12</w:t>
      </w:r>
      <w:r>
        <w:rPr>
          <w:rFonts w:asciiTheme="majorBidi" w:hAnsiTheme="majorBidi"/>
        </w:rPr>
        <w:t>.1 sąlygai, tačiau nesant Sutarties BD 8.</w:t>
      </w:r>
      <w:r w:rsidR="00F702BA">
        <w:rPr>
          <w:rFonts w:asciiTheme="majorBidi" w:hAnsiTheme="majorBidi"/>
        </w:rPr>
        <w:t>12</w:t>
      </w:r>
      <w:r>
        <w:rPr>
          <w:rFonts w:asciiTheme="majorBidi" w:hAnsiTheme="majorBidi"/>
        </w:rPr>
        <w:t>.2 nurodytos sąlygos, liekantys Partneriai gali pasitelkti kvalifikaciją bei kitus reikalavimus atitinkantį subtiekėją Sutarties BD 8.1 – 8.</w:t>
      </w:r>
      <w:r w:rsidR="00F702BA">
        <w:rPr>
          <w:rFonts w:asciiTheme="majorBidi" w:hAnsiTheme="majorBidi"/>
        </w:rPr>
        <w:t>11</w:t>
      </w:r>
      <w:r>
        <w:rPr>
          <w:rFonts w:asciiTheme="majorBidi" w:hAnsiTheme="majorBidi"/>
        </w:rPr>
        <w:t xml:space="preserve"> punktuose nustatyta tvarka.</w:t>
      </w:r>
    </w:p>
    <w:p w14:paraId="6ECD4B97" w14:textId="77777777" w:rsidR="00FA34DD" w:rsidRPr="00020E52" w:rsidRDefault="00FA34DD" w:rsidP="00FA34DD">
      <w:pPr>
        <w:pStyle w:val="Pagrindinistekstas"/>
        <w:numPr>
          <w:ilvl w:val="1"/>
          <w:numId w:val="1"/>
        </w:numPr>
        <w:tabs>
          <w:tab w:val="left" w:pos="0"/>
          <w:tab w:val="left" w:pos="567"/>
        </w:tabs>
        <w:ind w:left="0" w:firstLine="0"/>
        <w:rPr>
          <w:rFonts w:asciiTheme="majorBidi" w:hAnsiTheme="majorBidi" w:cstheme="majorBidi"/>
          <w:b/>
          <w:szCs w:val="24"/>
        </w:rPr>
      </w:pPr>
      <w:r>
        <w:rPr>
          <w:rFonts w:asciiTheme="majorBidi" w:hAnsiTheme="majorBidi" w:cstheme="majorBidi"/>
          <w:szCs w:val="24"/>
        </w:rPr>
        <w:t>Paslaugų teikėjas</w:t>
      </w:r>
      <w:r w:rsidRPr="00020E52">
        <w:rPr>
          <w:rFonts w:asciiTheme="majorBidi" w:hAnsiTheme="majorBidi" w:cstheme="majorBidi"/>
          <w:szCs w:val="24"/>
        </w:rPr>
        <w:t xml:space="preserve"> neturi teisės pasitelkti šios Sutarties vykdymui Užsakovo darbuotojų darbo sutarčių pagrindu ar kitokiu būdu, jei tai nėra raštu suderinta su Užsakovu. </w:t>
      </w:r>
    </w:p>
    <w:p w14:paraId="54D9D5B7" w14:textId="77777777" w:rsidR="00FA34DD" w:rsidRPr="00020E52" w:rsidRDefault="00FA34DD" w:rsidP="00FA34DD">
      <w:pPr>
        <w:pStyle w:val="Pagrindinistekstas"/>
        <w:numPr>
          <w:ilvl w:val="1"/>
          <w:numId w:val="1"/>
        </w:numPr>
        <w:tabs>
          <w:tab w:val="left" w:pos="0"/>
          <w:tab w:val="left" w:pos="567"/>
        </w:tabs>
        <w:ind w:left="0" w:firstLine="0"/>
        <w:rPr>
          <w:rFonts w:asciiTheme="majorBidi" w:hAnsiTheme="majorBidi" w:cstheme="majorBidi"/>
          <w:b/>
          <w:szCs w:val="24"/>
        </w:rPr>
      </w:pPr>
      <w:r>
        <w:rPr>
          <w:rFonts w:asciiTheme="majorBidi" w:hAnsiTheme="majorBidi" w:cstheme="majorBidi"/>
          <w:szCs w:val="24"/>
        </w:rPr>
        <w:t>Paslaugų teikėjas</w:t>
      </w:r>
      <w:r w:rsidRPr="00020E52">
        <w:rPr>
          <w:rFonts w:asciiTheme="majorBidi" w:hAnsiTheme="majorBidi" w:cstheme="majorBidi"/>
          <w:szCs w:val="24"/>
        </w:rPr>
        <w:t xml:space="preserve">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F35855E" w14:textId="43E8C30B" w:rsidR="00AA046B" w:rsidRPr="00B23409" w:rsidRDefault="00FA34DD" w:rsidP="00FA34DD">
      <w:pPr>
        <w:pStyle w:val="Pagrindinistekstas"/>
        <w:numPr>
          <w:ilvl w:val="1"/>
          <w:numId w:val="1"/>
        </w:numPr>
        <w:tabs>
          <w:tab w:val="left" w:pos="0"/>
          <w:tab w:val="left" w:pos="567"/>
        </w:tabs>
        <w:ind w:left="0" w:firstLine="0"/>
        <w:rPr>
          <w:rFonts w:asciiTheme="majorBidi" w:hAnsiTheme="majorBidi"/>
          <w:b/>
        </w:rPr>
      </w:pPr>
      <w:r w:rsidRPr="00B23409">
        <w:rPr>
          <w:rFonts w:asciiTheme="majorBidi" w:hAnsiTheme="majorBidi"/>
        </w:rPr>
        <w:t>Šios dalies nuostatų nesilaikymas yra laikomas esminiu Sutarties pažeidimu</w:t>
      </w:r>
      <w:r w:rsidR="00AA046B" w:rsidRPr="00B23409">
        <w:rPr>
          <w:rFonts w:asciiTheme="majorBidi" w:hAnsiTheme="majorBidi"/>
        </w:rPr>
        <w:t xml:space="preserve">. </w:t>
      </w:r>
    </w:p>
    <w:p w14:paraId="134A111D" w14:textId="77777777" w:rsidR="00DD0884" w:rsidRPr="00B23409" w:rsidRDefault="00DD0884" w:rsidP="00020E52">
      <w:pPr>
        <w:pStyle w:val="Pagrindinistekstas"/>
        <w:tabs>
          <w:tab w:val="left" w:pos="0"/>
          <w:tab w:val="left" w:pos="567"/>
        </w:tabs>
        <w:rPr>
          <w:rFonts w:asciiTheme="majorBidi" w:hAnsiTheme="majorBidi"/>
          <w:b/>
        </w:rPr>
      </w:pPr>
    </w:p>
    <w:p w14:paraId="1B7F39BA" w14:textId="77777777" w:rsidR="00096898" w:rsidRPr="00B23409" w:rsidRDefault="002D39EC" w:rsidP="00020E52">
      <w:pPr>
        <w:numPr>
          <w:ilvl w:val="0"/>
          <w:numId w:val="1"/>
        </w:numPr>
        <w:tabs>
          <w:tab w:val="left" w:pos="426"/>
        </w:tabs>
        <w:ind w:left="0" w:firstLine="0"/>
        <w:jc w:val="center"/>
        <w:rPr>
          <w:rFonts w:asciiTheme="majorBidi" w:hAnsiTheme="majorBidi"/>
          <w:b/>
          <w:sz w:val="24"/>
        </w:rPr>
      </w:pPr>
      <w:r w:rsidRPr="00B23409">
        <w:rPr>
          <w:rFonts w:asciiTheme="majorBidi" w:hAnsiTheme="majorBidi"/>
          <w:b/>
          <w:sz w:val="24"/>
        </w:rPr>
        <w:t xml:space="preserve">PASLAUGŲ </w:t>
      </w:r>
      <w:r w:rsidR="00FF536B" w:rsidRPr="00B23409">
        <w:rPr>
          <w:rFonts w:asciiTheme="majorBidi" w:hAnsiTheme="majorBidi"/>
          <w:b/>
          <w:sz w:val="24"/>
        </w:rPr>
        <w:t>SUTEIKIMO</w:t>
      </w:r>
      <w:r w:rsidRPr="00B23409">
        <w:rPr>
          <w:rFonts w:asciiTheme="majorBidi" w:hAnsiTheme="majorBidi"/>
          <w:b/>
          <w:sz w:val="24"/>
        </w:rPr>
        <w:t xml:space="preserve"> TERMINAI, PASLAUGŲ </w:t>
      </w:r>
      <w:r w:rsidR="00393F29" w:rsidRPr="00B23409">
        <w:rPr>
          <w:rFonts w:asciiTheme="majorBidi" w:hAnsiTheme="majorBidi"/>
          <w:b/>
          <w:sz w:val="24"/>
        </w:rPr>
        <w:t xml:space="preserve">REZULTATO PERDAVIMO - </w:t>
      </w:r>
      <w:r w:rsidRPr="00B23409">
        <w:rPr>
          <w:rFonts w:asciiTheme="majorBidi" w:hAnsiTheme="majorBidi"/>
          <w:b/>
          <w:sz w:val="24"/>
        </w:rPr>
        <w:t>PRIĖMIMO TVARKA</w:t>
      </w:r>
    </w:p>
    <w:p w14:paraId="647FBC07" w14:textId="77777777" w:rsidR="00BB31FD" w:rsidRPr="00B23409" w:rsidRDefault="00BB31FD" w:rsidP="00020E52">
      <w:pPr>
        <w:tabs>
          <w:tab w:val="left" w:pos="426"/>
        </w:tabs>
        <w:rPr>
          <w:rFonts w:asciiTheme="majorBidi" w:hAnsiTheme="majorBidi"/>
          <w:b/>
          <w:sz w:val="24"/>
        </w:rPr>
      </w:pPr>
    </w:p>
    <w:p w14:paraId="7AD64888" w14:textId="4DAC7D40" w:rsidR="000715D9" w:rsidRPr="00772E98" w:rsidRDefault="00D130BF" w:rsidP="00020E52">
      <w:pPr>
        <w:numPr>
          <w:ilvl w:val="1"/>
          <w:numId w:val="1"/>
        </w:numPr>
        <w:ind w:left="0" w:firstLine="0"/>
        <w:jc w:val="both"/>
        <w:rPr>
          <w:rFonts w:asciiTheme="majorBidi" w:hAnsiTheme="majorBidi"/>
          <w:sz w:val="24"/>
        </w:rPr>
      </w:pPr>
      <w:r w:rsidRPr="00B23409">
        <w:rPr>
          <w:rFonts w:asciiTheme="majorBidi" w:hAnsiTheme="majorBidi"/>
          <w:sz w:val="24"/>
        </w:rPr>
        <w:t xml:space="preserve">Paslaugų suteikimo terminai nurodyti </w:t>
      </w:r>
      <w:r w:rsidRPr="00772E98">
        <w:rPr>
          <w:rFonts w:asciiTheme="majorBidi" w:hAnsiTheme="majorBidi"/>
          <w:sz w:val="24"/>
        </w:rPr>
        <w:t xml:space="preserve">Sutarties SD </w:t>
      </w:r>
      <w:r w:rsidR="001D1AC1" w:rsidRPr="00772E98">
        <w:rPr>
          <w:rFonts w:asciiTheme="majorBidi" w:hAnsiTheme="majorBidi"/>
          <w:sz w:val="24"/>
        </w:rPr>
        <w:t>5</w:t>
      </w:r>
      <w:r w:rsidRPr="00772E98">
        <w:rPr>
          <w:rFonts w:asciiTheme="majorBidi" w:hAnsiTheme="majorBidi"/>
          <w:sz w:val="24"/>
        </w:rPr>
        <w:t xml:space="preserve"> </w:t>
      </w:r>
      <w:r w:rsidR="00357E5F" w:rsidRPr="00772E98">
        <w:rPr>
          <w:rFonts w:asciiTheme="majorBidi" w:hAnsiTheme="majorBidi"/>
          <w:sz w:val="24"/>
        </w:rPr>
        <w:t>dalyje</w:t>
      </w:r>
      <w:r w:rsidRPr="00772E98">
        <w:rPr>
          <w:rFonts w:asciiTheme="majorBidi" w:hAnsiTheme="majorBidi"/>
          <w:sz w:val="24"/>
        </w:rPr>
        <w:t>.</w:t>
      </w:r>
    </w:p>
    <w:p w14:paraId="2CC5E3D5" w14:textId="26DE46CB" w:rsidR="008705CF" w:rsidRPr="00772E98" w:rsidRDefault="00686BB1" w:rsidP="00772E98">
      <w:pPr>
        <w:numPr>
          <w:ilvl w:val="1"/>
          <w:numId w:val="1"/>
        </w:numPr>
        <w:tabs>
          <w:tab w:val="left" w:pos="709"/>
        </w:tabs>
        <w:ind w:left="0" w:firstLine="0"/>
        <w:jc w:val="both"/>
        <w:rPr>
          <w:rFonts w:asciiTheme="majorBidi" w:hAnsiTheme="majorBidi"/>
          <w:sz w:val="24"/>
        </w:rPr>
      </w:pPr>
      <w:r w:rsidRPr="007A283D">
        <w:rPr>
          <w:rFonts w:asciiTheme="majorBidi" w:hAnsiTheme="majorBidi"/>
          <w:sz w:val="24"/>
        </w:rPr>
        <w:t>Paslaugų teikėjas</w:t>
      </w:r>
      <w:r w:rsidR="00845DB4" w:rsidRPr="007A283D">
        <w:rPr>
          <w:rFonts w:asciiTheme="majorBidi" w:hAnsiTheme="majorBidi"/>
          <w:sz w:val="24"/>
        </w:rPr>
        <w:t xml:space="preserve">, </w:t>
      </w:r>
      <w:r w:rsidR="00294FEB" w:rsidRPr="007A283D">
        <w:rPr>
          <w:rFonts w:asciiTheme="majorBidi" w:hAnsiTheme="majorBidi"/>
          <w:sz w:val="24"/>
        </w:rPr>
        <w:t>įvykd</w:t>
      </w:r>
      <w:r w:rsidR="002750A9" w:rsidRPr="007A283D">
        <w:rPr>
          <w:rFonts w:asciiTheme="majorBidi" w:hAnsiTheme="majorBidi"/>
          <w:sz w:val="24"/>
        </w:rPr>
        <w:t xml:space="preserve">ęs Sutartyje numatytus įsipareigojimus, turi kreiptis į </w:t>
      </w:r>
      <w:r w:rsidR="006D4001" w:rsidRPr="007A283D">
        <w:rPr>
          <w:rFonts w:asciiTheme="majorBidi" w:hAnsiTheme="majorBidi"/>
          <w:sz w:val="24"/>
        </w:rPr>
        <w:t>Užsakov</w:t>
      </w:r>
      <w:r w:rsidR="002750A9" w:rsidRPr="007A283D">
        <w:rPr>
          <w:rFonts w:asciiTheme="majorBidi" w:hAnsiTheme="majorBidi"/>
          <w:sz w:val="24"/>
        </w:rPr>
        <w:t>ą raštu dėl Paslaugų</w:t>
      </w:r>
      <w:r w:rsidR="009345E0" w:rsidRPr="007A283D">
        <w:rPr>
          <w:rFonts w:asciiTheme="majorBidi" w:hAnsiTheme="majorBidi"/>
          <w:sz w:val="24"/>
        </w:rPr>
        <w:t xml:space="preserve"> rezultato</w:t>
      </w:r>
      <w:r w:rsidR="002750A9" w:rsidRPr="007A283D">
        <w:rPr>
          <w:rFonts w:asciiTheme="majorBidi" w:hAnsiTheme="majorBidi"/>
          <w:sz w:val="24"/>
        </w:rPr>
        <w:t xml:space="preserve"> perdavimo – priėmimo akto pasirašymo. </w:t>
      </w:r>
    </w:p>
    <w:p w14:paraId="4501AAB3" w14:textId="118BACE2" w:rsidR="00304DE9" w:rsidRPr="00B23409" w:rsidRDefault="006D4001" w:rsidP="00B23409">
      <w:pPr>
        <w:numPr>
          <w:ilvl w:val="1"/>
          <w:numId w:val="1"/>
        </w:numPr>
        <w:tabs>
          <w:tab w:val="left" w:pos="709"/>
        </w:tabs>
        <w:ind w:left="0" w:firstLine="0"/>
        <w:jc w:val="both"/>
        <w:rPr>
          <w:rFonts w:asciiTheme="majorBidi" w:hAnsiTheme="majorBidi"/>
          <w:sz w:val="24"/>
        </w:rPr>
      </w:pPr>
      <w:r w:rsidRPr="00772E98">
        <w:rPr>
          <w:rFonts w:asciiTheme="majorBidi" w:hAnsiTheme="majorBidi"/>
          <w:sz w:val="24"/>
        </w:rPr>
        <w:t>Užsakov</w:t>
      </w:r>
      <w:r w:rsidR="007C3DE0" w:rsidRPr="00772E98">
        <w:rPr>
          <w:rFonts w:asciiTheme="majorBidi" w:hAnsiTheme="majorBidi"/>
          <w:sz w:val="24"/>
        </w:rPr>
        <w:t>as</w:t>
      </w:r>
      <w:r w:rsidR="00F42B48" w:rsidRPr="00772E98">
        <w:rPr>
          <w:rFonts w:asciiTheme="majorBidi" w:hAnsiTheme="majorBidi"/>
          <w:sz w:val="24"/>
        </w:rPr>
        <w:t xml:space="preserve"> turi ne </w:t>
      </w:r>
      <w:r w:rsidR="00F42B48" w:rsidRPr="00B23409">
        <w:rPr>
          <w:rFonts w:asciiTheme="majorBidi" w:hAnsiTheme="majorBidi"/>
          <w:sz w:val="24"/>
        </w:rPr>
        <w:t>vėliau kaip per</w:t>
      </w:r>
      <w:r w:rsidR="00754FF3" w:rsidRPr="00B23409">
        <w:rPr>
          <w:rFonts w:asciiTheme="majorBidi" w:hAnsiTheme="majorBidi"/>
          <w:sz w:val="24"/>
        </w:rPr>
        <w:t xml:space="preserve"> Sutarties SD </w:t>
      </w:r>
      <w:r w:rsidR="001D1AC1" w:rsidRPr="00B23409">
        <w:rPr>
          <w:rFonts w:asciiTheme="majorBidi" w:hAnsiTheme="majorBidi"/>
          <w:sz w:val="24"/>
        </w:rPr>
        <w:t>5</w:t>
      </w:r>
      <w:r w:rsidR="00754FF3" w:rsidRPr="00B23409">
        <w:rPr>
          <w:rFonts w:asciiTheme="majorBidi" w:hAnsiTheme="majorBidi"/>
          <w:sz w:val="24"/>
        </w:rPr>
        <w:t xml:space="preserve"> </w:t>
      </w:r>
      <w:r w:rsidR="00357E5F" w:rsidRPr="00B23409">
        <w:rPr>
          <w:rFonts w:asciiTheme="majorBidi" w:hAnsiTheme="majorBidi"/>
          <w:sz w:val="24"/>
        </w:rPr>
        <w:t xml:space="preserve">dalyje </w:t>
      </w:r>
      <w:r w:rsidR="00754FF3" w:rsidRPr="00B23409">
        <w:rPr>
          <w:rFonts w:asciiTheme="majorBidi" w:hAnsiTheme="majorBidi"/>
          <w:sz w:val="24"/>
        </w:rPr>
        <w:t>nurodytą terminą</w:t>
      </w:r>
      <w:r w:rsidR="00F42B48" w:rsidRPr="00B23409">
        <w:rPr>
          <w:rFonts w:asciiTheme="majorBidi" w:hAnsiTheme="majorBidi"/>
          <w:sz w:val="24"/>
        </w:rPr>
        <w:t xml:space="preserve"> nuo </w:t>
      </w:r>
      <w:r w:rsidR="00686BB1">
        <w:rPr>
          <w:rFonts w:asciiTheme="majorBidi" w:hAnsiTheme="majorBidi"/>
          <w:sz w:val="24"/>
        </w:rPr>
        <w:t>Paslaugų teikėjo</w:t>
      </w:r>
      <w:r w:rsidR="00F42B48" w:rsidRPr="00B23409">
        <w:rPr>
          <w:rFonts w:asciiTheme="majorBidi" w:hAnsiTheme="majorBidi"/>
          <w:sz w:val="24"/>
        </w:rPr>
        <w:t xml:space="preserve"> raštiško kreipimosi pasirašyti </w:t>
      </w:r>
      <w:r w:rsidR="007C3DE0" w:rsidRPr="00B23409">
        <w:rPr>
          <w:rFonts w:asciiTheme="majorBidi" w:hAnsiTheme="majorBidi"/>
          <w:sz w:val="24"/>
        </w:rPr>
        <w:t>Paslaugų</w:t>
      </w:r>
      <w:r w:rsidR="009345E0" w:rsidRPr="00B23409">
        <w:rPr>
          <w:rFonts w:asciiTheme="majorBidi" w:hAnsiTheme="majorBidi"/>
          <w:sz w:val="24"/>
        </w:rPr>
        <w:t xml:space="preserve"> rezultato</w:t>
      </w:r>
      <w:r w:rsidR="007C3DE0" w:rsidRPr="00B23409">
        <w:rPr>
          <w:rFonts w:asciiTheme="majorBidi" w:hAnsiTheme="majorBidi"/>
          <w:sz w:val="24"/>
        </w:rPr>
        <w:t xml:space="preserve"> perdavimo – priėmimo </w:t>
      </w:r>
      <w:r w:rsidR="00304DE9" w:rsidRPr="00B23409">
        <w:rPr>
          <w:rFonts w:asciiTheme="majorBidi" w:hAnsiTheme="majorBidi"/>
          <w:sz w:val="24"/>
        </w:rPr>
        <w:t>aktą</w:t>
      </w:r>
      <w:r w:rsidR="00F42B48" w:rsidRPr="00B23409">
        <w:rPr>
          <w:rFonts w:asciiTheme="majorBidi" w:hAnsiTheme="majorBidi"/>
          <w:sz w:val="24"/>
        </w:rPr>
        <w:t xml:space="preserve">, jei </w:t>
      </w:r>
      <w:r w:rsidR="00326157" w:rsidRPr="00B23409">
        <w:rPr>
          <w:rFonts w:asciiTheme="majorBidi" w:hAnsiTheme="majorBidi"/>
          <w:sz w:val="24"/>
        </w:rPr>
        <w:t>Paslaugų</w:t>
      </w:r>
      <w:r w:rsidR="00F42B48" w:rsidRPr="00B23409">
        <w:rPr>
          <w:rFonts w:asciiTheme="majorBidi" w:hAnsiTheme="majorBidi"/>
          <w:sz w:val="24"/>
        </w:rPr>
        <w:t xml:space="preserve"> kokybė atitinka Sutartyje nustatytus reikalavimus</w:t>
      </w:r>
      <w:r w:rsidR="00304DE9" w:rsidRPr="00B23409">
        <w:rPr>
          <w:rFonts w:asciiTheme="majorBidi" w:hAnsiTheme="majorBidi"/>
          <w:sz w:val="24"/>
        </w:rPr>
        <w:t>.</w:t>
      </w:r>
    </w:p>
    <w:p w14:paraId="6BFE5CF5" w14:textId="38B1F3B3" w:rsidR="00393F29" w:rsidRPr="00B23409" w:rsidRDefault="00304DE9" w:rsidP="00020E52">
      <w:pPr>
        <w:numPr>
          <w:ilvl w:val="1"/>
          <w:numId w:val="1"/>
        </w:numPr>
        <w:ind w:left="0" w:firstLine="0"/>
        <w:jc w:val="both"/>
        <w:rPr>
          <w:rFonts w:asciiTheme="majorBidi" w:hAnsiTheme="majorBidi"/>
          <w:sz w:val="24"/>
        </w:rPr>
      </w:pPr>
      <w:r w:rsidRPr="00B23409">
        <w:rPr>
          <w:rFonts w:asciiTheme="majorBidi" w:hAnsiTheme="majorBidi"/>
          <w:sz w:val="24"/>
        </w:rPr>
        <w:t xml:space="preserve">Jeigu </w:t>
      </w:r>
      <w:r w:rsidR="00B3383D" w:rsidRPr="00B23409">
        <w:rPr>
          <w:rFonts w:asciiTheme="majorBidi" w:hAnsiTheme="majorBidi"/>
          <w:sz w:val="24"/>
        </w:rPr>
        <w:t xml:space="preserve">Paslaugų ir (ar) </w:t>
      </w:r>
      <w:r w:rsidRPr="00B23409">
        <w:rPr>
          <w:rFonts w:asciiTheme="majorBidi" w:hAnsiTheme="majorBidi"/>
          <w:sz w:val="24"/>
        </w:rPr>
        <w:t xml:space="preserve">Paslaugų rezultato perdavimo - priėmimo metu nustatoma, kad Paslaugos suteiktos netinkamai ir Paslaugų rezultatas neatitinka Sutartyje nustatytų reikalavimų, </w:t>
      </w:r>
      <w:r w:rsidR="006D4001" w:rsidRPr="00B23409">
        <w:rPr>
          <w:rFonts w:asciiTheme="majorBidi" w:hAnsiTheme="majorBidi"/>
          <w:sz w:val="24"/>
        </w:rPr>
        <w:t>Užsakov</w:t>
      </w:r>
      <w:r w:rsidRPr="00B23409">
        <w:rPr>
          <w:rFonts w:asciiTheme="majorBidi" w:hAnsiTheme="majorBidi"/>
          <w:sz w:val="24"/>
        </w:rPr>
        <w:t>as turi teisę atsisakyti pasirašyti Paslaugų rezultato perdavimo – priėmimo aktą,</w:t>
      </w:r>
      <w:r w:rsidR="00326157" w:rsidRPr="00B23409">
        <w:rPr>
          <w:rFonts w:asciiTheme="majorBidi" w:hAnsiTheme="majorBidi"/>
          <w:sz w:val="24"/>
        </w:rPr>
        <w:t xml:space="preserve"> </w:t>
      </w:r>
      <w:r w:rsidR="0066282F" w:rsidRPr="00B23409">
        <w:rPr>
          <w:rFonts w:asciiTheme="majorBidi" w:hAnsiTheme="majorBidi"/>
          <w:sz w:val="24"/>
        </w:rPr>
        <w:t xml:space="preserve">raštu </w:t>
      </w:r>
      <w:r w:rsidR="00F42B48" w:rsidRPr="00B23409">
        <w:rPr>
          <w:rFonts w:asciiTheme="majorBidi" w:hAnsiTheme="majorBidi"/>
          <w:sz w:val="24"/>
        </w:rPr>
        <w:t xml:space="preserve">nurodydamas priimto sprendimo motyvus </w:t>
      </w:r>
      <w:r w:rsidR="00396FBF" w:rsidRPr="00B23409">
        <w:rPr>
          <w:rFonts w:asciiTheme="majorBidi" w:hAnsiTheme="majorBidi"/>
          <w:sz w:val="24"/>
        </w:rPr>
        <w:t xml:space="preserve">(jei įmanoma, nurodydamas ir priemones, kurių </w:t>
      </w:r>
      <w:r w:rsidR="00686BB1">
        <w:rPr>
          <w:rFonts w:asciiTheme="majorBidi" w:hAnsiTheme="majorBidi"/>
          <w:sz w:val="24"/>
        </w:rPr>
        <w:t>Paslaugų teikėjas</w:t>
      </w:r>
      <w:r w:rsidR="00C23C84" w:rsidRPr="00B23409">
        <w:rPr>
          <w:rFonts w:asciiTheme="majorBidi" w:hAnsiTheme="majorBidi"/>
          <w:sz w:val="24"/>
        </w:rPr>
        <w:t xml:space="preserve"> </w:t>
      </w:r>
      <w:r w:rsidR="00396FBF" w:rsidRPr="00B23409">
        <w:rPr>
          <w:rFonts w:asciiTheme="majorBidi" w:hAnsiTheme="majorBidi"/>
          <w:sz w:val="24"/>
        </w:rPr>
        <w:t xml:space="preserve">privalo imtis, kad </w:t>
      </w:r>
      <w:r w:rsidR="00BF22DA" w:rsidRPr="00B23409">
        <w:rPr>
          <w:rFonts w:asciiTheme="majorBidi" w:hAnsiTheme="majorBidi"/>
          <w:sz w:val="24"/>
        </w:rPr>
        <w:t xml:space="preserve">Paslaugų </w:t>
      </w:r>
      <w:r w:rsidR="00396FBF" w:rsidRPr="00B23409">
        <w:rPr>
          <w:rFonts w:asciiTheme="majorBidi" w:hAnsiTheme="majorBidi"/>
          <w:sz w:val="24"/>
        </w:rPr>
        <w:t xml:space="preserve">kokybė atitiktų Sutarties reikalavimus ir </w:t>
      </w:r>
      <w:r w:rsidR="00BF22DA" w:rsidRPr="00B23409">
        <w:rPr>
          <w:rFonts w:asciiTheme="majorBidi" w:hAnsiTheme="majorBidi"/>
          <w:sz w:val="24"/>
        </w:rPr>
        <w:t xml:space="preserve">Paslaugų </w:t>
      </w:r>
      <w:r w:rsidR="00396FBF" w:rsidRPr="00B23409">
        <w:rPr>
          <w:rFonts w:asciiTheme="majorBidi" w:hAnsiTheme="majorBidi"/>
          <w:sz w:val="24"/>
        </w:rPr>
        <w:t xml:space="preserve">perdavimo – priėmimo aktas būtų pasirašytas). </w:t>
      </w:r>
    </w:p>
    <w:p w14:paraId="18410B3B" w14:textId="2C559A5A" w:rsidR="00393F29" w:rsidRPr="007A283D" w:rsidRDefault="00393F29" w:rsidP="00020E52">
      <w:pPr>
        <w:numPr>
          <w:ilvl w:val="1"/>
          <w:numId w:val="1"/>
        </w:numPr>
        <w:ind w:left="0" w:firstLine="0"/>
        <w:jc w:val="both"/>
        <w:rPr>
          <w:rFonts w:asciiTheme="majorBidi" w:hAnsiTheme="majorBidi"/>
          <w:sz w:val="24"/>
        </w:rPr>
      </w:pPr>
      <w:r w:rsidRPr="007A283D">
        <w:rPr>
          <w:rFonts w:asciiTheme="majorBidi" w:hAnsiTheme="majorBidi"/>
          <w:sz w:val="24"/>
        </w:rPr>
        <w:t xml:space="preserve">Paslaugų </w:t>
      </w:r>
      <w:r w:rsidR="009345E0" w:rsidRPr="007A283D">
        <w:rPr>
          <w:rFonts w:asciiTheme="majorBidi" w:hAnsiTheme="majorBidi"/>
          <w:sz w:val="24"/>
        </w:rPr>
        <w:t xml:space="preserve">rezultato </w:t>
      </w:r>
      <w:r w:rsidRPr="007A283D">
        <w:rPr>
          <w:rFonts w:asciiTheme="majorBidi" w:hAnsiTheme="majorBidi"/>
          <w:sz w:val="24"/>
        </w:rPr>
        <w:t xml:space="preserve">perdavimo – priėmimo aktas </w:t>
      </w:r>
      <w:r w:rsidR="00406237" w:rsidRPr="007A283D">
        <w:rPr>
          <w:rFonts w:asciiTheme="majorBidi" w:hAnsiTheme="majorBidi"/>
          <w:sz w:val="24"/>
        </w:rPr>
        <w:t>turi būti surašytas</w:t>
      </w:r>
      <w:r w:rsidRPr="007A283D">
        <w:rPr>
          <w:rFonts w:asciiTheme="majorBidi" w:hAnsiTheme="majorBidi"/>
          <w:sz w:val="24"/>
        </w:rPr>
        <w:t xml:space="preserve"> dviem vienodą teisinę galią turinčiais egzemplioriais, kuriuos pasirašo abiejų Šalių įgalioti asmenys. Nuosavybės teisė į </w:t>
      </w:r>
      <w:r w:rsidR="00375DCC" w:rsidRPr="007A283D">
        <w:rPr>
          <w:rFonts w:asciiTheme="majorBidi" w:hAnsiTheme="majorBidi"/>
          <w:sz w:val="24"/>
        </w:rPr>
        <w:t xml:space="preserve">Paslaugų rezultatą </w:t>
      </w:r>
      <w:r w:rsidR="006D4001" w:rsidRPr="007A283D">
        <w:rPr>
          <w:rFonts w:asciiTheme="majorBidi" w:hAnsiTheme="majorBidi"/>
          <w:sz w:val="24"/>
        </w:rPr>
        <w:t>Užsakov</w:t>
      </w:r>
      <w:r w:rsidR="00375DCC" w:rsidRPr="007A283D">
        <w:rPr>
          <w:rFonts w:asciiTheme="majorBidi" w:hAnsiTheme="majorBidi"/>
          <w:sz w:val="24"/>
        </w:rPr>
        <w:t>ui</w:t>
      </w:r>
      <w:r w:rsidRPr="007A283D">
        <w:rPr>
          <w:rFonts w:asciiTheme="majorBidi" w:hAnsiTheme="majorBidi"/>
          <w:sz w:val="24"/>
        </w:rPr>
        <w:t xml:space="preserve"> pereina nuo </w:t>
      </w:r>
      <w:r w:rsidR="00375DCC" w:rsidRPr="007A283D">
        <w:rPr>
          <w:rFonts w:asciiTheme="majorBidi" w:hAnsiTheme="majorBidi"/>
          <w:sz w:val="24"/>
        </w:rPr>
        <w:t>Paslaugų</w:t>
      </w:r>
      <w:r w:rsidR="009345E0" w:rsidRPr="007A283D">
        <w:rPr>
          <w:rFonts w:asciiTheme="majorBidi" w:hAnsiTheme="majorBidi"/>
          <w:sz w:val="24"/>
        </w:rPr>
        <w:t xml:space="preserve"> rezultato</w:t>
      </w:r>
      <w:r w:rsidR="00375DCC" w:rsidRPr="007A283D">
        <w:rPr>
          <w:rFonts w:asciiTheme="majorBidi" w:hAnsiTheme="majorBidi"/>
          <w:sz w:val="24"/>
        </w:rPr>
        <w:t xml:space="preserve"> </w:t>
      </w:r>
      <w:r w:rsidRPr="007A283D">
        <w:rPr>
          <w:rFonts w:asciiTheme="majorBidi" w:hAnsiTheme="majorBidi"/>
          <w:sz w:val="24"/>
        </w:rPr>
        <w:t>perdavimo</w:t>
      </w:r>
      <w:r w:rsidR="00375DCC" w:rsidRPr="007A283D">
        <w:rPr>
          <w:rFonts w:asciiTheme="majorBidi" w:hAnsiTheme="majorBidi"/>
          <w:sz w:val="24"/>
        </w:rPr>
        <w:t xml:space="preserve"> </w:t>
      </w:r>
      <w:r w:rsidRPr="007A283D">
        <w:rPr>
          <w:rFonts w:asciiTheme="majorBidi" w:hAnsiTheme="majorBidi"/>
          <w:sz w:val="24"/>
        </w:rPr>
        <w:t>-</w:t>
      </w:r>
      <w:r w:rsidR="00375DCC" w:rsidRPr="007A283D">
        <w:rPr>
          <w:rFonts w:asciiTheme="majorBidi" w:hAnsiTheme="majorBidi"/>
          <w:sz w:val="24"/>
        </w:rPr>
        <w:t xml:space="preserve"> </w:t>
      </w:r>
      <w:r w:rsidRPr="007A283D">
        <w:rPr>
          <w:rFonts w:asciiTheme="majorBidi" w:hAnsiTheme="majorBidi"/>
          <w:sz w:val="24"/>
        </w:rPr>
        <w:t xml:space="preserve">priėmimo akto </w:t>
      </w:r>
      <w:r w:rsidR="00703D73" w:rsidRPr="007A283D">
        <w:rPr>
          <w:rFonts w:asciiTheme="majorBidi" w:hAnsiTheme="majorBidi"/>
          <w:sz w:val="24"/>
        </w:rPr>
        <w:t xml:space="preserve">pasirašymo </w:t>
      </w:r>
      <w:r w:rsidRPr="007A283D">
        <w:rPr>
          <w:rFonts w:asciiTheme="majorBidi" w:hAnsiTheme="majorBidi"/>
          <w:sz w:val="24"/>
        </w:rPr>
        <w:t xml:space="preserve">dienos. </w:t>
      </w:r>
    </w:p>
    <w:p w14:paraId="0EA273FA" w14:textId="77777777" w:rsidR="008705CF" w:rsidRPr="00020E52" w:rsidRDefault="008705CF" w:rsidP="00020E52">
      <w:pPr>
        <w:numPr>
          <w:ilvl w:val="1"/>
          <w:numId w:val="1"/>
        </w:numPr>
        <w:tabs>
          <w:tab w:val="left" w:pos="709"/>
        </w:tabs>
        <w:ind w:left="0" w:firstLine="0"/>
        <w:jc w:val="both"/>
        <w:rPr>
          <w:rFonts w:asciiTheme="majorBidi" w:hAnsiTheme="majorBidi" w:cstheme="majorBidi"/>
          <w:sz w:val="24"/>
          <w:szCs w:val="24"/>
        </w:rPr>
      </w:pPr>
      <w:r w:rsidRPr="00020E52">
        <w:rPr>
          <w:rFonts w:asciiTheme="majorBidi" w:hAnsiTheme="majorBidi" w:cstheme="majorBidi"/>
          <w:sz w:val="24"/>
          <w:szCs w:val="24"/>
        </w:rPr>
        <w:t>Paslaugų rezultato ar (ir) Prekių (jei pagal Sutartį tiekiamos ir Prekės)  atsitiktinio žuvimo ar sugedimo rizika iki Akto pasirašymo momento tenka Paslaugų teikėjui.</w:t>
      </w:r>
    </w:p>
    <w:p w14:paraId="7242783B" w14:textId="14BA9D3F" w:rsidR="0018769B" w:rsidRPr="00B23409" w:rsidRDefault="00686BB1" w:rsidP="00B23409">
      <w:pPr>
        <w:numPr>
          <w:ilvl w:val="1"/>
          <w:numId w:val="1"/>
        </w:numPr>
        <w:ind w:left="0" w:firstLine="0"/>
        <w:jc w:val="both"/>
        <w:rPr>
          <w:rFonts w:asciiTheme="majorBidi" w:hAnsiTheme="majorBidi"/>
          <w:sz w:val="24"/>
        </w:rPr>
      </w:pPr>
      <w:r>
        <w:rPr>
          <w:rFonts w:asciiTheme="majorBidi" w:hAnsiTheme="majorBidi"/>
          <w:sz w:val="24"/>
        </w:rPr>
        <w:t>Paslaugų teikėju</w:t>
      </w:r>
      <w:r w:rsidR="00AB4E52" w:rsidRPr="00B23409">
        <w:rPr>
          <w:rFonts w:asciiTheme="majorBidi" w:hAnsiTheme="majorBidi"/>
          <w:sz w:val="24"/>
        </w:rPr>
        <w:t xml:space="preserve">i vėluojant suteikti Paslaugas šioje Sutartyje nustatytais terminais dėl priežasčių, nepriklausančių nuo </w:t>
      </w:r>
      <w:r w:rsidR="006D4001" w:rsidRPr="00B23409">
        <w:rPr>
          <w:rFonts w:asciiTheme="majorBidi" w:hAnsiTheme="majorBidi"/>
          <w:sz w:val="24"/>
        </w:rPr>
        <w:t>Užsakov</w:t>
      </w:r>
      <w:r w:rsidR="00AB4E52" w:rsidRPr="00B23409">
        <w:rPr>
          <w:rFonts w:asciiTheme="majorBidi" w:hAnsiTheme="majorBidi"/>
          <w:sz w:val="24"/>
        </w:rPr>
        <w:t>o</w:t>
      </w:r>
      <w:r w:rsidR="00AB4E52" w:rsidRPr="00772E98">
        <w:rPr>
          <w:rFonts w:asciiTheme="majorBidi" w:hAnsiTheme="majorBidi"/>
          <w:sz w:val="24"/>
        </w:rPr>
        <w:t xml:space="preserve">, </w:t>
      </w:r>
      <w:r>
        <w:rPr>
          <w:rFonts w:asciiTheme="majorBidi" w:hAnsiTheme="majorBidi"/>
          <w:sz w:val="24"/>
        </w:rPr>
        <w:t>Paslaugų teikėjas</w:t>
      </w:r>
      <w:r w:rsidR="00AB4E52" w:rsidRPr="00772E98">
        <w:rPr>
          <w:rFonts w:asciiTheme="majorBidi" w:hAnsiTheme="majorBidi"/>
          <w:sz w:val="24"/>
        </w:rPr>
        <w:t xml:space="preserve">, </w:t>
      </w:r>
      <w:r w:rsidR="006D4001" w:rsidRPr="00772E98">
        <w:rPr>
          <w:rFonts w:asciiTheme="majorBidi" w:hAnsiTheme="majorBidi"/>
          <w:sz w:val="24"/>
        </w:rPr>
        <w:t>Užsakov</w:t>
      </w:r>
      <w:r w:rsidR="00AB4E52" w:rsidRPr="00772E98">
        <w:rPr>
          <w:rFonts w:asciiTheme="majorBidi" w:hAnsiTheme="majorBidi"/>
          <w:sz w:val="24"/>
        </w:rPr>
        <w:t xml:space="preserve">ui pareikalavus, moka </w:t>
      </w:r>
      <w:r w:rsidR="006D4001" w:rsidRPr="00772E98">
        <w:rPr>
          <w:rFonts w:asciiTheme="majorBidi" w:hAnsiTheme="majorBidi"/>
          <w:sz w:val="24"/>
        </w:rPr>
        <w:t>Užsakov</w:t>
      </w:r>
      <w:r w:rsidR="00AB4E52" w:rsidRPr="00772E98">
        <w:rPr>
          <w:rFonts w:asciiTheme="majorBidi" w:hAnsiTheme="majorBidi"/>
          <w:sz w:val="24"/>
        </w:rPr>
        <w:t>u</w:t>
      </w:r>
      <w:r w:rsidR="000858C8" w:rsidRPr="00772E98">
        <w:rPr>
          <w:rFonts w:asciiTheme="majorBidi" w:hAnsiTheme="majorBidi"/>
          <w:sz w:val="24"/>
        </w:rPr>
        <w:t>i</w:t>
      </w:r>
      <w:r w:rsidR="00AB4E52" w:rsidRPr="00772E98">
        <w:rPr>
          <w:rFonts w:asciiTheme="majorBidi" w:hAnsiTheme="majorBidi"/>
          <w:sz w:val="24"/>
        </w:rPr>
        <w:t xml:space="preserve"> Sutarties SD </w:t>
      </w:r>
      <w:r w:rsidR="00716B8D" w:rsidRPr="00772E98">
        <w:rPr>
          <w:rFonts w:asciiTheme="majorBidi" w:hAnsiTheme="majorBidi"/>
          <w:sz w:val="24"/>
        </w:rPr>
        <w:t>5</w:t>
      </w:r>
      <w:r w:rsidR="00AB4E52" w:rsidRPr="00772E98">
        <w:rPr>
          <w:rFonts w:asciiTheme="majorBidi" w:hAnsiTheme="majorBidi"/>
          <w:sz w:val="24"/>
        </w:rPr>
        <w:t xml:space="preserve"> </w:t>
      </w:r>
      <w:r w:rsidR="00357E5F" w:rsidRPr="00772E98">
        <w:rPr>
          <w:rFonts w:asciiTheme="majorBidi" w:hAnsiTheme="majorBidi"/>
          <w:sz w:val="24"/>
        </w:rPr>
        <w:t xml:space="preserve">dalyje </w:t>
      </w:r>
      <w:r w:rsidR="00AB4E52" w:rsidRPr="00772E98">
        <w:rPr>
          <w:rFonts w:asciiTheme="majorBidi" w:hAnsiTheme="majorBidi"/>
          <w:sz w:val="24"/>
        </w:rPr>
        <w:t xml:space="preserve">nustatyto dydžio </w:t>
      </w:r>
      <w:r w:rsidR="0048021B" w:rsidRPr="00772E98">
        <w:rPr>
          <w:rFonts w:asciiTheme="majorBidi" w:hAnsiTheme="majorBidi"/>
          <w:sz w:val="24"/>
        </w:rPr>
        <w:t>netesybas (</w:t>
      </w:r>
      <w:r w:rsidR="00AB4E52" w:rsidRPr="00772E98">
        <w:rPr>
          <w:rFonts w:asciiTheme="majorBidi" w:hAnsiTheme="majorBidi"/>
          <w:sz w:val="24"/>
        </w:rPr>
        <w:t>delspinigius / baudą</w:t>
      </w:r>
      <w:r w:rsidR="0048021B" w:rsidRPr="00772E98">
        <w:rPr>
          <w:rFonts w:asciiTheme="majorBidi" w:hAnsiTheme="majorBidi"/>
          <w:sz w:val="24"/>
        </w:rPr>
        <w:t>)</w:t>
      </w:r>
      <w:r w:rsidR="00AB4E52" w:rsidRPr="00772E98">
        <w:rPr>
          <w:rFonts w:asciiTheme="majorBidi" w:hAnsiTheme="majorBidi"/>
          <w:sz w:val="24"/>
        </w:rPr>
        <w:t xml:space="preserve"> bei atlygina </w:t>
      </w:r>
      <w:r w:rsidR="006D4001" w:rsidRPr="00772E98">
        <w:rPr>
          <w:rFonts w:asciiTheme="majorBidi" w:hAnsiTheme="majorBidi"/>
          <w:sz w:val="24"/>
        </w:rPr>
        <w:t>Užsakov</w:t>
      </w:r>
      <w:r w:rsidR="00AB4E52" w:rsidRPr="00772E98">
        <w:rPr>
          <w:rFonts w:asciiTheme="majorBidi" w:hAnsiTheme="majorBidi"/>
          <w:sz w:val="24"/>
        </w:rPr>
        <w:t xml:space="preserve">o dėl to patirtus tiesioginius nuostolius tiek, kiek jų nepadengia </w:t>
      </w:r>
      <w:r w:rsidR="0048021B" w:rsidRPr="00772E98">
        <w:rPr>
          <w:rFonts w:asciiTheme="majorBidi" w:hAnsiTheme="majorBidi"/>
          <w:sz w:val="24"/>
        </w:rPr>
        <w:t>netesybos (</w:t>
      </w:r>
      <w:r w:rsidR="00AB4E52" w:rsidRPr="00772E98">
        <w:rPr>
          <w:rFonts w:asciiTheme="majorBidi" w:hAnsiTheme="majorBidi"/>
          <w:sz w:val="24"/>
        </w:rPr>
        <w:t>delspinigiai</w:t>
      </w:r>
      <w:r w:rsidR="00397E2F" w:rsidRPr="00772E98">
        <w:rPr>
          <w:rFonts w:asciiTheme="majorBidi" w:hAnsiTheme="majorBidi"/>
          <w:sz w:val="24"/>
        </w:rPr>
        <w:t xml:space="preserve"> / baudos</w:t>
      </w:r>
      <w:r w:rsidR="0048021B" w:rsidRPr="00772E98">
        <w:rPr>
          <w:rFonts w:asciiTheme="majorBidi" w:hAnsiTheme="majorBidi"/>
          <w:sz w:val="24"/>
        </w:rPr>
        <w:t>)</w:t>
      </w:r>
      <w:r w:rsidR="00AB4E52" w:rsidRPr="00772E98">
        <w:rPr>
          <w:rFonts w:asciiTheme="majorBidi" w:hAnsiTheme="majorBidi"/>
          <w:sz w:val="24"/>
        </w:rPr>
        <w:t xml:space="preserve">. </w:t>
      </w:r>
      <w:r w:rsidR="006D4001" w:rsidRPr="00772E98">
        <w:rPr>
          <w:rFonts w:asciiTheme="majorBidi" w:hAnsiTheme="majorBidi"/>
          <w:sz w:val="24"/>
        </w:rPr>
        <w:t>Užsakov</w:t>
      </w:r>
      <w:r w:rsidR="00AB4E52" w:rsidRPr="00772E98">
        <w:rPr>
          <w:rFonts w:asciiTheme="majorBidi" w:hAnsiTheme="majorBidi"/>
          <w:sz w:val="24"/>
        </w:rPr>
        <w:t>ui pareiškus reikalavimą atlyginti patirtus nuostolius, delspinigiai / bauda įskaitomi į nuostolių atlyginimą.</w:t>
      </w:r>
      <w:r w:rsidR="008705CF" w:rsidRPr="00020E52">
        <w:rPr>
          <w:rFonts w:asciiTheme="majorBidi" w:hAnsiTheme="majorBidi" w:cstheme="majorBidi"/>
          <w:sz w:val="24"/>
          <w:szCs w:val="24"/>
        </w:rPr>
        <w:t xml:space="preserve"> </w:t>
      </w:r>
    </w:p>
    <w:p w14:paraId="3CD5AF80" w14:textId="4EDB0EA7" w:rsidR="00CE7545" w:rsidRPr="00CE7545" w:rsidRDefault="00CE7545" w:rsidP="00020E52">
      <w:pPr>
        <w:numPr>
          <w:ilvl w:val="1"/>
          <w:numId w:val="1"/>
        </w:numPr>
        <w:ind w:left="0" w:firstLine="0"/>
        <w:jc w:val="both"/>
        <w:rPr>
          <w:rFonts w:asciiTheme="majorBidi" w:hAnsiTheme="majorBidi"/>
          <w:sz w:val="24"/>
        </w:rPr>
      </w:pPr>
      <w:bookmarkStart w:id="12" w:name="_Ref339046329"/>
      <w:r w:rsidRPr="00CE7545">
        <w:rPr>
          <w:rFonts w:asciiTheme="majorBidi" w:hAnsiTheme="majorBidi"/>
          <w:sz w:val="24"/>
        </w:rPr>
        <w:t>Paslaugų pabaigos terminai gali būti pratęsti/pakeisti</w:t>
      </w:r>
      <w:r>
        <w:rPr>
          <w:rFonts w:asciiTheme="majorBidi" w:hAnsiTheme="majorBidi"/>
          <w:sz w:val="24"/>
        </w:rPr>
        <w:t>, sutarties vykdymas sustabdomas esant Sutarties BD 16.2 punkte nurodytai sąlygai.</w:t>
      </w:r>
    </w:p>
    <w:bookmarkEnd w:id="12"/>
    <w:p w14:paraId="2C39D267" w14:textId="77777777" w:rsidR="00B3383D" w:rsidRPr="00020E52" w:rsidRDefault="00B3383D" w:rsidP="00020E52">
      <w:pPr>
        <w:jc w:val="both"/>
        <w:rPr>
          <w:rFonts w:asciiTheme="majorBidi" w:hAnsiTheme="majorBidi" w:cstheme="majorBidi"/>
          <w:sz w:val="24"/>
          <w:szCs w:val="24"/>
        </w:rPr>
      </w:pPr>
    </w:p>
    <w:p w14:paraId="6D62BC60" w14:textId="0B0FFA97" w:rsidR="00096898" w:rsidRPr="00186C62" w:rsidRDefault="00E66798" w:rsidP="00B23409">
      <w:pPr>
        <w:numPr>
          <w:ilvl w:val="0"/>
          <w:numId w:val="1"/>
        </w:numPr>
        <w:tabs>
          <w:tab w:val="left" w:pos="426"/>
        </w:tabs>
        <w:ind w:left="0" w:firstLine="0"/>
        <w:jc w:val="center"/>
        <w:rPr>
          <w:rFonts w:asciiTheme="majorBidi" w:hAnsiTheme="majorBidi" w:cstheme="majorBidi"/>
          <w:b/>
          <w:sz w:val="24"/>
          <w:szCs w:val="24"/>
        </w:rPr>
      </w:pPr>
      <w:r w:rsidRPr="00186C62">
        <w:rPr>
          <w:rFonts w:asciiTheme="majorBidi" w:hAnsiTheme="majorBidi" w:cstheme="majorBidi"/>
          <w:b/>
          <w:sz w:val="24"/>
          <w:szCs w:val="24"/>
        </w:rPr>
        <w:t xml:space="preserve">NAUDOJIMAS, </w:t>
      </w:r>
      <w:r w:rsidR="007D3CC5" w:rsidRPr="00186C62">
        <w:rPr>
          <w:rFonts w:asciiTheme="majorBidi" w:hAnsiTheme="majorBidi" w:cstheme="majorBidi"/>
          <w:b/>
          <w:sz w:val="24"/>
          <w:szCs w:val="24"/>
        </w:rPr>
        <w:t>TIEKIMAS</w:t>
      </w:r>
    </w:p>
    <w:p w14:paraId="01BE9F98" w14:textId="77777777" w:rsidR="00BB31FD" w:rsidRPr="00020E52" w:rsidRDefault="00BB31FD" w:rsidP="00020E52">
      <w:pPr>
        <w:tabs>
          <w:tab w:val="left" w:pos="426"/>
        </w:tabs>
        <w:rPr>
          <w:rFonts w:asciiTheme="majorBidi" w:hAnsiTheme="majorBidi" w:cstheme="majorBidi"/>
          <w:b/>
          <w:sz w:val="24"/>
          <w:szCs w:val="24"/>
        </w:rPr>
      </w:pPr>
    </w:p>
    <w:p w14:paraId="7FE19B84" w14:textId="1599D62C" w:rsidR="00096898" w:rsidRPr="00020E52" w:rsidRDefault="00E66798" w:rsidP="00020E52">
      <w:pPr>
        <w:numPr>
          <w:ilvl w:val="1"/>
          <w:numId w:val="1"/>
        </w:numPr>
        <w:ind w:left="0" w:firstLine="0"/>
        <w:jc w:val="both"/>
        <w:rPr>
          <w:rFonts w:asciiTheme="majorBidi" w:hAnsiTheme="majorBidi" w:cstheme="majorBidi"/>
          <w:b/>
          <w:sz w:val="24"/>
          <w:szCs w:val="24"/>
        </w:rPr>
      </w:pPr>
      <w:r w:rsidRPr="00020E52">
        <w:rPr>
          <w:rFonts w:asciiTheme="majorBidi" w:hAnsiTheme="majorBidi" w:cstheme="majorBidi"/>
          <w:sz w:val="24"/>
          <w:szCs w:val="24"/>
        </w:rPr>
        <w:t xml:space="preserve">Jei Paslaugų teikimo metu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w:t>
      </w:r>
      <w:r w:rsidR="007B35A6" w:rsidRPr="00020E52">
        <w:rPr>
          <w:rFonts w:asciiTheme="majorBidi" w:hAnsiTheme="majorBidi" w:cstheme="majorBidi"/>
          <w:sz w:val="24"/>
          <w:szCs w:val="24"/>
        </w:rPr>
        <w:t>privalo</w:t>
      </w:r>
      <w:r w:rsidRPr="00020E52">
        <w:rPr>
          <w:rFonts w:asciiTheme="majorBidi" w:hAnsiTheme="majorBidi" w:cstheme="majorBidi"/>
          <w:sz w:val="24"/>
          <w:szCs w:val="24"/>
        </w:rPr>
        <w:t xml:space="preserve"> paimti tam tikrus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o daiktus ir</w:t>
      </w:r>
      <w:r w:rsidR="003C4CB1" w:rsidRPr="00020E52">
        <w:rPr>
          <w:rFonts w:asciiTheme="majorBidi" w:hAnsiTheme="majorBidi" w:cstheme="majorBidi"/>
          <w:sz w:val="24"/>
          <w:szCs w:val="24"/>
        </w:rPr>
        <w:t xml:space="preserve">, </w:t>
      </w:r>
      <w:r w:rsidRPr="00020E52">
        <w:rPr>
          <w:rFonts w:asciiTheme="majorBidi" w:hAnsiTheme="majorBidi" w:cstheme="majorBidi"/>
          <w:sz w:val="24"/>
          <w:szCs w:val="24"/>
        </w:rPr>
        <w:t>suteikęs Paslaugas</w:t>
      </w:r>
      <w:r w:rsidR="003C4CB1" w:rsidRPr="00020E52">
        <w:rPr>
          <w:rFonts w:asciiTheme="majorBidi" w:hAnsiTheme="majorBidi" w:cstheme="majorBidi"/>
          <w:sz w:val="24"/>
          <w:szCs w:val="24"/>
        </w:rPr>
        <w:t>,</w:t>
      </w:r>
      <w:r w:rsidRPr="00020E52">
        <w:rPr>
          <w:rFonts w:asciiTheme="majorBidi" w:hAnsiTheme="majorBidi" w:cstheme="majorBidi"/>
          <w:sz w:val="24"/>
          <w:szCs w:val="24"/>
        </w:rPr>
        <w:t xml:space="preserve"> juos gražinti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ui, arba Paslaugų teikimo tikslu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as suteikia </w:t>
      </w:r>
      <w:r w:rsidR="00686BB1">
        <w:rPr>
          <w:rFonts w:asciiTheme="majorBidi" w:hAnsiTheme="majorBidi" w:cstheme="majorBidi"/>
          <w:sz w:val="24"/>
          <w:szCs w:val="24"/>
        </w:rPr>
        <w:t>Paslaugų teikėju</w:t>
      </w:r>
      <w:r w:rsidRPr="00020E52">
        <w:rPr>
          <w:rFonts w:asciiTheme="majorBidi" w:hAnsiTheme="majorBidi" w:cstheme="majorBidi"/>
          <w:sz w:val="24"/>
          <w:szCs w:val="24"/>
        </w:rPr>
        <w:t xml:space="preserve">i bet kokius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ui priklausančius kilnojamuosius daiktus, nepažeidžiant kitų Sutarties nuostatų, taikomos tokios taisyklės:</w:t>
      </w:r>
    </w:p>
    <w:p w14:paraId="0D1825D8" w14:textId="035FAAA5" w:rsidR="00096898" w:rsidRPr="00020E52" w:rsidRDefault="00E66798" w:rsidP="00020E52">
      <w:pPr>
        <w:numPr>
          <w:ilvl w:val="2"/>
          <w:numId w:val="1"/>
        </w:numPr>
        <w:ind w:left="0" w:firstLine="0"/>
        <w:jc w:val="both"/>
        <w:rPr>
          <w:rFonts w:asciiTheme="majorBidi" w:hAnsiTheme="majorBidi" w:cstheme="majorBidi"/>
          <w:b/>
          <w:sz w:val="24"/>
          <w:szCs w:val="24"/>
        </w:rPr>
      </w:pPr>
      <w:r w:rsidRPr="00020E52">
        <w:rPr>
          <w:rFonts w:asciiTheme="majorBidi" w:hAnsiTheme="majorBidi" w:cstheme="majorBidi"/>
          <w:sz w:val="24"/>
          <w:szCs w:val="24"/>
        </w:rPr>
        <w:t xml:space="preserve">Tokius daiktus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as perduoda </w:t>
      </w:r>
      <w:r w:rsidR="00686BB1">
        <w:rPr>
          <w:rFonts w:asciiTheme="majorBidi" w:hAnsiTheme="majorBidi" w:cstheme="majorBidi"/>
          <w:sz w:val="24"/>
          <w:szCs w:val="24"/>
        </w:rPr>
        <w:t>Paslaugų teikėju</w:t>
      </w:r>
      <w:r w:rsidRPr="00020E52">
        <w:rPr>
          <w:rFonts w:asciiTheme="majorBidi" w:hAnsiTheme="majorBidi" w:cstheme="majorBidi"/>
          <w:sz w:val="24"/>
          <w:szCs w:val="24"/>
        </w:rPr>
        <w:t xml:space="preserve">i EXW sąlygomis pagal INCOTERMS </w:t>
      </w:r>
      <w:r w:rsidR="00C32F12" w:rsidRPr="00020E52">
        <w:rPr>
          <w:rFonts w:asciiTheme="majorBidi" w:hAnsiTheme="majorBidi" w:cstheme="majorBidi"/>
          <w:sz w:val="24"/>
          <w:szCs w:val="24"/>
        </w:rPr>
        <w:t>2010</w:t>
      </w:r>
      <w:r w:rsidRPr="00020E52">
        <w:rPr>
          <w:rFonts w:asciiTheme="majorBidi" w:hAnsiTheme="majorBidi" w:cstheme="majorBidi"/>
          <w:sz w:val="24"/>
          <w:szCs w:val="24"/>
        </w:rPr>
        <w:t xml:space="preserve"> raštu nurodytoje vietoje;</w:t>
      </w:r>
    </w:p>
    <w:p w14:paraId="727091ED" w14:textId="21080921" w:rsidR="00096898" w:rsidRPr="00020E52" w:rsidRDefault="00E66798" w:rsidP="00020E52">
      <w:pPr>
        <w:numPr>
          <w:ilvl w:val="2"/>
          <w:numId w:val="1"/>
        </w:numPr>
        <w:ind w:left="0" w:firstLine="0"/>
        <w:jc w:val="both"/>
        <w:rPr>
          <w:rFonts w:asciiTheme="majorBidi" w:hAnsiTheme="majorBidi" w:cstheme="majorBidi"/>
          <w:b/>
          <w:sz w:val="24"/>
          <w:szCs w:val="24"/>
        </w:rPr>
      </w:pPr>
      <w:r w:rsidRPr="00020E52">
        <w:rPr>
          <w:rFonts w:asciiTheme="majorBidi" w:hAnsiTheme="majorBidi" w:cstheme="majorBidi"/>
          <w:sz w:val="24"/>
          <w:szCs w:val="24"/>
        </w:rPr>
        <w:lastRenderedPageBreak/>
        <w:t xml:space="preserve">Sutartyje </w:t>
      </w:r>
      <w:r w:rsidR="007B35A6" w:rsidRPr="00020E52">
        <w:rPr>
          <w:rFonts w:asciiTheme="majorBidi" w:hAnsiTheme="majorBidi" w:cstheme="majorBidi"/>
          <w:sz w:val="24"/>
          <w:szCs w:val="24"/>
        </w:rPr>
        <w:t xml:space="preserve">arba kitaip raštu </w:t>
      </w:r>
      <w:r w:rsidRPr="00020E52">
        <w:rPr>
          <w:rFonts w:asciiTheme="majorBidi" w:hAnsiTheme="majorBidi" w:cstheme="majorBidi"/>
          <w:sz w:val="24"/>
          <w:szCs w:val="24"/>
        </w:rPr>
        <w:t xml:space="preserve">nustatytais terminais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gražina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ui perduotus daiktus DDP sąlygomis pagal INCOTERMS </w:t>
      </w:r>
      <w:r w:rsidR="00C32F12" w:rsidRPr="00020E52">
        <w:rPr>
          <w:rFonts w:asciiTheme="majorBidi" w:hAnsiTheme="majorBidi" w:cstheme="majorBidi"/>
          <w:sz w:val="24"/>
          <w:szCs w:val="24"/>
        </w:rPr>
        <w:t>2010</w:t>
      </w:r>
      <w:r w:rsidRPr="00020E52">
        <w:rPr>
          <w:rFonts w:asciiTheme="majorBidi" w:hAnsiTheme="majorBidi" w:cstheme="majorBidi"/>
          <w:sz w:val="24"/>
          <w:szCs w:val="24"/>
        </w:rPr>
        <w:t xml:space="preserve"> į raštu nurodytą pristatymo vietą;</w:t>
      </w:r>
    </w:p>
    <w:p w14:paraId="639B35B8" w14:textId="74D3BBC9" w:rsidR="00096898" w:rsidRPr="00020E52" w:rsidRDefault="00EC33DE"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Toks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o daiktų perdavimas </w:t>
      </w:r>
      <w:r w:rsidR="00686BB1">
        <w:rPr>
          <w:rFonts w:asciiTheme="majorBidi" w:hAnsiTheme="majorBidi" w:cstheme="majorBidi"/>
          <w:sz w:val="24"/>
          <w:szCs w:val="24"/>
        </w:rPr>
        <w:t>Paslaugų teikėju</w:t>
      </w:r>
      <w:r w:rsidRPr="00020E52">
        <w:rPr>
          <w:rFonts w:asciiTheme="majorBidi" w:hAnsiTheme="majorBidi" w:cstheme="majorBidi"/>
          <w:sz w:val="24"/>
          <w:szCs w:val="24"/>
        </w:rPr>
        <w:t xml:space="preserve">i nesuteikia </w:t>
      </w:r>
      <w:r w:rsidR="00686BB1">
        <w:rPr>
          <w:rFonts w:asciiTheme="majorBidi" w:hAnsiTheme="majorBidi" w:cstheme="majorBidi"/>
          <w:sz w:val="24"/>
          <w:szCs w:val="24"/>
        </w:rPr>
        <w:t>Paslaugų teikėju</w:t>
      </w:r>
      <w:r w:rsidRPr="00020E52">
        <w:rPr>
          <w:rFonts w:asciiTheme="majorBidi" w:hAnsiTheme="majorBidi" w:cstheme="majorBidi"/>
          <w:sz w:val="24"/>
          <w:szCs w:val="24"/>
        </w:rPr>
        <w:t>i jokių valdymo teisių</w:t>
      </w:r>
      <w:r w:rsidR="007B35A6" w:rsidRPr="00020E52">
        <w:rPr>
          <w:rFonts w:asciiTheme="majorBidi" w:hAnsiTheme="majorBidi" w:cstheme="majorBidi"/>
          <w:sz w:val="24"/>
          <w:szCs w:val="24"/>
        </w:rPr>
        <w:t xml:space="preserve"> į šiuos daiktus, išskyrus tas, kurios yra būtinos </w:t>
      </w:r>
      <w:r w:rsidR="00686BB1">
        <w:rPr>
          <w:rFonts w:asciiTheme="majorBidi" w:hAnsiTheme="majorBidi" w:cstheme="majorBidi"/>
          <w:sz w:val="24"/>
          <w:szCs w:val="24"/>
        </w:rPr>
        <w:t>Paslaugų teikėjo</w:t>
      </w:r>
      <w:r w:rsidR="007B35A6" w:rsidRPr="00020E52">
        <w:rPr>
          <w:rFonts w:asciiTheme="majorBidi" w:hAnsiTheme="majorBidi" w:cstheme="majorBidi"/>
          <w:sz w:val="24"/>
          <w:szCs w:val="24"/>
        </w:rPr>
        <w:t xml:space="preserve"> įsipareigo</w:t>
      </w:r>
      <w:r w:rsidR="00244464" w:rsidRPr="00020E52">
        <w:rPr>
          <w:rFonts w:asciiTheme="majorBidi" w:hAnsiTheme="majorBidi" w:cstheme="majorBidi"/>
          <w:sz w:val="24"/>
          <w:szCs w:val="24"/>
        </w:rPr>
        <w:t>jimų pagal šią Sutartį vykdymui.</w:t>
      </w:r>
    </w:p>
    <w:p w14:paraId="1CD177A9" w14:textId="77777777" w:rsidR="00096898" w:rsidRPr="00772E98" w:rsidRDefault="00096898" w:rsidP="00020E52">
      <w:pPr>
        <w:jc w:val="both"/>
        <w:rPr>
          <w:rFonts w:asciiTheme="majorBidi" w:hAnsiTheme="majorBidi"/>
          <w:b/>
          <w:sz w:val="24"/>
        </w:rPr>
      </w:pPr>
    </w:p>
    <w:p w14:paraId="2AE85B1F" w14:textId="77777777" w:rsidR="00096898" w:rsidRPr="00772E98" w:rsidRDefault="007F1174"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 xml:space="preserve"> </w:t>
      </w:r>
      <w:r w:rsidR="00B11AB5" w:rsidRPr="00772E98">
        <w:rPr>
          <w:rFonts w:asciiTheme="majorBidi" w:hAnsiTheme="majorBidi"/>
          <w:b/>
          <w:sz w:val="24"/>
        </w:rPr>
        <w:t>MOKĖJIMAI, PINIGINĖS PRIEVOLĖS IR SULAIKYMAI</w:t>
      </w:r>
      <w:r w:rsidRPr="00772E98">
        <w:rPr>
          <w:rFonts w:asciiTheme="majorBidi" w:hAnsiTheme="majorBidi"/>
          <w:b/>
          <w:sz w:val="24"/>
        </w:rPr>
        <w:t xml:space="preserve"> </w:t>
      </w:r>
    </w:p>
    <w:p w14:paraId="50D1E529" w14:textId="77777777" w:rsidR="00A629DD" w:rsidRPr="00772E98" w:rsidRDefault="00A629DD" w:rsidP="00020E52">
      <w:pPr>
        <w:tabs>
          <w:tab w:val="left" w:pos="426"/>
        </w:tabs>
        <w:rPr>
          <w:rFonts w:asciiTheme="majorBidi" w:hAnsiTheme="majorBidi"/>
          <w:b/>
          <w:sz w:val="24"/>
        </w:rPr>
      </w:pPr>
    </w:p>
    <w:p w14:paraId="2EFC8E1A" w14:textId="6CDADE2A" w:rsidR="00096898" w:rsidRPr="00B23409" w:rsidRDefault="006D4001" w:rsidP="00020E52">
      <w:pPr>
        <w:numPr>
          <w:ilvl w:val="1"/>
          <w:numId w:val="1"/>
        </w:numPr>
        <w:ind w:left="0" w:firstLine="0"/>
        <w:jc w:val="both"/>
        <w:rPr>
          <w:rFonts w:asciiTheme="majorBidi" w:hAnsiTheme="majorBidi"/>
          <w:sz w:val="24"/>
        </w:rPr>
      </w:pPr>
      <w:r w:rsidRPr="00B23409">
        <w:rPr>
          <w:rFonts w:asciiTheme="majorBidi" w:hAnsiTheme="majorBidi"/>
          <w:sz w:val="24"/>
        </w:rPr>
        <w:t>Užsakov</w:t>
      </w:r>
      <w:r w:rsidR="0057342B" w:rsidRPr="00B23409">
        <w:rPr>
          <w:rFonts w:asciiTheme="majorBidi" w:hAnsiTheme="majorBidi"/>
          <w:sz w:val="24"/>
        </w:rPr>
        <w:t>as</w:t>
      </w:r>
      <w:r w:rsidR="0016055F" w:rsidRPr="00B23409">
        <w:rPr>
          <w:rFonts w:asciiTheme="majorBidi" w:hAnsiTheme="majorBidi"/>
          <w:sz w:val="24"/>
        </w:rPr>
        <w:t xml:space="preserve"> sumoka </w:t>
      </w:r>
      <w:r w:rsidR="00686BB1">
        <w:rPr>
          <w:rFonts w:asciiTheme="majorBidi" w:hAnsiTheme="majorBidi"/>
          <w:sz w:val="24"/>
        </w:rPr>
        <w:t>Paslaugų teikėju</w:t>
      </w:r>
      <w:r w:rsidR="009A6C0D" w:rsidRPr="00B23409">
        <w:rPr>
          <w:rFonts w:asciiTheme="majorBidi" w:hAnsiTheme="majorBidi"/>
          <w:sz w:val="24"/>
        </w:rPr>
        <w:t xml:space="preserve">i </w:t>
      </w:r>
      <w:r w:rsidR="0016055F" w:rsidRPr="00B23409">
        <w:rPr>
          <w:rFonts w:asciiTheme="majorBidi" w:hAnsiTheme="majorBidi"/>
          <w:sz w:val="24"/>
        </w:rPr>
        <w:t xml:space="preserve">už </w:t>
      </w:r>
      <w:r w:rsidR="00A5735C" w:rsidRPr="00B23409">
        <w:rPr>
          <w:rFonts w:asciiTheme="majorBidi" w:hAnsiTheme="majorBidi"/>
          <w:sz w:val="24"/>
        </w:rPr>
        <w:t xml:space="preserve">faktiškai </w:t>
      </w:r>
      <w:r w:rsidR="00B9376E" w:rsidRPr="00B23409">
        <w:rPr>
          <w:rFonts w:asciiTheme="majorBidi" w:hAnsiTheme="majorBidi"/>
          <w:sz w:val="24"/>
        </w:rPr>
        <w:t>suteiktas P</w:t>
      </w:r>
      <w:r w:rsidR="009A6C0D" w:rsidRPr="00B23409">
        <w:rPr>
          <w:rFonts w:asciiTheme="majorBidi" w:hAnsiTheme="majorBidi"/>
          <w:sz w:val="24"/>
        </w:rPr>
        <w:t xml:space="preserve">aslaugas </w:t>
      </w:r>
      <w:r w:rsidR="000E3DAF" w:rsidRPr="00B23409">
        <w:rPr>
          <w:rFonts w:asciiTheme="majorBidi" w:hAnsiTheme="majorBidi"/>
          <w:sz w:val="24"/>
        </w:rPr>
        <w:t xml:space="preserve">per </w:t>
      </w:r>
      <w:r w:rsidR="00D61131" w:rsidRPr="00B23409">
        <w:rPr>
          <w:rFonts w:asciiTheme="majorBidi" w:hAnsiTheme="majorBidi"/>
          <w:sz w:val="24"/>
        </w:rPr>
        <w:t xml:space="preserve">Sutarties SD </w:t>
      </w:r>
      <w:r w:rsidR="00563884" w:rsidRPr="00B23409">
        <w:rPr>
          <w:rFonts w:asciiTheme="majorBidi" w:hAnsiTheme="majorBidi"/>
          <w:sz w:val="24"/>
        </w:rPr>
        <w:t>6</w:t>
      </w:r>
      <w:r w:rsidR="00D61131" w:rsidRPr="00B23409">
        <w:rPr>
          <w:rFonts w:asciiTheme="majorBidi" w:hAnsiTheme="majorBidi"/>
          <w:sz w:val="24"/>
        </w:rPr>
        <w:t xml:space="preserve"> </w:t>
      </w:r>
      <w:r w:rsidR="00357E5F" w:rsidRPr="00B23409">
        <w:rPr>
          <w:rFonts w:asciiTheme="majorBidi" w:hAnsiTheme="majorBidi"/>
          <w:sz w:val="24"/>
        </w:rPr>
        <w:t xml:space="preserve">dalyje </w:t>
      </w:r>
      <w:r w:rsidR="00A8430D" w:rsidRPr="00B23409">
        <w:rPr>
          <w:rFonts w:asciiTheme="majorBidi" w:hAnsiTheme="majorBidi"/>
          <w:sz w:val="24"/>
        </w:rPr>
        <w:t>nustatytą terminą</w:t>
      </w:r>
      <w:r w:rsidR="003037A6" w:rsidRPr="00B23409">
        <w:rPr>
          <w:rFonts w:asciiTheme="majorBidi" w:hAnsiTheme="majorBidi"/>
          <w:sz w:val="24"/>
        </w:rPr>
        <w:t>.</w:t>
      </w:r>
      <w:r w:rsidR="00223423" w:rsidRPr="00B23409">
        <w:rPr>
          <w:rFonts w:asciiTheme="majorBidi" w:hAnsiTheme="majorBidi"/>
          <w:sz w:val="24"/>
        </w:rPr>
        <w:t xml:space="preserve"> </w:t>
      </w:r>
    </w:p>
    <w:p w14:paraId="2EF49226" w14:textId="77777777" w:rsidR="000A1AD2" w:rsidRPr="00020E52" w:rsidRDefault="00C04883"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Visi mokėjimai pagal šią Sutartį atliekami</w:t>
      </w:r>
      <w:r w:rsidR="006B2E72" w:rsidRPr="00020E52">
        <w:rPr>
          <w:rFonts w:asciiTheme="majorBidi" w:hAnsiTheme="majorBidi" w:cstheme="majorBidi"/>
          <w:sz w:val="24"/>
          <w:szCs w:val="24"/>
        </w:rPr>
        <w:t xml:space="preserve"> eurais</w:t>
      </w:r>
      <w:r w:rsidRPr="00020E52">
        <w:rPr>
          <w:rFonts w:asciiTheme="majorBidi" w:hAnsiTheme="majorBidi" w:cstheme="majorBidi"/>
          <w:sz w:val="24"/>
          <w:szCs w:val="24"/>
        </w:rPr>
        <w:t xml:space="preserve">, jei nenumatyta kitaip Sutarties SD </w:t>
      </w:r>
      <w:r w:rsidR="00563884" w:rsidRPr="00020E52">
        <w:rPr>
          <w:rFonts w:asciiTheme="majorBidi" w:hAnsiTheme="majorBidi" w:cstheme="majorBidi"/>
          <w:sz w:val="24"/>
          <w:szCs w:val="24"/>
        </w:rPr>
        <w:t>6</w:t>
      </w:r>
      <w:r w:rsidRPr="00020E52">
        <w:rPr>
          <w:rFonts w:asciiTheme="majorBidi" w:hAnsiTheme="majorBidi" w:cstheme="majorBidi"/>
          <w:sz w:val="24"/>
          <w:szCs w:val="24"/>
        </w:rPr>
        <w:t xml:space="preserve"> </w:t>
      </w:r>
      <w:r w:rsidR="00357E5F" w:rsidRPr="00020E52">
        <w:rPr>
          <w:rFonts w:asciiTheme="majorBidi" w:hAnsiTheme="majorBidi" w:cstheme="majorBidi"/>
          <w:sz w:val="24"/>
          <w:szCs w:val="24"/>
        </w:rPr>
        <w:t>dalyje</w:t>
      </w:r>
      <w:r w:rsidRPr="00020E52">
        <w:rPr>
          <w:rFonts w:asciiTheme="majorBidi" w:hAnsiTheme="majorBidi" w:cstheme="majorBidi"/>
          <w:sz w:val="24"/>
          <w:szCs w:val="24"/>
        </w:rPr>
        <w:t>.</w:t>
      </w:r>
    </w:p>
    <w:p w14:paraId="2BFFEC4D" w14:textId="61D7A767" w:rsidR="000A1AD2" w:rsidRPr="00020E52" w:rsidRDefault="005906E2" w:rsidP="00020E52">
      <w:pPr>
        <w:numPr>
          <w:ilvl w:val="1"/>
          <w:numId w:val="1"/>
        </w:numPr>
        <w:ind w:left="0" w:firstLine="0"/>
        <w:jc w:val="both"/>
        <w:rPr>
          <w:rFonts w:asciiTheme="majorBidi" w:hAnsiTheme="majorBidi" w:cstheme="majorBidi"/>
          <w:sz w:val="24"/>
          <w:szCs w:val="24"/>
        </w:rPr>
      </w:pPr>
      <w:r w:rsidRPr="00EC2992">
        <w:rPr>
          <w:sz w:val="24"/>
          <w:szCs w:val="24"/>
        </w:rPr>
        <w:t xml:space="preserve">Elektronines </w:t>
      </w:r>
      <w:r w:rsidRPr="00EC2992">
        <w:rPr>
          <w:rFonts w:asciiTheme="majorBidi" w:hAnsiTheme="majorBidi" w:cstheme="majorBidi"/>
          <w:iCs/>
          <w:sz w:val="24"/>
          <w:szCs w:val="24"/>
        </w:rPr>
        <w:t xml:space="preserve"> </w:t>
      </w:r>
      <w:r w:rsidRPr="00EC2992">
        <w:rPr>
          <w:sz w:val="24"/>
          <w:szCs w:val="24"/>
        </w:rPr>
        <w:t>sąskaitas faktūras, atitinkančias Europos elektroninių sąskaitų faktūrų standartą, Paslaugos tiekėjas gali pateikti pasirinktomis priemonėmis, t. y. jos gali būti teikiamos per informacinę sistemą „E. sąskaita“ arba naudojantis kitomis informacinėmis sistemomis. Šio standarto neatitinkančios elektroninės sąskaitos faktūros gali būti teikiamos tik naudojantis informacinės sistemos „E. sąskaita“ priemonėmis.</w:t>
      </w:r>
      <w:r w:rsidRPr="00EC2992">
        <w:rPr>
          <w:rFonts w:asciiTheme="majorBidi" w:hAnsiTheme="majorBidi" w:cstheme="majorBidi"/>
          <w:sz w:val="24"/>
          <w:szCs w:val="24"/>
        </w:rPr>
        <w:t xml:space="preserve"> </w:t>
      </w:r>
      <w:r w:rsidRPr="00020E52">
        <w:rPr>
          <w:rFonts w:asciiTheme="majorBidi" w:hAnsiTheme="majorBidi" w:cstheme="majorBidi"/>
          <w:sz w:val="24"/>
          <w:szCs w:val="24"/>
        </w:rPr>
        <w:t>Abiem Šalims pasirašius priėmimo – perdavimo aktą, Paslaugų teikėjas</w:t>
      </w:r>
      <w:r w:rsidRPr="00020E52">
        <w:rPr>
          <w:rFonts w:asciiTheme="majorBidi" w:hAnsiTheme="majorBidi" w:cstheme="majorBidi"/>
          <w:color w:val="000000"/>
          <w:sz w:val="24"/>
          <w:szCs w:val="24"/>
        </w:rPr>
        <w:t xml:space="preserve"> </w:t>
      </w:r>
      <w:r w:rsidRPr="00020E52">
        <w:rPr>
          <w:rFonts w:asciiTheme="majorBidi" w:hAnsiTheme="majorBidi" w:cstheme="majorBidi"/>
          <w:sz w:val="24"/>
          <w:szCs w:val="24"/>
        </w:rPr>
        <w:t xml:space="preserve">įsipareigoja ne vėliau kaip per </w:t>
      </w:r>
      <w:r>
        <w:rPr>
          <w:rFonts w:asciiTheme="majorBidi" w:hAnsiTheme="majorBidi" w:cstheme="majorBidi"/>
          <w:sz w:val="24"/>
          <w:szCs w:val="24"/>
        </w:rPr>
        <w:t>3</w:t>
      </w:r>
      <w:r w:rsidRPr="00020E52">
        <w:rPr>
          <w:rFonts w:asciiTheme="majorBidi" w:hAnsiTheme="majorBidi" w:cstheme="majorBidi"/>
          <w:sz w:val="24"/>
          <w:szCs w:val="24"/>
        </w:rPr>
        <w:t xml:space="preserve"> (</w:t>
      </w:r>
      <w:r>
        <w:rPr>
          <w:rFonts w:asciiTheme="majorBidi" w:hAnsiTheme="majorBidi" w:cstheme="majorBidi"/>
          <w:sz w:val="24"/>
          <w:szCs w:val="24"/>
        </w:rPr>
        <w:t>tris</w:t>
      </w:r>
      <w:r w:rsidRPr="00020E52">
        <w:rPr>
          <w:rFonts w:asciiTheme="majorBidi" w:hAnsiTheme="majorBidi" w:cstheme="majorBidi"/>
          <w:sz w:val="24"/>
          <w:szCs w:val="24"/>
        </w:rPr>
        <w:t>) kalendorines dienas pateikti PVM sąskaitą-faktūrą</w:t>
      </w:r>
      <w:r w:rsidR="000A1AD2" w:rsidRPr="00020E52">
        <w:rPr>
          <w:rFonts w:asciiTheme="majorBidi" w:hAnsiTheme="majorBidi" w:cstheme="majorBidi"/>
          <w:sz w:val="24"/>
          <w:szCs w:val="24"/>
        </w:rPr>
        <w:t>.</w:t>
      </w:r>
    </w:p>
    <w:p w14:paraId="106BC563" w14:textId="730E47C8" w:rsidR="000A1AD2" w:rsidRPr="00020E52" w:rsidRDefault="000A1AD2"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Paslaugų teikėjo išrašoma sąskaita privalo atitikti įstatymų reikalavimus. Be to, Paslaugų teikėjo išrašomoje sąskaitoje papildomai privalo būti nurodytas Paslaugų teikėjo PVM mokėtojo kodas bei Sutarties numeris ir data, Šalių atsakingų asmenų kontaktai. </w:t>
      </w:r>
      <w:r w:rsidRPr="00020E52">
        <w:rPr>
          <w:rFonts w:asciiTheme="majorBidi" w:hAnsiTheme="majorBidi" w:cstheme="majorBidi"/>
          <w:color w:val="000000"/>
          <w:sz w:val="24"/>
          <w:szCs w:val="24"/>
        </w:rPr>
        <w:t xml:space="preserve">Jei Paslaugų suteikimo data nesutampa su PVM sąskaitos-faktūros išrašymo diena, išrašomoje PVM sąskaitoje-faktūroje turi būti nurodoma atliktų Paslaugų perdavimo-priėmimo akto numeris ir data </w:t>
      </w:r>
      <w:r w:rsidRPr="00020E52">
        <w:rPr>
          <w:rFonts w:asciiTheme="majorBidi" w:hAnsiTheme="majorBidi" w:cstheme="majorBidi"/>
          <w:sz w:val="24"/>
          <w:szCs w:val="24"/>
        </w:rPr>
        <w:t>Sutarties numeriai bei pavadinimai. Tuo atveju, jei Paslaugų teikėjo pateikta PVM sąskaita-faktūra neatitinka Sutarties šio punkto reikalavimų, Užsakovas tokią PVM sąskaitą-faktūrą pateikia tikslinti Paslaugų teikėjui, nurodydamas nedelsiant pateikti PVM sąskaitą-faktūrą, atitinkančią šio punkto reikalavimus.</w:t>
      </w:r>
    </w:p>
    <w:p w14:paraId="34997C54" w14:textId="7F4366FF" w:rsidR="000A1AD2" w:rsidRPr="00020E52" w:rsidRDefault="000A1AD2" w:rsidP="00020E52">
      <w:pPr>
        <w:numPr>
          <w:ilvl w:val="1"/>
          <w:numId w:val="1"/>
        </w:numPr>
        <w:ind w:left="0" w:firstLine="0"/>
        <w:jc w:val="both"/>
        <w:rPr>
          <w:rFonts w:asciiTheme="majorBidi" w:hAnsiTheme="majorBidi" w:cstheme="majorBidi"/>
          <w:sz w:val="24"/>
          <w:szCs w:val="24"/>
        </w:rPr>
      </w:pPr>
      <w:r w:rsidRPr="00020E52">
        <w:rPr>
          <w:rFonts w:asciiTheme="majorBidi" w:eastAsia="Calibri" w:hAnsiTheme="majorBidi" w:cstheme="majorBidi"/>
          <w:bCs/>
          <w:sz w:val="24"/>
          <w:szCs w:val="24"/>
        </w:rPr>
        <w:t xml:space="preserve">Apmokėjimas už tinkamai suteiktas ir priimtas Paslaugas atliekamas pasirašius Paslaugų perdavimo–priėmimo aktą </w:t>
      </w:r>
      <w:r w:rsidRPr="00020E52">
        <w:rPr>
          <w:rFonts w:asciiTheme="majorBidi" w:eastAsia="Calibri" w:hAnsiTheme="majorBidi" w:cstheme="majorBidi"/>
          <w:color w:val="000000"/>
          <w:spacing w:val="-5"/>
          <w:sz w:val="24"/>
          <w:szCs w:val="24"/>
        </w:rPr>
        <w:t xml:space="preserve">ir jo pagrindu Paslaugų teikėjo pateiktą PVM </w:t>
      </w:r>
      <w:r w:rsidRPr="00020E52">
        <w:rPr>
          <w:rFonts w:asciiTheme="majorBidi" w:eastAsia="Calibri" w:hAnsiTheme="majorBidi" w:cstheme="majorBidi"/>
          <w:color w:val="000000"/>
          <w:sz w:val="24"/>
          <w:szCs w:val="24"/>
        </w:rPr>
        <w:t xml:space="preserve">sąskaitą faktūrą, atitinkančią šios Sutarties sąlygose nurodytus reikalavimus, bankiniu pavedimu į </w:t>
      </w:r>
      <w:r w:rsidRPr="00020E52">
        <w:rPr>
          <w:rFonts w:asciiTheme="majorBidi" w:eastAsia="Calibri" w:hAnsiTheme="majorBidi" w:cstheme="majorBidi"/>
          <w:sz w:val="24"/>
          <w:szCs w:val="24"/>
        </w:rPr>
        <w:t>Paslaugų teikėjo banko sąskaitą, nurodytą šioje Sutartyje,</w:t>
      </w:r>
      <w:r w:rsidRPr="00020E52">
        <w:rPr>
          <w:rFonts w:asciiTheme="majorBidi" w:eastAsia="Calibri" w:hAnsiTheme="majorBidi" w:cstheme="majorBidi"/>
          <w:color w:val="000000"/>
          <w:spacing w:val="-1"/>
          <w:sz w:val="24"/>
          <w:szCs w:val="24"/>
        </w:rPr>
        <w:t xml:space="preserve"> po PVM sąskaitos–faktūros priėmimo per </w:t>
      </w:r>
      <w:r w:rsidRPr="00020E52">
        <w:rPr>
          <w:rFonts w:asciiTheme="majorBidi" w:hAnsiTheme="majorBidi" w:cstheme="majorBidi"/>
          <w:color w:val="000000"/>
          <w:sz w:val="24"/>
          <w:szCs w:val="24"/>
        </w:rPr>
        <w:t xml:space="preserve">„E.sąskaita“ </w:t>
      </w:r>
      <w:r w:rsidRPr="00020E52">
        <w:rPr>
          <w:rFonts w:asciiTheme="majorBidi" w:eastAsia="Calibri" w:hAnsiTheme="majorBidi" w:cstheme="majorBidi"/>
          <w:color w:val="000000"/>
          <w:spacing w:val="-1"/>
          <w:sz w:val="24"/>
          <w:szCs w:val="24"/>
        </w:rPr>
        <w:t>dienos</w:t>
      </w:r>
      <w:r w:rsidRPr="00020E52">
        <w:rPr>
          <w:rFonts w:asciiTheme="majorBidi" w:eastAsia="Calibri" w:hAnsiTheme="majorBidi" w:cstheme="majorBidi"/>
          <w:sz w:val="24"/>
          <w:szCs w:val="24"/>
        </w:rPr>
        <w:t>.</w:t>
      </w:r>
    </w:p>
    <w:p w14:paraId="678E521B" w14:textId="54190D03" w:rsidR="00096898" w:rsidRPr="00B23409" w:rsidRDefault="00561664" w:rsidP="00020E52">
      <w:pPr>
        <w:numPr>
          <w:ilvl w:val="1"/>
          <w:numId w:val="1"/>
        </w:numPr>
        <w:ind w:left="0" w:firstLine="0"/>
        <w:jc w:val="both"/>
        <w:rPr>
          <w:rFonts w:asciiTheme="majorBidi" w:hAnsiTheme="majorBidi"/>
          <w:sz w:val="24"/>
        </w:rPr>
      </w:pPr>
      <w:r w:rsidRPr="00B23409">
        <w:rPr>
          <w:rFonts w:asciiTheme="majorBidi" w:hAnsiTheme="majorBidi"/>
          <w:sz w:val="24"/>
        </w:rPr>
        <w:t xml:space="preserve">Šalys susitaria taikyti tokią </w:t>
      </w:r>
      <w:r w:rsidR="006D4001" w:rsidRPr="00B23409">
        <w:rPr>
          <w:rFonts w:asciiTheme="majorBidi" w:hAnsiTheme="majorBidi"/>
          <w:sz w:val="24"/>
        </w:rPr>
        <w:t>Užsakov</w:t>
      </w:r>
      <w:r w:rsidRPr="00B23409">
        <w:rPr>
          <w:rFonts w:asciiTheme="majorBidi" w:hAnsiTheme="majorBidi"/>
          <w:sz w:val="24"/>
        </w:rPr>
        <w:t>o mokėjimų, atliekamų pagal šią Sutartį</w:t>
      </w:r>
      <w:r w:rsidR="00254DEB" w:rsidRPr="00B23409">
        <w:rPr>
          <w:rFonts w:asciiTheme="majorBidi" w:hAnsiTheme="majorBidi"/>
          <w:sz w:val="24"/>
        </w:rPr>
        <w:t>,</w:t>
      </w:r>
      <w:r w:rsidRPr="00B23409">
        <w:rPr>
          <w:rFonts w:asciiTheme="majorBidi" w:hAnsiTheme="majorBidi"/>
          <w:sz w:val="24"/>
        </w:rPr>
        <w:t xml:space="preserve"> įskaitymo tvarką:</w:t>
      </w:r>
    </w:p>
    <w:p w14:paraId="59F0C7EC" w14:textId="66AAA408" w:rsidR="00096898" w:rsidRPr="00B23409" w:rsidRDefault="00561664" w:rsidP="00020E52">
      <w:pPr>
        <w:numPr>
          <w:ilvl w:val="2"/>
          <w:numId w:val="1"/>
        </w:numPr>
        <w:ind w:left="0" w:firstLine="0"/>
        <w:jc w:val="both"/>
        <w:rPr>
          <w:rFonts w:asciiTheme="majorBidi" w:hAnsiTheme="majorBidi"/>
          <w:sz w:val="24"/>
        </w:rPr>
      </w:pPr>
      <w:r w:rsidRPr="00B23409">
        <w:rPr>
          <w:rFonts w:asciiTheme="majorBidi" w:hAnsiTheme="majorBidi"/>
          <w:sz w:val="24"/>
        </w:rPr>
        <w:t xml:space="preserve">Pirmąja eile yra įskaitomi </w:t>
      </w:r>
      <w:r w:rsidR="00686BB1">
        <w:rPr>
          <w:rFonts w:asciiTheme="majorBidi" w:hAnsiTheme="majorBidi"/>
          <w:sz w:val="24"/>
        </w:rPr>
        <w:t>Paslaugų teikėjo</w:t>
      </w:r>
      <w:r w:rsidRPr="00B23409">
        <w:rPr>
          <w:rFonts w:asciiTheme="majorBidi" w:hAnsiTheme="majorBidi"/>
          <w:sz w:val="24"/>
        </w:rPr>
        <w:t xml:space="preserve"> reikalavimai, susiję su mokėjimo prievolių </w:t>
      </w:r>
      <w:r w:rsidR="00254DEB" w:rsidRPr="00B23409">
        <w:rPr>
          <w:rFonts w:asciiTheme="majorBidi" w:hAnsiTheme="majorBidi"/>
          <w:sz w:val="24"/>
        </w:rPr>
        <w:t xml:space="preserve">už </w:t>
      </w:r>
      <w:r w:rsidRPr="00B23409">
        <w:rPr>
          <w:rFonts w:asciiTheme="majorBidi" w:hAnsiTheme="majorBidi"/>
          <w:sz w:val="24"/>
        </w:rPr>
        <w:t xml:space="preserve">pagal šią Sutartį </w:t>
      </w:r>
      <w:r w:rsidR="00254DEB" w:rsidRPr="00B23409">
        <w:rPr>
          <w:rFonts w:asciiTheme="majorBidi" w:hAnsiTheme="majorBidi"/>
          <w:sz w:val="24"/>
        </w:rPr>
        <w:t xml:space="preserve">suteiktas </w:t>
      </w:r>
      <w:r w:rsidR="00D90A7E" w:rsidRPr="00B23409">
        <w:rPr>
          <w:rFonts w:asciiTheme="majorBidi" w:hAnsiTheme="majorBidi"/>
          <w:sz w:val="24"/>
        </w:rPr>
        <w:t>paslaugas įvykdymu;</w:t>
      </w:r>
    </w:p>
    <w:p w14:paraId="05329B14" w14:textId="7CCC1AFF" w:rsidR="00096898" w:rsidRPr="00B23409" w:rsidRDefault="003C64DB" w:rsidP="00020E52">
      <w:pPr>
        <w:numPr>
          <w:ilvl w:val="2"/>
          <w:numId w:val="1"/>
        </w:numPr>
        <w:ind w:left="0" w:firstLine="0"/>
        <w:jc w:val="both"/>
        <w:rPr>
          <w:rFonts w:asciiTheme="majorBidi" w:hAnsiTheme="majorBidi"/>
          <w:sz w:val="24"/>
        </w:rPr>
      </w:pPr>
      <w:r w:rsidRPr="00B23409">
        <w:rPr>
          <w:rFonts w:asciiTheme="majorBidi" w:hAnsiTheme="majorBidi"/>
          <w:sz w:val="24"/>
        </w:rPr>
        <w:t>A</w:t>
      </w:r>
      <w:r w:rsidR="00D90A7E" w:rsidRPr="00B23409">
        <w:rPr>
          <w:rFonts w:asciiTheme="majorBidi" w:hAnsiTheme="majorBidi"/>
          <w:sz w:val="24"/>
        </w:rPr>
        <w:t xml:space="preserve">ntrąja eile yra įskaitomi </w:t>
      </w:r>
      <w:r w:rsidR="00686BB1">
        <w:rPr>
          <w:rFonts w:asciiTheme="majorBidi" w:hAnsiTheme="majorBidi"/>
          <w:sz w:val="24"/>
        </w:rPr>
        <w:t>Paslaugų teikėjo</w:t>
      </w:r>
      <w:r w:rsidR="00D90A7E" w:rsidRPr="00B23409">
        <w:rPr>
          <w:rFonts w:asciiTheme="majorBidi" w:hAnsiTheme="majorBidi"/>
          <w:sz w:val="24"/>
        </w:rPr>
        <w:t xml:space="preserve"> reikalavimai, susiję su netesybų</w:t>
      </w:r>
      <w:r w:rsidR="00227D30" w:rsidRPr="00B23409">
        <w:rPr>
          <w:rFonts w:asciiTheme="majorBidi" w:hAnsiTheme="majorBidi"/>
          <w:sz w:val="24"/>
        </w:rPr>
        <w:t xml:space="preserve"> </w:t>
      </w:r>
      <w:r w:rsidR="00D90A7E" w:rsidRPr="00B23409">
        <w:rPr>
          <w:rFonts w:asciiTheme="majorBidi" w:hAnsiTheme="majorBidi"/>
          <w:sz w:val="24"/>
        </w:rPr>
        <w:t xml:space="preserve">arba nuostolių pagal šią </w:t>
      </w:r>
      <w:r w:rsidRPr="00B23409">
        <w:rPr>
          <w:rFonts w:asciiTheme="majorBidi" w:hAnsiTheme="majorBidi"/>
          <w:sz w:val="24"/>
        </w:rPr>
        <w:t>S</w:t>
      </w:r>
      <w:r w:rsidR="00D90A7E" w:rsidRPr="00B23409">
        <w:rPr>
          <w:rFonts w:asciiTheme="majorBidi" w:hAnsiTheme="majorBidi"/>
          <w:sz w:val="24"/>
        </w:rPr>
        <w:t>utartį atlyginimu</w:t>
      </w:r>
      <w:r w:rsidR="00254DEB" w:rsidRPr="00B23409">
        <w:rPr>
          <w:rFonts w:asciiTheme="majorBidi" w:hAnsiTheme="majorBidi"/>
          <w:sz w:val="24"/>
        </w:rPr>
        <w:t>;</w:t>
      </w:r>
    </w:p>
    <w:p w14:paraId="017408CA" w14:textId="7B047003" w:rsidR="00096898" w:rsidRPr="00B23409" w:rsidRDefault="00254DEB" w:rsidP="00020E52">
      <w:pPr>
        <w:numPr>
          <w:ilvl w:val="2"/>
          <w:numId w:val="1"/>
        </w:numPr>
        <w:ind w:left="0" w:firstLine="0"/>
        <w:jc w:val="both"/>
        <w:rPr>
          <w:rFonts w:asciiTheme="majorBidi" w:hAnsiTheme="majorBidi"/>
          <w:sz w:val="24"/>
        </w:rPr>
      </w:pPr>
      <w:r w:rsidRPr="00B23409">
        <w:rPr>
          <w:rFonts w:asciiTheme="majorBidi" w:hAnsiTheme="majorBidi"/>
          <w:sz w:val="24"/>
        </w:rPr>
        <w:t xml:space="preserve">Trečiąja eile yra įskaitomos kitos </w:t>
      </w:r>
      <w:r w:rsidR="006D4001" w:rsidRPr="00B23409">
        <w:rPr>
          <w:rFonts w:asciiTheme="majorBidi" w:hAnsiTheme="majorBidi"/>
          <w:sz w:val="24"/>
        </w:rPr>
        <w:t>Užsakov</w:t>
      </w:r>
      <w:r w:rsidRPr="00B23409">
        <w:rPr>
          <w:rFonts w:asciiTheme="majorBidi" w:hAnsiTheme="majorBidi"/>
          <w:sz w:val="24"/>
        </w:rPr>
        <w:t xml:space="preserve">o </w:t>
      </w:r>
      <w:r w:rsidR="00686BB1">
        <w:rPr>
          <w:rFonts w:asciiTheme="majorBidi" w:hAnsiTheme="majorBidi"/>
          <w:sz w:val="24"/>
        </w:rPr>
        <w:t>Paslaugų teikėju</w:t>
      </w:r>
      <w:r w:rsidRPr="00B23409">
        <w:rPr>
          <w:rFonts w:asciiTheme="majorBidi" w:hAnsiTheme="majorBidi"/>
          <w:sz w:val="24"/>
        </w:rPr>
        <w:t>i mokėtinos sumos (jei tokių yra).</w:t>
      </w:r>
    </w:p>
    <w:p w14:paraId="1FD012C8" w14:textId="71F9595F" w:rsidR="00AB4E52" w:rsidRPr="00772E98" w:rsidRDefault="006D4001" w:rsidP="00020E52">
      <w:pPr>
        <w:numPr>
          <w:ilvl w:val="1"/>
          <w:numId w:val="1"/>
        </w:numPr>
        <w:ind w:left="0" w:firstLine="0"/>
        <w:jc w:val="both"/>
        <w:rPr>
          <w:rFonts w:asciiTheme="majorBidi" w:hAnsiTheme="majorBidi"/>
          <w:sz w:val="24"/>
        </w:rPr>
      </w:pPr>
      <w:r w:rsidRPr="00772E98">
        <w:rPr>
          <w:rFonts w:asciiTheme="majorBidi" w:hAnsiTheme="majorBidi"/>
          <w:sz w:val="24"/>
        </w:rPr>
        <w:t>Užsakov</w:t>
      </w:r>
      <w:r w:rsidR="0057342B" w:rsidRPr="00772E98">
        <w:rPr>
          <w:rFonts w:asciiTheme="majorBidi" w:hAnsiTheme="majorBidi"/>
          <w:sz w:val="24"/>
        </w:rPr>
        <w:t>as</w:t>
      </w:r>
      <w:r w:rsidR="00B42D20" w:rsidRPr="00772E98">
        <w:rPr>
          <w:rFonts w:asciiTheme="majorBidi" w:hAnsiTheme="majorBidi"/>
          <w:sz w:val="24"/>
        </w:rPr>
        <w:t>, nesant apmokėjimo s</w:t>
      </w:r>
      <w:r w:rsidR="007D0899" w:rsidRPr="00772E98">
        <w:rPr>
          <w:rFonts w:asciiTheme="majorBidi" w:hAnsiTheme="majorBidi"/>
          <w:sz w:val="24"/>
        </w:rPr>
        <w:t xml:space="preserve">ulaikymo pagrindų, nesumokėjęs </w:t>
      </w:r>
      <w:r w:rsidR="00686BB1">
        <w:rPr>
          <w:rFonts w:asciiTheme="majorBidi" w:hAnsiTheme="majorBidi"/>
          <w:sz w:val="24"/>
        </w:rPr>
        <w:t>Paslaugų teikėju</w:t>
      </w:r>
      <w:r w:rsidR="007D0899" w:rsidRPr="00772E98">
        <w:rPr>
          <w:rFonts w:asciiTheme="majorBidi" w:hAnsiTheme="majorBidi"/>
          <w:sz w:val="24"/>
        </w:rPr>
        <w:t>i</w:t>
      </w:r>
      <w:r w:rsidR="009A6C0D" w:rsidRPr="00772E98">
        <w:rPr>
          <w:rFonts w:asciiTheme="majorBidi" w:hAnsiTheme="majorBidi"/>
          <w:sz w:val="24"/>
        </w:rPr>
        <w:t xml:space="preserve"> už sute</w:t>
      </w:r>
      <w:r w:rsidR="00B9376E" w:rsidRPr="00772E98">
        <w:rPr>
          <w:rFonts w:asciiTheme="majorBidi" w:hAnsiTheme="majorBidi"/>
          <w:sz w:val="24"/>
        </w:rPr>
        <w:t>iktas P</w:t>
      </w:r>
      <w:r w:rsidR="009A6C0D" w:rsidRPr="00772E98">
        <w:rPr>
          <w:rFonts w:asciiTheme="majorBidi" w:hAnsiTheme="majorBidi"/>
          <w:sz w:val="24"/>
        </w:rPr>
        <w:t>aslaugas</w:t>
      </w:r>
      <w:r w:rsidR="000F2182" w:rsidRPr="00772E98">
        <w:rPr>
          <w:rFonts w:asciiTheme="majorBidi" w:hAnsiTheme="majorBidi"/>
          <w:sz w:val="24"/>
        </w:rPr>
        <w:t xml:space="preserve"> per</w:t>
      </w:r>
      <w:r w:rsidR="00626240" w:rsidRPr="00772E98">
        <w:rPr>
          <w:rFonts w:asciiTheme="majorBidi" w:hAnsiTheme="majorBidi"/>
          <w:sz w:val="24"/>
        </w:rPr>
        <w:t xml:space="preserve"> </w:t>
      </w:r>
      <w:r w:rsidR="008D77E2" w:rsidRPr="00772E98">
        <w:rPr>
          <w:rFonts w:asciiTheme="majorBidi" w:hAnsiTheme="majorBidi"/>
          <w:sz w:val="24"/>
        </w:rPr>
        <w:t>Sutarties SD</w:t>
      </w:r>
      <w:r w:rsidR="000F2182" w:rsidRPr="00772E98">
        <w:rPr>
          <w:rFonts w:asciiTheme="majorBidi" w:hAnsiTheme="majorBidi"/>
          <w:sz w:val="24"/>
        </w:rPr>
        <w:t xml:space="preserve"> </w:t>
      </w:r>
      <w:r w:rsidR="006C22DF" w:rsidRPr="00772E98">
        <w:rPr>
          <w:rFonts w:asciiTheme="majorBidi" w:hAnsiTheme="majorBidi"/>
          <w:sz w:val="24"/>
        </w:rPr>
        <w:t>6</w:t>
      </w:r>
      <w:r w:rsidR="008D77E2" w:rsidRPr="00772E98">
        <w:rPr>
          <w:rFonts w:asciiTheme="majorBidi" w:hAnsiTheme="majorBidi"/>
          <w:sz w:val="24"/>
        </w:rPr>
        <w:t xml:space="preserve"> </w:t>
      </w:r>
      <w:r w:rsidR="00357E5F" w:rsidRPr="00772E98">
        <w:rPr>
          <w:rFonts w:asciiTheme="majorBidi" w:hAnsiTheme="majorBidi"/>
          <w:sz w:val="24"/>
        </w:rPr>
        <w:t xml:space="preserve">dalyje </w:t>
      </w:r>
      <w:r w:rsidR="0016055F" w:rsidRPr="00772E98">
        <w:rPr>
          <w:rFonts w:asciiTheme="majorBidi" w:hAnsiTheme="majorBidi"/>
          <w:sz w:val="24"/>
        </w:rPr>
        <w:t>nurodytą terminą</w:t>
      </w:r>
      <w:r w:rsidR="009A6C0D" w:rsidRPr="00772E98">
        <w:rPr>
          <w:rFonts w:asciiTheme="majorBidi" w:hAnsiTheme="majorBidi"/>
          <w:sz w:val="24"/>
        </w:rPr>
        <w:t xml:space="preserve">, </w:t>
      </w:r>
      <w:r w:rsidR="00686BB1">
        <w:rPr>
          <w:rFonts w:asciiTheme="majorBidi" w:hAnsiTheme="majorBidi"/>
          <w:sz w:val="24"/>
        </w:rPr>
        <w:t>Paslaugų teikėju</w:t>
      </w:r>
      <w:r w:rsidR="00DD6335" w:rsidRPr="00772E98">
        <w:rPr>
          <w:rFonts w:asciiTheme="majorBidi" w:hAnsiTheme="majorBidi"/>
          <w:sz w:val="24"/>
        </w:rPr>
        <w:t xml:space="preserve">i pareikalavus, </w:t>
      </w:r>
      <w:r w:rsidR="009A6C0D" w:rsidRPr="00772E98">
        <w:rPr>
          <w:rFonts w:asciiTheme="majorBidi" w:hAnsiTheme="majorBidi"/>
          <w:sz w:val="24"/>
        </w:rPr>
        <w:t xml:space="preserve">moka </w:t>
      </w:r>
      <w:r w:rsidR="000E301E" w:rsidRPr="00772E98">
        <w:rPr>
          <w:rFonts w:asciiTheme="majorBidi" w:hAnsiTheme="majorBidi"/>
          <w:sz w:val="24"/>
        </w:rPr>
        <w:t>Sutarties SD 6 dalyje nurodytas netesybas</w:t>
      </w:r>
      <w:r w:rsidR="000E23A9" w:rsidRPr="00772E98">
        <w:rPr>
          <w:rFonts w:asciiTheme="majorBidi" w:hAnsiTheme="majorBidi"/>
          <w:sz w:val="24"/>
        </w:rPr>
        <w:t xml:space="preserve">. </w:t>
      </w:r>
      <w:r w:rsidR="00561664" w:rsidRPr="00772E98">
        <w:rPr>
          <w:rFonts w:asciiTheme="majorBidi" w:hAnsiTheme="majorBidi"/>
          <w:sz w:val="24"/>
        </w:rPr>
        <w:t xml:space="preserve"> </w:t>
      </w:r>
    </w:p>
    <w:p w14:paraId="0C6D32D7" w14:textId="76DBC8F8" w:rsidR="00C02DA0" w:rsidRPr="00772E98" w:rsidRDefault="006D4001" w:rsidP="00020E52">
      <w:pPr>
        <w:numPr>
          <w:ilvl w:val="1"/>
          <w:numId w:val="1"/>
        </w:numPr>
        <w:ind w:left="0" w:firstLine="0"/>
        <w:jc w:val="both"/>
        <w:rPr>
          <w:rFonts w:asciiTheme="majorBidi" w:hAnsiTheme="majorBidi"/>
          <w:sz w:val="24"/>
        </w:rPr>
      </w:pPr>
      <w:r w:rsidRPr="00772E98">
        <w:rPr>
          <w:rFonts w:asciiTheme="majorBidi" w:hAnsiTheme="majorBidi"/>
          <w:sz w:val="24"/>
        </w:rPr>
        <w:t>Užsakov</w:t>
      </w:r>
      <w:r w:rsidR="00C02DA0" w:rsidRPr="00772E98">
        <w:rPr>
          <w:rFonts w:asciiTheme="majorBidi" w:hAnsiTheme="majorBidi"/>
          <w:sz w:val="24"/>
        </w:rPr>
        <w:t xml:space="preserve">as turi teisę sulaikyti apmokėjimą </w:t>
      </w:r>
      <w:r w:rsidR="00686BB1">
        <w:rPr>
          <w:rFonts w:asciiTheme="majorBidi" w:hAnsiTheme="majorBidi"/>
          <w:sz w:val="24"/>
        </w:rPr>
        <w:t>Paslaugų teikėju</w:t>
      </w:r>
      <w:r w:rsidR="00C02DA0" w:rsidRPr="00772E98">
        <w:rPr>
          <w:rFonts w:asciiTheme="majorBidi" w:hAnsiTheme="majorBidi"/>
          <w:sz w:val="24"/>
        </w:rPr>
        <w:t xml:space="preserve">i, jei </w:t>
      </w:r>
      <w:r w:rsidR="00686BB1">
        <w:rPr>
          <w:rFonts w:asciiTheme="majorBidi" w:hAnsiTheme="majorBidi"/>
          <w:sz w:val="24"/>
        </w:rPr>
        <w:t>Paslaugų teikėjas</w:t>
      </w:r>
      <w:r w:rsidR="00C02DA0" w:rsidRPr="00772E98">
        <w:rPr>
          <w:rFonts w:asciiTheme="majorBidi" w:hAnsiTheme="majorBidi"/>
          <w:sz w:val="24"/>
        </w:rPr>
        <w:t xml:space="preserve"> laiku nevykdo savo įsipareigojimų pagal šią Sutartį.</w:t>
      </w:r>
    </w:p>
    <w:p w14:paraId="54440DB6" w14:textId="22F5FA50" w:rsidR="00AB4E52" w:rsidRPr="00772E98" w:rsidRDefault="00AB4E52" w:rsidP="00020E52">
      <w:pPr>
        <w:numPr>
          <w:ilvl w:val="1"/>
          <w:numId w:val="1"/>
        </w:numPr>
        <w:ind w:left="0" w:firstLine="0"/>
        <w:jc w:val="both"/>
        <w:rPr>
          <w:rFonts w:asciiTheme="majorBidi" w:hAnsiTheme="majorBidi"/>
          <w:sz w:val="24"/>
        </w:rPr>
      </w:pPr>
      <w:r w:rsidRPr="00772E98">
        <w:rPr>
          <w:rFonts w:asciiTheme="majorBidi" w:hAnsiTheme="majorBidi"/>
          <w:sz w:val="24"/>
        </w:rPr>
        <w:t xml:space="preserve">Jei </w:t>
      </w:r>
      <w:r w:rsidR="00686BB1">
        <w:rPr>
          <w:rFonts w:asciiTheme="majorBidi" w:hAnsiTheme="majorBidi"/>
          <w:sz w:val="24"/>
        </w:rPr>
        <w:t>Paslaugų teikėju</w:t>
      </w:r>
      <w:r w:rsidRPr="00772E98">
        <w:rPr>
          <w:rFonts w:asciiTheme="majorBidi" w:hAnsiTheme="majorBidi"/>
          <w:sz w:val="24"/>
        </w:rPr>
        <w:t>i pagal šią Sutartį yra priskaičiuot</w:t>
      </w:r>
      <w:r w:rsidR="006B7520" w:rsidRPr="00772E98">
        <w:rPr>
          <w:rFonts w:asciiTheme="majorBidi" w:hAnsiTheme="majorBidi"/>
          <w:sz w:val="24"/>
        </w:rPr>
        <w:t>os netesybos</w:t>
      </w:r>
      <w:r w:rsidRPr="00772E98">
        <w:rPr>
          <w:rFonts w:asciiTheme="majorBidi" w:hAnsiTheme="majorBidi"/>
          <w:sz w:val="24"/>
        </w:rPr>
        <w:t xml:space="preserve">, </w:t>
      </w:r>
      <w:r w:rsidR="006D4001" w:rsidRPr="00772E98">
        <w:rPr>
          <w:rFonts w:asciiTheme="majorBidi" w:hAnsiTheme="majorBidi"/>
          <w:sz w:val="24"/>
        </w:rPr>
        <w:t>Užsakov</w:t>
      </w:r>
      <w:r w:rsidRPr="00772E98">
        <w:rPr>
          <w:rFonts w:asciiTheme="majorBidi" w:hAnsiTheme="majorBidi"/>
          <w:sz w:val="24"/>
        </w:rPr>
        <w:t xml:space="preserve">o už Paslaugas mokėtina suma mažinama priskaičiuotų </w:t>
      </w:r>
      <w:r w:rsidR="006B7520" w:rsidRPr="00772E98">
        <w:rPr>
          <w:rFonts w:asciiTheme="majorBidi" w:hAnsiTheme="majorBidi"/>
          <w:sz w:val="24"/>
        </w:rPr>
        <w:t xml:space="preserve">netesybų </w:t>
      </w:r>
      <w:r w:rsidRPr="00772E98">
        <w:rPr>
          <w:rFonts w:asciiTheme="majorBidi" w:hAnsiTheme="majorBidi"/>
          <w:sz w:val="24"/>
        </w:rPr>
        <w:t xml:space="preserve">suma. Taip pat </w:t>
      </w:r>
      <w:r w:rsidR="006D4001" w:rsidRPr="00772E98">
        <w:rPr>
          <w:rFonts w:asciiTheme="majorBidi" w:hAnsiTheme="majorBidi"/>
          <w:sz w:val="24"/>
        </w:rPr>
        <w:t>Užsakov</w:t>
      </w:r>
      <w:r w:rsidRPr="00772E98">
        <w:rPr>
          <w:rFonts w:asciiTheme="majorBidi" w:hAnsiTheme="majorBidi"/>
          <w:sz w:val="24"/>
        </w:rPr>
        <w:t>as turi teisę priskaičiuot</w:t>
      </w:r>
      <w:r w:rsidR="00C73100" w:rsidRPr="00772E98">
        <w:rPr>
          <w:rFonts w:asciiTheme="majorBidi" w:hAnsiTheme="majorBidi"/>
          <w:sz w:val="24"/>
        </w:rPr>
        <w:t>a</w:t>
      </w:r>
      <w:r w:rsidRPr="00772E98">
        <w:rPr>
          <w:rFonts w:asciiTheme="majorBidi" w:hAnsiTheme="majorBidi"/>
          <w:sz w:val="24"/>
        </w:rPr>
        <w:t xml:space="preserve">s </w:t>
      </w:r>
      <w:r w:rsidR="00C73100" w:rsidRPr="00772E98">
        <w:rPr>
          <w:rFonts w:asciiTheme="majorBidi" w:hAnsiTheme="majorBidi"/>
          <w:sz w:val="24"/>
        </w:rPr>
        <w:t xml:space="preserve">netesybas </w:t>
      </w:r>
      <w:r w:rsidRPr="00772E98">
        <w:rPr>
          <w:rFonts w:asciiTheme="majorBidi" w:hAnsiTheme="majorBidi"/>
          <w:sz w:val="24"/>
        </w:rPr>
        <w:t xml:space="preserve">išskaičiuoti iš bet kokių </w:t>
      </w:r>
      <w:r w:rsidR="00686BB1">
        <w:rPr>
          <w:rFonts w:asciiTheme="majorBidi" w:hAnsiTheme="majorBidi"/>
          <w:sz w:val="24"/>
        </w:rPr>
        <w:t>Paslaugų teikėju</w:t>
      </w:r>
      <w:r w:rsidRPr="00772E98">
        <w:rPr>
          <w:rFonts w:asciiTheme="majorBidi" w:hAnsiTheme="majorBidi"/>
          <w:sz w:val="24"/>
        </w:rPr>
        <w:t xml:space="preserve">i atliekamų mokėjimų </w:t>
      </w:r>
      <w:r w:rsidR="00C73100" w:rsidRPr="00772E98">
        <w:rPr>
          <w:rFonts w:asciiTheme="majorBidi" w:hAnsiTheme="majorBidi"/>
          <w:sz w:val="24"/>
        </w:rPr>
        <w:t xml:space="preserve">teisės aktų nustatyta tvarka pranešant apie tokių </w:t>
      </w:r>
      <w:r w:rsidR="00C73100" w:rsidRPr="00772E98">
        <w:rPr>
          <w:sz w:val="24"/>
        </w:rPr>
        <w:t xml:space="preserve">netesybų </w:t>
      </w:r>
      <w:r w:rsidR="00764A89" w:rsidRPr="000F6039">
        <w:rPr>
          <w:sz w:val="24"/>
          <w:szCs w:val="24"/>
        </w:rPr>
        <w:t>įs</w:t>
      </w:r>
      <w:r w:rsidR="004E0A18">
        <w:rPr>
          <w:sz w:val="24"/>
          <w:szCs w:val="24"/>
        </w:rPr>
        <w:t>kaitymą</w:t>
      </w:r>
      <w:r w:rsidRPr="00772E98">
        <w:rPr>
          <w:sz w:val="24"/>
        </w:rPr>
        <w:t>.</w:t>
      </w:r>
    </w:p>
    <w:p w14:paraId="18E0C738" w14:textId="5B95A22F" w:rsidR="000E301E" w:rsidRPr="00EC2992" w:rsidRDefault="000E301E" w:rsidP="00020E52">
      <w:pPr>
        <w:numPr>
          <w:ilvl w:val="1"/>
          <w:numId w:val="1"/>
        </w:numPr>
        <w:ind w:left="0" w:firstLine="0"/>
        <w:jc w:val="both"/>
        <w:rPr>
          <w:rFonts w:asciiTheme="majorBidi" w:hAnsiTheme="majorBidi"/>
          <w:sz w:val="24"/>
        </w:rPr>
      </w:pPr>
      <w:r w:rsidRPr="00EC2992">
        <w:rPr>
          <w:rFonts w:asciiTheme="majorBidi" w:hAnsiTheme="majorBidi"/>
          <w:sz w:val="24"/>
        </w:rPr>
        <w:t xml:space="preserve">Jeigu atskirose Sutarties nuostatose nenustatyta kitaip, Sutartyje numatytos baudinio pobūdžio netesybos, baudos ir delspinigiai turi būti sumokami per </w:t>
      </w:r>
      <w:r w:rsidR="00EC2992">
        <w:rPr>
          <w:rFonts w:asciiTheme="majorBidi" w:hAnsiTheme="majorBidi"/>
          <w:sz w:val="24"/>
        </w:rPr>
        <w:t>30</w:t>
      </w:r>
      <w:r w:rsidRPr="00EC2992">
        <w:rPr>
          <w:rFonts w:asciiTheme="majorBidi" w:hAnsiTheme="majorBidi"/>
          <w:sz w:val="24"/>
        </w:rPr>
        <w:t xml:space="preserve"> (</w:t>
      </w:r>
      <w:r w:rsidR="00EC2992">
        <w:rPr>
          <w:rFonts w:asciiTheme="majorBidi" w:hAnsiTheme="majorBidi"/>
          <w:sz w:val="24"/>
        </w:rPr>
        <w:t>trisdešimt</w:t>
      </w:r>
      <w:r w:rsidRPr="00EC2992">
        <w:rPr>
          <w:rFonts w:asciiTheme="majorBidi" w:hAnsiTheme="majorBidi"/>
          <w:sz w:val="24"/>
        </w:rPr>
        <w:t>) dienų nuo Sutarties šalies reikalavimo juos sumokėti pateikimo kitai šaliai.</w:t>
      </w:r>
    </w:p>
    <w:p w14:paraId="6FA68257" w14:textId="77777777" w:rsidR="008C73B9" w:rsidRPr="00772E98" w:rsidRDefault="008C73B9" w:rsidP="00020E52">
      <w:pPr>
        <w:jc w:val="both"/>
        <w:rPr>
          <w:rFonts w:asciiTheme="majorBidi" w:hAnsiTheme="majorBidi"/>
          <w:b/>
          <w:sz w:val="24"/>
        </w:rPr>
      </w:pPr>
    </w:p>
    <w:p w14:paraId="0B821159" w14:textId="77777777" w:rsidR="00096898" w:rsidRPr="00772E98" w:rsidRDefault="00AD3703"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INTELEKTINĖS NUOSAVYBĖS TEISĖS</w:t>
      </w:r>
    </w:p>
    <w:p w14:paraId="41469E9F" w14:textId="77777777" w:rsidR="004A1CAE" w:rsidRPr="00772E98" w:rsidRDefault="004A1CAE" w:rsidP="00020E52">
      <w:pPr>
        <w:tabs>
          <w:tab w:val="left" w:pos="426"/>
        </w:tabs>
        <w:rPr>
          <w:rFonts w:asciiTheme="majorBidi" w:hAnsiTheme="majorBidi"/>
          <w:b/>
          <w:sz w:val="24"/>
        </w:rPr>
      </w:pPr>
    </w:p>
    <w:p w14:paraId="17E02A39" w14:textId="28BC8C2A" w:rsidR="00096898" w:rsidRPr="00772E98" w:rsidRDefault="00AD3703" w:rsidP="00772E98">
      <w:pPr>
        <w:numPr>
          <w:ilvl w:val="1"/>
          <w:numId w:val="1"/>
        </w:numPr>
        <w:tabs>
          <w:tab w:val="left" w:pos="709"/>
        </w:tabs>
        <w:ind w:left="0" w:firstLine="0"/>
        <w:jc w:val="both"/>
        <w:rPr>
          <w:rFonts w:asciiTheme="majorBidi" w:hAnsiTheme="majorBidi"/>
          <w:sz w:val="24"/>
        </w:rPr>
      </w:pPr>
      <w:r w:rsidRPr="00772E98">
        <w:rPr>
          <w:rFonts w:asciiTheme="majorBidi" w:hAnsiTheme="majorBidi"/>
          <w:sz w:val="24"/>
        </w:rPr>
        <w:t xml:space="preserve">Visi rezultatai ir su jais susijusios teisės, įgytos vykdant Sutartį, įskaitant intelektinės nuosavybės teises, išskyrus asmenines neturtines teises į intelektinės veiklos rezultatus, yra </w:t>
      </w:r>
      <w:r w:rsidR="006D4001" w:rsidRPr="00772E98">
        <w:rPr>
          <w:rFonts w:asciiTheme="majorBidi" w:hAnsiTheme="majorBidi"/>
          <w:sz w:val="24"/>
        </w:rPr>
        <w:t>Užsakov</w:t>
      </w:r>
      <w:r w:rsidR="0057342B" w:rsidRPr="00772E98">
        <w:rPr>
          <w:rFonts w:asciiTheme="majorBidi" w:hAnsiTheme="majorBidi"/>
          <w:sz w:val="24"/>
        </w:rPr>
        <w:t xml:space="preserve">o </w:t>
      </w:r>
      <w:r w:rsidR="00366623" w:rsidRPr="00772E98">
        <w:rPr>
          <w:rFonts w:asciiTheme="majorBidi" w:hAnsiTheme="majorBidi"/>
          <w:sz w:val="24"/>
        </w:rPr>
        <w:t xml:space="preserve">nuosavybė, pereinanti </w:t>
      </w:r>
      <w:r w:rsidR="006D4001" w:rsidRPr="00772E98">
        <w:rPr>
          <w:rFonts w:asciiTheme="majorBidi" w:hAnsiTheme="majorBidi"/>
          <w:sz w:val="24"/>
        </w:rPr>
        <w:t>Užsakov</w:t>
      </w:r>
      <w:r w:rsidR="00366623" w:rsidRPr="00772E98">
        <w:rPr>
          <w:rFonts w:asciiTheme="majorBidi" w:hAnsiTheme="majorBidi"/>
          <w:sz w:val="24"/>
        </w:rPr>
        <w:t xml:space="preserve">ui nuo </w:t>
      </w:r>
      <w:r w:rsidR="00366623" w:rsidRPr="00020E52">
        <w:rPr>
          <w:rFonts w:asciiTheme="majorBidi" w:hAnsiTheme="majorBidi" w:cstheme="majorBidi"/>
          <w:sz w:val="24"/>
          <w:szCs w:val="24"/>
        </w:rPr>
        <w:t>Paslaugų rezultato</w:t>
      </w:r>
      <w:r w:rsidR="00366623" w:rsidRPr="00772E98">
        <w:rPr>
          <w:rFonts w:asciiTheme="majorBidi" w:hAnsiTheme="majorBidi"/>
          <w:sz w:val="24"/>
        </w:rPr>
        <w:t xml:space="preserve"> perdavimo momento be jokių apribojimų, </w:t>
      </w:r>
      <w:r w:rsidRPr="00772E98">
        <w:rPr>
          <w:rFonts w:asciiTheme="majorBidi" w:hAnsiTheme="majorBidi"/>
          <w:sz w:val="24"/>
        </w:rPr>
        <w:t xml:space="preserve">kurią </w:t>
      </w:r>
      <w:r w:rsidR="006D4001" w:rsidRPr="00772E98">
        <w:rPr>
          <w:rFonts w:asciiTheme="majorBidi" w:hAnsiTheme="majorBidi"/>
          <w:sz w:val="24"/>
        </w:rPr>
        <w:t>Užsakov</w:t>
      </w:r>
      <w:r w:rsidR="0057342B" w:rsidRPr="00772E98">
        <w:rPr>
          <w:rFonts w:asciiTheme="majorBidi" w:hAnsiTheme="majorBidi"/>
          <w:sz w:val="24"/>
        </w:rPr>
        <w:t xml:space="preserve">as </w:t>
      </w:r>
      <w:r w:rsidRPr="00772E98">
        <w:rPr>
          <w:rFonts w:asciiTheme="majorBidi" w:hAnsiTheme="majorBidi"/>
          <w:sz w:val="24"/>
        </w:rPr>
        <w:t>gali naudoti, publikuoti, perleisti ar perduoti</w:t>
      </w:r>
      <w:r w:rsidR="009C46C2" w:rsidRPr="00772E98">
        <w:rPr>
          <w:rFonts w:asciiTheme="majorBidi" w:hAnsiTheme="majorBidi"/>
          <w:sz w:val="24"/>
        </w:rPr>
        <w:t xml:space="preserve"> be atskir</w:t>
      </w:r>
      <w:r w:rsidR="00E01A5B" w:rsidRPr="00772E98">
        <w:rPr>
          <w:rFonts w:asciiTheme="majorBidi" w:hAnsiTheme="majorBidi"/>
          <w:sz w:val="24"/>
        </w:rPr>
        <w:t xml:space="preserve">o </w:t>
      </w:r>
      <w:r w:rsidR="00686BB1">
        <w:rPr>
          <w:rFonts w:asciiTheme="majorBidi" w:hAnsiTheme="majorBidi" w:cstheme="majorBidi"/>
          <w:sz w:val="24"/>
          <w:szCs w:val="24"/>
        </w:rPr>
        <w:t>Paslaugų teikėjo</w:t>
      </w:r>
      <w:r w:rsidR="00E01A5B" w:rsidRPr="00020E52">
        <w:rPr>
          <w:rFonts w:asciiTheme="majorBidi" w:hAnsiTheme="majorBidi" w:cstheme="majorBidi"/>
          <w:sz w:val="24"/>
          <w:szCs w:val="24"/>
        </w:rPr>
        <w:t xml:space="preserve"> sutikimo</w:t>
      </w:r>
      <w:r w:rsidR="0000053D" w:rsidRPr="00020E52">
        <w:rPr>
          <w:rFonts w:asciiTheme="majorBidi" w:hAnsiTheme="majorBidi" w:cstheme="majorBidi"/>
          <w:sz w:val="24"/>
          <w:szCs w:val="24"/>
        </w:rPr>
        <w:t xml:space="preserve"> tretiesiems asmenims</w:t>
      </w:r>
      <w:r w:rsidRPr="00020E52">
        <w:rPr>
          <w:rFonts w:asciiTheme="majorBidi" w:hAnsiTheme="majorBidi" w:cstheme="majorBidi"/>
          <w:sz w:val="24"/>
          <w:szCs w:val="24"/>
        </w:rPr>
        <w:t xml:space="preserve">. </w:t>
      </w:r>
      <w:r w:rsidRPr="00772E98">
        <w:rPr>
          <w:rFonts w:asciiTheme="majorBidi" w:hAnsiTheme="majorBidi"/>
          <w:sz w:val="24"/>
        </w:rPr>
        <w:t xml:space="preserve"> </w:t>
      </w:r>
    </w:p>
    <w:p w14:paraId="3AF06937" w14:textId="471CD04D" w:rsidR="00B96D6A" w:rsidRPr="00020E52" w:rsidRDefault="006D4001" w:rsidP="00020E52">
      <w:pPr>
        <w:numPr>
          <w:ilvl w:val="1"/>
          <w:numId w:val="1"/>
        </w:numPr>
        <w:tabs>
          <w:tab w:val="left" w:pos="709"/>
          <w:tab w:val="left" w:pos="1134"/>
        </w:tabs>
        <w:ind w:left="0" w:firstLine="0"/>
        <w:jc w:val="both"/>
        <w:rPr>
          <w:rFonts w:asciiTheme="majorBidi" w:hAnsiTheme="majorBidi" w:cstheme="majorBidi"/>
          <w:sz w:val="24"/>
          <w:szCs w:val="24"/>
        </w:rPr>
      </w:pPr>
      <w:r w:rsidRPr="00020E52">
        <w:rPr>
          <w:rFonts w:asciiTheme="majorBidi" w:hAnsiTheme="majorBidi" w:cstheme="majorBidi"/>
          <w:sz w:val="24"/>
          <w:szCs w:val="24"/>
        </w:rPr>
        <w:t>Užsakov</w:t>
      </w:r>
      <w:r w:rsidR="00B96D6A" w:rsidRPr="00020E52">
        <w:rPr>
          <w:rFonts w:asciiTheme="majorBidi" w:hAnsiTheme="majorBidi" w:cstheme="majorBidi"/>
          <w:sz w:val="24"/>
          <w:szCs w:val="24"/>
        </w:rPr>
        <w:t xml:space="preserve">as turi teisę savo nuožiūra naudoti Paslaugų teikimo metu sukurtus autorių teisių objektus </w:t>
      </w:r>
      <w:r w:rsidRPr="00020E52">
        <w:rPr>
          <w:rFonts w:asciiTheme="majorBidi" w:hAnsiTheme="majorBidi" w:cstheme="majorBidi"/>
          <w:sz w:val="24"/>
          <w:szCs w:val="24"/>
        </w:rPr>
        <w:t>Užsakov</w:t>
      </w:r>
      <w:r w:rsidR="00B96D6A" w:rsidRPr="00020E52">
        <w:rPr>
          <w:rFonts w:asciiTheme="majorBidi" w:hAnsiTheme="majorBidi" w:cstheme="majorBidi"/>
          <w:sz w:val="24"/>
          <w:szCs w:val="24"/>
        </w:rPr>
        <w:t>o bei su juo susijusių asmenų vykdomos veiklos bei kitais tikslais.</w:t>
      </w:r>
    </w:p>
    <w:p w14:paraId="1E878DEA" w14:textId="298B79AB" w:rsidR="00B96D6A" w:rsidRPr="00020E52" w:rsidRDefault="006D4001" w:rsidP="00020E52">
      <w:pPr>
        <w:numPr>
          <w:ilvl w:val="1"/>
          <w:numId w:val="1"/>
        </w:numPr>
        <w:tabs>
          <w:tab w:val="left" w:pos="709"/>
          <w:tab w:val="left" w:pos="1134"/>
        </w:tabs>
        <w:ind w:left="0" w:firstLine="0"/>
        <w:jc w:val="both"/>
        <w:rPr>
          <w:rFonts w:asciiTheme="majorBidi" w:hAnsiTheme="majorBidi" w:cstheme="majorBidi"/>
          <w:sz w:val="24"/>
          <w:szCs w:val="24"/>
        </w:rPr>
      </w:pPr>
      <w:r w:rsidRPr="00020E52">
        <w:rPr>
          <w:rFonts w:asciiTheme="majorBidi" w:hAnsiTheme="majorBidi" w:cstheme="majorBidi"/>
          <w:sz w:val="24"/>
          <w:szCs w:val="24"/>
        </w:rPr>
        <w:t>Užsakov</w:t>
      </w:r>
      <w:r w:rsidR="00B96D6A" w:rsidRPr="00020E52">
        <w:rPr>
          <w:rFonts w:asciiTheme="majorBidi" w:hAnsiTheme="majorBidi" w:cstheme="majorBidi"/>
          <w:sz w:val="24"/>
          <w:szCs w:val="24"/>
        </w:rPr>
        <w:t xml:space="preserve">as be jokių papildomų mokėjimų turi teisę naudotis Sutarties pagrindu sukurtais autorių teisių objektais tiek Lietuvoje, tiek ir užsienyje. Turtinės autorių teisės į Paslaugų teikimo metu sukurtus autorių teisių objektus </w:t>
      </w:r>
      <w:r w:rsidR="00A800DB">
        <w:rPr>
          <w:rFonts w:asciiTheme="majorBidi" w:hAnsiTheme="majorBidi" w:cstheme="majorBidi"/>
          <w:sz w:val="24"/>
          <w:szCs w:val="24"/>
        </w:rPr>
        <w:t>Užsakovui</w:t>
      </w:r>
      <w:r w:rsidR="00B96D6A" w:rsidRPr="00020E52">
        <w:rPr>
          <w:rFonts w:asciiTheme="majorBidi" w:hAnsiTheme="majorBidi" w:cstheme="majorBidi"/>
          <w:sz w:val="24"/>
          <w:szCs w:val="24"/>
        </w:rPr>
        <w:t xml:space="preserve"> perduodamos visam teisės aktuose nustatytam autorių turtinių teisių galiojimo laikotarpiui.</w:t>
      </w:r>
    </w:p>
    <w:p w14:paraId="0DC08A9A" w14:textId="3253DE21" w:rsidR="00096898" w:rsidRPr="00020E52" w:rsidRDefault="00892E8A" w:rsidP="00020E52">
      <w:pPr>
        <w:numPr>
          <w:ilvl w:val="1"/>
          <w:numId w:val="1"/>
        </w:numPr>
        <w:tabs>
          <w:tab w:val="left" w:pos="709"/>
        </w:tabs>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Bet kokie su Sutartimi susiję dokumentai, išskyrus pačią Sutartį, yra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 xml:space="preserve">o </w:t>
      </w:r>
      <w:r w:rsidRPr="00020E52">
        <w:rPr>
          <w:rFonts w:asciiTheme="majorBidi" w:hAnsiTheme="majorBidi" w:cstheme="majorBidi"/>
          <w:sz w:val="24"/>
          <w:szCs w:val="24"/>
        </w:rPr>
        <w:t xml:space="preserve">nuosavybė ir, </w:t>
      </w:r>
      <w:r w:rsidR="00686BB1">
        <w:rPr>
          <w:rFonts w:asciiTheme="majorBidi" w:hAnsiTheme="majorBidi" w:cstheme="majorBidi"/>
          <w:sz w:val="24"/>
          <w:szCs w:val="24"/>
        </w:rPr>
        <w:t>Paslaugų teikėju</w:t>
      </w:r>
      <w:r w:rsidRPr="00020E52">
        <w:rPr>
          <w:rFonts w:asciiTheme="majorBidi" w:hAnsiTheme="majorBidi" w:cstheme="majorBidi"/>
          <w:sz w:val="24"/>
          <w:szCs w:val="24"/>
        </w:rPr>
        <w:t xml:space="preserve">i baigus vykdyti savo įsipareigojimus,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 xml:space="preserve">o </w:t>
      </w:r>
      <w:r w:rsidRPr="00020E52">
        <w:rPr>
          <w:rFonts w:asciiTheme="majorBidi" w:hAnsiTheme="majorBidi" w:cstheme="majorBidi"/>
          <w:sz w:val="24"/>
          <w:szCs w:val="24"/>
        </w:rPr>
        <w:t xml:space="preserve">reikalavimu turi būti grąžinti (kartu su visomis jų kopijomis)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ui</w:t>
      </w:r>
      <w:r w:rsidRPr="00020E52">
        <w:rPr>
          <w:rFonts w:asciiTheme="majorBidi" w:hAnsiTheme="majorBidi" w:cstheme="majorBidi"/>
          <w:sz w:val="24"/>
          <w:szCs w:val="24"/>
        </w:rPr>
        <w:t>.</w:t>
      </w:r>
    </w:p>
    <w:p w14:paraId="2EE86394" w14:textId="32B97B0B" w:rsidR="00096898" w:rsidRPr="00020E52" w:rsidRDefault="00686BB1" w:rsidP="00020E52">
      <w:pPr>
        <w:numPr>
          <w:ilvl w:val="1"/>
          <w:numId w:val="1"/>
        </w:numPr>
        <w:tabs>
          <w:tab w:val="left" w:pos="709"/>
        </w:tabs>
        <w:ind w:left="0" w:firstLine="0"/>
        <w:jc w:val="both"/>
        <w:rPr>
          <w:rFonts w:asciiTheme="majorBidi" w:hAnsiTheme="majorBidi" w:cstheme="majorBidi"/>
          <w:sz w:val="24"/>
          <w:szCs w:val="24"/>
        </w:rPr>
      </w:pPr>
      <w:r>
        <w:rPr>
          <w:rFonts w:asciiTheme="majorBidi" w:hAnsiTheme="majorBidi" w:cstheme="majorBidi"/>
          <w:sz w:val="24"/>
          <w:szCs w:val="24"/>
        </w:rPr>
        <w:t>Paslaugų teikėjas</w:t>
      </w:r>
      <w:r w:rsidR="00AD3703" w:rsidRPr="00020E52">
        <w:rPr>
          <w:rFonts w:asciiTheme="majorBidi" w:hAnsiTheme="majorBidi" w:cstheme="majorBidi"/>
          <w:sz w:val="24"/>
          <w:szCs w:val="24"/>
        </w:rPr>
        <w:t xml:space="preserve"> garantuoja nuostolių ir/ar žalos atlyginimą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 xml:space="preserve">ui </w:t>
      </w:r>
      <w:r w:rsidR="00AD3703" w:rsidRPr="00020E52">
        <w:rPr>
          <w:rFonts w:asciiTheme="majorBidi" w:hAnsiTheme="majorBidi" w:cstheme="majorBidi"/>
          <w:sz w:val="24"/>
          <w:szCs w:val="24"/>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 xml:space="preserve">o </w:t>
      </w:r>
      <w:r w:rsidR="00AD3703" w:rsidRPr="00020E52">
        <w:rPr>
          <w:rFonts w:asciiTheme="majorBidi" w:hAnsiTheme="majorBidi" w:cstheme="majorBidi"/>
          <w:sz w:val="24"/>
          <w:szCs w:val="24"/>
        </w:rPr>
        <w:t>kaltės.</w:t>
      </w:r>
    </w:p>
    <w:p w14:paraId="1B569BBE" w14:textId="68B5B29C" w:rsidR="00B96D6A" w:rsidRPr="00020E52" w:rsidRDefault="00B96D6A" w:rsidP="00020E52">
      <w:pPr>
        <w:numPr>
          <w:ilvl w:val="1"/>
          <w:numId w:val="1"/>
        </w:numPr>
        <w:tabs>
          <w:tab w:val="left" w:pos="709"/>
          <w:tab w:val="left" w:pos="993"/>
        </w:tabs>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Jeigu Paslaugų teikimo metu autorių teisių objektams sukurti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naudoja kitų autorių kūrinius/Paslaugų teikimo metu numatytiems autorių teisių objektams sukurti </w:t>
      </w:r>
      <w:r w:rsidR="00686BB1">
        <w:rPr>
          <w:rFonts w:asciiTheme="majorBidi" w:hAnsiTheme="majorBidi" w:cstheme="majorBidi"/>
          <w:sz w:val="24"/>
          <w:szCs w:val="24"/>
        </w:rPr>
        <w:t>Paslaugų teikėjo</w:t>
      </w:r>
      <w:r w:rsidRPr="00020E52">
        <w:rPr>
          <w:rFonts w:asciiTheme="majorBidi" w:hAnsiTheme="majorBidi" w:cstheme="majorBidi"/>
          <w:sz w:val="24"/>
          <w:szCs w:val="24"/>
        </w:rPr>
        <w:t xml:space="preserve"> pasitelkiami kiti asmenys,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yra visiškai atsakingas tiek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ui, tiek ir asmenims už jų kūrinių bei kitos medžiagos, skirtos Paslaugų teikimo metu numatytiems autorių teisių objektams gaminti (sukurti), naudojimo bei perdavimo </w:t>
      </w:r>
      <w:r w:rsidR="006D4001" w:rsidRPr="00020E52">
        <w:rPr>
          <w:rFonts w:asciiTheme="majorBidi" w:hAnsiTheme="majorBidi" w:cstheme="majorBidi"/>
          <w:sz w:val="24"/>
          <w:szCs w:val="24"/>
        </w:rPr>
        <w:t>Užsakov</w:t>
      </w:r>
      <w:r w:rsidR="004A1CAE" w:rsidRPr="00020E52">
        <w:rPr>
          <w:rFonts w:asciiTheme="majorBidi" w:hAnsiTheme="majorBidi" w:cstheme="majorBidi"/>
          <w:sz w:val="24"/>
          <w:szCs w:val="24"/>
        </w:rPr>
        <w:t xml:space="preserve">ui </w:t>
      </w:r>
      <w:r w:rsidRPr="00020E52">
        <w:rPr>
          <w:rFonts w:asciiTheme="majorBidi" w:hAnsiTheme="majorBidi" w:cstheme="majorBidi"/>
          <w:sz w:val="24"/>
          <w:szCs w:val="24"/>
        </w:rPr>
        <w:t xml:space="preserve">teisėtumą.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prisiima atsakomybę už pretenzijas ar ieškinius, kylančius iš santykių su autoriais bei kitais trečiaisiais asmenimis dėl autorių teisių pažeidimo, susijusio su Paslaugų teikimo metu </w:t>
      </w:r>
      <w:r w:rsidR="00A800DB" w:rsidRPr="00020E52">
        <w:rPr>
          <w:rFonts w:asciiTheme="majorBidi" w:hAnsiTheme="majorBidi" w:cstheme="majorBidi"/>
          <w:sz w:val="24"/>
          <w:szCs w:val="24"/>
        </w:rPr>
        <w:t>Užsakovui</w:t>
      </w:r>
      <w:r w:rsidRPr="00020E52">
        <w:rPr>
          <w:rFonts w:asciiTheme="majorBidi" w:hAnsiTheme="majorBidi" w:cstheme="majorBidi"/>
          <w:sz w:val="24"/>
          <w:szCs w:val="24"/>
        </w:rPr>
        <w:t xml:space="preserve"> perduodamais autorių teisių objektais ir įsipareigoja atlyginti </w:t>
      </w:r>
      <w:r w:rsidR="00A800DB" w:rsidRPr="00020E52">
        <w:rPr>
          <w:rFonts w:asciiTheme="majorBidi" w:hAnsiTheme="majorBidi" w:cstheme="majorBidi"/>
          <w:sz w:val="24"/>
          <w:szCs w:val="24"/>
        </w:rPr>
        <w:t xml:space="preserve">Užsakovui </w:t>
      </w:r>
      <w:r w:rsidRPr="00020E52">
        <w:rPr>
          <w:rFonts w:asciiTheme="majorBidi" w:hAnsiTheme="majorBidi" w:cstheme="majorBidi"/>
          <w:sz w:val="24"/>
          <w:szCs w:val="24"/>
        </w:rPr>
        <w:t>jo dėl to turėtus nuostolius.</w:t>
      </w:r>
    </w:p>
    <w:p w14:paraId="244100B4" w14:textId="036EFF92" w:rsidR="00096898" w:rsidRPr="00020E52" w:rsidRDefault="00686BB1" w:rsidP="00020E52">
      <w:pPr>
        <w:numPr>
          <w:ilvl w:val="1"/>
          <w:numId w:val="1"/>
        </w:numPr>
        <w:tabs>
          <w:tab w:val="left" w:pos="709"/>
        </w:tabs>
        <w:ind w:left="0" w:firstLine="0"/>
        <w:jc w:val="both"/>
        <w:rPr>
          <w:rFonts w:asciiTheme="majorBidi" w:hAnsiTheme="majorBidi" w:cstheme="majorBidi"/>
          <w:sz w:val="24"/>
          <w:szCs w:val="24"/>
        </w:rPr>
      </w:pPr>
      <w:r>
        <w:rPr>
          <w:rFonts w:asciiTheme="majorBidi" w:hAnsiTheme="majorBidi" w:cstheme="majorBidi"/>
          <w:sz w:val="24"/>
          <w:szCs w:val="24"/>
        </w:rPr>
        <w:t>Paslaugų teikėjas</w:t>
      </w:r>
      <w:r w:rsidR="00AD3703" w:rsidRPr="00020E52">
        <w:rPr>
          <w:rFonts w:asciiTheme="majorBidi" w:hAnsiTheme="majorBidi" w:cstheme="majorBidi"/>
          <w:sz w:val="24"/>
          <w:szCs w:val="24"/>
        </w:rPr>
        <w:t xml:space="preserve"> nedelsdamas praneša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 xml:space="preserve">ui </w:t>
      </w:r>
      <w:r w:rsidR="00AD3703" w:rsidRPr="00020E52">
        <w:rPr>
          <w:rFonts w:asciiTheme="majorBidi" w:hAnsiTheme="majorBidi" w:cstheme="majorBidi"/>
          <w:sz w:val="24"/>
          <w:szCs w:val="24"/>
        </w:rPr>
        <w:t xml:space="preserve">apie tai, kad jam yra pateiktas ieškinys ar bet koks kitas reikalavimas dėl bet kokios su Sutartimi susijusios intelektinės nuosavybės teisės pažeidimo ar įtariamo pažeidimo.  </w:t>
      </w:r>
    </w:p>
    <w:p w14:paraId="360AFB1B" w14:textId="7D11C022" w:rsidR="00C56871" w:rsidRPr="00020E52" w:rsidRDefault="00686BB1" w:rsidP="00020E52">
      <w:pPr>
        <w:numPr>
          <w:ilvl w:val="1"/>
          <w:numId w:val="1"/>
        </w:numPr>
        <w:tabs>
          <w:tab w:val="left" w:pos="709"/>
        </w:tabs>
        <w:ind w:left="0" w:firstLine="0"/>
        <w:jc w:val="both"/>
        <w:rPr>
          <w:rFonts w:asciiTheme="majorBidi" w:hAnsiTheme="majorBidi" w:cstheme="majorBidi"/>
          <w:sz w:val="24"/>
          <w:szCs w:val="24"/>
        </w:rPr>
      </w:pPr>
      <w:r>
        <w:rPr>
          <w:rFonts w:asciiTheme="majorBidi" w:hAnsiTheme="majorBidi" w:cstheme="majorBidi"/>
          <w:sz w:val="24"/>
          <w:szCs w:val="24"/>
        </w:rPr>
        <w:t>Paslaugų teikėjas</w:t>
      </w:r>
      <w:r w:rsidR="00C56871" w:rsidRPr="00020E52">
        <w:rPr>
          <w:rFonts w:asciiTheme="majorBidi" w:hAnsiTheme="majorBidi" w:cstheme="majorBidi"/>
          <w:sz w:val="24"/>
          <w:szCs w:val="24"/>
        </w:rPr>
        <w:t xml:space="preserve"> be išankstinio rašytinio </w:t>
      </w:r>
      <w:r w:rsidR="006D4001" w:rsidRPr="00020E52">
        <w:rPr>
          <w:rFonts w:asciiTheme="majorBidi" w:hAnsiTheme="majorBidi" w:cstheme="majorBidi"/>
          <w:sz w:val="24"/>
          <w:szCs w:val="24"/>
        </w:rPr>
        <w:t>Užsakov</w:t>
      </w:r>
      <w:r w:rsidR="00C56871" w:rsidRPr="00020E52">
        <w:rPr>
          <w:rFonts w:asciiTheme="majorBidi" w:hAnsiTheme="majorBidi" w:cstheme="majorBidi"/>
          <w:sz w:val="24"/>
          <w:szCs w:val="24"/>
        </w:rPr>
        <w: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6CC4CE5B" w14:textId="77777777" w:rsidR="00CE671E" w:rsidRPr="00772E98" w:rsidRDefault="00CE671E" w:rsidP="00020E52">
      <w:pPr>
        <w:jc w:val="both"/>
        <w:rPr>
          <w:rFonts w:asciiTheme="majorBidi" w:hAnsiTheme="majorBidi"/>
          <w:sz w:val="24"/>
        </w:rPr>
      </w:pPr>
    </w:p>
    <w:p w14:paraId="552D7883" w14:textId="77777777" w:rsidR="00096898" w:rsidRPr="00772E98" w:rsidRDefault="00CE671E"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SUTARTIES SĄLYGŲ KEITIMAS</w:t>
      </w:r>
    </w:p>
    <w:p w14:paraId="76E81A51" w14:textId="77777777" w:rsidR="004A1CAE" w:rsidRPr="00772E98" w:rsidRDefault="004A1CAE" w:rsidP="00020E52">
      <w:pPr>
        <w:tabs>
          <w:tab w:val="left" w:pos="426"/>
        </w:tabs>
        <w:rPr>
          <w:rFonts w:asciiTheme="majorBidi" w:hAnsiTheme="majorBidi"/>
          <w:b/>
          <w:sz w:val="24"/>
        </w:rPr>
      </w:pPr>
    </w:p>
    <w:p w14:paraId="4C751261" w14:textId="69829A72" w:rsidR="00BC5FEA" w:rsidRPr="00772E98" w:rsidRDefault="00BC5FEA" w:rsidP="00020E52">
      <w:pPr>
        <w:numPr>
          <w:ilvl w:val="1"/>
          <w:numId w:val="1"/>
        </w:numPr>
        <w:tabs>
          <w:tab w:val="left" w:pos="709"/>
        </w:tabs>
        <w:ind w:left="0" w:firstLine="0"/>
        <w:jc w:val="both"/>
        <w:rPr>
          <w:rFonts w:asciiTheme="majorBidi" w:hAnsiTheme="majorBidi"/>
          <w:sz w:val="24"/>
        </w:rPr>
      </w:pPr>
      <w:bookmarkStart w:id="13" w:name="_Ref340572687"/>
      <w:r w:rsidRPr="00772E98">
        <w:rPr>
          <w:rFonts w:asciiTheme="majorBidi" w:hAnsiTheme="majorBidi"/>
          <w:sz w:val="24"/>
        </w:rPr>
        <w:t>Sutarties galiojimo laikotarpiu gali būti keičiamos</w:t>
      </w:r>
      <w:r w:rsidR="0018646B" w:rsidRPr="00772E98">
        <w:rPr>
          <w:rFonts w:asciiTheme="majorBidi" w:hAnsiTheme="majorBidi"/>
          <w:sz w:val="24"/>
        </w:rPr>
        <w:t xml:space="preserve"> sutarties sąlygos, kurios atitinka </w:t>
      </w:r>
      <w:r w:rsidR="00CC36DD" w:rsidRPr="00772E98">
        <w:rPr>
          <w:rFonts w:asciiTheme="majorBidi" w:hAnsiTheme="majorBidi"/>
          <w:sz w:val="24"/>
        </w:rPr>
        <w:t>Lietuvos Respublikos Lietuvos Respublikos pirkimų, atliekamų vandentvarkos, energetikos, transporto ar pašto paslaugų srities perkančiųjų subjektų įstatymo</w:t>
      </w:r>
      <w:r w:rsidR="0018646B" w:rsidRPr="00772E98">
        <w:rPr>
          <w:rFonts w:asciiTheme="majorBidi" w:hAnsiTheme="majorBidi"/>
          <w:sz w:val="24"/>
        </w:rPr>
        <w:t xml:space="preserve"> 97 str. nuostatas</w:t>
      </w:r>
      <w:r w:rsidR="006F343F">
        <w:rPr>
          <w:rFonts w:asciiTheme="majorBidi" w:hAnsiTheme="majorBidi"/>
          <w:sz w:val="24"/>
        </w:rPr>
        <w:t xml:space="preserve"> ir yra aptartos Sutartyje</w:t>
      </w:r>
      <w:r w:rsidRPr="00772E98">
        <w:rPr>
          <w:rFonts w:asciiTheme="majorBidi" w:hAnsiTheme="majorBidi"/>
          <w:sz w:val="24"/>
        </w:rPr>
        <w:t xml:space="preserve">. </w:t>
      </w:r>
      <w:bookmarkEnd w:id="13"/>
    </w:p>
    <w:p w14:paraId="1D2272B4" w14:textId="77777777" w:rsidR="004E79E1" w:rsidRPr="00020E52" w:rsidRDefault="004E79E1" w:rsidP="00020E52">
      <w:pPr>
        <w:numPr>
          <w:ilvl w:val="1"/>
          <w:numId w:val="1"/>
        </w:numPr>
        <w:tabs>
          <w:tab w:val="left" w:pos="709"/>
        </w:tabs>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Sutarties sąlygų keitimu nėra laikomi techninio pobūdžio Sutarties pakeitimai  (pavyzdžiui, Šalių klaidos, pavadinimai, sąskaitų numeriai, kiti rekvizitai ir pan.). Apie techninio pobūdžio pakeitimus Šalis iš anksto praneša raštu, atskiras kitos Šalies sutikimas </w:t>
      </w:r>
      <w:r w:rsidRPr="002D0DFC">
        <w:rPr>
          <w:rFonts w:asciiTheme="majorBidi" w:hAnsiTheme="majorBidi" w:cstheme="majorBidi"/>
          <w:sz w:val="24"/>
          <w:szCs w:val="24"/>
        </w:rPr>
        <w:t>neteikiamas. Siekiant išvengti bet kokių abejonių, Šalys susitaria, kad Šalims įvykdžius šiame punkte nurodytas sąlygas, atskiras susitarimas dėl Sutarties pakeitimo nebus sudaromas, o Šalies kitai Šaliai pateik</w:t>
      </w:r>
      <w:r w:rsidRPr="00020E52">
        <w:rPr>
          <w:rFonts w:asciiTheme="majorBidi" w:hAnsiTheme="majorBidi" w:cstheme="majorBidi"/>
          <w:sz w:val="24"/>
          <w:szCs w:val="24"/>
        </w:rPr>
        <w:t>tas pranešimas dėl techninio pobūdžio pirkimo sutarties pakeitimų pridedamas prie Sutarties ir laikomas neatskiriama Sutarties dalimi.</w:t>
      </w:r>
    </w:p>
    <w:p w14:paraId="424EF672" w14:textId="2E4118F5" w:rsidR="00096898" w:rsidRPr="00772E98" w:rsidRDefault="00636B14" w:rsidP="00020E52">
      <w:pPr>
        <w:numPr>
          <w:ilvl w:val="1"/>
          <w:numId w:val="1"/>
        </w:numPr>
        <w:ind w:left="0" w:firstLine="0"/>
        <w:jc w:val="both"/>
        <w:rPr>
          <w:rFonts w:asciiTheme="majorBidi" w:hAnsiTheme="majorBidi"/>
          <w:sz w:val="24"/>
        </w:rPr>
      </w:pPr>
      <w:r w:rsidRPr="00772E98">
        <w:rPr>
          <w:rFonts w:asciiTheme="majorBidi" w:hAnsiTheme="majorBidi"/>
          <w:sz w:val="24"/>
        </w:rPr>
        <w:t xml:space="preserve">Sutarties sąlygų keitimą gali inicijuoti kiekviena Šalis, pateikdama kitai Šaliai atitinkamą prašymą bei jį pagrindžiančius dokumentus. Šalis, gavusi tokį prašymą, privalo jį išnagrinėti per 20 </w:t>
      </w:r>
      <w:r w:rsidRPr="00772E98">
        <w:rPr>
          <w:rFonts w:asciiTheme="majorBidi" w:hAnsiTheme="majorBidi"/>
          <w:sz w:val="24"/>
        </w:rPr>
        <w:lastRenderedPageBreak/>
        <w:t xml:space="preserve">kalendorinių dienų ir kitai Šaliai pateikti motyvuotą raštišką atsakymą. Šalių nesutarimo atveju sprendimo teisė priklauso </w:t>
      </w:r>
      <w:r w:rsidR="006D4001" w:rsidRPr="00772E98">
        <w:rPr>
          <w:rFonts w:asciiTheme="majorBidi" w:hAnsiTheme="majorBidi"/>
          <w:sz w:val="24"/>
        </w:rPr>
        <w:t>Užsakov</w:t>
      </w:r>
      <w:r w:rsidR="0057342B" w:rsidRPr="00772E98">
        <w:rPr>
          <w:rFonts w:asciiTheme="majorBidi" w:hAnsiTheme="majorBidi"/>
          <w:sz w:val="24"/>
        </w:rPr>
        <w:t>ui</w:t>
      </w:r>
      <w:r w:rsidRPr="00772E98">
        <w:rPr>
          <w:rFonts w:asciiTheme="majorBidi" w:hAnsiTheme="majorBidi"/>
          <w:sz w:val="24"/>
        </w:rPr>
        <w:t xml:space="preserve">. </w:t>
      </w:r>
    </w:p>
    <w:p w14:paraId="112E3CB9" w14:textId="77777777" w:rsidR="004E79E1" w:rsidRPr="00A800DB" w:rsidRDefault="004E79E1" w:rsidP="00020E52">
      <w:pPr>
        <w:pStyle w:val="Sraopastraipa"/>
        <w:numPr>
          <w:ilvl w:val="1"/>
          <w:numId w:val="1"/>
        </w:numPr>
        <w:ind w:left="0" w:firstLine="0"/>
        <w:jc w:val="both"/>
        <w:rPr>
          <w:rFonts w:asciiTheme="majorBidi" w:hAnsiTheme="majorBidi" w:cstheme="majorBidi"/>
          <w:sz w:val="24"/>
          <w:szCs w:val="24"/>
        </w:rPr>
      </w:pPr>
      <w:r w:rsidRPr="00A800DB">
        <w:rPr>
          <w:rFonts w:asciiTheme="majorBidi" w:hAnsiTheme="majorBidi" w:cstheme="majorBidi"/>
          <w:iCs/>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D52EBD6" w14:textId="74EC4FDA" w:rsidR="004E79E1" w:rsidRPr="00A800DB" w:rsidRDefault="004E79E1" w:rsidP="00020E52">
      <w:pPr>
        <w:pStyle w:val="Sraopastraipa"/>
        <w:numPr>
          <w:ilvl w:val="1"/>
          <w:numId w:val="1"/>
        </w:numPr>
        <w:ind w:left="0" w:firstLine="0"/>
        <w:jc w:val="both"/>
        <w:rPr>
          <w:rFonts w:asciiTheme="majorBidi" w:hAnsiTheme="majorBidi" w:cstheme="majorBidi"/>
          <w:sz w:val="24"/>
          <w:szCs w:val="24"/>
        </w:rPr>
      </w:pPr>
      <w:r w:rsidRPr="00A800DB">
        <w:rPr>
          <w:rFonts w:asciiTheme="majorBidi" w:hAnsiTheme="majorBidi" w:cstheme="majorBidi"/>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A3A3B70" w14:textId="77777777" w:rsidR="00AD3703" w:rsidRPr="00772E98" w:rsidRDefault="00AD3703" w:rsidP="00020E52">
      <w:pPr>
        <w:rPr>
          <w:rFonts w:asciiTheme="majorBidi" w:hAnsiTheme="majorBidi"/>
          <w:sz w:val="24"/>
        </w:rPr>
      </w:pPr>
    </w:p>
    <w:p w14:paraId="7706F2CE" w14:textId="0CFDBBAA" w:rsidR="00096898" w:rsidRPr="00772E98" w:rsidRDefault="001455DC" w:rsidP="00020E52">
      <w:pPr>
        <w:pStyle w:val="Antrat1"/>
        <w:numPr>
          <w:ilvl w:val="0"/>
          <w:numId w:val="1"/>
        </w:numPr>
        <w:tabs>
          <w:tab w:val="left" w:pos="426"/>
        </w:tabs>
        <w:ind w:left="0" w:firstLine="0"/>
        <w:jc w:val="center"/>
        <w:rPr>
          <w:rFonts w:asciiTheme="majorBidi" w:hAnsiTheme="majorBidi"/>
          <w:b/>
        </w:rPr>
      </w:pPr>
      <w:r w:rsidRPr="00772E98">
        <w:rPr>
          <w:rFonts w:asciiTheme="majorBidi" w:hAnsiTheme="majorBidi"/>
          <w:b/>
        </w:rPr>
        <w:t>SUTARTIES PAŽEIDIMAS</w:t>
      </w:r>
      <w:r w:rsidR="005C0C46" w:rsidRPr="00772E98">
        <w:rPr>
          <w:rFonts w:asciiTheme="majorBidi" w:hAnsiTheme="majorBidi"/>
          <w:b/>
        </w:rPr>
        <w:t xml:space="preserve"> IR JO PASEKMĖS</w:t>
      </w:r>
      <w:r w:rsidR="00AC545F" w:rsidRPr="00772E98">
        <w:rPr>
          <w:rFonts w:asciiTheme="majorBidi" w:hAnsiTheme="majorBidi"/>
          <w:b/>
        </w:rPr>
        <w:t>, SUTARTIES NUTRAUKIMAS</w:t>
      </w:r>
    </w:p>
    <w:p w14:paraId="311E6A7D" w14:textId="77777777" w:rsidR="004A1CAE" w:rsidRPr="00772E98" w:rsidRDefault="004A1CAE" w:rsidP="00020E52">
      <w:pPr>
        <w:pStyle w:val="Antrat1"/>
        <w:tabs>
          <w:tab w:val="left" w:pos="0"/>
        </w:tabs>
        <w:ind w:firstLine="0"/>
        <w:jc w:val="both"/>
        <w:rPr>
          <w:rFonts w:asciiTheme="majorBidi" w:hAnsiTheme="majorBidi"/>
        </w:rPr>
      </w:pPr>
    </w:p>
    <w:p w14:paraId="609DAEBD" w14:textId="607FF258" w:rsidR="00096898" w:rsidRPr="00772E98" w:rsidRDefault="00E724B3" w:rsidP="00020E52">
      <w:pPr>
        <w:pStyle w:val="Antrat1"/>
        <w:numPr>
          <w:ilvl w:val="1"/>
          <w:numId w:val="1"/>
        </w:numPr>
        <w:tabs>
          <w:tab w:val="left" w:pos="0"/>
        </w:tabs>
        <w:ind w:left="0" w:firstLine="0"/>
        <w:jc w:val="both"/>
        <w:rPr>
          <w:rFonts w:asciiTheme="majorBidi" w:hAnsiTheme="majorBidi"/>
        </w:rPr>
      </w:pPr>
      <w:r w:rsidRPr="00772E98">
        <w:rPr>
          <w:rFonts w:asciiTheme="majorBidi" w:hAnsiTheme="majorBidi"/>
        </w:rPr>
        <w:t>Jei Šalis nevykdo</w:t>
      </w:r>
      <w:r w:rsidR="00DF0BFF" w:rsidRPr="00772E98">
        <w:rPr>
          <w:rFonts w:asciiTheme="majorBidi" w:hAnsiTheme="majorBidi"/>
        </w:rPr>
        <w:t xml:space="preserve"> arba netinkamai vykdo</w:t>
      </w:r>
      <w:r w:rsidRPr="00772E98">
        <w:rPr>
          <w:rFonts w:asciiTheme="majorBidi" w:hAnsiTheme="majorBidi"/>
        </w:rPr>
        <w:t xml:space="preserve"> savo įsipareigojim</w:t>
      </w:r>
      <w:r w:rsidR="00DF0BFF" w:rsidRPr="00772E98">
        <w:rPr>
          <w:rFonts w:asciiTheme="majorBidi" w:hAnsiTheme="majorBidi"/>
        </w:rPr>
        <w:t>us</w:t>
      </w:r>
      <w:r w:rsidRPr="00772E98">
        <w:rPr>
          <w:rFonts w:asciiTheme="majorBidi" w:hAnsiTheme="majorBidi"/>
        </w:rPr>
        <w:t xml:space="preserve"> pagal Sutartį, ji pažeidžia Sutartį. Vienai Šaliai pažeidus Sutartį, kita Šalis turi teisę </w:t>
      </w:r>
      <w:r w:rsidR="00B11AB5" w:rsidRPr="00772E98">
        <w:rPr>
          <w:rFonts w:asciiTheme="majorBidi" w:hAnsiTheme="majorBidi"/>
        </w:rPr>
        <w:t xml:space="preserve">naudotis bet kokiais teisėtais savo </w:t>
      </w:r>
      <w:r w:rsidRPr="00772E98">
        <w:rPr>
          <w:rFonts w:asciiTheme="majorBidi" w:hAnsiTheme="majorBidi"/>
        </w:rPr>
        <w:t xml:space="preserve">teisių gynimo </w:t>
      </w:r>
      <w:r w:rsidR="00B11AB5" w:rsidRPr="00772E98">
        <w:rPr>
          <w:rFonts w:asciiTheme="majorBidi" w:hAnsiTheme="majorBidi"/>
        </w:rPr>
        <w:t>būdais, įskaitant</w:t>
      </w:r>
      <w:r w:rsidR="00CE7B6B" w:rsidRPr="00772E98">
        <w:rPr>
          <w:rFonts w:asciiTheme="majorBidi" w:hAnsiTheme="majorBidi"/>
        </w:rPr>
        <w:t>, bet neapsiribojant</w:t>
      </w:r>
      <w:r w:rsidRPr="00772E98">
        <w:rPr>
          <w:rFonts w:asciiTheme="majorBidi" w:hAnsiTheme="majorBidi"/>
        </w:rPr>
        <w:t>:</w:t>
      </w:r>
    </w:p>
    <w:p w14:paraId="1C4563B3" w14:textId="775FD8BC" w:rsidR="00096898" w:rsidRPr="00772E98" w:rsidRDefault="00E724B3" w:rsidP="00020E52">
      <w:pPr>
        <w:numPr>
          <w:ilvl w:val="2"/>
          <w:numId w:val="1"/>
        </w:numPr>
        <w:ind w:left="0" w:firstLine="0"/>
        <w:rPr>
          <w:rFonts w:asciiTheme="majorBidi" w:hAnsiTheme="majorBidi"/>
          <w:sz w:val="24"/>
        </w:rPr>
      </w:pPr>
      <w:r w:rsidRPr="00772E98">
        <w:rPr>
          <w:rFonts w:asciiTheme="majorBidi" w:hAnsiTheme="majorBidi"/>
          <w:sz w:val="24"/>
        </w:rPr>
        <w:t xml:space="preserve">reikalauti kitos Šalies </w:t>
      </w:r>
      <w:r w:rsidR="00CE7B6B" w:rsidRPr="00772E98">
        <w:rPr>
          <w:rFonts w:asciiTheme="majorBidi" w:hAnsiTheme="majorBidi"/>
          <w:sz w:val="24"/>
        </w:rPr>
        <w:t xml:space="preserve">tinkamai </w:t>
      </w:r>
      <w:r w:rsidRPr="00772E98">
        <w:rPr>
          <w:rFonts w:asciiTheme="majorBidi" w:hAnsiTheme="majorBidi"/>
          <w:sz w:val="24"/>
        </w:rPr>
        <w:t>vykdyti sutartinius įsipareigojimus;</w:t>
      </w:r>
    </w:p>
    <w:p w14:paraId="2D0E981B" w14:textId="77777777" w:rsidR="00096898" w:rsidRPr="00772E98" w:rsidRDefault="00E724B3" w:rsidP="00020E52">
      <w:pPr>
        <w:numPr>
          <w:ilvl w:val="2"/>
          <w:numId w:val="1"/>
        </w:numPr>
        <w:ind w:left="0" w:firstLine="0"/>
        <w:rPr>
          <w:rFonts w:asciiTheme="majorBidi" w:hAnsiTheme="majorBidi"/>
          <w:sz w:val="24"/>
        </w:rPr>
      </w:pPr>
      <w:r w:rsidRPr="00772E98">
        <w:rPr>
          <w:rFonts w:asciiTheme="majorBidi" w:hAnsiTheme="majorBidi"/>
          <w:sz w:val="24"/>
        </w:rPr>
        <w:t xml:space="preserve">reikalauti atlyginti nuostolius; </w:t>
      </w:r>
    </w:p>
    <w:p w14:paraId="23EE01A0" w14:textId="77777777" w:rsidR="00646AE9" w:rsidRPr="00772E98" w:rsidRDefault="00E724B3" w:rsidP="00020E52">
      <w:pPr>
        <w:numPr>
          <w:ilvl w:val="2"/>
          <w:numId w:val="1"/>
        </w:numPr>
        <w:ind w:left="0" w:firstLine="0"/>
        <w:jc w:val="both"/>
        <w:rPr>
          <w:rFonts w:asciiTheme="majorBidi" w:hAnsiTheme="majorBidi"/>
          <w:sz w:val="24"/>
        </w:rPr>
      </w:pPr>
      <w:r w:rsidRPr="00772E98">
        <w:rPr>
          <w:rFonts w:asciiTheme="majorBidi" w:hAnsiTheme="majorBidi"/>
          <w:sz w:val="24"/>
        </w:rPr>
        <w:t>pasinaudoti Sutarties įvykdymo užtikrinimu</w:t>
      </w:r>
      <w:r w:rsidR="00ED654D" w:rsidRPr="00772E98">
        <w:rPr>
          <w:rFonts w:asciiTheme="majorBidi" w:hAnsiTheme="majorBidi"/>
          <w:sz w:val="24"/>
        </w:rPr>
        <w:t xml:space="preserve">, jei toks reikalavimas buvo </w:t>
      </w:r>
      <w:r w:rsidR="00D04BC8" w:rsidRPr="00772E98">
        <w:rPr>
          <w:rFonts w:asciiTheme="majorBidi" w:hAnsiTheme="majorBidi"/>
          <w:sz w:val="24"/>
        </w:rPr>
        <w:t>Pirkimo</w:t>
      </w:r>
      <w:r w:rsidR="00F8768B" w:rsidRPr="00772E98">
        <w:rPr>
          <w:rFonts w:asciiTheme="majorBidi" w:hAnsiTheme="majorBidi"/>
          <w:sz w:val="24"/>
        </w:rPr>
        <w:t xml:space="preserve"> </w:t>
      </w:r>
      <w:r w:rsidR="00ED654D" w:rsidRPr="00772E98">
        <w:rPr>
          <w:rFonts w:asciiTheme="majorBidi" w:hAnsiTheme="majorBidi"/>
          <w:sz w:val="24"/>
        </w:rPr>
        <w:t>sąlygose</w:t>
      </w:r>
      <w:r w:rsidRPr="00772E98">
        <w:rPr>
          <w:rFonts w:asciiTheme="majorBidi" w:hAnsiTheme="majorBidi"/>
          <w:sz w:val="24"/>
        </w:rPr>
        <w:t xml:space="preserve">; </w:t>
      </w:r>
    </w:p>
    <w:p w14:paraId="7CC12B57" w14:textId="4B511C1C" w:rsidR="00096898" w:rsidRPr="00772E98" w:rsidRDefault="00E724B3" w:rsidP="00020E52">
      <w:pPr>
        <w:numPr>
          <w:ilvl w:val="2"/>
          <w:numId w:val="1"/>
        </w:numPr>
        <w:ind w:left="0" w:firstLine="0"/>
        <w:jc w:val="both"/>
        <w:rPr>
          <w:rFonts w:asciiTheme="majorBidi" w:hAnsiTheme="majorBidi"/>
          <w:sz w:val="24"/>
        </w:rPr>
      </w:pPr>
      <w:r w:rsidRPr="00772E98">
        <w:rPr>
          <w:rFonts w:asciiTheme="majorBidi" w:hAnsiTheme="majorBidi"/>
          <w:sz w:val="24"/>
        </w:rPr>
        <w:t>reikalauti sumokėti Sutartyje nustatyt</w:t>
      </w:r>
      <w:r w:rsidR="0048021B" w:rsidRPr="00772E98">
        <w:rPr>
          <w:rFonts w:asciiTheme="majorBidi" w:hAnsiTheme="majorBidi"/>
          <w:sz w:val="24"/>
        </w:rPr>
        <w:t>a</w:t>
      </w:r>
      <w:r w:rsidRPr="00772E98">
        <w:rPr>
          <w:rFonts w:asciiTheme="majorBidi" w:hAnsiTheme="majorBidi"/>
          <w:sz w:val="24"/>
        </w:rPr>
        <w:t xml:space="preserve">s </w:t>
      </w:r>
      <w:r w:rsidR="0048021B" w:rsidRPr="00772E98">
        <w:rPr>
          <w:rFonts w:asciiTheme="majorBidi" w:hAnsiTheme="majorBidi"/>
          <w:sz w:val="24"/>
        </w:rPr>
        <w:t>netesybas (</w:t>
      </w:r>
      <w:r w:rsidR="00C40B0C" w:rsidRPr="00772E98">
        <w:rPr>
          <w:rFonts w:asciiTheme="majorBidi" w:hAnsiTheme="majorBidi"/>
          <w:sz w:val="24"/>
        </w:rPr>
        <w:t>delspinigius / baudas</w:t>
      </w:r>
      <w:r w:rsidR="0048021B" w:rsidRPr="00772E98">
        <w:rPr>
          <w:rFonts w:asciiTheme="majorBidi" w:hAnsiTheme="majorBidi"/>
          <w:sz w:val="24"/>
        </w:rPr>
        <w:t>)</w:t>
      </w:r>
      <w:r w:rsidR="00C40B0C" w:rsidRPr="00772E98">
        <w:rPr>
          <w:rFonts w:asciiTheme="majorBidi" w:hAnsiTheme="majorBidi"/>
          <w:sz w:val="24"/>
        </w:rPr>
        <w:t xml:space="preserve"> ir atlyginti</w:t>
      </w:r>
      <w:r w:rsidR="00646AE9" w:rsidRPr="00772E98">
        <w:rPr>
          <w:rFonts w:asciiTheme="majorBidi" w:hAnsiTheme="majorBidi"/>
          <w:sz w:val="24"/>
        </w:rPr>
        <w:t xml:space="preserve"> nuostolius; </w:t>
      </w:r>
    </w:p>
    <w:p w14:paraId="19A8AF1B" w14:textId="43FDC10E" w:rsidR="00096898" w:rsidRPr="00772E98" w:rsidRDefault="00E724B3" w:rsidP="00923F19">
      <w:pPr>
        <w:numPr>
          <w:ilvl w:val="2"/>
          <w:numId w:val="1"/>
        </w:numPr>
        <w:ind w:left="0" w:firstLine="0"/>
        <w:rPr>
          <w:rFonts w:asciiTheme="majorBidi" w:hAnsiTheme="majorBidi"/>
          <w:sz w:val="24"/>
        </w:rPr>
      </w:pPr>
      <w:r w:rsidRPr="00772E98">
        <w:rPr>
          <w:rFonts w:asciiTheme="majorBidi" w:hAnsiTheme="majorBidi"/>
          <w:sz w:val="24"/>
        </w:rPr>
        <w:t>nutraukti Sutartį</w:t>
      </w:r>
      <w:r w:rsidR="005C0C46" w:rsidRPr="00772E98">
        <w:rPr>
          <w:rFonts w:asciiTheme="majorBidi" w:hAnsiTheme="majorBidi"/>
          <w:sz w:val="24"/>
        </w:rPr>
        <w:t xml:space="preserve"> </w:t>
      </w:r>
      <w:r w:rsidR="00624C0E" w:rsidRPr="00772E98">
        <w:rPr>
          <w:rFonts w:asciiTheme="majorBidi" w:hAnsiTheme="majorBidi"/>
          <w:sz w:val="24"/>
        </w:rPr>
        <w:t xml:space="preserve">Sutarties BD </w:t>
      </w:r>
      <w:r w:rsidR="00923F19">
        <w:rPr>
          <w:rFonts w:asciiTheme="majorBidi" w:hAnsiTheme="majorBidi" w:cstheme="majorBidi"/>
          <w:bCs/>
          <w:sz w:val="24"/>
          <w:szCs w:val="24"/>
        </w:rPr>
        <w:t>14.</w:t>
      </w:r>
      <w:r w:rsidR="00534636">
        <w:rPr>
          <w:rFonts w:asciiTheme="majorBidi" w:hAnsiTheme="majorBidi" w:cstheme="majorBidi"/>
          <w:bCs/>
          <w:sz w:val="24"/>
          <w:szCs w:val="24"/>
        </w:rPr>
        <w:t>2</w:t>
      </w:r>
      <w:r w:rsidR="005C0C46" w:rsidRPr="00772E98">
        <w:rPr>
          <w:rFonts w:asciiTheme="majorBidi" w:hAnsiTheme="majorBidi"/>
          <w:sz w:val="24"/>
        </w:rPr>
        <w:t xml:space="preserve"> punkto nustatyta tvarka</w:t>
      </w:r>
      <w:r w:rsidR="00B001CA" w:rsidRPr="00772E98">
        <w:rPr>
          <w:rFonts w:asciiTheme="majorBidi" w:hAnsiTheme="majorBidi"/>
          <w:sz w:val="24"/>
        </w:rPr>
        <w:t xml:space="preserve">. </w:t>
      </w:r>
    </w:p>
    <w:p w14:paraId="77525414" w14:textId="50C508EF" w:rsidR="005C0C46" w:rsidRPr="00772E98" w:rsidRDefault="006D4001" w:rsidP="00020E52">
      <w:pPr>
        <w:pStyle w:val="Pagrindiniotekstotrauka"/>
        <w:numPr>
          <w:ilvl w:val="1"/>
          <w:numId w:val="1"/>
        </w:numPr>
        <w:tabs>
          <w:tab w:val="left" w:pos="0"/>
        </w:tabs>
        <w:ind w:left="0" w:firstLine="0"/>
        <w:rPr>
          <w:rFonts w:asciiTheme="majorBidi" w:hAnsiTheme="majorBidi"/>
        </w:rPr>
      </w:pPr>
      <w:bookmarkStart w:id="14" w:name="_Ref339046500"/>
      <w:r w:rsidRPr="00772E98">
        <w:rPr>
          <w:rFonts w:asciiTheme="majorBidi" w:hAnsiTheme="majorBidi"/>
        </w:rPr>
        <w:t>Užsakov</w:t>
      </w:r>
      <w:r w:rsidR="005C0C46" w:rsidRPr="00772E98">
        <w:rPr>
          <w:rFonts w:asciiTheme="majorBidi" w:hAnsiTheme="majorBidi"/>
        </w:rPr>
        <w:t xml:space="preserve">as turi teisę vienašališkai, nesikreipdamas į teismą, prieš </w:t>
      </w:r>
      <w:r w:rsidR="005C23F5">
        <w:rPr>
          <w:rFonts w:asciiTheme="majorBidi" w:hAnsiTheme="majorBidi"/>
        </w:rPr>
        <w:t>7</w:t>
      </w:r>
      <w:r w:rsidR="005C0C46" w:rsidRPr="00772E98">
        <w:rPr>
          <w:rFonts w:asciiTheme="majorBidi" w:hAnsiTheme="majorBidi"/>
        </w:rPr>
        <w:t xml:space="preserve"> (</w:t>
      </w:r>
      <w:r w:rsidR="005C23F5">
        <w:rPr>
          <w:rFonts w:asciiTheme="majorBidi" w:hAnsiTheme="majorBidi"/>
        </w:rPr>
        <w:t>septynias</w:t>
      </w:r>
      <w:r w:rsidR="005C0C46" w:rsidRPr="00772E98">
        <w:rPr>
          <w:rFonts w:asciiTheme="majorBidi" w:hAnsiTheme="majorBidi"/>
        </w:rPr>
        <w:t xml:space="preserve">) kalendorines dienas raštu apie tai įspėjęs </w:t>
      </w:r>
      <w:r w:rsidR="00686BB1">
        <w:rPr>
          <w:rFonts w:asciiTheme="majorBidi" w:hAnsiTheme="majorBidi"/>
        </w:rPr>
        <w:t>Paslaugų teikėją</w:t>
      </w:r>
      <w:r w:rsidR="005C0C46" w:rsidRPr="00772E98">
        <w:rPr>
          <w:rFonts w:asciiTheme="majorBidi" w:hAnsiTheme="majorBidi"/>
        </w:rPr>
        <w:t xml:space="preserve">, nutraukti Sutartį, jeigu </w:t>
      </w:r>
      <w:r w:rsidR="00686BB1">
        <w:rPr>
          <w:rFonts w:asciiTheme="majorBidi" w:hAnsiTheme="majorBidi"/>
        </w:rPr>
        <w:t>Paslaugų teikėjas</w:t>
      </w:r>
      <w:r w:rsidR="005C0C46" w:rsidRPr="00772E98">
        <w:rPr>
          <w:rFonts w:asciiTheme="majorBidi" w:hAnsiTheme="majorBidi"/>
        </w:rPr>
        <w:t xml:space="preserve"> iš esmės pažeidė Sutartį. </w:t>
      </w:r>
      <w:r w:rsidR="00686BB1">
        <w:rPr>
          <w:rFonts w:asciiTheme="majorBidi" w:hAnsiTheme="majorBidi"/>
        </w:rPr>
        <w:t>Paslaugų teikėjo</w:t>
      </w:r>
      <w:r w:rsidR="005C0C46" w:rsidRPr="00772E98">
        <w:rPr>
          <w:rFonts w:asciiTheme="majorBidi" w:hAnsiTheme="majorBidi"/>
        </w:rPr>
        <w:t xml:space="preserve"> padarytas Sutarties pažeidimas laikomas esminiu, jeigu:</w:t>
      </w:r>
      <w:bookmarkEnd w:id="14"/>
    </w:p>
    <w:p w14:paraId="2C708917" w14:textId="5404D0CF" w:rsidR="005C0C46" w:rsidRPr="00772E98" w:rsidRDefault="00935717" w:rsidP="00020E52">
      <w:pPr>
        <w:pStyle w:val="Pagrindiniotekstotrauka"/>
        <w:numPr>
          <w:ilvl w:val="2"/>
          <w:numId w:val="1"/>
        </w:numPr>
        <w:tabs>
          <w:tab w:val="left" w:pos="0"/>
          <w:tab w:val="left" w:pos="709"/>
        </w:tabs>
        <w:ind w:left="0" w:firstLine="0"/>
        <w:rPr>
          <w:rFonts w:asciiTheme="majorBidi" w:hAnsiTheme="majorBidi"/>
        </w:rPr>
      </w:pPr>
      <w:r w:rsidRPr="00772E98">
        <w:rPr>
          <w:rFonts w:asciiTheme="majorBidi" w:hAnsiTheme="majorBidi"/>
        </w:rPr>
        <w:t>teikiamos</w:t>
      </w:r>
      <w:r w:rsidR="005C0C46" w:rsidRPr="00772E98">
        <w:rPr>
          <w:rFonts w:asciiTheme="majorBidi" w:hAnsiTheme="majorBidi"/>
        </w:rPr>
        <w:t xml:space="preserve"> Paslaugos neatitinka Sutartyje numatytų reikalavimų ir </w:t>
      </w:r>
      <w:r w:rsidR="00686BB1">
        <w:rPr>
          <w:rFonts w:asciiTheme="majorBidi" w:hAnsiTheme="majorBidi"/>
        </w:rPr>
        <w:t>Paslaugų teikėjas</w:t>
      </w:r>
      <w:r w:rsidR="005C0C46" w:rsidRPr="00772E98">
        <w:rPr>
          <w:rFonts w:asciiTheme="majorBidi" w:hAnsiTheme="majorBidi"/>
        </w:rPr>
        <w:t xml:space="preserve"> neištaiso Paslaugų teikimo trūkumų per</w:t>
      </w:r>
      <w:r w:rsidRPr="00772E98">
        <w:rPr>
          <w:rFonts w:asciiTheme="majorBidi" w:hAnsiTheme="majorBidi"/>
        </w:rPr>
        <w:t xml:space="preserve"> </w:t>
      </w:r>
      <w:r w:rsidR="00E62432" w:rsidRPr="00772E98">
        <w:rPr>
          <w:rFonts w:asciiTheme="majorBidi" w:hAnsiTheme="majorBidi"/>
        </w:rPr>
        <w:t>Sutartyje</w:t>
      </w:r>
      <w:r w:rsidRPr="00772E98">
        <w:rPr>
          <w:rFonts w:asciiTheme="majorBidi" w:hAnsiTheme="majorBidi"/>
        </w:rPr>
        <w:t xml:space="preserve"> </w:t>
      </w:r>
      <w:r w:rsidR="00E62432" w:rsidRPr="00772E98">
        <w:rPr>
          <w:rFonts w:asciiTheme="majorBidi" w:hAnsiTheme="majorBidi"/>
        </w:rPr>
        <w:t>nustatytą</w:t>
      </w:r>
      <w:r w:rsidRPr="00772E98">
        <w:rPr>
          <w:rFonts w:asciiTheme="majorBidi" w:hAnsiTheme="majorBidi"/>
        </w:rPr>
        <w:t xml:space="preserve"> terminą;</w:t>
      </w:r>
    </w:p>
    <w:p w14:paraId="7447FAB7" w14:textId="35FD6B56" w:rsidR="005C0C46" w:rsidRPr="00772E98" w:rsidRDefault="00686BB1"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Paslaugų teikėjas</w:t>
      </w:r>
      <w:r w:rsidR="005C0C46" w:rsidRPr="00772E98">
        <w:rPr>
          <w:rFonts w:asciiTheme="majorBidi" w:hAnsiTheme="majorBidi"/>
        </w:rPr>
        <w:t xml:space="preserve"> daugiau kaip du kartus iš eilės praleido Paslaugų teikimo terminą, jei Paslaug</w:t>
      </w:r>
      <w:r w:rsidR="00366426" w:rsidRPr="00772E98">
        <w:rPr>
          <w:rFonts w:asciiTheme="majorBidi" w:hAnsiTheme="majorBidi"/>
        </w:rPr>
        <w:t>ų teikimas</w:t>
      </w:r>
      <w:r w:rsidR="005C0C46" w:rsidRPr="00772E98">
        <w:rPr>
          <w:rFonts w:asciiTheme="majorBidi" w:hAnsiTheme="majorBidi"/>
        </w:rPr>
        <w:t xml:space="preserve"> yra tęstinio pobūdžio;</w:t>
      </w:r>
    </w:p>
    <w:p w14:paraId="086A23A3" w14:textId="15DA2A07" w:rsidR="00067B00" w:rsidRPr="00772E98" w:rsidRDefault="00815795" w:rsidP="00020E52">
      <w:pPr>
        <w:pStyle w:val="Pagrindiniotekstotrauka"/>
        <w:numPr>
          <w:ilvl w:val="2"/>
          <w:numId w:val="1"/>
        </w:numPr>
        <w:tabs>
          <w:tab w:val="left" w:pos="0"/>
          <w:tab w:val="left" w:pos="851"/>
        </w:tabs>
        <w:ind w:left="0" w:firstLine="0"/>
        <w:rPr>
          <w:rFonts w:asciiTheme="majorBidi" w:hAnsiTheme="majorBidi"/>
        </w:rPr>
      </w:pPr>
      <w:r w:rsidRPr="00772E98">
        <w:rPr>
          <w:rFonts w:asciiTheme="majorBidi" w:hAnsiTheme="majorBidi"/>
        </w:rPr>
        <w:t xml:space="preserve">Jei Paslaugos yra ne nuolatinio pobūdžio ir </w:t>
      </w:r>
      <w:r w:rsidR="00686BB1">
        <w:rPr>
          <w:rFonts w:asciiTheme="majorBidi" w:hAnsiTheme="majorBidi"/>
        </w:rPr>
        <w:t>Paslaugų teikėjas</w:t>
      </w:r>
      <w:r w:rsidR="00067B00" w:rsidRPr="00772E98">
        <w:rPr>
          <w:rFonts w:asciiTheme="majorBidi" w:hAnsiTheme="majorBidi"/>
        </w:rPr>
        <w:t xml:space="preserve"> nesilaiko </w:t>
      </w:r>
      <w:r w:rsidR="00935717" w:rsidRPr="00772E98">
        <w:rPr>
          <w:rFonts w:asciiTheme="majorBidi" w:hAnsiTheme="majorBidi"/>
        </w:rPr>
        <w:t xml:space="preserve">Sutarties SD </w:t>
      </w:r>
      <w:r w:rsidR="00563884" w:rsidRPr="00772E98">
        <w:rPr>
          <w:rFonts w:asciiTheme="majorBidi" w:hAnsiTheme="majorBidi"/>
        </w:rPr>
        <w:t>5</w:t>
      </w:r>
      <w:r w:rsidR="00935717" w:rsidRPr="00772E98">
        <w:rPr>
          <w:rFonts w:asciiTheme="majorBidi" w:hAnsiTheme="majorBidi"/>
        </w:rPr>
        <w:t xml:space="preserve"> </w:t>
      </w:r>
      <w:r w:rsidR="00357E5F" w:rsidRPr="00772E98">
        <w:rPr>
          <w:rFonts w:asciiTheme="majorBidi" w:hAnsiTheme="majorBidi"/>
        </w:rPr>
        <w:t xml:space="preserve">dalyje </w:t>
      </w:r>
      <w:r w:rsidR="00935717" w:rsidRPr="00772E98">
        <w:rPr>
          <w:rFonts w:asciiTheme="majorBidi" w:hAnsiTheme="majorBidi"/>
        </w:rPr>
        <w:t>nustatyto</w:t>
      </w:r>
      <w:r w:rsidR="00067B00" w:rsidRPr="00772E98">
        <w:rPr>
          <w:rFonts w:asciiTheme="majorBidi" w:hAnsiTheme="majorBidi"/>
        </w:rPr>
        <w:t xml:space="preserve"> Paslaugų </w:t>
      </w:r>
      <w:r w:rsidR="00366942" w:rsidRPr="00772E98">
        <w:rPr>
          <w:rFonts w:asciiTheme="majorBidi" w:hAnsiTheme="majorBidi"/>
        </w:rPr>
        <w:t>suteikimo</w:t>
      </w:r>
      <w:r w:rsidR="00067B00" w:rsidRPr="00772E98">
        <w:rPr>
          <w:rFonts w:asciiTheme="majorBidi" w:hAnsiTheme="majorBidi"/>
        </w:rPr>
        <w:t xml:space="preserve"> termino ir vėlavimas</w:t>
      </w:r>
      <w:r w:rsidR="00935717" w:rsidRPr="00772E98">
        <w:rPr>
          <w:rFonts w:asciiTheme="majorBidi" w:hAnsiTheme="majorBidi"/>
        </w:rPr>
        <w:t xml:space="preserve"> nuo</w:t>
      </w:r>
      <w:r w:rsidR="00067B00" w:rsidRPr="00772E98">
        <w:rPr>
          <w:rFonts w:asciiTheme="majorBidi" w:hAnsiTheme="majorBidi"/>
        </w:rPr>
        <w:t xml:space="preserve"> numatyto pabaigos termino yra daugiau nei 30 dienų</w:t>
      </w:r>
      <w:r w:rsidR="00C40B0C" w:rsidRPr="00772E98">
        <w:rPr>
          <w:rFonts w:asciiTheme="majorBidi" w:hAnsiTheme="majorBidi"/>
        </w:rPr>
        <w:t>;</w:t>
      </w:r>
    </w:p>
    <w:p w14:paraId="20E97F2F" w14:textId="2D9DC273" w:rsidR="000F0237" w:rsidRPr="00772E98" w:rsidRDefault="00686BB1"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Paslaugų teikėjo</w:t>
      </w:r>
      <w:r w:rsidR="005C0C46" w:rsidRPr="00772E98">
        <w:rPr>
          <w:rFonts w:asciiTheme="majorBidi" w:hAnsiTheme="majorBidi"/>
        </w:rPr>
        <w:t xml:space="preserve"> kvalifikacija tapo nebeatitinkančia šios Sutarties reikalavimų ir šie </w:t>
      </w:r>
      <w:r w:rsidR="00EB3F8A" w:rsidRPr="00772E98">
        <w:rPr>
          <w:rFonts w:asciiTheme="majorBidi" w:hAnsiTheme="majorBidi"/>
        </w:rPr>
        <w:t>neatitikimai</w:t>
      </w:r>
      <w:r w:rsidR="005C0C46" w:rsidRPr="00772E98">
        <w:rPr>
          <w:rFonts w:asciiTheme="majorBidi" w:hAnsiTheme="majorBidi"/>
        </w:rPr>
        <w:t xml:space="preserve"> nebuvo ištaisyti per </w:t>
      </w:r>
      <w:r w:rsidR="005C23F5">
        <w:rPr>
          <w:rFonts w:asciiTheme="majorBidi" w:hAnsiTheme="majorBidi"/>
        </w:rPr>
        <w:t>10</w:t>
      </w:r>
      <w:r w:rsidR="005C0C46" w:rsidRPr="00772E98">
        <w:rPr>
          <w:rFonts w:asciiTheme="majorBidi" w:hAnsiTheme="majorBidi"/>
        </w:rPr>
        <w:t xml:space="preserve"> (</w:t>
      </w:r>
      <w:r w:rsidR="005C23F5">
        <w:rPr>
          <w:rFonts w:asciiTheme="majorBidi" w:hAnsiTheme="majorBidi"/>
        </w:rPr>
        <w:t>dešimt</w:t>
      </w:r>
      <w:r w:rsidR="005C0C46" w:rsidRPr="00772E98">
        <w:rPr>
          <w:rFonts w:asciiTheme="majorBidi" w:hAnsiTheme="majorBidi"/>
        </w:rPr>
        <w:t>) kalendorinių dienų</w:t>
      </w:r>
      <w:r w:rsidR="007C080B" w:rsidRPr="00772E98">
        <w:rPr>
          <w:rFonts w:asciiTheme="majorBidi" w:hAnsiTheme="majorBidi"/>
        </w:rPr>
        <w:t xml:space="preserve"> nuo kvalifikacijos tapimo neatitinkančia dienos</w:t>
      </w:r>
      <w:r w:rsidR="005C0C46" w:rsidRPr="00772E98">
        <w:rPr>
          <w:rFonts w:asciiTheme="majorBidi" w:hAnsiTheme="majorBidi"/>
        </w:rPr>
        <w:t>;</w:t>
      </w:r>
    </w:p>
    <w:p w14:paraId="0FD2647E" w14:textId="412E0645" w:rsidR="007B4783" w:rsidRPr="00772E98" w:rsidRDefault="00686BB1"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Paslaugų teikėju</w:t>
      </w:r>
      <w:r w:rsidR="007B4783" w:rsidRPr="00772E98">
        <w:rPr>
          <w:rFonts w:asciiTheme="majorBidi" w:hAnsiTheme="majorBidi"/>
        </w:rPr>
        <w:t xml:space="preserve">i yra iškeliama bankroto ar restruktūrizavimo byla, arba bankroto procesas vykdomas ne teismo tvarka, inicijuotos priverstinio likvidavimo ar susitarimo su kreditoriais procedūros arba jam vykdomos analogiškos procedūros pagal šalies, kurioje jis registruotas, </w:t>
      </w:r>
      <w:r w:rsidR="007B4783" w:rsidRPr="00020E52">
        <w:rPr>
          <w:rFonts w:asciiTheme="majorBidi" w:hAnsiTheme="majorBidi" w:cstheme="majorBidi"/>
          <w:szCs w:val="24"/>
        </w:rPr>
        <w:t xml:space="preserve">įstatymus, </w:t>
      </w:r>
      <w:r w:rsidR="006D4001" w:rsidRPr="00020E52">
        <w:rPr>
          <w:rFonts w:asciiTheme="majorBidi" w:hAnsiTheme="majorBidi" w:cstheme="majorBidi"/>
          <w:szCs w:val="24"/>
        </w:rPr>
        <w:t>Užsakov</w:t>
      </w:r>
      <w:r w:rsidR="007B4783" w:rsidRPr="00020E52">
        <w:rPr>
          <w:rFonts w:asciiTheme="majorBidi" w:hAnsiTheme="majorBidi" w:cstheme="majorBidi"/>
          <w:szCs w:val="24"/>
        </w:rPr>
        <w:t xml:space="preserve">ui tampa žinoma </w:t>
      </w:r>
      <w:r w:rsidR="00272B87" w:rsidRPr="00020E52">
        <w:rPr>
          <w:rFonts w:asciiTheme="majorBidi" w:hAnsiTheme="majorBidi" w:cstheme="majorBidi"/>
          <w:szCs w:val="24"/>
        </w:rPr>
        <w:t>apie kitokį priverstinį Paslaugų teikėjo kreditorių teisių įgyvendinimą</w:t>
      </w:r>
      <w:r w:rsidR="00272B87" w:rsidRPr="00772E98">
        <w:rPr>
          <w:rFonts w:asciiTheme="majorBidi" w:hAnsiTheme="majorBidi"/>
        </w:rPr>
        <w:t xml:space="preserve">, galintį turėti esminės įtakos Paslaugų </w:t>
      </w:r>
      <w:r w:rsidR="00272B87" w:rsidRPr="00020E52">
        <w:rPr>
          <w:rFonts w:asciiTheme="majorBidi" w:hAnsiTheme="majorBidi" w:cstheme="majorBidi"/>
          <w:szCs w:val="24"/>
        </w:rPr>
        <w:t>teikėjo</w:t>
      </w:r>
      <w:r w:rsidR="00272B87" w:rsidRPr="00772E98">
        <w:rPr>
          <w:rFonts w:asciiTheme="majorBidi" w:hAnsiTheme="majorBidi"/>
        </w:rPr>
        <w:t xml:space="preserve"> galimybėms toliau vykdyti Sutartį ir (ar) yra </w:t>
      </w:r>
      <w:r w:rsidR="00272B87" w:rsidRPr="00020E52">
        <w:rPr>
          <w:rFonts w:asciiTheme="majorBidi" w:hAnsiTheme="majorBidi" w:cstheme="majorBidi"/>
          <w:szCs w:val="24"/>
        </w:rPr>
        <w:t>kiti</w:t>
      </w:r>
      <w:r w:rsidR="00272B87" w:rsidRPr="00772E98">
        <w:rPr>
          <w:rFonts w:asciiTheme="majorBidi" w:hAnsiTheme="majorBidi"/>
        </w:rPr>
        <w:t xml:space="preserve"> Europos Parlamento ir Tarybos </w:t>
      </w:r>
      <w:r w:rsidR="00272B87" w:rsidRPr="00020E52">
        <w:rPr>
          <w:rFonts w:asciiTheme="majorBidi" w:hAnsiTheme="majorBidi" w:cstheme="majorBidi"/>
          <w:szCs w:val="24"/>
        </w:rPr>
        <w:t>direktyvose nurodyti pagrindai, įskaitant</w:t>
      </w:r>
      <w:r w:rsidR="00272B87" w:rsidRPr="00772E98">
        <w:rPr>
          <w:rFonts w:asciiTheme="majorBidi" w:hAnsiTheme="majorBidi"/>
        </w:rPr>
        <w:t xml:space="preserve"> Europos Sąjungos teisės aktuose apibrėžtus nusikaltimus</w:t>
      </w:r>
      <w:r w:rsidR="00272B87" w:rsidRPr="00020E52">
        <w:rPr>
          <w:rFonts w:asciiTheme="majorBidi" w:hAnsiTheme="majorBidi" w:cstheme="majorBidi"/>
          <w:szCs w:val="24"/>
        </w:rPr>
        <w:t>.</w:t>
      </w:r>
    </w:p>
    <w:p w14:paraId="1565E7C1" w14:textId="0C266578" w:rsidR="005C0C46" w:rsidRPr="00772E98" w:rsidRDefault="00686BB1"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Paslaugų teikėjas</w:t>
      </w:r>
      <w:r w:rsidR="005C0C46" w:rsidRPr="00772E98">
        <w:rPr>
          <w:rFonts w:asciiTheme="majorBidi" w:hAnsiTheme="majorBidi"/>
        </w:rPr>
        <w:t xml:space="preserve"> pažeidžia šios Sutarties nuostatas, reglamentuojančias </w:t>
      </w:r>
      <w:r w:rsidR="006459CD" w:rsidRPr="00772E98">
        <w:rPr>
          <w:rFonts w:asciiTheme="majorBidi" w:hAnsiTheme="majorBidi"/>
        </w:rPr>
        <w:t>konkurenciją, intelektinės nuosavybės ar konfidencialios informacijos valdymą;</w:t>
      </w:r>
    </w:p>
    <w:p w14:paraId="01789083" w14:textId="433B4950" w:rsidR="002E3BF0" w:rsidRPr="00772E98" w:rsidRDefault="00686BB1"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Paslaugų teikėjas</w:t>
      </w:r>
      <w:r w:rsidR="002E3BF0" w:rsidRPr="00772E98">
        <w:rPr>
          <w:rFonts w:asciiTheme="majorBidi" w:hAnsiTheme="majorBidi"/>
        </w:rPr>
        <w:t xml:space="preserve"> pažeidžia </w:t>
      </w:r>
      <w:r w:rsidR="00003FFB" w:rsidRPr="00772E98">
        <w:rPr>
          <w:rFonts w:asciiTheme="majorBidi" w:hAnsiTheme="majorBidi"/>
        </w:rPr>
        <w:t>Sutarties BD</w:t>
      </w:r>
      <w:r w:rsidR="002E3BF0" w:rsidRPr="00772E98">
        <w:rPr>
          <w:rFonts w:asciiTheme="majorBidi" w:hAnsiTheme="majorBidi"/>
        </w:rPr>
        <w:t xml:space="preserve"> </w:t>
      </w:r>
      <w:r w:rsidR="00FD308E" w:rsidRPr="00772E98">
        <w:rPr>
          <w:rFonts w:asciiTheme="majorBidi" w:hAnsiTheme="majorBidi"/>
        </w:rPr>
        <w:fldChar w:fldCharType="begin"/>
      </w:r>
      <w:r w:rsidR="00FD308E" w:rsidRPr="00772E98">
        <w:rPr>
          <w:rFonts w:asciiTheme="majorBidi" w:hAnsiTheme="majorBidi"/>
        </w:rPr>
        <w:instrText xml:space="preserve"> REF _Ref444967795 \r \h </w:instrText>
      </w:r>
      <w:r w:rsidR="00DF04C0" w:rsidRPr="00772E98">
        <w:rPr>
          <w:rFonts w:asciiTheme="majorBidi" w:hAnsiTheme="majorBidi"/>
        </w:rPr>
        <w:instrText xml:space="preserve"> \* MERGEFORMAT </w:instrText>
      </w:r>
      <w:r w:rsidR="00FD308E" w:rsidRPr="00772E98">
        <w:rPr>
          <w:rFonts w:asciiTheme="majorBidi" w:hAnsiTheme="majorBidi"/>
        </w:rPr>
      </w:r>
      <w:r w:rsidR="00FD308E" w:rsidRPr="00772E98">
        <w:rPr>
          <w:rFonts w:asciiTheme="majorBidi" w:hAnsiTheme="majorBidi"/>
        </w:rPr>
        <w:fldChar w:fldCharType="separate"/>
      </w:r>
      <w:r w:rsidR="00F77F37" w:rsidRPr="00772E98">
        <w:rPr>
          <w:rFonts w:asciiTheme="majorBidi" w:hAnsiTheme="majorBidi"/>
        </w:rPr>
        <w:t>8</w:t>
      </w:r>
      <w:r w:rsidR="00FD308E" w:rsidRPr="00772E98">
        <w:rPr>
          <w:rFonts w:asciiTheme="majorBidi" w:hAnsiTheme="majorBidi"/>
        </w:rPr>
        <w:fldChar w:fldCharType="end"/>
      </w:r>
      <w:r w:rsidR="002E3BF0" w:rsidRPr="00772E98">
        <w:rPr>
          <w:rFonts w:asciiTheme="majorBidi" w:hAnsiTheme="majorBidi"/>
        </w:rPr>
        <w:t xml:space="preserve"> </w:t>
      </w:r>
      <w:r w:rsidR="00F5547F" w:rsidRPr="00772E98">
        <w:rPr>
          <w:rFonts w:asciiTheme="majorBidi" w:hAnsiTheme="majorBidi"/>
        </w:rPr>
        <w:t>dalies</w:t>
      </w:r>
      <w:r w:rsidR="002E3BF0" w:rsidRPr="00772E98">
        <w:rPr>
          <w:rFonts w:asciiTheme="majorBidi" w:hAnsiTheme="majorBidi"/>
        </w:rPr>
        <w:t xml:space="preserve"> nuostatas;</w:t>
      </w:r>
    </w:p>
    <w:p w14:paraId="094CAA50" w14:textId="3C30BA07" w:rsidR="005C0C46" w:rsidRPr="00772E98" w:rsidRDefault="00946242"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Y</w:t>
      </w:r>
      <w:r w:rsidR="005C0C46" w:rsidRPr="00772E98">
        <w:rPr>
          <w:rFonts w:asciiTheme="majorBidi" w:hAnsiTheme="majorBidi"/>
        </w:rPr>
        <w:t>ra kitos aplinkybės, numatytos Lietuvos Respublikos civilinio kodekso 6.217 straipsnyje.</w:t>
      </w:r>
    </w:p>
    <w:p w14:paraId="25C9990D" w14:textId="741B1913" w:rsidR="00B81FAA" w:rsidRPr="00772E98" w:rsidRDefault="006D4001" w:rsidP="00772E98">
      <w:pPr>
        <w:pStyle w:val="Pagrindiniotekstotrauka"/>
        <w:numPr>
          <w:ilvl w:val="1"/>
          <w:numId w:val="1"/>
        </w:numPr>
        <w:tabs>
          <w:tab w:val="left" w:pos="709"/>
        </w:tabs>
        <w:ind w:left="0" w:firstLine="0"/>
        <w:rPr>
          <w:rFonts w:asciiTheme="majorBidi" w:hAnsiTheme="majorBidi"/>
        </w:rPr>
      </w:pPr>
      <w:r w:rsidRPr="00772E98">
        <w:rPr>
          <w:rFonts w:asciiTheme="majorBidi" w:hAnsiTheme="majorBidi"/>
        </w:rPr>
        <w:lastRenderedPageBreak/>
        <w:t>Užsakov</w:t>
      </w:r>
      <w:r w:rsidR="006323DD" w:rsidRPr="00772E98">
        <w:rPr>
          <w:rFonts w:asciiTheme="majorBidi" w:hAnsiTheme="majorBidi"/>
        </w:rPr>
        <w:t xml:space="preserve">ui nutraukus Sutartį Sutarties </w:t>
      </w:r>
      <w:r w:rsidR="00B81FAA" w:rsidRPr="00020E52">
        <w:rPr>
          <w:rFonts w:asciiTheme="majorBidi" w:hAnsiTheme="majorBidi" w:cstheme="majorBidi"/>
          <w:szCs w:val="24"/>
        </w:rPr>
        <w:t xml:space="preserve">BD </w:t>
      </w:r>
      <w:r w:rsidR="009E1176" w:rsidRPr="00020E52">
        <w:rPr>
          <w:rFonts w:asciiTheme="majorBidi" w:hAnsiTheme="majorBidi" w:cstheme="majorBidi"/>
          <w:szCs w:val="24"/>
        </w:rPr>
        <w:t>14.</w:t>
      </w:r>
      <w:r w:rsidR="00534636">
        <w:rPr>
          <w:rFonts w:asciiTheme="majorBidi" w:hAnsiTheme="majorBidi" w:cstheme="majorBidi"/>
          <w:szCs w:val="24"/>
        </w:rPr>
        <w:t>2</w:t>
      </w:r>
      <w:r w:rsidR="006323DD" w:rsidRPr="00772E98">
        <w:rPr>
          <w:rFonts w:asciiTheme="majorBidi" w:hAnsiTheme="majorBidi"/>
        </w:rPr>
        <w:t xml:space="preserve"> punkto nustatyta tvarka arba </w:t>
      </w:r>
      <w:r w:rsidR="00686BB1">
        <w:rPr>
          <w:rFonts w:asciiTheme="majorBidi" w:hAnsiTheme="majorBidi"/>
        </w:rPr>
        <w:t>Paslaugų teikėju</w:t>
      </w:r>
      <w:r w:rsidR="006323DD" w:rsidRPr="00772E98">
        <w:rPr>
          <w:rFonts w:asciiTheme="majorBidi" w:hAnsiTheme="majorBidi"/>
        </w:rPr>
        <w:t>i</w:t>
      </w:r>
      <w:r w:rsidR="00666E00" w:rsidRPr="00772E98">
        <w:rPr>
          <w:rFonts w:asciiTheme="majorBidi" w:hAnsiTheme="majorBidi"/>
        </w:rPr>
        <w:t>, nepagrįstai nutrauk</w:t>
      </w:r>
      <w:r w:rsidR="006323DD" w:rsidRPr="00772E98">
        <w:rPr>
          <w:rFonts w:asciiTheme="majorBidi" w:hAnsiTheme="majorBidi"/>
        </w:rPr>
        <w:t>us</w:t>
      </w:r>
      <w:r w:rsidR="00666E00" w:rsidRPr="00772E98">
        <w:rPr>
          <w:rFonts w:asciiTheme="majorBidi" w:hAnsiTheme="majorBidi"/>
        </w:rPr>
        <w:t xml:space="preserve"> Sutartį,</w:t>
      </w:r>
      <w:r w:rsidR="006323DD" w:rsidRPr="00772E98">
        <w:rPr>
          <w:rFonts w:asciiTheme="majorBidi" w:hAnsiTheme="majorBidi"/>
        </w:rPr>
        <w:t xml:space="preserve"> </w:t>
      </w:r>
      <w:r w:rsidRPr="00772E98">
        <w:rPr>
          <w:rFonts w:asciiTheme="majorBidi" w:hAnsiTheme="majorBidi"/>
        </w:rPr>
        <w:t>Užsakov</w:t>
      </w:r>
      <w:r w:rsidR="006323DD" w:rsidRPr="00772E98">
        <w:rPr>
          <w:rFonts w:asciiTheme="majorBidi" w:hAnsiTheme="majorBidi"/>
        </w:rPr>
        <w:t xml:space="preserve">ui pareikalavus, </w:t>
      </w:r>
      <w:r w:rsidR="00686BB1">
        <w:rPr>
          <w:rFonts w:asciiTheme="majorBidi" w:hAnsiTheme="majorBidi"/>
        </w:rPr>
        <w:t>Paslaugų teikėjas</w:t>
      </w:r>
      <w:r w:rsidR="00666E00" w:rsidRPr="00772E98">
        <w:rPr>
          <w:rFonts w:asciiTheme="majorBidi" w:hAnsiTheme="majorBidi"/>
        </w:rPr>
        <w:t xml:space="preserve"> atlygina tiesioginius nuostolius, susijusius su Sutarties nutraukimu. </w:t>
      </w:r>
      <w:r w:rsidR="00B81FAA" w:rsidRPr="00020E52">
        <w:rPr>
          <w:rFonts w:asciiTheme="majorBidi" w:hAnsiTheme="majorBidi" w:cstheme="majorBidi"/>
          <w:szCs w:val="24"/>
        </w:rPr>
        <w:t>Paslaugų teikėjas prisiima riziką, kad Sutartį nutraukus Sutarties BD 14.</w:t>
      </w:r>
      <w:r w:rsidR="00534636">
        <w:rPr>
          <w:rFonts w:asciiTheme="majorBidi" w:hAnsiTheme="majorBidi" w:cstheme="majorBidi"/>
          <w:szCs w:val="24"/>
        </w:rPr>
        <w:t>2</w:t>
      </w:r>
      <w:r w:rsidR="00B81FAA" w:rsidRPr="00020E52">
        <w:rPr>
          <w:rFonts w:asciiTheme="majorBidi" w:hAnsiTheme="majorBidi" w:cstheme="majorBidi"/>
          <w:szCs w:val="24"/>
        </w:rPr>
        <w:t xml:space="preserve"> punkto pagrindu, jis gali būti įtrauktas į Nepatikimų tiekėjų sąrašą Lietuvos Respublikoje galiojančių teisės aktų nustatyta tvarka.</w:t>
      </w:r>
    </w:p>
    <w:p w14:paraId="3137DD26" w14:textId="1D7778E3" w:rsidR="00666E00" w:rsidRPr="00772E98" w:rsidRDefault="00666E00" w:rsidP="00663E24">
      <w:pPr>
        <w:jc w:val="both"/>
        <w:rPr>
          <w:rFonts w:asciiTheme="majorBidi" w:hAnsiTheme="majorBidi"/>
          <w:sz w:val="24"/>
        </w:rPr>
      </w:pPr>
      <w:r w:rsidRPr="00020E52">
        <w:rPr>
          <w:rFonts w:asciiTheme="majorBidi" w:hAnsiTheme="majorBidi" w:cstheme="majorBidi"/>
          <w:sz w:val="24"/>
          <w:szCs w:val="24"/>
        </w:rPr>
        <w:t>14.</w:t>
      </w:r>
      <w:r w:rsidR="006323DD" w:rsidRPr="00020E52">
        <w:rPr>
          <w:rFonts w:asciiTheme="majorBidi" w:hAnsiTheme="majorBidi" w:cstheme="majorBidi"/>
          <w:sz w:val="24"/>
          <w:szCs w:val="24"/>
        </w:rPr>
        <w:t>4</w:t>
      </w:r>
      <w:r w:rsidRPr="00020E52">
        <w:rPr>
          <w:rFonts w:asciiTheme="majorBidi" w:hAnsiTheme="majorBidi" w:cstheme="majorBidi"/>
          <w:sz w:val="24"/>
          <w:szCs w:val="24"/>
        </w:rPr>
        <w:t>.</w:t>
      </w:r>
      <w:r w:rsidRPr="00020E52">
        <w:rPr>
          <w:rFonts w:asciiTheme="majorBidi" w:hAnsiTheme="majorBidi" w:cstheme="majorBidi"/>
          <w:sz w:val="24"/>
          <w:szCs w:val="24"/>
        </w:rPr>
        <w:tab/>
      </w:r>
      <w:r w:rsidRPr="00772E98">
        <w:rPr>
          <w:rFonts w:asciiTheme="majorBidi" w:hAnsiTheme="majorBidi"/>
          <w:sz w:val="24"/>
        </w:rPr>
        <w:t xml:space="preserve">Šalys turi teisę nutraukti šią Sutartį vienašališkai nesikreipdamos į teismą, Lietuvos Respublikos teisės aktuose numatytais pagrindais ir tvarka. </w:t>
      </w:r>
    </w:p>
    <w:p w14:paraId="5D2E85CB" w14:textId="0B656274" w:rsidR="005E1964" w:rsidRPr="00772E98" w:rsidRDefault="00666E00" w:rsidP="00020E52">
      <w:pPr>
        <w:rPr>
          <w:rFonts w:asciiTheme="majorBidi" w:hAnsiTheme="majorBidi"/>
          <w:sz w:val="24"/>
        </w:rPr>
      </w:pPr>
      <w:r w:rsidRPr="00772E98">
        <w:rPr>
          <w:rFonts w:asciiTheme="majorBidi" w:hAnsiTheme="majorBidi"/>
          <w:sz w:val="24"/>
        </w:rPr>
        <w:t>14.</w:t>
      </w:r>
      <w:r w:rsidR="006323DD" w:rsidRPr="00772E98">
        <w:rPr>
          <w:rFonts w:asciiTheme="majorBidi" w:hAnsiTheme="majorBidi"/>
          <w:sz w:val="24"/>
        </w:rPr>
        <w:t>5</w:t>
      </w:r>
      <w:r w:rsidRPr="00772E98">
        <w:rPr>
          <w:rFonts w:asciiTheme="majorBidi" w:hAnsiTheme="majorBidi"/>
          <w:sz w:val="24"/>
        </w:rPr>
        <w:t>.</w:t>
      </w:r>
      <w:r w:rsidRPr="00772E98">
        <w:rPr>
          <w:rFonts w:asciiTheme="majorBidi" w:hAnsiTheme="majorBidi"/>
          <w:sz w:val="24"/>
        </w:rPr>
        <w:tab/>
        <w:t>Sutartis gali būti nutraukta raštišku abiejų Šalių sutarimu.</w:t>
      </w:r>
    </w:p>
    <w:p w14:paraId="29D75CC2" w14:textId="77777777" w:rsidR="00666E00" w:rsidRPr="00772E98" w:rsidRDefault="00666E00" w:rsidP="00020E52">
      <w:pPr>
        <w:rPr>
          <w:rFonts w:asciiTheme="majorBidi" w:hAnsiTheme="majorBidi"/>
          <w:sz w:val="24"/>
        </w:rPr>
      </w:pPr>
    </w:p>
    <w:p w14:paraId="5CCFB411" w14:textId="74CFD328" w:rsidR="00096898" w:rsidRPr="00772E98" w:rsidRDefault="00B42D20" w:rsidP="00020E52">
      <w:pPr>
        <w:pStyle w:val="Antrat1"/>
        <w:numPr>
          <w:ilvl w:val="0"/>
          <w:numId w:val="1"/>
        </w:numPr>
        <w:tabs>
          <w:tab w:val="left" w:pos="426"/>
        </w:tabs>
        <w:ind w:left="0" w:firstLine="0"/>
        <w:jc w:val="center"/>
        <w:rPr>
          <w:rFonts w:asciiTheme="majorBidi" w:hAnsiTheme="majorBidi"/>
          <w:b/>
        </w:rPr>
      </w:pPr>
      <w:r w:rsidRPr="00772E98">
        <w:rPr>
          <w:rFonts w:asciiTheme="majorBidi" w:hAnsiTheme="majorBidi"/>
          <w:b/>
        </w:rPr>
        <w:t>SUTARTIES ĮVYKDYMO UŽTIKRINIMAS</w:t>
      </w:r>
    </w:p>
    <w:p w14:paraId="0EEBCF5B" w14:textId="77777777" w:rsidR="002A1173" w:rsidRPr="00772E98" w:rsidRDefault="002A1173" w:rsidP="00020E52">
      <w:pPr>
        <w:rPr>
          <w:rFonts w:asciiTheme="majorBidi" w:hAnsiTheme="majorBidi"/>
          <w:sz w:val="24"/>
        </w:rPr>
      </w:pPr>
    </w:p>
    <w:p w14:paraId="273BE750" w14:textId="77777777" w:rsidR="00096898" w:rsidRPr="00772E98" w:rsidRDefault="00604BF3" w:rsidP="00020E52">
      <w:pPr>
        <w:pStyle w:val="Pagrindinistekstas3"/>
        <w:numPr>
          <w:ilvl w:val="1"/>
          <w:numId w:val="1"/>
        </w:numPr>
        <w:overflowPunct w:val="0"/>
        <w:autoSpaceDE w:val="0"/>
        <w:autoSpaceDN w:val="0"/>
        <w:adjustRightInd w:val="0"/>
        <w:spacing w:after="0"/>
        <w:ind w:left="0" w:firstLine="0"/>
        <w:jc w:val="both"/>
        <w:textAlignment w:val="baseline"/>
        <w:rPr>
          <w:rFonts w:asciiTheme="majorBidi" w:hAnsiTheme="majorBidi"/>
          <w:sz w:val="24"/>
        </w:rPr>
      </w:pPr>
      <w:r w:rsidRPr="00772E98">
        <w:rPr>
          <w:rFonts w:asciiTheme="majorBidi" w:hAnsiTheme="majorBidi"/>
          <w:sz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8D7D857" w14:textId="1F1CC4B0" w:rsidR="006B2E72" w:rsidRPr="00EC2992" w:rsidRDefault="006B2E72" w:rsidP="00020E52">
      <w:pPr>
        <w:pStyle w:val="Sraopastraipa"/>
        <w:numPr>
          <w:ilvl w:val="1"/>
          <w:numId w:val="1"/>
        </w:numPr>
        <w:ind w:left="0" w:firstLine="0"/>
        <w:jc w:val="both"/>
        <w:rPr>
          <w:rFonts w:asciiTheme="majorBidi" w:hAnsiTheme="majorBidi"/>
          <w:sz w:val="24"/>
        </w:rPr>
      </w:pPr>
      <w:r w:rsidRPr="00EC2992">
        <w:rPr>
          <w:rFonts w:asciiTheme="majorBidi" w:hAnsiTheme="majorBidi"/>
          <w:sz w:val="24"/>
        </w:rPr>
        <w:t xml:space="preserve">Sutarties pagrindu Šalies privalomos mokėti netesybos turi būti sumokėtos per </w:t>
      </w:r>
      <w:r w:rsidR="009C7311" w:rsidRPr="00EC2992">
        <w:rPr>
          <w:rFonts w:asciiTheme="majorBidi" w:hAnsiTheme="majorBidi"/>
          <w:sz w:val="24"/>
        </w:rPr>
        <w:t>30</w:t>
      </w:r>
      <w:r w:rsidRPr="00EC2992">
        <w:rPr>
          <w:rFonts w:asciiTheme="majorBidi" w:hAnsiTheme="majorBidi"/>
          <w:sz w:val="24"/>
        </w:rPr>
        <w:t xml:space="preserve"> (</w:t>
      </w:r>
      <w:r w:rsidR="009C7311" w:rsidRPr="00EC2992">
        <w:rPr>
          <w:rFonts w:asciiTheme="majorBidi" w:hAnsiTheme="majorBidi"/>
          <w:sz w:val="24"/>
        </w:rPr>
        <w:t>dienų</w:t>
      </w:r>
      <w:r w:rsidRPr="00EC2992">
        <w:rPr>
          <w:rFonts w:asciiTheme="majorBidi" w:hAnsiTheme="majorBidi"/>
          <w:sz w:val="24"/>
        </w:rPr>
        <w:t xml:space="preserve">) dienų nuo joms apmokėti išrašytos sąskaitos – faktūros ar kito dokumento, kuriame pateikiamas reikalavimas sumokėti netesybas, gavimo dienos. Šios Sutarties pagrindu Šalies privalomi atlyginti nuostoliai turi būti apmokėti per </w:t>
      </w:r>
      <w:r w:rsidR="009C7311" w:rsidRPr="00EC2992">
        <w:rPr>
          <w:rFonts w:asciiTheme="majorBidi" w:hAnsiTheme="majorBidi"/>
          <w:sz w:val="24"/>
        </w:rPr>
        <w:t>30</w:t>
      </w:r>
      <w:r w:rsidRPr="00EC2992">
        <w:rPr>
          <w:rFonts w:asciiTheme="majorBidi" w:hAnsiTheme="majorBidi"/>
          <w:sz w:val="24"/>
        </w:rPr>
        <w:t xml:space="preserve"> (</w:t>
      </w:r>
      <w:r w:rsidR="009C7311" w:rsidRPr="00EC2992">
        <w:rPr>
          <w:rFonts w:asciiTheme="majorBidi" w:hAnsiTheme="majorBidi"/>
          <w:sz w:val="24"/>
        </w:rPr>
        <w:t>trisdešimt</w:t>
      </w:r>
      <w:r w:rsidRPr="00EC2992">
        <w:rPr>
          <w:rFonts w:asciiTheme="majorBidi" w:hAnsiTheme="majorBidi"/>
          <w:sz w:val="24"/>
        </w:rPr>
        <w:t>) dienų nuo rašy</w:t>
      </w:r>
      <w:r w:rsidR="00716542" w:rsidRPr="00EC2992">
        <w:rPr>
          <w:rFonts w:asciiTheme="majorBidi" w:hAnsiTheme="majorBidi"/>
          <w:sz w:val="24"/>
        </w:rPr>
        <w:t>tinės pretenzijos gavimo dienos</w:t>
      </w:r>
      <w:r w:rsidR="00736510" w:rsidRPr="00EC2992">
        <w:rPr>
          <w:rFonts w:asciiTheme="majorBidi" w:hAnsiTheme="majorBidi"/>
          <w:sz w:val="24"/>
        </w:rPr>
        <w:t>.</w:t>
      </w:r>
    </w:p>
    <w:p w14:paraId="4025BA8F" w14:textId="77777777" w:rsidR="00096898" w:rsidRPr="00772E98" w:rsidRDefault="00604BF3" w:rsidP="00020E52">
      <w:pPr>
        <w:pStyle w:val="Pagrindinistekstas3"/>
        <w:numPr>
          <w:ilvl w:val="1"/>
          <w:numId w:val="1"/>
        </w:numPr>
        <w:overflowPunct w:val="0"/>
        <w:autoSpaceDE w:val="0"/>
        <w:autoSpaceDN w:val="0"/>
        <w:adjustRightInd w:val="0"/>
        <w:spacing w:after="0"/>
        <w:ind w:left="0" w:firstLine="0"/>
        <w:jc w:val="both"/>
        <w:textAlignment w:val="baseline"/>
        <w:rPr>
          <w:rFonts w:asciiTheme="majorBidi" w:hAnsiTheme="majorBidi"/>
          <w:sz w:val="24"/>
        </w:rPr>
      </w:pPr>
      <w:r w:rsidRPr="00EC2992">
        <w:rPr>
          <w:rFonts w:asciiTheme="majorBidi" w:hAnsiTheme="majorBidi"/>
          <w:sz w:val="24"/>
        </w:rPr>
        <w:t xml:space="preserve">Nuostolių atlyginimas ir netesybų sumokėjimas neatleidžia Šalies nuo Sutarties nuostatų </w:t>
      </w:r>
      <w:r w:rsidRPr="00772E98">
        <w:rPr>
          <w:rFonts w:asciiTheme="majorBidi" w:hAnsiTheme="majorBidi"/>
          <w:sz w:val="24"/>
        </w:rPr>
        <w:t>tinkamo vykdymo.</w:t>
      </w:r>
    </w:p>
    <w:p w14:paraId="0272D945" w14:textId="5C10C931" w:rsidR="00096898" w:rsidRPr="00772E98" w:rsidRDefault="00B7128F" w:rsidP="00020E52">
      <w:pPr>
        <w:numPr>
          <w:ilvl w:val="1"/>
          <w:numId w:val="1"/>
        </w:numPr>
        <w:tabs>
          <w:tab w:val="left" w:pos="0"/>
        </w:tabs>
        <w:ind w:left="0" w:firstLine="0"/>
        <w:jc w:val="both"/>
        <w:rPr>
          <w:rFonts w:asciiTheme="majorBidi" w:hAnsiTheme="majorBidi"/>
          <w:sz w:val="24"/>
        </w:rPr>
      </w:pPr>
      <w:r w:rsidRPr="00772E98">
        <w:rPr>
          <w:rFonts w:asciiTheme="majorBidi" w:hAnsiTheme="majorBidi"/>
          <w:sz w:val="24"/>
        </w:rPr>
        <w:t>J</w:t>
      </w:r>
      <w:r w:rsidR="00604BF3" w:rsidRPr="00772E98">
        <w:rPr>
          <w:rFonts w:asciiTheme="majorBidi" w:hAnsiTheme="majorBidi"/>
          <w:sz w:val="24"/>
        </w:rPr>
        <w:t xml:space="preserve">ei </w:t>
      </w:r>
      <w:r w:rsidR="00D04BC8" w:rsidRPr="00772E98">
        <w:rPr>
          <w:rFonts w:asciiTheme="majorBidi" w:hAnsiTheme="majorBidi"/>
          <w:sz w:val="24"/>
        </w:rPr>
        <w:t>Pirkimo</w:t>
      </w:r>
      <w:r w:rsidR="00604BF3" w:rsidRPr="00772E98">
        <w:rPr>
          <w:rFonts w:asciiTheme="majorBidi" w:hAnsiTheme="majorBidi"/>
          <w:sz w:val="24"/>
        </w:rPr>
        <w:t xml:space="preserve"> sąlygose buvo nustatytas reikalavimas </w:t>
      </w:r>
      <w:r w:rsidR="00686BB1">
        <w:rPr>
          <w:rFonts w:asciiTheme="majorBidi" w:hAnsiTheme="majorBidi"/>
          <w:sz w:val="24"/>
        </w:rPr>
        <w:t>Paslaugų teikėju</w:t>
      </w:r>
      <w:r w:rsidR="00A67FCD" w:rsidRPr="00772E98">
        <w:rPr>
          <w:rFonts w:asciiTheme="majorBidi" w:hAnsiTheme="majorBidi"/>
          <w:sz w:val="24"/>
        </w:rPr>
        <w:t>i pateikti papildomas Sutarties įvykdymo užtikrinimo priemones, taikomos šios sąlygos:</w:t>
      </w:r>
    </w:p>
    <w:p w14:paraId="0B05CCF7" w14:textId="767B62B0" w:rsidR="00096898" w:rsidRPr="00772E98" w:rsidRDefault="00686BB1" w:rsidP="00020E52">
      <w:pPr>
        <w:numPr>
          <w:ilvl w:val="2"/>
          <w:numId w:val="1"/>
        </w:numPr>
        <w:tabs>
          <w:tab w:val="left" w:pos="0"/>
        </w:tabs>
        <w:ind w:left="0" w:firstLine="0"/>
        <w:jc w:val="both"/>
        <w:rPr>
          <w:rFonts w:asciiTheme="majorBidi" w:hAnsiTheme="majorBidi"/>
          <w:sz w:val="24"/>
        </w:rPr>
      </w:pPr>
      <w:bookmarkStart w:id="15" w:name="_Ref339047127"/>
      <w:r>
        <w:rPr>
          <w:rFonts w:asciiTheme="majorBidi" w:hAnsiTheme="majorBidi"/>
          <w:sz w:val="24"/>
        </w:rPr>
        <w:t>Paslaugų teikėjas</w:t>
      </w:r>
      <w:r w:rsidR="00B42D20" w:rsidRPr="00772E98">
        <w:rPr>
          <w:rFonts w:asciiTheme="majorBidi" w:hAnsiTheme="majorBidi"/>
          <w:sz w:val="24"/>
        </w:rPr>
        <w:t xml:space="preserve"> ne vėliau kaip per </w:t>
      </w:r>
      <w:r w:rsidR="009C7311">
        <w:rPr>
          <w:rFonts w:asciiTheme="majorBidi" w:hAnsiTheme="majorBidi"/>
          <w:sz w:val="24"/>
        </w:rPr>
        <w:t>7</w:t>
      </w:r>
      <w:r w:rsidR="005F3CC7" w:rsidRPr="00772E98">
        <w:rPr>
          <w:rFonts w:asciiTheme="majorBidi" w:hAnsiTheme="majorBidi"/>
          <w:sz w:val="24"/>
        </w:rPr>
        <w:t xml:space="preserve"> (</w:t>
      </w:r>
      <w:r w:rsidR="009C7311">
        <w:rPr>
          <w:rFonts w:asciiTheme="majorBidi" w:hAnsiTheme="majorBidi"/>
          <w:sz w:val="24"/>
        </w:rPr>
        <w:t>septynias</w:t>
      </w:r>
      <w:r w:rsidR="005F3CC7" w:rsidRPr="00772E98">
        <w:rPr>
          <w:rFonts w:asciiTheme="majorBidi" w:hAnsiTheme="majorBidi"/>
          <w:sz w:val="24"/>
        </w:rPr>
        <w:t>) darbo dien</w:t>
      </w:r>
      <w:r w:rsidR="009C7311">
        <w:rPr>
          <w:rFonts w:asciiTheme="majorBidi" w:hAnsiTheme="majorBidi"/>
          <w:sz w:val="24"/>
        </w:rPr>
        <w:t>as</w:t>
      </w:r>
      <w:r w:rsidR="005F3CC7" w:rsidRPr="00772E98">
        <w:rPr>
          <w:rFonts w:asciiTheme="majorBidi" w:hAnsiTheme="majorBidi"/>
          <w:sz w:val="24"/>
        </w:rPr>
        <w:t xml:space="preserve"> nuo šios S</w:t>
      </w:r>
      <w:r w:rsidR="00B42D20" w:rsidRPr="00772E98">
        <w:rPr>
          <w:rFonts w:asciiTheme="majorBidi" w:hAnsiTheme="majorBidi"/>
          <w:sz w:val="24"/>
        </w:rPr>
        <w:t xml:space="preserve">utarties pasirašymo dienos turi pateikti </w:t>
      </w:r>
      <w:r w:rsidR="006D4001" w:rsidRPr="00772E98">
        <w:rPr>
          <w:rFonts w:asciiTheme="majorBidi" w:hAnsiTheme="majorBidi"/>
          <w:sz w:val="24"/>
        </w:rPr>
        <w:t>Užsakov</w:t>
      </w:r>
      <w:r w:rsidR="0057342B" w:rsidRPr="00772E98">
        <w:rPr>
          <w:rFonts w:asciiTheme="majorBidi" w:hAnsiTheme="majorBidi"/>
          <w:sz w:val="24"/>
        </w:rPr>
        <w:t xml:space="preserve">ui </w:t>
      </w:r>
      <w:r w:rsidR="00A31053" w:rsidRPr="00772E98">
        <w:rPr>
          <w:rFonts w:asciiTheme="majorBidi" w:hAnsiTheme="majorBidi"/>
          <w:sz w:val="24"/>
        </w:rPr>
        <w:t xml:space="preserve">Sutarties SD </w:t>
      </w:r>
      <w:r w:rsidR="00A2344F" w:rsidRPr="00772E98">
        <w:rPr>
          <w:rFonts w:asciiTheme="majorBidi" w:hAnsiTheme="majorBidi"/>
          <w:sz w:val="24"/>
        </w:rPr>
        <w:t>nurodyto</w:t>
      </w:r>
      <w:r w:rsidR="00BC1CEE" w:rsidRPr="00772E98">
        <w:rPr>
          <w:rFonts w:asciiTheme="majorBidi" w:hAnsiTheme="majorBidi"/>
          <w:sz w:val="24"/>
        </w:rPr>
        <w:t xml:space="preserve"> dydžio Sutarties</w:t>
      </w:r>
      <w:r w:rsidR="00C35F0B" w:rsidRPr="00772E98">
        <w:rPr>
          <w:rFonts w:asciiTheme="majorBidi" w:hAnsiTheme="majorBidi"/>
          <w:sz w:val="24"/>
        </w:rPr>
        <w:t xml:space="preserve"> įvykdymo užtikrinimą</w:t>
      </w:r>
      <w:r w:rsidR="00680F84">
        <w:rPr>
          <w:rFonts w:asciiTheme="majorBidi" w:hAnsiTheme="majorBidi"/>
          <w:sz w:val="24"/>
        </w:rPr>
        <w:t xml:space="preserve"> (jei taikoma)</w:t>
      </w:r>
      <w:r w:rsidR="000052BE" w:rsidRPr="00772E98">
        <w:rPr>
          <w:rFonts w:asciiTheme="majorBidi" w:hAnsiTheme="majorBidi"/>
          <w:sz w:val="24"/>
        </w:rPr>
        <w:t xml:space="preserve">, </w:t>
      </w:r>
      <w:r w:rsidR="00721150" w:rsidRPr="00772E98">
        <w:rPr>
          <w:rFonts w:asciiTheme="majorBidi" w:hAnsiTheme="majorBidi"/>
          <w:sz w:val="24"/>
        </w:rPr>
        <w:t>galiojantį</w:t>
      </w:r>
      <w:r w:rsidR="00012539" w:rsidRPr="00772E98">
        <w:rPr>
          <w:rFonts w:asciiTheme="majorBidi" w:hAnsiTheme="majorBidi"/>
          <w:sz w:val="24"/>
        </w:rPr>
        <w:t xml:space="preserve"> ne trumpiau negu galioja ši S</w:t>
      </w:r>
      <w:r w:rsidR="00B42D20" w:rsidRPr="00772E98">
        <w:rPr>
          <w:rFonts w:asciiTheme="majorBidi" w:hAnsiTheme="majorBidi"/>
          <w:sz w:val="24"/>
        </w:rPr>
        <w:t>utartis.</w:t>
      </w:r>
      <w:bookmarkEnd w:id="15"/>
      <w:r w:rsidR="000052BE" w:rsidRPr="00772E98">
        <w:rPr>
          <w:rFonts w:asciiTheme="majorBidi" w:hAnsiTheme="majorBidi"/>
          <w:sz w:val="24"/>
        </w:rPr>
        <w:t xml:space="preserve"> </w:t>
      </w:r>
    </w:p>
    <w:p w14:paraId="7894C93D" w14:textId="7EFD5180" w:rsidR="00096898" w:rsidRPr="00772E98" w:rsidRDefault="00177BC6" w:rsidP="00020E52">
      <w:pPr>
        <w:numPr>
          <w:ilvl w:val="2"/>
          <w:numId w:val="1"/>
        </w:numPr>
        <w:tabs>
          <w:tab w:val="left" w:pos="0"/>
        </w:tabs>
        <w:ind w:left="0" w:firstLine="0"/>
        <w:jc w:val="both"/>
        <w:rPr>
          <w:rFonts w:asciiTheme="majorBidi" w:hAnsiTheme="majorBidi"/>
          <w:sz w:val="24"/>
        </w:rPr>
      </w:pPr>
      <w:r w:rsidRPr="00772E98">
        <w:rPr>
          <w:rFonts w:asciiTheme="majorBidi" w:hAnsiTheme="majorBidi"/>
          <w:sz w:val="24"/>
        </w:rPr>
        <w:t xml:space="preserve">Sutarties įvykdymo užtikrinimas turi būti pateiktas Šalių tarpusavio atsiskaitymams naudojama valiuta. </w:t>
      </w:r>
    </w:p>
    <w:p w14:paraId="7EF9321E" w14:textId="1559C2FF" w:rsidR="006F7EFC" w:rsidRPr="00772E98" w:rsidRDefault="006F7EFC" w:rsidP="00020E52">
      <w:pPr>
        <w:numPr>
          <w:ilvl w:val="2"/>
          <w:numId w:val="1"/>
        </w:numPr>
        <w:tabs>
          <w:tab w:val="left" w:pos="0"/>
        </w:tabs>
        <w:ind w:left="0" w:firstLine="0"/>
        <w:jc w:val="both"/>
        <w:rPr>
          <w:rFonts w:asciiTheme="majorBidi" w:hAnsiTheme="majorBidi"/>
          <w:sz w:val="24"/>
        </w:rPr>
      </w:pPr>
      <w:r w:rsidRPr="00772E98">
        <w:rPr>
          <w:rFonts w:asciiTheme="majorBidi" w:hAnsiTheme="majorBidi"/>
          <w:sz w:val="24"/>
        </w:rPr>
        <w:t xml:space="preserve">Sutarties įvykdymo užtikrinimas turi būti pateiktas rašytine forma, jame turi būti nurodyta, kad </w:t>
      </w:r>
      <w:r w:rsidR="00686BB1">
        <w:rPr>
          <w:rFonts w:asciiTheme="majorBidi" w:hAnsiTheme="majorBidi"/>
          <w:sz w:val="24"/>
        </w:rPr>
        <w:t>Paslaugų teikėju</w:t>
      </w:r>
      <w:r w:rsidR="00B233D9" w:rsidRPr="00772E98">
        <w:rPr>
          <w:rFonts w:asciiTheme="majorBidi" w:hAnsiTheme="majorBidi"/>
          <w:sz w:val="24"/>
        </w:rPr>
        <w:t>i</w:t>
      </w:r>
      <w:r w:rsidRPr="00772E98">
        <w:rPr>
          <w:rFonts w:asciiTheme="majorBidi" w:hAnsiTheme="majorBidi"/>
          <w:sz w:val="24"/>
        </w:rPr>
        <w:t xml:space="preserve"> neįvykdžius arba netinkamai įvykdžius savo sutart</w:t>
      </w:r>
      <w:r w:rsidR="009C7311">
        <w:rPr>
          <w:rFonts w:asciiTheme="majorBidi" w:hAnsiTheme="majorBidi"/>
          <w:sz w:val="24"/>
        </w:rPr>
        <w:t>inius įsipareigojimus, Garantas</w:t>
      </w:r>
      <w:r w:rsidRPr="00772E98">
        <w:rPr>
          <w:rFonts w:asciiTheme="majorBidi" w:hAnsiTheme="majorBidi"/>
          <w:sz w:val="24"/>
        </w:rPr>
        <w:t xml:space="preserve"> įsipareigoja sumokėti </w:t>
      </w:r>
      <w:r w:rsidR="006D4001" w:rsidRPr="00772E98">
        <w:rPr>
          <w:rFonts w:asciiTheme="majorBidi" w:hAnsiTheme="majorBidi"/>
          <w:sz w:val="24"/>
        </w:rPr>
        <w:t>Užsakov</w:t>
      </w:r>
      <w:r w:rsidR="00B233D9" w:rsidRPr="00772E98">
        <w:rPr>
          <w:rFonts w:asciiTheme="majorBidi" w:hAnsiTheme="majorBidi"/>
          <w:sz w:val="24"/>
        </w:rPr>
        <w:t xml:space="preserve">ui </w:t>
      </w:r>
      <w:r w:rsidRPr="00772E98">
        <w:rPr>
          <w:rFonts w:asciiTheme="majorBidi" w:hAnsiTheme="majorBidi"/>
          <w:sz w:val="24"/>
        </w:rPr>
        <w:t xml:space="preserve">ne didesnę kaip Sutarties įvykdymo užtikrinimo sumą per </w:t>
      </w:r>
      <w:r w:rsidR="009C7311">
        <w:rPr>
          <w:rFonts w:asciiTheme="majorBidi" w:hAnsiTheme="majorBidi"/>
          <w:sz w:val="24"/>
        </w:rPr>
        <w:t>30</w:t>
      </w:r>
      <w:r w:rsidR="002A1173" w:rsidRPr="00772E98">
        <w:rPr>
          <w:rFonts w:asciiTheme="majorBidi" w:hAnsiTheme="majorBidi"/>
          <w:sz w:val="24"/>
        </w:rPr>
        <w:t xml:space="preserve"> (</w:t>
      </w:r>
      <w:r w:rsidR="009C7311">
        <w:rPr>
          <w:rFonts w:asciiTheme="majorBidi" w:hAnsiTheme="majorBidi"/>
          <w:sz w:val="24"/>
        </w:rPr>
        <w:t>trisdešimt</w:t>
      </w:r>
      <w:r w:rsidR="002A1173" w:rsidRPr="00772E98">
        <w:rPr>
          <w:rFonts w:asciiTheme="majorBidi" w:hAnsiTheme="majorBidi"/>
          <w:sz w:val="24"/>
        </w:rPr>
        <w:t>)</w:t>
      </w:r>
      <w:r w:rsidR="009C7311">
        <w:rPr>
          <w:rFonts w:asciiTheme="majorBidi" w:hAnsiTheme="majorBidi"/>
          <w:sz w:val="24"/>
        </w:rPr>
        <w:t xml:space="preserve"> dienų</w:t>
      </w:r>
      <w:r w:rsidRPr="00772E98">
        <w:rPr>
          <w:rFonts w:asciiTheme="majorBidi" w:hAnsiTheme="majorBidi"/>
          <w:sz w:val="24"/>
        </w:rPr>
        <w:t xml:space="preserve">, gavęs pirmą </w:t>
      </w:r>
      <w:r w:rsidR="006D4001" w:rsidRPr="00772E98">
        <w:rPr>
          <w:rFonts w:asciiTheme="majorBidi" w:hAnsiTheme="majorBidi"/>
          <w:sz w:val="24"/>
        </w:rPr>
        <w:t>Užsakov</w:t>
      </w:r>
      <w:r w:rsidR="00B233D9" w:rsidRPr="00772E98">
        <w:rPr>
          <w:rFonts w:asciiTheme="majorBidi" w:hAnsiTheme="majorBidi"/>
          <w:sz w:val="24"/>
        </w:rPr>
        <w:t>o</w:t>
      </w:r>
      <w:r w:rsidRPr="00772E98">
        <w:rPr>
          <w:rFonts w:asciiTheme="majorBidi" w:hAnsiTheme="majorBidi"/>
          <w:sz w:val="24"/>
        </w:rPr>
        <w:t xml:space="preserve"> rašytinį reikalavimą, </w:t>
      </w:r>
      <w:r w:rsidR="006D4001" w:rsidRPr="00772E98">
        <w:rPr>
          <w:rFonts w:asciiTheme="majorBidi" w:hAnsiTheme="majorBidi"/>
          <w:sz w:val="24"/>
        </w:rPr>
        <w:t>Užsakov</w:t>
      </w:r>
      <w:r w:rsidR="00666E00" w:rsidRPr="00772E98">
        <w:rPr>
          <w:rFonts w:asciiTheme="majorBidi" w:hAnsiTheme="majorBidi"/>
          <w:sz w:val="24"/>
        </w:rPr>
        <w:t xml:space="preserve">ui </w:t>
      </w:r>
      <w:r w:rsidRPr="00772E98">
        <w:rPr>
          <w:rFonts w:asciiTheme="majorBidi" w:hAnsiTheme="majorBidi"/>
          <w:sz w:val="24"/>
        </w:rPr>
        <w:t xml:space="preserve">neprivalant pagrįsti savo reikalavimų, o tik rašte nurodžius, kaip </w:t>
      </w:r>
      <w:r w:rsidR="00686BB1">
        <w:rPr>
          <w:rFonts w:asciiTheme="majorBidi" w:hAnsiTheme="majorBidi"/>
          <w:sz w:val="24"/>
        </w:rPr>
        <w:t>Paslaugų teikėjas</w:t>
      </w:r>
      <w:r w:rsidRPr="00772E98">
        <w:rPr>
          <w:rFonts w:asciiTheme="majorBidi" w:hAnsiTheme="majorBidi"/>
          <w:sz w:val="24"/>
        </w:rPr>
        <w:t xml:space="preserve"> neįvykdė ar netinkamai įvykdė savo sutartinius įsipareigojimus;</w:t>
      </w:r>
    </w:p>
    <w:p w14:paraId="39049B77" w14:textId="24ACD8BA" w:rsidR="00096898" w:rsidRPr="00772E98" w:rsidRDefault="00B42D20" w:rsidP="00020E52">
      <w:pPr>
        <w:numPr>
          <w:ilvl w:val="2"/>
          <w:numId w:val="1"/>
        </w:numPr>
        <w:tabs>
          <w:tab w:val="left" w:pos="0"/>
        </w:tabs>
        <w:ind w:left="0" w:firstLine="0"/>
        <w:jc w:val="both"/>
        <w:rPr>
          <w:rFonts w:asciiTheme="majorBidi" w:hAnsiTheme="majorBidi"/>
          <w:sz w:val="24"/>
        </w:rPr>
      </w:pPr>
      <w:r w:rsidRPr="00772E98">
        <w:rPr>
          <w:rFonts w:asciiTheme="majorBidi" w:hAnsiTheme="majorBidi"/>
          <w:sz w:val="24"/>
        </w:rPr>
        <w:t xml:space="preserve">Pagal </w:t>
      </w:r>
      <w:r w:rsidR="00450E84" w:rsidRPr="00772E98">
        <w:rPr>
          <w:rFonts w:asciiTheme="majorBidi" w:hAnsiTheme="majorBidi"/>
          <w:sz w:val="24"/>
        </w:rPr>
        <w:t>S</w:t>
      </w:r>
      <w:r w:rsidRPr="00772E98">
        <w:rPr>
          <w:rFonts w:asciiTheme="majorBidi" w:hAnsiTheme="majorBidi"/>
          <w:sz w:val="24"/>
        </w:rPr>
        <w:t xml:space="preserve">utarties įvykdymo užtikrinimą </w:t>
      </w:r>
      <w:r w:rsidR="006D4001" w:rsidRPr="00772E98">
        <w:rPr>
          <w:rFonts w:asciiTheme="majorBidi" w:hAnsiTheme="majorBidi"/>
          <w:sz w:val="24"/>
        </w:rPr>
        <w:t>Užsakov</w:t>
      </w:r>
      <w:r w:rsidR="0057342B" w:rsidRPr="00772E98">
        <w:rPr>
          <w:rFonts w:asciiTheme="majorBidi" w:hAnsiTheme="majorBidi"/>
          <w:sz w:val="24"/>
        </w:rPr>
        <w:t xml:space="preserve">as </w:t>
      </w:r>
      <w:r w:rsidRPr="00772E98">
        <w:rPr>
          <w:rFonts w:asciiTheme="majorBidi" w:hAnsiTheme="majorBidi"/>
          <w:sz w:val="24"/>
        </w:rPr>
        <w:t xml:space="preserve">turi turėti galimybę </w:t>
      </w:r>
      <w:r w:rsidR="006459CD" w:rsidRPr="00772E98">
        <w:rPr>
          <w:rFonts w:asciiTheme="majorBidi" w:hAnsiTheme="majorBidi"/>
          <w:sz w:val="24"/>
        </w:rPr>
        <w:t>pagal pirmą pareikalavi</w:t>
      </w:r>
      <w:r w:rsidR="00896682">
        <w:rPr>
          <w:rFonts w:asciiTheme="majorBidi" w:hAnsiTheme="majorBidi"/>
          <w:sz w:val="24"/>
        </w:rPr>
        <w:t>mą ir be papildomų įrodymų patei</w:t>
      </w:r>
      <w:r w:rsidR="006459CD" w:rsidRPr="00772E98">
        <w:rPr>
          <w:rFonts w:asciiTheme="majorBidi" w:hAnsiTheme="majorBidi"/>
          <w:sz w:val="24"/>
        </w:rPr>
        <w:t xml:space="preserve">kimo garantui </w:t>
      </w:r>
      <w:r w:rsidRPr="00772E98">
        <w:rPr>
          <w:rFonts w:asciiTheme="majorBidi" w:hAnsiTheme="majorBidi"/>
          <w:sz w:val="24"/>
        </w:rPr>
        <w:t xml:space="preserve">gauti kompensaciją už nuostolius, kurie atsirastų dėl </w:t>
      </w:r>
      <w:r w:rsidR="00686BB1">
        <w:rPr>
          <w:rFonts w:asciiTheme="majorBidi" w:hAnsiTheme="majorBidi"/>
          <w:sz w:val="24"/>
        </w:rPr>
        <w:t>Paslaugų teikėjo</w:t>
      </w:r>
      <w:r w:rsidRPr="00772E98">
        <w:rPr>
          <w:rFonts w:asciiTheme="majorBidi" w:hAnsiTheme="majorBidi"/>
          <w:sz w:val="24"/>
        </w:rPr>
        <w:t xml:space="preserve"> </w:t>
      </w:r>
      <w:r w:rsidR="005F3CC7" w:rsidRPr="00772E98">
        <w:rPr>
          <w:rFonts w:asciiTheme="majorBidi" w:hAnsiTheme="majorBidi"/>
          <w:sz w:val="24"/>
        </w:rPr>
        <w:t>neįvykdytų šia S</w:t>
      </w:r>
      <w:r w:rsidRPr="00772E98">
        <w:rPr>
          <w:rFonts w:asciiTheme="majorBidi" w:hAnsiTheme="majorBidi"/>
          <w:sz w:val="24"/>
        </w:rPr>
        <w:t>utartimi prisiimtų įsipareigojimų.</w:t>
      </w:r>
    </w:p>
    <w:p w14:paraId="00CCF3BC" w14:textId="4FB20D35" w:rsidR="00096898" w:rsidRPr="00772E98" w:rsidRDefault="006D4001" w:rsidP="00020E52">
      <w:pPr>
        <w:numPr>
          <w:ilvl w:val="2"/>
          <w:numId w:val="1"/>
        </w:numPr>
        <w:tabs>
          <w:tab w:val="left" w:pos="0"/>
        </w:tabs>
        <w:ind w:left="0" w:firstLine="0"/>
        <w:jc w:val="both"/>
        <w:rPr>
          <w:rFonts w:asciiTheme="majorBidi" w:hAnsiTheme="majorBidi"/>
          <w:sz w:val="24"/>
        </w:rPr>
      </w:pPr>
      <w:r w:rsidRPr="00772E98">
        <w:rPr>
          <w:rFonts w:asciiTheme="majorBidi" w:hAnsiTheme="majorBidi"/>
          <w:sz w:val="24"/>
        </w:rPr>
        <w:t>Užsakov</w:t>
      </w:r>
      <w:r w:rsidR="0057342B" w:rsidRPr="00772E98">
        <w:rPr>
          <w:rFonts w:asciiTheme="majorBidi" w:hAnsiTheme="majorBidi"/>
          <w:sz w:val="24"/>
        </w:rPr>
        <w:t xml:space="preserve">as </w:t>
      </w:r>
      <w:r w:rsidR="00B42D20" w:rsidRPr="00772E98">
        <w:rPr>
          <w:rFonts w:asciiTheme="majorBidi" w:hAnsiTheme="majorBidi"/>
          <w:sz w:val="24"/>
        </w:rPr>
        <w:t xml:space="preserve">grąžina </w:t>
      </w:r>
      <w:r w:rsidR="00686BB1">
        <w:rPr>
          <w:rFonts w:asciiTheme="majorBidi" w:hAnsiTheme="majorBidi"/>
          <w:sz w:val="24"/>
        </w:rPr>
        <w:t>Paslaugų teikėju</w:t>
      </w:r>
      <w:r w:rsidR="00CC4B45" w:rsidRPr="00772E98">
        <w:rPr>
          <w:rFonts w:asciiTheme="majorBidi" w:hAnsiTheme="majorBidi"/>
          <w:sz w:val="24"/>
        </w:rPr>
        <w:t>i</w:t>
      </w:r>
      <w:r w:rsidR="005F3CC7" w:rsidRPr="00772E98">
        <w:rPr>
          <w:rFonts w:asciiTheme="majorBidi" w:hAnsiTheme="majorBidi"/>
          <w:sz w:val="24"/>
        </w:rPr>
        <w:t xml:space="preserve"> S</w:t>
      </w:r>
      <w:r w:rsidR="00B42D20" w:rsidRPr="00772E98">
        <w:rPr>
          <w:rFonts w:asciiTheme="majorBidi" w:hAnsiTheme="majorBidi"/>
          <w:sz w:val="24"/>
        </w:rPr>
        <w:t xml:space="preserve">utarties įvykdymo užtikrinimą ne vėliau kaip per 30 (trisdešimt) kalendorinių dienų nuo </w:t>
      </w:r>
      <w:r w:rsidR="00686BB1">
        <w:rPr>
          <w:rFonts w:asciiTheme="majorBidi" w:hAnsiTheme="majorBidi"/>
          <w:sz w:val="24"/>
        </w:rPr>
        <w:t>Paslaugų teikėjo</w:t>
      </w:r>
      <w:r w:rsidR="00746DEA" w:rsidRPr="00772E98">
        <w:rPr>
          <w:rFonts w:asciiTheme="majorBidi" w:hAnsiTheme="majorBidi"/>
          <w:sz w:val="24"/>
        </w:rPr>
        <w:t xml:space="preserve"> prašymo gavimo ir</w:t>
      </w:r>
      <w:r w:rsidR="00012539" w:rsidRPr="00772E98">
        <w:rPr>
          <w:rFonts w:asciiTheme="majorBidi" w:hAnsiTheme="majorBidi"/>
          <w:sz w:val="24"/>
        </w:rPr>
        <w:t xml:space="preserve"> šia S</w:t>
      </w:r>
      <w:r w:rsidR="00B42D20" w:rsidRPr="00772E98">
        <w:rPr>
          <w:rFonts w:asciiTheme="majorBidi" w:hAnsiTheme="majorBidi"/>
          <w:sz w:val="24"/>
        </w:rPr>
        <w:t>utartimi prisiimtų įsipareigojimų įvykdymo dienos.</w:t>
      </w:r>
    </w:p>
    <w:p w14:paraId="51AF1C0F" w14:textId="253511B6" w:rsidR="002E3BF0" w:rsidRPr="00772E98" w:rsidRDefault="002E3BF0" w:rsidP="00020E52">
      <w:pPr>
        <w:numPr>
          <w:ilvl w:val="2"/>
          <w:numId w:val="1"/>
        </w:numPr>
        <w:tabs>
          <w:tab w:val="left" w:pos="0"/>
        </w:tabs>
        <w:ind w:left="0" w:firstLine="0"/>
        <w:jc w:val="both"/>
        <w:rPr>
          <w:rFonts w:asciiTheme="majorBidi" w:hAnsiTheme="majorBidi"/>
          <w:sz w:val="24"/>
        </w:rPr>
      </w:pPr>
      <w:r w:rsidRPr="00772E98">
        <w:rPr>
          <w:rFonts w:asciiTheme="majorBidi" w:hAnsiTheme="majorBidi"/>
          <w:sz w:val="24"/>
        </w:rPr>
        <w:t xml:space="preserve">Jei </w:t>
      </w:r>
      <w:r w:rsidR="00686BB1">
        <w:rPr>
          <w:rFonts w:asciiTheme="majorBidi" w:hAnsiTheme="majorBidi"/>
          <w:sz w:val="24"/>
        </w:rPr>
        <w:t>Paslaugų teikėjas</w:t>
      </w:r>
      <w:r w:rsidR="00C134FD" w:rsidRPr="00772E98">
        <w:rPr>
          <w:rFonts w:asciiTheme="majorBidi" w:hAnsiTheme="majorBidi"/>
          <w:sz w:val="24"/>
        </w:rPr>
        <w:t xml:space="preserve"> per Sutarties BD </w:t>
      </w:r>
      <w:r w:rsidR="00BC71F7" w:rsidRPr="00772E98">
        <w:rPr>
          <w:rFonts w:asciiTheme="majorBidi" w:hAnsiTheme="majorBidi"/>
          <w:sz w:val="24"/>
        </w:rPr>
        <w:fldChar w:fldCharType="begin"/>
      </w:r>
      <w:r w:rsidR="00C134FD" w:rsidRPr="00020E52">
        <w:rPr>
          <w:rFonts w:asciiTheme="majorBidi" w:hAnsiTheme="majorBidi" w:cstheme="majorBidi"/>
          <w:sz w:val="24"/>
          <w:szCs w:val="24"/>
        </w:rPr>
        <w:instrText xml:space="preserve"> REF _Ref339047127 \r \h </w:instrText>
      </w:r>
      <w:r w:rsidR="00563884" w:rsidRPr="00020E52">
        <w:rPr>
          <w:rFonts w:asciiTheme="majorBidi" w:hAnsiTheme="majorBidi" w:cstheme="majorBidi"/>
          <w:sz w:val="24"/>
          <w:szCs w:val="24"/>
        </w:rPr>
        <w:instrText xml:space="preserve"> \* MERGEFORMAT </w:instrText>
      </w:r>
      <w:r w:rsidR="00BC71F7" w:rsidRPr="00772E98">
        <w:rPr>
          <w:rFonts w:asciiTheme="majorBidi" w:hAnsiTheme="majorBidi"/>
          <w:sz w:val="24"/>
        </w:rPr>
      </w:r>
      <w:r w:rsidR="00BC71F7" w:rsidRPr="00772E98">
        <w:rPr>
          <w:rFonts w:asciiTheme="majorBidi" w:hAnsiTheme="majorBidi"/>
          <w:sz w:val="24"/>
        </w:rPr>
        <w:fldChar w:fldCharType="separate"/>
      </w:r>
      <w:r w:rsidR="00F77F37" w:rsidRPr="00020E52">
        <w:rPr>
          <w:rFonts w:asciiTheme="majorBidi" w:hAnsiTheme="majorBidi" w:cstheme="majorBidi"/>
          <w:sz w:val="24"/>
          <w:szCs w:val="24"/>
        </w:rPr>
        <w:t>15</w:t>
      </w:r>
      <w:r w:rsidR="00F77F37" w:rsidRPr="00772E98">
        <w:rPr>
          <w:rFonts w:asciiTheme="majorBidi" w:hAnsiTheme="majorBidi"/>
          <w:sz w:val="24"/>
        </w:rPr>
        <w:t>.4.1</w:t>
      </w:r>
      <w:r w:rsidR="00BC71F7" w:rsidRPr="00772E98">
        <w:rPr>
          <w:rFonts w:asciiTheme="majorBidi" w:hAnsiTheme="majorBidi"/>
          <w:sz w:val="24"/>
        </w:rPr>
        <w:fldChar w:fldCharType="end"/>
      </w:r>
      <w:r w:rsidR="00C134FD" w:rsidRPr="00772E98">
        <w:rPr>
          <w:rFonts w:asciiTheme="majorBidi" w:hAnsiTheme="majorBidi"/>
          <w:sz w:val="24"/>
        </w:rPr>
        <w:t xml:space="preserve"> punkte nustatytą terminą </w:t>
      </w:r>
      <w:r w:rsidRPr="00772E98">
        <w:rPr>
          <w:rFonts w:asciiTheme="majorBidi" w:hAnsiTheme="majorBidi"/>
          <w:sz w:val="24"/>
        </w:rPr>
        <w:t xml:space="preserve">nepateikia nustatyto Sutarties įvykdymo užtikrinimo (jei taikoma), laikoma, kad </w:t>
      </w:r>
      <w:r w:rsidR="00686BB1">
        <w:rPr>
          <w:rFonts w:asciiTheme="majorBidi" w:hAnsiTheme="majorBidi"/>
          <w:sz w:val="24"/>
        </w:rPr>
        <w:t>Paslaugų teikėjas</w:t>
      </w:r>
      <w:r w:rsidRPr="00772E98">
        <w:rPr>
          <w:rFonts w:asciiTheme="majorBidi" w:hAnsiTheme="majorBidi"/>
          <w:sz w:val="24"/>
        </w:rPr>
        <w:t xml:space="preserve"> atsisakė pasirašyti Sutartį. </w:t>
      </w:r>
    </w:p>
    <w:p w14:paraId="7A5F116E" w14:textId="77777777" w:rsidR="00096898" w:rsidRPr="00772E98" w:rsidRDefault="0073010A"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Š</w:t>
      </w:r>
      <w:r w:rsidR="00A2568C" w:rsidRPr="00772E98">
        <w:rPr>
          <w:rFonts w:asciiTheme="majorBidi" w:hAnsiTheme="majorBidi"/>
          <w:b/>
          <w:sz w:val="24"/>
        </w:rPr>
        <w:t xml:space="preserve">ALIŲ </w:t>
      </w:r>
      <w:r w:rsidR="009A6C0D" w:rsidRPr="00772E98">
        <w:rPr>
          <w:rFonts w:asciiTheme="majorBidi" w:hAnsiTheme="majorBidi"/>
          <w:b/>
          <w:sz w:val="24"/>
        </w:rPr>
        <w:t>ATSAKOMYBĖ</w:t>
      </w:r>
    </w:p>
    <w:p w14:paraId="42F3D472" w14:textId="77777777" w:rsidR="00406F22" w:rsidRPr="00772E98" w:rsidRDefault="00406F22" w:rsidP="00020E52">
      <w:pPr>
        <w:tabs>
          <w:tab w:val="left" w:pos="426"/>
        </w:tabs>
        <w:rPr>
          <w:rFonts w:asciiTheme="majorBidi" w:hAnsiTheme="majorBidi"/>
          <w:b/>
          <w:sz w:val="24"/>
        </w:rPr>
      </w:pPr>
    </w:p>
    <w:p w14:paraId="11DF926C" w14:textId="4900F58D" w:rsidR="0057029A" w:rsidRPr="00772E98" w:rsidRDefault="009A6C0D" w:rsidP="00772E98">
      <w:pPr>
        <w:numPr>
          <w:ilvl w:val="1"/>
          <w:numId w:val="1"/>
        </w:numPr>
        <w:tabs>
          <w:tab w:val="left" w:pos="709"/>
        </w:tabs>
        <w:ind w:left="0" w:firstLine="0"/>
        <w:jc w:val="both"/>
        <w:rPr>
          <w:rFonts w:asciiTheme="majorBidi" w:hAnsiTheme="majorBidi"/>
          <w:sz w:val="24"/>
        </w:rPr>
      </w:pPr>
      <w:r w:rsidRPr="00772E98">
        <w:rPr>
          <w:rFonts w:asciiTheme="majorBidi" w:hAnsiTheme="majorBidi"/>
          <w:sz w:val="24"/>
        </w:rPr>
        <w:t>Už savo sutartinių įsipareigojimų nevykdymą ar netink</w:t>
      </w:r>
      <w:r w:rsidR="00A7326E" w:rsidRPr="00772E98">
        <w:rPr>
          <w:rFonts w:asciiTheme="majorBidi" w:hAnsiTheme="majorBidi"/>
          <w:sz w:val="24"/>
        </w:rPr>
        <w:t>amą vykdymą Šalys atsako šioje S</w:t>
      </w:r>
      <w:r w:rsidRPr="00772E98">
        <w:rPr>
          <w:rFonts w:asciiTheme="majorBidi" w:hAnsiTheme="majorBidi"/>
          <w:sz w:val="24"/>
        </w:rPr>
        <w:t>utartyje ir teisės aktuose nustatyta tvarka.</w:t>
      </w:r>
      <w:r w:rsidR="0057029A" w:rsidRPr="00020E52">
        <w:rPr>
          <w:rFonts w:asciiTheme="majorBidi" w:eastAsiaTheme="minorHAnsi" w:hAnsiTheme="majorBidi" w:cstheme="majorBidi"/>
          <w:sz w:val="24"/>
          <w:szCs w:val="24"/>
        </w:rPr>
        <w:t xml:space="preserve"> Nuostolių atlyginimas ir netesybų sumokėjimas neatleidžia Šalies nuo </w:t>
      </w:r>
      <w:r w:rsidR="0057029A" w:rsidRPr="00020E52">
        <w:rPr>
          <w:rFonts w:asciiTheme="majorBidi" w:hAnsiTheme="majorBidi" w:cstheme="majorBidi"/>
          <w:sz w:val="24"/>
          <w:szCs w:val="24"/>
        </w:rPr>
        <w:t xml:space="preserve">Sutarties </w:t>
      </w:r>
      <w:r w:rsidR="0057029A" w:rsidRPr="00020E52">
        <w:rPr>
          <w:rFonts w:asciiTheme="majorBidi" w:eastAsiaTheme="minorHAnsi" w:hAnsiTheme="majorBidi" w:cstheme="majorBidi"/>
          <w:sz w:val="24"/>
          <w:szCs w:val="24"/>
        </w:rPr>
        <w:t>nuostatų tinkamo vykdymo.</w:t>
      </w:r>
    </w:p>
    <w:p w14:paraId="48E99C00" w14:textId="77777777" w:rsidR="00096898" w:rsidRPr="00772E98" w:rsidRDefault="00AC3F7A" w:rsidP="00020E52">
      <w:pPr>
        <w:numPr>
          <w:ilvl w:val="1"/>
          <w:numId w:val="1"/>
        </w:numPr>
        <w:ind w:left="0" w:firstLine="0"/>
        <w:jc w:val="both"/>
        <w:rPr>
          <w:rFonts w:asciiTheme="majorBidi" w:hAnsiTheme="majorBidi"/>
          <w:sz w:val="24"/>
        </w:rPr>
      </w:pPr>
      <w:r w:rsidRPr="00772E98">
        <w:rPr>
          <w:rFonts w:asciiTheme="majorBidi" w:hAnsiTheme="majorBidi"/>
          <w:sz w:val="24"/>
        </w:rPr>
        <w:lastRenderedPageBreak/>
        <w:t xml:space="preserve">Šalis atleidžiama nuo civilinės atsakomybės, jei ji įrodo, kad </w:t>
      </w:r>
      <w:r w:rsidR="001D51B7" w:rsidRPr="00772E98">
        <w:rPr>
          <w:rFonts w:asciiTheme="majorBidi" w:hAnsiTheme="majorBidi"/>
          <w:sz w:val="24"/>
        </w:rPr>
        <w:t>S</w:t>
      </w:r>
      <w:r w:rsidRPr="00772E98">
        <w:rPr>
          <w:rFonts w:asciiTheme="majorBidi" w:hAnsiTheme="majorBidi"/>
          <w:sz w:val="24"/>
        </w:rPr>
        <w:t>utartis neįvykdyta dėl aplinkybių, kurių ji negalėjo kontr</w:t>
      </w:r>
      <w:r w:rsidR="00566559" w:rsidRPr="00772E98">
        <w:rPr>
          <w:rFonts w:asciiTheme="majorBidi" w:hAnsiTheme="majorBidi"/>
          <w:sz w:val="24"/>
        </w:rPr>
        <w:t>oliuoti bei protingai numatyti S</w:t>
      </w:r>
      <w:r w:rsidRPr="00772E98">
        <w:rPr>
          <w:rFonts w:asciiTheme="majorBidi" w:hAnsiTheme="majorBidi"/>
          <w:sz w:val="24"/>
        </w:rPr>
        <w:t>utarties sudarymo metu, ir kad negalėjo užkirsti kelio šių aplinkybių ar jų pasekmių atsiradimui (nenugalimos jėgos aplinkybės). Šalys nenugalimos jėgos (</w:t>
      </w:r>
      <w:r w:rsidRPr="00772E98">
        <w:rPr>
          <w:rFonts w:asciiTheme="majorBidi" w:hAnsiTheme="majorBidi"/>
          <w:i/>
          <w:sz w:val="24"/>
        </w:rPr>
        <w:t>force majeure</w:t>
      </w:r>
      <w:r w:rsidRPr="00772E98">
        <w:rPr>
          <w:rFonts w:asciiTheme="majorBidi" w:hAnsiTheme="majorBidi"/>
          <w:sz w:val="24"/>
        </w:rPr>
        <w:t>) aplinkybes supranta taip, kaip jas reglamentuoja Lietuvos Respublikos civilinio kodekso 6.212 straipsnis ir L</w:t>
      </w:r>
      <w:r w:rsidR="00AF2BD5" w:rsidRPr="00772E98">
        <w:rPr>
          <w:rFonts w:asciiTheme="majorBidi" w:hAnsiTheme="majorBidi"/>
          <w:sz w:val="24"/>
        </w:rPr>
        <w:t xml:space="preserve">ietuvos </w:t>
      </w:r>
      <w:r w:rsidRPr="00772E98">
        <w:rPr>
          <w:rFonts w:asciiTheme="majorBidi" w:hAnsiTheme="majorBidi"/>
          <w:sz w:val="24"/>
        </w:rPr>
        <w:t>R</w:t>
      </w:r>
      <w:r w:rsidR="00AF2BD5" w:rsidRPr="00772E98">
        <w:rPr>
          <w:rFonts w:asciiTheme="majorBidi" w:hAnsiTheme="majorBidi"/>
          <w:sz w:val="24"/>
        </w:rPr>
        <w:t>espublikos</w:t>
      </w:r>
      <w:r w:rsidRPr="00772E98">
        <w:rPr>
          <w:rFonts w:asciiTheme="majorBidi" w:hAnsiTheme="majorBidi"/>
          <w:sz w:val="24"/>
        </w:rPr>
        <w:t xml:space="preserve"> Vyriausybės 1996 m. liepos 15 d. nutarimu Nr. 840 patvirtintos “Atleidimo nuo atsakomybės, esant nenugalimos jėgos (</w:t>
      </w:r>
      <w:r w:rsidRPr="00772E98">
        <w:rPr>
          <w:rFonts w:asciiTheme="majorBidi" w:hAnsiTheme="majorBidi"/>
          <w:i/>
          <w:sz w:val="24"/>
        </w:rPr>
        <w:t>force majeure</w:t>
      </w:r>
      <w:r w:rsidRPr="00772E98">
        <w:rPr>
          <w:rFonts w:asciiTheme="majorBidi" w:hAnsiTheme="majorBidi"/>
          <w:sz w:val="24"/>
        </w:rPr>
        <w:t xml:space="preserve">) aplinkybėms, taisyklės” tiek, kiek jos neprieštarauja Lietuvos Respublikos </w:t>
      </w:r>
      <w:r w:rsidR="00AF2BD5" w:rsidRPr="00772E98">
        <w:rPr>
          <w:rFonts w:asciiTheme="majorBidi" w:hAnsiTheme="majorBidi"/>
          <w:sz w:val="24"/>
        </w:rPr>
        <w:t>C</w:t>
      </w:r>
      <w:r w:rsidRPr="00772E98">
        <w:rPr>
          <w:rFonts w:asciiTheme="majorBidi" w:hAnsiTheme="majorBidi"/>
          <w:sz w:val="24"/>
        </w:rPr>
        <w:t xml:space="preserve">iviliniam kodeksui. Apie šių aplinkybių atsiradimą </w:t>
      </w:r>
      <w:r w:rsidR="00EB3F8A" w:rsidRPr="00772E98">
        <w:rPr>
          <w:rFonts w:asciiTheme="majorBidi" w:hAnsiTheme="majorBidi"/>
          <w:sz w:val="24"/>
        </w:rPr>
        <w:t>Šalis kitą Š</w:t>
      </w:r>
      <w:r w:rsidRPr="00772E98">
        <w:rPr>
          <w:rFonts w:asciiTheme="majorBidi" w:hAnsiTheme="majorBidi"/>
          <w:sz w:val="24"/>
        </w:rPr>
        <w:t xml:space="preserve">alį privalo informuoti per </w:t>
      </w:r>
      <w:r w:rsidR="004F7A5F" w:rsidRPr="00772E98">
        <w:rPr>
          <w:rFonts w:asciiTheme="majorBidi" w:hAnsiTheme="majorBidi"/>
          <w:sz w:val="24"/>
        </w:rPr>
        <w:t xml:space="preserve">3 (tris) darbo dienas </w:t>
      </w:r>
      <w:r w:rsidRPr="00772E98">
        <w:rPr>
          <w:rFonts w:asciiTheme="majorBidi" w:hAnsiTheme="majorBidi"/>
          <w:sz w:val="24"/>
        </w:rPr>
        <w:t xml:space="preserve">nuo sužinojimo (arba turėjimo sužinoti) apie jų atsiradimą. Šalių įsipareigojimų vykdymas atidedamas nenugalimos jėgos aplinkybių egzistavimo laikotarpiui. </w:t>
      </w:r>
    </w:p>
    <w:p w14:paraId="234F0315" w14:textId="77777777" w:rsidR="0057029A" w:rsidRPr="00772E98" w:rsidRDefault="00873DED" w:rsidP="00772E98">
      <w:pPr>
        <w:numPr>
          <w:ilvl w:val="1"/>
          <w:numId w:val="1"/>
        </w:numPr>
        <w:tabs>
          <w:tab w:val="left" w:pos="709"/>
        </w:tabs>
        <w:ind w:left="0" w:firstLine="0"/>
        <w:jc w:val="both"/>
        <w:rPr>
          <w:rFonts w:asciiTheme="majorBidi" w:hAnsiTheme="majorBidi"/>
          <w:sz w:val="24"/>
        </w:rPr>
      </w:pPr>
      <w:r w:rsidRPr="00772E98">
        <w:rPr>
          <w:rFonts w:asciiTheme="majorBidi" w:hAnsiTheme="majorBidi"/>
          <w:sz w:val="24"/>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r w:rsidR="0057029A" w:rsidRPr="00020E52">
        <w:rPr>
          <w:rFonts w:asciiTheme="majorBidi" w:hAnsiTheme="majorBidi" w:cstheme="majorBidi"/>
          <w:sz w:val="24"/>
          <w:szCs w:val="24"/>
        </w:rPr>
        <w:t>Šalių įsipareigojimų vykdymas atidedamas nenugalimos jėgos aplinkybių egzistavimo laikotarpiui.</w:t>
      </w:r>
    </w:p>
    <w:p w14:paraId="7462E6BB" w14:textId="77777777" w:rsidR="00096898" w:rsidRPr="00772E98" w:rsidRDefault="000669FF" w:rsidP="00020E52">
      <w:pPr>
        <w:numPr>
          <w:ilvl w:val="1"/>
          <w:numId w:val="1"/>
        </w:numPr>
        <w:ind w:left="0" w:firstLine="0"/>
        <w:jc w:val="both"/>
        <w:rPr>
          <w:rFonts w:asciiTheme="majorBidi" w:hAnsiTheme="majorBidi"/>
          <w:sz w:val="24"/>
        </w:rPr>
      </w:pPr>
      <w:r w:rsidRPr="00772E98">
        <w:rPr>
          <w:rFonts w:asciiTheme="majorBidi" w:hAnsiTheme="majorBidi"/>
          <w:sz w:val="24"/>
        </w:rPr>
        <w:t xml:space="preserve">Pagrindas atleisti </w:t>
      </w:r>
      <w:r w:rsidR="00EB3F8A" w:rsidRPr="00772E98">
        <w:rPr>
          <w:rFonts w:asciiTheme="majorBidi" w:hAnsiTheme="majorBidi"/>
          <w:sz w:val="24"/>
        </w:rPr>
        <w:t>Š</w:t>
      </w:r>
      <w:r w:rsidRPr="00772E98">
        <w:rPr>
          <w:rFonts w:asciiTheme="majorBidi" w:hAnsiTheme="majorBidi"/>
          <w:sz w:val="24"/>
        </w:rPr>
        <w:t>alį nuo atsakomybės atsiranda nuo nenugalimos jėgos aplinkybių atsiradimo momento arba, jeigu laiku nebuvo pateiktas pranešimas, nuo pran</w:t>
      </w:r>
      <w:r w:rsidR="00EB3F8A" w:rsidRPr="00772E98">
        <w:rPr>
          <w:rFonts w:asciiTheme="majorBidi" w:hAnsiTheme="majorBidi"/>
          <w:sz w:val="24"/>
        </w:rPr>
        <w:t>ešimo pateikimo momento. Jeigu Š</w:t>
      </w:r>
      <w:r w:rsidRPr="00772E98">
        <w:rPr>
          <w:rFonts w:asciiTheme="majorBidi" w:hAnsiTheme="majorBidi"/>
          <w:sz w:val="24"/>
        </w:rPr>
        <w:t xml:space="preserve">alis laiku neišsiunčia pranešimo arba neinformuoja, ji privalo kompensuoti kitai Šaliai žalą, kurią ši patyrė dėl laiku nepateikto pranešimo arba dėl to, kad nebuvo jokio pranešimo. </w:t>
      </w:r>
    </w:p>
    <w:p w14:paraId="113A7ABD" w14:textId="43BA80A5" w:rsidR="00096898" w:rsidRPr="00772E98" w:rsidRDefault="009A6C0D" w:rsidP="00020E52">
      <w:pPr>
        <w:numPr>
          <w:ilvl w:val="1"/>
          <w:numId w:val="1"/>
        </w:numPr>
        <w:ind w:left="0" w:firstLine="0"/>
        <w:jc w:val="both"/>
        <w:rPr>
          <w:rFonts w:asciiTheme="majorBidi" w:hAnsiTheme="majorBidi"/>
          <w:sz w:val="24"/>
        </w:rPr>
      </w:pPr>
      <w:r w:rsidRPr="00772E98">
        <w:rPr>
          <w:rFonts w:asciiTheme="majorBidi" w:hAnsiTheme="majorBidi"/>
          <w:sz w:val="24"/>
        </w:rPr>
        <w:t>Jei nenugalimos jėgos aplinkybės tęsiasi ilgia</w:t>
      </w:r>
      <w:r w:rsidR="001D51B7" w:rsidRPr="00772E98">
        <w:rPr>
          <w:rFonts w:asciiTheme="majorBidi" w:hAnsiTheme="majorBidi"/>
          <w:sz w:val="24"/>
        </w:rPr>
        <w:t>u kaip 2 mėnesius, bet kuri iš Š</w:t>
      </w:r>
      <w:r w:rsidRPr="00772E98">
        <w:rPr>
          <w:rFonts w:asciiTheme="majorBidi" w:hAnsiTheme="majorBidi"/>
          <w:sz w:val="24"/>
        </w:rPr>
        <w:t>alių turi tei</w:t>
      </w:r>
      <w:r w:rsidR="001D51B7" w:rsidRPr="00772E98">
        <w:rPr>
          <w:rFonts w:asciiTheme="majorBidi" w:hAnsiTheme="majorBidi"/>
          <w:sz w:val="24"/>
        </w:rPr>
        <w:t>sę vienašališkai nutraukti šią S</w:t>
      </w:r>
      <w:r w:rsidRPr="00772E98">
        <w:rPr>
          <w:rFonts w:asciiTheme="majorBidi" w:hAnsiTheme="majorBidi"/>
          <w:sz w:val="24"/>
        </w:rPr>
        <w:t xml:space="preserve">utartį, apie tai įspėjusi kitą </w:t>
      </w:r>
      <w:r w:rsidR="00EB3F8A" w:rsidRPr="00772E98">
        <w:rPr>
          <w:rFonts w:asciiTheme="majorBidi" w:hAnsiTheme="majorBidi"/>
          <w:sz w:val="24"/>
        </w:rPr>
        <w:t>Š</w:t>
      </w:r>
      <w:r w:rsidRPr="00772E98">
        <w:rPr>
          <w:rFonts w:asciiTheme="majorBidi" w:hAnsiTheme="majorBidi"/>
          <w:sz w:val="24"/>
        </w:rPr>
        <w:t xml:space="preserve">alį prieš 5 dienas. Tokiu atveju </w:t>
      </w:r>
      <w:r w:rsidR="006D4001" w:rsidRPr="00772E98">
        <w:rPr>
          <w:rFonts w:asciiTheme="majorBidi" w:hAnsiTheme="majorBidi"/>
          <w:sz w:val="24"/>
        </w:rPr>
        <w:t>Užsakov</w:t>
      </w:r>
      <w:r w:rsidR="0057342B" w:rsidRPr="00772E98">
        <w:rPr>
          <w:rFonts w:asciiTheme="majorBidi" w:hAnsiTheme="majorBidi"/>
          <w:sz w:val="24"/>
        </w:rPr>
        <w:t xml:space="preserve">as </w:t>
      </w:r>
      <w:r w:rsidRPr="00772E98">
        <w:rPr>
          <w:rFonts w:asciiTheme="majorBidi" w:hAnsiTheme="majorBidi"/>
          <w:sz w:val="24"/>
        </w:rPr>
        <w:t xml:space="preserve">atlygina </w:t>
      </w:r>
      <w:r w:rsidR="00686BB1">
        <w:rPr>
          <w:rFonts w:asciiTheme="majorBidi" w:hAnsiTheme="majorBidi"/>
          <w:sz w:val="24"/>
        </w:rPr>
        <w:t>Paslaugų teikėju</w:t>
      </w:r>
      <w:r w:rsidR="001D51B7" w:rsidRPr="00772E98">
        <w:rPr>
          <w:rFonts w:asciiTheme="majorBidi" w:hAnsiTheme="majorBidi"/>
          <w:sz w:val="24"/>
        </w:rPr>
        <w:t xml:space="preserve">i už </w:t>
      </w:r>
      <w:r w:rsidR="0044496B" w:rsidRPr="00772E98">
        <w:rPr>
          <w:rFonts w:asciiTheme="majorBidi" w:hAnsiTheme="majorBidi"/>
          <w:sz w:val="24"/>
        </w:rPr>
        <w:t xml:space="preserve">iki to laiko </w:t>
      </w:r>
      <w:r w:rsidR="001D51B7" w:rsidRPr="00772E98">
        <w:rPr>
          <w:rFonts w:asciiTheme="majorBidi" w:hAnsiTheme="majorBidi"/>
          <w:sz w:val="24"/>
        </w:rPr>
        <w:t>tinkamai suteiktas P</w:t>
      </w:r>
      <w:r w:rsidRPr="00772E98">
        <w:rPr>
          <w:rFonts w:asciiTheme="majorBidi" w:hAnsiTheme="majorBidi"/>
          <w:sz w:val="24"/>
        </w:rPr>
        <w:t>aslaugas.</w:t>
      </w:r>
    </w:p>
    <w:p w14:paraId="0B83603B" w14:textId="77777777" w:rsidR="005E1964" w:rsidRPr="00772E98" w:rsidRDefault="005E1964" w:rsidP="00020E52">
      <w:pPr>
        <w:jc w:val="both"/>
        <w:rPr>
          <w:rFonts w:asciiTheme="majorBidi" w:hAnsiTheme="majorBidi"/>
          <w:b/>
          <w:sz w:val="24"/>
        </w:rPr>
      </w:pPr>
    </w:p>
    <w:p w14:paraId="4A0F7A6B" w14:textId="77777777" w:rsidR="00096898" w:rsidRPr="00772E98" w:rsidRDefault="00E3050F" w:rsidP="00020E52">
      <w:pPr>
        <w:pStyle w:val="Antrat1"/>
        <w:numPr>
          <w:ilvl w:val="0"/>
          <w:numId w:val="1"/>
        </w:numPr>
        <w:tabs>
          <w:tab w:val="left" w:pos="426"/>
        </w:tabs>
        <w:ind w:left="0" w:firstLine="0"/>
        <w:jc w:val="center"/>
        <w:rPr>
          <w:rFonts w:asciiTheme="majorBidi" w:hAnsiTheme="majorBidi"/>
          <w:b/>
          <w:caps/>
        </w:rPr>
      </w:pPr>
      <w:r w:rsidRPr="00772E98">
        <w:rPr>
          <w:rFonts w:asciiTheme="majorBidi" w:hAnsiTheme="majorBidi"/>
          <w:b/>
          <w:caps/>
        </w:rPr>
        <w:t>Konfidenciali informacija</w:t>
      </w:r>
    </w:p>
    <w:p w14:paraId="40D4F18A" w14:textId="77777777" w:rsidR="004A1CAE" w:rsidRPr="00772E98" w:rsidRDefault="004A1CAE" w:rsidP="00020E52">
      <w:pPr>
        <w:rPr>
          <w:rFonts w:asciiTheme="majorBidi" w:hAnsiTheme="majorBidi"/>
          <w:sz w:val="24"/>
        </w:rPr>
      </w:pPr>
    </w:p>
    <w:p w14:paraId="21D640FC" w14:textId="01AFAFDE" w:rsidR="002A1173" w:rsidRPr="00772E98" w:rsidRDefault="002A1173" w:rsidP="00020E52">
      <w:pPr>
        <w:pStyle w:val="Default"/>
        <w:numPr>
          <w:ilvl w:val="1"/>
          <w:numId w:val="1"/>
        </w:numPr>
        <w:tabs>
          <w:tab w:val="left" w:pos="284"/>
        </w:tabs>
        <w:ind w:left="0" w:firstLine="0"/>
        <w:jc w:val="both"/>
        <w:rPr>
          <w:rFonts w:asciiTheme="majorBidi" w:hAnsiTheme="majorBidi"/>
        </w:rPr>
      </w:pPr>
      <w:r w:rsidRPr="00772E98">
        <w:rPr>
          <w:rFonts w:asciiTheme="majorBidi" w:hAnsiTheme="majorBidi"/>
        </w:rPr>
        <w:t xml:space="preserve">Šalys susitaria laikyti šios Sutarties konfidencialią informaciją ir visą jos </w:t>
      </w:r>
      <w:r w:rsidR="009C7311">
        <w:rPr>
          <w:rFonts w:asciiTheme="majorBidi" w:hAnsiTheme="majorBidi"/>
        </w:rPr>
        <w:t xml:space="preserve">pagrindu viena kitai perduodamą </w:t>
      </w:r>
      <w:r w:rsidRPr="00772E98">
        <w:rPr>
          <w:rFonts w:asciiTheme="majorBidi" w:hAnsiTheme="majorBidi"/>
        </w:rPr>
        <w:t>informaciją paslaptyje neterminuotai neatsižvelgiant į tai, ar ta info</w:t>
      </w:r>
      <w:r w:rsidR="009C7311">
        <w:rPr>
          <w:rFonts w:asciiTheme="majorBidi" w:hAnsiTheme="majorBidi"/>
        </w:rPr>
        <w:t xml:space="preserve">rmacija pateikiama žodžiu, ar </w:t>
      </w:r>
      <w:r w:rsidRPr="00772E98">
        <w:rPr>
          <w:rFonts w:asciiTheme="majorBidi" w:hAnsiTheme="majorBidi"/>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r w:rsidRPr="00020E52">
        <w:rPr>
          <w:rFonts w:asciiTheme="majorBidi" w:hAnsiTheme="majorBidi" w:cstheme="majorBidi"/>
        </w:rPr>
        <w:t xml:space="preserve">Šalis, pažeidusi šioje Sutartyje numatytus įsipareigojimus – saugoti konfidencialią informaciją ir jos neatskleisti, įsipareigoja pagal pagrįstą kitos Šalies reikalavimą atlyginti kitai Šaliai šios Sutarties pažeidimu padarytus nuostolius bei imtis visų protingų veiksmų, kad per trumpiausią laikotarpį ištaisytų tokio atskleidimo </w:t>
      </w:r>
      <w:r w:rsidRPr="00301FB9">
        <w:rPr>
          <w:rFonts w:asciiTheme="majorBidi" w:hAnsiTheme="majorBidi" w:cstheme="majorBidi"/>
        </w:rPr>
        <w:t xml:space="preserve">pasekmes. </w:t>
      </w:r>
      <w:r w:rsidR="00A800DB" w:rsidRPr="00301FB9">
        <w:rPr>
          <w:rFonts w:ascii="Times New Roman" w:hAnsi="Times New Roman"/>
        </w:rPr>
        <w:t xml:space="preserve">Šio įsipareigojimo pažeidimu nebus laikomas viešas informacijos apie </w:t>
      </w:r>
      <w:r w:rsidR="00686BB1" w:rsidRPr="00301FB9">
        <w:rPr>
          <w:rFonts w:ascii="Times New Roman" w:hAnsi="Times New Roman"/>
        </w:rPr>
        <w:t>T</w:t>
      </w:r>
      <w:r w:rsidR="00A800DB" w:rsidRPr="00301FB9">
        <w:rPr>
          <w:rFonts w:ascii="Times New Roman" w:hAnsi="Times New Roman"/>
        </w:rPr>
        <w:t>e</w:t>
      </w:r>
      <w:r w:rsidR="00686BB1" w:rsidRPr="00301FB9">
        <w:rPr>
          <w:rFonts w:ascii="Times New Roman" w:hAnsi="Times New Roman"/>
        </w:rPr>
        <w:t>ikėją atskleidimas, jei T</w:t>
      </w:r>
      <w:r w:rsidR="00A800DB" w:rsidRPr="00301FB9">
        <w:rPr>
          <w:rFonts w:ascii="Times New Roman" w:hAnsi="Times New Roman"/>
        </w:rPr>
        <w:t>e</w:t>
      </w:r>
      <w:r w:rsidR="00686BB1" w:rsidRPr="00301FB9">
        <w:rPr>
          <w:rFonts w:ascii="Times New Roman" w:hAnsi="Times New Roman"/>
        </w:rPr>
        <w:t>i</w:t>
      </w:r>
      <w:r w:rsidR="00A800DB" w:rsidRPr="00301FB9">
        <w:rPr>
          <w:rFonts w:ascii="Times New Roman" w:hAnsi="Times New Roman"/>
        </w:rPr>
        <w:t>kėjas pažeidžia Paslaugų atlikimo terminus.</w:t>
      </w:r>
    </w:p>
    <w:p w14:paraId="3387BB5F" w14:textId="77777777" w:rsidR="002A1173" w:rsidRPr="00020E52" w:rsidRDefault="002A1173" w:rsidP="00020E52">
      <w:pPr>
        <w:pStyle w:val="Default"/>
        <w:tabs>
          <w:tab w:val="left" w:pos="284"/>
        </w:tabs>
        <w:rPr>
          <w:rFonts w:asciiTheme="majorBidi" w:hAnsiTheme="majorBidi" w:cstheme="majorBidi"/>
        </w:rPr>
      </w:pPr>
    </w:p>
    <w:p w14:paraId="1B4E47AD" w14:textId="70A1072A" w:rsidR="00096898" w:rsidRPr="00772E98" w:rsidRDefault="00B07C2E" w:rsidP="00020E52">
      <w:pPr>
        <w:pStyle w:val="Antrat1"/>
        <w:numPr>
          <w:ilvl w:val="0"/>
          <w:numId w:val="1"/>
        </w:numPr>
        <w:tabs>
          <w:tab w:val="left" w:pos="426"/>
        </w:tabs>
        <w:ind w:left="0" w:firstLine="0"/>
        <w:jc w:val="center"/>
        <w:rPr>
          <w:rFonts w:asciiTheme="majorBidi" w:hAnsiTheme="majorBidi"/>
          <w:b/>
        </w:rPr>
      </w:pPr>
      <w:r w:rsidRPr="00772E98">
        <w:rPr>
          <w:rFonts w:asciiTheme="majorBidi" w:hAnsiTheme="majorBidi"/>
          <w:b/>
        </w:rPr>
        <w:t>BAIGIAMOSIOS NUOSTATOS</w:t>
      </w:r>
      <w:r w:rsidR="004A1CAE" w:rsidRPr="00772E98">
        <w:rPr>
          <w:rFonts w:asciiTheme="majorBidi" w:hAnsiTheme="majorBidi"/>
          <w:b/>
        </w:rPr>
        <w:br/>
      </w:r>
    </w:p>
    <w:p w14:paraId="4212EB8F" w14:textId="12637FB5" w:rsidR="00910971" w:rsidRPr="00772E98" w:rsidRDefault="00686BB1" w:rsidP="00020E52">
      <w:pPr>
        <w:pStyle w:val="Pagrindiniotekstotrauka"/>
        <w:numPr>
          <w:ilvl w:val="1"/>
          <w:numId w:val="1"/>
        </w:numPr>
        <w:ind w:left="0" w:firstLine="0"/>
        <w:rPr>
          <w:rFonts w:asciiTheme="majorBidi" w:hAnsiTheme="majorBidi"/>
        </w:rPr>
      </w:pPr>
      <w:r>
        <w:rPr>
          <w:rFonts w:asciiTheme="majorBidi" w:hAnsiTheme="majorBidi"/>
        </w:rPr>
        <w:t>Paslaugų teikėjas</w:t>
      </w:r>
      <w:r w:rsidR="00910971" w:rsidRPr="00772E98">
        <w:rPr>
          <w:rFonts w:asciiTheme="majorBidi" w:hAnsiTheme="majorBidi"/>
        </w:rPr>
        <w:t xml:space="preserve"> neįgyja teisės perduoti savo įsipareigojimų pagal šią Sutartį </w:t>
      </w:r>
      <w:r w:rsidR="004255F0" w:rsidRPr="00772E98">
        <w:rPr>
          <w:rFonts w:asciiTheme="majorBidi" w:hAnsiTheme="majorBidi"/>
        </w:rPr>
        <w:t>t</w:t>
      </w:r>
      <w:r w:rsidR="00910971" w:rsidRPr="00772E98">
        <w:rPr>
          <w:rFonts w:asciiTheme="majorBidi" w:hAnsiTheme="majorBidi"/>
        </w:rPr>
        <w:t xml:space="preserve">rečiajam asmeniui be raštiško </w:t>
      </w:r>
      <w:r w:rsidR="006D4001" w:rsidRPr="00772E98">
        <w:rPr>
          <w:rFonts w:asciiTheme="majorBidi" w:hAnsiTheme="majorBidi"/>
        </w:rPr>
        <w:t>Užsakov</w:t>
      </w:r>
      <w:r w:rsidR="00910971" w:rsidRPr="00772E98">
        <w:rPr>
          <w:rFonts w:asciiTheme="majorBidi" w:hAnsiTheme="majorBidi"/>
        </w:rPr>
        <w:t>o sutikimo.</w:t>
      </w:r>
    </w:p>
    <w:p w14:paraId="5795096E" w14:textId="7AB666FF" w:rsidR="00A87205" w:rsidRPr="00C41D3F" w:rsidRDefault="00A87205" w:rsidP="00020E52">
      <w:pPr>
        <w:pStyle w:val="Sraopastraipa"/>
        <w:keepNext/>
        <w:numPr>
          <w:ilvl w:val="1"/>
          <w:numId w:val="1"/>
        </w:numPr>
        <w:ind w:left="0" w:firstLine="0"/>
        <w:jc w:val="both"/>
        <w:rPr>
          <w:rFonts w:asciiTheme="majorBidi" w:hAnsiTheme="majorBidi"/>
          <w:color w:val="FF0000"/>
          <w:sz w:val="24"/>
        </w:rPr>
      </w:pPr>
      <w:r w:rsidRPr="00772E98">
        <w:rPr>
          <w:rFonts w:asciiTheme="majorBidi" w:hAnsiTheme="majorBidi"/>
          <w:sz w:val="24"/>
        </w:rPr>
        <w:t xml:space="preserve">Šalys sutinka, kad teisės aktų nustatyta tvarka reorganizavus </w:t>
      </w:r>
      <w:r w:rsidR="006D4001" w:rsidRPr="00772E98">
        <w:rPr>
          <w:rFonts w:asciiTheme="majorBidi" w:hAnsiTheme="majorBidi"/>
          <w:sz w:val="24"/>
        </w:rPr>
        <w:t>Užsakov</w:t>
      </w:r>
      <w:r w:rsidRPr="00772E98">
        <w:rPr>
          <w:rFonts w:asciiTheme="majorBidi" w:hAnsiTheme="majorBidi"/>
          <w:sz w:val="24"/>
        </w:rPr>
        <w:t xml:space="preserve">o įmonę ar pasikeitus </w:t>
      </w:r>
      <w:r w:rsidR="006D4001" w:rsidRPr="00772E98">
        <w:rPr>
          <w:rFonts w:asciiTheme="majorBidi" w:hAnsiTheme="majorBidi"/>
          <w:sz w:val="24"/>
        </w:rPr>
        <w:t>Užsakov</w:t>
      </w:r>
      <w:r w:rsidRPr="00772E98">
        <w:rPr>
          <w:rFonts w:asciiTheme="majorBidi" w:hAnsiTheme="majorBidi"/>
          <w:sz w:val="24"/>
        </w:rPr>
        <w:t xml:space="preserve">o teisiniam statusui, be raštiško </w:t>
      </w:r>
      <w:r w:rsidR="00686BB1">
        <w:rPr>
          <w:rFonts w:asciiTheme="majorBidi" w:hAnsiTheme="majorBidi"/>
          <w:sz w:val="24"/>
        </w:rPr>
        <w:t>Paslaugų teikėjo</w:t>
      </w:r>
      <w:r w:rsidRPr="00772E98">
        <w:rPr>
          <w:rFonts w:asciiTheme="majorBidi" w:hAnsiTheme="majorBidi"/>
          <w:sz w:val="24"/>
        </w:rPr>
        <w:t xml:space="preserve"> sutikimo </w:t>
      </w:r>
      <w:r w:rsidR="006D4001" w:rsidRPr="00772E98">
        <w:rPr>
          <w:rFonts w:asciiTheme="majorBidi" w:hAnsiTheme="majorBidi"/>
          <w:sz w:val="24"/>
        </w:rPr>
        <w:t>Užsakov</w:t>
      </w:r>
      <w:r w:rsidRPr="00772E98">
        <w:rPr>
          <w:rFonts w:asciiTheme="majorBidi" w:hAnsiTheme="majorBidi"/>
          <w:sz w:val="24"/>
        </w:rPr>
        <w:t xml:space="preserve">o teisių ir pareigų perėmėjas nuo teisių ir pareigų perėmimo momento tampa Sutarties Šalimi, perimančia visas šios Sutarties pagrindu </w:t>
      </w:r>
      <w:r w:rsidR="006D4001" w:rsidRPr="00772E98">
        <w:rPr>
          <w:rFonts w:asciiTheme="majorBidi" w:hAnsiTheme="majorBidi"/>
          <w:sz w:val="24"/>
        </w:rPr>
        <w:t>Užsakov</w:t>
      </w:r>
      <w:r w:rsidRPr="00772E98">
        <w:rPr>
          <w:rFonts w:asciiTheme="majorBidi" w:hAnsiTheme="majorBidi"/>
          <w:sz w:val="24"/>
        </w:rPr>
        <w:t xml:space="preserve">o prisiimtas teises ir pareigas. Šalys pareiškia ir patvirtina, kad toks </w:t>
      </w:r>
      <w:r w:rsidR="006D4001" w:rsidRPr="00772E98">
        <w:rPr>
          <w:rFonts w:asciiTheme="majorBidi" w:hAnsiTheme="majorBidi"/>
          <w:sz w:val="24"/>
        </w:rPr>
        <w:lastRenderedPageBreak/>
        <w:t>Užsakov</w:t>
      </w:r>
      <w:r w:rsidRPr="00772E98">
        <w:rPr>
          <w:rFonts w:asciiTheme="majorBidi" w:hAnsiTheme="majorBidi"/>
          <w:sz w:val="24"/>
        </w:rPr>
        <w:t xml:space="preserve">o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006D4001" w:rsidRPr="00772E98">
        <w:rPr>
          <w:rFonts w:asciiTheme="majorBidi" w:hAnsiTheme="majorBidi"/>
          <w:sz w:val="24"/>
        </w:rPr>
        <w:t>Užsakov</w:t>
      </w:r>
      <w:r w:rsidRPr="00772E98">
        <w:rPr>
          <w:rFonts w:asciiTheme="majorBidi" w:hAnsiTheme="majorBidi"/>
          <w:sz w:val="24"/>
        </w:rPr>
        <w:t xml:space="preserve">as arba jo teisių ir pareigų perėmėjas </w:t>
      </w:r>
      <w:r w:rsidR="00686BB1">
        <w:rPr>
          <w:rFonts w:asciiTheme="majorBidi" w:hAnsiTheme="majorBidi"/>
          <w:sz w:val="24"/>
        </w:rPr>
        <w:t>Paslaugų teikėją</w:t>
      </w:r>
      <w:r w:rsidRPr="00772E98">
        <w:rPr>
          <w:rFonts w:asciiTheme="majorBidi" w:hAnsiTheme="majorBidi"/>
          <w:sz w:val="24"/>
        </w:rPr>
        <w:t xml:space="preserve"> informuoja teisės aktų nustatyta tvarka </w:t>
      </w:r>
      <w:r w:rsidRPr="00616A19">
        <w:rPr>
          <w:rFonts w:asciiTheme="majorBidi" w:hAnsiTheme="majorBidi"/>
          <w:sz w:val="24"/>
        </w:rPr>
        <w:t>ir</w:t>
      </w:r>
      <w:r w:rsidR="00616A19">
        <w:rPr>
          <w:rFonts w:asciiTheme="majorBidi" w:hAnsiTheme="majorBidi"/>
          <w:sz w:val="24"/>
        </w:rPr>
        <w:t xml:space="preserve"> Sutarties</w:t>
      </w:r>
      <w:r w:rsidRPr="00616A19">
        <w:rPr>
          <w:rFonts w:asciiTheme="majorBidi" w:hAnsiTheme="majorBidi"/>
          <w:sz w:val="24"/>
        </w:rPr>
        <w:t xml:space="preserve"> </w:t>
      </w:r>
      <w:r w:rsidR="00616A19" w:rsidRPr="00616A19">
        <w:rPr>
          <w:rFonts w:asciiTheme="majorBidi" w:hAnsiTheme="majorBidi"/>
          <w:sz w:val="24"/>
        </w:rPr>
        <w:t>Šalys raštu įformina sutarties pakeitimą.</w:t>
      </w:r>
    </w:p>
    <w:p w14:paraId="0B97AA63" w14:textId="32284A0E" w:rsidR="00A87205" w:rsidRPr="00020E52" w:rsidRDefault="00A87205" w:rsidP="00020E52">
      <w:pPr>
        <w:pStyle w:val="Sraopastraipa"/>
        <w:numPr>
          <w:ilvl w:val="1"/>
          <w:numId w:val="1"/>
        </w:numPr>
        <w:ind w:left="0" w:firstLine="0"/>
        <w:jc w:val="both"/>
        <w:rPr>
          <w:rFonts w:asciiTheme="majorBidi" w:hAnsiTheme="majorBidi" w:cstheme="majorBidi"/>
          <w:sz w:val="24"/>
          <w:szCs w:val="24"/>
        </w:rPr>
      </w:pPr>
      <w:r w:rsidRPr="00020E52">
        <w:rPr>
          <w:rFonts w:asciiTheme="majorBidi" w:hAnsiTheme="majorBidi" w:cstheme="majorBidi"/>
          <w:iCs/>
          <w:sz w:val="24"/>
          <w:szCs w:val="24"/>
        </w:rPr>
        <w:t xml:space="preserve">Šalis neįgyja teisės perduoti savo įsipareigojimų pagal šią Sutartį trečiajam asmeniui be raštiško kitos Šalies sutikimo. Šis įsipareigojimų perdavimo ribojimas netaikomas tais atvejais, kuomet dėl </w:t>
      </w:r>
      <w:r w:rsidR="006D4001" w:rsidRPr="00020E52">
        <w:rPr>
          <w:rFonts w:asciiTheme="majorBidi" w:hAnsiTheme="majorBidi" w:cstheme="majorBidi"/>
          <w:iCs/>
          <w:sz w:val="24"/>
          <w:szCs w:val="24"/>
        </w:rPr>
        <w:t>Užsakov</w:t>
      </w:r>
      <w:r w:rsidRPr="00020E52">
        <w:rPr>
          <w:rFonts w:asciiTheme="majorBidi" w:hAnsiTheme="majorBidi" w:cstheme="majorBidi"/>
          <w:iCs/>
          <w:sz w:val="24"/>
          <w:szCs w:val="24"/>
        </w:rPr>
        <w:t xml:space="preserve">o funkcijų ar jų dalies perdavimo šios Sutarties pagrindu </w:t>
      </w:r>
      <w:r w:rsidR="006D4001" w:rsidRPr="00020E52">
        <w:rPr>
          <w:rFonts w:asciiTheme="majorBidi" w:hAnsiTheme="majorBidi" w:cstheme="majorBidi"/>
          <w:iCs/>
          <w:sz w:val="24"/>
          <w:szCs w:val="24"/>
        </w:rPr>
        <w:t>Užsakov</w:t>
      </w:r>
      <w:r w:rsidRPr="00020E52">
        <w:rPr>
          <w:rFonts w:asciiTheme="majorBidi" w:hAnsiTheme="majorBidi" w:cstheme="majorBidi"/>
          <w:iCs/>
          <w:sz w:val="24"/>
          <w:szCs w:val="24"/>
        </w:rPr>
        <w:t xml:space="preserve">ui kylantys įsipareigojimai perduodami </w:t>
      </w:r>
      <w:r w:rsidR="00CC677F">
        <w:rPr>
          <w:rFonts w:asciiTheme="majorBidi" w:hAnsiTheme="majorBidi" w:cstheme="majorBidi"/>
          <w:iCs/>
          <w:sz w:val="24"/>
          <w:szCs w:val="24"/>
        </w:rPr>
        <w:t>kitam perkančiajam subjektui</w:t>
      </w:r>
      <w:r w:rsidRPr="00020E52">
        <w:rPr>
          <w:rFonts w:asciiTheme="majorBidi" w:hAnsiTheme="majorBidi" w:cstheme="majorBidi"/>
          <w:iCs/>
          <w:sz w:val="24"/>
          <w:szCs w:val="24"/>
        </w:rPr>
        <w:t xml:space="preserve"> – </w:t>
      </w:r>
      <w:r w:rsidR="006D4001" w:rsidRPr="00020E52">
        <w:rPr>
          <w:rFonts w:asciiTheme="majorBidi" w:hAnsiTheme="majorBidi" w:cstheme="majorBidi"/>
          <w:iCs/>
          <w:sz w:val="24"/>
          <w:szCs w:val="24"/>
        </w:rPr>
        <w:t>Užsakov</w:t>
      </w:r>
      <w:r w:rsidRPr="00020E52">
        <w:rPr>
          <w:rFonts w:asciiTheme="majorBidi" w:hAnsiTheme="majorBidi" w:cstheme="majorBidi"/>
          <w:iCs/>
          <w:sz w:val="24"/>
          <w:szCs w:val="24"/>
        </w:rPr>
        <w:t>o asocijuotiems asmenims, atitinkantiems bent vieną iš Lietuvos Respublikos pelno mokesčio įstatymo 2 straipsnio 8 dalyje įtvirtintų kriterijų.</w:t>
      </w:r>
    </w:p>
    <w:p w14:paraId="6AE3AD75" w14:textId="62BA8484" w:rsidR="00096898" w:rsidRPr="00772E98" w:rsidRDefault="009F141D" w:rsidP="00020E52">
      <w:pPr>
        <w:pStyle w:val="Pagrindiniotekstotrauka"/>
        <w:numPr>
          <w:ilvl w:val="1"/>
          <w:numId w:val="1"/>
        </w:numPr>
        <w:ind w:left="0" w:firstLine="0"/>
        <w:rPr>
          <w:rFonts w:asciiTheme="majorBidi" w:hAnsiTheme="majorBidi"/>
        </w:rPr>
      </w:pPr>
      <w:r w:rsidRPr="00772E98">
        <w:rPr>
          <w:rFonts w:asciiTheme="majorBidi" w:hAnsiTheme="majorBidi"/>
        </w:rPr>
        <w:t xml:space="preserve">Visi pranešimai ir kita informacija tarp </w:t>
      </w:r>
      <w:r w:rsidR="00B94C0D" w:rsidRPr="00772E98">
        <w:rPr>
          <w:rFonts w:asciiTheme="majorBidi" w:hAnsiTheme="majorBidi"/>
        </w:rPr>
        <w:t>Š</w:t>
      </w:r>
      <w:r w:rsidRPr="00772E98">
        <w:rPr>
          <w:rFonts w:asciiTheme="majorBidi" w:hAnsiTheme="majorBidi"/>
        </w:rPr>
        <w:t xml:space="preserve">alių pagal šią Sutartį atliekami raštu ir laikomi tinkamai pateiktais, jei įteikti asmeniškai, siunčiami </w:t>
      </w:r>
      <w:r w:rsidR="00721584" w:rsidRPr="00772E98">
        <w:rPr>
          <w:rFonts w:asciiTheme="majorBidi" w:hAnsiTheme="majorBidi"/>
        </w:rPr>
        <w:t>per kurjerį, registruotu paštu</w:t>
      </w:r>
      <w:r w:rsidR="007A6FAB">
        <w:rPr>
          <w:rFonts w:asciiTheme="majorBidi" w:hAnsiTheme="majorBidi"/>
        </w:rPr>
        <w:t>, elektroniniu paštu</w:t>
      </w:r>
      <w:r w:rsidR="00721584" w:rsidRPr="00772E98">
        <w:rPr>
          <w:rFonts w:asciiTheme="majorBidi" w:hAnsiTheme="majorBidi"/>
        </w:rPr>
        <w:t xml:space="preserve"> ar kitomis priemonėmis, nurodytomis </w:t>
      </w:r>
      <w:r w:rsidR="007C4D8F" w:rsidRPr="00772E98">
        <w:rPr>
          <w:rFonts w:asciiTheme="majorBidi" w:hAnsiTheme="majorBidi"/>
        </w:rPr>
        <w:t>Sutarties</w:t>
      </w:r>
      <w:r w:rsidR="00481620" w:rsidRPr="00772E98">
        <w:rPr>
          <w:rFonts w:asciiTheme="majorBidi" w:hAnsiTheme="majorBidi"/>
        </w:rPr>
        <w:t xml:space="preserve"> SD</w:t>
      </w:r>
      <w:r w:rsidR="007A6FAB">
        <w:rPr>
          <w:rFonts w:asciiTheme="majorBidi" w:hAnsiTheme="majorBidi"/>
        </w:rPr>
        <w:t xml:space="preserve"> ar Sutarties prieduose</w:t>
      </w:r>
      <w:r w:rsidR="00357E5F" w:rsidRPr="00772E98">
        <w:rPr>
          <w:rFonts w:asciiTheme="majorBidi" w:hAnsiTheme="majorBidi"/>
        </w:rPr>
        <w:t xml:space="preserve"> </w:t>
      </w:r>
      <w:r w:rsidRPr="00772E98">
        <w:rPr>
          <w:rFonts w:asciiTheme="majorBidi" w:hAnsiTheme="majorBidi"/>
        </w:rPr>
        <w:t xml:space="preserve">nurodytais adresais. </w:t>
      </w:r>
    </w:p>
    <w:p w14:paraId="3B82508C" w14:textId="7427F53E" w:rsidR="00E83344" w:rsidRPr="00772E98" w:rsidRDefault="0011075E" w:rsidP="00020E52">
      <w:pPr>
        <w:pStyle w:val="Pagrindiniotekstotrauka"/>
        <w:numPr>
          <w:ilvl w:val="1"/>
          <w:numId w:val="1"/>
        </w:numPr>
        <w:ind w:left="0" w:firstLine="0"/>
        <w:rPr>
          <w:rFonts w:asciiTheme="majorBidi" w:hAnsiTheme="majorBidi"/>
        </w:rPr>
      </w:pPr>
      <w:r w:rsidRPr="00772E98">
        <w:rPr>
          <w:rFonts w:asciiTheme="majorBidi" w:hAnsiTheme="majorBidi"/>
        </w:rPr>
        <w:t xml:space="preserve">Šalys </w:t>
      </w:r>
      <w:r w:rsidR="005C0C46" w:rsidRPr="00772E98">
        <w:rPr>
          <w:rFonts w:asciiTheme="majorBidi" w:hAnsiTheme="majorBidi"/>
        </w:rPr>
        <w:t xml:space="preserve">bendravimui </w:t>
      </w:r>
      <w:r w:rsidRPr="00772E98">
        <w:rPr>
          <w:rFonts w:asciiTheme="majorBidi" w:hAnsiTheme="majorBidi"/>
        </w:rPr>
        <w:t xml:space="preserve">paskiria kontaktinius asmenis, kurių duomenys nurodomi </w:t>
      </w:r>
      <w:r w:rsidR="007C4D8F" w:rsidRPr="00772E98">
        <w:rPr>
          <w:rFonts w:asciiTheme="majorBidi" w:hAnsiTheme="majorBidi"/>
        </w:rPr>
        <w:t>Sutarties</w:t>
      </w:r>
      <w:r w:rsidR="003263F1" w:rsidRPr="00772E98">
        <w:rPr>
          <w:rFonts w:asciiTheme="majorBidi" w:hAnsiTheme="majorBidi"/>
        </w:rPr>
        <w:t xml:space="preserve"> </w:t>
      </w:r>
      <w:r w:rsidR="00481620" w:rsidRPr="00772E98">
        <w:rPr>
          <w:rFonts w:asciiTheme="majorBidi" w:hAnsiTheme="majorBidi"/>
        </w:rPr>
        <w:t xml:space="preserve">SD </w:t>
      </w:r>
      <w:r w:rsidR="008267BA">
        <w:rPr>
          <w:rFonts w:asciiTheme="majorBidi" w:hAnsiTheme="majorBidi"/>
        </w:rPr>
        <w:t>8</w:t>
      </w:r>
      <w:r w:rsidR="008139D6">
        <w:rPr>
          <w:rFonts w:asciiTheme="majorBidi" w:hAnsiTheme="majorBidi"/>
        </w:rPr>
        <w:t>.1</w:t>
      </w:r>
      <w:r w:rsidR="004B3C75" w:rsidRPr="00772E98">
        <w:rPr>
          <w:rFonts w:asciiTheme="majorBidi" w:hAnsiTheme="majorBidi"/>
        </w:rPr>
        <w:t xml:space="preserve"> </w:t>
      </w:r>
      <w:r w:rsidR="00563884" w:rsidRPr="00772E98">
        <w:rPr>
          <w:rFonts w:asciiTheme="majorBidi" w:hAnsiTheme="majorBidi"/>
        </w:rPr>
        <w:t>p</w:t>
      </w:r>
      <w:r w:rsidR="008267BA">
        <w:rPr>
          <w:rFonts w:asciiTheme="majorBidi" w:hAnsiTheme="majorBidi"/>
        </w:rPr>
        <w:t>unkte</w:t>
      </w:r>
      <w:r w:rsidRPr="00772E98">
        <w:rPr>
          <w:rFonts w:asciiTheme="majorBidi" w:hAnsiTheme="majorBidi"/>
          <w:i/>
        </w:rPr>
        <w:t>.</w:t>
      </w:r>
    </w:p>
    <w:p w14:paraId="1158EC32" w14:textId="1B667438" w:rsidR="00096898" w:rsidRPr="00772E98" w:rsidRDefault="00E07394" w:rsidP="00020E52">
      <w:pPr>
        <w:pStyle w:val="Pagrindiniotekstotrauka"/>
        <w:numPr>
          <w:ilvl w:val="1"/>
          <w:numId w:val="1"/>
        </w:numPr>
        <w:ind w:left="0" w:firstLine="0"/>
        <w:rPr>
          <w:rFonts w:asciiTheme="majorBidi" w:hAnsiTheme="majorBidi"/>
        </w:rPr>
      </w:pPr>
      <w:r w:rsidRPr="00772E98">
        <w:rPr>
          <w:rFonts w:asciiTheme="majorBidi" w:hAnsiTheme="majorBidi"/>
        </w:rPr>
        <w:t xml:space="preserve">Kiekviena Šalis privalo </w:t>
      </w:r>
      <w:r w:rsidR="009C7311">
        <w:rPr>
          <w:rFonts w:asciiTheme="majorBidi" w:hAnsiTheme="majorBidi"/>
        </w:rPr>
        <w:t>per</w:t>
      </w:r>
      <w:r w:rsidR="00CC1B48" w:rsidRPr="00772E98">
        <w:rPr>
          <w:rFonts w:asciiTheme="majorBidi" w:hAnsiTheme="majorBidi"/>
        </w:rPr>
        <w:t xml:space="preserve"> </w:t>
      </w:r>
      <w:r w:rsidR="009C7311">
        <w:rPr>
          <w:rFonts w:asciiTheme="majorBidi" w:hAnsiTheme="majorBidi"/>
        </w:rPr>
        <w:t>3 (</w:t>
      </w:r>
      <w:r w:rsidR="008D10FD">
        <w:rPr>
          <w:rFonts w:asciiTheme="majorBidi" w:hAnsiTheme="majorBidi"/>
        </w:rPr>
        <w:t>tris</w:t>
      </w:r>
      <w:r w:rsidR="009C7311">
        <w:rPr>
          <w:rFonts w:asciiTheme="majorBidi" w:hAnsiTheme="majorBidi"/>
        </w:rPr>
        <w:t>)</w:t>
      </w:r>
      <w:r w:rsidR="00CC1B48" w:rsidRPr="00772E98">
        <w:rPr>
          <w:rFonts w:asciiTheme="majorBidi" w:hAnsiTheme="majorBidi"/>
        </w:rPr>
        <w:t xml:space="preserve"> darbo dienas</w:t>
      </w:r>
      <w:r w:rsidRPr="00772E98">
        <w:rPr>
          <w:rFonts w:asciiTheme="majorBidi" w:hAnsiTheme="majorBidi"/>
        </w:rPr>
        <w:t xml:space="preserve"> pranešti kitai Šaliai apie </w:t>
      </w:r>
      <w:r w:rsidR="007C4D8F" w:rsidRPr="00772E98">
        <w:rPr>
          <w:rFonts w:asciiTheme="majorBidi" w:hAnsiTheme="majorBidi"/>
        </w:rPr>
        <w:t>Sutarties SD</w:t>
      </w:r>
      <w:r w:rsidRPr="00772E98">
        <w:rPr>
          <w:rFonts w:asciiTheme="majorBidi" w:hAnsiTheme="majorBidi"/>
        </w:rPr>
        <w:t xml:space="preserve"> nurodytų </w:t>
      </w:r>
      <w:r w:rsidR="004D7AF3" w:rsidRPr="00772E98">
        <w:rPr>
          <w:rFonts w:asciiTheme="majorBidi" w:hAnsiTheme="majorBidi"/>
        </w:rPr>
        <w:t xml:space="preserve">adreso, </w:t>
      </w:r>
      <w:r w:rsidRPr="00772E98">
        <w:rPr>
          <w:rFonts w:asciiTheme="majorBidi" w:hAnsiTheme="majorBidi"/>
        </w:rPr>
        <w:t>rekvizitų</w:t>
      </w:r>
      <w:r w:rsidR="00E83344" w:rsidRPr="00772E98">
        <w:rPr>
          <w:rFonts w:asciiTheme="majorBidi" w:hAnsiTheme="majorBidi"/>
        </w:rPr>
        <w:t>, kontaktinių asmenų</w:t>
      </w:r>
      <w:r w:rsidRPr="00772E98">
        <w:rPr>
          <w:rFonts w:asciiTheme="majorBidi" w:hAnsiTheme="majorBidi"/>
        </w:rPr>
        <w:t xml:space="preserve"> pasikeitimą. Iki informavimo apie adreso pasikeitimą, visi šioje Sutartyje nurodytu adresu išsiųsti pranešimai ir kita korespondencija laikomi įteiktais tinkamai</w:t>
      </w:r>
      <w:r w:rsidR="004D7AF3" w:rsidRPr="00772E98">
        <w:rPr>
          <w:rFonts w:asciiTheme="majorBidi" w:hAnsiTheme="majorBidi"/>
        </w:rPr>
        <w:t>.</w:t>
      </w:r>
      <w:r w:rsidR="0093255D" w:rsidRPr="00772E98">
        <w:rPr>
          <w:rFonts w:asciiTheme="majorBidi" w:hAnsiTheme="majorBidi"/>
        </w:rPr>
        <w:t xml:space="preserve"> </w:t>
      </w:r>
    </w:p>
    <w:p w14:paraId="1B69EBC5" w14:textId="77777777" w:rsidR="00096898" w:rsidRPr="00772E98" w:rsidRDefault="00B07C2E" w:rsidP="00020E52">
      <w:pPr>
        <w:pStyle w:val="Pagrindiniotekstotrauka"/>
        <w:numPr>
          <w:ilvl w:val="1"/>
          <w:numId w:val="1"/>
        </w:numPr>
        <w:ind w:left="0" w:firstLine="0"/>
        <w:rPr>
          <w:rFonts w:asciiTheme="majorBidi" w:hAnsiTheme="majorBidi"/>
        </w:rPr>
      </w:pPr>
      <w:r w:rsidRPr="00772E98">
        <w:rPr>
          <w:rFonts w:asciiTheme="majorBidi" w:hAnsiTheme="majorBidi"/>
        </w:rPr>
        <w:t>Visus Šalių tarpusavio santykius, atsirandančiu</w:t>
      </w:r>
      <w:r w:rsidR="006C486C" w:rsidRPr="00772E98">
        <w:rPr>
          <w:rFonts w:asciiTheme="majorBidi" w:hAnsiTheme="majorBidi"/>
        </w:rPr>
        <w:t>s iš šios S</w:t>
      </w:r>
      <w:r w:rsidRPr="00772E98">
        <w:rPr>
          <w:rFonts w:asciiTheme="majorBidi" w:hAnsiTheme="majorBidi"/>
        </w:rPr>
        <w:t>utarties ir neaptartus jos sąlygose, reglamentuoja Lietuvos Respublikos įstatymai ir kiti teisės aktai.</w:t>
      </w:r>
      <w:r w:rsidR="00EF2E30" w:rsidRPr="00772E98">
        <w:rPr>
          <w:rFonts w:asciiTheme="majorBidi" w:hAnsiTheme="majorBidi"/>
        </w:rPr>
        <w:t xml:space="preserve"> </w:t>
      </w:r>
    </w:p>
    <w:p w14:paraId="4986A17C" w14:textId="77777777" w:rsidR="00C40052" w:rsidRPr="00772E98" w:rsidRDefault="008713B9" w:rsidP="00020E52">
      <w:pPr>
        <w:pStyle w:val="Puslapioinaostekstas"/>
        <w:numPr>
          <w:ilvl w:val="1"/>
          <w:numId w:val="1"/>
        </w:numPr>
        <w:ind w:left="0" w:firstLine="0"/>
        <w:jc w:val="both"/>
        <w:rPr>
          <w:rFonts w:asciiTheme="majorBidi" w:hAnsiTheme="majorBidi"/>
          <w:sz w:val="24"/>
          <w:lang w:val="lt-LT"/>
        </w:rPr>
      </w:pPr>
      <w:r w:rsidRPr="00772E98">
        <w:rPr>
          <w:rFonts w:asciiTheme="majorBidi" w:hAnsiTheme="majorBidi"/>
          <w:sz w:val="24"/>
          <w:lang w:val="lt-LT"/>
        </w:rPr>
        <w:t>Visus ginčus dėl šios S</w:t>
      </w:r>
      <w:r w:rsidR="00B07C2E" w:rsidRPr="00772E98">
        <w:rPr>
          <w:rFonts w:asciiTheme="majorBidi" w:hAnsiTheme="majorBidi"/>
          <w:sz w:val="24"/>
          <w:lang w:val="lt-LT"/>
        </w:rPr>
        <w:t>utarties vykdymo Šalys įsipareigoja spręsti derybomis. Jeigu Šalys šių ginčų negali išspręsti derybomis, jie sprendžiami Lietuvos Respublikos teismuose teisės aktų nustatyta tvarka.</w:t>
      </w:r>
      <w:r w:rsidR="00B07C2E" w:rsidRPr="00772E98">
        <w:rPr>
          <w:rFonts w:asciiTheme="majorBidi" w:hAnsiTheme="majorBidi"/>
          <w:b/>
          <w:sz w:val="24"/>
          <w:lang w:val="lt-LT"/>
        </w:rPr>
        <w:t xml:space="preserve"> </w:t>
      </w:r>
    </w:p>
    <w:p w14:paraId="4CEDDF5F" w14:textId="05D6ED02" w:rsidR="00C70944" w:rsidRPr="00772E98" w:rsidRDefault="00C70944" w:rsidP="00020E52">
      <w:pPr>
        <w:pStyle w:val="Puslapioinaostekstas"/>
        <w:numPr>
          <w:ilvl w:val="1"/>
          <w:numId w:val="1"/>
        </w:numPr>
        <w:ind w:left="0" w:firstLine="0"/>
        <w:jc w:val="both"/>
        <w:rPr>
          <w:rFonts w:asciiTheme="majorBidi" w:hAnsiTheme="majorBidi"/>
          <w:sz w:val="24"/>
          <w:lang w:val="lt-LT"/>
        </w:rPr>
      </w:pPr>
      <w:r w:rsidRPr="00772E98">
        <w:rPr>
          <w:rFonts w:asciiTheme="majorBidi" w:hAnsiTheme="majorBidi"/>
          <w:sz w:val="24"/>
          <w:lang w:val="lt-LT"/>
        </w:rPr>
        <w:t>Iki Sutarties sudarymo Šalys gali Sutarties SD sutarti dėl kitų Sutarties nuostatų, nepaminėtų Sutarties BD ir (ar) Sutarties SD</w:t>
      </w:r>
      <w:r w:rsidR="00FE610C" w:rsidRPr="00772E98">
        <w:rPr>
          <w:rFonts w:asciiTheme="majorBidi" w:hAnsiTheme="majorBidi"/>
          <w:sz w:val="24"/>
          <w:lang w:val="lt-LT"/>
        </w:rPr>
        <w:t>, kurios neprieštarauja Pirkimo sąlygoms ir Lietuvos Respublikos viešųjų pirkimų įstatymo nuostatoms.</w:t>
      </w:r>
    </w:p>
    <w:p w14:paraId="5C9F2ABC" w14:textId="77777777" w:rsidR="00096898" w:rsidRPr="00772E98" w:rsidRDefault="002A75EB" w:rsidP="00020E52">
      <w:pPr>
        <w:pStyle w:val="Puslapioinaostekstas"/>
        <w:numPr>
          <w:ilvl w:val="1"/>
          <w:numId w:val="1"/>
        </w:numPr>
        <w:ind w:left="0" w:firstLine="0"/>
        <w:jc w:val="both"/>
        <w:rPr>
          <w:rFonts w:asciiTheme="majorBidi" w:hAnsiTheme="majorBidi"/>
          <w:sz w:val="24"/>
          <w:lang w:val="lt-LT"/>
        </w:rPr>
      </w:pPr>
      <w:r w:rsidRPr="00772E98">
        <w:rPr>
          <w:rFonts w:asciiTheme="majorBidi" w:hAnsiTheme="majorBidi"/>
          <w:sz w:val="24"/>
          <w:lang w:val="lt-LT"/>
        </w:rPr>
        <w:t>Jeigu kuri nors šios Sutarties nuostata yra ar tampa iš dalies ar visiškai negaliojančia, ji nedaro negaliojančiomis likusių šios Sutarties nuostatų. Tokiu atveju Šalys susitaria dėti visas pastangas, kad negaliojan</w:t>
      </w:r>
      <w:r w:rsidR="008713B9" w:rsidRPr="00772E98">
        <w:rPr>
          <w:rFonts w:asciiTheme="majorBidi" w:hAnsiTheme="majorBidi"/>
          <w:sz w:val="24"/>
          <w:lang w:val="lt-LT"/>
        </w:rPr>
        <w:t xml:space="preserve">ti </w:t>
      </w:r>
      <w:r w:rsidRPr="00772E98">
        <w:rPr>
          <w:rFonts w:asciiTheme="majorBidi" w:hAnsiTheme="majorBidi"/>
          <w:sz w:val="24"/>
          <w:lang w:val="lt-LT"/>
        </w:rPr>
        <w:t xml:space="preserve"> nuostata būtų pakeista teisiškai veiksminga norma, kuri, kiek įmanoma, turėtų tą patį rezultatą kaip ir pakeistoji norma.</w:t>
      </w:r>
    </w:p>
    <w:p w14:paraId="6137455D" w14:textId="77777777" w:rsidR="00096898" w:rsidRPr="00772E98" w:rsidRDefault="00500DC4" w:rsidP="00020E52">
      <w:pPr>
        <w:pStyle w:val="Pagrindiniotekstotrauka"/>
        <w:numPr>
          <w:ilvl w:val="1"/>
          <w:numId w:val="1"/>
        </w:numPr>
        <w:ind w:left="0" w:firstLine="0"/>
        <w:rPr>
          <w:rFonts w:asciiTheme="majorBidi" w:hAnsiTheme="majorBidi"/>
        </w:rPr>
      </w:pPr>
      <w:r w:rsidRPr="00772E98">
        <w:rPr>
          <w:rFonts w:asciiTheme="majorBidi" w:hAnsiTheme="majorBidi"/>
        </w:rPr>
        <w:t>Ši S</w:t>
      </w:r>
      <w:r w:rsidR="00B07C2E" w:rsidRPr="00772E98">
        <w:rPr>
          <w:rFonts w:asciiTheme="majorBidi" w:hAnsiTheme="majorBidi"/>
        </w:rPr>
        <w:t>utartis sudaryta dviem vienodą teisinę galią turinčiais egzemplioriais, po vieną kiekvienai Šaliai.</w:t>
      </w:r>
    </w:p>
    <w:p w14:paraId="206CDD2D" w14:textId="692C1B03" w:rsidR="005E1964" w:rsidRPr="00020E52" w:rsidRDefault="005E1964" w:rsidP="00020E52">
      <w:pPr>
        <w:jc w:val="center"/>
        <w:rPr>
          <w:rFonts w:asciiTheme="majorBidi" w:hAnsiTheme="majorBidi" w:cstheme="majorBidi"/>
          <w:b/>
          <w:sz w:val="24"/>
          <w:szCs w:val="24"/>
        </w:rPr>
      </w:pPr>
    </w:p>
    <w:p w14:paraId="0B6DB967" w14:textId="77777777" w:rsidR="00A303F3" w:rsidRPr="00020E52" w:rsidRDefault="00A303F3" w:rsidP="00020E52">
      <w:pPr>
        <w:numPr>
          <w:ilvl w:val="0"/>
          <w:numId w:val="1"/>
        </w:numPr>
        <w:tabs>
          <w:tab w:val="left" w:pos="426"/>
        </w:tabs>
        <w:ind w:left="0" w:firstLine="0"/>
        <w:jc w:val="center"/>
        <w:rPr>
          <w:rFonts w:asciiTheme="majorBidi" w:hAnsiTheme="majorBidi" w:cstheme="majorBidi"/>
          <w:b/>
          <w:sz w:val="24"/>
          <w:szCs w:val="24"/>
        </w:rPr>
      </w:pPr>
      <w:r w:rsidRPr="00020E52">
        <w:rPr>
          <w:rFonts w:asciiTheme="majorBidi" w:hAnsiTheme="majorBidi" w:cstheme="majorBidi"/>
          <w:b/>
          <w:sz w:val="24"/>
          <w:szCs w:val="24"/>
        </w:rPr>
        <w:t>KITOS SĄLYGOS</w:t>
      </w:r>
    </w:p>
    <w:p w14:paraId="29D8FBC6" w14:textId="77777777" w:rsidR="00D44D02" w:rsidRPr="00020E52" w:rsidRDefault="00D44D02" w:rsidP="00020E52">
      <w:pPr>
        <w:tabs>
          <w:tab w:val="left" w:pos="426"/>
        </w:tabs>
        <w:rPr>
          <w:rFonts w:asciiTheme="majorBidi" w:hAnsiTheme="majorBidi" w:cstheme="majorBidi"/>
          <w:b/>
          <w:sz w:val="24"/>
          <w:szCs w:val="24"/>
        </w:rPr>
      </w:pPr>
    </w:p>
    <w:p w14:paraId="0B6E64C9" w14:textId="13B6DF88" w:rsidR="008D47D1" w:rsidRPr="00020E52" w:rsidRDefault="008D47D1" w:rsidP="00020E52">
      <w:pPr>
        <w:pStyle w:val="Sraopastraipa"/>
        <w:numPr>
          <w:ilvl w:val="1"/>
          <w:numId w:val="1"/>
        </w:numPr>
        <w:ind w:left="0" w:firstLine="0"/>
        <w:contextualSpacing w:val="0"/>
        <w:jc w:val="both"/>
        <w:rPr>
          <w:rFonts w:asciiTheme="majorBidi" w:hAnsiTheme="majorBidi" w:cstheme="majorBidi"/>
          <w:sz w:val="24"/>
          <w:szCs w:val="24"/>
        </w:rPr>
      </w:pPr>
      <w:bookmarkStart w:id="16" w:name="_Ref339047688"/>
      <w:r w:rsidRPr="00020E52">
        <w:rPr>
          <w:rFonts w:asciiTheme="majorBidi" w:hAnsiTheme="majorBidi" w:cstheme="majorBidi"/>
          <w:sz w:val="24"/>
          <w:szCs w:val="24"/>
        </w:rPr>
        <w:t xml:space="preserve">Šalys sutaria, jog Paslaugų teikimo metu </w:t>
      </w:r>
      <w:r w:rsidR="00686BB1">
        <w:rPr>
          <w:rFonts w:asciiTheme="majorBidi" w:hAnsiTheme="majorBidi" w:cstheme="majorBidi"/>
          <w:sz w:val="24"/>
          <w:szCs w:val="24"/>
        </w:rPr>
        <w:t>Paslaugų teikėjas</w:t>
      </w:r>
      <w:r w:rsidR="003F3A57" w:rsidRPr="00020E52">
        <w:rPr>
          <w:rFonts w:asciiTheme="majorBidi" w:hAnsiTheme="majorBidi" w:cstheme="majorBidi"/>
          <w:sz w:val="24"/>
          <w:szCs w:val="24"/>
        </w:rPr>
        <w:t xml:space="preserve">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ui teik</w:t>
      </w:r>
      <w:r w:rsidR="00374514" w:rsidRPr="00020E52">
        <w:rPr>
          <w:rFonts w:asciiTheme="majorBidi" w:hAnsiTheme="majorBidi" w:cstheme="majorBidi"/>
          <w:sz w:val="24"/>
          <w:szCs w:val="24"/>
        </w:rPr>
        <w:t>ia</w:t>
      </w:r>
      <w:r w:rsidRPr="00020E52">
        <w:rPr>
          <w:rFonts w:asciiTheme="majorBidi" w:hAnsiTheme="majorBidi" w:cstheme="majorBidi"/>
          <w:sz w:val="24"/>
          <w:szCs w:val="24"/>
        </w:rPr>
        <w:t xml:space="preserve"> </w:t>
      </w:r>
      <w:r w:rsidR="00BC5C00" w:rsidRPr="00020E52">
        <w:rPr>
          <w:rFonts w:asciiTheme="majorBidi" w:hAnsiTheme="majorBidi" w:cstheme="majorBidi"/>
          <w:sz w:val="24"/>
          <w:szCs w:val="24"/>
        </w:rPr>
        <w:t xml:space="preserve">galutinius su Paslaugų teikimu susijusius </w:t>
      </w:r>
      <w:r w:rsidRPr="00020E52">
        <w:rPr>
          <w:rFonts w:asciiTheme="majorBidi" w:hAnsiTheme="majorBidi" w:cstheme="majorBidi"/>
          <w:sz w:val="24"/>
          <w:szCs w:val="24"/>
        </w:rPr>
        <w:t xml:space="preserve">dokumentus </w:t>
      </w:r>
      <w:r w:rsidR="00715288" w:rsidRPr="00020E52">
        <w:rPr>
          <w:rFonts w:asciiTheme="majorBidi" w:hAnsiTheme="majorBidi" w:cstheme="majorBidi"/>
          <w:sz w:val="24"/>
          <w:szCs w:val="24"/>
        </w:rPr>
        <w:t xml:space="preserve">bei </w:t>
      </w:r>
      <w:r w:rsidR="008116E4" w:rsidRPr="00020E52">
        <w:rPr>
          <w:rFonts w:asciiTheme="majorBidi" w:hAnsiTheme="majorBidi" w:cstheme="majorBidi"/>
          <w:sz w:val="24"/>
          <w:szCs w:val="24"/>
        </w:rPr>
        <w:t xml:space="preserve">kitą </w:t>
      </w:r>
      <w:r w:rsidR="00715288" w:rsidRPr="00020E52">
        <w:rPr>
          <w:rFonts w:asciiTheme="majorBidi" w:hAnsiTheme="majorBidi" w:cstheme="majorBidi"/>
          <w:sz w:val="24"/>
          <w:szCs w:val="24"/>
        </w:rPr>
        <w:t xml:space="preserve">medžiagą </w:t>
      </w:r>
      <w:r w:rsidRPr="00020E52">
        <w:rPr>
          <w:rFonts w:asciiTheme="majorBidi" w:hAnsiTheme="majorBidi" w:cstheme="majorBidi"/>
          <w:sz w:val="24"/>
          <w:szCs w:val="24"/>
        </w:rPr>
        <w:t xml:space="preserve">tik lietuvių kalba. </w:t>
      </w:r>
      <w:r w:rsidRPr="00020E52">
        <w:rPr>
          <w:rFonts w:asciiTheme="majorBidi" w:hAnsiTheme="majorBidi" w:cstheme="majorBidi"/>
          <w:iCs/>
          <w:sz w:val="24"/>
          <w:szCs w:val="24"/>
        </w:rPr>
        <w:t xml:space="preserve">Jei atitinkami </w:t>
      </w:r>
      <w:r w:rsidR="0018249F" w:rsidRPr="00020E52">
        <w:rPr>
          <w:rFonts w:asciiTheme="majorBidi" w:hAnsiTheme="majorBidi" w:cstheme="majorBidi"/>
          <w:iCs/>
          <w:sz w:val="24"/>
          <w:szCs w:val="24"/>
        </w:rPr>
        <w:t xml:space="preserve">galutiniai </w:t>
      </w:r>
      <w:r w:rsidRPr="00020E52">
        <w:rPr>
          <w:rFonts w:asciiTheme="majorBidi" w:hAnsiTheme="majorBidi" w:cstheme="majorBidi"/>
          <w:iCs/>
          <w:sz w:val="24"/>
          <w:szCs w:val="24"/>
        </w:rPr>
        <w:t>dokumentai</w:t>
      </w:r>
      <w:r w:rsidR="00FD5F5B" w:rsidRPr="00020E52">
        <w:rPr>
          <w:rFonts w:asciiTheme="majorBidi" w:hAnsiTheme="majorBidi" w:cstheme="majorBidi"/>
          <w:iCs/>
          <w:sz w:val="24"/>
          <w:szCs w:val="24"/>
        </w:rPr>
        <w:t xml:space="preserve"> b</w:t>
      </w:r>
      <w:r w:rsidR="008116E4" w:rsidRPr="00020E52">
        <w:rPr>
          <w:rFonts w:asciiTheme="majorBidi" w:hAnsiTheme="majorBidi" w:cstheme="majorBidi"/>
          <w:iCs/>
          <w:sz w:val="24"/>
          <w:szCs w:val="24"/>
        </w:rPr>
        <w:t>ei kita medžiaga</w:t>
      </w:r>
      <w:r w:rsidRPr="00020E52">
        <w:rPr>
          <w:rFonts w:asciiTheme="majorBidi" w:hAnsiTheme="majorBidi" w:cstheme="majorBidi"/>
          <w:iCs/>
          <w:sz w:val="24"/>
          <w:szCs w:val="24"/>
        </w:rPr>
        <w:t xml:space="preserve">, reikalingi </w:t>
      </w:r>
      <w:r w:rsidRPr="00020E52">
        <w:rPr>
          <w:rFonts w:asciiTheme="majorBidi" w:hAnsiTheme="majorBidi" w:cstheme="majorBidi"/>
          <w:sz w:val="24"/>
          <w:szCs w:val="24"/>
        </w:rPr>
        <w:t xml:space="preserve">Paslaugų teikimui, yra </w:t>
      </w:r>
      <w:r w:rsidR="00C70944" w:rsidRPr="00020E52">
        <w:rPr>
          <w:rFonts w:asciiTheme="majorBidi" w:hAnsiTheme="majorBidi" w:cstheme="majorBidi"/>
          <w:sz w:val="24"/>
          <w:szCs w:val="24"/>
        </w:rPr>
        <w:t>pateikiama kita kalba</w:t>
      </w:r>
      <w:r w:rsidR="003F3A57" w:rsidRPr="00020E52">
        <w:rPr>
          <w:rFonts w:asciiTheme="majorBidi" w:hAnsiTheme="majorBidi" w:cstheme="majorBidi"/>
          <w:sz w:val="24"/>
          <w:szCs w:val="24"/>
        </w:rPr>
        <w:t xml:space="preserve"> </w:t>
      </w:r>
      <w:r w:rsidRPr="00020E52">
        <w:rPr>
          <w:rFonts w:asciiTheme="majorBidi" w:hAnsiTheme="majorBidi" w:cstheme="majorBidi"/>
          <w:sz w:val="24"/>
          <w:szCs w:val="24"/>
        </w:rPr>
        <w:t xml:space="preserve">nei lietuvių, tokiu atveju </w:t>
      </w:r>
      <w:r w:rsidR="00686BB1">
        <w:rPr>
          <w:rFonts w:asciiTheme="majorBidi" w:hAnsiTheme="majorBidi" w:cstheme="majorBidi"/>
          <w:sz w:val="24"/>
          <w:szCs w:val="24"/>
        </w:rPr>
        <w:t>Paslaugų teikėjas</w:t>
      </w:r>
      <w:r w:rsidR="00206D52" w:rsidRPr="00020E52">
        <w:rPr>
          <w:rFonts w:asciiTheme="majorBidi" w:hAnsiTheme="majorBidi" w:cstheme="majorBidi"/>
          <w:sz w:val="24"/>
          <w:szCs w:val="24"/>
        </w:rPr>
        <w:t xml:space="preserve"> </w:t>
      </w:r>
      <w:r w:rsidRPr="00020E52">
        <w:rPr>
          <w:rFonts w:asciiTheme="majorBidi" w:hAnsiTheme="majorBidi" w:cstheme="majorBidi"/>
          <w:sz w:val="24"/>
          <w:szCs w:val="24"/>
        </w:rPr>
        <w:t xml:space="preserve">prie šių dokumentų </w:t>
      </w:r>
      <w:r w:rsidR="00206D52" w:rsidRPr="00020E52">
        <w:rPr>
          <w:rFonts w:asciiTheme="majorBidi" w:hAnsiTheme="majorBidi" w:cstheme="majorBidi"/>
          <w:sz w:val="24"/>
          <w:szCs w:val="24"/>
        </w:rPr>
        <w:t>privalo</w:t>
      </w:r>
      <w:r w:rsidRPr="00020E52">
        <w:rPr>
          <w:rFonts w:asciiTheme="majorBidi" w:hAnsiTheme="majorBidi" w:cstheme="majorBidi"/>
          <w:sz w:val="24"/>
          <w:szCs w:val="24"/>
        </w:rPr>
        <w:t xml:space="preserve"> prid</w:t>
      </w:r>
      <w:r w:rsidR="00206D52" w:rsidRPr="00020E52">
        <w:rPr>
          <w:rFonts w:asciiTheme="majorBidi" w:hAnsiTheme="majorBidi" w:cstheme="majorBidi"/>
          <w:sz w:val="24"/>
          <w:szCs w:val="24"/>
        </w:rPr>
        <w:t>ėti</w:t>
      </w:r>
      <w:r w:rsidRPr="00020E52">
        <w:rPr>
          <w:rFonts w:asciiTheme="majorBidi" w:hAnsiTheme="majorBidi" w:cstheme="majorBidi"/>
          <w:sz w:val="24"/>
          <w:szCs w:val="24"/>
        </w:rPr>
        <w:t xml:space="preserve"> vertėjo parašu ir vertimų biuro an</w:t>
      </w:r>
      <w:r w:rsidR="00206D52" w:rsidRPr="00020E52">
        <w:rPr>
          <w:rFonts w:asciiTheme="majorBidi" w:hAnsiTheme="majorBidi" w:cstheme="majorBidi"/>
          <w:sz w:val="24"/>
          <w:szCs w:val="24"/>
        </w:rPr>
        <w:t>t</w:t>
      </w:r>
      <w:r w:rsidRPr="00020E52">
        <w:rPr>
          <w:rFonts w:asciiTheme="majorBidi" w:hAnsiTheme="majorBidi" w:cstheme="majorBidi"/>
          <w:sz w:val="24"/>
          <w:szCs w:val="24"/>
        </w:rPr>
        <w:t>spaudu patvirtint</w:t>
      </w:r>
      <w:r w:rsidR="00206D52" w:rsidRPr="00020E52">
        <w:rPr>
          <w:rFonts w:asciiTheme="majorBidi" w:hAnsiTheme="majorBidi" w:cstheme="majorBidi"/>
          <w:sz w:val="24"/>
          <w:szCs w:val="24"/>
        </w:rPr>
        <w:t>ą</w:t>
      </w:r>
      <w:r w:rsidRPr="00020E52">
        <w:rPr>
          <w:rFonts w:asciiTheme="majorBidi" w:hAnsiTheme="majorBidi" w:cstheme="majorBidi"/>
          <w:sz w:val="24"/>
          <w:szCs w:val="24"/>
        </w:rPr>
        <w:t xml:space="preserve"> dokumento vertim</w:t>
      </w:r>
      <w:r w:rsidR="00206D52" w:rsidRPr="00020E52">
        <w:rPr>
          <w:rFonts w:asciiTheme="majorBidi" w:hAnsiTheme="majorBidi" w:cstheme="majorBidi"/>
          <w:sz w:val="24"/>
          <w:szCs w:val="24"/>
        </w:rPr>
        <w:t>ą</w:t>
      </w:r>
      <w:r w:rsidRPr="00020E52">
        <w:rPr>
          <w:rFonts w:asciiTheme="majorBidi" w:hAnsiTheme="majorBidi" w:cstheme="majorBidi"/>
          <w:sz w:val="24"/>
          <w:szCs w:val="24"/>
        </w:rPr>
        <w:t xml:space="preserve"> į lietuvių</w:t>
      </w:r>
      <w:r w:rsidR="00206D52" w:rsidRPr="00020E52">
        <w:rPr>
          <w:rFonts w:asciiTheme="majorBidi" w:hAnsiTheme="majorBidi" w:cstheme="majorBidi"/>
          <w:sz w:val="24"/>
          <w:szCs w:val="24"/>
        </w:rPr>
        <w:t xml:space="preserve"> kalbą</w:t>
      </w:r>
      <w:r w:rsidRPr="00020E52">
        <w:rPr>
          <w:rFonts w:asciiTheme="majorBidi" w:hAnsiTheme="majorBidi" w:cstheme="majorBidi"/>
          <w:sz w:val="24"/>
          <w:szCs w:val="24"/>
        </w:rPr>
        <w:t>.</w:t>
      </w:r>
      <w:bookmarkEnd w:id="16"/>
      <w:r w:rsidRPr="00020E52">
        <w:rPr>
          <w:rFonts w:asciiTheme="majorBidi" w:hAnsiTheme="majorBidi" w:cstheme="majorBidi"/>
          <w:sz w:val="24"/>
          <w:szCs w:val="24"/>
        </w:rPr>
        <w:t xml:space="preserve"> </w:t>
      </w:r>
    </w:p>
    <w:p w14:paraId="251D279F" w14:textId="0E357530" w:rsidR="00052F16" w:rsidRPr="00020E52" w:rsidRDefault="006D4001" w:rsidP="00020E52">
      <w:pPr>
        <w:pStyle w:val="Sraopastraipa"/>
        <w:numPr>
          <w:ilvl w:val="1"/>
          <w:numId w:val="1"/>
        </w:numPr>
        <w:ind w:left="0" w:firstLine="0"/>
        <w:contextualSpacing w:val="0"/>
        <w:jc w:val="both"/>
        <w:rPr>
          <w:rFonts w:asciiTheme="majorBidi" w:hAnsiTheme="majorBidi" w:cstheme="majorBidi"/>
          <w:sz w:val="24"/>
          <w:szCs w:val="24"/>
        </w:rPr>
      </w:pPr>
      <w:bookmarkStart w:id="17" w:name="_Ref339047709"/>
      <w:r w:rsidRPr="00020E52">
        <w:rPr>
          <w:rFonts w:asciiTheme="majorBidi" w:hAnsiTheme="majorBidi" w:cstheme="majorBidi"/>
          <w:sz w:val="24"/>
          <w:szCs w:val="24"/>
        </w:rPr>
        <w:t>Užsakov</w:t>
      </w:r>
      <w:r w:rsidR="00AD24B1" w:rsidRPr="00020E52">
        <w:rPr>
          <w:rFonts w:asciiTheme="majorBidi" w:hAnsiTheme="majorBidi" w:cstheme="majorBidi"/>
          <w:sz w:val="24"/>
          <w:szCs w:val="24"/>
        </w:rPr>
        <w:t>as</w:t>
      </w:r>
      <w:r w:rsidR="007D4DD2" w:rsidRPr="00020E52">
        <w:rPr>
          <w:rFonts w:asciiTheme="majorBidi" w:hAnsiTheme="majorBidi" w:cstheme="majorBidi"/>
          <w:sz w:val="24"/>
          <w:szCs w:val="24"/>
        </w:rPr>
        <w:t xml:space="preserve"> </w:t>
      </w:r>
      <w:r w:rsidR="00913ACE" w:rsidRPr="00020E52">
        <w:rPr>
          <w:rFonts w:asciiTheme="majorBidi" w:hAnsiTheme="majorBidi" w:cstheme="majorBidi"/>
          <w:sz w:val="24"/>
          <w:szCs w:val="24"/>
        </w:rPr>
        <w:t xml:space="preserve">Sutarties SD ir (ar) </w:t>
      </w:r>
      <w:r w:rsidR="007D4DD2" w:rsidRPr="00020E52">
        <w:rPr>
          <w:rFonts w:asciiTheme="majorBidi" w:hAnsiTheme="majorBidi" w:cstheme="majorBidi"/>
          <w:sz w:val="24"/>
          <w:szCs w:val="24"/>
        </w:rPr>
        <w:t>Techninė</w:t>
      </w:r>
      <w:r w:rsidR="00A9008F" w:rsidRPr="00020E52">
        <w:rPr>
          <w:rFonts w:asciiTheme="majorBidi" w:hAnsiTheme="majorBidi" w:cstheme="majorBidi"/>
          <w:sz w:val="24"/>
          <w:szCs w:val="24"/>
        </w:rPr>
        <w:t>j</w:t>
      </w:r>
      <w:r w:rsidR="007D4DD2" w:rsidRPr="00020E52">
        <w:rPr>
          <w:rFonts w:asciiTheme="majorBidi" w:hAnsiTheme="majorBidi" w:cstheme="majorBidi"/>
          <w:sz w:val="24"/>
          <w:szCs w:val="24"/>
        </w:rPr>
        <w:t>e specifikacijo</w:t>
      </w:r>
      <w:r w:rsidR="00A9008F" w:rsidRPr="00020E52">
        <w:rPr>
          <w:rFonts w:asciiTheme="majorBidi" w:hAnsiTheme="majorBidi" w:cstheme="majorBidi"/>
          <w:sz w:val="24"/>
          <w:szCs w:val="24"/>
        </w:rPr>
        <w:t>j</w:t>
      </w:r>
      <w:r w:rsidR="007D4DD2" w:rsidRPr="00020E52">
        <w:rPr>
          <w:rFonts w:asciiTheme="majorBidi" w:hAnsiTheme="majorBidi" w:cstheme="majorBidi"/>
          <w:sz w:val="24"/>
          <w:szCs w:val="24"/>
        </w:rPr>
        <w:t xml:space="preserve">e </w:t>
      </w:r>
      <w:r w:rsidR="00AD24B1" w:rsidRPr="00020E52">
        <w:rPr>
          <w:rFonts w:asciiTheme="majorBidi" w:hAnsiTheme="majorBidi" w:cstheme="majorBidi"/>
          <w:sz w:val="24"/>
          <w:szCs w:val="24"/>
        </w:rPr>
        <w:t>taip pat</w:t>
      </w:r>
      <w:r w:rsidR="00F5086D" w:rsidRPr="00020E52">
        <w:rPr>
          <w:rFonts w:asciiTheme="majorBidi" w:hAnsiTheme="majorBidi" w:cstheme="majorBidi"/>
          <w:sz w:val="24"/>
          <w:szCs w:val="24"/>
        </w:rPr>
        <w:t xml:space="preserve"> gali</w:t>
      </w:r>
      <w:r w:rsidR="00AD24B1" w:rsidRPr="00020E52">
        <w:rPr>
          <w:rFonts w:asciiTheme="majorBidi" w:hAnsiTheme="majorBidi" w:cstheme="majorBidi"/>
          <w:sz w:val="24"/>
          <w:szCs w:val="24"/>
        </w:rPr>
        <w:t xml:space="preserve"> </w:t>
      </w:r>
      <w:r w:rsidR="00930E91" w:rsidRPr="00020E52">
        <w:rPr>
          <w:rFonts w:asciiTheme="majorBidi" w:hAnsiTheme="majorBidi" w:cstheme="majorBidi"/>
          <w:sz w:val="24"/>
          <w:szCs w:val="24"/>
        </w:rPr>
        <w:t>įformin</w:t>
      </w:r>
      <w:r w:rsidR="00F5086D" w:rsidRPr="00020E52">
        <w:rPr>
          <w:rFonts w:asciiTheme="majorBidi" w:hAnsiTheme="majorBidi" w:cstheme="majorBidi"/>
          <w:sz w:val="24"/>
          <w:szCs w:val="24"/>
        </w:rPr>
        <w:t>ti,</w:t>
      </w:r>
      <w:r w:rsidR="00930E91" w:rsidRPr="00020E52">
        <w:rPr>
          <w:rFonts w:asciiTheme="majorBidi" w:hAnsiTheme="majorBidi" w:cstheme="majorBidi"/>
          <w:sz w:val="24"/>
          <w:szCs w:val="24"/>
        </w:rPr>
        <w:t xml:space="preserve"> kokie </w:t>
      </w:r>
      <w:r w:rsidR="00F5086D" w:rsidRPr="00020E52">
        <w:rPr>
          <w:rFonts w:asciiTheme="majorBidi" w:hAnsiTheme="majorBidi" w:cstheme="majorBidi"/>
          <w:sz w:val="24"/>
          <w:szCs w:val="24"/>
        </w:rPr>
        <w:t xml:space="preserve">papildomi </w:t>
      </w:r>
      <w:r w:rsidR="00930E91" w:rsidRPr="00020E52">
        <w:rPr>
          <w:rFonts w:asciiTheme="majorBidi" w:hAnsiTheme="majorBidi" w:cstheme="majorBidi"/>
          <w:sz w:val="24"/>
          <w:szCs w:val="24"/>
        </w:rPr>
        <w:t>dokumentai</w:t>
      </w:r>
      <w:r w:rsidR="00C90DBA" w:rsidRPr="00020E52">
        <w:rPr>
          <w:rFonts w:asciiTheme="majorBidi" w:hAnsiTheme="majorBidi" w:cstheme="majorBidi"/>
          <w:sz w:val="24"/>
          <w:szCs w:val="24"/>
        </w:rPr>
        <w:t>,</w:t>
      </w:r>
      <w:r w:rsidR="00930E91" w:rsidRPr="00020E52">
        <w:rPr>
          <w:rFonts w:asciiTheme="majorBidi" w:hAnsiTheme="majorBidi" w:cstheme="majorBidi"/>
          <w:sz w:val="24"/>
          <w:szCs w:val="24"/>
        </w:rPr>
        <w:t xml:space="preserve"> </w:t>
      </w:r>
      <w:r w:rsidR="00F5086D" w:rsidRPr="00020E52">
        <w:rPr>
          <w:rFonts w:asciiTheme="majorBidi" w:hAnsiTheme="majorBidi" w:cstheme="majorBidi"/>
          <w:sz w:val="24"/>
          <w:szCs w:val="24"/>
        </w:rPr>
        <w:t xml:space="preserve">be reikalaujamų </w:t>
      </w:r>
      <w:r w:rsidR="00F313B0" w:rsidRPr="00020E52">
        <w:rPr>
          <w:rFonts w:asciiTheme="majorBidi" w:hAnsiTheme="majorBidi" w:cstheme="majorBidi"/>
          <w:sz w:val="24"/>
          <w:szCs w:val="24"/>
        </w:rPr>
        <w:t>Sutarties BD</w:t>
      </w:r>
      <w:r w:rsidR="00F5086D" w:rsidRPr="00020E52">
        <w:rPr>
          <w:rFonts w:asciiTheme="majorBidi" w:hAnsiTheme="majorBidi" w:cstheme="majorBidi"/>
          <w:sz w:val="24"/>
          <w:szCs w:val="24"/>
        </w:rPr>
        <w:t xml:space="preserve"> </w:t>
      </w:r>
      <w:r w:rsidR="00BC71F7" w:rsidRPr="00020E52">
        <w:rPr>
          <w:rFonts w:asciiTheme="majorBidi" w:hAnsiTheme="majorBidi" w:cstheme="majorBidi"/>
          <w:sz w:val="24"/>
          <w:szCs w:val="24"/>
        </w:rPr>
        <w:fldChar w:fldCharType="begin"/>
      </w:r>
      <w:r w:rsidR="00F313B0" w:rsidRPr="00020E52">
        <w:rPr>
          <w:rFonts w:asciiTheme="majorBidi" w:hAnsiTheme="majorBidi" w:cstheme="majorBidi"/>
          <w:sz w:val="24"/>
          <w:szCs w:val="24"/>
        </w:rPr>
        <w:instrText xml:space="preserve"> REF _Ref339047688 \r \h </w:instrText>
      </w:r>
      <w:r w:rsidR="00563884" w:rsidRPr="00020E52">
        <w:rPr>
          <w:rFonts w:asciiTheme="majorBidi" w:hAnsiTheme="majorBidi" w:cstheme="majorBidi"/>
          <w:sz w:val="24"/>
          <w:szCs w:val="24"/>
        </w:rPr>
        <w:instrText xml:space="preserve"> \* MERGEFORMAT </w:instrText>
      </w:r>
      <w:r w:rsidR="00BC71F7" w:rsidRPr="00020E52">
        <w:rPr>
          <w:rFonts w:asciiTheme="majorBidi" w:hAnsiTheme="majorBidi" w:cstheme="majorBidi"/>
          <w:sz w:val="24"/>
          <w:szCs w:val="24"/>
        </w:rPr>
      </w:r>
      <w:r w:rsidR="00BC71F7" w:rsidRPr="00020E52">
        <w:rPr>
          <w:rFonts w:asciiTheme="majorBidi" w:hAnsiTheme="majorBidi" w:cstheme="majorBidi"/>
          <w:sz w:val="24"/>
          <w:szCs w:val="24"/>
        </w:rPr>
        <w:fldChar w:fldCharType="separate"/>
      </w:r>
      <w:r w:rsidR="00F77F37" w:rsidRPr="00020E52">
        <w:rPr>
          <w:rFonts w:asciiTheme="majorBidi" w:hAnsiTheme="majorBidi" w:cstheme="majorBidi"/>
          <w:sz w:val="24"/>
          <w:szCs w:val="24"/>
        </w:rPr>
        <w:t>19.1</w:t>
      </w:r>
      <w:r w:rsidR="00BC71F7" w:rsidRPr="00020E52">
        <w:rPr>
          <w:rFonts w:asciiTheme="majorBidi" w:hAnsiTheme="majorBidi" w:cstheme="majorBidi"/>
          <w:sz w:val="24"/>
          <w:szCs w:val="24"/>
        </w:rPr>
        <w:fldChar w:fldCharType="end"/>
      </w:r>
      <w:r w:rsidR="00F5086D" w:rsidRPr="00020E52">
        <w:rPr>
          <w:rFonts w:asciiTheme="majorBidi" w:hAnsiTheme="majorBidi" w:cstheme="majorBidi"/>
          <w:sz w:val="24"/>
          <w:szCs w:val="24"/>
        </w:rPr>
        <w:t xml:space="preserve"> punkte</w:t>
      </w:r>
      <w:r w:rsidR="00C90DBA" w:rsidRPr="00020E52">
        <w:rPr>
          <w:rFonts w:asciiTheme="majorBidi" w:hAnsiTheme="majorBidi" w:cstheme="majorBidi"/>
          <w:sz w:val="24"/>
          <w:szCs w:val="24"/>
        </w:rPr>
        <w:t>,</w:t>
      </w:r>
      <w:r w:rsidR="00F5086D" w:rsidRPr="00020E52">
        <w:rPr>
          <w:rFonts w:asciiTheme="majorBidi" w:hAnsiTheme="majorBidi" w:cstheme="majorBidi"/>
          <w:sz w:val="24"/>
          <w:szCs w:val="24"/>
        </w:rPr>
        <w:t xml:space="preserve"> </w:t>
      </w:r>
      <w:r w:rsidR="00930E91" w:rsidRPr="00020E52">
        <w:rPr>
          <w:rFonts w:asciiTheme="majorBidi" w:hAnsiTheme="majorBidi" w:cstheme="majorBidi"/>
          <w:sz w:val="24"/>
          <w:szCs w:val="24"/>
        </w:rPr>
        <w:t>yra teikiami lietuvių kalba.</w:t>
      </w:r>
      <w:bookmarkEnd w:id="17"/>
      <w:r w:rsidR="00930E91" w:rsidRPr="00020E52">
        <w:rPr>
          <w:rFonts w:asciiTheme="majorBidi" w:hAnsiTheme="majorBidi" w:cstheme="majorBidi"/>
          <w:sz w:val="24"/>
          <w:szCs w:val="24"/>
        </w:rPr>
        <w:t xml:space="preserve"> </w:t>
      </w:r>
    </w:p>
    <w:p w14:paraId="6A85C5DE" w14:textId="703AC94E" w:rsidR="00F313B0" w:rsidRPr="00E100E0" w:rsidRDefault="00365C5F" w:rsidP="00772E98">
      <w:pPr>
        <w:pStyle w:val="Sraopastraipa"/>
        <w:numPr>
          <w:ilvl w:val="1"/>
          <w:numId w:val="1"/>
        </w:numPr>
        <w:ind w:left="0" w:firstLine="0"/>
        <w:contextualSpacing w:val="0"/>
        <w:jc w:val="both"/>
        <w:rPr>
          <w:rFonts w:asciiTheme="majorBidi" w:hAnsiTheme="majorBidi"/>
          <w:b/>
          <w:sz w:val="24"/>
        </w:rPr>
      </w:pPr>
      <w:r w:rsidRPr="00020E52">
        <w:rPr>
          <w:rFonts w:asciiTheme="majorBidi" w:hAnsiTheme="majorBidi" w:cstheme="majorBidi"/>
          <w:sz w:val="24"/>
          <w:szCs w:val="24"/>
        </w:rPr>
        <w:t xml:space="preserve">Tuo atveju, jeigu </w:t>
      </w:r>
      <w:r w:rsidR="00686BB1">
        <w:rPr>
          <w:rFonts w:asciiTheme="majorBidi" w:hAnsiTheme="majorBidi" w:cstheme="majorBidi"/>
          <w:sz w:val="24"/>
          <w:szCs w:val="24"/>
        </w:rPr>
        <w:t>Paslaugų teikėjas</w:t>
      </w:r>
      <w:r w:rsidR="00F313B0" w:rsidRPr="00020E52">
        <w:rPr>
          <w:rFonts w:asciiTheme="majorBidi" w:hAnsiTheme="majorBidi" w:cstheme="majorBidi"/>
          <w:sz w:val="24"/>
          <w:szCs w:val="24"/>
        </w:rPr>
        <w:t xml:space="preserve"> nesilaikys Sutarties BD </w:t>
      </w:r>
      <w:r w:rsidR="00BC71F7" w:rsidRPr="00020E52">
        <w:rPr>
          <w:rFonts w:asciiTheme="majorBidi" w:hAnsiTheme="majorBidi" w:cstheme="majorBidi"/>
          <w:sz w:val="24"/>
          <w:szCs w:val="24"/>
        </w:rPr>
        <w:fldChar w:fldCharType="begin"/>
      </w:r>
      <w:r w:rsidR="00F313B0" w:rsidRPr="00020E52">
        <w:rPr>
          <w:rFonts w:asciiTheme="majorBidi" w:hAnsiTheme="majorBidi" w:cstheme="majorBidi"/>
          <w:sz w:val="24"/>
          <w:szCs w:val="24"/>
        </w:rPr>
        <w:instrText xml:space="preserve"> REF _Ref339047688 \r \h </w:instrText>
      </w:r>
      <w:r w:rsidR="00563884" w:rsidRPr="00020E52">
        <w:rPr>
          <w:rFonts w:asciiTheme="majorBidi" w:hAnsiTheme="majorBidi" w:cstheme="majorBidi"/>
          <w:sz w:val="24"/>
          <w:szCs w:val="24"/>
        </w:rPr>
        <w:instrText xml:space="preserve"> \* MERGEFORMAT </w:instrText>
      </w:r>
      <w:r w:rsidR="00BC71F7" w:rsidRPr="00020E52">
        <w:rPr>
          <w:rFonts w:asciiTheme="majorBidi" w:hAnsiTheme="majorBidi" w:cstheme="majorBidi"/>
          <w:sz w:val="24"/>
          <w:szCs w:val="24"/>
        </w:rPr>
      </w:r>
      <w:r w:rsidR="00BC71F7" w:rsidRPr="00020E52">
        <w:rPr>
          <w:rFonts w:asciiTheme="majorBidi" w:hAnsiTheme="majorBidi" w:cstheme="majorBidi"/>
          <w:sz w:val="24"/>
          <w:szCs w:val="24"/>
        </w:rPr>
        <w:fldChar w:fldCharType="separate"/>
      </w:r>
      <w:r w:rsidR="00F77F37" w:rsidRPr="00020E52">
        <w:rPr>
          <w:rFonts w:asciiTheme="majorBidi" w:hAnsiTheme="majorBidi" w:cstheme="majorBidi"/>
          <w:sz w:val="24"/>
          <w:szCs w:val="24"/>
        </w:rPr>
        <w:t>19.1</w:t>
      </w:r>
      <w:r w:rsidR="00BC71F7" w:rsidRPr="00020E52">
        <w:rPr>
          <w:rFonts w:asciiTheme="majorBidi" w:hAnsiTheme="majorBidi" w:cstheme="majorBidi"/>
          <w:sz w:val="24"/>
          <w:szCs w:val="24"/>
        </w:rPr>
        <w:fldChar w:fldCharType="end"/>
      </w:r>
      <w:r w:rsidR="00F313B0" w:rsidRPr="00020E52">
        <w:rPr>
          <w:rFonts w:asciiTheme="majorBidi" w:hAnsiTheme="majorBidi" w:cstheme="majorBidi"/>
          <w:sz w:val="24"/>
          <w:szCs w:val="24"/>
        </w:rPr>
        <w:t xml:space="preserve"> ir (ar) </w:t>
      </w:r>
      <w:r w:rsidR="00BC71F7" w:rsidRPr="00020E52">
        <w:rPr>
          <w:rFonts w:asciiTheme="majorBidi" w:hAnsiTheme="majorBidi" w:cstheme="majorBidi"/>
          <w:sz w:val="24"/>
          <w:szCs w:val="24"/>
        </w:rPr>
        <w:fldChar w:fldCharType="begin"/>
      </w:r>
      <w:r w:rsidR="00F313B0" w:rsidRPr="00020E52">
        <w:rPr>
          <w:rFonts w:asciiTheme="majorBidi" w:hAnsiTheme="majorBidi" w:cstheme="majorBidi"/>
          <w:sz w:val="24"/>
          <w:szCs w:val="24"/>
        </w:rPr>
        <w:instrText xml:space="preserve"> REF _Ref339047709 \r \h </w:instrText>
      </w:r>
      <w:r w:rsidR="00563884" w:rsidRPr="00020E52">
        <w:rPr>
          <w:rFonts w:asciiTheme="majorBidi" w:hAnsiTheme="majorBidi" w:cstheme="majorBidi"/>
          <w:sz w:val="24"/>
          <w:szCs w:val="24"/>
        </w:rPr>
        <w:instrText xml:space="preserve"> \* MERGEFORMAT </w:instrText>
      </w:r>
      <w:r w:rsidR="00BC71F7" w:rsidRPr="00020E52">
        <w:rPr>
          <w:rFonts w:asciiTheme="majorBidi" w:hAnsiTheme="majorBidi" w:cstheme="majorBidi"/>
          <w:sz w:val="24"/>
          <w:szCs w:val="24"/>
        </w:rPr>
      </w:r>
      <w:r w:rsidR="00BC71F7" w:rsidRPr="00020E52">
        <w:rPr>
          <w:rFonts w:asciiTheme="majorBidi" w:hAnsiTheme="majorBidi" w:cstheme="majorBidi"/>
          <w:sz w:val="24"/>
          <w:szCs w:val="24"/>
        </w:rPr>
        <w:fldChar w:fldCharType="separate"/>
      </w:r>
      <w:r w:rsidR="00F77F37" w:rsidRPr="00020E52">
        <w:rPr>
          <w:rFonts w:asciiTheme="majorBidi" w:hAnsiTheme="majorBidi" w:cstheme="majorBidi"/>
          <w:sz w:val="24"/>
          <w:szCs w:val="24"/>
        </w:rPr>
        <w:t>19.2</w:t>
      </w:r>
      <w:r w:rsidR="00BC71F7" w:rsidRPr="00020E52">
        <w:rPr>
          <w:rFonts w:asciiTheme="majorBidi" w:hAnsiTheme="majorBidi" w:cstheme="majorBidi"/>
          <w:sz w:val="24"/>
          <w:szCs w:val="24"/>
        </w:rPr>
        <w:fldChar w:fldCharType="end"/>
      </w:r>
      <w:r w:rsidR="00481620" w:rsidRPr="00020E52">
        <w:rPr>
          <w:rFonts w:asciiTheme="majorBidi" w:hAnsiTheme="majorBidi" w:cstheme="majorBidi"/>
          <w:sz w:val="24"/>
          <w:szCs w:val="24"/>
        </w:rPr>
        <w:t xml:space="preserve"> </w:t>
      </w:r>
      <w:r w:rsidR="00C90DBA" w:rsidRPr="00020E52">
        <w:rPr>
          <w:rFonts w:asciiTheme="majorBidi" w:hAnsiTheme="majorBidi" w:cstheme="majorBidi"/>
          <w:sz w:val="24"/>
          <w:szCs w:val="24"/>
        </w:rPr>
        <w:t>punktuose</w:t>
      </w:r>
      <w:r w:rsidRPr="00020E52">
        <w:rPr>
          <w:rFonts w:asciiTheme="majorBidi" w:hAnsiTheme="majorBidi" w:cstheme="majorBidi"/>
          <w:sz w:val="24"/>
          <w:szCs w:val="24"/>
        </w:rPr>
        <w:t xml:space="preserve"> </w:t>
      </w:r>
      <w:r w:rsidR="00AD233A" w:rsidRPr="00020E52">
        <w:rPr>
          <w:rFonts w:asciiTheme="majorBidi" w:hAnsiTheme="majorBidi" w:cstheme="majorBidi"/>
          <w:sz w:val="24"/>
          <w:szCs w:val="24"/>
        </w:rPr>
        <w:t>nurodytų reikalavimų (d</w:t>
      </w:r>
      <w:r w:rsidR="008D47D1" w:rsidRPr="00020E52">
        <w:rPr>
          <w:rFonts w:asciiTheme="majorBidi" w:hAnsiTheme="majorBidi" w:cstheme="majorBidi"/>
          <w:sz w:val="24"/>
          <w:szCs w:val="24"/>
        </w:rPr>
        <w:t>okumentus pateiks ne lietuvių kalba ir prie šių dokumentų nebus pridėtas vertėjo parašu ir vertimų biuro antspaudu patvirtintas dokumentas į lietuvių kalbą</w:t>
      </w:r>
      <w:r w:rsidR="00AD233A" w:rsidRPr="00020E52">
        <w:rPr>
          <w:rFonts w:asciiTheme="majorBidi" w:hAnsiTheme="majorBidi" w:cstheme="majorBidi"/>
          <w:sz w:val="24"/>
          <w:szCs w:val="24"/>
        </w:rPr>
        <w:t>)</w:t>
      </w:r>
      <w:r w:rsidR="008D47D1" w:rsidRPr="00020E52">
        <w:rPr>
          <w:rFonts w:asciiTheme="majorBidi" w:hAnsiTheme="majorBidi" w:cstheme="majorBidi"/>
          <w:sz w:val="24"/>
          <w:szCs w:val="24"/>
        </w:rPr>
        <w:t xml:space="preserve">, </w:t>
      </w:r>
      <w:r w:rsidR="006D4001" w:rsidRPr="00020E52">
        <w:rPr>
          <w:rFonts w:asciiTheme="majorBidi" w:hAnsiTheme="majorBidi" w:cstheme="majorBidi"/>
          <w:sz w:val="24"/>
          <w:szCs w:val="24"/>
        </w:rPr>
        <w:t>Užsakov</w:t>
      </w:r>
      <w:r w:rsidR="00723435" w:rsidRPr="00020E52">
        <w:rPr>
          <w:rFonts w:asciiTheme="majorBidi" w:hAnsiTheme="majorBidi" w:cstheme="majorBidi"/>
          <w:sz w:val="24"/>
          <w:szCs w:val="24"/>
        </w:rPr>
        <w:t xml:space="preserve">as </w:t>
      </w:r>
      <w:r w:rsidR="00A42362" w:rsidRPr="00020E52">
        <w:rPr>
          <w:rFonts w:asciiTheme="majorBidi" w:hAnsiTheme="majorBidi" w:cstheme="majorBidi"/>
          <w:sz w:val="24"/>
          <w:szCs w:val="24"/>
        </w:rPr>
        <w:t xml:space="preserve">turės teisę </w:t>
      </w:r>
      <w:r w:rsidR="00723435" w:rsidRPr="00020E52">
        <w:rPr>
          <w:rFonts w:asciiTheme="majorBidi" w:hAnsiTheme="majorBidi" w:cstheme="majorBidi"/>
          <w:sz w:val="24"/>
          <w:szCs w:val="24"/>
        </w:rPr>
        <w:t xml:space="preserve">be atskiro pranešimo </w:t>
      </w:r>
      <w:r w:rsidR="000C365F" w:rsidRPr="00020E52">
        <w:rPr>
          <w:rFonts w:asciiTheme="majorBidi" w:hAnsiTheme="majorBidi" w:cstheme="majorBidi"/>
          <w:sz w:val="24"/>
          <w:szCs w:val="24"/>
        </w:rPr>
        <w:t>išsiver</w:t>
      </w:r>
      <w:r w:rsidR="009C7311">
        <w:rPr>
          <w:rFonts w:asciiTheme="majorBidi" w:hAnsiTheme="majorBidi" w:cstheme="majorBidi"/>
          <w:sz w:val="24"/>
          <w:szCs w:val="24"/>
        </w:rPr>
        <w:t>s</w:t>
      </w:r>
      <w:r w:rsidR="00A42362" w:rsidRPr="00020E52">
        <w:rPr>
          <w:rFonts w:asciiTheme="majorBidi" w:hAnsiTheme="majorBidi" w:cstheme="majorBidi"/>
          <w:sz w:val="24"/>
          <w:szCs w:val="24"/>
        </w:rPr>
        <w:t>ti</w:t>
      </w:r>
      <w:r w:rsidR="000C365F" w:rsidRPr="00020E52">
        <w:rPr>
          <w:rFonts w:asciiTheme="majorBidi" w:hAnsiTheme="majorBidi" w:cstheme="majorBidi"/>
          <w:sz w:val="24"/>
          <w:szCs w:val="24"/>
        </w:rPr>
        <w:t xml:space="preserve"> minėtus dokumentus savo sąskaita ir </w:t>
      </w:r>
      <w:r w:rsidR="00A42362" w:rsidRPr="00020E52">
        <w:rPr>
          <w:rFonts w:asciiTheme="majorBidi" w:hAnsiTheme="majorBidi" w:cstheme="majorBidi"/>
          <w:sz w:val="24"/>
          <w:szCs w:val="24"/>
        </w:rPr>
        <w:t xml:space="preserve">tokiu atveju </w:t>
      </w:r>
      <w:r w:rsidR="000C365F" w:rsidRPr="00020E52">
        <w:rPr>
          <w:rFonts w:asciiTheme="majorBidi" w:hAnsiTheme="majorBidi" w:cstheme="majorBidi"/>
          <w:sz w:val="24"/>
          <w:szCs w:val="24"/>
        </w:rPr>
        <w:t xml:space="preserve">mokėtiną </w:t>
      </w:r>
      <w:r w:rsidR="00D040A2" w:rsidRPr="00020E52">
        <w:rPr>
          <w:rFonts w:asciiTheme="majorBidi" w:hAnsiTheme="majorBidi" w:cstheme="majorBidi"/>
          <w:sz w:val="24"/>
          <w:szCs w:val="24"/>
        </w:rPr>
        <w:t xml:space="preserve">už </w:t>
      </w:r>
      <w:r w:rsidR="009E585B" w:rsidRPr="00020E52">
        <w:rPr>
          <w:rFonts w:asciiTheme="majorBidi" w:hAnsiTheme="majorBidi" w:cstheme="majorBidi"/>
          <w:sz w:val="24"/>
          <w:szCs w:val="24"/>
        </w:rPr>
        <w:t xml:space="preserve">suteiktas </w:t>
      </w:r>
      <w:r w:rsidR="00D040A2" w:rsidRPr="00020E52">
        <w:rPr>
          <w:rFonts w:asciiTheme="majorBidi" w:hAnsiTheme="majorBidi" w:cstheme="majorBidi"/>
          <w:sz w:val="24"/>
          <w:szCs w:val="24"/>
        </w:rPr>
        <w:t xml:space="preserve">Paslaugas </w:t>
      </w:r>
      <w:r w:rsidR="000C365F" w:rsidRPr="00020E52">
        <w:rPr>
          <w:rFonts w:asciiTheme="majorBidi" w:hAnsiTheme="majorBidi" w:cstheme="majorBidi"/>
          <w:sz w:val="24"/>
          <w:szCs w:val="24"/>
        </w:rPr>
        <w:t xml:space="preserve">sumą sumažins </w:t>
      </w:r>
      <w:r w:rsidR="005E7BDE" w:rsidRPr="00020E52">
        <w:rPr>
          <w:rFonts w:asciiTheme="majorBidi" w:hAnsiTheme="majorBidi" w:cstheme="majorBidi"/>
          <w:sz w:val="24"/>
          <w:szCs w:val="24"/>
        </w:rPr>
        <w:t xml:space="preserve">turėtų </w:t>
      </w:r>
      <w:r w:rsidR="000C365F" w:rsidRPr="00020E52">
        <w:rPr>
          <w:rFonts w:asciiTheme="majorBidi" w:hAnsiTheme="majorBidi" w:cstheme="majorBidi"/>
          <w:sz w:val="24"/>
          <w:szCs w:val="24"/>
        </w:rPr>
        <w:t>faktinių išlaidų</w:t>
      </w:r>
      <w:r w:rsidR="00354717" w:rsidRPr="00020E52">
        <w:rPr>
          <w:rFonts w:asciiTheme="majorBidi" w:hAnsiTheme="majorBidi" w:cstheme="majorBidi"/>
          <w:sz w:val="24"/>
          <w:szCs w:val="24"/>
        </w:rPr>
        <w:t>, susijusių su vertimo paslaugomis,</w:t>
      </w:r>
      <w:r w:rsidR="000C365F" w:rsidRPr="00020E52">
        <w:rPr>
          <w:rFonts w:asciiTheme="majorBidi" w:hAnsiTheme="majorBidi" w:cstheme="majorBidi"/>
          <w:sz w:val="24"/>
          <w:szCs w:val="24"/>
        </w:rPr>
        <w:t xml:space="preserve"> suma.</w:t>
      </w:r>
      <w:r w:rsidR="005E7BDE" w:rsidRPr="00020E52">
        <w:rPr>
          <w:rFonts w:asciiTheme="majorBidi" w:hAnsiTheme="majorBidi" w:cstheme="majorBidi"/>
          <w:sz w:val="24"/>
          <w:szCs w:val="24"/>
        </w:rPr>
        <w:t xml:space="preserve"> </w:t>
      </w:r>
    </w:p>
    <w:p w14:paraId="4900781E" w14:textId="77777777" w:rsidR="00E100E0" w:rsidRPr="00E100E0" w:rsidRDefault="00E100E0" w:rsidP="00E100E0">
      <w:pPr>
        <w:jc w:val="both"/>
        <w:rPr>
          <w:rFonts w:asciiTheme="majorBidi" w:hAnsiTheme="majorBidi"/>
          <w:b/>
          <w:sz w:val="24"/>
        </w:rPr>
      </w:pPr>
    </w:p>
    <w:p w14:paraId="669C1B05" w14:textId="3A34CEB7" w:rsidR="00E100E0" w:rsidRPr="00CA4263" w:rsidRDefault="00E100E0" w:rsidP="00E100E0">
      <w:pPr>
        <w:pStyle w:val="Sraopastraipa"/>
        <w:numPr>
          <w:ilvl w:val="0"/>
          <w:numId w:val="1"/>
        </w:numPr>
        <w:contextualSpacing w:val="0"/>
        <w:jc w:val="center"/>
        <w:rPr>
          <w:b/>
          <w:sz w:val="24"/>
          <w:szCs w:val="24"/>
        </w:rPr>
      </w:pPr>
      <w:r w:rsidRPr="00CA4263">
        <w:rPr>
          <w:b/>
          <w:sz w:val="24"/>
          <w:szCs w:val="24"/>
        </w:rPr>
        <w:lastRenderedPageBreak/>
        <w:t>ŠALIŲ REKVIZITAI</w:t>
      </w:r>
    </w:p>
    <w:p w14:paraId="16EB1ECC" w14:textId="77777777" w:rsidR="00E100E0" w:rsidRPr="00CA4263" w:rsidRDefault="00E100E0" w:rsidP="00E100E0">
      <w:pPr>
        <w:jc w:val="center"/>
        <w:rPr>
          <w:b/>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450"/>
        <w:gridCol w:w="4450"/>
      </w:tblGrid>
      <w:tr w:rsidR="004F2CAF" w:rsidRPr="00CA4263" w14:paraId="4FC830A8" w14:textId="77777777" w:rsidTr="002A2DDF">
        <w:trPr>
          <w:trHeight w:val="2280"/>
        </w:trPr>
        <w:tc>
          <w:tcPr>
            <w:tcW w:w="4450" w:type="dxa"/>
          </w:tcPr>
          <w:p w14:paraId="419AE813" w14:textId="77777777" w:rsidR="004F2CAF" w:rsidRPr="00CA4263" w:rsidRDefault="004F2CAF" w:rsidP="002A2DDF">
            <w:pPr>
              <w:ind w:right="252"/>
              <w:jc w:val="both"/>
              <w:rPr>
                <w:b/>
                <w:sz w:val="24"/>
                <w:szCs w:val="24"/>
              </w:rPr>
            </w:pPr>
            <w:r w:rsidRPr="00CA4263">
              <w:rPr>
                <w:b/>
                <w:sz w:val="24"/>
                <w:szCs w:val="24"/>
              </w:rPr>
              <w:t>Užsakovas</w:t>
            </w:r>
          </w:p>
          <w:p w14:paraId="6EC6077A" w14:textId="77777777" w:rsidR="004F2CAF" w:rsidRPr="00CA4263" w:rsidRDefault="004F2CAF" w:rsidP="002A2DDF">
            <w:pPr>
              <w:ind w:right="252"/>
              <w:jc w:val="both"/>
              <w:rPr>
                <w:b/>
                <w:sz w:val="24"/>
                <w:szCs w:val="24"/>
              </w:rPr>
            </w:pPr>
            <w:r w:rsidRPr="00CA4263">
              <w:rPr>
                <w:b/>
                <w:sz w:val="24"/>
                <w:szCs w:val="24"/>
              </w:rPr>
              <w:t>AB „Klaipėdos energija“</w:t>
            </w:r>
          </w:p>
          <w:p w14:paraId="3E19C6B6" w14:textId="77777777" w:rsidR="004F2CAF" w:rsidRPr="00CA4263" w:rsidRDefault="004F2CAF" w:rsidP="002A2DDF">
            <w:pPr>
              <w:ind w:right="252"/>
              <w:jc w:val="both"/>
              <w:rPr>
                <w:b/>
                <w:i/>
                <w:sz w:val="24"/>
                <w:szCs w:val="24"/>
              </w:rPr>
            </w:pPr>
            <w:r w:rsidRPr="00CA4263">
              <w:rPr>
                <w:sz w:val="24"/>
                <w:szCs w:val="24"/>
              </w:rPr>
              <w:t>Danės  g. 8, LT-92109, Klaipėda</w:t>
            </w:r>
          </w:p>
          <w:p w14:paraId="7DE90376" w14:textId="77777777" w:rsidR="004F2CAF" w:rsidRPr="00CA4263" w:rsidRDefault="004F2CAF" w:rsidP="002A2DDF">
            <w:pPr>
              <w:ind w:right="252"/>
              <w:jc w:val="both"/>
              <w:rPr>
                <w:sz w:val="24"/>
                <w:szCs w:val="24"/>
              </w:rPr>
            </w:pPr>
            <w:r w:rsidRPr="00CA4263">
              <w:rPr>
                <w:sz w:val="24"/>
                <w:szCs w:val="24"/>
              </w:rPr>
              <w:t>Įmonės kodas: 140249252</w:t>
            </w:r>
          </w:p>
          <w:p w14:paraId="6F36D3C7" w14:textId="77777777" w:rsidR="004F2CAF" w:rsidRPr="00CA4263" w:rsidRDefault="004F2CAF" w:rsidP="002A2DDF">
            <w:pPr>
              <w:ind w:right="252"/>
              <w:jc w:val="both"/>
              <w:rPr>
                <w:bCs/>
                <w:sz w:val="24"/>
                <w:szCs w:val="24"/>
              </w:rPr>
            </w:pPr>
            <w:r w:rsidRPr="00CA4263">
              <w:rPr>
                <w:bCs/>
                <w:sz w:val="24"/>
                <w:szCs w:val="24"/>
              </w:rPr>
              <w:t>PVM kodas: LT402492515</w:t>
            </w:r>
          </w:p>
          <w:p w14:paraId="25677AB2" w14:textId="77777777" w:rsidR="004F2CAF" w:rsidRPr="00CA4263" w:rsidRDefault="004F2CAF" w:rsidP="002A2DDF">
            <w:pPr>
              <w:ind w:right="252"/>
              <w:jc w:val="both"/>
              <w:rPr>
                <w:sz w:val="24"/>
                <w:szCs w:val="24"/>
              </w:rPr>
            </w:pPr>
            <w:r w:rsidRPr="00CA4263">
              <w:rPr>
                <w:sz w:val="24"/>
                <w:szCs w:val="24"/>
              </w:rPr>
              <w:t>Registro tvarkytojas – VĮ Registrų centras</w:t>
            </w:r>
          </w:p>
          <w:p w14:paraId="0DDACCD1" w14:textId="77777777" w:rsidR="004F2CAF" w:rsidRPr="00CA4263" w:rsidRDefault="004F2CAF" w:rsidP="002A2DDF">
            <w:pPr>
              <w:tabs>
                <w:tab w:val="left" w:pos="5130"/>
              </w:tabs>
              <w:rPr>
                <w:sz w:val="24"/>
                <w:szCs w:val="24"/>
              </w:rPr>
            </w:pPr>
            <w:r w:rsidRPr="00CA4263">
              <w:rPr>
                <w:sz w:val="24"/>
                <w:szCs w:val="24"/>
              </w:rPr>
              <w:t>A.s. Nr. LT857044060000708123</w:t>
            </w:r>
          </w:p>
          <w:p w14:paraId="1DF032B6" w14:textId="2FE9FD52" w:rsidR="004F2CAF" w:rsidRPr="00CA4263" w:rsidRDefault="004F2CAF" w:rsidP="002A2DDF">
            <w:pPr>
              <w:tabs>
                <w:tab w:val="left" w:pos="5130"/>
              </w:tabs>
              <w:rPr>
                <w:sz w:val="24"/>
                <w:szCs w:val="24"/>
              </w:rPr>
            </w:pPr>
            <w:r w:rsidRPr="00CA4263">
              <w:rPr>
                <w:sz w:val="24"/>
                <w:szCs w:val="24"/>
              </w:rPr>
              <w:t xml:space="preserve">Tel. Nr.: </w:t>
            </w:r>
            <w:r w:rsidR="00680F84">
              <w:rPr>
                <w:sz w:val="24"/>
                <w:szCs w:val="24"/>
              </w:rPr>
              <w:t>+370</w:t>
            </w:r>
            <w:r w:rsidR="00FA34DD" w:rsidRPr="00CA4263">
              <w:rPr>
                <w:sz w:val="24"/>
                <w:szCs w:val="24"/>
              </w:rPr>
              <w:t xml:space="preserve"> </w:t>
            </w:r>
            <w:r w:rsidRPr="00CA4263">
              <w:rPr>
                <w:sz w:val="24"/>
                <w:szCs w:val="24"/>
              </w:rPr>
              <w:t>46 410850</w:t>
            </w:r>
          </w:p>
          <w:p w14:paraId="22D64038" w14:textId="35518A0F" w:rsidR="004F2CAF" w:rsidRPr="00CA4263" w:rsidRDefault="004F2CAF" w:rsidP="002A2DDF">
            <w:pPr>
              <w:tabs>
                <w:tab w:val="left" w:pos="5130"/>
              </w:tabs>
              <w:rPr>
                <w:sz w:val="24"/>
                <w:szCs w:val="24"/>
              </w:rPr>
            </w:pPr>
            <w:r w:rsidRPr="00CA4263">
              <w:rPr>
                <w:sz w:val="24"/>
                <w:szCs w:val="24"/>
              </w:rPr>
              <w:t xml:space="preserve">Faksas: </w:t>
            </w:r>
            <w:r w:rsidR="00680F84">
              <w:rPr>
                <w:sz w:val="24"/>
                <w:szCs w:val="24"/>
              </w:rPr>
              <w:t>+370</w:t>
            </w:r>
            <w:r w:rsidR="00FA34DD" w:rsidRPr="00CA4263">
              <w:rPr>
                <w:sz w:val="24"/>
                <w:szCs w:val="24"/>
              </w:rPr>
              <w:t xml:space="preserve"> </w:t>
            </w:r>
            <w:r w:rsidRPr="00CA4263">
              <w:rPr>
                <w:sz w:val="24"/>
                <w:szCs w:val="24"/>
              </w:rPr>
              <w:t xml:space="preserve">46 410870 </w:t>
            </w:r>
          </w:p>
          <w:p w14:paraId="106A5E7E" w14:textId="5F4A8CD5" w:rsidR="004F2CAF" w:rsidRPr="00CA4263" w:rsidRDefault="004F2CAF" w:rsidP="002A2DDF">
            <w:pPr>
              <w:tabs>
                <w:tab w:val="left" w:pos="2532"/>
                <w:tab w:val="left" w:pos="4062"/>
              </w:tabs>
              <w:ind w:right="252"/>
              <w:jc w:val="both"/>
              <w:rPr>
                <w:sz w:val="24"/>
                <w:szCs w:val="24"/>
              </w:rPr>
            </w:pPr>
            <w:r w:rsidRPr="00CA4263">
              <w:rPr>
                <w:sz w:val="24"/>
                <w:szCs w:val="24"/>
              </w:rPr>
              <w:t xml:space="preserve">El. paštas: </w:t>
            </w:r>
            <w:r w:rsidRPr="00CA4263">
              <w:rPr>
                <w:rStyle w:val="Hipersaitas"/>
                <w:sz w:val="24"/>
                <w:szCs w:val="24"/>
              </w:rPr>
              <w:t>klenergija@klenergija.lt</w:t>
            </w:r>
          </w:p>
          <w:p w14:paraId="599B9BAE" w14:textId="77777777" w:rsidR="00261DED" w:rsidRPr="00CA4263" w:rsidRDefault="00261DED" w:rsidP="002A2DDF">
            <w:pPr>
              <w:pStyle w:val="Default"/>
              <w:tabs>
                <w:tab w:val="left" w:pos="709"/>
              </w:tabs>
              <w:rPr>
                <w:rFonts w:ascii="Times New Roman" w:hAnsi="Times New Roman" w:cs="Times New Roman"/>
                <w:u w:val="single"/>
              </w:rPr>
            </w:pPr>
          </w:p>
          <w:p w14:paraId="32525B07" w14:textId="77777777" w:rsidR="004F2CAF" w:rsidRPr="00CA4263" w:rsidRDefault="004F2CAF" w:rsidP="002A2DDF">
            <w:pPr>
              <w:pStyle w:val="Default"/>
              <w:tabs>
                <w:tab w:val="left" w:pos="709"/>
              </w:tabs>
              <w:rPr>
                <w:rFonts w:ascii="Times New Roman" w:hAnsi="Times New Roman" w:cs="Times New Roman"/>
              </w:rPr>
            </w:pPr>
            <w:r w:rsidRPr="00CA4263">
              <w:rPr>
                <w:rFonts w:ascii="Times New Roman" w:hAnsi="Times New Roman" w:cs="Times New Roman"/>
                <w:u w:val="single"/>
              </w:rPr>
              <w:t>Generalinis direktorius Antanas Katinas</w:t>
            </w:r>
            <w:r w:rsidRPr="00CA4263">
              <w:rPr>
                <w:rFonts w:ascii="Times New Roman" w:hAnsi="Times New Roman" w:cs="Times New Roman"/>
              </w:rPr>
              <w:t xml:space="preserve"> (pareigos, vardas, pavardė, parašas) </w:t>
            </w:r>
          </w:p>
          <w:p w14:paraId="1C7AE4C0" w14:textId="77777777" w:rsidR="004F2CAF" w:rsidRPr="00CA4263" w:rsidRDefault="004F2CAF" w:rsidP="002A2DDF">
            <w:pPr>
              <w:pStyle w:val="Default"/>
              <w:tabs>
                <w:tab w:val="left" w:pos="709"/>
              </w:tabs>
              <w:rPr>
                <w:rFonts w:ascii="Times New Roman" w:hAnsi="Times New Roman" w:cs="Times New Roman"/>
              </w:rPr>
            </w:pPr>
          </w:p>
          <w:p w14:paraId="31A65EFC" w14:textId="77777777" w:rsidR="004F2CAF" w:rsidRPr="00CA4263" w:rsidRDefault="004F2CAF" w:rsidP="004F2CAF">
            <w:pPr>
              <w:pStyle w:val="Default"/>
              <w:numPr>
                <w:ilvl w:val="0"/>
                <w:numId w:val="17"/>
              </w:numPr>
              <w:tabs>
                <w:tab w:val="left" w:pos="709"/>
              </w:tabs>
              <w:rPr>
                <w:rFonts w:ascii="Times New Roman" w:hAnsi="Times New Roman" w:cs="Times New Roman"/>
              </w:rPr>
            </w:pPr>
            <w:r w:rsidRPr="00CA4263">
              <w:rPr>
                <w:rFonts w:ascii="Times New Roman" w:hAnsi="Times New Roman" w:cs="Times New Roman"/>
              </w:rPr>
              <w:t>V.</w:t>
            </w:r>
          </w:p>
        </w:tc>
        <w:tc>
          <w:tcPr>
            <w:tcW w:w="4450" w:type="dxa"/>
          </w:tcPr>
          <w:p w14:paraId="06BBB7D0" w14:textId="77777777" w:rsidR="00663E24" w:rsidRPr="00680F84" w:rsidRDefault="00663E24" w:rsidP="00663E24">
            <w:pPr>
              <w:ind w:right="252"/>
              <w:jc w:val="both"/>
              <w:rPr>
                <w:b/>
                <w:sz w:val="24"/>
                <w:szCs w:val="24"/>
              </w:rPr>
            </w:pPr>
            <w:r w:rsidRPr="00680F84">
              <w:rPr>
                <w:b/>
                <w:sz w:val="24"/>
                <w:szCs w:val="24"/>
              </w:rPr>
              <w:t xml:space="preserve">Paslaugų teikėjas </w:t>
            </w:r>
          </w:p>
          <w:p w14:paraId="6A8754F1" w14:textId="0F985673" w:rsidR="00663E24" w:rsidRPr="00680F84" w:rsidRDefault="00FA34DD" w:rsidP="00663E24">
            <w:pPr>
              <w:ind w:right="252"/>
              <w:jc w:val="both"/>
              <w:rPr>
                <w:b/>
                <w:sz w:val="24"/>
                <w:szCs w:val="24"/>
              </w:rPr>
            </w:pPr>
            <w:r w:rsidRPr="00680F84">
              <w:rPr>
                <w:b/>
                <w:sz w:val="24"/>
                <w:szCs w:val="24"/>
              </w:rPr>
              <w:t>UAB „</w:t>
            </w:r>
            <w:r w:rsidR="00E7408F">
              <w:rPr>
                <w:b/>
                <w:sz w:val="24"/>
                <w:szCs w:val="24"/>
              </w:rPr>
              <w:t>Klaipėdos dienraštis</w:t>
            </w:r>
            <w:r w:rsidRPr="00680F84">
              <w:rPr>
                <w:b/>
                <w:sz w:val="24"/>
                <w:szCs w:val="24"/>
              </w:rPr>
              <w:t>“</w:t>
            </w:r>
            <w:r w:rsidR="00663E24" w:rsidRPr="00680F84">
              <w:rPr>
                <w:b/>
                <w:sz w:val="24"/>
                <w:szCs w:val="24"/>
              </w:rPr>
              <w:t xml:space="preserve"> </w:t>
            </w:r>
          </w:p>
          <w:p w14:paraId="708EFE12" w14:textId="77777777" w:rsidR="00E7408F" w:rsidRDefault="00E7408F" w:rsidP="00663E24">
            <w:pPr>
              <w:pStyle w:val="Default"/>
              <w:tabs>
                <w:tab w:val="left" w:pos="709"/>
              </w:tabs>
              <w:rPr>
                <w:rFonts w:ascii="Times New Roman" w:eastAsia="Times New Roman" w:hAnsi="Times New Roman" w:cs="Times New Roman"/>
                <w:color w:val="auto"/>
                <w:lang w:eastAsia="en-US"/>
              </w:rPr>
            </w:pPr>
            <w:r>
              <w:rPr>
                <w:rFonts w:ascii="Times New Roman" w:hAnsi="Times New Roman" w:cs="Times New Roman"/>
              </w:rPr>
              <w:t>Svajonės g. 40-14, Klaipėda</w:t>
            </w:r>
            <w:r w:rsidRPr="00680F84">
              <w:rPr>
                <w:rFonts w:ascii="Times New Roman" w:eastAsia="Times New Roman" w:hAnsi="Times New Roman" w:cs="Times New Roman"/>
                <w:color w:val="auto"/>
                <w:lang w:eastAsia="en-US"/>
              </w:rPr>
              <w:t xml:space="preserve"> </w:t>
            </w:r>
          </w:p>
          <w:p w14:paraId="77228001" w14:textId="0BDD08AA" w:rsidR="00663E24" w:rsidRPr="00680F84" w:rsidRDefault="00663E24" w:rsidP="00663E24">
            <w:pPr>
              <w:pStyle w:val="Default"/>
              <w:tabs>
                <w:tab w:val="left" w:pos="709"/>
              </w:tabs>
              <w:rPr>
                <w:rFonts w:ascii="Times New Roman" w:eastAsia="Times New Roman" w:hAnsi="Times New Roman" w:cs="Times New Roman"/>
                <w:color w:val="auto"/>
                <w:lang w:eastAsia="en-US"/>
              </w:rPr>
            </w:pPr>
            <w:r w:rsidRPr="00680F84">
              <w:rPr>
                <w:rFonts w:ascii="Times New Roman" w:eastAsia="Times New Roman" w:hAnsi="Times New Roman" w:cs="Times New Roman"/>
                <w:color w:val="auto"/>
                <w:lang w:eastAsia="en-US"/>
              </w:rPr>
              <w:t xml:space="preserve">Įmonės kodas: </w:t>
            </w:r>
            <w:r w:rsidR="00E7408F">
              <w:rPr>
                <w:rFonts w:ascii="Times New Roman" w:hAnsi="Times New Roman" w:cs="Times New Roman"/>
                <w:bCs/>
              </w:rPr>
              <w:t>302433291</w:t>
            </w:r>
          </w:p>
          <w:p w14:paraId="0195A1C6" w14:textId="183B00E9" w:rsidR="00663E24" w:rsidRPr="00680F84" w:rsidRDefault="00663E24" w:rsidP="00261DED">
            <w:pPr>
              <w:pStyle w:val="Default"/>
              <w:rPr>
                <w:rFonts w:ascii="Times New Roman" w:hAnsi="Times New Roman" w:cs="Times New Roman"/>
              </w:rPr>
            </w:pPr>
            <w:r w:rsidRPr="00680F84">
              <w:rPr>
                <w:rFonts w:ascii="Times New Roman" w:eastAsia="Times New Roman" w:hAnsi="Times New Roman" w:cs="Times New Roman"/>
                <w:color w:val="auto"/>
                <w:lang w:eastAsia="en-US"/>
              </w:rPr>
              <w:t xml:space="preserve">PVM kodas: </w:t>
            </w:r>
            <w:r w:rsidR="00E7408F">
              <w:rPr>
                <w:rFonts w:ascii="Times New Roman" w:eastAsia="Times New Roman" w:hAnsi="Times New Roman" w:cs="Times New Roman"/>
                <w:lang w:eastAsia="lt-LT"/>
              </w:rPr>
              <w:t>LT100005127119</w:t>
            </w:r>
          </w:p>
          <w:p w14:paraId="646BE2B3" w14:textId="3F4767EF" w:rsidR="00663E24" w:rsidRPr="00680F84" w:rsidRDefault="00663E24" w:rsidP="00663E24">
            <w:pPr>
              <w:ind w:right="252"/>
              <w:jc w:val="both"/>
              <w:rPr>
                <w:sz w:val="24"/>
                <w:szCs w:val="24"/>
              </w:rPr>
            </w:pPr>
            <w:r w:rsidRPr="00680F84">
              <w:rPr>
                <w:sz w:val="24"/>
                <w:szCs w:val="24"/>
              </w:rPr>
              <w:t xml:space="preserve">Registro tvarkytojas – </w:t>
            </w:r>
            <w:r w:rsidR="00FA34DD" w:rsidRPr="00680F84">
              <w:rPr>
                <w:sz w:val="24"/>
                <w:szCs w:val="24"/>
              </w:rPr>
              <w:t>VĮ Registrų centras</w:t>
            </w:r>
          </w:p>
          <w:p w14:paraId="19E4C898" w14:textId="4951392C" w:rsidR="00663E24" w:rsidRPr="00680F84" w:rsidRDefault="00663E24" w:rsidP="00663E24">
            <w:pPr>
              <w:pStyle w:val="Default"/>
              <w:tabs>
                <w:tab w:val="left" w:pos="709"/>
              </w:tabs>
              <w:rPr>
                <w:rFonts w:ascii="Times New Roman" w:eastAsia="Times New Roman" w:hAnsi="Times New Roman" w:cs="Times New Roman"/>
                <w:color w:val="auto"/>
                <w:lang w:eastAsia="en-US"/>
              </w:rPr>
            </w:pPr>
            <w:r w:rsidRPr="00680F84">
              <w:rPr>
                <w:rFonts w:ascii="Times New Roman" w:eastAsia="Times New Roman" w:hAnsi="Times New Roman" w:cs="Times New Roman"/>
                <w:color w:val="auto"/>
                <w:lang w:eastAsia="en-US"/>
              </w:rPr>
              <w:t xml:space="preserve">A.s. Nr. </w:t>
            </w:r>
            <w:r w:rsidR="00E7408F" w:rsidRPr="00E7408F">
              <w:rPr>
                <w:rFonts w:ascii="Times New Roman" w:hAnsi="Times New Roman" w:cs="Times New Roman"/>
              </w:rPr>
              <w:t>LT567300010150874594</w:t>
            </w:r>
          </w:p>
          <w:p w14:paraId="78F02CCF" w14:textId="16585E0A" w:rsidR="00663E24" w:rsidRPr="00680F84" w:rsidRDefault="00663E24" w:rsidP="00663E24">
            <w:pPr>
              <w:pStyle w:val="Default"/>
              <w:tabs>
                <w:tab w:val="left" w:pos="709"/>
              </w:tabs>
              <w:rPr>
                <w:rFonts w:ascii="Times New Roman" w:eastAsia="Times New Roman" w:hAnsi="Times New Roman" w:cs="Times New Roman"/>
                <w:color w:val="auto"/>
                <w:lang w:eastAsia="en-US"/>
              </w:rPr>
            </w:pPr>
            <w:r w:rsidRPr="00680F84">
              <w:rPr>
                <w:rFonts w:ascii="Times New Roman" w:eastAsia="Times New Roman" w:hAnsi="Times New Roman" w:cs="Times New Roman"/>
                <w:color w:val="auto"/>
                <w:lang w:eastAsia="en-US"/>
              </w:rPr>
              <w:t xml:space="preserve">Tel. Nr.: </w:t>
            </w:r>
            <w:r w:rsidR="00E7408F">
              <w:rPr>
                <w:rFonts w:ascii="Times New Roman" w:eastAsia="Times New Roman" w:hAnsi="Times New Roman" w:cs="Times New Roman"/>
                <w:color w:val="auto"/>
                <w:lang w:eastAsia="en-US"/>
              </w:rPr>
              <w:t>+370 46 397750</w:t>
            </w:r>
          </w:p>
          <w:p w14:paraId="75B02D93" w14:textId="5A0B2560" w:rsidR="00680F84" w:rsidRPr="00680F84" w:rsidRDefault="00680F84" w:rsidP="00663E24">
            <w:pPr>
              <w:pStyle w:val="Default"/>
              <w:tabs>
                <w:tab w:val="left" w:pos="709"/>
              </w:tabs>
              <w:rPr>
                <w:rFonts w:ascii="Times New Roman" w:hAnsi="Times New Roman" w:cs="Times New Roman"/>
              </w:rPr>
            </w:pPr>
            <w:r w:rsidRPr="00680F84">
              <w:rPr>
                <w:rFonts w:ascii="Times New Roman" w:eastAsia="Times New Roman" w:hAnsi="Times New Roman" w:cs="Times New Roman"/>
                <w:color w:val="auto"/>
                <w:lang w:eastAsia="en-US"/>
              </w:rPr>
              <w:t xml:space="preserve">Faksas: </w:t>
            </w:r>
            <w:r w:rsidR="00E7408F">
              <w:rPr>
                <w:rFonts w:ascii="Times New Roman" w:eastAsia="Times New Roman" w:hAnsi="Times New Roman" w:cs="Times New Roman"/>
                <w:color w:val="auto"/>
                <w:lang w:eastAsia="en-US"/>
              </w:rPr>
              <w:t>+370 46 397700</w:t>
            </w:r>
          </w:p>
          <w:p w14:paraId="30F3E6E1" w14:textId="0E7BA277" w:rsidR="00663E24" w:rsidRPr="00680F84" w:rsidRDefault="00663E24" w:rsidP="00663E24">
            <w:pPr>
              <w:pStyle w:val="Default"/>
              <w:tabs>
                <w:tab w:val="left" w:pos="709"/>
              </w:tabs>
              <w:rPr>
                <w:rFonts w:ascii="Times New Roman" w:eastAsia="Times New Roman" w:hAnsi="Times New Roman" w:cs="Times New Roman"/>
                <w:color w:val="auto"/>
                <w:lang w:eastAsia="en-US"/>
              </w:rPr>
            </w:pPr>
            <w:r w:rsidRPr="00680F84">
              <w:rPr>
                <w:rFonts w:ascii="Times New Roman" w:eastAsia="Times New Roman" w:hAnsi="Times New Roman" w:cs="Times New Roman"/>
                <w:color w:val="auto"/>
                <w:lang w:eastAsia="en-US"/>
              </w:rPr>
              <w:t xml:space="preserve">El. </w:t>
            </w:r>
            <w:proofErr w:type="spellStart"/>
            <w:r w:rsidRPr="00680F84">
              <w:rPr>
                <w:rFonts w:ascii="Times New Roman" w:eastAsia="Times New Roman" w:hAnsi="Times New Roman" w:cs="Times New Roman"/>
                <w:color w:val="auto"/>
                <w:lang w:eastAsia="en-US"/>
              </w:rPr>
              <w:t>paštas:</w:t>
            </w:r>
            <w:r w:rsidR="00E7408F">
              <w:rPr>
                <w:rStyle w:val="Hipersaitas"/>
                <w:rFonts w:ascii="Times New Roman" w:hAnsi="Times New Roman" w:cs="Times New Roman"/>
              </w:rPr>
              <w:t>info</w:t>
            </w:r>
            <w:proofErr w:type="spellEnd"/>
            <w:r w:rsidR="00E7408F">
              <w:rPr>
                <w:rStyle w:val="Hipersaitas"/>
                <w:rFonts w:ascii="Times New Roman" w:hAnsi="Times New Roman" w:cs="Times New Roman"/>
                <w:lang w:val="en-US"/>
              </w:rPr>
              <w:t>@</w:t>
            </w:r>
            <w:proofErr w:type="spellStart"/>
            <w:r w:rsidR="00E7408F">
              <w:rPr>
                <w:rStyle w:val="Hipersaitas"/>
                <w:rFonts w:ascii="Times New Roman" w:hAnsi="Times New Roman" w:cs="Times New Roman"/>
              </w:rPr>
              <w:t>kl.lt</w:t>
            </w:r>
            <w:proofErr w:type="spellEnd"/>
            <w:r w:rsidR="00913148" w:rsidRPr="00680F84">
              <w:rPr>
                <w:rFonts w:ascii="Times New Roman" w:eastAsia="Times New Roman" w:hAnsi="Times New Roman" w:cs="Times New Roman"/>
                <w:lang w:eastAsia="en-US"/>
              </w:rPr>
              <w:t xml:space="preserve"> </w:t>
            </w:r>
            <w:r w:rsidR="00261DED" w:rsidRPr="00680F84">
              <w:rPr>
                <w:rFonts w:ascii="Times New Roman" w:eastAsia="Times New Roman" w:hAnsi="Times New Roman" w:cs="Times New Roman"/>
                <w:color w:val="auto"/>
                <w:lang w:eastAsia="en-US"/>
              </w:rPr>
              <w:t xml:space="preserve"> </w:t>
            </w:r>
            <w:hyperlink r:id="rId20" w:history="1"/>
            <w:r w:rsidRPr="00680F84">
              <w:rPr>
                <w:rFonts w:ascii="Times New Roman" w:eastAsia="Times New Roman" w:hAnsi="Times New Roman" w:cs="Times New Roman"/>
                <w:color w:val="auto"/>
                <w:lang w:eastAsia="en-US"/>
              </w:rPr>
              <w:t xml:space="preserve"> </w:t>
            </w:r>
          </w:p>
          <w:p w14:paraId="0A1B326C" w14:textId="77777777" w:rsidR="00C91FF8" w:rsidRPr="00680F84" w:rsidRDefault="00C91FF8" w:rsidP="00663E24">
            <w:pPr>
              <w:pStyle w:val="Default"/>
              <w:tabs>
                <w:tab w:val="left" w:pos="709"/>
              </w:tabs>
              <w:rPr>
                <w:rFonts w:ascii="Times New Roman" w:hAnsi="Times New Roman" w:cs="Times New Roman"/>
                <w:u w:val="single"/>
              </w:rPr>
            </w:pPr>
          </w:p>
          <w:p w14:paraId="46AE3CB9" w14:textId="32C1F053" w:rsidR="00663E24" w:rsidRPr="00680F84" w:rsidRDefault="00E7408F" w:rsidP="00663E24">
            <w:pPr>
              <w:pStyle w:val="Default"/>
              <w:tabs>
                <w:tab w:val="left" w:pos="709"/>
              </w:tabs>
              <w:rPr>
                <w:rFonts w:ascii="Times New Roman" w:hAnsi="Times New Roman" w:cs="Times New Roman"/>
                <w:u w:val="single"/>
              </w:rPr>
            </w:pPr>
            <w:r>
              <w:rPr>
                <w:rFonts w:ascii="Times New Roman" w:hAnsi="Times New Roman" w:cs="Times New Roman"/>
                <w:u w:val="single"/>
              </w:rPr>
              <w:t>Direktorius Vidas Milkevičius</w:t>
            </w:r>
          </w:p>
          <w:p w14:paraId="290A7B09" w14:textId="255C6471" w:rsidR="004F2CAF" w:rsidRPr="00680F84" w:rsidRDefault="00663E24" w:rsidP="00663E24">
            <w:pPr>
              <w:pStyle w:val="Default"/>
              <w:tabs>
                <w:tab w:val="left" w:pos="709"/>
              </w:tabs>
              <w:rPr>
                <w:rFonts w:ascii="Times New Roman" w:hAnsi="Times New Roman" w:cs="Times New Roman"/>
              </w:rPr>
            </w:pPr>
            <w:r w:rsidRPr="00680F84">
              <w:rPr>
                <w:rFonts w:ascii="Times New Roman" w:hAnsi="Times New Roman" w:cs="Times New Roman"/>
              </w:rPr>
              <w:t>(pareigos, vardas, pavardė, parašas)</w:t>
            </w:r>
            <w:r w:rsidR="004F2CAF" w:rsidRPr="00680F84">
              <w:rPr>
                <w:rFonts w:ascii="Times New Roman" w:hAnsi="Times New Roman" w:cs="Times New Roman"/>
              </w:rPr>
              <w:t xml:space="preserve"> </w:t>
            </w:r>
          </w:p>
          <w:p w14:paraId="121EC6D6" w14:textId="77777777" w:rsidR="004F2CAF" w:rsidRPr="00CA4263" w:rsidRDefault="004F2CAF" w:rsidP="002A2DDF">
            <w:pPr>
              <w:rPr>
                <w:sz w:val="24"/>
                <w:szCs w:val="24"/>
                <w:lang w:eastAsia="zh-CN"/>
              </w:rPr>
            </w:pPr>
          </w:p>
          <w:p w14:paraId="41BECCEB" w14:textId="77777777" w:rsidR="004F2CAF" w:rsidRPr="00CA4263" w:rsidRDefault="004F2CAF" w:rsidP="004F2CAF">
            <w:pPr>
              <w:pStyle w:val="Sraopastraipa"/>
              <w:numPr>
                <w:ilvl w:val="0"/>
                <w:numId w:val="19"/>
              </w:numPr>
              <w:rPr>
                <w:sz w:val="24"/>
                <w:szCs w:val="24"/>
                <w:lang w:eastAsia="zh-CN"/>
              </w:rPr>
            </w:pPr>
            <w:r w:rsidRPr="00CA4263">
              <w:rPr>
                <w:sz w:val="24"/>
                <w:szCs w:val="24"/>
                <w:lang w:eastAsia="zh-CN"/>
              </w:rPr>
              <w:t>V.</w:t>
            </w:r>
          </w:p>
        </w:tc>
      </w:tr>
    </w:tbl>
    <w:p w14:paraId="4F3E6909" w14:textId="2EBBDA92" w:rsidR="00E100E0" w:rsidRPr="00E100E0" w:rsidRDefault="00E100E0" w:rsidP="00502A73">
      <w:pPr>
        <w:jc w:val="center"/>
        <w:rPr>
          <w:rFonts w:asciiTheme="majorBidi" w:hAnsiTheme="majorBidi"/>
          <w:b/>
          <w:sz w:val="24"/>
        </w:rPr>
      </w:pPr>
    </w:p>
    <w:sectPr w:rsidR="00E100E0" w:rsidRPr="00E100E0" w:rsidSect="00F77F37">
      <w:headerReference w:type="even" r:id="rId21"/>
      <w:footerReference w:type="default" r:id="rId22"/>
      <w:pgSz w:w="11906" w:h="16838" w:code="9"/>
      <w:pgMar w:top="1701" w:right="567" w:bottom="1134" w:left="1701" w:header="1123" w:footer="36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45491" w14:textId="77777777" w:rsidR="00415008" w:rsidRDefault="00415008">
      <w:r>
        <w:separator/>
      </w:r>
    </w:p>
  </w:endnote>
  <w:endnote w:type="continuationSeparator" w:id="0">
    <w:p w14:paraId="77DCE8E7" w14:textId="77777777" w:rsidR="00415008" w:rsidRDefault="00415008">
      <w:r>
        <w:continuationSeparator/>
      </w:r>
    </w:p>
  </w:endnote>
  <w:endnote w:type="continuationNotice" w:id="1">
    <w:p w14:paraId="54A971C1" w14:textId="77777777" w:rsidR="00415008" w:rsidRDefault="00415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8EDC82D" w14:textId="708D19EA" w:rsidR="000A284B" w:rsidRPr="006420ED" w:rsidRDefault="000A284B"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A6178F">
          <w:rPr>
            <w:rFonts w:ascii="Arial" w:hAnsi="Arial" w:cs="Arial"/>
            <w:noProof/>
          </w:rPr>
          <w:t>20</w:t>
        </w:r>
        <w:r w:rsidRPr="006420ED">
          <w:rPr>
            <w:rFonts w:ascii="Arial" w:hAnsi="Arial" w:cs="Arial"/>
            <w:noProof/>
          </w:rPr>
          <w:fldChar w:fldCharType="end"/>
        </w:r>
      </w:p>
    </w:sdtContent>
  </w:sdt>
  <w:p w14:paraId="65253CF7" w14:textId="77777777" w:rsidR="000A284B" w:rsidRPr="006420ED" w:rsidRDefault="000A284B">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AA7A2" w14:textId="77777777" w:rsidR="00415008" w:rsidRDefault="00415008">
      <w:r>
        <w:separator/>
      </w:r>
    </w:p>
  </w:footnote>
  <w:footnote w:type="continuationSeparator" w:id="0">
    <w:p w14:paraId="30955853" w14:textId="77777777" w:rsidR="00415008" w:rsidRDefault="00415008">
      <w:r>
        <w:continuationSeparator/>
      </w:r>
    </w:p>
  </w:footnote>
  <w:footnote w:type="continuationNotice" w:id="1">
    <w:p w14:paraId="40BDBE1D" w14:textId="77777777" w:rsidR="00415008" w:rsidRDefault="00415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DF3" w14:textId="77777777" w:rsidR="000A284B" w:rsidRDefault="000A284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F7E71F" w14:textId="77777777" w:rsidR="000A284B" w:rsidRDefault="000A28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85325F3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644B1"/>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225C679B"/>
    <w:multiLevelType w:val="hybridMultilevel"/>
    <w:tmpl w:val="D7B0F7F4"/>
    <w:lvl w:ilvl="0" w:tplc="ED209E1C">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65572F"/>
    <w:multiLevelType w:val="multilevel"/>
    <w:tmpl w:val="C3EC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E116C22"/>
    <w:multiLevelType w:val="multilevel"/>
    <w:tmpl w:val="581695D2"/>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4" w15:restartNumberingAfterBreak="0">
    <w:nsid w:val="54784FFB"/>
    <w:multiLevelType w:val="hybridMultilevel"/>
    <w:tmpl w:val="47C26E64"/>
    <w:lvl w:ilvl="0" w:tplc="764E2F2E">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2A721E"/>
    <w:multiLevelType w:val="hybridMultilevel"/>
    <w:tmpl w:val="C1FC7CE6"/>
    <w:lvl w:ilvl="0" w:tplc="106E89BE">
      <w:start w:val="1"/>
      <w:numFmt w:val="upperLetter"/>
      <w:lvlText w:val="(%1)"/>
      <w:lvlJc w:val="left"/>
      <w:pPr>
        <w:ind w:left="720" w:hanging="360"/>
      </w:pPr>
      <w:rPr>
        <w:rFonts w:hint="default"/>
        <w:color w:val="0033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9E2112"/>
    <w:multiLevelType w:val="multilevel"/>
    <w:tmpl w:val="3EDE338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752D1849"/>
    <w:multiLevelType w:val="multilevel"/>
    <w:tmpl w:val="D004DB4A"/>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1"/>
  </w:num>
  <w:num w:numId="3">
    <w:abstractNumId w:val="2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num>
  <w:num w:numId="7">
    <w:abstractNumId w:val="21"/>
  </w:num>
  <w:num w:numId="8">
    <w:abstractNumId w:val="4"/>
  </w:num>
  <w:num w:numId="9">
    <w:abstractNumId w:val="7"/>
  </w:num>
  <w:num w:numId="10">
    <w:abstractNumId w:val="5"/>
  </w:num>
  <w:num w:numId="11">
    <w:abstractNumId w:val="19"/>
  </w:num>
  <w:num w:numId="12">
    <w:abstractNumId w:val="1"/>
  </w:num>
  <w:num w:numId="13">
    <w:abstractNumId w:val="13"/>
  </w:num>
  <w:num w:numId="14">
    <w:abstractNumId w:val="18"/>
  </w:num>
  <w:num w:numId="15">
    <w:abstractNumId w:val="6"/>
  </w:num>
  <w:num w:numId="16">
    <w:abstractNumId w:val="2"/>
  </w:num>
  <w:num w:numId="17">
    <w:abstractNumId w:val="10"/>
  </w:num>
  <w:num w:numId="18">
    <w:abstractNumId w:val="3"/>
  </w:num>
  <w:num w:numId="19">
    <w:abstractNumId w:val="14"/>
  </w:num>
  <w:num w:numId="20">
    <w:abstractNumId w:val="20"/>
  </w:num>
  <w:num w:numId="21">
    <w:abstractNumId w:val="17"/>
  </w:num>
  <w:num w:numId="22">
    <w:abstractNumId w:val="8"/>
  </w:num>
  <w:num w:numId="23">
    <w:abstractNumId w:val="16"/>
  </w:num>
  <w:num w:numId="2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A42"/>
    <w:rsid w:val="00002FD4"/>
    <w:rsid w:val="00003683"/>
    <w:rsid w:val="00003FFB"/>
    <w:rsid w:val="00004547"/>
    <w:rsid w:val="00004633"/>
    <w:rsid w:val="000052BE"/>
    <w:rsid w:val="00006F32"/>
    <w:rsid w:val="00011E9A"/>
    <w:rsid w:val="00012539"/>
    <w:rsid w:val="00012E99"/>
    <w:rsid w:val="00012F62"/>
    <w:rsid w:val="00013942"/>
    <w:rsid w:val="0001465E"/>
    <w:rsid w:val="000149E7"/>
    <w:rsid w:val="00014FED"/>
    <w:rsid w:val="00017402"/>
    <w:rsid w:val="00017FAD"/>
    <w:rsid w:val="00020755"/>
    <w:rsid w:val="00020E52"/>
    <w:rsid w:val="00022F8A"/>
    <w:rsid w:val="00025B69"/>
    <w:rsid w:val="00026867"/>
    <w:rsid w:val="00026FB8"/>
    <w:rsid w:val="0003062D"/>
    <w:rsid w:val="0003094E"/>
    <w:rsid w:val="00030AEE"/>
    <w:rsid w:val="00030CF4"/>
    <w:rsid w:val="00032312"/>
    <w:rsid w:val="00032416"/>
    <w:rsid w:val="000325AB"/>
    <w:rsid w:val="00032B8F"/>
    <w:rsid w:val="0003318A"/>
    <w:rsid w:val="000339F2"/>
    <w:rsid w:val="00035A59"/>
    <w:rsid w:val="000364E2"/>
    <w:rsid w:val="00036B82"/>
    <w:rsid w:val="00036DE2"/>
    <w:rsid w:val="00037C0E"/>
    <w:rsid w:val="000403E5"/>
    <w:rsid w:val="000446F1"/>
    <w:rsid w:val="00044895"/>
    <w:rsid w:val="00045F96"/>
    <w:rsid w:val="00046DA9"/>
    <w:rsid w:val="000470B5"/>
    <w:rsid w:val="000501EC"/>
    <w:rsid w:val="000505D5"/>
    <w:rsid w:val="00050C76"/>
    <w:rsid w:val="00052AD4"/>
    <w:rsid w:val="00052EEA"/>
    <w:rsid w:val="00052F16"/>
    <w:rsid w:val="00054B62"/>
    <w:rsid w:val="00055B33"/>
    <w:rsid w:val="00060C61"/>
    <w:rsid w:val="00061AAE"/>
    <w:rsid w:val="000621F8"/>
    <w:rsid w:val="00062327"/>
    <w:rsid w:val="00062C6E"/>
    <w:rsid w:val="0006530D"/>
    <w:rsid w:val="0006668D"/>
    <w:rsid w:val="000669FF"/>
    <w:rsid w:val="00066FDE"/>
    <w:rsid w:val="00067B00"/>
    <w:rsid w:val="000715D9"/>
    <w:rsid w:val="000720BA"/>
    <w:rsid w:val="0007275F"/>
    <w:rsid w:val="000734AB"/>
    <w:rsid w:val="000737FB"/>
    <w:rsid w:val="000742F8"/>
    <w:rsid w:val="00074DE2"/>
    <w:rsid w:val="000751C0"/>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C02"/>
    <w:rsid w:val="000903B9"/>
    <w:rsid w:val="000907AF"/>
    <w:rsid w:val="00090A3B"/>
    <w:rsid w:val="000927A6"/>
    <w:rsid w:val="00093646"/>
    <w:rsid w:val="000949B3"/>
    <w:rsid w:val="00094E21"/>
    <w:rsid w:val="00095CEF"/>
    <w:rsid w:val="0009650B"/>
    <w:rsid w:val="00096898"/>
    <w:rsid w:val="000969DB"/>
    <w:rsid w:val="000971B3"/>
    <w:rsid w:val="00097C6E"/>
    <w:rsid w:val="000A04C7"/>
    <w:rsid w:val="000A05ED"/>
    <w:rsid w:val="000A0C97"/>
    <w:rsid w:val="000A195C"/>
    <w:rsid w:val="000A1AD2"/>
    <w:rsid w:val="000A284B"/>
    <w:rsid w:val="000A324A"/>
    <w:rsid w:val="000A4D00"/>
    <w:rsid w:val="000A4D42"/>
    <w:rsid w:val="000A5003"/>
    <w:rsid w:val="000A5416"/>
    <w:rsid w:val="000A5D44"/>
    <w:rsid w:val="000A7917"/>
    <w:rsid w:val="000A7982"/>
    <w:rsid w:val="000A7CC8"/>
    <w:rsid w:val="000A7FA6"/>
    <w:rsid w:val="000B05A7"/>
    <w:rsid w:val="000B195B"/>
    <w:rsid w:val="000B2292"/>
    <w:rsid w:val="000B2F79"/>
    <w:rsid w:val="000B452A"/>
    <w:rsid w:val="000B45A9"/>
    <w:rsid w:val="000B492E"/>
    <w:rsid w:val="000B54DF"/>
    <w:rsid w:val="000B6AF8"/>
    <w:rsid w:val="000B7C86"/>
    <w:rsid w:val="000C1019"/>
    <w:rsid w:val="000C113D"/>
    <w:rsid w:val="000C2933"/>
    <w:rsid w:val="000C3471"/>
    <w:rsid w:val="000C365F"/>
    <w:rsid w:val="000C4F01"/>
    <w:rsid w:val="000C50E0"/>
    <w:rsid w:val="000C5245"/>
    <w:rsid w:val="000C5389"/>
    <w:rsid w:val="000C5930"/>
    <w:rsid w:val="000C7597"/>
    <w:rsid w:val="000D2C6F"/>
    <w:rsid w:val="000D38F5"/>
    <w:rsid w:val="000D4D6D"/>
    <w:rsid w:val="000D624D"/>
    <w:rsid w:val="000D67F5"/>
    <w:rsid w:val="000E007B"/>
    <w:rsid w:val="000E04A9"/>
    <w:rsid w:val="000E06C7"/>
    <w:rsid w:val="000E1D3E"/>
    <w:rsid w:val="000E2345"/>
    <w:rsid w:val="000E23A9"/>
    <w:rsid w:val="000E2730"/>
    <w:rsid w:val="000E301E"/>
    <w:rsid w:val="000E3DAF"/>
    <w:rsid w:val="000E3FB5"/>
    <w:rsid w:val="000E42D4"/>
    <w:rsid w:val="000E43B9"/>
    <w:rsid w:val="000F0237"/>
    <w:rsid w:val="000F057D"/>
    <w:rsid w:val="000F0585"/>
    <w:rsid w:val="000F2182"/>
    <w:rsid w:val="000F2CBE"/>
    <w:rsid w:val="000F3194"/>
    <w:rsid w:val="000F3BC4"/>
    <w:rsid w:val="000F6039"/>
    <w:rsid w:val="000F76C8"/>
    <w:rsid w:val="001008BE"/>
    <w:rsid w:val="00100915"/>
    <w:rsid w:val="00100F1A"/>
    <w:rsid w:val="00101285"/>
    <w:rsid w:val="001014BB"/>
    <w:rsid w:val="00101DF7"/>
    <w:rsid w:val="00101E12"/>
    <w:rsid w:val="00102BD4"/>
    <w:rsid w:val="00104AA8"/>
    <w:rsid w:val="00105406"/>
    <w:rsid w:val="00107DDE"/>
    <w:rsid w:val="001105D3"/>
    <w:rsid w:val="0011075E"/>
    <w:rsid w:val="001152C2"/>
    <w:rsid w:val="00117801"/>
    <w:rsid w:val="00120B5E"/>
    <w:rsid w:val="00121B57"/>
    <w:rsid w:val="0012349E"/>
    <w:rsid w:val="00123AC6"/>
    <w:rsid w:val="0012475C"/>
    <w:rsid w:val="00124D44"/>
    <w:rsid w:val="001250C4"/>
    <w:rsid w:val="001254FD"/>
    <w:rsid w:val="001255A8"/>
    <w:rsid w:val="00125685"/>
    <w:rsid w:val="00125830"/>
    <w:rsid w:val="001269C6"/>
    <w:rsid w:val="0012744F"/>
    <w:rsid w:val="001307F9"/>
    <w:rsid w:val="00131146"/>
    <w:rsid w:val="00132189"/>
    <w:rsid w:val="00133335"/>
    <w:rsid w:val="00133E82"/>
    <w:rsid w:val="00134421"/>
    <w:rsid w:val="001352A8"/>
    <w:rsid w:val="001356C4"/>
    <w:rsid w:val="001359F2"/>
    <w:rsid w:val="00135C74"/>
    <w:rsid w:val="00137049"/>
    <w:rsid w:val="00137058"/>
    <w:rsid w:val="001375EA"/>
    <w:rsid w:val="0013788B"/>
    <w:rsid w:val="0014020C"/>
    <w:rsid w:val="00140349"/>
    <w:rsid w:val="00140702"/>
    <w:rsid w:val="00140D16"/>
    <w:rsid w:val="0014145E"/>
    <w:rsid w:val="001424DF"/>
    <w:rsid w:val="00144377"/>
    <w:rsid w:val="0014488E"/>
    <w:rsid w:val="00144BCB"/>
    <w:rsid w:val="001455DC"/>
    <w:rsid w:val="00145681"/>
    <w:rsid w:val="0014609E"/>
    <w:rsid w:val="001469AC"/>
    <w:rsid w:val="00150965"/>
    <w:rsid w:val="00150AED"/>
    <w:rsid w:val="00150D65"/>
    <w:rsid w:val="00151680"/>
    <w:rsid w:val="001517CB"/>
    <w:rsid w:val="00151CE0"/>
    <w:rsid w:val="00151DFD"/>
    <w:rsid w:val="00152E08"/>
    <w:rsid w:val="001533C9"/>
    <w:rsid w:val="00154E82"/>
    <w:rsid w:val="001568D4"/>
    <w:rsid w:val="0016055F"/>
    <w:rsid w:val="00160896"/>
    <w:rsid w:val="00160CBB"/>
    <w:rsid w:val="00162CA4"/>
    <w:rsid w:val="00162FDE"/>
    <w:rsid w:val="001642AC"/>
    <w:rsid w:val="001646AF"/>
    <w:rsid w:val="001648C3"/>
    <w:rsid w:val="00167A4D"/>
    <w:rsid w:val="00170495"/>
    <w:rsid w:val="00171DF0"/>
    <w:rsid w:val="00172326"/>
    <w:rsid w:val="0017236C"/>
    <w:rsid w:val="001725B1"/>
    <w:rsid w:val="00173123"/>
    <w:rsid w:val="00175783"/>
    <w:rsid w:val="00175964"/>
    <w:rsid w:val="00175A67"/>
    <w:rsid w:val="00177BC6"/>
    <w:rsid w:val="0018249F"/>
    <w:rsid w:val="00183513"/>
    <w:rsid w:val="00183640"/>
    <w:rsid w:val="00183AAE"/>
    <w:rsid w:val="001841EE"/>
    <w:rsid w:val="00185393"/>
    <w:rsid w:val="001854A4"/>
    <w:rsid w:val="001856E7"/>
    <w:rsid w:val="00185CF2"/>
    <w:rsid w:val="0018646B"/>
    <w:rsid w:val="00186C62"/>
    <w:rsid w:val="0018769B"/>
    <w:rsid w:val="00187708"/>
    <w:rsid w:val="00187801"/>
    <w:rsid w:val="00187FAA"/>
    <w:rsid w:val="00192779"/>
    <w:rsid w:val="0019397B"/>
    <w:rsid w:val="00193A66"/>
    <w:rsid w:val="001951FC"/>
    <w:rsid w:val="00196305"/>
    <w:rsid w:val="00197240"/>
    <w:rsid w:val="001A0343"/>
    <w:rsid w:val="001A0FFF"/>
    <w:rsid w:val="001A464B"/>
    <w:rsid w:val="001A4D0E"/>
    <w:rsid w:val="001A6098"/>
    <w:rsid w:val="001A6A1F"/>
    <w:rsid w:val="001A76CF"/>
    <w:rsid w:val="001B037F"/>
    <w:rsid w:val="001B0558"/>
    <w:rsid w:val="001B15DE"/>
    <w:rsid w:val="001B1714"/>
    <w:rsid w:val="001B19F3"/>
    <w:rsid w:val="001B2D6D"/>
    <w:rsid w:val="001B3581"/>
    <w:rsid w:val="001B36EE"/>
    <w:rsid w:val="001B667C"/>
    <w:rsid w:val="001C0493"/>
    <w:rsid w:val="001C0534"/>
    <w:rsid w:val="001C2C05"/>
    <w:rsid w:val="001C37D2"/>
    <w:rsid w:val="001C41D7"/>
    <w:rsid w:val="001C454D"/>
    <w:rsid w:val="001C6190"/>
    <w:rsid w:val="001C78A2"/>
    <w:rsid w:val="001D060B"/>
    <w:rsid w:val="001D0BFA"/>
    <w:rsid w:val="001D1AC1"/>
    <w:rsid w:val="001D3645"/>
    <w:rsid w:val="001D4AC5"/>
    <w:rsid w:val="001D5038"/>
    <w:rsid w:val="001D51B7"/>
    <w:rsid w:val="001E03B1"/>
    <w:rsid w:val="001E04A1"/>
    <w:rsid w:val="001E0714"/>
    <w:rsid w:val="001E0B29"/>
    <w:rsid w:val="001E2889"/>
    <w:rsid w:val="001E43A9"/>
    <w:rsid w:val="001E4E8E"/>
    <w:rsid w:val="001E509F"/>
    <w:rsid w:val="001E5A45"/>
    <w:rsid w:val="001E647E"/>
    <w:rsid w:val="001E6488"/>
    <w:rsid w:val="001E65A7"/>
    <w:rsid w:val="001E6D26"/>
    <w:rsid w:val="001E753B"/>
    <w:rsid w:val="001F1DB6"/>
    <w:rsid w:val="001F1E80"/>
    <w:rsid w:val="001F3972"/>
    <w:rsid w:val="001F4106"/>
    <w:rsid w:val="001F4CA2"/>
    <w:rsid w:val="001F4DEF"/>
    <w:rsid w:val="001F59F4"/>
    <w:rsid w:val="001F6283"/>
    <w:rsid w:val="001F6768"/>
    <w:rsid w:val="001F74ED"/>
    <w:rsid w:val="00200B53"/>
    <w:rsid w:val="00202588"/>
    <w:rsid w:val="002034C6"/>
    <w:rsid w:val="00203CD2"/>
    <w:rsid w:val="002064B2"/>
    <w:rsid w:val="00206581"/>
    <w:rsid w:val="002068C5"/>
    <w:rsid w:val="00206D52"/>
    <w:rsid w:val="0021203E"/>
    <w:rsid w:val="00212817"/>
    <w:rsid w:val="00212948"/>
    <w:rsid w:val="00212B38"/>
    <w:rsid w:val="00212CEB"/>
    <w:rsid w:val="002131E5"/>
    <w:rsid w:val="002141F6"/>
    <w:rsid w:val="00215518"/>
    <w:rsid w:val="002157D1"/>
    <w:rsid w:val="00215B46"/>
    <w:rsid w:val="0021658D"/>
    <w:rsid w:val="00217CC9"/>
    <w:rsid w:val="002202C0"/>
    <w:rsid w:val="00220806"/>
    <w:rsid w:val="00220DF4"/>
    <w:rsid w:val="00221BD3"/>
    <w:rsid w:val="00221F25"/>
    <w:rsid w:val="0022302A"/>
    <w:rsid w:val="002232E7"/>
    <w:rsid w:val="00223423"/>
    <w:rsid w:val="00225041"/>
    <w:rsid w:val="002253CD"/>
    <w:rsid w:val="0022603A"/>
    <w:rsid w:val="002263C2"/>
    <w:rsid w:val="00226B43"/>
    <w:rsid w:val="002276A5"/>
    <w:rsid w:val="00227D30"/>
    <w:rsid w:val="00227F45"/>
    <w:rsid w:val="00230CD8"/>
    <w:rsid w:val="00230F4A"/>
    <w:rsid w:val="00231126"/>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57F1"/>
    <w:rsid w:val="00246E54"/>
    <w:rsid w:val="002500FD"/>
    <w:rsid w:val="00250B97"/>
    <w:rsid w:val="00250CE9"/>
    <w:rsid w:val="00254BD7"/>
    <w:rsid w:val="00254DD2"/>
    <w:rsid w:val="00254DEB"/>
    <w:rsid w:val="0025567D"/>
    <w:rsid w:val="0025592D"/>
    <w:rsid w:val="002560F6"/>
    <w:rsid w:val="002569FC"/>
    <w:rsid w:val="00260276"/>
    <w:rsid w:val="00261041"/>
    <w:rsid w:val="00261DED"/>
    <w:rsid w:val="00262A8E"/>
    <w:rsid w:val="00263486"/>
    <w:rsid w:val="0026629F"/>
    <w:rsid w:val="00270656"/>
    <w:rsid w:val="00271BDD"/>
    <w:rsid w:val="00272B87"/>
    <w:rsid w:val="002750A9"/>
    <w:rsid w:val="00275653"/>
    <w:rsid w:val="00276080"/>
    <w:rsid w:val="0027646D"/>
    <w:rsid w:val="00280A45"/>
    <w:rsid w:val="00280C2D"/>
    <w:rsid w:val="00281259"/>
    <w:rsid w:val="002813E9"/>
    <w:rsid w:val="00284A3E"/>
    <w:rsid w:val="00284D50"/>
    <w:rsid w:val="00286113"/>
    <w:rsid w:val="00287336"/>
    <w:rsid w:val="00287AF3"/>
    <w:rsid w:val="00287BD3"/>
    <w:rsid w:val="00290DF7"/>
    <w:rsid w:val="002911E0"/>
    <w:rsid w:val="00291515"/>
    <w:rsid w:val="00291826"/>
    <w:rsid w:val="0029200B"/>
    <w:rsid w:val="002927DC"/>
    <w:rsid w:val="002929C2"/>
    <w:rsid w:val="0029449F"/>
    <w:rsid w:val="00294FEB"/>
    <w:rsid w:val="00295452"/>
    <w:rsid w:val="00295DFC"/>
    <w:rsid w:val="00296A6D"/>
    <w:rsid w:val="002972A5"/>
    <w:rsid w:val="0029747D"/>
    <w:rsid w:val="002A1173"/>
    <w:rsid w:val="002A1E83"/>
    <w:rsid w:val="002A2DDF"/>
    <w:rsid w:val="002A3108"/>
    <w:rsid w:val="002A43D2"/>
    <w:rsid w:val="002A47D1"/>
    <w:rsid w:val="002A52D4"/>
    <w:rsid w:val="002A53ED"/>
    <w:rsid w:val="002A5B56"/>
    <w:rsid w:val="002A6DD7"/>
    <w:rsid w:val="002A75EB"/>
    <w:rsid w:val="002B0CA6"/>
    <w:rsid w:val="002B4B03"/>
    <w:rsid w:val="002B5116"/>
    <w:rsid w:val="002B56A3"/>
    <w:rsid w:val="002B5E60"/>
    <w:rsid w:val="002B5F23"/>
    <w:rsid w:val="002B6210"/>
    <w:rsid w:val="002B6A38"/>
    <w:rsid w:val="002B6C94"/>
    <w:rsid w:val="002C1E5A"/>
    <w:rsid w:val="002C320C"/>
    <w:rsid w:val="002C4860"/>
    <w:rsid w:val="002C4944"/>
    <w:rsid w:val="002C538B"/>
    <w:rsid w:val="002C6C60"/>
    <w:rsid w:val="002D0351"/>
    <w:rsid w:val="002D0DFC"/>
    <w:rsid w:val="002D2FEE"/>
    <w:rsid w:val="002D3852"/>
    <w:rsid w:val="002D39EC"/>
    <w:rsid w:val="002D6C7F"/>
    <w:rsid w:val="002E0007"/>
    <w:rsid w:val="002E0651"/>
    <w:rsid w:val="002E0F86"/>
    <w:rsid w:val="002E1395"/>
    <w:rsid w:val="002E2EEF"/>
    <w:rsid w:val="002E3BF0"/>
    <w:rsid w:val="002E4E82"/>
    <w:rsid w:val="002E504D"/>
    <w:rsid w:val="002E5203"/>
    <w:rsid w:val="002E5BFD"/>
    <w:rsid w:val="002E6FFE"/>
    <w:rsid w:val="002E72E5"/>
    <w:rsid w:val="002F1672"/>
    <w:rsid w:val="002F2687"/>
    <w:rsid w:val="002F333D"/>
    <w:rsid w:val="002F56B2"/>
    <w:rsid w:val="002F5A55"/>
    <w:rsid w:val="002F70AF"/>
    <w:rsid w:val="002F73F5"/>
    <w:rsid w:val="00301689"/>
    <w:rsid w:val="00301BDB"/>
    <w:rsid w:val="00301D25"/>
    <w:rsid w:val="00301FB9"/>
    <w:rsid w:val="00302C57"/>
    <w:rsid w:val="003037A6"/>
    <w:rsid w:val="0030456C"/>
    <w:rsid w:val="0030475A"/>
    <w:rsid w:val="00304DE9"/>
    <w:rsid w:val="003055F8"/>
    <w:rsid w:val="00305AAC"/>
    <w:rsid w:val="003067BB"/>
    <w:rsid w:val="00307733"/>
    <w:rsid w:val="0031068F"/>
    <w:rsid w:val="00310937"/>
    <w:rsid w:val="00311303"/>
    <w:rsid w:val="00311DFD"/>
    <w:rsid w:val="0031202F"/>
    <w:rsid w:val="00312D17"/>
    <w:rsid w:val="00314601"/>
    <w:rsid w:val="00314F49"/>
    <w:rsid w:val="00315415"/>
    <w:rsid w:val="003159D1"/>
    <w:rsid w:val="00315BCD"/>
    <w:rsid w:val="003168C7"/>
    <w:rsid w:val="00317446"/>
    <w:rsid w:val="00322219"/>
    <w:rsid w:val="00324468"/>
    <w:rsid w:val="00325373"/>
    <w:rsid w:val="00326157"/>
    <w:rsid w:val="003263F1"/>
    <w:rsid w:val="00327AD0"/>
    <w:rsid w:val="00327D68"/>
    <w:rsid w:val="0033116E"/>
    <w:rsid w:val="003311BB"/>
    <w:rsid w:val="003329F1"/>
    <w:rsid w:val="00332C1A"/>
    <w:rsid w:val="00333028"/>
    <w:rsid w:val="00333A15"/>
    <w:rsid w:val="00333CCE"/>
    <w:rsid w:val="0033486C"/>
    <w:rsid w:val="003351C1"/>
    <w:rsid w:val="00337128"/>
    <w:rsid w:val="003402EB"/>
    <w:rsid w:val="00340483"/>
    <w:rsid w:val="003411BB"/>
    <w:rsid w:val="003413ED"/>
    <w:rsid w:val="00341B98"/>
    <w:rsid w:val="0034388E"/>
    <w:rsid w:val="00344CD0"/>
    <w:rsid w:val="00344F52"/>
    <w:rsid w:val="00345F47"/>
    <w:rsid w:val="0034665A"/>
    <w:rsid w:val="00346765"/>
    <w:rsid w:val="00346B78"/>
    <w:rsid w:val="00346DD2"/>
    <w:rsid w:val="00347D79"/>
    <w:rsid w:val="00347EAE"/>
    <w:rsid w:val="00350B1C"/>
    <w:rsid w:val="00350B2E"/>
    <w:rsid w:val="00352452"/>
    <w:rsid w:val="0035370A"/>
    <w:rsid w:val="00353F0D"/>
    <w:rsid w:val="003541CC"/>
    <w:rsid w:val="00354717"/>
    <w:rsid w:val="003547CC"/>
    <w:rsid w:val="00355A89"/>
    <w:rsid w:val="003560EA"/>
    <w:rsid w:val="003564F1"/>
    <w:rsid w:val="00356B98"/>
    <w:rsid w:val="00357E5F"/>
    <w:rsid w:val="003604D7"/>
    <w:rsid w:val="0036579F"/>
    <w:rsid w:val="003657AA"/>
    <w:rsid w:val="00365C5F"/>
    <w:rsid w:val="00365CFA"/>
    <w:rsid w:val="00366426"/>
    <w:rsid w:val="00366623"/>
    <w:rsid w:val="00366942"/>
    <w:rsid w:val="00367A8C"/>
    <w:rsid w:val="00372FEC"/>
    <w:rsid w:val="00373CDD"/>
    <w:rsid w:val="00374500"/>
    <w:rsid w:val="00374514"/>
    <w:rsid w:val="00374731"/>
    <w:rsid w:val="00374831"/>
    <w:rsid w:val="00374BE2"/>
    <w:rsid w:val="00375369"/>
    <w:rsid w:val="0037571B"/>
    <w:rsid w:val="00375DCC"/>
    <w:rsid w:val="003775B5"/>
    <w:rsid w:val="00377EDD"/>
    <w:rsid w:val="003813AE"/>
    <w:rsid w:val="0038366D"/>
    <w:rsid w:val="00385DE1"/>
    <w:rsid w:val="00386CFC"/>
    <w:rsid w:val="0038714A"/>
    <w:rsid w:val="00387225"/>
    <w:rsid w:val="003914C6"/>
    <w:rsid w:val="00393F29"/>
    <w:rsid w:val="003946FA"/>
    <w:rsid w:val="00394729"/>
    <w:rsid w:val="00395040"/>
    <w:rsid w:val="00396FBF"/>
    <w:rsid w:val="003977D6"/>
    <w:rsid w:val="00397E2F"/>
    <w:rsid w:val="003A19B4"/>
    <w:rsid w:val="003A1F31"/>
    <w:rsid w:val="003A302E"/>
    <w:rsid w:val="003A56A5"/>
    <w:rsid w:val="003A5B6A"/>
    <w:rsid w:val="003A640D"/>
    <w:rsid w:val="003A701F"/>
    <w:rsid w:val="003B00F8"/>
    <w:rsid w:val="003B1628"/>
    <w:rsid w:val="003B3BD3"/>
    <w:rsid w:val="003B4C90"/>
    <w:rsid w:val="003B59B6"/>
    <w:rsid w:val="003B63B2"/>
    <w:rsid w:val="003B6CFD"/>
    <w:rsid w:val="003B6D42"/>
    <w:rsid w:val="003B6E71"/>
    <w:rsid w:val="003C0525"/>
    <w:rsid w:val="003C1024"/>
    <w:rsid w:val="003C1869"/>
    <w:rsid w:val="003C23DB"/>
    <w:rsid w:val="003C3F7C"/>
    <w:rsid w:val="003C4731"/>
    <w:rsid w:val="003C4B01"/>
    <w:rsid w:val="003C4CB1"/>
    <w:rsid w:val="003C5073"/>
    <w:rsid w:val="003C64DB"/>
    <w:rsid w:val="003C7F69"/>
    <w:rsid w:val="003D0624"/>
    <w:rsid w:val="003D2386"/>
    <w:rsid w:val="003D2950"/>
    <w:rsid w:val="003D34A4"/>
    <w:rsid w:val="003D61D1"/>
    <w:rsid w:val="003D647E"/>
    <w:rsid w:val="003E0B9C"/>
    <w:rsid w:val="003E1BE2"/>
    <w:rsid w:val="003E4635"/>
    <w:rsid w:val="003E4EB2"/>
    <w:rsid w:val="003E501D"/>
    <w:rsid w:val="003E60A0"/>
    <w:rsid w:val="003E617A"/>
    <w:rsid w:val="003E7920"/>
    <w:rsid w:val="003F0253"/>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215"/>
    <w:rsid w:val="00403AE8"/>
    <w:rsid w:val="0040590C"/>
    <w:rsid w:val="00405A3C"/>
    <w:rsid w:val="00405AED"/>
    <w:rsid w:val="00406237"/>
    <w:rsid w:val="00406A3E"/>
    <w:rsid w:val="00406BDE"/>
    <w:rsid w:val="00406F22"/>
    <w:rsid w:val="0040741C"/>
    <w:rsid w:val="00411FC8"/>
    <w:rsid w:val="00412178"/>
    <w:rsid w:val="004124CB"/>
    <w:rsid w:val="00412821"/>
    <w:rsid w:val="00413F41"/>
    <w:rsid w:val="004145A0"/>
    <w:rsid w:val="00415008"/>
    <w:rsid w:val="00415394"/>
    <w:rsid w:val="00415C09"/>
    <w:rsid w:val="00415E2B"/>
    <w:rsid w:val="0041674D"/>
    <w:rsid w:val="00417681"/>
    <w:rsid w:val="00420B59"/>
    <w:rsid w:val="00420DA0"/>
    <w:rsid w:val="004222A0"/>
    <w:rsid w:val="00422780"/>
    <w:rsid w:val="00424203"/>
    <w:rsid w:val="004255F0"/>
    <w:rsid w:val="00425F64"/>
    <w:rsid w:val="00425F79"/>
    <w:rsid w:val="004264BD"/>
    <w:rsid w:val="0042650E"/>
    <w:rsid w:val="00427593"/>
    <w:rsid w:val="00427C4C"/>
    <w:rsid w:val="00427C6C"/>
    <w:rsid w:val="00430C7C"/>
    <w:rsid w:val="00431E29"/>
    <w:rsid w:val="00431EAC"/>
    <w:rsid w:val="00433A1A"/>
    <w:rsid w:val="00433CA2"/>
    <w:rsid w:val="00433DBB"/>
    <w:rsid w:val="004342FC"/>
    <w:rsid w:val="00434D81"/>
    <w:rsid w:val="004366D5"/>
    <w:rsid w:val="00437998"/>
    <w:rsid w:val="00437AF2"/>
    <w:rsid w:val="00441ACD"/>
    <w:rsid w:val="00441C1B"/>
    <w:rsid w:val="004436A5"/>
    <w:rsid w:val="0044496B"/>
    <w:rsid w:val="00446B51"/>
    <w:rsid w:val="0044704A"/>
    <w:rsid w:val="0044787D"/>
    <w:rsid w:val="00450B30"/>
    <w:rsid w:val="00450E84"/>
    <w:rsid w:val="004521E4"/>
    <w:rsid w:val="004527E4"/>
    <w:rsid w:val="00453A56"/>
    <w:rsid w:val="00453C30"/>
    <w:rsid w:val="00454693"/>
    <w:rsid w:val="00454E2C"/>
    <w:rsid w:val="0045510A"/>
    <w:rsid w:val="00460C4E"/>
    <w:rsid w:val="00461D20"/>
    <w:rsid w:val="004620AD"/>
    <w:rsid w:val="00463961"/>
    <w:rsid w:val="0046442C"/>
    <w:rsid w:val="004647D8"/>
    <w:rsid w:val="00464902"/>
    <w:rsid w:val="00464B83"/>
    <w:rsid w:val="00467807"/>
    <w:rsid w:val="00467EAC"/>
    <w:rsid w:val="00470F49"/>
    <w:rsid w:val="004715E4"/>
    <w:rsid w:val="00472028"/>
    <w:rsid w:val="004745EF"/>
    <w:rsid w:val="00474C78"/>
    <w:rsid w:val="004756B8"/>
    <w:rsid w:val="00476BF9"/>
    <w:rsid w:val="00477333"/>
    <w:rsid w:val="0048021B"/>
    <w:rsid w:val="00480295"/>
    <w:rsid w:val="00481620"/>
    <w:rsid w:val="00481A33"/>
    <w:rsid w:val="00481B42"/>
    <w:rsid w:val="00482DC9"/>
    <w:rsid w:val="0048376F"/>
    <w:rsid w:val="004842D0"/>
    <w:rsid w:val="00484F4B"/>
    <w:rsid w:val="004857C0"/>
    <w:rsid w:val="00486C00"/>
    <w:rsid w:val="00487633"/>
    <w:rsid w:val="00487B1C"/>
    <w:rsid w:val="00490991"/>
    <w:rsid w:val="00490A0C"/>
    <w:rsid w:val="004910AE"/>
    <w:rsid w:val="00491758"/>
    <w:rsid w:val="00492A48"/>
    <w:rsid w:val="00492CD9"/>
    <w:rsid w:val="00493EEA"/>
    <w:rsid w:val="00494F49"/>
    <w:rsid w:val="00495256"/>
    <w:rsid w:val="00495571"/>
    <w:rsid w:val="0049570A"/>
    <w:rsid w:val="004A1670"/>
    <w:rsid w:val="004A167A"/>
    <w:rsid w:val="004A18B2"/>
    <w:rsid w:val="004A1CAE"/>
    <w:rsid w:val="004A2D80"/>
    <w:rsid w:val="004A32CB"/>
    <w:rsid w:val="004A51EF"/>
    <w:rsid w:val="004A56CB"/>
    <w:rsid w:val="004A5F48"/>
    <w:rsid w:val="004A6C88"/>
    <w:rsid w:val="004B00DD"/>
    <w:rsid w:val="004B04E1"/>
    <w:rsid w:val="004B0EBF"/>
    <w:rsid w:val="004B1D60"/>
    <w:rsid w:val="004B223B"/>
    <w:rsid w:val="004B2F45"/>
    <w:rsid w:val="004B3C75"/>
    <w:rsid w:val="004B3F61"/>
    <w:rsid w:val="004B41C5"/>
    <w:rsid w:val="004B432E"/>
    <w:rsid w:val="004B4BCC"/>
    <w:rsid w:val="004B56E8"/>
    <w:rsid w:val="004B6358"/>
    <w:rsid w:val="004B795E"/>
    <w:rsid w:val="004B7A2E"/>
    <w:rsid w:val="004C143C"/>
    <w:rsid w:val="004C1CA0"/>
    <w:rsid w:val="004C1EBB"/>
    <w:rsid w:val="004C2498"/>
    <w:rsid w:val="004C2B67"/>
    <w:rsid w:val="004C42FC"/>
    <w:rsid w:val="004C600B"/>
    <w:rsid w:val="004D0474"/>
    <w:rsid w:val="004D0D76"/>
    <w:rsid w:val="004D223B"/>
    <w:rsid w:val="004D35B4"/>
    <w:rsid w:val="004D3873"/>
    <w:rsid w:val="004D6E1B"/>
    <w:rsid w:val="004D75BF"/>
    <w:rsid w:val="004D7AF3"/>
    <w:rsid w:val="004E015D"/>
    <w:rsid w:val="004E0A18"/>
    <w:rsid w:val="004E1945"/>
    <w:rsid w:val="004E3C20"/>
    <w:rsid w:val="004E4921"/>
    <w:rsid w:val="004E5543"/>
    <w:rsid w:val="004E571A"/>
    <w:rsid w:val="004E6230"/>
    <w:rsid w:val="004E72C6"/>
    <w:rsid w:val="004E783F"/>
    <w:rsid w:val="004E7915"/>
    <w:rsid w:val="004E79E1"/>
    <w:rsid w:val="004E7B46"/>
    <w:rsid w:val="004E7B90"/>
    <w:rsid w:val="004F04E7"/>
    <w:rsid w:val="004F2383"/>
    <w:rsid w:val="004F2B9F"/>
    <w:rsid w:val="004F2CAF"/>
    <w:rsid w:val="004F2DF6"/>
    <w:rsid w:val="004F3B83"/>
    <w:rsid w:val="004F6937"/>
    <w:rsid w:val="004F6F96"/>
    <w:rsid w:val="004F7A5F"/>
    <w:rsid w:val="004F7D20"/>
    <w:rsid w:val="00500AE6"/>
    <w:rsid w:val="00500DC4"/>
    <w:rsid w:val="005028CE"/>
    <w:rsid w:val="00502931"/>
    <w:rsid w:val="00502A73"/>
    <w:rsid w:val="005037EB"/>
    <w:rsid w:val="00504D55"/>
    <w:rsid w:val="0050667C"/>
    <w:rsid w:val="00506F64"/>
    <w:rsid w:val="00507605"/>
    <w:rsid w:val="005100A4"/>
    <w:rsid w:val="0051044C"/>
    <w:rsid w:val="00510D72"/>
    <w:rsid w:val="005113F5"/>
    <w:rsid w:val="0051156C"/>
    <w:rsid w:val="00511B22"/>
    <w:rsid w:val="00511CFD"/>
    <w:rsid w:val="00513036"/>
    <w:rsid w:val="00513355"/>
    <w:rsid w:val="00513393"/>
    <w:rsid w:val="005135AD"/>
    <w:rsid w:val="00514173"/>
    <w:rsid w:val="0051519A"/>
    <w:rsid w:val="005162E5"/>
    <w:rsid w:val="0051695C"/>
    <w:rsid w:val="00516BB7"/>
    <w:rsid w:val="00516BC3"/>
    <w:rsid w:val="00521048"/>
    <w:rsid w:val="005216A6"/>
    <w:rsid w:val="00521ECC"/>
    <w:rsid w:val="005231B0"/>
    <w:rsid w:val="00523E6D"/>
    <w:rsid w:val="0052616F"/>
    <w:rsid w:val="00526462"/>
    <w:rsid w:val="0052674A"/>
    <w:rsid w:val="00526EA4"/>
    <w:rsid w:val="00527035"/>
    <w:rsid w:val="0052789D"/>
    <w:rsid w:val="0053049A"/>
    <w:rsid w:val="005314AD"/>
    <w:rsid w:val="00531B09"/>
    <w:rsid w:val="00531BAA"/>
    <w:rsid w:val="00532D84"/>
    <w:rsid w:val="00532E45"/>
    <w:rsid w:val="005334F1"/>
    <w:rsid w:val="00534636"/>
    <w:rsid w:val="0053464D"/>
    <w:rsid w:val="00535300"/>
    <w:rsid w:val="00535F5A"/>
    <w:rsid w:val="00541B83"/>
    <w:rsid w:val="0054271C"/>
    <w:rsid w:val="005429C1"/>
    <w:rsid w:val="00543D82"/>
    <w:rsid w:val="00546EE5"/>
    <w:rsid w:val="005471F5"/>
    <w:rsid w:val="0054799E"/>
    <w:rsid w:val="00547C25"/>
    <w:rsid w:val="00552899"/>
    <w:rsid w:val="005531FC"/>
    <w:rsid w:val="005538E5"/>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29A"/>
    <w:rsid w:val="00570973"/>
    <w:rsid w:val="0057293D"/>
    <w:rsid w:val="0057334C"/>
    <w:rsid w:val="0057342B"/>
    <w:rsid w:val="00573FD8"/>
    <w:rsid w:val="005752ED"/>
    <w:rsid w:val="00576D5B"/>
    <w:rsid w:val="0057781F"/>
    <w:rsid w:val="005822CC"/>
    <w:rsid w:val="00582860"/>
    <w:rsid w:val="00582DAD"/>
    <w:rsid w:val="005833C7"/>
    <w:rsid w:val="0058352E"/>
    <w:rsid w:val="0058388A"/>
    <w:rsid w:val="0058388C"/>
    <w:rsid w:val="0058433C"/>
    <w:rsid w:val="00586D70"/>
    <w:rsid w:val="00587536"/>
    <w:rsid w:val="0058798C"/>
    <w:rsid w:val="00587B6B"/>
    <w:rsid w:val="005903AE"/>
    <w:rsid w:val="005906E2"/>
    <w:rsid w:val="005915C3"/>
    <w:rsid w:val="00591F34"/>
    <w:rsid w:val="005925B8"/>
    <w:rsid w:val="00592BF1"/>
    <w:rsid w:val="005935BD"/>
    <w:rsid w:val="00593F36"/>
    <w:rsid w:val="0059523A"/>
    <w:rsid w:val="005960E4"/>
    <w:rsid w:val="00597470"/>
    <w:rsid w:val="005A1678"/>
    <w:rsid w:val="005A2A05"/>
    <w:rsid w:val="005A2B30"/>
    <w:rsid w:val="005A446E"/>
    <w:rsid w:val="005A5068"/>
    <w:rsid w:val="005A5345"/>
    <w:rsid w:val="005A54D7"/>
    <w:rsid w:val="005A5B58"/>
    <w:rsid w:val="005A6FEF"/>
    <w:rsid w:val="005B027D"/>
    <w:rsid w:val="005B0CB5"/>
    <w:rsid w:val="005B180B"/>
    <w:rsid w:val="005B19CA"/>
    <w:rsid w:val="005B1DFB"/>
    <w:rsid w:val="005B2208"/>
    <w:rsid w:val="005B2A37"/>
    <w:rsid w:val="005B3F78"/>
    <w:rsid w:val="005B492C"/>
    <w:rsid w:val="005B4C2B"/>
    <w:rsid w:val="005B6935"/>
    <w:rsid w:val="005C0154"/>
    <w:rsid w:val="005C0ACD"/>
    <w:rsid w:val="005C0ACE"/>
    <w:rsid w:val="005C0C46"/>
    <w:rsid w:val="005C1D0E"/>
    <w:rsid w:val="005C2175"/>
    <w:rsid w:val="005C23F5"/>
    <w:rsid w:val="005C2537"/>
    <w:rsid w:val="005C357A"/>
    <w:rsid w:val="005C4F76"/>
    <w:rsid w:val="005C515C"/>
    <w:rsid w:val="005C708D"/>
    <w:rsid w:val="005C74EB"/>
    <w:rsid w:val="005D08B9"/>
    <w:rsid w:val="005D1156"/>
    <w:rsid w:val="005D18F4"/>
    <w:rsid w:val="005D1E01"/>
    <w:rsid w:val="005D3219"/>
    <w:rsid w:val="005D3D06"/>
    <w:rsid w:val="005D40E8"/>
    <w:rsid w:val="005D49D8"/>
    <w:rsid w:val="005D58D6"/>
    <w:rsid w:val="005D5C63"/>
    <w:rsid w:val="005D67FB"/>
    <w:rsid w:val="005D796C"/>
    <w:rsid w:val="005D7F8B"/>
    <w:rsid w:val="005E12C7"/>
    <w:rsid w:val="005E1964"/>
    <w:rsid w:val="005E1DDB"/>
    <w:rsid w:val="005E22FB"/>
    <w:rsid w:val="005E3474"/>
    <w:rsid w:val="005E38DD"/>
    <w:rsid w:val="005E3E16"/>
    <w:rsid w:val="005E7071"/>
    <w:rsid w:val="005E72C3"/>
    <w:rsid w:val="005E7BDE"/>
    <w:rsid w:val="005F01AC"/>
    <w:rsid w:val="005F0C09"/>
    <w:rsid w:val="005F0CC3"/>
    <w:rsid w:val="005F11EB"/>
    <w:rsid w:val="005F15BF"/>
    <w:rsid w:val="005F17A9"/>
    <w:rsid w:val="005F3CC7"/>
    <w:rsid w:val="005F447E"/>
    <w:rsid w:val="005F782A"/>
    <w:rsid w:val="005F7E0F"/>
    <w:rsid w:val="00604AB4"/>
    <w:rsid w:val="00604BF3"/>
    <w:rsid w:val="0060643B"/>
    <w:rsid w:val="00611D93"/>
    <w:rsid w:val="00612E35"/>
    <w:rsid w:val="00613590"/>
    <w:rsid w:val="006141AF"/>
    <w:rsid w:val="0061456F"/>
    <w:rsid w:val="00614877"/>
    <w:rsid w:val="00614CC4"/>
    <w:rsid w:val="006156D6"/>
    <w:rsid w:val="00615DD2"/>
    <w:rsid w:val="0061669A"/>
    <w:rsid w:val="00616A19"/>
    <w:rsid w:val="00622967"/>
    <w:rsid w:val="00622F41"/>
    <w:rsid w:val="00623004"/>
    <w:rsid w:val="00624C0E"/>
    <w:rsid w:val="00625A7B"/>
    <w:rsid w:val="00625CA9"/>
    <w:rsid w:val="00626240"/>
    <w:rsid w:val="006264DF"/>
    <w:rsid w:val="006270D9"/>
    <w:rsid w:val="006304B5"/>
    <w:rsid w:val="006306A7"/>
    <w:rsid w:val="0063080F"/>
    <w:rsid w:val="00631429"/>
    <w:rsid w:val="00632009"/>
    <w:rsid w:val="006323DD"/>
    <w:rsid w:val="00632995"/>
    <w:rsid w:val="00632ABF"/>
    <w:rsid w:val="0063329C"/>
    <w:rsid w:val="00633FCB"/>
    <w:rsid w:val="00634A15"/>
    <w:rsid w:val="006363F1"/>
    <w:rsid w:val="00636B14"/>
    <w:rsid w:val="00636B48"/>
    <w:rsid w:val="006374F0"/>
    <w:rsid w:val="00637AB8"/>
    <w:rsid w:val="006405A2"/>
    <w:rsid w:val="00640AF9"/>
    <w:rsid w:val="00640CF6"/>
    <w:rsid w:val="00641248"/>
    <w:rsid w:val="006413FC"/>
    <w:rsid w:val="006420ED"/>
    <w:rsid w:val="00642778"/>
    <w:rsid w:val="006436B2"/>
    <w:rsid w:val="00643FDB"/>
    <w:rsid w:val="006459C1"/>
    <w:rsid w:val="006459CD"/>
    <w:rsid w:val="00646AE9"/>
    <w:rsid w:val="00646C01"/>
    <w:rsid w:val="00647A8E"/>
    <w:rsid w:val="00650411"/>
    <w:rsid w:val="006506C3"/>
    <w:rsid w:val="00651642"/>
    <w:rsid w:val="0065211B"/>
    <w:rsid w:val="00652306"/>
    <w:rsid w:val="00653F30"/>
    <w:rsid w:val="006549BB"/>
    <w:rsid w:val="00655B73"/>
    <w:rsid w:val="006564EE"/>
    <w:rsid w:val="00656CD9"/>
    <w:rsid w:val="00656D98"/>
    <w:rsid w:val="006622F1"/>
    <w:rsid w:val="0066245D"/>
    <w:rsid w:val="006625A5"/>
    <w:rsid w:val="0066282F"/>
    <w:rsid w:val="00662FDA"/>
    <w:rsid w:val="00663285"/>
    <w:rsid w:val="00663E24"/>
    <w:rsid w:val="006645DF"/>
    <w:rsid w:val="006659E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52C"/>
    <w:rsid w:val="00680BA5"/>
    <w:rsid w:val="00680F84"/>
    <w:rsid w:val="006814ED"/>
    <w:rsid w:val="00682620"/>
    <w:rsid w:val="00683A7B"/>
    <w:rsid w:val="0068427A"/>
    <w:rsid w:val="006850CD"/>
    <w:rsid w:val="0068629D"/>
    <w:rsid w:val="006866DE"/>
    <w:rsid w:val="00686BB1"/>
    <w:rsid w:val="00686F2B"/>
    <w:rsid w:val="006908C8"/>
    <w:rsid w:val="00692078"/>
    <w:rsid w:val="00692B84"/>
    <w:rsid w:val="0069497B"/>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1704"/>
    <w:rsid w:val="006B2296"/>
    <w:rsid w:val="006B2E72"/>
    <w:rsid w:val="006B2F00"/>
    <w:rsid w:val="006B3442"/>
    <w:rsid w:val="006B50FF"/>
    <w:rsid w:val="006B5632"/>
    <w:rsid w:val="006B6193"/>
    <w:rsid w:val="006B7520"/>
    <w:rsid w:val="006B75BB"/>
    <w:rsid w:val="006B79C9"/>
    <w:rsid w:val="006C07D7"/>
    <w:rsid w:val="006C22DF"/>
    <w:rsid w:val="006C315E"/>
    <w:rsid w:val="006C35EE"/>
    <w:rsid w:val="006C443E"/>
    <w:rsid w:val="006C486C"/>
    <w:rsid w:val="006C51FB"/>
    <w:rsid w:val="006D0FA5"/>
    <w:rsid w:val="006D1159"/>
    <w:rsid w:val="006D1915"/>
    <w:rsid w:val="006D198B"/>
    <w:rsid w:val="006D2B3C"/>
    <w:rsid w:val="006D2CA7"/>
    <w:rsid w:val="006D3AE6"/>
    <w:rsid w:val="006D4001"/>
    <w:rsid w:val="006D4BBD"/>
    <w:rsid w:val="006D51E3"/>
    <w:rsid w:val="006D55E5"/>
    <w:rsid w:val="006D5A7E"/>
    <w:rsid w:val="006D7A5E"/>
    <w:rsid w:val="006E22E6"/>
    <w:rsid w:val="006E2462"/>
    <w:rsid w:val="006E5F6E"/>
    <w:rsid w:val="006E6CD5"/>
    <w:rsid w:val="006E7CE3"/>
    <w:rsid w:val="006F0223"/>
    <w:rsid w:val="006F084A"/>
    <w:rsid w:val="006F2449"/>
    <w:rsid w:val="006F26BF"/>
    <w:rsid w:val="006F343F"/>
    <w:rsid w:val="006F3B1F"/>
    <w:rsid w:val="006F41D6"/>
    <w:rsid w:val="006F4491"/>
    <w:rsid w:val="006F45B7"/>
    <w:rsid w:val="006F6617"/>
    <w:rsid w:val="006F6CD7"/>
    <w:rsid w:val="006F773A"/>
    <w:rsid w:val="006F7EFC"/>
    <w:rsid w:val="0070011B"/>
    <w:rsid w:val="00700D2B"/>
    <w:rsid w:val="00700E13"/>
    <w:rsid w:val="00701261"/>
    <w:rsid w:val="00702BB4"/>
    <w:rsid w:val="007032F6"/>
    <w:rsid w:val="00703C00"/>
    <w:rsid w:val="00703D73"/>
    <w:rsid w:val="00703E21"/>
    <w:rsid w:val="0070414D"/>
    <w:rsid w:val="0070629C"/>
    <w:rsid w:val="0070705F"/>
    <w:rsid w:val="007078A5"/>
    <w:rsid w:val="0071034C"/>
    <w:rsid w:val="00710541"/>
    <w:rsid w:val="007105CF"/>
    <w:rsid w:val="00710939"/>
    <w:rsid w:val="00712A34"/>
    <w:rsid w:val="00713930"/>
    <w:rsid w:val="00714E2A"/>
    <w:rsid w:val="00715288"/>
    <w:rsid w:val="007158DF"/>
    <w:rsid w:val="00715CB6"/>
    <w:rsid w:val="00715F67"/>
    <w:rsid w:val="00716542"/>
    <w:rsid w:val="00716B8D"/>
    <w:rsid w:val="0071738D"/>
    <w:rsid w:val="00717A6A"/>
    <w:rsid w:val="00717F0B"/>
    <w:rsid w:val="00721150"/>
    <w:rsid w:val="00721584"/>
    <w:rsid w:val="007216A5"/>
    <w:rsid w:val="00721F27"/>
    <w:rsid w:val="00722406"/>
    <w:rsid w:val="00722FCD"/>
    <w:rsid w:val="00723435"/>
    <w:rsid w:val="007234C9"/>
    <w:rsid w:val="00723C60"/>
    <w:rsid w:val="00724E04"/>
    <w:rsid w:val="00725010"/>
    <w:rsid w:val="00725D20"/>
    <w:rsid w:val="00725D69"/>
    <w:rsid w:val="0073010A"/>
    <w:rsid w:val="00730BA1"/>
    <w:rsid w:val="00736510"/>
    <w:rsid w:val="00736E25"/>
    <w:rsid w:val="00740689"/>
    <w:rsid w:val="00740B7A"/>
    <w:rsid w:val="0074153D"/>
    <w:rsid w:val="00741840"/>
    <w:rsid w:val="0074301F"/>
    <w:rsid w:val="007436DB"/>
    <w:rsid w:val="007437A7"/>
    <w:rsid w:val="00743AC9"/>
    <w:rsid w:val="00744891"/>
    <w:rsid w:val="007462F4"/>
    <w:rsid w:val="00746DEA"/>
    <w:rsid w:val="0074720F"/>
    <w:rsid w:val="0074781E"/>
    <w:rsid w:val="00750020"/>
    <w:rsid w:val="00750C9C"/>
    <w:rsid w:val="00752278"/>
    <w:rsid w:val="00752465"/>
    <w:rsid w:val="00753DF0"/>
    <w:rsid w:val="007546DF"/>
    <w:rsid w:val="00754B8B"/>
    <w:rsid w:val="00754E10"/>
    <w:rsid w:val="00754FF3"/>
    <w:rsid w:val="00755FB5"/>
    <w:rsid w:val="00757182"/>
    <w:rsid w:val="007639B4"/>
    <w:rsid w:val="00764A89"/>
    <w:rsid w:val="00765525"/>
    <w:rsid w:val="00765F37"/>
    <w:rsid w:val="00767A3E"/>
    <w:rsid w:val="00767E63"/>
    <w:rsid w:val="0077031E"/>
    <w:rsid w:val="00770432"/>
    <w:rsid w:val="00770760"/>
    <w:rsid w:val="007708F5"/>
    <w:rsid w:val="00770B56"/>
    <w:rsid w:val="007718FD"/>
    <w:rsid w:val="00772E98"/>
    <w:rsid w:val="00772E9D"/>
    <w:rsid w:val="00773C1E"/>
    <w:rsid w:val="00774E77"/>
    <w:rsid w:val="0077653A"/>
    <w:rsid w:val="007765F4"/>
    <w:rsid w:val="00777AA6"/>
    <w:rsid w:val="00781444"/>
    <w:rsid w:val="007822FE"/>
    <w:rsid w:val="00782649"/>
    <w:rsid w:val="00783599"/>
    <w:rsid w:val="007843E2"/>
    <w:rsid w:val="007844A7"/>
    <w:rsid w:val="0078621D"/>
    <w:rsid w:val="0078649D"/>
    <w:rsid w:val="00790A45"/>
    <w:rsid w:val="007917C2"/>
    <w:rsid w:val="00791B0E"/>
    <w:rsid w:val="007924BA"/>
    <w:rsid w:val="00794958"/>
    <w:rsid w:val="007952B5"/>
    <w:rsid w:val="00795D56"/>
    <w:rsid w:val="0079764B"/>
    <w:rsid w:val="007979B5"/>
    <w:rsid w:val="007A0242"/>
    <w:rsid w:val="007A0BC2"/>
    <w:rsid w:val="007A0F62"/>
    <w:rsid w:val="007A283D"/>
    <w:rsid w:val="007A3790"/>
    <w:rsid w:val="007A3A8D"/>
    <w:rsid w:val="007A4230"/>
    <w:rsid w:val="007A476C"/>
    <w:rsid w:val="007A4F61"/>
    <w:rsid w:val="007A5BBA"/>
    <w:rsid w:val="007A67E9"/>
    <w:rsid w:val="007A6FAB"/>
    <w:rsid w:val="007A79C0"/>
    <w:rsid w:val="007B03C4"/>
    <w:rsid w:val="007B0AD5"/>
    <w:rsid w:val="007B0FE2"/>
    <w:rsid w:val="007B1DD5"/>
    <w:rsid w:val="007B1E82"/>
    <w:rsid w:val="007B3272"/>
    <w:rsid w:val="007B35A6"/>
    <w:rsid w:val="007B380C"/>
    <w:rsid w:val="007B4783"/>
    <w:rsid w:val="007B7171"/>
    <w:rsid w:val="007B73FE"/>
    <w:rsid w:val="007B7441"/>
    <w:rsid w:val="007B762F"/>
    <w:rsid w:val="007C00D9"/>
    <w:rsid w:val="007C02F4"/>
    <w:rsid w:val="007C0638"/>
    <w:rsid w:val="007C080B"/>
    <w:rsid w:val="007C14B7"/>
    <w:rsid w:val="007C1A34"/>
    <w:rsid w:val="007C2002"/>
    <w:rsid w:val="007C2F72"/>
    <w:rsid w:val="007C3A5D"/>
    <w:rsid w:val="007C3DE0"/>
    <w:rsid w:val="007C414A"/>
    <w:rsid w:val="007C4183"/>
    <w:rsid w:val="007C4C09"/>
    <w:rsid w:val="007C4D8F"/>
    <w:rsid w:val="007C4EC6"/>
    <w:rsid w:val="007C5589"/>
    <w:rsid w:val="007C744E"/>
    <w:rsid w:val="007C799D"/>
    <w:rsid w:val="007D0042"/>
    <w:rsid w:val="007D0899"/>
    <w:rsid w:val="007D1BC2"/>
    <w:rsid w:val="007D1E77"/>
    <w:rsid w:val="007D28DF"/>
    <w:rsid w:val="007D356D"/>
    <w:rsid w:val="007D3CC5"/>
    <w:rsid w:val="007D41FF"/>
    <w:rsid w:val="007D4DD2"/>
    <w:rsid w:val="007D53D5"/>
    <w:rsid w:val="007D589D"/>
    <w:rsid w:val="007D654D"/>
    <w:rsid w:val="007D6CC4"/>
    <w:rsid w:val="007D7697"/>
    <w:rsid w:val="007D77F8"/>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3CFE"/>
    <w:rsid w:val="007F4950"/>
    <w:rsid w:val="007F52F3"/>
    <w:rsid w:val="007F6182"/>
    <w:rsid w:val="007F65BA"/>
    <w:rsid w:val="007F71DF"/>
    <w:rsid w:val="007F7319"/>
    <w:rsid w:val="007F75E8"/>
    <w:rsid w:val="007F7EDB"/>
    <w:rsid w:val="00800950"/>
    <w:rsid w:val="00800FAE"/>
    <w:rsid w:val="00801711"/>
    <w:rsid w:val="0080185E"/>
    <w:rsid w:val="00801F9A"/>
    <w:rsid w:val="00802EC4"/>
    <w:rsid w:val="00803A90"/>
    <w:rsid w:val="00806B72"/>
    <w:rsid w:val="00807674"/>
    <w:rsid w:val="00807DD5"/>
    <w:rsid w:val="00810446"/>
    <w:rsid w:val="008116E4"/>
    <w:rsid w:val="0081369E"/>
    <w:rsid w:val="008139D6"/>
    <w:rsid w:val="00814D41"/>
    <w:rsid w:val="00815795"/>
    <w:rsid w:val="00815AFB"/>
    <w:rsid w:val="00817106"/>
    <w:rsid w:val="0082086C"/>
    <w:rsid w:val="00821024"/>
    <w:rsid w:val="00821909"/>
    <w:rsid w:val="00821A0A"/>
    <w:rsid w:val="008220A5"/>
    <w:rsid w:val="008224D1"/>
    <w:rsid w:val="008229F9"/>
    <w:rsid w:val="00822D90"/>
    <w:rsid w:val="008235F3"/>
    <w:rsid w:val="00823CB3"/>
    <w:rsid w:val="00823D50"/>
    <w:rsid w:val="00824ECF"/>
    <w:rsid w:val="00824F6C"/>
    <w:rsid w:val="008259B9"/>
    <w:rsid w:val="00826363"/>
    <w:rsid w:val="0082654F"/>
    <w:rsid w:val="008267BA"/>
    <w:rsid w:val="0082696D"/>
    <w:rsid w:val="008271E5"/>
    <w:rsid w:val="008279D6"/>
    <w:rsid w:val="00832BF6"/>
    <w:rsid w:val="00833B93"/>
    <w:rsid w:val="00834311"/>
    <w:rsid w:val="008348BC"/>
    <w:rsid w:val="0083597E"/>
    <w:rsid w:val="00840B52"/>
    <w:rsid w:val="00842752"/>
    <w:rsid w:val="00843343"/>
    <w:rsid w:val="0084382C"/>
    <w:rsid w:val="008444D6"/>
    <w:rsid w:val="0084454F"/>
    <w:rsid w:val="00845731"/>
    <w:rsid w:val="00845DB4"/>
    <w:rsid w:val="00850031"/>
    <w:rsid w:val="008508E8"/>
    <w:rsid w:val="00850CF2"/>
    <w:rsid w:val="008533E2"/>
    <w:rsid w:val="008543E4"/>
    <w:rsid w:val="008552EC"/>
    <w:rsid w:val="0085774A"/>
    <w:rsid w:val="008577F8"/>
    <w:rsid w:val="0086161E"/>
    <w:rsid w:val="008631C5"/>
    <w:rsid w:val="008637DE"/>
    <w:rsid w:val="00863F22"/>
    <w:rsid w:val="008671D4"/>
    <w:rsid w:val="00867F21"/>
    <w:rsid w:val="00870231"/>
    <w:rsid w:val="008705CF"/>
    <w:rsid w:val="0087072B"/>
    <w:rsid w:val="008713B9"/>
    <w:rsid w:val="008729DE"/>
    <w:rsid w:val="00873532"/>
    <w:rsid w:val="00873DED"/>
    <w:rsid w:val="00876927"/>
    <w:rsid w:val="008775F6"/>
    <w:rsid w:val="008778E4"/>
    <w:rsid w:val="00877E9F"/>
    <w:rsid w:val="008804AF"/>
    <w:rsid w:val="008807D3"/>
    <w:rsid w:val="0088081E"/>
    <w:rsid w:val="00881452"/>
    <w:rsid w:val="00881BE3"/>
    <w:rsid w:val="008824F0"/>
    <w:rsid w:val="00882BD8"/>
    <w:rsid w:val="00883F4D"/>
    <w:rsid w:val="00884781"/>
    <w:rsid w:val="00886634"/>
    <w:rsid w:val="00886B47"/>
    <w:rsid w:val="008878B8"/>
    <w:rsid w:val="00890BC5"/>
    <w:rsid w:val="00891007"/>
    <w:rsid w:val="00891059"/>
    <w:rsid w:val="00891AFC"/>
    <w:rsid w:val="00892D38"/>
    <w:rsid w:val="00892E8A"/>
    <w:rsid w:val="00893C63"/>
    <w:rsid w:val="00894A13"/>
    <w:rsid w:val="008951B3"/>
    <w:rsid w:val="00895B4C"/>
    <w:rsid w:val="00896682"/>
    <w:rsid w:val="008972AE"/>
    <w:rsid w:val="008A20E4"/>
    <w:rsid w:val="008A2332"/>
    <w:rsid w:val="008A28AC"/>
    <w:rsid w:val="008A336F"/>
    <w:rsid w:val="008A3EEE"/>
    <w:rsid w:val="008A45A6"/>
    <w:rsid w:val="008A4F03"/>
    <w:rsid w:val="008A5901"/>
    <w:rsid w:val="008A5C2C"/>
    <w:rsid w:val="008A5CF4"/>
    <w:rsid w:val="008A655C"/>
    <w:rsid w:val="008A65DE"/>
    <w:rsid w:val="008A69E5"/>
    <w:rsid w:val="008B0146"/>
    <w:rsid w:val="008B11E6"/>
    <w:rsid w:val="008B12FE"/>
    <w:rsid w:val="008B21FA"/>
    <w:rsid w:val="008B3389"/>
    <w:rsid w:val="008B3885"/>
    <w:rsid w:val="008B3F12"/>
    <w:rsid w:val="008B42D1"/>
    <w:rsid w:val="008B436B"/>
    <w:rsid w:val="008B5FF2"/>
    <w:rsid w:val="008B6AFF"/>
    <w:rsid w:val="008B7F9E"/>
    <w:rsid w:val="008C02BE"/>
    <w:rsid w:val="008C062F"/>
    <w:rsid w:val="008C12AF"/>
    <w:rsid w:val="008C14EC"/>
    <w:rsid w:val="008C150E"/>
    <w:rsid w:val="008C2D9B"/>
    <w:rsid w:val="008C3629"/>
    <w:rsid w:val="008C3CBD"/>
    <w:rsid w:val="008C48A4"/>
    <w:rsid w:val="008C6105"/>
    <w:rsid w:val="008C683F"/>
    <w:rsid w:val="008C73B9"/>
    <w:rsid w:val="008C7788"/>
    <w:rsid w:val="008D10FD"/>
    <w:rsid w:val="008D151B"/>
    <w:rsid w:val="008D1C6F"/>
    <w:rsid w:val="008D2DDE"/>
    <w:rsid w:val="008D47D1"/>
    <w:rsid w:val="008D47D3"/>
    <w:rsid w:val="008D4973"/>
    <w:rsid w:val="008D4C4C"/>
    <w:rsid w:val="008D5605"/>
    <w:rsid w:val="008D58E6"/>
    <w:rsid w:val="008D74C8"/>
    <w:rsid w:val="008D77E2"/>
    <w:rsid w:val="008E02C2"/>
    <w:rsid w:val="008E1253"/>
    <w:rsid w:val="008E13A5"/>
    <w:rsid w:val="008E13DF"/>
    <w:rsid w:val="008E3698"/>
    <w:rsid w:val="008E47B0"/>
    <w:rsid w:val="008E6A83"/>
    <w:rsid w:val="008E71DC"/>
    <w:rsid w:val="008F02C3"/>
    <w:rsid w:val="008F03D9"/>
    <w:rsid w:val="008F167A"/>
    <w:rsid w:val="008F704A"/>
    <w:rsid w:val="008F791B"/>
    <w:rsid w:val="008F79C7"/>
    <w:rsid w:val="008F7D1F"/>
    <w:rsid w:val="00900EB1"/>
    <w:rsid w:val="00901B3F"/>
    <w:rsid w:val="00902AB0"/>
    <w:rsid w:val="00902F21"/>
    <w:rsid w:val="00910971"/>
    <w:rsid w:val="00910BC8"/>
    <w:rsid w:val="00913148"/>
    <w:rsid w:val="00913ACE"/>
    <w:rsid w:val="00914291"/>
    <w:rsid w:val="00914494"/>
    <w:rsid w:val="0091449E"/>
    <w:rsid w:val="00914B30"/>
    <w:rsid w:val="0091716A"/>
    <w:rsid w:val="0091761A"/>
    <w:rsid w:val="00917AB0"/>
    <w:rsid w:val="00920544"/>
    <w:rsid w:val="009207BE"/>
    <w:rsid w:val="009208BB"/>
    <w:rsid w:val="00922620"/>
    <w:rsid w:val="00923036"/>
    <w:rsid w:val="009231C4"/>
    <w:rsid w:val="00923F19"/>
    <w:rsid w:val="0092477A"/>
    <w:rsid w:val="0092564D"/>
    <w:rsid w:val="009261C2"/>
    <w:rsid w:val="009309E6"/>
    <w:rsid w:val="00930A73"/>
    <w:rsid w:val="00930E91"/>
    <w:rsid w:val="00930F52"/>
    <w:rsid w:val="009317C0"/>
    <w:rsid w:val="00932094"/>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69F"/>
    <w:rsid w:val="009418F1"/>
    <w:rsid w:val="00943002"/>
    <w:rsid w:val="00943199"/>
    <w:rsid w:val="00943BC4"/>
    <w:rsid w:val="00943C1A"/>
    <w:rsid w:val="00944DA6"/>
    <w:rsid w:val="00946201"/>
    <w:rsid w:val="00946242"/>
    <w:rsid w:val="00946EC7"/>
    <w:rsid w:val="0094756A"/>
    <w:rsid w:val="0095024F"/>
    <w:rsid w:val="009514B7"/>
    <w:rsid w:val="00951B4D"/>
    <w:rsid w:val="00951EB0"/>
    <w:rsid w:val="009529F0"/>
    <w:rsid w:val="00954E48"/>
    <w:rsid w:val="0095552F"/>
    <w:rsid w:val="0095571C"/>
    <w:rsid w:val="00955B2F"/>
    <w:rsid w:val="00956004"/>
    <w:rsid w:val="009564C8"/>
    <w:rsid w:val="00956D0B"/>
    <w:rsid w:val="009606D4"/>
    <w:rsid w:val="00960C4E"/>
    <w:rsid w:val="0096131F"/>
    <w:rsid w:val="00961DC6"/>
    <w:rsid w:val="00961FAF"/>
    <w:rsid w:val="00962DC6"/>
    <w:rsid w:val="009632E6"/>
    <w:rsid w:val="009634AB"/>
    <w:rsid w:val="00963F49"/>
    <w:rsid w:val="0096488C"/>
    <w:rsid w:val="009653BF"/>
    <w:rsid w:val="00965887"/>
    <w:rsid w:val="00970247"/>
    <w:rsid w:val="0097155B"/>
    <w:rsid w:val="0097169A"/>
    <w:rsid w:val="00972283"/>
    <w:rsid w:val="00972ED9"/>
    <w:rsid w:val="009744EB"/>
    <w:rsid w:val="00975520"/>
    <w:rsid w:val="009767B0"/>
    <w:rsid w:val="00976FE2"/>
    <w:rsid w:val="00980B17"/>
    <w:rsid w:val="00980E5C"/>
    <w:rsid w:val="009816CA"/>
    <w:rsid w:val="00982B3B"/>
    <w:rsid w:val="00983062"/>
    <w:rsid w:val="00983CF7"/>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29D4"/>
    <w:rsid w:val="009A5A31"/>
    <w:rsid w:val="009A63F3"/>
    <w:rsid w:val="009A6A93"/>
    <w:rsid w:val="009A6C0D"/>
    <w:rsid w:val="009A741A"/>
    <w:rsid w:val="009A783F"/>
    <w:rsid w:val="009A7A4A"/>
    <w:rsid w:val="009B0226"/>
    <w:rsid w:val="009B2AA9"/>
    <w:rsid w:val="009B31E3"/>
    <w:rsid w:val="009B3AD7"/>
    <w:rsid w:val="009B519C"/>
    <w:rsid w:val="009B558D"/>
    <w:rsid w:val="009B6123"/>
    <w:rsid w:val="009B6E83"/>
    <w:rsid w:val="009B75A3"/>
    <w:rsid w:val="009B7650"/>
    <w:rsid w:val="009B7B9E"/>
    <w:rsid w:val="009C05D0"/>
    <w:rsid w:val="009C05DB"/>
    <w:rsid w:val="009C46C2"/>
    <w:rsid w:val="009C4DE4"/>
    <w:rsid w:val="009C58E8"/>
    <w:rsid w:val="009C65E7"/>
    <w:rsid w:val="009C7311"/>
    <w:rsid w:val="009C7840"/>
    <w:rsid w:val="009C794A"/>
    <w:rsid w:val="009D0093"/>
    <w:rsid w:val="009D00E1"/>
    <w:rsid w:val="009D0447"/>
    <w:rsid w:val="009D1F15"/>
    <w:rsid w:val="009D2337"/>
    <w:rsid w:val="009D2591"/>
    <w:rsid w:val="009D4FA4"/>
    <w:rsid w:val="009E1176"/>
    <w:rsid w:val="009E1F0A"/>
    <w:rsid w:val="009E2365"/>
    <w:rsid w:val="009E274D"/>
    <w:rsid w:val="009E3324"/>
    <w:rsid w:val="009E3DC1"/>
    <w:rsid w:val="009E5187"/>
    <w:rsid w:val="009E585B"/>
    <w:rsid w:val="009E58E4"/>
    <w:rsid w:val="009E6A49"/>
    <w:rsid w:val="009E7CDD"/>
    <w:rsid w:val="009F0618"/>
    <w:rsid w:val="009F141D"/>
    <w:rsid w:val="009F1916"/>
    <w:rsid w:val="009F1C79"/>
    <w:rsid w:val="009F26E1"/>
    <w:rsid w:val="009F2931"/>
    <w:rsid w:val="009F2A49"/>
    <w:rsid w:val="009F2ACA"/>
    <w:rsid w:val="009F3F3B"/>
    <w:rsid w:val="009F4330"/>
    <w:rsid w:val="009F4A94"/>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3FF3"/>
    <w:rsid w:val="00A145D4"/>
    <w:rsid w:val="00A15F96"/>
    <w:rsid w:val="00A16EBE"/>
    <w:rsid w:val="00A1709B"/>
    <w:rsid w:val="00A173C2"/>
    <w:rsid w:val="00A17B01"/>
    <w:rsid w:val="00A20779"/>
    <w:rsid w:val="00A209F6"/>
    <w:rsid w:val="00A21C50"/>
    <w:rsid w:val="00A22996"/>
    <w:rsid w:val="00A22CFF"/>
    <w:rsid w:val="00A22E87"/>
    <w:rsid w:val="00A2344F"/>
    <w:rsid w:val="00A23799"/>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2171"/>
    <w:rsid w:val="00A42362"/>
    <w:rsid w:val="00A436DC"/>
    <w:rsid w:val="00A43B33"/>
    <w:rsid w:val="00A4719E"/>
    <w:rsid w:val="00A474DA"/>
    <w:rsid w:val="00A478EE"/>
    <w:rsid w:val="00A47DE6"/>
    <w:rsid w:val="00A507D3"/>
    <w:rsid w:val="00A51520"/>
    <w:rsid w:val="00A53992"/>
    <w:rsid w:val="00A53B94"/>
    <w:rsid w:val="00A53F58"/>
    <w:rsid w:val="00A54299"/>
    <w:rsid w:val="00A55B74"/>
    <w:rsid w:val="00A55B85"/>
    <w:rsid w:val="00A56356"/>
    <w:rsid w:val="00A56EB6"/>
    <w:rsid w:val="00A571DF"/>
    <w:rsid w:val="00A5735C"/>
    <w:rsid w:val="00A6178F"/>
    <w:rsid w:val="00A61E67"/>
    <w:rsid w:val="00A6256E"/>
    <w:rsid w:val="00A629DD"/>
    <w:rsid w:val="00A62AF4"/>
    <w:rsid w:val="00A62E76"/>
    <w:rsid w:val="00A63AB4"/>
    <w:rsid w:val="00A6610A"/>
    <w:rsid w:val="00A66A41"/>
    <w:rsid w:val="00A672FA"/>
    <w:rsid w:val="00A67BDA"/>
    <w:rsid w:val="00A67CAD"/>
    <w:rsid w:val="00A67FCD"/>
    <w:rsid w:val="00A71217"/>
    <w:rsid w:val="00A7129C"/>
    <w:rsid w:val="00A71400"/>
    <w:rsid w:val="00A7157F"/>
    <w:rsid w:val="00A722DA"/>
    <w:rsid w:val="00A7326E"/>
    <w:rsid w:val="00A7352F"/>
    <w:rsid w:val="00A743E4"/>
    <w:rsid w:val="00A7464E"/>
    <w:rsid w:val="00A75F0A"/>
    <w:rsid w:val="00A7621D"/>
    <w:rsid w:val="00A76708"/>
    <w:rsid w:val="00A776B2"/>
    <w:rsid w:val="00A800DB"/>
    <w:rsid w:val="00A80C96"/>
    <w:rsid w:val="00A83267"/>
    <w:rsid w:val="00A83C7E"/>
    <w:rsid w:val="00A83E35"/>
    <w:rsid w:val="00A8430D"/>
    <w:rsid w:val="00A84AAA"/>
    <w:rsid w:val="00A84AE5"/>
    <w:rsid w:val="00A84B45"/>
    <w:rsid w:val="00A86CBD"/>
    <w:rsid w:val="00A87205"/>
    <w:rsid w:val="00A9008F"/>
    <w:rsid w:val="00A9014E"/>
    <w:rsid w:val="00A904D7"/>
    <w:rsid w:val="00A90E05"/>
    <w:rsid w:val="00A9167C"/>
    <w:rsid w:val="00A938B9"/>
    <w:rsid w:val="00A94815"/>
    <w:rsid w:val="00A9643E"/>
    <w:rsid w:val="00A96FE3"/>
    <w:rsid w:val="00A97086"/>
    <w:rsid w:val="00AA046B"/>
    <w:rsid w:val="00AA2C08"/>
    <w:rsid w:val="00AA578A"/>
    <w:rsid w:val="00AA5C68"/>
    <w:rsid w:val="00AA5F96"/>
    <w:rsid w:val="00AA6295"/>
    <w:rsid w:val="00AA69C6"/>
    <w:rsid w:val="00AA6CBD"/>
    <w:rsid w:val="00AA7789"/>
    <w:rsid w:val="00AA78BB"/>
    <w:rsid w:val="00AA7C3D"/>
    <w:rsid w:val="00AB134E"/>
    <w:rsid w:val="00AB14A7"/>
    <w:rsid w:val="00AB1DD3"/>
    <w:rsid w:val="00AB1FEB"/>
    <w:rsid w:val="00AB4E52"/>
    <w:rsid w:val="00AB603B"/>
    <w:rsid w:val="00AB659F"/>
    <w:rsid w:val="00AB69B5"/>
    <w:rsid w:val="00AB6BA0"/>
    <w:rsid w:val="00AB7A6E"/>
    <w:rsid w:val="00AB7D33"/>
    <w:rsid w:val="00AC0AA4"/>
    <w:rsid w:val="00AC1C23"/>
    <w:rsid w:val="00AC2AB8"/>
    <w:rsid w:val="00AC2E7E"/>
    <w:rsid w:val="00AC315A"/>
    <w:rsid w:val="00AC3F7A"/>
    <w:rsid w:val="00AC4B27"/>
    <w:rsid w:val="00AC4FEC"/>
    <w:rsid w:val="00AC545F"/>
    <w:rsid w:val="00AC55F4"/>
    <w:rsid w:val="00AC6243"/>
    <w:rsid w:val="00AC6294"/>
    <w:rsid w:val="00AC62B0"/>
    <w:rsid w:val="00AC74CE"/>
    <w:rsid w:val="00AC7756"/>
    <w:rsid w:val="00AC77EA"/>
    <w:rsid w:val="00AD0176"/>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7AB8"/>
    <w:rsid w:val="00AE03D8"/>
    <w:rsid w:val="00AE0A3D"/>
    <w:rsid w:val="00AE2883"/>
    <w:rsid w:val="00AE2C4C"/>
    <w:rsid w:val="00AE349B"/>
    <w:rsid w:val="00AE53AA"/>
    <w:rsid w:val="00AE554E"/>
    <w:rsid w:val="00AE585A"/>
    <w:rsid w:val="00AE6930"/>
    <w:rsid w:val="00AE6E28"/>
    <w:rsid w:val="00AE724E"/>
    <w:rsid w:val="00AE730D"/>
    <w:rsid w:val="00AF08C1"/>
    <w:rsid w:val="00AF09FD"/>
    <w:rsid w:val="00AF0E19"/>
    <w:rsid w:val="00AF1BC6"/>
    <w:rsid w:val="00AF20A1"/>
    <w:rsid w:val="00AF2277"/>
    <w:rsid w:val="00AF2BD5"/>
    <w:rsid w:val="00AF2DA3"/>
    <w:rsid w:val="00AF33DC"/>
    <w:rsid w:val="00AF3569"/>
    <w:rsid w:val="00AF38D8"/>
    <w:rsid w:val="00AF570C"/>
    <w:rsid w:val="00AF6580"/>
    <w:rsid w:val="00B001CA"/>
    <w:rsid w:val="00B01711"/>
    <w:rsid w:val="00B02011"/>
    <w:rsid w:val="00B03306"/>
    <w:rsid w:val="00B035B2"/>
    <w:rsid w:val="00B037A5"/>
    <w:rsid w:val="00B042E1"/>
    <w:rsid w:val="00B04D72"/>
    <w:rsid w:val="00B04DEC"/>
    <w:rsid w:val="00B04EBE"/>
    <w:rsid w:val="00B053D1"/>
    <w:rsid w:val="00B05559"/>
    <w:rsid w:val="00B05E4A"/>
    <w:rsid w:val="00B07068"/>
    <w:rsid w:val="00B07C2E"/>
    <w:rsid w:val="00B1057C"/>
    <w:rsid w:val="00B10FF7"/>
    <w:rsid w:val="00B10FFE"/>
    <w:rsid w:val="00B111C1"/>
    <w:rsid w:val="00B1158E"/>
    <w:rsid w:val="00B11AB5"/>
    <w:rsid w:val="00B1279E"/>
    <w:rsid w:val="00B13886"/>
    <w:rsid w:val="00B143FD"/>
    <w:rsid w:val="00B15AB2"/>
    <w:rsid w:val="00B17173"/>
    <w:rsid w:val="00B17A4D"/>
    <w:rsid w:val="00B17E41"/>
    <w:rsid w:val="00B201FB"/>
    <w:rsid w:val="00B20AD8"/>
    <w:rsid w:val="00B21950"/>
    <w:rsid w:val="00B2264A"/>
    <w:rsid w:val="00B233D9"/>
    <w:rsid w:val="00B23409"/>
    <w:rsid w:val="00B239E5"/>
    <w:rsid w:val="00B23C97"/>
    <w:rsid w:val="00B24DAA"/>
    <w:rsid w:val="00B25C02"/>
    <w:rsid w:val="00B27007"/>
    <w:rsid w:val="00B2778F"/>
    <w:rsid w:val="00B27B0D"/>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406B"/>
    <w:rsid w:val="00B44945"/>
    <w:rsid w:val="00B45799"/>
    <w:rsid w:val="00B46022"/>
    <w:rsid w:val="00B46BC5"/>
    <w:rsid w:val="00B51426"/>
    <w:rsid w:val="00B521F5"/>
    <w:rsid w:val="00B53203"/>
    <w:rsid w:val="00B54983"/>
    <w:rsid w:val="00B5755F"/>
    <w:rsid w:val="00B57BB7"/>
    <w:rsid w:val="00B603AC"/>
    <w:rsid w:val="00B60424"/>
    <w:rsid w:val="00B61D79"/>
    <w:rsid w:val="00B64824"/>
    <w:rsid w:val="00B6483F"/>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676E"/>
    <w:rsid w:val="00B77E4E"/>
    <w:rsid w:val="00B81FAA"/>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137"/>
    <w:rsid w:val="00B96562"/>
    <w:rsid w:val="00B96BED"/>
    <w:rsid w:val="00B96D6A"/>
    <w:rsid w:val="00BA0CE8"/>
    <w:rsid w:val="00BA1554"/>
    <w:rsid w:val="00BA271D"/>
    <w:rsid w:val="00BA2C51"/>
    <w:rsid w:val="00BA2DD9"/>
    <w:rsid w:val="00BA333A"/>
    <w:rsid w:val="00BA3CD9"/>
    <w:rsid w:val="00BA3DDE"/>
    <w:rsid w:val="00BA4AFA"/>
    <w:rsid w:val="00BA5037"/>
    <w:rsid w:val="00BA6E66"/>
    <w:rsid w:val="00BA71F1"/>
    <w:rsid w:val="00BA7C79"/>
    <w:rsid w:val="00BB16C3"/>
    <w:rsid w:val="00BB22E1"/>
    <w:rsid w:val="00BB31FD"/>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692F"/>
    <w:rsid w:val="00BC71F7"/>
    <w:rsid w:val="00BD0140"/>
    <w:rsid w:val="00BD0E91"/>
    <w:rsid w:val="00BD2D2C"/>
    <w:rsid w:val="00BD3EA8"/>
    <w:rsid w:val="00BD3EF6"/>
    <w:rsid w:val="00BD46FB"/>
    <w:rsid w:val="00BD5DBC"/>
    <w:rsid w:val="00BD699A"/>
    <w:rsid w:val="00BD7B4A"/>
    <w:rsid w:val="00BD7E49"/>
    <w:rsid w:val="00BE1B5F"/>
    <w:rsid w:val="00BE23C7"/>
    <w:rsid w:val="00BE2F1E"/>
    <w:rsid w:val="00BE3186"/>
    <w:rsid w:val="00BE49D5"/>
    <w:rsid w:val="00BE4ECC"/>
    <w:rsid w:val="00BE5A5A"/>
    <w:rsid w:val="00BE5CAE"/>
    <w:rsid w:val="00BE6A83"/>
    <w:rsid w:val="00BE7331"/>
    <w:rsid w:val="00BF050A"/>
    <w:rsid w:val="00BF21B2"/>
    <w:rsid w:val="00BF22DA"/>
    <w:rsid w:val="00BF2BDA"/>
    <w:rsid w:val="00BF312D"/>
    <w:rsid w:val="00BF32BE"/>
    <w:rsid w:val="00BF3D34"/>
    <w:rsid w:val="00BF44DD"/>
    <w:rsid w:val="00BF4C16"/>
    <w:rsid w:val="00BF5C15"/>
    <w:rsid w:val="00BF6EE0"/>
    <w:rsid w:val="00C00537"/>
    <w:rsid w:val="00C01378"/>
    <w:rsid w:val="00C02177"/>
    <w:rsid w:val="00C02DA0"/>
    <w:rsid w:val="00C02EEC"/>
    <w:rsid w:val="00C03014"/>
    <w:rsid w:val="00C0360E"/>
    <w:rsid w:val="00C03CCA"/>
    <w:rsid w:val="00C03DCF"/>
    <w:rsid w:val="00C04012"/>
    <w:rsid w:val="00C04883"/>
    <w:rsid w:val="00C055D3"/>
    <w:rsid w:val="00C05D27"/>
    <w:rsid w:val="00C05F75"/>
    <w:rsid w:val="00C07C40"/>
    <w:rsid w:val="00C07E7B"/>
    <w:rsid w:val="00C114EB"/>
    <w:rsid w:val="00C134FD"/>
    <w:rsid w:val="00C14DB4"/>
    <w:rsid w:val="00C1577C"/>
    <w:rsid w:val="00C15EF4"/>
    <w:rsid w:val="00C16E00"/>
    <w:rsid w:val="00C20D62"/>
    <w:rsid w:val="00C20F4A"/>
    <w:rsid w:val="00C20F7A"/>
    <w:rsid w:val="00C21265"/>
    <w:rsid w:val="00C22084"/>
    <w:rsid w:val="00C23564"/>
    <w:rsid w:val="00C23B49"/>
    <w:rsid w:val="00C23C84"/>
    <w:rsid w:val="00C25713"/>
    <w:rsid w:val="00C2598C"/>
    <w:rsid w:val="00C26255"/>
    <w:rsid w:val="00C3011F"/>
    <w:rsid w:val="00C30203"/>
    <w:rsid w:val="00C3129A"/>
    <w:rsid w:val="00C317DB"/>
    <w:rsid w:val="00C3182E"/>
    <w:rsid w:val="00C32AD5"/>
    <w:rsid w:val="00C32F12"/>
    <w:rsid w:val="00C33316"/>
    <w:rsid w:val="00C3571A"/>
    <w:rsid w:val="00C35F0B"/>
    <w:rsid w:val="00C37492"/>
    <w:rsid w:val="00C37698"/>
    <w:rsid w:val="00C376D0"/>
    <w:rsid w:val="00C40052"/>
    <w:rsid w:val="00C40440"/>
    <w:rsid w:val="00C40B0C"/>
    <w:rsid w:val="00C41D3F"/>
    <w:rsid w:val="00C41EDC"/>
    <w:rsid w:val="00C44DFB"/>
    <w:rsid w:val="00C45E61"/>
    <w:rsid w:val="00C47C3B"/>
    <w:rsid w:val="00C507E3"/>
    <w:rsid w:val="00C50F0C"/>
    <w:rsid w:val="00C51828"/>
    <w:rsid w:val="00C53882"/>
    <w:rsid w:val="00C5414B"/>
    <w:rsid w:val="00C5432C"/>
    <w:rsid w:val="00C5480B"/>
    <w:rsid w:val="00C548F5"/>
    <w:rsid w:val="00C5598A"/>
    <w:rsid w:val="00C56871"/>
    <w:rsid w:val="00C5734B"/>
    <w:rsid w:val="00C60C2C"/>
    <w:rsid w:val="00C60CD1"/>
    <w:rsid w:val="00C610D9"/>
    <w:rsid w:val="00C61D47"/>
    <w:rsid w:val="00C640A1"/>
    <w:rsid w:val="00C67121"/>
    <w:rsid w:val="00C6714B"/>
    <w:rsid w:val="00C70944"/>
    <w:rsid w:val="00C71081"/>
    <w:rsid w:val="00C710CD"/>
    <w:rsid w:val="00C71B4D"/>
    <w:rsid w:val="00C73100"/>
    <w:rsid w:val="00C74193"/>
    <w:rsid w:val="00C7456E"/>
    <w:rsid w:val="00C74A86"/>
    <w:rsid w:val="00C74B71"/>
    <w:rsid w:val="00C7550A"/>
    <w:rsid w:val="00C75BB4"/>
    <w:rsid w:val="00C76702"/>
    <w:rsid w:val="00C8274F"/>
    <w:rsid w:val="00C831AF"/>
    <w:rsid w:val="00C8679D"/>
    <w:rsid w:val="00C90DBA"/>
    <w:rsid w:val="00C9192F"/>
    <w:rsid w:val="00C91FF8"/>
    <w:rsid w:val="00C94DF4"/>
    <w:rsid w:val="00C95887"/>
    <w:rsid w:val="00C96424"/>
    <w:rsid w:val="00C96AF3"/>
    <w:rsid w:val="00C97586"/>
    <w:rsid w:val="00C97D16"/>
    <w:rsid w:val="00C97D6A"/>
    <w:rsid w:val="00C97F17"/>
    <w:rsid w:val="00CA2B81"/>
    <w:rsid w:val="00CA300F"/>
    <w:rsid w:val="00CA4263"/>
    <w:rsid w:val="00CA4F90"/>
    <w:rsid w:val="00CA56D4"/>
    <w:rsid w:val="00CA56E0"/>
    <w:rsid w:val="00CA6327"/>
    <w:rsid w:val="00CA755A"/>
    <w:rsid w:val="00CA76F8"/>
    <w:rsid w:val="00CA79A6"/>
    <w:rsid w:val="00CA7B3E"/>
    <w:rsid w:val="00CA7BEF"/>
    <w:rsid w:val="00CA7E95"/>
    <w:rsid w:val="00CB0451"/>
    <w:rsid w:val="00CB0D3E"/>
    <w:rsid w:val="00CB12DF"/>
    <w:rsid w:val="00CB39AA"/>
    <w:rsid w:val="00CB5030"/>
    <w:rsid w:val="00CB552C"/>
    <w:rsid w:val="00CB57CF"/>
    <w:rsid w:val="00CB64A4"/>
    <w:rsid w:val="00CB6B77"/>
    <w:rsid w:val="00CC0C54"/>
    <w:rsid w:val="00CC0C69"/>
    <w:rsid w:val="00CC0E69"/>
    <w:rsid w:val="00CC0FE1"/>
    <w:rsid w:val="00CC1B48"/>
    <w:rsid w:val="00CC2882"/>
    <w:rsid w:val="00CC2936"/>
    <w:rsid w:val="00CC2FC1"/>
    <w:rsid w:val="00CC2FD7"/>
    <w:rsid w:val="00CC36DD"/>
    <w:rsid w:val="00CC42EB"/>
    <w:rsid w:val="00CC4B45"/>
    <w:rsid w:val="00CC56F4"/>
    <w:rsid w:val="00CC677F"/>
    <w:rsid w:val="00CC6C1F"/>
    <w:rsid w:val="00CC7CD0"/>
    <w:rsid w:val="00CD0859"/>
    <w:rsid w:val="00CD263C"/>
    <w:rsid w:val="00CD6B95"/>
    <w:rsid w:val="00CD7331"/>
    <w:rsid w:val="00CE38A2"/>
    <w:rsid w:val="00CE40CD"/>
    <w:rsid w:val="00CE5D67"/>
    <w:rsid w:val="00CE671E"/>
    <w:rsid w:val="00CE6A4E"/>
    <w:rsid w:val="00CE6CB8"/>
    <w:rsid w:val="00CE7545"/>
    <w:rsid w:val="00CE7B6B"/>
    <w:rsid w:val="00CF08F4"/>
    <w:rsid w:val="00CF0C2C"/>
    <w:rsid w:val="00CF2784"/>
    <w:rsid w:val="00CF3B70"/>
    <w:rsid w:val="00CF4197"/>
    <w:rsid w:val="00CF445F"/>
    <w:rsid w:val="00CF4DA4"/>
    <w:rsid w:val="00CF5267"/>
    <w:rsid w:val="00D01062"/>
    <w:rsid w:val="00D018DC"/>
    <w:rsid w:val="00D019E0"/>
    <w:rsid w:val="00D02998"/>
    <w:rsid w:val="00D02CCD"/>
    <w:rsid w:val="00D040A2"/>
    <w:rsid w:val="00D0449F"/>
    <w:rsid w:val="00D047E4"/>
    <w:rsid w:val="00D04BC8"/>
    <w:rsid w:val="00D04CD8"/>
    <w:rsid w:val="00D05961"/>
    <w:rsid w:val="00D064C2"/>
    <w:rsid w:val="00D06E77"/>
    <w:rsid w:val="00D10988"/>
    <w:rsid w:val="00D1178B"/>
    <w:rsid w:val="00D128C0"/>
    <w:rsid w:val="00D130BF"/>
    <w:rsid w:val="00D13C5B"/>
    <w:rsid w:val="00D166FE"/>
    <w:rsid w:val="00D176F7"/>
    <w:rsid w:val="00D2081B"/>
    <w:rsid w:val="00D20EA5"/>
    <w:rsid w:val="00D2151D"/>
    <w:rsid w:val="00D22880"/>
    <w:rsid w:val="00D24EE4"/>
    <w:rsid w:val="00D305C4"/>
    <w:rsid w:val="00D313B5"/>
    <w:rsid w:val="00D32409"/>
    <w:rsid w:val="00D3275E"/>
    <w:rsid w:val="00D32C97"/>
    <w:rsid w:val="00D33603"/>
    <w:rsid w:val="00D33B40"/>
    <w:rsid w:val="00D345F0"/>
    <w:rsid w:val="00D352D0"/>
    <w:rsid w:val="00D3707E"/>
    <w:rsid w:val="00D37BCE"/>
    <w:rsid w:val="00D4048C"/>
    <w:rsid w:val="00D40847"/>
    <w:rsid w:val="00D40DC2"/>
    <w:rsid w:val="00D4332D"/>
    <w:rsid w:val="00D43596"/>
    <w:rsid w:val="00D43801"/>
    <w:rsid w:val="00D44BB7"/>
    <w:rsid w:val="00D44D02"/>
    <w:rsid w:val="00D44D0A"/>
    <w:rsid w:val="00D44E8B"/>
    <w:rsid w:val="00D45B2A"/>
    <w:rsid w:val="00D463C9"/>
    <w:rsid w:val="00D474D8"/>
    <w:rsid w:val="00D479FC"/>
    <w:rsid w:val="00D52FD6"/>
    <w:rsid w:val="00D540B7"/>
    <w:rsid w:val="00D57DC9"/>
    <w:rsid w:val="00D603C8"/>
    <w:rsid w:val="00D6044D"/>
    <w:rsid w:val="00D60A5B"/>
    <w:rsid w:val="00D61131"/>
    <w:rsid w:val="00D61233"/>
    <w:rsid w:val="00D6190F"/>
    <w:rsid w:val="00D61B25"/>
    <w:rsid w:val="00D6385E"/>
    <w:rsid w:val="00D64981"/>
    <w:rsid w:val="00D653B9"/>
    <w:rsid w:val="00D672D8"/>
    <w:rsid w:val="00D67B7C"/>
    <w:rsid w:val="00D70036"/>
    <w:rsid w:val="00D70937"/>
    <w:rsid w:val="00D715E5"/>
    <w:rsid w:val="00D7333E"/>
    <w:rsid w:val="00D74497"/>
    <w:rsid w:val="00D74C5D"/>
    <w:rsid w:val="00D74CED"/>
    <w:rsid w:val="00D767BA"/>
    <w:rsid w:val="00D769F8"/>
    <w:rsid w:val="00D76A7C"/>
    <w:rsid w:val="00D775E9"/>
    <w:rsid w:val="00D81859"/>
    <w:rsid w:val="00D81DF8"/>
    <w:rsid w:val="00D8440F"/>
    <w:rsid w:val="00D84858"/>
    <w:rsid w:val="00D85F80"/>
    <w:rsid w:val="00D86059"/>
    <w:rsid w:val="00D8616E"/>
    <w:rsid w:val="00D87F60"/>
    <w:rsid w:val="00D903AD"/>
    <w:rsid w:val="00D90A7E"/>
    <w:rsid w:val="00D91044"/>
    <w:rsid w:val="00D9202A"/>
    <w:rsid w:val="00D92589"/>
    <w:rsid w:val="00D9356C"/>
    <w:rsid w:val="00D937D3"/>
    <w:rsid w:val="00D93FC4"/>
    <w:rsid w:val="00D94704"/>
    <w:rsid w:val="00D94C13"/>
    <w:rsid w:val="00D94DD9"/>
    <w:rsid w:val="00D95845"/>
    <w:rsid w:val="00D977C9"/>
    <w:rsid w:val="00D978A8"/>
    <w:rsid w:val="00DA0740"/>
    <w:rsid w:val="00DA1116"/>
    <w:rsid w:val="00DA1388"/>
    <w:rsid w:val="00DA1C53"/>
    <w:rsid w:val="00DA1EC8"/>
    <w:rsid w:val="00DA2084"/>
    <w:rsid w:val="00DA24B3"/>
    <w:rsid w:val="00DA25C3"/>
    <w:rsid w:val="00DA3007"/>
    <w:rsid w:val="00DA417B"/>
    <w:rsid w:val="00DA54CF"/>
    <w:rsid w:val="00DA60AD"/>
    <w:rsid w:val="00DA6871"/>
    <w:rsid w:val="00DB0B73"/>
    <w:rsid w:val="00DB14B8"/>
    <w:rsid w:val="00DB199A"/>
    <w:rsid w:val="00DB3D17"/>
    <w:rsid w:val="00DB52A3"/>
    <w:rsid w:val="00DB56D4"/>
    <w:rsid w:val="00DB5D4F"/>
    <w:rsid w:val="00DB6D22"/>
    <w:rsid w:val="00DB6F1D"/>
    <w:rsid w:val="00DB70A2"/>
    <w:rsid w:val="00DC02C1"/>
    <w:rsid w:val="00DC1572"/>
    <w:rsid w:val="00DC5C5D"/>
    <w:rsid w:val="00DC5F8E"/>
    <w:rsid w:val="00DC7730"/>
    <w:rsid w:val="00DD0286"/>
    <w:rsid w:val="00DD0884"/>
    <w:rsid w:val="00DD119C"/>
    <w:rsid w:val="00DD1BF2"/>
    <w:rsid w:val="00DD3F44"/>
    <w:rsid w:val="00DD5BAA"/>
    <w:rsid w:val="00DD5F06"/>
    <w:rsid w:val="00DD6218"/>
    <w:rsid w:val="00DD6335"/>
    <w:rsid w:val="00DD65FE"/>
    <w:rsid w:val="00DD7489"/>
    <w:rsid w:val="00DD7E9A"/>
    <w:rsid w:val="00DE02BF"/>
    <w:rsid w:val="00DE0B32"/>
    <w:rsid w:val="00DE1BF6"/>
    <w:rsid w:val="00DE2337"/>
    <w:rsid w:val="00DE234F"/>
    <w:rsid w:val="00DE240C"/>
    <w:rsid w:val="00DE2761"/>
    <w:rsid w:val="00DE30C5"/>
    <w:rsid w:val="00DE321F"/>
    <w:rsid w:val="00DE3FDB"/>
    <w:rsid w:val="00DE6236"/>
    <w:rsid w:val="00DE7346"/>
    <w:rsid w:val="00DF0328"/>
    <w:rsid w:val="00DF04C0"/>
    <w:rsid w:val="00DF0BFF"/>
    <w:rsid w:val="00DF244B"/>
    <w:rsid w:val="00DF5512"/>
    <w:rsid w:val="00DF6B6E"/>
    <w:rsid w:val="00DF77E2"/>
    <w:rsid w:val="00E00647"/>
    <w:rsid w:val="00E01A5B"/>
    <w:rsid w:val="00E04214"/>
    <w:rsid w:val="00E04352"/>
    <w:rsid w:val="00E048D8"/>
    <w:rsid w:val="00E04E5B"/>
    <w:rsid w:val="00E069EF"/>
    <w:rsid w:val="00E07394"/>
    <w:rsid w:val="00E0749B"/>
    <w:rsid w:val="00E07A56"/>
    <w:rsid w:val="00E100E0"/>
    <w:rsid w:val="00E115CE"/>
    <w:rsid w:val="00E1198F"/>
    <w:rsid w:val="00E11FA9"/>
    <w:rsid w:val="00E12FB7"/>
    <w:rsid w:val="00E13E68"/>
    <w:rsid w:val="00E15D8F"/>
    <w:rsid w:val="00E17907"/>
    <w:rsid w:val="00E17ABB"/>
    <w:rsid w:val="00E22DDC"/>
    <w:rsid w:val="00E231FA"/>
    <w:rsid w:val="00E236F2"/>
    <w:rsid w:val="00E24638"/>
    <w:rsid w:val="00E2571C"/>
    <w:rsid w:val="00E25946"/>
    <w:rsid w:val="00E25BF8"/>
    <w:rsid w:val="00E2652F"/>
    <w:rsid w:val="00E26B56"/>
    <w:rsid w:val="00E26F63"/>
    <w:rsid w:val="00E2742C"/>
    <w:rsid w:val="00E3050F"/>
    <w:rsid w:val="00E3095A"/>
    <w:rsid w:val="00E30B5A"/>
    <w:rsid w:val="00E31CE8"/>
    <w:rsid w:val="00E32730"/>
    <w:rsid w:val="00E34D10"/>
    <w:rsid w:val="00E3659E"/>
    <w:rsid w:val="00E42218"/>
    <w:rsid w:val="00E42B9C"/>
    <w:rsid w:val="00E43B4F"/>
    <w:rsid w:val="00E44037"/>
    <w:rsid w:val="00E44928"/>
    <w:rsid w:val="00E44C5C"/>
    <w:rsid w:val="00E44D39"/>
    <w:rsid w:val="00E454D2"/>
    <w:rsid w:val="00E47C4B"/>
    <w:rsid w:val="00E47F6A"/>
    <w:rsid w:val="00E5020C"/>
    <w:rsid w:val="00E50804"/>
    <w:rsid w:val="00E50DAC"/>
    <w:rsid w:val="00E51826"/>
    <w:rsid w:val="00E518CD"/>
    <w:rsid w:val="00E525A8"/>
    <w:rsid w:val="00E531D4"/>
    <w:rsid w:val="00E5458B"/>
    <w:rsid w:val="00E5667E"/>
    <w:rsid w:val="00E56C11"/>
    <w:rsid w:val="00E56D3D"/>
    <w:rsid w:val="00E57181"/>
    <w:rsid w:val="00E619B3"/>
    <w:rsid w:val="00E6217C"/>
    <w:rsid w:val="00E62432"/>
    <w:rsid w:val="00E6279F"/>
    <w:rsid w:val="00E639BE"/>
    <w:rsid w:val="00E64EF4"/>
    <w:rsid w:val="00E6525F"/>
    <w:rsid w:val="00E65752"/>
    <w:rsid w:val="00E65C78"/>
    <w:rsid w:val="00E65DF5"/>
    <w:rsid w:val="00E66621"/>
    <w:rsid w:val="00E66798"/>
    <w:rsid w:val="00E67995"/>
    <w:rsid w:val="00E716F3"/>
    <w:rsid w:val="00E724B3"/>
    <w:rsid w:val="00E7352B"/>
    <w:rsid w:val="00E73777"/>
    <w:rsid w:val="00E7393C"/>
    <w:rsid w:val="00E7408F"/>
    <w:rsid w:val="00E756B4"/>
    <w:rsid w:val="00E76B3E"/>
    <w:rsid w:val="00E76C36"/>
    <w:rsid w:val="00E81296"/>
    <w:rsid w:val="00E81B37"/>
    <w:rsid w:val="00E83344"/>
    <w:rsid w:val="00E83C1E"/>
    <w:rsid w:val="00E86BC0"/>
    <w:rsid w:val="00E8789C"/>
    <w:rsid w:val="00E87D54"/>
    <w:rsid w:val="00E91274"/>
    <w:rsid w:val="00E927D5"/>
    <w:rsid w:val="00E971E4"/>
    <w:rsid w:val="00E97B5A"/>
    <w:rsid w:val="00EA0C55"/>
    <w:rsid w:val="00EA13FA"/>
    <w:rsid w:val="00EA1F92"/>
    <w:rsid w:val="00EA26F1"/>
    <w:rsid w:val="00EA2BD6"/>
    <w:rsid w:val="00EA3E9E"/>
    <w:rsid w:val="00EA5446"/>
    <w:rsid w:val="00EA5FA4"/>
    <w:rsid w:val="00EA639F"/>
    <w:rsid w:val="00EA74C2"/>
    <w:rsid w:val="00EB03B4"/>
    <w:rsid w:val="00EB1339"/>
    <w:rsid w:val="00EB1547"/>
    <w:rsid w:val="00EB1775"/>
    <w:rsid w:val="00EB24F6"/>
    <w:rsid w:val="00EB35B3"/>
    <w:rsid w:val="00EB3650"/>
    <w:rsid w:val="00EB3F8A"/>
    <w:rsid w:val="00EB5D87"/>
    <w:rsid w:val="00EB6117"/>
    <w:rsid w:val="00EB62F9"/>
    <w:rsid w:val="00EB6EEA"/>
    <w:rsid w:val="00EB6FA0"/>
    <w:rsid w:val="00EB78DD"/>
    <w:rsid w:val="00EC127C"/>
    <w:rsid w:val="00EC28E6"/>
    <w:rsid w:val="00EC2992"/>
    <w:rsid w:val="00EC33DE"/>
    <w:rsid w:val="00EC3D28"/>
    <w:rsid w:val="00EC4BE8"/>
    <w:rsid w:val="00EC5530"/>
    <w:rsid w:val="00EC5E0D"/>
    <w:rsid w:val="00EC6232"/>
    <w:rsid w:val="00EC6645"/>
    <w:rsid w:val="00EC751C"/>
    <w:rsid w:val="00EC7781"/>
    <w:rsid w:val="00EC77EE"/>
    <w:rsid w:val="00ED0E4D"/>
    <w:rsid w:val="00ED142B"/>
    <w:rsid w:val="00ED251D"/>
    <w:rsid w:val="00ED3C6C"/>
    <w:rsid w:val="00ED45FE"/>
    <w:rsid w:val="00ED5BA6"/>
    <w:rsid w:val="00ED618F"/>
    <w:rsid w:val="00ED654D"/>
    <w:rsid w:val="00ED7BEA"/>
    <w:rsid w:val="00EE0687"/>
    <w:rsid w:val="00EE0E0A"/>
    <w:rsid w:val="00EE307F"/>
    <w:rsid w:val="00EE3858"/>
    <w:rsid w:val="00EE42D2"/>
    <w:rsid w:val="00EE4730"/>
    <w:rsid w:val="00EE6606"/>
    <w:rsid w:val="00EE6D61"/>
    <w:rsid w:val="00EE7F88"/>
    <w:rsid w:val="00EF0DEA"/>
    <w:rsid w:val="00EF2E30"/>
    <w:rsid w:val="00EF3629"/>
    <w:rsid w:val="00EF3C48"/>
    <w:rsid w:val="00EF3E8C"/>
    <w:rsid w:val="00EF4729"/>
    <w:rsid w:val="00EF5709"/>
    <w:rsid w:val="00EF6607"/>
    <w:rsid w:val="00EF6B6B"/>
    <w:rsid w:val="00EF6D03"/>
    <w:rsid w:val="00EF6D45"/>
    <w:rsid w:val="00EF6F00"/>
    <w:rsid w:val="00EF760D"/>
    <w:rsid w:val="00EF7BEF"/>
    <w:rsid w:val="00F00346"/>
    <w:rsid w:val="00F0116D"/>
    <w:rsid w:val="00F01EEE"/>
    <w:rsid w:val="00F03708"/>
    <w:rsid w:val="00F0546F"/>
    <w:rsid w:val="00F05AEF"/>
    <w:rsid w:val="00F05D6D"/>
    <w:rsid w:val="00F05FF0"/>
    <w:rsid w:val="00F06CD5"/>
    <w:rsid w:val="00F0776C"/>
    <w:rsid w:val="00F10F17"/>
    <w:rsid w:val="00F1148D"/>
    <w:rsid w:val="00F11E82"/>
    <w:rsid w:val="00F166CD"/>
    <w:rsid w:val="00F16C7F"/>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75BE"/>
    <w:rsid w:val="00F478FE"/>
    <w:rsid w:val="00F506A2"/>
    <w:rsid w:val="00F50842"/>
    <w:rsid w:val="00F5086D"/>
    <w:rsid w:val="00F50C59"/>
    <w:rsid w:val="00F527F9"/>
    <w:rsid w:val="00F53940"/>
    <w:rsid w:val="00F53DE3"/>
    <w:rsid w:val="00F53F3F"/>
    <w:rsid w:val="00F55384"/>
    <w:rsid w:val="00F5547F"/>
    <w:rsid w:val="00F56CC1"/>
    <w:rsid w:val="00F5788B"/>
    <w:rsid w:val="00F57D23"/>
    <w:rsid w:val="00F606F7"/>
    <w:rsid w:val="00F61673"/>
    <w:rsid w:val="00F61CAD"/>
    <w:rsid w:val="00F61D4E"/>
    <w:rsid w:val="00F6253F"/>
    <w:rsid w:val="00F6258D"/>
    <w:rsid w:val="00F62F6A"/>
    <w:rsid w:val="00F63128"/>
    <w:rsid w:val="00F636DA"/>
    <w:rsid w:val="00F642D2"/>
    <w:rsid w:val="00F65639"/>
    <w:rsid w:val="00F702BA"/>
    <w:rsid w:val="00F706A2"/>
    <w:rsid w:val="00F7075B"/>
    <w:rsid w:val="00F70A11"/>
    <w:rsid w:val="00F70D77"/>
    <w:rsid w:val="00F72E9B"/>
    <w:rsid w:val="00F74C74"/>
    <w:rsid w:val="00F769F4"/>
    <w:rsid w:val="00F76AF4"/>
    <w:rsid w:val="00F76ECA"/>
    <w:rsid w:val="00F77148"/>
    <w:rsid w:val="00F7742E"/>
    <w:rsid w:val="00F77E6F"/>
    <w:rsid w:val="00F77F37"/>
    <w:rsid w:val="00F80D2E"/>
    <w:rsid w:val="00F80D64"/>
    <w:rsid w:val="00F81EAA"/>
    <w:rsid w:val="00F821BE"/>
    <w:rsid w:val="00F832F0"/>
    <w:rsid w:val="00F84DE5"/>
    <w:rsid w:val="00F84F0C"/>
    <w:rsid w:val="00F8523F"/>
    <w:rsid w:val="00F856B3"/>
    <w:rsid w:val="00F857CF"/>
    <w:rsid w:val="00F85A49"/>
    <w:rsid w:val="00F86879"/>
    <w:rsid w:val="00F8768B"/>
    <w:rsid w:val="00F87818"/>
    <w:rsid w:val="00F90B28"/>
    <w:rsid w:val="00F91502"/>
    <w:rsid w:val="00F91F65"/>
    <w:rsid w:val="00F92FCF"/>
    <w:rsid w:val="00F93768"/>
    <w:rsid w:val="00F95533"/>
    <w:rsid w:val="00F95B50"/>
    <w:rsid w:val="00F97D39"/>
    <w:rsid w:val="00F97E03"/>
    <w:rsid w:val="00FA0670"/>
    <w:rsid w:val="00FA09BE"/>
    <w:rsid w:val="00FA14D0"/>
    <w:rsid w:val="00FA2C88"/>
    <w:rsid w:val="00FA34DD"/>
    <w:rsid w:val="00FA36E0"/>
    <w:rsid w:val="00FA3C37"/>
    <w:rsid w:val="00FA4B4D"/>
    <w:rsid w:val="00FA51D6"/>
    <w:rsid w:val="00FA55EA"/>
    <w:rsid w:val="00FA5C01"/>
    <w:rsid w:val="00FA6500"/>
    <w:rsid w:val="00FA7031"/>
    <w:rsid w:val="00FB12E6"/>
    <w:rsid w:val="00FB2088"/>
    <w:rsid w:val="00FB2677"/>
    <w:rsid w:val="00FB570B"/>
    <w:rsid w:val="00FB686D"/>
    <w:rsid w:val="00FB6E90"/>
    <w:rsid w:val="00FB735C"/>
    <w:rsid w:val="00FB789C"/>
    <w:rsid w:val="00FB7F9A"/>
    <w:rsid w:val="00FC2DB7"/>
    <w:rsid w:val="00FC4426"/>
    <w:rsid w:val="00FC456E"/>
    <w:rsid w:val="00FC5329"/>
    <w:rsid w:val="00FC7E29"/>
    <w:rsid w:val="00FD05DB"/>
    <w:rsid w:val="00FD0A9E"/>
    <w:rsid w:val="00FD1B7A"/>
    <w:rsid w:val="00FD308E"/>
    <w:rsid w:val="00FD37FF"/>
    <w:rsid w:val="00FD48D0"/>
    <w:rsid w:val="00FD4F03"/>
    <w:rsid w:val="00FD5F5B"/>
    <w:rsid w:val="00FD7507"/>
    <w:rsid w:val="00FD7EDF"/>
    <w:rsid w:val="00FE0168"/>
    <w:rsid w:val="00FE109B"/>
    <w:rsid w:val="00FE178F"/>
    <w:rsid w:val="00FE21C3"/>
    <w:rsid w:val="00FE4CD1"/>
    <w:rsid w:val="00FE610C"/>
    <w:rsid w:val="00FE6724"/>
    <w:rsid w:val="00FE7097"/>
    <w:rsid w:val="00FE727B"/>
    <w:rsid w:val="00FE74BE"/>
    <w:rsid w:val="00FE7EE4"/>
    <w:rsid w:val="00FF22D0"/>
    <w:rsid w:val="00FF2781"/>
    <w:rsid w:val="00FF29ED"/>
    <w:rsid w:val="00FF2EB2"/>
    <w:rsid w:val="00FF536B"/>
    <w:rsid w:val="00FF5DA1"/>
    <w:rsid w:val="00FF5FE5"/>
    <w:rsid w:val="00FF7253"/>
    <w:rsid w:val="00FF7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CB2EA"/>
  <w15:docId w15:val="{8CE2814C-FF5B-4F70-89A7-67395997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link w:val="Antrat1Diagrama"/>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link w:val="Antrat3Diagrama"/>
    <w:qFormat/>
    <w:rsid w:val="00BB3B85"/>
    <w:pPr>
      <w:keepNext/>
      <w:jc w:val="center"/>
      <w:outlineLvl w:val="2"/>
    </w:pPr>
    <w:rPr>
      <w:b/>
      <w:sz w:val="24"/>
    </w:rPr>
  </w:style>
  <w:style w:type="paragraph" w:styleId="Antrat4">
    <w:name w:val="heading 4"/>
    <w:basedOn w:val="prastasis"/>
    <w:next w:val="prastasis"/>
    <w:link w:val="Antrat4Diagrama"/>
    <w:qFormat/>
    <w:rsid w:val="00BB3B85"/>
    <w:pPr>
      <w:keepNext/>
      <w:jc w:val="center"/>
      <w:outlineLvl w:val="3"/>
    </w:pPr>
    <w:rPr>
      <w:sz w:val="24"/>
    </w:rPr>
  </w:style>
  <w:style w:type="paragraph" w:styleId="Antrat5">
    <w:name w:val="heading 5"/>
    <w:basedOn w:val="prastasis"/>
    <w:next w:val="prastasis"/>
    <w:link w:val="Antrat5Diagrama"/>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link w:val="Pagrindinistekstas2Diagrama"/>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link w:val="DebesliotekstasDiagrama"/>
    <w:semiHidden/>
    <w:rsid w:val="00832BF6"/>
    <w:rPr>
      <w:rFonts w:ascii="Tahoma" w:hAnsi="Tahoma" w:cs="Tahoma"/>
      <w:sz w:val="16"/>
      <w:szCs w:val="16"/>
    </w:rPr>
  </w:style>
  <w:style w:type="paragraph" w:styleId="Pagrindiniotekstotrauka2">
    <w:name w:val="Body Text Indent 2"/>
    <w:basedOn w:val="prastasis"/>
    <w:link w:val="Pagrindiniotekstotrauka2Diagrama"/>
    <w:rsid w:val="008C02BE"/>
    <w:pPr>
      <w:spacing w:after="120" w:line="480" w:lineRule="auto"/>
      <w:ind w:left="360"/>
    </w:pPr>
  </w:style>
  <w:style w:type="paragraph" w:styleId="Pagrindiniotekstotrauka3">
    <w:name w:val="Body Text Indent 3"/>
    <w:basedOn w:val="prastasis"/>
    <w:link w:val="Pagrindiniotekstotrauka3Diagrama"/>
    <w:rsid w:val="008C02BE"/>
    <w:pPr>
      <w:spacing w:after="120"/>
      <w:ind w:left="360"/>
    </w:pPr>
    <w:rPr>
      <w:sz w:val="16"/>
      <w:szCs w:val="16"/>
    </w:rPr>
  </w:style>
  <w:style w:type="table" w:styleId="Lentelstinklelis">
    <w:name w:val="Table Grid"/>
    <w:basedOn w:val="prastojilente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351C1"/>
    <w:rPr>
      <w:lang w:eastAsia="en-US"/>
    </w:rPr>
  </w:style>
  <w:style w:type="paragraph" w:customStyle="1" w:styleId="Default">
    <w:name w:val="Default"/>
    <w:rsid w:val="00532E45"/>
    <w:pPr>
      <w:autoSpaceDE w:val="0"/>
      <w:autoSpaceDN w:val="0"/>
      <w:adjustRightInd w:val="0"/>
    </w:pPr>
    <w:rPr>
      <w:rFonts w:ascii="Arial" w:eastAsiaTheme="minorEastAsia" w:hAnsi="Arial" w:cs="Arial"/>
      <w:color w:val="000000"/>
      <w:sz w:val="24"/>
      <w:szCs w:val="24"/>
      <w:lang w:eastAsia="zh-CN"/>
    </w:rPr>
  </w:style>
  <w:style w:type="paragraph" w:customStyle="1" w:styleId="normal-p">
    <w:name w:val="normal-p"/>
    <w:basedOn w:val="prastasis"/>
    <w:rsid w:val="009309E6"/>
    <w:rPr>
      <w:sz w:val="24"/>
      <w:szCs w:val="24"/>
      <w:lang w:eastAsia="lt-LT"/>
    </w:rPr>
  </w:style>
  <w:style w:type="character" w:customStyle="1" w:styleId="normal-h">
    <w:name w:val="normal-h"/>
    <w:basedOn w:val="Numatytasispastraiposriftas"/>
    <w:rsid w:val="009309E6"/>
  </w:style>
  <w:style w:type="paragraph" w:styleId="Sraas2">
    <w:name w:val="List 2"/>
    <w:basedOn w:val="prastasis"/>
    <w:rsid w:val="00FF7F5F"/>
    <w:pPr>
      <w:ind w:left="566" w:hanging="283"/>
    </w:pPr>
    <w:rPr>
      <w:sz w:val="24"/>
      <w:szCs w:val="24"/>
      <w:lang w:val="en-GB"/>
    </w:rPr>
  </w:style>
  <w:style w:type="paragraph" w:customStyle="1" w:styleId="BodyText2">
    <w:name w:val="Body Text2"/>
    <w:rsid w:val="00FF7F5F"/>
    <w:pPr>
      <w:autoSpaceDE w:val="0"/>
      <w:autoSpaceDN w:val="0"/>
      <w:adjustRightInd w:val="0"/>
      <w:ind w:firstLine="312"/>
      <w:jc w:val="both"/>
    </w:pPr>
    <w:rPr>
      <w:rFonts w:ascii="TimesLT" w:hAnsi="TimesLT"/>
      <w:lang w:val="en-US" w:eastAsia="en-US"/>
    </w:rPr>
  </w:style>
  <w:style w:type="character" w:customStyle="1" w:styleId="PagrindiniotekstotraukaDiagrama">
    <w:name w:val="Pagrindinio teksto įtrauka Diagrama"/>
    <w:basedOn w:val="Numatytasispastraiposriftas"/>
    <w:link w:val="Pagrindiniotekstotrauka1"/>
    <w:locked/>
    <w:rsid w:val="008705CF"/>
    <w:rPr>
      <w:rFonts w:ascii="Calibri" w:hAnsi="Calibri" w:cs="Calibri"/>
    </w:rPr>
  </w:style>
  <w:style w:type="paragraph" w:customStyle="1" w:styleId="Pagrindiniotekstotrauka1">
    <w:name w:val="Pagrindinio teksto įtrauka1"/>
    <w:basedOn w:val="prastasis"/>
    <w:link w:val="PagrindiniotekstotraukaDiagrama"/>
    <w:rsid w:val="008705CF"/>
    <w:rPr>
      <w:rFonts w:ascii="Calibri" w:hAnsi="Calibri" w:cs="Calibri"/>
      <w:lang w:eastAsia="lt-LT"/>
    </w:rPr>
  </w:style>
  <w:style w:type="character" w:customStyle="1" w:styleId="Antrat1Diagrama">
    <w:name w:val="Antraštė 1 Diagrama"/>
    <w:basedOn w:val="Numatytasispastraiposriftas"/>
    <w:link w:val="Antrat1"/>
    <w:rsid w:val="00B23409"/>
    <w:rPr>
      <w:sz w:val="24"/>
      <w:lang w:eastAsia="en-US"/>
    </w:rPr>
  </w:style>
  <w:style w:type="character" w:customStyle="1" w:styleId="Antrat2Diagrama">
    <w:name w:val="Antraštė 2 Diagrama"/>
    <w:basedOn w:val="Numatytasispastraiposriftas"/>
    <w:link w:val="Antrat2"/>
    <w:rsid w:val="00B23409"/>
    <w:rPr>
      <w:b/>
      <w:sz w:val="24"/>
      <w:lang w:eastAsia="en-US"/>
    </w:rPr>
  </w:style>
  <w:style w:type="character" w:customStyle="1" w:styleId="Antrat3Diagrama">
    <w:name w:val="Antraštė 3 Diagrama"/>
    <w:basedOn w:val="Numatytasispastraiposriftas"/>
    <w:link w:val="Antrat3"/>
    <w:rsid w:val="00B23409"/>
    <w:rPr>
      <w:b/>
      <w:sz w:val="24"/>
      <w:lang w:eastAsia="en-US"/>
    </w:rPr>
  </w:style>
  <w:style w:type="character" w:customStyle="1" w:styleId="Antrat4Diagrama">
    <w:name w:val="Antraštė 4 Diagrama"/>
    <w:basedOn w:val="Numatytasispastraiposriftas"/>
    <w:link w:val="Antrat4"/>
    <w:rsid w:val="00B23409"/>
    <w:rPr>
      <w:sz w:val="24"/>
      <w:lang w:eastAsia="en-US"/>
    </w:rPr>
  </w:style>
  <w:style w:type="character" w:customStyle="1" w:styleId="Antrat5Diagrama">
    <w:name w:val="Antraštė 5 Diagrama"/>
    <w:basedOn w:val="Numatytasispastraiposriftas"/>
    <w:link w:val="Antrat5"/>
    <w:rsid w:val="00B23409"/>
    <w:rPr>
      <w:b/>
      <w:outline/>
      <w:color w:val="FFFFFF" w:themeColor="background1"/>
      <w:sz w:val="36"/>
      <w:lang w:eastAsia="en-US"/>
      <w14:textOutline w14:w="9525" w14:cap="flat" w14:cmpd="sng" w14:algn="ctr">
        <w14:solidFill>
          <w14:schemeClr w14:val="bg1"/>
        </w14:solidFill>
        <w14:prstDash w14:val="solid"/>
        <w14:round/>
      </w14:textOutline>
      <w14:textFill>
        <w14:noFill/>
      </w14:textFill>
    </w:rPr>
  </w:style>
  <w:style w:type="character" w:customStyle="1" w:styleId="Pagrindinistekstas2Diagrama">
    <w:name w:val="Pagrindinis tekstas 2 Diagrama"/>
    <w:basedOn w:val="Numatytasispastraiposriftas"/>
    <w:link w:val="Pagrindinistekstas2"/>
    <w:rsid w:val="00B23409"/>
    <w:rPr>
      <w:color w:val="FF0000"/>
      <w:sz w:val="24"/>
      <w:lang w:eastAsia="en-US"/>
    </w:rPr>
  </w:style>
  <w:style w:type="character" w:customStyle="1" w:styleId="DebesliotekstasDiagrama">
    <w:name w:val="Debesėlio tekstas Diagrama"/>
    <w:basedOn w:val="Numatytasispastraiposriftas"/>
    <w:link w:val="Debesliotekstas"/>
    <w:semiHidden/>
    <w:rsid w:val="00B23409"/>
    <w:rPr>
      <w:rFonts w:ascii="Tahoma" w:hAnsi="Tahoma" w:cs="Tahoma"/>
      <w:sz w:val="16"/>
      <w:szCs w:val="16"/>
      <w:lang w:eastAsia="en-US"/>
    </w:rPr>
  </w:style>
  <w:style w:type="character" w:customStyle="1" w:styleId="Pagrindiniotekstotrauka2Diagrama">
    <w:name w:val="Pagrindinio teksto įtrauka 2 Diagrama"/>
    <w:basedOn w:val="Numatytasispastraiposriftas"/>
    <w:link w:val="Pagrindiniotekstotrauka2"/>
    <w:rsid w:val="00B23409"/>
    <w:rPr>
      <w:lang w:eastAsia="en-US"/>
    </w:rPr>
  </w:style>
  <w:style w:type="character" w:customStyle="1" w:styleId="Pagrindiniotekstotrauka3Diagrama">
    <w:name w:val="Pagrindinio teksto įtrauka 3 Diagrama"/>
    <w:basedOn w:val="Numatytasispastraiposriftas"/>
    <w:link w:val="Pagrindiniotekstotrauka3"/>
    <w:rsid w:val="00B23409"/>
    <w:rPr>
      <w:sz w:val="16"/>
      <w:szCs w:val="16"/>
      <w:lang w:eastAsia="en-US"/>
    </w:rPr>
  </w:style>
  <w:style w:type="paragraph" w:customStyle="1" w:styleId="S1lygis">
    <w:name w:val="_S 1 lygis"/>
    <w:basedOn w:val="prastasis"/>
    <w:uiPriority w:val="99"/>
    <w:rsid w:val="00663E24"/>
    <w:pPr>
      <w:numPr>
        <w:numId w:val="20"/>
      </w:numPr>
      <w:spacing w:before="240" w:after="240"/>
    </w:pPr>
    <w:rPr>
      <w:b/>
      <w:bCs/>
      <w:sz w:val="24"/>
      <w:szCs w:val="24"/>
    </w:rPr>
  </w:style>
  <w:style w:type="paragraph" w:customStyle="1" w:styleId="S2lygis">
    <w:name w:val="_S 2 lygis"/>
    <w:basedOn w:val="prastasis"/>
    <w:uiPriority w:val="99"/>
    <w:rsid w:val="00663E24"/>
    <w:pPr>
      <w:numPr>
        <w:ilvl w:val="1"/>
        <w:numId w:val="20"/>
      </w:numPr>
      <w:spacing w:before="120" w:after="120"/>
      <w:jc w:val="both"/>
    </w:pPr>
    <w:rPr>
      <w:sz w:val="24"/>
      <w:szCs w:val="24"/>
    </w:rPr>
  </w:style>
  <w:style w:type="paragraph" w:customStyle="1" w:styleId="S3lygis">
    <w:name w:val="_S 3 lygis"/>
    <w:basedOn w:val="S2lygis"/>
    <w:uiPriority w:val="99"/>
    <w:rsid w:val="00663E24"/>
    <w:pPr>
      <w:numPr>
        <w:ilvl w:val="2"/>
      </w:numPr>
    </w:pPr>
  </w:style>
  <w:style w:type="character" w:styleId="Emfaz">
    <w:name w:val="Emphasis"/>
    <w:basedOn w:val="Numatytasispastraiposriftas"/>
    <w:uiPriority w:val="20"/>
    <w:qFormat/>
    <w:rsid w:val="00270656"/>
    <w:rPr>
      <w:b/>
      <w:bCs/>
      <w:i w:val="0"/>
      <w:iCs w:val="0"/>
    </w:rPr>
  </w:style>
  <w:style w:type="character" w:customStyle="1" w:styleId="st1">
    <w:name w:val="st1"/>
    <w:basedOn w:val="Numatytasispastraiposriftas"/>
    <w:rsid w:val="00270656"/>
  </w:style>
  <w:style w:type="paragraph" w:customStyle="1" w:styleId="Stilius3">
    <w:name w:val="Stilius3"/>
    <w:basedOn w:val="prastasis"/>
    <w:qFormat/>
    <w:rsid w:val="00DE02BF"/>
    <w:pPr>
      <w:spacing w:before="200"/>
      <w:jc w:val="both"/>
    </w:pPr>
    <w:rPr>
      <w:sz w:val="22"/>
      <w:szCs w:val="22"/>
    </w:rPr>
  </w:style>
  <w:style w:type="paragraph" w:customStyle="1" w:styleId="isakymas1">
    <w:name w:val="isakymas 1"/>
    <w:basedOn w:val="Pagrindiniotekstotrauka2"/>
    <w:autoRedefine/>
    <w:rsid w:val="005B180B"/>
    <w:pPr>
      <w:numPr>
        <w:ilvl w:val="2"/>
        <w:numId w:val="23"/>
      </w:numPr>
      <w:tabs>
        <w:tab w:val="left" w:pos="709"/>
      </w:tabs>
      <w:spacing w:after="0" w:line="240" w:lineRule="auto"/>
      <w:ind w:left="0" w:firstLine="0"/>
      <w:jc w:val="both"/>
      <w:outlineLvl w:val="0"/>
    </w:pPr>
    <w:rPr>
      <w:noProof/>
      <w:sz w:val="24"/>
      <w:szCs w:val="24"/>
      <w:lang w:val="en-GB"/>
    </w:rPr>
  </w:style>
  <w:style w:type="character" w:customStyle="1" w:styleId="st">
    <w:name w:val="st"/>
    <w:basedOn w:val="Numatytasispastraiposriftas"/>
    <w:rsid w:val="00790A45"/>
  </w:style>
  <w:style w:type="character" w:styleId="Neapdorotaspaminjimas">
    <w:name w:val="Unresolved Mention"/>
    <w:basedOn w:val="Numatytasispastraiposriftas"/>
    <w:uiPriority w:val="99"/>
    <w:semiHidden/>
    <w:unhideWhenUsed/>
    <w:rsid w:val="00776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577444">
      <w:bodyDiv w:val="1"/>
      <w:marLeft w:val="0"/>
      <w:marRight w:val="0"/>
      <w:marTop w:val="0"/>
      <w:marBottom w:val="0"/>
      <w:divBdr>
        <w:top w:val="none" w:sz="0" w:space="0" w:color="auto"/>
        <w:left w:val="none" w:sz="0" w:space="0" w:color="auto"/>
        <w:bottom w:val="none" w:sz="0" w:space="0" w:color="auto"/>
        <w:right w:val="none" w:sz="0" w:space="0" w:color="auto"/>
      </w:divBdr>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843207178">
      <w:bodyDiv w:val="1"/>
      <w:marLeft w:val="0"/>
      <w:marRight w:val="0"/>
      <w:marTop w:val="0"/>
      <w:marBottom w:val="0"/>
      <w:divBdr>
        <w:top w:val="none" w:sz="0" w:space="0" w:color="auto"/>
        <w:left w:val="none" w:sz="0" w:space="0" w:color="auto"/>
        <w:bottom w:val="none" w:sz="0" w:space="0" w:color="auto"/>
        <w:right w:val="none" w:sz="0" w:space="0" w:color="auto"/>
      </w:divBdr>
      <w:divsChild>
        <w:div w:id="2036029994">
          <w:marLeft w:val="0"/>
          <w:marRight w:val="0"/>
          <w:marTop w:val="0"/>
          <w:marBottom w:val="0"/>
          <w:divBdr>
            <w:top w:val="none" w:sz="0" w:space="0" w:color="auto"/>
            <w:left w:val="none" w:sz="0" w:space="0" w:color="auto"/>
            <w:bottom w:val="none" w:sz="0" w:space="0" w:color="auto"/>
            <w:right w:val="none" w:sz="0" w:space="0" w:color="auto"/>
          </w:divBdr>
          <w:divsChild>
            <w:div w:id="278030990">
              <w:marLeft w:val="0"/>
              <w:marRight w:val="0"/>
              <w:marTop w:val="0"/>
              <w:marBottom w:val="0"/>
              <w:divBdr>
                <w:top w:val="none" w:sz="0" w:space="0" w:color="auto"/>
                <w:left w:val="none" w:sz="0" w:space="0" w:color="auto"/>
                <w:bottom w:val="none" w:sz="0" w:space="0" w:color="auto"/>
                <w:right w:val="none" w:sz="0" w:space="0" w:color="auto"/>
              </w:divBdr>
              <w:divsChild>
                <w:div w:id="215629685">
                  <w:marLeft w:val="0"/>
                  <w:marRight w:val="0"/>
                  <w:marTop w:val="0"/>
                  <w:marBottom w:val="0"/>
                  <w:divBdr>
                    <w:top w:val="none" w:sz="0" w:space="0" w:color="auto"/>
                    <w:left w:val="none" w:sz="0" w:space="0" w:color="auto"/>
                    <w:bottom w:val="none" w:sz="0" w:space="0" w:color="auto"/>
                    <w:right w:val="none" w:sz="0" w:space="0" w:color="auto"/>
                  </w:divBdr>
                  <w:divsChild>
                    <w:div w:id="189343300">
                      <w:marLeft w:val="0"/>
                      <w:marRight w:val="0"/>
                      <w:marTop w:val="300"/>
                      <w:marBottom w:val="0"/>
                      <w:divBdr>
                        <w:top w:val="none" w:sz="0" w:space="0" w:color="auto"/>
                        <w:left w:val="none" w:sz="0" w:space="0" w:color="auto"/>
                        <w:bottom w:val="none" w:sz="0" w:space="0" w:color="auto"/>
                        <w:right w:val="none" w:sz="0" w:space="0" w:color="auto"/>
                      </w:divBdr>
                      <w:divsChild>
                        <w:div w:id="543180261">
                          <w:marLeft w:val="0"/>
                          <w:marRight w:val="0"/>
                          <w:marTop w:val="150"/>
                          <w:marBottom w:val="0"/>
                          <w:divBdr>
                            <w:top w:val="none" w:sz="0" w:space="0" w:color="auto"/>
                            <w:left w:val="none" w:sz="0" w:space="0" w:color="auto"/>
                            <w:bottom w:val="none" w:sz="0" w:space="0" w:color="auto"/>
                            <w:right w:val="none" w:sz="0" w:space="0" w:color="auto"/>
                          </w:divBdr>
                          <w:divsChild>
                            <w:div w:id="920916794">
                              <w:marLeft w:val="0"/>
                              <w:marRight w:val="0"/>
                              <w:marTop w:val="0"/>
                              <w:marBottom w:val="0"/>
                              <w:divBdr>
                                <w:top w:val="none" w:sz="0" w:space="0" w:color="auto"/>
                                <w:left w:val="none" w:sz="0" w:space="0" w:color="auto"/>
                                <w:bottom w:val="none" w:sz="0" w:space="0" w:color="auto"/>
                                <w:right w:val="none" w:sz="0" w:space="0" w:color="auto"/>
                              </w:divBdr>
                              <w:divsChild>
                                <w:div w:id="1298098151">
                                  <w:marLeft w:val="0"/>
                                  <w:marRight w:val="0"/>
                                  <w:marTop w:val="0"/>
                                  <w:marBottom w:val="0"/>
                                  <w:divBdr>
                                    <w:top w:val="none" w:sz="0" w:space="0" w:color="auto"/>
                                    <w:left w:val="none" w:sz="0" w:space="0" w:color="auto"/>
                                    <w:bottom w:val="none" w:sz="0" w:space="0" w:color="auto"/>
                                    <w:right w:val="none" w:sz="0" w:space="0" w:color="auto"/>
                                  </w:divBdr>
                                  <w:divsChild>
                                    <w:div w:id="13980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293704841">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mailto:klaipeda@sdg.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http://www.klaipeda.diena.lt" TargetMode="External"/><Relationship Id="rId14" Type="http://schemas.openxmlformats.org/officeDocument/2006/relationships/image" Target="media/image3.wmf"/><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C1D9E128C4AE6A10454F467CE0F43"/>
        <w:category>
          <w:name w:val="Bendrosios nuostatos"/>
          <w:gallery w:val="placeholder"/>
        </w:category>
        <w:types>
          <w:type w:val="bbPlcHdr"/>
        </w:types>
        <w:behaviors>
          <w:behavior w:val="content"/>
        </w:behaviors>
        <w:guid w:val="{397DE576-0549-4CB0-8066-7D6C581DA8F7}"/>
      </w:docPartPr>
      <w:docPartBody>
        <w:p w:rsidR="00404AEE" w:rsidRDefault="00C12244" w:rsidP="00C12244">
          <w:pPr>
            <w:pStyle w:val="BACC1D9E128C4AE6A10454F467CE0F43"/>
          </w:pPr>
          <w:r w:rsidRPr="005659AB">
            <w:rPr>
              <w:rStyle w:val="Vietosrezervavimoenklotekstas"/>
              <w:rFonts w:ascii="Palatino Linotype" w:hAnsi="Palatino Linotype" w:cs="Times New Roman"/>
              <w:color w:val="FF0000"/>
            </w:rPr>
            <w:t>Nurodykite Pirkimo objektą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244"/>
    <w:rsid w:val="000C213B"/>
    <w:rsid w:val="00170251"/>
    <w:rsid w:val="00197A69"/>
    <w:rsid w:val="002378AB"/>
    <w:rsid w:val="00282ACD"/>
    <w:rsid w:val="002C1CAF"/>
    <w:rsid w:val="003050EB"/>
    <w:rsid w:val="00391059"/>
    <w:rsid w:val="003D0101"/>
    <w:rsid w:val="00404AEE"/>
    <w:rsid w:val="00455567"/>
    <w:rsid w:val="0051187A"/>
    <w:rsid w:val="005D12C2"/>
    <w:rsid w:val="00606EFB"/>
    <w:rsid w:val="006D311F"/>
    <w:rsid w:val="006E2C45"/>
    <w:rsid w:val="007D0F06"/>
    <w:rsid w:val="007D7C9D"/>
    <w:rsid w:val="007F1C29"/>
    <w:rsid w:val="007F7BA4"/>
    <w:rsid w:val="00820562"/>
    <w:rsid w:val="0082278B"/>
    <w:rsid w:val="00832B84"/>
    <w:rsid w:val="00871ADB"/>
    <w:rsid w:val="008D3F26"/>
    <w:rsid w:val="00900252"/>
    <w:rsid w:val="0090078B"/>
    <w:rsid w:val="00924143"/>
    <w:rsid w:val="009433F2"/>
    <w:rsid w:val="00994974"/>
    <w:rsid w:val="009A638E"/>
    <w:rsid w:val="00A27DFB"/>
    <w:rsid w:val="00A5548B"/>
    <w:rsid w:val="00B81EDA"/>
    <w:rsid w:val="00BB6A2C"/>
    <w:rsid w:val="00BD5031"/>
    <w:rsid w:val="00BD701D"/>
    <w:rsid w:val="00C12244"/>
    <w:rsid w:val="00C26447"/>
    <w:rsid w:val="00C93996"/>
    <w:rsid w:val="00CE2F35"/>
    <w:rsid w:val="00D16EAB"/>
    <w:rsid w:val="00DA130D"/>
    <w:rsid w:val="00DC6561"/>
    <w:rsid w:val="00DE4AA4"/>
    <w:rsid w:val="00EB3EFD"/>
    <w:rsid w:val="00F761F9"/>
    <w:rsid w:val="00F90FCD"/>
    <w:rsid w:val="00FF0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2244"/>
    <w:rPr>
      <w:color w:val="808080"/>
    </w:rPr>
  </w:style>
  <w:style w:type="paragraph" w:customStyle="1" w:styleId="BACC1D9E128C4AE6A10454F467CE0F43">
    <w:name w:val="BACC1D9E128C4AE6A10454F467CE0F43"/>
    <w:rsid w:val="00C122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CDF76-8070-4F02-A85C-3E1362AF739D}">
  <ds:schemaRefs>
    <ds:schemaRef ds:uri="http://schemas.openxmlformats.org/officeDocument/2006/bibliography"/>
  </ds:schemaRefs>
</ds:datastoreItem>
</file>

<file path=customXml/itemProps2.xml><?xml version="1.0" encoding="utf-8"?>
<ds:datastoreItem xmlns:ds="http://schemas.openxmlformats.org/officeDocument/2006/customXml" ds:itemID="{266EFC36-9875-4679-A5CC-6F8FA039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42571</Words>
  <Characters>24267</Characters>
  <Application>Microsoft Office Word</Application>
  <DocSecurity>0</DocSecurity>
  <Lines>202</Lines>
  <Paragraphs>133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6</vt:i4>
      </vt:variant>
    </vt:vector>
  </HeadingPairs>
  <TitlesOfParts>
    <vt:vector size="8" baseType="lpstr">
      <vt:lpstr>Paslaugų teikimo sutartis</vt:lpstr>
      <vt:lpstr>Paslaugų teikimo sutartis</vt:lpstr>
      <vt:lpstr>SUTARTIES PAŽEIDIMAS IR JO PASEKMĖS, SUTARTIES NUTRAUKIMAS</vt:lpstr>
      <vt:lpstr/>
      <vt:lpstr>Jei Šalis nevykdo arba netinkamai vykdo savo įsipareigojimus pagal Sutartį, ji p</vt:lpstr>
      <vt:lpstr>SUTARTIES ĮVYKDYMO UŽTIKRINIMAS (jei taikoma)</vt:lpstr>
      <vt:lpstr>Konfidenciali informacija</vt:lpstr>
      <vt:lpstr>BAIGIAMOSIOS NUOSTATOS </vt:lpstr>
    </vt:vector>
  </TitlesOfParts>
  <Company>Lietuvos Energija</Company>
  <LinksUpToDate>false</LinksUpToDate>
  <CharactersWithSpaces>66705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cp:lastModifiedBy>Emilis Padvelskis</cp:lastModifiedBy>
  <cp:revision>2</cp:revision>
  <cp:lastPrinted>2016-04-11T07:52:00Z</cp:lastPrinted>
  <dcterms:created xsi:type="dcterms:W3CDTF">2021-07-09T09:34:00Z</dcterms:created>
  <dcterms:modified xsi:type="dcterms:W3CDTF">2021-07-09T09:34:00Z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