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FDDA682" w14:textId="3601E88C" w:rsidR="4C88A0C8" w:rsidRDefault="4C88A0C8" w:rsidP="004DC222">
      <w:pPr>
        <w:ind w:right="-178"/>
        <w:jc w:val="center"/>
      </w:pPr>
      <w:r>
        <w:rPr>
          <w:noProof/>
        </w:rPr>
        <w:drawing>
          <wp:inline distT="0" distB="0" distL="0" distR="0" wp14:anchorId="70418EFD" wp14:editId="5F97A271">
            <wp:extent cx="2249619" cy="432854"/>
            <wp:effectExtent l="0" t="0" r="0" b="0"/>
            <wp:docPr id="9737986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98686" name=""/>
                    <pic:cNvPicPr/>
                  </pic:nvPicPr>
                  <pic:blipFill>
                    <a:blip r:embed="rId8">
                      <a:extLst>
                        <a:ext uri="{28A0092B-C50C-407E-A947-70E740481C1C}">
                          <a14:useLocalDpi xmlns:a14="http://schemas.microsoft.com/office/drawing/2010/main" val="0"/>
                        </a:ext>
                      </a:extLst>
                    </a:blip>
                    <a:stretch>
                      <a:fillRect/>
                    </a:stretch>
                  </pic:blipFill>
                  <pic:spPr>
                    <a:xfrm>
                      <a:off x="0" y="0"/>
                      <a:ext cx="2249619" cy="432854"/>
                    </a:xfrm>
                    <a:prstGeom prst="rect">
                      <a:avLst/>
                    </a:prstGeom>
                  </pic:spPr>
                </pic:pic>
              </a:graphicData>
            </a:graphic>
          </wp:inline>
        </w:drawing>
      </w:r>
    </w:p>
    <w:p w14:paraId="32996895" w14:textId="77777777" w:rsidR="00524FF5" w:rsidRPr="008B2417" w:rsidRDefault="00524FF5" w:rsidP="00C22EF7">
      <w:pPr>
        <w:ind w:right="-178"/>
        <w:jc w:val="center"/>
        <w:rPr>
          <w:color w:val="000000" w:themeColor="text1"/>
          <w:sz w:val="22"/>
          <w:szCs w:val="22"/>
        </w:rPr>
      </w:pPr>
    </w:p>
    <w:p w14:paraId="78F1AEC4" w14:textId="4BF2F0C7" w:rsidR="4C88A0C8" w:rsidRDefault="4C88A0C8" w:rsidP="004DC222">
      <w:pPr>
        <w:spacing w:line="259" w:lineRule="auto"/>
        <w:ind w:right="-178"/>
        <w:jc w:val="center"/>
      </w:pPr>
      <w:r w:rsidRPr="004DC222">
        <w:rPr>
          <w:color w:val="000000" w:themeColor="text1"/>
          <w:sz w:val="22"/>
          <w:szCs w:val="22"/>
        </w:rPr>
        <w:t>UAB Bonameda</w:t>
      </w:r>
    </w:p>
    <w:p w14:paraId="3FDA0B32" w14:textId="77777777" w:rsidR="00524FF5" w:rsidRPr="00CC09C3" w:rsidRDefault="00524FF5" w:rsidP="00C22EF7">
      <w:pPr>
        <w:ind w:right="-178"/>
        <w:jc w:val="center"/>
        <w:rPr>
          <w:color w:val="000000" w:themeColor="text1"/>
          <w:sz w:val="10"/>
          <w:szCs w:val="10"/>
        </w:rPr>
      </w:pPr>
    </w:p>
    <w:p w14:paraId="56C19374" w14:textId="4AA6BD36" w:rsidR="004DC222" w:rsidRDefault="4C88A0C8" w:rsidP="7B0226BD">
      <w:pPr>
        <w:jc w:val="center"/>
      </w:pPr>
      <w:r w:rsidRPr="7B0226BD">
        <w:rPr>
          <w:sz w:val="22"/>
          <w:szCs w:val="22"/>
          <w:lang w:val="lt"/>
        </w:rPr>
        <w:t xml:space="preserve">(Uždaroji akcinė bendrovė, Breslaujos g. 3B, LT-44403 Kaunas, Tel. + 370 37 280710, faks. +370 37 280700, el. paštas: </w:t>
      </w:r>
      <w:hyperlink r:id="rId9">
        <w:r w:rsidRPr="7B0226BD">
          <w:rPr>
            <w:rStyle w:val="Hyperlink"/>
            <w:sz w:val="22"/>
            <w:szCs w:val="22"/>
            <w:lang w:val="lt"/>
          </w:rPr>
          <w:t>info@bonameda.com</w:t>
        </w:r>
      </w:hyperlink>
      <w:r w:rsidRPr="7B0226BD">
        <w:rPr>
          <w:sz w:val="22"/>
          <w:szCs w:val="22"/>
          <w:lang w:val="lt"/>
        </w:rPr>
        <w:t>. Duomenys kaupiami ir saugomi Juridinių asmenų registre, juridinio asmens kodas 140927183, PVM mokėtojo kodas LT409271811)</w:t>
      </w:r>
    </w:p>
    <w:p w14:paraId="4F62E0B2" w14:textId="7BC84D49" w:rsidR="00524FF5" w:rsidRPr="00CC09C3" w:rsidRDefault="00524FF5" w:rsidP="00C22EF7">
      <w:pPr>
        <w:jc w:val="both"/>
        <w:rPr>
          <w:color w:val="000000" w:themeColor="text1"/>
          <w:sz w:val="22"/>
          <w:szCs w:val="22"/>
        </w:rPr>
      </w:pPr>
      <w:r w:rsidRPr="31D64B23">
        <w:rPr>
          <w:color w:val="000000" w:themeColor="text1"/>
          <w:sz w:val="22"/>
          <w:szCs w:val="22"/>
        </w:rPr>
        <w:t>__________________________</w:t>
      </w:r>
      <w:r w:rsidR="00422F6C" w:rsidRPr="31D64B23">
        <w:rPr>
          <w:color w:val="000000" w:themeColor="text1"/>
          <w:sz w:val="22"/>
          <w:szCs w:val="22"/>
        </w:rPr>
        <w:t>____________________________________________</w:t>
      </w:r>
      <w:r w:rsidR="00CC09C3" w:rsidRPr="31D64B23">
        <w:rPr>
          <w:color w:val="000000" w:themeColor="text1"/>
          <w:sz w:val="22"/>
          <w:szCs w:val="22"/>
        </w:rPr>
        <w:t>_______</w:t>
      </w:r>
      <w:r w:rsidR="00422F6C" w:rsidRPr="31D64B23">
        <w:rPr>
          <w:color w:val="000000" w:themeColor="text1"/>
          <w:sz w:val="22"/>
          <w:szCs w:val="22"/>
        </w:rPr>
        <w:t>___________</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0F27C7EF" w14:textId="77777777" w:rsidR="000F149E" w:rsidRDefault="00EE531F" w:rsidP="000F149E">
      <w:pPr>
        <w:pStyle w:val="Body"/>
        <w:spacing w:line="240" w:lineRule="auto"/>
        <w:ind w:right="2"/>
        <w:jc w:val="center"/>
        <w:rPr>
          <w:rFonts w:ascii="Times New Roman" w:hAnsi="Times New Roman" w:cs="Times New Roman"/>
          <w:b/>
          <w:noProof/>
          <w:sz w:val="22"/>
          <w:szCs w:val="22"/>
        </w:rPr>
      </w:pPr>
      <w:r w:rsidRPr="00EE531F">
        <w:rPr>
          <w:rFonts w:ascii="Times New Roman" w:hAnsi="Times New Roman" w:cs="Times New Roman"/>
          <w:b/>
          <w:noProof/>
          <w:sz w:val="22"/>
          <w:szCs w:val="22"/>
        </w:rPr>
        <w:t>Vienkartinė</w:t>
      </w:r>
      <w:r w:rsidR="00CC09C3">
        <w:rPr>
          <w:rFonts w:ascii="Times New Roman" w:hAnsi="Times New Roman" w:cs="Times New Roman"/>
          <w:b/>
          <w:noProof/>
          <w:sz w:val="22"/>
          <w:szCs w:val="22"/>
        </w:rPr>
        <w:t>m</w:t>
      </w:r>
      <w:r w:rsidRPr="00EE531F">
        <w:rPr>
          <w:rFonts w:ascii="Times New Roman" w:hAnsi="Times New Roman" w:cs="Times New Roman"/>
          <w:b/>
          <w:noProof/>
          <w:sz w:val="22"/>
          <w:szCs w:val="22"/>
        </w:rPr>
        <w:t>s medicinos pagalbos priemonė</w:t>
      </w:r>
      <w:r w:rsidR="00CC09C3">
        <w:rPr>
          <w:rFonts w:ascii="Times New Roman" w:hAnsi="Times New Roman" w:cs="Times New Roman"/>
          <w:b/>
          <w:noProof/>
          <w:sz w:val="22"/>
          <w:szCs w:val="22"/>
        </w:rPr>
        <w:t>m</w:t>
      </w:r>
      <w:r w:rsidRPr="00EE531F">
        <w:rPr>
          <w:rFonts w:ascii="Times New Roman" w:hAnsi="Times New Roman" w:cs="Times New Roman"/>
          <w:b/>
          <w:noProof/>
          <w:sz w:val="22"/>
          <w:szCs w:val="22"/>
        </w:rPr>
        <w:t>s</w:t>
      </w:r>
    </w:p>
    <w:p w14:paraId="6289232C" w14:textId="0A663C66" w:rsidR="00670C81" w:rsidRDefault="00EE531F" w:rsidP="000F149E">
      <w:pPr>
        <w:pStyle w:val="Body"/>
        <w:spacing w:line="240" w:lineRule="auto"/>
        <w:ind w:right="2"/>
        <w:jc w:val="center"/>
        <w:rPr>
          <w:rFonts w:ascii="Times New Roman" w:hAnsi="Times New Roman" w:cs="Times New Roman"/>
          <w:b/>
          <w:noProof/>
          <w:sz w:val="22"/>
          <w:szCs w:val="22"/>
        </w:rPr>
      </w:pPr>
      <w:r w:rsidRPr="00EE531F">
        <w:rPr>
          <w:rFonts w:ascii="Times New Roman" w:hAnsi="Times New Roman" w:cs="Times New Roman"/>
          <w:b/>
          <w:noProof/>
          <w:sz w:val="22"/>
          <w:szCs w:val="22"/>
        </w:rPr>
        <w:t xml:space="preserve"> </w:t>
      </w:r>
      <w:r w:rsidR="000F149E">
        <w:rPr>
          <w:rFonts w:ascii="Times New Roman" w:hAnsi="Times New Roman" w:cs="Times New Roman"/>
          <w:b/>
          <w:noProof/>
          <w:sz w:val="22"/>
          <w:szCs w:val="22"/>
        </w:rPr>
        <w:t>intervencinei kardiologijai ir radiologijai</w:t>
      </w:r>
      <w:r w:rsidRPr="00EE531F">
        <w:rPr>
          <w:rFonts w:ascii="Times New Roman" w:hAnsi="Times New Roman" w:cs="Times New Roman"/>
          <w:b/>
          <w:noProof/>
          <w:sz w:val="22"/>
          <w:szCs w:val="22"/>
        </w:rPr>
        <w:t xml:space="preserve"> (98</w:t>
      </w:r>
      <w:r w:rsidR="000F149E">
        <w:rPr>
          <w:rFonts w:ascii="Times New Roman" w:hAnsi="Times New Roman" w:cs="Times New Roman"/>
          <w:b/>
          <w:noProof/>
          <w:sz w:val="22"/>
          <w:szCs w:val="22"/>
        </w:rPr>
        <w:t>26</w:t>
      </w:r>
      <w:r w:rsidR="001261E4" w:rsidRPr="001261E4">
        <w:rPr>
          <w:rFonts w:ascii="Times New Roman" w:hAnsi="Times New Roman" w:cs="Times New Roman"/>
          <w:b/>
          <w:noProof/>
          <w:sz w:val="22"/>
          <w:szCs w:val="22"/>
        </w:rPr>
        <w:t>)</w:t>
      </w:r>
    </w:p>
    <w:p w14:paraId="1D3A9D13" w14:textId="77777777" w:rsidR="001261E4" w:rsidRPr="00670C81" w:rsidRDefault="001261E4"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367C602B">
      <w:pPr>
        <w:pStyle w:val="Body"/>
        <w:spacing w:line="240" w:lineRule="auto"/>
        <w:ind w:right="2"/>
        <w:jc w:val="center"/>
        <w:rPr>
          <w:rFonts w:ascii="Times New Roman" w:hAnsi="Times New Roman" w:cs="Times New Roman"/>
          <w:b/>
          <w:bCs/>
          <w:sz w:val="22"/>
          <w:szCs w:val="22"/>
        </w:rPr>
      </w:pPr>
      <w:r w:rsidRPr="367C602B">
        <w:rPr>
          <w:rFonts w:ascii="Times New Roman" w:eastAsia="Times New Roman" w:hAnsi="Times New Roman" w:cs="Times New Roman"/>
          <w:b/>
          <w:bCs/>
          <w:color w:val="000000" w:themeColor="text1"/>
          <w:sz w:val="22"/>
          <w:szCs w:val="22"/>
        </w:rPr>
        <w:t>PIRKTI</w:t>
      </w:r>
      <w:r w:rsidR="00330DF5" w:rsidRPr="367C602B">
        <w:rPr>
          <w:rFonts w:ascii="Times New Roman" w:eastAsia="Times New Roman" w:hAnsi="Times New Roman" w:cs="Times New Roman"/>
          <w:b/>
          <w:bCs/>
          <w:color w:val="000000" w:themeColor="text1"/>
          <w:sz w:val="22"/>
          <w:szCs w:val="22"/>
        </w:rPr>
        <w:t xml:space="preserve"> </w:t>
      </w:r>
    </w:p>
    <w:p w14:paraId="072A0649" w14:textId="0E209346" w:rsidR="367C602B" w:rsidRDefault="367C602B" w:rsidP="367C602B">
      <w:pPr>
        <w:pStyle w:val="Body"/>
        <w:spacing w:line="240" w:lineRule="auto"/>
        <w:ind w:right="2"/>
        <w:jc w:val="center"/>
        <w:rPr>
          <w:rFonts w:ascii="Times New Roman" w:eastAsia="Times New Roman" w:hAnsi="Times New Roman" w:cs="Times New Roman"/>
          <w:b/>
          <w:bCs/>
          <w:color w:val="000000" w:themeColor="text1"/>
          <w:sz w:val="22"/>
          <w:szCs w:val="22"/>
        </w:rPr>
      </w:pPr>
    </w:p>
    <w:p w14:paraId="6955C459" w14:textId="68575792" w:rsidR="00524FF5" w:rsidRPr="00F23D4C" w:rsidRDefault="51D17D4B" w:rsidP="7B0226BD">
      <w:pPr>
        <w:shd w:val="clear" w:color="auto" w:fill="FFFFFF" w:themeFill="background1"/>
        <w:jc w:val="center"/>
        <w:rPr>
          <w:color w:val="000000" w:themeColor="text1"/>
        </w:rPr>
      </w:pPr>
      <w:r w:rsidRPr="7B0226BD">
        <w:rPr>
          <w:color w:val="000000" w:themeColor="text1"/>
          <w:sz w:val="22"/>
          <w:szCs w:val="22"/>
        </w:rPr>
        <w:t xml:space="preserve">2025-10-03 </w:t>
      </w:r>
      <w:r w:rsidR="00524FF5" w:rsidRPr="7B0226BD">
        <w:rPr>
          <w:color w:val="000000" w:themeColor="text1"/>
          <w:sz w:val="22"/>
          <w:szCs w:val="22"/>
        </w:rPr>
        <w:t>Nr.</w:t>
      </w:r>
      <w:r w:rsidR="4EC137F0" w:rsidRPr="7B0226BD">
        <w:rPr>
          <w:color w:val="000000" w:themeColor="text1"/>
          <w:sz w:val="22"/>
          <w:szCs w:val="22"/>
        </w:rPr>
        <w:t>1</w:t>
      </w:r>
    </w:p>
    <w:p w14:paraId="1A5A7F4C" w14:textId="594C24D4" w:rsidR="00524FF5" w:rsidRPr="008C6749" w:rsidRDefault="008C6749" w:rsidP="7B0226BD">
      <w:pPr>
        <w:shd w:val="clear" w:color="auto" w:fill="FFFFFF" w:themeFill="background1"/>
        <w:ind w:left="2592" w:firstLine="1296"/>
        <w:rPr>
          <w:color w:val="000000" w:themeColor="text1"/>
          <w:sz w:val="16"/>
          <w:szCs w:val="16"/>
        </w:rPr>
      </w:pPr>
      <w:r w:rsidRPr="7B0226BD">
        <w:rPr>
          <w:color w:val="000000" w:themeColor="text1"/>
          <w:sz w:val="16"/>
          <w:szCs w:val="16"/>
        </w:rPr>
        <w:t xml:space="preserve">            </w:t>
      </w:r>
    </w:p>
    <w:p w14:paraId="2192A9F9" w14:textId="7CCEE881" w:rsidR="2CC6E98F" w:rsidRDefault="2CC6E98F" w:rsidP="7B0226BD">
      <w:pPr>
        <w:shd w:val="clear" w:color="auto" w:fill="FFFFFF" w:themeFill="background1"/>
        <w:spacing w:line="259" w:lineRule="auto"/>
        <w:jc w:val="center"/>
      </w:pPr>
      <w:r w:rsidRPr="7B0226BD">
        <w:rPr>
          <w:color w:val="000000" w:themeColor="text1"/>
          <w:sz w:val="20"/>
          <w:szCs w:val="20"/>
        </w:rPr>
        <w:t>Kaunas</w:t>
      </w:r>
    </w:p>
    <w:p w14:paraId="1D5E5633" w14:textId="1FA215D6" w:rsidR="00524FF5" w:rsidRDefault="00524FF5" w:rsidP="00422F6C">
      <w:pPr>
        <w:rPr>
          <w:color w:val="000000" w:themeColor="text1"/>
          <w:sz w:val="10"/>
          <w:szCs w:val="10"/>
        </w:rPr>
      </w:pPr>
    </w:p>
    <w:p w14:paraId="282C86BD" w14:textId="77777777" w:rsidR="005561CF" w:rsidRPr="00B76738" w:rsidRDefault="005561CF" w:rsidP="00422F6C">
      <w:pPr>
        <w:rPr>
          <w:color w:val="000000" w:themeColor="text1"/>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367C602B">
        <w:tc>
          <w:tcPr>
            <w:tcW w:w="6634" w:type="dxa"/>
          </w:tcPr>
          <w:p w14:paraId="471D9DDF" w14:textId="66B1EBA1" w:rsidR="00524FF5" w:rsidRPr="008B2417" w:rsidRDefault="00524FF5" w:rsidP="008B52D8">
            <w:pPr>
              <w:ind w:right="4"/>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3685" w:type="dxa"/>
          </w:tcPr>
          <w:p w14:paraId="563E4874" w14:textId="1EDE1593" w:rsidR="00524FF5" w:rsidRPr="008B2417" w:rsidRDefault="28019C6F" w:rsidP="367C602B">
            <w:pPr>
              <w:jc w:val="both"/>
              <w:rPr>
                <w:color w:val="000000" w:themeColor="text1"/>
                <w:sz w:val="22"/>
                <w:szCs w:val="22"/>
              </w:rPr>
            </w:pPr>
            <w:r w:rsidRPr="367C602B">
              <w:rPr>
                <w:color w:val="000000" w:themeColor="text1"/>
                <w:sz w:val="22"/>
                <w:szCs w:val="22"/>
              </w:rPr>
              <w:t>UAB Bonameda</w:t>
            </w:r>
          </w:p>
          <w:p w14:paraId="2E6E7F2E" w14:textId="77777777" w:rsidR="00524FF5" w:rsidRPr="008B2417" w:rsidRDefault="00524FF5" w:rsidP="367C602B">
            <w:pPr>
              <w:jc w:val="both"/>
              <w:rPr>
                <w:color w:val="000000" w:themeColor="text1"/>
                <w:sz w:val="22"/>
                <w:szCs w:val="22"/>
              </w:rPr>
            </w:pPr>
          </w:p>
        </w:tc>
      </w:tr>
      <w:tr w:rsidR="00524FF5" w:rsidRPr="00F23D4C" w14:paraId="4395B76A" w14:textId="77777777" w:rsidTr="367C602B">
        <w:tc>
          <w:tcPr>
            <w:tcW w:w="6634" w:type="dxa"/>
          </w:tcPr>
          <w:p w14:paraId="276E8243" w14:textId="49D12F47" w:rsidR="00524FF5" w:rsidRPr="008B2417" w:rsidRDefault="00524FF5" w:rsidP="008B52D8">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3685" w:type="dxa"/>
          </w:tcPr>
          <w:p w14:paraId="75F5D40D" w14:textId="4624CAEE" w:rsidR="00524FF5" w:rsidRPr="008B2417" w:rsidRDefault="3E06C720" w:rsidP="367C602B">
            <w:pPr>
              <w:jc w:val="both"/>
              <w:rPr>
                <w:color w:val="000000" w:themeColor="text1"/>
                <w:sz w:val="22"/>
                <w:szCs w:val="22"/>
                <w:lang w:val="lt"/>
              </w:rPr>
            </w:pPr>
            <w:r w:rsidRPr="367C602B">
              <w:rPr>
                <w:color w:val="000000" w:themeColor="text1"/>
                <w:sz w:val="22"/>
                <w:szCs w:val="22"/>
                <w:lang w:val="lt"/>
              </w:rPr>
              <w:t>Breslaujos g. 3B, 44403 Kaunas, Lietuva</w:t>
            </w:r>
          </w:p>
          <w:p w14:paraId="5588011B" w14:textId="74921086" w:rsidR="00524FF5" w:rsidRPr="008B2417" w:rsidRDefault="00524FF5" w:rsidP="367C602B">
            <w:pPr>
              <w:jc w:val="both"/>
              <w:rPr>
                <w:color w:val="000000" w:themeColor="text1"/>
                <w:sz w:val="22"/>
                <w:szCs w:val="22"/>
              </w:rPr>
            </w:pPr>
          </w:p>
          <w:p w14:paraId="5D9F4E8F" w14:textId="7FB12098" w:rsidR="00524FF5" w:rsidRPr="008B2417" w:rsidRDefault="00524FF5" w:rsidP="367C602B">
            <w:pPr>
              <w:jc w:val="both"/>
              <w:rPr>
                <w:color w:val="000000" w:themeColor="text1"/>
                <w:sz w:val="22"/>
                <w:szCs w:val="22"/>
              </w:rPr>
            </w:pPr>
          </w:p>
        </w:tc>
      </w:tr>
      <w:tr w:rsidR="00524FF5" w:rsidRPr="00F23D4C" w14:paraId="78D045E3" w14:textId="77777777" w:rsidTr="367C602B">
        <w:tc>
          <w:tcPr>
            <w:tcW w:w="6634" w:type="dxa"/>
          </w:tcPr>
          <w:p w14:paraId="61AA33D3" w14:textId="77777777" w:rsidR="00524FF5" w:rsidRPr="008B2417" w:rsidRDefault="00524FF5" w:rsidP="008B52D8">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651564DF" w:rsidR="00524FF5" w:rsidRPr="008B2417" w:rsidRDefault="1CE58979" w:rsidP="367C602B">
            <w:pPr>
              <w:jc w:val="both"/>
              <w:rPr>
                <w:color w:val="000000" w:themeColor="text1"/>
                <w:sz w:val="22"/>
                <w:szCs w:val="22"/>
              </w:rPr>
            </w:pPr>
            <w:r w:rsidRPr="367C602B">
              <w:rPr>
                <w:color w:val="000000" w:themeColor="text1"/>
                <w:sz w:val="22"/>
                <w:szCs w:val="22"/>
              </w:rPr>
              <w:t>Direktorė Rita Tiukšienė</w:t>
            </w:r>
          </w:p>
        </w:tc>
      </w:tr>
      <w:tr w:rsidR="00524FF5" w:rsidRPr="00F23D4C" w14:paraId="355125AB" w14:textId="77777777" w:rsidTr="367C602B">
        <w:tc>
          <w:tcPr>
            <w:tcW w:w="6634" w:type="dxa"/>
          </w:tcPr>
          <w:p w14:paraId="69161ECE" w14:textId="77777777" w:rsidR="00524FF5" w:rsidRPr="008B2417" w:rsidRDefault="00524FF5" w:rsidP="008B52D8">
            <w:pPr>
              <w:ind w:right="-108"/>
              <w:rPr>
                <w:color w:val="000000" w:themeColor="text1"/>
                <w:sz w:val="22"/>
                <w:szCs w:val="22"/>
              </w:rPr>
            </w:pPr>
            <w:r w:rsidRPr="008B2417">
              <w:rPr>
                <w:color w:val="000000" w:themeColor="text1"/>
                <w:sz w:val="22"/>
                <w:szCs w:val="22"/>
              </w:rPr>
              <w:t>Telefono numeris</w:t>
            </w:r>
          </w:p>
        </w:tc>
        <w:tc>
          <w:tcPr>
            <w:tcW w:w="3685" w:type="dxa"/>
          </w:tcPr>
          <w:p w14:paraId="784911B7" w14:textId="3606CFD6" w:rsidR="00524FF5" w:rsidRPr="008B2417" w:rsidRDefault="1E772303" w:rsidP="367C602B">
            <w:pPr>
              <w:jc w:val="both"/>
              <w:rPr>
                <w:color w:val="000000" w:themeColor="text1"/>
                <w:sz w:val="22"/>
                <w:szCs w:val="22"/>
                <w:lang w:val="lt"/>
              </w:rPr>
            </w:pPr>
            <w:r w:rsidRPr="367C602B">
              <w:rPr>
                <w:color w:val="000000" w:themeColor="text1"/>
                <w:sz w:val="22"/>
                <w:szCs w:val="22"/>
                <w:lang w:val="lt"/>
              </w:rPr>
              <w:t>+370 37 280710</w:t>
            </w:r>
          </w:p>
          <w:p w14:paraId="10A8C318" w14:textId="26CF0C57" w:rsidR="00524FF5" w:rsidRPr="008B2417" w:rsidRDefault="00524FF5" w:rsidP="367C602B">
            <w:pPr>
              <w:jc w:val="both"/>
              <w:rPr>
                <w:color w:val="000000" w:themeColor="text1"/>
                <w:sz w:val="22"/>
                <w:szCs w:val="22"/>
              </w:rPr>
            </w:pPr>
          </w:p>
        </w:tc>
      </w:tr>
      <w:tr w:rsidR="00524FF5" w:rsidRPr="00F23D4C" w14:paraId="0B4E5246" w14:textId="77777777" w:rsidTr="367C602B">
        <w:tc>
          <w:tcPr>
            <w:tcW w:w="6634" w:type="dxa"/>
          </w:tcPr>
          <w:p w14:paraId="051EE292" w14:textId="77777777" w:rsidR="00524FF5" w:rsidRPr="008B2417" w:rsidRDefault="00524FF5" w:rsidP="008B52D8">
            <w:pPr>
              <w:ind w:right="-108"/>
              <w:rPr>
                <w:color w:val="000000" w:themeColor="text1"/>
                <w:sz w:val="22"/>
                <w:szCs w:val="22"/>
              </w:rPr>
            </w:pPr>
            <w:r w:rsidRPr="008B2417">
              <w:rPr>
                <w:color w:val="000000" w:themeColor="text1"/>
                <w:sz w:val="22"/>
                <w:szCs w:val="22"/>
              </w:rPr>
              <w:t>Fakso numeris</w:t>
            </w:r>
          </w:p>
        </w:tc>
        <w:tc>
          <w:tcPr>
            <w:tcW w:w="3685" w:type="dxa"/>
          </w:tcPr>
          <w:p w14:paraId="0CE6BF87" w14:textId="69F87C66" w:rsidR="00524FF5" w:rsidRPr="008B2417" w:rsidRDefault="5AF647A8" w:rsidP="367C602B">
            <w:pPr>
              <w:jc w:val="both"/>
              <w:rPr>
                <w:color w:val="000000" w:themeColor="text1"/>
                <w:sz w:val="22"/>
                <w:szCs w:val="22"/>
              </w:rPr>
            </w:pPr>
            <w:r w:rsidRPr="367C602B">
              <w:rPr>
                <w:color w:val="000000" w:themeColor="text1"/>
                <w:sz w:val="22"/>
                <w:szCs w:val="22"/>
              </w:rPr>
              <w:t>-</w:t>
            </w:r>
          </w:p>
        </w:tc>
      </w:tr>
      <w:tr w:rsidR="0093337B" w:rsidRPr="00F23D4C" w14:paraId="6B901445" w14:textId="77777777" w:rsidTr="367C602B">
        <w:tc>
          <w:tcPr>
            <w:tcW w:w="6634" w:type="dxa"/>
          </w:tcPr>
          <w:p w14:paraId="31FB421B" w14:textId="207FEADB" w:rsidR="0093337B" w:rsidRPr="008B2417" w:rsidRDefault="00FB0016" w:rsidP="008B52D8">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21EF11EB" w:rsidR="0093337B" w:rsidRPr="008B2417" w:rsidRDefault="3FEA6397" w:rsidP="367C602B">
            <w:pPr>
              <w:jc w:val="both"/>
              <w:rPr>
                <w:color w:val="000000" w:themeColor="text1"/>
                <w:sz w:val="22"/>
                <w:szCs w:val="22"/>
              </w:rPr>
            </w:pPr>
            <w:r w:rsidRPr="367C602B">
              <w:rPr>
                <w:color w:val="000000" w:themeColor="text1"/>
                <w:sz w:val="22"/>
                <w:szCs w:val="22"/>
                <w:lang w:val="lt"/>
              </w:rPr>
              <w:t>140927183</w:t>
            </w:r>
          </w:p>
        </w:tc>
      </w:tr>
      <w:tr w:rsidR="00FB0016" w:rsidRPr="00F23D4C" w14:paraId="73E78251" w14:textId="77777777" w:rsidTr="367C602B">
        <w:tc>
          <w:tcPr>
            <w:tcW w:w="6634" w:type="dxa"/>
            <w:tcBorders>
              <w:bottom w:val="single" w:sz="4" w:space="0" w:color="auto"/>
            </w:tcBorders>
          </w:tcPr>
          <w:p w14:paraId="425D877A" w14:textId="48E79A86" w:rsidR="00FB0016" w:rsidRPr="008B2417" w:rsidRDefault="00FB0016" w:rsidP="008B52D8">
            <w:pPr>
              <w:ind w:right="-108"/>
              <w:rPr>
                <w:color w:val="000000" w:themeColor="text1"/>
                <w:sz w:val="22"/>
                <w:szCs w:val="22"/>
              </w:rPr>
            </w:pPr>
            <w:r w:rsidRPr="008B2417">
              <w:rPr>
                <w:color w:val="000000" w:themeColor="text1"/>
                <w:sz w:val="22"/>
                <w:szCs w:val="22"/>
              </w:rPr>
              <w:t>Tiekėjo PVM mokėtojo kodas</w:t>
            </w:r>
          </w:p>
        </w:tc>
        <w:tc>
          <w:tcPr>
            <w:tcW w:w="3685" w:type="dxa"/>
            <w:tcBorders>
              <w:bottom w:val="single" w:sz="4" w:space="0" w:color="auto"/>
            </w:tcBorders>
          </w:tcPr>
          <w:p w14:paraId="1923224C" w14:textId="50DD8E7D" w:rsidR="00FB0016" w:rsidRPr="008B2417" w:rsidRDefault="195BE70B" w:rsidP="367C602B">
            <w:pPr>
              <w:jc w:val="both"/>
              <w:rPr>
                <w:color w:val="000000" w:themeColor="text1"/>
                <w:sz w:val="22"/>
                <w:szCs w:val="22"/>
              </w:rPr>
            </w:pPr>
            <w:r w:rsidRPr="367C602B">
              <w:rPr>
                <w:color w:val="000000" w:themeColor="text1"/>
                <w:sz w:val="22"/>
                <w:szCs w:val="22"/>
                <w:lang w:val="lt"/>
              </w:rPr>
              <w:t>LT409271811</w:t>
            </w:r>
          </w:p>
        </w:tc>
      </w:tr>
      <w:tr w:rsidR="00524FF5" w:rsidRPr="00F23D4C" w14:paraId="4BFEDD3A" w14:textId="77777777" w:rsidTr="367C602B">
        <w:tc>
          <w:tcPr>
            <w:tcW w:w="6634" w:type="dxa"/>
            <w:tcBorders>
              <w:bottom w:val="single" w:sz="4" w:space="0" w:color="auto"/>
            </w:tcBorders>
          </w:tcPr>
          <w:p w14:paraId="56B6EBB2" w14:textId="77777777" w:rsidR="00524FF5" w:rsidRPr="008B2417" w:rsidRDefault="00524FF5" w:rsidP="008B52D8">
            <w:pPr>
              <w:ind w:right="-108"/>
              <w:rPr>
                <w:color w:val="000000" w:themeColor="text1"/>
                <w:sz w:val="22"/>
                <w:szCs w:val="22"/>
              </w:rPr>
            </w:pPr>
            <w:r w:rsidRPr="008B2417">
              <w:rPr>
                <w:color w:val="000000" w:themeColor="text1"/>
                <w:sz w:val="22"/>
                <w:szCs w:val="22"/>
              </w:rPr>
              <w:t>El. pašto adresas</w:t>
            </w:r>
          </w:p>
        </w:tc>
        <w:tc>
          <w:tcPr>
            <w:tcW w:w="3685" w:type="dxa"/>
            <w:tcBorders>
              <w:bottom w:val="single" w:sz="4" w:space="0" w:color="auto"/>
            </w:tcBorders>
          </w:tcPr>
          <w:p w14:paraId="427CE235" w14:textId="7D5CEBF1" w:rsidR="00524FF5" w:rsidRPr="008B2417" w:rsidRDefault="5581C56B" w:rsidP="367C602B">
            <w:pPr>
              <w:jc w:val="both"/>
              <w:rPr>
                <w:rFonts w:ascii="Calibri" w:eastAsia="Calibri" w:hAnsi="Calibri" w:cs="Calibri"/>
                <w:sz w:val="20"/>
                <w:szCs w:val="20"/>
                <w:lang w:val="lt"/>
              </w:rPr>
            </w:pPr>
            <w:hyperlink r:id="rId10">
              <w:r w:rsidRPr="367C602B">
                <w:rPr>
                  <w:rStyle w:val="Hyperlink"/>
                  <w:rFonts w:ascii="Calibri" w:eastAsia="Calibri" w:hAnsi="Calibri" w:cs="Calibri"/>
                  <w:sz w:val="20"/>
                  <w:szCs w:val="20"/>
                  <w:lang w:val="lt"/>
                </w:rPr>
                <w:t>info</w:t>
              </w:r>
              <w:r w:rsidRPr="367C602B">
                <w:rPr>
                  <w:rStyle w:val="Hyperlink"/>
                  <w:rFonts w:ascii="Calibri" w:eastAsia="Calibri" w:hAnsi="Calibri" w:cs="Calibri"/>
                  <w:sz w:val="20"/>
                  <w:szCs w:val="20"/>
                  <w:lang w:val="en-US"/>
                </w:rPr>
                <w:t>@bonameda.com</w:t>
              </w:r>
            </w:hyperlink>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7777777" w:rsidR="009D48B5" w:rsidRDefault="009D48B5" w:rsidP="00B95343">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77777777" w:rsidR="009D48B5" w:rsidRPr="008B2417"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1.2)  atviro konkurso pirkimo dokumentuose;</w:t>
      </w:r>
    </w:p>
    <w:p w14:paraId="66DFA5A5"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B95343">
      <w:pPr>
        <w:tabs>
          <w:tab w:val="left" w:pos="142"/>
          <w:tab w:val="left" w:pos="567"/>
        </w:tabs>
        <w:spacing w:line="276" w:lineRule="auto"/>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B95343">
      <w:pPr>
        <w:spacing w:line="276" w:lineRule="auto"/>
        <w:ind w:firstLine="567"/>
        <w:jc w:val="both"/>
        <w:rPr>
          <w:sz w:val="22"/>
          <w:szCs w:val="22"/>
        </w:rPr>
      </w:pPr>
      <w:r>
        <w:rPr>
          <w:color w:val="000000" w:themeColor="text1"/>
          <w:sz w:val="22"/>
          <w:szCs w:val="22"/>
        </w:rPr>
        <w:t xml:space="preserve">3. </w:t>
      </w:r>
      <w:r w:rsidRPr="00FD47FA">
        <w:rPr>
          <w:b/>
          <w:bCs/>
          <w:sz w:val="22"/>
          <w:szCs w:val="22"/>
        </w:rPr>
        <w:t xml:space="preserve">Pasiūlymas galioja </w:t>
      </w:r>
      <w:r w:rsidR="004C1C0D" w:rsidRPr="00FD47FA">
        <w:rPr>
          <w:b/>
          <w:bCs/>
          <w:sz w:val="22"/>
          <w:szCs w:val="22"/>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B95343">
      <w:pPr>
        <w:spacing w:line="276" w:lineRule="auto"/>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 xml:space="preserve">Statusas </w:t>
            </w:r>
          </w:p>
          <w:p w14:paraId="2CB326FE" w14:textId="3FD6CDC8"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FD47FA" w:rsidRDefault="00FC0EF4" w:rsidP="00FD47FA">
            <w:pPr>
              <w:tabs>
                <w:tab w:val="left" w:pos="1800"/>
              </w:tabs>
              <w:jc w:val="center"/>
              <w:rPr>
                <w:noProof/>
                <w:color w:val="000000" w:themeColor="text1"/>
                <w:sz w:val="20"/>
                <w:szCs w:val="20"/>
              </w:rPr>
            </w:pPr>
            <w:r w:rsidRPr="00FD47FA">
              <w:rPr>
                <w:noProof/>
                <w:color w:val="000000" w:themeColor="text1"/>
                <w:sz w:val="20"/>
                <w:szCs w:val="20"/>
              </w:rPr>
              <w:t>Ūkio s</w:t>
            </w:r>
            <w:r w:rsidR="004F4B45" w:rsidRPr="00FD47FA">
              <w:rPr>
                <w:noProof/>
                <w:color w:val="000000" w:themeColor="text1"/>
                <w:sz w:val="20"/>
                <w:szCs w:val="20"/>
              </w:rPr>
              <w:t>ubjektui perduodamų įsipareigoji</w:t>
            </w:r>
            <w:r w:rsidRPr="00FD47FA">
              <w:rPr>
                <w:noProof/>
                <w:color w:val="000000" w:themeColor="text1"/>
                <w:sz w:val="20"/>
                <w:szCs w:val="20"/>
              </w:rPr>
              <w:t xml:space="preserve">mų apimtis </w:t>
            </w:r>
          </w:p>
          <w:p w14:paraId="6FEB9678" w14:textId="7D27B550" w:rsidR="00FC0EF4" w:rsidRPr="00FD47FA" w:rsidRDefault="00FC0EF4" w:rsidP="00FD47FA">
            <w:pPr>
              <w:tabs>
                <w:tab w:val="left" w:pos="1800"/>
              </w:tabs>
              <w:jc w:val="center"/>
              <w:rPr>
                <w:noProof/>
                <w:color w:val="000000" w:themeColor="text1"/>
                <w:sz w:val="20"/>
                <w:szCs w:val="20"/>
              </w:rPr>
            </w:pPr>
            <w:r w:rsidRPr="00FD47FA">
              <w:rPr>
                <w:i/>
                <w:noProof/>
                <w:color w:val="000000" w:themeColor="text1"/>
                <w:sz w:val="20"/>
                <w:szCs w:val="20"/>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2E33BD" w:rsidRDefault="00422F6C" w:rsidP="002735F5">
      <w:pPr>
        <w:jc w:val="both"/>
        <w:rPr>
          <w:b/>
          <w:i/>
          <w:color w:val="000000" w:themeColor="text1"/>
          <w:sz w:val="16"/>
          <w:szCs w:val="16"/>
        </w:rPr>
      </w:pPr>
    </w:p>
    <w:p w14:paraId="1BD7B5A8" w14:textId="2E8BF53C" w:rsidR="002F29BD" w:rsidRPr="00551EE1" w:rsidRDefault="00F16D2F" w:rsidP="000F149E">
      <w:pPr>
        <w:ind w:left="142" w:firstLine="578"/>
        <w:jc w:val="both"/>
        <w:rPr>
          <w:i/>
          <w:iCs/>
          <w:color w:val="C00000"/>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2F29BD" w:rsidRPr="00487391">
        <w:rPr>
          <w:bCs/>
          <w:iCs/>
          <w:color w:val="000000" w:themeColor="text1"/>
          <w:sz w:val="22"/>
          <w:szCs w:val="22"/>
        </w:rPr>
        <w:t>“.</w:t>
      </w:r>
      <w:r w:rsidR="002F29BD" w:rsidRPr="00487391">
        <w:rPr>
          <w:sz w:val="22"/>
          <w:szCs w:val="22"/>
        </w:rPr>
        <w:t xml:space="preserve"> </w:t>
      </w:r>
      <w:r w:rsidR="004315E6">
        <w:rPr>
          <w:i/>
          <w:iCs/>
          <w:color w:val="C00000"/>
          <w:sz w:val="22"/>
          <w:szCs w:val="22"/>
        </w:rPr>
        <w:t>Šis p</w:t>
      </w:r>
      <w:r w:rsidR="00487391" w:rsidRPr="00551EE1">
        <w:rPr>
          <w:i/>
          <w:iCs/>
          <w:color w:val="C00000"/>
          <w:sz w:val="22"/>
          <w:szCs w:val="22"/>
        </w:rPr>
        <w:t>riedas turi būti pateiktas Excel formatu</w:t>
      </w:r>
      <w:r w:rsidR="00FB02FE" w:rsidRPr="00551EE1">
        <w:rPr>
          <w:i/>
          <w:iCs/>
          <w:color w:val="C00000"/>
          <w:sz w:val="22"/>
          <w:szCs w:val="22"/>
        </w:rPr>
        <w:t>.</w:t>
      </w:r>
    </w:p>
    <w:p w14:paraId="734773C9" w14:textId="51008413" w:rsidR="0006477E" w:rsidRPr="002F29BD" w:rsidRDefault="002F29BD" w:rsidP="002F29BD">
      <w:pPr>
        <w:spacing w:line="276" w:lineRule="auto"/>
        <w:ind w:left="142" w:firstLine="578"/>
        <w:jc w:val="both"/>
        <w:rPr>
          <w:b/>
          <w:i/>
          <w:color w:val="000000" w:themeColor="text1"/>
          <w:sz w:val="22"/>
          <w:szCs w:val="22"/>
        </w:rPr>
      </w:pPr>
      <w:r w:rsidRPr="002F29BD">
        <w:rPr>
          <w:bCs/>
          <w:iCs/>
          <w:color w:val="000000" w:themeColor="text1"/>
          <w:sz w:val="22"/>
          <w:szCs w:val="22"/>
        </w:rPr>
        <w:t xml:space="preserve">Pildant SPS 1 priedą, būtina nurodyti visą prašomą informaciją (siūlomos prekės gamintoją, prekės kodą, nuorodą į pateiktą dokumentaciją - failo, dokumento pavadinimas ir puslapio Nr., pažymintis vietą, kurioje yra siūlomus techninius parametrus patvirtinantys dokumentai, </w:t>
      </w:r>
      <w:r w:rsidRPr="002F29BD">
        <w:rPr>
          <w:bCs/>
          <w:iCs/>
          <w:color w:val="365F91" w:themeColor="accent1" w:themeShade="BF"/>
          <w:sz w:val="22"/>
          <w:szCs w:val="22"/>
        </w:rPr>
        <w:t>nuoroda į gamintojo interneto tinklalapį (jei toks yra), nuoroda turi būti tiksli į konkrečią prekę ir pan.</w:t>
      </w:r>
      <w:r w:rsidRPr="002F29BD">
        <w:rPr>
          <w:bCs/>
          <w:iCs/>
          <w:color w:val="000000" w:themeColor="text1"/>
          <w:sz w:val="22"/>
          <w:szCs w:val="22"/>
        </w:rPr>
        <w:t>).</w:t>
      </w:r>
    </w:p>
    <w:p w14:paraId="03BDE2FD" w14:textId="5BE6302B"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lastRenderedPageBreak/>
        <w:t>Tais atvejais, kai pagal galiojančius teisės aktus tiekėjui nereikia mokėti PVM, jis lentelėje eilučių                        „PVM suma, Eur“ ir „Bendra suma su PVM, Eur“ nepildo ir nurodo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4FDAB7FC" w14:textId="30FA3575" w:rsidR="0006477E" w:rsidRDefault="0006477E" w:rsidP="0006477E">
      <w:pPr>
        <w:pStyle w:val="ListParagraph"/>
        <w:spacing w:line="276" w:lineRule="auto"/>
        <w:ind w:left="142" w:firstLine="567"/>
        <w:jc w:val="both"/>
        <w:rPr>
          <w:bCs/>
          <w:iCs/>
          <w:sz w:val="22"/>
          <w:szCs w:val="22"/>
        </w:rPr>
      </w:pPr>
      <w:r w:rsidRPr="0006477E">
        <w:rPr>
          <w:bCs/>
          <w:iCs/>
          <w:color w:val="000000" w:themeColor="text1"/>
          <w:sz w:val="22"/>
          <w:szCs w:val="22"/>
        </w:rPr>
        <w:t xml:space="preserve">Prekių </w:t>
      </w:r>
      <w:r w:rsidRPr="004E7FA5">
        <w:rPr>
          <w:bCs/>
          <w:iCs/>
          <w:color w:val="000000" w:themeColor="text1"/>
          <w:sz w:val="22"/>
          <w:szCs w:val="22"/>
          <w:u w:val="single"/>
        </w:rPr>
        <w:t>vieneto įkainis</w:t>
      </w:r>
      <w:r w:rsidRPr="0006477E">
        <w:rPr>
          <w:bCs/>
          <w:iCs/>
          <w:color w:val="000000" w:themeColor="text1"/>
          <w:sz w:val="22"/>
          <w:szCs w:val="22"/>
        </w:rPr>
        <w:t xml:space="preserve"> </w:t>
      </w:r>
      <w:r w:rsidRPr="002B5BD4">
        <w:rPr>
          <w:bCs/>
          <w:iCs/>
          <w:sz w:val="22"/>
          <w:szCs w:val="22"/>
          <w:u w:val="single"/>
        </w:rPr>
        <w:t>ir bendra suma turi būti išreikšta cento tikslumu</w:t>
      </w:r>
      <w:r w:rsidRPr="002B5BD4">
        <w:rPr>
          <w:bCs/>
          <w:iCs/>
          <w:sz w:val="22"/>
          <w:szCs w:val="22"/>
        </w:rPr>
        <w:t xml:space="preserve"> (du skaičiai po kablelio).</w:t>
      </w:r>
    </w:p>
    <w:p w14:paraId="39D30BF6" w14:textId="77777777" w:rsidR="00650DDD" w:rsidRPr="002B5BD4" w:rsidRDefault="00650DDD" w:rsidP="0006477E">
      <w:pPr>
        <w:pStyle w:val="ListParagraph"/>
        <w:spacing w:line="276" w:lineRule="auto"/>
        <w:ind w:left="142" w:firstLine="567"/>
        <w:jc w:val="both"/>
        <w:rPr>
          <w:bCs/>
          <w:iCs/>
          <w:sz w:val="22"/>
          <w:szCs w:val="22"/>
        </w:rPr>
      </w:pPr>
    </w:p>
    <w:p w14:paraId="202E2DD8" w14:textId="77777777" w:rsidR="00823F5F" w:rsidRPr="00823F5F" w:rsidRDefault="00823F5F" w:rsidP="00B95343">
      <w:pPr>
        <w:spacing w:line="276" w:lineRule="auto"/>
        <w:ind w:left="142" w:firstLine="578"/>
        <w:jc w:val="both"/>
        <w:rPr>
          <w:b/>
          <w:i/>
          <w:color w:val="000000" w:themeColor="text1"/>
          <w:sz w:val="6"/>
          <w:szCs w:val="6"/>
        </w:rPr>
      </w:pPr>
    </w:p>
    <w:p w14:paraId="0432ADE8" w14:textId="4523F029" w:rsidR="00A73E52" w:rsidRDefault="00524FF5" w:rsidP="00F50231">
      <w:pPr>
        <w:pStyle w:val="NormalWeb"/>
        <w:widowControl w:val="0"/>
        <w:tabs>
          <w:tab w:val="left" w:pos="1800"/>
        </w:tabs>
        <w:spacing w:before="0" w:after="0" w:line="276" w:lineRule="auto"/>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69BEF1CC" w14:textId="77777777" w:rsidR="004821C4" w:rsidRPr="00CC1829" w:rsidRDefault="004821C4" w:rsidP="0002615B">
      <w:pPr>
        <w:ind w:firstLine="720"/>
        <w:jc w:val="both"/>
        <w:rPr>
          <w:color w:val="000000" w:themeColor="text1"/>
          <w:sz w:val="6"/>
          <w:szCs w:val="6"/>
        </w:rPr>
      </w:pP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6F2CE2C0">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794443FD" w14:textId="10E0CD3B" w:rsidTr="6F2CE2C0">
        <w:tc>
          <w:tcPr>
            <w:tcW w:w="738" w:type="dxa"/>
          </w:tcPr>
          <w:p w14:paraId="72A3804B" w14:textId="09F0C071" w:rsidR="003C7EA9" w:rsidRPr="006B7C00" w:rsidRDefault="003C7EA9" w:rsidP="003C7EA9">
            <w:pPr>
              <w:jc w:val="both"/>
              <w:rPr>
                <w:color w:val="000000" w:themeColor="text1"/>
                <w:sz w:val="22"/>
                <w:szCs w:val="22"/>
              </w:rPr>
            </w:pPr>
            <w:r w:rsidRPr="00C32B11">
              <w:rPr>
                <w:color w:val="000000" w:themeColor="text1"/>
                <w:sz w:val="21"/>
                <w:szCs w:val="21"/>
              </w:rPr>
              <w:t>1</w:t>
            </w:r>
          </w:p>
        </w:tc>
        <w:tc>
          <w:tcPr>
            <w:tcW w:w="6662" w:type="dxa"/>
          </w:tcPr>
          <w:p w14:paraId="057DA420" w14:textId="419C37B0" w:rsidR="003C7EA9" w:rsidRPr="006B7C00" w:rsidRDefault="003C7EA9" w:rsidP="003C7EA9">
            <w:pPr>
              <w:jc w:val="both"/>
              <w:rPr>
                <w:color w:val="000000" w:themeColor="text1"/>
                <w:sz w:val="22"/>
                <w:szCs w:val="22"/>
              </w:rPr>
            </w:pPr>
            <w:r w:rsidRPr="522920B7">
              <w:rPr>
                <w:color w:val="000000" w:themeColor="text1"/>
                <w:sz w:val="21"/>
                <w:szCs w:val="21"/>
              </w:rPr>
              <w:t>Užpildyt</w:t>
            </w:r>
            <w:r w:rsidR="007E36C9" w:rsidRPr="522920B7">
              <w:rPr>
                <w:color w:val="000000" w:themeColor="text1"/>
                <w:sz w:val="21"/>
                <w:szCs w:val="21"/>
              </w:rPr>
              <w:t>i</w:t>
            </w:r>
            <w:r w:rsidRPr="522920B7">
              <w:rPr>
                <w:color w:val="000000" w:themeColor="text1"/>
                <w:sz w:val="21"/>
                <w:szCs w:val="21"/>
              </w:rPr>
              <w:t xml:space="preserve"> BPS 1</w:t>
            </w:r>
            <w:r w:rsidR="007E36C9" w:rsidRPr="522920B7">
              <w:rPr>
                <w:color w:val="000000" w:themeColor="text1"/>
                <w:sz w:val="21"/>
                <w:szCs w:val="21"/>
              </w:rPr>
              <w:t>-2</w:t>
            </w:r>
            <w:r w:rsidRPr="522920B7">
              <w:rPr>
                <w:color w:val="000000" w:themeColor="text1"/>
                <w:sz w:val="21"/>
                <w:szCs w:val="21"/>
              </w:rPr>
              <w:t xml:space="preserve"> prieda</w:t>
            </w:r>
            <w:r w:rsidR="007E36C9" w:rsidRPr="522920B7">
              <w:rPr>
                <w:color w:val="000000" w:themeColor="text1"/>
                <w:sz w:val="21"/>
                <w:szCs w:val="21"/>
              </w:rPr>
              <w:t>i</w:t>
            </w:r>
            <w:r w:rsidR="73D2CFF7" w:rsidRPr="522920B7">
              <w:rPr>
                <w:color w:val="000000" w:themeColor="text1"/>
                <w:sz w:val="21"/>
                <w:szCs w:val="21"/>
              </w:rPr>
              <w:t xml:space="preserve"> Deklaracija dėl tiekėjo asmenų ir deklaracija dėl Reglamento</w:t>
            </w:r>
          </w:p>
        </w:tc>
        <w:tc>
          <w:tcPr>
            <w:tcW w:w="992" w:type="dxa"/>
          </w:tcPr>
          <w:p w14:paraId="400E223D" w14:textId="175786BB" w:rsidR="003C7EA9" w:rsidRPr="006B7C00" w:rsidRDefault="007E36C9" w:rsidP="00577CB8">
            <w:pPr>
              <w:jc w:val="center"/>
              <w:rPr>
                <w:color w:val="000000" w:themeColor="text1"/>
                <w:sz w:val="22"/>
                <w:szCs w:val="22"/>
              </w:rPr>
            </w:pPr>
            <w:r>
              <w:rPr>
                <w:color w:val="000000" w:themeColor="text1"/>
                <w:sz w:val="22"/>
                <w:szCs w:val="22"/>
              </w:rPr>
              <w:t>2</w:t>
            </w:r>
          </w:p>
        </w:tc>
        <w:tc>
          <w:tcPr>
            <w:tcW w:w="1702" w:type="dxa"/>
          </w:tcPr>
          <w:p w14:paraId="1B2E1046" w14:textId="058803FA" w:rsidR="003C7EA9" w:rsidRPr="006B7C00" w:rsidRDefault="3BEB34AC" w:rsidP="006A43A4">
            <w:pPr>
              <w:jc w:val="center"/>
              <w:rPr>
                <w:color w:val="000000" w:themeColor="text1"/>
                <w:sz w:val="22"/>
                <w:szCs w:val="22"/>
              </w:rPr>
            </w:pPr>
            <w:r w:rsidRPr="367C602B">
              <w:rPr>
                <w:color w:val="000000" w:themeColor="text1"/>
                <w:sz w:val="22"/>
                <w:szCs w:val="22"/>
              </w:rPr>
              <w:t>Ne</w:t>
            </w:r>
          </w:p>
        </w:tc>
      </w:tr>
      <w:tr w:rsidR="003C7EA9" w:rsidRPr="006B7C00" w14:paraId="6747F45E" w14:textId="77777777" w:rsidTr="6F2CE2C0">
        <w:tc>
          <w:tcPr>
            <w:tcW w:w="738" w:type="dxa"/>
          </w:tcPr>
          <w:p w14:paraId="79A0161A" w14:textId="6AB5CBE4" w:rsidR="003C7EA9" w:rsidRPr="006B7C00" w:rsidRDefault="003C7EA9" w:rsidP="003C7EA9">
            <w:pPr>
              <w:jc w:val="both"/>
              <w:rPr>
                <w:color w:val="000000" w:themeColor="text1"/>
                <w:sz w:val="22"/>
                <w:szCs w:val="22"/>
              </w:rPr>
            </w:pPr>
            <w:r>
              <w:rPr>
                <w:color w:val="000000" w:themeColor="text1"/>
                <w:sz w:val="22"/>
                <w:szCs w:val="22"/>
              </w:rPr>
              <w:t>2</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79B05E6D" w:rsidR="003C7EA9" w:rsidRPr="006B7C00" w:rsidRDefault="67A93321" w:rsidP="367C602B">
            <w:pPr>
              <w:spacing w:line="259" w:lineRule="auto"/>
              <w:jc w:val="center"/>
            </w:pPr>
            <w:r w:rsidRPr="367C602B">
              <w:rPr>
                <w:color w:val="000000" w:themeColor="text1"/>
                <w:sz w:val="22"/>
                <w:szCs w:val="22"/>
              </w:rPr>
              <w:t>1 excel failas</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6F2CE2C0">
        <w:tc>
          <w:tcPr>
            <w:tcW w:w="738" w:type="dxa"/>
          </w:tcPr>
          <w:p w14:paraId="6EBD62D2" w14:textId="5B5BD161" w:rsidR="006A43A4" w:rsidRPr="006B7C00" w:rsidRDefault="006A43A4" w:rsidP="006A43A4">
            <w:pPr>
              <w:jc w:val="both"/>
              <w:rPr>
                <w:color w:val="000000" w:themeColor="text1"/>
                <w:sz w:val="22"/>
                <w:szCs w:val="22"/>
              </w:rPr>
            </w:pPr>
            <w:r>
              <w:rPr>
                <w:color w:val="000000" w:themeColor="text1"/>
                <w:sz w:val="22"/>
                <w:szCs w:val="22"/>
              </w:rPr>
              <w:t>3</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4F68C830" w:rsidR="006A43A4" w:rsidRPr="006B7C00" w:rsidRDefault="7309C237" w:rsidP="367C602B">
            <w:pPr>
              <w:spacing w:line="259" w:lineRule="auto"/>
              <w:jc w:val="center"/>
            </w:pPr>
            <w:r w:rsidRPr="367C602B">
              <w:rPr>
                <w:color w:val="000000" w:themeColor="text1"/>
                <w:sz w:val="22"/>
                <w:szCs w:val="22"/>
              </w:rPr>
              <w:t>14</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6F2CE2C0">
        <w:trPr>
          <w:trHeight w:val="300"/>
        </w:trPr>
        <w:tc>
          <w:tcPr>
            <w:tcW w:w="738" w:type="dxa"/>
          </w:tcPr>
          <w:p w14:paraId="5E8031AC" w14:textId="6C7C5120" w:rsidR="006A43A4" w:rsidRPr="006B7C00" w:rsidRDefault="006A43A4" w:rsidP="006A43A4">
            <w:pPr>
              <w:jc w:val="both"/>
              <w:rPr>
                <w:color w:val="000000" w:themeColor="text1"/>
                <w:sz w:val="22"/>
                <w:szCs w:val="22"/>
              </w:rPr>
            </w:pPr>
            <w:r>
              <w:rPr>
                <w:color w:val="000000" w:themeColor="text1"/>
                <w:sz w:val="22"/>
                <w:szCs w:val="22"/>
              </w:rPr>
              <w:t>4</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2D582C92" w:rsidR="006A43A4" w:rsidRPr="006B7C00" w:rsidRDefault="2DA9AFA5" w:rsidP="6F2CE2C0">
            <w:pPr>
              <w:spacing w:line="259" w:lineRule="auto"/>
              <w:jc w:val="center"/>
              <w:rPr>
                <w:color w:val="000000" w:themeColor="text1"/>
                <w:sz w:val="22"/>
                <w:szCs w:val="22"/>
              </w:rPr>
            </w:pPr>
            <w:r w:rsidRPr="6F2CE2C0">
              <w:rPr>
                <w:color w:val="000000" w:themeColor="text1"/>
                <w:sz w:val="22"/>
                <w:szCs w:val="22"/>
              </w:rPr>
              <w:t>3</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6F2CE2C0">
        <w:trPr>
          <w:trHeight w:val="300"/>
        </w:trPr>
        <w:tc>
          <w:tcPr>
            <w:tcW w:w="738" w:type="dxa"/>
          </w:tcPr>
          <w:p w14:paraId="46E43101" w14:textId="705A0362" w:rsidR="003C7EA9" w:rsidRPr="006B7C00" w:rsidRDefault="18D4A6F4" w:rsidP="003C7EA9">
            <w:pPr>
              <w:jc w:val="both"/>
              <w:rPr>
                <w:color w:val="000000" w:themeColor="text1"/>
                <w:sz w:val="22"/>
                <w:szCs w:val="22"/>
              </w:rPr>
            </w:pPr>
            <w:r w:rsidRPr="367C602B">
              <w:rPr>
                <w:color w:val="000000" w:themeColor="text1"/>
                <w:sz w:val="22"/>
                <w:szCs w:val="22"/>
              </w:rPr>
              <w:t>5</w:t>
            </w:r>
          </w:p>
        </w:tc>
        <w:tc>
          <w:tcPr>
            <w:tcW w:w="6662" w:type="dxa"/>
          </w:tcPr>
          <w:p w14:paraId="3B38BB38" w14:textId="4ABCA450" w:rsidR="003C7EA9" w:rsidRPr="006B7C00" w:rsidRDefault="18D4A6F4" w:rsidP="003C7EA9">
            <w:pPr>
              <w:jc w:val="both"/>
              <w:rPr>
                <w:color w:val="000000" w:themeColor="text1"/>
                <w:sz w:val="22"/>
                <w:szCs w:val="22"/>
              </w:rPr>
            </w:pPr>
            <w:r w:rsidRPr="367C602B">
              <w:rPr>
                <w:color w:val="000000" w:themeColor="text1"/>
                <w:sz w:val="22"/>
                <w:szCs w:val="22"/>
              </w:rPr>
              <w:t>Katalogai</w:t>
            </w:r>
            <w:r w:rsidR="008C0966">
              <w:rPr>
                <w:color w:val="000000" w:themeColor="text1"/>
                <w:sz w:val="22"/>
                <w:szCs w:val="22"/>
              </w:rPr>
              <w:t>, sertifikatai</w:t>
            </w:r>
          </w:p>
        </w:tc>
        <w:tc>
          <w:tcPr>
            <w:tcW w:w="992" w:type="dxa"/>
          </w:tcPr>
          <w:p w14:paraId="0A73349B" w14:textId="3B34C9AD" w:rsidR="003C7EA9" w:rsidRPr="006B7C00" w:rsidRDefault="18D4A6F4" w:rsidP="00577CB8">
            <w:pPr>
              <w:jc w:val="center"/>
              <w:rPr>
                <w:color w:val="000000" w:themeColor="text1"/>
                <w:sz w:val="22"/>
                <w:szCs w:val="22"/>
              </w:rPr>
            </w:pPr>
            <w:r w:rsidRPr="367C602B">
              <w:rPr>
                <w:color w:val="000000" w:themeColor="text1"/>
                <w:sz w:val="22"/>
                <w:szCs w:val="22"/>
              </w:rPr>
              <w:t>1 zip failas</w:t>
            </w:r>
          </w:p>
        </w:tc>
        <w:tc>
          <w:tcPr>
            <w:tcW w:w="1702" w:type="dxa"/>
          </w:tcPr>
          <w:p w14:paraId="00B5C8F2" w14:textId="775E1A16" w:rsidR="003C7EA9" w:rsidRPr="006B7C00" w:rsidRDefault="5345733A" w:rsidP="522920B7">
            <w:pPr>
              <w:spacing w:line="259" w:lineRule="auto"/>
              <w:jc w:val="center"/>
              <w:rPr>
                <w:color w:val="000000" w:themeColor="text1"/>
                <w:sz w:val="22"/>
                <w:szCs w:val="22"/>
              </w:rPr>
            </w:pPr>
            <w:r w:rsidRPr="522920B7">
              <w:rPr>
                <w:color w:val="000000" w:themeColor="text1"/>
                <w:sz w:val="22"/>
                <w:szCs w:val="22"/>
              </w:rPr>
              <w:t>Ne</w:t>
            </w: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B95343">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p w14:paraId="3C590413" w14:textId="77777777" w:rsidR="00B64E28" w:rsidRPr="00347E09" w:rsidRDefault="00B64E28" w:rsidP="00B64E28">
      <w:pPr>
        <w:ind w:firstLine="851"/>
        <w:jc w:val="both"/>
        <w:rPr>
          <w:color w:val="000000" w:themeColor="text1"/>
          <w:sz w:val="10"/>
          <w:szCs w:val="10"/>
        </w:rPr>
      </w:pP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522920B7">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522920B7">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06A271C7" w:rsidR="00347E09" w:rsidRPr="00365A6F" w:rsidRDefault="1E9BA192" w:rsidP="522920B7">
            <w:pPr>
              <w:jc w:val="both"/>
              <w:rPr>
                <w:lang w:eastAsia="lt-LT"/>
              </w:rPr>
            </w:pPr>
            <w:r w:rsidRPr="522920B7">
              <w:rPr>
                <w:lang w:eastAsia="lt-LT"/>
              </w:rPr>
              <w:t>1</w:t>
            </w:r>
          </w:p>
        </w:tc>
        <w:tc>
          <w:tcPr>
            <w:tcW w:w="2552" w:type="dxa"/>
            <w:tcBorders>
              <w:top w:val="single" w:sz="4" w:space="0" w:color="auto"/>
              <w:left w:val="single" w:sz="4" w:space="0" w:color="auto"/>
              <w:bottom w:val="single" w:sz="4" w:space="0" w:color="auto"/>
              <w:right w:val="single" w:sz="4" w:space="0" w:color="auto"/>
            </w:tcBorders>
          </w:tcPr>
          <w:p w14:paraId="1FAF8345" w14:textId="40BF99D6" w:rsidR="00347E09" w:rsidRPr="00365A6F" w:rsidRDefault="00347E09" w:rsidP="367C602B">
            <w:pPr>
              <w:jc w:val="both"/>
              <w:rPr>
                <w:highlight w:val="yellow"/>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57929836"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19649752" w:rsidR="00347E09" w:rsidRPr="0028266A" w:rsidRDefault="00347E09" w:rsidP="522920B7">
            <w:pPr>
              <w:jc w:val="center"/>
              <w:rPr>
                <w:i/>
                <w:iCs/>
                <w:color w:val="C00000"/>
                <w:sz w:val="20"/>
                <w:szCs w:val="20"/>
                <w:lang w:eastAsia="lt-LT"/>
              </w:rPr>
            </w:pPr>
          </w:p>
        </w:tc>
      </w:tr>
      <w:tr w:rsidR="00347E09" w:rsidRPr="00365A6F" w14:paraId="4E7AFBD7" w14:textId="77777777" w:rsidTr="522920B7">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483F3426" w:rsidR="00347E09" w:rsidRPr="00365A6F" w:rsidRDefault="39C5462E" w:rsidP="00A67C5B">
            <w:pPr>
              <w:jc w:val="both"/>
              <w:rPr>
                <w:lang w:eastAsia="lt-LT"/>
              </w:rPr>
            </w:pPr>
            <w:r w:rsidRPr="522920B7">
              <w:rPr>
                <w:lang w:eastAsia="lt-LT"/>
              </w:rPr>
              <w:t>2</w:t>
            </w:r>
          </w:p>
        </w:tc>
        <w:tc>
          <w:tcPr>
            <w:tcW w:w="2552" w:type="dxa"/>
            <w:tcBorders>
              <w:top w:val="single" w:sz="4" w:space="0" w:color="auto"/>
              <w:left w:val="single" w:sz="4" w:space="0" w:color="auto"/>
              <w:bottom w:val="single" w:sz="4" w:space="0" w:color="auto"/>
              <w:right w:val="single" w:sz="4" w:space="0" w:color="auto"/>
            </w:tcBorders>
          </w:tcPr>
          <w:p w14:paraId="49F37D49" w14:textId="243B80DE"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61B2CC5A"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r w:rsidR="00347E09" w:rsidRPr="00365A6F" w14:paraId="247CA9CC" w14:textId="77777777" w:rsidTr="522920B7">
        <w:trPr>
          <w:trHeight w:val="266"/>
        </w:trPr>
        <w:tc>
          <w:tcPr>
            <w:tcW w:w="619" w:type="dxa"/>
            <w:tcBorders>
              <w:top w:val="single" w:sz="4" w:space="0" w:color="auto"/>
              <w:left w:val="single" w:sz="4" w:space="0" w:color="auto"/>
              <w:bottom w:val="single" w:sz="4" w:space="0" w:color="auto"/>
              <w:right w:val="single" w:sz="4" w:space="0" w:color="auto"/>
            </w:tcBorders>
          </w:tcPr>
          <w:p w14:paraId="5F1C3A59"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58F760F7"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54FCE8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01B1FE7D"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7E0A03" w:rsidRDefault="00347E09" w:rsidP="007E0A03">
      <w:pPr>
        <w:spacing w:line="276" w:lineRule="auto"/>
        <w:ind w:firstLine="851"/>
        <w:jc w:val="both"/>
        <w:rPr>
          <w:color w:val="C00000"/>
          <w:sz w:val="22"/>
          <w:szCs w:val="22"/>
        </w:rPr>
      </w:pPr>
      <w:r w:rsidRPr="0085095C">
        <w:rPr>
          <w:color w:val="000000"/>
          <w:sz w:val="22"/>
          <w:szCs w:val="22"/>
        </w:rPr>
        <w:t xml:space="preserve">1. Tiekėjui nurodžius teikiamo pasiūlymo konfidencialią informaciją/dokumentus, </w:t>
      </w:r>
      <w:r w:rsidRPr="007E0A03">
        <w:rPr>
          <w:b/>
          <w:color w:val="C00000"/>
          <w:sz w:val="22"/>
          <w:szCs w:val="22"/>
        </w:rPr>
        <w:t>kartu su pasiūlymu būtina pateikti konfidencialumą pagrindžiančius</w:t>
      </w:r>
      <w:r w:rsidRPr="007E0A03">
        <w:rPr>
          <w:color w:val="C00000"/>
          <w:sz w:val="22"/>
          <w:szCs w:val="22"/>
        </w:rPr>
        <w:t xml:space="preserve"> </w:t>
      </w:r>
      <w:r w:rsidRPr="0085095C">
        <w:rPr>
          <w:sz w:val="22"/>
          <w:szCs w:val="22"/>
        </w:rPr>
        <w:t>(laikantis tai sričiai taikomos praktikos)</w:t>
      </w:r>
      <w:r w:rsidRPr="0085095C">
        <w:t xml:space="preserve"> </w:t>
      </w:r>
      <w:r w:rsidRPr="007E0A03">
        <w:rPr>
          <w:b/>
          <w:color w:val="C00000"/>
          <w:sz w:val="22"/>
          <w:szCs w:val="22"/>
        </w:rPr>
        <w:t>argumentuotus įrodymus/dokumentus</w:t>
      </w:r>
      <w:r w:rsidRPr="007E0A03">
        <w:rPr>
          <w:color w:val="C00000"/>
          <w:sz w:val="22"/>
          <w:szCs w:val="22"/>
        </w:rPr>
        <w:t>.</w:t>
      </w:r>
    </w:p>
    <w:p w14:paraId="221DA78E" w14:textId="6C38F920" w:rsidR="00347E09" w:rsidRDefault="00347E09" w:rsidP="007E0A03">
      <w:pPr>
        <w:spacing w:line="276" w:lineRule="auto"/>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220902">
        <w:rPr>
          <w:sz w:val="22"/>
          <w:szCs w:val="22"/>
          <w:u w:val="single"/>
        </w:rPr>
        <w:t>laikoma, kad konfidencialios informacijos pasiūlyme nėra</w:t>
      </w:r>
      <w:r w:rsidRPr="00220902">
        <w:rPr>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7E0A03">
      <w:pPr>
        <w:tabs>
          <w:tab w:val="left" w:pos="851"/>
        </w:tabs>
        <w:spacing w:line="276"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446B7BDB" w14:textId="3F6BED24" w:rsidR="00347E09" w:rsidRPr="000E61BD" w:rsidRDefault="000E61BD" w:rsidP="000E61BD">
      <w:pPr>
        <w:shd w:val="clear" w:color="auto" w:fill="FFFFFF"/>
        <w:tabs>
          <w:tab w:val="left" w:pos="1560"/>
        </w:tabs>
        <w:spacing w:line="360" w:lineRule="auto"/>
        <w:jc w:val="both"/>
        <w:rPr>
          <w:color w:val="000000" w:themeColor="text1"/>
          <w:sz w:val="10"/>
          <w:szCs w:val="10"/>
        </w:rPr>
      </w:pPr>
      <w:r>
        <w:rPr>
          <w:color w:val="000000" w:themeColor="text1"/>
          <w:sz w:val="22"/>
          <w:szCs w:val="22"/>
        </w:rPr>
        <w:tab/>
      </w:r>
    </w:p>
    <w:tbl>
      <w:tblPr>
        <w:tblW w:w="9828" w:type="dxa"/>
        <w:tblLayout w:type="fixed"/>
        <w:tblLook w:val="00A0" w:firstRow="1" w:lastRow="0" w:firstColumn="1" w:lastColumn="0" w:noHBand="0" w:noVBand="0"/>
      </w:tblPr>
      <w:tblGrid>
        <w:gridCol w:w="3284"/>
        <w:gridCol w:w="604"/>
        <w:gridCol w:w="1980"/>
        <w:gridCol w:w="701"/>
        <w:gridCol w:w="2565"/>
        <w:gridCol w:w="694"/>
      </w:tblGrid>
      <w:tr w:rsidR="00524FF5" w:rsidRPr="00F23D4C" w14:paraId="68E38FE0" w14:textId="77777777" w:rsidTr="31D64B23">
        <w:trPr>
          <w:trHeight w:val="285"/>
        </w:trPr>
        <w:tc>
          <w:tcPr>
            <w:tcW w:w="3284" w:type="dxa"/>
            <w:tcBorders>
              <w:top w:val="nil"/>
              <w:left w:val="nil"/>
              <w:bottom w:val="single" w:sz="4" w:space="0" w:color="auto"/>
              <w:right w:val="nil"/>
            </w:tcBorders>
          </w:tcPr>
          <w:p w14:paraId="7E62BE28" w14:textId="5A597307" w:rsidR="00524FF5" w:rsidRPr="00F23D4C" w:rsidRDefault="68B86D29" w:rsidP="0002615B">
            <w:pPr>
              <w:ind w:right="-1"/>
              <w:rPr>
                <w:color w:val="000000" w:themeColor="text1"/>
              </w:rPr>
            </w:pPr>
            <w:r w:rsidRPr="367C602B">
              <w:rPr>
                <w:color w:val="000000" w:themeColor="text1"/>
              </w:rPr>
              <w:t>Direktorė</w:t>
            </w: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565" w:type="dxa"/>
            <w:tcBorders>
              <w:top w:val="nil"/>
              <w:left w:val="nil"/>
              <w:bottom w:val="single" w:sz="4" w:space="0" w:color="auto"/>
              <w:right w:val="nil"/>
            </w:tcBorders>
          </w:tcPr>
          <w:p w14:paraId="543EF46B" w14:textId="0BE280B7" w:rsidR="00524FF5" w:rsidRPr="00F23D4C" w:rsidRDefault="213081AD" w:rsidP="367C602B">
            <w:pPr>
              <w:spacing w:line="259" w:lineRule="auto"/>
              <w:ind w:right="-1"/>
              <w:rPr>
                <w:color w:val="000000" w:themeColor="text1"/>
              </w:rPr>
            </w:pPr>
            <w:r w:rsidRPr="31D64B23">
              <w:rPr>
                <w:color w:val="000000" w:themeColor="text1"/>
                <w:lang w:val="lt"/>
              </w:rPr>
              <w:t xml:space="preserve">      </w:t>
            </w:r>
            <w:r w:rsidR="7B1DB366" w:rsidRPr="31D64B23">
              <w:rPr>
                <w:color w:val="000000" w:themeColor="text1"/>
                <w:lang w:val="lt"/>
              </w:rPr>
              <w:t>Rita Tiukšienė</w:t>
            </w:r>
          </w:p>
        </w:tc>
        <w:tc>
          <w:tcPr>
            <w:tcW w:w="694"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31D64B23">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565"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94"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22"/>
          <w:szCs w:val="22"/>
          <w:lang w:eastAsia="lt-LT"/>
        </w:rPr>
      </w:pPr>
    </w:p>
    <w:p w14:paraId="7B0B3914" w14:textId="77777777" w:rsidR="00885788" w:rsidRDefault="00885788" w:rsidP="00323A7D">
      <w:pPr>
        <w:rPr>
          <w:sz w:val="22"/>
          <w:szCs w:val="22"/>
          <w:lang w:eastAsia="lt-LT"/>
        </w:rPr>
      </w:pPr>
    </w:p>
    <w:p w14:paraId="01E27757" w14:textId="3E638E2B" w:rsidR="00347E09" w:rsidRDefault="00347E09" w:rsidP="00347E09">
      <w:pPr>
        <w:ind w:right="-285"/>
        <w:rPr>
          <w:b/>
          <w:i/>
          <w:sz w:val="22"/>
          <w:szCs w:val="22"/>
          <w:lang w:eastAsia="lt-LT"/>
        </w:rPr>
      </w:pPr>
      <w:r w:rsidRPr="00D77BED">
        <w:rPr>
          <w:b/>
          <w:i/>
          <w:sz w:val="22"/>
          <w:szCs w:val="22"/>
          <w:lang w:eastAsia="lt-LT"/>
        </w:rPr>
        <w:t>Pasiūlymas turi būti pasirašytas tiekėjo vadovo ar jo įgalioto asmens parašu.</w:t>
      </w:r>
    </w:p>
    <w:p w14:paraId="5D5A0E8A" w14:textId="77777777" w:rsidR="00E64BD4" w:rsidRDefault="00E64BD4" w:rsidP="00E64BD4">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xml:space="preserve">. Nesant pridėto įgaliojimo arba jei pridėtas įgaliojimas yra netinkamos formos arba negaliojantis, Perkančioji organizacija turi teisę raštu pareikalauti pateikti įgaliojimą. Nepateikus įgaliojimo arba nepatikslinus įgaliojimo per nustatytą terminą, </w:t>
      </w:r>
      <w:r w:rsidRPr="006D09DA">
        <w:rPr>
          <w:bCs/>
          <w:i/>
          <w:sz w:val="22"/>
          <w:szCs w:val="22"/>
          <w:lang w:eastAsia="lt-LT"/>
        </w:rPr>
        <w:lastRenderedPageBreak/>
        <w:t>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00FAD30A" w14:textId="77777777" w:rsidR="005E7D98" w:rsidRDefault="005E7D98" w:rsidP="00347E09">
      <w:pPr>
        <w:ind w:right="-285"/>
        <w:rPr>
          <w:b/>
          <w:i/>
          <w:sz w:val="22"/>
          <w:szCs w:val="22"/>
          <w:lang w:eastAsia="lt-LT"/>
        </w:rPr>
      </w:pPr>
    </w:p>
    <w:p w14:paraId="6BC9E719" w14:textId="280E5656" w:rsidR="005E7D98" w:rsidRPr="005E7D98" w:rsidRDefault="005E7D98" w:rsidP="00347E09">
      <w:pPr>
        <w:ind w:right="-285"/>
        <w:rPr>
          <w:b/>
          <w:i/>
          <w:color w:val="C00000"/>
          <w:sz w:val="22"/>
          <w:szCs w:val="22"/>
          <w:lang w:eastAsia="lt-LT"/>
        </w:rPr>
      </w:pPr>
      <w:r w:rsidRPr="00473157">
        <w:rPr>
          <w:bCs/>
          <w:i/>
          <w:color w:val="C00000"/>
          <w:sz w:val="22"/>
          <w:szCs w:val="22"/>
          <w:lang w:eastAsia="lt-LT"/>
        </w:rPr>
        <w:t>CVP IS nėra realizuota galimybė tiekėjui savo pasiūlymą pasirašyti sisteminiu el. parašu.</w:t>
      </w:r>
      <w:r w:rsidRPr="005E7D98">
        <w:rPr>
          <w:b/>
          <w:i/>
          <w:color w:val="C00000"/>
          <w:sz w:val="22"/>
          <w:szCs w:val="22"/>
          <w:lang w:eastAsia="lt-LT"/>
        </w:rPr>
        <w:t xml:space="preserve"> Tiekėjas jį turi pasirašyti vienu el. parašu už CVP IS ribų ir į CVP IS įkelti jau pasirašytą pasiūlymą</w:t>
      </w:r>
      <w:r w:rsidR="003A7DDA">
        <w:rPr>
          <w:b/>
          <w:i/>
          <w:color w:val="C00000"/>
          <w:sz w:val="22"/>
          <w:szCs w:val="22"/>
          <w:lang w:eastAsia="lt-LT"/>
        </w:rPr>
        <w:t>.</w:t>
      </w:r>
    </w:p>
    <w:sectPr w:rsidR="005E7D98" w:rsidRPr="005E7D98" w:rsidSect="00E0014D">
      <w:footerReference w:type="default" r:id="rId11"/>
      <w:pgSz w:w="11909" w:h="16834"/>
      <w:pgMar w:top="851"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7811" w14:textId="77777777" w:rsidR="00220B38" w:rsidRDefault="00220B38" w:rsidP="00846BA9">
      <w:r>
        <w:separator/>
      </w:r>
    </w:p>
  </w:endnote>
  <w:endnote w:type="continuationSeparator" w:id="0">
    <w:p w14:paraId="3FF9BC73" w14:textId="77777777" w:rsidR="00220B38" w:rsidRDefault="00220B38"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B035" w14:textId="77777777" w:rsidR="00220B38" w:rsidRDefault="00220B38" w:rsidP="00846BA9">
      <w:r>
        <w:separator/>
      </w:r>
    </w:p>
  </w:footnote>
  <w:footnote w:type="continuationSeparator" w:id="0">
    <w:p w14:paraId="55FADF06" w14:textId="77777777" w:rsidR="00220B38" w:rsidRDefault="00220B38"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0DEA"/>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3273"/>
    <w:rsid w:val="00074484"/>
    <w:rsid w:val="000779AE"/>
    <w:rsid w:val="0008003E"/>
    <w:rsid w:val="000801E2"/>
    <w:rsid w:val="00083A84"/>
    <w:rsid w:val="0008588C"/>
    <w:rsid w:val="00087494"/>
    <w:rsid w:val="000875B1"/>
    <w:rsid w:val="00087E8B"/>
    <w:rsid w:val="0009065F"/>
    <w:rsid w:val="00090CE6"/>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61BD"/>
    <w:rsid w:val="000E77E2"/>
    <w:rsid w:val="000E7DCE"/>
    <w:rsid w:val="000F0D89"/>
    <w:rsid w:val="000F0D97"/>
    <w:rsid w:val="000F149E"/>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3D6F"/>
    <w:rsid w:val="00114293"/>
    <w:rsid w:val="001156F0"/>
    <w:rsid w:val="00117A21"/>
    <w:rsid w:val="00117AF0"/>
    <w:rsid w:val="00117BEC"/>
    <w:rsid w:val="001226A8"/>
    <w:rsid w:val="00122E7F"/>
    <w:rsid w:val="001236C1"/>
    <w:rsid w:val="00123C2D"/>
    <w:rsid w:val="00124936"/>
    <w:rsid w:val="00124AA1"/>
    <w:rsid w:val="00124F81"/>
    <w:rsid w:val="001261E4"/>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1939"/>
    <w:rsid w:val="00163C69"/>
    <w:rsid w:val="00166E92"/>
    <w:rsid w:val="00171C33"/>
    <w:rsid w:val="00173293"/>
    <w:rsid w:val="001739CF"/>
    <w:rsid w:val="001744D3"/>
    <w:rsid w:val="00174942"/>
    <w:rsid w:val="00174A14"/>
    <w:rsid w:val="00174A5C"/>
    <w:rsid w:val="0017541A"/>
    <w:rsid w:val="00180206"/>
    <w:rsid w:val="0018055B"/>
    <w:rsid w:val="001808DB"/>
    <w:rsid w:val="00180C4A"/>
    <w:rsid w:val="0018142B"/>
    <w:rsid w:val="0018286C"/>
    <w:rsid w:val="001833C0"/>
    <w:rsid w:val="00184F24"/>
    <w:rsid w:val="00185A7C"/>
    <w:rsid w:val="00185CA2"/>
    <w:rsid w:val="00186107"/>
    <w:rsid w:val="00186FA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0902"/>
    <w:rsid w:val="00220B38"/>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A8F"/>
    <w:rsid w:val="002419EA"/>
    <w:rsid w:val="00241DBD"/>
    <w:rsid w:val="00245F73"/>
    <w:rsid w:val="00246FA6"/>
    <w:rsid w:val="0024742D"/>
    <w:rsid w:val="002506E7"/>
    <w:rsid w:val="00254C41"/>
    <w:rsid w:val="0026004E"/>
    <w:rsid w:val="00261257"/>
    <w:rsid w:val="002634DD"/>
    <w:rsid w:val="0026442D"/>
    <w:rsid w:val="00264454"/>
    <w:rsid w:val="00266043"/>
    <w:rsid w:val="002663CD"/>
    <w:rsid w:val="00266C56"/>
    <w:rsid w:val="002716B8"/>
    <w:rsid w:val="00271E54"/>
    <w:rsid w:val="00272E10"/>
    <w:rsid w:val="002735F5"/>
    <w:rsid w:val="0027372B"/>
    <w:rsid w:val="00275419"/>
    <w:rsid w:val="00275909"/>
    <w:rsid w:val="00275AD4"/>
    <w:rsid w:val="00275EDF"/>
    <w:rsid w:val="002769AF"/>
    <w:rsid w:val="00277B7B"/>
    <w:rsid w:val="00280364"/>
    <w:rsid w:val="00280C67"/>
    <w:rsid w:val="0028266A"/>
    <w:rsid w:val="0028315B"/>
    <w:rsid w:val="002838AE"/>
    <w:rsid w:val="002842FA"/>
    <w:rsid w:val="00284968"/>
    <w:rsid w:val="00284AA0"/>
    <w:rsid w:val="00284EC1"/>
    <w:rsid w:val="0028589C"/>
    <w:rsid w:val="0028745D"/>
    <w:rsid w:val="00287532"/>
    <w:rsid w:val="00287895"/>
    <w:rsid w:val="00290045"/>
    <w:rsid w:val="0029245D"/>
    <w:rsid w:val="00293255"/>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EF"/>
    <w:rsid w:val="002B4AD1"/>
    <w:rsid w:val="002B54B2"/>
    <w:rsid w:val="002B5BD4"/>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846"/>
    <w:rsid w:val="00364B2F"/>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5BCD"/>
    <w:rsid w:val="0038667B"/>
    <w:rsid w:val="00387D03"/>
    <w:rsid w:val="0039032C"/>
    <w:rsid w:val="00390911"/>
    <w:rsid w:val="00390C73"/>
    <w:rsid w:val="003919EE"/>
    <w:rsid w:val="00392DBB"/>
    <w:rsid w:val="003950B2"/>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A7DDA"/>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E1BBD"/>
    <w:rsid w:val="003E1D32"/>
    <w:rsid w:val="003E1EA4"/>
    <w:rsid w:val="003E36A6"/>
    <w:rsid w:val="003E3D4A"/>
    <w:rsid w:val="003E3F09"/>
    <w:rsid w:val="003E57BD"/>
    <w:rsid w:val="003E6B4E"/>
    <w:rsid w:val="003E7DBF"/>
    <w:rsid w:val="003F04B0"/>
    <w:rsid w:val="003F0EBC"/>
    <w:rsid w:val="003F1465"/>
    <w:rsid w:val="003F17C3"/>
    <w:rsid w:val="003F1D4E"/>
    <w:rsid w:val="003F2F07"/>
    <w:rsid w:val="003F475D"/>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27CF"/>
    <w:rsid w:val="00422F6C"/>
    <w:rsid w:val="00423FE2"/>
    <w:rsid w:val="00424E9C"/>
    <w:rsid w:val="004262D5"/>
    <w:rsid w:val="00427130"/>
    <w:rsid w:val="00430210"/>
    <w:rsid w:val="0043039A"/>
    <w:rsid w:val="00430EC1"/>
    <w:rsid w:val="004312D3"/>
    <w:rsid w:val="004315E6"/>
    <w:rsid w:val="004322DB"/>
    <w:rsid w:val="0043471D"/>
    <w:rsid w:val="0043541B"/>
    <w:rsid w:val="0043742E"/>
    <w:rsid w:val="0044020F"/>
    <w:rsid w:val="00446BBE"/>
    <w:rsid w:val="0044793E"/>
    <w:rsid w:val="00451351"/>
    <w:rsid w:val="00451AE7"/>
    <w:rsid w:val="00452580"/>
    <w:rsid w:val="0045271B"/>
    <w:rsid w:val="00452C24"/>
    <w:rsid w:val="00453FF6"/>
    <w:rsid w:val="004553FC"/>
    <w:rsid w:val="00455B19"/>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391"/>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D1364"/>
    <w:rsid w:val="004D1733"/>
    <w:rsid w:val="004D1D85"/>
    <w:rsid w:val="004D253E"/>
    <w:rsid w:val="004D2B09"/>
    <w:rsid w:val="004D326E"/>
    <w:rsid w:val="004D3490"/>
    <w:rsid w:val="004D3543"/>
    <w:rsid w:val="004D3609"/>
    <w:rsid w:val="004D39B4"/>
    <w:rsid w:val="004D54DC"/>
    <w:rsid w:val="004D5918"/>
    <w:rsid w:val="004D5E1C"/>
    <w:rsid w:val="004D7CC1"/>
    <w:rsid w:val="004DC222"/>
    <w:rsid w:val="004E193D"/>
    <w:rsid w:val="004E195A"/>
    <w:rsid w:val="004E19D1"/>
    <w:rsid w:val="004E2F90"/>
    <w:rsid w:val="004E336F"/>
    <w:rsid w:val="004E34CF"/>
    <w:rsid w:val="004E3A73"/>
    <w:rsid w:val="004E4C42"/>
    <w:rsid w:val="004E6029"/>
    <w:rsid w:val="004E6714"/>
    <w:rsid w:val="004E7FA5"/>
    <w:rsid w:val="004F03FA"/>
    <w:rsid w:val="004F27D6"/>
    <w:rsid w:val="004F382D"/>
    <w:rsid w:val="004F4337"/>
    <w:rsid w:val="004F4AA7"/>
    <w:rsid w:val="004F4B45"/>
    <w:rsid w:val="004F52F4"/>
    <w:rsid w:val="004F6091"/>
    <w:rsid w:val="004F617A"/>
    <w:rsid w:val="004F6B9B"/>
    <w:rsid w:val="005005DB"/>
    <w:rsid w:val="00502435"/>
    <w:rsid w:val="005038DC"/>
    <w:rsid w:val="005055B6"/>
    <w:rsid w:val="00505E00"/>
    <w:rsid w:val="00506C75"/>
    <w:rsid w:val="00507175"/>
    <w:rsid w:val="00507321"/>
    <w:rsid w:val="00511FAA"/>
    <w:rsid w:val="00513751"/>
    <w:rsid w:val="005138FA"/>
    <w:rsid w:val="005163F9"/>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4D54"/>
    <w:rsid w:val="00534D77"/>
    <w:rsid w:val="00537A03"/>
    <w:rsid w:val="00541A3D"/>
    <w:rsid w:val="005421EE"/>
    <w:rsid w:val="00542998"/>
    <w:rsid w:val="005454BC"/>
    <w:rsid w:val="005459EC"/>
    <w:rsid w:val="00550F10"/>
    <w:rsid w:val="00551093"/>
    <w:rsid w:val="005515F8"/>
    <w:rsid w:val="00551EE1"/>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66AE"/>
    <w:rsid w:val="00567777"/>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97C"/>
    <w:rsid w:val="005C7EB7"/>
    <w:rsid w:val="005D0468"/>
    <w:rsid w:val="005D118B"/>
    <w:rsid w:val="005D12FB"/>
    <w:rsid w:val="005D3223"/>
    <w:rsid w:val="005D5F51"/>
    <w:rsid w:val="005D6705"/>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17C5"/>
    <w:rsid w:val="00621A6C"/>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31C2"/>
    <w:rsid w:val="00644E9D"/>
    <w:rsid w:val="0064588A"/>
    <w:rsid w:val="006458F7"/>
    <w:rsid w:val="006468FD"/>
    <w:rsid w:val="00647878"/>
    <w:rsid w:val="006478E3"/>
    <w:rsid w:val="00650C73"/>
    <w:rsid w:val="00650DDD"/>
    <w:rsid w:val="006525D6"/>
    <w:rsid w:val="006533F0"/>
    <w:rsid w:val="00653A56"/>
    <w:rsid w:val="00654FD3"/>
    <w:rsid w:val="00655314"/>
    <w:rsid w:val="00655D63"/>
    <w:rsid w:val="00656993"/>
    <w:rsid w:val="00657148"/>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0C81"/>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A1249"/>
    <w:rsid w:val="006A1484"/>
    <w:rsid w:val="006A361F"/>
    <w:rsid w:val="006A43A4"/>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A37"/>
    <w:rsid w:val="00722219"/>
    <w:rsid w:val="00722FB7"/>
    <w:rsid w:val="007270DD"/>
    <w:rsid w:val="0072764E"/>
    <w:rsid w:val="0073025B"/>
    <w:rsid w:val="007323EA"/>
    <w:rsid w:val="0073286A"/>
    <w:rsid w:val="00733A1F"/>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F0B"/>
    <w:rsid w:val="00747CE8"/>
    <w:rsid w:val="007505FA"/>
    <w:rsid w:val="0075197D"/>
    <w:rsid w:val="00752BB1"/>
    <w:rsid w:val="00753247"/>
    <w:rsid w:val="0075341D"/>
    <w:rsid w:val="00755675"/>
    <w:rsid w:val="00757F78"/>
    <w:rsid w:val="00760CF7"/>
    <w:rsid w:val="0076173A"/>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6E07"/>
    <w:rsid w:val="00797D02"/>
    <w:rsid w:val="007A0C56"/>
    <w:rsid w:val="007A14B9"/>
    <w:rsid w:val="007A5349"/>
    <w:rsid w:val="007A7F60"/>
    <w:rsid w:val="007B09D5"/>
    <w:rsid w:val="007B2A18"/>
    <w:rsid w:val="007B32A1"/>
    <w:rsid w:val="007B68A5"/>
    <w:rsid w:val="007B6D59"/>
    <w:rsid w:val="007B6DBE"/>
    <w:rsid w:val="007B70B0"/>
    <w:rsid w:val="007B7151"/>
    <w:rsid w:val="007C138F"/>
    <w:rsid w:val="007C1D65"/>
    <w:rsid w:val="007C2D09"/>
    <w:rsid w:val="007C2F70"/>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E23"/>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2556"/>
    <w:rsid w:val="00873784"/>
    <w:rsid w:val="00874347"/>
    <w:rsid w:val="00876B84"/>
    <w:rsid w:val="00877042"/>
    <w:rsid w:val="008770F6"/>
    <w:rsid w:val="008774A4"/>
    <w:rsid w:val="0088302A"/>
    <w:rsid w:val="00884E6A"/>
    <w:rsid w:val="00885203"/>
    <w:rsid w:val="00885213"/>
    <w:rsid w:val="00885788"/>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0966"/>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2F47"/>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87C"/>
    <w:rsid w:val="00973F9A"/>
    <w:rsid w:val="0097437B"/>
    <w:rsid w:val="0097477D"/>
    <w:rsid w:val="0097597A"/>
    <w:rsid w:val="00980CD4"/>
    <w:rsid w:val="00981474"/>
    <w:rsid w:val="00982913"/>
    <w:rsid w:val="00983D7C"/>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32A"/>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2AAA"/>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96D"/>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146B"/>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0E26"/>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3F0"/>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B61"/>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C92"/>
    <w:rsid w:val="00C16908"/>
    <w:rsid w:val="00C16F25"/>
    <w:rsid w:val="00C172A6"/>
    <w:rsid w:val="00C204C2"/>
    <w:rsid w:val="00C21516"/>
    <w:rsid w:val="00C21AF1"/>
    <w:rsid w:val="00C22EF7"/>
    <w:rsid w:val="00C2343F"/>
    <w:rsid w:val="00C2441E"/>
    <w:rsid w:val="00C24A43"/>
    <w:rsid w:val="00C24AB0"/>
    <w:rsid w:val="00C25C2A"/>
    <w:rsid w:val="00C2655D"/>
    <w:rsid w:val="00C265C3"/>
    <w:rsid w:val="00C2672A"/>
    <w:rsid w:val="00C27AD7"/>
    <w:rsid w:val="00C30CBD"/>
    <w:rsid w:val="00C3229A"/>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466"/>
    <w:rsid w:val="00C6283C"/>
    <w:rsid w:val="00C6289A"/>
    <w:rsid w:val="00C656E1"/>
    <w:rsid w:val="00C6582E"/>
    <w:rsid w:val="00C6632C"/>
    <w:rsid w:val="00C66454"/>
    <w:rsid w:val="00C67EE9"/>
    <w:rsid w:val="00C702DD"/>
    <w:rsid w:val="00C7071A"/>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09C3"/>
    <w:rsid w:val="00CC1829"/>
    <w:rsid w:val="00CC1A15"/>
    <w:rsid w:val="00CC1A8F"/>
    <w:rsid w:val="00CC21EF"/>
    <w:rsid w:val="00CC3DF7"/>
    <w:rsid w:val="00CC6E48"/>
    <w:rsid w:val="00CD06CC"/>
    <w:rsid w:val="00CD0750"/>
    <w:rsid w:val="00CD0772"/>
    <w:rsid w:val="00CD1D0D"/>
    <w:rsid w:val="00CD202E"/>
    <w:rsid w:val="00CD2379"/>
    <w:rsid w:val="00CD4262"/>
    <w:rsid w:val="00CD4835"/>
    <w:rsid w:val="00CD5AD4"/>
    <w:rsid w:val="00CD6A1B"/>
    <w:rsid w:val="00CD751F"/>
    <w:rsid w:val="00CE0408"/>
    <w:rsid w:val="00CE26D6"/>
    <w:rsid w:val="00CE3816"/>
    <w:rsid w:val="00CE6A48"/>
    <w:rsid w:val="00CE7047"/>
    <w:rsid w:val="00CE7511"/>
    <w:rsid w:val="00CE7637"/>
    <w:rsid w:val="00CE7B19"/>
    <w:rsid w:val="00CF039F"/>
    <w:rsid w:val="00CF0CDE"/>
    <w:rsid w:val="00CF15C0"/>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BD4"/>
    <w:rsid w:val="00E64BF6"/>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2C1"/>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37"/>
    <w:rsid w:val="00EC35E1"/>
    <w:rsid w:val="00EC61C4"/>
    <w:rsid w:val="00ED060B"/>
    <w:rsid w:val="00ED162D"/>
    <w:rsid w:val="00ED1BA5"/>
    <w:rsid w:val="00ED25FA"/>
    <w:rsid w:val="00ED2944"/>
    <w:rsid w:val="00ED383C"/>
    <w:rsid w:val="00ED4446"/>
    <w:rsid w:val="00ED698B"/>
    <w:rsid w:val="00ED71C5"/>
    <w:rsid w:val="00ED7659"/>
    <w:rsid w:val="00ED7FC6"/>
    <w:rsid w:val="00EE0562"/>
    <w:rsid w:val="00EE0947"/>
    <w:rsid w:val="00EE2892"/>
    <w:rsid w:val="00EE4085"/>
    <w:rsid w:val="00EE40F9"/>
    <w:rsid w:val="00EE4D6B"/>
    <w:rsid w:val="00EE531F"/>
    <w:rsid w:val="00EE79C1"/>
    <w:rsid w:val="00EF0C6F"/>
    <w:rsid w:val="00EF13B6"/>
    <w:rsid w:val="00EF1C26"/>
    <w:rsid w:val="00EF2A91"/>
    <w:rsid w:val="00EF32CF"/>
    <w:rsid w:val="00EF414A"/>
    <w:rsid w:val="00EF640E"/>
    <w:rsid w:val="00EF7130"/>
    <w:rsid w:val="00F024CC"/>
    <w:rsid w:val="00F03E79"/>
    <w:rsid w:val="00F050EC"/>
    <w:rsid w:val="00F059E2"/>
    <w:rsid w:val="00F06136"/>
    <w:rsid w:val="00F06570"/>
    <w:rsid w:val="00F10DE4"/>
    <w:rsid w:val="00F11637"/>
    <w:rsid w:val="00F126D1"/>
    <w:rsid w:val="00F1272C"/>
    <w:rsid w:val="00F12FAA"/>
    <w:rsid w:val="00F143A5"/>
    <w:rsid w:val="00F147EB"/>
    <w:rsid w:val="00F169F3"/>
    <w:rsid w:val="00F16B27"/>
    <w:rsid w:val="00F16D2F"/>
    <w:rsid w:val="00F203B8"/>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86C"/>
    <w:rsid w:val="00F46C18"/>
    <w:rsid w:val="00F46CA5"/>
    <w:rsid w:val="00F47DB4"/>
    <w:rsid w:val="00F50231"/>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02FE"/>
    <w:rsid w:val="00FB1B66"/>
    <w:rsid w:val="00FB2B75"/>
    <w:rsid w:val="00FB3126"/>
    <w:rsid w:val="00FB38AD"/>
    <w:rsid w:val="00FB473C"/>
    <w:rsid w:val="00FB4934"/>
    <w:rsid w:val="00FB4F1F"/>
    <w:rsid w:val="00FB51EB"/>
    <w:rsid w:val="00FB55CB"/>
    <w:rsid w:val="00FB635B"/>
    <w:rsid w:val="00FC0A74"/>
    <w:rsid w:val="00FC0EB2"/>
    <w:rsid w:val="00FC0EF4"/>
    <w:rsid w:val="00FC17FC"/>
    <w:rsid w:val="00FC28A6"/>
    <w:rsid w:val="00FC2CB9"/>
    <w:rsid w:val="00FC403D"/>
    <w:rsid w:val="00FC5C54"/>
    <w:rsid w:val="00FC61DC"/>
    <w:rsid w:val="00FC6B5E"/>
    <w:rsid w:val="00FC7657"/>
    <w:rsid w:val="00FD02B3"/>
    <w:rsid w:val="00FD1483"/>
    <w:rsid w:val="00FD1A53"/>
    <w:rsid w:val="00FD220A"/>
    <w:rsid w:val="00FD4666"/>
    <w:rsid w:val="00FD47FA"/>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 w:val="089F0BB9"/>
    <w:rsid w:val="0D651C59"/>
    <w:rsid w:val="0F8C0B8F"/>
    <w:rsid w:val="18D4A6F4"/>
    <w:rsid w:val="195BE70B"/>
    <w:rsid w:val="1C429362"/>
    <w:rsid w:val="1CE58979"/>
    <w:rsid w:val="1E772303"/>
    <w:rsid w:val="1E9BA192"/>
    <w:rsid w:val="213081AD"/>
    <w:rsid w:val="243FFDD1"/>
    <w:rsid w:val="28019C6F"/>
    <w:rsid w:val="2C476202"/>
    <w:rsid w:val="2CC6E98F"/>
    <w:rsid w:val="2DA9AFA5"/>
    <w:rsid w:val="2E055739"/>
    <w:rsid w:val="2EA54AF0"/>
    <w:rsid w:val="31D64B23"/>
    <w:rsid w:val="367C602B"/>
    <w:rsid w:val="39C5462E"/>
    <w:rsid w:val="3BEB34AC"/>
    <w:rsid w:val="3DCBCFA0"/>
    <w:rsid w:val="3E06C720"/>
    <w:rsid w:val="3E31DE70"/>
    <w:rsid w:val="3FB90D39"/>
    <w:rsid w:val="3FEA6397"/>
    <w:rsid w:val="4120F4AB"/>
    <w:rsid w:val="425308C4"/>
    <w:rsid w:val="4B16B53B"/>
    <w:rsid w:val="4C0194AA"/>
    <w:rsid w:val="4C88A0C8"/>
    <w:rsid w:val="4EC137F0"/>
    <w:rsid w:val="511F4191"/>
    <w:rsid w:val="51D17D4B"/>
    <w:rsid w:val="522920B7"/>
    <w:rsid w:val="5345733A"/>
    <w:rsid w:val="5581C56B"/>
    <w:rsid w:val="5AF647A8"/>
    <w:rsid w:val="5BF48318"/>
    <w:rsid w:val="67A93321"/>
    <w:rsid w:val="68B86D29"/>
    <w:rsid w:val="69BD4C3B"/>
    <w:rsid w:val="6A7B825D"/>
    <w:rsid w:val="6F2CE2C0"/>
    <w:rsid w:val="70E60959"/>
    <w:rsid w:val="72264374"/>
    <w:rsid w:val="7309C237"/>
    <w:rsid w:val="73D2CFF7"/>
    <w:rsid w:val="76E7EDCA"/>
    <w:rsid w:val="7B0226BD"/>
    <w:rsid w:val="7B1DB366"/>
    <w:rsid w:val="7B5AE62C"/>
    <w:rsid w:val="7C68E540"/>
    <w:rsid w:val="7FAD01C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bonameda.com" TargetMode="External"/><Relationship Id="rId4" Type="http://schemas.openxmlformats.org/officeDocument/2006/relationships/settings" Target="settings.xml"/><Relationship Id="rId9" Type="http://schemas.openxmlformats.org/officeDocument/2006/relationships/hyperlink" Target="mailto:info@boname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4066</Words>
  <Characters>2319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2025-11-04T14:59:00Z</dcterms:created>
  <dcterms:modified xsi:type="dcterms:W3CDTF">2025-11-04T14:59:00Z</dcterms:modified>
</cp:coreProperties>
</file>