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F294A" w14:textId="0EF77856" w:rsidR="00E10D5E" w:rsidRPr="006E5A35" w:rsidRDefault="00E10D5E" w:rsidP="00E10D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6E5A35">
        <w:rPr>
          <w:rFonts w:ascii="Arial" w:eastAsia="Times New Roman" w:hAnsi="Arial" w:cs="Arial"/>
          <w:b/>
          <w:bCs/>
          <w:sz w:val="20"/>
          <w:szCs w:val="20"/>
        </w:rPr>
        <w:t xml:space="preserve">SUSITARIMAS NR. </w:t>
      </w:r>
      <w:r w:rsidR="00AE59F1">
        <w:rPr>
          <w:rFonts w:ascii="Arial" w:eastAsia="Times New Roman" w:hAnsi="Arial" w:cs="Arial"/>
          <w:b/>
          <w:bCs/>
          <w:sz w:val="20"/>
          <w:szCs w:val="20"/>
        </w:rPr>
        <w:t>3</w:t>
      </w:r>
    </w:p>
    <w:p w14:paraId="3E343AB3" w14:textId="77777777" w:rsidR="009C38E8" w:rsidRPr="006E5A35" w:rsidRDefault="009C38E8" w:rsidP="00E10D5E">
      <w:pPr>
        <w:spacing w:before="120"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E5A35">
        <w:rPr>
          <w:rFonts w:ascii="Arial" w:hAnsi="Arial" w:cs="Arial"/>
          <w:b/>
          <w:bCs/>
          <w:sz w:val="20"/>
          <w:szCs w:val="20"/>
        </w:rPr>
        <w:t xml:space="preserve">DĖL 2021 M. LAPKRIČIO 25 D. 330 KV ORO LINIJOS DARBĖNAI – BITĖNAI STATYBOS DARBŲ PIRKIMO SUTARTIES NR. 21VP-SUT-220 PAKEITIMO </w:t>
      </w:r>
    </w:p>
    <w:p w14:paraId="3AE5F31F" w14:textId="3CD49C75" w:rsidR="00E10D5E" w:rsidRPr="006E5A35" w:rsidRDefault="00E10D5E" w:rsidP="00E10D5E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6E5A35">
        <w:rPr>
          <w:rFonts w:ascii="Arial" w:eastAsia="Times New Roman" w:hAnsi="Arial" w:cs="Arial"/>
          <w:sz w:val="20"/>
          <w:szCs w:val="20"/>
        </w:rPr>
        <w:t xml:space="preserve">Vilnius, </w:t>
      </w:r>
      <w:r w:rsidR="009A7B3D" w:rsidRPr="006E5A35">
        <w:rPr>
          <w:rFonts w:ascii="Arial" w:eastAsia="Times New Roman" w:hAnsi="Arial" w:cs="Arial"/>
          <w:sz w:val="20"/>
          <w:szCs w:val="20"/>
        </w:rPr>
        <w:t>2022</w:t>
      </w:r>
      <w:r w:rsidRPr="006E5A35">
        <w:rPr>
          <w:rFonts w:ascii="Arial" w:eastAsia="Times New Roman" w:hAnsi="Arial" w:cs="Arial"/>
          <w:sz w:val="20"/>
          <w:szCs w:val="20"/>
          <w:lang w:val="en-US"/>
        </w:rPr>
        <w:t xml:space="preserve"> m. </w:t>
      </w:r>
      <w:r w:rsidR="00CF5ED2">
        <w:rPr>
          <w:rFonts w:ascii="Arial" w:eastAsia="Times New Roman" w:hAnsi="Arial" w:cs="Arial"/>
          <w:sz w:val="20"/>
          <w:szCs w:val="20"/>
          <w:lang w:val="en-US"/>
        </w:rPr>
        <w:t>lapkričio</w:t>
      </w:r>
      <w:r w:rsidR="009C38E8" w:rsidRPr="006E5A35">
        <w:rPr>
          <w:rFonts w:ascii="Arial" w:eastAsia="Times New Roman" w:hAnsi="Arial" w:cs="Arial"/>
          <w:sz w:val="20"/>
          <w:szCs w:val="20"/>
        </w:rPr>
        <w:t xml:space="preserve">  </w:t>
      </w:r>
      <w:r w:rsidRPr="006E5A35">
        <w:rPr>
          <w:rFonts w:ascii="Arial" w:eastAsia="Times New Roman" w:hAnsi="Arial" w:cs="Arial"/>
          <w:sz w:val="20"/>
          <w:szCs w:val="20"/>
        </w:rPr>
        <w:t xml:space="preserve"> </w:t>
      </w:r>
      <w:r w:rsidR="00E70F40" w:rsidRPr="006E5A35">
        <w:rPr>
          <w:rFonts w:ascii="Arial" w:eastAsia="Times New Roman" w:hAnsi="Arial" w:cs="Arial"/>
          <w:sz w:val="20"/>
          <w:szCs w:val="20"/>
        </w:rPr>
        <w:t xml:space="preserve"> d.</w:t>
      </w:r>
      <w:r w:rsidRPr="006E5A35">
        <w:rPr>
          <w:rFonts w:ascii="Arial" w:eastAsia="Times New Roman" w:hAnsi="Arial" w:cs="Arial"/>
          <w:sz w:val="20"/>
          <w:szCs w:val="20"/>
        </w:rPr>
        <w:t xml:space="preserve"> Nr.</w:t>
      </w:r>
    </w:p>
    <w:p w14:paraId="22ACC641" w14:textId="77777777" w:rsidR="00E10D5E" w:rsidRPr="006E5A35" w:rsidRDefault="00E10D5E" w:rsidP="00E10D5E">
      <w:pPr>
        <w:widowControl w:val="0"/>
        <w:autoSpaceDE w:val="0"/>
        <w:autoSpaceDN w:val="0"/>
        <w:adjustRightInd w:val="0"/>
        <w:spacing w:after="120" w:line="276" w:lineRule="auto"/>
        <w:ind w:right="142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A8DE875" w14:textId="1738A9AF" w:rsidR="009C38E8" w:rsidRPr="006E5A35" w:rsidRDefault="009C38E8" w:rsidP="009C38E8">
      <w:pPr>
        <w:widowControl w:val="0"/>
        <w:autoSpaceDE w:val="0"/>
        <w:autoSpaceDN w:val="0"/>
        <w:adjustRightInd w:val="0"/>
        <w:spacing w:after="120" w:line="276" w:lineRule="auto"/>
        <w:ind w:righ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6E5A35">
        <w:rPr>
          <w:rFonts w:ascii="Arial" w:eastAsia="Times New Roman" w:hAnsi="Arial" w:cs="Arial"/>
          <w:b/>
          <w:sz w:val="20"/>
          <w:szCs w:val="20"/>
        </w:rPr>
        <w:t xml:space="preserve">LITGRID AB </w:t>
      </w:r>
      <w:r w:rsidRPr="006E5A35">
        <w:rPr>
          <w:rFonts w:ascii="Arial" w:eastAsia="Times New Roman" w:hAnsi="Arial" w:cs="Arial"/>
          <w:bCs/>
          <w:sz w:val="20"/>
          <w:szCs w:val="20"/>
        </w:rPr>
        <w:t xml:space="preserve">(toliau </w:t>
      </w:r>
      <w:bookmarkStart w:id="0" w:name="_Hlk78976558"/>
      <w:r w:rsidRPr="006E5A35">
        <w:rPr>
          <w:rFonts w:ascii="Arial" w:eastAsia="Times New Roman" w:hAnsi="Arial" w:cs="Arial"/>
          <w:bCs/>
          <w:sz w:val="20"/>
          <w:szCs w:val="20"/>
        </w:rPr>
        <w:t>—</w:t>
      </w:r>
      <w:bookmarkEnd w:id="0"/>
      <w:r w:rsidRPr="006E5A35">
        <w:rPr>
          <w:rFonts w:ascii="Arial" w:eastAsia="Times New Roman" w:hAnsi="Arial" w:cs="Arial"/>
          <w:b/>
          <w:sz w:val="20"/>
          <w:szCs w:val="20"/>
        </w:rPr>
        <w:t xml:space="preserve"> „Užsakovas“</w:t>
      </w:r>
      <w:r w:rsidRPr="006E5A35">
        <w:rPr>
          <w:rFonts w:ascii="Arial" w:eastAsia="Times New Roman" w:hAnsi="Arial" w:cs="Arial"/>
          <w:bCs/>
          <w:sz w:val="20"/>
          <w:szCs w:val="20"/>
        </w:rPr>
        <w:t>), juridinio asmens kodas 302564383, kurios registruota buveinė yra Karlo Gustavo Emilio Manerheimo g. 8</w:t>
      </w:r>
      <w:r w:rsidR="009B5393">
        <w:rPr>
          <w:rFonts w:ascii="Arial" w:eastAsia="Times New Roman" w:hAnsi="Arial" w:cs="Arial"/>
          <w:bCs/>
          <w:sz w:val="20"/>
          <w:szCs w:val="20"/>
        </w:rPr>
        <w:t>.......................</w:t>
      </w:r>
      <w:r w:rsidRPr="006E5A35">
        <w:rPr>
          <w:rFonts w:ascii="Arial" w:eastAsia="Times New Roman" w:hAnsi="Arial" w:cs="Arial"/>
          <w:bCs/>
          <w:sz w:val="20"/>
          <w:szCs w:val="20"/>
        </w:rPr>
        <w:t>, iš vienos pusės ir</w:t>
      </w:r>
    </w:p>
    <w:p w14:paraId="511BA253" w14:textId="0758DD21" w:rsidR="009C38E8" w:rsidRPr="006E5A35" w:rsidRDefault="009C38E8" w:rsidP="009C38E8">
      <w:pPr>
        <w:widowControl w:val="0"/>
        <w:autoSpaceDE w:val="0"/>
        <w:autoSpaceDN w:val="0"/>
        <w:adjustRightInd w:val="0"/>
        <w:spacing w:after="120" w:line="276" w:lineRule="auto"/>
        <w:ind w:right="142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6E5A35">
        <w:rPr>
          <w:rFonts w:ascii="Arial" w:eastAsia="Times New Roman" w:hAnsi="Arial" w:cs="Arial"/>
          <w:bCs/>
          <w:sz w:val="20"/>
          <w:szCs w:val="20"/>
        </w:rPr>
        <w:t xml:space="preserve">Ūkio subjektų grupė, susidedanti iš </w:t>
      </w:r>
      <w:bookmarkStart w:id="1" w:name="_Hlk35333736"/>
      <w:r w:rsidRPr="006E5A35">
        <w:rPr>
          <w:rFonts w:ascii="Arial" w:eastAsia="Times New Roman" w:hAnsi="Arial" w:cs="Arial"/>
          <w:b/>
          <w:sz w:val="20"/>
          <w:szCs w:val="20"/>
        </w:rPr>
        <w:t>AB „Kauno tiltai“</w:t>
      </w:r>
      <w:r w:rsidR="00827356">
        <w:rPr>
          <w:rFonts w:ascii="Arial" w:eastAsia="Times New Roman" w:hAnsi="Arial" w:cs="Arial"/>
          <w:b/>
          <w:sz w:val="20"/>
          <w:szCs w:val="20"/>
        </w:rPr>
        <w:t xml:space="preserve">, </w:t>
      </w:r>
      <w:bookmarkStart w:id="2" w:name="_Hlk35330876"/>
      <w:bookmarkEnd w:id="1"/>
      <w:r w:rsidRPr="006E5A35">
        <w:rPr>
          <w:rFonts w:ascii="Arial" w:eastAsia="Times New Roman" w:hAnsi="Arial" w:cs="Arial"/>
          <w:bCs/>
          <w:sz w:val="20"/>
          <w:szCs w:val="20"/>
        </w:rPr>
        <w:t xml:space="preserve">juridinio asmens kodas 133729589, kurios buveinė yra Ateities pl. 46, Kaunas, </w:t>
      </w:r>
      <w:bookmarkEnd w:id="2"/>
      <w:r w:rsidRPr="006E5A35">
        <w:rPr>
          <w:rFonts w:ascii="Arial" w:eastAsia="Times New Roman" w:hAnsi="Arial" w:cs="Arial"/>
          <w:bCs/>
          <w:sz w:val="20"/>
          <w:szCs w:val="20"/>
        </w:rPr>
        <w:t xml:space="preserve">ir </w:t>
      </w:r>
      <w:r w:rsidRPr="006E5A35">
        <w:rPr>
          <w:rFonts w:ascii="Arial" w:eastAsia="Times New Roman" w:hAnsi="Arial" w:cs="Arial"/>
          <w:b/>
          <w:sz w:val="20"/>
          <w:szCs w:val="20"/>
        </w:rPr>
        <w:t>UAB „LITENERGOSERVIS“</w:t>
      </w:r>
      <w:r w:rsidRPr="006E5A35">
        <w:rPr>
          <w:rFonts w:ascii="Arial" w:eastAsia="Times New Roman" w:hAnsi="Arial" w:cs="Arial"/>
          <w:bCs/>
          <w:sz w:val="20"/>
          <w:szCs w:val="20"/>
        </w:rPr>
        <w:t xml:space="preserve">, juridinio asmens kodas 302244515, kurios buveinė yra Senolių g. 3, Vilnius, (toliau – </w:t>
      </w:r>
      <w:r w:rsidRPr="006E5A35">
        <w:rPr>
          <w:rFonts w:ascii="Arial" w:eastAsia="Times New Roman" w:hAnsi="Arial" w:cs="Arial"/>
          <w:b/>
          <w:sz w:val="20"/>
          <w:szCs w:val="20"/>
        </w:rPr>
        <w:t>„Rangovas“</w:t>
      </w:r>
      <w:r w:rsidRPr="006E5A35">
        <w:rPr>
          <w:rFonts w:ascii="Arial" w:eastAsia="Times New Roman" w:hAnsi="Arial" w:cs="Arial"/>
          <w:bCs/>
          <w:sz w:val="20"/>
          <w:szCs w:val="20"/>
        </w:rPr>
        <w:t xml:space="preserve">), atstovaujama </w:t>
      </w:r>
      <w:r w:rsidR="009B5393">
        <w:rPr>
          <w:rFonts w:ascii="Arial" w:eastAsia="Times New Roman" w:hAnsi="Arial" w:cs="Arial"/>
          <w:bCs/>
          <w:sz w:val="20"/>
          <w:szCs w:val="20"/>
        </w:rPr>
        <w:t>...............................</w:t>
      </w:r>
      <w:r w:rsidRPr="006E5A35">
        <w:rPr>
          <w:rFonts w:ascii="Arial" w:eastAsia="Times New Roman" w:hAnsi="Arial" w:cs="Arial"/>
          <w:bCs/>
          <w:sz w:val="20"/>
          <w:szCs w:val="20"/>
        </w:rPr>
        <w:t>ir AB „Kauno tiltai“ įstatus veikiančio atstovaujančio partnerio AB „Kauno tiltai“</w:t>
      </w:r>
      <w:r w:rsidR="009B5393">
        <w:rPr>
          <w:rFonts w:ascii="Arial" w:eastAsia="Times New Roman" w:hAnsi="Arial" w:cs="Arial"/>
          <w:bCs/>
          <w:sz w:val="20"/>
          <w:szCs w:val="20"/>
        </w:rPr>
        <w:t>.................................</w:t>
      </w:r>
      <w:r w:rsidRPr="006E5A35">
        <w:rPr>
          <w:rFonts w:ascii="Arial" w:eastAsia="Times New Roman" w:hAnsi="Arial" w:cs="Arial"/>
          <w:bCs/>
          <w:sz w:val="20"/>
          <w:szCs w:val="20"/>
        </w:rPr>
        <w:t>, iš kitos pusės,</w:t>
      </w:r>
    </w:p>
    <w:p w14:paraId="798C1906" w14:textId="14C69347" w:rsidR="00E10D5E" w:rsidRPr="006E5A35" w:rsidRDefault="00E10D5E" w:rsidP="00E10D5E">
      <w:pPr>
        <w:widowControl w:val="0"/>
        <w:autoSpaceDE w:val="0"/>
        <w:autoSpaceDN w:val="0"/>
        <w:adjustRightInd w:val="0"/>
        <w:spacing w:after="120" w:line="276" w:lineRule="auto"/>
        <w:ind w:right="142"/>
        <w:jc w:val="both"/>
        <w:rPr>
          <w:rFonts w:ascii="Arial" w:hAnsi="Arial" w:cs="Arial"/>
          <w:bCs/>
          <w:sz w:val="20"/>
          <w:szCs w:val="20"/>
        </w:rPr>
      </w:pPr>
      <w:r w:rsidRPr="006E5A35">
        <w:rPr>
          <w:rFonts w:ascii="Arial" w:eastAsia="Times New Roman" w:hAnsi="Arial" w:cs="Arial"/>
          <w:sz w:val="20"/>
          <w:szCs w:val="20"/>
        </w:rPr>
        <w:t>toliau Užsakovas ir Rangovas kartu vadinami Šalimis, o kiekvienas atskirai — Šalimi,</w:t>
      </w:r>
    </w:p>
    <w:p w14:paraId="58180BE4" w14:textId="54812598" w:rsidR="00B463EC" w:rsidRPr="006E5A35" w:rsidRDefault="00B463EC" w:rsidP="00366C8A">
      <w:pPr>
        <w:spacing w:after="12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E5A35">
        <w:rPr>
          <w:rFonts w:ascii="Arial" w:eastAsia="Times New Roman" w:hAnsi="Arial" w:cs="Arial"/>
          <w:b/>
          <w:bCs/>
          <w:sz w:val="20"/>
          <w:szCs w:val="20"/>
        </w:rPr>
        <w:t>ATSIŽVELGDAMOS Į TAI, KAD</w:t>
      </w:r>
      <w:r w:rsidRPr="006E5A35">
        <w:rPr>
          <w:rFonts w:ascii="Arial" w:eastAsia="Times New Roman" w:hAnsi="Arial" w:cs="Arial"/>
          <w:sz w:val="20"/>
          <w:szCs w:val="20"/>
        </w:rPr>
        <w:t>:</w:t>
      </w:r>
    </w:p>
    <w:p w14:paraId="75693EEC" w14:textId="2DC1942F" w:rsidR="009C38E8" w:rsidRPr="006E5A35" w:rsidRDefault="009C38E8" w:rsidP="007902D8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3" w:name="OLE_LINK5"/>
      <w:bookmarkStart w:id="4" w:name="OLE_LINK6"/>
      <w:bookmarkStart w:id="5" w:name="_Hlk83281291"/>
      <w:r w:rsidRPr="006E5A35">
        <w:rPr>
          <w:rFonts w:ascii="Arial" w:hAnsi="Arial" w:cs="Arial"/>
          <w:sz w:val="20"/>
          <w:szCs w:val="20"/>
        </w:rPr>
        <w:t xml:space="preserve">Šalys 2021 m. lapkričio 25 d. sudarė 330 kV oro linijos Darbėnai – Bitėnai statybos darbų (toliau – Darbai) pirkimo sutartį Nr. 21VP-SUT-220 (toliau — </w:t>
      </w:r>
      <w:r w:rsidRPr="007902D8">
        <w:rPr>
          <w:rFonts w:ascii="Arial" w:hAnsi="Arial" w:cs="Arial"/>
          <w:b/>
          <w:bCs/>
          <w:sz w:val="20"/>
          <w:szCs w:val="20"/>
        </w:rPr>
        <w:t>Sutartis</w:t>
      </w:r>
      <w:r w:rsidRPr="006E5A35">
        <w:rPr>
          <w:rFonts w:ascii="Arial" w:hAnsi="Arial" w:cs="Arial"/>
          <w:sz w:val="20"/>
          <w:szCs w:val="20"/>
        </w:rPr>
        <w:t>);</w:t>
      </w:r>
    </w:p>
    <w:p w14:paraId="7B81440F" w14:textId="68E6019A" w:rsidR="006774F2" w:rsidRPr="006E5A35" w:rsidRDefault="000A3D10" w:rsidP="00647229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6E5A35">
        <w:rPr>
          <w:rFonts w:ascii="Arial" w:hAnsi="Arial" w:cs="Arial"/>
          <w:sz w:val="20"/>
          <w:szCs w:val="20"/>
        </w:rPr>
        <w:t xml:space="preserve">2022 </w:t>
      </w:r>
      <w:r w:rsidR="00CF5ED2">
        <w:rPr>
          <w:rFonts w:ascii="Arial" w:hAnsi="Arial" w:cs="Arial"/>
          <w:sz w:val="20"/>
          <w:szCs w:val="20"/>
        </w:rPr>
        <w:t>m. spalio</w:t>
      </w:r>
      <w:r w:rsidRPr="006E5A35">
        <w:rPr>
          <w:rFonts w:ascii="Arial" w:hAnsi="Arial" w:cs="Arial"/>
          <w:sz w:val="20"/>
          <w:szCs w:val="20"/>
        </w:rPr>
        <w:t xml:space="preserve"> </w:t>
      </w:r>
      <w:r w:rsidR="00CF5ED2">
        <w:rPr>
          <w:rFonts w:ascii="Arial" w:hAnsi="Arial" w:cs="Arial"/>
          <w:sz w:val="20"/>
          <w:szCs w:val="20"/>
        </w:rPr>
        <w:t>20</w:t>
      </w:r>
      <w:r w:rsidRPr="006E5A35">
        <w:rPr>
          <w:rFonts w:ascii="Arial" w:hAnsi="Arial" w:cs="Arial"/>
          <w:sz w:val="20"/>
          <w:szCs w:val="20"/>
        </w:rPr>
        <w:t xml:space="preserve"> d. Rangovas raštu  Nr. </w:t>
      </w:r>
      <w:r w:rsidR="009C38E8" w:rsidRPr="006E5A35">
        <w:rPr>
          <w:rFonts w:ascii="Arial" w:hAnsi="Arial" w:cs="Arial"/>
          <w:sz w:val="20"/>
          <w:szCs w:val="20"/>
        </w:rPr>
        <w:t>S22-</w:t>
      </w:r>
      <w:r w:rsidR="00CF5ED2">
        <w:rPr>
          <w:rFonts w:ascii="Arial" w:hAnsi="Arial" w:cs="Arial"/>
          <w:sz w:val="20"/>
          <w:szCs w:val="20"/>
        </w:rPr>
        <w:t>1250</w:t>
      </w:r>
      <w:r w:rsidRPr="006E5A35">
        <w:rPr>
          <w:rFonts w:ascii="Arial" w:hAnsi="Arial" w:cs="Arial"/>
          <w:sz w:val="20"/>
          <w:szCs w:val="20"/>
        </w:rPr>
        <w:t xml:space="preserve"> kreipėsi prašydamas įtraukti papildom</w:t>
      </w:r>
      <w:r w:rsidR="00CF5ED2">
        <w:rPr>
          <w:rFonts w:ascii="Arial" w:hAnsi="Arial" w:cs="Arial"/>
          <w:sz w:val="20"/>
          <w:szCs w:val="20"/>
        </w:rPr>
        <w:t xml:space="preserve">us </w:t>
      </w:r>
      <w:r w:rsidRPr="006E5A35">
        <w:rPr>
          <w:rFonts w:ascii="Arial" w:hAnsi="Arial" w:cs="Arial"/>
          <w:sz w:val="20"/>
          <w:szCs w:val="20"/>
        </w:rPr>
        <w:t>subrangov</w:t>
      </w:r>
      <w:r w:rsidR="00CF5ED2">
        <w:rPr>
          <w:rFonts w:ascii="Arial" w:hAnsi="Arial" w:cs="Arial"/>
          <w:sz w:val="20"/>
          <w:szCs w:val="20"/>
        </w:rPr>
        <w:t>us -</w:t>
      </w:r>
      <w:r w:rsidRPr="006E5A35">
        <w:rPr>
          <w:rFonts w:ascii="Arial" w:hAnsi="Arial" w:cs="Arial"/>
          <w:sz w:val="20"/>
          <w:szCs w:val="20"/>
        </w:rPr>
        <w:t xml:space="preserve"> </w:t>
      </w:r>
      <w:r w:rsidR="00CF5ED2" w:rsidRPr="00CF5ED2">
        <w:rPr>
          <w:rFonts w:ascii="Arial" w:hAnsi="Arial" w:cs="Arial"/>
          <w:sz w:val="20"/>
          <w:szCs w:val="20"/>
        </w:rPr>
        <w:t>UAB „Vikva“ galvenų įrengimo darbams ir UAB „Connecto Lietuva“ metalinių atramų surinkimo ir pastatymo darbams bei OL laidų ir ŽTŠK įrengimo darbams</w:t>
      </w:r>
      <w:r w:rsidR="006774F2" w:rsidRPr="006E5A35">
        <w:rPr>
          <w:rFonts w:ascii="Arial" w:hAnsi="Arial" w:cs="Arial"/>
          <w:sz w:val="20"/>
          <w:szCs w:val="20"/>
        </w:rPr>
        <w:t>;</w:t>
      </w:r>
    </w:p>
    <w:p w14:paraId="42D53BDC" w14:textId="778F2671" w:rsidR="007C3209" w:rsidRPr="006E5A35" w:rsidRDefault="007C3209" w:rsidP="007C3209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E5A35">
        <w:rPr>
          <w:rFonts w:ascii="Arial" w:hAnsi="Arial" w:cs="Arial"/>
          <w:sz w:val="20"/>
          <w:szCs w:val="20"/>
        </w:rPr>
        <w:t xml:space="preserve">Vadovaujantis Sutarties </w:t>
      </w:r>
      <w:r w:rsidR="00335E50" w:rsidRPr="006E5A35">
        <w:rPr>
          <w:rFonts w:ascii="Arial" w:hAnsi="Arial" w:cs="Arial"/>
          <w:sz w:val="20"/>
          <w:szCs w:val="20"/>
        </w:rPr>
        <w:t>Konkrečiųjų sąlygų 4.4.</w:t>
      </w:r>
      <w:r w:rsidRPr="006E5A35">
        <w:rPr>
          <w:rFonts w:ascii="Arial" w:hAnsi="Arial" w:cs="Arial"/>
          <w:sz w:val="20"/>
          <w:szCs w:val="20"/>
        </w:rPr>
        <w:t xml:space="preserve"> punktu, </w:t>
      </w:r>
      <w:r w:rsidR="00335E50" w:rsidRPr="006E5A35">
        <w:rPr>
          <w:rFonts w:ascii="Arial" w:hAnsi="Arial" w:cs="Arial"/>
          <w:i/>
          <w:iCs/>
          <w:sz w:val="20"/>
          <w:szCs w:val="20"/>
        </w:rPr>
        <w:t>Nauji Subrangovai (įskaitant Įrangos tiekėjus) gali būti įtraukti į Subrangovų (subtiekėjų) sąrašą arba jų veiklos pobūdis, nurodytas šiame sąraše, gali būti išplėstas tik gavus išankstinį Užsakovo sutikimą</w:t>
      </w:r>
      <w:r w:rsidRPr="006E5A35">
        <w:rPr>
          <w:rFonts w:ascii="Arial" w:hAnsi="Arial" w:cs="Arial"/>
          <w:sz w:val="20"/>
          <w:szCs w:val="20"/>
        </w:rPr>
        <w:t>;</w:t>
      </w:r>
    </w:p>
    <w:p w14:paraId="348FB656" w14:textId="03965CDC" w:rsidR="007C3209" w:rsidRPr="006E5A35" w:rsidRDefault="007C3209" w:rsidP="007C3209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hAnsi="Arial" w:cs="Arial"/>
          <w:i/>
          <w:iCs/>
          <w:sz w:val="20"/>
          <w:szCs w:val="20"/>
        </w:rPr>
      </w:pPr>
      <w:r w:rsidRPr="006E5A35">
        <w:rPr>
          <w:rFonts w:ascii="Arial" w:hAnsi="Arial" w:cs="Arial"/>
          <w:sz w:val="20"/>
          <w:szCs w:val="20"/>
        </w:rPr>
        <w:t xml:space="preserve">Vadovaujantis Sutarties </w:t>
      </w:r>
      <w:r w:rsidR="00DB08F2" w:rsidRPr="006E5A35">
        <w:rPr>
          <w:rFonts w:ascii="Arial" w:hAnsi="Arial" w:cs="Arial"/>
          <w:sz w:val="20"/>
          <w:szCs w:val="20"/>
        </w:rPr>
        <w:t>K</w:t>
      </w:r>
      <w:r w:rsidRPr="006E5A35">
        <w:rPr>
          <w:rFonts w:ascii="Arial" w:hAnsi="Arial" w:cs="Arial"/>
          <w:sz w:val="20"/>
          <w:szCs w:val="20"/>
        </w:rPr>
        <w:t>onkrečiųjų sąlygų 13.1 punkt</w:t>
      </w:r>
      <w:r w:rsidR="008C4B83" w:rsidRPr="006E5A35">
        <w:rPr>
          <w:rFonts w:ascii="Arial" w:hAnsi="Arial" w:cs="Arial"/>
          <w:sz w:val="20"/>
          <w:szCs w:val="20"/>
        </w:rPr>
        <w:t>u,</w:t>
      </w:r>
      <w:r w:rsidRPr="006E5A35">
        <w:rPr>
          <w:rFonts w:ascii="Arial" w:hAnsi="Arial" w:cs="Arial"/>
          <w:sz w:val="20"/>
          <w:szCs w:val="20"/>
        </w:rPr>
        <w:t xml:space="preserve"> </w:t>
      </w:r>
      <w:r w:rsidR="008C4B83" w:rsidRPr="006E5A35">
        <w:rPr>
          <w:rFonts w:ascii="Arial" w:hAnsi="Arial" w:cs="Arial"/>
          <w:sz w:val="20"/>
          <w:szCs w:val="20"/>
        </w:rPr>
        <w:t xml:space="preserve">Sutarties </w:t>
      </w:r>
      <w:r w:rsidRPr="006E5A35">
        <w:rPr>
          <w:rFonts w:ascii="Arial" w:hAnsi="Arial" w:cs="Arial"/>
          <w:sz w:val="20"/>
          <w:szCs w:val="20"/>
        </w:rPr>
        <w:t xml:space="preserve">pakeitimai gali apimti </w:t>
      </w:r>
      <w:r w:rsidRPr="006E5A35">
        <w:rPr>
          <w:rFonts w:ascii="Arial" w:hAnsi="Arial" w:cs="Arial"/>
          <w:i/>
          <w:iCs/>
          <w:sz w:val="20"/>
          <w:szCs w:val="20"/>
        </w:rPr>
        <w:t>Subrangovų (subtiekėjų) sąrašo, Rangovo vadovų sąrašo pakeitimus;</w:t>
      </w:r>
    </w:p>
    <w:bookmarkEnd w:id="3"/>
    <w:bookmarkEnd w:id="4"/>
    <w:bookmarkEnd w:id="5"/>
    <w:p w14:paraId="09C71F88" w14:textId="6332B7CD" w:rsidR="00B463EC" w:rsidRPr="006E5A35" w:rsidRDefault="004B074C" w:rsidP="00366C8A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Pagal </w:t>
      </w:r>
      <w:r w:rsidR="008C4B83" w:rsidRPr="006E5A35">
        <w:rPr>
          <w:rFonts w:ascii="Arial" w:eastAsia="Times New Roman" w:hAnsi="Arial" w:cs="Arial"/>
          <w:sz w:val="20"/>
          <w:szCs w:val="20"/>
        </w:rPr>
        <w:t>Pirkimų</w:t>
      </w:r>
      <w:r w:rsidR="00B463EC" w:rsidRPr="006E5A35">
        <w:rPr>
          <w:rFonts w:ascii="Arial" w:eastAsia="Times New Roman" w:hAnsi="Arial" w:cs="Arial"/>
          <w:sz w:val="20"/>
          <w:szCs w:val="20"/>
        </w:rPr>
        <w:t xml:space="preserve"> įstatymo 97 straipsnio 1 dalies </w:t>
      </w:r>
      <w:r>
        <w:rPr>
          <w:rFonts w:ascii="Arial" w:eastAsia="Times New Roman" w:hAnsi="Arial" w:cs="Arial"/>
          <w:sz w:val="20"/>
          <w:szCs w:val="20"/>
        </w:rPr>
        <w:t>1</w:t>
      </w:r>
      <w:r w:rsidR="00B463EC" w:rsidRPr="006E5A35">
        <w:rPr>
          <w:rFonts w:ascii="Arial" w:eastAsia="Times New Roman" w:hAnsi="Arial" w:cs="Arial"/>
          <w:sz w:val="20"/>
          <w:szCs w:val="20"/>
        </w:rPr>
        <w:t xml:space="preserve"> p</w:t>
      </w:r>
      <w:r>
        <w:rPr>
          <w:rFonts w:ascii="Arial" w:eastAsia="Times New Roman" w:hAnsi="Arial" w:cs="Arial"/>
          <w:sz w:val="20"/>
          <w:szCs w:val="20"/>
        </w:rPr>
        <w:t>unktą</w:t>
      </w:r>
      <w:r w:rsidR="00B463EC" w:rsidRPr="006E5A35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p</w:t>
      </w:r>
      <w:r w:rsidRPr="004B074C">
        <w:rPr>
          <w:rFonts w:ascii="Arial" w:eastAsia="Times New Roman" w:hAnsi="Arial" w:cs="Arial"/>
          <w:sz w:val="20"/>
          <w:szCs w:val="20"/>
        </w:rPr>
        <w:t>irkimo sutartis jos galiojimo laikotarpiu gali būti keičiama neatliekant naujos pirkimo procedūros, kai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4B074C">
        <w:rPr>
          <w:rFonts w:ascii="Arial" w:eastAsia="Times New Roman" w:hAnsi="Arial" w:cs="Arial"/>
          <w:sz w:val="20"/>
          <w:szCs w:val="20"/>
        </w:rPr>
        <w:t>pakeitimas, neatsižvelgiant į jo piniginę vertę, iš anksto buvo aiškiai, tiksliai ir nedviprasmiškai suformuluotas pirkimo dokumentuose</w:t>
      </w:r>
      <w:r w:rsidR="00EC0D54">
        <w:rPr>
          <w:rFonts w:ascii="Arial" w:eastAsia="Times New Roman" w:hAnsi="Arial" w:cs="Arial"/>
          <w:sz w:val="20"/>
          <w:szCs w:val="20"/>
        </w:rPr>
        <w:t>,</w:t>
      </w:r>
      <w:r w:rsidRPr="004B074C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7114A9F" w14:textId="77777777" w:rsidR="00B463EC" w:rsidRPr="006E5A35" w:rsidRDefault="00B463EC" w:rsidP="00366C8A">
      <w:pPr>
        <w:spacing w:after="12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6E5A35">
        <w:rPr>
          <w:rFonts w:ascii="Arial" w:eastAsia="Times New Roman" w:hAnsi="Arial" w:cs="Arial"/>
          <w:b/>
          <w:bCs/>
          <w:sz w:val="20"/>
          <w:szCs w:val="20"/>
        </w:rPr>
        <w:t>Šalys sudarė šį susitarimą dėl Sutarties pakeitimo (toliau — Susitarimas), kuriuo susitarė:</w:t>
      </w:r>
    </w:p>
    <w:p w14:paraId="70D07128" w14:textId="23FE5D95" w:rsidR="000A3D10" w:rsidRPr="006E5A35" w:rsidRDefault="000A3D10" w:rsidP="000A3D10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6E5A35">
        <w:rPr>
          <w:rFonts w:ascii="Arial" w:eastAsia="Times New Roman" w:hAnsi="Arial" w:cs="Arial"/>
          <w:sz w:val="20"/>
          <w:szCs w:val="20"/>
        </w:rPr>
        <w:t xml:space="preserve">Papildyti </w:t>
      </w:r>
      <w:r w:rsidR="006E5A35">
        <w:rPr>
          <w:rFonts w:ascii="Arial" w:eastAsia="Times New Roman" w:hAnsi="Arial" w:cs="Arial"/>
          <w:sz w:val="20"/>
          <w:szCs w:val="20"/>
        </w:rPr>
        <w:t>Sutarties 9 priedą „Subrangovų (subtiekėjų) sąrašas“</w:t>
      </w:r>
      <w:r w:rsidRPr="006E5A35">
        <w:rPr>
          <w:rFonts w:ascii="Arial" w:eastAsia="Times New Roman" w:hAnsi="Arial" w:cs="Arial"/>
          <w:sz w:val="20"/>
          <w:szCs w:val="20"/>
        </w:rPr>
        <w:t xml:space="preserve">, į jį įtraukiant </w:t>
      </w:r>
      <w:r w:rsidRPr="006E5A35">
        <w:rPr>
          <w:rFonts w:ascii="Arial" w:hAnsi="Arial" w:cs="Arial"/>
          <w:sz w:val="20"/>
          <w:szCs w:val="20"/>
        </w:rPr>
        <w:t>subrangov</w:t>
      </w:r>
      <w:r w:rsidR="00CF5ED2">
        <w:rPr>
          <w:rFonts w:ascii="Arial" w:hAnsi="Arial" w:cs="Arial"/>
          <w:sz w:val="20"/>
          <w:szCs w:val="20"/>
        </w:rPr>
        <w:t>us</w:t>
      </w:r>
      <w:r w:rsidRPr="006E5A35">
        <w:rPr>
          <w:rFonts w:ascii="Arial" w:hAnsi="Arial" w:cs="Arial"/>
          <w:sz w:val="20"/>
          <w:szCs w:val="20"/>
        </w:rPr>
        <w:t xml:space="preserve"> </w:t>
      </w:r>
      <w:r w:rsidR="00CF5ED2" w:rsidRPr="00CF5ED2">
        <w:rPr>
          <w:rFonts w:ascii="Arial" w:hAnsi="Arial" w:cs="Arial"/>
          <w:sz w:val="20"/>
          <w:szCs w:val="20"/>
        </w:rPr>
        <w:t>UAB „Vikva“</w:t>
      </w:r>
      <w:r w:rsidR="00CF5ED2">
        <w:rPr>
          <w:rFonts w:ascii="Arial" w:hAnsi="Arial" w:cs="Arial"/>
          <w:sz w:val="20"/>
          <w:szCs w:val="20"/>
        </w:rPr>
        <w:t xml:space="preserve"> ir </w:t>
      </w:r>
      <w:r w:rsidR="00CF5ED2" w:rsidRPr="00CF5ED2">
        <w:rPr>
          <w:rFonts w:ascii="Arial" w:hAnsi="Arial" w:cs="Arial"/>
          <w:sz w:val="20"/>
          <w:szCs w:val="20"/>
        </w:rPr>
        <w:t>UAB „Connecto Lietuva“</w:t>
      </w:r>
      <w:r w:rsidR="00CF5ED2">
        <w:rPr>
          <w:rFonts w:ascii="Arial" w:hAnsi="Arial" w:cs="Arial"/>
          <w:sz w:val="20"/>
          <w:szCs w:val="20"/>
        </w:rPr>
        <w:t>.</w:t>
      </w:r>
    </w:p>
    <w:p w14:paraId="35AF0F20" w14:textId="77777777" w:rsidR="00B463EC" w:rsidRPr="006E5A35" w:rsidRDefault="00B463EC" w:rsidP="0056737A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6E5A35">
        <w:rPr>
          <w:rFonts w:ascii="Arial" w:eastAsia="Times New Roman" w:hAnsi="Arial" w:cs="Arial"/>
          <w:sz w:val="20"/>
          <w:szCs w:val="20"/>
        </w:rPr>
        <w:t>Kitos Sutarties sąlygos nekeičiamos ir lieka galioti visa apimtimi.</w:t>
      </w:r>
    </w:p>
    <w:p w14:paraId="17E413E5" w14:textId="77777777" w:rsidR="00B463EC" w:rsidRPr="006E5A35" w:rsidRDefault="00B463EC" w:rsidP="00366C8A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6E5A35">
        <w:rPr>
          <w:rFonts w:ascii="Arial" w:eastAsia="Times New Roman" w:hAnsi="Arial" w:cs="Arial"/>
          <w:sz w:val="20"/>
          <w:szCs w:val="20"/>
        </w:rPr>
        <w:t>Visus Šalių tarpusavio santykius, atsirandančius iš Susitarimo ir neaptartus jo sąlygose, reglamentuoja Sutartis ir Lietuvos Respublikos teisės aktai.</w:t>
      </w:r>
    </w:p>
    <w:p w14:paraId="23DC06CB" w14:textId="77777777" w:rsidR="00B463EC" w:rsidRPr="006E5A35" w:rsidRDefault="00B463EC" w:rsidP="00366C8A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6E5A35">
        <w:rPr>
          <w:rFonts w:ascii="Arial" w:eastAsia="Times New Roman" w:hAnsi="Arial" w:cs="Arial"/>
          <w:sz w:val="20"/>
          <w:szCs w:val="20"/>
        </w:rPr>
        <w:t xml:space="preserve">Susitarimas įsigalioja nuo jo sudarymo momento ir tampa neatskiriama Sutarties dalimi. </w:t>
      </w:r>
    </w:p>
    <w:p w14:paraId="4AFD61FA" w14:textId="77777777" w:rsidR="00B463EC" w:rsidRPr="006E5A35" w:rsidRDefault="00B463EC" w:rsidP="00366C8A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6E5A35">
        <w:rPr>
          <w:rFonts w:ascii="Arial" w:eastAsia="Times New Roman" w:hAnsi="Arial" w:cs="Arial"/>
          <w:sz w:val="20"/>
          <w:szCs w:val="20"/>
        </w:rPr>
        <w:t>Susitarimas pasirašytas Šalių kvalifikuotais elektroniniais parašais</w:t>
      </w:r>
      <w:r w:rsidRPr="006E5A35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6E5A35">
        <w:rPr>
          <w:rFonts w:ascii="Arial" w:eastAsia="Times New Roman" w:hAnsi="Arial" w:cs="Arial"/>
          <w:sz w:val="20"/>
          <w:szCs w:val="20"/>
        </w:rPr>
        <w:t xml:space="preserve"> </w:t>
      </w:r>
    </w:p>
    <w:p w14:paraId="75A4918D" w14:textId="77777777" w:rsidR="00B463EC" w:rsidRPr="006E5A35" w:rsidRDefault="00B463EC" w:rsidP="00366C8A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6E5A35">
        <w:rPr>
          <w:rFonts w:ascii="Arial" w:eastAsia="Times New Roman" w:hAnsi="Arial" w:cs="Arial"/>
          <w:sz w:val="20"/>
          <w:szCs w:val="20"/>
        </w:rPr>
        <w:t>Susitarimo priedas yra neatskiriama šio Susitarimo dalis. Prie Susitarimo pridedama:</w:t>
      </w:r>
    </w:p>
    <w:p w14:paraId="3F2866C9" w14:textId="3EE02115" w:rsidR="000A3D10" w:rsidRPr="006E5A35" w:rsidRDefault="009A397B" w:rsidP="000A3D10">
      <w:pPr>
        <w:numPr>
          <w:ilvl w:val="1"/>
          <w:numId w:val="2"/>
        </w:numPr>
        <w:tabs>
          <w:tab w:val="left" w:pos="426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E5A35">
        <w:rPr>
          <w:rFonts w:ascii="Arial" w:eastAsia="Times New Roman" w:hAnsi="Arial" w:cs="Arial"/>
          <w:sz w:val="20"/>
          <w:szCs w:val="20"/>
        </w:rPr>
        <w:t>2022.</w:t>
      </w:r>
      <w:r w:rsidR="00CF5ED2">
        <w:rPr>
          <w:rFonts w:ascii="Arial" w:eastAsia="Times New Roman" w:hAnsi="Arial" w:cs="Arial"/>
          <w:sz w:val="20"/>
          <w:szCs w:val="20"/>
        </w:rPr>
        <w:t>10</w:t>
      </w:r>
      <w:r w:rsidRPr="006E5A35">
        <w:rPr>
          <w:rFonts w:ascii="Arial" w:eastAsia="Times New Roman" w:hAnsi="Arial" w:cs="Arial"/>
          <w:sz w:val="20"/>
          <w:szCs w:val="20"/>
        </w:rPr>
        <w:t>.</w:t>
      </w:r>
      <w:r w:rsidR="00CF5ED2">
        <w:rPr>
          <w:rFonts w:ascii="Arial" w:eastAsia="Times New Roman" w:hAnsi="Arial" w:cs="Arial"/>
          <w:sz w:val="20"/>
          <w:szCs w:val="20"/>
        </w:rPr>
        <w:t>2</w:t>
      </w:r>
      <w:r w:rsidRPr="006E5A35">
        <w:rPr>
          <w:rFonts w:ascii="Arial" w:eastAsia="Times New Roman" w:hAnsi="Arial" w:cs="Arial"/>
          <w:sz w:val="20"/>
          <w:szCs w:val="20"/>
        </w:rPr>
        <w:t>2 Ra</w:t>
      </w:r>
      <w:r w:rsidR="00DB08F2" w:rsidRPr="006E5A35">
        <w:rPr>
          <w:rFonts w:ascii="Arial" w:eastAsia="Times New Roman" w:hAnsi="Arial" w:cs="Arial"/>
          <w:sz w:val="20"/>
          <w:szCs w:val="20"/>
        </w:rPr>
        <w:t>š</w:t>
      </w:r>
      <w:r w:rsidRPr="006E5A35">
        <w:rPr>
          <w:rFonts w:ascii="Arial" w:eastAsia="Times New Roman" w:hAnsi="Arial" w:cs="Arial"/>
          <w:sz w:val="20"/>
          <w:szCs w:val="20"/>
        </w:rPr>
        <w:t xml:space="preserve">tas </w:t>
      </w:r>
      <w:r w:rsidR="00DB08F2" w:rsidRPr="006E5A35">
        <w:rPr>
          <w:rFonts w:ascii="Arial" w:eastAsia="Times New Roman" w:hAnsi="Arial" w:cs="Arial"/>
          <w:sz w:val="20"/>
          <w:szCs w:val="20"/>
        </w:rPr>
        <w:t>„Dėl papildomų subtiekėjų patvirtinimo</w:t>
      </w:r>
      <w:r w:rsidR="000A3D10" w:rsidRPr="006E5A35">
        <w:rPr>
          <w:rFonts w:ascii="Arial" w:eastAsia="Times New Roman" w:hAnsi="Arial" w:cs="Arial"/>
          <w:sz w:val="20"/>
          <w:szCs w:val="20"/>
        </w:rPr>
        <w:t>;</w:t>
      </w:r>
    </w:p>
    <w:p w14:paraId="70D44129" w14:textId="4FB406CE" w:rsidR="00B463EC" w:rsidRPr="006E5A35" w:rsidRDefault="00DB08F2" w:rsidP="00B463EC">
      <w:pPr>
        <w:numPr>
          <w:ilvl w:val="1"/>
          <w:numId w:val="2"/>
        </w:num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E5A35">
        <w:rPr>
          <w:rFonts w:ascii="Arial" w:eastAsia="Times New Roman" w:hAnsi="Arial" w:cs="Arial"/>
          <w:sz w:val="20"/>
          <w:szCs w:val="20"/>
        </w:rPr>
        <w:t xml:space="preserve">Atnaujintas Sutarties 9 </w:t>
      </w:r>
      <w:r w:rsidR="009A397B" w:rsidRPr="006E5A35">
        <w:rPr>
          <w:rFonts w:ascii="Arial" w:eastAsia="Times New Roman" w:hAnsi="Arial" w:cs="Arial"/>
          <w:sz w:val="20"/>
          <w:szCs w:val="20"/>
        </w:rPr>
        <w:t xml:space="preserve"> priedas</w:t>
      </w:r>
      <w:r w:rsidRPr="006E5A35">
        <w:rPr>
          <w:rFonts w:ascii="Arial" w:eastAsia="Times New Roman" w:hAnsi="Arial" w:cs="Arial"/>
          <w:sz w:val="20"/>
          <w:szCs w:val="20"/>
        </w:rPr>
        <w:t xml:space="preserve"> Subrangovų (subtiekėjų) sąrašas</w:t>
      </w:r>
      <w:r w:rsidR="006E5A35" w:rsidRPr="006E5A35">
        <w:rPr>
          <w:rFonts w:ascii="Arial" w:eastAsia="Times New Roman" w:hAnsi="Arial" w:cs="Arial"/>
          <w:sz w:val="20"/>
          <w:szCs w:val="20"/>
        </w:rPr>
        <w:t>.</w:t>
      </w:r>
    </w:p>
    <w:p w14:paraId="2CD80D3C" w14:textId="77807CB4" w:rsidR="001B53AB" w:rsidRPr="006E5A35" w:rsidRDefault="001B53AB" w:rsidP="00B463E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8016CF1" w14:textId="77777777" w:rsidR="001B53AB" w:rsidRPr="006E5A35" w:rsidRDefault="001B53AB" w:rsidP="001B53AB">
      <w:pPr>
        <w:tabs>
          <w:tab w:val="left" w:pos="426"/>
        </w:tabs>
        <w:spacing w:after="120" w:line="276" w:lineRule="auto"/>
        <w:ind w:left="993"/>
        <w:jc w:val="both"/>
        <w:rPr>
          <w:rFonts w:ascii="Arial" w:eastAsia="Times New Roman" w:hAnsi="Arial" w:cs="Arial"/>
          <w:sz w:val="20"/>
          <w:szCs w:val="20"/>
        </w:rPr>
      </w:pPr>
    </w:p>
    <w:p w14:paraId="09BD10DA" w14:textId="77777777" w:rsidR="001B53AB" w:rsidRPr="006E5A35" w:rsidRDefault="001B53AB" w:rsidP="001B53AB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</w:rPr>
      </w:pPr>
    </w:p>
    <w:p w14:paraId="353C309F" w14:textId="77777777" w:rsidR="001B53AB" w:rsidRPr="006E5A35" w:rsidRDefault="001B53AB" w:rsidP="001B53AB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</w:rPr>
      </w:pPr>
    </w:p>
    <w:p w14:paraId="61220ACB" w14:textId="77777777" w:rsidR="001B53AB" w:rsidRPr="006E5A35" w:rsidRDefault="001B53AB" w:rsidP="001B53AB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</w:rPr>
      </w:pPr>
    </w:p>
    <w:p w14:paraId="7204EF13" w14:textId="77777777" w:rsidR="001B53AB" w:rsidRPr="006E5A35" w:rsidRDefault="001B53AB" w:rsidP="001B53AB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</w:rPr>
      </w:pPr>
    </w:p>
    <w:p w14:paraId="4254AA3B" w14:textId="77777777" w:rsidR="001B53AB" w:rsidRPr="006E5A35" w:rsidRDefault="001B53AB" w:rsidP="001B53AB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</w:rPr>
      </w:pPr>
    </w:p>
    <w:p w14:paraId="45137CDD" w14:textId="77777777" w:rsidR="001B53AB" w:rsidRPr="006E5A35" w:rsidRDefault="001B53AB" w:rsidP="001B53AB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</w:rPr>
      </w:pPr>
    </w:p>
    <w:sectPr w:rsidR="001B53AB" w:rsidRPr="006E5A35" w:rsidSect="00F53DD4">
      <w:headerReference w:type="default" r:id="rId7"/>
      <w:pgSz w:w="11906" w:h="16838"/>
      <w:pgMar w:top="1135" w:right="849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AAD9E" w14:textId="77777777" w:rsidR="000860E2" w:rsidRDefault="000860E2">
      <w:pPr>
        <w:spacing w:after="0" w:line="240" w:lineRule="auto"/>
      </w:pPr>
      <w:r>
        <w:separator/>
      </w:r>
    </w:p>
  </w:endnote>
  <w:endnote w:type="continuationSeparator" w:id="0">
    <w:p w14:paraId="2692BBDB" w14:textId="77777777" w:rsidR="000860E2" w:rsidRDefault="0008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A5133" w14:textId="77777777" w:rsidR="000860E2" w:rsidRDefault="000860E2">
      <w:pPr>
        <w:spacing w:after="0" w:line="240" w:lineRule="auto"/>
      </w:pPr>
      <w:r>
        <w:separator/>
      </w:r>
    </w:p>
  </w:footnote>
  <w:footnote w:type="continuationSeparator" w:id="0">
    <w:p w14:paraId="0C62D29C" w14:textId="77777777" w:rsidR="000860E2" w:rsidRDefault="0008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4ADA5" w14:textId="77777777" w:rsidR="00000000" w:rsidRDefault="00985EC2" w:rsidP="00963B98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F164E37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C95"/>
    <w:multiLevelType w:val="multilevel"/>
    <w:tmpl w:val="D9F05750"/>
    <w:lvl w:ilvl="0">
      <w:start w:val="1"/>
      <w:numFmt w:val="decimal"/>
      <w:lvlText w:val="%1."/>
      <w:lvlJc w:val="left"/>
      <w:pPr>
        <w:ind w:left="1353" w:hanging="360"/>
      </w:pPr>
      <w:rPr>
        <w:rFonts w:ascii="Trebuchet MS" w:eastAsia="Times New Roman" w:hAnsi="Trebuchet MS" w:cs="Arial"/>
        <w:b w:val="0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" w15:restartNumberingAfterBreak="0">
    <w:nsid w:val="031305D0"/>
    <w:multiLevelType w:val="hybridMultilevel"/>
    <w:tmpl w:val="8CAF59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1B43C4B"/>
    <w:multiLevelType w:val="multilevel"/>
    <w:tmpl w:val="D9F05750"/>
    <w:lvl w:ilvl="0">
      <w:start w:val="1"/>
      <w:numFmt w:val="decimal"/>
      <w:lvlText w:val="%1."/>
      <w:lvlJc w:val="left"/>
      <w:pPr>
        <w:ind w:left="1353" w:hanging="360"/>
      </w:pPr>
      <w:rPr>
        <w:rFonts w:ascii="Trebuchet MS" w:eastAsia="Times New Roman" w:hAnsi="Trebuchet MS" w:cs="Arial"/>
        <w:b w:val="0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3" w15:restartNumberingAfterBreak="0">
    <w:nsid w:val="364D6C0F"/>
    <w:multiLevelType w:val="hybridMultilevel"/>
    <w:tmpl w:val="5574D45E"/>
    <w:lvl w:ilvl="0" w:tplc="6A526D2A">
      <w:start w:val="1"/>
      <w:numFmt w:val="lowerLetter"/>
      <w:lvlText w:val="%1)"/>
      <w:lvlJc w:val="left"/>
      <w:pPr>
        <w:ind w:left="928" w:hanging="360"/>
      </w:pPr>
      <w:rPr>
        <w:rFonts w:ascii="Trebuchet MS" w:eastAsia="Times New Roman" w:hAnsi="Trebuchet MS" w:cs="Arial"/>
      </w:rPr>
    </w:lvl>
    <w:lvl w:ilvl="1" w:tplc="04270011">
      <w:start w:val="1"/>
      <w:numFmt w:val="decimal"/>
      <w:lvlText w:val="%2)"/>
      <w:lvlJc w:val="left"/>
      <w:pPr>
        <w:ind w:left="928" w:hanging="360"/>
      </w:pPr>
    </w:lvl>
    <w:lvl w:ilvl="2" w:tplc="0409001B">
      <w:start w:val="1"/>
      <w:numFmt w:val="lowerRoman"/>
      <w:lvlText w:val="%3."/>
      <w:lvlJc w:val="right"/>
      <w:pPr>
        <w:ind w:left="10741" w:hanging="180"/>
      </w:pPr>
    </w:lvl>
    <w:lvl w:ilvl="3" w:tplc="0409000F">
      <w:start w:val="1"/>
      <w:numFmt w:val="decimal"/>
      <w:lvlText w:val="%4."/>
      <w:lvlJc w:val="left"/>
      <w:pPr>
        <w:ind w:left="11461" w:hanging="360"/>
      </w:pPr>
    </w:lvl>
    <w:lvl w:ilvl="4" w:tplc="04090019">
      <w:start w:val="1"/>
      <w:numFmt w:val="lowerLetter"/>
      <w:lvlText w:val="%5."/>
      <w:lvlJc w:val="left"/>
      <w:pPr>
        <w:ind w:left="12181" w:hanging="360"/>
      </w:pPr>
    </w:lvl>
    <w:lvl w:ilvl="5" w:tplc="0409001B">
      <w:start w:val="1"/>
      <w:numFmt w:val="lowerRoman"/>
      <w:lvlText w:val="%6."/>
      <w:lvlJc w:val="right"/>
      <w:pPr>
        <w:ind w:left="12901" w:hanging="180"/>
      </w:pPr>
    </w:lvl>
    <w:lvl w:ilvl="6" w:tplc="0409000F">
      <w:start w:val="1"/>
      <w:numFmt w:val="decimal"/>
      <w:lvlText w:val="%7."/>
      <w:lvlJc w:val="left"/>
      <w:pPr>
        <w:ind w:left="13621" w:hanging="360"/>
      </w:pPr>
    </w:lvl>
    <w:lvl w:ilvl="7" w:tplc="04090019">
      <w:start w:val="1"/>
      <w:numFmt w:val="lowerLetter"/>
      <w:lvlText w:val="%8."/>
      <w:lvlJc w:val="left"/>
      <w:pPr>
        <w:ind w:left="14341" w:hanging="360"/>
      </w:pPr>
    </w:lvl>
    <w:lvl w:ilvl="8" w:tplc="0409001B">
      <w:start w:val="1"/>
      <w:numFmt w:val="lowerRoman"/>
      <w:lvlText w:val="%9."/>
      <w:lvlJc w:val="right"/>
      <w:pPr>
        <w:ind w:left="15061" w:hanging="180"/>
      </w:pPr>
    </w:lvl>
  </w:abstractNum>
  <w:num w:numId="1" w16cid:durableId="1134952782">
    <w:abstractNumId w:val="3"/>
  </w:num>
  <w:num w:numId="2" w16cid:durableId="387724723">
    <w:abstractNumId w:val="0"/>
  </w:num>
  <w:num w:numId="3" w16cid:durableId="4988249">
    <w:abstractNumId w:val="1"/>
  </w:num>
  <w:num w:numId="4" w16cid:durableId="848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98F"/>
    <w:rsid w:val="00025FE5"/>
    <w:rsid w:val="00027846"/>
    <w:rsid w:val="00065B72"/>
    <w:rsid w:val="0006675A"/>
    <w:rsid w:val="000860E2"/>
    <w:rsid w:val="00092ACA"/>
    <w:rsid w:val="00094F7A"/>
    <w:rsid w:val="000A3D10"/>
    <w:rsid w:val="000C668E"/>
    <w:rsid w:val="000D369F"/>
    <w:rsid w:val="000D5E8E"/>
    <w:rsid w:val="00137569"/>
    <w:rsid w:val="00163E16"/>
    <w:rsid w:val="001647E8"/>
    <w:rsid w:val="001832F0"/>
    <w:rsid w:val="00185001"/>
    <w:rsid w:val="001A21E3"/>
    <w:rsid w:val="001A365E"/>
    <w:rsid w:val="001B3645"/>
    <w:rsid w:val="001B53AB"/>
    <w:rsid w:val="001E798F"/>
    <w:rsid w:val="002250B2"/>
    <w:rsid w:val="00232C28"/>
    <w:rsid w:val="0026181B"/>
    <w:rsid w:val="00290106"/>
    <w:rsid w:val="002A4CF8"/>
    <w:rsid w:val="002A6E20"/>
    <w:rsid w:val="002C3C72"/>
    <w:rsid w:val="002E3D52"/>
    <w:rsid w:val="002E6366"/>
    <w:rsid w:val="00317FC1"/>
    <w:rsid w:val="003249FB"/>
    <w:rsid w:val="00335E50"/>
    <w:rsid w:val="003556D9"/>
    <w:rsid w:val="00366C8A"/>
    <w:rsid w:val="00375475"/>
    <w:rsid w:val="00387005"/>
    <w:rsid w:val="00392EB3"/>
    <w:rsid w:val="003935B4"/>
    <w:rsid w:val="003A019E"/>
    <w:rsid w:val="003C3521"/>
    <w:rsid w:val="003D0200"/>
    <w:rsid w:val="003D7070"/>
    <w:rsid w:val="003D7DA5"/>
    <w:rsid w:val="003E7CE1"/>
    <w:rsid w:val="003F724F"/>
    <w:rsid w:val="00401D7E"/>
    <w:rsid w:val="00450C13"/>
    <w:rsid w:val="0045759C"/>
    <w:rsid w:val="00470CE1"/>
    <w:rsid w:val="004B074C"/>
    <w:rsid w:val="004C48AF"/>
    <w:rsid w:val="004C5E7E"/>
    <w:rsid w:val="004D1C55"/>
    <w:rsid w:val="004E40AD"/>
    <w:rsid w:val="004E6EB4"/>
    <w:rsid w:val="004F1936"/>
    <w:rsid w:val="00550522"/>
    <w:rsid w:val="0056737A"/>
    <w:rsid w:val="005778D2"/>
    <w:rsid w:val="00587DB2"/>
    <w:rsid w:val="005A1F46"/>
    <w:rsid w:val="005D0AF8"/>
    <w:rsid w:val="005F0792"/>
    <w:rsid w:val="00634E8C"/>
    <w:rsid w:val="0064477A"/>
    <w:rsid w:val="00647229"/>
    <w:rsid w:val="006774F2"/>
    <w:rsid w:val="006C5933"/>
    <w:rsid w:val="006E5A35"/>
    <w:rsid w:val="00740284"/>
    <w:rsid w:val="0074087E"/>
    <w:rsid w:val="00746336"/>
    <w:rsid w:val="007902D8"/>
    <w:rsid w:val="007957C6"/>
    <w:rsid w:val="00796B74"/>
    <w:rsid w:val="007A3AF0"/>
    <w:rsid w:val="007B2646"/>
    <w:rsid w:val="007C3209"/>
    <w:rsid w:val="007F7AA9"/>
    <w:rsid w:val="00827356"/>
    <w:rsid w:val="0085565A"/>
    <w:rsid w:val="00890C5C"/>
    <w:rsid w:val="008C0697"/>
    <w:rsid w:val="008C4B83"/>
    <w:rsid w:val="008D3661"/>
    <w:rsid w:val="008F2666"/>
    <w:rsid w:val="00920E5F"/>
    <w:rsid w:val="00950A23"/>
    <w:rsid w:val="009831A5"/>
    <w:rsid w:val="00985EC2"/>
    <w:rsid w:val="009A2490"/>
    <w:rsid w:val="009A397B"/>
    <w:rsid w:val="009A7B3D"/>
    <w:rsid w:val="009B0860"/>
    <w:rsid w:val="009B0964"/>
    <w:rsid w:val="009B5393"/>
    <w:rsid w:val="009C38E8"/>
    <w:rsid w:val="00A51CD5"/>
    <w:rsid w:val="00A570BF"/>
    <w:rsid w:val="00A5798E"/>
    <w:rsid w:val="00A64DAD"/>
    <w:rsid w:val="00AA3CCA"/>
    <w:rsid w:val="00AC7841"/>
    <w:rsid w:val="00AD5147"/>
    <w:rsid w:val="00AE4AAA"/>
    <w:rsid w:val="00AE59F1"/>
    <w:rsid w:val="00AF0C31"/>
    <w:rsid w:val="00AF2904"/>
    <w:rsid w:val="00B0328D"/>
    <w:rsid w:val="00B11DE2"/>
    <w:rsid w:val="00B463EC"/>
    <w:rsid w:val="00B46DAD"/>
    <w:rsid w:val="00B87A06"/>
    <w:rsid w:val="00BD1BB0"/>
    <w:rsid w:val="00BD4EFB"/>
    <w:rsid w:val="00C14C7E"/>
    <w:rsid w:val="00C14F8E"/>
    <w:rsid w:val="00C42AC2"/>
    <w:rsid w:val="00C46DA8"/>
    <w:rsid w:val="00C527C0"/>
    <w:rsid w:val="00C529DA"/>
    <w:rsid w:val="00CA34C9"/>
    <w:rsid w:val="00CF442A"/>
    <w:rsid w:val="00CF5ED2"/>
    <w:rsid w:val="00D165BC"/>
    <w:rsid w:val="00D31C44"/>
    <w:rsid w:val="00D60117"/>
    <w:rsid w:val="00D73782"/>
    <w:rsid w:val="00D96496"/>
    <w:rsid w:val="00DB08F2"/>
    <w:rsid w:val="00DD1FD1"/>
    <w:rsid w:val="00DE6CD9"/>
    <w:rsid w:val="00E10D5E"/>
    <w:rsid w:val="00E1367C"/>
    <w:rsid w:val="00E25C16"/>
    <w:rsid w:val="00E37CC4"/>
    <w:rsid w:val="00E4202F"/>
    <w:rsid w:val="00E46D85"/>
    <w:rsid w:val="00E52F56"/>
    <w:rsid w:val="00E70F40"/>
    <w:rsid w:val="00EB43B6"/>
    <w:rsid w:val="00EC0D54"/>
    <w:rsid w:val="00F5262F"/>
    <w:rsid w:val="00F6239D"/>
    <w:rsid w:val="00F9594A"/>
    <w:rsid w:val="00FC2DA8"/>
    <w:rsid w:val="00FE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87472"/>
  <w15:chartTrackingRefBased/>
  <w15:docId w15:val="{14359CF6-3EA0-4C61-8957-687F9B44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463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63EC"/>
  </w:style>
  <w:style w:type="character" w:styleId="PageNumber">
    <w:name w:val="page number"/>
    <w:basedOn w:val="DefaultParagraphFont"/>
    <w:uiPriority w:val="99"/>
    <w:rsid w:val="00B463EC"/>
  </w:style>
  <w:style w:type="character" w:styleId="PlaceholderText">
    <w:name w:val="Placeholder Text"/>
    <w:basedOn w:val="DefaultParagraphFont"/>
    <w:uiPriority w:val="99"/>
    <w:semiHidden/>
    <w:rsid w:val="00B463EC"/>
    <w:rPr>
      <w:color w:val="808080"/>
    </w:rPr>
  </w:style>
  <w:style w:type="paragraph" w:customStyle="1" w:styleId="Default">
    <w:name w:val="Default"/>
    <w:rsid w:val="006C59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14C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4C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4C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C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C7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4C7E"/>
    <w:pPr>
      <w:spacing w:after="0" w:line="240" w:lineRule="auto"/>
    </w:pPr>
  </w:style>
  <w:style w:type="table" w:styleId="TableGrid">
    <w:name w:val="Table Grid"/>
    <w:basedOn w:val="TableNormal"/>
    <w:uiPriority w:val="99"/>
    <w:rsid w:val="00C42A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3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58e6ed-1f62-4b3b-a413-1541f2aa482f}" enabled="1" method="Privileged" siteId="{86bcf768-7bcf-4cd6-b041-b219988b7a9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Nausėdaitė</dc:creator>
  <cp:keywords/>
  <dc:description/>
  <cp:lastModifiedBy>Jurgita Latvė</cp:lastModifiedBy>
  <cp:revision>6</cp:revision>
  <dcterms:created xsi:type="dcterms:W3CDTF">2022-10-31T14:45:00Z</dcterms:created>
  <dcterms:modified xsi:type="dcterms:W3CDTF">2025-11-27T08:20:00Z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2021-10-29T11:01:09Z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5b2496ed-b24f-4a77-b692-7455a91b2f03</vt:lpwstr>
  </property>
  <property fmtid="{D5CDD505-2E9C-101B-9397-08002B2CF9AE}" pid="8" name="MSIP_Label_7058e6ed-1f62-4b3b-a413-1541f2aa482f_ContentBits">
    <vt:lpwstr>0</vt:lpwstr>
  </property>
</Properties>
</file>