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722" w:rsidRDefault="00531776">
      <w:bookmarkStart w:id="0" w:name="_GoBack"/>
      <w:bookmarkEnd w:id="0"/>
    </w:p>
    <w:p w:rsidR="00813A49" w:rsidRPr="00B96E8B" w:rsidRDefault="00813A49" w:rsidP="00813A49">
      <w:pPr>
        <w:jc w:val="center"/>
        <w:rPr>
          <w:rFonts w:ascii="Century Schoolbook" w:hAnsi="Century Schoolbook"/>
          <w:b/>
          <w:noProof/>
        </w:rPr>
      </w:pPr>
      <w:r w:rsidRPr="00B96E8B">
        <w:rPr>
          <w:rFonts w:ascii="Century Schoolbook" w:hAnsi="Century Schoolbook"/>
          <w:b/>
          <w:noProof/>
        </w:rPr>
        <w:t>Vakuuminio siurblio (pompos) diafragminio su monometru ir reguliavimo vožtuvu techninė specifikacija (orientacinis kiekis 2 vnt.)</w:t>
      </w:r>
    </w:p>
    <w:p w:rsidR="00813A49" w:rsidRPr="00B96E8B" w:rsidRDefault="00813A49" w:rsidP="00813A49">
      <w:pPr>
        <w:rPr>
          <w:rFonts w:ascii="Century Schoolbook" w:hAnsi="Century Schoolbook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2507"/>
        <w:gridCol w:w="3358"/>
        <w:gridCol w:w="3544"/>
      </w:tblGrid>
      <w:tr w:rsidR="00813A49" w:rsidRPr="00B96E8B" w:rsidTr="00C173DF">
        <w:trPr>
          <w:trHeight w:val="62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49" w:rsidRPr="00B96E8B" w:rsidRDefault="00813A49" w:rsidP="00C173DF">
            <w:pPr>
              <w:jc w:val="center"/>
              <w:rPr>
                <w:rFonts w:ascii="Century Schoolbook" w:hAnsi="Century Schoolbook"/>
                <w:b/>
                <w:noProof/>
              </w:rPr>
            </w:pPr>
            <w:r w:rsidRPr="00B96E8B">
              <w:rPr>
                <w:rFonts w:ascii="Century Schoolbook" w:hAnsi="Century Schoolbook"/>
                <w:b/>
                <w:noProof/>
              </w:rPr>
              <w:t>Eil. Nr.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49" w:rsidRPr="00B96E8B" w:rsidRDefault="00813A49" w:rsidP="00C173DF">
            <w:pPr>
              <w:jc w:val="center"/>
              <w:rPr>
                <w:rFonts w:ascii="Century Schoolbook" w:hAnsi="Century Schoolbook"/>
                <w:b/>
                <w:noProof/>
              </w:rPr>
            </w:pPr>
            <w:r w:rsidRPr="00B96E8B">
              <w:rPr>
                <w:rFonts w:ascii="Century Schoolbook" w:hAnsi="Century Schoolbook"/>
                <w:b/>
                <w:noProof/>
              </w:rPr>
              <w:t>Parametrai (specifikacija)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49" w:rsidRPr="00B96E8B" w:rsidRDefault="00813A49" w:rsidP="00C173DF">
            <w:pPr>
              <w:jc w:val="center"/>
              <w:rPr>
                <w:rFonts w:ascii="Century Schoolbook" w:hAnsi="Century Schoolbook"/>
                <w:b/>
                <w:noProof/>
              </w:rPr>
            </w:pPr>
            <w:r w:rsidRPr="00B96E8B">
              <w:rPr>
                <w:rFonts w:ascii="Century Schoolbook" w:hAnsi="Century Schoolbook"/>
                <w:b/>
                <w:noProof/>
              </w:rPr>
              <w:t>Reikalaujami parametrai ir reikalaujamos parametrų reikšmės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49" w:rsidRPr="00B96E8B" w:rsidRDefault="00813A49" w:rsidP="00C173DF">
            <w:pPr>
              <w:jc w:val="center"/>
              <w:rPr>
                <w:rFonts w:ascii="Century Schoolbook" w:hAnsi="Century Schoolbook"/>
                <w:b/>
                <w:noProof/>
              </w:rPr>
            </w:pPr>
            <w:r w:rsidRPr="00B96E8B">
              <w:rPr>
                <w:rFonts w:ascii="Century Schoolbook" w:hAnsi="Century Schoolbook"/>
                <w:b/>
                <w:noProof/>
              </w:rPr>
              <w:t xml:space="preserve">Siūlomi parametrai ir siūlomos </w:t>
            </w:r>
          </w:p>
          <w:p w:rsidR="00813A49" w:rsidRPr="00B96E8B" w:rsidRDefault="00813A49" w:rsidP="00C173DF">
            <w:pPr>
              <w:jc w:val="center"/>
              <w:rPr>
                <w:rFonts w:ascii="Century Schoolbook" w:hAnsi="Century Schoolbook"/>
                <w:b/>
                <w:noProof/>
              </w:rPr>
            </w:pPr>
            <w:r w:rsidRPr="00B96E8B">
              <w:rPr>
                <w:rFonts w:ascii="Century Schoolbook" w:hAnsi="Century Schoolbook"/>
                <w:b/>
                <w:noProof/>
              </w:rPr>
              <w:t>parametrų reikšmės</w:t>
            </w:r>
          </w:p>
        </w:tc>
      </w:tr>
      <w:tr w:rsidR="00813A49" w:rsidRPr="00B96E8B" w:rsidTr="00C173DF">
        <w:trPr>
          <w:trHeight w:val="27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49" w:rsidRPr="00B96E8B" w:rsidRDefault="00813A49" w:rsidP="00C173DF">
            <w:pPr>
              <w:jc w:val="center"/>
              <w:rPr>
                <w:rFonts w:ascii="Century Schoolbook" w:hAnsi="Century Schoolbook"/>
                <w:noProof/>
              </w:rPr>
            </w:pPr>
            <w:r w:rsidRPr="00B96E8B">
              <w:rPr>
                <w:rFonts w:ascii="Century Schoolbook" w:hAnsi="Century Schoolbook"/>
                <w:noProof/>
              </w:rPr>
              <w:t>1.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49" w:rsidRPr="00B96E8B" w:rsidRDefault="00813A49" w:rsidP="00C173DF">
            <w:pPr>
              <w:rPr>
                <w:rFonts w:ascii="Century Schoolbook" w:hAnsi="Century Schoolbook"/>
                <w:noProof/>
              </w:rPr>
            </w:pPr>
            <w:r w:rsidRPr="00B96E8B">
              <w:rPr>
                <w:rFonts w:ascii="Century Schoolbook" w:hAnsi="Century Schoolbook"/>
                <w:noProof/>
              </w:rPr>
              <w:t>Vakuuminis siurblys</w:t>
            </w:r>
          </w:p>
        </w:tc>
        <w:tc>
          <w:tcPr>
            <w:tcW w:w="6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49" w:rsidRPr="00B96E8B" w:rsidRDefault="00813A49" w:rsidP="00C173DF">
            <w:pPr>
              <w:rPr>
                <w:rFonts w:ascii="Century Schoolbook" w:hAnsi="Century Schoolbook"/>
                <w:b/>
              </w:rPr>
            </w:pPr>
            <w:r w:rsidRPr="00B96E8B">
              <w:rPr>
                <w:rFonts w:ascii="Century Schoolbook" w:hAnsi="Century Schoolbook"/>
                <w:b/>
              </w:rPr>
              <w:t>KNF LABOPORT® N 938.50 KT.18</w:t>
            </w:r>
          </w:p>
          <w:p w:rsidR="00813A49" w:rsidRPr="00B96E8B" w:rsidRDefault="00813A49" w:rsidP="00C173DF">
            <w:pPr>
              <w:jc w:val="center"/>
              <w:rPr>
                <w:rFonts w:ascii="Century Schoolbook" w:hAnsi="Century Schoolbook"/>
                <w:b/>
                <w:noProof/>
              </w:rPr>
            </w:pPr>
          </w:p>
        </w:tc>
      </w:tr>
      <w:tr w:rsidR="00813A49" w:rsidRPr="00B96E8B" w:rsidTr="00C173DF">
        <w:trPr>
          <w:trHeight w:val="30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49" w:rsidRPr="00B96E8B" w:rsidRDefault="00813A49" w:rsidP="00C173DF">
            <w:pPr>
              <w:jc w:val="center"/>
              <w:rPr>
                <w:rFonts w:ascii="Century Schoolbook" w:hAnsi="Century Schoolbook"/>
                <w:noProof/>
              </w:rPr>
            </w:pPr>
            <w:r w:rsidRPr="00B96E8B">
              <w:rPr>
                <w:rFonts w:ascii="Century Schoolbook" w:hAnsi="Century Schoolbook"/>
                <w:noProof/>
              </w:rPr>
              <w:t>1.1.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49" w:rsidRPr="00B96E8B" w:rsidRDefault="00813A49" w:rsidP="00C173DF">
            <w:pPr>
              <w:rPr>
                <w:rFonts w:ascii="Century Schoolbook" w:hAnsi="Century Schoolbook"/>
                <w:noProof/>
              </w:rPr>
            </w:pPr>
            <w:r w:rsidRPr="00B96E8B">
              <w:rPr>
                <w:rFonts w:ascii="Century Schoolbook" w:hAnsi="Century Schoolbook"/>
                <w:noProof/>
              </w:rPr>
              <w:t>Konstrukcija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49" w:rsidRPr="00B96E8B" w:rsidRDefault="00813A49" w:rsidP="00C173DF">
            <w:pPr>
              <w:rPr>
                <w:rFonts w:ascii="Century Schoolbook" w:hAnsi="Century Schoolbook"/>
                <w:noProof/>
              </w:rPr>
            </w:pPr>
            <w:r w:rsidRPr="00B96E8B">
              <w:rPr>
                <w:rFonts w:ascii="Century Schoolbook" w:hAnsi="Century Schoolbook"/>
                <w:noProof/>
              </w:rPr>
              <w:t>1. Vakuuminis diafragminis (arba lygiavertis) siurblys su monometru ir reguliavimo vožtuvu;</w:t>
            </w:r>
          </w:p>
          <w:p w:rsidR="00813A49" w:rsidRPr="00B96E8B" w:rsidRDefault="00813A49" w:rsidP="00C173DF">
            <w:pPr>
              <w:rPr>
                <w:rFonts w:ascii="Century Schoolbook" w:hAnsi="Century Schoolbook"/>
                <w:noProof/>
              </w:rPr>
            </w:pPr>
            <w:r w:rsidRPr="00B96E8B">
              <w:rPr>
                <w:rFonts w:ascii="Century Schoolbook" w:hAnsi="Century Schoolbook"/>
                <w:noProof/>
              </w:rPr>
              <w:t>2. Atsparus korozijai;</w:t>
            </w:r>
          </w:p>
          <w:p w:rsidR="00813A49" w:rsidRPr="00B96E8B" w:rsidRDefault="00813A49" w:rsidP="00C173DF">
            <w:pPr>
              <w:rPr>
                <w:rFonts w:ascii="Century Schoolbook" w:hAnsi="Century Schoolbook"/>
                <w:noProof/>
              </w:rPr>
            </w:pPr>
            <w:r w:rsidRPr="00B96E8B">
              <w:rPr>
                <w:rFonts w:ascii="Century Schoolbook" w:hAnsi="Century Schoolbook"/>
                <w:noProof/>
              </w:rPr>
              <w:t>3. Perkėlimas be alyvos;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49" w:rsidRPr="00B96E8B" w:rsidRDefault="00813A49" w:rsidP="00C173DF">
            <w:pPr>
              <w:rPr>
                <w:rFonts w:ascii="Century Schoolbook" w:hAnsi="Century Schoolbook"/>
                <w:noProof/>
              </w:rPr>
            </w:pPr>
            <w:r w:rsidRPr="00B96E8B">
              <w:rPr>
                <w:rFonts w:ascii="Century Schoolbook" w:hAnsi="Century Schoolbook"/>
                <w:noProof/>
              </w:rPr>
              <w:t xml:space="preserve">1. Vakuuminis diafragminis siurblys su monometru ir reguliavimo vožtuvu (tech. dokumentacija, 1 psl. – pateikiamas siurblys su </w:t>
            </w:r>
            <w:r>
              <w:rPr>
                <w:rFonts w:ascii="Century Schoolbook" w:hAnsi="Century Schoolbook"/>
                <w:noProof/>
              </w:rPr>
              <w:t xml:space="preserve">priedu </w:t>
            </w:r>
            <w:r w:rsidRPr="00B96E8B">
              <w:rPr>
                <w:rFonts w:ascii="Century Schoolbook" w:hAnsi="Century Schoolbook"/>
                <w:noProof/>
              </w:rPr>
              <w:t>p/k 112432);</w:t>
            </w:r>
          </w:p>
          <w:p w:rsidR="00813A49" w:rsidRPr="00B96E8B" w:rsidRDefault="00813A49" w:rsidP="00C173DF">
            <w:pPr>
              <w:rPr>
                <w:rFonts w:ascii="Century Schoolbook" w:hAnsi="Century Schoolbook"/>
                <w:noProof/>
              </w:rPr>
            </w:pPr>
            <w:r w:rsidRPr="00B96E8B">
              <w:rPr>
                <w:rFonts w:ascii="Century Schoolbook" w:hAnsi="Century Schoolbook"/>
                <w:noProof/>
              </w:rPr>
              <w:t>2. Atsparus korozijai (tech. dokumentacija, 1 psl.);</w:t>
            </w:r>
          </w:p>
          <w:p w:rsidR="00813A49" w:rsidRPr="00B96E8B" w:rsidRDefault="00813A49" w:rsidP="00C173DF">
            <w:pPr>
              <w:rPr>
                <w:rFonts w:ascii="Century Schoolbook" w:hAnsi="Century Schoolbook"/>
                <w:b/>
                <w:noProof/>
              </w:rPr>
            </w:pPr>
            <w:r w:rsidRPr="00B96E8B">
              <w:rPr>
                <w:rFonts w:ascii="Century Schoolbook" w:hAnsi="Century Schoolbook"/>
                <w:noProof/>
              </w:rPr>
              <w:t>3. Perkėlimas be alyvos (tech. dokumentacija, 1 psl.);</w:t>
            </w:r>
          </w:p>
        </w:tc>
      </w:tr>
      <w:tr w:rsidR="00813A49" w:rsidRPr="00B96E8B" w:rsidTr="00C173DF">
        <w:trPr>
          <w:trHeight w:val="28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49" w:rsidRPr="00B96E8B" w:rsidRDefault="00813A49" w:rsidP="00C173DF">
            <w:pPr>
              <w:jc w:val="center"/>
              <w:rPr>
                <w:rFonts w:ascii="Century Schoolbook" w:hAnsi="Century Schoolbook"/>
                <w:bCs/>
                <w:noProof/>
              </w:rPr>
            </w:pPr>
            <w:r w:rsidRPr="00B96E8B">
              <w:rPr>
                <w:rFonts w:ascii="Century Schoolbook" w:hAnsi="Century Schoolbook"/>
                <w:bCs/>
                <w:noProof/>
              </w:rPr>
              <w:t>1.2.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49" w:rsidRPr="00B96E8B" w:rsidRDefault="00813A49" w:rsidP="00C173DF">
            <w:pPr>
              <w:rPr>
                <w:rFonts w:ascii="Century Schoolbook" w:hAnsi="Century Schoolbook"/>
                <w:noProof/>
              </w:rPr>
            </w:pPr>
            <w:r w:rsidRPr="00B96E8B">
              <w:rPr>
                <w:rFonts w:ascii="Century Schoolbook" w:hAnsi="Century Schoolbook"/>
                <w:noProof/>
              </w:rPr>
              <w:t>Siurblio našumas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49" w:rsidRPr="00B96E8B" w:rsidRDefault="00813A49" w:rsidP="00C173DF">
            <w:pPr>
              <w:rPr>
                <w:rFonts w:ascii="Century Schoolbook" w:hAnsi="Century Schoolbook"/>
                <w:noProof/>
              </w:rPr>
            </w:pPr>
            <w:r w:rsidRPr="00B96E8B">
              <w:rPr>
                <w:rFonts w:ascii="Century Schoolbook" w:hAnsi="Century Schoolbook"/>
                <w:noProof/>
              </w:rPr>
              <w:t>Ne mažiau kaip 1,8 m</w:t>
            </w:r>
            <w:r w:rsidRPr="00B96E8B">
              <w:rPr>
                <w:rFonts w:ascii="Century Schoolbook" w:hAnsi="Century Schoolbook"/>
                <w:noProof/>
                <w:vertAlign w:val="superscript"/>
              </w:rPr>
              <w:t>3</w:t>
            </w:r>
            <w:r w:rsidRPr="00B96E8B">
              <w:rPr>
                <w:rFonts w:ascii="Century Schoolbook" w:hAnsi="Century Schoolbook"/>
                <w:noProof/>
              </w:rPr>
              <w:t>/val arba 30 l/min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49" w:rsidRPr="00B96E8B" w:rsidRDefault="00813A49" w:rsidP="00C173DF">
            <w:pPr>
              <w:rPr>
                <w:rFonts w:ascii="Century Schoolbook" w:hAnsi="Century Schoolbook"/>
                <w:b/>
                <w:noProof/>
              </w:rPr>
            </w:pPr>
            <w:r w:rsidRPr="00B96E8B">
              <w:rPr>
                <w:rFonts w:ascii="Century Schoolbook" w:hAnsi="Century Schoolbook"/>
                <w:noProof/>
              </w:rPr>
              <w:t>1,8 m</w:t>
            </w:r>
            <w:r w:rsidRPr="00B96E8B">
              <w:rPr>
                <w:rFonts w:ascii="Century Schoolbook" w:hAnsi="Century Schoolbook"/>
                <w:noProof/>
                <w:vertAlign w:val="superscript"/>
              </w:rPr>
              <w:t>3</w:t>
            </w:r>
            <w:r w:rsidRPr="00B96E8B">
              <w:rPr>
                <w:rFonts w:ascii="Century Schoolbook" w:hAnsi="Century Schoolbook"/>
                <w:noProof/>
              </w:rPr>
              <w:t>/val / 30 l/min (tech. dokumentacija, 1 psl.)</w:t>
            </w:r>
          </w:p>
        </w:tc>
      </w:tr>
      <w:tr w:rsidR="00813A49" w:rsidRPr="00B96E8B" w:rsidTr="00C173DF">
        <w:trPr>
          <w:trHeight w:val="29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49" w:rsidRPr="00B96E8B" w:rsidRDefault="00813A49" w:rsidP="00C173DF">
            <w:pPr>
              <w:jc w:val="center"/>
              <w:rPr>
                <w:rFonts w:ascii="Century Schoolbook" w:hAnsi="Century Schoolbook"/>
                <w:bCs/>
                <w:noProof/>
              </w:rPr>
            </w:pPr>
            <w:r w:rsidRPr="00B96E8B">
              <w:rPr>
                <w:rFonts w:ascii="Century Schoolbook" w:hAnsi="Century Schoolbook"/>
                <w:bCs/>
                <w:noProof/>
              </w:rPr>
              <w:t>1.3.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49" w:rsidRPr="00B96E8B" w:rsidRDefault="00813A49" w:rsidP="00C173DF">
            <w:pPr>
              <w:rPr>
                <w:rFonts w:ascii="Century Schoolbook" w:hAnsi="Century Schoolbook"/>
                <w:noProof/>
              </w:rPr>
            </w:pPr>
            <w:r w:rsidRPr="00B96E8B">
              <w:rPr>
                <w:rFonts w:ascii="Century Schoolbook" w:hAnsi="Century Schoolbook"/>
                <w:noProof/>
              </w:rPr>
              <w:t>Vakuumas (absorbcijos)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49" w:rsidRPr="00B96E8B" w:rsidRDefault="00813A49" w:rsidP="00C173DF">
            <w:pPr>
              <w:rPr>
                <w:rFonts w:ascii="Century Schoolbook" w:hAnsi="Century Schoolbook"/>
                <w:noProof/>
              </w:rPr>
            </w:pPr>
            <w:r w:rsidRPr="00B96E8B">
              <w:rPr>
                <w:rFonts w:ascii="Century Schoolbook" w:hAnsi="Century Schoolbook"/>
                <w:noProof/>
              </w:rPr>
              <w:t>Ne mažiau kaip 15 mbar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49" w:rsidRPr="00B96E8B" w:rsidRDefault="00813A49" w:rsidP="00C173DF">
            <w:pPr>
              <w:rPr>
                <w:rFonts w:ascii="Century Schoolbook" w:hAnsi="Century Schoolbook"/>
                <w:b/>
                <w:noProof/>
              </w:rPr>
            </w:pPr>
            <w:r w:rsidRPr="00B96E8B">
              <w:rPr>
                <w:rFonts w:ascii="Century Schoolbook" w:hAnsi="Century Schoolbook"/>
                <w:noProof/>
              </w:rPr>
              <w:t>15 mbar (tech. dokumentacija, 1 psl.)</w:t>
            </w:r>
          </w:p>
        </w:tc>
      </w:tr>
      <w:tr w:rsidR="00813A49" w:rsidRPr="00B96E8B" w:rsidTr="00C173DF">
        <w:trPr>
          <w:trHeight w:val="26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49" w:rsidRPr="00B96E8B" w:rsidRDefault="00813A49" w:rsidP="00C173DF">
            <w:pPr>
              <w:jc w:val="center"/>
              <w:rPr>
                <w:rFonts w:ascii="Century Schoolbook" w:hAnsi="Century Schoolbook"/>
                <w:bCs/>
                <w:noProof/>
              </w:rPr>
            </w:pPr>
            <w:r w:rsidRPr="00B96E8B">
              <w:rPr>
                <w:rFonts w:ascii="Century Schoolbook" w:hAnsi="Century Schoolbook"/>
                <w:bCs/>
                <w:noProof/>
              </w:rPr>
              <w:t>1.4.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49" w:rsidRPr="00B96E8B" w:rsidRDefault="00813A49" w:rsidP="00C173DF">
            <w:pPr>
              <w:rPr>
                <w:rFonts w:ascii="Century Schoolbook" w:hAnsi="Century Schoolbook"/>
                <w:noProof/>
              </w:rPr>
            </w:pPr>
            <w:r w:rsidRPr="00B96E8B">
              <w:rPr>
                <w:rFonts w:ascii="Century Schoolbook" w:hAnsi="Century Schoolbook"/>
                <w:noProof/>
              </w:rPr>
              <w:t>Viršslėgis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49" w:rsidRPr="00B96E8B" w:rsidRDefault="00813A49" w:rsidP="00C173DF">
            <w:pPr>
              <w:rPr>
                <w:rFonts w:ascii="Century Schoolbook" w:hAnsi="Century Schoolbook"/>
                <w:noProof/>
              </w:rPr>
            </w:pPr>
            <w:r w:rsidRPr="00B96E8B">
              <w:rPr>
                <w:rFonts w:ascii="Century Schoolbook" w:hAnsi="Century Schoolbook"/>
                <w:noProof/>
              </w:rPr>
              <w:t>Ne daugiau kaip 0,5 bar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49" w:rsidRPr="00B96E8B" w:rsidRDefault="00813A49" w:rsidP="00C173DF">
            <w:pPr>
              <w:rPr>
                <w:rFonts w:ascii="Century Schoolbook" w:hAnsi="Century Schoolbook"/>
                <w:b/>
                <w:noProof/>
              </w:rPr>
            </w:pPr>
            <w:r w:rsidRPr="00B96E8B">
              <w:rPr>
                <w:rFonts w:ascii="Century Schoolbook" w:hAnsi="Century Schoolbook"/>
                <w:noProof/>
              </w:rPr>
              <w:t>0,5 bar (tech. dokumentacija, 1 psl.)</w:t>
            </w:r>
          </w:p>
        </w:tc>
      </w:tr>
      <w:tr w:rsidR="00813A49" w:rsidRPr="00B96E8B" w:rsidTr="00C173DF">
        <w:trPr>
          <w:trHeight w:val="80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49" w:rsidRPr="00B96E8B" w:rsidRDefault="00813A49" w:rsidP="00C173DF">
            <w:pPr>
              <w:jc w:val="center"/>
              <w:rPr>
                <w:rFonts w:ascii="Century Schoolbook" w:hAnsi="Century Schoolbook"/>
                <w:bCs/>
                <w:noProof/>
              </w:rPr>
            </w:pPr>
            <w:r w:rsidRPr="00B96E8B">
              <w:rPr>
                <w:rFonts w:ascii="Century Schoolbook" w:hAnsi="Century Schoolbook"/>
                <w:bCs/>
                <w:noProof/>
              </w:rPr>
              <w:t>1.5.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49" w:rsidRPr="00B96E8B" w:rsidRDefault="00813A49" w:rsidP="00C173DF">
            <w:pPr>
              <w:widowControl w:val="0"/>
              <w:rPr>
                <w:rFonts w:ascii="Century Schoolbook" w:hAnsi="Century Schoolbook"/>
                <w:noProof/>
              </w:rPr>
            </w:pPr>
            <w:r w:rsidRPr="00B96E8B">
              <w:rPr>
                <w:rFonts w:ascii="Century Schoolbook" w:hAnsi="Century Schoolbook"/>
                <w:noProof/>
              </w:rPr>
              <w:t>Terpės temperatūros intervalas</w:t>
            </w:r>
          </w:p>
          <w:p w:rsidR="00813A49" w:rsidRPr="00B96E8B" w:rsidRDefault="00813A49" w:rsidP="00C173DF">
            <w:pPr>
              <w:widowControl w:val="0"/>
              <w:rPr>
                <w:rFonts w:ascii="Century Schoolbook" w:hAnsi="Century Schoolbook"/>
                <w:noProof/>
              </w:rPr>
            </w:pPr>
            <w:r w:rsidRPr="00B96E8B">
              <w:rPr>
                <w:rFonts w:ascii="Century Schoolbook" w:hAnsi="Century Schoolbook"/>
                <w:noProof/>
              </w:rPr>
              <w:t>(ne siauresnis už nurodytą)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49" w:rsidRPr="00B96E8B" w:rsidRDefault="00813A49" w:rsidP="00C173DF">
            <w:pPr>
              <w:rPr>
                <w:rFonts w:ascii="Century Schoolbook" w:hAnsi="Century Schoolbook"/>
                <w:noProof/>
              </w:rPr>
            </w:pPr>
            <w:r w:rsidRPr="00B96E8B">
              <w:rPr>
                <w:rFonts w:ascii="Century Schoolbook" w:hAnsi="Century Schoolbook"/>
                <w:noProof/>
              </w:rPr>
              <w:t xml:space="preserve">+5 </w:t>
            </w:r>
            <w:r w:rsidRPr="00B96E8B">
              <w:rPr>
                <w:rFonts w:ascii="Century Schoolbook" w:hAnsi="Century Schoolbook"/>
                <w:noProof/>
              </w:rPr>
              <w:sym w:font="Symbol" w:char="F02D"/>
            </w:r>
            <w:r w:rsidRPr="00B96E8B">
              <w:rPr>
                <w:rFonts w:ascii="Century Schoolbook" w:hAnsi="Century Schoolbook"/>
                <w:noProof/>
              </w:rPr>
              <w:t xml:space="preserve"> +40 °C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49" w:rsidRPr="00B96E8B" w:rsidRDefault="00813A49" w:rsidP="00C173DF">
            <w:pPr>
              <w:rPr>
                <w:rFonts w:ascii="Century Schoolbook" w:hAnsi="Century Schoolbook"/>
                <w:bCs/>
                <w:noProof/>
                <w:color w:val="0070C0"/>
                <w:highlight w:val="yellow"/>
              </w:rPr>
            </w:pPr>
            <w:r w:rsidRPr="00B96E8B">
              <w:rPr>
                <w:rFonts w:ascii="Century Schoolbook" w:hAnsi="Century Schoolbook"/>
                <w:noProof/>
              </w:rPr>
              <w:t xml:space="preserve">+5 </w:t>
            </w:r>
            <w:r w:rsidRPr="00B96E8B">
              <w:rPr>
                <w:rFonts w:ascii="Century Schoolbook" w:hAnsi="Century Schoolbook"/>
                <w:noProof/>
              </w:rPr>
              <w:sym w:font="Symbol" w:char="F02D"/>
            </w:r>
            <w:r w:rsidRPr="00B96E8B">
              <w:rPr>
                <w:rFonts w:ascii="Century Schoolbook" w:hAnsi="Century Schoolbook"/>
                <w:noProof/>
              </w:rPr>
              <w:t xml:space="preserve"> +40 °C (tech. dokumentacija, 1 psl.)</w:t>
            </w:r>
          </w:p>
        </w:tc>
      </w:tr>
      <w:tr w:rsidR="00813A49" w:rsidRPr="00B96E8B" w:rsidTr="00C173DF">
        <w:trPr>
          <w:trHeight w:val="7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49" w:rsidRPr="00B96E8B" w:rsidRDefault="00813A49" w:rsidP="00C173DF">
            <w:pPr>
              <w:jc w:val="center"/>
              <w:rPr>
                <w:rFonts w:ascii="Century Schoolbook" w:hAnsi="Century Schoolbook"/>
                <w:bCs/>
                <w:noProof/>
              </w:rPr>
            </w:pPr>
            <w:r w:rsidRPr="00B96E8B">
              <w:rPr>
                <w:rFonts w:ascii="Century Schoolbook" w:hAnsi="Century Schoolbook"/>
                <w:bCs/>
                <w:noProof/>
              </w:rPr>
              <w:t>1.6.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49" w:rsidRPr="00B96E8B" w:rsidRDefault="00813A49" w:rsidP="00C173DF">
            <w:pPr>
              <w:widowControl w:val="0"/>
              <w:rPr>
                <w:rFonts w:ascii="Century Schoolbook" w:hAnsi="Century Schoolbook"/>
                <w:noProof/>
              </w:rPr>
            </w:pPr>
            <w:r w:rsidRPr="00B96E8B">
              <w:rPr>
                <w:rFonts w:ascii="Century Schoolbook" w:hAnsi="Century Schoolbook"/>
                <w:noProof/>
              </w:rPr>
              <w:t>Variklio galia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49" w:rsidRPr="00B96E8B" w:rsidRDefault="00813A49" w:rsidP="00C173DF">
            <w:pPr>
              <w:rPr>
                <w:rFonts w:ascii="Century Schoolbook" w:hAnsi="Century Schoolbook"/>
                <w:noProof/>
              </w:rPr>
            </w:pPr>
            <w:r w:rsidRPr="00B96E8B">
              <w:rPr>
                <w:rFonts w:ascii="Century Schoolbook" w:hAnsi="Century Schoolbook"/>
                <w:noProof/>
              </w:rPr>
              <w:t>Ne mažiau kaip 110 W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49" w:rsidRPr="00B96E8B" w:rsidRDefault="00813A49" w:rsidP="00C173DF">
            <w:pPr>
              <w:rPr>
                <w:rFonts w:ascii="Century Schoolbook" w:hAnsi="Century Schoolbook"/>
                <w:bCs/>
                <w:noProof/>
                <w:color w:val="0070C0"/>
              </w:rPr>
            </w:pPr>
            <w:r w:rsidRPr="00B96E8B">
              <w:rPr>
                <w:rFonts w:ascii="Century Schoolbook" w:hAnsi="Century Schoolbook"/>
                <w:noProof/>
              </w:rPr>
              <w:t>110 W (tech. dokumentacija, 1 psl.)</w:t>
            </w:r>
          </w:p>
        </w:tc>
      </w:tr>
      <w:tr w:rsidR="00813A49" w:rsidRPr="00B96E8B" w:rsidTr="00C173DF">
        <w:trPr>
          <w:trHeight w:val="7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49" w:rsidRPr="00B96E8B" w:rsidRDefault="00813A49" w:rsidP="00C173DF">
            <w:pPr>
              <w:jc w:val="center"/>
              <w:rPr>
                <w:rFonts w:ascii="Century Schoolbook" w:hAnsi="Century Schoolbook"/>
                <w:bCs/>
                <w:noProof/>
              </w:rPr>
            </w:pPr>
            <w:r w:rsidRPr="00B96E8B">
              <w:rPr>
                <w:rFonts w:ascii="Century Schoolbook" w:hAnsi="Century Schoolbook"/>
                <w:bCs/>
                <w:noProof/>
              </w:rPr>
              <w:t>1.7.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49" w:rsidRPr="00B96E8B" w:rsidRDefault="00813A49" w:rsidP="00C173DF">
            <w:pPr>
              <w:widowControl w:val="0"/>
              <w:rPr>
                <w:rFonts w:ascii="Century Schoolbook" w:hAnsi="Century Schoolbook"/>
                <w:noProof/>
              </w:rPr>
            </w:pPr>
            <w:r w:rsidRPr="00B96E8B">
              <w:rPr>
                <w:rFonts w:ascii="Century Schoolbook" w:hAnsi="Century Schoolbook"/>
                <w:noProof/>
              </w:rPr>
              <w:t>Žarnelių vidinis diametras prijungimui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49" w:rsidRPr="00B96E8B" w:rsidRDefault="00813A49" w:rsidP="00C173DF">
            <w:pPr>
              <w:rPr>
                <w:rFonts w:ascii="Century Schoolbook" w:hAnsi="Century Schoolbook"/>
                <w:noProof/>
              </w:rPr>
            </w:pPr>
            <w:r w:rsidRPr="00B96E8B">
              <w:rPr>
                <w:rFonts w:ascii="Century Schoolbook" w:hAnsi="Century Schoolbook"/>
                <w:noProof/>
              </w:rPr>
              <w:t>Ne daugiau kaip 10 mm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49" w:rsidRPr="00B96E8B" w:rsidRDefault="00813A49" w:rsidP="00C173DF">
            <w:pPr>
              <w:rPr>
                <w:rFonts w:ascii="Century Schoolbook" w:hAnsi="Century Schoolbook"/>
                <w:bCs/>
                <w:noProof/>
                <w:color w:val="0070C0"/>
              </w:rPr>
            </w:pPr>
            <w:r w:rsidRPr="00B96E8B">
              <w:rPr>
                <w:rFonts w:ascii="Century Schoolbook" w:hAnsi="Century Schoolbook"/>
                <w:noProof/>
              </w:rPr>
              <w:t>10 mm (tech. dokumentacija, 1 psl.)</w:t>
            </w:r>
          </w:p>
        </w:tc>
      </w:tr>
      <w:tr w:rsidR="00813A49" w:rsidRPr="00B96E8B" w:rsidTr="00C173DF">
        <w:trPr>
          <w:trHeight w:val="7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49" w:rsidRPr="00B96E8B" w:rsidRDefault="00813A49" w:rsidP="00C173DF">
            <w:pPr>
              <w:jc w:val="center"/>
              <w:rPr>
                <w:rFonts w:ascii="Century Schoolbook" w:hAnsi="Century Schoolbook"/>
                <w:bCs/>
                <w:noProof/>
              </w:rPr>
            </w:pPr>
            <w:r w:rsidRPr="00B96E8B">
              <w:rPr>
                <w:rFonts w:ascii="Century Schoolbook" w:hAnsi="Century Schoolbook"/>
                <w:bCs/>
                <w:noProof/>
              </w:rPr>
              <w:t>1.8.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49" w:rsidRPr="00B96E8B" w:rsidRDefault="00813A49" w:rsidP="00C173DF">
            <w:pPr>
              <w:widowControl w:val="0"/>
              <w:rPr>
                <w:rFonts w:ascii="Century Schoolbook" w:hAnsi="Century Schoolbook"/>
                <w:noProof/>
              </w:rPr>
            </w:pPr>
            <w:r w:rsidRPr="00B96E8B">
              <w:rPr>
                <w:rFonts w:ascii="Century Schoolbook" w:hAnsi="Century Schoolbook"/>
                <w:noProof/>
              </w:rPr>
              <w:t>Svoris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49" w:rsidRPr="00B96E8B" w:rsidRDefault="00813A49" w:rsidP="00C173DF">
            <w:pPr>
              <w:rPr>
                <w:rFonts w:ascii="Century Schoolbook" w:hAnsi="Century Schoolbook"/>
                <w:noProof/>
              </w:rPr>
            </w:pPr>
            <w:r w:rsidRPr="00B96E8B">
              <w:rPr>
                <w:rFonts w:ascii="Century Schoolbook" w:hAnsi="Century Schoolbook"/>
                <w:noProof/>
              </w:rPr>
              <w:t>≤ 7 kg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49" w:rsidRPr="00B96E8B" w:rsidRDefault="00813A49" w:rsidP="00C173DF">
            <w:pPr>
              <w:rPr>
                <w:rFonts w:ascii="Century Schoolbook" w:hAnsi="Century Schoolbook"/>
                <w:bCs/>
                <w:noProof/>
                <w:color w:val="0070C0"/>
              </w:rPr>
            </w:pPr>
            <w:r w:rsidRPr="00B96E8B">
              <w:rPr>
                <w:rFonts w:ascii="Century Schoolbook" w:hAnsi="Century Schoolbook"/>
                <w:bCs/>
                <w:noProof/>
                <w:color w:val="000000" w:themeColor="text1"/>
              </w:rPr>
              <w:t xml:space="preserve">6,8 kg </w:t>
            </w:r>
            <w:r w:rsidRPr="00B96E8B">
              <w:rPr>
                <w:rFonts w:ascii="Century Schoolbook" w:hAnsi="Century Schoolbook"/>
                <w:noProof/>
              </w:rPr>
              <w:t>(tech. dokumentacija, 1 psl.)</w:t>
            </w:r>
          </w:p>
        </w:tc>
      </w:tr>
      <w:tr w:rsidR="00813A49" w:rsidRPr="00B96E8B" w:rsidTr="00C173DF">
        <w:trPr>
          <w:trHeight w:val="7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49" w:rsidRPr="00B96E8B" w:rsidRDefault="00813A49" w:rsidP="00C173DF">
            <w:pPr>
              <w:jc w:val="center"/>
              <w:rPr>
                <w:rFonts w:ascii="Century Schoolbook" w:hAnsi="Century Schoolbook"/>
                <w:bCs/>
                <w:noProof/>
              </w:rPr>
            </w:pPr>
            <w:r w:rsidRPr="00B96E8B">
              <w:rPr>
                <w:rFonts w:ascii="Century Schoolbook" w:hAnsi="Century Schoolbook"/>
                <w:bCs/>
                <w:noProof/>
              </w:rPr>
              <w:t>1.9.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49" w:rsidRPr="00B96E8B" w:rsidRDefault="00813A49" w:rsidP="00C173DF">
            <w:pPr>
              <w:widowControl w:val="0"/>
              <w:rPr>
                <w:rFonts w:ascii="Century Schoolbook" w:hAnsi="Century Schoolbook"/>
                <w:noProof/>
              </w:rPr>
            </w:pPr>
            <w:r w:rsidRPr="00B96E8B">
              <w:rPr>
                <w:rFonts w:ascii="Century Schoolbook" w:hAnsi="Century Schoolbook"/>
                <w:noProof/>
              </w:rPr>
              <w:t>Elektros maitinimas</w:t>
            </w:r>
            <w:r w:rsidRPr="00B96E8B">
              <w:rPr>
                <w:rFonts w:ascii="Century Schoolbook" w:hAnsi="Century Schoolbook"/>
                <w:noProof/>
              </w:rPr>
              <w:tab/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49" w:rsidRPr="00B96E8B" w:rsidRDefault="00813A49" w:rsidP="00C173DF">
            <w:pPr>
              <w:rPr>
                <w:rFonts w:ascii="Century Schoolbook" w:hAnsi="Century Schoolbook"/>
                <w:noProof/>
              </w:rPr>
            </w:pPr>
            <w:r w:rsidRPr="00B96E8B">
              <w:rPr>
                <w:rFonts w:ascii="Century Schoolbook" w:hAnsi="Century Schoolbook"/>
                <w:noProof/>
              </w:rPr>
              <w:t>Iš 230V/50Hz elektros tinklo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49" w:rsidRPr="00B96E8B" w:rsidRDefault="00813A49" w:rsidP="00C173DF">
            <w:pPr>
              <w:rPr>
                <w:rFonts w:ascii="Century Schoolbook" w:hAnsi="Century Schoolbook"/>
                <w:bCs/>
                <w:noProof/>
                <w:color w:val="0070C0"/>
              </w:rPr>
            </w:pPr>
            <w:r w:rsidRPr="00B96E8B">
              <w:rPr>
                <w:rFonts w:ascii="Century Schoolbook" w:hAnsi="Century Schoolbook"/>
                <w:noProof/>
              </w:rPr>
              <w:t>Iš 230V/50Hz elektros tinklo (tech. dokumentacija, 1 psl.)</w:t>
            </w:r>
          </w:p>
        </w:tc>
      </w:tr>
      <w:tr w:rsidR="00813A49" w:rsidRPr="00B96E8B" w:rsidTr="00C173DF">
        <w:trPr>
          <w:trHeight w:val="7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49" w:rsidRPr="00B96E8B" w:rsidRDefault="00813A49" w:rsidP="00C173DF">
            <w:pPr>
              <w:jc w:val="center"/>
              <w:rPr>
                <w:rFonts w:ascii="Century Schoolbook" w:hAnsi="Century Schoolbook"/>
                <w:bCs/>
                <w:noProof/>
              </w:rPr>
            </w:pPr>
            <w:r w:rsidRPr="00B96E8B">
              <w:rPr>
                <w:rFonts w:ascii="Century Schoolbook" w:hAnsi="Century Schoolbook"/>
                <w:bCs/>
                <w:noProof/>
              </w:rPr>
              <w:t>1.10.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49" w:rsidRPr="00B96E8B" w:rsidRDefault="00813A49" w:rsidP="00C173DF">
            <w:pPr>
              <w:widowControl w:val="0"/>
              <w:rPr>
                <w:rFonts w:ascii="Century Schoolbook" w:hAnsi="Century Schoolbook"/>
                <w:noProof/>
              </w:rPr>
            </w:pPr>
            <w:r w:rsidRPr="00B96E8B">
              <w:rPr>
                <w:rFonts w:ascii="Century Schoolbook" w:hAnsi="Century Schoolbook"/>
                <w:noProof/>
              </w:rPr>
              <w:t>Komplektacija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49" w:rsidRPr="00B96E8B" w:rsidRDefault="00813A49" w:rsidP="00C173DF">
            <w:pPr>
              <w:rPr>
                <w:rFonts w:ascii="Century Schoolbook" w:hAnsi="Century Schoolbook"/>
                <w:noProof/>
              </w:rPr>
            </w:pPr>
            <w:r w:rsidRPr="00B96E8B">
              <w:rPr>
                <w:rFonts w:ascii="Century Schoolbook" w:hAnsi="Century Schoolbook"/>
                <w:noProof/>
              </w:rPr>
              <w:t>1. Vakuuminis siurblys;</w:t>
            </w:r>
          </w:p>
          <w:p w:rsidR="00813A49" w:rsidRPr="00B96E8B" w:rsidRDefault="00813A49" w:rsidP="00C173DF">
            <w:pPr>
              <w:rPr>
                <w:rFonts w:ascii="Century Schoolbook" w:hAnsi="Century Schoolbook"/>
                <w:noProof/>
              </w:rPr>
            </w:pPr>
            <w:r w:rsidRPr="00B96E8B">
              <w:rPr>
                <w:rFonts w:ascii="Century Schoolbook" w:hAnsi="Century Schoolbook"/>
                <w:noProof/>
              </w:rPr>
              <w:t>2. Tikslus valdymo vožtuvas su vakuumo matuokliu;</w:t>
            </w:r>
          </w:p>
          <w:p w:rsidR="00813A49" w:rsidRPr="00B96E8B" w:rsidRDefault="00813A49" w:rsidP="00C173DF">
            <w:pPr>
              <w:rPr>
                <w:rFonts w:ascii="Century Schoolbook" w:hAnsi="Century Schoolbook"/>
                <w:noProof/>
              </w:rPr>
            </w:pPr>
            <w:r w:rsidRPr="00B96E8B">
              <w:rPr>
                <w:rFonts w:ascii="Century Schoolbook" w:hAnsi="Century Schoolbook"/>
                <w:noProof/>
              </w:rPr>
              <w:t>3. Duslintuvas;</w:t>
            </w:r>
          </w:p>
          <w:p w:rsidR="00813A49" w:rsidRPr="00B96E8B" w:rsidRDefault="00813A49" w:rsidP="00C173DF">
            <w:pPr>
              <w:rPr>
                <w:rFonts w:ascii="Century Schoolbook" w:hAnsi="Century Schoolbook"/>
                <w:noProof/>
              </w:rPr>
            </w:pPr>
            <w:r w:rsidRPr="00B96E8B">
              <w:rPr>
                <w:rFonts w:ascii="Century Schoolbook" w:hAnsi="Century Schoolbook"/>
                <w:noProof/>
              </w:rPr>
              <w:t>4. Žarnelių jungtys;</w:t>
            </w:r>
          </w:p>
          <w:p w:rsidR="00813A49" w:rsidRPr="00B96E8B" w:rsidRDefault="00813A49" w:rsidP="00C173DF">
            <w:pPr>
              <w:rPr>
                <w:rFonts w:ascii="Century Schoolbook" w:hAnsi="Century Schoolbook"/>
                <w:noProof/>
              </w:rPr>
            </w:pPr>
            <w:r w:rsidRPr="00B96E8B">
              <w:rPr>
                <w:rFonts w:ascii="Century Schoolbook" w:hAnsi="Century Schoolbook"/>
                <w:noProof/>
              </w:rPr>
              <w:t>5. Žarnelės (ne mažiau kaip 2 metrai);</w:t>
            </w:r>
          </w:p>
          <w:p w:rsidR="00813A49" w:rsidRPr="00B96E8B" w:rsidRDefault="00813A49" w:rsidP="00C173DF">
            <w:pPr>
              <w:rPr>
                <w:rFonts w:ascii="Century Schoolbook" w:hAnsi="Century Schoolbook"/>
                <w:noProof/>
              </w:rPr>
            </w:pPr>
            <w:r w:rsidRPr="00B96E8B">
              <w:rPr>
                <w:rFonts w:ascii="Century Schoolbook" w:hAnsi="Century Schoolbook"/>
                <w:noProof/>
              </w:rPr>
              <w:t xml:space="preserve">6. Prietaisas pilnos komplektacijos ir paruoštas darbui arba pridedamos dalys, </w:t>
            </w:r>
            <w:r w:rsidRPr="00B96E8B">
              <w:rPr>
                <w:rFonts w:ascii="Century Schoolbook" w:hAnsi="Century Schoolbook"/>
                <w:noProof/>
              </w:rPr>
              <w:lastRenderedPageBreak/>
              <w:t>reikalingos siurbliui pajungti ir dirbti;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49" w:rsidRPr="00070DAE" w:rsidRDefault="00813A49" w:rsidP="00C173DF">
            <w:pPr>
              <w:rPr>
                <w:rFonts w:ascii="Century Schoolbook" w:hAnsi="Century Schoolbook"/>
                <w:noProof/>
              </w:rPr>
            </w:pPr>
            <w:r w:rsidRPr="00070DAE">
              <w:rPr>
                <w:rFonts w:ascii="Century Schoolbook" w:hAnsi="Century Schoolbook"/>
                <w:noProof/>
              </w:rPr>
              <w:lastRenderedPageBreak/>
              <w:t>1. Vakuuminis siurblys (atitinka punktą 1.1.1 - tech. dokumentacija, 1 psl. – pateikiamas siurblys su priedu p/k 112432);</w:t>
            </w:r>
          </w:p>
          <w:p w:rsidR="00813A49" w:rsidRPr="00070DAE" w:rsidRDefault="00813A49" w:rsidP="00C173DF">
            <w:pPr>
              <w:rPr>
                <w:rFonts w:ascii="Century Schoolbook" w:hAnsi="Century Schoolbook"/>
                <w:noProof/>
              </w:rPr>
            </w:pPr>
            <w:r w:rsidRPr="00070DAE">
              <w:rPr>
                <w:rFonts w:ascii="Century Schoolbook" w:hAnsi="Century Schoolbook"/>
                <w:noProof/>
              </w:rPr>
              <w:t xml:space="preserve">2. Tikslus valdymo vožtuvas su vakuumo matuokliu (atitinka punktą 1.1.1 - tech. dokumentacija, 1 psl. – </w:t>
            </w:r>
            <w:r w:rsidRPr="00070DAE">
              <w:rPr>
                <w:rFonts w:ascii="Century Schoolbook" w:hAnsi="Century Schoolbook"/>
                <w:noProof/>
              </w:rPr>
              <w:lastRenderedPageBreak/>
              <w:t>pateikiamas siurblys su priedu p/k 112432);</w:t>
            </w:r>
          </w:p>
          <w:p w:rsidR="00813A49" w:rsidRPr="00070DAE" w:rsidRDefault="00813A49" w:rsidP="00C173DF">
            <w:pPr>
              <w:rPr>
                <w:rFonts w:ascii="Century Schoolbook" w:hAnsi="Century Schoolbook"/>
                <w:noProof/>
              </w:rPr>
            </w:pPr>
            <w:r w:rsidRPr="00070DAE">
              <w:rPr>
                <w:rFonts w:ascii="Century Schoolbook" w:hAnsi="Century Schoolbook"/>
                <w:noProof/>
              </w:rPr>
              <w:t>3. Duslintuvas (tech. dokumentacija, 1 psl. – pateikiama papildoma dalis p/k 007006);</w:t>
            </w:r>
          </w:p>
          <w:p w:rsidR="00813A49" w:rsidRPr="00070DAE" w:rsidRDefault="00813A49" w:rsidP="00C173DF">
            <w:pPr>
              <w:rPr>
                <w:rFonts w:ascii="Century Schoolbook" w:hAnsi="Century Schoolbook"/>
                <w:noProof/>
              </w:rPr>
            </w:pPr>
            <w:r w:rsidRPr="00070DAE">
              <w:rPr>
                <w:rFonts w:ascii="Century Schoolbook" w:hAnsi="Century Schoolbook"/>
                <w:noProof/>
              </w:rPr>
              <w:t>4. Žarnelių jungtys, 2 vnt. (tech. dokumentacija, 1 psl. – pateikiama 2 vnt. papildomų dalių p/k 112004);</w:t>
            </w:r>
          </w:p>
          <w:p w:rsidR="00813A49" w:rsidRPr="00070DAE" w:rsidRDefault="00813A49" w:rsidP="00C173DF">
            <w:pPr>
              <w:rPr>
                <w:rFonts w:ascii="Century Schoolbook" w:hAnsi="Century Schoolbook"/>
                <w:noProof/>
                <w:color w:val="000000" w:themeColor="text1"/>
              </w:rPr>
            </w:pPr>
            <w:r w:rsidRPr="00070DAE">
              <w:rPr>
                <w:rFonts w:ascii="Century Schoolbook" w:hAnsi="Century Schoolbook"/>
                <w:noProof/>
                <w:color w:val="000000" w:themeColor="text1"/>
              </w:rPr>
              <w:t xml:space="preserve">5. Žarnelės, 2 </w:t>
            </w:r>
            <w:r>
              <w:rPr>
                <w:rFonts w:ascii="Century Schoolbook" w:hAnsi="Century Schoolbook"/>
                <w:noProof/>
                <w:color w:val="000000" w:themeColor="text1"/>
              </w:rPr>
              <w:t>m</w:t>
            </w:r>
            <w:r w:rsidRPr="00070DAE">
              <w:rPr>
                <w:rFonts w:ascii="Century Schoolbook" w:hAnsi="Century Schoolbook"/>
                <w:noProof/>
                <w:color w:val="000000" w:themeColor="text1"/>
              </w:rPr>
              <w:t xml:space="preserve">. nuoroda: </w:t>
            </w:r>
            <w:hyperlink r:id="rId4" w:history="1">
              <w:r w:rsidRPr="00070DAE">
                <w:rPr>
                  <w:rStyle w:val="Hyperlink"/>
                  <w:rFonts w:ascii="Century Schoolbook" w:hAnsi="Century Schoolbook"/>
                  <w:noProof/>
                </w:rPr>
                <w:t>https://www.drifton.eu/shop/18-standard-pump-tubing/743-norprene-a-60-g-tubing-15-m/</w:t>
              </w:r>
            </w:hyperlink>
            <w:r w:rsidRPr="00070DAE">
              <w:rPr>
                <w:rFonts w:ascii="Century Schoolbook" w:hAnsi="Century Schoolbook"/>
                <w:noProof/>
                <w:color w:val="000000" w:themeColor="text1"/>
              </w:rPr>
              <w:t xml:space="preserve"> ir tech. dokumentacija, 27-28 psl.);</w:t>
            </w:r>
          </w:p>
          <w:p w:rsidR="00813A49" w:rsidRPr="00070DAE" w:rsidRDefault="00813A49" w:rsidP="00C173DF">
            <w:pPr>
              <w:rPr>
                <w:rFonts w:ascii="Century Schoolbook" w:hAnsi="Century Schoolbook"/>
                <w:bCs/>
                <w:noProof/>
                <w:color w:val="0070C0"/>
              </w:rPr>
            </w:pPr>
            <w:r w:rsidRPr="00070DAE">
              <w:rPr>
                <w:rFonts w:ascii="Century Schoolbook" w:hAnsi="Century Schoolbook"/>
                <w:noProof/>
              </w:rPr>
              <w:t>6. Prietaisas pilnos komplektacijos ir paruoštas darbui (atitinka punktą 1.10 - tech. dokumentacija, 1 psl.);</w:t>
            </w:r>
          </w:p>
        </w:tc>
      </w:tr>
      <w:tr w:rsidR="00813A49" w:rsidRPr="00B96E8B" w:rsidTr="00C173DF">
        <w:trPr>
          <w:trHeight w:val="7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49" w:rsidRPr="00B96E8B" w:rsidRDefault="00813A49" w:rsidP="00C173DF">
            <w:pPr>
              <w:jc w:val="center"/>
              <w:rPr>
                <w:rFonts w:ascii="Century Schoolbook" w:hAnsi="Century Schoolbook"/>
                <w:bCs/>
                <w:noProof/>
              </w:rPr>
            </w:pPr>
            <w:r w:rsidRPr="00B96E8B">
              <w:rPr>
                <w:rFonts w:ascii="Century Schoolbook" w:hAnsi="Century Schoolbook"/>
                <w:bCs/>
                <w:noProof/>
              </w:rPr>
              <w:lastRenderedPageBreak/>
              <w:t>2.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49" w:rsidRPr="00B96E8B" w:rsidRDefault="00813A49" w:rsidP="00C173DF">
            <w:pPr>
              <w:widowControl w:val="0"/>
              <w:rPr>
                <w:rFonts w:ascii="Century Schoolbook" w:hAnsi="Century Schoolbook"/>
                <w:noProof/>
              </w:rPr>
            </w:pPr>
            <w:r w:rsidRPr="00B96E8B">
              <w:rPr>
                <w:rFonts w:ascii="Century Schoolbook" w:hAnsi="Century Schoolbook"/>
                <w:noProof/>
              </w:rPr>
              <w:t>Reikalavimai reguliavimo vožtuvui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49" w:rsidRPr="00B96E8B" w:rsidRDefault="00813A49" w:rsidP="00C173DF">
            <w:pPr>
              <w:widowControl w:val="0"/>
              <w:rPr>
                <w:rFonts w:ascii="Century Schoolbook" w:hAnsi="Century Schoolbook"/>
                <w:noProof/>
              </w:rPr>
            </w:pPr>
            <w:r w:rsidRPr="00B96E8B">
              <w:rPr>
                <w:rFonts w:ascii="Century Schoolbook" w:hAnsi="Century Schoolbook"/>
                <w:noProof/>
              </w:rPr>
              <w:t>Matavimo intervalas ne siauresnis už 1050 – 0 mbar;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49" w:rsidRPr="00070DAE" w:rsidRDefault="00813A49" w:rsidP="00C173DF">
            <w:pPr>
              <w:rPr>
                <w:rFonts w:ascii="Century Schoolbook" w:hAnsi="Century Schoolbook"/>
                <w:noProof/>
                <w:color w:val="000000" w:themeColor="text1"/>
              </w:rPr>
            </w:pPr>
            <w:r w:rsidRPr="00070DAE">
              <w:rPr>
                <w:rFonts w:ascii="Century Schoolbook" w:hAnsi="Century Schoolbook"/>
                <w:noProof/>
                <w:color w:val="000000" w:themeColor="text1"/>
              </w:rPr>
              <w:t>Matavimo intervalas (mechaninis): 1200 – 0 mbar (realaus siurblio monometro pavyzdys - nuotrauka apačioje)</w:t>
            </w:r>
          </w:p>
          <w:p w:rsidR="00813A49" w:rsidRPr="00070DAE" w:rsidRDefault="00813A49" w:rsidP="00C173DF">
            <w:pPr>
              <w:rPr>
                <w:rFonts w:ascii="Century Schoolbook" w:hAnsi="Century Schoolbook"/>
                <w:bCs/>
                <w:noProof/>
                <w:color w:val="0070C0"/>
              </w:rPr>
            </w:pPr>
            <w:r w:rsidRPr="00070DAE">
              <w:rPr>
                <w:rFonts w:ascii="Century Schoolbook" w:hAnsi="Century Schoolbook"/>
                <w:noProof/>
                <w:lang w:val="en-US" w:eastAsia="en-US"/>
              </w:rPr>
              <w:drawing>
                <wp:inline distT="0" distB="0" distL="0" distR="0" wp14:anchorId="3B87BD54" wp14:editId="61771F59">
                  <wp:extent cx="2428875" cy="2496344"/>
                  <wp:effectExtent l="0" t="0" r="0" b="0"/>
                  <wp:docPr id="1" name="Picture 1" descr="cid:image007.jpg@01D967CE.F5822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" descr="cid:image007.jpg@01D967CE.F58220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158" t="6232" r="3794" b="5935"/>
                          <a:stretch/>
                        </pic:blipFill>
                        <pic:spPr bwMode="auto">
                          <a:xfrm>
                            <a:off x="0" y="0"/>
                            <a:ext cx="2431936" cy="2499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3A49" w:rsidRPr="00B96E8B" w:rsidTr="00C173DF">
        <w:trPr>
          <w:trHeight w:val="56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49" w:rsidRPr="00B96E8B" w:rsidRDefault="00813A49" w:rsidP="00C173DF">
            <w:pPr>
              <w:jc w:val="center"/>
              <w:rPr>
                <w:rFonts w:ascii="Century Schoolbook" w:hAnsi="Century Schoolbook"/>
                <w:bCs/>
                <w:noProof/>
              </w:rPr>
            </w:pPr>
            <w:r w:rsidRPr="00B96E8B">
              <w:rPr>
                <w:rFonts w:ascii="Century Schoolbook" w:hAnsi="Century Schoolbook"/>
                <w:bCs/>
                <w:noProof/>
              </w:rPr>
              <w:t>3.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49" w:rsidRPr="00B96E8B" w:rsidRDefault="00813A49" w:rsidP="00C173DF">
            <w:pPr>
              <w:widowControl w:val="0"/>
              <w:rPr>
                <w:rFonts w:ascii="Century Schoolbook" w:hAnsi="Century Schoolbook"/>
                <w:noProof/>
              </w:rPr>
            </w:pPr>
            <w:r w:rsidRPr="00B96E8B">
              <w:rPr>
                <w:rFonts w:ascii="Century Schoolbook" w:hAnsi="Century Schoolbook"/>
                <w:noProof/>
              </w:rPr>
              <w:t>Žymėjimas CE ženklu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49" w:rsidRPr="00B96E8B" w:rsidRDefault="00813A49" w:rsidP="00C173DF">
            <w:pPr>
              <w:rPr>
                <w:rFonts w:ascii="Century Schoolbook" w:hAnsi="Century Schoolbook"/>
                <w:noProof/>
              </w:rPr>
            </w:pPr>
            <w:r w:rsidRPr="00B96E8B">
              <w:rPr>
                <w:rFonts w:ascii="Century Schoolbook" w:hAnsi="Century Schoolbook"/>
                <w:noProof/>
              </w:rPr>
              <w:t>Būtinas (</w:t>
            </w:r>
            <w:r w:rsidRPr="00B96E8B">
              <w:rPr>
                <w:rFonts w:ascii="Century Schoolbook" w:hAnsi="Century Schoolbook"/>
                <w:i/>
                <w:noProof/>
              </w:rPr>
              <w:t>kartu su pasiūlymu privaloma pateikti žymėjimą CE ženklu liudijančio galiojančio dokumento (CE sertifikato arba EB atitikties deklaracijos) kopiją</w:t>
            </w:r>
            <w:r w:rsidRPr="00B96E8B">
              <w:rPr>
                <w:rFonts w:ascii="Century Schoolbook" w:hAnsi="Century Schoolbook"/>
                <w:noProof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49" w:rsidRPr="00B96E8B" w:rsidRDefault="00813A49" w:rsidP="00C173DF">
            <w:pPr>
              <w:rPr>
                <w:rFonts w:ascii="Century Schoolbook" w:hAnsi="Century Schoolbook"/>
                <w:bCs/>
                <w:noProof/>
                <w:color w:val="0070C0"/>
              </w:rPr>
            </w:pPr>
            <w:r w:rsidRPr="00B96E8B">
              <w:rPr>
                <w:rFonts w:ascii="Century Schoolbook" w:hAnsi="Century Schoolbook"/>
                <w:bCs/>
                <w:noProof/>
                <w:color w:val="000000" w:themeColor="text1"/>
              </w:rPr>
              <w:t>Pateikiame</w:t>
            </w:r>
          </w:p>
        </w:tc>
      </w:tr>
      <w:tr w:rsidR="00813A49" w:rsidRPr="00B96E8B" w:rsidTr="00C173DF">
        <w:trPr>
          <w:trHeight w:val="56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49" w:rsidRPr="00B96E8B" w:rsidRDefault="00813A49" w:rsidP="00C173DF">
            <w:pPr>
              <w:jc w:val="center"/>
              <w:rPr>
                <w:rFonts w:ascii="Century Schoolbook" w:hAnsi="Century Schoolbook"/>
                <w:bCs/>
                <w:noProof/>
              </w:rPr>
            </w:pPr>
            <w:r w:rsidRPr="00B96E8B">
              <w:rPr>
                <w:rFonts w:ascii="Century Schoolbook" w:hAnsi="Century Schoolbook"/>
                <w:bCs/>
                <w:noProof/>
              </w:rPr>
              <w:t>4.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49" w:rsidRPr="00B96E8B" w:rsidRDefault="00813A49" w:rsidP="00C173DF">
            <w:pPr>
              <w:rPr>
                <w:rFonts w:ascii="Century Schoolbook" w:hAnsi="Century Schoolbook"/>
                <w:noProof/>
              </w:rPr>
            </w:pPr>
            <w:r w:rsidRPr="00B96E8B">
              <w:rPr>
                <w:rFonts w:ascii="Century Schoolbook" w:hAnsi="Century Schoolbook"/>
                <w:noProof/>
              </w:rPr>
              <w:t>Įrangos pristatymas ir instaliavimas</w:t>
            </w:r>
          </w:p>
          <w:p w:rsidR="00813A49" w:rsidRPr="00B96E8B" w:rsidRDefault="00813A49" w:rsidP="00C173DF">
            <w:pPr>
              <w:widowControl w:val="0"/>
              <w:rPr>
                <w:rFonts w:ascii="Century Schoolbook" w:hAnsi="Century Schoolbook"/>
                <w:noProof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49" w:rsidRPr="00B96E8B" w:rsidRDefault="00813A49" w:rsidP="00C173DF">
            <w:pPr>
              <w:rPr>
                <w:rFonts w:ascii="Century Schoolbook" w:hAnsi="Century Schoolbook"/>
                <w:noProof/>
              </w:rPr>
            </w:pPr>
            <w:r w:rsidRPr="00B96E8B">
              <w:rPr>
                <w:rFonts w:ascii="Century Schoolbook" w:eastAsia="SimSun" w:hAnsi="Century Schoolbook"/>
                <w:noProof/>
                <w:kern w:val="1"/>
                <w:lang w:eastAsia="hi-IN" w:bidi="hi-IN"/>
              </w:rPr>
              <w:t xml:space="preserve">Įrangos pristatymo, iškrovimo, pervežimo į instaliavimo vietą, instaliavimo, po instaliavimo likusių įpakavimo medžiagų </w:t>
            </w:r>
            <w:r w:rsidRPr="00B96E8B">
              <w:rPr>
                <w:rFonts w:ascii="Century Schoolbook" w:eastAsia="SimSun" w:hAnsi="Century Schoolbook"/>
                <w:noProof/>
                <w:kern w:val="1"/>
                <w:lang w:eastAsia="hi-IN" w:bidi="hi-IN"/>
              </w:rPr>
              <w:lastRenderedPageBreak/>
              <w:t xml:space="preserve">išvežimo (utilizavimo) išlaidos </w:t>
            </w:r>
            <w:r w:rsidRPr="00B96E8B">
              <w:rPr>
                <w:rFonts w:ascii="Century Schoolbook" w:hAnsi="Century Schoolbook"/>
                <w:noProof/>
              </w:rPr>
              <w:t>įskaičiuotos į pasiūlymo kainą.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49" w:rsidRPr="00B96E8B" w:rsidRDefault="00813A49" w:rsidP="00C173DF">
            <w:pPr>
              <w:rPr>
                <w:rFonts w:ascii="Century Schoolbook" w:hAnsi="Century Schoolbook"/>
                <w:bCs/>
                <w:noProof/>
                <w:color w:val="0070C0"/>
              </w:rPr>
            </w:pPr>
            <w:r w:rsidRPr="00B96E8B">
              <w:rPr>
                <w:rFonts w:ascii="Century Schoolbook" w:eastAsia="SimSun" w:hAnsi="Century Schoolbook"/>
                <w:noProof/>
                <w:kern w:val="1"/>
                <w:lang w:eastAsia="hi-IN" w:bidi="hi-IN"/>
              </w:rPr>
              <w:lastRenderedPageBreak/>
              <w:t xml:space="preserve">Įrangos pristatymo, iškrovimo, pervežimo į instaliavimo vietą, instaliavimo, po instaliavimo likusių įpakavimo medžiagų </w:t>
            </w:r>
            <w:r w:rsidRPr="00B96E8B">
              <w:rPr>
                <w:rFonts w:ascii="Century Schoolbook" w:eastAsia="SimSun" w:hAnsi="Century Schoolbook"/>
                <w:noProof/>
                <w:kern w:val="1"/>
                <w:lang w:eastAsia="hi-IN" w:bidi="hi-IN"/>
              </w:rPr>
              <w:lastRenderedPageBreak/>
              <w:t xml:space="preserve">išvežimo (utilizavimo) išlaidos </w:t>
            </w:r>
            <w:r w:rsidRPr="00B96E8B">
              <w:rPr>
                <w:rFonts w:ascii="Century Schoolbook" w:hAnsi="Century Schoolbook"/>
                <w:noProof/>
              </w:rPr>
              <w:t>įskaičiuotos į pasiūlymo kainą.</w:t>
            </w:r>
          </w:p>
        </w:tc>
      </w:tr>
      <w:tr w:rsidR="00813A49" w:rsidRPr="00B96E8B" w:rsidTr="00C173DF">
        <w:trPr>
          <w:trHeight w:val="56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49" w:rsidRPr="00B96E8B" w:rsidRDefault="00813A49" w:rsidP="00C173DF">
            <w:pPr>
              <w:jc w:val="center"/>
              <w:rPr>
                <w:rFonts w:ascii="Century Schoolbook" w:hAnsi="Century Schoolbook"/>
                <w:bCs/>
                <w:noProof/>
              </w:rPr>
            </w:pPr>
            <w:r w:rsidRPr="00B96E8B">
              <w:rPr>
                <w:rFonts w:ascii="Century Schoolbook" w:hAnsi="Century Schoolbook"/>
                <w:bCs/>
                <w:noProof/>
              </w:rPr>
              <w:lastRenderedPageBreak/>
              <w:t>5.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49" w:rsidRPr="00B96E8B" w:rsidRDefault="00813A49" w:rsidP="00C173DF">
            <w:pPr>
              <w:widowControl w:val="0"/>
              <w:rPr>
                <w:rFonts w:ascii="Century Schoolbook" w:hAnsi="Century Schoolbook"/>
                <w:noProof/>
              </w:rPr>
            </w:pPr>
            <w:r w:rsidRPr="00B96E8B">
              <w:rPr>
                <w:rFonts w:ascii="Century Schoolbook" w:hAnsi="Century Schoolbook"/>
                <w:noProof/>
              </w:rPr>
              <w:t>Vartotojų apmokymas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49" w:rsidRPr="00B96E8B" w:rsidRDefault="00813A49" w:rsidP="00C173DF">
            <w:pPr>
              <w:rPr>
                <w:rFonts w:ascii="Century Schoolbook" w:hAnsi="Century Schoolbook"/>
                <w:noProof/>
              </w:rPr>
            </w:pPr>
            <w:r w:rsidRPr="00B96E8B">
              <w:rPr>
                <w:rFonts w:ascii="Century Schoolbook" w:hAnsi="Century Schoolbook"/>
                <w:noProof/>
              </w:rPr>
              <w:t>Vartotojų apmokymas naudoti įrangą įskaičiuotas į pasiūlymo kainą.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49" w:rsidRPr="00B96E8B" w:rsidRDefault="00813A49" w:rsidP="00C173DF">
            <w:pPr>
              <w:rPr>
                <w:rFonts w:ascii="Century Schoolbook" w:hAnsi="Century Schoolbook"/>
                <w:bCs/>
                <w:noProof/>
                <w:color w:val="0070C0"/>
              </w:rPr>
            </w:pPr>
            <w:r w:rsidRPr="00B96E8B">
              <w:rPr>
                <w:rFonts w:ascii="Century Schoolbook" w:hAnsi="Century Schoolbook"/>
                <w:noProof/>
              </w:rPr>
              <w:t>Vartotojų apmokymas naudoti įrangą įskaičiuotas į pasiūlymo kainą.</w:t>
            </w:r>
          </w:p>
        </w:tc>
      </w:tr>
      <w:tr w:rsidR="00813A49" w:rsidRPr="00B96E8B" w:rsidTr="00C173DF">
        <w:trPr>
          <w:trHeight w:val="56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49" w:rsidRPr="00B96E8B" w:rsidRDefault="00813A49" w:rsidP="00C173DF">
            <w:pPr>
              <w:jc w:val="center"/>
              <w:rPr>
                <w:rFonts w:ascii="Century Schoolbook" w:hAnsi="Century Schoolbook"/>
                <w:bCs/>
                <w:noProof/>
              </w:rPr>
            </w:pPr>
            <w:r w:rsidRPr="00B96E8B">
              <w:rPr>
                <w:rFonts w:ascii="Century Schoolbook" w:hAnsi="Century Schoolbook"/>
                <w:bCs/>
                <w:noProof/>
              </w:rPr>
              <w:t>6.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49" w:rsidRPr="00B96E8B" w:rsidRDefault="00813A49" w:rsidP="00C173DF">
            <w:pPr>
              <w:widowControl w:val="0"/>
              <w:rPr>
                <w:rFonts w:ascii="Century Schoolbook" w:hAnsi="Century Schoolbook"/>
                <w:noProof/>
              </w:rPr>
            </w:pPr>
            <w:r w:rsidRPr="00B96E8B">
              <w:rPr>
                <w:rFonts w:ascii="Century Schoolbook" w:hAnsi="Century Schoolbook"/>
                <w:noProof/>
              </w:rPr>
              <w:t>Techninio personalo apmokymas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49" w:rsidRPr="00B96E8B" w:rsidRDefault="00813A49" w:rsidP="00C173DF">
            <w:pPr>
              <w:rPr>
                <w:rFonts w:ascii="Century Schoolbook" w:hAnsi="Century Schoolbook"/>
                <w:noProof/>
              </w:rPr>
            </w:pPr>
            <w:r w:rsidRPr="00B96E8B">
              <w:rPr>
                <w:rFonts w:ascii="Century Schoolbook" w:hAnsi="Century Schoolbook"/>
                <w:noProof/>
              </w:rPr>
              <w:t>LSMU ligoninės Kauno klinikų Medicininės technikos tarnybos inžinierių apmokymas atlikti įrangos pogarantinę techninę priežiūrą įskaičiuotas į pasiūlymo kainą.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49" w:rsidRPr="00B96E8B" w:rsidRDefault="00813A49" w:rsidP="00C173DF">
            <w:pPr>
              <w:rPr>
                <w:rFonts w:ascii="Century Schoolbook" w:hAnsi="Century Schoolbook"/>
                <w:bCs/>
                <w:noProof/>
                <w:color w:val="0070C0"/>
              </w:rPr>
            </w:pPr>
            <w:r w:rsidRPr="00B96E8B">
              <w:rPr>
                <w:rFonts w:ascii="Century Schoolbook" w:hAnsi="Century Schoolbook"/>
                <w:noProof/>
              </w:rPr>
              <w:t>LSMU ligoninės Kauno klinikų Medicininės technikos tarnybos inžinierių apmokymas atlikti įrangos pogarantinę techninę priežiūrą įskaičiuotas į pasiūlymo kainą.</w:t>
            </w:r>
          </w:p>
        </w:tc>
      </w:tr>
      <w:tr w:rsidR="00813A49" w:rsidRPr="00B96E8B" w:rsidTr="00C173DF">
        <w:trPr>
          <w:trHeight w:val="14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49" w:rsidRPr="00B96E8B" w:rsidRDefault="00813A49" w:rsidP="00C173DF">
            <w:pPr>
              <w:jc w:val="center"/>
              <w:rPr>
                <w:rFonts w:ascii="Century Schoolbook" w:hAnsi="Century Schoolbook"/>
                <w:bCs/>
                <w:noProof/>
              </w:rPr>
            </w:pPr>
            <w:r w:rsidRPr="00B96E8B">
              <w:rPr>
                <w:rFonts w:ascii="Century Schoolbook" w:hAnsi="Century Schoolbook"/>
                <w:bCs/>
                <w:noProof/>
              </w:rPr>
              <w:t>7.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49" w:rsidRPr="00B96E8B" w:rsidRDefault="00813A49" w:rsidP="00C173DF">
            <w:pPr>
              <w:widowControl w:val="0"/>
              <w:rPr>
                <w:rFonts w:ascii="Century Schoolbook" w:hAnsi="Century Schoolbook"/>
                <w:noProof/>
              </w:rPr>
            </w:pPr>
            <w:r w:rsidRPr="00B96E8B">
              <w:rPr>
                <w:rFonts w:ascii="Century Schoolbook" w:hAnsi="Century Schoolbook"/>
                <w:noProof/>
              </w:rPr>
              <w:t>Garantinis laikotarpis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49" w:rsidRPr="00B96E8B" w:rsidRDefault="00813A49" w:rsidP="00C173DF">
            <w:pPr>
              <w:rPr>
                <w:rFonts w:ascii="Century Schoolbook" w:hAnsi="Century Schoolbook"/>
                <w:noProof/>
              </w:rPr>
            </w:pPr>
            <w:r w:rsidRPr="00B96E8B">
              <w:rPr>
                <w:rFonts w:ascii="Century Schoolbook" w:hAnsi="Century Schoolbook"/>
                <w:noProof/>
              </w:rPr>
              <w:t>≥ 24 mėnesiai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49" w:rsidRPr="00B96E8B" w:rsidRDefault="00813A49" w:rsidP="00C173DF">
            <w:pPr>
              <w:rPr>
                <w:rFonts w:ascii="Century Schoolbook" w:hAnsi="Century Schoolbook"/>
                <w:bCs/>
                <w:noProof/>
                <w:color w:val="0070C0"/>
              </w:rPr>
            </w:pPr>
            <w:r w:rsidRPr="00B96E8B">
              <w:rPr>
                <w:rFonts w:ascii="Century Schoolbook" w:hAnsi="Century Schoolbook"/>
                <w:noProof/>
                <w:color w:val="000000" w:themeColor="text1"/>
              </w:rPr>
              <w:t>Užtikriname 24 mėnesių garantiją</w:t>
            </w:r>
          </w:p>
        </w:tc>
      </w:tr>
      <w:tr w:rsidR="00813A49" w:rsidRPr="00B96E8B" w:rsidTr="00C173DF">
        <w:trPr>
          <w:trHeight w:val="60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49" w:rsidRPr="00B96E8B" w:rsidRDefault="00813A49" w:rsidP="00C173DF">
            <w:pPr>
              <w:jc w:val="center"/>
              <w:rPr>
                <w:rFonts w:ascii="Century Schoolbook" w:hAnsi="Century Schoolbook"/>
                <w:bCs/>
                <w:noProof/>
              </w:rPr>
            </w:pPr>
            <w:r w:rsidRPr="00B96E8B">
              <w:rPr>
                <w:rFonts w:ascii="Century Schoolbook" w:hAnsi="Century Schoolbook"/>
                <w:bCs/>
                <w:noProof/>
              </w:rPr>
              <w:t>8.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49" w:rsidRPr="00B96E8B" w:rsidRDefault="00813A49" w:rsidP="00C173DF">
            <w:pPr>
              <w:widowControl w:val="0"/>
              <w:rPr>
                <w:rFonts w:ascii="Century Schoolbook" w:hAnsi="Century Schoolbook"/>
                <w:noProof/>
              </w:rPr>
            </w:pPr>
            <w:r w:rsidRPr="00B96E8B">
              <w:rPr>
                <w:rFonts w:ascii="Century Schoolbook" w:hAnsi="Century Schoolbook"/>
                <w:noProof/>
              </w:rPr>
              <w:t>Kartu su įranga pateikiama dokumentacija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49" w:rsidRPr="00B96E8B" w:rsidRDefault="00813A49" w:rsidP="00C173DF">
            <w:pPr>
              <w:rPr>
                <w:rFonts w:ascii="Century Schoolbook" w:hAnsi="Century Schoolbook"/>
                <w:noProof/>
              </w:rPr>
            </w:pPr>
            <w:r w:rsidRPr="00B96E8B">
              <w:rPr>
                <w:rFonts w:ascii="Century Schoolbook" w:hAnsi="Century Schoolbook"/>
                <w:noProof/>
              </w:rPr>
              <w:t>1. Naudojimo instrukcija lietuvių ir anglų kalba;</w:t>
            </w:r>
          </w:p>
          <w:p w:rsidR="00813A49" w:rsidRPr="00B96E8B" w:rsidRDefault="00813A49" w:rsidP="00C173DF">
            <w:pPr>
              <w:rPr>
                <w:rFonts w:ascii="Century Schoolbook" w:hAnsi="Century Schoolbook"/>
                <w:noProof/>
              </w:rPr>
            </w:pPr>
            <w:r w:rsidRPr="00B96E8B">
              <w:rPr>
                <w:rFonts w:ascii="Century Schoolbook" w:hAnsi="Century Schoolbook"/>
                <w:noProof/>
              </w:rPr>
              <w:t>2. Serviso dokumentacija lietuvių arba anglų kalba;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49" w:rsidRPr="00B96E8B" w:rsidRDefault="00813A49" w:rsidP="00C173DF">
            <w:pPr>
              <w:rPr>
                <w:rFonts w:ascii="Century Schoolbook" w:hAnsi="Century Schoolbook"/>
                <w:noProof/>
              </w:rPr>
            </w:pPr>
            <w:r w:rsidRPr="00B96E8B">
              <w:rPr>
                <w:rFonts w:ascii="Century Schoolbook" w:hAnsi="Century Schoolbook"/>
                <w:noProof/>
              </w:rPr>
              <w:t>1. Naudojimo instrukcija lietuvių ir anglų kalba;</w:t>
            </w:r>
          </w:p>
          <w:p w:rsidR="00813A49" w:rsidRPr="00B96E8B" w:rsidRDefault="00813A49" w:rsidP="00C173DF">
            <w:pPr>
              <w:rPr>
                <w:rFonts w:ascii="Century Schoolbook" w:hAnsi="Century Schoolbook"/>
                <w:bCs/>
                <w:noProof/>
                <w:color w:val="0070C0"/>
              </w:rPr>
            </w:pPr>
            <w:r w:rsidRPr="00B96E8B">
              <w:rPr>
                <w:rFonts w:ascii="Century Schoolbook" w:hAnsi="Century Schoolbook"/>
                <w:noProof/>
              </w:rPr>
              <w:t>2. Serviso dokumentacija lietuvių kalba;</w:t>
            </w:r>
          </w:p>
        </w:tc>
      </w:tr>
      <w:tr w:rsidR="00813A49" w:rsidRPr="00B96E8B" w:rsidTr="00C173DF">
        <w:trPr>
          <w:trHeight w:val="136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49" w:rsidRPr="00B96E8B" w:rsidRDefault="00813A49" w:rsidP="00C173DF">
            <w:pPr>
              <w:jc w:val="center"/>
              <w:rPr>
                <w:rFonts w:ascii="Century Schoolbook" w:hAnsi="Century Schoolbook"/>
                <w:bCs/>
                <w:noProof/>
              </w:rPr>
            </w:pPr>
            <w:r w:rsidRPr="00B96E8B">
              <w:rPr>
                <w:rFonts w:ascii="Century Schoolbook" w:hAnsi="Century Schoolbook"/>
                <w:bCs/>
                <w:noProof/>
              </w:rPr>
              <w:t>9.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49" w:rsidRPr="00B96E8B" w:rsidRDefault="00813A49" w:rsidP="00C173DF">
            <w:pPr>
              <w:rPr>
                <w:rFonts w:ascii="Century Schoolbook" w:hAnsi="Century Schoolbook"/>
                <w:noProof/>
              </w:rPr>
            </w:pPr>
            <w:r w:rsidRPr="00B96E8B">
              <w:rPr>
                <w:rFonts w:ascii="Century Schoolbook" w:hAnsi="Century Schoolbook"/>
                <w:noProof/>
              </w:rPr>
              <w:t>Galimybė įsigyti originalias (arba joms lygiavertes) atsargines dalis</w:t>
            </w:r>
          </w:p>
          <w:p w:rsidR="00813A49" w:rsidRPr="00B96E8B" w:rsidRDefault="00813A49" w:rsidP="00C173DF">
            <w:pPr>
              <w:widowControl w:val="0"/>
              <w:rPr>
                <w:rFonts w:ascii="Century Schoolbook" w:hAnsi="Century Schoolbook"/>
                <w:noProof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49" w:rsidRPr="00B96E8B" w:rsidRDefault="00813A49" w:rsidP="00C173DF">
            <w:pPr>
              <w:shd w:val="clear" w:color="auto" w:fill="FFFFFF"/>
              <w:rPr>
                <w:rFonts w:ascii="Century Schoolbook" w:hAnsi="Century Schoolbook"/>
                <w:noProof/>
              </w:rPr>
            </w:pPr>
            <w:r w:rsidRPr="00B96E8B">
              <w:rPr>
                <w:rFonts w:ascii="Century Schoolbook" w:hAnsi="Century Schoolbook"/>
                <w:noProof/>
              </w:rPr>
              <w:t>Tiekėjas turi užtikrinti galimybę įsigyti siūlomos prekės originalias (arba joms lygiavertes) atsargines dalis (jų tiekimą rinkai) ne trumpiau kaip 5 metus </w:t>
            </w:r>
            <w:r w:rsidRPr="00B96E8B">
              <w:rPr>
                <w:rFonts w:ascii="Century Schoolbook" w:hAnsi="Century Schoolbook"/>
                <w:b/>
                <w:noProof/>
              </w:rPr>
              <w:t>(</w:t>
            </w:r>
            <w:r w:rsidRPr="00B96E8B">
              <w:rPr>
                <w:rFonts w:ascii="Century Schoolbook" w:hAnsi="Century Schoolbook"/>
                <w:b/>
                <w:i/>
                <w:iCs/>
                <w:noProof/>
              </w:rPr>
              <w:t>prašome nurodyti konkrečią trukmę</w:t>
            </w:r>
            <w:r w:rsidRPr="00B96E8B">
              <w:rPr>
                <w:rFonts w:ascii="Century Schoolbook" w:hAnsi="Century Schoolbook"/>
                <w:b/>
                <w:noProof/>
              </w:rPr>
              <w:t>)</w:t>
            </w:r>
            <w:r w:rsidRPr="00B96E8B">
              <w:rPr>
                <w:rFonts w:ascii="Century Schoolbook" w:hAnsi="Century Schoolbook"/>
                <w:noProof/>
              </w:rPr>
              <w:t> nuo prekės garantinio laikotarpio pabaigos, išskyrus atvejus, kai siūlomos prekės originalios (arba joms lygiavertės) atsarginės dalys dėl objektyvių priežasčių negali būti tiekiamos Lietuvos Respublikos rinkai (</w:t>
            </w:r>
            <w:r w:rsidRPr="00B96E8B">
              <w:rPr>
                <w:rFonts w:ascii="Century Schoolbook" w:hAnsi="Century Schoolbook"/>
                <w:i/>
                <w:iCs/>
                <w:noProof/>
              </w:rPr>
              <w:t>būtinas tiekėjo ir/arba gamintojo atitinkamas patvirtinimas</w:t>
            </w:r>
            <w:r w:rsidRPr="00B96E8B">
              <w:rPr>
                <w:rFonts w:ascii="Century Schoolbook" w:hAnsi="Century Schoolbook"/>
                <w:noProof/>
              </w:rPr>
              <w:t>).</w:t>
            </w:r>
          </w:p>
          <w:p w:rsidR="00813A49" w:rsidRPr="00B96E8B" w:rsidRDefault="00813A49" w:rsidP="00C173DF">
            <w:pPr>
              <w:rPr>
                <w:rFonts w:ascii="Century Schoolbook" w:hAnsi="Century Schoolbook"/>
                <w:noProof/>
              </w:rPr>
            </w:pPr>
            <w:r w:rsidRPr="00B96E8B">
              <w:rPr>
                <w:rFonts w:ascii="Century Schoolbook" w:hAnsi="Century Schoolbook"/>
                <w:noProof/>
                <w:u w:val="single"/>
              </w:rPr>
              <w:t>Pastaba:</w:t>
            </w:r>
            <w:r w:rsidRPr="00B96E8B">
              <w:rPr>
                <w:rFonts w:ascii="Century Schoolbook" w:hAnsi="Century Schoolbook"/>
                <w:noProof/>
              </w:rPr>
              <w:t> Reikalavimas taikomas vadovaujantis </w:t>
            </w:r>
            <w:r w:rsidRPr="00B96E8B">
              <w:rPr>
                <w:rFonts w:ascii="Century Schoolbook" w:hAnsi="Century Schoolbook"/>
                <w:noProof/>
                <w:shd w:val="clear" w:color="auto" w:fill="FFFFFF"/>
              </w:rPr>
              <w:t>Lietuvos Respublikos aplinkos ministro 2022 m. gruodžio 13 d. įsakymu Nr. D1-401 patvirtinto aplinkos apsaugos kriterijų taikymo, vykdant žaliuosius pirkimus, tvarkos aprašo II skyriaus 4.4.4.4 punktu.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49" w:rsidRPr="00B96E8B" w:rsidRDefault="00813A49" w:rsidP="00C173DF">
            <w:pPr>
              <w:rPr>
                <w:rFonts w:ascii="Century Schoolbook" w:hAnsi="Century Schoolbook"/>
                <w:bCs/>
                <w:noProof/>
                <w:color w:val="0070C0"/>
              </w:rPr>
            </w:pPr>
            <w:r w:rsidRPr="00B96E8B">
              <w:rPr>
                <w:rFonts w:ascii="Century Schoolbook" w:hAnsi="Century Schoolbook"/>
                <w:bCs/>
                <w:noProof/>
                <w:color w:val="000000" w:themeColor="text1"/>
              </w:rPr>
              <w:t xml:space="preserve">Užtikriname (žr. dokumentą - </w:t>
            </w:r>
            <w:r w:rsidRPr="00B96E8B">
              <w:rPr>
                <w:rFonts w:ascii="Century Schoolbook" w:hAnsi="Century Schoolbook" w:cs="Arial"/>
              </w:rPr>
              <w:t>Patvirtinimas apie prekių atsarginių dalių palaikymą)</w:t>
            </w:r>
          </w:p>
        </w:tc>
      </w:tr>
    </w:tbl>
    <w:p w:rsidR="00813A49" w:rsidRPr="00B96E8B" w:rsidRDefault="00813A49" w:rsidP="00813A49">
      <w:pPr>
        <w:rPr>
          <w:rFonts w:ascii="Century Schoolbook" w:hAnsi="Century Schoolbook"/>
        </w:rPr>
      </w:pPr>
    </w:p>
    <w:p w:rsidR="00813A49" w:rsidRDefault="00813A49"/>
    <w:sectPr w:rsidR="00813A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A49"/>
    <w:rsid w:val="00013455"/>
    <w:rsid w:val="004F245C"/>
    <w:rsid w:val="00531776"/>
    <w:rsid w:val="0081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2D038B-5903-4CAB-9106-51D70EF7F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A49"/>
    <w:pPr>
      <w:spacing w:after="0" w:line="240" w:lineRule="auto"/>
    </w:pPr>
    <w:rPr>
      <w:rFonts w:ascii="Century" w:eastAsia="Times New Roman" w:hAnsi="Century" w:cs="Times New Roman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3A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7.jpg@01D967CE.F5822010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drifton.eu/shop/18-standard-pump-tubing/743-norprene-a-60-g-tubing-15-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Evaldas Burbulis</dc:creator>
  <cp:keywords/>
  <dc:description/>
  <cp:lastModifiedBy>Lina Glebė</cp:lastModifiedBy>
  <cp:revision>3</cp:revision>
  <dcterms:created xsi:type="dcterms:W3CDTF">2023-09-20T07:03:00Z</dcterms:created>
  <dcterms:modified xsi:type="dcterms:W3CDTF">2023-09-20T07:03:00Z</dcterms:modified>
</cp:coreProperties>
</file>