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Look w:val="04A0" w:firstRow="1" w:lastRow="0" w:firstColumn="1" w:lastColumn="0" w:noHBand="0" w:noVBand="1"/>
      </w:tblPr>
      <w:tblGrid>
        <w:gridCol w:w="704"/>
        <w:gridCol w:w="7087"/>
        <w:gridCol w:w="6"/>
        <w:gridCol w:w="7081"/>
        <w:gridCol w:w="6"/>
      </w:tblGrid>
      <w:tr w:rsidR="004D76D4" w:rsidRPr="00BD552C" w14:paraId="3E2A1536" w14:textId="2600160A" w:rsidTr="004D76D4">
        <w:trPr>
          <w:gridAfter w:val="1"/>
          <w:wAfter w:w="6" w:type="dxa"/>
        </w:trPr>
        <w:tc>
          <w:tcPr>
            <w:tcW w:w="704" w:type="dxa"/>
            <w:tcBorders>
              <w:top w:val="nil"/>
              <w:left w:val="nil"/>
              <w:bottom w:val="nil"/>
              <w:right w:val="nil"/>
            </w:tcBorders>
          </w:tcPr>
          <w:p w14:paraId="22044D2D" w14:textId="77777777" w:rsidR="004D76D4" w:rsidRPr="00E26623"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4A4AC482" w14:textId="1CD3C751" w:rsidR="004D76D4" w:rsidRPr="00A6370A" w:rsidRDefault="004D76D4" w:rsidP="004D76D4">
            <w:pPr>
              <w:spacing w:line="240" w:lineRule="atLeast"/>
              <w:jc w:val="center"/>
              <w:rPr>
                <w:rFonts w:ascii="Trebuchet MS" w:eastAsia="Times New Roman" w:hAnsi="Trebuchet MS" w:cs="Arial"/>
                <w:b/>
                <w:bCs/>
                <w:sz w:val="20"/>
                <w:szCs w:val="20"/>
              </w:rPr>
            </w:pPr>
            <w:r w:rsidRPr="00BD552C">
              <w:rPr>
                <w:rFonts w:ascii="Trebuchet MS" w:eastAsia="Times New Roman" w:hAnsi="Trebuchet MS" w:cs="Arial"/>
                <w:b/>
                <w:bCs/>
                <w:sz w:val="20"/>
                <w:szCs w:val="20"/>
              </w:rPr>
              <w:t xml:space="preserve">SUSITARIMAS NR. </w:t>
            </w:r>
            <w:r w:rsidR="0092455F" w:rsidRPr="00BD552C">
              <w:rPr>
                <w:rFonts w:ascii="Trebuchet MS" w:eastAsia="Times New Roman" w:hAnsi="Trebuchet MS" w:cs="Arial"/>
                <w:b/>
                <w:bCs/>
                <w:sz w:val="20"/>
                <w:szCs w:val="20"/>
              </w:rPr>
              <w:t>2</w:t>
            </w:r>
          </w:p>
          <w:p w14:paraId="31619B59" w14:textId="77777777" w:rsidR="004D76D4" w:rsidRPr="00BD552C" w:rsidRDefault="004D76D4" w:rsidP="004D76D4">
            <w:pPr>
              <w:spacing w:line="240" w:lineRule="atLeast"/>
              <w:jc w:val="center"/>
              <w:rPr>
                <w:rFonts w:ascii="Trebuchet MS" w:eastAsia="Times New Roman" w:hAnsi="Trebuchet MS" w:cs="Arial"/>
                <w:b/>
                <w:sz w:val="20"/>
                <w:szCs w:val="20"/>
              </w:rPr>
            </w:pPr>
            <w:r w:rsidRPr="00BD552C">
              <w:rPr>
                <w:rFonts w:ascii="Trebuchet MS" w:eastAsia="Times New Roman" w:hAnsi="Trebuchet MS" w:cs="Arial"/>
                <w:b/>
                <w:sz w:val="20"/>
                <w:szCs w:val="20"/>
              </w:rPr>
              <w:t>DĖL 2021 M. GRUODŽIO 29 D. „NAUJŲ SINCHRONINIŲ KOMPENSATORIŲ ĮRENGIMAS LIETUVOS EES“ PROJEKTAVIMO, GAMYBOS IR ĮRENGIMO DARBŲ RANGOS SUTARTIES</w:t>
            </w:r>
            <w:r w:rsidRPr="00BD552C">
              <w:rPr>
                <w:rFonts w:ascii="Trebuchet MS" w:eastAsia="Times New Roman" w:hAnsi="Trebuchet MS" w:cs="Arial"/>
                <w:b/>
                <w:sz w:val="20"/>
                <w:szCs w:val="20"/>
              </w:rPr>
              <w:br/>
              <w:t xml:space="preserve"> NR. 21VP-SUT-244 PAKEITIMO</w:t>
            </w:r>
          </w:p>
          <w:p w14:paraId="0B215CB8" w14:textId="2844D745" w:rsidR="004D76D4" w:rsidRPr="00BD552C" w:rsidRDefault="004D76D4" w:rsidP="004D76D4">
            <w:pPr>
              <w:spacing w:before="120" w:line="240" w:lineRule="atLeast"/>
              <w:jc w:val="center"/>
              <w:rPr>
                <w:rFonts w:ascii="Trebuchet MS" w:eastAsia="Times New Roman" w:hAnsi="Trebuchet MS" w:cs="Arial"/>
                <w:sz w:val="20"/>
                <w:szCs w:val="20"/>
              </w:rPr>
            </w:pPr>
            <w:r w:rsidRPr="00BD552C">
              <w:rPr>
                <w:rFonts w:ascii="Trebuchet MS" w:eastAsia="Times New Roman" w:hAnsi="Trebuchet MS" w:cs="Arial"/>
                <w:sz w:val="20"/>
                <w:szCs w:val="20"/>
              </w:rPr>
              <w:t>Vilnius, 202</w:t>
            </w:r>
            <w:r w:rsidRPr="00BD552C">
              <w:rPr>
                <w:rFonts w:ascii="Trebuchet MS" w:eastAsia="Times New Roman" w:hAnsi="Trebuchet MS" w:cs="Arial"/>
                <w:sz w:val="20"/>
                <w:szCs w:val="20"/>
                <w:lang w:val="de-DE"/>
              </w:rPr>
              <w:t>2</w:t>
            </w:r>
            <w:r w:rsidRPr="00BD552C">
              <w:rPr>
                <w:rFonts w:ascii="Trebuchet MS" w:eastAsia="Times New Roman" w:hAnsi="Trebuchet MS" w:cs="Arial"/>
                <w:sz w:val="20"/>
                <w:szCs w:val="20"/>
              </w:rPr>
              <w:t xml:space="preserve"> m. </w:t>
            </w:r>
            <w:r w:rsidR="0092455F" w:rsidRPr="00BD552C">
              <w:rPr>
                <w:rFonts w:ascii="Trebuchet MS" w:eastAsia="Times New Roman" w:hAnsi="Trebuchet MS" w:cs="Arial"/>
                <w:sz w:val="20"/>
                <w:szCs w:val="20"/>
              </w:rPr>
              <w:t>rugpjūčio</w:t>
            </w:r>
            <w:r w:rsidRPr="00BD552C">
              <w:rPr>
                <w:rFonts w:ascii="Trebuchet MS" w:eastAsia="Times New Roman" w:hAnsi="Trebuchet MS" w:cs="Arial"/>
                <w:sz w:val="20"/>
                <w:szCs w:val="20"/>
              </w:rPr>
              <w:t xml:space="preserve">     d. Nr.</w:t>
            </w:r>
          </w:p>
          <w:p w14:paraId="2CC289B8" w14:textId="7777777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56C55BEC" w14:textId="06F785E1" w:rsidR="004D76D4" w:rsidRPr="00BD552C" w:rsidRDefault="004D76D4" w:rsidP="004D76D4">
            <w:pPr>
              <w:spacing w:line="240" w:lineRule="atLeast"/>
              <w:jc w:val="center"/>
              <w:rPr>
                <w:rFonts w:ascii="Trebuchet MS" w:eastAsia="Times New Roman" w:hAnsi="Trebuchet MS" w:cs="Arial"/>
                <w:b/>
                <w:bCs/>
                <w:sz w:val="20"/>
                <w:szCs w:val="20"/>
                <w:lang w:val="en-GB"/>
              </w:rPr>
            </w:pPr>
            <w:r w:rsidRPr="00BD552C">
              <w:rPr>
                <w:rFonts w:ascii="Trebuchet MS" w:eastAsia="Times New Roman" w:hAnsi="Trebuchet MS" w:cs="Arial"/>
                <w:b/>
                <w:bCs/>
                <w:sz w:val="20"/>
                <w:szCs w:val="20"/>
                <w:lang w:val="en-GB"/>
              </w:rPr>
              <w:t xml:space="preserve">AGREEMENT NO </w:t>
            </w:r>
            <w:r w:rsidR="00755FB9" w:rsidRPr="00BD552C">
              <w:rPr>
                <w:rFonts w:ascii="Trebuchet MS" w:eastAsia="Times New Roman" w:hAnsi="Trebuchet MS" w:cs="Arial"/>
                <w:b/>
                <w:bCs/>
                <w:sz w:val="20"/>
                <w:szCs w:val="20"/>
                <w:lang w:val="en-GB"/>
              </w:rPr>
              <w:t>2</w:t>
            </w:r>
          </w:p>
          <w:p w14:paraId="6C64436D" w14:textId="24AC1C2D" w:rsidR="004D76D4" w:rsidRPr="00BD552C" w:rsidRDefault="00AE4C32" w:rsidP="004D76D4">
            <w:pPr>
              <w:spacing w:line="240" w:lineRule="atLeast"/>
              <w:jc w:val="center"/>
              <w:rPr>
                <w:rFonts w:ascii="Trebuchet MS" w:eastAsia="Times New Roman" w:hAnsi="Trebuchet MS" w:cs="Arial"/>
                <w:b/>
                <w:sz w:val="20"/>
                <w:szCs w:val="20"/>
                <w:lang w:val="en-GB"/>
              </w:rPr>
            </w:pPr>
            <w:r w:rsidRPr="00BD552C">
              <w:rPr>
                <w:rFonts w:ascii="Trebuchet MS" w:eastAsia="Times New Roman" w:hAnsi="Trebuchet MS" w:cs="Arial"/>
                <w:b/>
                <w:sz w:val="20"/>
                <w:szCs w:val="20"/>
                <w:lang w:val="en-GB"/>
              </w:rPr>
              <w:t xml:space="preserve">FOR </w:t>
            </w:r>
            <w:r w:rsidR="004D76D4" w:rsidRPr="00BD552C">
              <w:rPr>
                <w:rFonts w:ascii="Trebuchet MS" w:eastAsia="Times New Roman" w:hAnsi="Trebuchet MS" w:cs="Arial"/>
                <w:b/>
                <w:sz w:val="20"/>
                <w:szCs w:val="20"/>
                <w:lang w:val="en-GB"/>
              </w:rPr>
              <w:t xml:space="preserve">THE AMENDMENT TO THE </w:t>
            </w:r>
            <w:r w:rsidRPr="00BD552C">
              <w:rPr>
                <w:rFonts w:ascii="Trebuchet MS" w:eastAsia="Times New Roman" w:hAnsi="Trebuchet MS" w:cs="Arial"/>
                <w:b/>
                <w:sz w:val="20"/>
                <w:szCs w:val="20"/>
                <w:lang w:val="en-GB"/>
              </w:rPr>
              <w:t xml:space="preserve">CONTRACT </w:t>
            </w:r>
            <w:r w:rsidR="004D76D4" w:rsidRPr="00BD552C">
              <w:rPr>
                <w:rFonts w:ascii="Trebuchet MS" w:eastAsia="Times New Roman" w:hAnsi="Trebuchet MS" w:cs="Arial"/>
                <w:b/>
                <w:sz w:val="20"/>
                <w:szCs w:val="20"/>
                <w:lang w:val="en-GB"/>
              </w:rPr>
              <w:t>‘</w:t>
            </w:r>
            <w:r w:rsidR="00930FE1" w:rsidRPr="00BD552C">
              <w:rPr>
                <w:rFonts w:ascii="Trebuchet MS" w:eastAsia="Times New Roman" w:hAnsi="Trebuchet MS" w:cs="Arial"/>
                <w:b/>
                <w:sz w:val="20"/>
                <w:szCs w:val="20"/>
                <w:lang w:val="en-GB"/>
              </w:rPr>
              <w:t>DESIGN, MANUFACTURE AND INSTALLATION WORKS OF THE INSTALLATION OF NEW SYNCHRONOUS COMPENSATORS IN THE LITHUANIAN POWER SYSTEM</w:t>
            </w:r>
            <w:r w:rsidR="004D76D4" w:rsidRPr="00BD552C">
              <w:rPr>
                <w:rFonts w:ascii="Trebuchet MS" w:eastAsia="Times New Roman" w:hAnsi="Trebuchet MS" w:cs="Arial"/>
                <w:b/>
                <w:sz w:val="20"/>
                <w:szCs w:val="20"/>
                <w:lang w:val="en-GB"/>
              </w:rPr>
              <w:t xml:space="preserve">‘ NO 21VP-SUT-244 OF 29 DECEMBER 2021 </w:t>
            </w:r>
          </w:p>
          <w:p w14:paraId="5D7B8C81" w14:textId="3039609A" w:rsidR="004D76D4" w:rsidRPr="00BD552C" w:rsidRDefault="004D76D4" w:rsidP="004D76D4">
            <w:pPr>
              <w:spacing w:before="120" w:line="240" w:lineRule="atLeast"/>
              <w:jc w:val="center"/>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_____ </w:t>
            </w:r>
            <w:r w:rsidR="0092455F" w:rsidRPr="00BD552C">
              <w:rPr>
                <w:rFonts w:ascii="Trebuchet MS" w:eastAsia="Times New Roman" w:hAnsi="Trebuchet MS" w:cs="Arial"/>
                <w:sz w:val="20"/>
                <w:szCs w:val="20"/>
                <w:lang w:val="en-GB"/>
              </w:rPr>
              <w:t>August</w:t>
            </w:r>
            <w:r w:rsidRPr="00BD552C">
              <w:rPr>
                <w:rFonts w:ascii="Trebuchet MS" w:eastAsia="Times New Roman" w:hAnsi="Trebuchet MS" w:cs="Arial"/>
                <w:sz w:val="20"/>
                <w:szCs w:val="20"/>
                <w:lang w:val="en-GB"/>
              </w:rPr>
              <w:t xml:space="preserve"> 2022, Vilnius, No</w:t>
            </w:r>
          </w:p>
          <w:p w14:paraId="6C5A49AF" w14:textId="77777777" w:rsidR="004D76D4" w:rsidRPr="00BD552C" w:rsidRDefault="004D76D4" w:rsidP="004D76D4">
            <w:pPr>
              <w:spacing w:line="240" w:lineRule="atLeast"/>
              <w:jc w:val="center"/>
              <w:rPr>
                <w:rFonts w:ascii="Trebuchet MS" w:eastAsia="Times New Roman" w:hAnsi="Trebuchet MS" w:cs="Arial"/>
                <w:b/>
                <w:bCs/>
                <w:sz w:val="20"/>
                <w:szCs w:val="20"/>
              </w:rPr>
            </w:pPr>
          </w:p>
        </w:tc>
      </w:tr>
      <w:tr w:rsidR="004D76D4" w:rsidRPr="00BD552C" w14:paraId="79677738" w14:textId="5EC9A66C" w:rsidTr="004D76D4">
        <w:trPr>
          <w:gridAfter w:val="1"/>
          <w:wAfter w:w="6" w:type="dxa"/>
        </w:trPr>
        <w:tc>
          <w:tcPr>
            <w:tcW w:w="704" w:type="dxa"/>
            <w:tcBorders>
              <w:top w:val="nil"/>
              <w:left w:val="nil"/>
              <w:bottom w:val="nil"/>
              <w:right w:val="nil"/>
            </w:tcBorders>
          </w:tcPr>
          <w:p w14:paraId="6F7C8963" w14:textId="77777777" w:rsidR="004D76D4" w:rsidRPr="00BD552C"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3F6AAD50" w14:textId="0C5F8889" w:rsidR="004D76D4" w:rsidRPr="00BD552C"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Cs/>
                <w:sz w:val="20"/>
                <w:szCs w:val="20"/>
              </w:rPr>
            </w:pPr>
            <w:r w:rsidRPr="00BD552C">
              <w:rPr>
                <w:rFonts w:ascii="Trebuchet MS" w:eastAsia="Times New Roman" w:hAnsi="Trebuchet MS" w:cs="Times New Roman"/>
                <w:b/>
                <w:sz w:val="20"/>
                <w:szCs w:val="20"/>
              </w:rPr>
              <w:t>LITGRID AB</w:t>
            </w:r>
            <w:r w:rsidRPr="00BD552C">
              <w:rPr>
                <w:rFonts w:ascii="Trebuchet MS" w:eastAsia="Times New Roman" w:hAnsi="Trebuchet MS" w:cs="Times New Roman"/>
                <w:bCs/>
                <w:sz w:val="20"/>
                <w:szCs w:val="20"/>
              </w:rPr>
              <w:t xml:space="preserve"> (toliau –</w:t>
            </w:r>
            <w:r w:rsidRPr="00BD552C">
              <w:rPr>
                <w:rFonts w:ascii="Trebuchet MS" w:eastAsia="Times New Roman" w:hAnsi="Trebuchet MS" w:cs="Times New Roman"/>
                <w:b/>
                <w:sz w:val="20"/>
                <w:szCs w:val="20"/>
              </w:rPr>
              <w:t xml:space="preserve"> Užsakovas</w:t>
            </w:r>
            <w:r w:rsidRPr="00BD552C">
              <w:rPr>
                <w:rFonts w:ascii="Trebuchet MS" w:eastAsia="Times New Roman" w:hAnsi="Trebuchet MS" w:cs="Times New Roman"/>
                <w:bCs/>
                <w:sz w:val="20"/>
                <w:szCs w:val="20"/>
              </w:rPr>
              <w:t xml:space="preserve">), pagal Lietuvos Respublikos įstatymus įsteigta ir veikianti įmonė, juridinio asmens kodas 302564383, kurios registruota buveinė yra Karlo Gustavo Emilio </w:t>
            </w:r>
            <w:proofErr w:type="spellStart"/>
            <w:r w:rsidRPr="00BD552C">
              <w:rPr>
                <w:rFonts w:ascii="Trebuchet MS" w:eastAsia="Times New Roman" w:hAnsi="Trebuchet MS" w:cs="Times New Roman"/>
                <w:bCs/>
                <w:sz w:val="20"/>
                <w:szCs w:val="20"/>
              </w:rPr>
              <w:t>Manerheimo</w:t>
            </w:r>
            <w:proofErr w:type="spellEnd"/>
            <w:r w:rsidRPr="00BD552C">
              <w:rPr>
                <w:rFonts w:ascii="Trebuchet MS" w:eastAsia="Times New Roman" w:hAnsi="Trebuchet MS" w:cs="Times New Roman"/>
                <w:bCs/>
                <w:sz w:val="20"/>
                <w:szCs w:val="20"/>
              </w:rPr>
              <w:t xml:space="preserve"> g. 8, LT-05131 Vilnius, duomenys apie bendrovę kaupiami ir saugomi Lietuvos Respublikos juridinių asmenų registre, atstovaujama </w:t>
            </w:r>
            <w:r w:rsidR="00A6370A">
              <w:rPr>
                <w:rFonts w:ascii="Trebuchet MS" w:eastAsia="Times New Roman" w:hAnsi="Trebuchet MS" w:cs="Times New Roman"/>
                <w:bCs/>
                <w:sz w:val="20"/>
                <w:szCs w:val="20"/>
              </w:rPr>
              <w:t>.......................</w:t>
            </w:r>
            <w:r w:rsidRPr="00BD552C">
              <w:rPr>
                <w:rFonts w:ascii="Trebuchet MS" w:eastAsia="Times New Roman" w:hAnsi="Trebuchet MS" w:cs="Times New Roman"/>
                <w:bCs/>
                <w:sz w:val="20"/>
                <w:szCs w:val="20"/>
              </w:rPr>
              <w:t xml:space="preserve">, iš vienos pusės ir </w:t>
            </w:r>
          </w:p>
          <w:p w14:paraId="45C6DF0B" w14:textId="7777777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67CA1DE2" w14:textId="03119622" w:rsidR="004D76D4" w:rsidRPr="00BD552C"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Cs/>
                <w:sz w:val="20"/>
                <w:szCs w:val="20"/>
                <w:lang w:val="en-GB"/>
              </w:rPr>
            </w:pPr>
            <w:r w:rsidRPr="00BD552C">
              <w:rPr>
                <w:rFonts w:ascii="Trebuchet MS" w:eastAsia="Times New Roman" w:hAnsi="Trebuchet MS" w:cs="Times New Roman"/>
                <w:b/>
                <w:sz w:val="20"/>
                <w:szCs w:val="20"/>
                <w:lang w:val="en-GB"/>
              </w:rPr>
              <w:t>LITGRID AB</w:t>
            </w:r>
            <w:r w:rsidRPr="00BD552C">
              <w:rPr>
                <w:rFonts w:ascii="Trebuchet MS" w:eastAsia="Times New Roman" w:hAnsi="Trebuchet MS" w:cs="Times New Roman"/>
                <w:bCs/>
                <w:sz w:val="20"/>
                <w:szCs w:val="20"/>
                <w:lang w:val="en-GB"/>
              </w:rPr>
              <w:t xml:space="preserve"> (hereinafter –</w:t>
            </w:r>
            <w:r w:rsidRPr="00BD552C">
              <w:rPr>
                <w:rFonts w:ascii="Trebuchet MS" w:eastAsia="Times New Roman" w:hAnsi="Trebuchet MS" w:cs="Times New Roman"/>
                <w:b/>
                <w:sz w:val="20"/>
                <w:szCs w:val="20"/>
                <w:lang w:val="en-GB"/>
              </w:rPr>
              <w:t xml:space="preserve"> the Customer</w:t>
            </w:r>
            <w:r w:rsidRPr="00BD552C">
              <w:rPr>
                <w:rFonts w:ascii="Trebuchet MS" w:eastAsia="Times New Roman" w:hAnsi="Trebuchet MS" w:cs="Times New Roman"/>
                <w:bCs/>
                <w:sz w:val="20"/>
                <w:szCs w:val="20"/>
                <w:lang w:val="en-GB"/>
              </w:rPr>
              <w:t xml:space="preserve">), the company incorporated and operating in accordance with the laws of the Republic of Lithuania, legal entity code 302564383, registered office address Karlo Gustavo Emilio Manerheimo Str. 8, LT-05131 Vilnius, data about the company are collected and stored in the Register of Legal Entities of the Republic of Lithuania, represented </w:t>
            </w:r>
            <w:r w:rsidR="00A6370A">
              <w:rPr>
                <w:rFonts w:ascii="Trebuchet MS" w:eastAsia="Times New Roman" w:hAnsi="Trebuchet MS" w:cs="Times New Roman"/>
                <w:bCs/>
                <w:sz w:val="20"/>
                <w:szCs w:val="20"/>
                <w:lang w:val="en-GB"/>
              </w:rPr>
              <w:t>…………………………….</w:t>
            </w:r>
            <w:r w:rsidRPr="00BD552C">
              <w:rPr>
                <w:rFonts w:ascii="Trebuchet MS" w:eastAsia="Times New Roman" w:hAnsi="Trebuchet MS" w:cs="Times New Roman"/>
                <w:bCs/>
                <w:sz w:val="20"/>
                <w:szCs w:val="20"/>
                <w:lang w:val="en-GB"/>
              </w:rPr>
              <w:t xml:space="preserve">, on the one part, and </w:t>
            </w:r>
          </w:p>
          <w:p w14:paraId="79027424" w14:textId="77777777" w:rsidR="004D76D4" w:rsidRPr="00BD552C" w:rsidRDefault="004D76D4" w:rsidP="004D76D4">
            <w:pPr>
              <w:widowControl w:val="0"/>
              <w:autoSpaceDE w:val="0"/>
              <w:autoSpaceDN w:val="0"/>
              <w:adjustRightInd w:val="0"/>
              <w:spacing w:after="120" w:line="240" w:lineRule="atLeast"/>
              <w:ind w:right="142"/>
              <w:jc w:val="both"/>
              <w:rPr>
                <w:rFonts w:ascii="Trebuchet MS" w:eastAsia="Times New Roman" w:hAnsi="Trebuchet MS" w:cs="Times New Roman"/>
                <w:b/>
                <w:sz w:val="20"/>
                <w:szCs w:val="20"/>
              </w:rPr>
            </w:pPr>
          </w:p>
        </w:tc>
      </w:tr>
      <w:tr w:rsidR="004D76D4" w:rsidRPr="00BD552C" w14:paraId="241E3D1B" w14:textId="6E2E9365" w:rsidTr="004D76D4">
        <w:trPr>
          <w:gridAfter w:val="1"/>
          <w:wAfter w:w="6" w:type="dxa"/>
        </w:trPr>
        <w:tc>
          <w:tcPr>
            <w:tcW w:w="704" w:type="dxa"/>
            <w:tcBorders>
              <w:top w:val="nil"/>
              <w:left w:val="nil"/>
              <w:bottom w:val="nil"/>
              <w:right w:val="nil"/>
            </w:tcBorders>
          </w:tcPr>
          <w:p w14:paraId="11559176" w14:textId="77777777" w:rsidR="004D76D4" w:rsidRPr="00BD552C"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1DA16ADD" w14:textId="66C22F18" w:rsidR="004D76D4" w:rsidRPr="00BD552C" w:rsidRDefault="004D76D4" w:rsidP="004D76D4">
            <w:pPr>
              <w:spacing w:line="240" w:lineRule="atLeast"/>
              <w:jc w:val="both"/>
              <w:rPr>
                <w:rFonts w:ascii="Trebuchet MS" w:eastAsia="Times New Roman" w:hAnsi="Trebuchet MS" w:cs="Times New Roman"/>
                <w:bCs/>
                <w:sz w:val="20"/>
                <w:szCs w:val="20"/>
              </w:rPr>
            </w:pPr>
            <w:r w:rsidRPr="00BD552C">
              <w:rPr>
                <w:rFonts w:ascii="Trebuchet MS" w:eastAsia="Times New Roman" w:hAnsi="Trebuchet MS" w:cs="Times New Roman"/>
                <w:bCs/>
                <w:sz w:val="20"/>
                <w:szCs w:val="20"/>
              </w:rPr>
              <w:t>tiekėjų grupė, veikianti jungtinės veiklos sutarties pagrindu, susidedanti iš:</w:t>
            </w:r>
            <w:r w:rsidRPr="00BD552C">
              <w:rPr>
                <w:rFonts w:ascii="Trebuchet MS" w:eastAsia="Times New Roman" w:hAnsi="Trebuchet MS" w:cs="Times New Roman"/>
                <w:b/>
                <w:sz w:val="20"/>
                <w:szCs w:val="20"/>
              </w:rPr>
              <w:t xml:space="preserve"> SIEMENS ENERGY OY LIETUVOS FILIALO</w:t>
            </w:r>
            <w:r w:rsidRPr="00BD552C">
              <w:rPr>
                <w:rFonts w:ascii="Trebuchet MS" w:eastAsia="Times New Roman" w:hAnsi="Trebuchet MS" w:cs="Times New Roman"/>
                <w:bCs/>
                <w:sz w:val="20"/>
                <w:szCs w:val="20"/>
              </w:rPr>
              <w:t xml:space="preserve">, juridinio asmens kodas 305427888, kurio registruota buveinė: J. Jasinskio g. 16C, LT-03163 Vilnius, duomenys apie bendrovę kaupiami ir saugomi Lietuvos Respublikos juridinių asmenų registre, ir </w:t>
            </w:r>
            <w:r w:rsidRPr="00BD552C">
              <w:rPr>
                <w:rFonts w:ascii="Trebuchet MS" w:eastAsia="Times New Roman" w:hAnsi="Trebuchet MS" w:cs="Times New Roman"/>
                <w:b/>
                <w:sz w:val="20"/>
                <w:szCs w:val="20"/>
              </w:rPr>
              <w:t xml:space="preserve">SIEMENS ENERGY GLOBAL GMBH &amp; CO KG, juridinio asmens </w:t>
            </w:r>
            <w:r w:rsidRPr="00BD552C">
              <w:rPr>
                <w:rFonts w:ascii="Trebuchet MS" w:eastAsia="Times New Roman" w:hAnsi="Trebuchet MS" w:cs="Times New Roman"/>
                <w:bCs/>
                <w:sz w:val="20"/>
                <w:szCs w:val="20"/>
              </w:rPr>
              <w:t xml:space="preserve">kodas: HRA111200, registruota buveinė: </w:t>
            </w:r>
            <w:proofErr w:type="spellStart"/>
            <w:r w:rsidRPr="00BD552C">
              <w:rPr>
                <w:rFonts w:ascii="Trebuchet MS" w:eastAsia="Times New Roman" w:hAnsi="Trebuchet MS" w:cs="Times New Roman"/>
                <w:bCs/>
                <w:sz w:val="20"/>
                <w:szCs w:val="20"/>
              </w:rPr>
              <w:t>Freyestebenstr</w:t>
            </w:r>
            <w:proofErr w:type="spellEnd"/>
            <w:r w:rsidRPr="00BD552C">
              <w:rPr>
                <w:rFonts w:ascii="Trebuchet MS" w:eastAsia="Times New Roman" w:hAnsi="Trebuchet MS" w:cs="Times New Roman"/>
                <w:bCs/>
                <w:sz w:val="20"/>
                <w:szCs w:val="20"/>
              </w:rPr>
              <w:t xml:space="preserve">. 1, 91058 </w:t>
            </w:r>
            <w:proofErr w:type="spellStart"/>
            <w:r w:rsidRPr="00BD552C">
              <w:rPr>
                <w:rFonts w:ascii="Trebuchet MS" w:eastAsia="Times New Roman" w:hAnsi="Trebuchet MS" w:cs="Times New Roman"/>
                <w:bCs/>
                <w:sz w:val="20"/>
                <w:szCs w:val="20"/>
              </w:rPr>
              <w:t>Erlangen</w:t>
            </w:r>
            <w:proofErr w:type="spellEnd"/>
            <w:r w:rsidRPr="00BD552C">
              <w:rPr>
                <w:rFonts w:ascii="Trebuchet MS" w:eastAsia="Times New Roman" w:hAnsi="Trebuchet MS" w:cs="Times New Roman"/>
                <w:bCs/>
                <w:sz w:val="20"/>
                <w:szCs w:val="20"/>
              </w:rPr>
              <w:t xml:space="preserve">, Vokietija, duomenys apie bendrovę kaupiami ir saugomi </w:t>
            </w:r>
            <w:proofErr w:type="spellStart"/>
            <w:r w:rsidRPr="00BD552C">
              <w:rPr>
                <w:rFonts w:ascii="Trebuchet MS" w:eastAsia="Times New Roman" w:hAnsi="Trebuchet MS" w:cs="Times New Roman"/>
                <w:bCs/>
                <w:sz w:val="20"/>
                <w:szCs w:val="20"/>
              </w:rPr>
              <w:t>Hanselsregister</w:t>
            </w:r>
            <w:proofErr w:type="spellEnd"/>
            <w:r w:rsidRPr="00BD552C">
              <w:rPr>
                <w:rFonts w:ascii="Trebuchet MS" w:eastAsia="Times New Roman" w:hAnsi="Trebuchet MS" w:cs="Times New Roman"/>
                <w:bCs/>
                <w:sz w:val="20"/>
                <w:szCs w:val="20"/>
              </w:rPr>
              <w:t xml:space="preserve"> registre, </w:t>
            </w:r>
            <w:r w:rsidR="00BF0213">
              <w:rPr>
                <w:rFonts w:ascii="Trebuchet MS" w:eastAsia="Times New Roman" w:hAnsi="Trebuchet MS" w:cs="Times New Roman"/>
                <w:bCs/>
                <w:sz w:val="20"/>
                <w:szCs w:val="20"/>
              </w:rPr>
              <w:t>...............................</w:t>
            </w:r>
            <w:r w:rsidRPr="00BD552C">
              <w:rPr>
                <w:rFonts w:ascii="Trebuchet MS" w:eastAsia="Times New Roman" w:hAnsi="Trebuchet MS" w:cs="Times New Roman"/>
                <w:bCs/>
                <w:sz w:val="20"/>
                <w:szCs w:val="20"/>
              </w:rPr>
              <w:t xml:space="preserve"> (toliau kartu - </w:t>
            </w:r>
            <w:r w:rsidRPr="00BD552C">
              <w:rPr>
                <w:rFonts w:ascii="Trebuchet MS" w:eastAsia="Times New Roman" w:hAnsi="Trebuchet MS" w:cs="Times New Roman"/>
                <w:b/>
                <w:sz w:val="20"/>
                <w:szCs w:val="20"/>
              </w:rPr>
              <w:t>Rangovas</w:t>
            </w:r>
            <w:r w:rsidRPr="00BD552C">
              <w:rPr>
                <w:rFonts w:ascii="Trebuchet MS" w:eastAsia="Times New Roman" w:hAnsi="Trebuchet MS" w:cs="Times New Roman"/>
                <w:bCs/>
                <w:sz w:val="20"/>
                <w:szCs w:val="20"/>
              </w:rPr>
              <w:t>),</w:t>
            </w:r>
            <w:r w:rsidRPr="00BD552C">
              <w:rPr>
                <w:rFonts w:ascii="Trebuchet MS" w:hAnsi="Trebuchet MS"/>
                <w:bCs/>
              </w:rPr>
              <w:t xml:space="preserve"> </w:t>
            </w:r>
            <w:r w:rsidRPr="00BD552C">
              <w:rPr>
                <w:rFonts w:ascii="Trebuchet MS" w:eastAsia="Times New Roman" w:hAnsi="Trebuchet MS" w:cs="Times New Roman"/>
                <w:bCs/>
                <w:sz w:val="20"/>
                <w:szCs w:val="20"/>
              </w:rPr>
              <w:t>iš kitos pusės,</w:t>
            </w:r>
          </w:p>
          <w:p w14:paraId="729A4A38" w14:textId="7777777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FE94BF4" w14:textId="34885EBF" w:rsidR="004D76D4" w:rsidRPr="00BD552C" w:rsidRDefault="004D76D4" w:rsidP="004D76D4">
            <w:pPr>
              <w:spacing w:line="240" w:lineRule="atLeast"/>
              <w:jc w:val="both"/>
              <w:rPr>
                <w:rFonts w:ascii="Trebuchet MS" w:eastAsia="Times New Roman" w:hAnsi="Trebuchet MS" w:cs="Times New Roman"/>
                <w:bCs/>
                <w:sz w:val="20"/>
                <w:szCs w:val="20"/>
                <w:lang w:val="en-GB"/>
              </w:rPr>
            </w:pPr>
            <w:r w:rsidRPr="00BD552C">
              <w:rPr>
                <w:rFonts w:ascii="Trebuchet MS" w:eastAsia="Times New Roman" w:hAnsi="Trebuchet MS" w:cs="Times New Roman"/>
                <w:bCs/>
                <w:sz w:val="20"/>
                <w:szCs w:val="20"/>
                <w:lang w:val="en-GB"/>
              </w:rPr>
              <w:t xml:space="preserve">the group of suppliers, acting on the basis of the joint activity agreement, consisting of: </w:t>
            </w:r>
            <w:r w:rsidRPr="00BD552C">
              <w:rPr>
                <w:rFonts w:ascii="Trebuchet MS" w:eastAsia="Times New Roman" w:hAnsi="Trebuchet MS" w:cs="Times New Roman"/>
                <w:b/>
                <w:sz w:val="20"/>
                <w:szCs w:val="20"/>
                <w:lang w:val="en-GB"/>
              </w:rPr>
              <w:t>SIEMENS ENERGY OY LITHUANIAN BRANCH</w:t>
            </w:r>
            <w:r w:rsidRPr="00BD552C">
              <w:rPr>
                <w:rFonts w:ascii="Trebuchet MS" w:eastAsia="Times New Roman" w:hAnsi="Trebuchet MS" w:cs="Times New Roman"/>
                <w:bCs/>
                <w:sz w:val="20"/>
                <w:szCs w:val="20"/>
                <w:lang w:val="en-GB"/>
              </w:rPr>
              <w:t xml:space="preserve">, legal entity code 305427888, registered office address: J. </w:t>
            </w:r>
            <w:proofErr w:type="spellStart"/>
            <w:r w:rsidRPr="00BD552C">
              <w:rPr>
                <w:rFonts w:ascii="Trebuchet MS" w:eastAsia="Times New Roman" w:hAnsi="Trebuchet MS" w:cs="Times New Roman"/>
                <w:bCs/>
                <w:sz w:val="20"/>
                <w:szCs w:val="20"/>
                <w:lang w:val="en-GB"/>
              </w:rPr>
              <w:t>Jasinskio</w:t>
            </w:r>
            <w:proofErr w:type="spellEnd"/>
            <w:r w:rsidRPr="00BD552C">
              <w:rPr>
                <w:rFonts w:ascii="Trebuchet MS" w:eastAsia="Times New Roman" w:hAnsi="Trebuchet MS" w:cs="Times New Roman"/>
                <w:bCs/>
                <w:sz w:val="20"/>
                <w:szCs w:val="20"/>
                <w:lang w:val="en-GB"/>
              </w:rPr>
              <w:t xml:space="preserve"> Str. 16C, LT-03163 Vilnius, data about the company are collected and stored in the Register of Legal Entities of the Republic of Lithuania, and </w:t>
            </w:r>
            <w:r w:rsidRPr="00BD552C">
              <w:rPr>
                <w:rFonts w:ascii="Trebuchet MS" w:eastAsia="Times New Roman" w:hAnsi="Trebuchet MS" w:cs="Times New Roman"/>
                <w:b/>
                <w:sz w:val="20"/>
                <w:szCs w:val="20"/>
                <w:lang w:val="en-GB"/>
              </w:rPr>
              <w:t>SIEMENS ENERGY GLOBAL GMBH &amp; CO KG, legal entity code</w:t>
            </w:r>
            <w:r w:rsidRPr="00BD552C">
              <w:rPr>
                <w:rFonts w:ascii="Trebuchet MS" w:eastAsia="Times New Roman" w:hAnsi="Trebuchet MS" w:cs="Times New Roman"/>
                <w:bCs/>
                <w:sz w:val="20"/>
                <w:szCs w:val="20"/>
                <w:lang w:val="en-GB"/>
              </w:rPr>
              <w:t xml:space="preserve">: HRA111200, registered office address: </w:t>
            </w:r>
            <w:proofErr w:type="spellStart"/>
            <w:r w:rsidRPr="00BD552C">
              <w:rPr>
                <w:rFonts w:ascii="Trebuchet MS" w:eastAsia="Times New Roman" w:hAnsi="Trebuchet MS" w:cs="Times New Roman"/>
                <w:bCs/>
                <w:sz w:val="20"/>
                <w:szCs w:val="20"/>
                <w:lang w:val="en-GB"/>
              </w:rPr>
              <w:t>Freyesteben</w:t>
            </w:r>
            <w:proofErr w:type="spellEnd"/>
            <w:r w:rsidRPr="00BD552C">
              <w:rPr>
                <w:rFonts w:ascii="Trebuchet MS" w:eastAsia="Times New Roman" w:hAnsi="Trebuchet MS" w:cs="Times New Roman"/>
                <w:bCs/>
                <w:sz w:val="20"/>
                <w:szCs w:val="20"/>
                <w:lang w:val="en-GB"/>
              </w:rPr>
              <w:t xml:space="preserve"> Str. 1, 91058 Erlangen, Germany, data about the company are collected and stored in the </w:t>
            </w:r>
            <w:proofErr w:type="spellStart"/>
            <w:r w:rsidRPr="00BD552C">
              <w:rPr>
                <w:rFonts w:ascii="Trebuchet MS" w:eastAsia="Times New Roman" w:hAnsi="Trebuchet MS" w:cs="Times New Roman"/>
                <w:bCs/>
                <w:sz w:val="20"/>
                <w:szCs w:val="20"/>
                <w:lang w:val="en-GB"/>
              </w:rPr>
              <w:t>Hanselsregister</w:t>
            </w:r>
            <w:proofErr w:type="spellEnd"/>
            <w:r w:rsidRPr="00BD552C">
              <w:rPr>
                <w:rFonts w:ascii="Trebuchet MS" w:eastAsia="Times New Roman" w:hAnsi="Trebuchet MS" w:cs="Times New Roman"/>
                <w:bCs/>
                <w:sz w:val="20"/>
                <w:szCs w:val="20"/>
                <w:lang w:val="en-GB"/>
              </w:rPr>
              <w:t xml:space="preserve">, represented </w:t>
            </w:r>
            <w:r w:rsidR="00BF0213">
              <w:rPr>
                <w:rFonts w:ascii="Trebuchet MS" w:eastAsia="Times New Roman" w:hAnsi="Trebuchet MS" w:cs="Times New Roman"/>
                <w:bCs/>
                <w:sz w:val="20"/>
                <w:szCs w:val="20"/>
                <w:lang w:val="en-GB"/>
              </w:rPr>
              <w:t>………………</w:t>
            </w:r>
            <w:r w:rsidRPr="00BD552C">
              <w:rPr>
                <w:rFonts w:ascii="Trebuchet MS" w:eastAsia="Times New Roman" w:hAnsi="Trebuchet MS" w:cs="Times New Roman"/>
                <w:bCs/>
                <w:sz w:val="20"/>
                <w:szCs w:val="20"/>
                <w:lang w:val="en-GB"/>
              </w:rPr>
              <w:t xml:space="preserve">  (hereinafter both together are referred to as </w:t>
            </w:r>
            <w:r w:rsidRPr="00BD552C">
              <w:rPr>
                <w:rFonts w:ascii="Trebuchet MS" w:eastAsia="Times New Roman" w:hAnsi="Trebuchet MS" w:cs="Times New Roman"/>
                <w:b/>
                <w:sz w:val="20"/>
                <w:szCs w:val="20"/>
                <w:lang w:val="en-GB"/>
              </w:rPr>
              <w:t>the Contractor</w:t>
            </w:r>
            <w:r w:rsidRPr="00BD552C">
              <w:rPr>
                <w:rFonts w:ascii="Trebuchet MS" w:eastAsia="Times New Roman" w:hAnsi="Trebuchet MS" w:cs="Times New Roman"/>
                <w:bCs/>
                <w:sz w:val="20"/>
                <w:szCs w:val="20"/>
                <w:lang w:val="en-GB"/>
              </w:rPr>
              <w:t xml:space="preserve">), on the other part, </w:t>
            </w:r>
          </w:p>
          <w:p w14:paraId="0BD96F86" w14:textId="77777777" w:rsidR="004D76D4" w:rsidRPr="00BD552C" w:rsidRDefault="004D76D4" w:rsidP="004D76D4">
            <w:pPr>
              <w:spacing w:line="240" w:lineRule="atLeast"/>
              <w:jc w:val="both"/>
              <w:rPr>
                <w:rFonts w:ascii="Trebuchet MS" w:eastAsia="Times New Roman" w:hAnsi="Trebuchet MS" w:cs="Times New Roman"/>
                <w:bCs/>
                <w:sz w:val="20"/>
                <w:szCs w:val="20"/>
              </w:rPr>
            </w:pPr>
          </w:p>
        </w:tc>
      </w:tr>
      <w:tr w:rsidR="004D76D4" w:rsidRPr="00BD552C" w14:paraId="43108AB4" w14:textId="2F981576" w:rsidTr="004D76D4">
        <w:trPr>
          <w:gridAfter w:val="1"/>
          <w:wAfter w:w="6" w:type="dxa"/>
        </w:trPr>
        <w:tc>
          <w:tcPr>
            <w:tcW w:w="704" w:type="dxa"/>
            <w:tcBorders>
              <w:top w:val="nil"/>
              <w:left w:val="nil"/>
              <w:bottom w:val="nil"/>
              <w:right w:val="nil"/>
            </w:tcBorders>
          </w:tcPr>
          <w:p w14:paraId="371B0AE7" w14:textId="77777777" w:rsidR="004D76D4" w:rsidRPr="00BD552C"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2B3CC3CC" w14:textId="77777777" w:rsidR="004D76D4" w:rsidRPr="00BD552C" w:rsidRDefault="004D76D4" w:rsidP="004D76D4">
            <w:pPr>
              <w:spacing w:after="120"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rPr>
              <w:t>toliau Užsakovas ir Rangovas kartu vadinami Šalimis, o kiekvienas atskirai — Šalimi,</w:t>
            </w:r>
          </w:p>
          <w:p w14:paraId="4A727411" w14:textId="77777777" w:rsidR="004D76D4" w:rsidRPr="00BD552C" w:rsidRDefault="004D76D4" w:rsidP="004D76D4">
            <w:pPr>
              <w:spacing w:line="240" w:lineRule="atLeast"/>
              <w:jc w:val="both"/>
              <w:rPr>
                <w:rFonts w:ascii="Trebuchet MS" w:hAnsi="Trebuchet MS"/>
              </w:rPr>
            </w:pPr>
          </w:p>
          <w:p w14:paraId="3B444ADB" w14:textId="77777777" w:rsidR="00B92195" w:rsidRPr="00BD552C" w:rsidRDefault="00B92195" w:rsidP="004D76D4">
            <w:pPr>
              <w:spacing w:line="240" w:lineRule="atLeast"/>
              <w:jc w:val="both"/>
              <w:rPr>
                <w:rFonts w:ascii="Trebuchet MS" w:hAnsi="Trebuchet MS"/>
              </w:rPr>
            </w:pPr>
          </w:p>
          <w:p w14:paraId="68951369" w14:textId="77777777" w:rsidR="00B92195" w:rsidRPr="00BD552C" w:rsidRDefault="00B92195" w:rsidP="004D76D4">
            <w:pPr>
              <w:spacing w:line="240" w:lineRule="atLeast"/>
              <w:jc w:val="both"/>
              <w:rPr>
                <w:rFonts w:ascii="Trebuchet MS" w:hAnsi="Trebuchet MS"/>
              </w:rPr>
            </w:pPr>
          </w:p>
          <w:p w14:paraId="35FCECAD" w14:textId="45F87B0A" w:rsidR="00B92195" w:rsidRPr="00BD552C" w:rsidRDefault="00B92195"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413BC36" w14:textId="77777777" w:rsidR="004D76D4" w:rsidRPr="00BD552C" w:rsidRDefault="004D76D4" w:rsidP="004D76D4">
            <w:pPr>
              <w:spacing w:after="120"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hereinafter the Customer and the Contractor both together are referred to as the Parties, and each separately – as the Party, </w:t>
            </w:r>
          </w:p>
          <w:p w14:paraId="787C2907" w14:textId="77777777" w:rsidR="004D76D4" w:rsidRPr="00BD552C" w:rsidRDefault="004D76D4" w:rsidP="004D76D4">
            <w:pPr>
              <w:spacing w:after="120" w:line="240" w:lineRule="atLeast"/>
              <w:jc w:val="both"/>
              <w:rPr>
                <w:rFonts w:ascii="Trebuchet MS" w:eastAsia="Times New Roman" w:hAnsi="Trebuchet MS" w:cs="Arial"/>
                <w:sz w:val="20"/>
                <w:szCs w:val="20"/>
              </w:rPr>
            </w:pPr>
          </w:p>
        </w:tc>
      </w:tr>
      <w:tr w:rsidR="004D76D4" w:rsidRPr="00BD552C" w14:paraId="789DD4DD" w14:textId="4E3EF797" w:rsidTr="00BD552C">
        <w:trPr>
          <w:gridAfter w:val="1"/>
          <w:wAfter w:w="6" w:type="dxa"/>
          <w:trHeight w:val="494"/>
        </w:trPr>
        <w:tc>
          <w:tcPr>
            <w:tcW w:w="704" w:type="dxa"/>
            <w:tcBorders>
              <w:top w:val="nil"/>
              <w:left w:val="nil"/>
              <w:bottom w:val="nil"/>
              <w:right w:val="nil"/>
            </w:tcBorders>
          </w:tcPr>
          <w:p w14:paraId="6CA5FDC5" w14:textId="77777777" w:rsidR="004D76D4" w:rsidRPr="00BD552C"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05D157A5" w14:textId="77777777" w:rsidR="004D76D4" w:rsidRPr="00BD552C" w:rsidRDefault="004D76D4" w:rsidP="004D76D4">
            <w:pPr>
              <w:spacing w:after="120" w:line="240" w:lineRule="atLeast"/>
              <w:jc w:val="both"/>
              <w:rPr>
                <w:rFonts w:ascii="Trebuchet MS" w:eastAsia="Times New Roman" w:hAnsi="Trebuchet MS" w:cs="Arial"/>
                <w:sz w:val="20"/>
                <w:szCs w:val="20"/>
              </w:rPr>
            </w:pPr>
            <w:r w:rsidRPr="00BD552C">
              <w:rPr>
                <w:rFonts w:ascii="Trebuchet MS" w:eastAsia="Times New Roman" w:hAnsi="Trebuchet MS" w:cs="Arial"/>
                <w:b/>
                <w:bCs/>
                <w:sz w:val="20"/>
                <w:szCs w:val="20"/>
              </w:rPr>
              <w:t>ATSIŽVELGDAMOS Į TAI, KAD</w:t>
            </w:r>
            <w:r w:rsidRPr="00BD552C">
              <w:rPr>
                <w:rFonts w:ascii="Trebuchet MS" w:eastAsia="Times New Roman" w:hAnsi="Trebuchet MS" w:cs="Arial"/>
                <w:sz w:val="20"/>
                <w:szCs w:val="20"/>
              </w:rPr>
              <w:t>:</w:t>
            </w:r>
          </w:p>
          <w:p w14:paraId="638ECEBB" w14:textId="7777777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44284506" w14:textId="77777777" w:rsidR="004D76D4" w:rsidRPr="00BD552C" w:rsidRDefault="004D76D4" w:rsidP="004D76D4">
            <w:pPr>
              <w:spacing w:after="120"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b/>
                <w:bCs/>
                <w:sz w:val="20"/>
                <w:szCs w:val="20"/>
                <w:lang w:val="en-GB"/>
              </w:rPr>
              <w:t>WHEREAS</w:t>
            </w:r>
            <w:r w:rsidRPr="00BD552C">
              <w:rPr>
                <w:rFonts w:ascii="Trebuchet MS" w:eastAsia="Times New Roman" w:hAnsi="Trebuchet MS" w:cs="Arial"/>
                <w:sz w:val="20"/>
                <w:szCs w:val="20"/>
                <w:lang w:val="en-GB"/>
              </w:rPr>
              <w:t>:</w:t>
            </w:r>
          </w:p>
          <w:p w14:paraId="60AD340B" w14:textId="77777777" w:rsidR="004D76D4" w:rsidRPr="00BD552C" w:rsidRDefault="004D76D4" w:rsidP="004D76D4">
            <w:pPr>
              <w:spacing w:after="120" w:line="240" w:lineRule="atLeast"/>
              <w:jc w:val="both"/>
              <w:rPr>
                <w:rFonts w:ascii="Trebuchet MS" w:eastAsia="Times New Roman" w:hAnsi="Trebuchet MS" w:cs="Arial"/>
                <w:b/>
                <w:bCs/>
                <w:sz w:val="20"/>
                <w:szCs w:val="20"/>
              </w:rPr>
            </w:pPr>
          </w:p>
        </w:tc>
      </w:tr>
      <w:tr w:rsidR="004D76D4" w:rsidRPr="00BD552C" w14:paraId="65FBEB5E" w14:textId="6FB2822E" w:rsidTr="004D76D4">
        <w:trPr>
          <w:gridAfter w:val="1"/>
          <w:wAfter w:w="6" w:type="dxa"/>
        </w:trPr>
        <w:tc>
          <w:tcPr>
            <w:tcW w:w="704" w:type="dxa"/>
            <w:tcBorders>
              <w:top w:val="nil"/>
              <w:left w:val="nil"/>
              <w:bottom w:val="nil"/>
              <w:right w:val="nil"/>
            </w:tcBorders>
          </w:tcPr>
          <w:p w14:paraId="59FC28EE" w14:textId="77777777" w:rsidR="004D76D4" w:rsidRPr="00BD552C"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5A2F5C7C" w14:textId="5A2D9CA3"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Šalys 2021 m. gruodžio 29 d. sudarė „</w:t>
            </w:r>
            <w:r w:rsidRPr="00BD552C">
              <w:rPr>
                <w:rFonts w:ascii="Trebuchet MS" w:eastAsia="Times New Roman" w:hAnsi="Trebuchet MS" w:cs="Arial"/>
                <w:bCs/>
                <w:sz w:val="20"/>
                <w:szCs w:val="20"/>
              </w:rPr>
              <w:t>Naujų sinchroninių kompensatorių įrengimas Lietuvos EES“ projektavimo, gamybos ir įrengimo darbų rangos sutartį</w:t>
            </w:r>
            <w:r w:rsidRPr="00BD552C">
              <w:rPr>
                <w:rFonts w:ascii="Trebuchet MS" w:eastAsia="Times New Roman" w:hAnsi="Trebuchet MS" w:cs="Arial"/>
                <w:sz w:val="20"/>
                <w:szCs w:val="20"/>
              </w:rPr>
              <w:t xml:space="preserve"> Nr. </w:t>
            </w:r>
            <w:r w:rsidRPr="00BD552C">
              <w:rPr>
                <w:rFonts w:ascii="Trebuchet MS" w:eastAsia="Times New Roman" w:hAnsi="Trebuchet MS" w:cs="Arial"/>
                <w:bCs/>
                <w:sz w:val="20"/>
                <w:szCs w:val="20"/>
              </w:rPr>
              <w:t>21VP-SUT-244</w:t>
            </w:r>
            <w:r w:rsidRPr="00BD552C">
              <w:rPr>
                <w:rFonts w:ascii="Trebuchet MS" w:eastAsia="Times New Roman" w:hAnsi="Trebuchet MS" w:cs="Arial"/>
                <w:b/>
                <w:sz w:val="20"/>
                <w:szCs w:val="20"/>
              </w:rPr>
              <w:t xml:space="preserve"> </w:t>
            </w:r>
            <w:r w:rsidRPr="00BD552C">
              <w:rPr>
                <w:rFonts w:ascii="Trebuchet MS" w:eastAsia="Times New Roman" w:hAnsi="Trebuchet MS" w:cs="Arial"/>
                <w:sz w:val="20"/>
                <w:szCs w:val="20"/>
              </w:rPr>
              <w:t xml:space="preserve">(toliau — </w:t>
            </w:r>
            <w:r w:rsidRPr="00BD552C">
              <w:rPr>
                <w:rFonts w:ascii="Trebuchet MS" w:eastAsia="Times New Roman" w:hAnsi="Trebuchet MS" w:cs="Arial"/>
                <w:b/>
                <w:bCs/>
                <w:sz w:val="20"/>
                <w:szCs w:val="20"/>
              </w:rPr>
              <w:t>Sutartis</w:t>
            </w:r>
            <w:r w:rsidRPr="00BD552C">
              <w:rPr>
                <w:rFonts w:ascii="Trebuchet MS" w:eastAsia="Times New Roman" w:hAnsi="Trebuchet MS" w:cs="Arial"/>
                <w:sz w:val="20"/>
                <w:szCs w:val="20"/>
              </w:rPr>
              <w:t xml:space="preserve">); </w:t>
            </w:r>
          </w:p>
        </w:tc>
        <w:tc>
          <w:tcPr>
            <w:tcW w:w="7087" w:type="dxa"/>
            <w:gridSpan w:val="2"/>
            <w:tcBorders>
              <w:top w:val="nil"/>
              <w:left w:val="single" w:sz="4" w:space="0" w:color="auto"/>
              <w:bottom w:val="nil"/>
              <w:right w:val="nil"/>
            </w:tcBorders>
          </w:tcPr>
          <w:p w14:paraId="57ECD61D" w14:textId="166F7D20" w:rsidR="004D76D4" w:rsidRPr="00BD552C" w:rsidRDefault="004D76D4" w:rsidP="004D76D4">
            <w:pPr>
              <w:spacing w:after="120"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On 29 December 2021, the Parties have entered into the </w:t>
            </w:r>
            <w:r w:rsidRPr="00BD552C">
              <w:rPr>
                <w:rFonts w:ascii="Trebuchet MS" w:eastAsia="Times New Roman" w:hAnsi="Trebuchet MS" w:cs="Arial"/>
                <w:bCs/>
                <w:sz w:val="20"/>
                <w:szCs w:val="20"/>
                <w:lang w:val="en-GB"/>
              </w:rPr>
              <w:t>‘</w:t>
            </w:r>
            <w:r w:rsidR="00064D50" w:rsidRPr="00BD552C">
              <w:rPr>
                <w:rFonts w:ascii="Trebuchet MS" w:eastAsia="Times New Roman" w:hAnsi="Trebuchet MS" w:cs="Arial"/>
                <w:bCs/>
                <w:sz w:val="20"/>
                <w:szCs w:val="20"/>
                <w:lang w:val="en-GB"/>
              </w:rPr>
              <w:t>D</w:t>
            </w:r>
            <w:r w:rsidR="00D06F34" w:rsidRPr="00BD552C">
              <w:rPr>
                <w:rFonts w:ascii="Trebuchet MS" w:eastAsia="Times New Roman" w:hAnsi="Trebuchet MS" w:cs="Arial"/>
                <w:bCs/>
                <w:sz w:val="20"/>
                <w:szCs w:val="20"/>
                <w:lang w:val="en-GB"/>
              </w:rPr>
              <w:t xml:space="preserve">esign, manufacture and installation works of the installation of new synchronous compensators in the </w:t>
            </w:r>
            <w:r w:rsidR="00064D50" w:rsidRPr="00BD552C">
              <w:rPr>
                <w:rFonts w:ascii="Trebuchet MS" w:eastAsia="Times New Roman" w:hAnsi="Trebuchet MS" w:cs="Arial"/>
                <w:bCs/>
                <w:sz w:val="20"/>
                <w:szCs w:val="20"/>
                <w:lang w:val="en-GB"/>
              </w:rPr>
              <w:t>L</w:t>
            </w:r>
            <w:r w:rsidR="00D06F34" w:rsidRPr="00BD552C">
              <w:rPr>
                <w:rFonts w:ascii="Trebuchet MS" w:eastAsia="Times New Roman" w:hAnsi="Trebuchet MS" w:cs="Arial"/>
                <w:bCs/>
                <w:sz w:val="20"/>
                <w:szCs w:val="20"/>
                <w:lang w:val="en-GB"/>
              </w:rPr>
              <w:t>ithuanian power system</w:t>
            </w:r>
            <w:r w:rsidR="00064D50" w:rsidRPr="00BD552C">
              <w:rPr>
                <w:rFonts w:ascii="Trebuchet MS" w:eastAsia="Times New Roman" w:hAnsi="Trebuchet MS" w:cs="Arial"/>
                <w:bCs/>
                <w:sz w:val="20"/>
                <w:szCs w:val="20"/>
                <w:lang w:val="en-GB"/>
              </w:rPr>
              <w:t xml:space="preserve">’ </w:t>
            </w:r>
            <w:r w:rsidRPr="00BD552C">
              <w:rPr>
                <w:rFonts w:ascii="Trebuchet MS" w:eastAsia="Times New Roman" w:hAnsi="Trebuchet MS" w:cs="Arial"/>
                <w:bCs/>
                <w:sz w:val="20"/>
                <w:szCs w:val="20"/>
                <w:lang w:val="en-GB"/>
              </w:rPr>
              <w:t>Works Contract No 21VP-SUT-</w:t>
            </w:r>
            <w:r w:rsidRPr="00BD552C">
              <w:rPr>
                <w:rFonts w:ascii="Trebuchet MS" w:eastAsia="Times New Roman" w:hAnsi="Trebuchet MS" w:cs="Arial"/>
                <w:bCs/>
                <w:sz w:val="20"/>
                <w:szCs w:val="20"/>
                <w:lang w:val="en-GB"/>
              </w:rPr>
              <w:lastRenderedPageBreak/>
              <w:t xml:space="preserve">244 for design, manufacture and installation works (hereinafter – </w:t>
            </w:r>
            <w:r w:rsidRPr="00BD552C">
              <w:rPr>
                <w:rFonts w:ascii="Trebuchet MS" w:eastAsia="Times New Roman" w:hAnsi="Trebuchet MS" w:cs="Arial"/>
                <w:b/>
                <w:sz w:val="20"/>
                <w:szCs w:val="20"/>
                <w:lang w:val="en-GB"/>
              </w:rPr>
              <w:t>the Contract</w:t>
            </w:r>
            <w:r w:rsidRPr="00BD552C">
              <w:rPr>
                <w:rFonts w:ascii="Trebuchet MS" w:eastAsia="Times New Roman" w:hAnsi="Trebuchet MS" w:cs="Arial"/>
                <w:bCs/>
                <w:sz w:val="20"/>
                <w:szCs w:val="20"/>
                <w:lang w:val="en-GB"/>
              </w:rPr>
              <w:t xml:space="preserve">); </w:t>
            </w:r>
          </w:p>
          <w:p w14:paraId="2E39060A"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680054" w:rsidRPr="00BD552C" w14:paraId="4DA710AB" w14:textId="77777777" w:rsidTr="004D76D4">
        <w:trPr>
          <w:gridAfter w:val="1"/>
          <w:wAfter w:w="6" w:type="dxa"/>
        </w:trPr>
        <w:tc>
          <w:tcPr>
            <w:tcW w:w="704" w:type="dxa"/>
            <w:tcBorders>
              <w:top w:val="nil"/>
              <w:left w:val="nil"/>
              <w:bottom w:val="nil"/>
              <w:right w:val="nil"/>
            </w:tcBorders>
          </w:tcPr>
          <w:p w14:paraId="44039F38" w14:textId="77777777" w:rsidR="00680054" w:rsidRPr="00BD552C" w:rsidRDefault="0068005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4705684" w14:textId="4E1FE374" w:rsidR="00680054" w:rsidRPr="00BD552C" w:rsidRDefault="00680054" w:rsidP="004D76D4">
            <w:pPr>
              <w:spacing w:line="240" w:lineRule="atLeast"/>
              <w:jc w:val="both"/>
              <w:rPr>
                <w:rFonts w:ascii="Trebuchet MS" w:hAnsi="Trebuchet MS" w:cs="Arial"/>
                <w:sz w:val="20"/>
                <w:szCs w:val="20"/>
              </w:rPr>
            </w:pPr>
            <w:r w:rsidRPr="00BD552C">
              <w:rPr>
                <w:rFonts w:ascii="Trebuchet MS" w:hAnsi="Trebuchet MS" w:cs="Arial"/>
                <w:sz w:val="20"/>
                <w:szCs w:val="20"/>
              </w:rPr>
              <w:t xml:space="preserve">Rangovo subrangovas UAB „TETAS“, juridinio asmens kodas 300513148, kurios registruota buveinė yra Senamiesčio g. 102 b, Panevėžys (toliau - Subrangovas), siekia Sutarties vykdymui pasitelkti </w:t>
            </w:r>
            <w:proofErr w:type="spellStart"/>
            <w:r w:rsidRPr="00BD552C">
              <w:rPr>
                <w:rFonts w:ascii="Trebuchet MS" w:hAnsi="Trebuchet MS" w:cs="Arial"/>
                <w:sz w:val="20"/>
                <w:szCs w:val="20"/>
              </w:rPr>
              <w:t>sub</w:t>
            </w:r>
            <w:proofErr w:type="spellEnd"/>
            <w:r w:rsidR="00C905EF" w:rsidRPr="00BD552C">
              <w:rPr>
                <w:rFonts w:ascii="Trebuchet MS" w:hAnsi="Trebuchet MS" w:cs="Arial"/>
                <w:sz w:val="20"/>
                <w:szCs w:val="20"/>
              </w:rPr>
              <w:t>-</w:t>
            </w:r>
            <w:r w:rsidRPr="00BD552C">
              <w:rPr>
                <w:rFonts w:ascii="Trebuchet MS" w:hAnsi="Trebuchet MS" w:cs="Arial"/>
                <w:sz w:val="20"/>
                <w:szCs w:val="20"/>
              </w:rPr>
              <w:t>subrangov</w:t>
            </w:r>
            <w:r w:rsidR="00E06081" w:rsidRPr="00BD552C">
              <w:rPr>
                <w:rFonts w:ascii="Trebuchet MS" w:hAnsi="Trebuchet MS" w:cs="Arial"/>
                <w:sz w:val="20"/>
                <w:szCs w:val="20"/>
              </w:rPr>
              <w:t>ą</w:t>
            </w:r>
            <w:r w:rsidRPr="00BD552C">
              <w:rPr>
                <w:rFonts w:ascii="Trebuchet MS" w:hAnsi="Trebuchet MS" w:cs="Arial"/>
                <w:sz w:val="20"/>
                <w:szCs w:val="20"/>
              </w:rPr>
              <w:t>, nurodytą šiame susitarime dėl Sutarties pakeitimo ir kuriems Rangovas pritaria,</w:t>
            </w:r>
          </w:p>
          <w:p w14:paraId="76A94C18" w14:textId="77777777" w:rsidR="00680054" w:rsidRPr="00BD552C" w:rsidRDefault="00680054" w:rsidP="004D76D4">
            <w:pPr>
              <w:spacing w:line="240" w:lineRule="atLeast"/>
              <w:jc w:val="both"/>
              <w:rPr>
                <w:rFonts w:ascii="Trebuchet MS" w:hAnsi="Trebuchet MS" w:cs="Arial"/>
                <w:sz w:val="20"/>
                <w:szCs w:val="20"/>
              </w:rPr>
            </w:pPr>
          </w:p>
          <w:p w14:paraId="5A00060D" w14:textId="663ABE74" w:rsidR="00680054" w:rsidRPr="00BD552C" w:rsidRDefault="00680054" w:rsidP="004D76D4">
            <w:pPr>
              <w:spacing w:line="240" w:lineRule="atLeast"/>
              <w:jc w:val="both"/>
              <w:rPr>
                <w:rFonts w:ascii="Trebuchet MS" w:hAnsi="Trebuchet MS" w:cs="Arial"/>
                <w:sz w:val="20"/>
                <w:szCs w:val="20"/>
              </w:rPr>
            </w:pPr>
          </w:p>
        </w:tc>
        <w:tc>
          <w:tcPr>
            <w:tcW w:w="7087" w:type="dxa"/>
            <w:gridSpan w:val="2"/>
            <w:tcBorders>
              <w:top w:val="nil"/>
              <w:left w:val="single" w:sz="4" w:space="0" w:color="auto"/>
              <w:bottom w:val="nil"/>
              <w:right w:val="nil"/>
            </w:tcBorders>
          </w:tcPr>
          <w:p w14:paraId="4DF51157" w14:textId="27D4D4C1" w:rsidR="00680054" w:rsidRPr="00BD552C" w:rsidRDefault="00680054" w:rsidP="004D76D4">
            <w:pPr>
              <w:spacing w:line="240" w:lineRule="atLeast"/>
              <w:jc w:val="both"/>
              <w:rPr>
                <w:rFonts w:ascii="Trebuchet MS" w:hAnsi="Trebuchet MS" w:cs="Arial"/>
                <w:sz w:val="20"/>
                <w:szCs w:val="20"/>
                <w:lang w:val="en-GB"/>
              </w:rPr>
            </w:pPr>
            <w:r w:rsidRPr="00BD552C">
              <w:rPr>
                <w:rFonts w:ascii="Trebuchet MS" w:hAnsi="Trebuchet MS" w:cs="Arial"/>
                <w:sz w:val="20"/>
                <w:szCs w:val="20"/>
                <w:lang w:val="en-GB"/>
              </w:rPr>
              <w:t xml:space="preserve">the Contractor‘s </w:t>
            </w:r>
            <w:r w:rsidR="00064D50" w:rsidRPr="00BD552C">
              <w:rPr>
                <w:rFonts w:ascii="Trebuchet MS" w:hAnsi="Trebuchet MS" w:cs="Arial"/>
                <w:sz w:val="20"/>
                <w:szCs w:val="20"/>
                <w:lang w:val="en-GB"/>
              </w:rPr>
              <w:t>s</w:t>
            </w:r>
            <w:r w:rsidRPr="00BD552C">
              <w:rPr>
                <w:rFonts w:ascii="Trebuchet MS" w:hAnsi="Trebuchet MS" w:cs="Arial"/>
                <w:sz w:val="20"/>
                <w:szCs w:val="20"/>
                <w:lang w:val="en-GB"/>
              </w:rPr>
              <w:t xml:space="preserve">ubcontractor UAB TETAS, legal entity code 300513148, registered office address </w:t>
            </w:r>
            <w:proofErr w:type="spellStart"/>
            <w:r w:rsidRPr="00BD552C">
              <w:rPr>
                <w:rFonts w:ascii="Trebuchet MS" w:hAnsi="Trebuchet MS" w:cs="Arial"/>
                <w:sz w:val="20"/>
                <w:szCs w:val="20"/>
                <w:lang w:val="en-GB"/>
              </w:rPr>
              <w:t>Senamies</w:t>
            </w:r>
            <w:r w:rsidR="003C3B3C" w:rsidRPr="00BD552C">
              <w:rPr>
                <w:rFonts w:ascii="Trebuchet MS" w:hAnsi="Trebuchet MS" w:cs="Arial"/>
                <w:sz w:val="20"/>
                <w:szCs w:val="20"/>
                <w:lang w:val="en-GB"/>
              </w:rPr>
              <w:t>č</w:t>
            </w:r>
            <w:r w:rsidRPr="00BD552C">
              <w:rPr>
                <w:rFonts w:ascii="Trebuchet MS" w:hAnsi="Trebuchet MS" w:cs="Arial"/>
                <w:sz w:val="20"/>
                <w:szCs w:val="20"/>
                <w:lang w:val="en-GB"/>
              </w:rPr>
              <w:t>io</w:t>
            </w:r>
            <w:proofErr w:type="spellEnd"/>
            <w:r w:rsidRPr="00BD552C">
              <w:rPr>
                <w:rFonts w:ascii="Trebuchet MS" w:hAnsi="Trebuchet MS" w:cs="Arial"/>
                <w:sz w:val="20"/>
                <w:szCs w:val="20"/>
                <w:lang w:val="en-GB"/>
              </w:rPr>
              <w:t xml:space="preserve"> Str. 102 b, </w:t>
            </w:r>
            <w:proofErr w:type="spellStart"/>
            <w:r w:rsidRPr="00BD552C">
              <w:rPr>
                <w:rFonts w:ascii="Trebuchet MS" w:hAnsi="Trebuchet MS" w:cs="Arial"/>
                <w:sz w:val="20"/>
                <w:szCs w:val="20"/>
                <w:lang w:val="en-GB"/>
              </w:rPr>
              <w:t>Panev</w:t>
            </w:r>
            <w:r w:rsidR="003C3B3C" w:rsidRPr="00BD552C">
              <w:rPr>
                <w:rFonts w:ascii="Trebuchet MS" w:hAnsi="Trebuchet MS" w:cs="Arial"/>
                <w:sz w:val="20"/>
                <w:szCs w:val="20"/>
                <w:lang w:val="en-GB"/>
              </w:rPr>
              <w:t>ėž</w:t>
            </w:r>
            <w:r w:rsidRPr="00BD552C">
              <w:rPr>
                <w:rFonts w:ascii="Trebuchet MS" w:hAnsi="Trebuchet MS" w:cs="Arial"/>
                <w:sz w:val="20"/>
                <w:szCs w:val="20"/>
                <w:lang w:val="en-GB"/>
              </w:rPr>
              <w:t>ys</w:t>
            </w:r>
            <w:proofErr w:type="spellEnd"/>
            <w:r w:rsidRPr="00BD552C">
              <w:rPr>
                <w:rFonts w:ascii="Trebuchet MS" w:hAnsi="Trebuchet MS" w:cs="Arial"/>
                <w:sz w:val="20"/>
                <w:szCs w:val="20"/>
                <w:lang w:val="en-GB"/>
              </w:rPr>
              <w:t xml:space="preserve"> (hereinafter – the Subcontractor),</w:t>
            </w:r>
            <w:r w:rsidR="00E06081" w:rsidRPr="00BD552C">
              <w:rPr>
                <w:rFonts w:ascii="Trebuchet MS" w:hAnsi="Trebuchet MS" w:cs="Arial"/>
                <w:sz w:val="20"/>
                <w:szCs w:val="20"/>
                <w:lang w:val="en-GB"/>
              </w:rPr>
              <w:t xml:space="preserve"> for the performance of the Contract</w:t>
            </w:r>
            <w:r w:rsidRPr="00BD552C">
              <w:rPr>
                <w:rFonts w:ascii="Trebuchet MS" w:hAnsi="Trebuchet MS" w:cs="Arial"/>
                <w:sz w:val="20"/>
                <w:szCs w:val="20"/>
                <w:lang w:val="en-GB"/>
              </w:rPr>
              <w:t xml:space="preserve"> seeks to use the subcontractor indicated in this agreement for the amendment to the Contract, and whom the Contractor accepts,</w:t>
            </w:r>
          </w:p>
        </w:tc>
      </w:tr>
      <w:tr w:rsidR="004D76D4" w:rsidRPr="00BD552C" w14:paraId="1D53A815" w14:textId="779E0CBD" w:rsidTr="004D76D4">
        <w:trPr>
          <w:gridAfter w:val="1"/>
          <w:wAfter w:w="6" w:type="dxa"/>
        </w:trPr>
        <w:tc>
          <w:tcPr>
            <w:tcW w:w="704" w:type="dxa"/>
            <w:tcBorders>
              <w:top w:val="nil"/>
              <w:left w:val="nil"/>
              <w:bottom w:val="nil"/>
              <w:right w:val="nil"/>
            </w:tcBorders>
          </w:tcPr>
          <w:p w14:paraId="5D6FCCA6" w14:textId="77777777" w:rsidR="004D76D4" w:rsidRPr="00BD552C"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1255EF93" w14:textId="06B9DE53" w:rsidR="004D76D4" w:rsidRPr="00BD552C" w:rsidRDefault="004D76D4" w:rsidP="004D76D4">
            <w:pPr>
              <w:spacing w:line="240" w:lineRule="atLeast"/>
              <w:jc w:val="both"/>
              <w:rPr>
                <w:rFonts w:ascii="Trebuchet MS" w:hAnsi="Trebuchet MS" w:cs="Arial"/>
                <w:sz w:val="20"/>
                <w:szCs w:val="20"/>
              </w:rPr>
            </w:pPr>
            <w:r w:rsidRPr="00BD552C">
              <w:rPr>
                <w:rFonts w:ascii="Trebuchet MS" w:hAnsi="Trebuchet MS" w:cs="Arial"/>
                <w:sz w:val="20"/>
                <w:szCs w:val="20"/>
              </w:rPr>
              <w:t xml:space="preserve">Vadovaujantis Sutarties 10 punktu, </w:t>
            </w:r>
            <w:r w:rsidRPr="00BD552C">
              <w:rPr>
                <w:rFonts w:ascii="Trebuchet MS" w:hAnsi="Trebuchet MS" w:cs="Arial"/>
                <w:i/>
                <w:iCs/>
                <w:sz w:val="20"/>
                <w:szCs w:val="20"/>
              </w:rPr>
              <w:t>Rangos sutarties sąlygos sutarties galiojimo laikotarpiu gali būti keičiamos tik laikantis Lietuvos Respublikos pirkimų, atliekamų vandentvarkos, energetikos, transporto ar pašto paslaugų srities perkančiųjų subjektų, įstatymo 97 punkto reikalavimų</w:t>
            </w:r>
            <w:r w:rsidRPr="00BD552C">
              <w:rPr>
                <w:rFonts w:ascii="Trebuchet MS" w:hAnsi="Trebuchet MS" w:cs="Arial"/>
                <w:sz w:val="20"/>
                <w:szCs w:val="20"/>
              </w:rPr>
              <w:t>;</w:t>
            </w:r>
          </w:p>
          <w:p w14:paraId="01BFE08A" w14:textId="2D9747B1" w:rsidR="004D76D4" w:rsidRPr="00BD552C" w:rsidRDefault="004D76D4" w:rsidP="004D76D4">
            <w:pPr>
              <w:spacing w:line="240" w:lineRule="atLeast"/>
              <w:jc w:val="both"/>
              <w:rPr>
                <w:rFonts w:ascii="Trebuchet MS" w:hAnsi="Trebuchet MS"/>
              </w:rPr>
            </w:pPr>
          </w:p>
          <w:p w14:paraId="1FA62D8A" w14:textId="77777777" w:rsidR="004F3DC5" w:rsidRPr="00BD552C" w:rsidRDefault="004F3DC5" w:rsidP="004D76D4">
            <w:pPr>
              <w:spacing w:line="240" w:lineRule="atLeast"/>
              <w:jc w:val="both"/>
              <w:rPr>
                <w:rFonts w:ascii="Trebuchet MS" w:hAnsi="Trebuchet MS"/>
              </w:rPr>
            </w:pPr>
          </w:p>
          <w:p w14:paraId="2C644263" w14:textId="15F8B83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055BB383" w14:textId="548B03FE" w:rsidR="004D76D4" w:rsidRPr="00BD552C" w:rsidRDefault="004D76D4" w:rsidP="004D76D4">
            <w:pPr>
              <w:spacing w:line="240" w:lineRule="atLeast"/>
              <w:jc w:val="both"/>
              <w:rPr>
                <w:rFonts w:ascii="Trebuchet MS" w:hAnsi="Trebuchet MS" w:cs="Arial"/>
                <w:sz w:val="20"/>
                <w:szCs w:val="20"/>
              </w:rPr>
            </w:pPr>
            <w:r w:rsidRPr="00BD552C">
              <w:rPr>
                <w:rFonts w:ascii="Trebuchet MS" w:hAnsi="Trebuchet MS" w:cs="Arial"/>
                <w:sz w:val="20"/>
                <w:szCs w:val="20"/>
                <w:lang w:val="en-GB"/>
              </w:rPr>
              <w:t xml:space="preserve">in accordance with </w:t>
            </w:r>
            <w:r w:rsidR="003A2902" w:rsidRPr="00BD552C">
              <w:rPr>
                <w:rFonts w:ascii="Trebuchet MS" w:hAnsi="Trebuchet MS" w:cs="Arial"/>
                <w:sz w:val="20"/>
                <w:szCs w:val="20"/>
                <w:lang w:val="en-GB"/>
              </w:rPr>
              <w:t xml:space="preserve">the </w:t>
            </w:r>
            <w:r w:rsidRPr="00BD552C">
              <w:rPr>
                <w:rFonts w:ascii="Trebuchet MS" w:hAnsi="Trebuchet MS" w:cs="Arial"/>
                <w:sz w:val="20"/>
                <w:szCs w:val="20"/>
                <w:lang w:val="en-GB"/>
              </w:rPr>
              <w:t xml:space="preserve">Point 10 of the Contract, </w:t>
            </w:r>
            <w:r w:rsidRPr="00BD552C">
              <w:rPr>
                <w:rFonts w:ascii="Trebuchet MS" w:hAnsi="Trebuchet MS" w:cs="Arial"/>
                <w:i/>
                <w:iCs/>
                <w:sz w:val="20"/>
                <w:szCs w:val="20"/>
                <w:lang w:val="en-GB"/>
              </w:rPr>
              <w:t xml:space="preserve">during the term of the Contract, the terms of the Contract can be changed only in accordance with the requirements </w:t>
            </w:r>
            <w:r w:rsidR="003A2902" w:rsidRPr="00BD552C">
              <w:rPr>
                <w:rFonts w:ascii="Trebuchet MS" w:hAnsi="Trebuchet MS" w:cs="Arial"/>
                <w:i/>
                <w:iCs/>
                <w:sz w:val="20"/>
                <w:szCs w:val="20"/>
                <w:lang w:val="en-GB"/>
              </w:rPr>
              <w:t xml:space="preserve">set out in the </w:t>
            </w:r>
            <w:r w:rsidRPr="00BD552C">
              <w:rPr>
                <w:rFonts w:ascii="Trebuchet MS" w:hAnsi="Trebuchet MS" w:cs="Arial"/>
                <w:i/>
                <w:iCs/>
                <w:sz w:val="20"/>
                <w:szCs w:val="20"/>
                <w:lang w:val="en-GB"/>
              </w:rPr>
              <w:t xml:space="preserve">Point </w:t>
            </w:r>
            <w:r w:rsidR="003A2902" w:rsidRPr="00BD552C">
              <w:rPr>
                <w:rFonts w:ascii="Trebuchet MS" w:hAnsi="Trebuchet MS" w:cs="Arial"/>
                <w:i/>
                <w:iCs/>
                <w:sz w:val="20"/>
                <w:szCs w:val="20"/>
                <w:lang w:val="en-GB"/>
              </w:rPr>
              <w:t xml:space="preserve">No. </w:t>
            </w:r>
            <w:r w:rsidRPr="00BD552C">
              <w:rPr>
                <w:rFonts w:ascii="Trebuchet MS" w:hAnsi="Trebuchet MS" w:cs="Arial"/>
                <w:i/>
                <w:iCs/>
                <w:sz w:val="20"/>
                <w:szCs w:val="20"/>
                <w:lang w:val="en-GB"/>
              </w:rPr>
              <w:t>97 of the Republic of Lithuania Law on Procurement</w:t>
            </w:r>
            <w:r w:rsidR="003A2902" w:rsidRPr="00BD552C">
              <w:rPr>
                <w:rFonts w:ascii="Trebuchet MS" w:hAnsi="Trebuchet MS" w:cs="Arial"/>
                <w:i/>
                <w:iCs/>
                <w:sz w:val="20"/>
                <w:szCs w:val="20"/>
                <w:lang w:val="en-GB"/>
              </w:rPr>
              <w:t>, performed</w:t>
            </w:r>
            <w:r w:rsidRPr="00BD552C">
              <w:rPr>
                <w:rFonts w:ascii="Trebuchet MS" w:hAnsi="Trebuchet MS" w:cs="Arial"/>
                <w:i/>
                <w:iCs/>
                <w:sz w:val="20"/>
                <w:szCs w:val="20"/>
                <w:lang w:val="en-GB"/>
              </w:rPr>
              <w:t xml:space="preserve"> by the entities, operating in the </w:t>
            </w:r>
            <w:r w:rsidR="003A2902" w:rsidRPr="00BD552C">
              <w:rPr>
                <w:rFonts w:ascii="Trebuchet MS" w:hAnsi="Trebuchet MS" w:cs="Arial"/>
                <w:i/>
                <w:iCs/>
                <w:sz w:val="20"/>
                <w:szCs w:val="20"/>
                <w:lang w:val="en-GB"/>
              </w:rPr>
              <w:t>f</w:t>
            </w:r>
            <w:r w:rsidRPr="00BD552C">
              <w:rPr>
                <w:rFonts w:ascii="Trebuchet MS" w:hAnsi="Trebuchet MS" w:cs="Arial"/>
                <w:i/>
                <w:iCs/>
                <w:sz w:val="20"/>
                <w:szCs w:val="20"/>
                <w:lang w:val="en-GB"/>
              </w:rPr>
              <w:t>ield of Waste</w:t>
            </w:r>
            <w:r w:rsidR="00C955CF" w:rsidRPr="00BD552C">
              <w:rPr>
                <w:rFonts w:ascii="Trebuchet MS" w:hAnsi="Trebuchet MS" w:cs="Arial"/>
                <w:i/>
                <w:iCs/>
                <w:sz w:val="20"/>
                <w:szCs w:val="20"/>
                <w:lang w:val="en-GB"/>
              </w:rPr>
              <w:t>w</w:t>
            </w:r>
            <w:r w:rsidRPr="00BD552C">
              <w:rPr>
                <w:rFonts w:ascii="Trebuchet MS" w:hAnsi="Trebuchet MS" w:cs="Arial"/>
                <w:i/>
                <w:iCs/>
                <w:sz w:val="20"/>
                <w:szCs w:val="20"/>
                <w:lang w:val="en-GB"/>
              </w:rPr>
              <w:t>ater Management, Energy, Transport or Postal Services</w:t>
            </w:r>
            <w:r w:rsidRPr="00BD552C">
              <w:rPr>
                <w:rFonts w:ascii="Trebuchet MS" w:hAnsi="Trebuchet MS" w:cs="Arial"/>
                <w:sz w:val="20"/>
                <w:szCs w:val="20"/>
                <w:lang w:val="en-GB"/>
              </w:rPr>
              <w:t>;</w:t>
            </w:r>
          </w:p>
        </w:tc>
      </w:tr>
      <w:tr w:rsidR="004D76D4" w:rsidRPr="00BD552C" w14:paraId="6A032742" w14:textId="2A025E04" w:rsidTr="004D76D4">
        <w:trPr>
          <w:gridAfter w:val="1"/>
          <w:wAfter w:w="6" w:type="dxa"/>
        </w:trPr>
        <w:tc>
          <w:tcPr>
            <w:tcW w:w="704" w:type="dxa"/>
            <w:tcBorders>
              <w:top w:val="nil"/>
              <w:left w:val="nil"/>
              <w:bottom w:val="nil"/>
              <w:right w:val="nil"/>
            </w:tcBorders>
          </w:tcPr>
          <w:p w14:paraId="4A2518A2" w14:textId="77777777" w:rsidR="004D76D4" w:rsidRPr="00BD552C"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EDC71B5" w14:textId="293A2F9F"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 xml:space="preserve">Vadovaujantis Sutarties Konkrečiųjų sąlygų 4.4 punktu, siūlydamas pakeisti </w:t>
            </w:r>
            <w:r w:rsidR="001475D5" w:rsidRPr="00BD552C">
              <w:rPr>
                <w:rFonts w:ascii="Trebuchet MS" w:eastAsia="Times New Roman" w:hAnsi="Trebuchet MS" w:cs="Arial"/>
                <w:sz w:val="20"/>
                <w:szCs w:val="20"/>
              </w:rPr>
              <w:t>s</w:t>
            </w:r>
            <w:r w:rsidRPr="00BD552C">
              <w:rPr>
                <w:rFonts w:ascii="Trebuchet MS" w:eastAsia="Times New Roman" w:hAnsi="Trebuchet MS" w:cs="Arial"/>
                <w:sz w:val="20"/>
                <w:szCs w:val="20"/>
              </w:rPr>
              <w:t xml:space="preserve">ubrangovą, pasitelkti papildomą </w:t>
            </w:r>
            <w:r w:rsidR="001475D5" w:rsidRPr="00BD552C">
              <w:rPr>
                <w:rFonts w:ascii="Trebuchet MS" w:eastAsia="Times New Roman" w:hAnsi="Trebuchet MS" w:cs="Arial"/>
                <w:sz w:val="20"/>
                <w:szCs w:val="20"/>
              </w:rPr>
              <w:t>s</w:t>
            </w:r>
            <w:r w:rsidRPr="00BD552C">
              <w:rPr>
                <w:rFonts w:ascii="Trebuchet MS" w:eastAsia="Times New Roman" w:hAnsi="Trebuchet MS" w:cs="Arial"/>
                <w:sz w:val="20"/>
                <w:szCs w:val="20"/>
              </w:rPr>
              <w:t xml:space="preserve">ubrangovą ar atlikti </w:t>
            </w:r>
            <w:r w:rsidR="001475D5" w:rsidRPr="00BD552C">
              <w:rPr>
                <w:rFonts w:ascii="Trebuchet MS" w:eastAsia="Times New Roman" w:hAnsi="Trebuchet MS" w:cs="Arial"/>
                <w:sz w:val="20"/>
                <w:szCs w:val="20"/>
              </w:rPr>
              <w:t>s</w:t>
            </w:r>
            <w:r w:rsidRPr="00BD552C">
              <w:rPr>
                <w:rFonts w:ascii="Trebuchet MS" w:eastAsia="Times New Roman" w:hAnsi="Trebuchet MS" w:cs="Arial"/>
                <w:sz w:val="20"/>
                <w:szCs w:val="20"/>
              </w:rPr>
              <w:t>ubrangovui priskirtus darbus savo jėgomis, Rangovas turi pateikti Inžinieriui atitinkamą prašymą;</w:t>
            </w:r>
          </w:p>
        </w:tc>
        <w:tc>
          <w:tcPr>
            <w:tcW w:w="7087" w:type="dxa"/>
            <w:gridSpan w:val="2"/>
            <w:tcBorders>
              <w:top w:val="nil"/>
              <w:left w:val="single" w:sz="4" w:space="0" w:color="auto"/>
              <w:bottom w:val="nil"/>
              <w:right w:val="nil"/>
            </w:tcBorders>
          </w:tcPr>
          <w:p w14:paraId="747D867C" w14:textId="32CABAC4"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in accordance with Point 4.4 of the Specific Terms of the Contract, </w:t>
            </w:r>
            <w:r w:rsidR="001475D5" w:rsidRPr="00BD552C">
              <w:rPr>
                <w:rFonts w:ascii="Trebuchet MS" w:eastAsia="Times New Roman" w:hAnsi="Trebuchet MS" w:cs="Arial"/>
                <w:sz w:val="20"/>
                <w:szCs w:val="20"/>
                <w:lang w:val="en-GB"/>
              </w:rPr>
              <w:t>when</w:t>
            </w:r>
            <w:r w:rsidRPr="00BD552C">
              <w:rPr>
                <w:rFonts w:ascii="Trebuchet MS" w:eastAsia="Times New Roman" w:hAnsi="Trebuchet MS" w:cs="Arial"/>
                <w:sz w:val="20"/>
                <w:szCs w:val="20"/>
                <w:lang w:val="en-GB"/>
              </w:rPr>
              <w:t xml:space="preserve"> proposing to replace the </w:t>
            </w:r>
            <w:r w:rsidR="001475D5" w:rsidRPr="00BD552C">
              <w:rPr>
                <w:rFonts w:ascii="Trebuchet MS" w:eastAsia="Times New Roman" w:hAnsi="Trebuchet MS" w:cs="Arial"/>
                <w:sz w:val="20"/>
                <w:szCs w:val="20"/>
                <w:lang w:val="en-GB"/>
              </w:rPr>
              <w:t>s</w:t>
            </w:r>
            <w:r w:rsidRPr="00BD552C">
              <w:rPr>
                <w:rFonts w:ascii="Trebuchet MS" w:eastAsia="Times New Roman" w:hAnsi="Trebuchet MS" w:cs="Arial"/>
                <w:sz w:val="20"/>
                <w:szCs w:val="20"/>
                <w:lang w:val="en-GB"/>
              </w:rPr>
              <w:t xml:space="preserve">ubcontractor, to use an additional </w:t>
            </w:r>
            <w:r w:rsidR="001475D5" w:rsidRPr="00BD552C">
              <w:rPr>
                <w:rFonts w:ascii="Trebuchet MS" w:eastAsia="Times New Roman" w:hAnsi="Trebuchet MS" w:cs="Arial"/>
                <w:sz w:val="20"/>
                <w:szCs w:val="20"/>
                <w:lang w:val="en-GB"/>
              </w:rPr>
              <w:t>s</w:t>
            </w:r>
            <w:r w:rsidRPr="00BD552C">
              <w:rPr>
                <w:rFonts w:ascii="Trebuchet MS" w:eastAsia="Times New Roman" w:hAnsi="Trebuchet MS" w:cs="Arial"/>
                <w:sz w:val="20"/>
                <w:szCs w:val="20"/>
                <w:lang w:val="en-GB"/>
              </w:rPr>
              <w:t xml:space="preserve">ubcontractor or to perform the work assigned to the </w:t>
            </w:r>
            <w:r w:rsidR="001475D5" w:rsidRPr="00BD552C">
              <w:rPr>
                <w:rFonts w:ascii="Trebuchet MS" w:eastAsia="Times New Roman" w:hAnsi="Trebuchet MS" w:cs="Arial"/>
                <w:sz w:val="20"/>
                <w:szCs w:val="20"/>
                <w:lang w:val="en-GB"/>
              </w:rPr>
              <w:t>s</w:t>
            </w:r>
            <w:r w:rsidRPr="00BD552C">
              <w:rPr>
                <w:rFonts w:ascii="Trebuchet MS" w:eastAsia="Times New Roman" w:hAnsi="Trebuchet MS" w:cs="Arial"/>
                <w:sz w:val="20"/>
                <w:szCs w:val="20"/>
                <w:lang w:val="en-GB"/>
              </w:rPr>
              <w:t>ubcontractor</w:t>
            </w:r>
            <w:r w:rsidR="001475D5" w:rsidRPr="00BD552C">
              <w:rPr>
                <w:rFonts w:ascii="Trebuchet MS" w:eastAsia="Times New Roman" w:hAnsi="Trebuchet MS" w:cs="Arial"/>
                <w:sz w:val="20"/>
                <w:szCs w:val="20"/>
                <w:lang w:val="en-GB"/>
              </w:rPr>
              <w:t xml:space="preserve"> by his own efforts</w:t>
            </w:r>
            <w:r w:rsidRPr="00BD552C">
              <w:rPr>
                <w:rFonts w:ascii="Trebuchet MS" w:eastAsia="Times New Roman" w:hAnsi="Trebuchet MS" w:cs="Arial"/>
                <w:sz w:val="20"/>
                <w:szCs w:val="20"/>
                <w:lang w:val="en-GB"/>
              </w:rPr>
              <w:t>, the Contractor must submit an appropriate request to the Engineer;</w:t>
            </w:r>
          </w:p>
          <w:p w14:paraId="09CF3CA5" w14:textId="77777777" w:rsidR="004F3DC5" w:rsidRPr="00BD552C" w:rsidRDefault="004F3DC5" w:rsidP="004D76D4">
            <w:pPr>
              <w:spacing w:line="240" w:lineRule="atLeast"/>
              <w:jc w:val="both"/>
              <w:rPr>
                <w:rFonts w:ascii="Trebuchet MS" w:eastAsia="Times New Roman" w:hAnsi="Trebuchet MS" w:cs="Arial"/>
                <w:sz w:val="20"/>
                <w:szCs w:val="20"/>
                <w:lang w:val="en-GB"/>
              </w:rPr>
            </w:pPr>
          </w:p>
          <w:p w14:paraId="37DD867C"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6BFD2531" w14:textId="11CC59ED" w:rsidTr="004D76D4">
        <w:trPr>
          <w:gridAfter w:val="1"/>
          <w:wAfter w:w="6" w:type="dxa"/>
        </w:trPr>
        <w:tc>
          <w:tcPr>
            <w:tcW w:w="704" w:type="dxa"/>
            <w:tcBorders>
              <w:top w:val="nil"/>
              <w:left w:val="nil"/>
              <w:bottom w:val="nil"/>
              <w:right w:val="nil"/>
            </w:tcBorders>
          </w:tcPr>
          <w:p w14:paraId="61DB9BA8" w14:textId="77777777" w:rsidR="004D76D4" w:rsidRPr="00BD552C" w:rsidRDefault="004D76D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0D9FB3DE" w14:textId="1F1FD4AF" w:rsidR="004D76D4" w:rsidRPr="00BD552C" w:rsidRDefault="004D76D4" w:rsidP="004D76D4">
            <w:pPr>
              <w:spacing w:line="240" w:lineRule="atLeast"/>
              <w:jc w:val="both"/>
              <w:rPr>
                <w:rFonts w:ascii="Trebuchet MS" w:hAnsi="Trebuchet MS"/>
                <w:sz w:val="20"/>
                <w:szCs w:val="20"/>
              </w:rPr>
            </w:pPr>
            <w:r w:rsidRPr="00BD552C">
              <w:rPr>
                <w:rFonts w:ascii="Trebuchet MS" w:eastAsia="Times New Roman" w:hAnsi="Trebuchet MS" w:cs="Arial"/>
                <w:sz w:val="20"/>
                <w:szCs w:val="20"/>
              </w:rPr>
              <w:t xml:space="preserve">Rangovas 2022 m. kovo </w:t>
            </w:r>
            <w:r w:rsidR="000A3B92" w:rsidRPr="00BD552C">
              <w:rPr>
                <w:rFonts w:ascii="Trebuchet MS" w:eastAsia="Times New Roman" w:hAnsi="Trebuchet MS" w:cs="Arial"/>
                <w:sz w:val="20"/>
                <w:szCs w:val="20"/>
              </w:rPr>
              <w:t>30</w:t>
            </w:r>
            <w:r w:rsidRPr="00BD552C">
              <w:rPr>
                <w:rFonts w:ascii="Trebuchet MS" w:eastAsia="Times New Roman" w:hAnsi="Trebuchet MS" w:cs="Arial"/>
                <w:sz w:val="20"/>
                <w:szCs w:val="20"/>
              </w:rPr>
              <w:t xml:space="preserve"> d.</w:t>
            </w:r>
            <w:r w:rsidR="00F55BAC" w:rsidRPr="00BD552C">
              <w:rPr>
                <w:rFonts w:ascii="Trebuchet MS" w:eastAsia="Times New Roman" w:hAnsi="Trebuchet MS" w:cs="Arial"/>
                <w:sz w:val="20"/>
                <w:szCs w:val="20"/>
              </w:rPr>
              <w:t xml:space="preserve"> pateikė</w:t>
            </w:r>
            <w:r w:rsidRPr="00BD552C">
              <w:rPr>
                <w:rFonts w:ascii="Trebuchet MS" w:eastAsia="Times New Roman" w:hAnsi="Trebuchet MS" w:cs="Arial"/>
                <w:sz w:val="20"/>
                <w:szCs w:val="20"/>
              </w:rPr>
              <w:t xml:space="preserve"> prašymą Nr. 22-0</w:t>
            </w:r>
            <w:r w:rsidR="00C504E9" w:rsidRPr="00BD552C">
              <w:rPr>
                <w:rFonts w:ascii="Trebuchet MS" w:eastAsia="Times New Roman" w:hAnsi="Trebuchet MS" w:cs="Arial"/>
                <w:sz w:val="20"/>
                <w:szCs w:val="20"/>
              </w:rPr>
              <w:t>4</w:t>
            </w:r>
            <w:r w:rsidRPr="00BD552C">
              <w:rPr>
                <w:rFonts w:ascii="Trebuchet MS" w:eastAsia="Times New Roman" w:hAnsi="Trebuchet MS" w:cs="Arial"/>
                <w:sz w:val="20"/>
                <w:szCs w:val="20"/>
              </w:rPr>
              <w:t>/</w:t>
            </w:r>
            <w:r w:rsidR="00C504E9" w:rsidRPr="00BD552C">
              <w:rPr>
                <w:rFonts w:ascii="Trebuchet MS" w:eastAsia="Times New Roman" w:hAnsi="Trebuchet MS" w:cs="Arial"/>
                <w:sz w:val="20"/>
                <w:szCs w:val="20"/>
              </w:rPr>
              <w:t>4</w:t>
            </w:r>
            <w:r w:rsidRPr="00BD552C">
              <w:rPr>
                <w:rFonts w:ascii="Trebuchet MS" w:eastAsia="Times New Roman" w:hAnsi="Trebuchet MS" w:cs="Arial"/>
                <w:sz w:val="20"/>
                <w:szCs w:val="20"/>
              </w:rPr>
              <w:t xml:space="preserve"> „Prašymas dėl</w:t>
            </w:r>
            <w:r w:rsidR="00F273C3" w:rsidRPr="00BD552C">
              <w:rPr>
                <w:rFonts w:ascii="Trebuchet MS" w:eastAsia="Times New Roman" w:hAnsi="Trebuchet MS" w:cs="Arial"/>
                <w:sz w:val="20"/>
                <w:szCs w:val="20"/>
              </w:rPr>
              <w:t xml:space="preserve"> </w:t>
            </w:r>
            <w:r w:rsidR="00C504E9" w:rsidRPr="00BD552C">
              <w:rPr>
                <w:rFonts w:ascii="Trebuchet MS" w:hAnsi="Trebuchet MS"/>
                <w:sz w:val="20"/>
                <w:szCs w:val="20"/>
              </w:rPr>
              <w:t xml:space="preserve">AB „Panevėžio statybos trestas“ </w:t>
            </w:r>
            <w:r w:rsidRPr="00BD552C">
              <w:rPr>
                <w:rFonts w:ascii="Trebuchet MS" w:eastAsia="Times New Roman" w:hAnsi="Trebuchet MS" w:cs="Arial"/>
                <w:sz w:val="20"/>
                <w:szCs w:val="20"/>
              </w:rPr>
              <w:t>suderinimo</w:t>
            </w:r>
            <w:r w:rsidR="00C504E9" w:rsidRPr="00BD552C">
              <w:rPr>
                <w:rFonts w:ascii="Trebuchet MS" w:eastAsia="Times New Roman" w:hAnsi="Trebuchet MS" w:cs="Arial"/>
                <w:sz w:val="20"/>
                <w:szCs w:val="20"/>
              </w:rPr>
              <w:t xml:space="preserve"> </w:t>
            </w:r>
            <w:r w:rsidR="00C504E9" w:rsidRPr="00BD552C">
              <w:rPr>
                <w:rFonts w:ascii="Trebuchet MS" w:hAnsi="Trebuchet MS"/>
                <w:sz w:val="20"/>
                <w:szCs w:val="20"/>
              </w:rPr>
              <w:t>dalinio Telšių, Alytaus ir Neries TP sinchroninių kompensatorių projektavimo</w:t>
            </w:r>
            <w:r w:rsidR="00DD67A4" w:rsidRPr="00BD552C">
              <w:rPr>
                <w:rFonts w:ascii="Trebuchet MS" w:hAnsi="Trebuchet MS"/>
                <w:sz w:val="20"/>
                <w:szCs w:val="20"/>
              </w:rPr>
              <w:t>“</w:t>
            </w:r>
            <w:r w:rsidR="00C504E9" w:rsidRPr="00BD552C">
              <w:rPr>
                <w:rFonts w:ascii="Trebuchet MS" w:hAnsi="Trebuchet MS"/>
                <w:sz w:val="20"/>
                <w:szCs w:val="20"/>
              </w:rPr>
              <w:t xml:space="preserve"> </w:t>
            </w:r>
            <w:r w:rsidRPr="00BD552C">
              <w:rPr>
                <w:rFonts w:ascii="Trebuchet MS" w:hAnsi="Trebuchet MS"/>
                <w:sz w:val="20"/>
                <w:szCs w:val="20"/>
              </w:rPr>
              <w:t xml:space="preserve">ir prašo suderinti įmonę </w:t>
            </w:r>
            <w:r w:rsidR="00C504E9" w:rsidRPr="00BD552C">
              <w:rPr>
                <w:rFonts w:ascii="Trebuchet MS" w:hAnsi="Trebuchet MS"/>
                <w:sz w:val="20"/>
                <w:szCs w:val="20"/>
              </w:rPr>
              <w:t xml:space="preserve">AB „Panevėžio statybos trestas“, </w:t>
            </w:r>
            <w:r w:rsidR="00962682" w:rsidRPr="00BD552C">
              <w:rPr>
                <w:rFonts w:ascii="Trebuchet MS" w:hAnsi="Trebuchet MS"/>
                <w:sz w:val="20"/>
                <w:szCs w:val="20"/>
              </w:rPr>
              <w:t xml:space="preserve">kuri atliks dalinį Telšių, Alytaus ir Neries TP sinchroninių kompensatorių projektavimą, pagal 2022 m. </w:t>
            </w:r>
            <w:r w:rsidR="00B92195" w:rsidRPr="00BD552C">
              <w:rPr>
                <w:rFonts w:ascii="Trebuchet MS" w:hAnsi="Trebuchet MS"/>
                <w:sz w:val="20"/>
                <w:szCs w:val="20"/>
              </w:rPr>
              <w:t>kovo</w:t>
            </w:r>
            <w:r w:rsidR="00962682" w:rsidRPr="00BD552C">
              <w:rPr>
                <w:rFonts w:ascii="Trebuchet MS" w:hAnsi="Trebuchet MS"/>
                <w:sz w:val="20"/>
                <w:szCs w:val="20"/>
              </w:rPr>
              <w:t xml:space="preserve"> </w:t>
            </w:r>
            <w:r w:rsidR="00B92195" w:rsidRPr="00BD552C">
              <w:rPr>
                <w:rFonts w:ascii="Trebuchet MS" w:hAnsi="Trebuchet MS"/>
                <w:sz w:val="20"/>
                <w:szCs w:val="20"/>
              </w:rPr>
              <w:t>30</w:t>
            </w:r>
            <w:r w:rsidR="00962682" w:rsidRPr="00BD552C">
              <w:rPr>
                <w:rFonts w:ascii="Trebuchet MS" w:hAnsi="Trebuchet MS"/>
                <w:sz w:val="20"/>
                <w:szCs w:val="20"/>
              </w:rPr>
              <w:t xml:space="preserve"> d. su Subrangovu sudarytą paslaugų sutartį Nr. SUT-P-2022-01</w:t>
            </w:r>
            <w:r w:rsidR="00B92195" w:rsidRPr="00BD552C">
              <w:rPr>
                <w:rFonts w:ascii="Trebuchet MS" w:hAnsi="Trebuchet MS"/>
                <w:sz w:val="20"/>
                <w:szCs w:val="20"/>
              </w:rPr>
              <w:t>85</w:t>
            </w:r>
            <w:r w:rsidR="00680054" w:rsidRPr="00BD552C">
              <w:rPr>
                <w:rFonts w:ascii="Trebuchet MS" w:hAnsi="Trebuchet MS"/>
                <w:sz w:val="20"/>
                <w:szCs w:val="20"/>
              </w:rPr>
              <w:t>;</w:t>
            </w:r>
          </w:p>
          <w:p w14:paraId="7638C81C" w14:textId="77777777" w:rsidR="00C504E9" w:rsidRPr="00BD552C" w:rsidRDefault="00C504E9" w:rsidP="004D76D4">
            <w:pPr>
              <w:spacing w:line="240" w:lineRule="atLeast"/>
              <w:jc w:val="both"/>
              <w:rPr>
                <w:rFonts w:ascii="Trebuchet MS" w:hAnsi="Trebuchet MS"/>
              </w:rPr>
            </w:pPr>
          </w:p>
          <w:p w14:paraId="3C50348F" w14:textId="5090939B" w:rsidR="00C504E9" w:rsidRPr="00BD552C" w:rsidRDefault="00C504E9"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6AAE09E1" w14:textId="511EB103" w:rsidR="007B0DBA" w:rsidRPr="00BD552C" w:rsidRDefault="00A85075" w:rsidP="007B0DBA">
            <w:pPr>
              <w:spacing w:line="240" w:lineRule="atLeast"/>
              <w:jc w:val="both"/>
              <w:rPr>
                <w:rFonts w:ascii="Trebuchet MS" w:hAnsi="Trebuchet MS"/>
                <w:sz w:val="20"/>
                <w:szCs w:val="20"/>
                <w:lang w:val="en-GB"/>
              </w:rPr>
            </w:pPr>
            <w:r w:rsidRPr="00BD552C">
              <w:rPr>
                <w:rFonts w:ascii="Trebuchet MS" w:hAnsi="Trebuchet MS"/>
                <w:sz w:val="20"/>
                <w:szCs w:val="20"/>
                <w:lang w:val="en-GB"/>
              </w:rPr>
              <w:t>O</w:t>
            </w:r>
            <w:r w:rsidR="00F55BAC" w:rsidRPr="00BD552C">
              <w:rPr>
                <w:rFonts w:ascii="Trebuchet MS" w:hAnsi="Trebuchet MS"/>
                <w:sz w:val="20"/>
                <w:szCs w:val="20"/>
                <w:lang w:val="en-GB"/>
              </w:rPr>
              <w:t>n 30</w:t>
            </w:r>
            <w:r w:rsidRPr="00BD552C">
              <w:rPr>
                <w:rFonts w:ascii="Trebuchet MS" w:hAnsi="Trebuchet MS"/>
                <w:sz w:val="20"/>
                <w:szCs w:val="20"/>
                <w:vertAlign w:val="superscript"/>
                <w:lang w:val="en-GB"/>
              </w:rPr>
              <w:t>th</w:t>
            </w:r>
            <w:r w:rsidRPr="00BD552C">
              <w:rPr>
                <w:rFonts w:ascii="Trebuchet MS" w:hAnsi="Trebuchet MS"/>
                <w:sz w:val="20"/>
                <w:szCs w:val="20"/>
                <w:lang w:val="en-GB"/>
              </w:rPr>
              <w:t xml:space="preserve"> of</w:t>
            </w:r>
            <w:r w:rsidR="00F55BAC" w:rsidRPr="00BD552C">
              <w:rPr>
                <w:rFonts w:ascii="Trebuchet MS" w:hAnsi="Trebuchet MS"/>
                <w:sz w:val="20"/>
                <w:szCs w:val="20"/>
                <w:lang w:val="en-GB"/>
              </w:rPr>
              <w:t xml:space="preserve"> March 2022 </w:t>
            </w:r>
            <w:r w:rsidR="007B0DBA" w:rsidRPr="00BD552C">
              <w:rPr>
                <w:rFonts w:ascii="Trebuchet MS" w:hAnsi="Trebuchet MS"/>
                <w:sz w:val="20"/>
                <w:szCs w:val="20"/>
                <w:lang w:val="en-GB"/>
              </w:rPr>
              <w:t xml:space="preserve">the Contractor has submitted the request No 22-04/4 ‘The request for the </w:t>
            </w:r>
            <w:r w:rsidR="00F55BAC" w:rsidRPr="00BD552C">
              <w:rPr>
                <w:rFonts w:ascii="Trebuchet MS" w:hAnsi="Trebuchet MS"/>
                <w:sz w:val="20"/>
                <w:szCs w:val="20"/>
                <w:lang w:val="en-GB"/>
              </w:rPr>
              <w:t xml:space="preserve">approval </w:t>
            </w:r>
            <w:r w:rsidR="007B0DBA" w:rsidRPr="00BD552C">
              <w:rPr>
                <w:rFonts w:ascii="Trebuchet MS" w:hAnsi="Trebuchet MS"/>
                <w:sz w:val="20"/>
                <w:szCs w:val="20"/>
                <w:lang w:val="en-GB"/>
              </w:rPr>
              <w:t xml:space="preserve">of </w:t>
            </w:r>
            <w:r w:rsidR="007B0DBA" w:rsidRPr="00BD552C">
              <w:rPr>
                <w:rFonts w:ascii="Trebuchet MS" w:hAnsi="Trebuchet MS"/>
                <w:sz w:val="20"/>
                <w:szCs w:val="20"/>
              </w:rPr>
              <w:t xml:space="preserve">AB „Panevėžio statybos trestas“ </w:t>
            </w:r>
            <w:r w:rsidR="007B0DBA" w:rsidRPr="00BD552C">
              <w:rPr>
                <w:rFonts w:ascii="Trebuchet MS" w:hAnsi="Trebuchet MS"/>
                <w:sz w:val="20"/>
                <w:szCs w:val="20"/>
                <w:lang w:val="en-GB"/>
              </w:rPr>
              <w:t xml:space="preserve">to perform the work‘, and asks to </w:t>
            </w:r>
            <w:r w:rsidR="00764848" w:rsidRPr="00BD552C">
              <w:rPr>
                <w:rFonts w:ascii="Trebuchet MS" w:hAnsi="Trebuchet MS"/>
                <w:sz w:val="20"/>
                <w:szCs w:val="20"/>
                <w:lang w:val="en-GB"/>
              </w:rPr>
              <w:t xml:space="preserve">approve </w:t>
            </w:r>
            <w:r w:rsidR="007B0DBA" w:rsidRPr="00BD552C">
              <w:rPr>
                <w:rFonts w:ascii="Trebuchet MS" w:hAnsi="Trebuchet MS"/>
                <w:sz w:val="20"/>
                <w:szCs w:val="20"/>
                <w:lang w:val="en-GB"/>
              </w:rPr>
              <w:t xml:space="preserve">the company </w:t>
            </w:r>
            <w:r w:rsidR="007B0DBA" w:rsidRPr="00BD552C">
              <w:rPr>
                <w:rFonts w:ascii="Trebuchet MS" w:hAnsi="Trebuchet MS"/>
                <w:sz w:val="20"/>
                <w:szCs w:val="20"/>
              </w:rPr>
              <w:t>AB „Panevėžio statybos trestas“</w:t>
            </w:r>
            <w:r w:rsidR="007B0DBA" w:rsidRPr="00BD552C">
              <w:rPr>
                <w:rFonts w:ascii="Trebuchet MS" w:hAnsi="Trebuchet MS"/>
                <w:sz w:val="20"/>
                <w:szCs w:val="20"/>
                <w:lang w:val="en-GB"/>
              </w:rPr>
              <w:t xml:space="preserve">, that will carry out the partial design of the synchronous condensers of </w:t>
            </w:r>
            <w:proofErr w:type="spellStart"/>
            <w:r w:rsidR="007B0DBA" w:rsidRPr="00BD552C">
              <w:rPr>
                <w:rFonts w:ascii="Trebuchet MS" w:hAnsi="Trebuchet MS"/>
                <w:sz w:val="20"/>
                <w:szCs w:val="20"/>
                <w:lang w:val="en-GB"/>
              </w:rPr>
              <w:t>Telsiai</w:t>
            </w:r>
            <w:proofErr w:type="spellEnd"/>
            <w:r w:rsidR="007B0DBA" w:rsidRPr="00BD552C">
              <w:rPr>
                <w:rFonts w:ascii="Trebuchet MS" w:hAnsi="Trebuchet MS"/>
                <w:sz w:val="20"/>
                <w:szCs w:val="20"/>
                <w:lang w:val="en-GB"/>
              </w:rPr>
              <w:t xml:space="preserve">, Alytus and Neris Transformer Substation under the Service Contract No SUT-P-2022-0185, that has been entered into with the Subcontractor on </w:t>
            </w:r>
            <w:r w:rsidR="00755FB9" w:rsidRPr="00BD552C">
              <w:rPr>
                <w:rFonts w:ascii="Trebuchet MS" w:hAnsi="Trebuchet MS"/>
                <w:sz w:val="20"/>
                <w:szCs w:val="20"/>
                <w:lang w:val="en-GB"/>
              </w:rPr>
              <w:t>30</w:t>
            </w:r>
            <w:r w:rsidR="00764848" w:rsidRPr="00BD552C">
              <w:rPr>
                <w:rFonts w:ascii="Trebuchet MS" w:hAnsi="Trebuchet MS"/>
                <w:sz w:val="20"/>
                <w:szCs w:val="20"/>
                <w:vertAlign w:val="superscript"/>
                <w:lang w:val="en-GB"/>
              </w:rPr>
              <w:t>th</w:t>
            </w:r>
            <w:r w:rsidR="00764848" w:rsidRPr="00BD552C">
              <w:rPr>
                <w:rFonts w:ascii="Trebuchet MS" w:hAnsi="Trebuchet MS"/>
                <w:sz w:val="20"/>
                <w:szCs w:val="20"/>
                <w:lang w:val="en-GB"/>
              </w:rPr>
              <w:t xml:space="preserve"> of </w:t>
            </w:r>
            <w:r w:rsidR="00755FB9" w:rsidRPr="00BD552C">
              <w:rPr>
                <w:rFonts w:ascii="Trebuchet MS" w:hAnsi="Trebuchet MS"/>
                <w:sz w:val="20"/>
                <w:szCs w:val="20"/>
                <w:lang w:val="en-GB"/>
              </w:rPr>
              <w:t xml:space="preserve"> March </w:t>
            </w:r>
            <w:r w:rsidR="007B0DBA" w:rsidRPr="00BD552C">
              <w:rPr>
                <w:rFonts w:ascii="Trebuchet MS" w:hAnsi="Trebuchet MS"/>
                <w:sz w:val="20"/>
                <w:szCs w:val="20"/>
                <w:lang w:val="en-GB"/>
              </w:rPr>
              <w:t>2022.</w:t>
            </w:r>
          </w:p>
          <w:p w14:paraId="67A289CD" w14:textId="77777777" w:rsidR="004D76D4" w:rsidRPr="00BD552C" w:rsidRDefault="004D76D4" w:rsidP="007B0DBA">
            <w:pPr>
              <w:spacing w:line="240" w:lineRule="atLeast"/>
              <w:jc w:val="both"/>
              <w:rPr>
                <w:rFonts w:ascii="Trebuchet MS" w:eastAsia="Times New Roman" w:hAnsi="Trebuchet MS" w:cs="Arial"/>
                <w:sz w:val="20"/>
                <w:szCs w:val="20"/>
              </w:rPr>
            </w:pPr>
          </w:p>
        </w:tc>
      </w:tr>
      <w:tr w:rsidR="00680054" w:rsidRPr="00BD552C" w14:paraId="165EAE37" w14:textId="77777777" w:rsidTr="004D76D4">
        <w:trPr>
          <w:gridAfter w:val="1"/>
          <w:wAfter w:w="6" w:type="dxa"/>
        </w:trPr>
        <w:tc>
          <w:tcPr>
            <w:tcW w:w="704" w:type="dxa"/>
            <w:tcBorders>
              <w:top w:val="nil"/>
              <w:left w:val="nil"/>
              <w:bottom w:val="nil"/>
              <w:right w:val="nil"/>
            </w:tcBorders>
          </w:tcPr>
          <w:p w14:paraId="08F24F0A" w14:textId="77777777" w:rsidR="00680054" w:rsidRPr="00BD552C" w:rsidRDefault="00680054"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427373B8" w14:textId="0ED2156F" w:rsidR="00680054" w:rsidRPr="00BD552C" w:rsidRDefault="00680054" w:rsidP="004D76D4">
            <w:pPr>
              <w:spacing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rPr>
              <w:t xml:space="preserve">Vadovaujantis Sutarties Konkrečiųjų sąlygų 4.4 punktu, Subrangovo pakeitimas, papildomo </w:t>
            </w:r>
            <w:r w:rsidR="00764848" w:rsidRPr="00BD552C">
              <w:rPr>
                <w:rFonts w:ascii="Trebuchet MS" w:eastAsia="Times New Roman" w:hAnsi="Trebuchet MS" w:cs="Arial"/>
                <w:sz w:val="20"/>
                <w:szCs w:val="20"/>
              </w:rPr>
              <w:t>s</w:t>
            </w:r>
            <w:r w:rsidRPr="00BD552C">
              <w:rPr>
                <w:rFonts w:ascii="Trebuchet MS" w:eastAsia="Times New Roman" w:hAnsi="Trebuchet MS" w:cs="Arial"/>
                <w:sz w:val="20"/>
                <w:szCs w:val="20"/>
              </w:rPr>
              <w:t xml:space="preserve">ubrangovo pasitelkimas arba </w:t>
            </w:r>
            <w:r w:rsidR="00764848" w:rsidRPr="00BD552C">
              <w:rPr>
                <w:rFonts w:ascii="Trebuchet MS" w:eastAsia="Times New Roman" w:hAnsi="Trebuchet MS" w:cs="Arial"/>
                <w:sz w:val="20"/>
                <w:szCs w:val="20"/>
              </w:rPr>
              <w:t>s</w:t>
            </w:r>
            <w:r w:rsidRPr="00BD552C">
              <w:rPr>
                <w:rFonts w:ascii="Trebuchet MS" w:eastAsia="Times New Roman" w:hAnsi="Trebuchet MS" w:cs="Arial"/>
                <w:sz w:val="20"/>
                <w:szCs w:val="20"/>
              </w:rPr>
              <w:t xml:space="preserve">ubrangovo darbų perdavimas Rangovui yra galimas tik tada, kai Užsakovas rašytiniu sprendimu pritaria Rangovo prašymui ir tarp Šalių yra sudaromas rašytinis susitarimas dėl su Pasiūlymu pateikto </w:t>
            </w:r>
            <w:r w:rsidR="00764848" w:rsidRPr="00BD552C">
              <w:rPr>
                <w:rFonts w:ascii="Trebuchet MS" w:eastAsia="Times New Roman" w:hAnsi="Trebuchet MS" w:cs="Arial"/>
                <w:sz w:val="20"/>
                <w:szCs w:val="20"/>
              </w:rPr>
              <w:t>s</w:t>
            </w:r>
            <w:r w:rsidRPr="00BD552C">
              <w:rPr>
                <w:rFonts w:ascii="Trebuchet MS" w:eastAsia="Times New Roman" w:hAnsi="Trebuchet MS" w:cs="Arial"/>
                <w:sz w:val="20"/>
                <w:szCs w:val="20"/>
              </w:rPr>
              <w:t>ubrangovų sąrašo pakeitimo;</w:t>
            </w:r>
          </w:p>
          <w:p w14:paraId="248B3EF3" w14:textId="77777777" w:rsidR="005E1621" w:rsidRPr="00BD552C" w:rsidRDefault="005E1621" w:rsidP="004D76D4">
            <w:pPr>
              <w:spacing w:line="240" w:lineRule="atLeast"/>
              <w:jc w:val="both"/>
              <w:rPr>
                <w:rFonts w:ascii="Trebuchet MS" w:eastAsia="Times New Roman" w:hAnsi="Trebuchet MS" w:cs="Arial"/>
                <w:sz w:val="20"/>
                <w:szCs w:val="20"/>
              </w:rPr>
            </w:pPr>
          </w:p>
          <w:p w14:paraId="52CED8D8" w14:textId="7693F0D6" w:rsidR="005E1621" w:rsidRPr="00BD552C" w:rsidRDefault="005E1621" w:rsidP="004D76D4">
            <w:pPr>
              <w:spacing w:line="240" w:lineRule="atLeast"/>
              <w:jc w:val="both"/>
              <w:rPr>
                <w:rFonts w:ascii="Trebuchet MS" w:eastAsia="Times New Roman" w:hAnsi="Trebuchet MS" w:cs="Arial"/>
                <w:sz w:val="20"/>
                <w:szCs w:val="20"/>
              </w:rPr>
            </w:pPr>
          </w:p>
        </w:tc>
        <w:tc>
          <w:tcPr>
            <w:tcW w:w="7087" w:type="dxa"/>
            <w:gridSpan w:val="2"/>
            <w:tcBorders>
              <w:top w:val="nil"/>
              <w:left w:val="single" w:sz="4" w:space="0" w:color="auto"/>
              <w:bottom w:val="nil"/>
              <w:right w:val="nil"/>
            </w:tcBorders>
          </w:tcPr>
          <w:p w14:paraId="6461C8BC" w14:textId="0F7E28AE" w:rsidR="00680054" w:rsidRPr="00BD552C" w:rsidRDefault="005E1621" w:rsidP="007B0DBA">
            <w:pPr>
              <w:spacing w:line="240" w:lineRule="atLeast"/>
              <w:jc w:val="both"/>
              <w:rPr>
                <w:rFonts w:ascii="Trebuchet MS" w:hAnsi="Trebuchet MS"/>
                <w:sz w:val="20"/>
                <w:szCs w:val="20"/>
                <w:lang w:val="en-GB"/>
              </w:rPr>
            </w:pPr>
            <w:r w:rsidRPr="00BD552C">
              <w:rPr>
                <w:rFonts w:ascii="Trebuchet MS" w:hAnsi="Trebuchet MS"/>
                <w:sz w:val="20"/>
                <w:szCs w:val="20"/>
                <w:lang w:val="en-GB"/>
              </w:rPr>
              <w:t xml:space="preserve">in accordance with Point 4.4 of the Specific Terms of the Contract, the replacement of the </w:t>
            </w:r>
            <w:r w:rsidR="00764848" w:rsidRPr="00BD552C">
              <w:rPr>
                <w:rFonts w:ascii="Trebuchet MS" w:hAnsi="Trebuchet MS"/>
                <w:sz w:val="20"/>
                <w:szCs w:val="20"/>
                <w:lang w:val="en-GB"/>
              </w:rPr>
              <w:t>s</w:t>
            </w:r>
            <w:r w:rsidRPr="00BD552C">
              <w:rPr>
                <w:rFonts w:ascii="Trebuchet MS" w:hAnsi="Trebuchet MS"/>
                <w:sz w:val="20"/>
                <w:szCs w:val="20"/>
                <w:lang w:val="en-GB"/>
              </w:rPr>
              <w:t xml:space="preserve">ubcontractor, the use of an additional </w:t>
            </w:r>
            <w:r w:rsidR="00764848" w:rsidRPr="00BD552C">
              <w:rPr>
                <w:rFonts w:ascii="Trebuchet MS" w:hAnsi="Trebuchet MS"/>
                <w:sz w:val="20"/>
                <w:szCs w:val="20"/>
                <w:lang w:val="en-GB"/>
              </w:rPr>
              <w:t>s</w:t>
            </w:r>
            <w:r w:rsidRPr="00BD552C">
              <w:rPr>
                <w:rFonts w:ascii="Trebuchet MS" w:hAnsi="Trebuchet MS"/>
                <w:sz w:val="20"/>
                <w:szCs w:val="20"/>
                <w:lang w:val="en-GB"/>
              </w:rPr>
              <w:t xml:space="preserve">ubcontractor, or the transfer of the works of the </w:t>
            </w:r>
            <w:r w:rsidR="00764848" w:rsidRPr="00BD552C">
              <w:rPr>
                <w:rFonts w:ascii="Trebuchet MS" w:hAnsi="Trebuchet MS"/>
                <w:sz w:val="20"/>
                <w:szCs w:val="20"/>
                <w:lang w:val="en-GB"/>
              </w:rPr>
              <w:t>s</w:t>
            </w:r>
            <w:r w:rsidRPr="00BD552C">
              <w:rPr>
                <w:rFonts w:ascii="Trebuchet MS" w:hAnsi="Trebuchet MS"/>
                <w:sz w:val="20"/>
                <w:szCs w:val="20"/>
                <w:lang w:val="en-GB"/>
              </w:rPr>
              <w:t>ubcontractor to the Contractor is only possible when the Customer approves the Contractor</w:t>
            </w:r>
            <w:r w:rsidR="00764848" w:rsidRPr="00BD552C">
              <w:rPr>
                <w:rFonts w:ascii="Trebuchet MS" w:hAnsi="Trebuchet MS"/>
                <w:sz w:val="20"/>
                <w:szCs w:val="20"/>
                <w:lang w:val="en-GB"/>
              </w:rPr>
              <w:t>’s</w:t>
            </w:r>
            <w:r w:rsidRPr="00BD552C">
              <w:rPr>
                <w:rFonts w:ascii="Trebuchet MS" w:hAnsi="Trebuchet MS"/>
                <w:sz w:val="20"/>
                <w:szCs w:val="20"/>
                <w:lang w:val="en-GB"/>
              </w:rPr>
              <w:t xml:space="preserve"> request by a written decision and a written </w:t>
            </w:r>
            <w:r w:rsidR="002C3A56" w:rsidRPr="00BD552C">
              <w:rPr>
                <w:rFonts w:ascii="Trebuchet MS" w:hAnsi="Trebuchet MS"/>
                <w:sz w:val="20"/>
                <w:szCs w:val="20"/>
                <w:lang w:val="en-GB"/>
              </w:rPr>
              <w:t xml:space="preserve">amendment </w:t>
            </w:r>
            <w:r w:rsidRPr="00BD552C">
              <w:rPr>
                <w:rFonts w:ascii="Trebuchet MS" w:hAnsi="Trebuchet MS"/>
                <w:sz w:val="20"/>
                <w:szCs w:val="20"/>
                <w:lang w:val="en-GB"/>
              </w:rPr>
              <w:t xml:space="preserve">on the change of the list of </w:t>
            </w:r>
            <w:r w:rsidR="00764848" w:rsidRPr="00BD552C">
              <w:rPr>
                <w:rFonts w:ascii="Trebuchet MS" w:hAnsi="Trebuchet MS"/>
                <w:sz w:val="20"/>
                <w:szCs w:val="20"/>
                <w:lang w:val="en-GB"/>
              </w:rPr>
              <w:t>s</w:t>
            </w:r>
            <w:r w:rsidRPr="00BD552C">
              <w:rPr>
                <w:rFonts w:ascii="Trebuchet MS" w:hAnsi="Trebuchet MS"/>
                <w:sz w:val="20"/>
                <w:szCs w:val="20"/>
                <w:lang w:val="en-GB"/>
              </w:rPr>
              <w:t>ubcontractors, that has been submitted along with the Tender, is entered into between the Parties;</w:t>
            </w:r>
          </w:p>
        </w:tc>
      </w:tr>
      <w:tr w:rsidR="005E1621" w:rsidRPr="00BD552C" w14:paraId="767BB725" w14:textId="77777777" w:rsidTr="004D76D4">
        <w:trPr>
          <w:gridAfter w:val="1"/>
          <w:wAfter w:w="6" w:type="dxa"/>
        </w:trPr>
        <w:tc>
          <w:tcPr>
            <w:tcW w:w="704" w:type="dxa"/>
            <w:tcBorders>
              <w:top w:val="nil"/>
              <w:left w:val="nil"/>
              <w:bottom w:val="nil"/>
              <w:right w:val="nil"/>
            </w:tcBorders>
          </w:tcPr>
          <w:p w14:paraId="49AB8076" w14:textId="77777777" w:rsidR="005E1621" w:rsidRPr="00BD552C" w:rsidRDefault="005E1621" w:rsidP="004D76D4">
            <w:pPr>
              <w:pStyle w:val="ListParagraph"/>
              <w:numPr>
                <w:ilvl w:val="0"/>
                <w:numId w:val="1"/>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05F01F6" w14:textId="649E7F9E" w:rsidR="005E1621" w:rsidRPr="00BD552C" w:rsidRDefault="005E1621" w:rsidP="004D76D4">
            <w:pPr>
              <w:spacing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rPr>
              <w:t xml:space="preserve">Užsakovas siekia pakeisti Užsakovo </w:t>
            </w:r>
            <w:r w:rsidR="009A5275">
              <w:rPr>
                <w:rFonts w:ascii="Trebuchet MS" w:eastAsia="Times New Roman" w:hAnsi="Trebuchet MS" w:cs="Arial"/>
                <w:sz w:val="20"/>
                <w:szCs w:val="20"/>
              </w:rPr>
              <w:t>..................</w:t>
            </w:r>
            <w:r w:rsidRPr="00BD552C">
              <w:rPr>
                <w:rFonts w:ascii="Trebuchet MS" w:eastAsia="Times New Roman" w:hAnsi="Trebuchet MS" w:cs="Arial"/>
                <w:sz w:val="20"/>
                <w:szCs w:val="20"/>
              </w:rPr>
              <w:t xml:space="preserve"> į kitą Užsakovo atstovą </w:t>
            </w:r>
            <w:r w:rsidR="009A5275">
              <w:rPr>
                <w:rFonts w:ascii="Trebuchet MS" w:eastAsia="Times New Roman" w:hAnsi="Trebuchet MS" w:cs="Arial"/>
                <w:sz w:val="20"/>
                <w:szCs w:val="20"/>
              </w:rPr>
              <w:t>.....................</w:t>
            </w:r>
          </w:p>
          <w:p w14:paraId="536C143F" w14:textId="7C30349A" w:rsidR="005E1621" w:rsidRPr="00BD552C" w:rsidRDefault="005E1621" w:rsidP="004D76D4">
            <w:pPr>
              <w:spacing w:line="240" w:lineRule="atLeast"/>
              <w:jc w:val="both"/>
              <w:rPr>
                <w:rFonts w:ascii="Trebuchet MS" w:eastAsia="Times New Roman" w:hAnsi="Trebuchet MS" w:cs="Arial"/>
                <w:sz w:val="20"/>
                <w:szCs w:val="20"/>
              </w:rPr>
            </w:pPr>
          </w:p>
        </w:tc>
        <w:tc>
          <w:tcPr>
            <w:tcW w:w="7087" w:type="dxa"/>
            <w:gridSpan w:val="2"/>
            <w:tcBorders>
              <w:top w:val="nil"/>
              <w:left w:val="single" w:sz="4" w:space="0" w:color="auto"/>
              <w:bottom w:val="nil"/>
              <w:right w:val="nil"/>
            </w:tcBorders>
          </w:tcPr>
          <w:p w14:paraId="74518582" w14:textId="5AB21529" w:rsidR="005E1621" w:rsidRPr="00BD552C" w:rsidRDefault="005E1621" w:rsidP="007B0DBA">
            <w:pPr>
              <w:spacing w:line="240" w:lineRule="atLeast"/>
              <w:jc w:val="both"/>
              <w:rPr>
                <w:rFonts w:ascii="Trebuchet MS" w:hAnsi="Trebuchet MS"/>
                <w:sz w:val="20"/>
                <w:szCs w:val="20"/>
                <w:lang w:val="en-GB"/>
              </w:rPr>
            </w:pPr>
            <w:r w:rsidRPr="00BD552C">
              <w:rPr>
                <w:rFonts w:ascii="Trebuchet MS" w:hAnsi="Trebuchet MS"/>
                <w:sz w:val="20"/>
                <w:szCs w:val="20"/>
                <w:lang w:val="en-GB"/>
              </w:rPr>
              <w:lastRenderedPageBreak/>
              <w:t xml:space="preserve">the Customer seeks to replace the Customer </w:t>
            </w:r>
            <w:r w:rsidR="009A5275">
              <w:rPr>
                <w:rFonts w:ascii="Trebuchet MS" w:hAnsi="Trebuchet MS"/>
                <w:sz w:val="20"/>
                <w:szCs w:val="20"/>
                <w:lang w:val="en-GB"/>
              </w:rPr>
              <w:t>……………..</w:t>
            </w:r>
            <w:r w:rsidRPr="00BD552C">
              <w:rPr>
                <w:rFonts w:ascii="Trebuchet MS" w:hAnsi="Trebuchet MS"/>
                <w:sz w:val="20"/>
                <w:szCs w:val="20"/>
                <w:lang w:val="en-GB"/>
              </w:rPr>
              <w:t xml:space="preserve">by another Customer representative </w:t>
            </w:r>
            <w:r w:rsidR="009A5275">
              <w:rPr>
                <w:rFonts w:ascii="Trebuchet MS" w:eastAsia="Times New Roman" w:hAnsi="Trebuchet MS" w:cs="Arial"/>
                <w:sz w:val="20"/>
                <w:szCs w:val="20"/>
              </w:rPr>
              <w:t>....................</w:t>
            </w:r>
          </w:p>
        </w:tc>
      </w:tr>
      <w:tr w:rsidR="004D76D4" w:rsidRPr="00BD552C" w14:paraId="36CF129D" w14:textId="2DFF869C" w:rsidTr="004D76D4">
        <w:trPr>
          <w:gridAfter w:val="1"/>
          <w:wAfter w:w="6" w:type="dxa"/>
        </w:trPr>
        <w:tc>
          <w:tcPr>
            <w:tcW w:w="704" w:type="dxa"/>
            <w:tcBorders>
              <w:top w:val="nil"/>
              <w:left w:val="nil"/>
              <w:bottom w:val="nil"/>
              <w:right w:val="nil"/>
            </w:tcBorders>
          </w:tcPr>
          <w:p w14:paraId="0D50D65C" w14:textId="77777777" w:rsidR="004D76D4" w:rsidRPr="00BD552C" w:rsidRDefault="004D76D4" w:rsidP="004D76D4">
            <w:pPr>
              <w:spacing w:line="240" w:lineRule="atLeast"/>
              <w:ind w:left="-402" w:firstLine="402"/>
              <w:jc w:val="both"/>
              <w:rPr>
                <w:rFonts w:ascii="Trebuchet MS" w:hAnsi="Trebuchet MS"/>
              </w:rPr>
            </w:pPr>
          </w:p>
        </w:tc>
        <w:tc>
          <w:tcPr>
            <w:tcW w:w="7087" w:type="dxa"/>
            <w:tcBorders>
              <w:top w:val="nil"/>
              <w:left w:val="nil"/>
              <w:bottom w:val="nil"/>
              <w:right w:val="nil"/>
            </w:tcBorders>
          </w:tcPr>
          <w:p w14:paraId="3399DF32" w14:textId="77777777" w:rsidR="004D76D4" w:rsidRPr="00BD552C" w:rsidRDefault="004D76D4" w:rsidP="004D76D4">
            <w:pPr>
              <w:spacing w:after="120" w:line="240" w:lineRule="atLeast"/>
              <w:jc w:val="both"/>
              <w:rPr>
                <w:rFonts w:ascii="Trebuchet MS" w:eastAsia="Times New Roman" w:hAnsi="Trebuchet MS" w:cs="Arial"/>
                <w:b/>
                <w:bCs/>
                <w:sz w:val="20"/>
                <w:szCs w:val="20"/>
              </w:rPr>
            </w:pPr>
            <w:r w:rsidRPr="00BD552C">
              <w:rPr>
                <w:rFonts w:ascii="Trebuchet MS" w:eastAsia="Times New Roman" w:hAnsi="Trebuchet MS" w:cs="Arial"/>
                <w:b/>
                <w:bCs/>
                <w:sz w:val="20"/>
                <w:szCs w:val="20"/>
              </w:rPr>
              <w:t>Šalys sudarė šį susitarimą dėl Sutarties pakeitimo (toliau — Susitarimas), kuriuo susitarė:</w:t>
            </w:r>
          </w:p>
          <w:p w14:paraId="2F6452F3" w14:textId="77777777" w:rsidR="004D76D4" w:rsidRPr="00BD552C" w:rsidRDefault="004D76D4" w:rsidP="004D76D4">
            <w:pPr>
              <w:spacing w:line="240" w:lineRule="atLeast"/>
              <w:jc w:val="both"/>
              <w:rPr>
                <w:rFonts w:ascii="Trebuchet MS" w:hAnsi="Trebuchet MS"/>
              </w:rPr>
            </w:pPr>
          </w:p>
        </w:tc>
        <w:tc>
          <w:tcPr>
            <w:tcW w:w="7087" w:type="dxa"/>
            <w:gridSpan w:val="2"/>
            <w:tcBorders>
              <w:top w:val="nil"/>
              <w:left w:val="single" w:sz="4" w:space="0" w:color="auto"/>
              <w:bottom w:val="nil"/>
              <w:right w:val="nil"/>
            </w:tcBorders>
          </w:tcPr>
          <w:p w14:paraId="3EDBDF25" w14:textId="31BA94E5" w:rsidR="004D76D4" w:rsidRPr="00BD552C" w:rsidRDefault="004D76D4" w:rsidP="004D76D4">
            <w:pPr>
              <w:spacing w:after="120" w:line="240" w:lineRule="atLeast"/>
              <w:jc w:val="both"/>
              <w:rPr>
                <w:rFonts w:ascii="Trebuchet MS" w:eastAsia="Times New Roman" w:hAnsi="Trebuchet MS" w:cs="Arial"/>
                <w:b/>
                <w:bCs/>
                <w:sz w:val="20"/>
                <w:szCs w:val="20"/>
              </w:rPr>
            </w:pPr>
            <w:r w:rsidRPr="00BD552C">
              <w:rPr>
                <w:rFonts w:ascii="Trebuchet MS" w:eastAsia="Times New Roman" w:hAnsi="Trebuchet MS" w:cs="Arial"/>
                <w:b/>
                <w:bCs/>
                <w:sz w:val="20"/>
                <w:szCs w:val="20"/>
                <w:lang w:val="en-GB"/>
              </w:rPr>
              <w:t>the Parties have entered into this Agreement on the amendment to the Contract (hereinafter – the Agreement), whereby they have agreed:</w:t>
            </w:r>
          </w:p>
        </w:tc>
      </w:tr>
      <w:tr w:rsidR="005E1621" w:rsidRPr="00BD552C" w14:paraId="36F42B83" w14:textId="77777777" w:rsidTr="004D76D4">
        <w:trPr>
          <w:gridAfter w:val="1"/>
          <w:wAfter w:w="6" w:type="dxa"/>
        </w:trPr>
        <w:tc>
          <w:tcPr>
            <w:tcW w:w="704" w:type="dxa"/>
            <w:tcBorders>
              <w:top w:val="nil"/>
              <w:left w:val="nil"/>
              <w:bottom w:val="nil"/>
              <w:right w:val="nil"/>
            </w:tcBorders>
          </w:tcPr>
          <w:p w14:paraId="25149669" w14:textId="77777777" w:rsidR="005E1621" w:rsidRPr="00BD552C" w:rsidRDefault="005E1621"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F1E1CDA" w14:textId="5BC9F6F3" w:rsidR="005E1621" w:rsidRPr="00BD552C" w:rsidRDefault="005E1621" w:rsidP="004D76D4">
            <w:pPr>
              <w:spacing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rPr>
              <w:t xml:space="preserve">Pakeisti Sutarties f) priedo dalies „Pasiūlymo priedas“ punktą „Užsakovo atstovas“ nurodant vietoje </w:t>
            </w:r>
            <w:r w:rsidR="009A5275">
              <w:rPr>
                <w:rFonts w:ascii="Trebuchet MS" w:eastAsia="Times New Roman" w:hAnsi="Trebuchet MS" w:cs="Arial"/>
                <w:sz w:val="20"/>
                <w:szCs w:val="20"/>
              </w:rPr>
              <w:t>..................</w:t>
            </w:r>
            <w:r w:rsidRPr="00BD552C">
              <w:rPr>
                <w:rFonts w:ascii="Trebuchet MS" w:eastAsia="Times New Roman" w:hAnsi="Trebuchet MS" w:cs="Arial"/>
                <w:sz w:val="20"/>
                <w:szCs w:val="20"/>
              </w:rPr>
              <w:t xml:space="preserve"> naują Užsakovo atstovą</w:t>
            </w:r>
            <w:r w:rsidR="009A5275">
              <w:rPr>
                <w:rFonts w:ascii="Trebuchet MS" w:eastAsia="Times New Roman" w:hAnsi="Trebuchet MS" w:cs="Arial"/>
                <w:sz w:val="20"/>
                <w:szCs w:val="20"/>
              </w:rPr>
              <w:t>.................</w:t>
            </w:r>
            <w:r w:rsidRPr="00BD552C">
              <w:rPr>
                <w:rFonts w:ascii="Trebuchet MS" w:eastAsia="Times New Roman" w:hAnsi="Trebuchet MS" w:cs="Arial"/>
                <w:sz w:val="20"/>
                <w:szCs w:val="20"/>
              </w:rPr>
              <w:t xml:space="preserve"> Karlo Gustavo Emilio </w:t>
            </w:r>
            <w:proofErr w:type="spellStart"/>
            <w:r w:rsidRPr="00BD552C">
              <w:rPr>
                <w:rFonts w:ascii="Trebuchet MS" w:eastAsia="Times New Roman" w:hAnsi="Trebuchet MS" w:cs="Arial"/>
                <w:sz w:val="20"/>
                <w:szCs w:val="20"/>
              </w:rPr>
              <w:t>Manerheimo</w:t>
            </w:r>
            <w:proofErr w:type="spellEnd"/>
            <w:r w:rsidRPr="00BD552C">
              <w:rPr>
                <w:rFonts w:ascii="Trebuchet MS" w:eastAsia="Times New Roman" w:hAnsi="Trebuchet MS" w:cs="Arial"/>
                <w:sz w:val="20"/>
                <w:szCs w:val="20"/>
              </w:rPr>
              <w:t xml:space="preserve"> g. 8, Vilnius, Lietuva, </w:t>
            </w:r>
          </w:p>
          <w:p w14:paraId="21DB0A8B" w14:textId="4FE27E8F" w:rsidR="005E1621" w:rsidRPr="00BD552C" w:rsidRDefault="005E1621" w:rsidP="004D76D4">
            <w:pPr>
              <w:spacing w:line="240" w:lineRule="atLeast"/>
              <w:jc w:val="both"/>
              <w:rPr>
                <w:rFonts w:ascii="Trebuchet MS" w:eastAsia="Times New Roman" w:hAnsi="Trebuchet MS" w:cs="Arial"/>
                <w:sz w:val="20"/>
                <w:szCs w:val="20"/>
              </w:rPr>
            </w:pPr>
          </w:p>
        </w:tc>
        <w:tc>
          <w:tcPr>
            <w:tcW w:w="7087" w:type="dxa"/>
            <w:gridSpan w:val="2"/>
            <w:tcBorders>
              <w:top w:val="nil"/>
              <w:left w:val="single" w:sz="4" w:space="0" w:color="auto"/>
              <w:bottom w:val="nil"/>
              <w:right w:val="nil"/>
            </w:tcBorders>
          </w:tcPr>
          <w:p w14:paraId="74D7A365" w14:textId="4257D1E2" w:rsidR="005E1621" w:rsidRPr="00BD552C" w:rsidRDefault="00EF326F" w:rsidP="005E1621">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To amend Point ‘Customer Representative‘ of Paragraph ‘Annex to the Tender’ of Annex (f) to the Contract by indicating the Customer‘s representative: </w:t>
            </w:r>
            <w:r w:rsidR="009A5275">
              <w:rPr>
                <w:rFonts w:ascii="Trebuchet MS" w:eastAsia="Times New Roman" w:hAnsi="Trebuchet MS" w:cs="Arial"/>
                <w:sz w:val="20"/>
                <w:szCs w:val="20"/>
                <w:lang w:val="en-GB"/>
              </w:rPr>
              <w:t>……………….</w:t>
            </w:r>
            <w:r w:rsidRPr="00BD552C">
              <w:rPr>
                <w:rFonts w:ascii="Trebuchet MS" w:eastAsia="Times New Roman" w:hAnsi="Trebuchet MS" w:cs="Arial"/>
                <w:sz w:val="20"/>
                <w:szCs w:val="20"/>
                <w:lang w:val="en-GB"/>
              </w:rPr>
              <w:t xml:space="preserve">, Karlo Gustavo Emilio Manerheimo str. 8, Vilnius, Lithuania, </w:t>
            </w:r>
            <w:r w:rsidR="009A5275">
              <w:rPr>
                <w:rFonts w:ascii="Trebuchet MS" w:eastAsia="Times New Roman" w:hAnsi="Trebuchet MS" w:cs="Arial"/>
                <w:sz w:val="20"/>
                <w:szCs w:val="20"/>
                <w:lang w:val="en-GB"/>
              </w:rPr>
              <w:t>……………………..</w:t>
            </w:r>
          </w:p>
          <w:p w14:paraId="6B304C83" w14:textId="77777777" w:rsidR="005E1621" w:rsidRPr="00BD552C" w:rsidRDefault="005E1621" w:rsidP="004D76D4">
            <w:pPr>
              <w:spacing w:line="240" w:lineRule="atLeast"/>
              <w:jc w:val="both"/>
              <w:rPr>
                <w:rFonts w:ascii="Trebuchet MS" w:eastAsia="Times New Roman" w:hAnsi="Trebuchet MS" w:cs="Arial"/>
                <w:sz w:val="20"/>
                <w:szCs w:val="20"/>
                <w:lang w:val="en-GB"/>
              </w:rPr>
            </w:pPr>
          </w:p>
        </w:tc>
      </w:tr>
      <w:tr w:rsidR="004D76D4" w:rsidRPr="00BD552C" w14:paraId="62F3528C" w14:textId="7FCDBEF9" w:rsidTr="004D76D4">
        <w:trPr>
          <w:gridAfter w:val="1"/>
          <w:wAfter w:w="6" w:type="dxa"/>
        </w:trPr>
        <w:tc>
          <w:tcPr>
            <w:tcW w:w="704" w:type="dxa"/>
            <w:tcBorders>
              <w:top w:val="nil"/>
              <w:left w:val="nil"/>
              <w:bottom w:val="nil"/>
              <w:right w:val="nil"/>
            </w:tcBorders>
          </w:tcPr>
          <w:p w14:paraId="0D359144"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529E2EB" w14:textId="2C7D8D7B" w:rsidR="004D76D4" w:rsidRPr="00BD552C" w:rsidRDefault="004D76D4" w:rsidP="004D76D4">
            <w:pPr>
              <w:spacing w:line="240" w:lineRule="atLeast"/>
              <w:jc w:val="both"/>
              <w:rPr>
                <w:rFonts w:ascii="Trebuchet MS" w:hAnsi="Trebuchet MS"/>
                <w:sz w:val="20"/>
                <w:szCs w:val="20"/>
              </w:rPr>
            </w:pPr>
            <w:r w:rsidRPr="00BD552C">
              <w:rPr>
                <w:rFonts w:ascii="Trebuchet MS" w:eastAsia="Times New Roman" w:hAnsi="Trebuchet MS" w:cs="Arial"/>
                <w:sz w:val="20"/>
                <w:szCs w:val="20"/>
              </w:rPr>
              <w:t>Pakeisti Sutarties priedą „Informacija apie subtiekėjus“, jį papildant Rangovo Subrangovo naujai pasitelkiam</w:t>
            </w:r>
            <w:r w:rsidR="000A3B92" w:rsidRPr="00BD552C">
              <w:rPr>
                <w:rFonts w:ascii="Trebuchet MS" w:eastAsia="Times New Roman" w:hAnsi="Trebuchet MS" w:cs="Arial"/>
                <w:sz w:val="20"/>
                <w:szCs w:val="20"/>
              </w:rPr>
              <w:t>u</w:t>
            </w:r>
            <w:r w:rsidRPr="00BD552C">
              <w:rPr>
                <w:rFonts w:ascii="Trebuchet MS" w:eastAsia="Times New Roman" w:hAnsi="Trebuchet MS" w:cs="Arial"/>
                <w:sz w:val="20"/>
                <w:szCs w:val="20"/>
              </w:rPr>
              <w:t xml:space="preserve"> </w:t>
            </w:r>
            <w:proofErr w:type="spellStart"/>
            <w:r w:rsidR="00CE24D7" w:rsidRPr="00BD552C">
              <w:rPr>
                <w:rFonts w:ascii="Trebuchet MS" w:eastAsia="Times New Roman" w:hAnsi="Trebuchet MS" w:cs="Arial"/>
                <w:sz w:val="20"/>
                <w:szCs w:val="20"/>
              </w:rPr>
              <w:t>sub</w:t>
            </w:r>
            <w:proofErr w:type="spellEnd"/>
            <w:r w:rsidR="00CE24D7" w:rsidRPr="00BD552C">
              <w:rPr>
                <w:rFonts w:ascii="Trebuchet MS" w:eastAsia="Times New Roman" w:hAnsi="Trebuchet MS" w:cs="Arial"/>
                <w:sz w:val="20"/>
                <w:szCs w:val="20"/>
              </w:rPr>
              <w:t>-</w:t>
            </w:r>
            <w:r w:rsidRPr="00BD552C">
              <w:rPr>
                <w:rFonts w:ascii="Trebuchet MS" w:eastAsia="Times New Roman" w:hAnsi="Trebuchet MS" w:cs="Arial"/>
                <w:sz w:val="20"/>
                <w:szCs w:val="20"/>
              </w:rPr>
              <w:t>subrangov</w:t>
            </w:r>
            <w:r w:rsidR="000A3B92" w:rsidRPr="00BD552C">
              <w:rPr>
                <w:rFonts w:ascii="Trebuchet MS" w:eastAsia="Times New Roman" w:hAnsi="Trebuchet MS" w:cs="Arial"/>
                <w:sz w:val="20"/>
                <w:szCs w:val="20"/>
              </w:rPr>
              <w:t>u</w:t>
            </w:r>
            <w:r w:rsidRPr="00BD552C">
              <w:rPr>
                <w:rFonts w:ascii="Trebuchet MS" w:eastAsia="Times New Roman" w:hAnsi="Trebuchet MS" w:cs="Arial"/>
                <w:sz w:val="20"/>
                <w:szCs w:val="20"/>
              </w:rPr>
              <w:t xml:space="preserve">: </w:t>
            </w:r>
            <w:r w:rsidR="000A3B92" w:rsidRPr="00BD552C">
              <w:rPr>
                <w:rFonts w:ascii="Trebuchet MS" w:hAnsi="Trebuchet MS"/>
                <w:sz w:val="20"/>
                <w:szCs w:val="20"/>
              </w:rPr>
              <w:t>AB „Panevėžio statybos trestas“.</w:t>
            </w:r>
          </w:p>
        </w:tc>
        <w:tc>
          <w:tcPr>
            <w:tcW w:w="7087" w:type="dxa"/>
            <w:gridSpan w:val="2"/>
            <w:tcBorders>
              <w:top w:val="nil"/>
              <w:left w:val="single" w:sz="4" w:space="0" w:color="auto"/>
              <w:bottom w:val="nil"/>
              <w:right w:val="nil"/>
            </w:tcBorders>
          </w:tcPr>
          <w:p w14:paraId="0786B4C2" w14:textId="2B6AF9E6" w:rsidR="004D76D4" w:rsidRPr="00BD552C" w:rsidRDefault="004D76D4" w:rsidP="004D76D4">
            <w:pPr>
              <w:spacing w:line="240" w:lineRule="atLeast"/>
              <w:jc w:val="both"/>
              <w:rPr>
                <w:rFonts w:ascii="Trebuchet MS" w:hAnsi="Trebuchet MS"/>
                <w:sz w:val="20"/>
                <w:szCs w:val="20"/>
                <w:lang w:val="en-GB"/>
              </w:rPr>
            </w:pPr>
            <w:r w:rsidRPr="00BD552C">
              <w:rPr>
                <w:rFonts w:ascii="Trebuchet MS" w:eastAsia="Times New Roman" w:hAnsi="Trebuchet MS" w:cs="Arial"/>
                <w:sz w:val="20"/>
                <w:szCs w:val="20"/>
                <w:lang w:val="en-GB"/>
              </w:rPr>
              <w:t xml:space="preserve">To amend Annex ‘Information about Subcontractors’ to the Contract, by supplementing it with the new sub-subcontractor, </w:t>
            </w:r>
            <w:r w:rsidR="00CE24D7" w:rsidRPr="00BD552C">
              <w:rPr>
                <w:rFonts w:ascii="Trebuchet MS" w:eastAsia="Times New Roman" w:hAnsi="Trebuchet MS" w:cs="Arial"/>
                <w:sz w:val="20"/>
                <w:szCs w:val="20"/>
                <w:lang w:val="en-GB"/>
              </w:rPr>
              <w:t xml:space="preserve">which is </w:t>
            </w:r>
            <w:r w:rsidRPr="00BD552C">
              <w:rPr>
                <w:rFonts w:ascii="Trebuchet MS" w:eastAsia="Times New Roman" w:hAnsi="Trebuchet MS" w:cs="Arial"/>
                <w:sz w:val="20"/>
                <w:szCs w:val="20"/>
                <w:lang w:val="en-GB"/>
              </w:rPr>
              <w:t>used by the Subcontractor of the Contractor:</w:t>
            </w:r>
            <w:r w:rsidR="000A3B92" w:rsidRPr="00BD552C">
              <w:rPr>
                <w:rFonts w:ascii="Trebuchet MS" w:eastAsia="Times New Roman" w:hAnsi="Trebuchet MS" w:cs="Arial"/>
                <w:sz w:val="20"/>
                <w:szCs w:val="20"/>
                <w:lang w:val="en-GB"/>
              </w:rPr>
              <w:t xml:space="preserve"> </w:t>
            </w:r>
            <w:r w:rsidR="000A3B92" w:rsidRPr="00BD552C">
              <w:rPr>
                <w:rFonts w:ascii="Trebuchet MS" w:hAnsi="Trebuchet MS"/>
                <w:sz w:val="20"/>
                <w:szCs w:val="20"/>
              </w:rPr>
              <w:t>AB „Panevėžio statybos trestas“.</w:t>
            </w:r>
          </w:p>
          <w:p w14:paraId="132459BC"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35AA53AB" w14:textId="74933DC3" w:rsidTr="004D76D4">
        <w:trPr>
          <w:gridAfter w:val="1"/>
          <w:wAfter w:w="6" w:type="dxa"/>
        </w:trPr>
        <w:tc>
          <w:tcPr>
            <w:tcW w:w="704" w:type="dxa"/>
            <w:tcBorders>
              <w:top w:val="nil"/>
              <w:left w:val="nil"/>
              <w:bottom w:val="nil"/>
              <w:right w:val="nil"/>
            </w:tcBorders>
          </w:tcPr>
          <w:p w14:paraId="68D6FC94"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B909B80" w14:textId="4201AA5F"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Times New Roman"/>
                <w:sz w:val="20"/>
                <w:szCs w:val="20"/>
              </w:rPr>
              <w:t xml:space="preserve">Rangovas užtikrins ir bus atsakingas už </w:t>
            </w:r>
            <w:proofErr w:type="spellStart"/>
            <w:r w:rsidRPr="00BD552C">
              <w:rPr>
                <w:rFonts w:ascii="Trebuchet MS" w:eastAsia="Times New Roman" w:hAnsi="Trebuchet MS" w:cs="Arial"/>
                <w:sz w:val="20"/>
                <w:szCs w:val="20"/>
              </w:rPr>
              <w:t>sub</w:t>
            </w:r>
            <w:proofErr w:type="spellEnd"/>
            <w:r w:rsidR="00CE24D7" w:rsidRPr="00BD552C">
              <w:rPr>
                <w:rFonts w:ascii="Trebuchet MS" w:eastAsia="Times New Roman" w:hAnsi="Trebuchet MS" w:cs="Arial"/>
                <w:sz w:val="20"/>
                <w:szCs w:val="20"/>
              </w:rPr>
              <w:t>-</w:t>
            </w:r>
            <w:r w:rsidRPr="00BD552C">
              <w:rPr>
                <w:rFonts w:ascii="Trebuchet MS" w:eastAsia="Times New Roman" w:hAnsi="Trebuchet MS" w:cs="Arial"/>
                <w:sz w:val="20"/>
                <w:szCs w:val="20"/>
              </w:rPr>
              <w:t>subrangov</w:t>
            </w:r>
            <w:r w:rsidR="00CE24D7" w:rsidRPr="00BD552C">
              <w:rPr>
                <w:rFonts w:ascii="Trebuchet MS" w:eastAsia="Times New Roman" w:hAnsi="Trebuchet MS" w:cs="Arial"/>
                <w:sz w:val="20"/>
                <w:szCs w:val="20"/>
              </w:rPr>
              <w:t>ui</w:t>
            </w:r>
            <w:r w:rsidRPr="00BD552C">
              <w:rPr>
                <w:rFonts w:ascii="Trebuchet MS" w:eastAsia="Times New Roman" w:hAnsi="Trebuchet MS" w:cs="Arial"/>
                <w:sz w:val="20"/>
                <w:szCs w:val="20"/>
              </w:rPr>
              <w:t xml:space="preserve"> </w:t>
            </w:r>
            <w:r w:rsidR="000A3B92" w:rsidRPr="00BD552C">
              <w:rPr>
                <w:rFonts w:ascii="Trebuchet MS" w:hAnsi="Trebuchet MS"/>
                <w:sz w:val="20"/>
                <w:szCs w:val="20"/>
              </w:rPr>
              <w:t>AB „Panevėžio statybos trestas“</w:t>
            </w:r>
            <w:r w:rsidR="00766536" w:rsidRPr="00BD552C">
              <w:rPr>
                <w:rFonts w:ascii="Trebuchet MS" w:hAnsi="Trebuchet MS"/>
                <w:sz w:val="20"/>
                <w:szCs w:val="20"/>
              </w:rPr>
              <w:t xml:space="preserve"> </w:t>
            </w:r>
            <w:r w:rsidRPr="00BD552C">
              <w:rPr>
                <w:rFonts w:ascii="Trebuchet MS" w:eastAsia="Times New Roman" w:hAnsi="Trebuchet MS" w:cs="Times New Roman"/>
                <w:sz w:val="20"/>
                <w:szCs w:val="20"/>
              </w:rPr>
              <w:t>perduotų įsipareigojimų tinkamą įvykdymą.</w:t>
            </w:r>
          </w:p>
        </w:tc>
        <w:tc>
          <w:tcPr>
            <w:tcW w:w="7087" w:type="dxa"/>
            <w:gridSpan w:val="2"/>
            <w:tcBorders>
              <w:top w:val="nil"/>
              <w:left w:val="single" w:sz="4" w:space="0" w:color="auto"/>
              <w:bottom w:val="nil"/>
              <w:right w:val="nil"/>
            </w:tcBorders>
          </w:tcPr>
          <w:p w14:paraId="70D2D020" w14:textId="72F6D7BC" w:rsidR="004D76D4" w:rsidRPr="00BD552C" w:rsidRDefault="004D76D4" w:rsidP="00D200E0">
            <w:pPr>
              <w:spacing w:line="240" w:lineRule="atLeast"/>
              <w:jc w:val="both"/>
              <w:rPr>
                <w:rFonts w:ascii="Trebuchet MS" w:hAnsi="Trebuchet MS" w:cs="Open Sans"/>
                <w:sz w:val="20"/>
                <w:szCs w:val="20"/>
                <w:lang w:val="en-GB"/>
              </w:rPr>
            </w:pPr>
            <w:r w:rsidRPr="00BD552C">
              <w:rPr>
                <w:rFonts w:ascii="Trebuchet MS" w:eastAsia="Times New Roman" w:hAnsi="Trebuchet MS" w:cs="Times New Roman"/>
                <w:sz w:val="20"/>
                <w:szCs w:val="20"/>
                <w:lang w:val="en-GB"/>
              </w:rPr>
              <w:t xml:space="preserve">The Contractor will ensure and will be responsible for the proper fulfilment of the commitments transferred to the </w:t>
            </w:r>
            <w:r w:rsidR="00084CCB" w:rsidRPr="00BD552C">
              <w:rPr>
                <w:rFonts w:ascii="Trebuchet MS" w:eastAsia="Times New Roman" w:hAnsi="Trebuchet MS" w:cs="Times New Roman"/>
                <w:sz w:val="20"/>
                <w:szCs w:val="20"/>
                <w:lang w:val="en-GB"/>
              </w:rPr>
              <w:t>s</w:t>
            </w:r>
            <w:r w:rsidRPr="00BD552C">
              <w:rPr>
                <w:rFonts w:ascii="Trebuchet MS" w:eastAsia="Times New Roman" w:hAnsi="Trebuchet MS" w:cs="Times New Roman"/>
                <w:sz w:val="20"/>
                <w:szCs w:val="20"/>
                <w:lang w:val="en-GB"/>
              </w:rPr>
              <w:t>u</w:t>
            </w:r>
            <w:r w:rsidR="00084CCB" w:rsidRPr="00BD552C">
              <w:rPr>
                <w:rFonts w:ascii="Trebuchet MS" w:eastAsia="Times New Roman" w:hAnsi="Trebuchet MS" w:cs="Times New Roman"/>
                <w:sz w:val="20"/>
                <w:szCs w:val="20"/>
                <w:lang w:val="en-GB"/>
              </w:rPr>
              <w:t>b-sub</w:t>
            </w:r>
            <w:r w:rsidRPr="00BD552C">
              <w:rPr>
                <w:rFonts w:ascii="Trebuchet MS" w:eastAsia="Times New Roman" w:hAnsi="Trebuchet MS" w:cs="Times New Roman"/>
                <w:sz w:val="20"/>
                <w:szCs w:val="20"/>
                <w:lang w:val="en-GB"/>
              </w:rPr>
              <w:t xml:space="preserve">contractor </w:t>
            </w:r>
            <w:r w:rsidR="00D200E0" w:rsidRPr="00BD552C">
              <w:rPr>
                <w:rFonts w:ascii="Trebuchet MS" w:hAnsi="Trebuchet MS"/>
                <w:sz w:val="20"/>
                <w:szCs w:val="20"/>
              </w:rPr>
              <w:t>AB „Panevėžio statybos trestas“.</w:t>
            </w:r>
          </w:p>
          <w:p w14:paraId="4FB55215" w14:textId="1B3C3BE7" w:rsidR="00D200E0" w:rsidRPr="00BD552C" w:rsidRDefault="00D200E0" w:rsidP="00D200E0">
            <w:pPr>
              <w:spacing w:line="240" w:lineRule="atLeast"/>
              <w:jc w:val="both"/>
              <w:rPr>
                <w:rFonts w:ascii="Trebuchet MS" w:eastAsia="Times New Roman" w:hAnsi="Trebuchet MS" w:cs="Times New Roman"/>
                <w:sz w:val="20"/>
                <w:szCs w:val="20"/>
              </w:rPr>
            </w:pPr>
          </w:p>
        </w:tc>
      </w:tr>
      <w:tr w:rsidR="004D76D4" w:rsidRPr="00BD552C" w14:paraId="110CD37A" w14:textId="0A6FD68F" w:rsidTr="004D76D4">
        <w:trPr>
          <w:gridAfter w:val="1"/>
          <w:wAfter w:w="6" w:type="dxa"/>
        </w:trPr>
        <w:tc>
          <w:tcPr>
            <w:tcW w:w="704" w:type="dxa"/>
            <w:tcBorders>
              <w:top w:val="nil"/>
              <w:left w:val="nil"/>
              <w:bottom w:val="nil"/>
              <w:right w:val="nil"/>
            </w:tcBorders>
          </w:tcPr>
          <w:p w14:paraId="3A10DA1E"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E15AFFA" w14:textId="33D9A80E"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Kitos Sutarties sąlygos nekeičiamos ir lieka galioti visa apimtimi.</w:t>
            </w:r>
          </w:p>
        </w:tc>
        <w:tc>
          <w:tcPr>
            <w:tcW w:w="7087" w:type="dxa"/>
            <w:gridSpan w:val="2"/>
            <w:tcBorders>
              <w:top w:val="nil"/>
              <w:left w:val="single" w:sz="4" w:space="0" w:color="auto"/>
              <w:bottom w:val="nil"/>
              <w:right w:val="nil"/>
            </w:tcBorders>
          </w:tcPr>
          <w:p w14:paraId="1CE3995E" w14:textId="77777777"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Other terms of the Contract are not changed and they shall remain valid in their entirety. </w:t>
            </w:r>
          </w:p>
          <w:p w14:paraId="7F86F54D"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4A8619E1" w14:textId="777D8481" w:rsidTr="004D76D4">
        <w:trPr>
          <w:gridAfter w:val="1"/>
          <w:wAfter w:w="6" w:type="dxa"/>
        </w:trPr>
        <w:tc>
          <w:tcPr>
            <w:tcW w:w="704" w:type="dxa"/>
            <w:tcBorders>
              <w:top w:val="nil"/>
              <w:left w:val="nil"/>
              <w:bottom w:val="nil"/>
              <w:right w:val="nil"/>
            </w:tcBorders>
          </w:tcPr>
          <w:p w14:paraId="455D72F8"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8597262" w14:textId="401102F1"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Visus Šalių tarpusavio santykius, atsirandančius iš Susitarimo ir neaptartus jo sąlygose, reglamentuoja Sutartis ir Lietuvos Respublikos teisės aktai.</w:t>
            </w:r>
          </w:p>
        </w:tc>
        <w:tc>
          <w:tcPr>
            <w:tcW w:w="7087" w:type="dxa"/>
            <w:gridSpan w:val="2"/>
            <w:tcBorders>
              <w:top w:val="nil"/>
              <w:left w:val="single" w:sz="4" w:space="0" w:color="auto"/>
              <w:bottom w:val="nil"/>
              <w:right w:val="nil"/>
            </w:tcBorders>
          </w:tcPr>
          <w:p w14:paraId="627F6D4F" w14:textId="77777777"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All and any relationships between the Parties arising out of the Agreement and not covered by its terms are regulated by the Contract and by the legal acts of the Republic of Lithuania. </w:t>
            </w:r>
          </w:p>
          <w:p w14:paraId="25513AAE"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08F68A62" w14:textId="3844FBC1" w:rsidTr="004D76D4">
        <w:trPr>
          <w:gridAfter w:val="1"/>
          <w:wAfter w:w="6" w:type="dxa"/>
        </w:trPr>
        <w:tc>
          <w:tcPr>
            <w:tcW w:w="704" w:type="dxa"/>
            <w:tcBorders>
              <w:top w:val="nil"/>
              <w:left w:val="nil"/>
              <w:bottom w:val="nil"/>
              <w:right w:val="nil"/>
            </w:tcBorders>
          </w:tcPr>
          <w:p w14:paraId="6392193F"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72FDAD84" w14:textId="67AAB9EE"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 xml:space="preserve">Susitarimas įsigalioja nuo jo sudarymo momento ir tampa neatskiriama Sutarties dalimi. </w:t>
            </w:r>
          </w:p>
        </w:tc>
        <w:tc>
          <w:tcPr>
            <w:tcW w:w="7087" w:type="dxa"/>
            <w:gridSpan w:val="2"/>
            <w:tcBorders>
              <w:top w:val="nil"/>
              <w:left w:val="single" w:sz="4" w:space="0" w:color="auto"/>
              <w:bottom w:val="nil"/>
              <w:right w:val="nil"/>
            </w:tcBorders>
          </w:tcPr>
          <w:p w14:paraId="4D915873" w14:textId="77777777"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 xml:space="preserve">The Agreement shall enter into force from the moment of entry therein and shall become an integral part of the Contract. </w:t>
            </w:r>
          </w:p>
          <w:p w14:paraId="497AED16"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139FD3F6" w14:textId="0BE633E5" w:rsidTr="004D76D4">
        <w:trPr>
          <w:gridAfter w:val="1"/>
          <w:wAfter w:w="6" w:type="dxa"/>
        </w:trPr>
        <w:tc>
          <w:tcPr>
            <w:tcW w:w="704" w:type="dxa"/>
            <w:tcBorders>
              <w:top w:val="nil"/>
              <w:left w:val="nil"/>
              <w:bottom w:val="nil"/>
              <w:right w:val="nil"/>
            </w:tcBorders>
          </w:tcPr>
          <w:p w14:paraId="49D74820"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2EFBF983" w14:textId="1BABCC42"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Susitarimas pasirašytas Šalių kvalifikuotais elektroniniais parašais</w:t>
            </w:r>
            <w:r w:rsidRPr="00BD552C">
              <w:rPr>
                <w:rFonts w:ascii="Trebuchet MS" w:eastAsia="Times New Roman" w:hAnsi="Trebuchet MS" w:cs="Arial"/>
                <w:color w:val="000000"/>
                <w:sz w:val="20"/>
                <w:szCs w:val="20"/>
              </w:rPr>
              <w:t>.</w:t>
            </w:r>
            <w:r w:rsidRPr="00BD552C">
              <w:rPr>
                <w:rFonts w:ascii="Trebuchet MS" w:eastAsia="Times New Roman" w:hAnsi="Trebuchet MS" w:cs="Arial"/>
                <w:sz w:val="20"/>
                <w:szCs w:val="20"/>
              </w:rPr>
              <w:t xml:space="preserve"> </w:t>
            </w:r>
          </w:p>
        </w:tc>
        <w:tc>
          <w:tcPr>
            <w:tcW w:w="7087" w:type="dxa"/>
            <w:gridSpan w:val="2"/>
            <w:tcBorders>
              <w:top w:val="nil"/>
              <w:left w:val="single" w:sz="4" w:space="0" w:color="auto"/>
              <w:bottom w:val="nil"/>
              <w:right w:val="nil"/>
            </w:tcBorders>
          </w:tcPr>
          <w:p w14:paraId="5BFB0B11" w14:textId="77777777"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The Agreement has been signed with the qualified electronic signatures of the Parties</w:t>
            </w:r>
            <w:r w:rsidRPr="00BD552C">
              <w:rPr>
                <w:rFonts w:ascii="Trebuchet MS" w:eastAsia="Times New Roman" w:hAnsi="Trebuchet MS" w:cs="Arial"/>
                <w:color w:val="000000"/>
                <w:sz w:val="20"/>
                <w:szCs w:val="20"/>
                <w:lang w:val="en-GB"/>
              </w:rPr>
              <w:t>.</w:t>
            </w:r>
            <w:r w:rsidRPr="00BD552C">
              <w:rPr>
                <w:rFonts w:ascii="Trebuchet MS" w:eastAsia="Times New Roman" w:hAnsi="Trebuchet MS" w:cs="Arial"/>
                <w:sz w:val="20"/>
                <w:szCs w:val="20"/>
                <w:lang w:val="en-GB"/>
              </w:rPr>
              <w:t xml:space="preserve"> </w:t>
            </w:r>
          </w:p>
          <w:p w14:paraId="196195EF"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BD552C" w14:paraId="419D0105" w14:textId="4FC1BF13" w:rsidTr="004D76D4">
        <w:trPr>
          <w:gridAfter w:val="1"/>
          <w:wAfter w:w="6" w:type="dxa"/>
        </w:trPr>
        <w:tc>
          <w:tcPr>
            <w:tcW w:w="704" w:type="dxa"/>
            <w:tcBorders>
              <w:top w:val="nil"/>
              <w:left w:val="nil"/>
              <w:bottom w:val="nil"/>
              <w:right w:val="nil"/>
            </w:tcBorders>
          </w:tcPr>
          <w:p w14:paraId="3DA70A28" w14:textId="77777777" w:rsidR="004D76D4" w:rsidRPr="00BD552C" w:rsidRDefault="004D76D4" w:rsidP="004D76D4">
            <w:pPr>
              <w:pStyle w:val="ListParagraph"/>
              <w:numPr>
                <w:ilvl w:val="0"/>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B6FF87F" w14:textId="28C7CFED"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Susitarimo priedas yra neatskiriama šio Susitarimo dalis. Prie Susitarimo pridedama:</w:t>
            </w:r>
          </w:p>
        </w:tc>
        <w:tc>
          <w:tcPr>
            <w:tcW w:w="7087" w:type="dxa"/>
            <w:gridSpan w:val="2"/>
            <w:tcBorders>
              <w:top w:val="nil"/>
              <w:left w:val="single" w:sz="4" w:space="0" w:color="auto"/>
              <w:bottom w:val="nil"/>
              <w:right w:val="nil"/>
            </w:tcBorders>
          </w:tcPr>
          <w:p w14:paraId="48E47C78" w14:textId="77777777" w:rsidR="004D76D4" w:rsidRPr="00BD552C" w:rsidRDefault="004D76D4"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Annex to the Agreement is an integral part of this Agreement. The following documents are enclosed to the Agreement:</w:t>
            </w:r>
          </w:p>
          <w:p w14:paraId="56CC2028"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EF326F" w:rsidRPr="00BD552C" w14:paraId="0334CA9E" w14:textId="77777777" w:rsidTr="004D76D4">
        <w:trPr>
          <w:gridAfter w:val="1"/>
          <w:wAfter w:w="6" w:type="dxa"/>
        </w:trPr>
        <w:tc>
          <w:tcPr>
            <w:tcW w:w="704" w:type="dxa"/>
            <w:tcBorders>
              <w:top w:val="nil"/>
              <w:left w:val="nil"/>
              <w:bottom w:val="nil"/>
              <w:right w:val="nil"/>
            </w:tcBorders>
          </w:tcPr>
          <w:p w14:paraId="5ED69007" w14:textId="77777777" w:rsidR="00EF326F" w:rsidRPr="00BD552C" w:rsidRDefault="00EF326F"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8604E82" w14:textId="1D6C5D83" w:rsidR="00EF326F" w:rsidRPr="00BD552C" w:rsidRDefault="00EF326F" w:rsidP="004D76D4">
            <w:pPr>
              <w:spacing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rPr>
              <w:t>Sutarties f) priedo dalis „Pasiūlymo priedas“</w:t>
            </w:r>
            <w:r w:rsidR="007D42C4">
              <w:rPr>
                <w:rFonts w:ascii="Trebuchet MS" w:eastAsia="Times New Roman" w:hAnsi="Trebuchet MS" w:cs="Arial"/>
                <w:sz w:val="20"/>
                <w:szCs w:val="20"/>
              </w:rPr>
              <w:t>;</w:t>
            </w:r>
            <w:r w:rsidRPr="00BD552C">
              <w:t xml:space="preserve"> </w:t>
            </w:r>
          </w:p>
        </w:tc>
        <w:tc>
          <w:tcPr>
            <w:tcW w:w="7087" w:type="dxa"/>
            <w:gridSpan w:val="2"/>
            <w:tcBorders>
              <w:top w:val="nil"/>
              <w:left w:val="single" w:sz="4" w:space="0" w:color="auto"/>
              <w:bottom w:val="nil"/>
              <w:right w:val="nil"/>
            </w:tcBorders>
          </w:tcPr>
          <w:p w14:paraId="51B0B5A1" w14:textId="212A3FB9" w:rsidR="00EF326F" w:rsidRPr="00BD552C" w:rsidRDefault="00EF326F" w:rsidP="004D76D4">
            <w:pPr>
              <w:spacing w:line="240" w:lineRule="atLeast"/>
              <w:jc w:val="both"/>
              <w:rPr>
                <w:rFonts w:ascii="Trebuchet MS" w:eastAsia="Times New Roman" w:hAnsi="Trebuchet MS" w:cs="Arial"/>
                <w:sz w:val="20"/>
                <w:szCs w:val="20"/>
                <w:lang w:val="en-GB"/>
              </w:rPr>
            </w:pPr>
            <w:r w:rsidRPr="00BD552C">
              <w:rPr>
                <w:rFonts w:ascii="Trebuchet MS" w:eastAsia="Times New Roman" w:hAnsi="Trebuchet MS" w:cs="Arial"/>
                <w:sz w:val="20"/>
                <w:szCs w:val="20"/>
                <w:lang w:val="en-GB"/>
              </w:rPr>
              <w:t>Paragraph ‘Annex to the Tender’ of Annex (f) to the Contract;</w:t>
            </w:r>
          </w:p>
        </w:tc>
      </w:tr>
      <w:tr w:rsidR="004D76D4" w:rsidRPr="00BD552C" w14:paraId="7BC1E00C" w14:textId="172FA480" w:rsidTr="004D76D4">
        <w:trPr>
          <w:gridAfter w:val="1"/>
          <w:wAfter w:w="6" w:type="dxa"/>
        </w:trPr>
        <w:tc>
          <w:tcPr>
            <w:tcW w:w="704" w:type="dxa"/>
            <w:tcBorders>
              <w:top w:val="nil"/>
              <w:left w:val="nil"/>
              <w:bottom w:val="nil"/>
              <w:right w:val="nil"/>
            </w:tcBorders>
          </w:tcPr>
          <w:p w14:paraId="5A689779" w14:textId="77777777" w:rsidR="004D76D4" w:rsidRPr="00BD552C"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6F968038" w14:textId="5D191523" w:rsidR="004D76D4" w:rsidRPr="00BD552C" w:rsidRDefault="004D76D4" w:rsidP="004D76D4">
            <w:pPr>
              <w:spacing w:line="240" w:lineRule="atLeast"/>
              <w:jc w:val="both"/>
              <w:rPr>
                <w:rFonts w:ascii="Trebuchet MS" w:hAnsi="Trebuchet MS"/>
                <w:lang w:val="en-US"/>
              </w:rPr>
            </w:pPr>
            <w:r w:rsidRPr="00BD552C">
              <w:rPr>
                <w:rFonts w:ascii="Trebuchet MS" w:eastAsia="Times New Roman" w:hAnsi="Trebuchet MS" w:cs="Arial"/>
                <w:sz w:val="20"/>
                <w:szCs w:val="20"/>
              </w:rPr>
              <w:t>Sutarties h) priedo dalis „Informacija apie subtiekėjus“</w:t>
            </w:r>
            <w:r w:rsidR="007D42C4">
              <w:rPr>
                <w:rFonts w:ascii="Trebuchet MS" w:eastAsia="Times New Roman" w:hAnsi="Trebuchet MS" w:cs="Arial"/>
                <w:sz w:val="20"/>
                <w:szCs w:val="20"/>
              </w:rPr>
              <w:t>;</w:t>
            </w:r>
          </w:p>
        </w:tc>
        <w:tc>
          <w:tcPr>
            <w:tcW w:w="7087" w:type="dxa"/>
            <w:gridSpan w:val="2"/>
            <w:tcBorders>
              <w:top w:val="nil"/>
              <w:left w:val="single" w:sz="4" w:space="0" w:color="auto"/>
              <w:bottom w:val="nil"/>
              <w:right w:val="nil"/>
            </w:tcBorders>
          </w:tcPr>
          <w:p w14:paraId="19C6712F" w14:textId="02BF4628" w:rsidR="004D76D4" w:rsidRPr="00BD552C" w:rsidRDefault="004D76D4" w:rsidP="004D76D4">
            <w:pPr>
              <w:spacing w:line="240" w:lineRule="atLeast"/>
              <w:jc w:val="both"/>
              <w:rPr>
                <w:rFonts w:ascii="Trebuchet MS" w:eastAsia="Times New Roman" w:hAnsi="Trebuchet MS" w:cs="Arial"/>
                <w:sz w:val="20"/>
                <w:szCs w:val="20"/>
              </w:rPr>
            </w:pPr>
            <w:r w:rsidRPr="00BD552C">
              <w:rPr>
                <w:rFonts w:ascii="Trebuchet MS" w:eastAsia="Times New Roman" w:hAnsi="Trebuchet MS" w:cs="Arial"/>
                <w:sz w:val="20"/>
                <w:szCs w:val="20"/>
                <w:lang w:val="en-GB"/>
              </w:rPr>
              <w:t xml:space="preserve">Paragraph ‘Information about the Subcontractors’ of Annex (h) to the Contract; </w:t>
            </w:r>
          </w:p>
        </w:tc>
      </w:tr>
      <w:tr w:rsidR="004D76D4" w:rsidRPr="00BD552C" w14:paraId="4590C7DB" w14:textId="0C1EAE47" w:rsidTr="004D76D4">
        <w:trPr>
          <w:gridAfter w:val="1"/>
          <w:wAfter w:w="6" w:type="dxa"/>
        </w:trPr>
        <w:tc>
          <w:tcPr>
            <w:tcW w:w="704" w:type="dxa"/>
            <w:tcBorders>
              <w:top w:val="nil"/>
              <w:left w:val="nil"/>
              <w:bottom w:val="nil"/>
              <w:right w:val="nil"/>
            </w:tcBorders>
          </w:tcPr>
          <w:p w14:paraId="0E30403D" w14:textId="77777777" w:rsidR="004D76D4" w:rsidRPr="00BD552C" w:rsidRDefault="004D76D4" w:rsidP="004D76D4">
            <w:pPr>
              <w:pStyle w:val="ListParagraph"/>
              <w:numPr>
                <w:ilvl w:val="1"/>
                <w:numId w:val="3"/>
              </w:numPr>
              <w:spacing w:line="240" w:lineRule="atLeast"/>
              <w:ind w:left="-402" w:firstLine="402"/>
              <w:jc w:val="both"/>
              <w:rPr>
                <w:rFonts w:ascii="Trebuchet MS" w:hAnsi="Trebuchet MS"/>
              </w:rPr>
            </w:pPr>
          </w:p>
        </w:tc>
        <w:tc>
          <w:tcPr>
            <w:tcW w:w="7087" w:type="dxa"/>
            <w:tcBorders>
              <w:top w:val="nil"/>
              <w:left w:val="nil"/>
              <w:bottom w:val="nil"/>
              <w:right w:val="nil"/>
            </w:tcBorders>
          </w:tcPr>
          <w:p w14:paraId="340F2F27" w14:textId="5F15891D" w:rsidR="004D76D4" w:rsidRPr="00BD552C" w:rsidRDefault="004D76D4" w:rsidP="004D76D4">
            <w:pPr>
              <w:spacing w:line="240" w:lineRule="atLeast"/>
              <w:jc w:val="both"/>
              <w:rPr>
                <w:rFonts w:ascii="Trebuchet MS" w:hAnsi="Trebuchet MS"/>
              </w:rPr>
            </w:pPr>
            <w:r w:rsidRPr="00BD552C">
              <w:rPr>
                <w:rFonts w:ascii="Trebuchet MS" w:eastAsia="Times New Roman" w:hAnsi="Trebuchet MS" w:cs="Arial"/>
                <w:sz w:val="20"/>
                <w:szCs w:val="20"/>
              </w:rPr>
              <w:t xml:space="preserve">2022 m. </w:t>
            </w:r>
            <w:r w:rsidR="00766536" w:rsidRPr="00BD552C">
              <w:rPr>
                <w:rFonts w:ascii="Trebuchet MS" w:eastAsia="Times New Roman" w:hAnsi="Trebuchet MS" w:cs="Arial"/>
                <w:sz w:val="20"/>
                <w:szCs w:val="20"/>
              </w:rPr>
              <w:t>kovo</w:t>
            </w:r>
            <w:r w:rsidRPr="00BD552C">
              <w:rPr>
                <w:rFonts w:ascii="Trebuchet MS" w:eastAsia="Times New Roman" w:hAnsi="Trebuchet MS" w:cs="Arial"/>
                <w:sz w:val="20"/>
                <w:szCs w:val="20"/>
              </w:rPr>
              <w:t xml:space="preserve"> </w:t>
            </w:r>
            <w:r w:rsidR="00766536" w:rsidRPr="00BD552C">
              <w:rPr>
                <w:rFonts w:ascii="Trebuchet MS" w:eastAsia="Times New Roman" w:hAnsi="Trebuchet MS" w:cs="Arial"/>
                <w:sz w:val="20"/>
                <w:szCs w:val="20"/>
              </w:rPr>
              <w:t>30</w:t>
            </w:r>
            <w:r w:rsidRPr="00BD552C">
              <w:rPr>
                <w:rFonts w:ascii="Trebuchet MS" w:eastAsia="Times New Roman" w:hAnsi="Trebuchet MS" w:cs="Arial"/>
                <w:sz w:val="20"/>
                <w:szCs w:val="20"/>
              </w:rPr>
              <w:t xml:space="preserve"> d. prašymas Nr. 22-04/</w:t>
            </w:r>
            <w:r w:rsidR="00766536" w:rsidRPr="00BD552C">
              <w:rPr>
                <w:rFonts w:ascii="Trebuchet MS" w:eastAsia="Times New Roman" w:hAnsi="Trebuchet MS" w:cs="Arial"/>
                <w:sz w:val="20"/>
                <w:szCs w:val="20"/>
              </w:rPr>
              <w:t>4</w:t>
            </w:r>
            <w:r w:rsidRPr="00BD552C">
              <w:rPr>
                <w:rFonts w:ascii="Trebuchet MS" w:eastAsia="Times New Roman" w:hAnsi="Trebuchet MS" w:cs="Arial"/>
                <w:sz w:val="20"/>
                <w:szCs w:val="20"/>
              </w:rPr>
              <w:t xml:space="preserve"> „Prašymas dėl </w:t>
            </w:r>
            <w:r w:rsidR="00766536" w:rsidRPr="00BD552C">
              <w:rPr>
                <w:rFonts w:ascii="Trebuchet MS" w:hAnsi="Trebuchet MS"/>
                <w:sz w:val="20"/>
                <w:szCs w:val="20"/>
              </w:rPr>
              <w:t xml:space="preserve">AB „Panevėžio statybos trestas“ </w:t>
            </w:r>
            <w:r w:rsidRPr="00BD552C">
              <w:rPr>
                <w:rFonts w:ascii="Trebuchet MS" w:eastAsia="Times New Roman" w:hAnsi="Trebuchet MS" w:cs="Arial"/>
                <w:sz w:val="20"/>
                <w:szCs w:val="20"/>
              </w:rPr>
              <w:t>suderinimo projektavimo darbams atlikti“ su priedais</w:t>
            </w:r>
            <w:r w:rsidR="007D42C4">
              <w:rPr>
                <w:rFonts w:ascii="Trebuchet MS" w:eastAsia="Times New Roman" w:hAnsi="Trebuchet MS" w:cs="Arial"/>
                <w:sz w:val="20"/>
                <w:szCs w:val="20"/>
              </w:rPr>
              <w:t>.</w:t>
            </w:r>
          </w:p>
        </w:tc>
        <w:tc>
          <w:tcPr>
            <w:tcW w:w="7087" w:type="dxa"/>
            <w:gridSpan w:val="2"/>
            <w:tcBorders>
              <w:top w:val="nil"/>
              <w:left w:val="single" w:sz="4" w:space="0" w:color="auto"/>
              <w:bottom w:val="nil"/>
              <w:right w:val="nil"/>
            </w:tcBorders>
          </w:tcPr>
          <w:p w14:paraId="624508DA" w14:textId="760BE8A9" w:rsidR="004D76D4" w:rsidRPr="00BD552C" w:rsidRDefault="004D76D4" w:rsidP="004D76D4">
            <w:pPr>
              <w:spacing w:line="240" w:lineRule="atLeast"/>
              <w:jc w:val="both"/>
              <w:rPr>
                <w:rFonts w:ascii="Trebuchet MS" w:hAnsi="Trebuchet MS"/>
                <w:sz w:val="20"/>
                <w:szCs w:val="20"/>
                <w:lang w:val="en-GB"/>
              </w:rPr>
            </w:pPr>
            <w:r w:rsidRPr="00BD552C">
              <w:rPr>
                <w:rFonts w:ascii="Trebuchet MS" w:hAnsi="Trebuchet MS"/>
                <w:sz w:val="20"/>
                <w:szCs w:val="20"/>
                <w:lang w:val="en-GB"/>
              </w:rPr>
              <w:t>Request No 22-04/</w:t>
            </w:r>
            <w:r w:rsidR="004F3DC5" w:rsidRPr="00BD552C">
              <w:rPr>
                <w:rFonts w:ascii="Trebuchet MS" w:hAnsi="Trebuchet MS"/>
                <w:sz w:val="20"/>
                <w:szCs w:val="20"/>
                <w:lang w:val="en-GB"/>
              </w:rPr>
              <w:t>4</w:t>
            </w:r>
            <w:r w:rsidRPr="00BD552C">
              <w:rPr>
                <w:rFonts w:ascii="Trebuchet MS" w:hAnsi="Trebuchet MS"/>
                <w:sz w:val="20"/>
                <w:szCs w:val="20"/>
                <w:lang w:val="en-GB"/>
              </w:rPr>
              <w:t xml:space="preserve"> of </w:t>
            </w:r>
            <w:r w:rsidR="00744D1A">
              <w:rPr>
                <w:rFonts w:ascii="Trebuchet MS" w:hAnsi="Trebuchet MS"/>
                <w:sz w:val="20"/>
                <w:szCs w:val="20"/>
                <w:lang w:val="en-GB"/>
              </w:rPr>
              <w:t>30</w:t>
            </w:r>
            <w:r w:rsidR="00744D1A" w:rsidRPr="00744D1A">
              <w:rPr>
                <w:rFonts w:ascii="Trebuchet MS" w:hAnsi="Trebuchet MS"/>
                <w:sz w:val="20"/>
                <w:szCs w:val="20"/>
                <w:vertAlign w:val="superscript"/>
                <w:lang w:val="en-GB"/>
              </w:rPr>
              <w:t>th</w:t>
            </w:r>
            <w:r w:rsidR="00744D1A">
              <w:rPr>
                <w:rFonts w:ascii="Trebuchet MS" w:hAnsi="Trebuchet MS"/>
                <w:sz w:val="20"/>
                <w:szCs w:val="20"/>
                <w:lang w:val="en-GB"/>
              </w:rPr>
              <w:t xml:space="preserve"> of</w:t>
            </w:r>
            <w:r w:rsidRPr="00BD552C">
              <w:rPr>
                <w:rFonts w:ascii="Trebuchet MS" w:hAnsi="Trebuchet MS"/>
                <w:sz w:val="20"/>
                <w:szCs w:val="20"/>
                <w:lang w:val="en-GB"/>
              </w:rPr>
              <w:t xml:space="preserve"> </w:t>
            </w:r>
            <w:r w:rsidR="004F3DC5" w:rsidRPr="00BD552C">
              <w:rPr>
                <w:rFonts w:ascii="Trebuchet MS" w:hAnsi="Trebuchet MS"/>
                <w:sz w:val="20"/>
                <w:szCs w:val="20"/>
                <w:lang w:val="en-GB"/>
              </w:rPr>
              <w:t>March</w:t>
            </w:r>
            <w:r w:rsidRPr="00BD552C">
              <w:rPr>
                <w:rFonts w:ascii="Trebuchet MS" w:hAnsi="Trebuchet MS"/>
                <w:sz w:val="20"/>
                <w:szCs w:val="20"/>
                <w:lang w:val="en-GB"/>
              </w:rPr>
              <w:t xml:space="preserve"> 2022 ‘The request for the </w:t>
            </w:r>
            <w:r w:rsidR="00F73BD7">
              <w:rPr>
                <w:rFonts w:ascii="Trebuchet MS" w:hAnsi="Trebuchet MS"/>
                <w:sz w:val="20"/>
                <w:szCs w:val="20"/>
                <w:lang w:val="en-GB"/>
              </w:rPr>
              <w:t xml:space="preserve">approval </w:t>
            </w:r>
            <w:r w:rsidRPr="00BD552C">
              <w:rPr>
                <w:rFonts w:ascii="Trebuchet MS" w:hAnsi="Trebuchet MS"/>
                <w:sz w:val="20"/>
                <w:szCs w:val="20"/>
                <w:lang w:val="en-GB"/>
              </w:rPr>
              <w:t>of</w:t>
            </w:r>
            <w:r w:rsidR="004F3DC5" w:rsidRPr="00BD552C">
              <w:rPr>
                <w:rFonts w:ascii="Trebuchet MS" w:hAnsi="Trebuchet MS"/>
                <w:sz w:val="20"/>
                <w:szCs w:val="20"/>
              </w:rPr>
              <w:t xml:space="preserve"> AB „Panevėžio statybos trestas“</w:t>
            </w:r>
            <w:r w:rsidRPr="00BD552C">
              <w:rPr>
                <w:rFonts w:ascii="Trebuchet MS" w:hAnsi="Trebuchet MS"/>
                <w:sz w:val="20"/>
                <w:szCs w:val="20"/>
                <w:lang w:val="en-GB"/>
              </w:rPr>
              <w:t xml:space="preserve"> to perform the work‘, with annexes</w:t>
            </w:r>
            <w:r w:rsidR="007D42C4">
              <w:rPr>
                <w:rFonts w:ascii="Trebuchet MS" w:hAnsi="Trebuchet MS"/>
                <w:sz w:val="20"/>
                <w:szCs w:val="20"/>
                <w:lang w:val="en-GB"/>
              </w:rPr>
              <w:t>.</w:t>
            </w:r>
            <w:r w:rsidRPr="00BD552C">
              <w:rPr>
                <w:rFonts w:ascii="Trebuchet MS" w:hAnsi="Trebuchet MS"/>
                <w:sz w:val="20"/>
                <w:szCs w:val="20"/>
                <w:lang w:val="en-GB"/>
              </w:rPr>
              <w:t xml:space="preserve"> </w:t>
            </w:r>
          </w:p>
          <w:p w14:paraId="10109045" w14:textId="77777777" w:rsidR="004D76D4" w:rsidRPr="00BD552C" w:rsidRDefault="004D76D4" w:rsidP="004D76D4">
            <w:pPr>
              <w:spacing w:line="240" w:lineRule="atLeast"/>
              <w:jc w:val="both"/>
              <w:rPr>
                <w:rFonts w:ascii="Trebuchet MS" w:eastAsia="Times New Roman" w:hAnsi="Trebuchet MS" w:cs="Arial"/>
                <w:sz w:val="20"/>
                <w:szCs w:val="20"/>
              </w:rPr>
            </w:pPr>
          </w:p>
        </w:tc>
      </w:tr>
      <w:tr w:rsidR="004D76D4" w:rsidRPr="00E26623" w14:paraId="35383AD2" w14:textId="30D713FE" w:rsidTr="004D76D4">
        <w:trPr>
          <w:trHeight w:val="4927"/>
        </w:trPr>
        <w:tc>
          <w:tcPr>
            <w:tcW w:w="7797" w:type="dxa"/>
            <w:gridSpan w:val="3"/>
            <w:tcBorders>
              <w:top w:val="nil"/>
              <w:left w:val="single" w:sz="4" w:space="0" w:color="auto"/>
              <w:bottom w:val="nil"/>
              <w:right w:val="nil"/>
            </w:tcBorders>
          </w:tcPr>
          <w:p w14:paraId="467C9ABF" w14:textId="0B0D0825" w:rsidR="004D76D4" w:rsidRPr="00BD552C" w:rsidRDefault="004D76D4" w:rsidP="004D76D4">
            <w:pPr>
              <w:jc w:val="center"/>
              <w:rPr>
                <w:rFonts w:ascii="Trebuchet MS" w:eastAsia="Times New Roman" w:hAnsi="Trebuchet MS" w:cs="Arial"/>
                <w:b/>
                <w:sz w:val="20"/>
                <w:szCs w:val="20"/>
                <w:lang w:val="en-GB"/>
              </w:rPr>
            </w:pPr>
            <w:r w:rsidRPr="00BD552C">
              <w:rPr>
                <w:rFonts w:ascii="Trebuchet MS" w:eastAsia="Times New Roman" w:hAnsi="Trebuchet MS" w:cs="Times New Roman"/>
                <w:b/>
                <w:sz w:val="20"/>
                <w:szCs w:val="20"/>
              </w:rPr>
              <w:lastRenderedPageBreak/>
              <w:t xml:space="preserve">Pirkėjo vardu / </w:t>
            </w:r>
            <w:r w:rsidRPr="00BD552C">
              <w:rPr>
                <w:rFonts w:ascii="Trebuchet MS" w:eastAsia="Times New Roman" w:hAnsi="Trebuchet MS" w:cs="Arial"/>
                <w:b/>
                <w:sz w:val="20"/>
                <w:szCs w:val="20"/>
                <w:lang w:val="en-GB"/>
              </w:rPr>
              <w:t>On behalf of the Customer:</w:t>
            </w:r>
          </w:p>
          <w:p w14:paraId="0DFE225A" w14:textId="77777777" w:rsidR="004D76D4" w:rsidRPr="00BD552C" w:rsidRDefault="004D76D4" w:rsidP="004D76D4">
            <w:pPr>
              <w:jc w:val="center"/>
              <w:rPr>
                <w:rFonts w:ascii="Trebuchet MS" w:eastAsia="Times New Roman" w:hAnsi="Trebuchet MS" w:cs="Times New Roman"/>
                <w:b/>
                <w:sz w:val="20"/>
                <w:szCs w:val="20"/>
              </w:rPr>
            </w:pPr>
          </w:p>
          <w:p w14:paraId="46D61A13" w14:textId="77777777" w:rsidR="004D76D4" w:rsidRPr="00BD552C" w:rsidRDefault="004D76D4" w:rsidP="004D76D4">
            <w:pPr>
              <w:spacing w:line="240" w:lineRule="atLeast"/>
              <w:jc w:val="center"/>
              <w:rPr>
                <w:rFonts w:ascii="Trebuchet MS" w:hAnsi="Trebuchet MS" w:cs="Times New Roman"/>
                <w:bCs/>
                <w:sz w:val="20"/>
                <w:szCs w:val="20"/>
              </w:rPr>
            </w:pPr>
          </w:p>
          <w:p w14:paraId="1EB323B2" w14:textId="77777777" w:rsidR="004D76D4" w:rsidRPr="00BD552C" w:rsidRDefault="004D76D4" w:rsidP="004D76D4">
            <w:pPr>
              <w:spacing w:line="240" w:lineRule="atLeast"/>
              <w:jc w:val="center"/>
              <w:rPr>
                <w:rFonts w:ascii="Trebuchet MS" w:hAnsi="Trebuchet MS"/>
              </w:rPr>
            </w:pPr>
            <w:r w:rsidRPr="00BD552C">
              <w:rPr>
                <w:rFonts w:ascii="Trebuchet MS" w:eastAsia="Times New Roman" w:hAnsi="Trebuchet MS" w:cs="Arial"/>
                <w:sz w:val="20"/>
                <w:szCs w:val="20"/>
                <w:lang w:val="en-GB"/>
              </w:rPr>
              <w:t>________________________________________</w:t>
            </w:r>
          </w:p>
          <w:p w14:paraId="596D2081" w14:textId="77777777" w:rsidR="004D76D4" w:rsidRPr="00BD552C" w:rsidRDefault="004D76D4" w:rsidP="004D76D4">
            <w:pPr>
              <w:spacing w:line="240" w:lineRule="atLeast"/>
              <w:jc w:val="center"/>
              <w:rPr>
                <w:rFonts w:ascii="Trebuchet MS" w:eastAsia="Times New Roman" w:hAnsi="Trebuchet MS" w:cs="Arial"/>
                <w:sz w:val="20"/>
                <w:szCs w:val="20"/>
                <w:lang w:val="en-GB"/>
              </w:rPr>
            </w:pPr>
            <w:r w:rsidRPr="00BD552C">
              <w:rPr>
                <w:rFonts w:ascii="Trebuchet MS" w:eastAsia="Times New Roman" w:hAnsi="Trebuchet MS" w:cs="Arial"/>
                <w:sz w:val="16"/>
                <w:szCs w:val="16"/>
                <w:lang w:val="en-GB"/>
              </w:rPr>
              <w:t>(</w:t>
            </w:r>
            <w:proofErr w:type="spellStart"/>
            <w:r w:rsidRPr="00BD552C">
              <w:rPr>
                <w:rFonts w:ascii="Trebuchet MS" w:eastAsia="Times New Roman" w:hAnsi="Trebuchet MS" w:cs="Arial"/>
                <w:sz w:val="16"/>
                <w:szCs w:val="16"/>
                <w:lang w:val="en-GB"/>
              </w:rPr>
              <w:t>parašas</w:t>
            </w:r>
            <w:proofErr w:type="spellEnd"/>
            <w:r w:rsidRPr="00BD552C">
              <w:rPr>
                <w:rFonts w:ascii="Trebuchet MS" w:eastAsia="Times New Roman" w:hAnsi="Trebuchet MS" w:cs="Arial"/>
                <w:sz w:val="16"/>
                <w:szCs w:val="16"/>
                <w:lang w:val="en-GB"/>
              </w:rPr>
              <w:t xml:space="preserve"> / signature)</w:t>
            </w:r>
          </w:p>
          <w:p w14:paraId="75C8D8F6" w14:textId="195AAE1C" w:rsidR="004D76D4" w:rsidRPr="00BD552C" w:rsidRDefault="004D76D4" w:rsidP="004D76D4">
            <w:pPr>
              <w:spacing w:line="240" w:lineRule="atLeast"/>
              <w:jc w:val="center"/>
              <w:rPr>
                <w:rFonts w:ascii="Trebuchet MS" w:hAnsi="Trebuchet MS"/>
              </w:rPr>
            </w:pPr>
          </w:p>
        </w:tc>
        <w:tc>
          <w:tcPr>
            <w:tcW w:w="7087" w:type="dxa"/>
            <w:gridSpan w:val="2"/>
            <w:tcBorders>
              <w:top w:val="nil"/>
              <w:left w:val="single" w:sz="4" w:space="0" w:color="auto"/>
              <w:bottom w:val="nil"/>
              <w:right w:val="nil"/>
            </w:tcBorders>
          </w:tcPr>
          <w:p w14:paraId="3DB71026" w14:textId="790D79D1" w:rsidR="004D76D4" w:rsidRPr="00BD552C" w:rsidRDefault="004D76D4" w:rsidP="004D76D4">
            <w:pPr>
              <w:spacing w:line="240" w:lineRule="atLeast"/>
              <w:jc w:val="center"/>
              <w:rPr>
                <w:rFonts w:ascii="Trebuchet MS" w:eastAsia="Times New Roman" w:hAnsi="Trebuchet MS" w:cs="Arial"/>
                <w:b/>
                <w:bCs/>
                <w:sz w:val="20"/>
                <w:szCs w:val="20"/>
                <w:lang w:val="en-GB"/>
              </w:rPr>
            </w:pPr>
            <w:r w:rsidRPr="00BD552C">
              <w:rPr>
                <w:rFonts w:ascii="Trebuchet MS" w:eastAsia="Times New Roman" w:hAnsi="Trebuchet MS" w:cs="Arial"/>
                <w:b/>
                <w:bCs/>
                <w:sz w:val="20"/>
                <w:szCs w:val="20"/>
              </w:rPr>
              <w:t xml:space="preserve">Pardavėjo vardu / </w:t>
            </w:r>
            <w:r w:rsidRPr="00BD552C">
              <w:rPr>
                <w:rFonts w:ascii="Trebuchet MS" w:eastAsia="Times New Roman" w:hAnsi="Trebuchet MS" w:cs="Arial"/>
                <w:b/>
                <w:bCs/>
                <w:sz w:val="20"/>
                <w:szCs w:val="20"/>
                <w:lang w:val="en-GB"/>
              </w:rPr>
              <w:t>On behalf of the Contractor:</w:t>
            </w:r>
          </w:p>
          <w:p w14:paraId="4EAA5F0E" w14:textId="77777777" w:rsidR="004D76D4" w:rsidRPr="00BD552C" w:rsidRDefault="004D76D4" w:rsidP="004D76D4">
            <w:pPr>
              <w:spacing w:line="240" w:lineRule="atLeast"/>
              <w:rPr>
                <w:rFonts w:ascii="Trebuchet MS" w:eastAsia="Times New Roman" w:hAnsi="Trebuchet MS" w:cs="Arial"/>
                <w:b/>
                <w:bCs/>
                <w:sz w:val="20"/>
                <w:szCs w:val="20"/>
                <w:lang w:val="en-GB"/>
              </w:rPr>
            </w:pPr>
          </w:p>
          <w:p w14:paraId="23CA8D1E" w14:textId="77777777" w:rsidR="004D76D4" w:rsidRPr="00BD552C" w:rsidRDefault="004D76D4" w:rsidP="004D76D4">
            <w:pPr>
              <w:spacing w:line="240" w:lineRule="atLeast"/>
              <w:jc w:val="center"/>
              <w:rPr>
                <w:rFonts w:ascii="Trebuchet MS" w:hAnsi="Trebuchet MS"/>
                <w:sz w:val="20"/>
                <w:szCs w:val="20"/>
                <w:lang w:val="en-GB"/>
              </w:rPr>
            </w:pPr>
          </w:p>
          <w:p w14:paraId="2C9474AB" w14:textId="77777777" w:rsidR="004D76D4" w:rsidRPr="00BD552C" w:rsidRDefault="004D76D4" w:rsidP="004D76D4">
            <w:pPr>
              <w:spacing w:line="240" w:lineRule="atLeast"/>
              <w:jc w:val="center"/>
              <w:rPr>
                <w:rFonts w:ascii="Trebuchet MS" w:hAnsi="Trebuchet MS"/>
              </w:rPr>
            </w:pPr>
            <w:r w:rsidRPr="00BD552C">
              <w:rPr>
                <w:rFonts w:ascii="Trebuchet MS" w:eastAsia="Times New Roman" w:hAnsi="Trebuchet MS" w:cs="Arial"/>
                <w:sz w:val="20"/>
                <w:szCs w:val="20"/>
                <w:lang w:val="en-GB"/>
              </w:rPr>
              <w:t>________________________________________</w:t>
            </w:r>
          </w:p>
          <w:p w14:paraId="36C71CB1" w14:textId="77777777" w:rsidR="004D76D4" w:rsidRPr="00E26623" w:rsidRDefault="004D76D4" w:rsidP="004D76D4">
            <w:pPr>
              <w:spacing w:line="240" w:lineRule="atLeast"/>
              <w:jc w:val="center"/>
              <w:rPr>
                <w:rFonts w:ascii="Trebuchet MS" w:eastAsia="Times New Roman" w:hAnsi="Trebuchet MS" w:cs="Arial"/>
                <w:sz w:val="20"/>
                <w:szCs w:val="20"/>
                <w:lang w:val="en-GB"/>
              </w:rPr>
            </w:pPr>
            <w:r w:rsidRPr="00BD552C">
              <w:rPr>
                <w:rFonts w:ascii="Trebuchet MS" w:eastAsia="Times New Roman" w:hAnsi="Trebuchet MS" w:cs="Arial"/>
                <w:sz w:val="16"/>
                <w:szCs w:val="16"/>
                <w:lang w:val="en-GB"/>
              </w:rPr>
              <w:t>(</w:t>
            </w:r>
            <w:proofErr w:type="spellStart"/>
            <w:r w:rsidRPr="00BD552C">
              <w:rPr>
                <w:rFonts w:ascii="Trebuchet MS" w:eastAsia="Times New Roman" w:hAnsi="Trebuchet MS" w:cs="Arial"/>
                <w:sz w:val="16"/>
                <w:szCs w:val="16"/>
                <w:lang w:val="en-GB"/>
              </w:rPr>
              <w:t>parašas</w:t>
            </w:r>
            <w:proofErr w:type="spellEnd"/>
            <w:r w:rsidRPr="00BD552C">
              <w:rPr>
                <w:rFonts w:ascii="Trebuchet MS" w:eastAsia="Times New Roman" w:hAnsi="Trebuchet MS" w:cs="Arial"/>
                <w:sz w:val="16"/>
                <w:szCs w:val="16"/>
                <w:lang w:val="en-GB"/>
              </w:rPr>
              <w:t xml:space="preserve"> / signature)</w:t>
            </w:r>
          </w:p>
          <w:p w14:paraId="4626BCBB" w14:textId="77777777" w:rsidR="004D76D4" w:rsidRPr="00E26623" w:rsidRDefault="004D76D4" w:rsidP="00E26623">
            <w:pPr>
              <w:spacing w:line="240" w:lineRule="atLeast"/>
              <w:jc w:val="center"/>
              <w:rPr>
                <w:rFonts w:ascii="Trebuchet MS" w:eastAsia="Times New Roman" w:hAnsi="Trebuchet MS" w:cs="Arial"/>
                <w:b/>
                <w:bCs/>
                <w:sz w:val="20"/>
                <w:szCs w:val="20"/>
                <w:lang w:val="en-GB"/>
              </w:rPr>
            </w:pPr>
          </w:p>
        </w:tc>
      </w:tr>
    </w:tbl>
    <w:p w14:paraId="57F51306" w14:textId="52C3838D" w:rsidR="003C27D6" w:rsidRPr="00E26623" w:rsidRDefault="003C27D6" w:rsidP="00E26623">
      <w:pPr>
        <w:spacing w:line="240" w:lineRule="atLeast"/>
        <w:jc w:val="both"/>
        <w:rPr>
          <w:rFonts w:ascii="Trebuchet MS" w:hAnsi="Trebuchet MS"/>
        </w:rPr>
      </w:pPr>
    </w:p>
    <w:sectPr w:rsidR="003C27D6" w:rsidRPr="00E26623" w:rsidSect="00F7082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CA76" w14:textId="77777777" w:rsidR="005B5183" w:rsidRDefault="005B5183" w:rsidP="00F20066">
      <w:pPr>
        <w:spacing w:after="0" w:line="240" w:lineRule="auto"/>
      </w:pPr>
      <w:r>
        <w:separator/>
      </w:r>
    </w:p>
  </w:endnote>
  <w:endnote w:type="continuationSeparator" w:id="0">
    <w:p w14:paraId="7142CBF0" w14:textId="77777777" w:rsidR="005B5183" w:rsidRDefault="005B5183" w:rsidP="00F2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BA"/>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7F98" w14:textId="77777777" w:rsidR="005B5183" w:rsidRDefault="005B5183" w:rsidP="00F20066">
      <w:pPr>
        <w:spacing w:after="0" w:line="240" w:lineRule="auto"/>
      </w:pPr>
      <w:r>
        <w:separator/>
      </w:r>
    </w:p>
  </w:footnote>
  <w:footnote w:type="continuationSeparator" w:id="0">
    <w:p w14:paraId="75F8ADC8" w14:textId="77777777" w:rsidR="005B5183" w:rsidRDefault="005B5183" w:rsidP="00F20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abstractNum w:abstractNumId="1" w15:restartNumberingAfterBreak="0">
    <w:nsid w:val="57412E19"/>
    <w:multiLevelType w:val="multilevel"/>
    <w:tmpl w:val="44B07236"/>
    <w:lvl w:ilvl="0">
      <w:start w:val="1"/>
      <w:numFmt w:val="decimal"/>
      <w:lvlText w:val="%1."/>
      <w:lvlJc w:val="left"/>
      <w:pPr>
        <w:ind w:left="720" w:hanging="360"/>
      </w:pPr>
    </w:lvl>
    <w:lvl w:ilvl="1">
      <w:start w:val="1"/>
      <w:numFmt w:val="decimal"/>
      <w:isLgl/>
      <w:lvlText w:val="%1.%2."/>
      <w:lvlJc w:val="left"/>
      <w:pPr>
        <w:ind w:left="57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84A39A4"/>
    <w:multiLevelType w:val="hybridMultilevel"/>
    <w:tmpl w:val="20D6325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219157">
    <w:abstractNumId w:val="2"/>
  </w:num>
  <w:num w:numId="2" w16cid:durableId="1755584966">
    <w:abstractNumId w:val="0"/>
  </w:num>
  <w:num w:numId="3" w16cid:durableId="84143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68"/>
    <w:rsid w:val="00064D50"/>
    <w:rsid w:val="00084CCB"/>
    <w:rsid w:val="000A3B92"/>
    <w:rsid w:val="00137019"/>
    <w:rsid w:val="00147056"/>
    <w:rsid w:val="001475D5"/>
    <w:rsid w:val="001578A4"/>
    <w:rsid w:val="001924DB"/>
    <w:rsid w:val="001C13BF"/>
    <w:rsid w:val="001F33C4"/>
    <w:rsid w:val="00277AB5"/>
    <w:rsid w:val="002C3A56"/>
    <w:rsid w:val="002E4BE0"/>
    <w:rsid w:val="003467BF"/>
    <w:rsid w:val="003A2902"/>
    <w:rsid w:val="003C27D6"/>
    <w:rsid w:val="003C3B3C"/>
    <w:rsid w:val="003C7812"/>
    <w:rsid w:val="004D76D4"/>
    <w:rsid w:val="004D7981"/>
    <w:rsid w:val="004F3DC5"/>
    <w:rsid w:val="00586379"/>
    <w:rsid w:val="005B5183"/>
    <w:rsid w:val="005E1621"/>
    <w:rsid w:val="006634BC"/>
    <w:rsid w:val="00680054"/>
    <w:rsid w:val="006E0668"/>
    <w:rsid w:val="00744D1A"/>
    <w:rsid w:val="00755FB9"/>
    <w:rsid w:val="00764848"/>
    <w:rsid w:val="00766536"/>
    <w:rsid w:val="00776277"/>
    <w:rsid w:val="007B0DBA"/>
    <w:rsid w:val="007D42C4"/>
    <w:rsid w:val="008228E5"/>
    <w:rsid w:val="0092455F"/>
    <w:rsid w:val="00930FE1"/>
    <w:rsid w:val="00962682"/>
    <w:rsid w:val="009A5275"/>
    <w:rsid w:val="00A40647"/>
    <w:rsid w:val="00A6370A"/>
    <w:rsid w:val="00A85075"/>
    <w:rsid w:val="00A902E8"/>
    <w:rsid w:val="00AE068E"/>
    <w:rsid w:val="00AE4C32"/>
    <w:rsid w:val="00B92195"/>
    <w:rsid w:val="00BA4BB5"/>
    <w:rsid w:val="00BD552C"/>
    <w:rsid w:val="00BE2B87"/>
    <w:rsid w:val="00BF0213"/>
    <w:rsid w:val="00C46AB7"/>
    <w:rsid w:val="00C504E9"/>
    <w:rsid w:val="00C87897"/>
    <w:rsid w:val="00C905EF"/>
    <w:rsid w:val="00C955CF"/>
    <w:rsid w:val="00CE24D7"/>
    <w:rsid w:val="00D06F34"/>
    <w:rsid w:val="00D200E0"/>
    <w:rsid w:val="00D3414D"/>
    <w:rsid w:val="00DD67A4"/>
    <w:rsid w:val="00DD6C80"/>
    <w:rsid w:val="00E06081"/>
    <w:rsid w:val="00E26623"/>
    <w:rsid w:val="00E62968"/>
    <w:rsid w:val="00E91F6E"/>
    <w:rsid w:val="00EF326F"/>
    <w:rsid w:val="00F20066"/>
    <w:rsid w:val="00F273C3"/>
    <w:rsid w:val="00F44C4F"/>
    <w:rsid w:val="00F55BAC"/>
    <w:rsid w:val="00F70828"/>
    <w:rsid w:val="00F73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A947C"/>
  <w15:chartTrackingRefBased/>
  <w15:docId w15:val="{858D1FA0-0A7E-40AB-98F8-8D883B37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828"/>
    <w:pPr>
      <w:ind w:left="720"/>
      <w:contextualSpacing/>
    </w:pPr>
  </w:style>
  <w:style w:type="character" w:styleId="Hyperlink">
    <w:name w:val="Hyperlink"/>
    <w:basedOn w:val="DefaultParagraphFont"/>
    <w:uiPriority w:val="99"/>
    <w:unhideWhenUsed/>
    <w:rsid w:val="00F44C4F"/>
    <w:rPr>
      <w:color w:val="0563C1" w:themeColor="hyperlink"/>
      <w:u w:val="single"/>
    </w:rPr>
  </w:style>
  <w:style w:type="paragraph" w:styleId="Revision">
    <w:name w:val="Revision"/>
    <w:hidden/>
    <w:uiPriority w:val="99"/>
    <w:semiHidden/>
    <w:rsid w:val="00A902E8"/>
    <w:pPr>
      <w:spacing w:after="0" w:line="240" w:lineRule="auto"/>
    </w:pPr>
  </w:style>
  <w:style w:type="character" w:styleId="CommentReference">
    <w:name w:val="annotation reference"/>
    <w:basedOn w:val="DefaultParagraphFont"/>
    <w:uiPriority w:val="99"/>
    <w:semiHidden/>
    <w:unhideWhenUsed/>
    <w:rsid w:val="00F273C3"/>
    <w:rPr>
      <w:sz w:val="16"/>
      <w:szCs w:val="16"/>
    </w:rPr>
  </w:style>
  <w:style w:type="paragraph" w:styleId="CommentText">
    <w:name w:val="annotation text"/>
    <w:basedOn w:val="Normal"/>
    <w:link w:val="CommentTextChar"/>
    <w:uiPriority w:val="99"/>
    <w:unhideWhenUsed/>
    <w:rsid w:val="00F273C3"/>
    <w:pPr>
      <w:spacing w:line="240" w:lineRule="auto"/>
    </w:pPr>
    <w:rPr>
      <w:sz w:val="20"/>
      <w:szCs w:val="20"/>
    </w:rPr>
  </w:style>
  <w:style w:type="character" w:customStyle="1" w:styleId="CommentTextChar">
    <w:name w:val="Comment Text Char"/>
    <w:basedOn w:val="DefaultParagraphFont"/>
    <w:link w:val="CommentText"/>
    <w:uiPriority w:val="99"/>
    <w:rsid w:val="00F273C3"/>
    <w:rPr>
      <w:sz w:val="20"/>
      <w:szCs w:val="20"/>
    </w:rPr>
  </w:style>
  <w:style w:type="paragraph" w:styleId="CommentSubject">
    <w:name w:val="annotation subject"/>
    <w:basedOn w:val="CommentText"/>
    <w:next w:val="CommentText"/>
    <w:link w:val="CommentSubjectChar"/>
    <w:uiPriority w:val="99"/>
    <w:semiHidden/>
    <w:unhideWhenUsed/>
    <w:rsid w:val="00F273C3"/>
    <w:rPr>
      <w:b/>
      <w:bCs/>
    </w:rPr>
  </w:style>
  <w:style w:type="character" w:customStyle="1" w:styleId="CommentSubjectChar">
    <w:name w:val="Comment Subject Char"/>
    <w:basedOn w:val="CommentTextChar"/>
    <w:link w:val="CommentSubject"/>
    <w:uiPriority w:val="99"/>
    <w:semiHidden/>
    <w:rsid w:val="00F273C3"/>
    <w:rPr>
      <w:b/>
      <w:bCs/>
      <w:sz w:val="20"/>
      <w:szCs w:val="20"/>
    </w:rPr>
  </w:style>
  <w:style w:type="character" w:styleId="UnresolvedMention">
    <w:name w:val="Unresolved Mention"/>
    <w:basedOn w:val="DefaultParagraphFont"/>
    <w:uiPriority w:val="99"/>
    <w:semiHidden/>
    <w:unhideWhenUsed/>
    <w:rsid w:val="005E1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58e6ed-1f62-4b3b-a413-1541f2aa482f}"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1513</Words>
  <Characters>8626</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Jurgita Latvė</cp:lastModifiedBy>
  <cp:revision>8</cp:revision>
  <dcterms:created xsi:type="dcterms:W3CDTF">2022-08-24T12:36:00Z</dcterms:created>
  <dcterms:modified xsi:type="dcterms:W3CDTF">2025-11-27T13:01:00Z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2022-06-26T16:06:20Z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a595cea5-590e-44ad-8471-33a8e9743d14</vt:lpwstr>
  </property>
  <property fmtid="{D5CDD505-2E9C-101B-9397-08002B2CF9AE}" pid="8" name="MSIP_Label_7058e6ed-1f62-4b3b-a413-1541f2aa482f_ContentBits">
    <vt:lpwstr>0</vt:lpwstr>
  </property>
</Properties>
</file>