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9825" w14:textId="77777777" w:rsidR="005A5832" w:rsidRPr="00351BF7"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351BF7">
        <w:rPr>
          <w:rFonts w:ascii="Arial" w:hAnsi="Arial" w:cs="Arial"/>
          <w:b/>
          <w:caps/>
          <w:sz w:val="22"/>
          <w:szCs w:val="22"/>
        </w:rPr>
        <w:t xml:space="preserve">Prekių pirkimo-pardavimo sutarties </w:t>
      </w:r>
      <w:r w:rsidRPr="00351BF7">
        <w:rPr>
          <w:rFonts w:ascii="Arial" w:hAnsi="Arial" w:cs="Arial"/>
          <w:b/>
          <w:bCs/>
          <w:caps/>
          <w:sz w:val="22"/>
          <w:szCs w:val="22"/>
        </w:rPr>
        <w:t>Specialiosios</w:t>
      </w:r>
      <w:r w:rsidRPr="00351BF7">
        <w:rPr>
          <w:rFonts w:ascii="Arial" w:hAnsi="Arial" w:cs="Arial"/>
          <w:b/>
          <w:caps/>
          <w:sz w:val="22"/>
          <w:szCs w:val="22"/>
        </w:rPr>
        <w:t xml:space="preserve"> sąlygos</w:t>
      </w:r>
      <w:r w:rsidRPr="00351BF7">
        <w:rPr>
          <w:rFonts w:ascii="Arial" w:hAnsi="Arial" w:cs="Arial"/>
          <w:caps/>
          <w:sz w:val="22"/>
          <w:szCs w:val="22"/>
        </w:rPr>
        <w:t xml:space="preserve"> </w:t>
      </w:r>
    </w:p>
    <w:p w14:paraId="6E3F9B7B" w14:textId="77777777" w:rsidR="005A5832" w:rsidRPr="00351BF7"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51BF7" w14:paraId="6381C8E1" w14:textId="77777777">
        <w:tc>
          <w:tcPr>
            <w:tcW w:w="2448" w:type="dxa"/>
          </w:tcPr>
          <w:p w14:paraId="193CA7EF" w14:textId="77777777" w:rsidR="005A5832" w:rsidRPr="00351BF7" w:rsidRDefault="00A10867">
            <w:pPr>
              <w:jc w:val="both"/>
              <w:rPr>
                <w:rFonts w:ascii="Arial" w:hAnsi="Arial" w:cs="Arial"/>
                <w:b/>
                <w:bCs/>
                <w:kern w:val="2"/>
                <w:sz w:val="22"/>
                <w:szCs w:val="22"/>
              </w:rPr>
            </w:pPr>
            <w:r w:rsidRPr="00351BF7">
              <w:rPr>
                <w:rFonts w:ascii="Arial" w:hAnsi="Arial" w:cs="Arial"/>
                <w:b/>
                <w:bCs/>
                <w:kern w:val="2"/>
                <w:sz w:val="22"/>
                <w:szCs w:val="22"/>
              </w:rPr>
              <w:t>Sutarties pavadinimas</w:t>
            </w:r>
          </w:p>
        </w:tc>
        <w:tc>
          <w:tcPr>
            <w:tcW w:w="7110" w:type="dxa"/>
            <w:gridSpan w:val="3"/>
          </w:tcPr>
          <w:p w14:paraId="4703452E" w14:textId="63945B18" w:rsidR="005A5832" w:rsidRPr="00336F93" w:rsidRDefault="00D50390">
            <w:pPr>
              <w:jc w:val="both"/>
              <w:rPr>
                <w:rFonts w:ascii="Arial" w:hAnsi="Arial" w:cs="Arial"/>
                <w:b/>
                <w:bCs/>
                <w:kern w:val="2"/>
                <w:sz w:val="22"/>
                <w:szCs w:val="22"/>
              </w:rPr>
            </w:pPr>
            <w:r w:rsidRPr="001F61B0">
              <w:rPr>
                <w:rFonts w:ascii="Arial" w:hAnsi="Arial" w:cs="Arial"/>
                <w:b/>
                <w:bCs/>
                <w:kern w:val="2"/>
                <w:sz w:val="22"/>
                <w:szCs w:val="22"/>
              </w:rPr>
              <w:t>PADANGŲ ŽEMĖS ŪKIO TECHNIKAI</w:t>
            </w:r>
            <w:r w:rsidR="001F61B0" w:rsidRPr="001F61B0">
              <w:rPr>
                <w:rFonts w:ascii="Arial" w:hAnsi="Arial" w:cs="Arial"/>
                <w:b/>
                <w:bCs/>
                <w:kern w:val="2"/>
                <w:sz w:val="22"/>
                <w:szCs w:val="22"/>
              </w:rPr>
              <w:t xml:space="preserve"> </w:t>
            </w:r>
            <w:r w:rsidRPr="001F61B0">
              <w:rPr>
                <w:rFonts w:ascii="Arial" w:hAnsi="Arial" w:cs="Arial"/>
                <w:b/>
                <w:bCs/>
                <w:kern w:val="2"/>
                <w:sz w:val="22"/>
                <w:szCs w:val="22"/>
              </w:rPr>
              <w:t>PIRKIMO-PARDAVIMO SUTARTIS</w:t>
            </w:r>
          </w:p>
        </w:tc>
      </w:tr>
      <w:tr w:rsidR="005A5832" w:rsidRPr="00351BF7" w14:paraId="043D63DF" w14:textId="77777777">
        <w:tc>
          <w:tcPr>
            <w:tcW w:w="2448" w:type="dxa"/>
          </w:tcPr>
          <w:p w14:paraId="05045169" w14:textId="77777777" w:rsidR="005A5832" w:rsidRPr="00351BF7" w:rsidRDefault="00A10867">
            <w:pPr>
              <w:jc w:val="both"/>
              <w:rPr>
                <w:rFonts w:ascii="Arial" w:hAnsi="Arial" w:cs="Arial"/>
                <w:b/>
                <w:bCs/>
                <w:kern w:val="2"/>
                <w:sz w:val="22"/>
                <w:szCs w:val="22"/>
              </w:rPr>
            </w:pPr>
            <w:r w:rsidRPr="00351BF7">
              <w:rPr>
                <w:rFonts w:ascii="Arial" w:hAnsi="Arial" w:cs="Arial"/>
                <w:b/>
                <w:bCs/>
                <w:kern w:val="2"/>
                <w:sz w:val="22"/>
                <w:szCs w:val="22"/>
              </w:rPr>
              <w:t>Sutarties data</w:t>
            </w:r>
          </w:p>
        </w:tc>
        <w:tc>
          <w:tcPr>
            <w:tcW w:w="2177" w:type="dxa"/>
          </w:tcPr>
          <w:p w14:paraId="11B3CB51" w14:textId="74548770" w:rsidR="005A5832" w:rsidRPr="00351BF7" w:rsidRDefault="00CA6A6B">
            <w:pPr>
              <w:jc w:val="both"/>
              <w:rPr>
                <w:rFonts w:ascii="Arial" w:hAnsi="Arial" w:cs="Arial"/>
                <w:kern w:val="2"/>
                <w:sz w:val="22"/>
                <w:szCs w:val="22"/>
              </w:rPr>
            </w:pPr>
            <w:r>
              <w:rPr>
                <w:rFonts w:ascii="Arial" w:hAnsi="Arial" w:cs="Arial"/>
                <w:kern w:val="2"/>
                <w:sz w:val="22"/>
                <w:szCs w:val="22"/>
              </w:rPr>
              <w:t>2025-08-26</w:t>
            </w:r>
          </w:p>
        </w:tc>
        <w:tc>
          <w:tcPr>
            <w:tcW w:w="2362" w:type="dxa"/>
          </w:tcPr>
          <w:p w14:paraId="398B8F4F" w14:textId="77777777" w:rsidR="005A5832" w:rsidRPr="00351BF7" w:rsidRDefault="00A10867">
            <w:pPr>
              <w:jc w:val="both"/>
              <w:rPr>
                <w:rFonts w:ascii="Arial" w:hAnsi="Arial" w:cs="Arial"/>
                <w:b/>
                <w:bCs/>
                <w:kern w:val="2"/>
                <w:sz w:val="22"/>
                <w:szCs w:val="22"/>
              </w:rPr>
            </w:pPr>
            <w:r w:rsidRPr="00351BF7">
              <w:rPr>
                <w:rFonts w:ascii="Arial" w:hAnsi="Arial" w:cs="Arial"/>
                <w:b/>
                <w:bCs/>
                <w:kern w:val="2"/>
                <w:sz w:val="22"/>
                <w:szCs w:val="22"/>
              </w:rPr>
              <w:t>Sutarties numeris</w:t>
            </w:r>
          </w:p>
        </w:tc>
        <w:tc>
          <w:tcPr>
            <w:tcW w:w="2571" w:type="dxa"/>
          </w:tcPr>
          <w:p w14:paraId="3A059BF9" w14:textId="38C70BEA" w:rsidR="005A5832" w:rsidRPr="00351BF7" w:rsidRDefault="00CA6A6B">
            <w:pPr>
              <w:jc w:val="both"/>
              <w:rPr>
                <w:rFonts w:ascii="Arial" w:hAnsi="Arial" w:cs="Arial"/>
                <w:kern w:val="2"/>
                <w:sz w:val="22"/>
                <w:szCs w:val="22"/>
              </w:rPr>
            </w:pPr>
            <w:r>
              <w:rPr>
                <w:rFonts w:ascii="Arial" w:hAnsi="Arial" w:cs="Arial"/>
                <w:kern w:val="2"/>
                <w:sz w:val="22"/>
                <w:szCs w:val="22"/>
              </w:rPr>
              <w:t>77-VP-5278-2025</w:t>
            </w:r>
          </w:p>
        </w:tc>
      </w:tr>
    </w:tbl>
    <w:p w14:paraId="422D0F45" w14:textId="77777777" w:rsidR="005A5832" w:rsidRPr="00351BF7"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BF7" w14:paraId="4C866018" w14:textId="77777777" w:rsidTr="00D50390">
        <w:tc>
          <w:tcPr>
            <w:tcW w:w="9558" w:type="dxa"/>
            <w:gridSpan w:val="3"/>
            <w:vAlign w:val="center"/>
          </w:tcPr>
          <w:p w14:paraId="55AF98D1" w14:textId="77777777" w:rsidR="005A5832" w:rsidRPr="00351BF7" w:rsidRDefault="00A10867">
            <w:pPr>
              <w:jc w:val="center"/>
              <w:rPr>
                <w:rFonts w:ascii="Arial" w:hAnsi="Arial" w:cs="Arial"/>
                <w:b/>
                <w:bCs/>
                <w:kern w:val="2"/>
                <w:sz w:val="22"/>
                <w:szCs w:val="22"/>
              </w:rPr>
            </w:pPr>
            <w:r w:rsidRPr="00351BF7">
              <w:rPr>
                <w:rFonts w:ascii="Arial" w:hAnsi="Arial" w:cs="Arial"/>
                <w:b/>
                <w:bCs/>
                <w:kern w:val="2"/>
                <w:sz w:val="22"/>
                <w:szCs w:val="22"/>
              </w:rPr>
              <w:t>1. SUTARTIES ŠALYS</w:t>
            </w:r>
          </w:p>
        </w:tc>
      </w:tr>
      <w:tr w:rsidR="001917DF" w:rsidRPr="00351BF7" w14:paraId="3418E699" w14:textId="77777777" w:rsidTr="00D50390">
        <w:tc>
          <w:tcPr>
            <w:tcW w:w="2808" w:type="dxa"/>
            <w:vMerge w:val="restart"/>
            <w:vAlign w:val="center"/>
          </w:tcPr>
          <w:p w14:paraId="1EAF730B" w14:textId="77777777" w:rsidR="001917DF" w:rsidRPr="00351BF7" w:rsidRDefault="001917DF" w:rsidP="001917DF">
            <w:pPr>
              <w:rPr>
                <w:rFonts w:ascii="Arial" w:hAnsi="Arial" w:cs="Arial"/>
                <w:b/>
                <w:bCs/>
                <w:kern w:val="2"/>
                <w:sz w:val="22"/>
                <w:szCs w:val="22"/>
              </w:rPr>
            </w:pPr>
            <w:r w:rsidRPr="00351BF7">
              <w:rPr>
                <w:rFonts w:ascii="Arial" w:hAnsi="Arial" w:cs="Arial"/>
                <w:b/>
                <w:bCs/>
                <w:kern w:val="2"/>
                <w:sz w:val="22"/>
                <w:szCs w:val="22"/>
              </w:rPr>
              <w:t>1.1. Pirkėjas</w:t>
            </w:r>
          </w:p>
        </w:tc>
        <w:tc>
          <w:tcPr>
            <w:tcW w:w="3240" w:type="dxa"/>
            <w:vAlign w:val="center"/>
          </w:tcPr>
          <w:p w14:paraId="4BDD3ED1"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1.1.1. Pavadinimas</w:t>
            </w:r>
          </w:p>
        </w:tc>
        <w:tc>
          <w:tcPr>
            <w:tcW w:w="3510" w:type="dxa"/>
            <w:vAlign w:val="center"/>
          </w:tcPr>
          <w:p w14:paraId="01BFBF42" w14:textId="62AE8273" w:rsidR="001917DF" w:rsidRPr="00351BF7" w:rsidRDefault="001917DF" w:rsidP="009719D4">
            <w:pPr>
              <w:jc w:val="both"/>
              <w:rPr>
                <w:rFonts w:ascii="Arial" w:hAnsi="Arial" w:cs="Arial"/>
                <w:kern w:val="2"/>
                <w:sz w:val="22"/>
                <w:szCs w:val="22"/>
              </w:rPr>
            </w:pPr>
            <w:r w:rsidRPr="00351BF7">
              <w:rPr>
                <w:rFonts w:ascii="Arial" w:hAnsi="Arial" w:cs="Arial"/>
                <w:kern w:val="2"/>
                <w:sz w:val="22"/>
                <w:szCs w:val="22"/>
              </w:rPr>
              <w:t>Valstybės įmonė Valstybinių miškų urėdija</w:t>
            </w:r>
          </w:p>
        </w:tc>
      </w:tr>
      <w:tr w:rsidR="001917DF" w:rsidRPr="00351BF7" w14:paraId="7FEF7F0C" w14:textId="77777777" w:rsidTr="00D50390">
        <w:tc>
          <w:tcPr>
            <w:tcW w:w="2808" w:type="dxa"/>
            <w:vMerge/>
            <w:vAlign w:val="center"/>
          </w:tcPr>
          <w:p w14:paraId="3A534816" w14:textId="77777777" w:rsidR="001917DF" w:rsidRPr="00351BF7" w:rsidRDefault="001917DF" w:rsidP="001917DF">
            <w:pPr>
              <w:rPr>
                <w:rFonts w:ascii="Arial" w:hAnsi="Arial" w:cs="Arial"/>
                <w:kern w:val="2"/>
                <w:sz w:val="22"/>
                <w:szCs w:val="22"/>
              </w:rPr>
            </w:pPr>
          </w:p>
        </w:tc>
        <w:tc>
          <w:tcPr>
            <w:tcW w:w="3240" w:type="dxa"/>
            <w:vAlign w:val="center"/>
          </w:tcPr>
          <w:p w14:paraId="28014FEE"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1.1.2. Juridinio asmens kodas</w:t>
            </w:r>
          </w:p>
        </w:tc>
        <w:tc>
          <w:tcPr>
            <w:tcW w:w="3510" w:type="dxa"/>
            <w:vAlign w:val="center"/>
          </w:tcPr>
          <w:p w14:paraId="5564326E" w14:textId="5BCF657E" w:rsidR="001917DF" w:rsidRPr="00351BF7" w:rsidRDefault="001917DF" w:rsidP="009719D4">
            <w:pPr>
              <w:jc w:val="both"/>
              <w:rPr>
                <w:rFonts w:ascii="Arial" w:hAnsi="Arial" w:cs="Arial"/>
                <w:kern w:val="2"/>
                <w:sz w:val="22"/>
                <w:szCs w:val="22"/>
              </w:rPr>
            </w:pPr>
            <w:r w:rsidRPr="00351BF7">
              <w:rPr>
                <w:rFonts w:ascii="Arial" w:hAnsi="Arial" w:cs="Arial"/>
                <w:kern w:val="2"/>
                <w:sz w:val="22"/>
                <w:szCs w:val="22"/>
              </w:rPr>
              <w:t>132340880</w:t>
            </w:r>
          </w:p>
        </w:tc>
      </w:tr>
      <w:tr w:rsidR="001917DF" w:rsidRPr="00351BF7" w14:paraId="451EB65F" w14:textId="77777777" w:rsidTr="00D50390">
        <w:tc>
          <w:tcPr>
            <w:tcW w:w="2808" w:type="dxa"/>
            <w:vMerge/>
            <w:vAlign w:val="center"/>
          </w:tcPr>
          <w:p w14:paraId="21E9EE71" w14:textId="77777777" w:rsidR="001917DF" w:rsidRPr="00351BF7" w:rsidRDefault="001917DF" w:rsidP="001917DF">
            <w:pPr>
              <w:rPr>
                <w:rFonts w:ascii="Arial" w:hAnsi="Arial" w:cs="Arial"/>
                <w:kern w:val="2"/>
                <w:sz w:val="22"/>
                <w:szCs w:val="22"/>
              </w:rPr>
            </w:pPr>
          </w:p>
        </w:tc>
        <w:tc>
          <w:tcPr>
            <w:tcW w:w="3240" w:type="dxa"/>
            <w:vAlign w:val="center"/>
          </w:tcPr>
          <w:p w14:paraId="266D1AED"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1.1.3. Adresas</w:t>
            </w:r>
          </w:p>
        </w:tc>
        <w:tc>
          <w:tcPr>
            <w:tcW w:w="3510" w:type="dxa"/>
            <w:vAlign w:val="center"/>
          </w:tcPr>
          <w:p w14:paraId="3E758C4F" w14:textId="77777777" w:rsidR="001917DF" w:rsidRPr="00351BF7" w:rsidRDefault="001917DF" w:rsidP="009719D4">
            <w:pPr>
              <w:pStyle w:val="paragraph"/>
              <w:spacing w:before="0" w:beforeAutospacing="0" w:after="0" w:afterAutospacing="0"/>
              <w:jc w:val="both"/>
              <w:textAlignment w:val="baseline"/>
              <w:rPr>
                <w:rFonts w:ascii="Arial" w:hAnsi="Arial" w:cs="Arial"/>
                <w:sz w:val="22"/>
                <w:szCs w:val="22"/>
              </w:rPr>
            </w:pPr>
            <w:r w:rsidRPr="00351BF7">
              <w:rPr>
                <w:rStyle w:val="normaltextrun"/>
                <w:rFonts w:ascii="Arial" w:hAnsi="Arial" w:cs="Arial"/>
                <w:sz w:val="22"/>
                <w:szCs w:val="22"/>
              </w:rPr>
              <w:t>Registracijos adresas: Pramonės pr. 11A-9, 51327 Kaunas</w:t>
            </w:r>
            <w:r w:rsidRPr="00351BF7">
              <w:rPr>
                <w:rStyle w:val="eop"/>
                <w:rFonts w:ascii="Arial" w:hAnsi="Arial" w:cs="Arial"/>
                <w:sz w:val="22"/>
                <w:szCs w:val="22"/>
              </w:rPr>
              <w:t> </w:t>
            </w:r>
          </w:p>
          <w:p w14:paraId="42AEC094" w14:textId="3E947E01" w:rsidR="001917DF" w:rsidRPr="00351BF7" w:rsidRDefault="001917DF" w:rsidP="009719D4">
            <w:pPr>
              <w:jc w:val="both"/>
              <w:rPr>
                <w:rFonts w:ascii="Arial" w:hAnsi="Arial" w:cs="Arial"/>
                <w:kern w:val="2"/>
                <w:sz w:val="22"/>
                <w:szCs w:val="22"/>
              </w:rPr>
            </w:pPr>
            <w:r w:rsidRPr="00351BF7">
              <w:rPr>
                <w:rStyle w:val="normaltextrun"/>
                <w:rFonts w:ascii="Arial" w:hAnsi="Arial" w:cs="Arial"/>
                <w:sz w:val="22"/>
                <w:szCs w:val="22"/>
              </w:rPr>
              <w:t>Buveinės adresas: Savanorių pr. 176, 03154 Vilnius</w:t>
            </w:r>
            <w:r w:rsidRPr="00351BF7">
              <w:rPr>
                <w:rStyle w:val="eop"/>
                <w:rFonts w:ascii="Arial" w:hAnsi="Arial" w:cs="Arial"/>
                <w:sz w:val="22"/>
                <w:szCs w:val="22"/>
              </w:rPr>
              <w:t> </w:t>
            </w:r>
          </w:p>
        </w:tc>
      </w:tr>
      <w:tr w:rsidR="001917DF" w:rsidRPr="00351BF7" w14:paraId="4523225F" w14:textId="77777777" w:rsidTr="00D50390">
        <w:tc>
          <w:tcPr>
            <w:tcW w:w="2808" w:type="dxa"/>
            <w:vMerge/>
            <w:vAlign w:val="center"/>
          </w:tcPr>
          <w:p w14:paraId="464734BA" w14:textId="77777777" w:rsidR="001917DF" w:rsidRPr="00351BF7" w:rsidRDefault="001917DF" w:rsidP="001917DF">
            <w:pPr>
              <w:rPr>
                <w:rFonts w:ascii="Arial" w:hAnsi="Arial" w:cs="Arial"/>
                <w:kern w:val="2"/>
                <w:sz w:val="22"/>
                <w:szCs w:val="22"/>
              </w:rPr>
            </w:pPr>
          </w:p>
        </w:tc>
        <w:tc>
          <w:tcPr>
            <w:tcW w:w="3240" w:type="dxa"/>
            <w:vAlign w:val="center"/>
          </w:tcPr>
          <w:p w14:paraId="34BE91B9"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1.1.4. PVM mokėtojo kodas</w:t>
            </w:r>
          </w:p>
        </w:tc>
        <w:tc>
          <w:tcPr>
            <w:tcW w:w="3510" w:type="dxa"/>
            <w:vAlign w:val="center"/>
          </w:tcPr>
          <w:p w14:paraId="0DE92AFF" w14:textId="61B2B4E4" w:rsidR="001917DF" w:rsidRPr="00351BF7" w:rsidRDefault="001917DF" w:rsidP="009719D4">
            <w:pPr>
              <w:jc w:val="both"/>
              <w:rPr>
                <w:rFonts w:ascii="Arial" w:hAnsi="Arial" w:cs="Arial"/>
                <w:kern w:val="2"/>
                <w:sz w:val="22"/>
                <w:szCs w:val="22"/>
              </w:rPr>
            </w:pPr>
            <w:r w:rsidRPr="00351BF7">
              <w:rPr>
                <w:rStyle w:val="normaltextrun"/>
                <w:rFonts w:ascii="Arial" w:hAnsi="Arial" w:cs="Arial"/>
                <w:sz w:val="22"/>
                <w:szCs w:val="22"/>
              </w:rPr>
              <w:t>LT323408811</w:t>
            </w:r>
            <w:r w:rsidRPr="00351BF7">
              <w:rPr>
                <w:rStyle w:val="eop"/>
                <w:rFonts w:ascii="Arial" w:hAnsi="Arial" w:cs="Arial"/>
                <w:sz w:val="22"/>
                <w:szCs w:val="22"/>
              </w:rPr>
              <w:t> </w:t>
            </w:r>
          </w:p>
        </w:tc>
      </w:tr>
      <w:tr w:rsidR="001917DF" w:rsidRPr="00351BF7" w14:paraId="25407F47" w14:textId="77777777" w:rsidTr="00D50390">
        <w:tc>
          <w:tcPr>
            <w:tcW w:w="2808" w:type="dxa"/>
            <w:vMerge/>
            <w:vAlign w:val="center"/>
          </w:tcPr>
          <w:p w14:paraId="6FEA7704" w14:textId="77777777" w:rsidR="001917DF" w:rsidRPr="00351BF7" w:rsidRDefault="001917DF" w:rsidP="001917DF">
            <w:pPr>
              <w:rPr>
                <w:rFonts w:ascii="Arial" w:hAnsi="Arial" w:cs="Arial"/>
                <w:kern w:val="2"/>
                <w:sz w:val="22"/>
                <w:szCs w:val="22"/>
              </w:rPr>
            </w:pPr>
          </w:p>
        </w:tc>
        <w:tc>
          <w:tcPr>
            <w:tcW w:w="3240" w:type="dxa"/>
            <w:vAlign w:val="center"/>
          </w:tcPr>
          <w:p w14:paraId="10E4D2DC"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1.1.5. Atsiskaitomoji sąskaita</w:t>
            </w:r>
          </w:p>
        </w:tc>
        <w:tc>
          <w:tcPr>
            <w:tcW w:w="3510" w:type="dxa"/>
            <w:vAlign w:val="center"/>
          </w:tcPr>
          <w:p w14:paraId="357A05E2" w14:textId="1FD28870" w:rsidR="001917DF" w:rsidRPr="00351BF7" w:rsidRDefault="001917DF" w:rsidP="009719D4">
            <w:pPr>
              <w:jc w:val="both"/>
              <w:rPr>
                <w:rFonts w:ascii="Arial" w:hAnsi="Arial" w:cs="Arial"/>
                <w:kern w:val="2"/>
                <w:sz w:val="22"/>
                <w:szCs w:val="22"/>
              </w:rPr>
            </w:pPr>
            <w:r w:rsidRPr="00351BF7">
              <w:rPr>
                <w:rStyle w:val="normaltextrun"/>
                <w:rFonts w:ascii="Arial" w:hAnsi="Arial" w:cs="Arial"/>
                <w:sz w:val="22"/>
                <w:szCs w:val="22"/>
              </w:rPr>
              <w:t>LT84 7044 0600 0812 3597</w:t>
            </w:r>
            <w:r w:rsidRPr="00351BF7">
              <w:rPr>
                <w:rStyle w:val="eop"/>
                <w:rFonts w:ascii="Arial" w:hAnsi="Arial" w:cs="Arial"/>
                <w:sz w:val="22"/>
                <w:szCs w:val="22"/>
              </w:rPr>
              <w:t> </w:t>
            </w:r>
          </w:p>
        </w:tc>
      </w:tr>
      <w:tr w:rsidR="001917DF" w:rsidRPr="00351BF7" w14:paraId="58B08BDA" w14:textId="77777777" w:rsidTr="00D50390">
        <w:tc>
          <w:tcPr>
            <w:tcW w:w="2808" w:type="dxa"/>
            <w:vMerge/>
            <w:vAlign w:val="center"/>
          </w:tcPr>
          <w:p w14:paraId="365F87E8" w14:textId="77777777" w:rsidR="001917DF" w:rsidRPr="00351BF7" w:rsidRDefault="001917DF" w:rsidP="001917DF">
            <w:pPr>
              <w:rPr>
                <w:rFonts w:ascii="Arial" w:hAnsi="Arial" w:cs="Arial"/>
                <w:kern w:val="2"/>
                <w:sz w:val="22"/>
                <w:szCs w:val="22"/>
              </w:rPr>
            </w:pPr>
          </w:p>
        </w:tc>
        <w:tc>
          <w:tcPr>
            <w:tcW w:w="3240" w:type="dxa"/>
            <w:vAlign w:val="center"/>
          </w:tcPr>
          <w:p w14:paraId="09EDA334"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1.1.6. Bankas, banko kodas</w:t>
            </w:r>
          </w:p>
        </w:tc>
        <w:tc>
          <w:tcPr>
            <w:tcW w:w="3510" w:type="dxa"/>
            <w:vAlign w:val="center"/>
          </w:tcPr>
          <w:p w14:paraId="6AC902F5" w14:textId="77777777" w:rsidR="001917DF" w:rsidRPr="00351BF7" w:rsidRDefault="001917DF" w:rsidP="009719D4">
            <w:pPr>
              <w:pStyle w:val="paragraph"/>
              <w:spacing w:before="0" w:beforeAutospacing="0" w:after="0" w:afterAutospacing="0"/>
              <w:jc w:val="both"/>
              <w:textAlignment w:val="baseline"/>
              <w:rPr>
                <w:rFonts w:ascii="Arial" w:hAnsi="Arial" w:cs="Arial"/>
                <w:sz w:val="22"/>
                <w:szCs w:val="22"/>
              </w:rPr>
            </w:pPr>
            <w:r w:rsidRPr="00351BF7">
              <w:rPr>
                <w:rStyle w:val="normaltextrun"/>
                <w:rFonts w:ascii="Arial" w:hAnsi="Arial" w:cs="Arial"/>
                <w:sz w:val="22"/>
                <w:szCs w:val="22"/>
              </w:rPr>
              <w:t>AB SEB bankas, </w:t>
            </w:r>
            <w:r w:rsidRPr="00351BF7">
              <w:rPr>
                <w:rStyle w:val="eop"/>
                <w:rFonts w:ascii="Arial" w:hAnsi="Arial" w:cs="Arial"/>
                <w:sz w:val="22"/>
                <w:szCs w:val="22"/>
              </w:rPr>
              <w:t> </w:t>
            </w:r>
          </w:p>
          <w:p w14:paraId="7C9AC626" w14:textId="3C835BC7" w:rsidR="001917DF" w:rsidRPr="00351BF7" w:rsidRDefault="001917DF" w:rsidP="009719D4">
            <w:pPr>
              <w:jc w:val="both"/>
              <w:rPr>
                <w:rFonts w:ascii="Arial" w:hAnsi="Arial" w:cs="Arial"/>
                <w:kern w:val="2"/>
                <w:sz w:val="22"/>
                <w:szCs w:val="22"/>
              </w:rPr>
            </w:pPr>
            <w:r w:rsidRPr="00351BF7">
              <w:rPr>
                <w:rStyle w:val="normaltextrun"/>
                <w:rFonts w:ascii="Arial" w:hAnsi="Arial" w:cs="Arial"/>
                <w:sz w:val="22"/>
                <w:szCs w:val="22"/>
              </w:rPr>
              <w:t>banko kodas: 70440</w:t>
            </w:r>
            <w:r w:rsidRPr="00351BF7">
              <w:rPr>
                <w:rStyle w:val="eop"/>
                <w:rFonts w:ascii="Arial" w:hAnsi="Arial" w:cs="Arial"/>
                <w:sz w:val="22"/>
                <w:szCs w:val="22"/>
              </w:rPr>
              <w:t> </w:t>
            </w:r>
          </w:p>
        </w:tc>
      </w:tr>
      <w:tr w:rsidR="001917DF" w:rsidRPr="00351BF7" w14:paraId="59BE107A" w14:textId="77777777" w:rsidTr="00D50390">
        <w:tc>
          <w:tcPr>
            <w:tcW w:w="2808" w:type="dxa"/>
            <w:vMerge/>
            <w:vAlign w:val="center"/>
          </w:tcPr>
          <w:p w14:paraId="07F20157" w14:textId="77777777" w:rsidR="001917DF" w:rsidRPr="00351BF7" w:rsidRDefault="001917DF" w:rsidP="001917DF">
            <w:pPr>
              <w:rPr>
                <w:rFonts w:ascii="Arial" w:hAnsi="Arial" w:cs="Arial"/>
                <w:kern w:val="2"/>
                <w:sz w:val="22"/>
                <w:szCs w:val="22"/>
              </w:rPr>
            </w:pPr>
          </w:p>
        </w:tc>
        <w:tc>
          <w:tcPr>
            <w:tcW w:w="3240" w:type="dxa"/>
            <w:vAlign w:val="center"/>
          </w:tcPr>
          <w:p w14:paraId="6A2A2398"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1.1.7. Telefonas</w:t>
            </w:r>
          </w:p>
        </w:tc>
        <w:tc>
          <w:tcPr>
            <w:tcW w:w="3510" w:type="dxa"/>
            <w:vAlign w:val="center"/>
          </w:tcPr>
          <w:p w14:paraId="6DA478E0" w14:textId="1664B4FE" w:rsidR="001917DF" w:rsidRPr="00351BF7" w:rsidRDefault="001917DF" w:rsidP="009719D4">
            <w:pPr>
              <w:jc w:val="both"/>
              <w:rPr>
                <w:rFonts w:ascii="Arial" w:hAnsi="Arial" w:cs="Arial"/>
                <w:kern w:val="2"/>
                <w:sz w:val="22"/>
                <w:szCs w:val="22"/>
              </w:rPr>
            </w:pPr>
            <w:r w:rsidRPr="00351BF7">
              <w:rPr>
                <w:rStyle w:val="normaltextrun"/>
                <w:rFonts w:ascii="Arial" w:hAnsi="Arial" w:cs="Arial"/>
                <w:sz w:val="22"/>
                <w:szCs w:val="22"/>
              </w:rPr>
              <w:t>+370 5 273 4021</w:t>
            </w:r>
            <w:r w:rsidRPr="00351BF7">
              <w:rPr>
                <w:rStyle w:val="eop"/>
                <w:rFonts w:ascii="Arial" w:hAnsi="Arial" w:cs="Arial"/>
                <w:sz w:val="22"/>
                <w:szCs w:val="22"/>
              </w:rPr>
              <w:t> </w:t>
            </w:r>
          </w:p>
        </w:tc>
      </w:tr>
      <w:tr w:rsidR="001917DF" w:rsidRPr="00351BF7" w14:paraId="175AB7A8" w14:textId="77777777" w:rsidTr="00D50390">
        <w:tc>
          <w:tcPr>
            <w:tcW w:w="2808" w:type="dxa"/>
            <w:vMerge/>
            <w:vAlign w:val="center"/>
          </w:tcPr>
          <w:p w14:paraId="6B8AEFC2" w14:textId="77777777" w:rsidR="001917DF" w:rsidRPr="00351BF7" w:rsidRDefault="001917DF" w:rsidP="001917DF">
            <w:pPr>
              <w:rPr>
                <w:rFonts w:ascii="Arial" w:hAnsi="Arial" w:cs="Arial"/>
                <w:kern w:val="2"/>
                <w:sz w:val="22"/>
                <w:szCs w:val="22"/>
              </w:rPr>
            </w:pPr>
          </w:p>
        </w:tc>
        <w:tc>
          <w:tcPr>
            <w:tcW w:w="3240" w:type="dxa"/>
            <w:vAlign w:val="center"/>
          </w:tcPr>
          <w:p w14:paraId="4C1CE4B4"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1.1.8. El. paštas</w:t>
            </w:r>
          </w:p>
        </w:tc>
        <w:tc>
          <w:tcPr>
            <w:tcW w:w="3510" w:type="dxa"/>
            <w:vAlign w:val="center"/>
          </w:tcPr>
          <w:p w14:paraId="0B7EB7B8" w14:textId="308023A1" w:rsidR="001917DF" w:rsidRPr="00351BF7" w:rsidRDefault="001917DF" w:rsidP="009719D4">
            <w:pPr>
              <w:jc w:val="both"/>
              <w:rPr>
                <w:rFonts w:ascii="Arial" w:hAnsi="Arial" w:cs="Arial"/>
                <w:kern w:val="2"/>
                <w:sz w:val="22"/>
                <w:szCs w:val="22"/>
              </w:rPr>
            </w:pPr>
            <w:hyperlink r:id="rId10" w:tgtFrame="_blank" w:history="1">
              <w:r w:rsidRPr="00351BF7">
                <w:rPr>
                  <w:rStyle w:val="normaltextrun"/>
                  <w:rFonts w:ascii="Arial" w:hAnsi="Arial" w:cs="Arial"/>
                  <w:color w:val="0000FF"/>
                  <w:sz w:val="22"/>
                  <w:szCs w:val="22"/>
                </w:rPr>
                <w:t>info@vmu.lt</w:t>
              </w:r>
            </w:hyperlink>
            <w:r w:rsidRPr="00351BF7">
              <w:rPr>
                <w:rStyle w:val="eop"/>
                <w:rFonts w:ascii="Arial" w:hAnsi="Arial" w:cs="Arial"/>
                <w:sz w:val="22"/>
                <w:szCs w:val="22"/>
              </w:rPr>
              <w:t> </w:t>
            </w:r>
          </w:p>
        </w:tc>
      </w:tr>
      <w:tr w:rsidR="00B02F6C" w:rsidRPr="00351BF7" w14:paraId="61679A1E" w14:textId="77777777" w:rsidTr="00D50390">
        <w:tc>
          <w:tcPr>
            <w:tcW w:w="2808" w:type="dxa"/>
            <w:vMerge/>
            <w:vAlign w:val="center"/>
          </w:tcPr>
          <w:p w14:paraId="0E446926" w14:textId="77777777" w:rsidR="00B02F6C" w:rsidRPr="00351BF7" w:rsidRDefault="00B02F6C" w:rsidP="00B02F6C">
            <w:pPr>
              <w:rPr>
                <w:rFonts w:ascii="Arial" w:hAnsi="Arial" w:cs="Arial"/>
                <w:kern w:val="2"/>
                <w:sz w:val="22"/>
                <w:szCs w:val="22"/>
              </w:rPr>
            </w:pPr>
          </w:p>
        </w:tc>
        <w:tc>
          <w:tcPr>
            <w:tcW w:w="3240" w:type="dxa"/>
            <w:vAlign w:val="center"/>
          </w:tcPr>
          <w:p w14:paraId="7182845C" w14:textId="77777777" w:rsidR="00B02F6C" w:rsidRPr="00351BF7" w:rsidRDefault="00B02F6C" w:rsidP="00B02F6C">
            <w:pPr>
              <w:rPr>
                <w:rFonts w:ascii="Arial" w:hAnsi="Arial" w:cs="Arial"/>
                <w:kern w:val="2"/>
                <w:sz w:val="22"/>
                <w:szCs w:val="22"/>
              </w:rPr>
            </w:pPr>
            <w:r w:rsidRPr="00351BF7">
              <w:rPr>
                <w:rFonts w:ascii="Arial" w:hAnsi="Arial" w:cs="Arial"/>
                <w:kern w:val="2"/>
                <w:sz w:val="22"/>
                <w:szCs w:val="22"/>
              </w:rPr>
              <w:t>1.1.9. Šalies atstovas</w:t>
            </w:r>
          </w:p>
        </w:tc>
        <w:tc>
          <w:tcPr>
            <w:tcW w:w="3510" w:type="dxa"/>
            <w:vAlign w:val="center"/>
          </w:tcPr>
          <w:p w14:paraId="371CA80C" w14:textId="6E62FC15" w:rsidR="00B02F6C" w:rsidRPr="00351BF7" w:rsidRDefault="00B02F6C" w:rsidP="009719D4">
            <w:pPr>
              <w:jc w:val="both"/>
              <w:rPr>
                <w:rFonts w:ascii="Arial" w:hAnsi="Arial" w:cs="Arial"/>
                <w:kern w:val="2"/>
                <w:sz w:val="22"/>
                <w:szCs w:val="22"/>
              </w:rPr>
            </w:pPr>
            <w:r w:rsidRPr="00F007AE">
              <w:rPr>
                <w:rFonts w:ascii="Arial" w:hAnsi="Arial" w:cs="Arial"/>
                <w:bCs/>
                <w:iCs/>
                <w:sz w:val="22"/>
                <w:szCs w:val="22"/>
                <w:lang w:eastAsia="ar-SA"/>
              </w:rPr>
              <w:t>Generalinis direktorius Valdas Kaubrė</w:t>
            </w:r>
          </w:p>
        </w:tc>
      </w:tr>
      <w:tr w:rsidR="00B02F6C" w:rsidRPr="00351BF7" w14:paraId="148E9472" w14:textId="77777777" w:rsidTr="00D50390">
        <w:tc>
          <w:tcPr>
            <w:tcW w:w="2808" w:type="dxa"/>
            <w:vMerge/>
            <w:vAlign w:val="center"/>
          </w:tcPr>
          <w:p w14:paraId="5E904EDB" w14:textId="77777777" w:rsidR="00B02F6C" w:rsidRPr="00351BF7" w:rsidRDefault="00B02F6C" w:rsidP="00B02F6C">
            <w:pPr>
              <w:rPr>
                <w:rFonts w:ascii="Arial" w:hAnsi="Arial" w:cs="Arial"/>
                <w:kern w:val="2"/>
                <w:sz w:val="22"/>
                <w:szCs w:val="22"/>
              </w:rPr>
            </w:pPr>
          </w:p>
        </w:tc>
        <w:tc>
          <w:tcPr>
            <w:tcW w:w="3240" w:type="dxa"/>
            <w:vAlign w:val="center"/>
          </w:tcPr>
          <w:p w14:paraId="612E1F38" w14:textId="77777777" w:rsidR="00B02F6C" w:rsidRPr="00351BF7" w:rsidRDefault="00B02F6C" w:rsidP="00B02F6C">
            <w:pPr>
              <w:rPr>
                <w:rFonts w:ascii="Arial" w:hAnsi="Arial" w:cs="Arial"/>
                <w:kern w:val="2"/>
                <w:sz w:val="22"/>
                <w:szCs w:val="22"/>
              </w:rPr>
            </w:pPr>
            <w:r w:rsidRPr="00351BF7">
              <w:rPr>
                <w:rFonts w:ascii="Arial" w:hAnsi="Arial" w:cs="Arial"/>
                <w:kern w:val="2"/>
                <w:sz w:val="22"/>
                <w:szCs w:val="22"/>
              </w:rPr>
              <w:t>1.1.10. Atstovavimo pagrindas</w:t>
            </w:r>
          </w:p>
        </w:tc>
        <w:tc>
          <w:tcPr>
            <w:tcW w:w="3510" w:type="dxa"/>
            <w:vAlign w:val="center"/>
          </w:tcPr>
          <w:p w14:paraId="41708441" w14:textId="666D98E1" w:rsidR="00B02F6C" w:rsidRPr="00351BF7" w:rsidRDefault="00B02F6C" w:rsidP="009719D4">
            <w:pPr>
              <w:jc w:val="both"/>
              <w:rPr>
                <w:rFonts w:ascii="Arial" w:hAnsi="Arial" w:cs="Arial"/>
                <w:kern w:val="2"/>
                <w:sz w:val="22"/>
                <w:szCs w:val="22"/>
              </w:rPr>
            </w:pPr>
            <w:r w:rsidRPr="00F007AE">
              <w:rPr>
                <w:rFonts w:ascii="Arial" w:hAnsi="Arial" w:cs="Arial"/>
                <w:kern w:val="2"/>
                <w:sz w:val="22"/>
                <w:szCs w:val="22"/>
              </w:rPr>
              <w:t>įmonės įstatai</w:t>
            </w:r>
          </w:p>
        </w:tc>
      </w:tr>
      <w:tr w:rsidR="001917DF" w:rsidRPr="00351BF7" w14:paraId="1289255E" w14:textId="77777777" w:rsidTr="00D50390">
        <w:tc>
          <w:tcPr>
            <w:tcW w:w="2808" w:type="dxa"/>
            <w:vMerge w:val="restart"/>
            <w:vAlign w:val="center"/>
          </w:tcPr>
          <w:p w14:paraId="140AF91D" w14:textId="158ED545" w:rsidR="001917DF" w:rsidRPr="00351BF7" w:rsidRDefault="001917DF" w:rsidP="00B02F6C">
            <w:pPr>
              <w:rPr>
                <w:rFonts w:ascii="Arial" w:hAnsi="Arial" w:cs="Arial"/>
                <w:b/>
                <w:bCs/>
                <w:kern w:val="2"/>
                <w:sz w:val="22"/>
                <w:szCs w:val="22"/>
              </w:rPr>
            </w:pPr>
            <w:r w:rsidRPr="00351BF7">
              <w:rPr>
                <w:rFonts w:ascii="Arial" w:hAnsi="Arial" w:cs="Arial"/>
                <w:b/>
                <w:bCs/>
                <w:kern w:val="2"/>
                <w:sz w:val="22"/>
                <w:szCs w:val="22"/>
              </w:rPr>
              <w:t>1.2. Tiekėjas</w:t>
            </w:r>
          </w:p>
        </w:tc>
        <w:tc>
          <w:tcPr>
            <w:tcW w:w="3240" w:type="dxa"/>
            <w:vAlign w:val="center"/>
          </w:tcPr>
          <w:p w14:paraId="040378B3"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1.2.1. Pavadinimas</w:t>
            </w:r>
          </w:p>
        </w:tc>
        <w:tc>
          <w:tcPr>
            <w:tcW w:w="3510" w:type="dxa"/>
            <w:vAlign w:val="center"/>
          </w:tcPr>
          <w:p w14:paraId="143A101F" w14:textId="6C72DB4E" w:rsidR="001917DF" w:rsidRPr="00351BF7" w:rsidRDefault="008E4474" w:rsidP="009719D4">
            <w:pPr>
              <w:jc w:val="both"/>
              <w:rPr>
                <w:rFonts w:ascii="Arial" w:hAnsi="Arial" w:cs="Arial"/>
                <w:kern w:val="2"/>
                <w:sz w:val="22"/>
                <w:szCs w:val="22"/>
              </w:rPr>
            </w:pPr>
            <w:r>
              <w:rPr>
                <w:rFonts w:ascii="Arial" w:hAnsi="Arial" w:cs="Arial"/>
                <w:kern w:val="2"/>
                <w:sz w:val="22"/>
                <w:szCs w:val="22"/>
              </w:rPr>
              <w:t>UAB „Dojus agro“</w:t>
            </w:r>
          </w:p>
        </w:tc>
      </w:tr>
      <w:tr w:rsidR="001917DF" w:rsidRPr="00351BF7" w14:paraId="758CC064" w14:textId="77777777" w:rsidTr="00D50390">
        <w:tc>
          <w:tcPr>
            <w:tcW w:w="2808" w:type="dxa"/>
            <w:vMerge/>
            <w:vAlign w:val="center"/>
          </w:tcPr>
          <w:p w14:paraId="326B5227" w14:textId="77777777" w:rsidR="001917DF" w:rsidRPr="00351BF7" w:rsidRDefault="001917DF" w:rsidP="001917DF">
            <w:pPr>
              <w:rPr>
                <w:rFonts w:ascii="Arial" w:hAnsi="Arial" w:cs="Arial"/>
                <w:b/>
                <w:bCs/>
                <w:kern w:val="2"/>
                <w:sz w:val="22"/>
                <w:szCs w:val="22"/>
              </w:rPr>
            </w:pPr>
          </w:p>
        </w:tc>
        <w:tc>
          <w:tcPr>
            <w:tcW w:w="3240" w:type="dxa"/>
            <w:vAlign w:val="center"/>
          </w:tcPr>
          <w:p w14:paraId="5A3B7530"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1.2.2. Juridinio asmens kodas</w:t>
            </w:r>
          </w:p>
        </w:tc>
        <w:tc>
          <w:tcPr>
            <w:tcW w:w="3510" w:type="dxa"/>
            <w:vAlign w:val="center"/>
          </w:tcPr>
          <w:p w14:paraId="360B962B" w14:textId="5AEE6277" w:rsidR="001917DF" w:rsidRPr="00351BF7" w:rsidRDefault="00015AB8" w:rsidP="009719D4">
            <w:pPr>
              <w:jc w:val="both"/>
              <w:rPr>
                <w:rFonts w:ascii="Arial" w:hAnsi="Arial" w:cs="Arial"/>
                <w:kern w:val="2"/>
                <w:sz w:val="22"/>
                <w:szCs w:val="22"/>
              </w:rPr>
            </w:pPr>
            <w:r w:rsidRPr="00015AB8">
              <w:rPr>
                <w:rFonts w:ascii="Arial" w:hAnsi="Arial" w:cs="Arial"/>
                <w:kern w:val="2"/>
                <w:sz w:val="22"/>
                <w:szCs w:val="22"/>
              </w:rPr>
              <w:t>110360528</w:t>
            </w:r>
          </w:p>
        </w:tc>
      </w:tr>
      <w:tr w:rsidR="001917DF" w:rsidRPr="00351BF7" w14:paraId="0353E048" w14:textId="77777777" w:rsidTr="00D50390">
        <w:tc>
          <w:tcPr>
            <w:tcW w:w="2808" w:type="dxa"/>
            <w:vMerge/>
            <w:vAlign w:val="center"/>
          </w:tcPr>
          <w:p w14:paraId="33BDB530" w14:textId="77777777" w:rsidR="001917DF" w:rsidRPr="00351BF7" w:rsidRDefault="001917DF" w:rsidP="001917DF">
            <w:pPr>
              <w:rPr>
                <w:rFonts w:ascii="Arial" w:hAnsi="Arial" w:cs="Arial"/>
                <w:b/>
                <w:bCs/>
                <w:kern w:val="2"/>
                <w:sz w:val="22"/>
                <w:szCs w:val="22"/>
              </w:rPr>
            </w:pPr>
          </w:p>
        </w:tc>
        <w:tc>
          <w:tcPr>
            <w:tcW w:w="3240" w:type="dxa"/>
            <w:vAlign w:val="center"/>
          </w:tcPr>
          <w:p w14:paraId="0FDCCBD5"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1.2.3. Adresas</w:t>
            </w:r>
          </w:p>
        </w:tc>
        <w:tc>
          <w:tcPr>
            <w:tcW w:w="3510" w:type="dxa"/>
            <w:vAlign w:val="center"/>
          </w:tcPr>
          <w:p w14:paraId="2484523E" w14:textId="52FCA464" w:rsidR="001917DF" w:rsidRPr="00351BF7" w:rsidRDefault="00015AB8" w:rsidP="009719D4">
            <w:pPr>
              <w:jc w:val="both"/>
              <w:rPr>
                <w:rFonts w:ascii="Arial" w:hAnsi="Arial" w:cs="Arial"/>
                <w:kern w:val="2"/>
                <w:sz w:val="22"/>
                <w:szCs w:val="22"/>
              </w:rPr>
            </w:pPr>
            <w:r w:rsidRPr="00015AB8">
              <w:rPr>
                <w:rFonts w:ascii="Arial" w:hAnsi="Arial" w:cs="Arial"/>
                <w:kern w:val="2"/>
                <w:sz w:val="22"/>
                <w:szCs w:val="22"/>
              </w:rPr>
              <w:t>Palangos g. 2-32, LT-01117 Vilnius</w:t>
            </w:r>
          </w:p>
        </w:tc>
      </w:tr>
      <w:tr w:rsidR="001917DF" w:rsidRPr="00351BF7" w14:paraId="7435A28C" w14:textId="77777777" w:rsidTr="00D50390">
        <w:tc>
          <w:tcPr>
            <w:tcW w:w="2808" w:type="dxa"/>
            <w:vMerge/>
            <w:vAlign w:val="center"/>
          </w:tcPr>
          <w:p w14:paraId="43CFCFC5" w14:textId="77777777" w:rsidR="001917DF" w:rsidRPr="00351BF7" w:rsidRDefault="001917DF" w:rsidP="001917DF">
            <w:pPr>
              <w:rPr>
                <w:rFonts w:ascii="Arial" w:hAnsi="Arial" w:cs="Arial"/>
                <w:b/>
                <w:bCs/>
                <w:kern w:val="2"/>
                <w:sz w:val="22"/>
                <w:szCs w:val="22"/>
              </w:rPr>
            </w:pPr>
          </w:p>
        </w:tc>
        <w:tc>
          <w:tcPr>
            <w:tcW w:w="3240" w:type="dxa"/>
            <w:vAlign w:val="center"/>
          </w:tcPr>
          <w:p w14:paraId="16629974"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1.2.4. PVM mokėtojo kodas</w:t>
            </w:r>
          </w:p>
        </w:tc>
        <w:tc>
          <w:tcPr>
            <w:tcW w:w="3510" w:type="dxa"/>
            <w:vAlign w:val="center"/>
          </w:tcPr>
          <w:p w14:paraId="5FA5BC4C" w14:textId="699299C8" w:rsidR="001917DF" w:rsidRPr="00351BF7" w:rsidRDefault="00015AB8" w:rsidP="009719D4">
            <w:pPr>
              <w:jc w:val="both"/>
              <w:rPr>
                <w:rFonts w:ascii="Arial" w:hAnsi="Arial" w:cs="Arial"/>
                <w:kern w:val="2"/>
                <w:sz w:val="22"/>
                <w:szCs w:val="22"/>
              </w:rPr>
            </w:pPr>
            <w:r w:rsidRPr="00015AB8">
              <w:rPr>
                <w:rFonts w:ascii="Arial" w:hAnsi="Arial" w:cs="Arial"/>
                <w:kern w:val="2"/>
                <w:sz w:val="22"/>
                <w:szCs w:val="22"/>
              </w:rPr>
              <w:t>LT103605219</w:t>
            </w:r>
          </w:p>
        </w:tc>
      </w:tr>
      <w:tr w:rsidR="001917DF" w:rsidRPr="00351BF7" w14:paraId="54F70916" w14:textId="77777777" w:rsidTr="00D50390">
        <w:tc>
          <w:tcPr>
            <w:tcW w:w="2808" w:type="dxa"/>
            <w:vMerge/>
            <w:vAlign w:val="center"/>
          </w:tcPr>
          <w:p w14:paraId="48A9C720" w14:textId="77777777" w:rsidR="001917DF" w:rsidRPr="00351BF7" w:rsidRDefault="001917DF" w:rsidP="001917DF">
            <w:pPr>
              <w:rPr>
                <w:rFonts w:ascii="Arial" w:hAnsi="Arial" w:cs="Arial"/>
                <w:b/>
                <w:bCs/>
                <w:kern w:val="2"/>
                <w:sz w:val="22"/>
                <w:szCs w:val="22"/>
              </w:rPr>
            </w:pPr>
          </w:p>
        </w:tc>
        <w:tc>
          <w:tcPr>
            <w:tcW w:w="3240" w:type="dxa"/>
            <w:vAlign w:val="center"/>
          </w:tcPr>
          <w:p w14:paraId="3448F09D"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1.2.5. Atsiskaitomoji sąskaita</w:t>
            </w:r>
          </w:p>
        </w:tc>
        <w:tc>
          <w:tcPr>
            <w:tcW w:w="3510" w:type="dxa"/>
            <w:vAlign w:val="center"/>
          </w:tcPr>
          <w:p w14:paraId="6D4396A4" w14:textId="0362402E" w:rsidR="001917DF" w:rsidRPr="00351BF7" w:rsidRDefault="007263B8" w:rsidP="009719D4">
            <w:pPr>
              <w:jc w:val="both"/>
              <w:rPr>
                <w:rFonts w:ascii="Arial" w:hAnsi="Arial" w:cs="Arial"/>
                <w:kern w:val="2"/>
                <w:sz w:val="22"/>
                <w:szCs w:val="22"/>
              </w:rPr>
            </w:pPr>
            <w:r w:rsidRPr="007263B8">
              <w:rPr>
                <w:rFonts w:ascii="Arial" w:hAnsi="Arial" w:cs="Arial"/>
                <w:kern w:val="2"/>
                <w:sz w:val="22"/>
                <w:szCs w:val="22"/>
              </w:rPr>
              <w:t>LT45 7044 0600 0165 1198</w:t>
            </w:r>
          </w:p>
        </w:tc>
      </w:tr>
      <w:tr w:rsidR="001917DF" w:rsidRPr="00351BF7" w14:paraId="459C0461" w14:textId="77777777" w:rsidTr="00D50390">
        <w:tc>
          <w:tcPr>
            <w:tcW w:w="2808" w:type="dxa"/>
            <w:vMerge/>
            <w:vAlign w:val="center"/>
          </w:tcPr>
          <w:p w14:paraId="24248668" w14:textId="77777777" w:rsidR="001917DF" w:rsidRPr="00351BF7" w:rsidRDefault="001917DF" w:rsidP="001917DF">
            <w:pPr>
              <w:rPr>
                <w:rFonts w:ascii="Arial" w:hAnsi="Arial" w:cs="Arial"/>
                <w:b/>
                <w:bCs/>
                <w:kern w:val="2"/>
                <w:sz w:val="22"/>
                <w:szCs w:val="22"/>
              </w:rPr>
            </w:pPr>
          </w:p>
        </w:tc>
        <w:tc>
          <w:tcPr>
            <w:tcW w:w="3240" w:type="dxa"/>
            <w:vAlign w:val="center"/>
          </w:tcPr>
          <w:p w14:paraId="28450F76"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1.2.6. Bankas, banko kodas</w:t>
            </w:r>
          </w:p>
        </w:tc>
        <w:tc>
          <w:tcPr>
            <w:tcW w:w="3510" w:type="dxa"/>
            <w:vAlign w:val="center"/>
          </w:tcPr>
          <w:p w14:paraId="7C6EE6DF" w14:textId="1E4C9B02" w:rsidR="001917DF" w:rsidRPr="00351BF7" w:rsidRDefault="001B590B" w:rsidP="009719D4">
            <w:pPr>
              <w:jc w:val="both"/>
              <w:rPr>
                <w:rFonts w:ascii="Arial" w:hAnsi="Arial" w:cs="Arial"/>
                <w:kern w:val="2"/>
                <w:sz w:val="22"/>
                <w:szCs w:val="22"/>
              </w:rPr>
            </w:pPr>
            <w:r w:rsidRPr="001B590B">
              <w:rPr>
                <w:rFonts w:ascii="Arial" w:hAnsi="Arial" w:cs="Arial"/>
                <w:kern w:val="2"/>
                <w:sz w:val="22"/>
                <w:szCs w:val="22"/>
              </w:rPr>
              <w:t>AB „SEB bankas“ 70440</w:t>
            </w:r>
          </w:p>
        </w:tc>
      </w:tr>
      <w:tr w:rsidR="001917DF" w:rsidRPr="00351BF7" w14:paraId="7BED3F94" w14:textId="77777777" w:rsidTr="00D50390">
        <w:tc>
          <w:tcPr>
            <w:tcW w:w="2808" w:type="dxa"/>
            <w:vMerge/>
            <w:vAlign w:val="center"/>
          </w:tcPr>
          <w:p w14:paraId="0D60D163" w14:textId="77777777" w:rsidR="001917DF" w:rsidRPr="00351BF7" w:rsidRDefault="001917DF" w:rsidP="001917DF">
            <w:pPr>
              <w:rPr>
                <w:rFonts w:ascii="Arial" w:hAnsi="Arial" w:cs="Arial"/>
                <w:b/>
                <w:bCs/>
                <w:kern w:val="2"/>
                <w:sz w:val="22"/>
                <w:szCs w:val="22"/>
              </w:rPr>
            </w:pPr>
          </w:p>
        </w:tc>
        <w:tc>
          <w:tcPr>
            <w:tcW w:w="3240" w:type="dxa"/>
            <w:vAlign w:val="center"/>
          </w:tcPr>
          <w:p w14:paraId="564D75C4"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1.2.7. Telefonas</w:t>
            </w:r>
          </w:p>
        </w:tc>
        <w:tc>
          <w:tcPr>
            <w:tcW w:w="3510" w:type="dxa"/>
            <w:vAlign w:val="center"/>
          </w:tcPr>
          <w:p w14:paraId="74ABBFE2" w14:textId="6F039D8C" w:rsidR="001917DF" w:rsidRPr="00351BF7" w:rsidRDefault="0098558D" w:rsidP="009719D4">
            <w:pPr>
              <w:jc w:val="both"/>
              <w:rPr>
                <w:rFonts w:ascii="Arial" w:hAnsi="Arial" w:cs="Arial"/>
                <w:kern w:val="2"/>
                <w:sz w:val="22"/>
                <w:szCs w:val="22"/>
              </w:rPr>
            </w:pPr>
            <w:r w:rsidRPr="0098558D">
              <w:rPr>
                <w:rFonts w:ascii="Arial" w:hAnsi="Arial" w:cs="Arial"/>
                <w:kern w:val="2"/>
                <w:sz w:val="22"/>
                <w:szCs w:val="22"/>
              </w:rPr>
              <w:t>+370 5 211 0055</w:t>
            </w:r>
          </w:p>
        </w:tc>
      </w:tr>
      <w:tr w:rsidR="001917DF" w:rsidRPr="00351BF7" w14:paraId="38E011C8" w14:textId="77777777" w:rsidTr="00D50390">
        <w:tc>
          <w:tcPr>
            <w:tcW w:w="2808" w:type="dxa"/>
            <w:vMerge/>
            <w:vAlign w:val="center"/>
          </w:tcPr>
          <w:p w14:paraId="57AD01FB" w14:textId="77777777" w:rsidR="001917DF" w:rsidRPr="00351BF7" w:rsidRDefault="001917DF" w:rsidP="001917DF">
            <w:pPr>
              <w:rPr>
                <w:rFonts w:ascii="Arial" w:hAnsi="Arial" w:cs="Arial"/>
                <w:b/>
                <w:bCs/>
                <w:kern w:val="2"/>
                <w:sz w:val="22"/>
                <w:szCs w:val="22"/>
              </w:rPr>
            </w:pPr>
          </w:p>
        </w:tc>
        <w:tc>
          <w:tcPr>
            <w:tcW w:w="3240" w:type="dxa"/>
            <w:vAlign w:val="center"/>
          </w:tcPr>
          <w:p w14:paraId="2331E5B5"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1.2.8. El. paštas</w:t>
            </w:r>
          </w:p>
        </w:tc>
        <w:tc>
          <w:tcPr>
            <w:tcW w:w="3510" w:type="dxa"/>
            <w:vAlign w:val="center"/>
          </w:tcPr>
          <w:p w14:paraId="4C461D55" w14:textId="7F7E37C5" w:rsidR="001917DF" w:rsidRPr="00351BF7" w:rsidRDefault="0098558D" w:rsidP="009719D4">
            <w:pPr>
              <w:jc w:val="both"/>
              <w:rPr>
                <w:rFonts w:ascii="Arial" w:hAnsi="Arial" w:cs="Arial"/>
                <w:kern w:val="2"/>
                <w:sz w:val="22"/>
                <w:szCs w:val="22"/>
              </w:rPr>
            </w:pPr>
            <w:r w:rsidRPr="0098558D">
              <w:rPr>
                <w:rFonts w:ascii="Arial" w:hAnsi="Arial" w:cs="Arial"/>
                <w:kern w:val="2"/>
                <w:sz w:val="22"/>
                <w:szCs w:val="22"/>
              </w:rPr>
              <w:t>info@dojusagro.lt</w:t>
            </w:r>
            <w:r>
              <w:rPr>
                <w:rFonts w:ascii="Arial" w:hAnsi="Arial" w:cs="Arial"/>
                <w:kern w:val="2"/>
                <w:sz w:val="22"/>
                <w:szCs w:val="22"/>
              </w:rPr>
              <w:t xml:space="preserve"> </w:t>
            </w:r>
          </w:p>
        </w:tc>
      </w:tr>
      <w:tr w:rsidR="001917DF" w:rsidRPr="00351BF7" w14:paraId="7E34C148" w14:textId="77777777" w:rsidTr="00D50390">
        <w:tc>
          <w:tcPr>
            <w:tcW w:w="2808" w:type="dxa"/>
            <w:vMerge/>
            <w:vAlign w:val="center"/>
          </w:tcPr>
          <w:p w14:paraId="0716FF93" w14:textId="77777777" w:rsidR="001917DF" w:rsidRPr="00351BF7" w:rsidRDefault="001917DF" w:rsidP="001917DF">
            <w:pPr>
              <w:rPr>
                <w:rFonts w:ascii="Arial" w:hAnsi="Arial" w:cs="Arial"/>
                <w:b/>
                <w:bCs/>
                <w:kern w:val="2"/>
                <w:sz w:val="22"/>
                <w:szCs w:val="22"/>
              </w:rPr>
            </w:pPr>
          </w:p>
        </w:tc>
        <w:tc>
          <w:tcPr>
            <w:tcW w:w="3240" w:type="dxa"/>
            <w:vAlign w:val="center"/>
          </w:tcPr>
          <w:p w14:paraId="18575CAF"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1.2.9. Šalies atstovas</w:t>
            </w:r>
          </w:p>
        </w:tc>
        <w:tc>
          <w:tcPr>
            <w:tcW w:w="3510" w:type="dxa"/>
            <w:vAlign w:val="center"/>
          </w:tcPr>
          <w:p w14:paraId="6A8B547A" w14:textId="2BC6F2CD" w:rsidR="001917DF" w:rsidRPr="00351BF7" w:rsidRDefault="00242757" w:rsidP="009719D4">
            <w:pPr>
              <w:jc w:val="both"/>
              <w:rPr>
                <w:rFonts w:ascii="Arial" w:hAnsi="Arial" w:cs="Arial"/>
                <w:kern w:val="2"/>
                <w:sz w:val="22"/>
                <w:szCs w:val="22"/>
              </w:rPr>
            </w:pPr>
            <w:r w:rsidRPr="00242757">
              <w:rPr>
                <w:rFonts w:ascii="Arial" w:hAnsi="Arial" w:cs="Arial"/>
                <w:kern w:val="2"/>
                <w:sz w:val="22"/>
                <w:szCs w:val="22"/>
              </w:rPr>
              <w:t>Diana Tatarūnaitė-Zubenienė</w:t>
            </w:r>
          </w:p>
        </w:tc>
      </w:tr>
      <w:tr w:rsidR="001917DF" w:rsidRPr="00351BF7" w14:paraId="693B00BF" w14:textId="77777777" w:rsidTr="00D50390">
        <w:tc>
          <w:tcPr>
            <w:tcW w:w="2808" w:type="dxa"/>
            <w:vMerge/>
            <w:vAlign w:val="center"/>
          </w:tcPr>
          <w:p w14:paraId="48E7D5C0" w14:textId="77777777" w:rsidR="001917DF" w:rsidRPr="00351BF7" w:rsidRDefault="001917DF" w:rsidP="001917DF">
            <w:pPr>
              <w:rPr>
                <w:rFonts w:ascii="Arial" w:hAnsi="Arial" w:cs="Arial"/>
                <w:b/>
                <w:bCs/>
                <w:kern w:val="2"/>
                <w:sz w:val="22"/>
                <w:szCs w:val="22"/>
              </w:rPr>
            </w:pPr>
          </w:p>
        </w:tc>
        <w:tc>
          <w:tcPr>
            <w:tcW w:w="3240" w:type="dxa"/>
            <w:vAlign w:val="center"/>
          </w:tcPr>
          <w:p w14:paraId="0100047D" w14:textId="77777777" w:rsidR="001917DF" w:rsidRPr="00351BF7" w:rsidRDefault="001917DF" w:rsidP="001917DF">
            <w:pPr>
              <w:rPr>
                <w:rFonts w:ascii="Arial" w:hAnsi="Arial" w:cs="Arial"/>
                <w:kern w:val="2"/>
                <w:sz w:val="22"/>
                <w:szCs w:val="22"/>
              </w:rPr>
            </w:pPr>
            <w:r w:rsidRPr="00351BF7">
              <w:rPr>
                <w:rFonts w:ascii="Arial" w:hAnsi="Arial" w:cs="Arial"/>
                <w:kern w:val="2"/>
                <w:sz w:val="22"/>
                <w:szCs w:val="22"/>
              </w:rPr>
              <w:t>1.2.10. Atstovavimo pagrindas</w:t>
            </w:r>
          </w:p>
        </w:tc>
        <w:tc>
          <w:tcPr>
            <w:tcW w:w="3510" w:type="dxa"/>
            <w:vAlign w:val="center"/>
          </w:tcPr>
          <w:p w14:paraId="78B8EBCD" w14:textId="0A5161D1" w:rsidR="001917DF" w:rsidRPr="00351BF7" w:rsidRDefault="00242757" w:rsidP="009719D4">
            <w:pPr>
              <w:jc w:val="both"/>
              <w:rPr>
                <w:rFonts w:ascii="Arial" w:hAnsi="Arial" w:cs="Arial"/>
                <w:kern w:val="2"/>
                <w:sz w:val="22"/>
                <w:szCs w:val="22"/>
              </w:rPr>
            </w:pPr>
            <w:r>
              <w:rPr>
                <w:rFonts w:ascii="Arial" w:hAnsi="Arial" w:cs="Arial"/>
                <w:kern w:val="2"/>
                <w:sz w:val="22"/>
                <w:szCs w:val="22"/>
              </w:rPr>
              <w:t>Direktorė</w:t>
            </w:r>
          </w:p>
        </w:tc>
      </w:tr>
    </w:tbl>
    <w:p w14:paraId="17988CB6" w14:textId="77777777" w:rsidR="005A5832" w:rsidRPr="00351BF7"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351BF7" w14:paraId="01D518FD" w14:textId="77777777" w:rsidTr="00D50390">
        <w:trPr>
          <w:trHeight w:val="300"/>
        </w:trPr>
        <w:tc>
          <w:tcPr>
            <w:tcW w:w="9535" w:type="dxa"/>
            <w:gridSpan w:val="4"/>
            <w:vAlign w:val="center"/>
          </w:tcPr>
          <w:p w14:paraId="525AD61E" w14:textId="77777777" w:rsidR="005A5832" w:rsidRPr="00351BF7" w:rsidRDefault="00A10867">
            <w:pPr>
              <w:jc w:val="center"/>
              <w:rPr>
                <w:rFonts w:ascii="Arial" w:hAnsi="Arial" w:cs="Arial"/>
                <w:b/>
                <w:bCs/>
                <w:kern w:val="2"/>
                <w:sz w:val="22"/>
                <w:szCs w:val="22"/>
              </w:rPr>
            </w:pPr>
            <w:r w:rsidRPr="00351BF7">
              <w:rPr>
                <w:rFonts w:ascii="Arial" w:hAnsi="Arial" w:cs="Arial"/>
                <w:b/>
                <w:bCs/>
                <w:kern w:val="2"/>
                <w:sz w:val="22"/>
                <w:szCs w:val="22"/>
              </w:rPr>
              <w:t>2. ATSAKINGI ASMENYS</w:t>
            </w:r>
          </w:p>
        </w:tc>
      </w:tr>
      <w:tr w:rsidR="005A5832" w:rsidRPr="00351BF7" w14:paraId="55D2D260" w14:textId="77777777" w:rsidTr="00D50390">
        <w:trPr>
          <w:trHeight w:val="300"/>
        </w:trPr>
        <w:tc>
          <w:tcPr>
            <w:tcW w:w="2704" w:type="dxa"/>
            <w:gridSpan w:val="2"/>
            <w:vAlign w:val="center"/>
          </w:tcPr>
          <w:p w14:paraId="672C5E73" w14:textId="1761E0FE" w:rsidR="005A5832" w:rsidRPr="00351BF7" w:rsidRDefault="00A10867" w:rsidP="00D50390">
            <w:pPr>
              <w:jc w:val="both"/>
              <w:rPr>
                <w:rFonts w:ascii="Arial" w:hAnsi="Arial" w:cs="Arial"/>
                <w:b/>
                <w:bCs/>
                <w:kern w:val="2"/>
                <w:sz w:val="22"/>
                <w:szCs w:val="22"/>
              </w:rPr>
            </w:pPr>
            <w:r w:rsidRPr="00351BF7">
              <w:rPr>
                <w:rFonts w:ascii="Arial" w:hAnsi="Arial" w:cs="Arial"/>
                <w:b/>
                <w:bCs/>
                <w:kern w:val="2"/>
                <w:sz w:val="22"/>
                <w:szCs w:val="22"/>
              </w:rPr>
              <w:t xml:space="preserve">2.1. Pirkėjo kontaktiniai asmenys, atsakingi už Sutarties vykdymą, Prekių priėmimą, Sąskaitų per informacinę sistemą </w:t>
            </w:r>
            <w:r w:rsidR="00852C72" w:rsidRPr="00D030CF">
              <w:rPr>
                <w:rFonts w:ascii="Arial" w:hAnsi="Arial" w:cs="Arial"/>
                <w:b/>
                <w:bCs/>
                <w:kern w:val="2"/>
                <w:sz w:val="22"/>
                <w:szCs w:val="22"/>
              </w:rPr>
              <w:t>SABIS</w:t>
            </w:r>
            <w:r w:rsidRPr="00D030CF">
              <w:rPr>
                <w:rFonts w:ascii="Arial" w:hAnsi="Arial" w:cs="Arial"/>
                <w:b/>
                <w:bCs/>
                <w:kern w:val="2"/>
                <w:sz w:val="22"/>
                <w:szCs w:val="22"/>
              </w:rPr>
              <w:t xml:space="preserve"> priėmimą</w:t>
            </w:r>
          </w:p>
        </w:tc>
        <w:tc>
          <w:tcPr>
            <w:tcW w:w="6831" w:type="dxa"/>
            <w:gridSpan w:val="2"/>
            <w:vAlign w:val="center"/>
          </w:tcPr>
          <w:p w14:paraId="2C3058FE" w14:textId="4720E0B5" w:rsidR="005A5832" w:rsidRPr="00351BF7" w:rsidRDefault="005A5832" w:rsidP="00D50390">
            <w:pPr>
              <w:jc w:val="both"/>
              <w:rPr>
                <w:rFonts w:ascii="Arial" w:hAnsi="Arial" w:cs="Arial"/>
                <w:color w:val="4472C4"/>
                <w:kern w:val="2"/>
                <w:sz w:val="22"/>
                <w:szCs w:val="22"/>
              </w:rPr>
            </w:pPr>
          </w:p>
        </w:tc>
      </w:tr>
      <w:tr w:rsidR="005A5832" w:rsidRPr="00351BF7" w14:paraId="493F8396" w14:textId="77777777" w:rsidTr="00D50390">
        <w:trPr>
          <w:trHeight w:val="300"/>
        </w:trPr>
        <w:tc>
          <w:tcPr>
            <w:tcW w:w="2704" w:type="dxa"/>
            <w:gridSpan w:val="2"/>
            <w:vAlign w:val="center"/>
          </w:tcPr>
          <w:p w14:paraId="13DD9F5E" w14:textId="77777777" w:rsidR="005A5832" w:rsidRPr="00351BF7" w:rsidRDefault="00A10867" w:rsidP="00D50390">
            <w:pPr>
              <w:jc w:val="both"/>
              <w:rPr>
                <w:rFonts w:ascii="Arial" w:hAnsi="Arial" w:cs="Arial"/>
                <w:b/>
                <w:bCs/>
                <w:kern w:val="2"/>
                <w:sz w:val="22"/>
                <w:szCs w:val="22"/>
              </w:rPr>
            </w:pPr>
            <w:r w:rsidRPr="00351BF7">
              <w:rPr>
                <w:rFonts w:ascii="Arial" w:hAnsi="Arial" w:cs="Arial"/>
                <w:b/>
                <w:bCs/>
                <w:kern w:val="2"/>
                <w:sz w:val="22"/>
                <w:szCs w:val="22"/>
              </w:rPr>
              <w:t>2.2. Tiekėjo kontaktiniai asmenys, atsakingi už Sutarties vykdymą</w:t>
            </w:r>
          </w:p>
        </w:tc>
        <w:tc>
          <w:tcPr>
            <w:tcW w:w="6831" w:type="dxa"/>
            <w:gridSpan w:val="2"/>
            <w:vAlign w:val="center"/>
          </w:tcPr>
          <w:p w14:paraId="3837A19B" w14:textId="53594B48" w:rsidR="005A5832" w:rsidRPr="00351BF7" w:rsidRDefault="005A5832" w:rsidP="00D50390">
            <w:pPr>
              <w:jc w:val="both"/>
              <w:rPr>
                <w:rFonts w:ascii="Arial" w:hAnsi="Arial" w:cs="Arial"/>
                <w:color w:val="4472C4"/>
                <w:kern w:val="2"/>
                <w:sz w:val="22"/>
                <w:szCs w:val="22"/>
              </w:rPr>
            </w:pPr>
          </w:p>
        </w:tc>
      </w:tr>
      <w:tr w:rsidR="005A5832" w:rsidRPr="00351BF7" w14:paraId="5877B380" w14:textId="77777777" w:rsidTr="00D50390">
        <w:trPr>
          <w:trHeight w:val="300"/>
        </w:trPr>
        <w:tc>
          <w:tcPr>
            <w:tcW w:w="9535" w:type="dxa"/>
            <w:gridSpan w:val="4"/>
            <w:vAlign w:val="center"/>
          </w:tcPr>
          <w:p w14:paraId="24A7E7E3" w14:textId="77777777" w:rsidR="005A5832" w:rsidRPr="00351BF7" w:rsidRDefault="00A10867" w:rsidP="00D50390">
            <w:pPr>
              <w:jc w:val="center"/>
              <w:rPr>
                <w:rFonts w:ascii="Arial" w:hAnsi="Arial" w:cs="Arial"/>
                <w:b/>
                <w:bCs/>
                <w:kern w:val="2"/>
                <w:sz w:val="22"/>
                <w:szCs w:val="22"/>
              </w:rPr>
            </w:pPr>
            <w:r w:rsidRPr="00351BF7">
              <w:rPr>
                <w:rFonts w:ascii="Arial" w:hAnsi="Arial" w:cs="Arial"/>
                <w:b/>
                <w:bCs/>
                <w:kern w:val="2"/>
                <w:sz w:val="22"/>
                <w:szCs w:val="22"/>
              </w:rPr>
              <w:t>3. SUTARTIES DALYKAS</w:t>
            </w:r>
          </w:p>
        </w:tc>
      </w:tr>
      <w:tr w:rsidR="005A5832" w:rsidRPr="00351BF7" w14:paraId="24095001" w14:textId="77777777" w:rsidTr="00D50390">
        <w:trPr>
          <w:trHeight w:val="300"/>
        </w:trPr>
        <w:tc>
          <w:tcPr>
            <w:tcW w:w="2704" w:type="dxa"/>
            <w:gridSpan w:val="2"/>
            <w:vAlign w:val="center"/>
          </w:tcPr>
          <w:p w14:paraId="032E0CA5" w14:textId="77777777" w:rsidR="005A5832" w:rsidRPr="00351BF7" w:rsidRDefault="00A10867" w:rsidP="00D50390">
            <w:pPr>
              <w:jc w:val="both"/>
              <w:rPr>
                <w:rFonts w:ascii="Arial" w:hAnsi="Arial" w:cs="Arial"/>
                <w:b/>
                <w:bCs/>
                <w:kern w:val="2"/>
                <w:sz w:val="22"/>
                <w:szCs w:val="22"/>
              </w:rPr>
            </w:pPr>
            <w:r w:rsidRPr="00351BF7">
              <w:rPr>
                <w:rFonts w:ascii="Arial" w:hAnsi="Arial" w:cs="Arial"/>
                <w:b/>
                <w:bCs/>
                <w:kern w:val="2"/>
                <w:sz w:val="22"/>
                <w:szCs w:val="22"/>
              </w:rPr>
              <w:lastRenderedPageBreak/>
              <w:t xml:space="preserve">3.1. Sutarties dalykas </w:t>
            </w:r>
          </w:p>
        </w:tc>
        <w:tc>
          <w:tcPr>
            <w:tcW w:w="6831" w:type="dxa"/>
            <w:gridSpan w:val="2"/>
            <w:vAlign w:val="center"/>
          </w:tcPr>
          <w:p w14:paraId="18935FFF" w14:textId="6E2B013B" w:rsidR="009565C1" w:rsidRPr="00351BF7" w:rsidRDefault="00FB5E44" w:rsidP="00D50390">
            <w:pPr>
              <w:tabs>
                <w:tab w:val="left" w:pos="0"/>
                <w:tab w:val="left" w:pos="9072"/>
              </w:tabs>
              <w:ind w:right="55"/>
              <w:jc w:val="both"/>
              <w:rPr>
                <w:rFonts w:ascii="Arial" w:hAnsi="Arial" w:cs="Arial"/>
                <w:color w:val="000000"/>
                <w:kern w:val="2"/>
                <w:sz w:val="22"/>
                <w:szCs w:val="22"/>
              </w:rPr>
            </w:pPr>
            <w:r w:rsidRPr="00351BF7">
              <w:rPr>
                <w:rFonts w:ascii="Arial" w:hAnsi="Arial" w:cs="Arial"/>
                <w:color w:val="000000"/>
                <w:kern w:val="2"/>
                <w:sz w:val="22"/>
                <w:szCs w:val="22"/>
              </w:rPr>
              <w:t xml:space="preserve">Sutartis sudaroma dėl </w:t>
            </w:r>
            <w:r w:rsidR="00B02F6C">
              <w:rPr>
                <w:rFonts w:ascii="Arial" w:hAnsi="Arial" w:cs="Arial"/>
                <w:color w:val="000000"/>
                <w:kern w:val="2"/>
                <w:sz w:val="22"/>
                <w:szCs w:val="22"/>
              </w:rPr>
              <w:t>2</w:t>
            </w:r>
            <w:r w:rsidRPr="00351BF7">
              <w:rPr>
                <w:rFonts w:ascii="Arial" w:hAnsi="Arial" w:cs="Arial"/>
                <w:color w:val="000000"/>
                <w:kern w:val="2"/>
                <w:sz w:val="22"/>
                <w:szCs w:val="22"/>
              </w:rPr>
              <w:t xml:space="preserve"> pirkimo objekto dali</w:t>
            </w:r>
            <w:r w:rsidR="00B02F6C">
              <w:rPr>
                <w:rFonts w:ascii="Arial" w:hAnsi="Arial" w:cs="Arial"/>
                <w:color w:val="000000"/>
                <w:kern w:val="2"/>
                <w:sz w:val="22"/>
                <w:szCs w:val="22"/>
              </w:rPr>
              <w:t>es</w:t>
            </w:r>
            <w:r w:rsidR="00736740" w:rsidRPr="00351BF7">
              <w:rPr>
                <w:rFonts w:ascii="Arial" w:hAnsi="Arial" w:cs="Arial"/>
                <w:color w:val="000000"/>
                <w:kern w:val="2"/>
                <w:sz w:val="22"/>
                <w:szCs w:val="22"/>
              </w:rPr>
              <w:t xml:space="preserve"> (toliau – </w:t>
            </w:r>
            <w:proofErr w:type="spellStart"/>
            <w:r w:rsidR="00736740" w:rsidRPr="00351BF7">
              <w:rPr>
                <w:rFonts w:ascii="Arial" w:hAnsi="Arial" w:cs="Arial"/>
                <w:color w:val="000000"/>
                <w:kern w:val="2"/>
                <w:sz w:val="22"/>
                <w:szCs w:val="22"/>
              </w:rPr>
              <w:t>p.o.d</w:t>
            </w:r>
            <w:proofErr w:type="spellEnd"/>
            <w:r w:rsidR="00736740" w:rsidRPr="00351BF7">
              <w:rPr>
                <w:rFonts w:ascii="Arial" w:hAnsi="Arial" w:cs="Arial"/>
                <w:color w:val="000000"/>
                <w:kern w:val="2"/>
                <w:sz w:val="22"/>
                <w:szCs w:val="22"/>
              </w:rPr>
              <w:t>.)</w:t>
            </w:r>
            <w:r w:rsidRPr="00351BF7">
              <w:rPr>
                <w:rFonts w:ascii="Arial" w:hAnsi="Arial" w:cs="Arial"/>
                <w:i/>
                <w:iCs/>
                <w:color w:val="000000"/>
                <w:kern w:val="2"/>
                <w:sz w:val="22"/>
                <w:szCs w:val="22"/>
              </w:rPr>
              <w:t xml:space="preserve"> </w:t>
            </w:r>
          </w:p>
          <w:p w14:paraId="2949DBC6" w14:textId="1DFC2876" w:rsidR="00D50390" w:rsidRPr="00B02F6C" w:rsidRDefault="00D50390" w:rsidP="00D50390">
            <w:pPr>
              <w:tabs>
                <w:tab w:val="left" w:pos="720"/>
              </w:tabs>
              <w:jc w:val="both"/>
              <w:rPr>
                <w:rFonts w:ascii="Arial" w:eastAsia="Calibri" w:hAnsi="Arial" w:cs="Arial"/>
                <w:b/>
                <w:bCs/>
                <w:sz w:val="22"/>
                <w:szCs w:val="22"/>
              </w:rPr>
            </w:pPr>
            <w:r w:rsidRPr="00B02F6C">
              <w:rPr>
                <w:rFonts w:ascii="Arial" w:eastAsia="Calibri" w:hAnsi="Arial" w:cs="Arial"/>
                <w:b/>
                <w:bCs/>
                <w:sz w:val="22"/>
                <w:szCs w:val="22"/>
              </w:rPr>
              <w:t xml:space="preserve">2 </w:t>
            </w:r>
            <w:proofErr w:type="spellStart"/>
            <w:r w:rsidRPr="00B02F6C">
              <w:rPr>
                <w:rFonts w:ascii="Arial" w:eastAsia="Calibri" w:hAnsi="Arial" w:cs="Arial"/>
                <w:b/>
                <w:bCs/>
                <w:sz w:val="22"/>
                <w:szCs w:val="22"/>
              </w:rPr>
              <w:t>p.o.d</w:t>
            </w:r>
            <w:proofErr w:type="spellEnd"/>
            <w:r w:rsidRPr="00B02F6C">
              <w:rPr>
                <w:rFonts w:ascii="Arial" w:eastAsia="Calibri" w:hAnsi="Arial" w:cs="Arial"/>
                <w:b/>
                <w:bCs/>
                <w:sz w:val="22"/>
                <w:szCs w:val="22"/>
              </w:rPr>
              <w:t>. - Padangos žemės ūkio technikai (traktoriai ir jų priekabos)</w:t>
            </w:r>
            <w:r w:rsidR="00B02F6C">
              <w:rPr>
                <w:rFonts w:ascii="Arial" w:eastAsia="Calibri" w:hAnsi="Arial" w:cs="Arial"/>
                <w:b/>
                <w:bCs/>
                <w:sz w:val="22"/>
                <w:szCs w:val="22"/>
              </w:rPr>
              <w:t>.</w:t>
            </w:r>
          </w:p>
          <w:p w14:paraId="18A7D2F0" w14:textId="07777E03" w:rsidR="005A5832" w:rsidRPr="00351BF7" w:rsidRDefault="006123F7" w:rsidP="00D50390">
            <w:pPr>
              <w:tabs>
                <w:tab w:val="left" w:pos="0"/>
                <w:tab w:val="left" w:pos="9072"/>
              </w:tabs>
              <w:ind w:right="55"/>
              <w:jc w:val="both"/>
              <w:rPr>
                <w:rFonts w:ascii="Arial" w:hAnsi="Arial" w:cs="Arial"/>
                <w:color w:val="000000"/>
                <w:kern w:val="2"/>
                <w:sz w:val="22"/>
                <w:szCs w:val="22"/>
              </w:rPr>
            </w:pPr>
            <w:r w:rsidRPr="00351BF7">
              <w:rPr>
                <w:rFonts w:ascii="Arial" w:hAnsi="Arial" w:cs="Arial"/>
                <w:color w:val="000000"/>
                <w:kern w:val="2"/>
                <w:sz w:val="22"/>
                <w:szCs w:val="22"/>
              </w:rPr>
              <w:t xml:space="preserve">Tiekėjas įsipareigoja Sutartyje numatytomis sąlygomis perduoti Pirkėjui </w:t>
            </w:r>
            <w:r w:rsidR="00B02F6C" w:rsidRPr="00B02F6C">
              <w:rPr>
                <w:rFonts w:ascii="Arial" w:hAnsi="Arial" w:cs="Arial"/>
                <w:kern w:val="2"/>
                <w:sz w:val="22"/>
                <w:szCs w:val="22"/>
              </w:rPr>
              <w:t>2</w:t>
            </w:r>
            <w:r w:rsidR="003A53F9" w:rsidRPr="00B02F6C">
              <w:rPr>
                <w:rFonts w:ascii="Arial" w:hAnsi="Arial" w:cs="Arial"/>
                <w:kern w:val="2"/>
                <w:sz w:val="22"/>
                <w:szCs w:val="22"/>
              </w:rPr>
              <w:t xml:space="preserve"> </w:t>
            </w:r>
            <w:proofErr w:type="spellStart"/>
            <w:r w:rsidR="003A53F9" w:rsidRPr="00B02F6C">
              <w:rPr>
                <w:rFonts w:ascii="Arial" w:hAnsi="Arial" w:cs="Arial"/>
                <w:kern w:val="2"/>
                <w:sz w:val="22"/>
                <w:szCs w:val="22"/>
              </w:rPr>
              <w:t>p.o.d</w:t>
            </w:r>
            <w:proofErr w:type="spellEnd"/>
            <w:r w:rsidR="003A53F9" w:rsidRPr="00B02F6C">
              <w:rPr>
                <w:rFonts w:ascii="Arial" w:hAnsi="Arial" w:cs="Arial"/>
                <w:kern w:val="2"/>
                <w:sz w:val="22"/>
                <w:szCs w:val="22"/>
              </w:rPr>
              <w:t xml:space="preserve">. </w:t>
            </w:r>
            <w:r w:rsidR="00A17E48" w:rsidRPr="00B02F6C">
              <w:rPr>
                <w:rFonts w:ascii="Arial" w:hAnsi="Arial" w:cs="Arial"/>
                <w:kern w:val="2"/>
                <w:sz w:val="22"/>
                <w:szCs w:val="22"/>
              </w:rPr>
              <w:t>p</w:t>
            </w:r>
            <w:r w:rsidR="00101F1B" w:rsidRPr="00B02F6C">
              <w:rPr>
                <w:rFonts w:ascii="Arial" w:hAnsi="Arial" w:cs="Arial"/>
                <w:kern w:val="2"/>
                <w:sz w:val="22"/>
                <w:szCs w:val="22"/>
              </w:rPr>
              <w:t>adang</w:t>
            </w:r>
            <w:r w:rsidRPr="00B02F6C">
              <w:rPr>
                <w:rFonts w:ascii="Arial" w:hAnsi="Arial" w:cs="Arial"/>
                <w:kern w:val="2"/>
                <w:sz w:val="22"/>
                <w:szCs w:val="22"/>
              </w:rPr>
              <w:t>a</w:t>
            </w:r>
            <w:r w:rsidR="00101F1B" w:rsidRPr="00B02F6C">
              <w:rPr>
                <w:rFonts w:ascii="Arial" w:hAnsi="Arial" w:cs="Arial"/>
                <w:kern w:val="2"/>
                <w:sz w:val="22"/>
                <w:szCs w:val="22"/>
              </w:rPr>
              <w:t>s</w:t>
            </w:r>
            <w:r w:rsidR="00852C72" w:rsidRPr="00B02F6C">
              <w:rPr>
                <w:rFonts w:ascii="Arial" w:hAnsi="Arial" w:cs="Arial"/>
                <w:kern w:val="2"/>
                <w:sz w:val="22"/>
                <w:szCs w:val="22"/>
              </w:rPr>
              <w:t xml:space="preserve"> </w:t>
            </w:r>
            <w:r w:rsidR="00A10867" w:rsidRPr="00351BF7">
              <w:rPr>
                <w:rFonts w:ascii="Arial" w:hAnsi="Arial" w:cs="Arial"/>
                <w:color w:val="000000"/>
                <w:kern w:val="2"/>
                <w:sz w:val="22"/>
                <w:szCs w:val="22"/>
              </w:rPr>
              <w:t>(toliau – Prekės).</w:t>
            </w:r>
          </w:p>
          <w:p w14:paraId="7953EF1E" w14:textId="77D89A31" w:rsidR="005A5832" w:rsidRPr="00351BF7" w:rsidRDefault="00A10867" w:rsidP="00D50390">
            <w:pPr>
              <w:tabs>
                <w:tab w:val="left" w:pos="0"/>
                <w:tab w:val="left" w:pos="9072"/>
              </w:tabs>
              <w:ind w:right="55"/>
              <w:jc w:val="both"/>
              <w:rPr>
                <w:rFonts w:ascii="Arial" w:hAnsi="Arial" w:cs="Arial"/>
                <w:color w:val="000000"/>
                <w:kern w:val="2"/>
                <w:sz w:val="22"/>
                <w:szCs w:val="22"/>
              </w:rPr>
            </w:pPr>
            <w:r w:rsidRPr="00351BF7">
              <w:rPr>
                <w:rFonts w:ascii="Arial" w:hAnsi="Arial" w:cs="Arial"/>
                <w:color w:val="000000"/>
                <w:kern w:val="2"/>
                <w:sz w:val="22"/>
                <w:szCs w:val="22"/>
              </w:rPr>
              <w:t>Išsamus Prekių aprašymas</w:t>
            </w:r>
            <w:r w:rsidR="00852C72">
              <w:rPr>
                <w:rFonts w:ascii="Arial" w:hAnsi="Arial" w:cs="Arial"/>
                <w:color w:val="000000"/>
                <w:kern w:val="2"/>
                <w:sz w:val="22"/>
                <w:szCs w:val="22"/>
              </w:rPr>
              <w:t xml:space="preserve">, </w:t>
            </w:r>
            <w:r w:rsidR="00852C72" w:rsidRPr="00D030CF">
              <w:rPr>
                <w:rFonts w:ascii="Arial" w:hAnsi="Arial" w:cs="Arial"/>
                <w:color w:val="000000"/>
                <w:kern w:val="2"/>
                <w:sz w:val="22"/>
                <w:szCs w:val="22"/>
              </w:rPr>
              <w:t>prekės modelis ir gamintojas,</w:t>
            </w:r>
            <w:r w:rsidR="00852C72">
              <w:rPr>
                <w:rFonts w:ascii="Arial" w:hAnsi="Arial" w:cs="Arial"/>
                <w:color w:val="000000"/>
                <w:kern w:val="2"/>
                <w:sz w:val="22"/>
                <w:szCs w:val="22"/>
              </w:rPr>
              <w:t xml:space="preserve"> bei </w:t>
            </w:r>
            <w:r w:rsidRPr="00351BF7">
              <w:rPr>
                <w:rFonts w:ascii="Arial" w:hAnsi="Arial" w:cs="Arial"/>
                <w:color w:val="000000"/>
                <w:kern w:val="2"/>
                <w:sz w:val="22"/>
                <w:szCs w:val="22"/>
              </w:rPr>
              <w:t xml:space="preserve">kiti reikalavimai tiekiamoms Prekėms nustatyti Sutarties priede Nr. </w:t>
            </w:r>
            <w:r w:rsidR="00B02F6C">
              <w:rPr>
                <w:rFonts w:ascii="Arial" w:hAnsi="Arial" w:cs="Arial"/>
                <w:color w:val="000000"/>
                <w:kern w:val="2"/>
                <w:sz w:val="22"/>
                <w:szCs w:val="22"/>
              </w:rPr>
              <w:t>1</w:t>
            </w:r>
            <w:r w:rsidRPr="00351BF7">
              <w:rPr>
                <w:rFonts w:ascii="Arial" w:hAnsi="Arial" w:cs="Arial"/>
                <w:color w:val="000000"/>
                <w:kern w:val="2"/>
                <w:sz w:val="22"/>
                <w:szCs w:val="22"/>
              </w:rPr>
              <w:t xml:space="preserve"> „Techninė specifikacija“ (toliau – Techninė specifikacija)</w:t>
            </w:r>
            <w:r w:rsidR="006A24F1">
              <w:rPr>
                <w:rFonts w:ascii="Arial" w:hAnsi="Arial" w:cs="Arial"/>
                <w:color w:val="000000"/>
                <w:kern w:val="2"/>
                <w:sz w:val="22"/>
                <w:szCs w:val="22"/>
              </w:rPr>
              <w:t>.</w:t>
            </w:r>
          </w:p>
        </w:tc>
      </w:tr>
      <w:tr w:rsidR="005A5832" w:rsidRPr="00351BF7" w14:paraId="47DBCA52" w14:textId="77777777" w:rsidTr="00D50390">
        <w:trPr>
          <w:trHeight w:val="300"/>
        </w:trPr>
        <w:tc>
          <w:tcPr>
            <w:tcW w:w="2704" w:type="dxa"/>
            <w:gridSpan w:val="2"/>
            <w:vAlign w:val="center"/>
          </w:tcPr>
          <w:p w14:paraId="144F04D1" w14:textId="77777777" w:rsidR="005A5832" w:rsidRPr="00351BF7" w:rsidRDefault="00A10867" w:rsidP="00D50390">
            <w:pPr>
              <w:jc w:val="both"/>
              <w:rPr>
                <w:rFonts w:ascii="Arial" w:hAnsi="Arial" w:cs="Arial"/>
                <w:b/>
                <w:bCs/>
                <w:kern w:val="2"/>
                <w:sz w:val="22"/>
                <w:szCs w:val="22"/>
              </w:rPr>
            </w:pPr>
            <w:r w:rsidRPr="00351BF7">
              <w:rPr>
                <w:rFonts w:ascii="Arial" w:hAnsi="Arial" w:cs="Arial"/>
                <w:b/>
                <w:bCs/>
                <w:kern w:val="2"/>
                <w:sz w:val="22"/>
                <w:szCs w:val="22"/>
              </w:rPr>
              <w:t>3.2. Pirkimo numeris</w:t>
            </w:r>
          </w:p>
        </w:tc>
        <w:tc>
          <w:tcPr>
            <w:tcW w:w="6831" w:type="dxa"/>
            <w:gridSpan w:val="2"/>
            <w:vAlign w:val="center"/>
          </w:tcPr>
          <w:p w14:paraId="36788039" w14:textId="469ACC0B" w:rsidR="005A5832" w:rsidRPr="00B02F6C" w:rsidRDefault="00B02F6C" w:rsidP="00D50390">
            <w:pPr>
              <w:jc w:val="both"/>
              <w:rPr>
                <w:rFonts w:ascii="Arial" w:hAnsi="Arial" w:cs="Arial"/>
                <w:kern w:val="2"/>
                <w:sz w:val="22"/>
                <w:szCs w:val="22"/>
              </w:rPr>
            </w:pPr>
            <w:r w:rsidRPr="00B02F6C">
              <w:rPr>
                <w:rStyle w:val="Laukeliai"/>
                <w:rFonts w:cs="Arial"/>
                <w:sz w:val="22"/>
                <w:szCs w:val="22"/>
              </w:rPr>
              <w:t>2883434</w:t>
            </w:r>
          </w:p>
        </w:tc>
      </w:tr>
      <w:tr w:rsidR="005A5832" w:rsidRPr="00351BF7" w14:paraId="2B7092B2" w14:textId="77777777" w:rsidTr="00D50390">
        <w:trPr>
          <w:trHeight w:val="300"/>
        </w:trPr>
        <w:tc>
          <w:tcPr>
            <w:tcW w:w="2704" w:type="dxa"/>
            <w:gridSpan w:val="2"/>
            <w:vAlign w:val="center"/>
          </w:tcPr>
          <w:p w14:paraId="55ED8DCB" w14:textId="77777777" w:rsidR="005A5832" w:rsidRPr="00351BF7" w:rsidRDefault="00A10867" w:rsidP="00D50390">
            <w:pPr>
              <w:jc w:val="both"/>
              <w:rPr>
                <w:rFonts w:ascii="Arial" w:hAnsi="Arial" w:cs="Arial"/>
                <w:b/>
                <w:bCs/>
                <w:kern w:val="2"/>
                <w:sz w:val="22"/>
                <w:szCs w:val="22"/>
              </w:rPr>
            </w:pPr>
            <w:r w:rsidRPr="00351BF7">
              <w:rPr>
                <w:rFonts w:ascii="Arial" w:hAnsi="Arial" w:cs="Arial"/>
                <w:b/>
                <w:bCs/>
                <w:kern w:val="2"/>
                <w:sz w:val="22"/>
                <w:szCs w:val="22"/>
              </w:rPr>
              <w:t>3.3. Informacija apie Europos Sąjungos lėšomis finansuojamą projektą arba kitą projektą</w:t>
            </w:r>
          </w:p>
        </w:tc>
        <w:tc>
          <w:tcPr>
            <w:tcW w:w="6831" w:type="dxa"/>
            <w:gridSpan w:val="2"/>
            <w:vAlign w:val="center"/>
          </w:tcPr>
          <w:p w14:paraId="07177F05" w14:textId="413BDC2F" w:rsidR="005A5832" w:rsidRPr="00351BF7" w:rsidRDefault="00A10867" w:rsidP="00D50390">
            <w:pPr>
              <w:jc w:val="both"/>
              <w:rPr>
                <w:rFonts w:ascii="Arial" w:hAnsi="Arial" w:cs="Arial"/>
                <w:kern w:val="2"/>
                <w:sz w:val="22"/>
                <w:szCs w:val="22"/>
              </w:rPr>
            </w:pPr>
            <w:r w:rsidRPr="00351BF7">
              <w:rPr>
                <w:rFonts w:ascii="Arial" w:hAnsi="Arial" w:cs="Arial"/>
                <w:kern w:val="2"/>
                <w:sz w:val="22"/>
                <w:szCs w:val="22"/>
              </w:rPr>
              <w:t>Netaikoma</w:t>
            </w:r>
          </w:p>
        </w:tc>
      </w:tr>
      <w:tr w:rsidR="005A5832" w:rsidRPr="00351BF7" w14:paraId="7BF11201" w14:textId="77777777" w:rsidTr="00D50390">
        <w:trPr>
          <w:trHeight w:val="300"/>
        </w:trPr>
        <w:tc>
          <w:tcPr>
            <w:tcW w:w="9535" w:type="dxa"/>
            <w:gridSpan w:val="4"/>
            <w:vAlign w:val="center"/>
          </w:tcPr>
          <w:p w14:paraId="18B89321" w14:textId="77777777" w:rsidR="005A5832" w:rsidRPr="00351BF7" w:rsidRDefault="00A10867" w:rsidP="00D50390">
            <w:pPr>
              <w:jc w:val="both"/>
              <w:rPr>
                <w:rFonts w:ascii="Arial" w:hAnsi="Arial" w:cs="Arial"/>
                <w:b/>
                <w:bCs/>
                <w:kern w:val="2"/>
                <w:sz w:val="22"/>
                <w:szCs w:val="22"/>
              </w:rPr>
            </w:pPr>
            <w:r w:rsidRPr="00351BF7">
              <w:rPr>
                <w:rFonts w:ascii="Arial" w:hAnsi="Arial" w:cs="Arial"/>
                <w:b/>
                <w:bCs/>
                <w:kern w:val="2"/>
                <w:sz w:val="22"/>
                <w:szCs w:val="22"/>
              </w:rPr>
              <w:t>4. PREKIŲ PRISTATYMO TERMINAI IR PREKIŲ PERDAVIMO - PRIĖMIMO TVARKA</w:t>
            </w:r>
          </w:p>
        </w:tc>
      </w:tr>
      <w:tr w:rsidR="005A5832" w:rsidRPr="00351BF7" w14:paraId="7D082ECF" w14:textId="77777777" w:rsidTr="00D50390">
        <w:trPr>
          <w:trHeight w:val="300"/>
        </w:trPr>
        <w:tc>
          <w:tcPr>
            <w:tcW w:w="2704" w:type="dxa"/>
            <w:gridSpan w:val="2"/>
            <w:vAlign w:val="center"/>
          </w:tcPr>
          <w:p w14:paraId="1409959E" w14:textId="77777777" w:rsidR="005A5832" w:rsidRPr="00351BF7" w:rsidRDefault="00A10867" w:rsidP="00D50390">
            <w:pPr>
              <w:jc w:val="both"/>
              <w:rPr>
                <w:rFonts w:ascii="Arial" w:hAnsi="Arial" w:cs="Arial"/>
                <w:b/>
                <w:bCs/>
                <w:kern w:val="2"/>
                <w:sz w:val="22"/>
                <w:szCs w:val="22"/>
              </w:rPr>
            </w:pPr>
            <w:bookmarkStart w:id="0" w:name="_Hlk179891907"/>
            <w:r w:rsidRPr="00351BF7">
              <w:rPr>
                <w:rFonts w:ascii="Arial" w:hAnsi="Arial" w:cs="Arial"/>
                <w:b/>
                <w:bCs/>
                <w:kern w:val="2"/>
                <w:sz w:val="22"/>
                <w:szCs w:val="22"/>
              </w:rPr>
              <w:t>4.1. Prekių pristatymo terminai, kai Prekės pristatomos dalimis</w:t>
            </w:r>
          </w:p>
        </w:tc>
        <w:tc>
          <w:tcPr>
            <w:tcW w:w="6831" w:type="dxa"/>
            <w:gridSpan w:val="2"/>
            <w:vAlign w:val="center"/>
          </w:tcPr>
          <w:p w14:paraId="75721366" w14:textId="520B86FC" w:rsidR="00EC4AB8" w:rsidRPr="00351BF7" w:rsidRDefault="00A10867" w:rsidP="00D50390">
            <w:pPr>
              <w:jc w:val="both"/>
              <w:rPr>
                <w:rFonts w:ascii="Arial" w:hAnsi="Arial" w:cs="Arial"/>
                <w:kern w:val="2"/>
                <w:sz w:val="22"/>
                <w:szCs w:val="22"/>
              </w:rPr>
            </w:pPr>
            <w:r w:rsidRPr="00351BF7">
              <w:rPr>
                <w:rFonts w:ascii="Arial" w:hAnsi="Arial" w:cs="Arial"/>
                <w:kern w:val="2"/>
                <w:sz w:val="22"/>
                <w:szCs w:val="22"/>
              </w:rPr>
              <w:t>Tiekėjas pagal atskirą užsakymą įsipareigoja pristatyti Prekes ne vėliau kaip per</w:t>
            </w:r>
            <w:r w:rsidR="00EC4AB8" w:rsidRPr="00351BF7">
              <w:rPr>
                <w:rFonts w:ascii="Arial" w:hAnsi="Arial" w:cs="Arial"/>
                <w:kern w:val="2"/>
                <w:sz w:val="22"/>
                <w:szCs w:val="22"/>
              </w:rPr>
              <w:t xml:space="preserve"> </w:t>
            </w:r>
            <w:r w:rsidR="00EC4AB8" w:rsidRPr="00351BF7">
              <w:rPr>
                <w:rFonts w:ascii="Arial" w:hAnsi="Arial" w:cs="Arial"/>
                <w:b/>
                <w:bCs/>
                <w:kern w:val="2"/>
                <w:sz w:val="22"/>
                <w:szCs w:val="22"/>
              </w:rPr>
              <w:t>20 darbo dienų</w:t>
            </w:r>
            <w:r w:rsidRPr="00351BF7">
              <w:rPr>
                <w:rFonts w:ascii="Arial" w:hAnsi="Arial" w:cs="Arial"/>
                <w:kern w:val="2"/>
                <w:sz w:val="22"/>
                <w:szCs w:val="22"/>
              </w:rPr>
              <w:t xml:space="preserve"> nuo užsakymo pateikimo dienos</w:t>
            </w:r>
            <w:r w:rsidR="00EC4AB8" w:rsidRPr="00351BF7">
              <w:rPr>
                <w:rFonts w:ascii="Arial" w:hAnsi="Arial" w:cs="Arial"/>
                <w:kern w:val="2"/>
                <w:sz w:val="22"/>
                <w:szCs w:val="22"/>
              </w:rPr>
              <w:t xml:space="preserve"> į Pirkėjo padalinius (Prekių pristatymo vietų adresai nurodyti Techninės specifikacijos 1 lentelėje).</w:t>
            </w:r>
          </w:p>
          <w:p w14:paraId="7DB3FD45" w14:textId="5793147D" w:rsidR="005A5832" w:rsidRPr="00D50390" w:rsidRDefault="0052247F" w:rsidP="00D50390">
            <w:pPr>
              <w:jc w:val="both"/>
              <w:rPr>
                <w:rFonts w:ascii="Arial" w:hAnsi="Arial" w:cs="Arial"/>
                <w:kern w:val="2"/>
                <w:sz w:val="22"/>
                <w:szCs w:val="22"/>
              </w:rPr>
            </w:pPr>
            <w:r w:rsidRPr="00351BF7">
              <w:rPr>
                <w:rFonts w:ascii="Arial" w:hAnsi="Arial" w:cs="Arial"/>
                <w:kern w:val="2"/>
                <w:sz w:val="22"/>
                <w:szCs w:val="22"/>
              </w:rPr>
              <w:t>Tiekėjas turi pristatyti Prekes įspėjęs Sutarties Specialiųjų sąlygų 2.1. p. nurodytą Pirkėjo kontaktinį asmenį prieš 5 (penkias) kalendorines dienas telefonu arba elektroniniu paštu</w:t>
            </w:r>
            <w:r w:rsidR="00EE0FF3" w:rsidRPr="00351BF7">
              <w:rPr>
                <w:rFonts w:ascii="Arial" w:hAnsi="Arial" w:cs="Arial"/>
                <w:kern w:val="2"/>
                <w:sz w:val="22"/>
                <w:szCs w:val="22"/>
              </w:rPr>
              <w:t>.</w:t>
            </w:r>
          </w:p>
        </w:tc>
      </w:tr>
      <w:bookmarkEnd w:id="0"/>
      <w:tr w:rsidR="005A5832" w:rsidRPr="00351BF7" w14:paraId="320710F3" w14:textId="77777777" w:rsidTr="00D50390">
        <w:trPr>
          <w:trHeight w:val="300"/>
        </w:trPr>
        <w:tc>
          <w:tcPr>
            <w:tcW w:w="2704" w:type="dxa"/>
            <w:gridSpan w:val="2"/>
            <w:vAlign w:val="center"/>
          </w:tcPr>
          <w:p w14:paraId="3DF8A706" w14:textId="77777777" w:rsidR="005A5832" w:rsidRPr="00351BF7" w:rsidRDefault="00A10867">
            <w:pPr>
              <w:rPr>
                <w:rFonts w:ascii="Arial" w:hAnsi="Arial" w:cs="Arial"/>
                <w:b/>
                <w:bCs/>
                <w:kern w:val="2"/>
                <w:sz w:val="22"/>
                <w:szCs w:val="22"/>
              </w:rPr>
            </w:pPr>
            <w:r w:rsidRPr="00351BF7">
              <w:rPr>
                <w:rFonts w:ascii="Arial" w:hAnsi="Arial" w:cs="Arial"/>
                <w:b/>
                <w:bCs/>
                <w:kern w:val="2"/>
                <w:sz w:val="22"/>
                <w:szCs w:val="22"/>
              </w:rPr>
              <w:t>4.2. Prekių (ar jų dalies) pristatymo termino pratęsimas</w:t>
            </w:r>
          </w:p>
        </w:tc>
        <w:tc>
          <w:tcPr>
            <w:tcW w:w="6831" w:type="dxa"/>
            <w:gridSpan w:val="2"/>
            <w:vAlign w:val="center"/>
          </w:tcPr>
          <w:p w14:paraId="450027E3" w14:textId="3BA41545" w:rsidR="005A5832" w:rsidRPr="00351BF7" w:rsidRDefault="00A10867" w:rsidP="0000522B">
            <w:pPr>
              <w:jc w:val="both"/>
              <w:rPr>
                <w:rFonts w:ascii="Arial" w:hAnsi="Arial" w:cs="Arial"/>
                <w:kern w:val="2"/>
                <w:sz w:val="22"/>
                <w:szCs w:val="22"/>
              </w:rPr>
            </w:pPr>
            <w:r w:rsidRPr="00351BF7">
              <w:rPr>
                <w:rFonts w:ascii="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744B5" w:rsidRPr="00351BF7">
              <w:rPr>
                <w:rFonts w:ascii="Arial" w:hAnsi="Arial" w:cs="Arial"/>
                <w:kern w:val="2"/>
                <w:sz w:val="22"/>
                <w:szCs w:val="22"/>
              </w:rPr>
              <w:t>3 (tr</w:t>
            </w:r>
            <w:r w:rsidR="0000522B" w:rsidRPr="00351BF7">
              <w:rPr>
                <w:rFonts w:ascii="Arial" w:hAnsi="Arial" w:cs="Arial"/>
                <w:kern w:val="2"/>
                <w:sz w:val="22"/>
                <w:szCs w:val="22"/>
              </w:rPr>
              <w:t>i</w:t>
            </w:r>
            <w:r w:rsidR="009744B5" w:rsidRPr="00351BF7">
              <w:rPr>
                <w:rFonts w:ascii="Arial" w:hAnsi="Arial" w:cs="Arial"/>
                <w:kern w:val="2"/>
                <w:sz w:val="22"/>
                <w:szCs w:val="22"/>
              </w:rPr>
              <w:t>s)</w:t>
            </w:r>
            <w:r w:rsidR="00DC43F7" w:rsidRPr="00351BF7">
              <w:rPr>
                <w:rFonts w:ascii="Arial" w:hAnsi="Arial" w:cs="Arial"/>
                <w:kern w:val="2"/>
                <w:sz w:val="22"/>
                <w:szCs w:val="22"/>
              </w:rPr>
              <w:t xml:space="preserve"> darbo dienas</w:t>
            </w:r>
            <w:r w:rsidRPr="00351BF7">
              <w:rPr>
                <w:rFonts w:ascii="Arial" w:hAnsi="Arial" w:cs="Arial"/>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00522B" w:rsidRPr="00351BF7">
              <w:rPr>
                <w:rFonts w:ascii="Arial" w:hAnsi="Arial" w:cs="Arial"/>
                <w:kern w:val="2"/>
                <w:sz w:val="22"/>
                <w:szCs w:val="22"/>
              </w:rPr>
              <w:t>2 (dviejų) savaičių laikotarpiui.</w:t>
            </w:r>
          </w:p>
        </w:tc>
      </w:tr>
      <w:tr w:rsidR="005A5832" w:rsidRPr="00351BF7" w14:paraId="73474ECE" w14:textId="77777777" w:rsidTr="00D50390">
        <w:trPr>
          <w:trHeight w:val="300"/>
        </w:trPr>
        <w:tc>
          <w:tcPr>
            <w:tcW w:w="2704" w:type="dxa"/>
            <w:gridSpan w:val="2"/>
            <w:vAlign w:val="center"/>
          </w:tcPr>
          <w:p w14:paraId="5421F9D1" w14:textId="77777777" w:rsidR="005A5832" w:rsidRPr="00351BF7" w:rsidRDefault="00A10867">
            <w:pPr>
              <w:rPr>
                <w:rFonts w:ascii="Arial" w:hAnsi="Arial" w:cs="Arial"/>
                <w:b/>
                <w:bCs/>
                <w:kern w:val="2"/>
                <w:sz w:val="22"/>
                <w:szCs w:val="22"/>
              </w:rPr>
            </w:pPr>
            <w:r w:rsidRPr="00351BF7">
              <w:rPr>
                <w:rFonts w:ascii="Arial" w:hAnsi="Arial" w:cs="Arial"/>
                <w:b/>
                <w:bCs/>
                <w:kern w:val="2"/>
                <w:sz w:val="22"/>
                <w:szCs w:val="22"/>
              </w:rPr>
              <w:t>4.3. Užsakymų teikimo tvarka</w:t>
            </w:r>
          </w:p>
        </w:tc>
        <w:tc>
          <w:tcPr>
            <w:tcW w:w="6831" w:type="dxa"/>
            <w:gridSpan w:val="2"/>
            <w:vAlign w:val="center"/>
          </w:tcPr>
          <w:p w14:paraId="3679A1F7" w14:textId="5FD60DAA" w:rsidR="005A5832" w:rsidRPr="00351BF7" w:rsidRDefault="00A10867" w:rsidP="00145A3F">
            <w:pPr>
              <w:jc w:val="both"/>
              <w:rPr>
                <w:rFonts w:ascii="Arial" w:hAnsi="Arial" w:cs="Arial"/>
                <w:kern w:val="2"/>
                <w:sz w:val="22"/>
                <w:szCs w:val="22"/>
              </w:rPr>
            </w:pPr>
            <w:r w:rsidRPr="00351BF7">
              <w:rPr>
                <w:rFonts w:ascii="Arial" w:hAnsi="Arial" w:cs="Arial"/>
                <w:kern w:val="2"/>
                <w:sz w:val="22"/>
                <w:szCs w:val="22"/>
              </w:rPr>
              <w:t xml:space="preserve">Užsakymai teikiami Tiekėjo nurodytu elektroniniu paštu </w:t>
            </w:r>
            <w:r w:rsidR="007A2565" w:rsidRPr="00351BF7">
              <w:rPr>
                <w:rFonts w:ascii="Arial" w:hAnsi="Arial" w:cs="Arial"/>
                <w:kern w:val="2"/>
                <w:sz w:val="22"/>
                <w:szCs w:val="22"/>
              </w:rPr>
              <w:t xml:space="preserve">arba telefonu </w:t>
            </w:r>
            <w:r w:rsidRPr="00351BF7">
              <w:rPr>
                <w:rFonts w:ascii="Arial" w:hAnsi="Arial" w:cs="Arial"/>
                <w:kern w:val="2"/>
                <w:sz w:val="22"/>
                <w:szCs w:val="22"/>
              </w:rPr>
              <w:t>ir laikomi gautais po 24 (dvidešimt keturių</w:t>
            </w:r>
            <w:r w:rsidR="00563378" w:rsidRPr="00351BF7">
              <w:rPr>
                <w:rFonts w:ascii="Arial" w:hAnsi="Arial" w:cs="Arial"/>
                <w:kern w:val="2"/>
                <w:sz w:val="22"/>
                <w:szCs w:val="22"/>
              </w:rPr>
              <w:t>)</w:t>
            </w:r>
            <w:r w:rsidRPr="00351BF7">
              <w:rPr>
                <w:rFonts w:ascii="Arial" w:hAnsi="Arial" w:cs="Arial"/>
                <w:kern w:val="2"/>
                <w:sz w:val="22"/>
                <w:szCs w:val="22"/>
              </w:rPr>
              <w:t xml:space="preserve"> valandų nuo užsakymo pateikimo.</w:t>
            </w:r>
          </w:p>
        </w:tc>
      </w:tr>
      <w:tr w:rsidR="005A5832" w:rsidRPr="00351BF7" w14:paraId="54584E31" w14:textId="77777777" w:rsidTr="00D50390">
        <w:trPr>
          <w:trHeight w:val="300"/>
        </w:trPr>
        <w:tc>
          <w:tcPr>
            <w:tcW w:w="2704" w:type="dxa"/>
            <w:gridSpan w:val="2"/>
            <w:vAlign w:val="center"/>
          </w:tcPr>
          <w:p w14:paraId="11A71905" w14:textId="77777777" w:rsidR="005A5832" w:rsidRPr="00351BF7" w:rsidRDefault="00A10867">
            <w:pPr>
              <w:rPr>
                <w:rFonts w:ascii="Arial" w:hAnsi="Arial" w:cs="Arial"/>
                <w:b/>
                <w:bCs/>
                <w:kern w:val="2"/>
                <w:sz w:val="22"/>
                <w:szCs w:val="22"/>
              </w:rPr>
            </w:pPr>
            <w:r w:rsidRPr="00351BF7">
              <w:rPr>
                <w:rFonts w:ascii="Arial" w:hAnsi="Arial" w:cs="Arial"/>
                <w:b/>
                <w:bCs/>
                <w:kern w:val="2"/>
                <w:sz w:val="22"/>
                <w:szCs w:val="22"/>
              </w:rPr>
              <w:t>4.4. Dėl Prekių pristatymo dalimis vertės / apimties</w:t>
            </w:r>
          </w:p>
        </w:tc>
        <w:tc>
          <w:tcPr>
            <w:tcW w:w="6831" w:type="dxa"/>
            <w:gridSpan w:val="2"/>
            <w:vAlign w:val="center"/>
          </w:tcPr>
          <w:p w14:paraId="126F568E" w14:textId="4085DF65" w:rsidR="005A5832" w:rsidRPr="00351BF7" w:rsidRDefault="00A10867">
            <w:pPr>
              <w:rPr>
                <w:rFonts w:ascii="Arial" w:hAnsi="Arial" w:cs="Arial"/>
                <w:kern w:val="2"/>
                <w:sz w:val="22"/>
                <w:szCs w:val="22"/>
              </w:rPr>
            </w:pPr>
            <w:r w:rsidRPr="00351BF7">
              <w:rPr>
                <w:rFonts w:ascii="Arial" w:hAnsi="Arial" w:cs="Arial"/>
                <w:kern w:val="2"/>
                <w:sz w:val="22"/>
                <w:szCs w:val="22"/>
              </w:rPr>
              <w:t>Netaikoma</w:t>
            </w:r>
          </w:p>
        </w:tc>
      </w:tr>
      <w:tr w:rsidR="005A5832" w:rsidRPr="00351BF7" w14:paraId="460D4809" w14:textId="77777777" w:rsidTr="00D50390">
        <w:trPr>
          <w:trHeight w:val="300"/>
        </w:trPr>
        <w:tc>
          <w:tcPr>
            <w:tcW w:w="2704" w:type="dxa"/>
            <w:gridSpan w:val="2"/>
            <w:vAlign w:val="center"/>
          </w:tcPr>
          <w:p w14:paraId="5ABC8803" w14:textId="77777777" w:rsidR="005A5832" w:rsidRPr="00351BF7" w:rsidRDefault="00A10867">
            <w:pPr>
              <w:rPr>
                <w:rFonts w:ascii="Arial" w:hAnsi="Arial" w:cs="Arial"/>
                <w:b/>
                <w:bCs/>
                <w:kern w:val="2"/>
                <w:sz w:val="22"/>
                <w:szCs w:val="22"/>
              </w:rPr>
            </w:pPr>
            <w:r w:rsidRPr="00351BF7">
              <w:rPr>
                <w:rFonts w:ascii="Arial" w:hAnsi="Arial" w:cs="Arial"/>
                <w:b/>
                <w:bCs/>
                <w:kern w:val="2"/>
                <w:sz w:val="22"/>
                <w:szCs w:val="22"/>
              </w:rPr>
              <w:t xml:space="preserve">4.5. Kartu su Prekėmis pateikiami dokumentai </w:t>
            </w:r>
          </w:p>
        </w:tc>
        <w:tc>
          <w:tcPr>
            <w:tcW w:w="6831" w:type="dxa"/>
            <w:gridSpan w:val="2"/>
            <w:vAlign w:val="center"/>
          </w:tcPr>
          <w:p w14:paraId="10F9465E" w14:textId="6AD7F351" w:rsidR="005A5832" w:rsidRPr="00D50390" w:rsidRDefault="00A10867">
            <w:pPr>
              <w:rPr>
                <w:rFonts w:ascii="Arial" w:hAnsi="Arial" w:cs="Arial"/>
                <w:kern w:val="2"/>
                <w:sz w:val="22"/>
                <w:szCs w:val="22"/>
                <w:lang w:val="en-US"/>
              </w:rPr>
            </w:pPr>
            <w:r w:rsidRPr="00351BF7">
              <w:rPr>
                <w:rFonts w:ascii="Arial" w:hAnsi="Arial" w:cs="Arial"/>
                <w:kern w:val="2"/>
                <w:sz w:val="22"/>
                <w:szCs w:val="22"/>
              </w:rPr>
              <w:t>Netaikoma</w:t>
            </w:r>
          </w:p>
        </w:tc>
      </w:tr>
      <w:tr w:rsidR="005A5832" w:rsidRPr="00351BF7" w14:paraId="0EE2EF8F" w14:textId="77777777" w:rsidTr="00D50390">
        <w:trPr>
          <w:trHeight w:val="300"/>
        </w:trPr>
        <w:tc>
          <w:tcPr>
            <w:tcW w:w="9535" w:type="dxa"/>
            <w:gridSpan w:val="4"/>
            <w:vAlign w:val="center"/>
          </w:tcPr>
          <w:p w14:paraId="06914A7A" w14:textId="77777777" w:rsidR="005A5832" w:rsidRPr="00351BF7" w:rsidRDefault="00A10867">
            <w:pPr>
              <w:jc w:val="center"/>
              <w:rPr>
                <w:rFonts w:ascii="Arial" w:hAnsi="Arial" w:cs="Arial"/>
                <w:b/>
                <w:bCs/>
                <w:kern w:val="2"/>
                <w:sz w:val="22"/>
                <w:szCs w:val="22"/>
              </w:rPr>
            </w:pPr>
            <w:r w:rsidRPr="00351BF7">
              <w:rPr>
                <w:rFonts w:ascii="Arial" w:hAnsi="Arial" w:cs="Arial"/>
                <w:b/>
                <w:bCs/>
                <w:kern w:val="2"/>
                <w:sz w:val="22"/>
                <w:szCs w:val="22"/>
              </w:rPr>
              <w:t>5. SUTARTIES KAINA IR ATSISKAITYMO TVARKA</w:t>
            </w:r>
          </w:p>
        </w:tc>
      </w:tr>
      <w:tr w:rsidR="005A5832" w:rsidRPr="00351BF7" w14:paraId="5A4E3B4D" w14:textId="77777777" w:rsidTr="00D50390">
        <w:trPr>
          <w:trHeight w:val="300"/>
        </w:trPr>
        <w:tc>
          <w:tcPr>
            <w:tcW w:w="2704" w:type="dxa"/>
            <w:gridSpan w:val="2"/>
            <w:vAlign w:val="center"/>
          </w:tcPr>
          <w:p w14:paraId="330CEE22" w14:textId="77777777" w:rsidR="005A5832" w:rsidRPr="00351BF7" w:rsidRDefault="00A10867">
            <w:pPr>
              <w:rPr>
                <w:rFonts w:ascii="Arial" w:hAnsi="Arial" w:cs="Arial"/>
                <w:b/>
                <w:bCs/>
                <w:kern w:val="2"/>
                <w:sz w:val="22"/>
                <w:szCs w:val="22"/>
              </w:rPr>
            </w:pPr>
            <w:r w:rsidRPr="00351BF7">
              <w:rPr>
                <w:rFonts w:ascii="Arial" w:hAnsi="Arial" w:cs="Arial"/>
                <w:b/>
                <w:bCs/>
                <w:kern w:val="2"/>
                <w:sz w:val="22"/>
                <w:szCs w:val="22"/>
              </w:rPr>
              <w:t>5.1. Sutarčiai taikomas kainos apskaičiavimo būdas</w:t>
            </w:r>
          </w:p>
        </w:tc>
        <w:tc>
          <w:tcPr>
            <w:tcW w:w="6831" w:type="dxa"/>
            <w:gridSpan w:val="2"/>
            <w:vAlign w:val="center"/>
          </w:tcPr>
          <w:p w14:paraId="55813EAC" w14:textId="3A7CC5C6" w:rsidR="005A5832" w:rsidRPr="00D05EEF" w:rsidRDefault="00A10867">
            <w:pPr>
              <w:rPr>
                <w:rFonts w:ascii="Arial" w:hAnsi="Arial" w:cs="Arial"/>
                <w:kern w:val="2"/>
                <w:sz w:val="22"/>
                <w:szCs w:val="22"/>
              </w:rPr>
            </w:pPr>
            <w:r w:rsidRPr="00351BF7">
              <w:rPr>
                <w:rFonts w:ascii="Arial" w:hAnsi="Arial" w:cs="Arial"/>
                <w:kern w:val="2"/>
                <w:sz w:val="22"/>
                <w:szCs w:val="22"/>
              </w:rPr>
              <w:t>Fiksuoto įkainio kainodara</w:t>
            </w:r>
          </w:p>
        </w:tc>
      </w:tr>
      <w:tr w:rsidR="005A5832" w:rsidRPr="00351BF7" w14:paraId="2CEABA9B" w14:textId="77777777" w:rsidTr="00D50390">
        <w:trPr>
          <w:trHeight w:val="300"/>
        </w:trPr>
        <w:tc>
          <w:tcPr>
            <w:tcW w:w="2704" w:type="dxa"/>
            <w:gridSpan w:val="2"/>
            <w:vAlign w:val="center"/>
          </w:tcPr>
          <w:p w14:paraId="00DD6E74" w14:textId="0D2FF4F8" w:rsidR="005A5832" w:rsidRPr="00351BF7" w:rsidRDefault="00A10867" w:rsidP="00D05EEF">
            <w:pPr>
              <w:jc w:val="both"/>
              <w:rPr>
                <w:rFonts w:ascii="Arial" w:hAnsi="Arial" w:cs="Arial"/>
                <w:b/>
                <w:bCs/>
                <w:kern w:val="2"/>
                <w:sz w:val="22"/>
                <w:szCs w:val="22"/>
              </w:rPr>
            </w:pPr>
            <w:r w:rsidRPr="00351BF7">
              <w:rPr>
                <w:rFonts w:ascii="Arial" w:hAnsi="Arial" w:cs="Arial"/>
                <w:b/>
                <w:bCs/>
                <w:kern w:val="2"/>
                <w:sz w:val="22"/>
                <w:szCs w:val="22"/>
              </w:rPr>
              <w:lastRenderedPageBreak/>
              <w:t xml:space="preserve">5.2. Pradinės Sutarties vertė ir Sutarties kaina, kai taikoma </w:t>
            </w:r>
            <w:r w:rsidRPr="00351BF7">
              <w:rPr>
                <w:rFonts w:ascii="Arial" w:hAnsi="Arial" w:cs="Arial"/>
                <w:b/>
                <w:bCs/>
                <w:kern w:val="2"/>
                <w:sz w:val="22"/>
                <w:szCs w:val="22"/>
                <w:u w:val="single"/>
              </w:rPr>
              <w:t>fiksuoto įkainio</w:t>
            </w:r>
            <w:r w:rsidRPr="00351BF7">
              <w:rPr>
                <w:rFonts w:ascii="Arial" w:hAnsi="Arial" w:cs="Arial"/>
                <w:b/>
                <w:bCs/>
                <w:kern w:val="2"/>
                <w:sz w:val="22"/>
                <w:szCs w:val="22"/>
              </w:rPr>
              <w:t xml:space="preserve"> kainodara</w:t>
            </w:r>
          </w:p>
        </w:tc>
        <w:tc>
          <w:tcPr>
            <w:tcW w:w="6831" w:type="dxa"/>
            <w:gridSpan w:val="2"/>
            <w:vAlign w:val="center"/>
          </w:tcPr>
          <w:p w14:paraId="4D00CD0E" w14:textId="1AE7C44A" w:rsidR="00731D14" w:rsidRPr="00351BF7" w:rsidRDefault="00A10867">
            <w:pPr>
              <w:rPr>
                <w:rFonts w:ascii="Arial" w:hAnsi="Arial" w:cs="Arial"/>
                <w:kern w:val="2"/>
                <w:sz w:val="22"/>
                <w:szCs w:val="22"/>
              </w:rPr>
            </w:pPr>
            <w:r w:rsidRPr="00351BF7">
              <w:rPr>
                <w:rFonts w:ascii="Arial" w:hAnsi="Arial" w:cs="Arial"/>
                <w:kern w:val="2"/>
                <w:sz w:val="22"/>
                <w:szCs w:val="22"/>
              </w:rPr>
              <w:t>Pradinės Sutarties vertė yra</w:t>
            </w:r>
          </w:p>
          <w:p w14:paraId="5A48435E" w14:textId="40E7AE7F" w:rsidR="00DB5A9A" w:rsidRPr="00351BF7" w:rsidRDefault="00DB5A9A" w:rsidP="00DE144D">
            <w:pPr>
              <w:jc w:val="both"/>
              <w:rPr>
                <w:rFonts w:ascii="Arial" w:hAnsi="Arial" w:cs="Arial"/>
                <w:kern w:val="2"/>
                <w:sz w:val="22"/>
                <w:szCs w:val="22"/>
              </w:rPr>
            </w:pPr>
            <w:r w:rsidRPr="00351BF7">
              <w:rPr>
                <w:rFonts w:ascii="Arial" w:hAnsi="Arial" w:cs="Arial"/>
                <w:kern w:val="2"/>
                <w:sz w:val="22"/>
                <w:szCs w:val="22"/>
              </w:rPr>
              <w:t xml:space="preserve">2 </w:t>
            </w:r>
            <w:proofErr w:type="spellStart"/>
            <w:r w:rsidRPr="00351BF7">
              <w:rPr>
                <w:rFonts w:ascii="Arial" w:hAnsi="Arial" w:cs="Arial"/>
                <w:kern w:val="2"/>
                <w:sz w:val="22"/>
                <w:szCs w:val="22"/>
              </w:rPr>
              <w:t>p.o.d</w:t>
            </w:r>
            <w:proofErr w:type="spellEnd"/>
            <w:r w:rsidRPr="00351BF7">
              <w:rPr>
                <w:rFonts w:ascii="Arial" w:hAnsi="Arial" w:cs="Arial"/>
                <w:kern w:val="2"/>
                <w:sz w:val="22"/>
                <w:szCs w:val="22"/>
              </w:rPr>
              <w:t>:</w:t>
            </w:r>
          </w:p>
          <w:p w14:paraId="332CA1AC" w14:textId="07068D3C" w:rsidR="00D05EEF" w:rsidRPr="00351BF7" w:rsidRDefault="00D05EEF" w:rsidP="00D05EEF">
            <w:pPr>
              <w:jc w:val="both"/>
              <w:rPr>
                <w:rFonts w:ascii="Arial" w:hAnsi="Arial" w:cs="Arial"/>
                <w:kern w:val="2"/>
                <w:sz w:val="22"/>
                <w:szCs w:val="22"/>
              </w:rPr>
            </w:pPr>
            <w:r w:rsidRPr="00B02F6C">
              <w:rPr>
                <w:rFonts w:ascii="Arial" w:hAnsi="Arial" w:cs="Arial"/>
                <w:b/>
                <w:bCs/>
                <w:kern w:val="2"/>
                <w:sz w:val="22"/>
                <w:szCs w:val="22"/>
              </w:rPr>
              <w:t>285</w:t>
            </w:r>
            <w:r w:rsidR="00B02F6C" w:rsidRPr="00B02F6C">
              <w:rPr>
                <w:rFonts w:ascii="Arial" w:hAnsi="Arial" w:cs="Arial"/>
                <w:b/>
                <w:bCs/>
                <w:kern w:val="2"/>
                <w:sz w:val="22"/>
                <w:szCs w:val="22"/>
              </w:rPr>
              <w:t> </w:t>
            </w:r>
            <w:r w:rsidRPr="00B02F6C">
              <w:rPr>
                <w:rFonts w:ascii="Arial" w:hAnsi="Arial" w:cs="Arial"/>
                <w:b/>
                <w:bCs/>
                <w:kern w:val="2"/>
                <w:sz w:val="22"/>
                <w:szCs w:val="22"/>
              </w:rPr>
              <w:t>000, 00</w:t>
            </w:r>
            <w:r w:rsidRPr="00351BF7">
              <w:rPr>
                <w:rFonts w:ascii="Arial" w:hAnsi="Arial" w:cs="Arial"/>
                <w:kern w:val="2"/>
                <w:sz w:val="22"/>
                <w:szCs w:val="22"/>
              </w:rPr>
              <w:t xml:space="preserve"> (du šimtai aštuoniasdešimt penki tūkstanči</w:t>
            </w:r>
            <w:r w:rsidR="000D0847">
              <w:rPr>
                <w:rFonts w:ascii="Arial" w:hAnsi="Arial" w:cs="Arial"/>
                <w:kern w:val="2"/>
                <w:sz w:val="22"/>
                <w:szCs w:val="22"/>
              </w:rPr>
              <w:t>ai</w:t>
            </w:r>
            <w:r w:rsidRPr="00351BF7">
              <w:rPr>
                <w:rFonts w:ascii="Arial" w:hAnsi="Arial" w:cs="Arial"/>
                <w:kern w:val="2"/>
                <w:sz w:val="22"/>
                <w:szCs w:val="22"/>
              </w:rPr>
              <w:t xml:space="preserve"> eurų 00 ct)  </w:t>
            </w:r>
            <w:r w:rsidRPr="00B02F6C">
              <w:rPr>
                <w:rFonts w:ascii="Arial" w:hAnsi="Arial" w:cs="Arial"/>
                <w:b/>
                <w:bCs/>
                <w:kern w:val="2"/>
                <w:sz w:val="22"/>
                <w:szCs w:val="22"/>
              </w:rPr>
              <w:t>Eur be PVM.</w:t>
            </w:r>
            <w:r w:rsidRPr="00351BF7">
              <w:rPr>
                <w:rFonts w:ascii="Arial" w:hAnsi="Arial" w:cs="Arial"/>
                <w:kern w:val="2"/>
                <w:sz w:val="22"/>
                <w:szCs w:val="22"/>
              </w:rPr>
              <w:t xml:space="preserve"> </w:t>
            </w:r>
          </w:p>
          <w:p w14:paraId="15C46518" w14:textId="2B16D801" w:rsidR="00476B00" w:rsidRPr="00947CE3" w:rsidRDefault="00476B00" w:rsidP="00DE144D">
            <w:pPr>
              <w:jc w:val="both"/>
              <w:rPr>
                <w:rFonts w:ascii="Arial" w:hAnsi="Arial" w:cs="Arial"/>
                <w:b/>
                <w:bCs/>
                <w:kern w:val="2"/>
                <w:sz w:val="22"/>
                <w:szCs w:val="22"/>
              </w:rPr>
            </w:pPr>
            <w:r w:rsidRPr="00351BF7">
              <w:rPr>
                <w:rFonts w:ascii="Arial" w:hAnsi="Arial" w:cs="Arial"/>
                <w:kern w:val="2"/>
                <w:sz w:val="22"/>
                <w:szCs w:val="22"/>
              </w:rPr>
              <w:t xml:space="preserve">PVM sudaro </w:t>
            </w:r>
            <w:r w:rsidR="00947CE3" w:rsidRPr="00947CE3">
              <w:rPr>
                <w:rFonts w:ascii="Arial" w:hAnsi="Arial" w:cs="Arial"/>
                <w:b/>
                <w:bCs/>
                <w:kern w:val="2"/>
                <w:sz w:val="22"/>
                <w:szCs w:val="22"/>
              </w:rPr>
              <w:t>59850,00</w:t>
            </w:r>
            <w:r w:rsidRPr="00947CE3">
              <w:rPr>
                <w:rFonts w:ascii="Arial" w:hAnsi="Arial" w:cs="Arial"/>
                <w:b/>
                <w:bCs/>
                <w:kern w:val="2"/>
                <w:sz w:val="22"/>
                <w:szCs w:val="22"/>
              </w:rPr>
              <w:t xml:space="preserve"> Eur </w:t>
            </w:r>
            <w:r w:rsidRPr="00947CE3">
              <w:rPr>
                <w:rFonts w:ascii="Arial" w:hAnsi="Arial" w:cs="Arial"/>
                <w:kern w:val="2"/>
                <w:sz w:val="22"/>
                <w:szCs w:val="22"/>
              </w:rPr>
              <w:t>(</w:t>
            </w:r>
            <w:r w:rsidR="00947CE3" w:rsidRPr="00947CE3">
              <w:rPr>
                <w:rFonts w:ascii="Arial" w:hAnsi="Arial" w:cs="Arial"/>
                <w:kern w:val="2"/>
                <w:sz w:val="22"/>
                <w:szCs w:val="22"/>
              </w:rPr>
              <w:t>penkiasdešimt devyni tūkstančiai aštuoni šimtai penkiasdešimt eurų</w:t>
            </w:r>
            <w:r w:rsidRPr="00947CE3">
              <w:rPr>
                <w:rFonts w:ascii="Arial" w:hAnsi="Arial" w:cs="Arial"/>
                <w:kern w:val="2"/>
                <w:sz w:val="22"/>
                <w:szCs w:val="22"/>
              </w:rPr>
              <w:t>).</w:t>
            </w:r>
          </w:p>
          <w:p w14:paraId="2A66F614" w14:textId="6EEB6AF6" w:rsidR="00476B00" w:rsidRPr="00351BF7" w:rsidRDefault="00476B00" w:rsidP="00DE144D">
            <w:pPr>
              <w:jc w:val="both"/>
              <w:rPr>
                <w:rFonts w:ascii="Arial" w:hAnsi="Arial" w:cs="Arial"/>
                <w:kern w:val="2"/>
                <w:sz w:val="22"/>
                <w:szCs w:val="22"/>
              </w:rPr>
            </w:pPr>
            <w:r w:rsidRPr="00351BF7">
              <w:rPr>
                <w:rFonts w:ascii="Arial" w:hAnsi="Arial" w:cs="Arial"/>
                <w:kern w:val="2"/>
                <w:sz w:val="22"/>
                <w:szCs w:val="22"/>
              </w:rPr>
              <w:t xml:space="preserve">Sutarties kaina yra </w:t>
            </w:r>
            <w:r w:rsidR="00B02F6C" w:rsidRPr="00B02F6C">
              <w:rPr>
                <w:rFonts w:ascii="Arial" w:hAnsi="Arial" w:cs="Arial"/>
                <w:b/>
                <w:bCs/>
                <w:kern w:val="2"/>
                <w:sz w:val="22"/>
                <w:szCs w:val="22"/>
              </w:rPr>
              <w:t>344 850,00</w:t>
            </w:r>
            <w:r w:rsidRPr="00351BF7">
              <w:rPr>
                <w:rFonts w:ascii="Arial" w:hAnsi="Arial" w:cs="Arial"/>
                <w:kern w:val="2"/>
                <w:sz w:val="22"/>
                <w:szCs w:val="22"/>
              </w:rPr>
              <w:t xml:space="preserve"> </w:t>
            </w:r>
            <w:r w:rsidRPr="00B02F6C">
              <w:rPr>
                <w:rFonts w:ascii="Arial" w:hAnsi="Arial" w:cs="Arial"/>
                <w:kern w:val="2"/>
                <w:sz w:val="22"/>
                <w:szCs w:val="22"/>
              </w:rPr>
              <w:t>(</w:t>
            </w:r>
            <w:r w:rsidR="00B02F6C" w:rsidRPr="00B02F6C">
              <w:rPr>
                <w:rFonts w:ascii="Arial" w:hAnsi="Arial" w:cs="Arial"/>
                <w:kern w:val="2"/>
                <w:sz w:val="22"/>
                <w:szCs w:val="22"/>
              </w:rPr>
              <w:t>trys šimtai keturiasdešimt keturi tūkstančiai aštuoni šimtai penkiasdešimt eurų</w:t>
            </w:r>
            <w:r w:rsidRPr="00B02F6C">
              <w:rPr>
                <w:rFonts w:ascii="Arial" w:hAnsi="Arial" w:cs="Arial"/>
                <w:kern w:val="2"/>
                <w:sz w:val="22"/>
                <w:szCs w:val="22"/>
              </w:rPr>
              <w:t xml:space="preserve">) </w:t>
            </w:r>
            <w:r w:rsidRPr="00B02F6C">
              <w:rPr>
                <w:rFonts w:ascii="Arial" w:hAnsi="Arial" w:cs="Arial"/>
                <w:b/>
                <w:bCs/>
                <w:kern w:val="2"/>
                <w:sz w:val="22"/>
                <w:szCs w:val="22"/>
              </w:rPr>
              <w:t>Eur su PVM.</w:t>
            </w:r>
          </w:p>
          <w:p w14:paraId="02EF95FD" w14:textId="77777777" w:rsidR="00DB5A9A" w:rsidRPr="00351BF7" w:rsidRDefault="00DB5A9A" w:rsidP="00DE144D">
            <w:pPr>
              <w:jc w:val="both"/>
              <w:rPr>
                <w:rFonts w:ascii="Arial" w:hAnsi="Arial" w:cs="Arial"/>
                <w:kern w:val="2"/>
                <w:sz w:val="22"/>
                <w:szCs w:val="22"/>
              </w:rPr>
            </w:pPr>
          </w:p>
          <w:p w14:paraId="070A3047" w14:textId="08AF2049" w:rsidR="005A5832" w:rsidRPr="00351BF7" w:rsidRDefault="00A10867" w:rsidP="00646669">
            <w:pPr>
              <w:jc w:val="both"/>
              <w:rPr>
                <w:rFonts w:ascii="Arial" w:hAnsi="Arial" w:cs="Arial"/>
                <w:color w:val="000000"/>
                <w:kern w:val="2"/>
                <w:sz w:val="22"/>
                <w:szCs w:val="22"/>
              </w:rPr>
            </w:pPr>
            <w:r w:rsidRPr="00351BF7">
              <w:rPr>
                <w:rFonts w:ascii="Arial" w:hAnsi="Arial" w:cs="Arial"/>
                <w:color w:val="000000"/>
                <w:kern w:val="2"/>
                <w:sz w:val="22"/>
                <w:szCs w:val="22"/>
              </w:rPr>
              <w:t>Šioje Sutartyje Pradinės Sutarties vertė yra lygi </w:t>
            </w:r>
            <w:r w:rsidRPr="00351BF7">
              <w:rPr>
                <w:rFonts w:ascii="Arial" w:hAnsi="Arial" w:cs="Arial"/>
                <w:b/>
                <w:bCs/>
                <w:color w:val="000000"/>
                <w:kern w:val="2"/>
                <w:sz w:val="22"/>
                <w:szCs w:val="22"/>
              </w:rPr>
              <w:t>maksimaliai pirkimui skirtai lėšų sumai be</w:t>
            </w:r>
            <w:r w:rsidR="005648CD" w:rsidRPr="00351BF7">
              <w:rPr>
                <w:rFonts w:ascii="Arial" w:hAnsi="Arial" w:cs="Arial"/>
                <w:b/>
                <w:bCs/>
                <w:color w:val="000000"/>
                <w:kern w:val="2"/>
                <w:sz w:val="22"/>
                <w:szCs w:val="22"/>
              </w:rPr>
              <w:t xml:space="preserve"> </w:t>
            </w:r>
            <w:r w:rsidRPr="00351BF7">
              <w:rPr>
                <w:rFonts w:ascii="Arial" w:hAnsi="Arial" w:cs="Arial"/>
                <w:b/>
                <w:bCs/>
                <w:color w:val="000000"/>
                <w:kern w:val="2"/>
                <w:sz w:val="22"/>
                <w:szCs w:val="22"/>
              </w:rPr>
              <w:t>PVM</w:t>
            </w:r>
            <w:r w:rsidRPr="00351BF7">
              <w:rPr>
                <w:rFonts w:ascii="Arial" w:hAnsi="Arial" w:cs="Arial"/>
                <w:color w:val="000000"/>
                <w:kern w:val="2"/>
                <w:sz w:val="22"/>
                <w:szCs w:val="22"/>
              </w:rPr>
              <w:t> pirkimo dokumentuose ir Sutartyje nurodytų Prekių įsigijimui Tiekėjo pasiūlyme nurodytais įkainiais be PVM.</w:t>
            </w:r>
            <w:r w:rsidRPr="00351BF7">
              <w:rPr>
                <w:rFonts w:ascii="Arial" w:hAnsi="Arial" w:cs="Arial"/>
                <w:kern w:val="2"/>
                <w:sz w:val="22"/>
                <w:szCs w:val="22"/>
              </w:rPr>
              <w:t xml:space="preserve"> </w:t>
            </w:r>
            <w:r w:rsidRPr="00351BF7">
              <w:rPr>
                <w:rFonts w:ascii="Arial" w:hAnsi="Arial" w:cs="Arial"/>
                <w:color w:val="000000"/>
                <w:kern w:val="2"/>
                <w:sz w:val="22"/>
                <w:szCs w:val="22"/>
              </w:rPr>
              <w:t xml:space="preserve">Pirkėjas perka Prekes pagal poreikį </w:t>
            </w:r>
            <w:r w:rsidR="003A65E0" w:rsidRPr="00351BF7">
              <w:rPr>
                <w:rFonts w:ascii="Arial" w:hAnsi="Arial" w:cs="Arial"/>
                <w:color w:val="000000"/>
                <w:kern w:val="2"/>
                <w:sz w:val="22"/>
                <w:szCs w:val="22"/>
              </w:rPr>
              <w:t>Sutart</w:t>
            </w:r>
            <w:r w:rsidR="00B82A08" w:rsidRPr="00351BF7">
              <w:rPr>
                <w:rFonts w:ascii="Arial" w:hAnsi="Arial" w:cs="Arial"/>
                <w:color w:val="000000"/>
                <w:kern w:val="2"/>
                <w:sz w:val="22"/>
                <w:szCs w:val="22"/>
              </w:rPr>
              <w:t xml:space="preserve">yje arba jos </w:t>
            </w:r>
            <w:r w:rsidRPr="00351BF7">
              <w:rPr>
                <w:rFonts w:ascii="Arial" w:hAnsi="Arial" w:cs="Arial"/>
                <w:color w:val="000000"/>
                <w:kern w:val="2"/>
                <w:sz w:val="22"/>
                <w:szCs w:val="22"/>
              </w:rPr>
              <w:t>priede Nr.</w:t>
            </w:r>
            <w:r w:rsidR="00D20045" w:rsidRPr="00351BF7">
              <w:rPr>
                <w:rFonts w:ascii="Arial" w:hAnsi="Arial" w:cs="Arial"/>
                <w:color w:val="000000"/>
                <w:kern w:val="2"/>
                <w:sz w:val="22"/>
                <w:szCs w:val="22"/>
              </w:rPr>
              <w:t xml:space="preserve"> </w:t>
            </w:r>
            <w:r w:rsidR="00B02F6C">
              <w:rPr>
                <w:rFonts w:ascii="Arial" w:hAnsi="Arial" w:cs="Arial"/>
                <w:kern w:val="2"/>
                <w:sz w:val="22"/>
                <w:szCs w:val="22"/>
              </w:rPr>
              <w:t>2</w:t>
            </w:r>
            <w:r w:rsidR="00B82A08" w:rsidRPr="00351BF7">
              <w:rPr>
                <w:rFonts w:ascii="Arial" w:hAnsi="Arial" w:cs="Arial"/>
                <w:kern w:val="2"/>
                <w:sz w:val="22"/>
                <w:szCs w:val="22"/>
              </w:rPr>
              <w:t xml:space="preserve"> „Prekių įkainiai“</w:t>
            </w:r>
            <w:r w:rsidRPr="00351BF7">
              <w:rPr>
                <w:rFonts w:ascii="Arial" w:hAnsi="Arial" w:cs="Arial"/>
                <w:kern w:val="2"/>
                <w:sz w:val="22"/>
                <w:szCs w:val="22"/>
              </w:rPr>
              <w:t xml:space="preserve"> </w:t>
            </w:r>
            <w:r w:rsidRPr="00351BF7">
              <w:rPr>
                <w:rFonts w:ascii="Arial" w:hAnsi="Arial" w:cs="Arial"/>
                <w:color w:val="000000"/>
                <w:kern w:val="2"/>
                <w:sz w:val="22"/>
                <w:szCs w:val="22"/>
              </w:rPr>
              <w:t>nurodytais įkainiais, neviršijant bendros Sutarties kainos. Sutart</w:t>
            </w:r>
            <w:r w:rsidR="00B82A08" w:rsidRPr="00351BF7">
              <w:rPr>
                <w:rFonts w:ascii="Arial" w:hAnsi="Arial" w:cs="Arial"/>
                <w:color w:val="000000"/>
                <w:kern w:val="2"/>
                <w:sz w:val="22"/>
                <w:szCs w:val="22"/>
              </w:rPr>
              <w:t>yje arba jos priedo</w:t>
            </w:r>
            <w:r w:rsidRPr="00351BF7">
              <w:rPr>
                <w:rFonts w:ascii="Arial" w:hAnsi="Arial" w:cs="Arial"/>
                <w:color w:val="000000"/>
                <w:kern w:val="2"/>
                <w:sz w:val="22"/>
                <w:szCs w:val="22"/>
              </w:rPr>
              <w:t xml:space="preserve"> Nr. </w:t>
            </w:r>
            <w:r w:rsidR="00B02F6C">
              <w:rPr>
                <w:rFonts w:ascii="Arial" w:hAnsi="Arial" w:cs="Arial"/>
                <w:kern w:val="2"/>
                <w:sz w:val="22"/>
                <w:szCs w:val="22"/>
              </w:rPr>
              <w:t>2</w:t>
            </w:r>
            <w:r w:rsidRPr="00351BF7">
              <w:rPr>
                <w:rFonts w:ascii="Arial" w:hAnsi="Arial" w:cs="Arial"/>
                <w:kern w:val="2"/>
                <w:sz w:val="22"/>
                <w:szCs w:val="22"/>
              </w:rPr>
              <w:t xml:space="preserve"> </w:t>
            </w:r>
            <w:r w:rsidR="00B82A08" w:rsidRPr="00351BF7">
              <w:rPr>
                <w:rFonts w:ascii="Arial" w:hAnsi="Arial" w:cs="Arial"/>
                <w:kern w:val="2"/>
                <w:sz w:val="22"/>
                <w:szCs w:val="22"/>
              </w:rPr>
              <w:t>„Prekių įkainiai“</w:t>
            </w:r>
            <w:r w:rsidRPr="00351BF7">
              <w:rPr>
                <w:rFonts w:ascii="Arial" w:hAnsi="Arial" w:cs="Arial"/>
                <w:color w:val="000000"/>
                <w:kern w:val="2"/>
                <w:sz w:val="22"/>
                <w:szCs w:val="22"/>
              </w:rPr>
              <w:t xml:space="preserve"> atskirose eilutėse nurodytas Prekių kiekis gali būti keičiamas (didėti ar mažėti).</w:t>
            </w:r>
            <w:r w:rsidR="00541500" w:rsidRPr="00351BF7">
              <w:rPr>
                <w:rFonts w:ascii="Arial" w:hAnsi="Arial" w:cs="Arial"/>
                <w:color w:val="000000"/>
                <w:kern w:val="2"/>
                <w:sz w:val="22"/>
                <w:szCs w:val="22"/>
              </w:rPr>
              <w:t xml:space="preserve"> </w:t>
            </w:r>
            <w:r w:rsidRPr="00351BF7">
              <w:rPr>
                <w:rFonts w:ascii="Arial" w:hAnsi="Arial" w:cs="Arial"/>
                <w:color w:val="000000"/>
                <w:kern w:val="2"/>
                <w:sz w:val="22"/>
                <w:szCs w:val="22"/>
              </w:rPr>
              <w:t>Pirkėj</w:t>
            </w:r>
            <w:r w:rsidR="00541500" w:rsidRPr="00351BF7">
              <w:rPr>
                <w:rFonts w:ascii="Arial" w:hAnsi="Arial" w:cs="Arial"/>
                <w:color w:val="000000"/>
                <w:kern w:val="2"/>
                <w:sz w:val="22"/>
                <w:szCs w:val="22"/>
              </w:rPr>
              <w:t>as</w:t>
            </w:r>
            <w:r w:rsidRPr="00351BF7">
              <w:rPr>
                <w:rFonts w:ascii="Arial" w:hAnsi="Arial" w:cs="Arial"/>
                <w:color w:val="000000"/>
                <w:kern w:val="2"/>
                <w:sz w:val="22"/>
                <w:szCs w:val="22"/>
              </w:rPr>
              <w:t xml:space="preserve"> neįsipareigoja išpirkti preliminaraus Prekių kiekio ar bet kokios jo dalies</w:t>
            </w:r>
            <w:r w:rsidR="00541500" w:rsidRPr="00351BF7">
              <w:rPr>
                <w:rFonts w:ascii="Arial" w:hAnsi="Arial" w:cs="Arial"/>
                <w:color w:val="000000"/>
                <w:kern w:val="2"/>
                <w:sz w:val="22"/>
                <w:szCs w:val="22"/>
              </w:rPr>
              <w:t>.</w:t>
            </w:r>
          </w:p>
        </w:tc>
      </w:tr>
      <w:tr w:rsidR="005A5832" w:rsidRPr="00351BF7" w14:paraId="0B5243F9" w14:textId="77777777" w:rsidTr="00D50390">
        <w:trPr>
          <w:trHeight w:val="300"/>
        </w:trPr>
        <w:tc>
          <w:tcPr>
            <w:tcW w:w="2704" w:type="dxa"/>
            <w:gridSpan w:val="2"/>
            <w:vAlign w:val="center"/>
          </w:tcPr>
          <w:p w14:paraId="5DB74F23" w14:textId="77777777" w:rsidR="005A5832" w:rsidRPr="00351BF7" w:rsidRDefault="00A10867" w:rsidP="00D05EEF">
            <w:pPr>
              <w:jc w:val="both"/>
              <w:rPr>
                <w:rFonts w:ascii="Arial" w:hAnsi="Arial" w:cs="Arial"/>
                <w:b/>
                <w:bCs/>
                <w:kern w:val="2"/>
                <w:sz w:val="22"/>
                <w:szCs w:val="22"/>
              </w:rPr>
            </w:pPr>
            <w:r w:rsidRPr="00351BF7">
              <w:rPr>
                <w:rFonts w:ascii="Arial" w:hAnsi="Arial" w:cs="Arial"/>
                <w:b/>
                <w:bCs/>
                <w:kern w:val="2"/>
                <w:sz w:val="22"/>
                <w:szCs w:val="22"/>
              </w:rPr>
              <w:t>5.3.1. Sutarties kainos / įkainių peržiūra dėl PVM tarifo pasikeitimo</w:t>
            </w:r>
          </w:p>
        </w:tc>
        <w:tc>
          <w:tcPr>
            <w:tcW w:w="6831" w:type="dxa"/>
            <w:gridSpan w:val="2"/>
            <w:vAlign w:val="center"/>
          </w:tcPr>
          <w:p w14:paraId="7FD78677" w14:textId="2ED606DD" w:rsidR="005A5832" w:rsidRPr="00351BF7" w:rsidRDefault="00A10867" w:rsidP="00D05EEF">
            <w:pPr>
              <w:jc w:val="both"/>
              <w:rPr>
                <w:rFonts w:ascii="Arial" w:hAnsi="Arial" w:cs="Arial"/>
                <w:kern w:val="2"/>
                <w:sz w:val="22"/>
                <w:szCs w:val="22"/>
              </w:rPr>
            </w:pPr>
            <w:r w:rsidRPr="00351BF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08EA4BA" w14:textId="41764E69" w:rsidR="005A5832" w:rsidRPr="00351BF7" w:rsidRDefault="00A10867" w:rsidP="00B02F6C">
            <w:pPr>
              <w:jc w:val="both"/>
              <w:rPr>
                <w:rFonts w:ascii="Arial" w:hAnsi="Arial" w:cs="Arial"/>
                <w:kern w:val="2"/>
                <w:sz w:val="22"/>
                <w:szCs w:val="22"/>
              </w:rPr>
            </w:pPr>
            <w:r w:rsidRPr="00351BF7">
              <w:rPr>
                <w:rFonts w:ascii="Arial" w:hAnsi="Arial" w:cs="Arial"/>
                <w:kern w:val="2"/>
                <w:sz w:val="22"/>
                <w:szCs w:val="22"/>
              </w:rPr>
              <w:t xml:space="preserve">Perskaičiavimas įforminamas Susitarimu ne vėliau kaip per </w:t>
            </w:r>
            <w:r w:rsidR="007D008A" w:rsidRPr="00351BF7">
              <w:rPr>
                <w:rFonts w:ascii="Arial" w:hAnsi="Arial" w:cs="Arial"/>
                <w:kern w:val="2"/>
                <w:sz w:val="22"/>
                <w:szCs w:val="22"/>
              </w:rPr>
              <w:t xml:space="preserve">10 (dešimt) darbo dienų </w:t>
            </w:r>
            <w:r w:rsidRPr="00351BF7">
              <w:rPr>
                <w:rFonts w:ascii="Arial" w:hAnsi="Arial" w:cs="Arial"/>
                <w:kern w:val="2"/>
                <w:sz w:val="22"/>
                <w:szCs w:val="22"/>
              </w:rPr>
              <w:t>nuo PVM mokėjimą reglamentuojančių teisės aktų pasikeitimo, kuris tampa neatskiriama Sutarties dalimi. Perskaičiuota (-</w:t>
            </w:r>
            <w:proofErr w:type="spellStart"/>
            <w:r w:rsidRPr="00351BF7">
              <w:rPr>
                <w:rFonts w:ascii="Arial" w:hAnsi="Arial" w:cs="Arial"/>
                <w:kern w:val="2"/>
                <w:sz w:val="22"/>
                <w:szCs w:val="22"/>
              </w:rPr>
              <w:t>as</w:t>
            </w:r>
            <w:proofErr w:type="spellEnd"/>
            <w:r w:rsidRPr="00351BF7">
              <w:rPr>
                <w:rFonts w:ascii="Arial" w:hAnsi="Arial" w:cs="Arial"/>
                <w:kern w:val="2"/>
                <w:sz w:val="22"/>
                <w:szCs w:val="22"/>
              </w:rPr>
              <w:t>) Sutarties kaina/įkainis taikoma (-</w:t>
            </w:r>
            <w:proofErr w:type="spellStart"/>
            <w:r w:rsidRPr="00351BF7">
              <w:rPr>
                <w:rFonts w:ascii="Arial" w:hAnsi="Arial" w:cs="Arial"/>
                <w:kern w:val="2"/>
                <w:sz w:val="22"/>
                <w:szCs w:val="22"/>
              </w:rPr>
              <w:t>as</w:t>
            </w:r>
            <w:proofErr w:type="spellEnd"/>
            <w:r w:rsidRPr="00351BF7">
              <w:rPr>
                <w:rFonts w:ascii="Arial" w:hAnsi="Arial" w:cs="Arial"/>
                <w:kern w:val="2"/>
                <w:sz w:val="22"/>
                <w:szCs w:val="22"/>
              </w:rPr>
              <w:t>) už tą Prekių dalį, kurios bus tiekiamos nuo Šalių pasirašyto Susitarimo įsigaliojimo dienos</w:t>
            </w:r>
            <w:r w:rsidR="00441D95" w:rsidRPr="00351BF7">
              <w:rPr>
                <w:rFonts w:ascii="Arial" w:hAnsi="Arial" w:cs="Arial"/>
                <w:kern w:val="2"/>
                <w:sz w:val="22"/>
                <w:szCs w:val="22"/>
              </w:rPr>
              <w:t>.</w:t>
            </w:r>
          </w:p>
        </w:tc>
      </w:tr>
      <w:tr w:rsidR="005A5832" w:rsidRPr="00351BF7" w14:paraId="248D5CBB" w14:textId="77777777" w:rsidTr="00D50390">
        <w:trPr>
          <w:trHeight w:val="300"/>
        </w:trPr>
        <w:tc>
          <w:tcPr>
            <w:tcW w:w="2704" w:type="dxa"/>
            <w:gridSpan w:val="2"/>
            <w:vAlign w:val="center"/>
          </w:tcPr>
          <w:p w14:paraId="6E06571C" w14:textId="77777777" w:rsidR="005A5832" w:rsidRPr="00351BF7" w:rsidRDefault="00A10867">
            <w:pPr>
              <w:rPr>
                <w:rFonts w:ascii="Arial" w:hAnsi="Arial" w:cs="Arial"/>
                <w:kern w:val="2"/>
                <w:sz w:val="22"/>
                <w:szCs w:val="22"/>
              </w:rPr>
            </w:pPr>
            <w:r w:rsidRPr="00351BF7">
              <w:rPr>
                <w:rFonts w:ascii="Arial" w:hAnsi="Arial" w:cs="Arial"/>
                <w:b/>
                <w:bCs/>
                <w:kern w:val="2"/>
                <w:sz w:val="22"/>
                <w:szCs w:val="22"/>
              </w:rPr>
              <w:t>5.3.2.</w:t>
            </w:r>
            <w:r w:rsidRPr="00351BF7">
              <w:rPr>
                <w:rFonts w:ascii="Arial" w:hAnsi="Arial" w:cs="Arial"/>
                <w:kern w:val="2"/>
                <w:sz w:val="22"/>
                <w:szCs w:val="22"/>
              </w:rPr>
              <w:t xml:space="preserve"> </w:t>
            </w:r>
            <w:r w:rsidRPr="00351BF7">
              <w:rPr>
                <w:rFonts w:ascii="Arial" w:hAnsi="Arial" w:cs="Arial"/>
                <w:b/>
                <w:bCs/>
                <w:kern w:val="2"/>
                <w:sz w:val="22"/>
                <w:szCs w:val="22"/>
              </w:rPr>
              <w:t>Sutarties kainos / įkainių peržiūra dėl kitų mokesčių, lemiančių Prekių kainos pokytį, pasikeitimo</w:t>
            </w:r>
          </w:p>
        </w:tc>
        <w:tc>
          <w:tcPr>
            <w:tcW w:w="6831" w:type="dxa"/>
            <w:gridSpan w:val="2"/>
            <w:vAlign w:val="center"/>
          </w:tcPr>
          <w:p w14:paraId="786A640E" w14:textId="63D20813" w:rsidR="005A5832" w:rsidRPr="00351BF7" w:rsidRDefault="00A10867">
            <w:pPr>
              <w:rPr>
                <w:rFonts w:ascii="Arial" w:hAnsi="Arial" w:cs="Arial"/>
                <w:kern w:val="2"/>
                <w:sz w:val="22"/>
                <w:szCs w:val="22"/>
              </w:rPr>
            </w:pPr>
            <w:r w:rsidRPr="00351BF7">
              <w:rPr>
                <w:rFonts w:ascii="Arial" w:hAnsi="Arial" w:cs="Arial"/>
                <w:kern w:val="2"/>
                <w:sz w:val="22"/>
                <w:szCs w:val="22"/>
              </w:rPr>
              <w:t>Netaikoma</w:t>
            </w:r>
          </w:p>
        </w:tc>
      </w:tr>
      <w:tr w:rsidR="005A5832" w:rsidRPr="00351BF7" w14:paraId="0A8D379D" w14:textId="77777777" w:rsidTr="00D50390">
        <w:trPr>
          <w:trHeight w:val="300"/>
        </w:trPr>
        <w:tc>
          <w:tcPr>
            <w:tcW w:w="2704" w:type="dxa"/>
            <w:gridSpan w:val="2"/>
            <w:vAlign w:val="center"/>
          </w:tcPr>
          <w:p w14:paraId="19FBC505" w14:textId="02B5CF7E" w:rsidR="005A5832" w:rsidRPr="00351BF7" w:rsidRDefault="00A10867" w:rsidP="008C1893">
            <w:pPr>
              <w:jc w:val="both"/>
              <w:rPr>
                <w:rFonts w:ascii="Arial" w:hAnsi="Arial" w:cs="Arial"/>
                <w:b/>
                <w:bCs/>
                <w:kern w:val="2"/>
                <w:sz w:val="22"/>
                <w:szCs w:val="22"/>
              </w:rPr>
            </w:pPr>
            <w:r w:rsidRPr="00351BF7">
              <w:rPr>
                <w:rFonts w:ascii="Arial" w:hAnsi="Arial" w:cs="Arial"/>
                <w:b/>
                <w:bCs/>
                <w:kern w:val="2"/>
                <w:sz w:val="22"/>
                <w:szCs w:val="22"/>
              </w:rPr>
              <w:t>5.3.3. Sutarties kainos / įkainių peržiūra dėl kainų lygio pokyčio</w:t>
            </w:r>
          </w:p>
        </w:tc>
        <w:tc>
          <w:tcPr>
            <w:tcW w:w="6831" w:type="dxa"/>
            <w:gridSpan w:val="2"/>
            <w:vAlign w:val="center"/>
          </w:tcPr>
          <w:p w14:paraId="41D9E87D" w14:textId="18A42760" w:rsidR="005A5832" w:rsidRPr="00351BF7" w:rsidRDefault="00A10867" w:rsidP="00FC4BA1">
            <w:pPr>
              <w:jc w:val="both"/>
              <w:rPr>
                <w:rFonts w:ascii="Arial" w:hAnsi="Arial" w:cs="Arial"/>
                <w:kern w:val="2"/>
                <w:sz w:val="22"/>
                <w:szCs w:val="22"/>
              </w:rPr>
            </w:pPr>
            <w:r w:rsidRPr="00351BF7">
              <w:rPr>
                <w:rFonts w:ascii="Arial" w:hAnsi="Arial" w:cs="Arial"/>
                <w:color w:val="000000"/>
                <w:kern w:val="2"/>
                <w:sz w:val="22"/>
                <w:szCs w:val="22"/>
              </w:rPr>
              <w:t>5.3.3.1 Bet</w:t>
            </w:r>
            <w:r w:rsidRPr="00351BF7">
              <w:rPr>
                <w:rFonts w:ascii="Arial" w:hAnsi="Arial" w:cs="Arial"/>
                <w:kern w:val="2"/>
                <w:sz w:val="22"/>
                <w:szCs w:val="22"/>
              </w:rPr>
              <w:t xml:space="preserve"> kuri Sutarties šalis Sutarties galiojimo metu turi teisę inicijuoti Sutarties įkainių peržiūrą (keitimą) ne anksčiau kaip po </w:t>
            </w:r>
            <w:r w:rsidR="00736A89" w:rsidRPr="00351BF7">
              <w:rPr>
                <w:rFonts w:ascii="Arial" w:hAnsi="Arial" w:cs="Arial"/>
                <w:kern w:val="2"/>
                <w:sz w:val="22"/>
                <w:szCs w:val="22"/>
              </w:rPr>
              <w:t>12 (dvylikos) mėnesių</w:t>
            </w:r>
            <w:r w:rsidRPr="00351BF7">
              <w:rPr>
                <w:rFonts w:ascii="Arial" w:hAnsi="Arial" w:cs="Arial"/>
                <w:kern w:val="2"/>
                <w:sz w:val="22"/>
                <w:szCs w:val="22"/>
              </w:rPr>
              <w:t xml:space="preserve"> nuo Sutarties įsigaliojimo dienos</w:t>
            </w:r>
            <w:r w:rsidR="00FC4BA1" w:rsidRPr="00351BF7">
              <w:rPr>
                <w:rFonts w:ascii="Arial" w:hAnsi="Arial" w:cs="Arial"/>
                <w:kern w:val="2"/>
                <w:sz w:val="22"/>
                <w:szCs w:val="22"/>
              </w:rPr>
              <w:t xml:space="preserve"> </w:t>
            </w:r>
            <w:r w:rsidRPr="00351BF7">
              <w:rPr>
                <w:rFonts w:ascii="Arial" w:hAnsi="Arial" w:cs="Arial"/>
                <w:kern w:val="2"/>
                <w:sz w:val="22"/>
                <w:szCs w:val="22"/>
              </w:rPr>
              <w:t>(jeigu peržiūra jau buvo atlikta – nuo Susitarimo dėl paskutinio perskaičiavimo pagal šį Specialiųjų sąlygų punktą įsigaliojimo dienos)</w:t>
            </w:r>
            <w:r w:rsidR="00FC4BA1" w:rsidRPr="00351BF7">
              <w:rPr>
                <w:rFonts w:ascii="Arial" w:hAnsi="Arial" w:cs="Arial"/>
                <w:kern w:val="2"/>
                <w:sz w:val="22"/>
                <w:szCs w:val="22"/>
              </w:rPr>
              <w:t xml:space="preserve"> jeigu Vartojimo prekių ir paslaugų kainų pokytis (k), apskaičiuotas kaip nustatyta Sutarties Specialiųjų sąlygų 5.3.3.6. punkte, viršija 10 (dešimt) procentų.</w:t>
            </w:r>
            <w:r w:rsidR="00514481" w:rsidRPr="00351BF7">
              <w:rPr>
                <w:rFonts w:ascii="Arial" w:hAnsi="Arial" w:cs="Arial"/>
                <w:kern w:val="2"/>
                <w:sz w:val="22"/>
                <w:szCs w:val="22"/>
              </w:rPr>
              <w:t xml:space="preserve"> </w:t>
            </w:r>
            <w:r w:rsidR="00285081" w:rsidRPr="00351BF7">
              <w:rPr>
                <w:rFonts w:ascii="Arial" w:hAnsi="Arial" w:cs="Arial"/>
                <w:kern w:val="2"/>
                <w:sz w:val="22"/>
                <w:szCs w:val="22"/>
              </w:rPr>
              <w:t xml:space="preserve">Tolimesnė </w:t>
            </w:r>
            <w:r w:rsidRPr="00351BF7">
              <w:rPr>
                <w:rFonts w:ascii="Arial" w:hAnsi="Arial" w:cs="Arial"/>
                <w:kern w:val="2"/>
                <w:sz w:val="22"/>
                <w:szCs w:val="22"/>
              </w:rPr>
              <w:t xml:space="preserve">Sutarties įkainių peržiūra atliekama ne rečiau kaip kas </w:t>
            </w:r>
            <w:r w:rsidR="00285081" w:rsidRPr="00351BF7">
              <w:rPr>
                <w:rFonts w:ascii="Arial" w:hAnsi="Arial" w:cs="Arial"/>
                <w:kern w:val="2"/>
                <w:sz w:val="22"/>
                <w:szCs w:val="22"/>
              </w:rPr>
              <w:t>6 (šeši)</w:t>
            </w:r>
            <w:r w:rsidRPr="00351BF7">
              <w:rPr>
                <w:rFonts w:ascii="Arial" w:hAnsi="Arial" w:cs="Arial"/>
                <w:kern w:val="2"/>
                <w:sz w:val="22"/>
                <w:szCs w:val="22"/>
              </w:rPr>
              <w:t xml:space="preserve"> mėnesiai.</w:t>
            </w:r>
          </w:p>
          <w:p w14:paraId="5FB8E856" w14:textId="46846BD3" w:rsidR="005A5832" w:rsidRPr="00351BF7" w:rsidRDefault="00A10867" w:rsidP="004927F2">
            <w:pPr>
              <w:jc w:val="both"/>
              <w:rPr>
                <w:rFonts w:ascii="Arial" w:hAnsi="Arial" w:cs="Arial"/>
                <w:color w:val="000000"/>
                <w:kern w:val="2"/>
                <w:sz w:val="22"/>
                <w:szCs w:val="22"/>
                <w:shd w:val="clear" w:color="auto" w:fill="FFFFFF"/>
              </w:rPr>
            </w:pPr>
            <w:r w:rsidRPr="00351BF7">
              <w:rPr>
                <w:rFonts w:ascii="Arial" w:hAnsi="Arial" w:cs="Arial"/>
                <w:kern w:val="2"/>
                <w:sz w:val="22"/>
                <w:szCs w:val="22"/>
              </w:rPr>
              <w:t xml:space="preserve">5.3.3.2. Sutarties </w:t>
            </w:r>
            <w:r w:rsidRPr="00351BF7">
              <w:rPr>
                <w:rFonts w:ascii="Arial" w:hAnsi="Arial" w:cs="Arial"/>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53B61EC8" w14:textId="7D1C1678" w:rsidR="005A5832" w:rsidRPr="00351BF7" w:rsidRDefault="00A10867" w:rsidP="00371179">
            <w:pPr>
              <w:jc w:val="both"/>
              <w:rPr>
                <w:rFonts w:ascii="Arial" w:hAnsi="Arial" w:cs="Arial"/>
                <w:color w:val="000000"/>
                <w:kern w:val="2"/>
                <w:sz w:val="22"/>
                <w:szCs w:val="22"/>
                <w:shd w:val="clear" w:color="auto" w:fill="FFFFFF"/>
              </w:rPr>
            </w:pPr>
            <w:r w:rsidRPr="00351BF7">
              <w:rPr>
                <w:rFonts w:ascii="Arial" w:hAnsi="Arial" w:cs="Arial"/>
                <w:color w:val="000000"/>
                <w:kern w:val="2"/>
                <w:sz w:val="22"/>
                <w:szCs w:val="22"/>
              </w:rPr>
              <w:t xml:space="preserve">5.3.3.3. </w:t>
            </w:r>
            <w:r w:rsidRPr="00351BF7">
              <w:rPr>
                <w:rFonts w:ascii="Arial" w:hAnsi="Arial" w:cs="Arial"/>
                <w:color w:val="000000"/>
                <w:kern w:val="2"/>
                <w:sz w:val="22"/>
                <w:szCs w:val="22"/>
                <w:shd w:val="clear" w:color="auto" w:fill="FFFFFF"/>
              </w:rPr>
              <w:t xml:space="preserve">Jeigu Prekių tiekimas vėluoja dėl Tiekėjo kaltės, uždelstų pristatyti Prekių </w:t>
            </w:r>
            <w:r w:rsidRPr="00351BF7">
              <w:rPr>
                <w:rFonts w:ascii="Arial" w:hAnsi="Arial" w:cs="Arial"/>
                <w:kern w:val="2"/>
                <w:sz w:val="22"/>
                <w:szCs w:val="22"/>
                <w:shd w:val="clear" w:color="auto" w:fill="FFFFFF"/>
              </w:rPr>
              <w:t>įkainiai</w:t>
            </w:r>
            <w:r w:rsidRPr="00351BF7">
              <w:rPr>
                <w:rFonts w:ascii="Arial" w:hAnsi="Arial" w:cs="Arial"/>
                <w:color w:val="FF0000"/>
                <w:kern w:val="2"/>
                <w:sz w:val="22"/>
                <w:szCs w:val="22"/>
                <w:shd w:val="clear" w:color="auto" w:fill="FFFFFF"/>
              </w:rPr>
              <w:t xml:space="preserve"> </w:t>
            </w:r>
            <w:r w:rsidRPr="00351BF7">
              <w:rPr>
                <w:rFonts w:ascii="Arial" w:hAnsi="Arial" w:cs="Arial"/>
                <w:color w:val="000000"/>
                <w:kern w:val="2"/>
                <w:sz w:val="22"/>
                <w:szCs w:val="22"/>
                <w:shd w:val="clear" w:color="auto" w:fill="FFFFFF"/>
              </w:rPr>
              <w:t>nėra perskaičiuojami dėl kainų lygio kilimo (negali būti didinami).</w:t>
            </w:r>
          </w:p>
          <w:p w14:paraId="0CC7BBF2" w14:textId="4B437277" w:rsidR="005A5832" w:rsidRPr="00351BF7" w:rsidRDefault="00A10867" w:rsidP="002F2A2A">
            <w:pPr>
              <w:jc w:val="both"/>
              <w:rPr>
                <w:rFonts w:ascii="Arial" w:hAnsi="Arial" w:cs="Arial"/>
                <w:color w:val="000000"/>
                <w:kern w:val="2"/>
                <w:sz w:val="22"/>
                <w:szCs w:val="22"/>
                <w:shd w:val="clear" w:color="auto" w:fill="FFFFFF"/>
              </w:rPr>
            </w:pPr>
            <w:r w:rsidRPr="00351BF7">
              <w:rPr>
                <w:rFonts w:ascii="Arial" w:hAnsi="Arial" w:cs="Arial"/>
                <w:color w:val="000000"/>
                <w:kern w:val="2"/>
                <w:sz w:val="22"/>
                <w:szCs w:val="22"/>
              </w:rPr>
              <w:lastRenderedPageBreak/>
              <w:t xml:space="preserve">5.3.3.4. Atlikdamos </w:t>
            </w:r>
            <w:r w:rsidRPr="00351BF7">
              <w:rPr>
                <w:rFonts w:ascii="Arial" w:hAnsi="Arial" w:cs="Arial"/>
                <w:kern w:val="2"/>
                <w:sz w:val="22"/>
                <w:szCs w:val="22"/>
              </w:rPr>
              <w:t xml:space="preserve">Sutarties įkainių peržiūrą </w:t>
            </w:r>
            <w:r w:rsidRPr="00351BF7">
              <w:rPr>
                <w:rFonts w:ascii="Arial" w:hAnsi="Arial" w:cs="Arial"/>
                <w:kern w:val="2"/>
                <w:sz w:val="22"/>
                <w:szCs w:val="22"/>
                <w:shd w:val="clear" w:color="auto" w:fill="FFFFFF"/>
              </w:rPr>
              <w:t>Šalys vadovaujasi Valstybės duomenų agentūros viešai Oficialiosios statistikos portale paskelbtais Rodiklių duomenų bazės duomenimis</w:t>
            </w:r>
            <w:r w:rsidR="00237F4D" w:rsidRPr="00351BF7">
              <w:rPr>
                <w:rFonts w:ascii="Arial" w:hAnsi="Arial" w:cs="Arial"/>
                <w:kern w:val="2"/>
                <w:sz w:val="22"/>
                <w:szCs w:val="22"/>
                <w:shd w:val="clear" w:color="auto" w:fill="FFFFFF"/>
              </w:rPr>
              <w:t xml:space="preserve"> (</w:t>
            </w:r>
            <w:hyperlink r:id="rId11" w:history="1">
              <w:r w:rsidR="00237F4D" w:rsidRPr="00351BF7">
                <w:rPr>
                  <w:rStyle w:val="Hipersaitas"/>
                  <w:rFonts w:ascii="Arial" w:hAnsi="Arial" w:cs="Arial"/>
                  <w:color w:val="auto"/>
                  <w:sz w:val="22"/>
                  <w:szCs w:val="22"/>
                </w:rPr>
                <w:t>http://www.osp.stat.gov.lt</w:t>
              </w:r>
            </w:hyperlink>
            <w:r w:rsidRPr="00351BF7">
              <w:rPr>
                <w:rFonts w:ascii="Arial" w:hAnsi="Arial" w:cs="Arial"/>
                <w:kern w:val="2"/>
                <w:sz w:val="22"/>
                <w:szCs w:val="22"/>
                <w:shd w:val="clear" w:color="auto" w:fill="FFFFFF"/>
              </w:rPr>
              <w:t xml:space="preserve">). </w:t>
            </w:r>
          </w:p>
          <w:p w14:paraId="6581EBDC" w14:textId="075D7232" w:rsidR="005A5832" w:rsidRPr="00351BF7" w:rsidRDefault="00A10867" w:rsidP="002F2A2A">
            <w:pPr>
              <w:jc w:val="both"/>
              <w:rPr>
                <w:rFonts w:ascii="Arial" w:hAnsi="Arial" w:cs="Arial"/>
                <w:color w:val="000000"/>
                <w:kern w:val="2"/>
                <w:sz w:val="22"/>
                <w:szCs w:val="22"/>
                <w:shd w:val="clear" w:color="auto" w:fill="FFFFFF"/>
              </w:rPr>
            </w:pPr>
            <w:r w:rsidRPr="00351BF7">
              <w:rPr>
                <w:rFonts w:ascii="Arial" w:hAnsi="Arial" w:cs="Arial"/>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337E17" w:rsidRPr="00351BF7">
              <w:rPr>
                <w:rFonts w:ascii="Arial" w:hAnsi="Arial" w:cs="Arial"/>
                <w:color w:val="000000"/>
                <w:kern w:val="2"/>
                <w:sz w:val="22"/>
                <w:szCs w:val="22"/>
                <w:shd w:val="clear" w:color="auto" w:fill="FFFFFF"/>
              </w:rPr>
              <w:t>us</w:t>
            </w:r>
            <w:r w:rsidRPr="00351BF7">
              <w:rPr>
                <w:rFonts w:ascii="Arial" w:hAnsi="Arial" w:cs="Arial"/>
                <w:color w:val="000000"/>
                <w:kern w:val="2"/>
                <w:sz w:val="22"/>
                <w:szCs w:val="22"/>
                <w:shd w:val="clear" w:color="auto" w:fill="FFFFFF"/>
              </w:rPr>
              <w:t xml:space="preserve"> Sutarties </w:t>
            </w:r>
            <w:r w:rsidRPr="00351BF7">
              <w:rPr>
                <w:rFonts w:ascii="Arial" w:hAnsi="Arial" w:cs="Arial"/>
                <w:kern w:val="2"/>
                <w:sz w:val="22"/>
                <w:szCs w:val="22"/>
                <w:shd w:val="clear" w:color="auto" w:fill="FFFFFF"/>
              </w:rPr>
              <w:t xml:space="preserve">įkainius, </w:t>
            </w:r>
            <w:r w:rsidRPr="00351BF7">
              <w:rPr>
                <w:rFonts w:ascii="Arial" w:hAnsi="Arial" w:cs="Arial"/>
                <w:color w:val="000000"/>
                <w:kern w:val="2"/>
                <w:sz w:val="22"/>
                <w:szCs w:val="22"/>
                <w:shd w:val="clear" w:color="auto" w:fill="FFFFFF"/>
              </w:rPr>
              <w:t>perskaičiuotą Pradinės Sutarties vertę.</w:t>
            </w:r>
          </w:p>
          <w:p w14:paraId="4442328F" w14:textId="52821A93" w:rsidR="005A5832" w:rsidRPr="00351BF7" w:rsidRDefault="00A10867" w:rsidP="00362841">
            <w:pPr>
              <w:jc w:val="both"/>
              <w:rPr>
                <w:rFonts w:ascii="Arial" w:hAnsi="Arial" w:cs="Arial"/>
                <w:kern w:val="2"/>
                <w:sz w:val="22"/>
                <w:szCs w:val="22"/>
                <w:shd w:val="clear" w:color="auto" w:fill="FFFFFF"/>
              </w:rPr>
            </w:pPr>
            <w:r w:rsidRPr="00351BF7">
              <w:rPr>
                <w:rFonts w:ascii="Arial" w:hAnsi="Arial" w:cs="Arial"/>
                <w:color w:val="000000"/>
                <w:kern w:val="2"/>
                <w:sz w:val="22"/>
                <w:szCs w:val="22"/>
                <w:shd w:val="clear" w:color="auto" w:fill="FFFFFF"/>
              </w:rPr>
              <w:t>5.3.3.6. Nauj</w:t>
            </w:r>
            <w:r w:rsidR="00613217" w:rsidRPr="00351BF7">
              <w:rPr>
                <w:rFonts w:ascii="Arial" w:hAnsi="Arial" w:cs="Arial"/>
                <w:color w:val="000000"/>
                <w:kern w:val="2"/>
                <w:sz w:val="22"/>
                <w:szCs w:val="22"/>
                <w:shd w:val="clear" w:color="auto" w:fill="FFFFFF"/>
              </w:rPr>
              <w:t>i</w:t>
            </w:r>
            <w:r w:rsidRPr="00351BF7">
              <w:rPr>
                <w:rFonts w:ascii="Arial" w:hAnsi="Arial" w:cs="Arial"/>
                <w:color w:val="000000"/>
                <w:kern w:val="2"/>
                <w:sz w:val="22"/>
                <w:szCs w:val="22"/>
                <w:shd w:val="clear" w:color="auto" w:fill="FFFFFF"/>
              </w:rPr>
              <w:t xml:space="preserve"> </w:t>
            </w:r>
            <w:r w:rsidRPr="00351BF7">
              <w:rPr>
                <w:rFonts w:ascii="Arial" w:hAnsi="Arial" w:cs="Arial"/>
                <w:kern w:val="2"/>
                <w:sz w:val="22"/>
                <w:szCs w:val="22"/>
                <w:shd w:val="clear" w:color="auto" w:fill="FFFFFF"/>
              </w:rPr>
              <w:t>Sutarties įkainiai apskaičiuojami pagal žemiau pateiktą formulę:</w:t>
            </w:r>
          </w:p>
          <w:p w14:paraId="3A9A7769" w14:textId="4E5C355F" w:rsidR="005A5832" w:rsidRPr="00351BF7" w:rsidRDefault="00CA6A6B">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A10867" w:rsidRPr="00351BF7">
              <w:rPr>
                <w:rFonts w:ascii="Arial" w:hAnsi="Arial" w:cs="Arial"/>
                <w:kern w:val="2"/>
                <w:sz w:val="22"/>
                <w:szCs w:val="22"/>
              </w:rPr>
              <w:t>, kur a – įkainis (Eur be PVM)) (jei peržiūra jau buvo atlikta, tai po paskutinio perskaičiavimo) </w:t>
            </w:r>
          </w:p>
          <w:p w14:paraId="4FB18E08" w14:textId="33D49A01" w:rsidR="005A5832" w:rsidRPr="001E00C5" w:rsidRDefault="00A10867">
            <w:pPr>
              <w:jc w:val="both"/>
              <w:textAlignment w:val="baseline"/>
              <w:rPr>
                <w:rFonts w:ascii="Arial" w:hAnsi="Arial" w:cs="Arial"/>
                <w:kern w:val="2"/>
                <w:sz w:val="22"/>
                <w:szCs w:val="22"/>
              </w:rPr>
            </w:pPr>
            <w:r w:rsidRPr="00351BF7">
              <w:rPr>
                <w:rFonts w:ascii="Arial" w:hAnsi="Arial" w:cs="Arial"/>
                <w:kern w:val="2"/>
                <w:sz w:val="22"/>
                <w:szCs w:val="22"/>
              </w:rPr>
              <w:t>a</w:t>
            </w:r>
            <w:r w:rsidRPr="00351BF7">
              <w:rPr>
                <w:rFonts w:ascii="Arial" w:hAnsi="Arial" w:cs="Arial"/>
                <w:kern w:val="2"/>
                <w:sz w:val="22"/>
                <w:szCs w:val="22"/>
                <w:vertAlign w:val="subscript"/>
              </w:rPr>
              <w:t>1</w:t>
            </w:r>
            <w:r w:rsidRPr="00351BF7">
              <w:rPr>
                <w:rFonts w:ascii="Arial" w:hAnsi="Arial" w:cs="Arial"/>
                <w:kern w:val="2"/>
                <w:sz w:val="22"/>
                <w:szCs w:val="22"/>
              </w:rPr>
              <w:t xml:space="preserve"> – </w:t>
            </w:r>
            <w:r w:rsidRPr="001E00C5">
              <w:rPr>
                <w:rFonts w:ascii="Arial" w:hAnsi="Arial" w:cs="Arial"/>
                <w:kern w:val="2"/>
                <w:sz w:val="22"/>
                <w:szCs w:val="22"/>
              </w:rPr>
              <w:t>perskaičiuota</w:t>
            </w:r>
            <w:r w:rsidR="00362841" w:rsidRPr="001E00C5">
              <w:rPr>
                <w:rFonts w:ascii="Arial" w:hAnsi="Arial" w:cs="Arial"/>
                <w:kern w:val="2"/>
                <w:sz w:val="22"/>
                <w:szCs w:val="22"/>
              </w:rPr>
              <w:t>s</w:t>
            </w:r>
            <w:r w:rsidRPr="001E00C5">
              <w:rPr>
                <w:rFonts w:ascii="Arial" w:hAnsi="Arial" w:cs="Arial"/>
                <w:kern w:val="2"/>
                <w:sz w:val="22"/>
                <w:szCs w:val="22"/>
              </w:rPr>
              <w:t xml:space="preserve"> (pakeista</w:t>
            </w:r>
            <w:r w:rsidR="00362841" w:rsidRPr="001E00C5">
              <w:rPr>
                <w:rFonts w:ascii="Arial" w:hAnsi="Arial" w:cs="Arial"/>
                <w:kern w:val="2"/>
                <w:sz w:val="22"/>
                <w:szCs w:val="22"/>
              </w:rPr>
              <w:t>s</w:t>
            </w:r>
            <w:r w:rsidRPr="001E00C5">
              <w:rPr>
                <w:rFonts w:ascii="Arial" w:hAnsi="Arial" w:cs="Arial"/>
                <w:kern w:val="2"/>
                <w:sz w:val="22"/>
                <w:szCs w:val="22"/>
              </w:rPr>
              <w:t>) įkainis (Eur be PVM) </w:t>
            </w:r>
          </w:p>
          <w:p w14:paraId="69A2AE5B" w14:textId="5F32BBFE" w:rsidR="005A5832" w:rsidRPr="001E00C5" w:rsidRDefault="00A10867" w:rsidP="00584220">
            <w:pPr>
              <w:jc w:val="both"/>
              <w:textAlignment w:val="baseline"/>
              <w:rPr>
                <w:rFonts w:ascii="Arial" w:hAnsi="Arial" w:cs="Arial"/>
                <w:kern w:val="2"/>
                <w:sz w:val="22"/>
                <w:szCs w:val="22"/>
              </w:rPr>
            </w:pPr>
            <w:r w:rsidRPr="001E00C5">
              <w:rPr>
                <w:rFonts w:ascii="Arial" w:hAnsi="Arial" w:cs="Arial"/>
                <w:kern w:val="2"/>
                <w:sz w:val="22"/>
                <w:szCs w:val="22"/>
              </w:rPr>
              <w:t xml:space="preserve">k – </w:t>
            </w:r>
            <w:r w:rsidR="00B2141E" w:rsidRPr="001E00C5">
              <w:rPr>
                <w:rFonts w:ascii="Arial" w:hAnsi="Arial" w:cs="Arial"/>
                <w:kern w:val="2"/>
                <w:sz w:val="22"/>
                <w:szCs w:val="22"/>
              </w:rPr>
              <w:t>p</w:t>
            </w:r>
            <w:r w:rsidR="00B2141E" w:rsidRPr="001E00C5">
              <w:rPr>
                <w:rFonts w:ascii="Arial" w:hAnsi="Arial" w:cs="Arial"/>
                <w:sz w:val="22"/>
                <w:szCs w:val="22"/>
              </w:rPr>
              <w:t>agal vartotojų kainų indeksą (</w:t>
            </w:r>
            <w:sdt>
              <w:sdtPr>
                <w:rPr>
                  <w:rFonts w:ascii="Arial" w:hAnsi="Arial" w:cs="Arial"/>
                  <w:sz w:val="22"/>
                  <w:szCs w:val="22"/>
                </w:rPr>
                <w:id w:val="-1011140752"/>
                <w:placeholder>
                  <w:docPart w:val="6AFC3384505C4ACEAC088DEFD83BAE3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2141E" w:rsidRPr="001E00C5">
                  <w:rPr>
                    <w:rFonts w:ascii="Arial" w:hAnsi="Arial" w:cs="Arial"/>
                    <w:sz w:val="22"/>
                    <w:szCs w:val="22"/>
                  </w:rPr>
                  <w:t>0721 asmeninių transporto priemonių atsarginės dalys ir pagalbiniai reikmenys</w:t>
                </w:r>
              </w:sdtContent>
            </w:sdt>
            <w:r w:rsidR="00B2141E" w:rsidRPr="001E00C5">
              <w:rPr>
                <w:rFonts w:ascii="Arial" w:hAnsi="Arial" w:cs="Arial"/>
                <w:sz w:val="22"/>
                <w:szCs w:val="22"/>
              </w:rPr>
              <w:t xml:space="preserve">) apskaičiuotas vartojimo prekių ir paslaugų kainų pokytis </w:t>
            </w:r>
            <w:r w:rsidRPr="001E00C5">
              <w:rPr>
                <w:rFonts w:ascii="Arial" w:hAnsi="Arial" w:cs="Arial"/>
                <w:kern w:val="2"/>
                <w:sz w:val="22"/>
                <w:szCs w:val="22"/>
              </w:rPr>
              <w:t>(padidėjimas arba sumažėjimas) (%). „k“ reikšmė skaičiuojama pagal formulę:</w:t>
            </w:r>
          </w:p>
          <w:p w14:paraId="2107D704" w14:textId="3F62D1C1" w:rsidR="005A5832" w:rsidRPr="001E00C5" w:rsidRDefault="001E00C5">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00A10867" w:rsidRPr="001E00C5">
              <w:rPr>
                <w:rFonts w:ascii="Arial" w:hAnsi="Arial" w:cs="Arial"/>
                <w:kern w:val="2"/>
                <w:sz w:val="22"/>
                <w:szCs w:val="22"/>
              </w:rPr>
              <w:t>, (proc.) kur</w:t>
            </w:r>
          </w:p>
          <w:p w14:paraId="3C4D4B85" w14:textId="07663168" w:rsidR="005A5832" w:rsidRPr="001E00C5" w:rsidRDefault="00A10867">
            <w:pPr>
              <w:jc w:val="both"/>
              <w:textAlignment w:val="baseline"/>
              <w:rPr>
                <w:rFonts w:ascii="Arial" w:hAnsi="Arial" w:cs="Arial"/>
                <w:kern w:val="2"/>
                <w:sz w:val="22"/>
                <w:szCs w:val="22"/>
              </w:rPr>
            </w:pPr>
            <w:proofErr w:type="spellStart"/>
            <w:r w:rsidRPr="001E00C5">
              <w:rPr>
                <w:rFonts w:ascii="Arial" w:hAnsi="Arial" w:cs="Arial"/>
                <w:kern w:val="2"/>
                <w:sz w:val="22"/>
                <w:szCs w:val="22"/>
              </w:rPr>
              <w:t>Ind</w:t>
            </w:r>
            <w:r w:rsidRPr="001E00C5">
              <w:rPr>
                <w:rFonts w:ascii="Arial" w:hAnsi="Arial" w:cs="Arial"/>
                <w:kern w:val="2"/>
                <w:sz w:val="22"/>
                <w:szCs w:val="22"/>
                <w:vertAlign w:val="subscript"/>
              </w:rPr>
              <w:t>naujausias</w:t>
            </w:r>
            <w:proofErr w:type="spellEnd"/>
            <w:r w:rsidRPr="001E00C5">
              <w:rPr>
                <w:rFonts w:ascii="Arial" w:hAnsi="Arial" w:cs="Arial"/>
                <w:kern w:val="2"/>
                <w:sz w:val="22"/>
                <w:szCs w:val="22"/>
              </w:rPr>
              <w:t xml:space="preserve"> – kreipimosi dėl įkainių peržiūros išsiuntimo kitai šaliai dieną paskelbtas naujausias vartojimo prekių ir paslaugų indeksas</w:t>
            </w:r>
            <w:r w:rsidR="00B2141E" w:rsidRPr="001E00C5">
              <w:rPr>
                <w:rFonts w:ascii="Arial" w:hAnsi="Arial" w:cs="Arial"/>
                <w:kern w:val="2"/>
                <w:sz w:val="22"/>
                <w:szCs w:val="22"/>
              </w:rPr>
              <w:t xml:space="preserve"> </w:t>
            </w:r>
            <w:r w:rsidR="00B2141E" w:rsidRPr="001E00C5">
              <w:rPr>
                <w:rFonts w:ascii="Arial" w:hAnsi="Arial" w:cs="Arial"/>
                <w:sz w:val="22"/>
                <w:szCs w:val="22"/>
              </w:rPr>
              <w:t>(</w:t>
            </w:r>
            <w:sdt>
              <w:sdtPr>
                <w:rPr>
                  <w:rFonts w:ascii="Arial" w:hAnsi="Arial" w:cs="Arial"/>
                  <w:sz w:val="22"/>
                  <w:szCs w:val="22"/>
                </w:rPr>
                <w:id w:val="1296644698"/>
                <w:placeholder>
                  <w:docPart w:val="70884D4181054E149F85B97F50BC451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2141E" w:rsidRPr="001E00C5">
                  <w:rPr>
                    <w:rFonts w:ascii="Arial" w:hAnsi="Arial" w:cs="Arial"/>
                    <w:sz w:val="22"/>
                    <w:szCs w:val="22"/>
                  </w:rPr>
                  <w:t>0721 asmeninių transporto priemonių atsarginės dalys ir pagalbiniai reikmenys</w:t>
                </w:r>
              </w:sdtContent>
            </w:sdt>
            <w:r w:rsidR="00B2141E" w:rsidRPr="001E00C5">
              <w:rPr>
                <w:rFonts w:ascii="Arial" w:hAnsi="Arial" w:cs="Arial"/>
                <w:sz w:val="22"/>
                <w:szCs w:val="22"/>
              </w:rPr>
              <w:t>);</w:t>
            </w:r>
            <w:r w:rsidR="00A96DD3" w:rsidRPr="001E00C5">
              <w:rPr>
                <w:rFonts w:ascii="Arial" w:hAnsi="Arial" w:cs="Arial"/>
                <w:kern w:val="2"/>
                <w:sz w:val="22"/>
                <w:szCs w:val="22"/>
              </w:rPr>
              <w:t>.</w:t>
            </w:r>
          </w:p>
          <w:p w14:paraId="5AA0F0BB" w14:textId="3EA57F29" w:rsidR="00A96DD3" w:rsidRPr="001E00C5" w:rsidRDefault="00A10867" w:rsidP="00350B7B">
            <w:pPr>
              <w:jc w:val="both"/>
              <w:rPr>
                <w:rFonts w:ascii="Arial" w:hAnsi="Arial" w:cs="Arial"/>
                <w:kern w:val="2"/>
                <w:sz w:val="22"/>
                <w:szCs w:val="22"/>
              </w:rPr>
            </w:pPr>
            <w:proofErr w:type="spellStart"/>
            <w:r w:rsidRPr="001E00C5">
              <w:rPr>
                <w:rFonts w:ascii="Arial" w:hAnsi="Arial" w:cs="Arial"/>
                <w:kern w:val="2"/>
                <w:sz w:val="22"/>
                <w:szCs w:val="22"/>
              </w:rPr>
              <w:t>Ind</w:t>
            </w:r>
            <w:r w:rsidRPr="001E00C5">
              <w:rPr>
                <w:rFonts w:ascii="Arial" w:hAnsi="Arial" w:cs="Arial"/>
                <w:kern w:val="2"/>
                <w:sz w:val="22"/>
                <w:szCs w:val="22"/>
                <w:vertAlign w:val="subscript"/>
              </w:rPr>
              <w:t>pradžia</w:t>
            </w:r>
            <w:proofErr w:type="spellEnd"/>
            <w:r w:rsidRPr="001E00C5">
              <w:rPr>
                <w:rFonts w:ascii="Arial" w:hAnsi="Arial" w:cs="Arial"/>
                <w:kern w:val="2"/>
                <w:sz w:val="22"/>
                <w:szCs w:val="22"/>
              </w:rPr>
              <w:t xml:space="preserve"> – laikotarpio pradžios datos (mėnesio) vartojimo prekių ir paslaugų indeksas</w:t>
            </w:r>
            <w:r w:rsidR="00B2141E" w:rsidRPr="001E00C5">
              <w:rPr>
                <w:rFonts w:ascii="Arial" w:hAnsi="Arial" w:cs="Arial"/>
                <w:kern w:val="2"/>
                <w:sz w:val="22"/>
                <w:szCs w:val="22"/>
              </w:rPr>
              <w:t xml:space="preserve"> </w:t>
            </w:r>
            <w:r w:rsidR="00B2141E" w:rsidRPr="001E00C5">
              <w:rPr>
                <w:rFonts w:ascii="Arial" w:hAnsi="Arial" w:cs="Arial"/>
                <w:sz w:val="22"/>
                <w:szCs w:val="22"/>
              </w:rPr>
              <w:t>(</w:t>
            </w:r>
            <w:sdt>
              <w:sdtPr>
                <w:rPr>
                  <w:rFonts w:ascii="Arial" w:hAnsi="Arial" w:cs="Arial"/>
                  <w:sz w:val="22"/>
                  <w:szCs w:val="22"/>
                </w:rPr>
                <w:id w:val="1652255114"/>
                <w:placeholder>
                  <w:docPart w:val="CA299B1E7A254F39BFC947158101B2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2141E" w:rsidRPr="001E00C5">
                  <w:rPr>
                    <w:rFonts w:ascii="Arial" w:hAnsi="Arial" w:cs="Arial"/>
                    <w:sz w:val="22"/>
                    <w:szCs w:val="22"/>
                  </w:rPr>
                  <w:t>0721 asmeninių transporto priemonių atsarginės dalys ir pagalbiniai reikmenys</w:t>
                </w:r>
              </w:sdtContent>
            </w:sdt>
            <w:r w:rsidR="00B2141E" w:rsidRPr="001E00C5">
              <w:rPr>
                <w:rFonts w:ascii="Arial" w:hAnsi="Arial" w:cs="Arial"/>
                <w:sz w:val="22"/>
                <w:szCs w:val="22"/>
              </w:rPr>
              <w:t>)</w:t>
            </w:r>
            <w:r w:rsidR="00A96DD3" w:rsidRPr="001E00C5">
              <w:rPr>
                <w:rFonts w:ascii="Arial" w:hAnsi="Arial" w:cs="Arial"/>
                <w:kern w:val="2"/>
                <w:sz w:val="22"/>
                <w:szCs w:val="22"/>
              </w:rPr>
              <w:t>.</w:t>
            </w:r>
          </w:p>
          <w:p w14:paraId="7C56FB50" w14:textId="6B4013E4" w:rsidR="005A5832" w:rsidRPr="001E00C5" w:rsidRDefault="00A10867" w:rsidP="00350B7B">
            <w:pPr>
              <w:jc w:val="both"/>
              <w:rPr>
                <w:rFonts w:ascii="Arial" w:hAnsi="Arial" w:cs="Arial"/>
                <w:kern w:val="2"/>
                <w:sz w:val="22"/>
                <w:szCs w:val="22"/>
              </w:rPr>
            </w:pPr>
            <w:r w:rsidRPr="001E00C5">
              <w:rPr>
                <w:rFonts w:ascii="Arial" w:hAnsi="Arial" w:cs="Arial"/>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F42FA3" w14:textId="69FC00FD" w:rsidR="005A5832" w:rsidRDefault="00A10867" w:rsidP="00362841">
            <w:pPr>
              <w:jc w:val="both"/>
              <w:rPr>
                <w:rFonts w:ascii="Arial" w:hAnsi="Arial" w:cs="Arial"/>
                <w:kern w:val="2"/>
                <w:sz w:val="22"/>
                <w:szCs w:val="22"/>
                <w:shd w:val="clear" w:color="auto" w:fill="FFFFFF"/>
              </w:rPr>
            </w:pPr>
            <w:r w:rsidRPr="001E00C5">
              <w:rPr>
                <w:rFonts w:ascii="Arial" w:hAnsi="Arial" w:cs="Arial"/>
                <w:kern w:val="2"/>
                <w:sz w:val="22"/>
                <w:szCs w:val="22"/>
              </w:rPr>
              <w:t xml:space="preserve">5.3.3.7. </w:t>
            </w:r>
            <w:r w:rsidRPr="001E00C5">
              <w:rPr>
                <w:rFonts w:ascii="Arial" w:hAnsi="Arial" w:cs="Arial"/>
                <w:kern w:val="2"/>
                <w:sz w:val="22"/>
                <w:szCs w:val="22"/>
                <w:shd w:val="clear" w:color="auto" w:fill="FFFFFF"/>
              </w:rPr>
              <w:t xml:space="preserve">Skaičiavimams indeksų reikšmės imamos keturių skaitmenų po kablelio tikslumu. Apskaičiuotas pokytis (k) tolimesniems skaičiavimams naudojamas suapvalinus iki vieno skaitmens po kablelio, o apskaičiuotas </w:t>
            </w:r>
            <w:r w:rsidRPr="00351BF7">
              <w:rPr>
                <w:rFonts w:ascii="Arial" w:hAnsi="Arial" w:cs="Arial"/>
                <w:kern w:val="2"/>
                <w:sz w:val="22"/>
                <w:szCs w:val="22"/>
                <w:shd w:val="clear" w:color="auto" w:fill="FFFFFF"/>
              </w:rPr>
              <w:t>įkainis „a</w:t>
            </w:r>
            <w:r w:rsidRPr="00351BF7">
              <w:rPr>
                <w:rFonts w:ascii="Arial" w:hAnsi="Arial" w:cs="Arial"/>
                <w:kern w:val="2"/>
                <w:sz w:val="22"/>
                <w:szCs w:val="22"/>
                <w:shd w:val="clear" w:color="auto" w:fill="FFFFFF"/>
                <w:vertAlign w:val="subscript"/>
              </w:rPr>
              <w:t>1</w:t>
            </w:r>
            <w:r w:rsidRPr="00351BF7">
              <w:rPr>
                <w:rFonts w:ascii="Arial" w:hAnsi="Arial" w:cs="Arial"/>
                <w:kern w:val="2"/>
                <w:sz w:val="22"/>
                <w:szCs w:val="22"/>
                <w:shd w:val="clear" w:color="auto" w:fill="FFFFFF"/>
              </w:rPr>
              <w:t xml:space="preserve">“ suapvalinamas iki </w:t>
            </w:r>
            <w:r w:rsidRPr="00351BF7">
              <w:rPr>
                <w:rFonts w:ascii="Arial" w:hAnsi="Arial" w:cs="Arial"/>
                <w:b/>
                <w:bCs/>
                <w:kern w:val="2"/>
                <w:sz w:val="22"/>
                <w:szCs w:val="22"/>
                <w:shd w:val="clear" w:color="auto" w:fill="FFFFFF"/>
              </w:rPr>
              <w:t xml:space="preserve">dviejų </w:t>
            </w:r>
            <w:r w:rsidRPr="00351BF7">
              <w:rPr>
                <w:rFonts w:ascii="Arial" w:hAnsi="Arial" w:cs="Arial"/>
                <w:kern w:val="2"/>
                <w:sz w:val="22"/>
                <w:szCs w:val="22"/>
                <w:shd w:val="clear" w:color="auto" w:fill="FFFFFF"/>
              </w:rPr>
              <w:t>skaitmenų po kablelio.</w:t>
            </w:r>
          </w:p>
          <w:p w14:paraId="52A18C4F" w14:textId="63E8C17C" w:rsidR="00B2141E" w:rsidRPr="00093A57" w:rsidRDefault="00B2141E" w:rsidP="00B2141E">
            <w:pPr>
              <w:jc w:val="both"/>
              <w:rPr>
                <w:rFonts w:ascii="Arial" w:hAnsi="Arial" w:cs="Arial"/>
                <w:sz w:val="22"/>
                <w:szCs w:val="22"/>
              </w:rPr>
            </w:pPr>
            <w:r w:rsidRPr="00093A57">
              <w:rPr>
                <w:rFonts w:ascii="Arial" w:hAnsi="Arial" w:cs="Arial"/>
                <w:sz w:val="22"/>
                <w:szCs w:val="22"/>
              </w:rPr>
              <w:t>5.3.3.</w:t>
            </w:r>
            <w:r>
              <w:rPr>
                <w:rFonts w:ascii="Arial" w:hAnsi="Arial" w:cs="Arial"/>
                <w:sz w:val="22"/>
                <w:szCs w:val="22"/>
              </w:rPr>
              <w:t>8</w:t>
            </w:r>
            <w:r w:rsidRPr="00093A57">
              <w:rPr>
                <w:rFonts w:ascii="Arial" w:hAnsi="Arial" w:cs="Arial"/>
                <w:sz w:val="22"/>
                <w:szCs w:val="22"/>
              </w:rPr>
              <w:t>. Jeigu vartojimo prekių ir paslaugų kainų pokytis (k), apskaičiuotas kaip nustatyta 5.3.3.</w:t>
            </w:r>
            <w:r>
              <w:rPr>
                <w:rFonts w:ascii="Arial" w:hAnsi="Arial" w:cs="Arial"/>
                <w:sz w:val="22"/>
                <w:szCs w:val="22"/>
              </w:rPr>
              <w:t>6</w:t>
            </w:r>
            <w:r w:rsidRPr="00093A57">
              <w:rPr>
                <w:rFonts w:ascii="Arial" w:hAnsi="Arial" w:cs="Arial"/>
                <w:sz w:val="22"/>
                <w:szCs w:val="22"/>
              </w:rPr>
              <w:t xml:space="preserve"> punkte, viršija 30 procentų nuo pradinio Sutarties įkainio Sutarties pasirašymo dieną, vartojimo paslaugų įkainiai bus perskaičiuojami maksimaliu 30 procentų pokyčiu.</w:t>
            </w:r>
          </w:p>
          <w:p w14:paraId="45D4588E" w14:textId="6AD36AF9" w:rsidR="005A5832" w:rsidRPr="00351BF7" w:rsidRDefault="00A10867" w:rsidP="00152A83">
            <w:pPr>
              <w:jc w:val="both"/>
              <w:rPr>
                <w:rFonts w:ascii="Arial" w:hAnsi="Arial" w:cs="Arial"/>
                <w:color w:val="000000"/>
                <w:kern w:val="2"/>
                <w:sz w:val="22"/>
                <w:szCs w:val="22"/>
                <w:shd w:val="clear" w:color="auto" w:fill="FFFFFF"/>
              </w:rPr>
            </w:pPr>
            <w:r w:rsidRPr="00351BF7">
              <w:rPr>
                <w:rFonts w:ascii="Arial" w:hAnsi="Arial" w:cs="Arial"/>
                <w:kern w:val="2"/>
                <w:sz w:val="22"/>
                <w:szCs w:val="22"/>
                <w:shd w:val="clear" w:color="auto" w:fill="FFFFFF"/>
              </w:rPr>
              <w:t>5.3.3.</w:t>
            </w:r>
            <w:r w:rsidR="00B2141E">
              <w:rPr>
                <w:rFonts w:ascii="Arial" w:hAnsi="Arial" w:cs="Arial"/>
                <w:kern w:val="2"/>
                <w:sz w:val="22"/>
                <w:szCs w:val="22"/>
                <w:shd w:val="clear" w:color="auto" w:fill="FFFFFF"/>
              </w:rPr>
              <w:t>9</w:t>
            </w:r>
            <w:r w:rsidRPr="00351BF7">
              <w:rPr>
                <w:rFonts w:ascii="Arial" w:hAnsi="Arial" w:cs="Arial"/>
                <w:kern w:val="2"/>
                <w:sz w:val="22"/>
                <w:szCs w:val="22"/>
                <w:shd w:val="clear" w:color="auto" w:fill="FFFFFF"/>
              </w:rPr>
              <w:t xml:space="preserve">. Šalis, siekianti Sutarties įkainių </w:t>
            </w:r>
            <w:r w:rsidRPr="00351BF7">
              <w:rPr>
                <w:rFonts w:ascii="Arial" w:hAnsi="Arial" w:cs="Arial"/>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51BF7">
              <w:rPr>
                <w:rFonts w:ascii="Arial" w:hAnsi="Arial" w:cs="Arial"/>
                <w:kern w:val="2"/>
                <w:sz w:val="22"/>
                <w:szCs w:val="22"/>
                <w:shd w:val="clear" w:color="auto" w:fill="FFFFFF"/>
              </w:rPr>
              <w:t>Pr</w:t>
            </w:r>
            <w:r w:rsidRPr="00351BF7">
              <w:rPr>
                <w:rFonts w:ascii="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51BF7">
              <w:rPr>
                <w:rFonts w:ascii="Arial" w:hAnsi="Arial" w:cs="Arial"/>
                <w:kern w:val="2"/>
                <w:sz w:val="22"/>
                <w:szCs w:val="22"/>
                <w:bdr w:val="none" w:sz="0" w:space="0" w:color="auto" w:frame="1"/>
              </w:rPr>
              <w:t>kitus oficialius šaltinių duomenis</w:t>
            </w:r>
            <w:r w:rsidRPr="00351BF7">
              <w:rPr>
                <w:rFonts w:ascii="Arial" w:hAnsi="Arial" w:cs="Arial"/>
                <w:color w:val="000000"/>
                <w:kern w:val="2"/>
                <w:sz w:val="22"/>
                <w:szCs w:val="22"/>
                <w:shd w:val="clear" w:color="auto" w:fill="FFFFFF"/>
              </w:rPr>
              <w:t xml:space="preserve">, kita svarbi informacija. </w:t>
            </w:r>
            <w:r w:rsidRPr="00351BF7">
              <w:rPr>
                <w:rFonts w:ascii="Arial" w:hAnsi="Arial" w:cs="Arial"/>
                <w:color w:val="000000"/>
                <w:kern w:val="2"/>
                <w:sz w:val="22"/>
                <w:szCs w:val="22"/>
                <w:shd w:val="clear" w:color="auto" w:fill="FFFFFF"/>
              </w:rPr>
              <w:lastRenderedPageBreak/>
              <w:t>Prašyme Šalis neturi teisės nurodyti kito Indekso ar prašyti perskaičiavimo pagal kitą Indeksą nei nurodytas šioje procedūroje.</w:t>
            </w:r>
          </w:p>
          <w:p w14:paraId="12E8AE0D" w14:textId="2F2A54D8" w:rsidR="001A6EE9" w:rsidRPr="00093A57" w:rsidRDefault="00A10867" w:rsidP="001A6EE9">
            <w:pPr>
              <w:shd w:val="clear" w:color="auto" w:fill="FFFFFF"/>
              <w:tabs>
                <w:tab w:val="left" w:pos="993"/>
              </w:tabs>
              <w:jc w:val="both"/>
              <w:rPr>
                <w:rFonts w:ascii="Arial" w:eastAsia="Calibri" w:hAnsi="Arial" w:cs="Arial"/>
                <w:iCs/>
                <w:sz w:val="22"/>
                <w:szCs w:val="22"/>
              </w:rPr>
            </w:pPr>
            <w:r w:rsidRPr="00351BF7">
              <w:rPr>
                <w:rFonts w:ascii="Arial" w:hAnsi="Arial" w:cs="Arial"/>
                <w:color w:val="000000"/>
                <w:kern w:val="2"/>
                <w:sz w:val="22"/>
                <w:szCs w:val="22"/>
                <w:shd w:val="clear" w:color="auto" w:fill="FFFFFF"/>
              </w:rPr>
              <w:t>5</w:t>
            </w:r>
            <w:r w:rsidRPr="00351BF7">
              <w:rPr>
                <w:rFonts w:ascii="Arial" w:hAnsi="Arial" w:cs="Arial"/>
                <w:kern w:val="2"/>
                <w:sz w:val="22"/>
                <w:szCs w:val="22"/>
              </w:rPr>
              <w:t>.3.3.</w:t>
            </w:r>
            <w:r w:rsidR="001A6EE9">
              <w:rPr>
                <w:rFonts w:ascii="Arial" w:hAnsi="Arial" w:cs="Arial"/>
                <w:kern w:val="2"/>
                <w:sz w:val="22"/>
                <w:szCs w:val="22"/>
              </w:rPr>
              <w:t>10</w:t>
            </w:r>
            <w:r w:rsidRPr="00351BF7">
              <w:rPr>
                <w:rFonts w:ascii="Arial" w:hAnsi="Arial" w:cs="Arial"/>
                <w:kern w:val="2"/>
                <w:sz w:val="22"/>
                <w:szCs w:val="22"/>
              </w:rPr>
              <w:t xml:space="preserve">. </w:t>
            </w:r>
            <w:r w:rsidR="001A6EE9" w:rsidRPr="00093A57">
              <w:rPr>
                <w:rFonts w:ascii="Arial" w:eastAsia="Calibri" w:hAnsi="Arial" w:cs="Arial"/>
                <w:iCs/>
                <w:sz w:val="22"/>
                <w:szCs w:val="22"/>
              </w:rPr>
              <w:t xml:space="preserve">Perskaičiuoti Prekių įkainiai įsigalioja nuo Šalių rašytinio susitarimo dėl Prekių įkainių perskaičiavimo pasirašymo dienos, jei pačiame susitarime nenumatyta kitaip. Už Prekes, užsakytas iki šioje nuostatoje nurodyto susitarimo </w:t>
            </w:r>
            <w:bookmarkStart w:id="1" w:name="_Hlk121315976"/>
            <w:bookmarkStart w:id="2" w:name="_Hlk121315910"/>
            <w:r w:rsidR="001A6EE9" w:rsidRPr="00093A57">
              <w:rPr>
                <w:rFonts w:ascii="Arial" w:eastAsia="Calibri" w:hAnsi="Arial" w:cs="Arial"/>
                <w:iCs/>
                <w:sz w:val="22"/>
                <w:szCs w:val="22"/>
              </w:rPr>
              <w:t xml:space="preserve">dėl Prekių įkainių perskaičiavimo </w:t>
            </w:r>
            <w:bookmarkEnd w:id="1"/>
            <w:r w:rsidR="001A6EE9" w:rsidRPr="00093A57">
              <w:rPr>
                <w:rFonts w:ascii="Arial" w:eastAsia="Calibri" w:hAnsi="Arial" w:cs="Arial"/>
                <w:iCs/>
                <w:sz w:val="22"/>
                <w:szCs w:val="22"/>
              </w:rPr>
              <w:t xml:space="preserve">pasirašymo </w:t>
            </w:r>
            <w:bookmarkEnd w:id="2"/>
            <w:r w:rsidR="001A6EE9" w:rsidRPr="00093A57">
              <w:rPr>
                <w:rFonts w:ascii="Arial" w:eastAsia="Calibri" w:hAnsi="Arial" w:cs="Arial"/>
                <w:iCs/>
                <w:sz w:val="22"/>
                <w:szCs w:val="22"/>
              </w:rPr>
              <w:t>dienos, Užsakovai apmoka, taikant iki tol galiojusį įkainį, o už Prekes, užsakytas po susitarimo dėl Prekių įkainių perskaičiavimo pasirašymo dienos, Tiekėjui bus apmokama taikant naujai apskaičiuotą ir Sutartyje nustatytą Prekių įkainį.</w:t>
            </w:r>
          </w:p>
          <w:p w14:paraId="7E561F57" w14:textId="1468AA22" w:rsidR="005A5832" w:rsidRPr="00351BF7" w:rsidRDefault="001A6EE9" w:rsidP="001A6EE9">
            <w:pPr>
              <w:jc w:val="both"/>
              <w:rPr>
                <w:rFonts w:ascii="Arial" w:hAnsi="Arial" w:cs="Arial"/>
                <w:kern w:val="2"/>
                <w:sz w:val="22"/>
                <w:szCs w:val="22"/>
                <w:shd w:val="clear" w:color="auto" w:fill="FFFFFF"/>
              </w:rPr>
            </w:pPr>
            <w:r w:rsidRPr="00093A57">
              <w:rPr>
                <w:rFonts w:ascii="Arial" w:eastAsia="Calibri" w:hAnsi="Arial" w:cs="Arial"/>
                <w:iCs/>
                <w:sz w:val="22"/>
                <w:szCs w:val="22"/>
              </w:rPr>
              <w:t>5.3.3.</w:t>
            </w:r>
            <w:r>
              <w:rPr>
                <w:rFonts w:ascii="Arial" w:eastAsia="Calibri" w:hAnsi="Arial" w:cs="Arial"/>
                <w:iCs/>
                <w:sz w:val="22"/>
                <w:szCs w:val="22"/>
              </w:rPr>
              <w:t>11</w:t>
            </w:r>
            <w:r w:rsidRPr="00093A57">
              <w:rPr>
                <w:rFonts w:ascii="Arial" w:eastAsia="Calibri" w:hAnsi="Arial" w:cs="Arial"/>
                <w:iCs/>
                <w:sz w:val="22"/>
                <w:szCs w:val="22"/>
              </w:rPr>
              <w:t>. Atlikus įkainių perskaičiavimą, Sutarties maksimali kaina nesikeičia</w:t>
            </w:r>
            <w:r w:rsidR="005155AE">
              <w:rPr>
                <w:rFonts w:ascii="Arial" w:eastAsia="Calibri" w:hAnsi="Arial" w:cs="Arial"/>
                <w:iCs/>
                <w:sz w:val="22"/>
                <w:szCs w:val="22"/>
              </w:rPr>
              <w:t>.</w:t>
            </w:r>
          </w:p>
          <w:p w14:paraId="5DAE80BA" w14:textId="075630B0" w:rsidR="005A5832" w:rsidRPr="00D05EEF" w:rsidRDefault="00A10867" w:rsidP="00D05EEF">
            <w:pPr>
              <w:jc w:val="both"/>
              <w:rPr>
                <w:rFonts w:ascii="Arial" w:hAnsi="Arial" w:cs="Arial"/>
                <w:color w:val="000000"/>
                <w:kern w:val="2"/>
                <w:sz w:val="22"/>
                <w:szCs w:val="22"/>
                <w:bdr w:val="none" w:sz="0" w:space="0" w:color="auto" w:frame="1"/>
              </w:rPr>
            </w:pPr>
            <w:r w:rsidRPr="00351BF7">
              <w:rPr>
                <w:rFonts w:ascii="Arial" w:hAnsi="Arial" w:cs="Arial"/>
                <w:color w:val="000000"/>
                <w:kern w:val="2"/>
                <w:sz w:val="22"/>
                <w:szCs w:val="22"/>
                <w:shd w:val="clear" w:color="auto" w:fill="FFFFFF"/>
              </w:rPr>
              <w:t>5.3.3.1</w:t>
            </w:r>
            <w:r w:rsidR="001A6EE9">
              <w:rPr>
                <w:rFonts w:ascii="Arial" w:hAnsi="Arial" w:cs="Arial"/>
                <w:color w:val="000000"/>
                <w:kern w:val="2"/>
                <w:sz w:val="22"/>
                <w:szCs w:val="22"/>
                <w:shd w:val="clear" w:color="auto" w:fill="FFFFFF"/>
              </w:rPr>
              <w:t>2</w:t>
            </w:r>
            <w:r w:rsidRPr="00351BF7">
              <w:rPr>
                <w:rFonts w:ascii="Arial" w:hAnsi="Arial" w:cs="Arial"/>
                <w:color w:val="000000"/>
                <w:kern w:val="2"/>
                <w:sz w:val="22"/>
                <w:szCs w:val="22"/>
                <w:shd w:val="clear" w:color="auto" w:fill="FFFFFF"/>
              </w:rPr>
              <w:t xml:space="preserve">. </w:t>
            </w:r>
            <w:r w:rsidRPr="00351BF7">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51BF7" w14:paraId="484513DD" w14:textId="77777777" w:rsidTr="00D50390">
        <w:trPr>
          <w:trHeight w:val="300"/>
        </w:trPr>
        <w:tc>
          <w:tcPr>
            <w:tcW w:w="2704" w:type="dxa"/>
            <w:gridSpan w:val="2"/>
            <w:vAlign w:val="center"/>
          </w:tcPr>
          <w:p w14:paraId="669B45EB" w14:textId="77777777" w:rsidR="005A5832" w:rsidRPr="00351BF7" w:rsidRDefault="00A10867" w:rsidP="001A6EE9">
            <w:pPr>
              <w:jc w:val="both"/>
              <w:rPr>
                <w:rFonts w:ascii="Arial" w:hAnsi="Arial" w:cs="Arial"/>
                <w:b/>
                <w:bCs/>
                <w:kern w:val="2"/>
                <w:sz w:val="22"/>
                <w:szCs w:val="22"/>
              </w:rPr>
            </w:pPr>
            <w:r w:rsidRPr="00351BF7">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vAlign w:val="center"/>
          </w:tcPr>
          <w:p w14:paraId="67DDEFCA" w14:textId="759EBB17" w:rsidR="005A5832" w:rsidRPr="00351BF7" w:rsidRDefault="00A10867" w:rsidP="001A6EE9">
            <w:pPr>
              <w:jc w:val="both"/>
              <w:rPr>
                <w:rFonts w:ascii="Arial" w:hAnsi="Arial" w:cs="Arial"/>
                <w:kern w:val="2"/>
                <w:sz w:val="22"/>
                <w:szCs w:val="22"/>
              </w:rPr>
            </w:pPr>
            <w:r w:rsidRPr="00351BF7">
              <w:rPr>
                <w:rFonts w:ascii="Arial" w:hAnsi="Arial" w:cs="Arial"/>
                <w:kern w:val="2"/>
                <w:sz w:val="22"/>
                <w:szCs w:val="22"/>
              </w:rPr>
              <w:t>Netaikoma</w:t>
            </w:r>
          </w:p>
        </w:tc>
      </w:tr>
      <w:tr w:rsidR="005A5832" w:rsidRPr="00351BF7" w14:paraId="6CDBE7E5" w14:textId="77777777" w:rsidTr="00D50390">
        <w:trPr>
          <w:trHeight w:val="300"/>
        </w:trPr>
        <w:tc>
          <w:tcPr>
            <w:tcW w:w="2704" w:type="dxa"/>
            <w:gridSpan w:val="2"/>
            <w:vAlign w:val="center"/>
          </w:tcPr>
          <w:p w14:paraId="1D17EC50" w14:textId="77777777" w:rsidR="005A5832" w:rsidRPr="00351BF7" w:rsidRDefault="00A10867" w:rsidP="001A6EE9">
            <w:pPr>
              <w:jc w:val="both"/>
              <w:rPr>
                <w:rFonts w:ascii="Arial" w:hAnsi="Arial" w:cs="Arial"/>
                <w:b/>
                <w:bCs/>
                <w:kern w:val="2"/>
                <w:sz w:val="22"/>
                <w:szCs w:val="22"/>
              </w:rPr>
            </w:pPr>
            <w:r w:rsidRPr="00351BF7">
              <w:rPr>
                <w:rFonts w:ascii="Arial" w:hAnsi="Arial" w:cs="Arial"/>
                <w:b/>
                <w:bCs/>
                <w:kern w:val="2"/>
                <w:sz w:val="22"/>
                <w:szCs w:val="22"/>
              </w:rPr>
              <w:t xml:space="preserve">5.4. Sutarties kainos / įkainių apskaičiavimas taikant </w:t>
            </w:r>
            <w:r w:rsidRPr="00351BF7">
              <w:rPr>
                <w:rFonts w:ascii="Arial" w:hAnsi="Arial" w:cs="Arial"/>
                <w:b/>
                <w:bCs/>
                <w:kern w:val="2"/>
                <w:sz w:val="22"/>
                <w:szCs w:val="22"/>
                <w:u w:val="single"/>
              </w:rPr>
              <w:t>kiekio (apimties)</w:t>
            </w:r>
            <w:r w:rsidRPr="00351BF7">
              <w:rPr>
                <w:rFonts w:ascii="Arial" w:hAnsi="Arial" w:cs="Arial"/>
                <w:b/>
                <w:bCs/>
                <w:kern w:val="2"/>
                <w:sz w:val="22"/>
                <w:szCs w:val="22"/>
              </w:rPr>
              <w:t xml:space="preserve"> keitimo taisykles</w:t>
            </w:r>
          </w:p>
        </w:tc>
        <w:tc>
          <w:tcPr>
            <w:tcW w:w="6831" w:type="dxa"/>
            <w:gridSpan w:val="2"/>
            <w:vAlign w:val="center"/>
          </w:tcPr>
          <w:p w14:paraId="7255EDB4" w14:textId="26F2AAC7" w:rsidR="005A5832" w:rsidRPr="00351BF7" w:rsidRDefault="00A10867" w:rsidP="001A6EE9">
            <w:pPr>
              <w:jc w:val="both"/>
              <w:rPr>
                <w:rFonts w:ascii="Arial" w:hAnsi="Arial" w:cs="Arial"/>
                <w:kern w:val="2"/>
                <w:sz w:val="22"/>
                <w:szCs w:val="22"/>
              </w:rPr>
            </w:pPr>
            <w:r w:rsidRPr="00351BF7">
              <w:rPr>
                <w:rFonts w:ascii="Arial" w:hAnsi="Arial" w:cs="Arial"/>
                <w:kern w:val="2"/>
                <w:sz w:val="22"/>
                <w:szCs w:val="22"/>
              </w:rPr>
              <w:t xml:space="preserve">Pirkėjas numato galimybę įsigyti Sutartimi įsigyjamų Prekių sąraše nenurodytų, tačiau su pirkimo objektu susijusių Prekių (toliau – Nenumatytos prekės) neviršijant 10 (dešimt) proc. </w:t>
            </w:r>
            <w:r w:rsidR="001727A5" w:rsidRPr="00351BF7">
              <w:rPr>
                <w:rFonts w:ascii="Arial" w:hAnsi="Arial" w:cs="Arial"/>
                <w:kern w:val="2"/>
                <w:sz w:val="22"/>
                <w:szCs w:val="22"/>
              </w:rPr>
              <w:t>p</w:t>
            </w:r>
            <w:r w:rsidRPr="00351BF7">
              <w:rPr>
                <w:rFonts w:ascii="Arial" w:hAnsi="Arial" w:cs="Arial"/>
                <w:kern w:val="2"/>
                <w:sz w:val="22"/>
                <w:szCs w:val="22"/>
              </w:rPr>
              <w:t>radinės Sutarties vertės (jos nedidinant).</w:t>
            </w:r>
          </w:p>
          <w:p w14:paraId="658CFD3D" w14:textId="5E24628D" w:rsidR="005A5832" w:rsidRPr="00351BF7" w:rsidRDefault="00A10867" w:rsidP="001A6EE9">
            <w:pPr>
              <w:jc w:val="both"/>
              <w:rPr>
                <w:rFonts w:ascii="Arial" w:hAnsi="Arial" w:cs="Arial"/>
                <w:kern w:val="2"/>
                <w:sz w:val="22"/>
                <w:szCs w:val="22"/>
              </w:rPr>
            </w:pPr>
            <w:r w:rsidRPr="00351BF7">
              <w:rPr>
                <w:rFonts w:ascii="Arial" w:hAnsi="Arial" w:cs="Arial"/>
                <w:kern w:val="2"/>
                <w:sz w:val="22"/>
                <w:szCs w:val="22"/>
              </w:rPr>
              <w:t xml:space="preserve">Už Nenumatytas prekes bus apmokama ne didesnėmis nei užsakymo dieną </w:t>
            </w:r>
            <w:r w:rsidR="00A0269F" w:rsidRPr="00351BF7">
              <w:rPr>
                <w:rFonts w:ascii="Arial" w:hAnsi="Arial" w:cs="Arial"/>
                <w:kern w:val="2"/>
                <w:sz w:val="22"/>
                <w:szCs w:val="22"/>
              </w:rPr>
              <w:t>T</w:t>
            </w:r>
            <w:r w:rsidRPr="00351BF7">
              <w:rPr>
                <w:rFonts w:ascii="Arial" w:hAnsi="Arial" w:cs="Arial"/>
                <w:kern w:val="2"/>
                <w:sz w:val="22"/>
                <w:szCs w:val="22"/>
              </w:rPr>
              <w:t xml:space="preserve">iekėjo prekybos vietoje, kataloge ar interneto svetainėje nurodytomis galiojančiomis šių prekių kainomis arba, jei tokios kainos neskelbiamos, </w:t>
            </w:r>
            <w:r w:rsidR="00A0269F" w:rsidRPr="00351BF7">
              <w:rPr>
                <w:rFonts w:ascii="Arial" w:hAnsi="Arial" w:cs="Arial"/>
                <w:kern w:val="2"/>
                <w:sz w:val="22"/>
                <w:szCs w:val="22"/>
              </w:rPr>
              <w:t>T</w:t>
            </w:r>
            <w:r w:rsidRPr="00351BF7">
              <w:rPr>
                <w:rFonts w:ascii="Arial" w:hAnsi="Arial" w:cs="Arial"/>
                <w:kern w:val="2"/>
                <w:sz w:val="22"/>
                <w:szCs w:val="22"/>
              </w:rPr>
              <w: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351BF7" w14:paraId="39CBC14C" w14:textId="77777777" w:rsidTr="00D50390">
        <w:trPr>
          <w:trHeight w:val="300"/>
        </w:trPr>
        <w:tc>
          <w:tcPr>
            <w:tcW w:w="2704" w:type="dxa"/>
            <w:gridSpan w:val="2"/>
            <w:vAlign w:val="center"/>
          </w:tcPr>
          <w:p w14:paraId="4B5C3B1F" w14:textId="77777777" w:rsidR="005A5832" w:rsidRPr="00351BF7" w:rsidRDefault="00A10867" w:rsidP="001A6EE9">
            <w:pPr>
              <w:jc w:val="both"/>
              <w:rPr>
                <w:rFonts w:ascii="Arial" w:hAnsi="Arial" w:cs="Arial"/>
                <w:b/>
                <w:bCs/>
                <w:kern w:val="2"/>
                <w:sz w:val="22"/>
                <w:szCs w:val="22"/>
              </w:rPr>
            </w:pPr>
            <w:r w:rsidRPr="00351BF7">
              <w:rPr>
                <w:rFonts w:ascii="Arial" w:hAnsi="Arial" w:cs="Arial"/>
                <w:b/>
                <w:bCs/>
                <w:kern w:val="2"/>
                <w:sz w:val="22"/>
                <w:szCs w:val="22"/>
              </w:rPr>
              <w:t>5.5. Atsiskaitymo su Tiekėju terminas ir tvarka</w:t>
            </w:r>
          </w:p>
        </w:tc>
        <w:tc>
          <w:tcPr>
            <w:tcW w:w="6831" w:type="dxa"/>
            <w:gridSpan w:val="2"/>
            <w:vAlign w:val="center"/>
          </w:tcPr>
          <w:p w14:paraId="2C54E2B7" w14:textId="06F735CB" w:rsidR="005A5832" w:rsidRPr="00351BF7" w:rsidRDefault="00A10867" w:rsidP="001A6EE9">
            <w:pPr>
              <w:jc w:val="both"/>
              <w:rPr>
                <w:rFonts w:ascii="Arial" w:hAnsi="Arial" w:cs="Arial"/>
                <w:kern w:val="2"/>
                <w:sz w:val="22"/>
                <w:szCs w:val="22"/>
              </w:rPr>
            </w:pPr>
            <w:r w:rsidRPr="00351BF7">
              <w:rPr>
                <w:rFonts w:ascii="Arial" w:hAnsi="Arial" w:cs="Arial"/>
                <w:kern w:val="2"/>
                <w:sz w:val="22"/>
                <w:szCs w:val="22"/>
              </w:rPr>
              <w:t xml:space="preserve">Pirkėjas atsiskaito su Tiekėju ne vėliau kaip per </w:t>
            </w:r>
            <w:r w:rsidR="00EA2FDE" w:rsidRPr="001A6EE9">
              <w:rPr>
                <w:rFonts w:ascii="Arial" w:hAnsi="Arial" w:cs="Arial"/>
                <w:b/>
                <w:bCs/>
                <w:kern w:val="2"/>
                <w:sz w:val="22"/>
                <w:szCs w:val="22"/>
              </w:rPr>
              <w:t>30</w:t>
            </w:r>
            <w:r w:rsidR="00EA2FDE" w:rsidRPr="00351BF7">
              <w:rPr>
                <w:rFonts w:ascii="Arial" w:hAnsi="Arial" w:cs="Arial"/>
                <w:kern w:val="2"/>
                <w:sz w:val="22"/>
                <w:szCs w:val="22"/>
              </w:rPr>
              <w:t xml:space="preserve"> (trisdešimt) kalendorinių dienų</w:t>
            </w:r>
            <w:r w:rsidRPr="00351BF7">
              <w:rPr>
                <w:rFonts w:ascii="Arial" w:hAnsi="Arial" w:cs="Arial"/>
                <w:kern w:val="2"/>
                <w:sz w:val="22"/>
                <w:szCs w:val="22"/>
              </w:rPr>
              <w:t xml:space="preserve"> nuo Sąskaitos gavimo dienos.</w:t>
            </w:r>
          </w:p>
          <w:p w14:paraId="4E3747D6" w14:textId="0959CBBC" w:rsidR="005A5832" w:rsidRPr="00351BF7" w:rsidRDefault="00A10867" w:rsidP="001A6EE9">
            <w:pPr>
              <w:jc w:val="both"/>
              <w:rPr>
                <w:rFonts w:ascii="Arial" w:hAnsi="Arial" w:cs="Arial"/>
                <w:kern w:val="2"/>
                <w:sz w:val="22"/>
                <w:szCs w:val="22"/>
                <w:shd w:val="clear" w:color="auto" w:fill="FFFFFF"/>
              </w:rPr>
            </w:pPr>
            <w:r w:rsidRPr="00351BF7">
              <w:rPr>
                <w:rFonts w:ascii="Arial" w:hAnsi="Arial" w:cs="Arial"/>
                <w:kern w:val="2"/>
                <w:sz w:val="22"/>
                <w:szCs w:val="22"/>
                <w:shd w:val="clear" w:color="auto" w:fill="FFFFFF"/>
              </w:rPr>
              <w:t>Apmokėjimo sąlygos</w:t>
            </w:r>
            <w:r w:rsidR="00EA2FDE" w:rsidRPr="00351BF7">
              <w:rPr>
                <w:rFonts w:ascii="Arial" w:hAnsi="Arial" w:cs="Arial"/>
                <w:kern w:val="2"/>
                <w:sz w:val="22"/>
                <w:szCs w:val="22"/>
                <w:shd w:val="clear" w:color="auto" w:fill="FFFFFF"/>
              </w:rPr>
              <w:t>:</w:t>
            </w:r>
            <w:r w:rsidRPr="00351BF7">
              <w:rPr>
                <w:rFonts w:ascii="Arial" w:hAnsi="Arial" w:cs="Arial"/>
                <w:kern w:val="2"/>
                <w:sz w:val="22"/>
                <w:szCs w:val="22"/>
                <w:shd w:val="clear" w:color="auto" w:fill="FFFFFF"/>
              </w:rPr>
              <w:t xml:space="preserve"> įvykdžius užsakymą, mokama už konkretų kiekį / apimtį pagal nustatytus įkainius</w:t>
            </w:r>
            <w:r w:rsidR="00EA2FDE" w:rsidRPr="00351BF7">
              <w:rPr>
                <w:rFonts w:ascii="Arial" w:hAnsi="Arial" w:cs="Arial"/>
                <w:kern w:val="2"/>
                <w:sz w:val="22"/>
                <w:szCs w:val="22"/>
                <w:shd w:val="clear" w:color="auto" w:fill="FFFFFF"/>
              </w:rPr>
              <w:t>.</w:t>
            </w:r>
            <w:r w:rsidRPr="00351BF7">
              <w:rPr>
                <w:rFonts w:ascii="Arial" w:hAnsi="Arial" w:cs="Arial"/>
                <w:kern w:val="2"/>
                <w:sz w:val="22"/>
                <w:szCs w:val="22"/>
                <w:shd w:val="clear" w:color="auto" w:fill="FFFFFF"/>
              </w:rPr>
              <w:t xml:space="preserve"> </w:t>
            </w:r>
          </w:p>
        </w:tc>
      </w:tr>
      <w:tr w:rsidR="005A5832" w:rsidRPr="00351BF7" w14:paraId="66CC8E69" w14:textId="77777777" w:rsidTr="00D50390">
        <w:trPr>
          <w:trHeight w:val="300"/>
        </w:trPr>
        <w:tc>
          <w:tcPr>
            <w:tcW w:w="2704" w:type="dxa"/>
            <w:gridSpan w:val="2"/>
            <w:vAlign w:val="center"/>
          </w:tcPr>
          <w:p w14:paraId="58C3514E" w14:textId="77777777" w:rsidR="005A5832" w:rsidRPr="00351BF7" w:rsidRDefault="00A10867" w:rsidP="001A6EE9">
            <w:pPr>
              <w:jc w:val="both"/>
              <w:rPr>
                <w:rFonts w:ascii="Arial" w:hAnsi="Arial" w:cs="Arial"/>
                <w:b/>
                <w:bCs/>
                <w:kern w:val="2"/>
                <w:sz w:val="22"/>
                <w:szCs w:val="22"/>
              </w:rPr>
            </w:pPr>
            <w:r w:rsidRPr="00351BF7">
              <w:rPr>
                <w:rFonts w:ascii="Arial" w:hAnsi="Arial" w:cs="Arial"/>
                <w:b/>
                <w:bCs/>
                <w:kern w:val="2"/>
                <w:sz w:val="22"/>
                <w:szCs w:val="22"/>
              </w:rPr>
              <w:t>5.6. Avansas</w:t>
            </w:r>
          </w:p>
        </w:tc>
        <w:tc>
          <w:tcPr>
            <w:tcW w:w="6831" w:type="dxa"/>
            <w:gridSpan w:val="2"/>
            <w:vAlign w:val="center"/>
          </w:tcPr>
          <w:p w14:paraId="2D1702A0" w14:textId="657C5019" w:rsidR="005A5832" w:rsidRPr="001A6EE9" w:rsidRDefault="00A10867" w:rsidP="001A6EE9">
            <w:pPr>
              <w:rPr>
                <w:rFonts w:ascii="Arial" w:hAnsi="Arial" w:cs="Arial"/>
                <w:kern w:val="2"/>
                <w:sz w:val="22"/>
                <w:szCs w:val="22"/>
              </w:rPr>
            </w:pPr>
            <w:r w:rsidRPr="00351BF7">
              <w:rPr>
                <w:rFonts w:ascii="Arial" w:hAnsi="Arial" w:cs="Arial"/>
                <w:kern w:val="2"/>
                <w:sz w:val="22"/>
                <w:szCs w:val="22"/>
              </w:rPr>
              <w:t>Netaikoma</w:t>
            </w:r>
          </w:p>
        </w:tc>
      </w:tr>
      <w:tr w:rsidR="005A5832" w:rsidRPr="00351BF7" w14:paraId="0284D78E" w14:textId="77777777" w:rsidTr="00D50390">
        <w:trPr>
          <w:trHeight w:val="300"/>
        </w:trPr>
        <w:tc>
          <w:tcPr>
            <w:tcW w:w="2704" w:type="dxa"/>
            <w:gridSpan w:val="2"/>
            <w:vAlign w:val="center"/>
          </w:tcPr>
          <w:p w14:paraId="50804DA0" w14:textId="77777777" w:rsidR="005A5832" w:rsidRPr="00351BF7" w:rsidRDefault="00A10867" w:rsidP="001A6EE9">
            <w:pPr>
              <w:jc w:val="both"/>
              <w:rPr>
                <w:rFonts w:ascii="Arial" w:hAnsi="Arial" w:cs="Arial"/>
                <w:b/>
                <w:bCs/>
                <w:kern w:val="2"/>
                <w:sz w:val="22"/>
                <w:szCs w:val="22"/>
              </w:rPr>
            </w:pPr>
            <w:r w:rsidRPr="00351BF7">
              <w:rPr>
                <w:rFonts w:ascii="Arial" w:hAnsi="Arial" w:cs="Arial"/>
                <w:b/>
                <w:bCs/>
                <w:kern w:val="2"/>
                <w:sz w:val="22"/>
                <w:szCs w:val="22"/>
              </w:rPr>
              <w:t>5.7. Avanso užtikrinimas</w:t>
            </w:r>
          </w:p>
        </w:tc>
        <w:tc>
          <w:tcPr>
            <w:tcW w:w="6831" w:type="dxa"/>
            <w:gridSpan w:val="2"/>
            <w:vAlign w:val="center"/>
          </w:tcPr>
          <w:p w14:paraId="35651935" w14:textId="0F24185F" w:rsidR="005A5832" w:rsidRPr="00351BF7" w:rsidRDefault="00A10867">
            <w:pPr>
              <w:rPr>
                <w:rFonts w:ascii="Arial" w:hAnsi="Arial" w:cs="Arial"/>
                <w:kern w:val="2"/>
                <w:sz w:val="22"/>
                <w:szCs w:val="22"/>
              </w:rPr>
            </w:pPr>
            <w:r w:rsidRPr="00351BF7">
              <w:rPr>
                <w:rFonts w:ascii="Arial" w:hAnsi="Arial" w:cs="Arial"/>
                <w:kern w:val="2"/>
                <w:sz w:val="22"/>
                <w:szCs w:val="22"/>
              </w:rPr>
              <w:t>Netaikoma</w:t>
            </w:r>
          </w:p>
        </w:tc>
      </w:tr>
      <w:tr w:rsidR="005A5832" w:rsidRPr="00351BF7" w14:paraId="7827102E" w14:textId="77777777" w:rsidTr="00D50390">
        <w:trPr>
          <w:trHeight w:val="300"/>
        </w:trPr>
        <w:tc>
          <w:tcPr>
            <w:tcW w:w="9535" w:type="dxa"/>
            <w:gridSpan w:val="4"/>
            <w:vAlign w:val="center"/>
          </w:tcPr>
          <w:p w14:paraId="3D4E1922" w14:textId="77777777" w:rsidR="005A5832" w:rsidRPr="00351BF7" w:rsidRDefault="00A10867">
            <w:pPr>
              <w:jc w:val="center"/>
              <w:rPr>
                <w:rFonts w:ascii="Arial" w:hAnsi="Arial" w:cs="Arial"/>
                <w:b/>
                <w:bCs/>
                <w:kern w:val="2"/>
                <w:sz w:val="22"/>
                <w:szCs w:val="22"/>
              </w:rPr>
            </w:pPr>
            <w:r w:rsidRPr="00351BF7">
              <w:rPr>
                <w:rFonts w:ascii="Arial" w:hAnsi="Arial" w:cs="Arial"/>
                <w:b/>
                <w:bCs/>
                <w:kern w:val="2"/>
                <w:sz w:val="22"/>
                <w:szCs w:val="22"/>
              </w:rPr>
              <w:t>6. PREKIŲ KOKYBĖ IR GARANTINIAI ĮSIPAREIGOJIMAI</w:t>
            </w:r>
          </w:p>
        </w:tc>
      </w:tr>
      <w:tr w:rsidR="005A5832" w:rsidRPr="00351BF7" w14:paraId="437DB023" w14:textId="77777777" w:rsidTr="00D50390">
        <w:trPr>
          <w:trHeight w:val="300"/>
        </w:trPr>
        <w:tc>
          <w:tcPr>
            <w:tcW w:w="2704" w:type="dxa"/>
            <w:gridSpan w:val="2"/>
            <w:vAlign w:val="center"/>
          </w:tcPr>
          <w:p w14:paraId="0DA4BBF6" w14:textId="77777777" w:rsidR="005A5832" w:rsidRPr="00351BF7" w:rsidRDefault="00A10867">
            <w:pPr>
              <w:rPr>
                <w:rFonts w:ascii="Arial" w:hAnsi="Arial" w:cs="Arial"/>
                <w:b/>
                <w:bCs/>
                <w:kern w:val="2"/>
                <w:sz w:val="22"/>
                <w:szCs w:val="22"/>
              </w:rPr>
            </w:pPr>
            <w:r w:rsidRPr="00351BF7">
              <w:rPr>
                <w:rFonts w:ascii="Arial" w:hAnsi="Arial" w:cs="Arial"/>
                <w:b/>
                <w:bCs/>
                <w:kern w:val="2"/>
                <w:sz w:val="22"/>
                <w:szCs w:val="22"/>
              </w:rPr>
              <w:t>6.1. Garantinis terminas</w:t>
            </w:r>
          </w:p>
        </w:tc>
        <w:tc>
          <w:tcPr>
            <w:tcW w:w="6831" w:type="dxa"/>
            <w:gridSpan w:val="2"/>
            <w:vAlign w:val="center"/>
          </w:tcPr>
          <w:p w14:paraId="70ECB236" w14:textId="43D2A6A5" w:rsidR="005A5832" w:rsidRPr="00351BF7" w:rsidRDefault="00A10867" w:rsidP="001A6EE9">
            <w:pPr>
              <w:jc w:val="both"/>
              <w:rPr>
                <w:rFonts w:ascii="Arial" w:hAnsi="Arial" w:cs="Arial"/>
                <w:kern w:val="2"/>
                <w:sz w:val="22"/>
                <w:szCs w:val="22"/>
              </w:rPr>
            </w:pPr>
            <w:r w:rsidRPr="00351BF7">
              <w:rPr>
                <w:rFonts w:ascii="Arial" w:hAnsi="Arial" w:cs="Arial"/>
                <w:kern w:val="2"/>
                <w:sz w:val="22"/>
                <w:szCs w:val="22"/>
              </w:rPr>
              <w:t xml:space="preserve">Prekėms nustatomas Prekių gamintojo taikomas Garantinis terminas, tačiau bet kokiu atveju </w:t>
            </w:r>
            <w:r w:rsidRPr="00351BF7">
              <w:rPr>
                <w:rFonts w:ascii="Arial" w:hAnsi="Arial" w:cs="Arial"/>
                <w:b/>
                <w:bCs/>
                <w:kern w:val="2"/>
                <w:sz w:val="22"/>
                <w:szCs w:val="22"/>
              </w:rPr>
              <w:t>ne trumpesnis kaip</w:t>
            </w:r>
            <w:r w:rsidRPr="00351BF7">
              <w:rPr>
                <w:rFonts w:ascii="Arial" w:hAnsi="Arial" w:cs="Arial"/>
                <w:kern w:val="2"/>
                <w:sz w:val="22"/>
                <w:szCs w:val="22"/>
              </w:rPr>
              <w:t xml:space="preserve"> </w:t>
            </w:r>
            <w:r w:rsidR="008122E1" w:rsidRPr="008C1893">
              <w:rPr>
                <w:rFonts w:ascii="Arial" w:hAnsi="Arial" w:cs="Arial"/>
                <w:b/>
                <w:bCs/>
                <w:kern w:val="2"/>
                <w:sz w:val="22"/>
                <w:szCs w:val="22"/>
              </w:rPr>
              <w:t xml:space="preserve">12 (dvylika) </w:t>
            </w:r>
            <w:r w:rsidR="008122E1" w:rsidRPr="008C1893">
              <w:rPr>
                <w:rFonts w:ascii="Arial" w:hAnsi="Arial" w:cs="Arial"/>
                <w:b/>
                <w:bCs/>
                <w:kern w:val="2"/>
                <w:sz w:val="22"/>
                <w:szCs w:val="22"/>
              </w:rPr>
              <w:lastRenderedPageBreak/>
              <w:t>mėnesių</w:t>
            </w:r>
            <w:r w:rsidRPr="00351BF7">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5832" w:rsidRPr="00351BF7" w14:paraId="5385B3D0" w14:textId="77777777" w:rsidTr="00D50390">
        <w:trPr>
          <w:trHeight w:val="300"/>
        </w:trPr>
        <w:tc>
          <w:tcPr>
            <w:tcW w:w="2704" w:type="dxa"/>
            <w:gridSpan w:val="2"/>
            <w:vAlign w:val="center"/>
          </w:tcPr>
          <w:p w14:paraId="47DB058E" w14:textId="77777777" w:rsidR="005A5832" w:rsidRPr="00351BF7" w:rsidRDefault="00A10867">
            <w:pPr>
              <w:rPr>
                <w:rFonts w:ascii="Arial" w:hAnsi="Arial" w:cs="Arial"/>
                <w:b/>
                <w:bCs/>
                <w:kern w:val="2"/>
                <w:sz w:val="22"/>
                <w:szCs w:val="22"/>
              </w:rPr>
            </w:pPr>
            <w:r w:rsidRPr="00351BF7">
              <w:rPr>
                <w:rFonts w:ascii="Arial" w:hAnsi="Arial" w:cs="Arial"/>
                <w:b/>
                <w:bCs/>
                <w:kern w:val="2"/>
                <w:sz w:val="22"/>
                <w:szCs w:val="22"/>
              </w:rPr>
              <w:lastRenderedPageBreak/>
              <w:t>6.2. Garantinė priežiūra</w:t>
            </w:r>
          </w:p>
        </w:tc>
        <w:tc>
          <w:tcPr>
            <w:tcW w:w="6831" w:type="dxa"/>
            <w:gridSpan w:val="2"/>
            <w:vAlign w:val="center"/>
          </w:tcPr>
          <w:p w14:paraId="775A052E" w14:textId="13E5B512" w:rsidR="005A5832" w:rsidRPr="00351BF7" w:rsidRDefault="00FF1332" w:rsidP="000353DE">
            <w:pPr>
              <w:jc w:val="both"/>
              <w:rPr>
                <w:rFonts w:ascii="Arial" w:hAnsi="Arial" w:cs="Arial"/>
                <w:kern w:val="2"/>
                <w:sz w:val="22"/>
                <w:szCs w:val="22"/>
              </w:rPr>
            </w:pPr>
            <w:r w:rsidRPr="00351BF7">
              <w:rPr>
                <w:rFonts w:ascii="Arial" w:hAnsi="Arial" w:cs="Arial"/>
                <w:kern w:val="2"/>
                <w:sz w:val="22"/>
                <w:szCs w:val="22"/>
              </w:rPr>
              <w:t>Tiekėjas</w:t>
            </w:r>
            <w:r w:rsidR="000353DE" w:rsidRPr="00351BF7">
              <w:rPr>
                <w:rFonts w:ascii="Arial" w:hAnsi="Arial" w:cs="Arial"/>
                <w:kern w:val="2"/>
                <w:sz w:val="22"/>
                <w:szCs w:val="22"/>
              </w:rPr>
              <w:t xml:space="preserve"> nekokybiškas Prekes ir Prekes su garantijos galiojimo metu išaiškėjusiais defektais (ne dėl Pirkėjo kaltės) turi pakeisti kokybiškomis ne vėliau kaip per 5 (penkias) darbo dienas </w:t>
            </w:r>
            <w:r w:rsidR="006E69E4" w:rsidRPr="00351BF7">
              <w:rPr>
                <w:rFonts w:ascii="Arial" w:hAnsi="Arial" w:cs="Arial"/>
                <w:kern w:val="2"/>
                <w:sz w:val="22"/>
                <w:szCs w:val="22"/>
              </w:rPr>
              <w:t xml:space="preserve">nuo </w:t>
            </w:r>
            <w:r w:rsidR="00625D4F" w:rsidRPr="00351BF7">
              <w:rPr>
                <w:rFonts w:ascii="Arial" w:hAnsi="Arial" w:cs="Arial"/>
                <w:kern w:val="2"/>
                <w:sz w:val="22"/>
                <w:szCs w:val="22"/>
              </w:rPr>
              <w:t>Pirkėjo</w:t>
            </w:r>
            <w:r w:rsidR="006E69E4" w:rsidRPr="00351BF7">
              <w:rPr>
                <w:rFonts w:ascii="Arial" w:hAnsi="Arial" w:cs="Arial"/>
                <w:kern w:val="2"/>
                <w:sz w:val="22"/>
                <w:szCs w:val="22"/>
              </w:rPr>
              <w:t xml:space="preserve"> pranešimo apie nekokybiškas Prekes pranešimo išsiuntimo </w:t>
            </w:r>
            <w:r w:rsidR="00625D4F" w:rsidRPr="00351BF7">
              <w:rPr>
                <w:rFonts w:ascii="Arial" w:hAnsi="Arial" w:cs="Arial"/>
                <w:kern w:val="2"/>
                <w:sz w:val="22"/>
                <w:szCs w:val="22"/>
              </w:rPr>
              <w:t>Tiekėjui</w:t>
            </w:r>
            <w:r w:rsidR="006E69E4" w:rsidRPr="00351BF7">
              <w:rPr>
                <w:rFonts w:ascii="Arial" w:hAnsi="Arial" w:cs="Arial"/>
                <w:kern w:val="2"/>
                <w:sz w:val="22"/>
                <w:szCs w:val="22"/>
              </w:rPr>
              <w:t xml:space="preserve"> momento</w:t>
            </w:r>
            <w:r w:rsidR="00625D4F" w:rsidRPr="00351BF7">
              <w:rPr>
                <w:rFonts w:ascii="Arial" w:hAnsi="Arial" w:cs="Arial"/>
                <w:kern w:val="2"/>
                <w:sz w:val="22"/>
                <w:szCs w:val="22"/>
              </w:rPr>
              <w:t xml:space="preserve"> </w:t>
            </w:r>
            <w:r w:rsidR="000353DE" w:rsidRPr="00351BF7">
              <w:rPr>
                <w:rFonts w:ascii="Arial" w:hAnsi="Arial" w:cs="Arial"/>
                <w:kern w:val="2"/>
                <w:sz w:val="22"/>
                <w:szCs w:val="22"/>
              </w:rPr>
              <w:t>savo jėgomis ir lėšomis.</w:t>
            </w:r>
          </w:p>
        </w:tc>
      </w:tr>
      <w:tr w:rsidR="005A5832" w:rsidRPr="00351BF7" w14:paraId="5D036E88" w14:textId="77777777" w:rsidTr="00D50390">
        <w:trPr>
          <w:trHeight w:val="300"/>
        </w:trPr>
        <w:tc>
          <w:tcPr>
            <w:tcW w:w="9535" w:type="dxa"/>
            <w:gridSpan w:val="4"/>
            <w:vAlign w:val="center"/>
          </w:tcPr>
          <w:p w14:paraId="4B502760" w14:textId="77777777" w:rsidR="005A5832" w:rsidRPr="00351BF7" w:rsidRDefault="00A10867">
            <w:pPr>
              <w:jc w:val="center"/>
              <w:rPr>
                <w:rFonts w:ascii="Arial" w:hAnsi="Arial" w:cs="Arial"/>
                <w:b/>
                <w:bCs/>
                <w:kern w:val="2"/>
                <w:sz w:val="22"/>
                <w:szCs w:val="22"/>
              </w:rPr>
            </w:pPr>
            <w:r w:rsidRPr="00351BF7">
              <w:rPr>
                <w:rFonts w:ascii="Arial" w:hAnsi="Arial" w:cs="Arial"/>
                <w:b/>
                <w:bCs/>
                <w:kern w:val="2"/>
                <w:sz w:val="22"/>
                <w:szCs w:val="22"/>
              </w:rPr>
              <w:t>7. SUTARTIES VYKDYMUI PASITELKIAMI SUBTIEKĖJAI</w:t>
            </w:r>
          </w:p>
        </w:tc>
      </w:tr>
      <w:tr w:rsidR="005A5832" w:rsidRPr="00351BF7" w14:paraId="614BA06B" w14:textId="77777777" w:rsidTr="00D50390">
        <w:trPr>
          <w:trHeight w:val="300"/>
        </w:trPr>
        <w:tc>
          <w:tcPr>
            <w:tcW w:w="2704" w:type="dxa"/>
            <w:gridSpan w:val="2"/>
            <w:vAlign w:val="center"/>
          </w:tcPr>
          <w:p w14:paraId="67B43D62" w14:textId="77777777" w:rsidR="005A5832" w:rsidRPr="00351BF7" w:rsidRDefault="00A10867">
            <w:pPr>
              <w:rPr>
                <w:rFonts w:ascii="Arial" w:hAnsi="Arial" w:cs="Arial"/>
                <w:b/>
                <w:bCs/>
                <w:kern w:val="2"/>
                <w:sz w:val="22"/>
                <w:szCs w:val="22"/>
              </w:rPr>
            </w:pPr>
            <w:r w:rsidRPr="00351BF7">
              <w:rPr>
                <w:rFonts w:ascii="Arial" w:hAnsi="Arial" w:cs="Arial"/>
                <w:b/>
                <w:bCs/>
                <w:kern w:val="2"/>
                <w:sz w:val="22"/>
                <w:szCs w:val="22"/>
              </w:rPr>
              <w:t>Sutarties vykdymui pasitelkiami subtiekėjai ir (ar) specialistai</w:t>
            </w:r>
          </w:p>
        </w:tc>
        <w:tc>
          <w:tcPr>
            <w:tcW w:w="6831" w:type="dxa"/>
            <w:gridSpan w:val="2"/>
            <w:vAlign w:val="center"/>
          </w:tcPr>
          <w:p w14:paraId="7BE0272B" w14:textId="3A32049F" w:rsidR="005A5832" w:rsidRPr="005155AE" w:rsidRDefault="008C1893" w:rsidP="008C1893">
            <w:pPr>
              <w:jc w:val="both"/>
              <w:rPr>
                <w:rFonts w:ascii="Arial" w:hAnsi="Arial" w:cs="Arial"/>
                <w:kern w:val="2"/>
                <w:sz w:val="22"/>
                <w:szCs w:val="22"/>
              </w:rPr>
            </w:pPr>
            <w:r w:rsidRPr="00E83158">
              <w:rPr>
                <w:rFonts w:ascii="Arial" w:hAnsi="Arial" w:cs="Arial"/>
                <w:kern w:val="2"/>
                <w:sz w:val="22"/>
                <w:szCs w:val="22"/>
              </w:rPr>
              <w:t>Sutarties vykdymui subtiekėjai ir (ar) specialistai nepasitelkiami.</w:t>
            </w:r>
          </w:p>
        </w:tc>
      </w:tr>
      <w:tr w:rsidR="005A5832" w:rsidRPr="00351BF7" w14:paraId="5A9E302A" w14:textId="77777777" w:rsidTr="00D50390">
        <w:trPr>
          <w:trHeight w:val="300"/>
        </w:trPr>
        <w:tc>
          <w:tcPr>
            <w:tcW w:w="9535" w:type="dxa"/>
            <w:gridSpan w:val="4"/>
            <w:vAlign w:val="center"/>
          </w:tcPr>
          <w:p w14:paraId="2D561631" w14:textId="77777777" w:rsidR="005A5832" w:rsidRPr="00351BF7" w:rsidRDefault="00A10867">
            <w:pPr>
              <w:jc w:val="center"/>
              <w:rPr>
                <w:rFonts w:ascii="Arial" w:hAnsi="Arial" w:cs="Arial"/>
                <w:b/>
                <w:bCs/>
                <w:kern w:val="2"/>
                <w:sz w:val="22"/>
                <w:szCs w:val="22"/>
              </w:rPr>
            </w:pPr>
            <w:r w:rsidRPr="00351BF7">
              <w:rPr>
                <w:rFonts w:ascii="Arial" w:hAnsi="Arial" w:cs="Arial"/>
                <w:b/>
                <w:bCs/>
                <w:kern w:val="2"/>
                <w:sz w:val="22"/>
                <w:szCs w:val="22"/>
              </w:rPr>
              <w:t>8. PRIEVOLIŲ PAGAL SUTARTĮ ĮVYKDYMO UŽTIKRINIMAS</w:t>
            </w:r>
          </w:p>
        </w:tc>
      </w:tr>
      <w:tr w:rsidR="005A5832" w:rsidRPr="00351BF7" w14:paraId="37CBA8E9" w14:textId="77777777" w:rsidTr="00D50390">
        <w:trPr>
          <w:trHeight w:val="300"/>
        </w:trPr>
        <w:tc>
          <w:tcPr>
            <w:tcW w:w="2704" w:type="dxa"/>
            <w:gridSpan w:val="2"/>
            <w:vAlign w:val="center"/>
          </w:tcPr>
          <w:p w14:paraId="01AA9759" w14:textId="77777777" w:rsidR="005A5832" w:rsidRPr="00351BF7" w:rsidRDefault="00A10867" w:rsidP="008C1893">
            <w:pPr>
              <w:jc w:val="both"/>
              <w:rPr>
                <w:rFonts w:ascii="Arial" w:hAnsi="Arial" w:cs="Arial"/>
                <w:b/>
                <w:bCs/>
                <w:kern w:val="2"/>
                <w:sz w:val="22"/>
                <w:szCs w:val="22"/>
              </w:rPr>
            </w:pPr>
            <w:r w:rsidRPr="00351BF7">
              <w:rPr>
                <w:rFonts w:ascii="Arial" w:hAnsi="Arial" w:cs="Arial"/>
                <w:b/>
                <w:bCs/>
                <w:kern w:val="2"/>
                <w:sz w:val="22"/>
                <w:szCs w:val="22"/>
              </w:rPr>
              <w:t>8.1. Prievolių pagal Sutartį įvykdymo užtikrinimas</w:t>
            </w:r>
          </w:p>
        </w:tc>
        <w:tc>
          <w:tcPr>
            <w:tcW w:w="6831" w:type="dxa"/>
            <w:gridSpan w:val="2"/>
            <w:vAlign w:val="center"/>
          </w:tcPr>
          <w:p w14:paraId="2FB33BE9" w14:textId="77777777" w:rsidR="006D7A0F" w:rsidRPr="00351BF7" w:rsidRDefault="006D7A0F" w:rsidP="003B3131">
            <w:pPr>
              <w:jc w:val="both"/>
              <w:rPr>
                <w:rFonts w:ascii="Arial" w:hAnsi="Arial" w:cs="Arial"/>
                <w:kern w:val="2"/>
                <w:sz w:val="22"/>
                <w:szCs w:val="22"/>
              </w:rPr>
            </w:pPr>
            <w:r w:rsidRPr="00351BF7">
              <w:rPr>
                <w:rFonts w:ascii="Arial" w:hAnsi="Arial" w:cs="Arial"/>
                <w:kern w:val="2"/>
                <w:sz w:val="22"/>
                <w:szCs w:val="22"/>
              </w:rPr>
              <w:t>Prievolių pagal Sutartį įvykdymas užtikrinamas: </w:t>
            </w:r>
          </w:p>
          <w:p w14:paraId="0A0E1D75" w14:textId="5E0613FB" w:rsidR="006D7A0F" w:rsidRPr="00351BF7" w:rsidRDefault="008C1893" w:rsidP="003B3131">
            <w:pPr>
              <w:jc w:val="both"/>
              <w:rPr>
                <w:rFonts w:ascii="Arial" w:hAnsi="Arial" w:cs="Arial"/>
                <w:kern w:val="2"/>
                <w:sz w:val="22"/>
                <w:szCs w:val="22"/>
              </w:rPr>
            </w:pPr>
            <w:r>
              <w:rPr>
                <w:rFonts w:ascii="Arial" w:hAnsi="Arial" w:cs="Arial"/>
                <w:kern w:val="2"/>
                <w:sz w:val="22"/>
                <w:szCs w:val="22"/>
              </w:rPr>
              <w:t xml:space="preserve">1. </w:t>
            </w:r>
            <w:r w:rsidR="006D7A0F" w:rsidRPr="00351BF7">
              <w:rPr>
                <w:rFonts w:ascii="Arial" w:hAnsi="Arial" w:cs="Arial"/>
                <w:kern w:val="2"/>
                <w:sz w:val="22"/>
                <w:szCs w:val="22"/>
              </w:rPr>
              <w:t>Netesybomis (delspinigiais, bauda); </w:t>
            </w:r>
          </w:p>
          <w:p w14:paraId="666F1E02" w14:textId="77777777" w:rsidR="008C1893" w:rsidRPr="00093A57" w:rsidRDefault="008C1893" w:rsidP="003B3131">
            <w:pPr>
              <w:jc w:val="both"/>
              <w:rPr>
                <w:rFonts w:ascii="Arial" w:hAnsi="Arial" w:cs="Arial"/>
                <w:kern w:val="2"/>
                <w:sz w:val="22"/>
                <w:szCs w:val="22"/>
              </w:rPr>
            </w:pPr>
            <w:r w:rsidRPr="00093A57">
              <w:rPr>
                <w:rFonts w:ascii="Arial" w:hAnsi="Arial" w:cs="Arial"/>
                <w:kern w:val="2"/>
                <w:sz w:val="22"/>
                <w:szCs w:val="22"/>
              </w:rPr>
              <w:t>2. Vienu iš sutarties įvykdymo užtikrinimo būdu:</w:t>
            </w:r>
          </w:p>
          <w:p w14:paraId="5A8CD3BD" w14:textId="59F40F35" w:rsidR="006D7A0F" w:rsidRPr="00D030CF" w:rsidRDefault="006D7A0F" w:rsidP="003B3131">
            <w:pPr>
              <w:jc w:val="both"/>
              <w:rPr>
                <w:rFonts w:ascii="Arial" w:hAnsi="Arial" w:cs="Arial"/>
                <w:kern w:val="2"/>
                <w:sz w:val="22"/>
                <w:szCs w:val="22"/>
              </w:rPr>
            </w:pPr>
            <w:r w:rsidRPr="00351BF7">
              <w:rPr>
                <w:rFonts w:ascii="Arial" w:hAnsi="Arial" w:cs="Arial"/>
                <w:kern w:val="2"/>
                <w:sz w:val="22"/>
                <w:szCs w:val="22"/>
              </w:rPr>
              <w:t xml:space="preserve">Pirmo pareikalavimo banko </w:t>
            </w:r>
            <w:r w:rsidRPr="00D030CF">
              <w:rPr>
                <w:rFonts w:ascii="Arial" w:hAnsi="Arial" w:cs="Arial"/>
                <w:kern w:val="2"/>
                <w:sz w:val="22"/>
                <w:szCs w:val="22"/>
              </w:rPr>
              <w:t>garantija</w:t>
            </w:r>
            <w:r w:rsidR="00852C72" w:rsidRPr="00D030CF">
              <w:rPr>
                <w:rFonts w:ascii="Arial" w:hAnsi="Arial" w:cs="Arial"/>
                <w:kern w:val="2"/>
                <w:sz w:val="22"/>
                <w:szCs w:val="22"/>
              </w:rPr>
              <w:t xml:space="preserve"> arba</w:t>
            </w:r>
            <w:r w:rsidRPr="00D030CF">
              <w:rPr>
                <w:rFonts w:ascii="Arial" w:hAnsi="Arial" w:cs="Arial"/>
                <w:kern w:val="2"/>
                <w:sz w:val="22"/>
                <w:szCs w:val="22"/>
              </w:rPr>
              <w:t> </w:t>
            </w:r>
          </w:p>
          <w:p w14:paraId="67A3E960" w14:textId="69D61244" w:rsidR="006D7A0F" w:rsidRPr="00D030CF" w:rsidRDefault="006D7A0F" w:rsidP="003B3131">
            <w:pPr>
              <w:jc w:val="both"/>
              <w:rPr>
                <w:rFonts w:ascii="Arial" w:hAnsi="Arial" w:cs="Arial"/>
                <w:kern w:val="2"/>
                <w:sz w:val="22"/>
                <w:szCs w:val="22"/>
              </w:rPr>
            </w:pPr>
            <w:r w:rsidRPr="00D030CF">
              <w:rPr>
                <w:rFonts w:ascii="Arial" w:hAnsi="Arial" w:cs="Arial"/>
                <w:kern w:val="2"/>
                <w:sz w:val="22"/>
                <w:szCs w:val="22"/>
              </w:rPr>
              <w:t>Draudimo bendrovės laidavimo draudimu</w:t>
            </w:r>
            <w:r w:rsidR="00852C72" w:rsidRPr="00D030CF">
              <w:rPr>
                <w:rFonts w:ascii="Arial" w:hAnsi="Arial" w:cs="Arial"/>
                <w:kern w:val="2"/>
                <w:sz w:val="22"/>
                <w:szCs w:val="22"/>
              </w:rPr>
              <w:t xml:space="preserve"> arba</w:t>
            </w:r>
          </w:p>
          <w:p w14:paraId="0A674B97" w14:textId="2DC70C34" w:rsidR="005A5832" w:rsidRPr="00351BF7" w:rsidRDefault="006D7A0F" w:rsidP="003B3131">
            <w:pPr>
              <w:jc w:val="both"/>
              <w:rPr>
                <w:rFonts w:ascii="Arial" w:hAnsi="Arial" w:cs="Arial"/>
                <w:kern w:val="2"/>
                <w:sz w:val="22"/>
                <w:szCs w:val="22"/>
              </w:rPr>
            </w:pPr>
            <w:r w:rsidRPr="00D030CF">
              <w:rPr>
                <w:rFonts w:ascii="Arial" w:hAnsi="Arial" w:cs="Arial"/>
                <w:kern w:val="2"/>
                <w:sz w:val="22"/>
                <w:szCs w:val="22"/>
              </w:rPr>
              <w:t>Į Pirkėjo sąskaitą, nurodytą Sutarties Specialios</w:t>
            </w:r>
            <w:r w:rsidRPr="00351BF7">
              <w:rPr>
                <w:rFonts w:ascii="Arial" w:hAnsi="Arial" w:cs="Arial"/>
                <w:kern w:val="2"/>
                <w:sz w:val="22"/>
                <w:szCs w:val="22"/>
              </w:rPr>
              <w:t>iose sąlygose, padarytu mokėjimo pavedimu. </w:t>
            </w:r>
          </w:p>
        </w:tc>
      </w:tr>
      <w:tr w:rsidR="003C6B45" w:rsidRPr="00351BF7" w14:paraId="793D083B" w14:textId="77777777" w:rsidTr="00D50390">
        <w:trPr>
          <w:trHeight w:val="300"/>
        </w:trPr>
        <w:tc>
          <w:tcPr>
            <w:tcW w:w="2704" w:type="dxa"/>
            <w:gridSpan w:val="2"/>
            <w:vAlign w:val="center"/>
          </w:tcPr>
          <w:p w14:paraId="1B1BD04F" w14:textId="77777777" w:rsidR="003C6B45" w:rsidRPr="00351BF7" w:rsidRDefault="003C6B45" w:rsidP="003C6B45">
            <w:pPr>
              <w:rPr>
                <w:rFonts w:ascii="Arial" w:hAnsi="Arial" w:cs="Arial"/>
                <w:b/>
                <w:bCs/>
                <w:kern w:val="2"/>
                <w:sz w:val="22"/>
                <w:szCs w:val="22"/>
              </w:rPr>
            </w:pPr>
            <w:r w:rsidRPr="00351BF7">
              <w:rPr>
                <w:rFonts w:ascii="Arial" w:hAnsi="Arial" w:cs="Arial"/>
                <w:b/>
                <w:bCs/>
                <w:kern w:val="2"/>
                <w:sz w:val="22"/>
                <w:szCs w:val="22"/>
              </w:rPr>
              <w:t xml:space="preserve">8.2. Sutarties įvykdymo užtikrinimo pateikimas </w:t>
            </w:r>
          </w:p>
        </w:tc>
        <w:tc>
          <w:tcPr>
            <w:tcW w:w="6831" w:type="dxa"/>
            <w:gridSpan w:val="2"/>
            <w:vAlign w:val="center"/>
          </w:tcPr>
          <w:p w14:paraId="44EAA808" w14:textId="5ECE3951" w:rsidR="008C1893" w:rsidRPr="00351BF7" w:rsidRDefault="003C6B45" w:rsidP="003C6B45">
            <w:pPr>
              <w:jc w:val="both"/>
              <w:rPr>
                <w:rFonts w:ascii="Arial" w:hAnsi="Arial" w:cs="Arial"/>
                <w:kern w:val="2"/>
                <w:sz w:val="22"/>
                <w:szCs w:val="22"/>
              </w:rPr>
            </w:pPr>
            <w:r w:rsidRPr="00351BF7">
              <w:rPr>
                <w:rFonts w:ascii="Arial" w:hAnsi="Arial" w:cs="Arial"/>
                <w:kern w:val="2"/>
                <w:sz w:val="22"/>
                <w:szCs w:val="22"/>
              </w:rPr>
              <w:t xml:space="preserve">Tiekėjas ne vėliau kaip per 10 (dešimt) darbo dienų nuo Sutarties pasirašymo dienos turi pateikti Pirkėjui </w:t>
            </w:r>
            <w:r w:rsidR="008C1893">
              <w:rPr>
                <w:rFonts w:ascii="Arial" w:hAnsi="Arial" w:cs="Arial"/>
                <w:kern w:val="2"/>
                <w:sz w:val="22"/>
                <w:szCs w:val="22"/>
              </w:rPr>
              <w:t>1</w:t>
            </w:r>
            <w:r w:rsidRPr="00351BF7">
              <w:rPr>
                <w:rFonts w:ascii="Arial" w:hAnsi="Arial" w:cs="Arial"/>
                <w:kern w:val="2"/>
                <w:sz w:val="22"/>
                <w:szCs w:val="22"/>
              </w:rPr>
              <w:t xml:space="preserve"> (</w:t>
            </w:r>
            <w:r w:rsidR="008C1893">
              <w:rPr>
                <w:rFonts w:ascii="Arial" w:hAnsi="Arial" w:cs="Arial"/>
                <w:kern w:val="2"/>
                <w:sz w:val="22"/>
                <w:szCs w:val="22"/>
              </w:rPr>
              <w:t>vieno</w:t>
            </w:r>
            <w:r w:rsidRPr="00351BF7">
              <w:rPr>
                <w:rFonts w:ascii="Arial" w:hAnsi="Arial" w:cs="Arial"/>
                <w:kern w:val="2"/>
                <w:sz w:val="22"/>
                <w:szCs w:val="22"/>
              </w:rPr>
              <w:t>) procent</w:t>
            </w:r>
            <w:r w:rsidR="008C1893">
              <w:rPr>
                <w:rFonts w:ascii="Arial" w:hAnsi="Arial" w:cs="Arial"/>
                <w:kern w:val="2"/>
                <w:sz w:val="22"/>
                <w:szCs w:val="22"/>
              </w:rPr>
              <w:t>o</w:t>
            </w:r>
            <w:r w:rsidRPr="00351BF7">
              <w:rPr>
                <w:rFonts w:ascii="Arial" w:hAnsi="Arial" w:cs="Arial"/>
                <w:kern w:val="2"/>
                <w:sz w:val="22"/>
                <w:szCs w:val="22"/>
              </w:rPr>
              <w:t xml:space="preserve"> nuo Pradinės Sutarties vertės be PVM nurodytos Specialiųjų sąlygų 5.2 punkte pirmo pareikalavimo banko garantiją arba draudimo bendrovės laidavimo draudimo raštą arba į Pirkėjo sąskaitą, nurodytą Sutarties Specialiosiose sąlygose, padarytu mokėjimo pavedimu, atitinkančius Bendrųjų sąlygų 10 skyriaus reikalavimus. Esant poreikiui, gavus Tiekėjo prašymą, šis terminas gali būti pratęstas Šalių suderintam terminui.</w:t>
            </w:r>
          </w:p>
        </w:tc>
      </w:tr>
      <w:tr w:rsidR="003C6B45" w:rsidRPr="00351BF7" w14:paraId="64ACC62C" w14:textId="77777777" w:rsidTr="00D50390">
        <w:trPr>
          <w:trHeight w:val="300"/>
        </w:trPr>
        <w:tc>
          <w:tcPr>
            <w:tcW w:w="9535" w:type="dxa"/>
            <w:gridSpan w:val="4"/>
            <w:vAlign w:val="center"/>
          </w:tcPr>
          <w:p w14:paraId="3571AAA8" w14:textId="2BE829EB" w:rsidR="003C6B45" w:rsidRPr="00351BF7" w:rsidRDefault="003C6B45" w:rsidP="003C6B45">
            <w:pPr>
              <w:ind w:firstLine="720"/>
              <w:jc w:val="center"/>
              <w:rPr>
                <w:rFonts w:ascii="Arial" w:hAnsi="Arial" w:cs="Arial"/>
                <w:b/>
                <w:bCs/>
                <w:kern w:val="2"/>
                <w:sz w:val="22"/>
                <w:szCs w:val="22"/>
              </w:rPr>
            </w:pPr>
            <w:r w:rsidRPr="00351BF7">
              <w:rPr>
                <w:rFonts w:ascii="Arial" w:hAnsi="Arial" w:cs="Arial"/>
                <w:b/>
                <w:bCs/>
                <w:kern w:val="2"/>
                <w:sz w:val="22"/>
                <w:szCs w:val="22"/>
              </w:rPr>
              <w:t>9. ŠALIŲ ATSAKOMYBĖ</w:t>
            </w:r>
          </w:p>
        </w:tc>
      </w:tr>
      <w:tr w:rsidR="003C6B45" w:rsidRPr="00351BF7" w14:paraId="0665278C" w14:textId="77777777" w:rsidTr="00D50390">
        <w:trPr>
          <w:trHeight w:val="300"/>
        </w:trPr>
        <w:tc>
          <w:tcPr>
            <w:tcW w:w="2704" w:type="dxa"/>
            <w:gridSpan w:val="2"/>
            <w:vAlign w:val="center"/>
          </w:tcPr>
          <w:p w14:paraId="533B6957" w14:textId="77777777" w:rsidR="003C6B45" w:rsidRPr="00351BF7" w:rsidRDefault="003C6B45" w:rsidP="003B3131">
            <w:pPr>
              <w:jc w:val="both"/>
              <w:rPr>
                <w:rFonts w:ascii="Arial" w:hAnsi="Arial" w:cs="Arial"/>
                <w:b/>
                <w:bCs/>
                <w:kern w:val="2"/>
                <w:sz w:val="22"/>
                <w:szCs w:val="22"/>
              </w:rPr>
            </w:pPr>
            <w:r w:rsidRPr="00351BF7">
              <w:rPr>
                <w:rFonts w:ascii="Arial" w:hAnsi="Arial" w:cs="Arial"/>
                <w:b/>
                <w:bCs/>
                <w:kern w:val="2"/>
                <w:sz w:val="22"/>
                <w:szCs w:val="22"/>
              </w:rPr>
              <w:t>9.1. Pirkėjui taikomos netesybos už mokėjimų pagal Sutartį vėlavimą</w:t>
            </w:r>
          </w:p>
        </w:tc>
        <w:tc>
          <w:tcPr>
            <w:tcW w:w="6831" w:type="dxa"/>
            <w:gridSpan w:val="2"/>
            <w:vAlign w:val="center"/>
          </w:tcPr>
          <w:p w14:paraId="24D7D077" w14:textId="125207B1" w:rsidR="003C6B45" w:rsidRPr="00351BF7" w:rsidRDefault="002D4DBA" w:rsidP="003B3131">
            <w:pPr>
              <w:jc w:val="both"/>
              <w:rPr>
                <w:rFonts w:ascii="Arial" w:hAnsi="Arial" w:cs="Arial"/>
                <w:color w:val="000000"/>
                <w:kern w:val="2"/>
                <w:sz w:val="22"/>
                <w:szCs w:val="22"/>
              </w:rPr>
            </w:pPr>
            <w:r w:rsidRPr="00351BF7">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351BF7">
              <w:rPr>
                <w:rFonts w:ascii="Arial" w:hAnsi="Arial" w:cs="Arial"/>
                <w:kern w:val="2"/>
                <w:sz w:val="22"/>
                <w:szCs w:val="22"/>
              </w:rPr>
              <w:t xml:space="preserve">Pirkėjui 0,02 (dvi šimtosios) procento </w:t>
            </w:r>
            <w:r w:rsidRPr="00351BF7">
              <w:rPr>
                <w:rFonts w:ascii="Arial" w:hAnsi="Arial" w:cs="Arial"/>
                <w:color w:val="000000"/>
                <w:kern w:val="2"/>
                <w:sz w:val="22"/>
                <w:szCs w:val="22"/>
              </w:rPr>
              <w:t>dydžio delspinigius už kiekvieną uždelstą dieną nuo neapmokėtos sumos įskaitant PVM, maksimalią delspinigių skaičiavimo ribą nustatant 20 (dvidešimt) procentų, skaičiuojamų nuo pradinės Sutarties vertės, įskaitant PVM, jei jis Sutarčiai taikomas.</w:t>
            </w:r>
          </w:p>
        </w:tc>
      </w:tr>
      <w:tr w:rsidR="003C6B45" w:rsidRPr="00351BF7" w14:paraId="347CE9F0" w14:textId="77777777" w:rsidTr="00D50390">
        <w:trPr>
          <w:trHeight w:val="300"/>
        </w:trPr>
        <w:tc>
          <w:tcPr>
            <w:tcW w:w="2704" w:type="dxa"/>
            <w:gridSpan w:val="2"/>
            <w:vAlign w:val="center"/>
          </w:tcPr>
          <w:p w14:paraId="71AACFD1" w14:textId="77777777" w:rsidR="003C6B45" w:rsidRPr="00351BF7" w:rsidRDefault="003C6B45" w:rsidP="003B3131">
            <w:pPr>
              <w:jc w:val="both"/>
              <w:rPr>
                <w:rFonts w:ascii="Arial" w:hAnsi="Arial" w:cs="Arial"/>
                <w:b/>
                <w:bCs/>
                <w:kern w:val="2"/>
                <w:sz w:val="22"/>
                <w:szCs w:val="22"/>
              </w:rPr>
            </w:pPr>
            <w:r w:rsidRPr="00351BF7">
              <w:rPr>
                <w:rFonts w:ascii="Arial" w:hAnsi="Arial" w:cs="Arial"/>
                <w:b/>
                <w:bCs/>
                <w:kern w:val="2"/>
                <w:sz w:val="22"/>
                <w:szCs w:val="22"/>
              </w:rPr>
              <w:t>9.2. Tiekėjui taikomos netesybos</w:t>
            </w:r>
          </w:p>
        </w:tc>
        <w:tc>
          <w:tcPr>
            <w:tcW w:w="6831" w:type="dxa"/>
            <w:gridSpan w:val="2"/>
            <w:vAlign w:val="center"/>
          </w:tcPr>
          <w:p w14:paraId="1371733C" w14:textId="77777777" w:rsidR="00876F75" w:rsidRPr="00351BF7" w:rsidRDefault="00876F75" w:rsidP="003B3131">
            <w:pPr>
              <w:shd w:val="clear" w:color="auto" w:fill="FFFFFF"/>
              <w:tabs>
                <w:tab w:val="left" w:pos="993"/>
              </w:tabs>
              <w:jc w:val="both"/>
              <w:rPr>
                <w:rFonts w:ascii="Arial" w:hAnsi="Arial" w:cs="Arial"/>
                <w:color w:val="000000"/>
                <w:kern w:val="2"/>
                <w:sz w:val="22"/>
                <w:szCs w:val="22"/>
              </w:rPr>
            </w:pPr>
            <w:r w:rsidRPr="00351BF7">
              <w:rPr>
                <w:rFonts w:ascii="Arial" w:hAnsi="Arial" w:cs="Arial"/>
                <w:color w:val="000000"/>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su PVM, jei jis Sutarčiai taikomas, maksimalią delspinigių skaičiavimo ribą nustatant 20 (dvidešimt) procentų, skaičiuojamų nuo pradinės Sutarties vertės, įskaitant PVM, jei jis Sutarčiai taikomas.</w:t>
            </w:r>
          </w:p>
          <w:p w14:paraId="0F57C067" w14:textId="025E79A0" w:rsidR="003C6B45" w:rsidRPr="00351BF7" w:rsidRDefault="00876F75" w:rsidP="003B3131">
            <w:pPr>
              <w:jc w:val="both"/>
              <w:rPr>
                <w:rFonts w:ascii="Arial" w:hAnsi="Arial" w:cs="Arial"/>
                <w:b/>
                <w:bCs/>
                <w:kern w:val="2"/>
                <w:sz w:val="22"/>
                <w:szCs w:val="22"/>
              </w:rPr>
            </w:pPr>
            <w:r w:rsidRPr="00351BF7">
              <w:rPr>
                <w:rFonts w:ascii="Arial" w:hAnsi="Arial" w:cs="Arial"/>
                <w:color w:val="000000"/>
                <w:kern w:val="2"/>
                <w:sz w:val="22"/>
                <w:szCs w:val="22"/>
              </w:rPr>
              <w:lastRenderedPageBreak/>
              <w:t>9.2.2. Tiekėjas privalo sumokėti Pirkėjui netesybas per 30 (trisdešimt) kalendorinių dienų nuo Pirkėjo pareikalavimo.</w:t>
            </w:r>
          </w:p>
        </w:tc>
      </w:tr>
      <w:tr w:rsidR="003C6B45" w:rsidRPr="00351BF7" w14:paraId="488E91F5" w14:textId="77777777" w:rsidTr="00D50390">
        <w:trPr>
          <w:trHeight w:val="300"/>
        </w:trPr>
        <w:tc>
          <w:tcPr>
            <w:tcW w:w="2704" w:type="dxa"/>
            <w:gridSpan w:val="2"/>
            <w:vAlign w:val="center"/>
          </w:tcPr>
          <w:p w14:paraId="372770B5" w14:textId="77777777" w:rsidR="003C6B45" w:rsidRPr="00351BF7" w:rsidRDefault="003C6B45" w:rsidP="003B3131">
            <w:pPr>
              <w:jc w:val="both"/>
              <w:rPr>
                <w:rFonts w:ascii="Arial" w:hAnsi="Arial" w:cs="Arial"/>
                <w:b/>
                <w:bCs/>
                <w:kern w:val="2"/>
                <w:sz w:val="22"/>
                <w:szCs w:val="22"/>
              </w:rPr>
            </w:pPr>
            <w:r w:rsidRPr="00351BF7">
              <w:rPr>
                <w:rFonts w:ascii="Arial" w:hAnsi="Arial" w:cs="Arial"/>
                <w:b/>
                <w:bCs/>
                <w:kern w:val="2"/>
                <w:sz w:val="22"/>
                <w:szCs w:val="22"/>
              </w:rPr>
              <w:lastRenderedPageBreak/>
              <w:t>9.3. Tiekėjui / Pirkėjui taikoma bauda nutraukus Sutartį dėl esminio Sutarties pažeidimo</w:t>
            </w:r>
          </w:p>
        </w:tc>
        <w:tc>
          <w:tcPr>
            <w:tcW w:w="6831" w:type="dxa"/>
            <w:gridSpan w:val="2"/>
            <w:vAlign w:val="center"/>
          </w:tcPr>
          <w:p w14:paraId="6813541C" w14:textId="61CDE9E3" w:rsidR="003C6B45" w:rsidRPr="00351BF7" w:rsidRDefault="007357F7" w:rsidP="003B3131">
            <w:pPr>
              <w:jc w:val="both"/>
              <w:rPr>
                <w:rFonts w:ascii="Arial" w:hAnsi="Arial" w:cs="Arial"/>
                <w:kern w:val="2"/>
                <w:sz w:val="22"/>
                <w:szCs w:val="22"/>
              </w:rPr>
            </w:pPr>
            <w:r w:rsidRPr="00351BF7">
              <w:rPr>
                <w:rFonts w:ascii="Arial" w:hAnsi="Arial" w:cs="Arial"/>
                <w:kern w:val="2"/>
                <w:sz w:val="22"/>
                <w:szCs w:val="22"/>
              </w:rPr>
              <w:t xml:space="preserve">Nutraukus Sutartį dėl esminio Sutarties pažeidimo, nustatyto Sutarties Specialiosiose sąlygose, mokama 2 (dviejų) procentų dydžio bauda nuo Pradinės Sutarties vertės be PVM, nurodytos Specialiųjų sąlygų 5.2 punkte. </w:t>
            </w:r>
          </w:p>
        </w:tc>
      </w:tr>
      <w:tr w:rsidR="003C6B45" w:rsidRPr="00351BF7" w14:paraId="40B0350E" w14:textId="77777777" w:rsidTr="00D50390">
        <w:trPr>
          <w:trHeight w:val="300"/>
        </w:trPr>
        <w:tc>
          <w:tcPr>
            <w:tcW w:w="2704" w:type="dxa"/>
            <w:gridSpan w:val="2"/>
            <w:vAlign w:val="center"/>
          </w:tcPr>
          <w:p w14:paraId="20825167" w14:textId="77777777" w:rsidR="003C6B45" w:rsidRPr="00351BF7" w:rsidRDefault="003C6B45" w:rsidP="003B3131">
            <w:pPr>
              <w:jc w:val="both"/>
              <w:rPr>
                <w:rFonts w:ascii="Arial" w:hAnsi="Arial" w:cs="Arial"/>
                <w:b/>
                <w:bCs/>
                <w:kern w:val="2"/>
                <w:sz w:val="22"/>
                <w:szCs w:val="22"/>
              </w:rPr>
            </w:pPr>
            <w:r w:rsidRPr="00351BF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vAlign w:val="center"/>
          </w:tcPr>
          <w:p w14:paraId="682A7AA7" w14:textId="601750E0" w:rsidR="003C6B45" w:rsidRPr="003B3131" w:rsidRDefault="003C6B45" w:rsidP="003B3131">
            <w:pPr>
              <w:jc w:val="both"/>
              <w:rPr>
                <w:rFonts w:ascii="Arial" w:hAnsi="Arial" w:cs="Arial"/>
                <w:color w:val="000000"/>
                <w:kern w:val="2"/>
                <w:sz w:val="22"/>
                <w:szCs w:val="22"/>
              </w:rPr>
            </w:pPr>
            <w:r w:rsidRPr="00351BF7">
              <w:rPr>
                <w:rFonts w:ascii="Arial" w:hAnsi="Arial" w:cs="Arial"/>
                <w:color w:val="000000"/>
                <w:kern w:val="2"/>
                <w:sz w:val="22"/>
                <w:szCs w:val="22"/>
              </w:rPr>
              <w:t>Netaikoma</w:t>
            </w:r>
          </w:p>
        </w:tc>
      </w:tr>
      <w:tr w:rsidR="003C6B45" w:rsidRPr="00351BF7" w14:paraId="21265294" w14:textId="77777777" w:rsidTr="00D50390">
        <w:trPr>
          <w:trHeight w:val="300"/>
        </w:trPr>
        <w:tc>
          <w:tcPr>
            <w:tcW w:w="2704" w:type="dxa"/>
            <w:gridSpan w:val="2"/>
            <w:vAlign w:val="center"/>
          </w:tcPr>
          <w:p w14:paraId="42F03280" w14:textId="77777777" w:rsidR="003C6B45" w:rsidRPr="00351BF7" w:rsidRDefault="003C6B45" w:rsidP="003C6B45">
            <w:pPr>
              <w:rPr>
                <w:rFonts w:ascii="Arial" w:hAnsi="Arial" w:cs="Arial"/>
                <w:b/>
                <w:bCs/>
                <w:kern w:val="2"/>
                <w:sz w:val="22"/>
                <w:szCs w:val="22"/>
              </w:rPr>
            </w:pPr>
            <w:r w:rsidRPr="00351BF7">
              <w:rPr>
                <w:rFonts w:ascii="Arial" w:hAnsi="Arial" w:cs="Arial"/>
                <w:b/>
                <w:bCs/>
                <w:kern w:val="2"/>
                <w:sz w:val="22"/>
                <w:szCs w:val="22"/>
              </w:rPr>
              <w:t>9.5. Tiekėjui taikomos baudos dėl aplinkosauginių ir (arba) socialinių kriterijų nesilaikymo</w:t>
            </w:r>
          </w:p>
        </w:tc>
        <w:tc>
          <w:tcPr>
            <w:tcW w:w="6831" w:type="dxa"/>
            <w:gridSpan w:val="2"/>
            <w:vAlign w:val="center"/>
          </w:tcPr>
          <w:p w14:paraId="295AF2EE" w14:textId="798690B7" w:rsidR="003C6B45" w:rsidRPr="003B3131" w:rsidRDefault="003C6B45" w:rsidP="003C6B45">
            <w:pPr>
              <w:rPr>
                <w:rFonts w:ascii="Arial" w:hAnsi="Arial" w:cs="Arial"/>
                <w:color w:val="000000"/>
                <w:kern w:val="2"/>
                <w:sz w:val="22"/>
                <w:szCs w:val="22"/>
              </w:rPr>
            </w:pPr>
            <w:r w:rsidRPr="00351BF7">
              <w:rPr>
                <w:rFonts w:ascii="Arial" w:hAnsi="Arial" w:cs="Arial"/>
                <w:color w:val="000000"/>
                <w:kern w:val="2"/>
                <w:sz w:val="22"/>
                <w:szCs w:val="22"/>
              </w:rPr>
              <w:t>Netaikoma</w:t>
            </w:r>
          </w:p>
        </w:tc>
      </w:tr>
      <w:tr w:rsidR="003C6B45" w:rsidRPr="00351BF7" w14:paraId="29C7F9A8" w14:textId="77777777" w:rsidTr="00D50390">
        <w:trPr>
          <w:trHeight w:val="300"/>
        </w:trPr>
        <w:tc>
          <w:tcPr>
            <w:tcW w:w="2704" w:type="dxa"/>
            <w:gridSpan w:val="2"/>
            <w:vAlign w:val="center"/>
          </w:tcPr>
          <w:p w14:paraId="563AC17E" w14:textId="77777777" w:rsidR="003C6B45" w:rsidRPr="00351BF7" w:rsidRDefault="003C6B45" w:rsidP="003C6B45">
            <w:pPr>
              <w:rPr>
                <w:rFonts w:ascii="Arial" w:hAnsi="Arial" w:cs="Arial"/>
                <w:b/>
                <w:bCs/>
                <w:kern w:val="2"/>
                <w:sz w:val="22"/>
                <w:szCs w:val="22"/>
              </w:rPr>
            </w:pPr>
            <w:r w:rsidRPr="00351BF7">
              <w:rPr>
                <w:rFonts w:ascii="Arial" w:hAnsi="Arial" w:cs="Arial"/>
                <w:b/>
                <w:bCs/>
                <w:kern w:val="2"/>
                <w:sz w:val="22"/>
                <w:szCs w:val="22"/>
              </w:rPr>
              <w:t>9.6. Tiekėjui / Pirkėjui taikoma bauda dėl konfidencialumo reikalavimų nesilaikymo</w:t>
            </w:r>
          </w:p>
        </w:tc>
        <w:tc>
          <w:tcPr>
            <w:tcW w:w="6831" w:type="dxa"/>
            <w:gridSpan w:val="2"/>
            <w:vAlign w:val="center"/>
          </w:tcPr>
          <w:p w14:paraId="6CF90F2C" w14:textId="3A6AB989" w:rsidR="003C6B45" w:rsidRPr="003B3131" w:rsidRDefault="003C6B45" w:rsidP="003C6B45">
            <w:pPr>
              <w:rPr>
                <w:rFonts w:ascii="Arial" w:hAnsi="Arial" w:cs="Arial"/>
                <w:kern w:val="2"/>
                <w:sz w:val="22"/>
                <w:szCs w:val="22"/>
              </w:rPr>
            </w:pPr>
            <w:r w:rsidRPr="00351BF7">
              <w:rPr>
                <w:rFonts w:ascii="Arial" w:hAnsi="Arial" w:cs="Arial"/>
                <w:kern w:val="2"/>
                <w:sz w:val="22"/>
                <w:szCs w:val="22"/>
              </w:rPr>
              <w:t>Netaikoma</w:t>
            </w:r>
          </w:p>
        </w:tc>
      </w:tr>
      <w:tr w:rsidR="003C6B45" w:rsidRPr="00351BF7" w14:paraId="298D987E" w14:textId="77777777" w:rsidTr="00D50390">
        <w:trPr>
          <w:trHeight w:val="300"/>
        </w:trPr>
        <w:tc>
          <w:tcPr>
            <w:tcW w:w="2704" w:type="dxa"/>
            <w:gridSpan w:val="2"/>
            <w:vAlign w:val="center"/>
          </w:tcPr>
          <w:p w14:paraId="77C16072" w14:textId="77777777" w:rsidR="003C6B45" w:rsidRPr="00351BF7" w:rsidRDefault="003C6B45" w:rsidP="003C6B45">
            <w:pPr>
              <w:rPr>
                <w:rFonts w:ascii="Arial" w:hAnsi="Arial" w:cs="Arial"/>
                <w:b/>
                <w:bCs/>
                <w:kern w:val="2"/>
                <w:sz w:val="22"/>
                <w:szCs w:val="22"/>
              </w:rPr>
            </w:pPr>
            <w:r w:rsidRPr="00351BF7">
              <w:rPr>
                <w:rFonts w:ascii="Arial" w:hAnsi="Arial" w:cs="Arial"/>
                <w:b/>
                <w:bCs/>
                <w:kern w:val="2"/>
                <w:sz w:val="22"/>
                <w:szCs w:val="22"/>
              </w:rPr>
              <w:t xml:space="preserve">9.7. Tiekėjui taikomos netesybos dėl pirkimo dokumentuose nustatytų kokybinių kriterijų </w:t>
            </w:r>
            <w:proofErr w:type="spellStart"/>
            <w:r w:rsidRPr="00351BF7">
              <w:rPr>
                <w:rFonts w:ascii="Arial" w:hAnsi="Arial" w:cs="Arial"/>
                <w:b/>
                <w:bCs/>
                <w:kern w:val="2"/>
                <w:sz w:val="22"/>
                <w:szCs w:val="22"/>
              </w:rPr>
              <w:t>nepasiekimo</w:t>
            </w:r>
            <w:proofErr w:type="spellEnd"/>
            <w:r w:rsidRPr="00351BF7">
              <w:rPr>
                <w:rFonts w:ascii="Arial" w:hAnsi="Arial" w:cs="Arial"/>
                <w:b/>
                <w:bCs/>
                <w:kern w:val="2"/>
                <w:sz w:val="22"/>
                <w:szCs w:val="22"/>
              </w:rPr>
              <w:t xml:space="preserve"> Sutarties vykdymo metu</w:t>
            </w:r>
          </w:p>
        </w:tc>
        <w:tc>
          <w:tcPr>
            <w:tcW w:w="6831" w:type="dxa"/>
            <w:gridSpan w:val="2"/>
            <w:vAlign w:val="center"/>
          </w:tcPr>
          <w:p w14:paraId="20D1BEB3" w14:textId="2B5C9CC1" w:rsidR="003C6B45" w:rsidRPr="00351BF7" w:rsidRDefault="003C6B45" w:rsidP="003C6B45">
            <w:pPr>
              <w:rPr>
                <w:rFonts w:ascii="Arial" w:hAnsi="Arial" w:cs="Arial"/>
                <w:color w:val="4472C4"/>
                <w:kern w:val="2"/>
                <w:sz w:val="22"/>
                <w:szCs w:val="22"/>
              </w:rPr>
            </w:pPr>
            <w:r w:rsidRPr="00351BF7">
              <w:rPr>
                <w:rFonts w:ascii="Arial" w:hAnsi="Arial" w:cs="Arial"/>
                <w:kern w:val="2"/>
                <w:sz w:val="22"/>
                <w:szCs w:val="22"/>
              </w:rPr>
              <w:t xml:space="preserve">Netaikoma </w:t>
            </w:r>
          </w:p>
        </w:tc>
      </w:tr>
      <w:tr w:rsidR="003C6B45" w:rsidRPr="00351BF7" w14:paraId="443496AF" w14:textId="77777777" w:rsidTr="00D50390">
        <w:trPr>
          <w:trHeight w:val="300"/>
        </w:trPr>
        <w:tc>
          <w:tcPr>
            <w:tcW w:w="2704" w:type="dxa"/>
            <w:gridSpan w:val="2"/>
            <w:vAlign w:val="center"/>
          </w:tcPr>
          <w:p w14:paraId="381FEDD8" w14:textId="77777777" w:rsidR="003C6B45" w:rsidRPr="00351BF7" w:rsidRDefault="003C6B45" w:rsidP="003C6B45">
            <w:pPr>
              <w:rPr>
                <w:rFonts w:ascii="Arial" w:hAnsi="Arial" w:cs="Arial"/>
                <w:b/>
                <w:bCs/>
                <w:kern w:val="2"/>
                <w:sz w:val="22"/>
                <w:szCs w:val="22"/>
              </w:rPr>
            </w:pPr>
            <w:r w:rsidRPr="00351BF7">
              <w:rPr>
                <w:rFonts w:ascii="Arial" w:hAnsi="Arial" w:cs="Arial"/>
                <w:b/>
                <w:bCs/>
                <w:kern w:val="2"/>
                <w:sz w:val="22"/>
                <w:szCs w:val="22"/>
              </w:rPr>
              <w:t>9.8. Tiekėjui taikomos netesybos dėl Sutarties įvykdymo užtikrinimo nepratęsimo</w:t>
            </w:r>
          </w:p>
        </w:tc>
        <w:tc>
          <w:tcPr>
            <w:tcW w:w="6831" w:type="dxa"/>
            <w:gridSpan w:val="2"/>
            <w:vAlign w:val="center"/>
          </w:tcPr>
          <w:p w14:paraId="74CBA98E" w14:textId="1AF665BE" w:rsidR="003C6B45" w:rsidRPr="003B3131" w:rsidRDefault="003C6B45" w:rsidP="003C6B45">
            <w:pPr>
              <w:rPr>
                <w:rFonts w:ascii="Arial" w:hAnsi="Arial" w:cs="Arial"/>
                <w:kern w:val="2"/>
                <w:sz w:val="22"/>
                <w:szCs w:val="22"/>
              </w:rPr>
            </w:pPr>
            <w:r w:rsidRPr="00351BF7">
              <w:rPr>
                <w:rFonts w:ascii="Arial" w:hAnsi="Arial" w:cs="Arial"/>
                <w:kern w:val="2"/>
                <w:sz w:val="22"/>
                <w:szCs w:val="22"/>
              </w:rPr>
              <w:t>Netaikoma</w:t>
            </w:r>
          </w:p>
        </w:tc>
      </w:tr>
      <w:tr w:rsidR="003C6B45" w:rsidRPr="00351BF7" w14:paraId="67BFFFBA" w14:textId="77777777" w:rsidTr="00D50390">
        <w:trPr>
          <w:trHeight w:val="300"/>
        </w:trPr>
        <w:tc>
          <w:tcPr>
            <w:tcW w:w="2704" w:type="dxa"/>
            <w:gridSpan w:val="2"/>
            <w:vAlign w:val="center"/>
          </w:tcPr>
          <w:p w14:paraId="30859935" w14:textId="77777777" w:rsidR="003C6B45" w:rsidRPr="00351BF7" w:rsidRDefault="003C6B45" w:rsidP="003C6B45">
            <w:pPr>
              <w:rPr>
                <w:rFonts w:ascii="Arial" w:hAnsi="Arial" w:cs="Arial"/>
                <w:b/>
                <w:bCs/>
                <w:kern w:val="2"/>
                <w:sz w:val="22"/>
                <w:szCs w:val="22"/>
                <w:lang w:val="en-US"/>
              </w:rPr>
            </w:pPr>
            <w:r w:rsidRPr="00351BF7">
              <w:rPr>
                <w:rFonts w:ascii="Arial" w:hAnsi="Arial" w:cs="Arial"/>
                <w:b/>
                <w:bCs/>
                <w:kern w:val="2"/>
                <w:sz w:val="22"/>
                <w:szCs w:val="22"/>
                <w:lang w:val="en-US"/>
              </w:rPr>
              <w:t xml:space="preserve">9.9. </w:t>
            </w:r>
            <w:r w:rsidRPr="00351BF7">
              <w:rPr>
                <w:rFonts w:ascii="Arial" w:hAnsi="Arial" w:cs="Arial"/>
                <w:b/>
                <w:bCs/>
                <w:kern w:val="2"/>
                <w:sz w:val="22"/>
                <w:szCs w:val="22"/>
              </w:rPr>
              <w:t>Kitos netesybos</w:t>
            </w:r>
          </w:p>
        </w:tc>
        <w:tc>
          <w:tcPr>
            <w:tcW w:w="6831" w:type="dxa"/>
            <w:gridSpan w:val="2"/>
            <w:vAlign w:val="center"/>
          </w:tcPr>
          <w:p w14:paraId="105353BC" w14:textId="40DD244E" w:rsidR="003C6B45" w:rsidRPr="00351BF7" w:rsidRDefault="006D0D97" w:rsidP="003C6B45">
            <w:pPr>
              <w:rPr>
                <w:rFonts w:ascii="Arial" w:hAnsi="Arial" w:cs="Arial"/>
                <w:color w:val="4472C4"/>
                <w:kern w:val="2"/>
                <w:sz w:val="22"/>
                <w:szCs w:val="22"/>
              </w:rPr>
            </w:pPr>
            <w:r w:rsidRPr="00351BF7">
              <w:rPr>
                <w:rFonts w:ascii="Arial" w:hAnsi="Arial" w:cs="Arial"/>
                <w:kern w:val="2"/>
                <w:sz w:val="22"/>
                <w:szCs w:val="22"/>
              </w:rPr>
              <w:t>Netaikoma</w:t>
            </w:r>
          </w:p>
        </w:tc>
      </w:tr>
      <w:tr w:rsidR="003C6B45" w:rsidRPr="00351BF7" w14:paraId="7E792A9C" w14:textId="77777777" w:rsidTr="00D50390">
        <w:trPr>
          <w:trHeight w:val="300"/>
        </w:trPr>
        <w:tc>
          <w:tcPr>
            <w:tcW w:w="9535" w:type="dxa"/>
            <w:gridSpan w:val="4"/>
            <w:vAlign w:val="center"/>
          </w:tcPr>
          <w:p w14:paraId="4BC277C2" w14:textId="77777777" w:rsidR="003C6B45" w:rsidRPr="00351BF7" w:rsidRDefault="003C6B45" w:rsidP="003C6B45">
            <w:pPr>
              <w:jc w:val="center"/>
              <w:rPr>
                <w:rFonts w:ascii="Arial" w:hAnsi="Arial" w:cs="Arial"/>
                <w:b/>
                <w:bCs/>
                <w:kern w:val="2"/>
                <w:sz w:val="22"/>
                <w:szCs w:val="22"/>
              </w:rPr>
            </w:pPr>
            <w:r w:rsidRPr="00351BF7">
              <w:rPr>
                <w:rFonts w:ascii="Arial" w:hAnsi="Arial" w:cs="Arial"/>
                <w:b/>
                <w:bCs/>
                <w:kern w:val="2"/>
                <w:sz w:val="22"/>
                <w:szCs w:val="22"/>
              </w:rPr>
              <w:t>10. SUTARTIES GALIOJIMAS IR KEITIMAS</w:t>
            </w:r>
          </w:p>
        </w:tc>
      </w:tr>
      <w:tr w:rsidR="003B3131" w:rsidRPr="00351BF7" w14:paraId="54B12AD8" w14:textId="77777777" w:rsidTr="00D50390">
        <w:trPr>
          <w:trHeight w:val="300"/>
        </w:trPr>
        <w:tc>
          <w:tcPr>
            <w:tcW w:w="2704" w:type="dxa"/>
            <w:gridSpan w:val="2"/>
            <w:vAlign w:val="center"/>
          </w:tcPr>
          <w:p w14:paraId="09649A69" w14:textId="77777777" w:rsidR="003B3131" w:rsidRPr="00351BF7" w:rsidRDefault="003B3131" w:rsidP="003B3131">
            <w:pPr>
              <w:jc w:val="both"/>
              <w:rPr>
                <w:rFonts w:ascii="Arial" w:hAnsi="Arial" w:cs="Arial"/>
                <w:b/>
                <w:bCs/>
                <w:kern w:val="2"/>
                <w:sz w:val="22"/>
                <w:szCs w:val="22"/>
              </w:rPr>
            </w:pPr>
            <w:r w:rsidRPr="00351BF7">
              <w:rPr>
                <w:rFonts w:ascii="Arial" w:hAnsi="Arial" w:cs="Arial"/>
                <w:b/>
                <w:bCs/>
                <w:kern w:val="2"/>
                <w:sz w:val="22"/>
                <w:szCs w:val="22"/>
              </w:rPr>
              <w:t>10.1. Sutarties sudarymas ir įsigaliojimas</w:t>
            </w:r>
          </w:p>
        </w:tc>
        <w:tc>
          <w:tcPr>
            <w:tcW w:w="6831" w:type="dxa"/>
            <w:gridSpan w:val="2"/>
            <w:vAlign w:val="center"/>
          </w:tcPr>
          <w:p w14:paraId="2A22389B" w14:textId="77777777" w:rsidR="003B3131" w:rsidRPr="00093A57" w:rsidRDefault="003B3131" w:rsidP="003B3131">
            <w:pPr>
              <w:jc w:val="both"/>
              <w:rPr>
                <w:rFonts w:ascii="Arial" w:hAnsi="Arial" w:cs="Arial"/>
                <w:kern w:val="2"/>
                <w:sz w:val="22"/>
                <w:szCs w:val="22"/>
              </w:rPr>
            </w:pPr>
            <w:r w:rsidRPr="00093A57">
              <w:rPr>
                <w:rFonts w:ascii="Arial" w:hAnsi="Arial" w:cs="Arial"/>
                <w:kern w:val="2"/>
                <w:sz w:val="22"/>
                <w:szCs w:val="22"/>
              </w:rPr>
              <w:t xml:space="preserve">Sutartis laikoma sudaryta ir įsigalioja ją pasirašius įgaliotiems Šalių atstovams, nustatyta tvarka užregistravus ir Tiekėjui pateikus tinkamą Sutarties įvykdymo užtikrinimą įrodantį dokumentą, nustatytą Sutartyje. Sutartis galioja iki visiško Sutartinių įsipareigojimų įvykdymo arba Sutarties nutraukimo, bet ne ilgiau nei </w:t>
            </w:r>
            <w:r w:rsidRPr="00093A57">
              <w:rPr>
                <w:rFonts w:ascii="Arial" w:hAnsi="Arial" w:cs="Arial"/>
                <w:b/>
                <w:bCs/>
                <w:kern w:val="2"/>
                <w:sz w:val="22"/>
                <w:szCs w:val="22"/>
              </w:rPr>
              <w:t xml:space="preserve">12 (dvylika) mėnesių </w:t>
            </w:r>
            <w:r w:rsidRPr="00093A57">
              <w:rPr>
                <w:rFonts w:ascii="Arial" w:hAnsi="Arial" w:cs="Arial"/>
                <w:kern w:val="2"/>
                <w:sz w:val="22"/>
                <w:szCs w:val="22"/>
              </w:rPr>
              <w:t xml:space="preserve">nuo Sutarties įsigaliojimo dienos. </w:t>
            </w:r>
          </w:p>
          <w:p w14:paraId="7DE251EB" w14:textId="049CF444" w:rsidR="003B3131" w:rsidRPr="00093A57" w:rsidRDefault="003B3131" w:rsidP="003B3131">
            <w:pPr>
              <w:jc w:val="both"/>
              <w:rPr>
                <w:rFonts w:ascii="Arial" w:hAnsi="Arial" w:cs="Arial"/>
                <w:kern w:val="2"/>
                <w:sz w:val="22"/>
                <w:szCs w:val="22"/>
              </w:rPr>
            </w:pPr>
            <w:r w:rsidRPr="00093A57">
              <w:rPr>
                <w:rFonts w:ascii="Arial" w:hAnsi="Arial" w:cs="Arial"/>
                <w:kern w:val="2"/>
                <w:sz w:val="22"/>
                <w:szCs w:val="22"/>
              </w:rPr>
              <w:t>Sutarties galiojimo metu Sutarties maksimali kaina, nurodyta Sutarties Specialiųjų sąlygų 5.2 punkte, negali būti viršyta.</w:t>
            </w:r>
          </w:p>
          <w:p w14:paraId="371250C3" w14:textId="6E6DACBD" w:rsidR="003B3131" w:rsidRPr="00351BF7" w:rsidRDefault="003B3131" w:rsidP="003B3131">
            <w:pPr>
              <w:jc w:val="both"/>
              <w:rPr>
                <w:rFonts w:ascii="Arial" w:hAnsi="Arial" w:cs="Arial"/>
                <w:color w:val="4472C4"/>
                <w:kern w:val="2"/>
                <w:sz w:val="22"/>
                <w:szCs w:val="22"/>
              </w:rPr>
            </w:pPr>
            <w:r w:rsidRPr="00093A57">
              <w:rPr>
                <w:rFonts w:ascii="Arial" w:hAnsi="Arial" w:cs="Arial"/>
                <w:kern w:val="2"/>
                <w:sz w:val="22"/>
                <w:szCs w:val="22"/>
              </w:rPr>
              <w:lastRenderedPageBreak/>
              <w:t>Į Sutarties galiojimo laikotarpį neįskaičiuotas atsiskaitymo už Prekes laikotarpis, kuris numatytas Sutarties Specialiųjų sąlygų 5.5 punkte.</w:t>
            </w:r>
          </w:p>
        </w:tc>
      </w:tr>
      <w:tr w:rsidR="003B3131" w:rsidRPr="00351BF7" w14:paraId="13761622" w14:textId="77777777" w:rsidTr="00D50390">
        <w:trPr>
          <w:trHeight w:val="300"/>
        </w:trPr>
        <w:tc>
          <w:tcPr>
            <w:tcW w:w="2704" w:type="dxa"/>
            <w:gridSpan w:val="2"/>
            <w:vAlign w:val="center"/>
          </w:tcPr>
          <w:p w14:paraId="2BC590CA" w14:textId="77777777" w:rsidR="003B3131" w:rsidRPr="00351BF7" w:rsidRDefault="003B3131" w:rsidP="003B3131">
            <w:pPr>
              <w:jc w:val="both"/>
              <w:rPr>
                <w:rFonts w:ascii="Arial" w:hAnsi="Arial" w:cs="Arial"/>
                <w:b/>
                <w:bCs/>
                <w:kern w:val="2"/>
                <w:sz w:val="22"/>
                <w:szCs w:val="22"/>
              </w:rPr>
            </w:pPr>
            <w:r w:rsidRPr="00351BF7">
              <w:rPr>
                <w:rFonts w:ascii="Arial" w:hAnsi="Arial" w:cs="Arial"/>
                <w:b/>
                <w:bCs/>
                <w:kern w:val="2"/>
                <w:sz w:val="22"/>
                <w:szCs w:val="22"/>
              </w:rPr>
              <w:lastRenderedPageBreak/>
              <w:t>10.2. Sutarties galiojimo termino pratęsimas</w:t>
            </w:r>
          </w:p>
        </w:tc>
        <w:tc>
          <w:tcPr>
            <w:tcW w:w="6831" w:type="dxa"/>
            <w:gridSpan w:val="2"/>
            <w:vAlign w:val="center"/>
          </w:tcPr>
          <w:p w14:paraId="19136174" w14:textId="63FAFA1D" w:rsidR="003B3131" w:rsidRPr="00093A57" w:rsidRDefault="003B3131" w:rsidP="003B3131">
            <w:pPr>
              <w:jc w:val="both"/>
              <w:rPr>
                <w:rFonts w:ascii="Arial" w:hAnsi="Arial" w:cs="Arial"/>
                <w:kern w:val="2"/>
                <w:sz w:val="22"/>
                <w:szCs w:val="22"/>
              </w:rPr>
            </w:pPr>
            <w:r w:rsidRPr="00093A57">
              <w:rPr>
                <w:rFonts w:ascii="Arial" w:hAnsi="Arial" w:cs="Arial"/>
                <w:kern w:val="2"/>
                <w:sz w:val="22"/>
                <w:szCs w:val="22"/>
              </w:rPr>
              <w:t xml:space="preserve">Sutartis gali būti pratęsta automatiškai, tomis pačiomis sąlygomis be atskiro rašytinio Šalių susitarimo </w:t>
            </w:r>
            <w:r w:rsidRPr="00093A57">
              <w:rPr>
                <w:rFonts w:ascii="Arial" w:hAnsi="Arial" w:cs="Arial"/>
                <w:b/>
                <w:bCs/>
                <w:kern w:val="2"/>
                <w:sz w:val="22"/>
                <w:szCs w:val="22"/>
              </w:rPr>
              <w:t>2 (du) kartus po 12 (dvylika) mėnesių</w:t>
            </w:r>
            <w:r w:rsidRPr="00093A57">
              <w:rPr>
                <w:rFonts w:ascii="Arial" w:hAnsi="Arial" w:cs="Arial"/>
                <w:kern w:val="2"/>
                <w:sz w:val="22"/>
                <w:szCs w:val="22"/>
              </w:rPr>
              <w:t>, jei nebus išnaudota Sutarties maksimali kaina</w:t>
            </w:r>
            <w:r w:rsidRPr="00093A57">
              <w:rPr>
                <w:rFonts w:ascii="Arial" w:hAnsi="Arial" w:cs="Arial"/>
                <w:color w:val="70AD47" w:themeColor="accent6"/>
                <w:kern w:val="2"/>
                <w:sz w:val="22"/>
                <w:szCs w:val="22"/>
              </w:rPr>
              <w:t xml:space="preserve"> </w:t>
            </w:r>
            <w:r w:rsidRPr="00093A57">
              <w:rPr>
                <w:rFonts w:ascii="Arial" w:hAnsi="Arial" w:cs="Arial"/>
                <w:kern w:val="2"/>
                <w:sz w:val="22"/>
                <w:szCs w:val="22"/>
              </w:rPr>
              <w:t xml:space="preserve">ir jei nei viena iš Šalių iki Sutarties galiojimo pabaigos likus 1 (vienam) mėnesiui, raštu nepareiškia valios nebetęsti Sutarties. Bendras Sutarties galiojimo laikotarpis (įvertinus jos galimus pratęsimus) negali būti ilgesnis nei </w:t>
            </w:r>
            <w:r w:rsidRPr="005155AE">
              <w:rPr>
                <w:rFonts w:ascii="Arial" w:hAnsi="Arial" w:cs="Arial"/>
                <w:b/>
                <w:bCs/>
                <w:kern w:val="2"/>
                <w:sz w:val="22"/>
                <w:szCs w:val="22"/>
              </w:rPr>
              <w:t>36 (trisdešimt šeši) mėnesiai</w:t>
            </w:r>
            <w:r w:rsidRPr="00093A57">
              <w:rPr>
                <w:rFonts w:ascii="Arial" w:hAnsi="Arial" w:cs="Arial"/>
                <w:kern w:val="2"/>
                <w:sz w:val="22"/>
                <w:szCs w:val="22"/>
              </w:rPr>
              <w:t>.</w:t>
            </w:r>
          </w:p>
          <w:p w14:paraId="5C5DBF05" w14:textId="178E5073" w:rsidR="003B3131" w:rsidRPr="00351BF7" w:rsidRDefault="003B3131" w:rsidP="003B3131">
            <w:pPr>
              <w:jc w:val="both"/>
              <w:rPr>
                <w:rFonts w:ascii="Arial" w:hAnsi="Arial" w:cs="Arial"/>
                <w:kern w:val="2"/>
                <w:sz w:val="22"/>
                <w:szCs w:val="22"/>
              </w:rPr>
            </w:pPr>
            <w:r w:rsidRPr="00093A57">
              <w:rPr>
                <w:rFonts w:ascii="Arial" w:hAnsi="Arial" w:cs="Arial"/>
                <w:kern w:val="2"/>
                <w:sz w:val="22"/>
                <w:szCs w:val="22"/>
              </w:rPr>
              <w:t>Į Sutarties galiojimo laikotarpį neįskaičiuotas atsiskaitymo už Prekes laikotarpis, kuris numatytas Sutarties Specialiųjų sąlygų 5.5 punkte.</w:t>
            </w:r>
          </w:p>
        </w:tc>
      </w:tr>
      <w:tr w:rsidR="003C6B45" w:rsidRPr="00351BF7" w14:paraId="77DC979A" w14:textId="77777777" w:rsidTr="00D50390">
        <w:trPr>
          <w:trHeight w:val="300"/>
        </w:trPr>
        <w:tc>
          <w:tcPr>
            <w:tcW w:w="9535" w:type="dxa"/>
            <w:gridSpan w:val="4"/>
            <w:vAlign w:val="center"/>
          </w:tcPr>
          <w:p w14:paraId="343BDEBC" w14:textId="77777777" w:rsidR="003C6B45" w:rsidRPr="00351BF7" w:rsidRDefault="003C6B45" w:rsidP="003C6B45">
            <w:pPr>
              <w:jc w:val="center"/>
              <w:rPr>
                <w:rFonts w:ascii="Arial" w:hAnsi="Arial" w:cs="Arial"/>
                <w:b/>
                <w:bCs/>
                <w:kern w:val="2"/>
                <w:sz w:val="22"/>
                <w:szCs w:val="22"/>
              </w:rPr>
            </w:pPr>
            <w:r w:rsidRPr="00351BF7">
              <w:rPr>
                <w:rFonts w:ascii="Arial" w:hAnsi="Arial" w:cs="Arial"/>
                <w:b/>
                <w:bCs/>
                <w:kern w:val="2"/>
                <w:sz w:val="22"/>
                <w:szCs w:val="22"/>
              </w:rPr>
              <w:t>11. SUTARTIES NUTRAUKIMAS</w:t>
            </w:r>
          </w:p>
        </w:tc>
      </w:tr>
      <w:tr w:rsidR="003C6B45" w:rsidRPr="00351BF7" w14:paraId="355FD551" w14:textId="77777777" w:rsidTr="00D030CF">
        <w:trPr>
          <w:trHeight w:val="300"/>
        </w:trPr>
        <w:tc>
          <w:tcPr>
            <w:tcW w:w="2689" w:type="dxa"/>
            <w:vAlign w:val="center"/>
          </w:tcPr>
          <w:p w14:paraId="64B0EFD2" w14:textId="77777777" w:rsidR="003C6B45" w:rsidRPr="00351BF7" w:rsidRDefault="003C6B45" w:rsidP="003C6B45">
            <w:pPr>
              <w:rPr>
                <w:rFonts w:ascii="Arial" w:hAnsi="Arial" w:cs="Arial"/>
                <w:b/>
                <w:bCs/>
                <w:kern w:val="2"/>
                <w:sz w:val="22"/>
                <w:szCs w:val="22"/>
              </w:rPr>
            </w:pPr>
            <w:r w:rsidRPr="00351BF7">
              <w:rPr>
                <w:rFonts w:ascii="Arial" w:hAnsi="Arial" w:cs="Arial"/>
                <w:b/>
                <w:bCs/>
                <w:kern w:val="2"/>
                <w:sz w:val="22"/>
                <w:szCs w:val="22"/>
              </w:rPr>
              <w:t>11.1. Sutarties nutraukimo pagrindai</w:t>
            </w:r>
          </w:p>
        </w:tc>
        <w:tc>
          <w:tcPr>
            <w:tcW w:w="6846" w:type="dxa"/>
            <w:gridSpan w:val="3"/>
            <w:vAlign w:val="center"/>
          </w:tcPr>
          <w:p w14:paraId="100F4892" w14:textId="639DDC06" w:rsidR="003C6B45" w:rsidRPr="00351BF7" w:rsidRDefault="003C6B45" w:rsidP="00A7089E">
            <w:pPr>
              <w:jc w:val="both"/>
              <w:rPr>
                <w:rFonts w:ascii="Arial" w:hAnsi="Arial" w:cs="Arial"/>
                <w:kern w:val="2"/>
                <w:sz w:val="22"/>
                <w:szCs w:val="22"/>
              </w:rPr>
            </w:pPr>
            <w:r w:rsidRPr="00351BF7">
              <w:rPr>
                <w:rFonts w:ascii="Arial" w:hAnsi="Arial" w:cs="Arial"/>
                <w:kern w:val="2"/>
                <w:sz w:val="22"/>
                <w:szCs w:val="22"/>
              </w:rPr>
              <w:t>Sutartis gali būti nutraukiama rašytiniu Šalių susitarimu arba vienašališkai, Bendrosiose sąlygose nustatyta tvarka.</w:t>
            </w:r>
          </w:p>
        </w:tc>
      </w:tr>
      <w:tr w:rsidR="003C6B45" w:rsidRPr="00351BF7" w14:paraId="56E7A07B" w14:textId="77777777" w:rsidTr="00D030CF">
        <w:trPr>
          <w:trHeight w:val="300"/>
        </w:trPr>
        <w:tc>
          <w:tcPr>
            <w:tcW w:w="2689" w:type="dxa"/>
            <w:vAlign w:val="center"/>
          </w:tcPr>
          <w:p w14:paraId="38875AD2" w14:textId="77777777" w:rsidR="003C6B45" w:rsidRPr="00351BF7" w:rsidRDefault="003C6B45" w:rsidP="003C6B45">
            <w:pPr>
              <w:rPr>
                <w:rFonts w:ascii="Arial" w:hAnsi="Arial" w:cs="Arial"/>
                <w:b/>
                <w:bCs/>
                <w:kern w:val="2"/>
                <w:sz w:val="22"/>
                <w:szCs w:val="22"/>
              </w:rPr>
            </w:pPr>
            <w:r w:rsidRPr="00351BF7">
              <w:rPr>
                <w:rFonts w:ascii="Arial" w:hAnsi="Arial" w:cs="Arial"/>
                <w:b/>
                <w:bCs/>
                <w:kern w:val="2"/>
                <w:sz w:val="22"/>
                <w:szCs w:val="22"/>
              </w:rPr>
              <w:t>11.2. Esminiai Sutarties pažeidimai</w:t>
            </w:r>
          </w:p>
          <w:p w14:paraId="3BB3EE53" w14:textId="77777777" w:rsidR="003C6B45" w:rsidRPr="00351BF7" w:rsidRDefault="003C6B45" w:rsidP="003C6B45">
            <w:pPr>
              <w:rPr>
                <w:rFonts w:ascii="Arial" w:hAnsi="Arial" w:cs="Arial"/>
                <w:b/>
                <w:bCs/>
                <w:kern w:val="2"/>
                <w:sz w:val="22"/>
                <w:szCs w:val="22"/>
              </w:rPr>
            </w:pPr>
          </w:p>
        </w:tc>
        <w:tc>
          <w:tcPr>
            <w:tcW w:w="6846" w:type="dxa"/>
            <w:gridSpan w:val="3"/>
            <w:vAlign w:val="center"/>
          </w:tcPr>
          <w:p w14:paraId="6305612C" w14:textId="4F72E607" w:rsidR="00C032DB" w:rsidRPr="00351BF7" w:rsidRDefault="00C032DB" w:rsidP="00C032DB">
            <w:pPr>
              <w:jc w:val="both"/>
              <w:rPr>
                <w:rFonts w:ascii="Arial" w:hAnsi="Arial" w:cs="Arial"/>
                <w:kern w:val="2"/>
                <w:sz w:val="22"/>
                <w:szCs w:val="22"/>
              </w:rPr>
            </w:pPr>
            <w:r w:rsidRPr="00351BF7">
              <w:rPr>
                <w:rFonts w:ascii="Arial" w:hAnsi="Arial" w:cs="Arial"/>
                <w:kern w:val="2"/>
                <w:sz w:val="22"/>
                <w:szCs w:val="22"/>
              </w:rPr>
              <w:t>11.2.1. jeigu Tiekėjas nevykdo prisiimtų įsipareigojimų už Sutartyje nustatytus Sutarties įkainius; </w:t>
            </w:r>
          </w:p>
          <w:p w14:paraId="606DC4ED" w14:textId="77777777" w:rsidR="00C032DB" w:rsidRPr="00351BF7" w:rsidRDefault="00C032DB" w:rsidP="00C032DB">
            <w:pPr>
              <w:jc w:val="both"/>
              <w:rPr>
                <w:rFonts w:ascii="Arial" w:hAnsi="Arial" w:cs="Arial"/>
                <w:kern w:val="2"/>
                <w:sz w:val="22"/>
                <w:szCs w:val="22"/>
              </w:rPr>
            </w:pPr>
            <w:r w:rsidRPr="00351BF7">
              <w:rPr>
                <w:rFonts w:ascii="Arial" w:hAnsi="Arial" w:cs="Arial"/>
                <w:kern w:val="2"/>
                <w:sz w:val="22"/>
                <w:szCs w:val="22"/>
              </w:rPr>
              <w:t>11.2.2. Tiekėjas pažeidžia Prekių pristatymo terminus ir dėl Prekių pristatymo vėlavimo Prekės tampa nebereikalingos; </w:t>
            </w:r>
          </w:p>
          <w:p w14:paraId="34EBD8C4" w14:textId="03538366" w:rsidR="003C6B45" w:rsidRPr="00351BF7" w:rsidRDefault="00C032DB" w:rsidP="00F03060">
            <w:pPr>
              <w:jc w:val="both"/>
              <w:rPr>
                <w:rFonts w:ascii="Arial" w:hAnsi="Arial" w:cs="Arial"/>
                <w:kern w:val="2"/>
                <w:sz w:val="22"/>
                <w:szCs w:val="22"/>
              </w:rPr>
            </w:pPr>
            <w:r w:rsidRPr="00351BF7">
              <w:rPr>
                <w:rFonts w:ascii="Arial" w:hAnsi="Arial" w:cs="Arial"/>
                <w:kern w:val="2"/>
                <w:sz w:val="22"/>
                <w:szCs w:val="22"/>
              </w:rPr>
              <w:t>11.2.3. Tiekėjas daugiau kaip 2 (du) kartus pristato Prekes, kurios neatitinka Sutartyje ir (ar) Įstatymuose nustatytų reikalavimų Prekėms; </w:t>
            </w:r>
          </w:p>
        </w:tc>
      </w:tr>
      <w:tr w:rsidR="003C6B45" w:rsidRPr="00351BF7" w14:paraId="3ADF43AD" w14:textId="77777777" w:rsidTr="00D50390">
        <w:trPr>
          <w:trHeight w:val="300"/>
        </w:trPr>
        <w:tc>
          <w:tcPr>
            <w:tcW w:w="9535" w:type="dxa"/>
            <w:gridSpan w:val="4"/>
            <w:vAlign w:val="center"/>
          </w:tcPr>
          <w:p w14:paraId="0F048141" w14:textId="77777777" w:rsidR="003C6B45" w:rsidRPr="00351BF7" w:rsidRDefault="003C6B45" w:rsidP="003C6B45">
            <w:pPr>
              <w:jc w:val="center"/>
              <w:rPr>
                <w:rFonts w:ascii="Arial" w:hAnsi="Arial" w:cs="Arial"/>
                <w:kern w:val="2"/>
                <w:sz w:val="22"/>
                <w:szCs w:val="22"/>
              </w:rPr>
            </w:pPr>
            <w:r w:rsidRPr="00351BF7">
              <w:rPr>
                <w:rFonts w:ascii="Arial" w:hAnsi="Arial" w:cs="Arial"/>
                <w:b/>
                <w:bCs/>
                <w:kern w:val="2"/>
                <w:sz w:val="22"/>
                <w:szCs w:val="22"/>
              </w:rPr>
              <w:t xml:space="preserve">12. APLINKOSAUGINIAI IR SOCIALINIAI KRITERIJAI </w:t>
            </w:r>
            <w:r w:rsidRPr="00351BF7">
              <w:rPr>
                <w:rFonts w:ascii="Arial" w:hAnsi="Arial" w:cs="Arial"/>
                <w:kern w:val="2"/>
                <w:sz w:val="22"/>
                <w:szCs w:val="22"/>
              </w:rPr>
              <w:t>(taikoma, jeigu aplinkosauginiai ir (arba) socialiniai kriterijai nustatomi kaip Sutarties vykdymo sąlygos)</w:t>
            </w:r>
          </w:p>
        </w:tc>
      </w:tr>
      <w:tr w:rsidR="003C6B45" w:rsidRPr="00351BF7" w14:paraId="18112DDE" w14:textId="77777777" w:rsidTr="00D030CF">
        <w:trPr>
          <w:trHeight w:val="300"/>
        </w:trPr>
        <w:tc>
          <w:tcPr>
            <w:tcW w:w="2689" w:type="dxa"/>
            <w:vAlign w:val="center"/>
          </w:tcPr>
          <w:p w14:paraId="22340C01" w14:textId="77777777" w:rsidR="003C6B45" w:rsidRPr="00351BF7" w:rsidRDefault="003C6B45" w:rsidP="003C6B45">
            <w:pPr>
              <w:rPr>
                <w:rFonts w:ascii="Arial" w:hAnsi="Arial" w:cs="Arial"/>
                <w:b/>
                <w:bCs/>
                <w:kern w:val="2"/>
                <w:sz w:val="22"/>
                <w:szCs w:val="22"/>
              </w:rPr>
            </w:pPr>
            <w:r w:rsidRPr="00351BF7">
              <w:rPr>
                <w:rFonts w:ascii="Arial" w:hAnsi="Arial" w:cs="Arial"/>
                <w:b/>
                <w:bCs/>
                <w:kern w:val="2"/>
                <w:sz w:val="22"/>
                <w:szCs w:val="22"/>
              </w:rPr>
              <w:t>12.1. Aplinkosauginių kriterijų nustatymo teisinis pagrindas</w:t>
            </w:r>
          </w:p>
        </w:tc>
        <w:tc>
          <w:tcPr>
            <w:tcW w:w="6846" w:type="dxa"/>
            <w:gridSpan w:val="3"/>
            <w:vAlign w:val="center"/>
          </w:tcPr>
          <w:p w14:paraId="41BD5921" w14:textId="104D68A3" w:rsidR="003C6B45" w:rsidRPr="00351BF7" w:rsidRDefault="003C6B45" w:rsidP="00C05DBD">
            <w:pPr>
              <w:jc w:val="both"/>
              <w:rPr>
                <w:rFonts w:ascii="Arial" w:hAnsi="Arial" w:cs="Arial"/>
                <w:b/>
                <w:bCs/>
                <w:kern w:val="2"/>
                <w:sz w:val="22"/>
                <w:szCs w:val="22"/>
              </w:rPr>
            </w:pPr>
            <w:r w:rsidRPr="00351BF7">
              <w:rPr>
                <w:rFonts w:ascii="Arial" w:hAnsi="Arial" w:cs="Arial"/>
                <w:color w:val="000000"/>
                <w:kern w:val="2"/>
                <w:sz w:val="22"/>
                <w:szCs w:val="22"/>
                <w:shd w:val="clear" w:color="auto" w:fill="FFFFFF"/>
              </w:rPr>
              <w:t xml:space="preserve">Aplinkosauginiai kriterijai Prekėms nustatomi vadovaujantis </w:t>
            </w:r>
            <w:r w:rsidRPr="00351BF7">
              <w:rPr>
                <w:rFonts w:ascii="Arial" w:hAnsi="Arial" w:cs="Arial"/>
                <w:color w:val="000000"/>
                <w:kern w:val="2"/>
                <w:sz w:val="22"/>
                <w:szCs w:val="22"/>
              </w:rPr>
              <w:t>Aplinkos apsaugos kriterijų taikymo, vykdant žaliuosius pirkimus, tvarkos aprašo, patvirtinto 2011 m. birželio 28 d. įsakymu D1-508</w:t>
            </w:r>
            <w:r w:rsidRPr="00351BF7">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692173" w:rsidRPr="00351BF7">
              <w:rPr>
                <w:rFonts w:ascii="Arial" w:hAnsi="Arial" w:cs="Arial"/>
                <w:color w:val="000000"/>
                <w:kern w:val="2"/>
                <w:sz w:val="22"/>
                <w:szCs w:val="22"/>
                <w:shd w:val="clear" w:color="auto" w:fill="FFFFFF"/>
              </w:rPr>
              <w:t>4.4.4.</w:t>
            </w:r>
            <w:r w:rsidRPr="00351BF7">
              <w:rPr>
                <w:rFonts w:ascii="Arial" w:hAnsi="Arial" w:cs="Arial"/>
                <w:color w:val="000000"/>
                <w:kern w:val="2"/>
                <w:sz w:val="22"/>
                <w:szCs w:val="22"/>
                <w:shd w:val="clear" w:color="auto" w:fill="FFFFFF"/>
              </w:rPr>
              <w:t xml:space="preserve"> papunkčiu.</w:t>
            </w:r>
            <w:r w:rsidRPr="00351BF7">
              <w:rPr>
                <w:rFonts w:ascii="Arial" w:hAnsi="Arial" w:cs="Arial"/>
                <w:color w:val="000000"/>
                <w:kern w:val="2"/>
                <w:sz w:val="22"/>
                <w:szCs w:val="22"/>
              </w:rPr>
              <w:t> </w:t>
            </w:r>
          </w:p>
        </w:tc>
      </w:tr>
      <w:tr w:rsidR="003C6B45" w:rsidRPr="00351BF7" w14:paraId="03A743CC" w14:textId="77777777" w:rsidTr="00D030CF">
        <w:trPr>
          <w:trHeight w:val="300"/>
        </w:trPr>
        <w:tc>
          <w:tcPr>
            <w:tcW w:w="2689" w:type="dxa"/>
            <w:vAlign w:val="center"/>
          </w:tcPr>
          <w:p w14:paraId="6619602F" w14:textId="77777777" w:rsidR="003C6B45" w:rsidRPr="00351BF7" w:rsidRDefault="003C6B45" w:rsidP="003C6B45">
            <w:pPr>
              <w:rPr>
                <w:rFonts w:ascii="Arial" w:hAnsi="Arial" w:cs="Arial"/>
                <w:b/>
                <w:bCs/>
                <w:kern w:val="2"/>
                <w:sz w:val="22"/>
                <w:szCs w:val="22"/>
              </w:rPr>
            </w:pPr>
            <w:r w:rsidRPr="00351BF7">
              <w:rPr>
                <w:rFonts w:ascii="Arial" w:hAnsi="Arial" w:cs="Arial"/>
                <w:b/>
                <w:bCs/>
                <w:kern w:val="2"/>
                <w:sz w:val="22"/>
                <w:szCs w:val="22"/>
              </w:rPr>
              <w:t xml:space="preserve">12.2. </w:t>
            </w:r>
            <w:r w:rsidRPr="00351BF7">
              <w:rPr>
                <w:rFonts w:ascii="Arial" w:hAnsi="Arial" w:cs="Arial"/>
                <w:b/>
                <w:bCs/>
                <w:color w:val="000000"/>
                <w:kern w:val="2"/>
                <w:sz w:val="22"/>
                <w:szCs w:val="22"/>
                <w:shd w:val="clear" w:color="auto" w:fill="FFFFFF"/>
              </w:rPr>
              <w:t>Su Prekių pakuotėmis susiję aplinkosauginiai kriterijai</w:t>
            </w:r>
            <w:r w:rsidRPr="00351BF7">
              <w:rPr>
                <w:rFonts w:ascii="Arial" w:hAnsi="Arial" w:cs="Arial"/>
                <w:b/>
                <w:bCs/>
                <w:kern w:val="2"/>
                <w:sz w:val="22"/>
                <w:szCs w:val="22"/>
              </w:rPr>
              <w:t xml:space="preserve"> </w:t>
            </w:r>
          </w:p>
        </w:tc>
        <w:tc>
          <w:tcPr>
            <w:tcW w:w="6846" w:type="dxa"/>
            <w:gridSpan w:val="3"/>
            <w:vAlign w:val="center"/>
          </w:tcPr>
          <w:p w14:paraId="5E30728C" w14:textId="49B0F852" w:rsidR="003C6B45" w:rsidRPr="003B3131" w:rsidRDefault="003C6B45" w:rsidP="003C6B45">
            <w:pPr>
              <w:rPr>
                <w:rFonts w:ascii="Arial" w:hAnsi="Arial" w:cs="Arial"/>
                <w:kern w:val="2"/>
                <w:sz w:val="22"/>
                <w:szCs w:val="22"/>
                <w:shd w:val="clear" w:color="auto" w:fill="FFFFFF"/>
              </w:rPr>
            </w:pPr>
            <w:r w:rsidRPr="00351BF7">
              <w:rPr>
                <w:rFonts w:ascii="Arial" w:hAnsi="Arial" w:cs="Arial"/>
                <w:kern w:val="2"/>
                <w:sz w:val="22"/>
                <w:szCs w:val="22"/>
                <w:shd w:val="clear" w:color="auto" w:fill="FFFFFF"/>
              </w:rPr>
              <w:t>Netaikoma</w:t>
            </w:r>
          </w:p>
        </w:tc>
      </w:tr>
      <w:tr w:rsidR="003C6B45" w:rsidRPr="00351BF7" w14:paraId="3793C4B9" w14:textId="77777777" w:rsidTr="00D030CF">
        <w:trPr>
          <w:trHeight w:val="300"/>
        </w:trPr>
        <w:tc>
          <w:tcPr>
            <w:tcW w:w="2689" w:type="dxa"/>
            <w:vAlign w:val="center"/>
          </w:tcPr>
          <w:p w14:paraId="42E0A1E8" w14:textId="77777777" w:rsidR="003C6B45" w:rsidRPr="00351BF7" w:rsidRDefault="003C6B45" w:rsidP="003C6B45">
            <w:pPr>
              <w:rPr>
                <w:rFonts w:ascii="Arial" w:hAnsi="Arial" w:cs="Arial"/>
                <w:b/>
                <w:bCs/>
                <w:kern w:val="2"/>
                <w:sz w:val="22"/>
                <w:szCs w:val="22"/>
              </w:rPr>
            </w:pPr>
            <w:r w:rsidRPr="00351BF7">
              <w:rPr>
                <w:rFonts w:ascii="Arial" w:hAnsi="Arial" w:cs="Arial"/>
                <w:b/>
                <w:bCs/>
                <w:kern w:val="2"/>
                <w:sz w:val="22"/>
                <w:szCs w:val="22"/>
              </w:rPr>
              <w:t xml:space="preserve">12.3. </w:t>
            </w:r>
            <w:r w:rsidRPr="00351BF7">
              <w:rPr>
                <w:rFonts w:ascii="Arial" w:hAnsi="Arial" w:cs="Arial"/>
                <w:b/>
                <w:bCs/>
                <w:kern w:val="2"/>
                <w:sz w:val="22"/>
                <w:szCs w:val="22"/>
                <w:shd w:val="clear" w:color="auto" w:fill="FFFFFF"/>
              </w:rPr>
              <w:t>Su Prekių pristatymu susiję aplinkosauginiai kriterijai</w:t>
            </w:r>
            <w:r w:rsidRPr="00351BF7">
              <w:rPr>
                <w:rFonts w:ascii="Arial" w:hAnsi="Arial" w:cs="Arial"/>
                <w:color w:val="008080"/>
                <w:kern w:val="2"/>
                <w:sz w:val="22"/>
                <w:szCs w:val="22"/>
                <w:u w:val="single"/>
                <w:shd w:val="clear" w:color="auto" w:fill="FFFFFF"/>
              </w:rPr>
              <w:t xml:space="preserve"> </w:t>
            </w:r>
          </w:p>
        </w:tc>
        <w:tc>
          <w:tcPr>
            <w:tcW w:w="6846" w:type="dxa"/>
            <w:gridSpan w:val="3"/>
            <w:vAlign w:val="center"/>
          </w:tcPr>
          <w:p w14:paraId="2DF8A9B8" w14:textId="25334E40" w:rsidR="003C6B45" w:rsidRPr="003B3131" w:rsidRDefault="003C6B45" w:rsidP="003C6B45">
            <w:pPr>
              <w:rPr>
                <w:rFonts w:ascii="Arial" w:hAnsi="Arial" w:cs="Arial"/>
                <w:kern w:val="2"/>
                <w:sz w:val="22"/>
                <w:szCs w:val="22"/>
              </w:rPr>
            </w:pPr>
            <w:r w:rsidRPr="00351BF7">
              <w:rPr>
                <w:rFonts w:ascii="Arial" w:hAnsi="Arial" w:cs="Arial"/>
                <w:kern w:val="2"/>
                <w:sz w:val="22"/>
                <w:szCs w:val="22"/>
              </w:rPr>
              <w:t>Netaikoma</w:t>
            </w:r>
          </w:p>
        </w:tc>
      </w:tr>
      <w:tr w:rsidR="003C6B45" w:rsidRPr="00351BF7" w14:paraId="2D56E7AB" w14:textId="77777777" w:rsidTr="00D030CF">
        <w:trPr>
          <w:trHeight w:val="300"/>
        </w:trPr>
        <w:tc>
          <w:tcPr>
            <w:tcW w:w="2689" w:type="dxa"/>
            <w:vAlign w:val="center"/>
          </w:tcPr>
          <w:p w14:paraId="3AEEAE9F" w14:textId="77777777" w:rsidR="003C6B45" w:rsidRPr="00351BF7" w:rsidRDefault="003C6B45" w:rsidP="003C6B45">
            <w:pPr>
              <w:rPr>
                <w:rFonts w:ascii="Arial" w:hAnsi="Arial" w:cs="Arial"/>
                <w:b/>
                <w:bCs/>
                <w:kern w:val="2"/>
                <w:sz w:val="22"/>
                <w:szCs w:val="22"/>
              </w:rPr>
            </w:pPr>
            <w:r w:rsidRPr="00351BF7">
              <w:rPr>
                <w:rFonts w:ascii="Arial" w:hAnsi="Arial" w:cs="Arial"/>
                <w:b/>
                <w:bCs/>
                <w:kern w:val="2"/>
                <w:sz w:val="22"/>
                <w:szCs w:val="22"/>
              </w:rPr>
              <w:t xml:space="preserve">12.4. </w:t>
            </w:r>
            <w:r w:rsidRPr="00351BF7">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351BF7">
              <w:rPr>
                <w:rFonts w:ascii="Arial" w:hAnsi="Arial" w:cs="Arial"/>
                <w:b/>
                <w:kern w:val="2"/>
                <w:sz w:val="22"/>
                <w:szCs w:val="22"/>
                <w:shd w:val="clear" w:color="auto" w:fill="FFFFFF"/>
              </w:rPr>
              <w:t>riterijai</w:t>
            </w:r>
          </w:p>
        </w:tc>
        <w:tc>
          <w:tcPr>
            <w:tcW w:w="6846" w:type="dxa"/>
            <w:gridSpan w:val="3"/>
            <w:vAlign w:val="center"/>
          </w:tcPr>
          <w:p w14:paraId="740E5CCE" w14:textId="77777777" w:rsidR="003C6B45" w:rsidRPr="00351BF7" w:rsidRDefault="003C6B45" w:rsidP="003C6B45">
            <w:pPr>
              <w:rPr>
                <w:rFonts w:ascii="Arial" w:hAnsi="Arial" w:cs="Arial"/>
                <w:kern w:val="2"/>
                <w:sz w:val="22"/>
                <w:szCs w:val="22"/>
              </w:rPr>
            </w:pPr>
            <w:r w:rsidRPr="00351BF7">
              <w:rPr>
                <w:rFonts w:ascii="Arial" w:hAnsi="Arial" w:cs="Arial"/>
                <w:kern w:val="2"/>
                <w:sz w:val="22"/>
                <w:szCs w:val="22"/>
              </w:rPr>
              <w:t>Netaikoma</w:t>
            </w:r>
          </w:p>
          <w:p w14:paraId="193BFC9E" w14:textId="06675D6B" w:rsidR="003C6B45" w:rsidRPr="00351BF7" w:rsidRDefault="003C6B45" w:rsidP="003C6B45">
            <w:pPr>
              <w:rPr>
                <w:rFonts w:ascii="Arial" w:hAnsi="Arial" w:cs="Arial"/>
                <w:kern w:val="2"/>
                <w:sz w:val="22"/>
                <w:szCs w:val="22"/>
              </w:rPr>
            </w:pPr>
          </w:p>
        </w:tc>
      </w:tr>
      <w:tr w:rsidR="003C6B45" w:rsidRPr="00351BF7" w14:paraId="65335B16" w14:textId="77777777" w:rsidTr="00D030CF">
        <w:trPr>
          <w:trHeight w:val="300"/>
        </w:trPr>
        <w:tc>
          <w:tcPr>
            <w:tcW w:w="2689" w:type="dxa"/>
            <w:vAlign w:val="center"/>
          </w:tcPr>
          <w:p w14:paraId="7A025808" w14:textId="77777777" w:rsidR="003C6B45" w:rsidRPr="00351BF7" w:rsidRDefault="003C6B45" w:rsidP="003C6B45">
            <w:pPr>
              <w:rPr>
                <w:rFonts w:ascii="Arial" w:hAnsi="Arial" w:cs="Arial"/>
                <w:b/>
                <w:bCs/>
                <w:kern w:val="2"/>
                <w:sz w:val="22"/>
                <w:szCs w:val="22"/>
              </w:rPr>
            </w:pPr>
            <w:r w:rsidRPr="00351BF7">
              <w:rPr>
                <w:rFonts w:ascii="Arial" w:hAnsi="Arial" w:cs="Arial"/>
                <w:b/>
                <w:bCs/>
                <w:kern w:val="2"/>
                <w:sz w:val="22"/>
                <w:szCs w:val="22"/>
              </w:rPr>
              <w:lastRenderedPageBreak/>
              <w:t>12.5. Su perkamomis Prekėmis susiję socialiniai kriterijai</w:t>
            </w:r>
          </w:p>
        </w:tc>
        <w:tc>
          <w:tcPr>
            <w:tcW w:w="6846" w:type="dxa"/>
            <w:gridSpan w:val="3"/>
            <w:vAlign w:val="center"/>
          </w:tcPr>
          <w:p w14:paraId="4A6D7BCE" w14:textId="3C4DB0FC" w:rsidR="003C6B45" w:rsidRPr="003B3131" w:rsidRDefault="003C6B45" w:rsidP="003C6B45">
            <w:pPr>
              <w:rPr>
                <w:rFonts w:ascii="Arial" w:hAnsi="Arial" w:cs="Arial"/>
                <w:color w:val="000000"/>
                <w:kern w:val="2"/>
                <w:sz w:val="22"/>
                <w:szCs w:val="22"/>
                <w:shd w:val="clear" w:color="auto" w:fill="FFFFFF"/>
              </w:rPr>
            </w:pPr>
            <w:r w:rsidRPr="00351BF7">
              <w:rPr>
                <w:rFonts w:ascii="Arial" w:hAnsi="Arial" w:cs="Arial"/>
                <w:color w:val="000000"/>
                <w:kern w:val="2"/>
                <w:sz w:val="22"/>
                <w:szCs w:val="22"/>
                <w:shd w:val="clear" w:color="auto" w:fill="FFFFFF"/>
              </w:rPr>
              <w:t>Netaikoma</w:t>
            </w:r>
          </w:p>
        </w:tc>
      </w:tr>
      <w:tr w:rsidR="003C6B45" w:rsidRPr="00351BF7" w14:paraId="5EAFC7FD" w14:textId="77777777" w:rsidTr="00D50390">
        <w:trPr>
          <w:trHeight w:val="300"/>
        </w:trPr>
        <w:tc>
          <w:tcPr>
            <w:tcW w:w="9535" w:type="dxa"/>
            <w:gridSpan w:val="4"/>
            <w:vAlign w:val="center"/>
          </w:tcPr>
          <w:p w14:paraId="7E3A3F3E" w14:textId="77777777" w:rsidR="003C6B45" w:rsidRPr="00351BF7" w:rsidRDefault="003C6B45" w:rsidP="003C6B45">
            <w:pPr>
              <w:jc w:val="center"/>
              <w:rPr>
                <w:rFonts w:ascii="Arial" w:hAnsi="Arial" w:cs="Arial"/>
                <w:b/>
                <w:bCs/>
                <w:kern w:val="2"/>
                <w:sz w:val="22"/>
                <w:szCs w:val="22"/>
              </w:rPr>
            </w:pPr>
            <w:r w:rsidRPr="00351BF7">
              <w:rPr>
                <w:rFonts w:ascii="Arial" w:hAnsi="Arial" w:cs="Arial"/>
                <w:b/>
                <w:bCs/>
                <w:kern w:val="2"/>
                <w:sz w:val="22"/>
                <w:szCs w:val="22"/>
              </w:rPr>
              <w:t xml:space="preserve">13. BENDRŲJŲ SĄLYGŲ PAKEITIMAI IR PAPILDYMAI </w:t>
            </w:r>
          </w:p>
          <w:p w14:paraId="1B992F14" w14:textId="77777777" w:rsidR="003C6B45" w:rsidRPr="00351BF7" w:rsidRDefault="003C6B45" w:rsidP="003C6B45">
            <w:pPr>
              <w:jc w:val="center"/>
              <w:rPr>
                <w:rFonts w:ascii="Arial" w:hAnsi="Arial" w:cs="Arial"/>
                <w:kern w:val="2"/>
                <w:sz w:val="22"/>
                <w:szCs w:val="22"/>
              </w:rPr>
            </w:pPr>
            <w:r w:rsidRPr="00351BF7">
              <w:rPr>
                <w:rFonts w:ascii="Arial" w:hAnsi="Arial" w:cs="Arial"/>
                <w:kern w:val="2"/>
                <w:sz w:val="22"/>
                <w:szCs w:val="22"/>
              </w:rPr>
              <w:t xml:space="preserve">(jeigu būtina dėl konkretaus Sutarties dalyko specifikos) </w:t>
            </w:r>
          </w:p>
        </w:tc>
      </w:tr>
      <w:tr w:rsidR="00AC2A45" w:rsidRPr="00351BF7" w14:paraId="53FD6DE2" w14:textId="77777777" w:rsidTr="00D030CF">
        <w:trPr>
          <w:trHeight w:val="300"/>
        </w:trPr>
        <w:tc>
          <w:tcPr>
            <w:tcW w:w="2689" w:type="dxa"/>
            <w:vAlign w:val="center"/>
          </w:tcPr>
          <w:p w14:paraId="189817D1" w14:textId="51C915C7" w:rsidR="00AC2A45" w:rsidRPr="00351BF7" w:rsidRDefault="00AC2A45" w:rsidP="00AC2A45">
            <w:pPr>
              <w:rPr>
                <w:rFonts w:ascii="Arial" w:hAnsi="Arial" w:cs="Arial"/>
                <w:b/>
                <w:bCs/>
                <w:kern w:val="2"/>
                <w:sz w:val="22"/>
                <w:szCs w:val="22"/>
              </w:rPr>
            </w:pPr>
            <w:r w:rsidRPr="00351BF7">
              <w:rPr>
                <w:rFonts w:ascii="Arial" w:hAnsi="Arial" w:cs="Arial"/>
                <w:b/>
                <w:bCs/>
                <w:kern w:val="2"/>
                <w:sz w:val="22"/>
                <w:szCs w:val="22"/>
              </w:rPr>
              <w:t>13.</w:t>
            </w:r>
            <w:r w:rsidR="006A24F1">
              <w:rPr>
                <w:rFonts w:ascii="Arial" w:hAnsi="Arial" w:cs="Arial"/>
                <w:b/>
                <w:bCs/>
                <w:kern w:val="2"/>
                <w:sz w:val="22"/>
                <w:szCs w:val="22"/>
              </w:rPr>
              <w:t>1</w:t>
            </w:r>
            <w:r w:rsidRPr="00351BF7">
              <w:rPr>
                <w:rFonts w:ascii="Arial" w:hAnsi="Arial" w:cs="Arial"/>
                <w:b/>
                <w:bCs/>
                <w:kern w:val="2"/>
                <w:sz w:val="22"/>
                <w:szCs w:val="22"/>
              </w:rPr>
              <w:t>.</w:t>
            </w:r>
          </w:p>
        </w:tc>
        <w:tc>
          <w:tcPr>
            <w:tcW w:w="6846" w:type="dxa"/>
            <w:gridSpan w:val="3"/>
            <w:vAlign w:val="center"/>
          </w:tcPr>
          <w:p w14:paraId="7FF2278C" w14:textId="77777777" w:rsidR="006A24F1" w:rsidRDefault="006A24F1" w:rsidP="006A24F1">
            <w:pPr>
              <w:jc w:val="both"/>
              <w:rPr>
                <w:rFonts w:ascii="Arial" w:hAnsi="Arial" w:cs="Arial"/>
                <w:kern w:val="2"/>
                <w:sz w:val="22"/>
                <w:szCs w:val="22"/>
              </w:rPr>
            </w:pPr>
            <w:r>
              <w:rPr>
                <w:rFonts w:ascii="Arial" w:hAnsi="Arial" w:cs="Arial"/>
                <w:kern w:val="2"/>
                <w:sz w:val="22"/>
                <w:szCs w:val="22"/>
              </w:rPr>
              <w:t xml:space="preserve">Tikslinamas </w:t>
            </w:r>
            <w:r w:rsidRPr="00E83158">
              <w:rPr>
                <w:rFonts w:ascii="Arial" w:hAnsi="Arial" w:cs="Arial"/>
                <w:kern w:val="2"/>
                <w:sz w:val="22"/>
                <w:szCs w:val="22"/>
              </w:rPr>
              <w:t xml:space="preserve">Sutarties Bendrųjų sąlygų </w:t>
            </w:r>
            <w:r>
              <w:rPr>
                <w:rFonts w:ascii="Arial" w:hAnsi="Arial" w:cs="Arial"/>
                <w:kern w:val="2"/>
                <w:sz w:val="22"/>
                <w:szCs w:val="22"/>
              </w:rPr>
              <w:t xml:space="preserve">10.2 </w:t>
            </w:r>
            <w:r w:rsidRPr="00E83158">
              <w:rPr>
                <w:rFonts w:ascii="Arial" w:hAnsi="Arial" w:cs="Arial"/>
                <w:kern w:val="2"/>
                <w:sz w:val="22"/>
                <w:szCs w:val="22"/>
              </w:rPr>
              <w:t>punkt</w:t>
            </w:r>
            <w:r>
              <w:rPr>
                <w:rFonts w:ascii="Arial" w:hAnsi="Arial" w:cs="Arial"/>
                <w:kern w:val="2"/>
                <w:sz w:val="22"/>
                <w:szCs w:val="22"/>
              </w:rPr>
              <w:t>as</w:t>
            </w:r>
            <w:r w:rsidRPr="00E83158">
              <w:rPr>
                <w:rFonts w:ascii="Arial" w:hAnsi="Arial" w:cs="Arial"/>
                <w:kern w:val="2"/>
                <w:sz w:val="22"/>
                <w:szCs w:val="22"/>
              </w:rPr>
              <w:t xml:space="preserve"> ir išdėst</w:t>
            </w:r>
            <w:r>
              <w:rPr>
                <w:rFonts w:ascii="Arial" w:hAnsi="Arial" w:cs="Arial"/>
                <w:kern w:val="2"/>
                <w:sz w:val="22"/>
                <w:szCs w:val="22"/>
              </w:rPr>
              <w:t>omas</w:t>
            </w:r>
            <w:r w:rsidRPr="00E83158">
              <w:rPr>
                <w:rFonts w:ascii="Arial" w:hAnsi="Arial" w:cs="Arial"/>
                <w:kern w:val="2"/>
                <w:sz w:val="22"/>
                <w:szCs w:val="22"/>
              </w:rPr>
              <w:t xml:space="preserve"> nauja redakcija:</w:t>
            </w:r>
          </w:p>
          <w:p w14:paraId="48A3EE65" w14:textId="07E42518" w:rsidR="00AC2A45" w:rsidRPr="00351BF7" w:rsidRDefault="006A24F1" w:rsidP="006A24F1">
            <w:pPr>
              <w:jc w:val="both"/>
              <w:rPr>
                <w:rFonts w:ascii="Arial" w:hAnsi="Arial" w:cs="Arial"/>
                <w:kern w:val="2"/>
                <w:sz w:val="22"/>
                <w:szCs w:val="22"/>
              </w:rPr>
            </w:pPr>
            <w:r>
              <w:rPr>
                <w:rFonts w:ascii="Arial" w:hAnsi="Arial" w:cs="Arial"/>
                <w:i/>
                <w:iCs/>
                <w:kern w:val="2"/>
                <w:sz w:val="22"/>
                <w:szCs w:val="22"/>
              </w:rPr>
              <w:t>„</w:t>
            </w:r>
            <w:r w:rsidRPr="00042C15">
              <w:rPr>
                <w:rFonts w:ascii="Arial" w:hAnsi="Arial" w:cs="Arial"/>
                <w:i/>
                <w:iCs/>
                <w:kern w:val="2"/>
                <w:sz w:val="22"/>
                <w:szCs w:val="22"/>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arba į Pirkėjo sąskaitą, nurodytą Sutarties Specialiosiose sąlygose, padarytą mokėjimo pavedimą</w:t>
            </w:r>
            <w:r w:rsidRPr="00042C15">
              <w:rPr>
                <w:rFonts w:ascii="Arial" w:hAnsi="Arial" w:cs="Arial"/>
                <w:i/>
                <w:iCs/>
                <w:kern w:val="2"/>
                <w:sz w:val="22"/>
                <w:szCs w:val="22"/>
                <w:u w:val="single"/>
              </w:rPr>
              <w:t>,</w:t>
            </w:r>
            <w:r w:rsidRPr="00042C15">
              <w:rPr>
                <w:rFonts w:ascii="Arial" w:hAnsi="Arial" w:cs="Arial"/>
                <w:i/>
                <w:iCs/>
                <w:kern w:val="2"/>
                <w:sz w:val="22"/>
                <w:szCs w:val="22"/>
              </w:rPr>
              <w:t xml:space="preserve"> atitinkantį Bendrųjų sąlygų 10 skyriuje nurodytas sąlygas, per Specialiosiose sąlygose nustatytą terminą (toliau – Sutarties įvykdymo užtikrinimas).</w:t>
            </w:r>
            <w:r>
              <w:rPr>
                <w:rFonts w:ascii="Arial" w:hAnsi="Arial" w:cs="Arial"/>
                <w:i/>
                <w:iCs/>
                <w:kern w:val="2"/>
                <w:sz w:val="22"/>
                <w:szCs w:val="22"/>
              </w:rPr>
              <w:t>“</w:t>
            </w:r>
          </w:p>
        </w:tc>
      </w:tr>
      <w:tr w:rsidR="006A24F1" w:rsidRPr="00351BF7" w14:paraId="198D386F" w14:textId="77777777" w:rsidTr="00D030CF">
        <w:trPr>
          <w:trHeight w:val="300"/>
        </w:trPr>
        <w:tc>
          <w:tcPr>
            <w:tcW w:w="2689" w:type="dxa"/>
            <w:vAlign w:val="center"/>
          </w:tcPr>
          <w:p w14:paraId="3B69820A" w14:textId="4D843192" w:rsidR="006A24F1" w:rsidRPr="00351BF7" w:rsidRDefault="006A24F1" w:rsidP="00AC2A45">
            <w:pPr>
              <w:rPr>
                <w:rFonts w:ascii="Arial" w:hAnsi="Arial" w:cs="Arial"/>
                <w:b/>
                <w:bCs/>
                <w:kern w:val="2"/>
                <w:sz w:val="22"/>
                <w:szCs w:val="22"/>
              </w:rPr>
            </w:pPr>
            <w:r>
              <w:rPr>
                <w:rFonts w:ascii="Arial" w:hAnsi="Arial" w:cs="Arial"/>
                <w:b/>
                <w:bCs/>
                <w:kern w:val="2"/>
                <w:sz w:val="22"/>
                <w:szCs w:val="22"/>
              </w:rPr>
              <w:t xml:space="preserve">13.2. </w:t>
            </w:r>
          </w:p>
        </w:tc>
        <w:tc>
          <w:tcPr>
            <w:tcW w:w="6846" w:type="dxa"/>
            <w:gridSpan w:val="3"/>
            <w:vAlign w:val="center"/>
          </w:tcPr>
          <w:p w14:paraId="6B2CC777" w14:textId="77777777" w:rsidR="006A24F1" w:rsidRPr="006A24F1" w:rsidRDefault="006A24F1" w:rsidP="006A24F1">
            <w:pPr>
              <w:jc w:val="both"/>
              <w:rPr>
                <w:rFonts w:ascii="Arial" w:hAnsi="Arial" w:cs="Arial"/>
                <w:kern w:val="2"/>
                <w:sz w:val="22"/>
                <w:szCs w:val="22"/>
              </w:rPr>
            </w:pPr>
            <w:r w:rsidRPr="006A24F1">
              <w:rPr>
                <w:rFonts w:ascii="Arial" w:hAnsi="Arial" w:cs="Arial"/>
                <w:kern w:val="2"/>
                <w:sz w:val="22"/>
                <w:szCs w:val="22"/>
              </w:rPr>
              <w:t>Papildomas Sutarties Bendrųjų sąlygų 13 skyrius šiais punktais:</w:t>
            </w:r>
          </w:p>
          <w:p w14:paraId="2FED13D9" w14:textId="77777777" w:rsidR="006A24F1" w:rsidRPr="006A24F1" w:rsidRDefault="006A24F1" w:rsidP="006A24F1">
            <w:pPr>
              <w:jc w:val="both"/>
              <w:rPr>
                <w:rFonts w:ascii="Arial" w:hAnsi="Arial" w:cs="Arial"/>
                <w:i/>
                <w:iCs/>
                <w:kern w:val="2"/>
                <w:sz w:val="22"/>
                <w:szCs w:val="22"/>
              </w:rPr>
            </w:pPr>
            <w:r w:rsidRPr="006A24F1">
              <w:rPr>
                <w:rFonts w:ascii="Arial" w:hAnsi="Arial" w:cs="Arial"/>
                <w:i/>
                <w:iCs/>
                <w:kern w:val="2"/>
                <w:sz w:val="22"/>
                <w:szCs w:val="22"/>
              </w:rPr>
              <w:t>„13.6. Pirkėjas supažindina Sutartį vykdysiančius Tiekėjo (ir subtiekėjo, jeigu jis pasitelkiamas) darbuotojus su Antikorupcinės politikos, Interesų konfliktų vengimo politikos ir Dovanų politikos nuostatomis (https://vmu.lt/korupcijos-prevencija/) prieš pradedant vykdyti Sutartį.</w:t>
            </w:r>
          </w:p>
          <w:p w14:paraId="59AE94BF" w14:textId="351F29CC" w:rsidR="006A24F1" w:rsidRPr="00351BF7" w:rsidRDefault="006A24F1" w:rsidP="006A24F1">
            <w:pPr>
              <w:jc w:val="both"/>
              <w:rPr>
                <w:rFonts w:ascii="Arial" w:hAnsi="Arial" w:cs="Arial"/>
                <w:kern w:val="2"/>
                <w:sz w:val="22"/>
                <w:szCs w:val="22"/>
              </w:rPr>
            </w:pPr>
            <w:r w:rsidRPr="006A24F1">
              <w:rPr>
                <w:rFonts w:ascii="Arial" w:hAnsi="Arial" w:cs="Arial"/>
                <w:i/>
                <w:iCs/>
                <w:kern w:val="2"/>
                <w:sz w:val="22"/>
                <w:szCs w:val="22"/>
              </w:rPr>
              <w:t>13.7.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tc>
      </w:tr>
      <w:tr w:rsidR="006A24F1" w:rsidRPr="00351BF7" w14:paraId="4F70BF65" w14:textId="77777777" w:rsidTr="00D030CF">
        <w:trPr>
          <w:trHeight w:val="300"/>
        </w:trPr>
        <w:tc>
          <w:tcPr>
            <w:tcW w:w="2689" w:type="dxa"/>
            <w:vAlign w:val="center"/>
          </w:tcPr>
          <w:p w14:paraId="3183DDAC" w14:textId="281956F5" w:rsidR="006A24F1" w:rsidRPr="00351BF7" w:rsidRDefault="006A24F1" w:rsidP="00AC2A45">
            <w:pPr>
              <w:rPr>
                <w:rFonts w:ascii="Arial" w:hAnsi="Arial" w:cs="Arial"/>
                <w:b/>
                <w:bCs/>
                <w:kern w:val="2"/>
                <w:sz w:val="22"/>
                <w:szCs w:val="22"/>
              </w:rPr>
            </w:pPr>
            <w:r>
              <w:rPr>
                <w:rFonts w:ascii="Arial" w:hAnsi="Arial" w:cs="Arial"/>
                <w:b/>
                <w:bCs/>
                <w:kern w:val="2"/>
                <w:sz w:val="22"/>
                <w:szCs w:val="22"/>
              </w:rPr>
              <w:t>13.3.</w:t>
            </w:r>
          </w:p>
        </w:tc>
        <w:tc>
          <w:tcPr>
            <w:tcW w:w="6846" w:type="dxa"/>
            <w:gridSpan w:val="3"/>
            <w:vAlign w:val="center"/>
          </w:tcPr>
          <w:p w14:paraId="687C4B3C" w14:textId="77777777" w:rsidR="006A24F1" w:rsidRPr="006A24F1" w:rsidRDefault="006A24F1" w:rsidP="006A24F1">
            <w:pPr>
              <w:jc w:val="both"/>
              <w:rPr>
                <w:rFonts w:ascii="Arial" w:hAnsi="Arial" w:cs="Arial"/>
                <w:kern w:val="2"/>
                <w:sz w:val="22"/>
                <w:szCs w:val="22"/>
              </w:rPr>
            </w:pPr>
            <w:r w:rsidRPr="006A24F1">
              <w:rPr>
                <w:rFonts w:ascii="Arial" w:hAnsi="Arial" w:cs="Arial"/>
                <w:kern w:val="2"/>
                <w:sz w:val="22"/>
                <w:szCs w:val="22"/>
              </w:rPr>
              <w:t>Papildomas Sutarties Bendrųjų sąlygų 24 skyrius šiuo punktu:</w:t>
            </w:r>
          </w:p>
          <w:p w14:paraId="2ADBDB17" w14:textId="764D2BC9" w:rsidR="006A24F1" w:rsidRPr="006A24F1" w:rsidRDefault="006A24F1" w:rsidP="006A24F1">
            <w:pPr>
              <w:jc w:val="both"/>
              <w:rPr>
                <w:rFonts w:ascii="Arial" w:hAnsi="Arial" w:cs="Arial"/>
                <w:i/>
                <w:iCs/>
                <w:kern w:val="2"/>
                <w:sz w:val="22"/>
                <w:szCs w:val="22"/>
              </w:rPr>
            </w:pPr>
            <w:r w:rsidRPr="006A24F1">
              <w:rPr>
                <w:rFonts w:ascii="Arial" w:hAnsi="Arial" w:cs="Arial"/>
                <w:i/>
                <w:iCs/>
                <w:kern w:val="2"/>
                <w:sz w:val="22"/>
                <w:szCs w:val="22"/>
              </w:rPr>
              <w:t>„24.6. Tiekėjas prieš pradedant vykdyti sutartį susipažįsta ir laikosi reikalavimų nustatytų patvirtintame VMU tiekėjų elgesio kodekse (https://vmu.lt/wp-content/uploads/2025/01/Tiekeju-elgesio-kodeksas-1.pdf )“.</w:t>
            </w:r>
          </w:p>
        </w:tc>
      </w:tr>
      <w:tr w:rsidR="00AC2A45" w:rsidRPr="00351BF7" w14:paraId="30A84F5D" w14:textId="77777777" w:rsidTr="00D030CF">
        <w:trPr>
          <w:trHeight w:val="300"/>
        </w:trPr>
        <w:tc>
          <w:tcPr>
            <w:tcW w:w="2689" w:type="dxa"/>
            <w:vAlign w:val="center"/>
          </w:tcPr>
          <w:p w14:paraId="2B21C189" w14:textId="60BF8070" w:rsidR="00AC2A45" w:rsidRPr="00351BF7" w:rsidRDefault="00AC2A45" w:rsidP="00AC2A45">
            <w:pPr>
              <w:rPr>
                <w:rFonts w:ascii="Arial" w:hAnsi="Arial" w:cs="Arial"/>
                <w:b/>
                <w:bCs/>
                <w:kern w:val="2"/>
                <w:sz w:val="22"/>
                <w:szCs w:val="22"/>
              </w:rPr>
            </w:pPr>
            <w:r w:rsidRPr="00351BF7">
              <w:rPr>
                <w:rFonts w:ascii="Arial" w:hAnsi="Arial" w:cs="Arial"/>
                <w:b/>
                <w:bCs/>
                <w:kern w:val="2"/>
                <w:sz w:val="22"/>
                <w:szCs w:val="22"/>
              </w:rPr>
              <w:t>13.</w:t>
            </w:r>
            <w:r w:rsidR="0068598C" w:rsidRPr="00351BF7">
              <w:rPr>
                <w:rFonts w:ascii="Arial" w:hAnsi="Arial" w:cs="Arial"/>
                <w:b/>
                <w:bCs/>
                <w:kern w:val="2"/>
                <w:sz w:val="22"/>
                <w:szCs w:val="22"/>
              </w:rPr>
              <w:t>4</w:t>
            </w:r>
            <w:r w:rsidRPr="00351BF7">
              <w:rPr>
                <w:rFonts w:ascii="Arial" w:hAnsi="Arial" w:cs="Arial"/>
                <w:b/>
                <w:bCs/>
                <w:kern w:val="2"/>
                <w:sz w:val="22"/>
                <w:szCs w:val="22"/>
              </w:rPr>
              <w:t>.</w:t>
            </w:r>
          </w:p>
        </w:tc>
        <w:tc>
          <w:tcPr>
            <w:tcW w:w="6846" w:type="dxa"/>
            <w:gridSpan w:val="3"/>
            <w:vAlign w:val="center"/>
          </w:tcPr>
          <w:p w14:paraId="3E7DFA33" w14:textId="77777777" w:rsidR="006A24F1" w:rsidRPr="006A24F1" w:rsidRDefault="006A24F1" w:rsidP="006A24F1">
            <w:pPr>
              <w:jc w:val="both"/>
              <w:rPr>
                <w:rFonts w:ascii="Arial" w:hAnsi="Arial" w:cs="Arial"/>
                <w:kern w:val="2"/>
                <w:sz w:val="22"/>
                <w:szCs w:val="22"/>
              </w:rPr>
            </w:pPr>
            <w:r w:rsidRPr="006A24F1">
              <w:rPr>
                <w:rFonts w:ascii="Arial" w:hAnsi="Arial" w:cs="Arial"/>
                <w:kern w:val="2"/>
                <w:sz w:val="22"/>
                <w:szCs w:val="22"/>
              </w:rPr>
              <w:t>Šalys susitaria papildyti Sutarties Bendrąsias sąlygas 26 skyriumi „Baigiamosios nuostatos“:</w:t>
            </w:r>
          </w:p>
          <w:p w14:paraId="490A7145" w14:textId="01F44E0C" w:rsidR="00AC2A45" w:rsidRPr="006A24F1" w:rsidRDefault="006A24F1" w:rsidP="006A24F1">
            <w:pPr>
              <w:jc w:val="both"/>
              <w:rPr>
                <w:rFonts w:ascii="Arial" w:hAnsi="Arial" w:cs="Arial"/>
                <w:i/>
                <w:iCs/>
                <w:color w:val="4472C4"/>
                <w:kern w:val="2"/>
                <w:sz w:val="22"/>
                <w:szCs w:val="22"/>
              </w:rPr>
            </w:pPr>
            <w:r w:rsidRPr="006A24F1">
              <w:rPr>
                <w:rFonts w:ascii="Arial" w:hAnsi="Arial" w:cs="Arial"/>
                <w:i/>
                <w:iCs/>
                <w:kern w:val="2"/>
                <w:sz w:val="22"/>
                <w:szCs w:val="22"/>
              </w:rPr>
              <w:t xml:space="preserve">„26.1.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w:t>
            </w:r>
            <w:r w:rsidRPr="006A24F1">
              <w:rPr>
                <w:rFonts w:ascii="Arial" w:hAnsi="Arial" w:cs="Arial"/>
                <w:i/>
                <w:iCs/>
                <w:kern w:val="2"/>
                <w:sz w:val="22"/>
                <w:szCs w:val="22"/>
              </w:rPr>
              <w:lastRenderedPageBreak/>
              <w:t>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AC2A45" w:rsidRPr="00351BF7" w14:paraId="655F5ED9" w14:textId="77777777" w:rsidTr="00D030CF">
        <w:trPr>
          <w:trHeight w:val="300"/>
        </w:trPr>
        <w:tc>
          <w:tcPr>
            <w:tcW w:w="2689" w:type="dxa"/>
            <w:vAlign w:val="center"/>
          </w:tcPr>
          <w:p w14:paraId="3C6D6519" w14:textId="148EBAFC" w:rsidR="00AC2A45" w:rsidRPr="00351BF7" w:rsidRDefault="00AC2A45" w:rsidP="00AC2A45">
            <w:pPr>
              <w:rPr>
                <w:rFonts w:ascii="Arial" w:hAnsi="Arial" w:cs="Arial"/>
                <w:b/>
                <w:bCs/>
                <w:kern w:val="2"/>
                <w:sz w:val="22"/>
                <w:szCs w:val="22"/>
              </w:rPr>
            </w:pPr>
            <w:r w:rsidRPr="00351BF7">
              <w:rPr>
                <w:rFonts w:ascii="Arial" w:hAnsi="Arial" w:cs="Arial"/>
                <w:b/>
                <w:bCs/>
                <w:kern w:val="2"/>
                <w:sz w:val="22"/>
                <w:szCs w:val="22"/>
              </w:rPr>
              <w:lastRenderedPageBreak/>
              <w:t>13.</w:t>
            </w:r>
            <w:r w:rsidR="0068598C" w:rsidRPr="00351BF7">
              <w:rPr>
                <w:rFonts w:ascii="Arial" w:hAnsi="Arial" w:cs="Arial"/>
                <w:b/>
                <w:bCs/>
                <w:kern w:val="2"/>
                <w:sz w:val="22"/>
                <w:szCs w:val="22"/>
              </w:rPr>
              <w:t>6</w:t>
            </w:r>
            <w:r w:rsidRPr="00351BF7">
              <w:rPr>
                <w:rFonts w:ascii="Arial" w:hAnsi="Arial" w:cs="Arial"/>
                <w:b/>
                <w:bCs/>
                <w:kern w:val="2"/>
                <w:sz w:val="22"/>
                <w:szCs w:val="22"/>
              </w:rPr>
              <w:t>.</w:t>
            </w:r>
          </w:p>
        </w:tc>
        <w:tc>
          <w:tcPr>
            <w:tcW w:w="6846" w:type="dxa"/>
            <w:gridSpan w:val="3"/>
            <w:vAlign w:val="center"/>
          </w:tcPr>
          <w:p w14:paraId="75374BAF" w14:textId="778969A6" w:rsidR="00AC2A45" w:rsidRPr="00351BF7" w:rsidRDefault="00AC2A45" w:rsidP="0068598C">
            <w:pPr>
              <w:jc w:val="both"/>
              <w:rPr>
                <w:rFonts w:ascii="Arial" w:hAnsi="Arial" w:cs="Arial"/>
                <w:kern w:val="2"/>
                <w:sz w:val="22"/>
                <w:szCs w:val="22"/>
              </w:rPr>
            </w:pPr>
            <w:r w:rsidRPr="00351BF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AC2A45" w:rsidRPr="00351BF7" w14:paraId="45FF3F54" w14:textId="77777777" w:rsidTr="00D50390">
        <w:trPr>
          <w:trHeight w:val="300"/>
        </w:trPr>
        <w:tc>
          <w:tcPr>
            <w:tcW w:w="9535" w:type="dxa"/>
            <w:gridSpan w:val="4"/>
            <w:vAlign w:val="center"/>
          </w:tcPr>
          <w:p w14:paraId="3CDEAF7E" w14:textId="77777777" w:rsidR="00AC2A45" w:rsidRPr="00351BF7" w:rsidRDefault="00AC2A45" w:rsidP="00AC2A45">
            <w:pPr>
              <w:jc w:val="center"/>
              <w:rPr>
                <w:rFonts w:ascii="Arial" w:hAnsi="Arial" w:cs="Arial"/>
                <w:b/>
                <w:bCs/>
                <w:kern w:val="2"/>
                <w:sz w:val="22"/>
                <w:szCs w:val="22"/>
              </w:rPr>
            </w:pPr>
            <w:r w:rsidRPr="00351BF7">
              <w:rPr>
                <w:rFonts w:ascii="Arial" w:hAnsi="Arial" w:cs="Arial"/>
                <w:b/>
                <w:bCs/>
                <w:kern w:val="2"/>
                <w:sz w:val="22"/>
                <w:szCs w:val="22"/>
              </w:rPr>
              <w:t>14. SUTARTIES PRIEDAI</w:t>
            </w:r>
          </w:p>
        </w:tc>
      </w:tr>
      <w:tr w:rsidR="00AC2A45" w:rsidRPr="00351BF7" w14:paraId="302B8361" w14:textId="77777777" w:rsidTr="00D030CF">
        <w:trPr>
          <w:trHeight w:val="300"/>
        </w:trPr>
        <w:tc>
          <w:tcPr>
            <w:tcW w:w="2689" w:type="dxa"/>
            <w:vAlign w:val="center"/>
          </w:tcPr>
          <w:p w14:paraId="6C2D4916" w14:textId="77777777" w:rsidR="00AC2A45" w:rsidRPr="00351BF7" w:rsidRDefault="00AC2A45" w:rsidP="00AC2A45">
            <w:pPr>
              <w:jc w:val="center"/>
              <w:rPr>
                <w:rFonts w:ascii="Arial" w:hAnsi="Arial" w:cs="Arial"/>
                <w:b/>
                <w:bCs/>
                <w:kern w:val="2"/>
                <w:sz w:val="22"/>
                <w:szCs w:val="22"/>
              </w:rPr>
            </w:pPr>
            <w:r w:rsidRPr="00351BF7">
              <w:rPr>
                <w:rFonts w:ascii="Arial" w:hAnsi="Arial" w:cs="Arial"/>
                <w:b/>
                <w:bCs/>
                <w:kern w:val="2"/>
                <w:sz w:val="22"/>
                <w:szCs w:val="22"/>
              </w:rPr>
              <w:t>14.1. Priedas Nr. 1</w:t>
            </w:r>
          </w:p>
        </w:tc>
        <w:tc>
          <w:tcPr>
            <w:tcW w:w="6846" w:type="dxa"/>
            <w:gridSpan w:val="3"/>
            <w:vAlign w:val="center"/>
          </w:tcPr>
          <w:p w14:paraId="2059CD73" w14:textId="616701D5" w:rsidR="00AC2A45" w:rsidRPr="00351BF7" w:rsidRDefault="00AC2A45" w:rsidP="00AC2A45">
            <w:pPr>
              <w:rPr>
                <w:rFonts w:ascii="Arial" w:hAnsi="Arial" w:cs="Arial"/>
                <w:b/>
                <w:bCs/>
                <w:kern w:val="2"/>
                <w:sz w:val="22"/>
                <w:szCs w:val="22"/>
              </w:rPr>
            </w:pPr>
            <w:r w:rsidRPr="00351BF7">
              <w:rPr>
                <w:rFonts w:ascii="Arial" w:hAnsi="Arial" w:cs="Arial"/>
                <w:b/>
                <w:bCs/>
                <w:kern w:val="2"/>
                <w:sz w:val="22"/>
                <w:szCs w:val="22"/>
              </w:rPr>
              <w:t>Techninė specifikacija</w:t>
            </w:r>
            <w:r w:rsidR="006A24F1">
              <w:rPr>
                <w:rFonts w:ascii="Arial" w:hAnsi="Arial" w:cs="Arial"/>
                <w:b/>
                <w:bCs/>
                <w:kern w:val="2"/>
                <w:sz w:val="22"/>
                <w:szCs w:val="22"/>
              </w:rPr>
              <w:t xml:space="preserve"> su priedais</w:t>
            </w:r>
          </w:p>
        </w:tc>
      </w:tr>
      <w:tr w:rsidR="00AC2A45" w:rsidRPr="00351BF7" w14:paraId="53F57645" w14:textId="77777777" w:rsidTr="00D030CF">
        <w:trPr>
          <w:trHeight w:val="300"/>
        </w:trPr>
        <w:tc>
          <w:tcPr>
            <w:tcW w:w="2689" w:type="dxa"/>
            <w:vAlign w:val="center"/>
          </w:tcPr>
          <w:p w14:paraId="105BE879" w14:textId="77777777" w:rsidR="00AC2A45" w:rsidRPr="00351BF7" w:rsidRDefault="00AC2A45" w:rsidP="00AC2A45">
            <w:pPr>
              <w:jc w:val="center"/>
              <w:rPr>
                <w:rFonts w:ascii="Arial" w:hAnsi="Arial" w:cs="Arial"/>
                <w:b/>
                <w:bCs/>
                <w:kern w:val="2"/>
                <w:sz w:val="22"/>
                <w:szCs w:val="22"/>
              </w:rPr>
            </w:pPr>
            <w:r w:rsidRPr="00351BF7">
              <w:rPr>
                <w:rFonts w:ascii="Arial" w:hAnsi="Arial" w:cs="Arial"/>
                <w:b/>
                <w:bCs/>
                <w:kern w:val="2"/>
                <w:sz w:val="22"/>
                <w:szCs w:val="22"/>
              </w:rPr>
              <w:t>14.2. Priedas Nr. 2</w:t>
            </w:r>
          </w:p>
        </w:tc>
        <w:tc>
          <w:tcPr>
            <w:tcW w:w="6846" w:type="dxa"/>
            <w:gridSpan w:val="3"/>
            <w:vAlign w:val="center"/>
          </w:tcPr>
          <w:p w14:paraId="30F22155" w14:textId="022F2AF9" w:rsidR="00AC2A45" w:rsidRPr="00351BF7" w:rsidRDefault="006A24F1" w:rsidP="00AC2A45">
            <w:pPr>
              <w:rPr>
                <w:rFonts w:ascii="Arial" w:hAnsi="Arial" w:cs="Arial"/>
                <w:b/>
                <w:bCs/>
                <w:kern w:val="2"/>
                <w:sz w:val="22"/>
                <w:szCs w:val="22"/>
              </w:rPr>
            </w:pPr>
            <w:r w:rsidRPr="006A24F1">
              <w:rPr>
                <w:rFonts w:ascii="Arial" w:hAnsi="Arial" w:cs="Arial"/>
                <w:b/>
                <w:bCs/>
                <w:kern w:val="2"/>
                <w:sz w:val="22"/>
                <w:szCs w:val="22"/>
              </w:rPr>
              <w:t>Prekių įkainiai</w:t>
            </w:r>
          </w:p>
        </w:tc>
      </w:tr>
      <w:tr w:rsidR="00AC2A45" w:rsidRPr="00351BF7" w14:paraId="25E1BE82" w14:textId="77777777" w:rsidTr="00D030CF">
        <w:trPr>
          <w:trHeight w:val="300"/>
        </w:trPr>
        <w:tc>
          <w:tcPr>
            <w:tcW w:w="2689" w:type="dxa"/>
            <w:vAlign w:val="center"/>
          </w:tcPr>
          <w:p w14:paraId="0AC71E58" w14:textId="77777777" w:rsidR="00AC2A45" w:rsidRPr="00351BF7" w:rsidRDefault="00AC2A45" w:rsidP="00AC2A45">
            <w:pPr>
              <w:jc w:val="center"/>
              <w:rPr>
                <w:rFonts w:ascii="Arial" w:hAnsi="Arial" w:cs="Arial"/>
                <w:b/>
                <w:bCs/>
                <w:kern w:val="2"/>
                <w:sz w:val="22"/>
                <w:szCs w:val="22"/>
              </w:rPr>
            </w:pPr>
            <w:r w:rsidRPr="00351BF7">
              <w:rPr>
                <w:rFonts w:ascii="Arial" w:hAnsi="Arial" w:cs="Arial"/>
                <w:b/>
                <w:bCs/>
                <w:kern w:val="2"/>
                <w:sz w:val="22"/>
                <w:szCs w:val="22"/>
              </w:rPr>
              <w:t>14.3. Priedas Nr. 3</w:t>
            </w:r>
          </w:p>
        </w:tc>
        <w:tc>
          <w:tcPr>
            <w:tcW w:w="6846" w:type="dxa"/>
            <w:gridSpan w:val="3"/>
            <w:vAlign w:val="center"/>
          </w:tcPr>
          <w:p w14:paraId="13E3D151" w14:textId="6BF87AFE" w:rsidR="00AC2A45" w:rsidRPr="00351BF7" w:rsidRDefault="006A24F1" w:rsidP="00AC2A45">
            <w:pPr>
              <w:rPr>
                <w:rFonts w:ascii="Arial" w:hAnsi="Arial" w:cs="Arial"/>
                <w:b/>
                <w:bCs/>
                <w:kern w:val="2"/>
                <w:sz w:val="22"/>
                <w:szCs w:val="22"/>
              </w:rPr>
            </w:pPr>
            <w:r w:rsidRPr="006A24F1">
              <w:rPr>
                <w:rFonts w:ascii="Arial" w:hAnsi="Arial" w:cs="Arial"/>
                <w:b/>
                <w:bCs/>
                <w:kern w:val="2"/>
                <w:sz w:val="22"/>
                <w:szCs w:val="22"/>
              </w:rPr>
              <w:t>Bendrosios sutarties sąlygos</w:t>
            </w:r>
          </w:p>
        </w:tc>
      </w:tr>
      <w:tr w:rsidR="00AC2A45" w:rsidRPr="00351BF7" w14:paraId="78803F41" w14:textId="77777777" w:rsidTr="00D50390">
        <w:tc>
          <w:tcPr>
            <w:tcW w:w="9535" w:type="dxa"/>
            <w:gridSpan w:val="4"/>
            <w:vAlign w:val="center"/>
          </w:tcPr>
          <w:p w14:paraId="7700E5E3" w14:textId="77777777" w:rsidR="00AC2A45" w:rsidRPr="00351BF7" w:rsidRDefault="00AC2A45" w:rsidP="00AC2A45">
            <w:pPr>
              <w:jc w:val="center"/>
              <w:rPr>
                <w:rFonts w:ascii="Arial" w:hAnsi="Arial" w:cs="Arial"/>
                <w:b/>
                <w:bCs/>
                <w:kern w:val="2"/>
                <w:sz w:val="22"/>
                <w:szCs w:val="22"/>
              </w:rPr>
            </w:pPr>
            <w:r w:rsidRPr="00351BF7">
              <w:rPr>
                <w:rFonts w:ascii="Arial" w:hAnsi="Arial" w:cs="Arial"/>
                <w:b/>
                <w:bCs/>
                <w:kern w:val="2"/>
                <w:sz w:val="22"/>
                <w:szCs w:val="22"/>
              </w:rPr>
              <w:t>15. ŠALIŲ ATSTOVŲ PARAŠAI</w:t>
            </w:r>
          </w:p>
        </w:tc>
      </w:tr>
      <w:tr w:rsidR="00AC2A45" w:rsidRPr="00351BF7" w14:paraId="2EFE43BB" w14:textId="77777777" w:rsidTr="00D50390">
        <w:tc>
          <w:tcPr>
            <w:tcW w:w="4788" w:type="dxa"/>
            <w:gridSpan w:val="3"/>
            <w:vAlign w:val="center"/>
          </w:tcPr>
          <w:p w14:paraId="6B07A250" w14:textId="77777777" w:rsidR="00AC2A45" w:rsidRPr="00351BF7" w:rsidRDefault="00AC2A45" w:rsidP="00AC2A45">
            <w:pPr>
              <w:jc w:val="center"/>
              <w:rPr>
                <w:rFonts w:ascii="Arial" w:hAnsi="Arial" w:cs="Arial"/>
                <w:b/>
                <w:bCs/>
                <w:kern w:val="2"/>
                <w:sz w:val="22"/>
                <w:szCs w:val="22"/>
              </w:rPr>
            </w:pPr>
            <w:r w:rsidRPr="00351BF7">
              <w:rPr>
                <w:rFonts w:ascii="Arial" w:hAnsi="Arial" w:cs="Arial"/>
                <w:b/>
                <w:bCs/>
                <w:kern w:val="2"/>
                <w:sz w:val="22"/>
                <w:szCs w:val="22"/>
              </w:rPr>
              <w:t>PIRKĖJAS</w:t>
            </w:r>
          </w:p>
        </w:tc>
        <w:tc>
          <w:tcPr>
            <w:tcW w:w="4747" w:type="dxa"/>
            <w:vAlign w:val="center"/>
          </w:tcPr>
          <w:p w14:paraId="1EEAC117" w14:textId="77777777" w:rsidR="00AC2A45" w:rsidRPr="00351BF7" w:rsidRDefault="00AC2A45" w:rsidP="00AC2A45">
            <w:pPr>
              <w:jc w:val="center"/>
              <w:rPr>
                <w:rFonts w:ascii="Arial" w:hAnsi="Arial" w:cs="Arial"/>
                <w:b/>
                <w:bCs/>
                <w:kern w:val="2"/>
                <w:sz w:val="22"/>
                <w:szCs w:val="22"/>
              </w:rPr>
            </w:pPr>
            <w:r w:rsidRPr="00351BF7">
              <w:rPr>
                <w:rFonts w:ascii="Arial" w:hAnsi="Arial" w:cs="Arial"/>
                <w:b/>
                <w:bCs/>
                <w:kern w:val="2"/>
                <w:sz w:val="22"/>
                <w:szCs w:val="22"/>
              </w:rPr>
              <w:t>TIEKĖJAS</w:t>
            </w:r>
          </w:p>
        </w:tc>
      </w:tr>
      <w:tr w:rsidR="00AC2A45" w:rsidRPr="00351BF7" w14:paraId="1E7DB445" w14:textId="77777777" w:rsidTr="00D50390">
        <w:tc>
          <w:tcPr>
            <w:tcW w:w="4788" w:type="dxa"/>
            <w:gridSpan w:val="3"/>
            <w:vAlign w:val="center"/>
          </w:tcPr>
          <w:p w14:paraId="6B79357F" w14:textId="2F34428E" w:rsidR="00AC2A45" w:rsidRPr="00351BF7" w:rsidRDefault="005830DC" w:rsidP="00AC2A45">
            <w:pPr>
              <w:jc w:val="center"/>
              <w:rPr>
                <w:rFonts w:ascii="Arial" w:hAnsi="Arial" w:cs="Arial"/>
                <w:color w:val="4472C4"/>
                <w:kern w:val="2"/>
                <w:sz w:val="22"/>
                <w:szCs w:val="22"/>
              </w:rPr>
            </w:pPr>
            <w:r w:rsidRPr="005830DC">
              <w:rPr>
                <w:rFonts w:ascii="Arial" w:hAnsi="Arial" w:cs="Arial"/>
                <w:kern w:val="2"/>
                <w:sz w:val="22"/>
                <w:szCs w:val="22"/>
              </w:rPr>
              <w:t>Generalinis direktorius Valdas Kaubrė</w:t>
            </w:r>
          </w:p>
        </w:tc>
        <w:tc>
          <w:tcPr>
            <w:tcW w:w="4747" w:type="dxa"/>
            <w:vAlign w:val="center"/>
          </w:tcPr>
          <w:p w14:paraId="24063DCD" w14:textId="36D4D6D0" w:rsidR="00AC2A45" w:rsidRPr="00351BF7" w:rsidRDefault="006809A6" w:rsidP="00AC2A45">
            <w:pPr>
              <w:jc w:val="center"/>
              <w:rPr>
                <w:rFonts w:ascii="Arial" w:hAnsi="Arial" w:cs="Arial"/>
                <w:b/>
                <w:bCs/>
                <w:kern w:val="2"/>
                <w:sz w:val="22"/>
                <w:szCs w:val="22"/>
              </w:rPr>
            </w:pPr>
            <w:r w:rsidRPr="006809A6">
              <w:rPr>
                <w:rFonts w:ascii="Arial" w:hAnsi="Arial" w:cs="Arial"/>
                <w:kern w:val="2"/>
                <w:sz w:val="22"/>
                <w:szCs w:val="22"/>
              </w:rPr>
              <w:t xml:space="preserve">Direktorė </w:t>
            </w:r>
            <w:r w:rsidRPr="00242757">
              <w:rPr>
                <w:rFonts w:ascii="Arial" w:hAnsi="Arial" w:cs="Arial"/>
                <w:kern w:val="2"/>
                <w:sz w:val="22"/>
                <w:szCs w:val="22"/>
              </w:rPr>
              <w:t>Diana Tatarūnaitė-Zubenienė</w:t>
            </w:r>
          </w:p>
        </w:tc>
      </w:tr>
      <w:tr w:rsidR="00AC2A45" w:rsidRPr="00351BF7" w14:paraId="15E55CAE" w14:textId="77777777" w:rsidTr="00D50390">
        <w:tc>
          <w:tcPr>
            <w:tcW w:w="4788" w:type="dxa"/>
            <w:gridSpan w:val="3"/>
            <w:vAlign w:val="center"/>
          </w:tcPr>
          <w:p w14:paraId="577989E4" w14:textId="77777777" w:rsidR="00AC2A45" w:rsidRPr="005830DC" w:rsidRDefault="00AC2A45" w:rsidP="00AC2A45">
            <w:pPr>
              <w:jc w:val="center"/>
              <w:rPr>
                <w:rFonts w:ascii="Arial" w:hAnsi="Arial" w:cs="Arial"/>
                <w:kern w:val="2"/>
                <w:sz w:val="22"/>
                <w:szCs w:val="22"/>
              </w:rPr>
            </w:pPr>
          </w:p>
          <w:p w14:paraId="3E48567A" w14:textId="728B09B9" w:rsidR="00AC2A45" w:rsidRPr="005830DC" w:rsidRDefault="00AC2A45" w:rsidP="005830DC">
            <w:pPr>
              <w:jc w:val="center"/>
              <w:rPr>
                <w:rFonts w:ascii="Arial" w:hAnsi="Arial" w:cs="Arial"/>
                <w:kern w:val="2"/>
                <w:sz w:val="22"/>
                <w:szCs w:val="22"/>
              </w:rPr>
            </w:pPr>
            <w:r w:rsidRPr="005830DC">
              <w:rPr>
                <w:rFonts w:ascii="Arial" w:hAnsi="Arial" w:cs="Arial"/>
                <w:kern w:val="2"/>
                <w:sz w:val="22"/>
                <w:szCs w:val="22"/>
              </w:rPr>
              <w:t>(</w:t>
            </w:r>
            <w:r w:rsidR="005830DC">
              <w:rPr>
                <w:rFonts w:ascii="Arial" w:hAnsi="Arial" w:cs="Arial"/>
                <w:kern w:val="2"/>
                <w:sz w:val="22"/>
                <w:szCs w:val="22"/>
              </w:rPr>
              <w:t xml:space="preserve">el. </w:t>
            </w:r>
            <w:r w:rsidRPr="005830DC">
              <w:rPr>
                <w:rFonts w:ascii="Arial" w:hAnsi="Arial" w:cs="Arial"/>
                <w:kern w:val="2"/>
                <w:sz w:val="22"/>
                <w:szCs w:val="22"/>
              </w:rPr>
              <w:t>parašas)</w:t>
            </w:r>
          </w:p>
        </w:tc>
        <w:tc>
          <w:tcPr>
            <w:tcW w:w="4747" w:type="dxa"/>
            <w:vAlign w:val="center"/>
          </w:tcPr>
          <w:p w14:paraId="782A4C9A" w14:textId="77777777" w:rsidR="00AC2A45" w:rsidRPr="005830DC" w:rsidRDefault="00AC2A45" w:rsidP="00AC2A45">
            <w:pPr>
              <w:jc w:val="center"/>
              <w:rPr>
                <w:rFonts w:ascii="Arial" w:hAnsi="Arial" w:cs="Arial"/>
                <w:kern w:val="2"/>
                <w:sz w:val="22"/>
                <w:szCs w:val="22"/>
              </w:rPr>
            </w:pPr>
          </w:p>
          <w:p w14:paraId="09C99853" w14:textId="797606B8" w:rsidR="00AC2A45" w:rsidRPr="005830DC" w:rsidRDefault="00AC2A45" w:rsidP="00AC2A45">
            <w:pPr>
              <w:jc w:val="center"/>
              <w:rPr>
                <w:rFonts w:ascii="Arial" w:hAnsi="Arial" w:cs="Arial"/>
                <w:kern w:val="2"/>
                <w:sz w:val="22"/>
                <w:szCs w:val="22"/>
              </w:rPr>
            </w:pPr>
            <w:r w:rsidRPr="005830DC">
              <w:rPr>
                <w:rFonts w:ascii="Arial" w:hAnsi="Arial" w:cs="Arial"/>
                <w:kern w:val="2"/>
                <w:sz w:val="22"/>
                <w:szCs w:val="22"/>
              </w:rPr>
              <w:t>(</w:t>
            </w:r>
            <w:r w:rsidR="005830DC">
              <w:rPr>
                <w:rFonts w:ascii="Arial" w:hAnsi="Arial" w:cs="Arial"/>
                <w:kern w:val="2"/>
                <w:sz w:val="22"/>
                <w:szCs w:val="22"/>
              </w:rPr>
              <w:t xml:space="preserve">el. </w:t>
            </w:r>
            <w:r w:rsidRPr="005830DC">
              <w:rPr>
                <w:rFonts w:ascii="Arial" w:hAnsi="Arial" w:cs="Arial"/>
                <w:kern w:val="2"/>
                <w:sz w:val="22"/>
                <w:szCs w:val="22"/>
              </w:rPr>
              <w:t>parašas)</w:t>
            </w:r>
          </w:p>
        </w:tc>
      </w:tr>
    </w:tbl>
    <w:p w14:paraId="71D45950" w14:textId="77777777" w:rsidR="00EF4F48" w:rsidRPr="00B20E8A" w:rsidRDefault="00EF4F48" w:rsidP="00EF4F48">
      <w:pPr>
        <w:tabs>
          <w:tab w:val="left" w:pos="993"/>
        </w:tabs>
        <w:jc w:val="both"/>
        <w:rPr>
          <w:rFonts w:ascii="Arial" w:eastAsia="Calibri" w:hAnsi="Arial" w:cs="Arial"/>
          <w:sz w:val="22"/>
          <w:szCs w:val="22"/>
        </w:rPr>
      </w:pPr>
      <w:r w:rsidRPr="00B20E8A">
        <w:rPr>
          <w:rFonts w:ascii="Arial" w:eastAsia="Calibri" w:hAnsi="Arial" w:cs="Arial"/>
          <w:sz w:val="22"/>
          <w:szCs w:val="22"/>
        </w:rPr>
        <w:t xml:space="preserve">Už Sutarties rengimą, jos pakeitimų, ataskaitų paskelbimą teisės aktų nustatyta tvarka CVP IS atsakinga: Pirkėjo Viešųjų pirkimų skyriaus specialistė Jurga Stonienė, tel. +370 608 45521, el. paštas </w:t>
      </w:r>
      <w:proofErr w:type="spellStart"/>
      <w:r w:rsidRPr="00B20E8A">
        <w:rPr>
          <w:rFonts w:ascii="Arial" w:eastAsia="Calibri" w:hAnsi="Arial" w:cs="Arial"/>
          <w:sz w:val="22"/>
          <w:szCs w:val="22"/>
        </w:rPr>
        <w:t>jurga.stoniene@vmu.lt</w:t>
      </w:r>
      <w:proofErr w:type="spellEnd"/>
      <w:r w:rsidRPr="00B20E8A">
        <w:rPr>
          <w:rFonts w:ascii="Arial" w:eastAsia="Calibri" w:hAnsi="Arial" w:cs="Arial"/>
          <w:sz w:val="22"/>
          <w:szCs w:val="22"/>
        </w:rPr>
        <w:t>.</w:t>
      </w:r>
    </w:p>
    <w:p w14:paraId="7A7352F0" w14:textId="77777777" w:rsidR="00EF4F48" w:rsidRPr="00BF64ED" w:rsidRDefault="00EF4F48" w:rsidP="00EF4F48">
      <w:pPr>
        <w:tabs>
          <w:tab w:val="left" w:pos="993"/>
        </w:tabs>
        <w:jc w:val="both"/>
        <w:rPr>
          <w:rFonts w:ascii="Arial" w:eastAsia="Calibri" w:hAnsi="Arial" w:cs="Arial"/>
          <w:b/>
          <w:bCs/>
          <w:iCs/>
          <w:color w:val="70AD47" w:themeColor="accent6"/>
          <w:spacing w:val="-3"/>
          <w:sz w:val="22"/>
          <w:szCs w:val="22"/>
        </w:rPr>
      </w:pPr>
      <w:r w:rsidRPr="00BF64ED">
        <w:rPr>
          <w:rFonts w:ascii="Arial" w:eastAsia="Calibri" w:hAnsi="Arial" w:cs="Arial"/>
          <w:sz w:val="22"/>
          <w:szCs w:val="22"/>
        </w:rPr>
        <w:t>Už Sutarties vykdymą ir Sąskaitų priėmimą atsakingi Sutarties Specialiųjų sąlygų 2.1 punkte nurodyti asmenys.</w:t>
      </w:r>
    </w:p>
    <w:p w14:paraId="1B213F5A" w14:textId="609FE2D6" w:rsidR="005A5832" w:rsidRPr="00351BF7" w:rsidRDefault="005A5832" w:rsidP="00EF4F48">
      <w:pPr>
        <w:tabs>
          <w:tab w:val="left" w:pos="993"/>
        </w:tabs>
        <w:jc w:val="both"/>
        <w:rPr>
          <w:rFonts w:ascii="Arial" w:hAnsi="Arial" w:cs="Arial"/>
          <w:sz w:val="22"/>
          <w:szCs w:val="22"/>
        </w:rPr>
      </w:pPr>
    </w:p>
    <w:sectPr w:rsidR="005A5832" w:rsidRPr="00351BF7" w:rsidSect="00A10867">
      <w:headerReference w:type="even" r:id="rId12"/>
      <w:headerReference w:type="default" r:id="rId13"/>
      <w:footerReference w:type="even" r:id="rId14"/>
      <w:footerReference w:type="defaul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E0D8" w14:textId="77777777" w:rsidR="00F660C0" w:rsidRDefault="00F660C0">
      <w:pPr>
        <w:rPr>
          <w:kern w:val="2"/>
          <w:sz w:val="22"/>
          <w:szCs w:val="22"/>
          <w:lang w:val="en-US"/>
        </w:rPr>
      </w:pPr>
      <w:r>
        <w:rPr>
          <w:kern w:val="2"/>
          <w:sz w:val="22"/>
          <w:szCs w:val="22"/>
          <w:lang w:val="en-US"/>
        </w:rPr>
        <w:separator/>
      </w:r>
    </w:p>
  </w:endnote>
  <w:endnote w:type="continuationSeparator" w:id="0">
    <w:p w14:paraId="0966EAE9" w14:textId="77777777" w:rsidR="00F660C0" w:rsidRDefault="00F660C0">
      <w:pPr>
        <w:rPr>
          <w:kern w:val="2"/>
          <w:sz w:val="22"/>
          <w:szCs w:val="22"/>
          <w:lang w:val="en-US"/>
        </w:rPr>
      </w:pPr>
      <w:r>
        <w:rPr>
          <w:kern w:val="2"/>
          <w:sz w:val="22"/>
          <w:szCs w:val="22"/>
          <w:lang w:val="en-US"/>
        </w:rPr>
        <w:continuationSeparator/>
      </w:r>
    </w:p>
  </w:endnote>
  <w:endnote w:type="continuationNotice" w:id="1">
    <w:p w14:paraId="7DA40AFA" w14:textId="77777777" w:rsidR="00F660C0" w:rsidRDefault="00F660C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455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A43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80AD"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8F9D" w14:textId="77777777" w:rsidR="00F660C0" w:rsidRDefault="00F660C0">
      <w:pPr>
        <w:rPr>
          <w:kern w:val="2"/>
          <w:sz w:val="22"/>
          <w:szCs w:val="22"/>
          <w:lang w:val="en-US"/>
        </w:rPr>
      </w:pPr>
      <w:r>
        <w:rPr>
          <w:kern w:val="2"/>
          <w:sz w:val="22"/>
          <w:szCs w:val="22"/>
          <w:lang w:val="en-US"/>
        </w:rPr>
        <w:separator/>
      </w:r>
    </w:p>
  </w:footnote>
  <w:footnote w:type="continuationSeparator" w:id="0">
    <w:p w14:paraId="22770F92" w14:textId="77777777" w:rsidR="00F660C0" w:rsidRDefault="00F660C0">
      <w:pPr>
        <w:rPr>
          <w:kern w:val="2"/>
          <w:sz w:val="22"/>
          <w:szCs w:val="22"/>
          <w:lang w:val="en-US"/>
        </w:rPr>
      </w:pPr>
      <w:r>
        <w:rPr>
          <w:kern w:val="2"/>
          <w:sz w:val="22"/>
          <w:szCs w:val="22"/>
          <w:lang w:val="en-US"/>
        </w:rPr>
        <w:continuationSeparator/>
      </w:r>
    </w:p>
  </w:footnote>
  <w:footnote w:type="continuationNotice" w:id="1">
    <w:p w14:paraId="42BCBC04" w14:textId="77777777" w:rsidR="00F660C0" w:rsidRDefault="00F660C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72A6" w14:textId="77777777" w:rsidR="005A5832" w:rsidRDefault="005A5832">
    <w:pPr>
      <w:tabs>
        <w:tab w:val="center" w:pos="4680"/>
        <w:tab w:val="right" w:pos="9360"/>
      </w:tabs>
      <w:spacing w:after="160" w:line="259" w:lineRule="auto"/>
      <w:rPr>
        <w:kern w:val="2"/>
        <w:sz w:val="22"/>
        <w:szCs w:val="22"/>
        <w:lang w:val="en-US"/>
      </w:rPr>
    </w:pPr>
  </w:p>
  <w:p w14:paraId="55A911E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BB7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22B"/>
    <w:rsid w:val="00011970"/>
    <w:rsid w:val="00015AB8"/>
    <w:rsid w:val="00025891"/>
    <w:rsid w:val="000353DE"/>
    <w:rsid w:val="000811A2"/>
    <w:rsid w:val="000D0847"/>
    <w:rsid w:val="000E7F7D"/>
    <w:rsid w:val="000F1ED3"/>
    <w:rsid w:val="00101F1B"/>
    <w:rsid w:val="00126574"/>
    <w:rsid w:val="00132B4A"/>
    <w:rsid w:val="00145A3F"/>
    <w:rsid w:val="00152A83"/>
    <w:rsid w:val="00155349"/>
    <w:rsid w:val="001727A5"/>
    <w:rsid w:val="00184851"/>
    <w:rsid w:val="001917DF"/>
    <w:rsid w:val="001A6EE9"/>
    <w:rsid w:val="001B590B"/>
    <w:rsid w:val="001D6386"/>
    <w:rsid w:val="001E00C5"/>
    <w:rsid w:val="001E44BA"/>
    <w:rsid w:val="001F146E"/>
    <w:rsid w:val="001F61B0"/>
    <w:rsid w:val="00200C4A"/>
    <w:rsid w:val="00200F9E"/>
    <w:rsid w:val="00205D8E"/>
    <w:rsid w:val="00221997"/>
    <w:rsid w:val="00221EB4"/>
    <w:rsid w:val="002308B2"/>
    <w:rsid w:val="00237F4D"/>
    <w:rsid w:val="00240922"/>
    <w:rsid w:val="00242757"/>
    <w:rsid w:val="00266BA7"/>
    <w:rsid w:val="002735BC"/>
    <w:rsid w:val="00277651"/>
    <w:rsid w:val="00280912"/>
    <w:rsid w:val="002809B5"/>
    <w:rsid w:val="00281C29"/>
    <w:rsid w:val="00285081"/>
    <w:rsid w:val="002B1601"/>
    <w:rsid w:val="002C3A57"/>
    <w:rsid w:val="002C45F7"/>
    <w:rsid w:val="002D4DBA"/>
    <w:rsid w:val="002F2A2A"/>
    <w:rsid w:val="003013AB"/>
    <w:rsid w:val="00303C01"/>
    <w:rsid w:val="003150CB"/>
    <w:rsid w:val="00335705"/>
    <w:rsid w:val="00336F93"/>
    <w:rsid w:val="00337E17"/>
    <w:rsid w:val="00350B7B"/>
    <w:rsid w:val="00351BF7"/>
    <w:rsid w:val="003521A0"/>
    <w:rsid w:val="00362841"/>
    <w:rsid w:val="003708D5"/>
    <w:rsid w:val="00371179"/>
    <w:rsid w:val="00374372"/>
    <w:rsid w:val="0037600A"/>
    <w:rsid w:val="00383AF5"/>
    <w:rsid w:val="003A53F9"/>
    <w:rsid w:val="003A65E0"/>
    <w:rsid w:val="003B3131"/>
    <w:rsid w:val="003C6B45"/>
    <w:rsid w:val="003D36A5"/>
    <w:rsid w:val="004066AA"/>
    <w:rsid w:val="00411504"/>
    <w:rsid w:val="004245AF"/>
    <w:rsid w:val="00441D95"/>
    <w:rsid w:val="004543F6"/>
    <w:rsid w:val="004745E2"/>
    <w:rsid w:val="00476B00"/>
    <w:rsid w:val="004927F2"/>
    <w:rsid w:val="004A5CF1"/>
    <w:rsid w:val="004A6C20"/>
    <w:rsid w:val="004F7386"/>
    <w:rsid w:val="00514481"/>
    <w:rsid w:val="005155AE"/>
    <w:rsid w:val="0052247F"/>
    <w:rsid w:val="00541500"/>
    <w:rsid w:val="005473A2"/>
    <w:rsid w:val="00563378"/>
    <w:rsid w:val="005648CD"/>
    <w:rsid w:val="00571C99"/>
    <w:rsid w:val="005830DC"/>
    <w:rsid w:val="00584220"/>
    <w:rsid w:val="005A2249"/>
    <w:rsid w:val="005A5832"/>
    <w:rsid w:val="005A63AA"/>
    <w:rsid w:val="005C17A7"/>
    <w:rsid w:val="005E73EA"/>
    <w:rsid w:val="005F2CA2"/>
    <w:rsid w:val="005F5B23"/>
    <w:rsid w:val="0061105F"/>
    <w:rsid w:val="006123F7"/>
    <w:rsid w:val="00613217"/>
    <w:rsid w:val="00625D4F"/>
    <w:rsid w:val="00646669"/>
    <w:rsid w:val="0065737C"/>
    <w:rsid w:val="006634A0"/>
    <w:rsid w:val="00674734"/>
    <w:rsid w:val="006809A6"/>
    <w:rsid w:val="00681746"/>
    <w:rsid w:val="0068598C"/>
    <w:rsid w:val="00692173"/>
    <w:rsid w:val="006A24F1"/>
    <w:rsid w:val="006A32B6"/>
    <w:rsid w:val="006D0D97"/>
    <w:rsid w:val="006D36A6"/>
    <w:rsid w:val="006D7A0F"/>
    <w:rsid w:val="006E69E4"/>
    <w:rsid w:val="006E7A06"/>
    <w:rsid w:val="006F54D0"/>
    <w:rsid w:val="007158FC"/>
    <w:rsid w:val="007263B8"/>
    <w:rsid w:val="00731D14"/>
    <w:rsid w:val="007357F7"/>
    <w:rsid w:val="00736740"/>
    <w:rsid w:val="00736A89"/>
    <w:rsid w:val="00737585"/>
    <w:rsid w:val="007507DB"/>
    <w:rsid w:val="00767F5D"/>
    <w:rsid w:val="00784A6C"/>
    <w:rsid w:val="007945AD"/>
    <w:rsid w:val="007A0347"/>
    <w:rsid w:val="007A2565"/>
    <w:rsid w:val="007D008A"/>
    <w:rsid w:val="007E3BD8"/>
    <w:rsid w:val="007F646E"/>
    <w:rsid w:val="00800AE0"/>
    <w:rsid w:val="00806B58"/>
    <w:rsid w:val="008122E1"/>
    <w:rsid w:val="00820CC9"/>
    <w:rsid w:val="00822DD9"/>
    <w:rsid w:val="0083462E"/>
    <w:rsid w:val="00852C72"/>
    <w:rsid w:val="00864AFA"/>
    <w:rsid w:val="00873825"/>
    <w:rsid w:val="00876F75"/>
    <w:rsid w:val="008933EB"/>
    <w:rsid w:val="00894FD2"/>
    <w:rsid w:val="008B02AF"/>
    <w:rsid w:val="008C1893"/>
    <w:rsid w:val="008D5271"/>
    <w:rsid w:val="008E4474"/>
    <w:rsid w:val="008E6197"/>
    <w:rsid w:val="0090069A"/>
    <w:rsid w:val="00921990"/>
    <w:rsid w:val="00922B7E"/>
    <w:rsid w:val="00936B3E"/>
    <w:rsid w:val="00945790"/>
    <w:rsid w:val="00947CE3"/>
    <w:rsid w:val="009565C1"/>
    <w:rsid w:val="009567EA"/>
    <w:rsid w:val="00965CB3"/>
    <w:rsid w:val="009719D4"/>
    <w:rsid w:val="009744B5"/>
    <w:rsid w:val="0098558D"/>
    <w:rsid w:val="009900D5"/>
    <w:rsid w:val="00990730"/>
    <w:rsid w:val="009B68CB"/>
    <w:rsid w:val="009C16B1"/>
    <w:rsid w:val="009E2CC4"/>
    <w:rsid w:val="009E64C3"/>
    <w:rsid w:val="009F404E"/>
    <w:rsid w:val="009F6166"/>
    <w:rsid w:val="00A0269F"/>
    <w:rsid w:val="00A04A97"/>
    <w:rsid w:val="00A10867"/>
    <w:rsid w:val="00A17E48"/>
    <w:rsid w:val="00A23E1F"/>
    <w:rsid w:val="00A3635A"/>
    <w:rsid w:val="00A7089E"/>
    <w:rsid w:val="00A96DD3"/>
    <w:rsid w:val="00AC2A45"/>
    <w:rsid w:val="00B02F6C"/>
    <w:rsid w:val="00B2141E"/>
    <w:rsid w:val="00B31D41"/>
    <w:rsid w:val="00B527B7"/>
    <w:rsid w:val="00B82A08"/>
    <w:rsid w:val="00B84587"/>
    <w:rsid w:val="00B93D1D"/>
    <w:rsid w:val="00BB0DC4"/>
    <w:rsid w:val="00BE4A73"/>
    <w:rsid w:val="00C032DB"/>
    <w:rsid w:val="00C04D03"/>
    <w:rsid w:val="00C05DBD"/>
    <w:rsid w:val="00C23608"/>
    <w:rsid w:val="00C80579"/>
    <w:rsid w:val="00C83803"/>
    <w:rsid w:val="00C86117"/>
    <w:rsid w:val="00C92B5B"/>
    <w:rsid w:val="00CA3F0D"/>
    <w:rsid w:val="00CA6A6B"/>
    <w:rsid w:val="00D030CF"/>
    <w:rsid w:val="00D05EEF"/>
    <w:rsid w:val="00D20045"/>
    <w:rsid w:val="00D32E7F"/>
    <w:rsid w:val="00D45257"/>
    <w:rsid w:val="00D50390"/>
    <w:rsid w:val="00D77B06"/>
    <w:rsid w:val="00DA3078"/>
    <w:rsid w:val="00DA733D"/>
    <w:rsid w:val="00DB3470"/>
    <w:rsid w:val="00DB5A9A"/>
    <w:rsid w:val="00DC2E00"/>
    <w:rsid w:val="00DC43F7"/>
    <w:rsid w:val="00DE144D"/>
    <w:rsid w:val="00E544D1"/>
    <w:rsid w:val="00E609FA"/>
    <w:rsid w:val="00E84FF8"/>
    <w:rsid w:val="00E941B8"/>
    <w:rsid w:val="00EA2FDE"/>
    <w:rsid w:val="00EA4AC4"/>
    <w:rsid w:val="00EB5431"/>
    <w:rsid w:val="00EC4AB8"/>
    <w:rsid w:val="00ED32BF"/>
    <w:rsid w:val="00ED3FDA"/>
    <w:rsid w:val="00ED5B01"/>
    <w:rsid w:val="00EE0FF3"/>
    <w:rsid w:val="00EF4F48"/>
    <w:rsid w:val="00F03060"/>
    <w:rsid w:val="00F05048"/>
    <w:rsid w:val="00F34532"/>
    <w:rsid w:val="00F60A93"/>
    <w:rsid w:val="00F660C0"/>
    <w:rsid w:val="00F87D13"/>
    <w:rsid w:val="00FB5E44"/>
    <w:rsid w:val="00FC4BA1"/>
    <w:rsid w:val="00FE0B18"/>
    <w:rsid w:val="00FF1332"/>
    <w:rsid w:val="00FF235E"/>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01F1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1917DF"/>
    <w:pPr>
      <w:spacing w:before="100" w:beforeAutospacing="1" w:after="100" w:afterAutospacing="1"/>
    </w:pPr>
    <w:rPr>
      <w:szCs w:val="24"/>
      <w:lang w:eastAsia="lt-LT"/>
    </w:rPr>
  </w:style>
  <w:style w:type="character" w:customStyle="1" w:styleId="normaltextrun">
    <w:name w:val="normaltextrun"/>
    <w:basedOn w:val="Numatytasispastraiposriftas"/>
    <w:rsid w:val="001917DF"/>
  </w:style>
  <w:style w:type="character" w:customStyle="1" w:styleId="eop">
    <w:name w:val="eop"/>
    <w:basedOn w:val="Numatytasispastraiposriftas"/>
    <w:rsid w:val="001917DF"/>
  </w:style>
  <w:style w:type="character" w:customStyle="1" w:styleId="Bodytext2">
    <w:name w:val="Body text (2)_"/>
    <w:link w:val="Bodytext20"/>
    <w:locked/>
    <w:rsid w:val="00DC2E00"/>
    <w:rPr>
      <w:i/>
      <w:iCs/>
      <w:sz w:val="23"/>
      <w:szCs w:val="23"/>
      <w:shd w:val="clear" w:color="auto" w:fill="FFFFFF"/>
    </w:rPr>
  </w:style>
  <w:style w:type="paragraph" w:customStyle="1" w:styleId="Bodytext20">
    <w:name w:val="Body text (2)"/>
    <w:basedOn w:val="prastasis"/>
    <w:link w:val="Bodytext2"/>
    <w:rsid w:val="00DC2E00"/>
    <w:pPr>
      <w:shd w:val="clear" w:color="auto" w:fill="FFFFFF"/>
      <w:spacing w:line="269" w:lineRule="exact"/>
      <w:ind w:hanging="400"/>
    </w:pPr>
    <w:rPr>
      <w:i/>
      <w:iCs/>
      <w:sz w:val="23"/>
      <w:szCs w:val="23"/>
    </w:rPr>
  </w:style>
  <w:style w:type="character" w:customStyle="1" w:styleId="Antrat1Diagrama">
    <w:name w:val="Antraštė 1 Diagrama"/>
    <w:basedOn w:val="Numatytasispastraiposriftas"/>
    <w:link w:val="Antrat1"/>
    <w:rsid w:val="00101F1B"/>
    <w:rPr>
      <w:rFonts w:asciiTheme="majorHAnsi" w:eastAsiaTheme="majorEastAsia" w:hAnsiTheme="majorHAnsi" w:cstheme="majorBidi"/>
      <w:color w:val="2F5496" w:themeColor="accent1" w:themeShade="BF"/>
      <w:sz w:val="32"/>
      <w:szCs w:val="32"/>
    </w:rPr>
  </w:style>
  <w:style w:type="character" w:styleId="Hipersaitas">
    <w:name w:val="Hyperlink"/>
    <w:uiPriority w:val="99"/>
    <w:unhideWhenUsed/>
    <w:rsid w:val="00237F4D"/>
    <w:rPr>
      <w:b/>
      <w:bCs/>
      <w:strike w:val="0"/>
      <w:dstrike w:val="0"/>
      <w:color w:val="5681B2"/>
      <w:spacing w:val="5"/>
      <w:u w:val="none"/>
      <w:effect w:val="none"/>
      <w:shd w:val="clear" w:color="auto" w:fill="auto"/>
    </w:rPr>
  </w:style>
  <w:style w:type="character" w:styleId="Neapdorotaspaminjimas">
    <w:name w:val="Unresolved Mention"/>
    <w:basedOn w:val="Numatytasispastraiposriftas"/>
    <w:uiPriority w:val="99"/>
    <w:semiHidden/>
    <w:unhideWhenUsed/>
    <w:rsid w:val="00AC2A45"/>
    <w:rPr>
      <w:color w:val="605E5C"/>
      <w:shd w:val="clear" w:color="auto" w:fill="E1DFDD"/>
    </w:rPr>
  </w:style>
  <w:style w:type="paragraph" w:styleId="Pataisymai">
    <w:name w:val="Revision"/>
    <w:hidden/>
    <w:semiHidden/>
    <w:rsid w:val="00563378"/>
  </w:style>
  <w:style w:type="character" w:styleId="Komentaronuoroda">
    <w:name w:val="annotation reference"/>
    <w:basedOn w:val="Numatytasispastraiposriftas"/>
    <w:semiHidden/>
    <w:unhideWhenUsed/>
    <w:rsid w:val="004A6C20"/>
    <w:rPr>
      <w:sz w:val="16"/>
      <w:szCs w:val="16"/>
    </w:rPr>
  </w:style>
  <w:style w:type="paragraph" w:styleId="Komentarotekstas">
    <w:name w:val="annotation text"/>
    <w:basedOn w:val="prastasis"/>
    <w:link w:val="KomentarotekstasDiagrama"/>
    <w:unhideWhenUsed/>
    <w:rsid w:val="004A6C20"/>
    <w:rPr>
      <w:sz w:val="20"/>
    </w:rPr>
  </w:style>
  <w:style w:type="character" w:customStyle="1" w:styleId="KomentarotekstasDiagrama">
    <w:name w:val="Komentaro tekstas Diagrama"/>
    <w:basedOn w:val="Numatytasispastraiposriftas"/>
    <w:link w:val="Komentarotekstas"/>
    <w:rsid w:val="004A6C20"/>
    <w:rPr>
      <w:sz w:val="20"/>
    </w:rPr>
  </w:style>
  <w:style w:type="paragraph" w:styleId="Komentarotema">
    <w:name w:val="annotation subject"/>
    <w:basedOn w:val="Komentarotekstas"/>
    <w:next w:val="Komentarotekstas"/>
    <w:link w:val="KomentarotemaDiagrama"/>
    <w:semiHidden/>
    <w:unhideWhenUsed/>
    <w:rsid w:val="004A6C20"/>
    <w:rPr>
      <w:b/>
      <w:bCs/>
    </w:rPr>
  </w:style>
  <w:style w:type="character" w:customStyle="1" w:styleId="KomentarotemaDiagrama">
    <w:name w:val="Komentaro tema Diagrama"/>
    <w:basedOn w:val="KomentarotekstasDiagrama"/>
    <w:link w:val="Komentarotema"/>
    <w:semiHidden/>
    <w:rsid w:val="004A6C20"/>
    <w:rPr>
      <w:b/>
      <w:bCs/>
      <w:sz w:val="20"/>
    </w:rPr>
  </w:style>
  <w:style w:type="character" w:customStyle="1" w:styleId="Laukeliai">
    <w:name w:val="Laukeliai"/>
    <w:uiPriority w:val="1"/>
    <w:rsid w:val="00D50390"/>
    <w:rPr>
      <w:rFonts w:ascii="Arial" w:hAnsi="Arial"/>
      <w:sz w:val="20"/>
    </w:rPr>
  </w:style>
  <w:style w:type="paragraph" w:styleId="Sraopastraipa">
    <w:name w:val="List Paragraph"/>
    <w:basedOn w:val="prastasis"/>
    <w:uiPriority w:val="34"/>
    <w:qFormat/>
    <w:rsid w:val="008C1893"/>
    <w:pPr>
      <w:ind w:left="720"/>
      <w:contextualSpacing/>
    </w:pPr>
  </w:style>
  <w:style w:type="paragraph" w:styleId="Antrats">
    <w:name w:val="header"/>
    <w:basedOn w:val="prastasis"/>
    <w:link w:val="AntratsDiagrama"/>
    <w:semiHidden/>
    <w:unhideWhenUsed/>
    <w:rsid w:val="00B93D1D"/>
    <w:pPr>
      <w:tabs>
        <w:tab w:val="center" w:pos="4819"/>
        <w:tab w:val="right" w:pos="9638"/>
      </w:tabs>
    </w:pPr>
  </w:style>
  <w:style w:type="character" w:customStyle="1" w:styleId="AntratsDiagrama">
    <w:name w:val="Antraštės Diagrama"/>
    <w:basedOn w:val="Numatytasispastraiposriftas"/>
    <w:link w:val="Antrats"/>
    <w:semiHidden/>
    <w:rsid w:val="00B93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3809">
      <w:bodyDiv w:val="1"/>
      <w:marLeft w:val="0"/>
      <w:marRight w:val="0"/>
      <w:marTop w:val="0"/>
      <w:marBottom w:val="0"/>
      <w:divBdr>
        <w:top w:val="none" w:sz="0" w:space="0" w:color="auto"/>
        <w:left w:val="none" w:sz="0" w:space="0" w:color="auto"/>
        <w:bottom w:val="none" w:sz="0" w:space="0" w:color="auto"/>
        <w:right w:val="none" w:sz="0" w:space="0" w:color="auto"/>
      </w:divBdr>
    </w:div>
    <w:div w:id="49172057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0138247">
      <w:bodyDiv w:val="1"/>
      <w:marLeft w:val="0"/>
      <w:marRight w:val="0"/>
      <w:marTop w:val="0"/>
      <w:marBottom w:val="0"/>
      <w:divBdr>
        <w:top w:val="none" w:sz="0" w:space="0" w:color="auto"/>
        <w:left w:val="none" w:sz="0" w:space="0" w:color="auto"/>
        <w:bottom w:val="none" w:sz="0" w:space="0" w:color="auto"/>
        <w:right w:val="none" w:sz="0" w:space="0" w:color="auto"/>
      </w:divBdr>
    </w:div>
    <w:div w:id="178612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sp.stat.gov.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mu.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FC3384505C4ACEAC088DEFD83BAE36"/>
        <w:category>
          <w:name w:val="Bendrosios nuostatos"/>
          <w:gallery w:val="placeholder"/>
        </w:category>
        <w:types>
          <w:type w:val="bbPlcHdr"/>
        </w:types>
        <w:behaviors>
          <w:behavior w:val="content"/>
        </w:behaviors>
        <w:guid w:val="{DE129A1D-3F6D-4A2B-B4CA-02176BF67E56}"/>
      </w:docPartPr>
      <w:docPartBody>
        <w:p w:rsidR="00D179A7" w:rsidRDefault="00D179A7" w:rsidP="00D179A7">
          <w:pPr>
            <w:pStyle w:val="6AFC3384505C4ACEAC088DEFD83BAE36"/>
          </w:pPr>
          <w:r>
            <w:rPr>
              <w:rStyle w:val="Vietosrezervavimoenklotekstas"/>
            </w:rPr>
            <w:t>Choose an item.</w:t>
          </w:r>
        </w:p>
      </w:docPartBody>
    </w:docPart>
    <w:docPart>
      <w:docPartPr>
        <w:name w:val="70884D4181054E149F85B97F50BC4516"/>
        <w:category>
          <w:name w:val="Bendrosios nuostatos"/>
          <w:gallery w:val="placeholder"/>
        </w:category>
        <w:types>
          <w:type w:val="bbPlcHdr"/>
        </w:types>
        <w:behaviors>
          <w:behavior w:val="content"/>
        </w:behaviors>
        <w:guid w:val="{16427BB9-930B-442F-8306-EF8581326F31}"/>
      </w:docPartPr>
      <w:docPartBody>
        <w:p w:rsidR="00D179A7" w:rsidRDefault="00D179A7" w:rsidP="00D179A7">
          <w:pPr>
            <w:pStyle w:val="70884D4181054E149F85B97F50BC4516"/>
          </w:pPr>
          <w:r>
            <w:rPr>
              <w:rStyle w:val="Vietosrezervavimoenklotekstas"/>
            </w:rPr>
            <w:t>Choose an item.</w:t>
          </w:r>
        </w:p>
      </w:docPartBody>
    </w:docPart>
    <w:docPart>
      <w:docPartPr>
        <w:name w:val="CA299B1E7A254F39BFC947158101B22D"/>
        <w:category>
          <w:name w:val="Bendrosios nuostatos"/>
          <w:gallery w:val="placeholder"/>
        </w:category>
        <w:types>
          <w:type w:val="bbPlcHdr"/>
        </w:types>
        <w:behaviors>
          <w:behavior w:val="content"/>
        </w:behaviors>
        <w:guid w:val="{92C73C60-5478-4E61-9FE0-32D15EBDADB4}"/>
      </w:docPartPr>
      <w:docPartBody>
        <w:p w:rsidR="00D179A7" w:rsidRDefault="00D179A7" w:rsidP="00D179A7">
          <w:pPr>
            <w:pStyle w:val="CA299B1E7A254F39BFC947158101B22D"/>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A7"/>
    <w:rsid w:val="001E44BA"/>
    <w:rsid w:val="00205D8E"/>
    <w:rsid w:val="002C3A57"/>
    <w:rsid w:val="002C45F7"/>
    <w:rsid w:val="004245AF"/>
    <w:rsid w:val="007066BC"/>
    <w:rsid w:val="007945AD"/>
    <w:rsid w:val="00806B58"/>
    <w:rsid w:val="008D5271"/>
    <w:rsid w:val="00945790"/>
    <w:rsid w:val="00D179A7"/>
    <w:rsid w:val="00D32E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79A7"/>
  </w:style>
  <w:style w:type="paragraph" w:customStyle="1" w:styleId="6AFC3384505C4ACEAC088DEFD83BAE36">
    <w:name w:val="6AFC3384505C4ACEAC088DEFD83BAE36"/>
    <w:rsid w:val="00D179A7"/>
  </w:style>
  <w:style w:type="paragraph" w:customStyle="1" w:styleId="70884D4181054E149F85B97F50BC4516">
    <w:name w:val="70884D4181054E149F85B97F50BC4516"/>
    <w:rsid w:val="00D179A7"/>
  </w:style>
  <w:style w:type="paragraph" w:customStyle="1" w:styleId="CA299B1E7A254F39BFC947158101B22D">
    <w:name w:val="CA299B1E7A254F39BFC947158101B22D"/>
    <w:rsid w:val="00D17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14719</Words>
  <Characters>8391</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Jurga Stonienė  | VMU</cp:lastModifiedBy>
  <cp:revision>3</cp:revision>
  <dcterms:created xsi:type="dcterms:W3CDTF">2025-08-25T06:03:00Z</dcterms:created>
  <dcterms:modified xsi:type="dcterms:W3CDTF">2025-09-01T09:14:00Z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