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8A" w:rsidRPr="00BF408A" w:rsidRDefault="00BF408A" w:rsidP="00BF408A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val="en-US"/>
        </w:rPr>
      </w:pPr>
      <w:r w:rsidRPr="00BF408A">
        <w:rPr>
          <w:rFonts w:ascii="Calibri" w:eastAsia="Times New Roman" w:hAnsi="Calibri" w:cs="Calibri"/>
          <w:color w:val="000000"/>
          <w:sz w:val="32"/>
          <w:szCs w:val="32"/>
          <w:lang w:val="en-US"/>
        </w:rPr>
        <w:t>2024-10-06</w:t>
      </w:r>
    </w:p>
    <w:p w:rsidR="003D4FCD" w:rsidRPr="00DD325A" w:rsidRDefault="003D4FCD" w:rsidP="003D4FCD">
      <w:pPr>
        <w:ind w:left="7920" w:firstLine="720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Segoe UI Semilight" w:hAnsi="Segoe UI Semilight" w:cs="Segoe UI Semilight"/>
          <w:color w:val="444444"/>
          <w:sz w:val="17"/>
          <w:szCs w:val="17"/>
        </w:rPr>
        <w:t>​</w:t>
      </w:r>
      <w:r w:rsidRPr="00DD325A">
        <w:rPr>
          <w:rFonts w:ascii="Times New Roman" w:hAnsi="Times New Roman" w:cs="Times New Roman"/>
          <w:b/>
          <w:bCs/>
        </w:rPr>
        <w:t>2 priedas</w:t>
      </w:r>
    </w:p>
    <w:p w:rsidR="003D4FCD" w:rsidRPr="00DD325A" w:rsidRDefault="003D4FCD" w:rsidP="003D4F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325A">
        <w:rPr>
          <w:rFonts w:ascii="Times New Roman" w:hAnsi="Times New Roman" w:cs="Times New Roman"/>
          <w:b/>
        </w:rPr>
        <w:t xml:space="preserve">TECHNINĖ </w:t>
      </w:r>
      <w:r w:rsidRPr="00DD325A">
        <w:rPr>
          <w:rFonts w:ascii="Times New Roman" w:hAnsi="Times New Roman" w:cs="Times New Roman"/>
          <w:b/>
          <w:bCs/>
        </w:rPr>
        <w:t>SPECIFIKACIJA</w:t>
      </w:r>
    </w:p>
    <w:p w:rsidR="003D4FCD" w:rsidRPr="00DD325A" w:rsidRDefault="003D4FCD" w:rsidP="003D4FC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850"/>
        <w:gridCol w:w="851"/>
        <w:gridCol w:w="4111"/>
      </w:tblGrid>
      <w:tr w:rsidR="003D4FCD" w:rsidRPr="00DD325A" w:rsidTr="00953E4C">
        <w:tc>
          <w:tcPr>
            <w:tcW w:w="709" w:type="dxa"/>
            <w:vAlign w:val="center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395" w:type="dxa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850" w:type="dxa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4111" w:type="dxa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89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</w:tc>
      </w:tr>
      <w:tr w:rsidR="003D4FCD" w:rsidRPr="00DD325A" w:rsidTr="00953E4C">
        <w:tc>
          <w:tcPr>
            <w:tcW w:w="709" w:type="dxa"/>
            <w:vAlign w:val="center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4488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5" w:type="dxa"/>
            <w:vAlign w:val="center"/>
          </w:tcPr>
          <w:p w:rsidR="003D4FCD" w:rsidRPr="00864A64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 xml:space="preserve">Elektroninės </w:t>
            </w:r>
            <w:r w:rsidRPr="00864A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svarstyklės </w:t>
            </w:r>
            <w:r w:rsidR="009D4BC9" w:rsidRPr="00864A64">
              <w:rPr>
                <w:rFonts w:ascii="Times New Roman" w:hAnsi="Times New Roman" w:cs="Times New Roman"/>
                <w:b/>
                <w:sz w:val="18"/>
                <w:szCs w:val="18"/>
              </w:rPr>
              <w:t>su dvipusiu ekranu</w:t>
            </w:r>
          </w:p>
          <w:p w:rsidR="002B180D" w:rsidRPr="00903B70" w:rsidRDefault="002B180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CD" w:rsidRPr="00903B70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Maksimali svėrimo riba </w:t>
            </w:r>
            <w:r w:rsidR="00864A6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04860"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 iki </w:t>
            </w: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860" w:rsidRPr="00903B7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2B180D" w:rsidRPr="00903B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kg.</w:t>
            </w:r>
            <w:r w:rsidR="00DB1546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Svėrimo lėkštutės dydis: </w:t>
            </w:r>
            <w:r w:rsidR="002B180D"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 w:rsidR="00404860" w:rsidRPr="00903B70">
              <w:rPr>
                <w:rFonts w:ascii="Times New Roman" w:hAnsi="Times New Roman" w:cs="Times New Roman"/>
                <w:sz w:val="18"/>
                <w:szCs w:val="18"/>
              </w:rPr>
              <w:t>(±</w:t>
            </w:r>
            <w:r w:rsidR="009D4BC9" w:rsidRPr="00903B7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404860" w:rsidRPr="00903B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D4BC9">
              <w:rPr>
                <w:rFonts w:ascii="CIDFont+F2" w:hAnsi="CIDFont+F2" w:cs="CIDFont+F2"/>
                <w:sz w:val="18"/>
                <w:szCs w:val="18"/>
              </w:rPr>
              <w:t xml:space="preserve"> mm </w:t>
            </w:r>
            <w:r>
              <w:rPr>
                <w:rFonts w:ascii="CIDFont+F2" w:hAnsi="CIDFont+F2" w:cs="CIDFont+F2"/>
                <w:sz w:val="18"/>
                <w:szCs w:val="18"/>
              </w:rPr>
              <w:t>x192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(</w:t>
            </w:r>
            <w:r w:rsidR="002B180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9D4BC9">
              <w:rPr>
                <w:rFonts w:ascii="CIDFont+F2" w:hAnsi="CIDFont+F2" w:cs="CIDFont+F2"/>
                <w:sz w:val="18"/>
                <w:szCs w:val="18"/>
              </w:rPr>
              <w:t>15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)</w:t>
            </w:r>
            <w:r w:rsidR="009D4BC9">
              <w:rPr>
                <w:rFonts w:ascii="CIDFont+F2" w:hAnsi="CIDFont+F2" w:cs="CIDFont+F2"/>
                <w:sz w:val="18"/>
                <w:szCs w:val="18"/>
              </w:rPr>
              <w:t xml:space="preserve"> mm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LCD ekranas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 xml:space="preserve"> arba lygiavertis;</w:t>
            </w:r>
          </w:p>
          <w:p w:rsidR="009D4BC9" w:rsidRDefault="009D4BC9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Ekranas: du ekranai;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Apsauga nuo vandens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9D4BC9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maitinimo išjungimas, kai nesveriama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Membraninė klaviatūra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2B180D" w:rsidRDefault="009D4BC9" w:rsidP="002B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tinklo arba naudojant akumuliatorių</w:t>
            </w:r>
            <w:r w:rsidR="002B180D">
              <w:rPr>
                <w:rFonts w:ascii="CIDFont+F2" w:hAnsi="CIDFont+F2" w:cs="CIDFont+F2"/>
                <w:sz w:val="18"/>
                <w:szCs w:val="18"/>
              </w:rPr>
              <w:t>;</w:t>
            </w:r>
          </w:p>
          <w:p w:rsidR="006722A8" w:rsidRDefault="006722A8" w:rsidP="0067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3D4FCD" w:rsidRPr="00940C8A" w:rsidRDefault="00C43963" w:rsidP="002B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b/>
                <w:sz w:val="18"/>
                <w:szCs w:val="18"/>
              </w:rPr>
              <w:t>Su pirmine patikra,</w:t>
            </w:r>
            <w:r w:rsidR="003D4FCD"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 kuri galioja </w:t>
            </w:r>
            <w:r w:rsidR="002B180D"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ne mažiau </w:t>
            </w:r>
            <w:r w:rsidR="003D4FCD" w:rsidRPr="00940C8A">
              <w:rPr>
                <w:rFonts w:ascii="CIDFont+F2" w:hAnsi="CIDFont+F2" w:cs="CIDFont+F2"/>
                <w:b/>
                <w:sz w:val="18"/>
                <w:szCs w:val="18"/>
              </w:rPr>
              <w:t>2</w:t>
            </w:r>
            <w:r w:rsidR="002B180D" w:rsidRPr="00940C8A">
              <w:rPr>
                <w:rFonts w:ascii="CIDFont+F2" w:hAnsi="CIDFont+F2" w:cs="CIDFont+F2"/>
                <w:b/>
                <w:sz w:val="18"/>
                <w:szCs w:val="18"/>
              </w:rPr>
              <w:t>4 mėn.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3C1F46" w:rsidRPr="00940C8A" w:rsidRDefault="003C1F46" w:rsidP="003C1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ant prekės turi būti 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C1F46" w:rsidRPr="006722A8" w:rsidRDefault="003C1F46" w:rsidP="003C1F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DC28854" wp14:editId="1DC28855">
                  <wp:extent cx="842838" cy="842838"/>
                  <wp:effectExtent l="0" t="0" r="0" b="0"/>
                  <wp:docPr id="1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6" cy="84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3D4FCD" w:rsidRPr="00544889" w:rsidRDefault="003D4FCD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4889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:rsidR="003D4FCD" w:rsidRPr="00544889" w:rsidRDefault="003D4FCD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1" w:type="dxa"/>
          </w:tcPr>
          <w:p w:rsidR="006E1ACA" w:rsidRPr="00864A64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 xml:space="preserve">Elektroninės </w:t>
            </w:r>
            <w:r w:rsidRPr="00864A64">
              <w:rPr>
                <w:rFonts w:ascii="Times New Roman" w:hAnsi="Times New Roman" w:cs="Times New Roman"/>
                <w:b/>
                <w:sz w:val="18"/>
                <w:szCs w:val="18"/>
              </w:rPr>
              <w:t>svarstyklės su dvipusiu ekranu</w:t>
            </w:r>
            <w:r w:rsidR="00AF0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D2, </w:t>
            </w:r>
            <w:r w:rsidR="00AF01A6">
              <w:rPr>
                <w:rFonts w:ascii="CIDFont+F2" w:hAnsi="CIDFont+F2" w:cs="CIDFont+F2"/>
                <w:b/>
                <w:sz w:val="18"/>
                <w:szCs w:val="18"/>
              </w:rPr>
              <w:t>tiekėjas: Mingeda</w:t>
            </w:r>
          </w:p>
          <w:p w:rsidR="006E1ACA" w:rsidRPr="00903B70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ACA" w:rsidRPr="00903B70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Maksimali svėrimo riba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 iki  </w:t>
            </w:r>
            <w:r w:rsidRPr="00903B70">
              <w:rPr>
                <w:rFonts w:ascii="Times New Roman" w:hAnsi="Times New Roman" w:cs="Times New Roman"/>
                <w:b/>
                <w:sz w:val="18"/>
                <w:szCs w:val="18"/>
              </w:rPr>
              <w:t>15 kg.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903B70">
              <w:rPr>
                <w:rFonts w:ascii="Times New Roman" w:hAnsi="Times New Roman" w:cs="Times New Roman"/>
                <w:sz w:val="18"/>
                <w:szCs w:val="18"/>
              </w:rPr>
              <w:t xml:space="preserve">Svėrimo lėkštutės dydis: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mm x 203 mm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LCD ekranas;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Ekranas: du ekranai;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Apsauga nuo vandens: taip;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maitinimo išjungimas, kai nesveriama: taip;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Membraninė klaviatūra: taip;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funkcija: taip;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tinklo arba naudojant akumuliatorių;</w:t>
            </w:r>
          </w:p>
          <w:p w:rsidR="006E1AC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6E1ACA" w:rsidRPr="00940C8A" w:rsidRDefault="006E1ACA" w:rsidP="006E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b/>
                <w:sz w:val="18"/>
                <w:szCs w:val="18"/>
              </w:rPr>
              <w:t>Su pirmine patikra, kuri galioja</w:t>
            </w: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 24 mėn.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6E1ACA" w:rsidRPr="00940C8A" w:rsidRDefault="006E1ACA" w:rsidP="006E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: ant prekės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D4FCD" w:rsidRPr="00544889" w:rsidRDefault="006E1ACA" w:rsidP="00AA4B7F">
            <w:pPr>
              <w:rPr>
                <w:rFonts w:ascii="Times New Roman" w:hAnsi="Times New Roman" w:cs="Times New Roman"/>
                <w:bCs/>
              </w:rPr>
            </w:pP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6819014D" wp14:editId="4DC8AF89">
                  <wp:extent cx="585470" cy="585470"/>
                  <wp:effectExtent l="0" t="0" r="0" b="5080"/>
                  <wp:docPr id="6" name="Picture 6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05" cy="58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7F">
              <w:rPr>
                <w:noProof/>
                <w:lang w:val="en-US"/>
              </w:rPr>
              <w:drawing>
                <wp:inline distT="0" distB="0" distL="0" distR="0" wp14:anchorId="4065D958" wp14:editId="1AD8857B">
                  <wp:extent cx="733425" cy="505959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588" cy="51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FCD" w:rsidRPr="00DD325A" w:rsidTr="00953E4C">
        <w:tc>
          <w:tcPr>
            <w:tcW w:w="709" w:type="dxa"/>
            <w:vAlign w:val="center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5" w:type="dxa"/>
            <w:vAlign w:val="center"/>
          </w:tcPr>
          <w:p w:rsidR="003D4FCD" w:rsidRPr="00864A64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 xml:space="preserve">Platforminės svarstyklės </w:t>
            </w:r>
          </w:p>
          <w:p w:rsidR="002B180D" w:rsidRDefault="002B180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  <w:p w:rsidR="003D4FCD" w:rsidRPr="002515E2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Maksimali svė</w:t>
            </w:r>
            <w:r w:rsidR="00C43963">
              <w:rPr>
                <w:rFonts w:ascii="CIDFont+F2" w:hAnsi="CIDFont+F2" w:cs="CIDFont+F2"/>
                <w:sz w:val="18"/>
                <w:szCs w:val="18"/>
              </w:rPr>
              <w:t xml:space="preserve">rimo riba: </w:t>
            </w:r>
            <w:r w:rsidR="00012AF2">
              <w:rPr>
                <w:rFonts w:ascii="CIDFont+F2" w:hAnsi="CIDFont+F2" w:cs="CIDFont+F2"/>
                <w:sz w:val="18"/>
                <w:szCs w:val="18"/>
              </w:rPr>
              <w:t>ne mažiau kaip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  <w:r w:rsidR="00C43963">
              <w:rPr>
                <w:rFonts w:ascii="CIDFont+F2" w:hAnsi="CIDFont+F2" w:cs="CIDFont+F2"/>
                <w:b/>
                <w:sz w:val="18"/>
                <w:szCs w:val="18"/>
              </w:rPr>
              <w:t>1</w:t>
            </w:r>
            <w:r w:rsidR="00012AF2">
              <w:rPr>
                <w:rFonts w:ascii="CIDFont+F2" w:hAnsi="CIDFont+F2" w:cs="CIDFont+F2"/>
                <w:b/>
                <w:sz w:val="18"/>
                <w:szCs w:val="18"/>
              </w:rPr>
              <w:t>0</w:t>
            </w:r>
            <w:r w:rsidRPr="002515E2">
              <w:rPr>
                <w:rFonts w:ascii="CIDFont+F2" w:hAnsi="CIDFont+F2" w:cs="CIDFont+F2"/>
                <w:b/>
                <w:sz w:val="18"/>
                <w:szCs w:val="18"/>
              </w:rPr>
              <w:t>0 kg</w:t>
            </w:r>
            <w:r w:rsidR="00C43963">
              <w:rPr>
                <w:rFonts w:ascii="CIDFont+F2" w:hAnsi="CIDFont+F2" w:cs="CIDFont+F2"/>
                <w:b/>
                <w:sz w:val="18"/>
                <w:szCs w:val="18"/>
              </w:rPr>
              <w:t>.;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Svėrimo platformos dydis: 400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(</w:t>
            </w:r>
            <w:r w:rsidR="006722A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20)mm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x 500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(</w:t>
            </w:r>
            <w:r w:rsidR="006722A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20)</w:t>
            </w:r>
            <w:r>
              <w:rPr>
                <w:rFonts w:ascii="CIDFont+F2" w:hAnsi="CIDFont+F2" w:cs="CIDFont+F2"/>
                <w:sz w:val="18"/>
                <w:szCs w:val="18"/>
              </w:rPr>
              <w:t>mm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;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</w:p>
          <w:p w:rsidR="006722A8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iš plieno</w:t>
            </w:r>
            <w:r w:rsidR="005A383B">
              <w:rPr>
                <w:rFonts w:ascii="CIDFont+F2" w:hAnsi="CIDFont+F2" w:cs="CIDFont+F2"/>
                <w:sz w:val="18"/>
                <w:szCs w:val="18"/>
              </w:rPr>
              <w:t xml:space="preserve"> ir plastiko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 xml:space="preserve"> arba lygiavertės medžiagos</w:t>
            </w:r>
            <w:r w:rsidR="006722A8">
              <w:rPr>
                <w:rFonts w:ascii="CIDFont+F2" w:hAnsi="CIDFont+F2" w:cs="CIDFont+F2"/>
                <w:sz w:val="18"/>
                <w:szCs w:val="18"/>
              </w:rPr>
              <w:t>;</w:t>
            </w:r>
          </w:p>
          <w:p w:rsidR="00C43963" w:rsidRDefault="00C43963" w:rsidP="00C4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LCD ekranas arba lygiavertis;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Vidinis akumuliatorius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Nerūdijančio plieno dangtis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Vienetų skaičiavimas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nulio nustatymas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Svėrimo ribų signalizavimo nustatymas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Nestabilaus svorio svėrimas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</w:p>
          <w:p w:rsidR="003D4FCD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6722A8" w:rsidRDefault="006722A8" w:rsidP="0067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</w:t>
            </w:r>
            <w:r w:rsidR="003D4FCD">
              <w:rPr>
                <w:rFonts w:ascii="CIDFont+F2" w:hAnsi="CIDFont+F2" w:cs="CIDFont+F2"/>
                <w:sz w:val="18"/>
                <w:szCs w:val="18"/>
              </w:rPr>
              <w:t>inklo</w:t>
            </w:r>
            <w:r w:rsidR="000D6CB8">
              <w:rPr>
                <w:rFonts w:ascii="CIDFont+F2" w:hAnsi="CIDFont+F2" w:cs="CIDFont+F2"/>
                <w:sz w:val="18"/>
                <w:szCs w:val="18"/>
              </w:rPr>
              <w:t>: taip;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</w:p>
          <w:p w:rsidR="006722A8" w:rsidRPr="00940C8A" w:rsidRDefault="006722A8" w:rsidP="0067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3D4FCD" w:rsidRPr="00940C8A" w:rsidRDefault="003D4FCD" w:rsidP="003D4FCD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Su pirmine patikra, kuri galioja </w:t>
            </w:r>
            <w:r w:rsidR="000D6CB8"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ne mažiau </w:t>
            </w: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>2</w:t>
            </w:r>
            <w:r w:rsidR="000D6CB8" w:rsidRPr="00940C8A">
              <w:rPr>
                <w:rFonts w:ascii="CIDFont+F2" w:hAnsi="CIDFont+F2" w:cs="CIDFont+F2"/>
                <w:b/>
                <w:sz w:val="18"/>
                <w:szCs w:val="18"/>
              </w:rPr>
              <w:t>4</w:t>
            </w: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 m</w:t>
            </w:r>
            <w:r w:rsidR="000D6CB8" w:rsidRPr="00940C8A">
              <w:rPr>
                <w:rFonts w:ascii="CIDFont+F2" w:hAnsi="CIDFont+F2" w:cs="CIDFont+F2"/>
                <w:b/>
                <w:sz w:val="18"/>
                <w:szCs w:val="18"/>
              </w:rPr>
              <w:t>ėn.</w:t>
            </w:r>
            <w:r w:rsidR="00C43963"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3C1F46" w:rsidRPr="00940C8A" w:rsidRDefault="003C1F46" w:rsidP="003C1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ant prekės turi būti 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C1F46" w:rsidRPr="006722A8" w:rsidRDefault="003C1F46" w:rsidP="003C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DC28856" wp14:editId="1DC28857">
                  <wp:extent cx="842838" cy="842838"/>
                  <wp:effectExtent l="0" t="0" r="0" b="0"/>
                  <wp:docPr id="2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6" cy="84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3D4FCD" w:rsidRPr="00544889" w:rsidRDefault="003D4FCD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:rsidR="003D4FCD" w:rsidRDefault="003D4FCD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1" w:type="dxa"/>
          </w:tcPr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 xml:space="preserve">Platforminės svarstyklės 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 xml:space="preserve">    </w:t>
            </w:r>
            <w:r>
              <w:t>CW 150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C667A" w:rsidRP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</w:p>
          <w:p w:rsidR="008C667A" w:rsidRPr="002515E2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Maksimali svėrimo riba:  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15</w:t>
            </w:r>
            <w:r w:rsidRPr="002515E2">
              <w:rPr>
                <w:rFonts w:ascii="CIDFont+F2" w:hAnsi="CIDFont+F2" w:cs="CIDFont+F2"/>
                <w:b/>
                <w:sz w:val="18"/>
                <w:szCs w:val="18"/>
              </w:rPr>
              <w:t>0 kg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.;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Svėrimo platformos dydis: 420 mm x 520 mm; 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Svarstyklės iš plieno ir plastiko 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LCD ekranas;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Vidinis akumuliatorius: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Nerūdijančio plieno dangtis: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Vienetų skaičiavimas: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nulio nustatymas: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Svėrimo ribų signalizavimo nustatymas: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Nestabilaus svorio svėrimas: taip;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8C667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tinklo: taip; </w:t>
            </w:r>
          </w:p>
          <w:p w:rsidR="008C667A" w:rsidRPr="00940C8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8C667A" w:rsidRPr="00940C8A" w:rsidRDefault="008C667A" w:rsidP="008C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>S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u pirmine patikra, kuri galioja</w:t>
            </w: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 24 mėn.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8C667A" w:rsidRPr="00940C8A" w:rsidRDefault="008C667A" w:rsidP="008C6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ant prekės 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D4FCD" w:rsidRDefault="008C667A" w:rsidP="003D4F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CIDFont+F2" w:hAnsi="CIDFont+F2" w:cs="CIDFont+F2"/>
                <w:b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1" locked="0" layoutInCell="1" allowOverlap="1" wp14:editId="55264ADF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69215</wp:posOffset>
                  </wp:positionV>
                  <wp:extent cx="622880" cy="773430"/>
                  <wp:effectExtent l="0" t="0" r="6350" b="7620"/>
                  <wp:wrapTight wrapText="bothSides">
                    <wp:wrapPolygon edited="0">
                      <wp:start x="0" y="0"/>
                      <wp:lineTo x="0" y="21281"/>
                      <wp:lineTo x="21159" y="21281"/>
                      <wp:lineTo x="2115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50081A2" wp14:editId="2242F0B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</wp:posOffset>
                  </wp:positionV>
                  <wp:extent cx="423545" cy="423545"/>
                  <wp:effectExtent l="0" t="0" r="0" b="0"/>
                  <wp:wrapSquare wrapText="bothSides"/>
                  <wp:docPr id="4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FCD" w:rsidRPr="00DD325A" w:rsidTr="002B180D">
        <w:tc>
          <w:tcPr>
            <w:tcW w:w="709" w:type="dxa"/>
            <w:vAlign w:val="center"/>
          </w:tcPr>
          <w:p w:rsidR="003D4FCD" w:rsidRPr="00544889" w:rsidRDefault="003D4FCD" w:rsidP="00953E4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95" w:type="dxa"/>
          </w:tcPr>
          <w:p w:rsidR="009D4BC9" w:rsidRPr="00864A64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>Elektroninės svarstyklės su dvipusiu ekranu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  <w:p w:rsidR="009D4BC9" w:rsidRPr="002515E2" w:rsidRDefault="00864A64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Maksimali svėrimo riba :</w:t>
            </w:r>
            <w:r w:rsidR="009D4BC9">
              <w:rPr>
                <w:rFonts w:ascii="CIDFont+F2" w:hAnsi="CIDFont+F2" w:cs="CIDFont+F2"/>
                <w:sz w:val="18"/>
                <w:szCs w:val="18"/>
              </w:rPr>
              <w:t xml:space="preserve"> iki  </w:t>
            </w:r>
            <w:r w:rsidR="009D4BC9">
              <w:rPr>
                <w:rFonts w:ascii="CIDFont+F2" w:hAnsi="CIDFont+F2" w:cs="CIDFont+F2"/>
                <w:b/>
                <w:sz w:val="18"/>
                <w:szCs w:val="18"/>
              </w:rPr>
              <w:t>6</w:t>
            </w:r>
            <w:r w:rsidR="009D4BC9" w:rsidRPr="002515E2">
              <w:rPr>
                <w:rFonts w:ascii="CIDFont+F2" w:hAnsi="CIDFont+F2" w:cs="CIDFont+F2"/>
                <w:b/>
                <w:sz w:val="18"/>
                <w:szCs w:val="18"/>
              </w:rPr>
              <w:t xml:space="preserve"> kg.</w:t>
            </w:r>
            <w:r w:rsidR="00DB1546"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Svėrimo lėkštutės dydis:  241(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CIDFont+F2" w:hAnsi="CIDFont+F2" w:cs="CIDFont+F2"/>
                <w:sz w:val="18"/>
                <w:szCs w:val="18"/>
              </w:rPr>
              <w:t>25) mm x192(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CIDFont+F2" w:hAnsi="CIDFont+F2" w:cs="CIDFont+F2"/>
                <w:sz w:val="18"/>
                <w:szCs w:val="18"/>
              </w:rPr>
              <w:t>15) mm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LCD ekranas arba lygiavertis;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lastRenderedPageBreak/>
              <w:t>Ekranas: du ekranai;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Apsauga nuo vandens: taip;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maitinimo išjungimas, kai nesveriama: taip;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Membraninė klaviatūra: taip;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funkcija: taip;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9D4BC9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tinklo arba naudojant akumuliatorių;</w:t>
            </w:r>
          </w:p>
          <w:p w:rsidR="006722A8" w:rsidRDefault="006722A8" w:rsidP="0067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7A6218" w:rsidRPr="00940C8A" w:rsidRDefault="009D4BC9" w:rsidP="009D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>Su pirmine patikra, kuri galioja ne mažiau 24 mėn.</w:t>
            </w:r>
            <w:r w:rsidR="00C43963"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3C1F46" w:rsidRPr="00940C8A" w:rsidRDefault="003C1F46" w:rsidP="003C1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ant prekės turi būti 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C1F46" w:rsidRPr="006722A8" w:rsidRDefault="003C1F46" w:rsidP="003C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DC28858" wp14:editId="1DC28859">
                  <wp:extent cx="842838" cy="842838"/>
                  <wp:effectExtent l="0" t="0" r="0" b="0"/>
                  <wp:docPr id="3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6" cy="84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3D4FCD" w:rsidRPr="00544889" w:rsidRDefault="009D4BC9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Vnt. </w:t>
            </w:r>
          </w:p>
        </w:tc>
        <w:tc>
          <w:tcPr>
            <w:tcW w:w="851" w:type="dxa"/>
            <w:vAlign w:val="center"/>
          </w:tcPr>
          <w:p w:rsidR="003D4FCD" w:rsidRDefault="009D4BC9" w:rsidP="00953E4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1" w:type="dxa"/>
          </w:tcPr>
          <w:p w:rsidR="00654C70" w:rsidRPr="00864A64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864A64">
              <w:rPr>
                <w:rFonts w:ascii="CIDFont+F2" w:hAnsi="CIDFont+F2" w:cs="CIDFont+F2"/>
                <w:b/>
                <w:sz w:val="18"/>
                <w:szCs w:val="18"/>
              </w:rPr>
              <w:t>Elektroninės svarstyklės su dvipusiu ekranu</w:t>
            </w:r>
            <w:r w:rsidR="00AF01A6">
              <w:rPr>
                <w:rFonts w:ascii="CIDFont+F2" w:hAnsi="CIDFont+F2" w:cs="CIDFont+F2"/>
                <w:b/>
                <w:sz w:val="18"/>
                <w:szCs w:val="18"/>
              </w:rPr>
              <w:t xml:space="preserve"> D1, tiekėjas: Mingeda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  <w:p w:rsidR="00654C70" w:rsidRPr="002515E2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Maksimali svėrimo riba : iki  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6</w:t>
            </w:r>
            <w:r w:rsidRPr="002515E2">
              <w:rPr>
                <w:rFonts w:ascii="CIDFont+F2" w:hAnsi="CIDFont+F2" w:cs="CIDFont+F2"/>
                <w:b/>
                <w:sz w:val="18"/>
                <w:szCs w:val="18"/>
              </w:rPr>
              <w:t xml:space="preserve"> kg.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Svėrimo lėkštutės dydis: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mm x 203 mm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lastRenderedPageBreak/>
              <w:t>LCD ekranas;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Ekranas: du ekranai;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Apsauga nuo vandens: taip;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Automatinis maitinimo išjungimas, kai nesveriama: taip;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Membraninė klaviatūra: taip;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Taros svėrimo funkcija: taip;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Svarstyklės maitinamos iš 220V kintamosios įtampos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tinklo arba naudojant akumuliatorių;</w:t>
            </w:r>
          </w:p>
          <w:p w:rsidR="00654C70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Atitinka visus ES teisės aktų reikalavimus: taip;</w:t>
            </w:r>
          </w:p>
          <w:p w:rsidR="00654C70" w:rsidRPr="00940C8A" w:rsidRDefault="00654C70" w:rsidP="0065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b/>
                <w:sz w:val="18"/>
                <w:szCs w:val="18"/>
              </w:rPr>
            </w:pP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>Su pirmine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 xml:space="preserve"> patikra, kuri galioja</w:t>
            </w:r>
            <w:r w:rsidRPr="00940C8A">
              <w:rPr>
                <w:rFonts w:ascii="CIDFont+F2" w:hAnsi="CIDFont+F2" w:cs="CIDFont+F2"/>
                <w:b/>
                <w:sz w:val="18"/>
                <w:szCs w:val="18"/>
              </w:rPr>
              <w:t xml:space="preserve"> 24 mėn.</w:t>
            </w:r>
            <w:r>
              <w:rPr>
                <w:rFonts w:ascii="CIDFont+F2" w:hAnsi="CIDFont+F2" w:cs="CIDFont+F2"/>
                <w:b/>
                <w:sz w:val="18"/>
                <w:szCs w:val="18"/>
              </w:rPr>
              <w:t>;</w:t>
            </w:r>
          </w:p>
          <w:p w:rsidR="00654C70" w:rsidRPr="00940C8A" w:rsidRDefault="00654C70" w:rsidP="0065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940C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Aplinkosauga</w:t>
            </w:r>
            <w:r w:rsidRPr="00940C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: ant prekės turi būti pažymėtas </w:t>
            </w:r>
            <w:r w:rsidRPr="0094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lt-LT"/>
              </w:rPr>
              <w:t>elektros ir elektroninės įrangos ženklinimo simbolis, nurodantis atskirą šios įrangos atliekų surinkimą:</w:t>
            </w:r>
          </w:p>
          <w:p w:rsidR="003D4FCD" w:rsidRDefault="00654C70" w:rsidP="00AA4B7F">
            <w:pPr>
              <w:rPr>
                <w:rFonts w:ascii="Times New Roman" w:hAnsi="Times New Roman" w:cs="Times New Roman"/>
                <w:bCs/>
              </w:rPr>
            </w:pPr>
            <w:r w:rsidRPr="00940C8A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DAD1D55" wp14:editId="40BF139B">
                  <wp:extent cx="609600" cy="609600"/>
                  <wp:effectExtent l="0" t="0" r="0" b="0"/>
                  <wp:docPr id="7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41" cy="60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7F">
              <w:rPr>
                <w:noProof/>
                <w:lang w:val="en-US"/>
              </w:rPr>
              <w:drawing>
                <wp:inline distT="0" distB="0" distL="0" distR="0" wp14:anchorId="52CC198E" wp14:editId="033E3A0A">
                  <wp:extent cx="856045" cy="59055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91" cy="6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FCD" w:rsidRPr="00DD325A" w:rsidRDefault="003D4FCD" w:rsidP="003D4FCD">
      <w:pPr>
        <w:ind w:firstLine="709"/>
        <w:jc w:val="both"/>
        <w:rPr>
          <w:rFonts w:ascii="Times New Roman" w:hAnsi="Times New Roman" w:cs="Times New Roman"/>
          <w:b/>
        </w:rPr>
      </w:pPr>
      <w:r w:rsidRPr="00DD325A">
        <w:rPr>
          <w:rFonts w:ascii="Times New Roman" w:hAnsi="Times New Roman" w:cs="Times New Roman"/>
          <w:b/>
        </w:rPr>
        <w:lastRenderedPageBreak/>
        <w:t>Papildomi reikalavimai:</w:t>
      </w:r>
    </w:p>
    <w:p w:rsidR="003D4FCD" w:rsidRDefault="003D4FCD" w:rsidP="003D4FCD">
      <w:pPr>
        <w:pStyle w:val="Tekstas"/>
        <w:tabs>
          <w:tab w:val="clear" w:pos="8789"/>
          <w:tab w:val="left" w:pos="709"/>
        </w:tabs>
        <w:spacing w:line="276" w:lineRule="auto"/>
        <w:ind w:left="709" w:hanging="709"/>
        <w:rPr>
          <w:sz w:val="22"/>
          <w:szCs w:val="22"/>
        </w:rPr>
      </w:pPr>
      <w:r w:rsidRPr="00DD325A">
        <w:rPr>
          <w:sz w:val="22"/>
          <w:szCs w:val="22"/>
        </w:rPr>
        <w:tab/>
        <w:t>Viešojo pirkimo komisijai raštiškai pareikalavus, konkurso dalyv</w:t>
      </w:r>
      <w:r w:rsidR="003C1F46">
        <w:rPr>
          <w:sz w:val="22"/>
          <w:szCs w:val="22"/>
        </w:rPr>
        <w:t xml:space="preserve">is turi pateikti siūlomų prekių </w:t>
      </w:r>
      <w:r w:rsidRPr="00DD325A">
        <w:rPr>
          <w:sz w:val="22"/>
          <w:szCs w:val="22"/>
        </w:rPr>
        <w:t>pavyzdžius ir papildomą dokumentaciją, patvirtinančią techninius parametrus.</w:t>
      </w:r>
    </w:p>
    <w:p w:rsidR="003C1F46" w:rsidRPr="00DD325A" w:rsidRDefault="003C1F46" w:rsidP="003C1F46">
      <w:pPr>
        <w:pStyle w:val="Tekstas"/>
        <w:tabs>
          <w:tab w:val="clear" w:pos="8789"/>
          <w:tab w:val="left" w:pos="70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Prekių pristatymas per 10 darbo dienų. Defektų likvidavimas per 5 darbo dienas.</w:t>
      </w:r>
    </w:p>
    <w:p w:rsidR="003D4FCD" w:rsidRDefault="003D4FCD" w:rsidP="003D4FCD"/>
    <w:p w:rsidR="00C93BBF" w:rsidRDefault="00C93BBF"/>
    <w:sectPr w:rsidR="00C93BBF" w:rsidSect="00C93B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CD"/>
    <w:rsid w:val="00012AF2"/>
    <w:rsid w:val="000D6CB8"/>
    <w:rsid w:val="00152FAC"/>
    <w:rsid w:val="00161B93"/>
    <w:rsid w:val="00233458"/>
    <w:rsid w:val="002515E2"/>
    <w:rsid w:val="002B180D"/>
    <w:rsid w:val="002F4866"/>
    <w:rsid w:val="003A3DB7"/>
    <w:rsid w:val="003C1F46"/>
    <w:rsid w:val="003D4FCD"/>
    <w:rsid w:val="00404860"/>
    <w:rsid w:val="004F4367"/>
    <w:rsid w:val="005A383B"/>
    <w:rsid w:val="00654C70"/>
    <w:rsid w:val="006722A8"/>
    <w:rsid w:val="006E1ACA"/>
    <w:rsid w:val="0075234C"/>
    <w:rsid w:val="007A6218"/>
    <w:rsid w:val="00864A64"/>
    <w:rsid w:val="008C667A"/>
    <w:rsid w:val="00903B70"/>
    <w:rsid w:val="00940C8A"/>
    <w:rsid w:val="009D4BC9"/>
    <w:rsid w:val="00AA4B7F"/>
    <w:rsid w:val="00AF01A6"/>
    <w:rsid w:val="00BC7B59"/>
    <w:rsid w:val="00BF408A"/>
    <w:rsid w:val="00C43963"/>
    <w:rsid w:val="00C93BBF"/>
    <w:rsid w:val="00DB1546"/>
    <w:rsid w:val="00F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F6015-435C-4B8E-B73B-9AB37C6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3D4FCD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D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D4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ACDF4-AB00-4F6A-AB9F-28076D599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C7E71-16AB-4A2B-A282-DCE9FA72D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7127BB-69B4-4D32-9060-9CF66BA751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jurluk</dc:creator>
  <cp:keywords/>
  <dc:description/>
  <cp:lastModifiedBy>Lina Glebė</cp:lastModifiedBy>
  <cp:revision>3</cp:revision>
  <dcterms:created xsi:type="dcterms:W3CDTF">2023-10-19T11:20:00Z</dcterms:created>
  <dcterms:modified xsi:type="dcterms:W3CDTF">2023-10-19T11:20:00Z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