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left w:val="single" w:sz="6" w:space="0" w:color="DDDDDD"/>
          <w:right w:val="single" w:sz="6" w:space="0" w:color="DDDDDD"/>
        </w:tblBorders>
        <w:shd w:val="clear" w:color="auto" w:fill="FFFFFF"/>
        <w:tblCellMar>
          <w:top w:w="75" w:type="dxa"/>
          <w:left w:w="75" w:type="dxa"/>
          <w:bottom w:w="300" w:type="dxa"/>
          <w:right w:w="75" w:type="dxa"/>
        </w:tblCellMar>
        <w:tblLook w:val="04A0" w:firstRow="1" w:lastRow="0" w:firstColumn="1" w:lastColumn="0" w:noHBand="0" w:noVBand="1"/>
      </w:tblPr>
      <w:tblGrid>
        <w:gridCol w:w="2936"/>
        <w:gridCol w:w="6852"/>
      </w:tblGrid>
      <w:tr w:rsidR="00D87533" w:rsidRPr="00D87533" w:rsidTr="00D87533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untėjas: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UAB </w:t>
            </w:r>
            <w:proofErr w:type="spellStart"/>
            <w:r w:rsidRPr="00D87533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Skirmantera</w:t>
            </w:r>
            <w:proofErr w:type="spellEnd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- Mantas  Šyvokas</w:t>
            </w:r>
          </w:p>
        </w:tc>
      </w:tr>
      <w:tr w:rsidR="00D87533" w:rsidRPr="00D87533" w:rsidTr="00D87533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Išsiųsta: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2019-08-02 16:04</w:t>
            </w:r>
          </w:p>
        </w:tc>
      </w:tr>
      <w:tr w:rsidR="00D87533" w:rsidRPr="00D87533" w:rsidTr="00D87533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Kam: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................................</w:t>
            </w:r>
          </w:p>
        </w:tc>
      </w:tr>
      <w:tr w:rsidR="00D87533" w:rsidRPr="00D87533" w:rsidTr="00D87533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Nuoroda: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Pirkimas   425647 : 1 Konteinerių didelių gabaritų atliekų surinkimo aikštelėms Klaipėdos rajone įsigijimas (2019 m.)</w:t>
            </w:r>
          </w:p>
        </w:tc>
      </w:tr>
      <w:tr w:rsidR="00D87533" w:rsidRPr="00D87533" w:rsidTr="00D87533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Tema: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proofErr w:type="spellStart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Re</w:t>
            </w:r>
            <w:proofErr w:type="spellEnd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: Termino </w:t>
            </w:r>
            <w:proofErr w:type="spellStart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pratęsimas_Skirmantera</w:t>
            </w:r>
            <w:proofErr w:type="spellEnd"/>
          </w:p>
        </w:tc>
      </w:tr>
      <w:tr w:rsidR="00D87533" w:rsidRPr="00D87533" w:rsidTr="00D87533">
        <w:tc>
          <w:tcPr>
            <w:tcW w:w="0" w:type="auto"/>
            <w:gridSpan w:val="2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&gt; &gt; &gt;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Atsakydami į Jūsų 2019-07-25 dienos raštą A5-3384 siunčiame dokumentus ir informuojame: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1. brėžinius lietuvių kalba.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2. techninę dokumentaciją - brėžiniai, sertifikatai, bukletas, sertifikatų vertimas.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3. DVS </w:t>
            </w:r>
            <w:proofErr w:type="spellStart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zert</w:t>
            </w:r>
            <w:proofErr w:type="spellEnd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(Vokietija) CE ir ISO 9001 sertifikatai plieno gaminiams ir konstrukcijoms.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4. Gamintojo CE deklaracija.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5. Gamintojo brėžinius su nurodyta plieno marke, lakšto storiais, suvirinimo </w:t>
            </w:r>
            <w:proofErr w:type="spellStart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budu</w:t>
            </w:r>
            <w:proofErr w:type="spellEnd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ir t.t.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6. Durų įrengimo ir fiksavimo bukletas.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7. Garantiją konteineriams suteikia UAB "</w:t>
            </w:r>
            <w:proofErr w:type="spellStart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Skirmantera</w:t>
            </w:r>
            <w:proofErr w:type="spellEnd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". Pateikiame įgaliojimą atstovauti.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8. Garantiniu laikotarpiu remontą atliks UAB "</w:t>
            </w:r>
            <w:proofErr w:type="spellStart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Skirmantera</w:t>
            </w:r>
            <w:proofErr w:type="spellEnd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" </w:t>
            </w:r>
            <w:proofErr w:type="spellStart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Maciuičių</w:t>
            </w:r>
            <w:proofErr w:type="spellEnd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km. Klaipėdos rajone (šalia Gargždų miesto).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9. Gamintojas </w:t>
            </w:r>
            <w:r w:rsidR="002947FC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.........x.............</w:t>
            </w: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užtikrino, kad ratukai bus su tepamais guoliais, kurie apsaugoti nuo purvo patekimo į juos (pagal DIN 30722 reikalavimus), bei išdavė raštišką įgaliojimą atstovauti..  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  <w:p w:rsidR="00D87533" w:rsidRPr="00D87533" w:rsidRDefault="00D87533" w:rsidP="00D87533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UAB "</w:t>
            </w:r>
            <w:proofErr w:type="spellStart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Skirmantera</w:t>
            </w:r>
            <w:proofErr w:type="spellEnd"/>
            <w:r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" </w:t>
            </w:r>
          </w:p>
        </w:tc>
      </w:tr>
    </w:tbl>
    <w:p w:rsidR="00EE306B" w:rsidRDefault="00EE306B"/>
    <w:p w:rsidR="00DF0090" w:rsidRDefault="00DF0090"/>
    <w:tbl>
      <w:tblPr>
        <w:tblW w:w="5000" w:type="pct"/>
        <w:tblBorders>
          <w:left w:val="single" w:sz="6" w:space="0" w:color="DDDDDD"/>
          <w:right w:val="single" w:sz="6" w:space="0" w:color="DDDDDD"/>
        </w:tblBorders>
        <w:shd w:val="clear" w:color="auto" w:fill="FFFFFF"/>
        <w:tblCellMar>
          <w:top w:w="75" w:type="dxa"/>
          <w:left w:w="75" w:type="dxa"/>
          <w:bottom w:w="300" w:type="dxa"/>
          <w:right w:w="75" w:type="dxa"/>
        </w:tblCellMar>
        <w:tblLook w:val="04A0" w:firstRow="1" w:lastRow="0" w:firstColumn="1" w:lastColumn="0" w:noHBand="0" w:noVBand="1"/>
      </w:tblPr>
      <w:tblGrid>
        <w:gridCol w:w="2936"/>
        <w:gridCol w:w="6852"/>
      </w:tblGrid>
      <w:tr w:rsidR="00DF0090" w:rsidRPr="00DF0090" w:rsidTr="00DF0090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Siuntėjas: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UAB </w:t>
            </w:r>
            <w:proofErr w:type="spellStart"/>
            <w:r w:rsidRPr="00DF0090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Skirmantera</w:t>
            </w:r>
            <w:proofErr w:type="spellEnd"/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- Mantas  Šyvokas</w:t>
            </w:r>
          </w:p>
        </w:tc>
      </w:tr>
      <w:tr w:rsidR="00DF0090" w:rsidRPr="00DF0090" w:rsidTr="00DF0090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Išsiųsta: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2019-07-26 11:07</w:t>
            </w:r>
          </w:p>
        </w:tc>
      </w:tr>
      <w:tr w:rsidR="00DF0090" w:rsidRPr="00DF0090" w:rsidTr="00DF0090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Kam: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..........................</w:t>
            </w:r>
          </w:p>
        </w:tc>
      </w:tr>
      <w:tr w:rsidR="00DF0090" w:rsidRPr="00DF0090" w:rsidTr="00DF0090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Nuoroda: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Pirkimas   425647 : 1 Konteinerių didelių gabaritų atliekų surinkimo aikštelėms Klaipėdos rajone įsigijimas (2019 m.)</w:t>
            </w:r>
          </w:p>
        </w:tc>
      </w:tr>
      <w:tr w:rsidR="00DF0090" w:rsidRPr="00DF0090" w:rsidTr="00DF0090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Tema: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proofErr w:type="spellStart"/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Re</w:t>
            </w:r>
            <w:proofErr w:type="spellEnd"/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: rastas </w:t>
            </w:r>
            <w:proofErr w:type="spellStart"/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skirmantera</w:t>
            </w:r>
            <w:proofErr w:type="spellEnd"/>
          </w:p>
        </w:tc>
      </w:tr>
      <w:tr w:rsidR="00DF0090" w:rsidRPr="00DF0090" w:rsidTr="00DF0090">
        <w:tc>
          <w:tcPr>
            <w:tcW w:w="0" w:type="auto"/>
            <w:gridSpan w:val="2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090" w:rsidRPr="00DF0090" w:rsidRDefault="00DF0090" w:rsidP="00DF0090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&gt; &gt; &gt;</w:t>
            </w:r>
          </w:p>
          <w:p w:rsidR="00DF0090" w:rsidRPr="00DF0090" w:rsidRDefault="00DF0090" w:rsidP="00DF0090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Laba diena,</w:t>
            </w:r>
          </w:p>
          <w:p w:rsidR="00DF0090" w:rsidRPr="00DF0090" w:rsidRDefault="00DF0090" w:rsidP="00DF0090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prašome pratęsti dokumentų pateikimo terminą iki 2019 -08-01 dienos, kadangi nespėjame išversti </w:t>
            </w: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lastRenderedPageBreak/>
              <w:t xml:space="preserve">reikalingus pateikti sertifikatus iš </w:t>
            </w:r>
            <w:r w:rsidR="002947FC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.........x.............</w:t>
            </w:r>
            <w:r w:rsidR="002947FC" w:rsidRPr="00D87533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</w:t>
            </w:r>
            <w:r w:rsidR="002947FC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</w:t>
            </w:r>
            <w:bookmarkStart w:id="0" w:name="_GoBack"/>
            <w:bookmarkEnd w:id="0"/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kalbos.</w:t>
            </w:r>
          </w:p>
          <w:p w:rsidR="00DF0090" w:rsidRPr="00DF0090" w:rsidRDefault="00DF0090" w:rsidP="00DF0090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  <w:p w:rsidR="00DF0090" w:rsidRPr="00DF0090" w:rsidRDefault="00DF0090" w:rsidP="00DF0090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Pagarbiai</w:t>
            </w:r>
          </w:p>
          <w:p w:rsidR="00DF0090" w:rsidRPr="00DF0090" w:rsidRDefault="00DF0090" w:rsidP="00DF0090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  <w:p w:rsidR="00DF0090" w:rsidRPr="00DF0090" w:rsidRDefault="00DF0090" w:rsidP="00DF0090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UAB </w:t>
            </w:r>
            <w:proofErr w:type="spellStart"/>
            <w:r w:rsidRPr="00DF0090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Skirmantera</w:t>
            </w:r>
            <w:proofErr w:type="spellEnd"/>
          </w:p>
        </w:tc>
      </w:tr>
    </w:tbl>
    <w:p w:rsidR="00DF0090" w:rsidRDefault="00DF0090"/>
    <w:sectPr w:rsidR="00DF00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33"/>
    <w:rsid w:val="002947FC"/>
    <w:rsid w:val="00D87533"/>
    <w:rsid w:val="00DF0090"/>
    <w:rsid w:val="00E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D8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87533"/>
    <w:rPr>
      <w:b/>
      <w:bCs/>
    </w:rPr>
  </w:style>
  <w:style w:type="character" w:customStyle="1" w:styleId="paratext">
    <w:name w:val="paratext"/>
    <w:basedOn w:val="Numatytasispastraiposriftas"/>
    <w:rsid w:val="00D87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D8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87533"/>
    <w:rPr>
      <w:b/>
      <w:bCs/>
    </w:rPr>
  </w:style>
  <w:style w:type="character" w:customStyle="1" w:styleId="paratext">
    <w:name w:val="paratext"/>
    <w:basedOn w:val="Numatytasispastraiposriftas"/>
    <w:rsid w:val="00D8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Gedrimas</dc:creator>
  <cp:lastModifiedBy>Egidijus Gedrimas</cp:lastModifiedBy>
  <cp:revision>3</cp:revision>
  <dcterms:created xsi:type="dcterms:W3CDTF">2019-10-02T12:07:00Z</dcterms:created>
  <dcterms:modified xsi:type="dcterms:W3CDTF">2019-10-04T11:07:00Z</dcterms:modified>
</cp:coreProperties>
</file>