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64255"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0AF42060"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06A88B49"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 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Pr="00EC42C5">
        <w:rPr>
          <w:rFonts w:ascii="Times New Roman" w:eastAsia="Arial Unicode MS" w:hAnsi="Times New Roman" w:cs="Times New Roman"/>
          <w:sz w:val="26"/>
          <w:szCs w:val="26"/>
          <w:bdr w:val="nil"/>
          <w:lang w:val="lt-LT" w:eastAsia="lt-LT"/>
        </w:rPr>
        <w:t>–</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6E7AB01E"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lastRenderedPageBreak/>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0AAB193D" w:rsidR="00CB0509" w:rsidRPr="00EC42C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ListParagraph"/>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03CFD9A1"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 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NoSpacing"/>
        <w:ind w:left="357"/>
        <w:rPr>
          <w:rFonts w:ascii="Times New Roman" w:hAnsi="Times New Roman" w:cs="Times New Roman"/>
          <w:b/>
          <w:caps/>
          <w:sz w:val="24"/>
          <w:szCs w:val="24"/>
          <w:lang w:val="lt-LT"/>
        </w:rPr>
      </w:pPr>
    </w:p>
    <w:p w14:paraId="2FC86213" w14:textId="541AC50E"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NoSpacing"/>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6EC59B22"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w:t>
      </w:r>
      <w:r w:rsidR="00442AF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5</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76A113B5" w:rsidR="00445B24" w:rsidRPr="00F87ADE" w:rsidRDefault="00445B24" w:rsidP="00D13FEF">
      <w:pPr>
        <w:pStyle w:val="NoSpacing"/>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7556B2F8"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nustatyt</w:t>
      </w:r>
      <w:r w:rsidR="002D7BE9">
        <w:rPr>
          <w:rStyle w:val="normaltextrun"/>
          <w:rFonts w:ascii="Times New Roman" w:hAnsi="Times New Roman" w:cs="Times New Roman"/>
          <w:sz w:val="24"/>
          <w:szCs w:val="24"/>
          <w:lang w:val="lt-LT"/>
        </w:rPr>
        <w:t>iems</w:t>
      </w:r>
      <w:r w:rsidR="00914AB2"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64D9F2E7"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 užtikrinti, kad Sutartį vykdys tik teisę verstis atitinkama veikla turintys asmenys, įskaitant ir pasitelkiamą (-us) Subtiekėją (-us)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0DCFC6B3" w:rsidR="00ED0D8C" w:rsidRPr="0033432C" w:rsidRDefault="00ED0D8C" w:rsidP="009E0A27">
      <w:pPr>
        <w:pStyle w:val="NoSpacing"/>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39061778"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4D3EDD51"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NoSpacing"/>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0F6429"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06E47053"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3EDA291A"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024A7D85"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lastRenderedPageBreak/>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 xml:space="preserve">bankas ar draudimo bendrovė taptų nemokiu (-ia),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NoSpacing"/>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NoSpacing"/>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6AB127AE"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lastRenderedPageBreak/>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3F5DA7D9" w14:textId="4D065DB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 xml:space="preserve">Tiekėjas pristato Prekes Pirkėjui „DDP“ (pristatyta, muitas sumokėtas) sąlygomis pagal „Incoterms“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DDD4B9B"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 xml:space="preserve">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(-as),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442AF1">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w:t>
      </w:r>
      <w:r w:rsidRPr="00EC42C5">
        <w:rPr>
          <w:rFonts w:ascii="Times New Roman" w:eastAsia="Calibri" w:hAnsi="Times New Roman" w:cs="Times New Roman"/>
          <w:sz w:val="24"/>
          <w:szCs w:val="24"/>
          <w:lang w:val="lt-LT"/>
        </w:rPr>
        <w:lastRenderedPageBreak/>
        <w:t>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2A7E27E4"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r w:rsidR="00442AF1">
        <w:rPr>
          <w:rFonts w:ascii="Times New Roman" w:eastAsia="Arial Unicode MS" w:hAnsi="Times New Roman" w:cs="Times New Roman"/>
          <w:bCs/>
          <w:sz w:val="24"/>
          <w:szCs w:val="24"/>
          <w:bdr w:val="nil"/>
          <w:lang w:val="lt-LT" w:eastAsia="lt-LT"/>
        </w:rPr>
        <w:t>;</w:t>
      </w:r>
    </w:p>
    <w:p w14:paraId="04A01480" w14:textId="3FD6891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lastRenderedPageBreak/>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3EB13664"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w:t>
      </w:r>
      <w:r w:rsidRPr="00EC42C5">
        <w:rPr>
          <w:rFonts w:ascii="Times New Roman" w:eastAsia="Arial Unicode MS" w:hAnsi="Times New Roman" w:cs="Times New Roman"/>
          <w:sz w:val="24"/>
          <w:szCs w:val="24"/>
          <w:bdr w:val="nil"/>
          <w:lang w:val="lt-LT" w:eastAsia="lt-LT"/>
        </w:rPr>
        <w:lastRenderedPageBreak/>
        <w:t xml:space="preserve">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CommentText"/>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w:t>
      </w:r>
      <w:r w:rsidR="003B065F" w:rsidRPr="00BA434F">
        <w:rPr>
          <w:rFonts w:ascii="Times New Roman" w:eastAsia="Arial Unicode MS" w:hAnsi="Times New Roman" w:cs="Times New Roman"/>
          <w:sz w:val="24"/>
          <w:szCs w:val="24"/>
          <w:bdr w:val="none" w:sz="0" w:space="0" w:color="auto" w:frame="1"/>
          <w:lang w:val="lt-LT" w:eastAsia="lt-LT"/>
        </w:rPr>
        <w:lastRenderedPageBreak/>
        <w:t xml:space="preserve">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1728554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3E0CE47E"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32363B7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E91AE73"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76577AEC"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lastRenderedPageBreak/>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002D7BE9">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0F2FF1B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2D7BE9">
        <w:rPr>
          <w:rFonts w:ascii="Times New Roman" w:hAnsi="Times New Roman" w:cs="Times New Roman"/>
          <w:color w:val="000000"/>
          <w:sz w:val="24"/>
          <w:szCs w:val="24"/>
          <w:shd w:val="clear" w:color="auto" w:fill="FFFFFF"/>
          <w:lang w:val="lt-LT"/>
        </w:rPr>
        <w:t>Pirkėjo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520BEE1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 xml:space="preserve">Sutarties vykdymui Tiekėjas pasitelkia savo Pasiūlyme nurodytus: subtiekėjus, kurių kvalifikacija remiasi tiekėjas, kitus Pasiūlyme nurodytus ir Sutarties sudarymo metu žinomus </w:t>
      </w:r>
      <w:r w:rsidRPr="00EC42C5">
        <w:rPr>
          <w:rFonts w:ascii="Times New Roman" w:eastAsia="Calibri" w:hAnsi="Times New Roman" w:cs="Times New Roman"/>
          <w:sz w:val="24"/>
          <w:szCs w:val="24"/>
          <w:lang w:val="lt-LT"/>
        </w:rPr>
        <w:lastRenderedPageBreak/>
        <w:t>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esminiu Sutarties 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w:t>
      </w:r>
      <w:r w:rsidRPr="00EC42C5">
        <w:rPr>
          <w:rFonts w:ascii="Times New Roman" w:eastAsia="Arial Unicode MS" w:hAnsi="Times New Roman" w:cs="Times New Roman"/>
          <w:sz w:val="24"/>
          <w:szCs w:val="24"/>
          <w:bdr w:val="nil"/>
          <w:lang w:val="lt-LT" w:eastAsia="lt-LT"/>
        </w:rPr>
        <w:lastRenderedPageBreak/>
        <w:t xml:space="preserve">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tvarka, atsižvelgiant į pirkimo dokumentuose ir subtiekimo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1E3A686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627D9338"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582C41CF" w14:textId="4E6A1978" w:rsidR="007F3B1D"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5FE1F7" w14:textId="0E330B60"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4828FB" w14:textId="77777777"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EC42C5"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5E41BC4D"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lastRenderedPageBreak/>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E547B18" w14:textId="2A7BADA5"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5C1510E" w14:textId="77777777" w:rsidR="00263969" w:rsidRDefault="00263969"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6D3AE43" w14:textId="77777777" w:rsidR="0097038D" w:rsidRPr="00EC42C5"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5E5DA5"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691A62C6"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71DD2F20" w14:textId="77777777" w:rsidR="00655207" w:rsidRPr="00EC42C5" w:rsidRDefault="00655207" w:rsidP="008872AB">
      <w:pPr>
        <w:spacing w:after="0"/>
        <w:rPr>
          <w:sz w:val="24"/>
          <w:szCs w:val="24"/>
          <w:lang w:val="lt-LT"/>
        </w:rPr>
      </w:pPr>
    </w:p>
    <w:p w14:paraId="64579B30" w14:textId="54EEAB89" w:rsidR="00DC7049" w:rsidRPr="00EC42C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rsidTr="009E22C6">
        <w:trPr>
          <w:cantSplit/>
          <w:trHeight w:val="280"/>
        </w:trPr>
        <w:tc>
          <w:tcPr>
            <w:tcW w:w="4802" w:type="dxa"/>
          </w:tcPr>
          <w:p w14:paraId="0A49B8A7" w14:textId="4E5E868F"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263969" w:rsidRPr="00EC42C5" w14:paraId="4F613DFD" w14:textId="77777777" w:rsidTr="009E22C6">
        <w:trPr>
          <w:cantSplit/>
          <w:trHeight w:val="280"/>
        </w:trPr>
        <w:tc>
          <w:tcPr>
            <w:tcW w:w="4802" w:type="dxa"/>
          </w:tcPr>
          <w:p w14:paraId="4EF867FC" w14:textId="77777777" w:rsidR="005C52DD" w:rsidRDefault="005C52DD" w:rsidP="005C52DD">
            <w:pPr>
              <w:suppressAutoHyphens/>
              <w:ind w:firstLine="562"/>
              <w:jc w:val="both"/>
              <w:rPr>
                <w:rFonts w:eastAsia="Arial Unicode MS"/>
                <w:sz w:val="24"/>
                <w:szCs w:val="24"/>
                <w:bdr w:val="nil"/>
              </w:rPr>
            </w:pPr>
            <w:r>
              <w:rPr>
                <w:rFonts w:eastAsia="Arial Unicode MS"/>
                <w:sz w:val="24"/>
                <w:szCs w:val="24"/>
                <w:bdr w:val="nil"/>
              </w:rPr>
              <w:lastRenderedPageBreak/>
              <w:t>Viešoji įstaiga Respublikinė</w:t>
            </w:r>
          </w:p>
          <w:p w14:paraId="2ABA1760" w14:textId="77777777" w:rsidR="005C52DD" w:rsidRPr="00EC42C5" w:rsidRDefault="005C52DD" w:rsidP="005C52DD">
            <w:pPr>
              <w:suppressAutoHyphens/>
              <w:ind w:firstLine="562"/>
              <w:jc w:val="both"/>
              <w:rPr>
                <w:rFonts w:eastAsia="Arial Unicode MS"/>
                <w:sz w:val="24"/>
                <w:szCs w:val="24"/>
                <w:bdr w:val="nil"/>
              </w:rPr>
            </w:pPr>
            <w:r>
              <w:rPr>
                <w:rFonts w:eastAsia="Arial Unicode MS"/>
                <w:sz w:val="24"/>
                <w:szCs w:val="24"/>
                <w:bdr w:val="nil"/>
              </w:rPr>
              <w:t>Šiaulių ligoninė</w:t>
            </w:r>
          </w:p>
          <w:p w14:paraId="401F75C6" w14:textId="77777777" w:rsidR="005C52DD" w:rsidRPr="00EC42C5" w:rsidRDefault="005C52DD" w:rsidP="005C52DD">
            <w:pPr>
              <w:suppressAutoHyphens/>
              <w:ind w:firstLine="562"/>
              <w:jc w:val="both"/>
              <w:rPr>
                <w:rFonts w:eastAsia="Arial Unicode MS"/>
                <w:sz w:val="24"/>
                <w:szCs w:val="24"/>
                <w:bdr w:val="nil"/>
              </w:rPr>
            </w:pPr>
          </w:p>
          <w:p w14:paraId="513FB614"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1438F310"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67D15F76"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7B1FEEA" w14:textId="664829FA"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c>
          <w:tcPr>
            <w:tcW w:w="451" w:type="dxa"/>
          </w:tcPr>
          <w:p w14:paraId="428D33C5" w14:textId="77777777" w:rsidR="00263969" w:rsidRPr="00EC42C5" w:rsidRDefault="00263969" w:rsidP="00263969">
            <w:pPr>
              <w:suppressAutoHyphens/>
              <w:ind w:firstLine="562"/>
              <w:jc w:val="both"/>
              <w:rPr>
                <w:rFonts w:eastAsia="Arial Unicode MS"/>
                <w:b/>
                <w:bCs/>
                <w:sz w:val="24"/>
                <w:szCs w:val="24"/>
                <w:bdr w:val="nil"/>
              </w:rPr>
            </w:pPr>
          </w:p>
        </w:tc>
        <w:tc>
          <w:tcPr>
            <w:tcW w:w="4944" w:type="dxa"/>
          </w:tcPr>
          <w:p w14:paraId="32833AB5" w14:textId="77777777" w:rsidR="00244524" w:rsidRDefault="00244524" w:rsidP="00244524">
            <w:pPr>
              <w:suppressAutoHyphens/>
              <w:ind w:firstLine="562"/>
              <w:jc w:val="both"/>
              <w:rPr>
                <w:rFonts w:eastAsia="Arial Unicode MS"/>
                <w:sz w:val="24"/>
                <w:szCs w:val="24"/>
                <w:bdr w:val="nil"/>
              </w:rPr>
            </w:pPr>
            <w:r w:rsidRPr="00647B10">
              <w:rPr>
                <w:rFonts w:eastAsia="Arial Unicode MS"/>
                <w:sz w:val="24"/>
                <w:szCs w:val="24"/>
                <w:bdr w:val="nil"/>
              </w:rPr>
              <w:t>UAB “Barameda”</w:t>
            </w:r>
          </w:p>
          <w:p w14:paraId="6F6FF496" w14:textId="77777777" w:rsidR="00244524" w:rsidRDefault="00244524" w:rsidP="00244524">
            <w:pPr>
              <w:suppressAutoHyphens/>
              <w:ind w:firstLine="562"/>
              <w:jc w:val="both"/>
              <w:rPr>
                <w:rFonts w:eastAsia="Arial Unicode MS"/>
                <w:sz w:val="24"/>
                <w:szCs w:val="24"/>
                <w:bdr w:val="nil"/>
              </w:rPr>
            </w:pPr>
          </w:p>
          <w:p w14:paraId="35071F98" w14:textId="77777777" w:rsidR="00244524" w:rsidRPr="00EC42C5" w:rsidRDefault="00244524" w:rsidP="00244524">
            <w:pPr>
              <w:suppressAutoHyphens/>
              <w:ind w:firstLine="562"/>
              <w:jc w:val="both"/>
              <w:rPr>
                <w:rFonts w:eastAsia="Arial Unicode MS"/>
                <w:sz w:val="24"/>
                <w:szCs w:val="24"/>
                <w:bdr w:val="nil"/>
              </w:rPr>
            </w:pPr>
          </w:p>
          <w:p w14:paraId="1055B7AB"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4373CB86"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4C53BA8E"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E07E176" w14:textId="4328C27C"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83343" w14:textId="77777777" w:rsidR="002F18AC" w:rsidRDefault="002F18AC" w:rsidP="00AE6C01">
      <w:pPr>
        <w:spacing w:after="0" w:line="240" w:lineRule="auto"/>
      </w:pPr>
      <w:r>
        <w:separator/>
      </w:r>
    </w:p>
  </w:endnote>
  <w:endnote w:type="continuationSeparator" w:id="0">
    <w:p w14:paraId="0965BCD1" w14:textId="77777777" w:rsidR="002F18AC" w:rsidRDefault="002F18AC"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C1B12" w14:textId="77777777" w:rsidR="002F18AC" w:rsidRDefault="002F18AC" w:rsidP="00AE6C01">
      <w:pPr>
        <w:spacing w:after="0" w:line="240" w:lineRule="auto"/>
      </w:pPr>
      <w:r>
        <w:separator/>
      </w:r>
    </w:p>
  </w:footnote>
  <w:footnote w:type="continuationSeparator" w:id="0">
    <w:p w14:paraId="63F48D22" w14:textId="77777777" w:rsidR="002F18AC" w:rsidRDefault="002F18AC"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4524"/>
    <w:rsid w:val="0024580D"/>
    <w:rsid w:val="0024775E"/>
    <w:rsid w:val="00261BEF"/>
    <w:rsid w:val="0026305F"/>
    <w:rsid w:val="00263969"/>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D7BE9"/>
    <w:rsid w:val="002E4D51"/>
    <w:rsid w:val="002E5BD2"/>
    <w:rsid w:val="002F17C7"/>
    <w:rsid w:val="002F18AC"/>
    <w:rsid w:val="002F370D"/>
    <w:rsid w:val="002F4A6B"/>
    <w:rsid w:val="002F5257"/>
    <w:rsid w:val="002F58EB"/>
    <w:rsid w:val="00302AD8"/>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2AF1"/>
    <w:rsid w:val="0044396B"/>
    <w:rsid w:val="00445B24"/>
    <w:rsid w:val="0045235C"/>
    <w:rsid w:val="00461051"/>
    <w:rsid w:val="004729CF"/>
    <w:rsid w:val="00472DCB"/>
    <w:rsid w:val="00473964"/>
    <w:rsid w:val="0048061C"/>
    <w:rsid w:val="0048690F"/>
    <w:rsid w:val="00491258"/>
    <w:rsid w:val="00493574"/>
    <w:rsid w:val="004A06C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5938"/>
    <w:rsid w:val="00520C61"/>
    <w:rsid w:val="00520F3E"/>
    <w:rsid w:val="0052120C"/>
    <w:rsid w:val="00524CF0"/>
    <w:rsid w:val="00525B63"/>
    <w:rsid w:val="00527F1C"/>
    <w:rsid w:val="00527FA9"/>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C52DD"/>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2B01"/>
    <w:rsid w:val="00665079"/>
    <w:rsid w:val="00666FAD"/>
    <w:rsid w:val="00675A84"/>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2333"/>
    <w:rsid w:val="00753B67"/>
    <w:rsid w:val="00760F34"/>
    <w:rsid w:val="007653E7"/>
    <w:rsid w:val="00773A32"/>
    <w:rsid w:val="00773F3E"/>
    <w:rsid w:val="00774A3C"/>
    <w:rsid w:val="00775CFC"/>
    <w:rsid w:val="007806A5"/>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4711"/>
    <w:rsid w:val="007D5699"/>
    <w:rsid w:val="007D76C6"/>
    <w:rsid w:val="007E05B7"/>
    <w:rsid w:val="007E0862"/>
    <w:rsid w:val="007E2F77"/>
    <w:rsid w:val="007E3867"/>
    <w:rsid w:val="007F23B3"/>
    <w:rsid w:val="007F3B1D"/>
    <w:rsid w:val="00803FD1"/>
    <w:rsid w:val="008100AF"/>
    <w:rsid w:val="008110D3"/>
    <w:rsid w:val="00814971"/>
    <w:rsid w:val="008150F4"/>
    <w:rsid w:val="008221ED"/>
    <w:rsid w:val="0082334C"/>
    <w:rsid w:val="008243DA"/>
    <w:rsid w:val="00824AAF"/>
    <w:rsid w:val="00834723"/>
    <w:rsid w:val="00835DB7"/>
    <w:rsid w:val="00835EC8"/>
    <w:rsid w:val="00837F31"/>
    <w:rsid w:val="00842FBF"/>
    <w:rsid w:val="00844F21"/>
    <w:rsid w:val="00862B83"/>
    <w:rsid w:val="008644D8"/>
    <w:rsid w:val="00865BBE"/>
    <w:rsid w:val="00866190"/>
    <w:rsid w:val="0087602E"/>
    <w:rsid w:val="00883FAD"/>
    <w:rsid w:val="008872AB"/>
    <w:rsid w:val="00892326"/>
    <w:rsid w:val="0089617B"/>
    <w:rsid w:val="008A3E46"/>
    <w:rsid w:val="008B279B"/>
    <w:rsid w:val="008B77FA"/>
    <w:rsid w:val="008B7F1D"/>
    <w:rsid w:val="008C08CA"/>
    <w:rsid w:val="008C3B57"/>
    <w:rsid w:val="008C6C1C"/>
    <w:rsid w:val="008C6F34"/>
    <w:rsid w:val="008D6D9C"/>
    <w:rsid w:val="008D789A"/>
    <w:rsid w:val="008E692E"/>
    <w:rsid w:val="008F536E"/>
    <w:rsid w:val="008F6C26"/>
    <w:rsid w:val="008F7313"/>
    <w:rsid w:val="00902CD2"/>
    <w:rsid w:val="009108DB"/>
    <w:rsid w:val="009134C9"/>
    <w:rsid w:val="00914AB2"/>
    <w:rsid w:val="00917674"/>
    <w:rsid w:val="00922314"/>
    <w:rsid w:val="00922E9F"/>
    <w:rsid w:val="009244A1"/>
    <w:rsid w:val="00924C3C"/>
    <w:rsid w:val="009353A6"/>
    <w:rsid w:val="009355B5"/>
    <w:rsid w:val="009472E6"/>
    <w:rsid w:val="009477BB"/>
    <w:rsid w:val="00951FB8"/>
    <w:rsid w:val="00954F92"/>
    <w:rsid w:val="009553F4"/>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F0FDC"/>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30A"/>
    <w:rsid w:val="00AA24D5"/>
    <w:rsid w:val="00AA44B9"/>
    <w:rsid w:val="00AA5901"/>
    <w:rsid w:val="00AA6EF3"/>
    <w:rsid w:val="00AC38D6"/>
    <w:rsid w:val="00AC6D63"/>
    <w:rsid w:val="00AD53D4"/>
    <w:rsid w:val="00AD766D"/>
    <w:rsid w:val="00AE353A"/>
    <w:rsid w:val="00AE4601"/>
    <w:rsid w:val="00AE57AF"/>
    <w:rsid w:val="00AE6C01"/>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2900"/>
    <w:rsid w:val="00B45210"/>
    <w:rsid w:val="00B46319"/>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2FBA"/>
    <w:rsid w:val="00BE7874"/>
    <w:rsid w:val="00BE7C8D"/>
    <w:rsid w:val="00BF0B70"/>
    <w:rsid w:val="00BF2B97"/>
    <w:rsid w:val="00BF3AE0"/>
    <w:rsid w:val="00BF4AE0"/>
    <w:rsid w:val="00BF50E1"/>
    <w:rsid w:val="00C0585A"/>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4A17"/>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B08BA"/>
    <w:rsid w:val="00FB2B98"/>
    <w:rsid w:val="00FB2E4E"/>
    <w:rsid w:val="00FB39A7"/>
    <w:rsid w:val="00FB3A5D"/>
    <w:rsid w:val="00FB3A70"/>
    <w:rsid w:val="00FB630A"/>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11134</Words>
  <Characters>63469</Characters>
  <Application>Microsoft Office Word</Application>
  <DocSecurity>0</DocSecurity>
  <Lines>528</Lines>
  <Paragraphs>148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Andrius Kačinskas</cp:lastModifiedBy>
  <cp:revision>5</cp:revision>
  <cp:lastPrinted>2021-07-13T11:20:00Z</cp:lastPrinted>
  <dcterms:created xsi:type="dcterms:W3CDTF">2023-01-30T19:48:00Z</dcterms:created>
  <dcterms:modified xsi:type="dcterms:W3CDTF">2025-04-08T11:34:00Z</dcterms:modified>
</cp:coreProperties>
</file>