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79DC" w14:textId="3F98D255" w:rsidR="00DD5D66" w:rsidRDefault="00DD5D66" w:rsidP="003E717E">
      <w:pPr>
        <w:spacing w:after="0" w:line="240" w:lineRule="auto"/>
        <w:rPr>
          <w:rFonts w:cstheme="minorHAnsi"/>
        </w:rPr>
      </w:pPr>
      <w:r>
        <w:rPr>
          <w:rFonts w:cstheme="minorHAnsi"/>
        </w:rPr>
        <w:t xml:space="preserve">                                                                                                                           </w:t>
      </w:r>
      <w:r w:rsidR="004142FD">
        <w:rPr>
          <w:rFonts w:cstheme="minorHAnsi"/>
        </w:rPr>
        <w:t xml:space="preserve">                            Sutarties</w:t>
      </w:r>
      <w:r>
        <w:rPr>
          <w:rFonts w:cstheme="minorHAnsi"/>
        </w:rPr>
        <w:t xml:space="preserve"> 1 priedas</w:t>
      </w:r>
    </w:p>
    <w:p w14:paraId="53BB2E6C" w14:textId="77777777" w:rsidR="00DD5D66" w:rsidRDefault="00DD5D66" w:rsidP="003E717E">
      <w:pPr>
        <w:spacing w:after="0" w:line="240" w:lineRule="auto"/>
        <w:rPr>
          <w:rFonts w:cstheme="minorHAnsi"/>
        </w:rPr>
      </w:pPr>
    </w:p>
    <w:p w14:paraId="2C078E63" w14:textId="37C9CC9B" w:rsidR="00B856D1" w:rsidRPr="00763BD2" w:rsidRDefault="0080438D" w:rsidP="003E717E">
      <w:pPr>
        <w:spacing w:after="0" w:line="240" w:lineRule="auto"/>
        <w:rPr>
          <w:rFonts w:cstheme="minorHAnsi"/>
        </w:rPr>
      </w:pPr>
      <w:r w:rsidRPr="00763BD2">
        <w:rPr>
          <w:rFonts w:cstheme="minorHAnsi"/>
        </w:rPr>
        <w:t xml:space="preserve"> </w:t>
      </w:r>
    </w:p>
    <w:p w14:paraId="16B1A017" w14:textId="0A506D11" w:rsidR="008B11CE" w:rsidRPr="009A4E52" w:rsidRDefault="007875F8" w:rsidP="003E717E">
      <w:pPr>
        <w:spacing w:after="0" w:line="240" w:lineRule="auto"/>
        <w:jc w:val="center"/>
        <w:rPr>
          <w:rFonts w:eastAsia="Calibri" w:cstheme="minorHAnsi"/>
          <w:b/>
          <w:lang w:eastAsia="lt-LT"/>
        </w:rPr>
      </w:pPr>
      <w:r w:rsidRPr="009A4E52">
        <w:rPr>
          <w:rFonts w:eastAsia="Calibri" w:cstheme="minorHAnsi"/>
          <w:b/>
          <w:bCs/>
        </w:rPr>
        <w:t>KONC</w:t>
      </w:r>
      <w:r w:rsidR="6841EF6B" w:rsidRPr="009A4E52">
        <w:rPr>
          <w:rFonts w:eastAsia="Calibri" w:cstheme="minorHAnsi"/>
          <w:b/>
          <w:bCs/>
        </w:rPr>
        <w:t>ENTRATORIŲ</w:t>
      </w:r>
      <w:r w:rsidR="008C1AAE" w:rsidRPr="009A4E52">
        <w:rPr>
          <w:rFonts w:eastAsia="Calibri" w:cstheme="minorHAnsi"/>
          <w:b/>
          <w:bCs/>
        </w:rPr>
        <w:t xml:space="preserve"> </w:t>
      </w:r>
      <w:r w:rsidR="008B11CE" w:rsidRPr="009A4E52">
        <w:rPr>
          <w:rFonts w:eastAsia="Calibri" w:cstheme="minorHAnsi"/>
          <w:b/>
        </w:rPr>
        <w:t>TECHNINĖ SPECIFIKACIJA</w:t>
      </w:r>
    </w:p>
    <w:p w14:paraId="37574C6D" w14:textId="77777777" w:rsidR="008B11CE" w:rsidRPr="009A4E52" w:rsidRDefault="008B11CE" w:rsidP="003E717E">
      <w:pPr>
        <w:tabs>
          <w:tab w:val="left" w:pos="3816"/>
        </w:tabs>
        <w:spacing w:after="0" w:line="240" w:lineRule="auto"/>
        <w:rPr>
          <w:rFonts w:cstheme="minorHAnsi"/>
        </w:rPr>
      </w:pPr>
    </w:p>
    <w:p w14:paraId="2B1BC2AC" w14:textId="77777777" w:rsidR="008B11CE" w:rsidRPr="009A4E52" w:rsidRDefault="008B11CE" w:rsidP="003E717E">
      <w:pPr>
        <w:pStyle w:val="Bodytext1"/>
        <w:numPr>
          <w:ilvl w:val="0"/>
          <w:numId w:val="3"/>
        </w:numPr>
        <w:tabs>
          <w:tab w:val="left" w:pos="142"/>
          <w:tab w:val="left" w:pos="1276"/>
          <w:tab w:val="left" w:pos="3828"/>
        </w:tabs>
        <w:spacing w:before="0" w:after="0" w:line="240" w:lineRule="auto"/>
        <w:ind w:left="0" w:right="55" w:firstLine="851"/>
        <w:jc w:val="both"/>
        <w:rPr>
          <w:rFonts w:asciiTheme="minorHAnsi" w:hAnsiTheme="minorHAnsi" w:cstheme="minorHAnsi"/>
          <w:b/>
          <w:sz w:val="22"/>
          <w:szCs w:val="22"/>
        </w:rPr>
      </w:pPr>
      <w:r w:rsidRPr="009A4E52">
        <w:rPr>
          <w:rFonts w:asciiTheme="minorHAnsi" w:hAnsiTheme="minorHAnsi" w:cstheme="minorHAnsi"/>
          <w:b/>
          <w:sz w:val="22"/>
          <w:szCs w:val="22"/>
        </w:rPr>
        <w:t>PIRKIMO OBJEKTAS</w:t>
      </w:r>
    </w:p>
    <w:p w14:paraId="463A929B" w14:textId="62827826" w:rsidR="008B11CE" w:rsidRPr="009A4E52" w:rsidRDefault="003A178B" w:rsidP="234283D6">
      <w:pPr>
        <w:pStyle w:val="ListParagraph"/>
        <w:numPr>
          <w:ilvl w:val="1"/>
          <w:numId w:val="3"/>
        </w:numPr>
        <w:tabs>
          <w:tab w:val="left" w:pos="1276"/>
        </w:tabs>
        <w:spacing w:after="0" w:line="240" w:lineRule="auto"/>
        <w:ind w:left="0" w:firstLine="851"/>
        <w:jc w:val="both"/>
        <w:rPr>
          <w:rFonts w:cstheme="minorHAnsi"/>
        </w:rPr>
      </w:pPr>
      <w:bookmarkStart w:id="0" w:name="_Hlk103098001"/>
      <w:r w:rsidRPr="009A4E52">
        <w:rPr>
          <w:rFonts w:cstheme="minorHAnsi"/>
        </w:rPr>
        <w:t xml:space="preserve">Universalios paskirties baterijomis maitinami </w:t>
      </w:r>
      <w:proofErr w:type="spellStart"/>
      <w:r w:rsidR="00CB24B9" w:rsidRPr="009A4E52">
        <w:rPr>
          <w:rFonts w:cstheme="minorHAnsi"/>
        </w:rPr>
        <w:t>Wireless</w:t>
      </w:r>
      <w:proofErr w:type="spellEnd"/>
      <w:r w:rsidR="00CB24B9" w:rsidRPr="009A4E52">
        <w:rPr>
          <w:rFonts w:cstheme="minorHAnsi"/>
        </w:rPr>
        <w:t xml:space="preserve"> </w:t>
      </w:r>
      <w:r w:rsidR="000B1937" w:rsidRPr="009A4E52">
        <w:rPr>
          <w:rFonts w:cstheme="minorHAnsi"/>
        </w:rPr>
        <w:t>M-Bus</w:t>
      </w:r>
      <w:r w:rsidR="00CB24B9" w:rsidRPr="009A4E52">
        <w:rPr>
          <w:rFonts w:cstheme="minorHAnsi"/>
        </w:rPr>
        <w:t xml:space="preserve"> </w:t>
      </w:r>
      <w:bookmarkEnd w:id="0"/>
      <w:r w:rsidR="00262B72">
        <w:rPr>
          <w:rFonts w:cstheme="minorHAnsi"/>
        </w:rPr>
        <w:t xml:space="preserve">duomenų </w:t>
      </w:r>
      <w:proofErr w:type="spellStart"/>
      <w:r w:rsidR="00262B72">
        <w:rPr>
          <w:rFonts w:cstheme="minorHAnsi"/>
        </w:rPr>
        <w:t>koncentratoriai</w:t>
      </w:r>
      <w:proofErr w:type="spellEnd"/>
      <w:r w:rsidR="009942E4" w:rsidRPr="009A4E52">
        <w:rPr>
          <w:rFonts w:cstheme="minorHAnsi"/>
        </w:rPr>
        <w:t xml:space="preserve"> (toliau – </w:t>
      </w:r>
      <w:r w:rsidR="117FBE6C" w:rsidRPr="009A4E52">
        <w:rPr>
          <w:rFonts w:cstheme="minorHAnsi"/>
        </w:rPr>
        <w:t>Prekės</w:t>
      </w:r>
      <w:r w:rsidR="009942E4" w:rsidRPr="009A4E52">
        <w:rPr>
          <w:rFonts w:cstheme="minorHAnsi"/>
        </w:rPr>
        <w:t>)</w:t>
      </w:r>
      <w:r w:rsidR="00CB24B9" w:rsidRPr="009A4E52">
        <w:rPr>
          <w:rFonts w:cstheme="minorHAnsi"/>
        </w:rPr>
        <w:t xml:space="preserve">. </w:t>
      </w:r>
    </w:p>
    <w:p w14:paraId="1F5D06F7" w14:textId="55D33B18" w:rsidR="008B11CE" w:rsidRPr="009A4E52" w:rsidRDefault="003D1877" w:rsidP="003E717E">
      <w:pPr>
        <w:pStyle w:val="ListParagraph"/>
        <w:numPr>
          <w:ilvl w:val="1"/>
          <w:numId w:val="3"/>
        </w:numPr>
        <w:tabs>
          <w:tab w:val="left" w:pos="1276"/>
        </w:tabs>
        <w:spacing w:after="0" w:line="240" w:lineRule="auto"/>
        <w:ind w:left="0" w:firstLine="851"/>
        <w:jc w:val="both"/>
        <w:rPr>
          <w:rFonts w:cstheme="minorHAnsi"/>
        </w:rPr>
      </w:pPr>
      <w:r w:rsidRPr="009A4E52">
        <w:rPr>
          <w:rFonts w:cstheme="minorHAnsi"/>
        </w:rPr>
        <w:t xml:space="preserve">Prekių </w:t>
      </w:r>
      <w:r w:rsidR="008B11CE" w:rsidRPr="009A4E52">
        <w:rPr>
          <w:rFonts w:cstheme="minorHAnsi"/>
        </w:rPr>
        <w:t>įsigijimo kiekis</w:t>
      </w:r>
      <w:r w:rsidR="003E717E" w:rsidRPr="009A4E52">
        <w:rPr>
          <w:rFonts w:cstheme="minorHAnsi"/>
        </w:rPr>
        <w:t xml:space="preserve"> </w:t>
      </w:r>
      <w:r w:rsidR="008B11CE" w:rsidRPr="009A4E52">
        <w:rPr>
          <w:rFonts w:cstheme="minorHAnsi"/>
        </w:rPr>
        <w:t xml:space="preserve">– </w:t>
      </w:r>
      <w:r w:rsidR="7F50B738" w:rsidRPr="009A4E52">
        <w:rPr>
          <w:rFonts w:cstheme="minorHAnsi"/>
        </w:rPr>
        <w:t>1</w:t>
      </w:r>
      <w:r w:rsidR="00F2597E" w:rsidRPr="009A4E52">
        <w:rPr>
          <w:rFonts w:cstheme="minorHAnsi"/>
        </w:rPr>
        <w:t>0</w:t>
      </w:r>
      <w:r w:rsidR="00511BAF" w:rsidRPr="009A4E52">
        <w:rPr>
          <w:rFonts w:cstheme="minorHAnsi"/>
        </w:rPr>
        <w:t xml:space="preserve"> </w:t>
      </w:r>
      <w:r w:rsidR="008B11CE" w:rsidRPr="009A4E52">
        <w:rPr>
          <w:rFonts w:cstheme="minorHAnsi"/>
        </w:rPr>
        <w:t>000 vnt.</w:t>
      </w:r>
    </w:p>
    <w:p w14:paraId="50D56597" w14:textId="77777777" w:rsidR="008B11CE" w:rsidRPr="009A4E52" w:rsidRDefault="008B11CE" w:rsidP="003E717E">
      <w:pPr>
        <w:pStyle w:val="ListParagraph"/>
        <w:tabs>
          <w:tab w:val="left" w:pos="1276"/>
        </w:tabs>
        <w:spacing w:after="0" w:line="240" w:lineRule="auto"/>
        <w:ind w:left="0" w:firstLine="851"/>
        <w:jc w:val="both"/>
        <w:rPr>
          <w:rFonts w:cstheme="minorHAnsi"/>
        </w:rPr>
      </w:pPr>
    </w:p>
    <w:p w14:paraId="25A72F85" w14:textId="77777777" w:rsidR="008B11CE" w:rsidRPr="009A4E52" w:rsidRDefault="008B11CE" w:rsidP="003E717E">
      <w:pPr>
        <w:pStyle w:val="Bodytext1"/>
        <w:numPr>
          <w:ilvl w:val="0"/>
          <w:numId w:val="3"/>
        </w:numPr>
        <w:tabs>
          <w:tab w:val="left" w:pos="142"/>
          <w:tab w:val="left" w:pos="1276"/>
          <w:tab w:val="left" w:pos="3828"/>
        </w:tabs>
        <w:spacing w:before="0" w:after="0" w:line="240" w:lineRule="auto"/>
        <w:ind w:left="0" w:right="55" w:firstLine="851"/>
        <w:jc w:val="both"/>
        <w:rPr>
          <w:rStyle w:val="Bodytext2NotItalic2"/>
          <w:rFonts w:asciiTheme="minorHAnsi" w:hAnsiTheme="minorHAnsi" w:cstheme="minorHAnsi"/>
          <w:b/>
          <w:i w:val="0"/>
          <w:sz w:val="22"/>
          <w:szCs w:val="22"/>
        </w:rPr>
      </w:pPr>
      <w:r w:rsidRPr="009A4E52">
        <w:rPr>
          <w:rFonts w:asciiTheme="minorHAnsi" w:hAnsiTheme="minorHAnsi" w:cstheme="minorHAnsi"/>
          <w:b/>
          <w:sz w:val="22"/>
          <w:szCs w:val="22"/>
        </w:rPr>
        <w:t>PIRKIMO</w:t>
      </w:r>
      <w:r w:rsidRPr="009A4E52">
        <w:rPr>
          <w:rStyle w:val="Bodytext2NotItalic2"/>
          <w:rFonts w:asciiTheme="minorHAnsi" w:hAnsiTheme="minorHAnsi" w:cstheme="minorHAnsi"/>
          <w:b/>
          <w:i w:val="0"/>
          <w:sz w:val="22"/>
          <w:szCs w:val="22"/>
        </w:rPr>
        <w:t xml:space="preserve"> OBJEKTO PRITAIKYMO SRITIS </w:t>
      </w:r>
    </w:p>
    <w:p w14:paraId="5D2D5E0E" w14:textId="61134129" w:rsidR="008B11CE" w:rsidRPr="009A4E52" w:rsidRDefault="003D1877" w:rsidP="003E717E">
      <w:pPr>
        <w:pStyle w:val="ListParagraph"/>
        <w:numPr>
          <w:ilvl w:val="1"/>
          <w:numId w:val="3"/>
        </w:numPr>
        <w:tabs>
          <w:tab w:val="left" w:pos="1276"/>
        </w:tabs>
        <w:spacing w:after="0" w:line="240" w:lineRule="auto"/>
        <w:ind w:left="0" w:firstLine="851"/>
        <w:jc w:val="both"/>
        <w:rPr>
          <w:rFonts w:cstheme="minorHAnsi"/>
        </w:rPr>
      </w:pPr>
      <w:r w:rsidRPr="009A4E52">
        <w:rPr>
          <w:rFonts w:cstheme="minorHAnsi"/>
        </w:rPr>
        <w:t>Prekės</w:t>
      </w:r>
      <w:r w:rsidR="008B11CE" w:rsidRPr="009A4E52">
        <w:rPr>
          <w:rFonts w:cstheme="minorHAnsi"/>
        </w:rPr>
        <w:t xml:space="preserve"> bus įrenginėjam</w:t>
      </w:r>
      <w:r w:rsidRPr="009A4E52">
        <w:rPr>
          <w:rFonts w:cstheme="minorHAnsi"/>
        </w:rPr>
        <w:t>os</w:t>
      </w:r>
      <w:r w:rsidR="008B11CE" w:rsidRPr="009A4E52">
        <w:rPr>
          <w:rFonts w:cstheme="minorHAnsi"/>
        </w:rPr>
        <w:t xml:space="preserve"> Vilniaus miesto daugiabučių namų </w:t>
      </w:r>
      <w:r w:rsidR="00ED328D" w:rsidRPr="009A4E52">
        <w:rPr>
          <w:rFonts w:cstheme="minorHAnsi"/>
        </w:rPr>
        <w:t>bendrose patalpose</w:t>
      </w:r>
      <w:r w:rsidR="008B11CE" w:rsidRPr="009A4E52">
        <w:rPr>
          <w:rFonts w:cstheme="minorHAnsi"/>
        </w:rPr>
        <w:t xml:space="preserve"> ir/ar kitose </w:t>
      </w:r>
      <w:r w:rsidR="001D40A5" w:rsidRPr="009A4E52">
        <w:rPr>
          <w:rFonts w:cstheme="minorHAnsi"/>
        </w:rPr>
        <w:t>pastato vietose</w:t>
      </w:r>
      <w:r w:rsidR="008B11CE" w:rsidRPr="009A4E52">
        <w:rPr>
          <w:rFonts w:cstheme="minorHAnsi"/>
        </w:rPr>
        <w:t xml:space="preserve">. </w:t>
      </w:r>
    </w:p>
    <w:p w14:paraId="307E206B" w14:textId="77777777" w:rsidR="008B11CE" w:rsidRPr="009A4E52" w:rsidRDefault="008B11CE" w:rsidP="003E717E">
      <w:pPr>
        <w:pStyle w:val="Bodytext1"/>
        <w:tabs>
          <w:tab w:val="left" w:pos="1276"/>
          <w:tab w:val="left" w:pos="3828"/>
        </w:tabs>
        <w:spacing w:before="0" w:after="0" w:line="240" w:lineRule="auto"/>
        <w:ind w:right="55" w:firstLine="851"/>
        <w:jc w:val="both"/>
        <w:rPr>
          <w:rFonts w:asciiTheme="minorHAnsi" w:hAnsiTheme="minorHAnsi" w:cstheme="minorHAnsi"/>
          <w:b/>
          <w:sz w:val="22"/>
          <w:szCs w:val="22"/>
        </w:rPr>
      </w:pPr>
    </w:p>
    <w:p w14:paraId="71AE80D6" w14:textId="77777777" w:rsidR="008B11CE" w:rsidRPr="009A4E52" w:rsidRDefault="008B11CE" w:rsidP="003E717E">
      <w:pPr>
        <w:pStyle w:val="Bodytext1"/>
        <w:numPr>
          <w:ilvl w:val="0"/>
          <w:numId w:val="3"/>
        </w:numPr>
        <w:tabs>
          <w:tab w:val="left" w:pos="142"/>
          <w:tab w:val="left" w:pos="1276"/>
          <w:tab w:val="left" w:pos="3828"/>
        </w:tabs>
        <w:spacing w:before="0" w:after="0" w:line="240" w:lineRule="auto"/>
        <w:ind w:left="0" w:right="55" w:firstLine="851"/>
        <w:jc w:val="both"/>
        <w:rPr>
          <w:rFonts w:asciiTheme="minorHAnsi" w:hAnsiTheme="minorHAnsi" w:cstheme="minorHAnsi"/>
          <w:b/>
          <w:sz w:val="22"/>
          <w:szCs w:val="22"/>
        </w:rPr>
      </w:pPr>
      <w:r w:rsidRPr="009A4E52">
        <w:rPr>
          <w:rFonts w:asciiTheme="minorHAnsi" w:hAnsiTheme="minorHAnsi" w:cstheme="minorHAnsi"/>
          <w:b/>
          <w:sz w:val="22"/>
          <w:szCs w:val="22"/>
        </w:rPr>
        <w:t>TECHNINIAI REKALAVIMAI, KURIUOS TURI ATITIKTI PERKAMOS PREKĖS</w:t>
      </w:r>
    </w:p>
    <w:p w14:paraId="4CA52786" w14:textId="19AC306E" w:rsidR="003E717E" w:rsidRPr="009A4E52" w:rsidRDefault="008B11CE" w:rsidP="003E717E">
      <w:pPr>
        <w:pStyle w:val="ListParagraph"/>
        <w:numPr>
          <w:ilvl w:val="1"/>
          <w:numId w:val="3"/>
        </w:numPr>
        <w:tabs>
          <w:tab w:val="left" w:pos="1276"/>
        </w:tabs>
        <w:spacing w:after="0" w:line="240" w:lineRule="auto"/>
        <w:ind w:left="0" w:firstLine="851"/>
        <w:jc w:val="both"/>
        <w:rPr>
          <w:rFonts w:cstheme="minorHAnsi"/>
        </w:rPr>
      </w:pPr>
      <w:r w:rsidRPr="009A4E52">
        <w:rPr>
          <w:rFonts w:cstheme="minorHAnsi"/>
        </w:rPr>
        <w:t>Pirkėjui patiekt</w:t>
      </w:r>
      <w:r w:rsidR="003D1877" w:rsidRPr="009A4E52">
        <w:rPr>
          <w:rFonts w:cstheme="minorHAnsi"/>
        </w:rPr>
        <w:t>os</w:t>
      </w:r>
      <w:r w:rsidR="7560414E" w:rsidRPr="009A4E52">
        <w:rPr>
          <w:rFonts w:cstheme="minorHAnsi"/>
        </w:rPr>
        <w:t xml:space="preserve"> </w:t>
      </w:r>
      <w:r w:rsidR="003D1877" w:rsidRPr="009A4E52">
        <w:rPr>
          <w:rFonts w:cstheme="minorHAnsi"/>
        </w:rPr>
        <w:t>Prekės</w:t>
      </w:r>
      <w:r w:rsidRPr="009A4E52">
        <w:rPr>
          <w:rFonts w:cstheme="minorHAnsi"/>
        </w:rPr>
        <w:t xml:space="preserve"> tūri būti paženklint</w:t>
      </w:r>
      <w:r w:rsidR="003D1877" w:rsidRPr="009A4E52">
        <w:rPr>
          <w:rFonts w:cstheme="minorHAnsi"/>
        </w:rPr>
        <w:t>os</w:t>
      </w:r>
      <w:r w:rsidRPr="009A4E52">
        <w:rPr>
          <w:rFonts w:cstheme="minorHAnsi"/>
        </w:rPr>
        <w:t xml:space="preserve"> grafiniu BAR ir (ar) QR (</w:t>
      </w:r>
      <w:proofErr w:type="spellStart"/>
      <w:r w:rsidRPr="009A4E52">
        <w:rPr>
          <w:rFonts w:cstheme="minorHAnsi"/>
        </w:rPr>
        <w:t>Quick</w:t>
      </w:r>
      <w:proofErr w:type="spellEnd"/>
      <w:r w:rsidRPr="009A4E52">
        <w:rPr>
          <w:rFonts w:cstheme="minorHAnsi"/>
        </w:rPr>
        <w:t xml:space="preserve"> </w:t>
      </w:r>
      <w:proofErr w:type="spellStart"/>
      <w:r w:rsidRPr="009A4E52">
        <w:rPr>
          <w:rFonts w:cstheme="minorHAnsi"/>
        </w:rPr>
        <w:t>Response</w:t>
      </w:r>
      <w:proofErr w:type="spellEnd"/>
      <w:r w:rsidRPr="009A4E52">
        <w:rPr>
          <w:rFonts w:cstheme="minorHAnsi"/>
        </w:rPr>
        <w:t xml:space="preserve">) kodu. </w:t>
      </w:r>
    </w:p>
    <w:p w14:paraId="0E439098" w14:textId="46D035B4" w:rsidR="003E717E" w:rsidRPr="009A4E52" w:rsidRDefault="003D1877" w:rsidP="003E717E">
      <w:pPr>
        <w:pStyle w:val="ListParagraph"/>
        <w:numPr>
          <w:ilvl w:val="1"/>
          <w:numId w:val="3"/>
        </w:numPr>
        <w:tabs>
          <w:tab w:val="left" w:pos="1276"/>
        </w:tabs>
        <w:spacing w:after="0" w:line="240" w:lineRule="auto"/>
        <w:ind w:left="0" w:firstLine="851"/>
        <w:jc w:val="both"/>
        <w:rPr>
          <w:rFonts w:cstheme="minorHAnsi"/>
        </w:rPr>
      </w:pPr>
      <w:r w:rsidRPr="009A4E52">
        <w:rPr>
          <w:rFonts w:cstheme="minorHAnsi"/>
        </w:rPr>
        <w:t>Prekės</w:t>
      </w:r>
      <w:r w:rsidR="003E717E" w:rsidRPr="009A4E52">
        <w:rPr>
          <w:rFonts w:cstheme="minorHAnsi"/>
        </w:rPr>
        <w:t xml:space="preserve"> turi būti pristatyt</w:t>
      </w:r>
      <w:r w:rsidRPr="009A4E52">
        <w:rPr>
          <w:rFonts w:cstheme="minorHAnsi"/>
        </w:rPr>
        <w:t>os</w:t>
      </w:r>
      <w:r w:rsidR="003E717E" w:rsidRPr="009A4E52">
        <w:rPr>
          <w:rFonts w:cstheme="minorHAnsi"/>
        </w:rPr>
        <w:t xml:space="preserve"> su perdirbamosiomis pakuotėmis pagal Lietuvos Respublikos mokesčio už aplinkos teršimą įstatymo nuostatas. T</w:t>
      </w:r>
      <w:r w:rsidR="00D965E0" w:rsidRPr="009A4E52">
        <w:rPr>
          <w:rFonts w:cstheme="minorHAnsi"/>
        </w:rPr>
        <w:t>i</w:t>
      </w:r>
      <w:r w:rsidR="00065DB2">
        <w:rPr>
          <w:rFonts w:cstheme="minorHAnsi"/>
        </w:rPr>
        <w:t>e</w:t>
      </w:r>
      <w:r w:rsidR="003E717E" w:rsidRPr="009A4E52">
        <w:rPr>
          <w:rFonts w:cstheme="minorHAnsi"/>
        </w:rPr>
        <w:t xml:space="preserve">kėjas baigęs </w:t>
      </w:r>
      <w:r w:rsidR="006318BA" w:rsidRPr="009A4E52">
        <w:rPr>
          <w:rFonts w:cstheme="minorHAnsi"/>
        </w:rPr>
        <w:t>Prekių</w:t>
      </w:r>
      <w:r w:rsidR="003E717E" w:rsidRPr="009A4E52">
        <w:rPr>
          <w:rFonts w:cstheme="minorHAnsi"/>
        </w:rPr>
        <w:t xml:space="preserve"> </w:t>
      </w:r>
      <w:r w:rsidR="00D965E0" w:rsidRPr="009A4E52">
        <w:rPr>
          <w:rFonts w:cstheme="minorHAnsi"/>
        </w:rPr>
        <w:t>tiekimo paslaugas</w:t>
      </w:r>
      <w:r w:rsidR="003E717E" w:rsidRPr="009A4E52">
        <w:rPr>
          <w:rFonts w:cstheme="minorHAnsi"/>
        </w:rPr>
        <w:t xml:space="preserve"> turės savo sąskaita sutvarkyti  pakuotes.</w:t>
      </w:r>
      <w:r w:rsidR="003E717E" w:rsidRPr="009A4E52">
        <w:rPr>
          <w:rFonts w:cstheme="minorHAnsi"/>
          <w:i/>
          <w:iCs/>
        </w:rPr>
        <w:t xml:space="preserve"> </w:t>
      </w:r>
      <w:r w:rsidR="003E717E" w:rsidRPr="009A4E52">
        <w:rPr>
          <w:rFonts w:cstheme="minorHAnsi"/>
        </w:rPr>
        <w:t>J</w:t>
      </w:r>
      <w:r w:rsidR="005947EF" w:rsidRPr="009A4E52">
        <w:rPr>
          <w:rFonts w:cstheme="minorHAnsi"/>
        </w:rPr>
        <w:t xml:space="preserve">ei </w:t>
      </w:r>
      <w:r w:rsidR="006318BA" w:rsidRPr="009A4E52">
        <w:rPr>
          <w:rFonts w:cstheme="minorHAnsi"/>
        </w:rPr>
        <w:t xml:space="preserve">Prekės </w:t>
      </w:r>
      <w:r w:rsidR="005947EF" w:rsidRPr="009A4E52">
        <w:rPr>
          <w:rFonts w:cstheme="minorHAnsi"/>
        </w:rPr>
        <w:t>pateikiam</w:t>
      </w:r>
      <w:r w:rsidR="006318BA" w:rsidRPr="009A4E52">
        <w:rPr>
          <w:rFonts w:cstheme="minorHAnsi"/>
        </w:rPr>
        <w:t>o</w:t>
      </w:r>
      <w:r w:rsidR="005947EF" w:rsidRPr="009A4E52">
        <w:rPr>
          <w:rFonts w:cstheme="minorHAnsi"/>
        </w:rPr>
        <w:t xml:space="preserve">s su </w:t>
      </w:r>
      <w:r w:rsidR="003E717E" w:rsidRPr="009A4E52">
        <w:rPr>
          <w:rFonts w:cstheme="minorHAnsi"/>
        </w:rPr>
        <w:t>pakuote</w:t>
      </w:r>
      <w:r w:rsidR="00121918" w:rsidRPr="009A4E52">
        <w:rPr>
          <w:rFonts w:cstheme="minorHAnsi"/>
        </w:rPr>
        <w:t>,</w:t>
      </w:r>
      <w:r w:rsidR="008B11CE" w:rsidRPr="009A4E52">
        <w:rPr>
          <w:rFonts w:cstheme="minorHAnsi"/>
        </w:rPr>
        <w:t xml:space="preserve"> </w:t>
      </w:r>
      <w:r w:rsidR="003E717E" w:rsidRPr="009A4E52">
        <w:rPr>
          <w:rFonts w:cstheme="minorHAnsi"/>
        </w:rPr>
        <w:t xml:space="preserve">pakuotės </w:t>
      </w:r>
      <w:r w:rsidR="008B11CE" w:rsidRPr="009A4E52">
        <w:rPr>
          <w:rFonts w:cstheme="minorHAnsi"/>
        </w:rPr>
        <w:t>ženklinančiame BAR ir (ar) QR kode turi būti užkoduotas  gamyklinis numeris.</w:t>
      </w:r>
    </w:p>
    <w:p w14:paraId="30B5A0F3" w14:textId="1230E059" w:rsidR="008B11CE" w:rsidRPr="009A4E52" w:rsidRDefault="008B11CE" w:rsidP="003E717E">
      <w:pPr>
        <w:pStyle w:val="ListParagraph"/>
        <w:numPr>
          <w:ilvl w:val="1"/>
          <w:numId w:val="3"/>
        </w:numPr>
        <w:tabs>
          <w:tab w:val="left" w:pos="1276"/>
        </w:tabs>
        <w:spacing w:after="0" w:line="240" w:lineRule="auto"/>
        <w:ind w:left="0" w:firstLine="851"/>
        <w:jc w:val="both"/>
        <w:rPr>
          <w:rFonts w:cstheme="minorHAnsi"/>
        </w:rPr>
      </w:pPr>
      <w:r w:rsidRPr="009A4E52">
        <w:rPr>
          <w:rFonts w:cstheme="minorHAnsi"/>
        </w:rPr>
        <w:t xml:space="preserve">Perduodant </w:t>
      </w:r>
      <w:r w:rsidR="008B1A79" w:rsidRPr="009A4E52">
        <w:rPr>
          <w:rFonts w:cstheme="minorHAnsi"/>
        </w:rPr>
        <w:t>Prekes</w:t>
      </w:r>
      <w:r w:rsidRPr="009A4E52">
        <w:rPr>
          <w:rFonts w:cstheme="minorHAnsi"/>
        </w:rPr>
        <w:t xml:space="preserve"> Pirkėjui, Tiekėjas turi pateikti visų perduodamų </w:t>
      </w:r>
      <w:r w:rsidR="008B1A79" w:rsidRPr="009A4E52">
        <w:rPr>
          <w:rFonts w:cstheme="minorHAnsi"/>
        </w:rPr>
        <w:t>Prekių</w:t>
      </w:r>
      <w:r w:rsidRPr="009A4E52">
        <w:rPr>
          <w:rFonts w:cstheme="minorHAnsi"/>
        </w:rPr>
        <w:t xml:space="preserve"> informaciją ( gamyklinis numeris, markė/modelis, gamintojas, </w:t>
      </w:r>
      <w:r w:rsidR="009F0397" w:rsidRPr="009A4E52">
        <w:rPr>
          <w:rFonts w:cstheme="minorHAnsi"/>
        </w:rPr>
        <w:t>IMEI numeris</w:t>
      </w:r>
      <w:r w:rsidRPr="009A4E52">
        <w:rPr>
          <w:rFonts w:cstheme="minorHAnsi"/>
        </w:rPr>
        <w:t xml:space="preserve">) </w:t>
      </w:r>
      <w:r w:rsidR="00121918" w:rsidRPr="009A4E52">
        <w:rPr>
          <w:rFonts w:cstheme="minorHAnsi"/>
        </w:rPr>
        <w:t>*.</w:t>
      </w:r>
      <w:proofErr w:type="spellStart"/>
      <w:r w:rsidRPr="009A4E52">
        <w:rPr>
          <w:rFonts w:cstheme="minorHAnsi"/>
        </w:rPr>
        <w:t>txt</w:t>
      </w:r>
      <w:proofErr w:type="spellEnd"/>
      <w:r w:rsidRPr="009A4E52">
        <w:rPr>
          <w:rFonts w:cstheme="minorHAnsi"/>
        </w:rPr>
        <w:t xml:space="preserve"> arba lygiaverčiu formatu. Tiekėjas rinkmeną su </w:t>
      </w:r>
      <w:r w:rsidR="008B1A79" w:rsidRPr="009A4E52">
        <w:rPr>
          <w:rFonts w:cstheme="minorHAnsi"/>
        </w:rPr>
        <w:t>Prekių</w:t>
      </w:r>
      <w:r w:rsidRPr="009A4E52">
        <w:rPr>
          <w:rFonts w:cstheme="minorHAnsi"/>
        </w:rPr>
        <w:t xml:space="preserve"> informacija privalo pateikti kartu su prekių perdavimo-priėmimo aktu</w:t>
      </w:r>
      <w:r w:rsidR="00FF2CB2" w:rsidRPr="009A4E52">
        <w:rPr>
          <w:rFonts w:cstheme="minorHAnsi"/>
        </w:rPr>
        <w:t xml:space="preserve"> (Priedas Nr.</w:t>
      </w:r>
      <w:r w:rsidR="00FF2CB2" w:rsidRPr="00763BD2">
        <w:rPr>
          <w:rFonts w:cstheme="minorHAnsi"/>
        </w:rPr>
        <w:t>2)</w:t>
      </w:r>
      <w:r w:rsidRPr="009A4E52">
        <w:rPr>
          <w:rFonts w:cstheme="minorHAnsi"/>
        </w:rPr>
        <w:t>. </w:t>
      </w:r>
    </w:p>
    <w:p w14:paraId="7C7ACEAF" w14:textId="58FC8084" w:rsidR="00141A27" w:rsidRPr="009A4E52" w:rsidRDefault="008B11CE" w:rsidP="003E717E">
      <w:pPr>
        <w:pStyle w:val="ListParagraph"/>
        <w:numPr>
          <w:ilvl w:val="1"/>
          <w:numId w:val="3"/>
        </w:numPr>
        <w:tabs>
          <w:tab w:val="left" w:pos="1276"/>
        </w:tabs>
        <w:spacing w:after="0" w:line="240" w:lineRule="auto"/>
        <w:ind w:left="0" w:firstLine="851"/>
        <w:jc w:val="both"/>
        <w:rPr>
          <w:rFonts w:cstheme="minorHAnsi"/>
        </w:rPr>
      </w:pPr>
      <w:r w:rsidRPr="009A4E52">
        <w:rPr>
          <w:rFonts w:cstheme="minorHAnsi"/>
        </w:rPr>
        <w:t xml:space="preserve">Į </w:t>
      </w:r>
      <w:r w:rsidR="008B1A79" w:rsidRPr="009A4E52">
        <w:rPr>
          <w:rFonts w:cstheme="minorHAnsi"/>
        </w:rPr>
        <w:t>Prekių</w:t>
      </w:r>
      <w:r w:rsidRPr="009A4E52">
        <w:rPr>
          <w:rFonts w:cstheme="minorHAnsi"/>
        </w:rPr>
        <w:t xml:space="preserve"> kainą turi būti įskaičiuotos visos </w:t>
      </w:r>
      <w:r w:rsidR="008B1A79" w:rsidRPr="009A4E52">
        <w:rPr>
          <w:rFonts w:cstheme="minorHAnsi"/>
        </w:rPr>
        <w:t>Prekių</w:t>
      </w:r>
      <w:r w:rsidRPr="009A4E52">
        <w:rPr>
          <w:rFonts w:cstheme="minorHAnsi"/>
        </w:rPr>
        <w:t xml:space="preserve"> tiekimui naudojamos medžiagos, priemonės, įrenginiai, mechanizmai, transportas bei kitos išlaidos. </w:t>
      </w:r>
    </w:p>
    <w:p w14:paraId="0A2F23C2" w14:textId="69DB3293" w:rsidR="008B11CE" w:rsidRPr="009A4E52" w:rsidRDefault="003C3CC6" w:rsidP="003E717E">
      <w:pPr>
        <w:pStyle w:val="ListParagraph"/>
        <w:numPr>
          <w:ilvl w:val="1"/>
          <w:numId w:val="3"/>
        </w:numPr>
        <w:tabs>
          <w:tab w:val="left" w:pos="1276"/>
        </w:tabs>
        <w:spacing w:after="0" w:line="240" w:lineRule="auto"/>
        <w:ind w:left="0" w:firstLine="851"/>
        <w:jc w:val="both"/>
        <w:rPr>
          <w:rFonts w:cstheme="minorHAnsi"/>
        </w:rPr>
      </w:pPr>
      <w:r w:rsidRPr="009A4E52">
        <w:rPr>
          <w:rFonts w:cstheme="minorHAnsi"/>
        </w:rPr>
        <w:t>Lentelė</w:t>
      </w:r>
      <w:r w:rsidR="00BA3BB9" w:rsidRPr="009A4E52">
        <w:rPr>
          <w:rFonts w:cstheme="minorHAnsi"/>
        </w:rPr>
        <w:t>je</w:t>
      </w:r>
      <w:r w:rsidRPr="009A4E52">
        <w:rPr>
          <w:rFonts w:cstheme="minorHAnsi"/>
        </w:rPr>
        <w:t xml:space="preserve"> Nr.1  </w:t>
      </w:r>
      <w:r w:rsidR="00BA3BB9" w:rsidRPr="009A4E52">
        <w:rPr>
          <w:rFonts w:cstheme="minorHAnsi"/>
        </w:rPr>
        <w:t>n</w:t>
      </w:r>
      <w:r w:rsidRPr="009A4E52">
        <w:rPr>
          <w:rFonts w:cstheme="minorHAnsi"/>
        </w:rPr>
        <w:t>urodomos pirkimo objekto savybės, funkciniai reikalavimai ar / ir norimas rezultatas:</w:t>
      </w:r>
    </w:p>
    <w:p w14:paraId="4C80EEAB" w14:textId="77777777" w:rsidR="003E717E" w:rsidRPr="009A4E52" w:rsidRDefault="003E717E" w:rsidP="003E717E">
      <w:pPr>
        <w:pStyle w:val="ListParagraph"/>
        <w:spacing w:after="0" w:line="240" w:lineRule="auto"/>
        <w:ind w:left="1134"/>
        <w:jc w:val="right"/>
        <w:rPr>
          <w:rFonts w:cstheme="minorHAnsi"/>
        </w:rPr>
      </w:pPr>
    </w:p>
    <w:p w14:paraId="17A6537F" w14:textId="471815E0" w:rsidR="00DC35A0" w:rsidRPr="009A4E52" w:rsidRDefault="00DC35A0" w:rsidP="003E717E">
      <w:pPr>
        <w:pStyle w:val="ListParagraph"/>
        <w:spacing w:after="0" w:line="240" w:lineRule="auto"/>
        <w:ind w:left="1134"/>
        <w:jc w:val="right"/>
        <w:rPr>
          <w:rFonts w:cstheme="minorHAnsi"/>
        </w:rPr>
      </w:pPr>
      <w:r w:rsidRPr="009A4E52">
        <w:rPr>
          <w:rFonts w:cstheme="minorHAnsi"/>
        </w:rPr>
        <w:t>Lentelė Nr.1</w:t>
      </w:r>
      <w:r w:rsidR="00C146C6" w:rsidRPr="009A4E52">
        <w:rPr>
          <w:rFonts w:cstheme="minorHAnsi"/>
        </w:rPr>
        <w:t xml:space="preserve"> Prekių parametrai ir reikalavimai</w:t>
      </w:r>
    </w:p>
    <w:tbl>
      <w:tblPr>
        <w:tblW w:w="9498" w:type="dxa"/>
        <w:tblInd w:w="-10" w:type="dxa"/>
        <w:tblLayout w:type="fixed"/>
        <w:tblLook w:val="04A0" w:firstRow="1" w:lastRow="0" w:firstColumn="1" w:lastColumn="0" w:noHBand="0" w:noVBand="1"/>
      </w:tblPr>
      <w:tblGrid>
        <w:gridCol w:w="708"/>
        <w:gridCol w:w="4254"/>
        <w:gridCol w:w="4536"/>
      </w:tblGrid>
      <w:tr w:rsidR="00E21808" w:rsidRPr="009A4E52" w14:paraId="0083F22C" w14:textId="6213C7D9" w:rsidTr="00DC240C">
        <w:tc>
          <w:tcPr>
            <w:tcW w:w="70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47705C9" w14:textId="7496F8A8" w:rsidR="00E21808" w:rsidRPr="009A4E52" w:rsidRDefault="00E21808" w:rsidP="003E717E">
            <w:pPr>
              <w:spacing w:after="0" w:line="240" w:lineRule="auto"/>
              <w:ind w:left="164"/>
              <w:jc w:val="center"/>
              <w:rPr>
                <w:rFonts w:cstheme="minorHAnsi"/>
              </w:rPr>
            </w:pPr>
            <w:r w:rsidRPr="009A4E52">
              <w:rPr>
                <w:rFonts w:eastAsia="Times New Roman" w:cstheme="minorHAnsi"/>
              </w:rPr>
              <w:t>Eil. Nr.</w:t>
            </w:r>
          </w:p>
        </w:tc>
        <w:tc>
          <w:tcPr>
            <w:tcW w:w="425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42A07DB" w14:textId="79A139E0" w:rsidR="00E21808" w:rsidRPr="009A4E52" w:rsidRDefault="00E21808" w:rsidP="003E717E">
            <w:pPr>
              <w:spacing w:after="0" w:line="240" w:lineRule="auto"/>
              <w:jc w:val="center"/>
              <w:rPr>
                <w:rFonts w:cstheme="minorHAnsi"/>
              </w:rPr>
            </w:pPr>
            <w:r w:rsidRPr="009A4E52">
              <w:rPr>
                <w:rFonts w:eastAsia="Times New Roman" w:cstheme="minorHAnsi"/>
              </w:rPr>
              <w:t>Pavadinimas, aprašymas</w:t>
            </w:r>
          </w:p>
        </w:tc>
        <w:tc>
          <w:tcPr>
            <w:tcW w:w="453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92FD478" w14:textId="13276540" w:rsidR="00E21808" w:rsidRPr="009A4E52" w:rsidRDefault="00E21808" w:rsidP="003E717E">
            <w:pPr>
              <w:spacing w:after="0" w:line="240" w:lineRule="auto"/>
              <w:jc w:val="center"/>
              <w:rPr>
                <w:rFonts w:cstheme="minorHAnsi"/>
              </w:rPr>
            </w:pPr>
            <w:r w:rsidRPr="009A4E52">
              <w:rPr>
                <w:rFonts w:eastAsia="Times New Roman" w:cstheme="minorHAnsi"/>
              </w:rPr>
              <w:t>Minimalūs reikalavimai</w:t>
            </w:r>
          </w:p>
        </w:tc>
      </w:tr>
      <w:tr w:rsidR="00E21808" w:rsidRPr="009A4E52" w14:paraId="5C8449CC" w14:textId="61E199EC" w:rsidTr="00DC240C">
        <w:tc>
          <w:tcPr>
            <w:tcW w:w="708" w:type="dxa"/>
            <w:tcBorders>
              <w:top w:val="single" w:sz="8" w:space="0" w:color="auto"/>
              <w:left w:val="single" w:sz="8" w:space="0" w:color="auto"/>
              <w:bottom w:val="single" w:sz="8" w:space="0" w:color="auto"/>
              <w:right w:val="single" w:sz="8" w:space="0" w:color="auto"/>
            </w:tcBorders>
            <w:vAlign w:val="center"/>
          </w:tcPr>
          <w:p w14:paraId="6246C7ED" w14:textId="1DAD2066" w:rsidR="00E21808" w:rsidRPr="009A4E52" w:rsidRDefault="00E21808" w:rsidP="003E717E">
            <w:pPr>
              <w:pStyle w:val="ListParagraph"/>
              <w:numPr>
                <w:ilvl w:val="2"/>
                <w:numId w:val="2"/>
              </w:numPr>
              <w:spacing w:after="0" w:line="240" w:lineRule="auto"/>
              <w:ind w:left="164"/>
              <w:rPr>
                <w:rFonts w:eastAsiaTheme="minorEastAsia" w:cstheme="minorHAnsi"/>
              </w:rPr>
            </w:pPr>
            <w:r w:rsidRPr="009A4E52">
              <w:rPr>
                <w:rFonts w:cstheme="minorHAnsi"/>
              </w:rPr>
              <w:t xml:space="preserve"> </w:t>
            </w:r>
          </w:p>
        </w:tc>
        <w:tc>
          <w:tcPr>
            <w:tcW w:w="4254" w:type="dxa"/>
            <w:tcBorders>
              <w:top w:val="single" w:sz="8" w:space="0" w:color="auto"/>
              <w:left w:val="single" w:sz="8" w:space="0" w:color="auto"/>
              <w:bottom w:val="single" w:sz="8" w:space="0" w:color="auto"/>
              <w:right w:val="single" w:sz="8" w:space="0" w:color="auto"/>
            </w:tcBorders>
            <w:vAlign w:val="center"/>
          </w:tcPr>
          <w:p w14:paraId="31A6C4BB" w14:textId="07A15F0E" w:rsidR="00E21808" w:rsidRPr="009A4E52" w:rsidRDefault="00E21808" w:rsidP="003E717E">
            <w:pPr>
              <w:spacing w:after="0" w:line="240" w:lineRule="auto"/>
              <w:rPr>
                <w:rFonts w:cstheme="minorHAnsi"/>
              </w:rPr>
            </w:pPr>
            <w:r w:rsidRPr="009A4E52">
              <w:rPr>
                <w:rFonts w:eastAsia="Times New Roman" w:cstheme="minorHAnsi"/>
              </w:rPr>
              <w:t>Veikimo technologija</w:t>
            </w:r>
          </w:p>
        </w:tc>
        <w:tc>
          <w:tcPr>
            <w:tcW w:w="4536" w:type="dxa"/>
            <w:tcBorders>
              <w:top w:val="single" w:sz="8" w:space="0" w:color="auto"/>
              <w:left w:val="single" w:sz="8" w:space="0" w:color="auto"/>
              <w:bottom w:val="single" w:sz="8" w:space="0" w:color="auto"/>
              <w:right w:val="single" w:sz="8" w:space="0" w:color="auto"/>
            </w:tcBorders>
            <w:vAlign w:val="center"/>
          </w:tcPr>
          <w:p w14:paraId="0D02FCD4" w14:textId="5ECE4023" w:rsidR="00E21808" w:rsidRPr="009A4E52" w:rsidRDefault="00E21808" w:rsidP="003E717E">
            <w:pPr>
              <w:spacing w:after="0" w:line="240" w:lineRule="auto"/>
              <w:rPr>
                <w:rFonts w:cstheme="minorHAnsi"/>
              </w:rPr>
            </w:pPr>
            <w:proofErr w:type="spellStart"/>
            <w:r w:rsidRPr="009A4E52">
              <w:rPr>
                <w:rFonts w:eastAsia="Times New Roman" w:cstheme="minorHAnsi"/>
              </w:rPr>
              <w:t>Wireless</w:t>
            </w:r>
            <w:proofErr w:type="spellEnd"/>
            <w:r w:rsidRPr="009A4E52">
              <w:rPr>
                <w:rFonts w:eastAsia="Times New Roman" w:cstheme="minorHAnsi"/>
              </w:rPr>
              <w:t xml:space="preserve"> M-BUS 868 MHz</w:t>
            </w:r>
          </w:p>
        </w:tc>
      </w:tr>
      <w:tr w:rsidR="00E21808" w:rsidRPr="009A4E52" w14:paraId="1C3ABB5F" w14:textId="730F341D" w:rsidTr="00DC240C">
        <w:tc>
          <w:tcPr>
            <w:tcW w:w="708" w:type="dxa"/>
            <w:tcBorders>
              <w:top w:val="single" w:sz="8" w:space="0" w:color="auto"/>
              <w:left w:val="single" w:sz="8" w:space="0" w:color="auto"/>
              <w:bottom w:val="single" w:sz="8" w:space="0" w:color="auto"/>
              <w:right w:val="single" w:sz="8" w:space="0" w:color="auto"/>
            </w:tcBorders>
            <w:vAlign w:val="center"/>
          </w:tcPr>
          <w:p w14:paraId="4ED6F5B8" w14:textId="77777777" w:rsidR="00E21808" w:rsidRPr="009A4E52" w:rsidRDefault="00E21808" w:rsidP="003E717E">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279D6CEF" w14:textId="46D16F47" w:rsidR="00E21808" w:rsidRPr="009A4E52" w:rsidRDefault="00E21808" w:rsidP="003E717E">
            <w:pPr>
              <w:spacing w:after="0" w:line="240" w:lineRule="auto"/>
              <w:rPr>
                <w:rFonts w:eastAsia="Times New Roman" w:cstheme="minorHAnsi"/>
              </w:rPr>
            </w:pPr>
            <w:r w:rsidRPr="009A4E52">
              <w:rPr>
                <w:rFonts w:eastAsia="Times New Roman" w:cstheme="minorHAnsi"/>
              </w:rPr>
              <w:t>Maitinimas</w:t>
            </w:r>
          </w:p>
        </w:tc>
        <w:tc>
          <w:tcPr>
            <w:tcW w:w="4536" w:type="dxa"/>
            <w:tcBorders>
              <w:top w:val="single" w:sz="8" w:space="0" w:color="auto"/>
              <w:left w:val="single" w:sz="8" w:space="0" w:color="auto"/>
              <w:bottom w:val="single" w:sz="8" w:space="0" w:color="auto"/>
              <w:right w:val="single" w:sz="8" w:space="0" w:color="auto"/>
            </w:tcBorders>
            <w:vAlign w:val="center"/>
          </w:tcPr>
          <w:p w14:paraId="5D68E58A" w14:textId="44DE442A" w:rsidR="00E21808" w:rsidRPr="009A4E52" w:rsidRDefault="00E21808" w:rsidP="00065DB2">
            <w:pPr>
              <w:spacing w:after="0" w:line="240" w:lineRule="auto"/>
              <w:jc w:val="both"/>
              <w:rPr>
                <w:rFonts w:eastAsia="Times New Roman" w:cstheme="minorHAnsi"/>
              </w:rPr>
            </w:pPr>
            <w:r>
              <w:rPr>
                <w:rFonts w:eastAsia="Times New Roman" w:cstheme="minorHAnsi"/>
              </w:rPr>
              <w:t xml:space="preserve">Baterija </w:t>
            </w:r>
            <w:r w:rsidRPr="009A4E52">
              <w:rPr>
                <w:rFonts w:eastAsia="Times New Roman" w:cstheme="minorHAnsi"/>
              </w:rPr>
              <w:t>(Ličio</w:t>
            </w:r>
            <w:r>
              <w:rPr>
                <w:rFonts w:eastAsia="Times New Roman" w:cstheme="minorHAnsi"/>
              </w:rPr>
              <w:t xml:space="preserve"> arba lygiavertė</w:t>
            </w:r>
            <w:r w:rsidRPr="009A4E52">
              <w:rPr>
                <w:rFonts w:eastAsia="Times New Roman" w:cstheme="minorHAnsi"/>
              </w:rPr>
              <w:t xml:space="preserve"> technologija</w:t>
            </w:r>
            <w:r>
              <w:rPr>
                <w:rFonts w:eastAsia="Times New Roman" w:cstheme="minorHAnsi"/>
              </w:rPr>
              <w:t>)</w:t>
            </w:r>
            <w:r w:rsidRPr="009A4E52">
              <w:rPr>
                <w:rFonts w:eastAsia="Times New Roman" w:cstheme="minorHAnsi"/>
              </w:rPr>
              <w:t xml:space="preserve"> ir užtikrinanti</w:t>
            </w:r>
            <w:r>
              <w:rPr>
                <w:rFonts w:eastAsia="Times New Roman" w:cstheme="minorHAnsi"/>
              </w:rPr>
              <w:t xml:space="preserve"> Lentelėje Nr.1, 3 punkte nustatytą</w:t>
            </w:r>
            <w:r w:rsidRPr="009A4E52">
              <w:rPr>
                <w:rFonts w:eastAsia="Times New Roman" w:cstheme="minorHAnsi"/>
              </w:rPr>
              <w:t xml:space="preserve"> veikimo laiką</w:t>
            </w:r>
          </w:p>
        </w:tc>
      </w:tr>
      <w:tr w:rsidR="00E21808" w:rsidRPr="009A4E52" w14:paraId="6FD6B1DD" w14:textId="2FC6079C" w:rsidTr="00DC240C">
        <w:tc>
          <w:tcPr>
            <w:tcW w:w="708" w:type="dxa"/>
            <w:tcBorders>
              <w:top w:val="single" w:sz="8" w:space="0" w:color="auto"/>
              <w:left w:val="single" w:sz="8" w:space="0" w:color="auto"/>
              <w:bottom w:val="single" w:sz="8" w:space="0" w:color="auto"/>
              <w:right w:val="single" w:sz="8" w:space="0" w:color="auto"/>
            </w:tcBorders>
            <w:vAlign w:val="center"/>
          </w:tcPr>
          <w:p w14:paraId="6E00F1E9" w14:textId="77777777" w:rsidR="00E21808" w:rsidRPr="009A4E52" w:rsidRDefault="00E21808" w:rsidP="003E717E">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354D6843" w14:textId="3367C16B" w:rsidR="00E21808" w:rsidRPr="009A4E52" w:rsidRDefault="00E21808" w:rsidP="003E717E">
            <w:pPr>
              <w:spacing w:after="0" w:line="240" w:lineRule="auto"/>
              <w:rPr>
                <w:rFonts w:eastAsia="Times New Roman" w:cstheme="minorHAnsi"/>
              </w:rPr>
            </w:pPr>
            <w:r w:rsidRPr="009A4E52">
              <w:rPr>
                <w:rFonts w:eastAsia="Times New Roman" w:cstheme="minorHAnsi"/>
              </w:rPr>
              <w:t>Baterijos veikimo laikas iki baterijos keitimo</w:t>
            </w:r>
          </w:p>
        </w:tc>
        <w:tc>
          <w:tcPr>
            <w:tcW w:w="4536" w:type="dxa"/>
            <w:tcBorders>
              <w:top w:val="single" w:sz="8" w:space="0" w:color="auto"/>
              <w:left w:val="single" w:sz="8" w:space="0" w:color="auto"/>
              <w:bottom w:val="single" w:sz="8" w:space="0" w:color="auto"/>
              <w:right w:val="single" w:sz="8" w:space="0" w:color="auto"/>
            </w:tcBorders>
            <w:vAlign w:val="center"/>
          </w:tcPr>
          <w:p w14:paraId="75A5AC7A" w14:textId="473E7435" w:rsidR="00E21808" w:rsidRPr="009A4E52" w:rsidRDefault="00E21808" w:rsidP="00065DB2">
            <w:pPr>
              <w:spacing w:after="0" w:line="240" w:lineRule="auto"/>
              <w:jc w:val="both"/>
              <w:rPr>
                <w:rFonts w:eastAsia="Times New Roman" w:cstheme="minorHAnsi"/>
              </w:rPr>
            </w:pPr>
            <w:r w:rsidRPr="009A4E52">
              <w:rPr>
                <w:rFonts w:eastAsia="Times New Roman" w:cstheme="minorHAnsi"/>
              </w:rPr>
              <w:t xml:space="preserve">Ne mažiau </w:t>
            </w:r>
            <w:r>
              <w:rPr>
                <w:rFonts w:eastAsia="Times New Roman" w:cstheme="minorHAnsi"/>
              </w:rPr>
              <w:t>8 (aštuoni)</w:t>
            </w:r>
            <w:r w:rsidRPr="009A4E52">
              <w:rPr>
                <w:rFonts w:eastAsia="Times New Roman" w:cstheme="minorHAnsi"/>
              </w:rPr>
              <w:t xml:space="preserve"> metai, duomenis surenkant S režimu </w:t>
            </w:r>
            <w:r>
              <w:rPr>
                <w:rFonts w:eastAsia="Times New Roman" w:cstheme="minorHAnsi"/>
              </w:rPr>
              <w:t xml:space="preserve">ne mažiau kaip 15 (penkiolika) </w:t>
            </w:r>
            <w:r w:rsidRPr="009A4E52">
              <w:rPr>
                <w:rFonts w:eastAsia="Times New Roman" w:cstheme="minorHAnsi"/>
              </w:rPr>
              <w:t>kart</w:t>
            </w:r>
            <w:r>
              <w:rPr>
                <w:rFonts w:eastAsia="Times New Roman" w:cstheme="minorHAnsi"/>
              </w:rPr>
              <w:t>ų</w:t>
            </w:r>
            <w:r w:rsidRPr="009A4E52">
              <w:rPr>
                <w:rFonts w:eastAsia="Times New Roman" w:cstheme="minorHAnsi"/>
              </w:rPr>
              <w:t xml:space="preserve"> per mėnesį ne trumpesnėmis kaip 5</w:t>
            </w:r>
            <w:r>
              <w:rPr>
                <w:rFonts w:eastAsia="Times New Roman" w:cstheme="minorHAnsi"/>
              </w:rPr>
              <w:t xml:space="preserve"> (penkių)</w:t>
            </w:r>
            <w:r w:rsidRPr="009A4E52">
              <w:rPr>
                <w:rFonts w:eastAsia="Times New Roman" w:cstheme="minorHAnsi"/>
              </w:rPr>
              <w:t xml:space="preserve"> valandų sesijomis ir duomenų išsiuntimas bent 1 kartą po duomenų surinkimo sesijos į serverį naudojant NB-</w:t>
            </w:r>
            <w:proofErr w:type="spellStart"/>
            <w:r w:rsidRPr="009A4E52">
              <w:rPr>
                <w:rFonts w:eastAsia="Times New Roman" w:cstheme="minorHAnsi"/>
              </w:rPr>
              <w:t>IoT</w:t>
            </w:r>
            <w:proofErr w:type="spellEnd"/>
            <w:r w:rsidRPr="009A4E52">
              <w:rPr>
                <w:rFonts w:eastAsia="Times New Roman" w:cstheme="minorHAnsi"/>
              </w:rPr>
              <w:t xml:space="preserve"> arba LTE-M  technologiją</w:t>
            </w:r>
          </w:p>
        </w:tc>
      </w:tr>
      <w:tr w:rsidR="00E21808" w:rsidRPr="009A4E52" w14:paraId="277C96F9" w14:textId="77777777" w:rsidTr="00DC240C">
        <w:tc>
          <w:tcPr>
            <w:tcW w:w="708" w:type="dxa"/>
            <w:tcBorders>
              <w:top w:val="single" w:sz="8" w:space="0" w:color="auto"/>
              <w:left w:val="single" w:sz="8" w:space="0" w:color="auto"/>
              <w:bottom w:val="single" w:sz="8" w:space="0" w:color="auto"/>
              <w:right w:val="single" w:sz="8" w:space="0" w:color="auto"/>
            </w:tcBorders>
            <w:vAlign w:val="center"/>
          </w:tcPr>
          <w:p w14:paraId="793BA0C2"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7F9327BC" w14:textId="17BB5690" w:rsidR="00E21808" w:rsidRPr="009A4E52" w:rsidRDefault="00E21808" w:rsidP="00F6432F">
            <w:pPr>
              <w:spacing w:after="0" w:line="240" w:lineRule="auto"/>
              <w:rPr>
                <w:rFonts w:eastAsia="Times New Roman" w:cstheme="minorHAnsi"/>
              </w:rPr>
            </w:pPr>
            <w:r w:rsidRPr="009A4E52">
              <w:rPr>
                <w:rFonts w:eastAsia="Times New Roman" w:cstheme="minorHAnsi"/>
              </w:rPr>
              <w:t>Baterija</w:t>
            </w:r>
          </w:p>
        </w:tc>
        <w:tc>
          <w:tcPr>
            <w:tcW w:w="4536" w:type="dxa"/>
            <w:tcBorders>
              <w:top w:val="single" w:sz="8" w:space="0" w:color="auto"/>
              <w:left w:val="single" w:sz="8" w:space="0" w:color="auto"/>
              <w:bottom w:val="single" w:sz="8" w:space="0" w:color="auto"/>
              <w:right w:val="single" w:sz="8" w:space="0" w:color="auto"/>
            </w:tcBorders>
            <w:vAlign w:val="center"/>
          </w:tcPr>
          <w:p w14:paraId="4B6861D7" w14:textId="3C43B5DC" w:rsidR="00E21808" w:rsidRPr="009A4E52" w:rsidRDefault="00E21808" w:rsidP="00F6432F">
            <w:pPr>
              <w:spacing w:after="0" w:line="240" w:lineRule="auto"/>
              <w:rPr>
                <w:rFonts w:eastAsia="Times New Roman" w:cstheme="minorHAnsi"/>
              </w:rPr>
            </w:pPr>
            <w:r w:rsidRPr="009A4E52">
              <w:rPr>
                <w:rFonts w:eastAsia="Times New Roman" w:cstheme="minorHAnsi"/>
              </w:rPr>
              <w:t>Su keičiama baterija</w:t>
            </w:r>
          </w:p>
        </w:tc>
      </w:tr>
      <w:tr w:rsidR="00E21808" w:rsidRPr="009A4E52" w14:paraId="4C53C0C3" w14:textId="4FE3D324" w:rsidTr="00DC240C">
        <w:tc>
          <w:tcPr>
            <w:tcW w:w="708" w:type="dxa"/>
            <w:tcBorders>
              <w:top w:val="single" w:sz="8" w:space="0" w:color="auto"/>
              <w:left w:val="single" w:sz="8" w:space="0" w:color="auto"/>
              <w:bottom w:val="single" w:sz="8" w:space="0" w:color="auto"/>
              <w:right w:val="single" w:sz="8" w:space="0" w:color="auto"/>
            </w:tcBorders>
            <w:vAlign w:val="center"/>
          </w:tcPr>
          <w:p w14:paraId="23E8C5A7"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33F36080" w14:textId="13FA7E0A" w:rsidR="00E21808" w:rsidRPr="009A4E52" w:rsidRDefault="00E21808" w:rsidP="00F6432F">
            <w:pPr>
              <w:spacing w:after="0" w:line="240" w:lineRule="auto"/>
              <w:rPr>
                <w:rFonts w:eastAsia="Times New Roman" w:cstheme="minorHAnsi"/>
              </w:rPr>
            </w:pPr>
            <w:r w:rsidRPr="009A4E52">
              <w:rPr>
                <w:rFonts w:eastAsia="Times New Roman" w:cstheme="minorHAnsi"/>
              </w:rPr>
              <w:t>Atsparumo klasė</w:t>
            </w:r>
          </w:p>
        </w:tc>
        <w:tc>
          <w:tcPr>
            <w:tcW w:w="4536" w:type="dxa"/>
            <w:tcBorders>
              <w:top w:val="single" w:sz="8" w:space="0" w:color="auto"/>
              <w:left w:val="single" w:sz="8" w:space="0" w:color="auto"/>
              <w:bottom w:val="single" w:sz="8" w:space="0" w:color="auto"/>
              <w:right w:val="single" w:sz="8" w:space="0" w:color="auto"/>
            </w:tcBorders>
            <w:vAlign w:val="center"/>
          </w:tcPr>
          <w:p w14:paraId="1AC9D742" w14:textId="3D6839AE" w:rsidR="00E21808" w:rsidRPr="009A4E52" w:rsidRDefault="00E21808" w:rsidP="00F6432F">
            <w:pPr>
              <w:spacing w:after="0" w:line="240" w:lineRule="auto"/>
              <w:rPr>
                <w:rFonts w:eastAsia="Times New Roman" w:cstheme="minorHAnsi"/>
              </w:rPr>
            </w:pPr>
            <w:r w:rsidRPr="009A4E52">
              <w:rPr>
                <w:rFonts w:eastAsia="Times New Roman" w:cstheme="minorHAnsi"/>
              </w:rPr>
              <w:t xml:space="preserve">Ne </w:t>
            </w:r>
            <w:r>
              <w:rPr>
                <w:rFonts w:eastAsia="Times New Roman" w:cstheme="minorHAnsi"/>
              </w:rPr>
              <w:t>žemesnė</w:t>
            </w:r>
            <w:r w:rsidRPr="009A4E52">
              <w:rPr>
                <w:rFonts w:eastAsia="Times New Roman" w:cstheme="minorHAnsi"/>
              </w:rPr>
              <w:t xml:space="preserve"> kaip IP65</w:t>
            </w:r>
          </w:p>
        </w:tc>
      </w:tr>
      <w:tr w:rsidR="00E21808" w:rsidRPr="009A4E52" w14:paraId="34DAA0BE" w14:textId="6657420A" w:rsidTr="00DC240C">
        <w:tc>
          <w:tcPr>
            <w:tcW w:w="708" w:type="dxa"/>
            <w:tcBorders>
              <w:top w:val="single" w:sz="8" w:space="0" w:color="auto"/>
              <w:left w:val="single" w:sz="8" w:space="0" w:color="auto"/>
              <w:bottom w:val="single" w:sz="8" w:space="0" w:color="auto"/>
              <w:right w:val="single" w:sz="8" w:space="0" w:color="auto"/>
            </w:tcBorders>
            <w:vAlign w:val="center"/>
          </w:tcPr>
          <w:p w14:paraId="59D2FC23"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0E1FC274" w14:textId="0236EB98" w:rsidR="00E21808" w:rsidRPr="009A4E52" w:rsidRDefault="00E21808" w:rsidP="00F6432F">
            <w:pPr>
              <w:spacing w:after="0" w:line="240" w:lineRule="auto"/>
              <w:rPr>
                <w:rFonts w:eastAsia="Times New Roman" w:cstheme="minorHAnsi"/>
              </w:rPr>
            </w:pPr>
            <w:r w:rsidRPr="009A4E52">
              <w:rPr>
                <w:rFonts w:eastAsia="Times New Roman" w:cstheme="minorHAnsi"/>
              </w:rPr>
              <w:t>Tvirtinimas</w:t>
            </w:r>
          </w:p>
        </w:tc>
        <w:tc>
          <w:tcPr>
            <w:tcW w:w="4536" w:type="dxa"/>
            <w:tcBorders>
              <w:top w:val="single" w:sz="8" w:space="0" w:color="auto"/>
              <w:left w:val="single" w:sz="8" w:space="0" w:color="auto"/>
              <w:bottom w:val="single" w:sz="8" w:space="0" w:color="auto"/>
              <w:right w:val="single" w:sz="8" w:space="0" w:color="auto"/>
            </w:tcBorders>
            <w:vAlign w:val="center"/>
          </w:tcPr>
          <w:p w14:paraId="737399A7" w14:textId="4044EF35" w:rsidR="00E21808" w:rsidRPr="009A4E52" w:rsidRDefault="00E21808" w:rsidP="00065DB2">
            <w:pPr>
              <w:spacing w:after="0" w:line="240" w:lineRule="auto"/>
              <w:jc w:val="both"/>
              <w:rPr>
                <w:rFonts w:eastAsia="Times New Roman" w:cstheme="minorHAnsi"/>
              </w:rPr>
            </w:pPr>
            <w:r w:rsidRPr="009A4E52">
              <w:rPr>
                <w:rFonts w:eastAsia="Times New Roman" w:cstheme="minorHAnsi"/>
              </w:rPr>
              <w:t>Konstrukcija tinkama tvirtinti ant sienos ir  vamzdžio</w:t>
            </w:r>
            <w:r w:rsidR="00921648" w:rsidRPr="00921648">
              <w:rPr>
                <w:rFonts w:eastAsia="Times New Roman" w:cstheme="minorHAnsi"/>
                <w:color w:val="FF0000"/>
              </w:rPr>
              <w:t xml:space="preserve"> </w:t>
            </w:r>
            <w:r w:rsidR="00921648" w:rsidRPr="004142FD">
              <w:rPr>
                <w:rFonts w:eastAsia="Times New Roman" w:cstheme="minorHAnsi"/>
              </w:rPr>
              <w:t>(vamzdžio skersmuo iki 100 mm)</w:t>
            </w:r>
            <w:r w:rsidRPr="004142FD">
              <w:rPr>
                <w:rFonts w:eastAsia="Times New Roman" w:cstheme="minorHAnsi"/>
              </w:rPr>
              <w:t xml:space="preserve">, </w:t>
            </w:r>
            <w:r w:rsidRPr="009A4E52">
              <w:rPr>
                <w:rFonts w:eastAsia="Times New Roman" w:cstheme="minorHAnsi"/>
              </w:rPr>
              <w:t xml:space="preserve">montuoti į plastikinį skydelį, jei tvirtinimui reikia papildomų tvirtinimo elementų (plastikinis </w:t>
            </w:r>
            <w:r w:rsidRPr="009A4E52">
              <w:rPr>
                <w:rFonts w:eastAsia="Times New Roman" w:cstheme="minorHAnsi"/>
              </w:rPr>
              <w:lastRenderedPageBreak/>
              <w:t>skydelis, kronšteinas, adapteris</w:t>
            </w:r>
            <w:r>
              <w:rPr>
                <w:rFonts w:eastAsia="Times New Roman" w:cstheme="minorHAnsi"/>
              </w:rPr>
              <w:t>, varžtai</w:t>
            </w:r>
            <w:r w:rsidRPr="009A4E52">
              <w:rPr>
                <w:rFonts w:eastAsia="Times New Roman" w:cstheme="minorHAnsi"/>
              </w:rPr>
              <w:t xml:space="preserve"> ir pan.), kartu pateikiamos tvirtinimo detalės</w:t>
            </w:r>
          </w:p>
        </w:tc>
      </w:tr>
      <w:tr w:rsidR="00E21808" w:rsidRPr="009A4E52" w14:paraId="7FDDAAF4" w14:textId="45623907" w:rsidTr="00DC240C">
        <w:tc>
          <w:tcPr>
            <w:tcW w:w="708" w:type="dxa"/>
            <w:tcBorders>
              <w:top w:val="single" w:sz="8" w:space="0" w:color="auto"/>
              <w:left w:val="single" w:sz="8" w:space="0" w:color="auto"/>
              <w:bottom w:val="single" w:sz="8" w:space="0" w:color="auto"/>
              <w:right w:val="single" w:sz="8" w:space="0" w:color="auto"/>
            </w:tcBorders>
            <w:vAlign w:val="center"/>
          </w:tcPr>
          <w:p w14:paraId="572B34A3"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2F8F4667" w14:textId="3365A6CD" w:rsidR="00E21808" w:rsidRPr="009A4E52" w:rsidRDefault="00E21808" w:rsidP="00F6432F">
            <w:pPr>
              <w:spacing w:after="0" w:line="240" w:lineRule="auto"/>
              <w:rPr>
                <w:rFonts w:eastAsia="Times New Roman" w:cstheme="minorHAnsi"/>
              </w:rPr>
            </w:pPr>
            <w:r w:rsidRPr="009A4E52">
              <w:rPr>
                <w:rFonts w:eastAsia="Times New Roman" w:cstheme="minorHAnsi"/>
              </w:rPr>
              <w:t>Duomenų į serverį perdavimo technologija</w:t>
            </w:r>
          </w:p>
        </w:tc>
        <w:tc>
          <w:tcPr>
            <w:tcW w:w="4536" w:type="dxa"/>
            <w:tcBorders>
              <w:top w:val="single" w:sz="8" w:space="0" w:color="auto"/>
              <w:left w:val="single" w:sz="8" w:space="0" w:color="auto"/>
              <w:bottom w:val="single" w:sz="8" w:space="0" w:color="auto"/>
              <w:right w:val="single" w:sz="8" w:space="0" w:color="auto"/>
            </w:tcBorders>
            <w:vAlign w:val="center"/>
          </w:tcPr>
          <w:p w14:paraId="268CBA8E" w14:textId="0049082D" w:rsidR="00E21808" w:rsidRPr="00F00B46" w:rsidRDefault="00E21808" w:rsidP="00F6432F">
            <w:pPr>
              <w:spacing w:after="0" w:line="240" w:lineRule="auto"/>
              <w:rPr>
                <w:rFonts w:eastAsia="Times New Roman" w:cstheme="minorHAnsi"/>
              </w:rPr>
            </w:pPr>
            <w:r w:rsidRPr="00F00B46">
              <w:rPr>
                <w:rFonts w:eastAsia="Times New Roman" w:cstheme="minorHAnsi"/>
              </w:rPr>
              <w:t>NB-</w:t>
            </w:r>
            <w:proofErr w:type="spellStart"/>
            <w:r w:rsidRPr="00F00B46">
              <w:rPr>
                <w:rFonts w:eastAsia="Times New Roman" w:cstheme="minorHAnsi"/>
              </w:rPr>
              <w:t>IoT</w:t>
            </w:r>
            <w:proofErr w:type="spellEnd"/>
            <w:r w:rsidRPr="00F00B46">
              <w:rPr>
                <w:rFonts w:eastAsia="Times New Roman" w:cstheme="minorHAnsi"/>
              </w:rPr>
              <w:t xml:space="preserve"> </w:t>
            </w:r>
            <w:r w:rsidR="00F00B46" w:rsidRPr="00F33FC0">
              <w:rPr>
                <w:rFonts w:eastAsia="Times New Roman" w:cstheme="minorHAnsi"/>
              </w:rPr>
              <w:t>(NB-</w:t>
            </w:r>
            <w:proofErr w:type="spellStart"/>
            <w:r w:rsidR="00F00B46" w:rsidRPr="00F33FC0">
              <w:rPr>
                <w:rFonts w:eastAsia="Times New Roman" w:cstheme="minorHAnsi"/>
              </w:rPr>
              <w:t>IoT</w:t>
            </w:r>
            <w:proofErr w:type="spellEnd"/>
            <w:r w:rsidR="00F00B46" w:rsidRPr="00F33FC0">
              <w:rPr>
                <w:rFonts w:eastAsia="Times New Roman" w:cstheme="minorHAnsi"/>
              </w:rPr>
              <w:t xml:space="preserve"> modemas ne mažiau R14)</w:t>
            </w:r>
            <w:r w:rsidR="00F00B46" w:rsidRPr="00F00B46">
              <w:rPr>
                <w:rFonts w:eastAsia="Times New Roman" w:cstheme="minorHAnsi"/>
              </w:rPr>
              <w:t xml:space="preserve"> </w:t>
            </w:r>
            <w:r w:rsidRPr="00F00B46">
              <w:rPr>
                <w:rFonts w:eastAsia="Times New Roman" w:cstheme="minorHAnsi"/>
              </w:rPr>
              <w:t>arba LTE-M, dažniai bent B20 ir B3</w:t>
            </w:r>
          </w:p>
        </w:tc>
      </w:tr>
      <w:tr w:rsidR="00E21808" w:rsidRPr="009A4E52" w14:paraId="04E3ED8F" w14:textId="432CAFEF" w:rsidTr="00DC240C">
        <w:tc>
          <w:tcPr>
            <w:tcW w:w="708" w:type="dxa"/>
            <w:tcBorders>
              <w:top w:val="single" w:sz="8" w:space="0" w:color="auto"/>
              <w:left w:val="single" w:sz="8" w:space="0" w:color="auto"/>
              <w:bottom w:val="single" w:sz="8" w:space="0" w:color="auto"/>
              <w:right w:val="single" w:sz="8" w:space="0" w:color="auto"/>
            </w:tcBorders>
            <w:vAlign w:val="center"/>
          </w:tcPr>
          <w:p w14:paraId="081F347E"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302D6A91" w14:textId="5380CE42" w:rsidR="00E21808" w:rsidRPr="009A4E52" w:rsidRDefault="00E21808" w:rsidP="00F6432F">
            <w:pPr>
              <w:spacing w:after="0" w:line="240" w:lineRule="auto"/>
              <w:rPr>
                <w:rFonts w:eastAsia="Times New Roman" w:cstheme="minorHAnsi"/>
              </w:rPr>
            </w:pPr>
            <w:r w:rsidRPr="009A4E52">
              <w:rPr>
                <w:rFonts w:eastAsia="Times New Roman" w:cstheme="minorHAnsi"/>
              </w:rPr>
              <w:t>Pradinė  konfigūracija</w:t>
            </w:r>
          </w:p>
        </w:tc>
        <w:tc>
          <w:tcPr>
            <w:tcW w:w="4536" w:type="dxa"/>
            <w:tcBorders>
              <w:top w:val="single" w:sz="8" w:space="0" w:color="auto"/>
              <w:left w:val="single" w:sz="8" w:space="0" w:color="auto"/>
              <w:bottom w:val="single" w:sz="8" w:space="0" w:color="auto"/>
              <w:right w:val="single" w:sz="8" w:space="0" w:color="auto"/>
            </w:tcBorders>
            <w:vAlign w:val="center"/>
          </w:tcPr>
          <w:p w14:paraId="595DF745" w14:textId="350D6151" w:rsidR="00E21808" w:rsidRPr="009A4E52" w:rsidRDefault="00E21808" w:rsidP="00065DB2">
            <w:pPr>
              <w:spacing w:after="0" w:line="240" w:lineRule="auto"/>
              <w:jc w:val="both"/>
              <w:rPr>
                <w:rFonts w:eastAsia="Times New Roman" w:cstheme="minorHAnsi"/>
              </w:rPr>
            </w:pPr>
            <w:r w:rsidRPr="009A4E52">
              <w:rPr>
                <w:rFonts w:eastAsia="Times New Roman" w:cstheme="minorHAnsi"/>
              </w:rPr>
              <w:t>Prekės Pirkėjui</w:t>
            </w:r>
            <w:r>
              <w:rPr>
                <w:rFonts w:eastAsia="Times New Roman" w:cstheme="minorHAnsi"/>
              </w:rPr>
              <w:t xml:space="preserve"> turi</w:t>
            </w:r>
            <w:r w:rsidRPr="009A4E52">
              <w:rPr>
                <w:rFonts w:eastAsia="Times New Roman" w:cstheme="minorHAnsi"/>
              </w:rPr>
              <w:t xml:space="preserve"> b</w:t>
            </w:r>
            <w:r>
              <w:rPr>
                <w:rFonts w:eastAsia="Times New Roman" w:cstheme="minorHAnsi"/>
              </w:rPr>
              <w:t>ūti</w:t>
            </w:r>
            <w:r w:rsidRPr="009A4E52">
              <w:rPr>
                <w:rFonts w:eastAsia="Times New Roman" w:cstheme="minorHAnsi"/>
              </w:rPr>
              <w:t xml:space="preserve"> pristatytos sukonfigūruotos (telegramų priėmimo grafikas, režimas, duomenų serverio adresas, įrenginių filtravimo algoritmas, duomenų siuntimo dažnumas ir pan.)</w:t>
            </w:r>
            <w:r>
              <w:rPr>
                <w:rFonts w:eastAsia="Times New Roman" w:cstheme="minorHAnsi"/>
              </w:rPr>
              <w:t xml:space="preserve"> </w:t>
            </w:r>
            <w:r w:rsidRPr="009A4E52">
              <w:rPr>
                <w:rFonts w:eastAsia="Times New Roman" w:cstheme="minorHAnsi"/>
              </w:rPr>
              <w:t>pagal Pirkėjo pateiktą ir abiejų šalių suderintą konfigūracijos poreikį.</w:t>
            </w:r>
          </w:p>
        </w:tc>
      </w:tr>
      <w:tr w:rsidR="00E21808" w:rsidRPr="009A4E52" w14:paraId="289D6E04" w14:textId="0BF3BBA7" w:rsidTr="00DC240C">
        <w:tc>
          <w:tcPr>
            <w:tcW w:w="708" w:type="dxa"/>
            <w:tcBorders>
              <w:top w:val="single" w:sz="8" w:space="0" w:color="auto"/>
              <w:left w:val="single" w:sz="8" w:space="0" w:color="auto"/>
              <w:bottom w:val="single" w:sz="8" w:space="0" w:color="auto"/>
              <w:right w:val="single" w:sz="8" w:space="0" w:color="auto"/>
            </w:tcBorders>
            <w:vAlign w:val="center"/>
          </w:tcPr>
          <w:p w14:paraId="16D0EC6D"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680ACE83" w14:textId="60009190" w:rsidR="00E21808" w:rsidRPr="009A4E52" w:rsidRDefault="00E21808" w:rsidP="00F6432F">
            <w:pPr>
              <w:spacing w:after="0" w:line="240" w:lineRule="auto"/>
              <w:rPr>
                <w:rFonts w:eastAsia="Times New Roman" w:cstheme="minorHAnsi"/>
              </w:rPr>
            </w:pPr>
            <w:proofErr w:type="spellStart"/>
            <w:r w:rsidRPr="009A4E52">
              <w:rPr>
                <w:rFonts w:eastAsia="Times New Roman" w:cstheme="minorHAnsi"/>
              </w:rPr>
              <w:t>Wireless</w:t>
            </w:r>
            <w:proofErr w:type="spellEnd"/>
            <w:r w:rsidRPr="009A4E52">
              <w:rPr>
                <w:rFonts w:eastAsia="Times New Roman" w:cstheme="minorHAnsi"/>
              </w:rPr>
              <w:t xml:space="preserve"> M-BUS ryšio antena</w:t>
            </w:r>
          </w:p>
        </w:tc>
        <w:tc>
          <w:tcPr>
            <w:tcW w:w="4536" w:type="dxa"/>
            <w:tcBorders>
              <w:top w:val="single" w:sz="8" w:space="0" w:color="auto"/>
              <w:left w:val="single" w:sz="8" w:space="0" w:color="auto"/>
              <w:bottom w:val="single" w:sz="8" w:space="0" w:color="auto"/>
              <w:right w:val="single" w:sz="8" w:space="0" w:color="auto"/>
            </w:tcBorders>
            <w:vAlign w:val="center"/>
          </w:tcPr>
          <w:p w14:paraId="01A16B49" w14:textId="10DD2233" w:rsidR="00E21808" w:rsidRPr="009A4E52" w:rsidRDefault="00E21808" w:rsidP="00F6432F">
            <w:pPr>
              <w:spacing w:after="0" w:line="240" w:lineRule="auto"/>
              <w:rPr>
                <w:rFonts w:eastAsia="Times New Roman" w:cstheme="minorHAnsi"/>
              </w:rPr>
            </w:pPr>
            <w:r w:rsidRPr="009A4E52">
              <w:rPr>
                <w:rFonts w:eastAsia="Times New Roman" w:cstheme="minorHAnsi"/>
              </w:rPr>
              <w:t xml:space="preserve">Su vidine integruota antena ir galimybe prijungti išorinę SMA jungties </w:t>
            </w:r>
            <w:proofErr w:type="spellStart"/>
            <w:r w:rsidRPr="009A4E52">
              <w:rPr>
                <w:rFonts w:eastAsia="Times New Roman" w:cstheme="minorHAnsi"/>
              </w:rPr>
              <w:t>Wireless</w:t>
            </w:r>
            <w:proofErr w:type="spellEnd"/>
            <w:r w:rsidRPr="009A4E52">
              <w:rPr>
                <w:rFonts w:eastAsia="Times New Roman" w:cstheme="minorHAnsi"/>
              </w:rPr>
              <w:t xml:space="preserve"> M-Bus anteną arba tik išorine SMA jungties antena. </w:t>
            </w:r>
          </w:p>
        </w:tc>
      </w:tr>
      <w:tr w:rsidR="00E21808" w:rsidRPr="009A4E52" w14:paraId="5F746B11" w14:textId="1A72B405" w:rsidTr="00DC240C">
        <w:tc>
          <w:tcPr>
            <w:tcW w:w="708" w:type="dxa"/>
            <w:tcBorders>
              <w:top w:val="single" w:sz="8" w:space="0" w:color="auto"/>
              <w:left w:val="single" w:sz="8" w:space="0" w:color="auto"/>
              <w:bottom w:val="single" w:sz="8" w:space="0" w:color="auto"/>
              <w:right w:val="single" w:sz="8" w:space="0" w:color="auto"/>
            </w:tcBorders>
            <w:vAlign w:val="center"/>
          </w:tcPr>
          <w:p w14:paraId="7EA76517"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76DE2BCC" w14:textId="2B2FCBAC" w:rsidR="00E21808" w:rsidRPr="009A4E52" w:rsidRDefault="00E21808" w:rsidP="00F6432F">
            <w:pPr>
              <w:spacing w:after="0" w:line="240" w:lineRule="auto"/>
              <w:rPr>
                <w:rFonts w:eastAsia="Times New Roman" w:cstheme="minorHAnsi"/>
              </w:rPr>
            </w:pPr>
            <w:r w:rsidRPr="009A4E52">
              <w:rPr>
                <w:rFonts w:eastAsia="Times New Roman" w:cstheme="minorHAnsi"/>
              </w:rPr>
              <w:t>SIM</w:t>
            </w:r>
          </w:p>
        </w:tc>
        <w:tc>
          <w:tcPr>
            <w:tcW w:w="4536" w:type="dxa"/>
            <w:tcBorders>
              <w:top w:val="single" w:sz="8" w:space="0" w:color="auto"/>
              <w:left w:val="single" w:sz="8" w:space="0" w:color="auto"/>
              <w:bottom w:val="single" w:sz="8" w:space="0" w:color="auto"/>
              <w:right w:val="single" w:sz="8" w:space="0" w:color="auto"/>
            </w:tcBorders>
            <w:vAlign w:val="center"/>
          </w:tcPr>
          <w:p w14:paraId="44432878" w14:textId="670568C4" w:rsidR="00E21808" w:rsidRPr="009A4E52" w:rsidRDefault="00E21808" w:rsidP="00F6432F">
            <w:pPr>
              <w:spacing w:after="0" w:line="240" w:lineRule="auto"/>
              <w:rPr>
                <w:rFonts w:eastAsia="Times New Roman" w:cstheme="minorHAnsi"/>
              </w:rPr>
            </w:pPr>
            <w:r w:rsidRPr="009A4E52">
              <w:rPr>
                <w:rFonts w:eastAsia="Times New Roman" w:cstheme="minorHAnsi"/>
              </w:rPr>
              <w:t>2FF, 3FF arba 4FF</w:t>
            </w:r>
          </w:p>
        </w:tc>
      </w:tr>
      <w:tr w:rsidR="00E21808" w:rsidRPr="009A4E52" w14:paraId="4063E052" w14:textId="77777777" w:rsidTr="00DC240C">
        <w:tc>
          <w:tcPr>
            <w:tcW w:w="708" w:type="dxa"/>
            <w:tcBorders>
              <w:top w:val="single" w:sz="8" w:space="0" w:color="auto"/>
              <w:left w:val="single" w:sz="8" w:space="0" w:color="auto"/>
              <w:bottom w:val="single" w:sz="8" w:space="0" w:color="auto"/>
              <w:right w:val="single" w:sz="8" w:space="0" w:color="auto"/>
            </w:tcBorders>
            <w:vAlign w:val="center"/>
          </w:tcPr>
          <w:p w14:paraId="3D7EAAFF"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3F72C750" w14:textId="4EEA2C75" w:rsidR="00E21808" w:rsidRPr="009A4E52" w:rsidRDefault="00E21808" w:rsidP="00F6432F">
            <w:pPr>
              <w:spacing w:after="0" w:line="240" w:lineRule="auto"/>
              <w:rPr>
                <w:rFonts w:eastAsia="Times New Roman" w:cstheme="minorHAnsi"/>
              </w:rPr>
            </w:pPr>
            <w:r w:rsidRPr="009A4E52">
              <w:rPr>
                <w:rFonts w:cstheme="minorHAnsi"/>
              </w:rPr>
              <w:t>Paruošimas</w:t>
            </w:r>
          </w:p>
        </w:tc>
        <w:tc>
          <w:tcPr>
            <w:tcW w:w="4536" w:type="dxa"/>
            <w:tcBorders>
              <w:top w:val="single" w:sz="8" w:space="0" w:color="auto"/>
              <w:left w:val="single" w:sz="8" w:space="0" w:color="auto"/>
              <w:bottom w:val="single" w:sz="8" w:space="0" w:color="auto"/>
              <w:right w:val="single" w:sz="8" w:space="0" w:color="auto"/>
            </w:tcBorders>
            <w:vAlign w:val="center"/>
          </w:tcPr>
          <w:p w14:paraId="046E85A5" w14:textId="77777777" w:rsidR="00921648" w:rsidRPr="004142FD" w:rsidRDefault="00921648" w:rsidP="00921648">
            <w:pPr>
              <w:spacing w:after="0" w:line="240" w:lineRule="auto"/>
              <w:contextualSpacing/>
              <w:jc w:val="both"/>
              <w:textAlignment w:val="baseline"/>
              <w:rPr>
                <w:rFonts w:ascii="Calibri" w:eastAsia="Calibri" w:hAnsi="Calibri" w:cs="Calibri"/>
              </w:rPr>
            </w:pPr>
            <w:r w:rsidRPr="004142FD">
              <w:rPr>
                <w:rFonts w:ascii="Calibri" w:eastAsia="Times New Roman" w:hAnsi="Calibri" w:cs="Calibri"/>
              </w:rPr>
              <w:t xml:space="preserve">Tiekėjas užtikrina, kad Pirkėjo pateiktos SIM kortelės būtų sumontuotos (SIM korteles sumontuotų Prekių gamintojas arba pats Tiekėjas) į </w:t>
            </w:r>
            <w:proofErr w:type="spellStart"/>
            <w:r w:rsidRPr="004142FD">
              <w:rPr>
                <w:rFonts w:ascii="Calibri" w:eastAsia="Times New Roman" w:hAnsi="Calibri" w:cs="Calibri"/>
              </w:rPr>
              <w:t>koncentratorius</w:t>
            </w:r>
            <w:proofErr w:type="spellEnd"/>
            <w:r w:rsidRPr="004142FD">
              <w:rPr>
                <w:rFonts w:ascii="Calibri" w:eastAsia="Times New Roman" w:hAnsi="Calibri" w:cs="Calibri"/>
              </w:rPr>
              <w:t xml:space="preserve"> (nepriklausomai nuo užsakomų Prekių kiekio).</w:t>
            </w:r>
          </w:p>
          <w:p w14:paraId="71F5F96C" w14:textId="77777777" w:rsidR="00921648" w:rsidRDefault="00921648" w:rsidP="00065DB2">
            <w:pPr>
              <w:spacing w:after="0" w:line="240" w:lineRule="auto"/>
              <w:jc w:val="both"/>
              <w:rPr>
                <w:rFonts w:cstheme="minorHAnsi"/>
              </w:rPr>
            </w:pPr>
          </w:p>
          <w:p w14:paraId="31551743" w14:textId="04D67F22" w:rsidR="00E21808" w:rsidRPr="009A4E52" w:rsidRDefault="00E21808" w:rsidP="00065DB2">
            <w:pPr>
              <w:spacing w:after="0" w:line="240" w:lineRule="auto"/>
              <w:jc w:val="both"/>
              <w:rPr>
                <w:rFonts w:eastAsia="Times New Roman" w:cstheme="minorHAnsi"/>
              </w:rPr>
            </w:pPr>
          </w:p>
        </w:tc>
      </w:tr>
      <w:tr w:rsidR="00E21808" w:rsidRPr="009A4E52" w14:paraId="2D140E68" w14:textId="4E73A0F9" w:rsidTr="00DC240C">
        <w:tc>
          <w:tcPr>
            <w:tcW w:w="708" w:type="dxa"/>
            <w:tcBorders>
              <w:top w:val="single" w:sz="8" w:space="0" w:color="auto"/>
              <w:left w:val="single" w:sz="8" w:space="0" w:color="auto"/>
              <w:bottom w:val="single" w:sz="8" w:space="0" w:color="auto"/>
              <w:right w:val="single" w:sz="8" w:space="0" w:color="auto"/>
            </w:tcBorders>
            <w:vAlign w:val="center"/>
          </w:tcPr>
          <w:p w14:paraId="2DD9B7B1"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1468D838" w14:textId="536E8B37" w:rsidR="00E21808" w:rsidRPr="009A4E52" w:rsidRDefault="00E21808" w:rsidP="00F6432F">
            <w:pPr>
              <w:spacing w:after="0" w:line="240" w:lineRule="auto"/>
              <w:rPr>
                <w:rFonts w:eastAsia="Times New Roman" w:cstheme="minorHAnsi"/>
              </w:rPr>
            </w:pPr>
            <w:r w:rsidRPr="009A4E52">
              <w:rPr>
                <w:rFonts w:eastAsia="Times New Roman" w:cstheme="minorHAnsi"/>
              </w:rPr>
              <w:t xml:space="preserve">Palaikomi </w:t>
            </w:r>
            <w:proofErr w:type="spellStart"/>
            <w:r w:rsidRPr="009A4E52">
              <w:rPr>
                <w:rFonts w:eastAsia="Times New Roman" w:cstheme="minorHAnsi"/>
              </w:rPr>
              <w:t>Wireless</w:t>
            </w:r>
            <w:proofErr w:type="spellEnd"/>
            <w:r w:rsidRPr="009A4E52">
              <w:rPr>
                <w:rFonts w:eastAsia="Times New Roman" w:cstheme="minorHAnsi"/>
              </w:rPr>
              <w:t xml:space="preserve"> M-BUS režimai</w:t>
            </w:r>
          </w:p>
        </w:tc>
        <w:tc>
          <w:tcPr>
            <w:tcW w:w="4536" w:type="dxa"/>
            <w:tcBorders>
              <w:top w:val="single" w:sz="8" w:space="0" w:color="auto"/>
              <w:left w:val="single" w:sz="8" w:space="0" w:color="auto"/>
              <w:bottom w:val="single" w:sz="8" w:space="0" w:color="auto"/>
              <w:right w:val="single" w:sz="8" w:space="0" w:color="auto"/>
            </w:tcBorders>
            <w:vAlign w:val="center"/>
          </w:tcPr>
          <w:p w14:paraId="153BAACC" w14:textId="79AFAE0B" w:rsidR="00E21808" w:rsidRPr="009A4E52" w:rsidRDefault="00E21808" w:rsidP="00F6432F">
            <w:pPr>
              <w:spacing w:after="0" w:line="240" w:lineRule="auto"/>
              <w:rPr>
                <w:rFonts w:eastAsia="Times New Roman" w:cstheme="minorHAnsi"/>
              </w:rPr>
            </w:pPr>
            <w:r w:rsidRPr="009A4E52">
              <w:rPr>
                <w:rFonts w:eastAsia="Times New Roman" w:cstheme="minorHAnsi"/>
              </w:rPr>
              <w:t>T1, C1, S1</w:t>
            </w:r>
          </w:p>
        </w:tc>
      </w:tr>
      <w:tr w:rsidR="00E21808" w:rsidRPr="009A4E52" w14:paraId="1245BBDB" w14:textId="5F073597" w:rsidTr="00DC240C">
        <w:tc>
          <w:tcPr>
            <w:tcW w:w="708" w:type="dxa"/>
            <w:tcBorders>
              <w:top w:val="single" w:sz="8" w:space="0" w:color="auto"/>
              <w:left w:val="single" w:sz="8" w:space="0" w:color="auto"/>
              <w:bottom w:val="single" w:sz="8" w:space="0" w:color="auto"/>
              <w:right w:val="single" w:sz="8" w:space="0" w:color="auto"/>
            </w:tcBorders>
            <w:vAlign w:val="center"/>
          </w:tcPr>
          <w:p w14:paraId="2ED7B40B"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2422E69C" w14:textId="0F3690EC" w:rsidR="00E21808" w:rsidRPr="009A4E52" w:rsidRDefault="00E21808" w:rsidP="00F6432F">
            <w:pPr>
              <w:spacing w:after="0" w:line="240" w:lineRule="auto"/>
              <w:rPr>
                <w:rFonts w:eastAsia="Times New Roman" w:cstheme="minorHAnsi"/>
              </w:rPr>
            </w:pPr>
            <w:r w:rsidRPr="009A4E52">
              <w:rPr>
                <w:rFonts w:eastAsia="Times New Roman" w:cstheme="minorHAnsi"/>
              </w:rPr>
              <w:t>Įrenginio rėžimo tipas</w:t>
            </w:r>
          </w:p>
        </w:tc>
        <w:tc>
          <w:tcPr>
            <w:tcW w:w="4536" w:type="dxa"/>
            <w:tcBorders>
              <w:top w:val="single" w:sz="8" w:space="0" w:color="auto"/>
              <w:left w:val="single" w:sz="8" w:space="0" w:color="auto"/>
              <w:bottom w:val="single" w:sz="8" w:space="0" w:color="auto"/>
              <w:right w:val="single" w:sz="8" w:space="0" w:color="auto"/>
            </w:tcBorders>
            <w:vAlign w:val="center"/>
          </w:tcPr>
          <w:p w14:paraId="69F5B5A0" w14:textId="0CE74183" w:rsidR="00E21808" w:rsidRPr="009A4E52" w:rsidRDefault="00E21808" w:rsidP="00F6432F">
            <w:pPr>
              <w:spacing w:after="0" w:line="240" w:lineRule="auto"/>
              <w:rPr>
                <w:rFonts w:eastAsia="Times New Roman" w:cstheme="minorHAnsi"/>
              </w:rPr>
            </w:pPr>
            <w:r w:rsidRPr="009A4E52">
              <w:rPr>
                <w:rFonts w:cstheme="minorHAnsi"/>
              </w:rPr>
              <w:t>Yra dirbantis savarankiškai ir yra pagrindinis</w:t>
            </w:r>
            <w:r w:rsidRPr="009A4E52">
              <w:rPr>
                <w:rFonts w:eastAsia="Times New Roman" w:cstheme="minorHAnsi"/>
              </w:rPr>
              <w:t xml:space="preserve"> (</w:t>
            </w:r>
            <w:proofErr w:type="spellStart"/>
            <w:r w:rsidRPr="009A4E52">
              <w:rPr>
                <w:rFonts w:eastAsia="Times New Roman" w:cstheme="minorHAnsi"/>
              </w:rPr>
              <w:t>Master</w:t>
            </w:r>
            <w:proofErr w:type="spellEnd"/>
            <w:r w:rsidRPr="009A4E52">
              <w:rPr>
                <w:rFonts w:eastAsia="Times New Roman" w:cstheme="minorHAnsi"/>
              </w:rPr>
              <w:t>), o ne priklausomas nuo kito įrenginio (Slave) tipo.</w:t>
            </w:r>
          </w:p>
        </w:tc>
      </w:tr>
      <w:tr w:rsidR="00E21808" w:rsidRPr="009A4E52" w14:paraId="7F34C33C" w14:textId="015CE701" w:rsidTr="00DC240C">
        <w:tc>
          <w:tcPr>
            <w:tcW w:w="708" w:type="dxa"/>
            <w:tcBorders>
              <w:top w:val="single" w:sz="8" w:space="0" w:color="auto"/>
              <w:left w:val="single" w:sz="8" w:space="0" w:color="auto"/>
              <w:bottom w:val="single" w:sz="8" w:space="0" w:color="auto"/>
              <w:right w:val="single" w:sz="8" w:space="0" w:color="auto"/>
            </w:tcBorders>
            <w:vAlign w:val="center"/>
          </w:tcPr>
          <w:p w14:paraId="5D8BD9EE"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59347625" w14:textId="220360D7" w:rsidR="00E21808" w:rsidRPr="009A4E52" w:rsidRDefault="00E21808" w:rsidP="00F6432F">
            <w:pPr>
              <w:spacing w:after="0" w:line="240" w:lineRule="auto"/>
              <w:rPr>
                <w:rFonts w:eastAsia="Times New Roman" w:cstheme="minorHAnsi"/>
              </w:rPr>
            </w:pPr>
            <w:r w:rsidRPr="009A4E52">
              <w:rPr>
                <w:rFonts w:eastAsia="Times New Roman" w:cstheme="minorHAnsi"/>
              </w:rPr>
              <w:t>Duomenų perdavimas į serverį</w:t>
            </w:r>
          </w:p>
        </w:tc>
        <w:tc>
          <w:tcPr>
            <w:tcW w:w="4536" w:type="dxa"/>
            <w:tcBorders>
              <w:top w:val="single" w:sz="8" w:space="0" w:color="auto"/>
              <w:left w:val="single" w:sz="8" w:space="0" w:color="auto"/>
              <w:bottom w:val="single" w:sz="8" w:space="0" w:color="auto"/>
              <w:right w:val="single" w:sz="8" w:space="0" w:color="auto"/>
            </w:tcBorders>
            <w:vAlign w:val="center"/>
          </w:tcPr>
          <w:p w14:paraId="4CA55EDB" w14:textId="14594FAD" w:rsidR="00E21808" w:rsidRPr="009A4E52" w:rsidRDefault="00E21808" w:rsidP="00065DB2">
            <w:pPr>
              <w:spacing w:after="0" w:line="240" w:lineRule="auto"/>
              <w:jc w:val="both"/>
              <w:rPr>
                <w:rFonts w:eastAsia="Times New Roman" w:cstheme="minorHAnsi"/>
              </w:rPr>
            </w:pPr>
            <w:r w:rsidRPr="009A4E52">
              <w:rPr>
                <w:rFonts w:eastAsia="Times New Roman" w:cstheme="minorHAnsi"/>
              </w:rPr>
              <w:t xml:space="preserve">Į serverį turi būti perduodama nepakitusi į įrenginį perduota telegrama, telegramas kaupiant ir siunčiant į serverį ne </w:t>
            </w:r>
            <w:r>
              <w:rPr>
                <w:rFonts w:eastAsia="Times New Roman" w:cstheme="minorHAnsi"/>
              </w:rPr>
              <w:t>rečiau nei</w:t>
            </w:r>
            <w:r w:rsidRPr="009A4E52">
              <w:rPr>
                <w:rFonts w:eastAsia="Times New Roman" w:cstheme="minorHAnsi"/>
              </w:rPr>
              <w:t xml:space="preserve"> kartą per 24 valandas po duomenų surinkimo sesijos.</w:t>
            </w:r>
          </w:p>
        </w:tc>
      </w:tr>
      <w:tr w:rsidR="00E21808" w:rsidRPr="009A4E52" w14:paraId="3CEC9502" w14:textId="0BE2B846" w:rsidTr="00DC240C">
        <w:tc>
          <w:tcPr>
            <w:tcW w:w="708" w:type="dxa"/>
            <w:tcBorders>
              <w:top w:val="single" w:sz="8" w:space="0" w:color="auto"/>
              <w:left w:val="single" w:sz="8" w:space="0" w:color="auto"/>
              <w:bottom w:val="single" w:sz="8" w:space="0" w:color="auto"/>
              <w:right w:val="single" w:sz="8" w:space="0" w:color="auto"/>
            </w:tcBorders>
            <w:vAlign w:val="center"/>
          </w:tcPr>
          <w:p w14:paraId="13126882"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44400AB5" w14:textId="4EBD40A3" w:rsidR="00E21808" w:rsidRPr="009A4E52" w:rsidRDefault="00E21808" w:rsidP="00F6432F">
            <w:pPr>
              <w:spacing w:after="0" w:line="240" w:lineRule="auto"/>
              <w:rPr>
                <w:rFonts w:eastAsia="Times New Roman" w:cstheme="minorHAnsi"/>
              </w:rPr>
            </w:pPr>
            <w:r w:rsidRPr="009A4E52">
              <w:rPr>
                <w:rFonts w:eastAsia="Times New Roman" w:cstheme="minorHAnsi"/>
              </w:rPr>
              <w:t>Konfigūravimo įranga</w:t>
            </w:r>
          </w:p>
        </w:tc>
        <w:tc>
          <w:tcPr>
            <w:tcW w:w="4536" w:type="dxa"/>
            <w:tcBorders>
              <w:top w:val="single" w:sz="8" w:space="0" w:color="auto"/>
              <w:left w:val="single" w:sz="8" w:space="0" w:color="auto"/>
              <w:bottom w:val="single" w:sz="8" w:space="0" w:color="auto"/>
              <w:right w:val="single" w:sz="8" w:space="0" w:color="auto"/>
            </w:tcBorders>
            <w:vAlign w:val="center"/>
          </w:tcPr>
          <w:p w14:paraId="67E7A688" w14:textId="4CED4DBE" w:rsidR="00E21808" w:rsidRPr="009A4E52" w:rsidRDefault="00E21808" w:rsidP="00065DB2">
            <w:pPr>
              <w:spacing w:after="0" w:line="240" w:lineRule="auto"/>
              <w:jc w:val="both"/>
              <w:rPr>
                <w:rFonts w:eastAsia="Times New Roman" w:cstheme="minorHAnsi"/>
              </w:rPr>
            </w:pPr>
            <w:r w:rsidRPr="009A4E52">
              <w:rPr>
                <w:rFonts w:eastAsia="Times New Roman" w:cstheme="minorHAnsi"/>
              </w:rPr>
              <w:t xml:space="preserve">Kartu su </w:t>
            </w:r>
            <w:r>
              <w:rPr>
                <w:rFonts w:eastAsia="Times New Roman" w:cstheme="minorHAnsi"/>
              </w:rPr>
              <w:t xml:space="preserve">Prekėmis </w:t>
            </w:r>
            <w:r w:rsidRPr="009A4E52">
              <w:rPr>
                <w:rFonts w:eastAsia="Times New Roman" w:cstheme="minorHAnsi"/>
              </w:rPr>
              <w:t>Tiekėjas pateikia bent du konfigūravimo  įrangos komplektus</w:t>
            </w:r>
            <w:r>
              <w:rPr>
                <w:rFonts w:eastAsia="Times New Roman" w:cstheme="minorHAnsi"/>
              </w:rPr>
              <w:t>.</w:t>
            </w:r>
          </w:p>
        </w:tc>
      </w:tr>
      <w:tr w:rsidR="00E21808" w:rsidRPr="009A4E52" w14:paraId="0AA2288C" w14:textId="77777777" w:rsidTr="00DC240C">
        <w:tc>
          <w:tcPr>
            <w:tcW w:w="708" w:type="dxa"/>
            <w:tcBorders>
              <w:top w:val="single" w:sz="8" w:space="0" w:color="auto"/>
              <w:left w:val="single" w:sz="8" w:space="0" w:color="auto"/>
              <w:bottom w:val="single" w:sz="8" w:space="0" w:color="auto"/>
              <w:right w:val="single" w:sz="8" w:space="0" w:color="auto"/>
            </w:tcBorders>
            <w:vAlign w:val="center"/>
          </w:tcPr>
          <w:p w14:paraId="1C650EF2" w14:textId="46CC3DED" w:rsidR="00E21808" w:rsidRPr="009A4E52" w:rsidRDefault="00E21808" w:rsidP="00763BD2">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6269F711" w14:textId="0BF856BC" w:rsidR="00E21808" w:rsidRPr="009A4E52" w:rsidRDefault="00E21808" w:rsidP="00F6432F">
            <w:pPr>
              <w:spacing w:after="0" w:line="240" w:lineRule="auto"/>
              <w:rPr>
                <w:rFonts w:eastAsia="Times New Roman" w:cstheme="minorHAnsi"/>
              </w:rPr>
            </w:pPr>
            <w:r w:rsidRPr="009A4E52">
              <w:rPr>
                <w:rFonts w:eastAsia="Times New Roman" w:cstheme="minorHAnsi"/>
              </w:rPr>
              <w:t>Specializuotos funkcijos</w:t>
            </w:r>
          </w:p>
        </w:tc>
        <w:tc>
          <w:tcPr>
            <w:tcW w:w="4536" w:type="dxa"/>
            <w:tcBorders>
              <w:top w:val="single" w:sz="8" w:space="0" w:color="auto"/>
              <w:left w:val="single" w:sz="8" w:space="0" w:color="auto"/>
              <w:bottom w:val="single" w:sz="8" w:space="0" w:color="auto"/>
              <w:right w:val="single" w:sz="8" w:space="0" w:color="auto"/>
            </w:tcBorders>
            <w:vAlign w:val="center"/>
          </w:tcPr>
          <w:p w14:paraId="73A20FEA" w14:textId="2C27641A" w:rsidR="00E21808" w:rsidRPr="00763BD2" w:rsidRDefault="00E21808" w:rsidP="00763BD2">
            <w:pPr>
              <w:pStyle w:val="ListParagraph"/>
              <w:numPr>
                <w:ilvl w:val="0"/>
                <w:numId w:val="14"/>
              </w:numPr>
              <w:spacing w:after="0" w:line="240" w:lineRule="auto"/>
              <w:ind w:left="172" w:hanging="172"/>
              <w:rPr>
                <w:rFonts w:eastAsia="Times New Roman" w:cstheme="minorHAnsi"/>
              </w:rPr>
            </w:pPr>
            <w:r w:rsidRPr="00763BD2">
              <w:rPr>
                <w:rFonts w:eastAsia="Times New Roman" w:cstheme="minorHAnsi"/>
              </w:rPr>
              <w:t xml:space="preserve">Turi gebėti atskirti </w:t>
            </w:r>
            <w:proofErr w:type="spellStart"/>
            <w:r w:rsidRPr="00763BD2">
              <w:rPr>
                <w:rFonts w:eastAsia="Times New Roman" w:cstheme="minorHAnsi"/>
              </w:rPr>
              <w:t>Open</w:t>
            </w:r>
            <w:proofErr w:type="spellEnd"/>
            <w:r w:rsidRPr="00763BD2">
              <w:rPr>
                <w:rFonts w:eastAsia="Times New Roman" w:cstheme="minorHAnsi"/>
              </w:rPr>
              <w:t xml:space="preserve"> </w:t>
            </w:r>
            <w:proofErr w:type="spellStart"/>
            <w:r w:rsidRPr="00763BD2">
              <w:rPr>
                <w:rFonts w:eastAsia="Times New Roman" w:cstheme="minorHAnsi"/>
              </w:rPr>
              <w:t>Metering</w:t>
            </w:r>
            <w:proofErr w:type="spellEnd"/>
            <w:r w:rsidRPr="00763BD2">
              <w:rPr>
                <w:rFonts w:eastAsia="Times New Roman" w:cstheme="minorHAnsi"/>
              </w:rPr>
              <w:t xml:space="preserve"> System (OMS) standarto telegramas ir esant perkančiojo subjekto poreikiui, turi galėti nustatyti tokį filtravimą (</w:t>
            </w:r>
            <w:proofErr w:type="spellStart"/>
            <w:r w:rsidRPr="00763BD2">
              <w:rPr>
                <w:rFonts w:eastAsia="Times New Roman" w:cstheme="minorHAnsi"/>
              </w:rPr>
              <w:t>t.y</w:t>
            </w:r>
            <w:proofErr w:type="spellEnd"/>
            <w:r w:rsidRPr="00763BD2">
              <w:rPr>
                <w:rFonts w:eastAsia="Times New Roman" w:cstheme="minorHAnsi"/>
              </w:rPr>
              <w:t>. ignoruoti ne OMS standarto telegramas)</w:t>
            </w:r>
          </w:p>
          <w:p w14:paraId="613F0EE0" w14:textId="77777777" w:rsidR="00E21808" w:rsidRDefault="00E21808">
            <w:pPr>
              <w:pStyle w:val="ListParagraph"/>
              <w:numPr>
                <w:ilvl w:val="0"/>
                <w:numId w:val="14"/>
              </w:numPr>
              <w:spacing w:after="0" w:line="240" w:lineRule="auto"/>
              <w:ind w:left="172" w:hanging="172"/>
              <w:rPr>
                <w:rFonts w:eastAsia="Times New Roman" w:cstheme="minorHAnsi"/>
              </w:rPr>
            </w:pPr>
            <w:r w:rsidRPr="00763BD2">
              <w:rPr>
                <w:rFonts w:eastAsia="Times New Roman" w:cstheme="minorHAnsi"/>
              </w:rPr>
              <w:t>Prekes turi gebėti atskirti ir pritaikyti filtrą pagal įrenginio tipą (</w:t>
            </w:r>
            <w:proofErr w:type="spellStart"/>
            <w:r w:rsidRPr="00763BD2">
              <w:rPr>
                <w:rFonts w:eastAsia="Times New Roman" w:cstheme="minorHAnsi"/>
              </w:rPr>
              <w:t>device</w:t>
            </w:r>
            <w:proofErr w:type="spellEnd"/>
            <w:r w:rsidRPr="00763BD2">
              <w:rPr>
                <w:rFonts w:eastAsia="Times New Roman" w:cstheme="minorHAnsi"/>
              </w:rPr>
              <w:t xml:space="preserve"> </w:t>
            </w:r>
            <w:proofErr w:type="spellStart"/>
            <w:r w:rsidRPr="00763BD2">
              <w:rPr>
                <w:rFonts w:eastAsia="Times New Roman" w:cstheme="minorHAnsi"/>
              </w:rPr>
              <w:t>type</w:t>
            </w:r>
            <w:proofErr w:type="spellEnd"/>
            <w:r w:rsidRPr="00763BD2">
              <w:rPr>
                <w:rFonts w:eastAsia="Times New Roman" w:cstheme="minorHAnsi"/>
              </w:rPr>
              <w:t>), pavyzdžiui, priimti telegramas tik iš karšto vandens, šilumos skaitiklių ir šilumos daliklių, likusieji įrenginių tipai turėtų būti ignoruojami</w:t>
            </w:r>
          </w:p>
          <w:p w14:paraId="3E7D53D9" w14:textId="01751EAC" w:rsidR="00E21808" w:rsidRPr="00763BD2" w:rsidRDefault="00E21808" w:rsidP="00763BD2">
            <w:pPr>
              <w:pStyle w:val="ListParagraph"/>
              <w:numPr>
                <w:ilvl w:val="0"/>
                <w:numId w:val="14"/>
              </w:numPr>
              <w:spacing w:after="0" w:line="240" w:lineRule="auto"/>
              <w:ind w:left="172" w:hanging="172"/>
              <w:rPr>
                <w:rFonts w:eastAsia="Times New Roman" w:cstheme="minorHAnsi"/>
              </w:rPr>
            </w:pPr>
            <w:r w:rsidRPr="009A4E52">
              <w:rPr>
                <w:rFonts w:eastAsia="Times New Roman" w:cstheme="minorHAnsi"/>
              </w:rPr>
              <w:t>Įrenginys turi gebėti perduoti ne mažiau kaip 200</w:t>
            </w:r>
            <w:r>
              <w:rPr>
                <w:rFonts w:eastAsia="Times New Roman" w:cstheme="minorHAnsi"/>
              </w:rPr>
              <w:t xml:space="preserve"> skaitiklių</w:t>
            </w:r>
            <w:r w:rsidRPr="009A4E52">
              <w:rPr>
                <w:rFonts w:eastAsia="Times New Roman" w:cstheme="minorHAnsi"/>
              </w:rPr>
              <w:t xml:space="preserve"> telegramų per vieną duomenų surinkimo sesiją.</w:t>
            </w:r>
          </w:p>
        </w:tc>
      </w:tr>
      <w:tr w:rsidR="00E21808" w:rsidRPr="009A4E52" w14:paraId="3658DE29" w14:textId="2931D5F9" w:rsidTr="00DC240C">
        <w:tc>
          <w:tcPr>
            <w:tcW w:w="708" w:type="dxa"/>
            <w:tcBorders>
              <w:top w:val="single" w:sz="8" w:space="0" w:color="auto"/>
              <w:left w:val="single" w:sz="8" w:space="0" w:color="auto"/>
              <w:bottom w:val="single" w:sz="8" w:space="0" w:color="auto"/>
              <w:right w:val="single" w:sz="8" w:space="0" w:color="auto"/>
            </w:tcBorders>
            <w:vAlign w:val="center"/>
          </w:tcPr>
          <w:p w14:paraId="6B24D450"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7EF1DE58" w14:textId="49FF0DC0" w:rsidR="00E21808" w:rsidRPr="009A4E52" w:rsidRDefault="00E21808" w:rsidP="00F6432F">
            <w:pPr>
              <w:spacing w:after="0" w:line="240" w:lineRule="auto"/>
              <w:rPr>
                <w:rFonts w:eastAsia="Times New Roman" w:cstheme="minorHAnsi"/>
              </w:rPr>
            </w:pPr>
            <w:r w:rsidRPr="009A4E52">
              <w:rPr>
                <w:rFonts w:eastAsia="Times New Roman" w:cstheme="minorHAnsi"/>
              </w:rPr>
              <w:t>Suderinamumas</w:t>
            </w:r>
          </w:p>
        </w:tc>
        <w:tc>
          <w:tcPr>
            <w:tcW w:w="4536" w:type="dxa"/>
            <w:tcBorders>
              <w:top w:val="single" w:sz="8" w:space="0" w:color="auto"/>
              <w:left w:val="single" w:sz="8" w:space="0" w:color="auto"/>
              <w:bottom w:val="single" w:sz="8" w:space="0" w:color="auto"/>
              <w:right w:val="single" w:sz="8" w:space="0" w:color="auto"/>
            </w:tcBorders>
            <w:vAlign w:val="center"/>
          </w:tcPr>
          <w:p w14:paraId="0671966C" w14:textId="7E37F5D6" w:rsidR="00E21808" w:rsidRPr="009A4E52" w:rsidRDefault="00E21808" w:rsidP="00AB37FD">
            <w:pPr>
              <w:pStyle w:val="ListParagraph"/>
              <w:numPr>
                <w:ilvl w:val="0"/>
                <w:numId w:val="6"/>
              </w:numPr>
              <w:spacing w:after="0" w:line="240" w:lineRule="auto"/>
              <w:ind w:left="172" w:hanging="172"/>
              <w:jc w:val="both"/>
              <w:rPr>
                <w:rFonts w:eastAsia="Times New Roman" w:cstheme="minorHAnsi"/>
              </w:rPr>
            </w:pPr>
            <w:r w:rsidRPr="009A4E52">
              <w:rPr>
                <w:rFonts w:eastAsia="Times New Roman" w:cstheme="minorHAnsi"/>
              </w:rPr>
              <w:t xml:space="preserve">Atitinka </w:t>
            </w:r>
            <w:bookmarkStart w:id="1" w:name="_Hlk103097212"/>
            <w:r w:rsidRPr="009A4E52">
              <w:rPr>
                <w:rFonts w:eastAsia="Times New Roman" w:cstheme="minorHAnsi"/>
              </w:rPr>
              <w:t>EN 13757-3, EN 13757-4 Europos sąjungos pripažįstamus standartus</w:t>
            </w:r>
            <w:bookmarkEnd w:id="1"/>
          </w:p>
          <w:p w14:paraId="1FEBDBB8" w14:textId="57F2FBA3" w:rsidR="00E21808" w:rsidRPr="009A4E52" w:rsidRDefault="00E21808" w:rsidP="00AB37FD">
            <w:pPr>
              <w:pStyle w:val="ListParagraph"/>
              <w:numPr>
                <w:ilvl w:val="0"/>
                <w:numId w:val="6"/>
              </w:numPr>
              <w:spacing w:after="0" w:line="240" w:lineRule="auto"/>
              <w:ind w:left="172" w:hanging="172"/>
              <w:jc w:val="both"/>
              <w:rPr>
                <w:rFonts w:eastAsia="Times New Roman" w:cstheme="minorHAnsi"/>
              </w:rPr>
            </w:pPr>
            <w:r w:rsidRPr="00763BD2">
              <w:rPr>
                <w:rFonts w:eastAsia="Times New Roman" w:cstheme="minorHAnsi"/>
              </w:rPr>
              <w:t>Prekės turi būti paženklint</w:t>
            </w:r>
            <w:r w:rsidRPr="009A4E52">
              <w:rPr>
                <w:rFonts w:eastAsia="Times New Roman" w:cstheme="minorHAnsi"/>
              </w:rPr>
              <w:t>os</w:t>
            </w:r>
            <w:r w:rsidRPr="00763BD2">
              <w:rPr>
                <w:rFonts w:eastAsia="Times New Roman" w:cstheme="minorHAnsi"/>
              </w:rPr>
              <w:t xml:space="preserve"> CE ženklu. </w:t>
            </w:r>
          </w:p>
        </w:tc>
      </w:tr>
      <w:tr w:rsidR="00E21808" w:rsidRPr="009A4E52" w14:paraId="7D8EF2F6" w14:textId="77554EB9" w:rsidTr="00DC240C">
        <w:trPr>
          <w:cantSplit/>
        </w:trPr>
        <w:tc>
          <w:tcPr>
            <w:tcW w:w="708" w:type="dxa"/>
            <w:tcBorders>
              <w:top w:val="single" w:sz="8" w:space="0" w:color="auto"/>
              <w:left w:val="single" w:sz="8" w:space="0" w:color="auto"/>
              <w:bottom w:val="single" w:sz="8" w:space="0" w:color="auto"/>
              <w:right w:val="single" w:sz="8" w:space="0" w:color="auto"/>
            </w:tcBorders>
            <w:vAlign w:val="center"/>
          </w:tcPr>
          <w:p w14:paraId="0AD26CEC"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45A957B3" w14:textId="02950EA5" w:rsidR="00E21808" w:rsidRPr="009A4E52" w:rsidRDefault="00E21808" w:rsidP="00F6432F">
            <w:pPr>
              <w:spacing w:after="0" w:line="240" w:lineRule="auto"/>
              <w:rPr>
                <w:rFonts w:eastAsia="Times New Roman" w:cstheme="minorHAnsi"/>
              </w:rPr>
            </w:pPr>
            <w:r w:rsidRPr="009A4E52">
              <w:rPr>
                <w:rFonts w:eastAsia="Times New Roman" w:cstheme="minorHAnsi"/>
              </w:rPr>
              <w:t>Logotipas</w:t>
            </w:r>
          </w:p>
        </w:tc>
        <w:tc>
          <w:tcPr>
            <w:tcW w:w="4536" w:type="dxa"/>
            <w:tcBorders>
              <w:top w:val="single" w:sz="8" w:space="0" w:color="auto"/>
              <w:left w:val="single" w:sz="8" w:space="0" w:color="auto"/>
              <w:bottom w:val="single" w:sz="8" w:space="0" w:color="auto"/>
              <w:right w:val="single" w:sz="8" w:space="0" w:color="auto"/>
            </w:tcBorders>
            <w:vAlign w:val="center"/>
          </w:tcPr>
          <w:p w14:paraId="0C965030" w14:textId="3CA9034C" w:rsidR="00E21808" w:rsidRPr="009A4E52" w:rsidRDefault="00E21808" w:rsidP="00AB37FD">
            <w:pPr>
              <w:spacing w:after="0" w:line="240" w:lineRule="auto"/>
              <w:jc w:val="both"/>
              <w:rPr>
                <w:rFonts w:eastAsia="Times New Roman" w:cstheme="minorHAnsi"/>
              </w:rPr>
            </w:pPr>
            <w:r w:rsidRPr="009A4E52">
              <w:rPr>
                <w:rFonts w:eastAsia="Times New Roman" w:cstheme="minorHAnsi"/>
              </w:rPr>
              <w:t>Tiekėjas nurodo ar jo tiekiam</w:t>
            </w:r>
            <w:r>
              <w:rPr>
                <w:rFonts w:eastAsia="Times New Roman" w:cstheme="minorHAnsi"/>
              </w:rPr>
              <w:t>o</w:t>
            </w:r>
            <w:r w:rsidRPr="009A4E52">
              <w:rPr>
                <w:rFonts w:eastAsia="Times New Roman" w:cstheme="minorHAnsi"/>
              </w:rPr>
              <w:t>s Prek</w:t>
            </w:r>
            <w:r>
              <w:rPr>
                <w:rFonts w:eastAsia="Times New Roman" w:cstheme="minorHAnsi"/>
              </w:rPr>
              <w:t>ė</w:t>
            </w:r>
            <w:r w:rsidRPr="009A4E52">
              <w:rPr>
                <w:rFonts w:eastAsia="Times New Roman" w:cstheme="minorHAnsi"/>
              </w:rPr>
              <w:t>s gali būti perkančiojo subjekto reikalavimu, paženklint</w:t>
            </w:r>
            <w:r>
              <w:rPr>
                <w:rFonts w:eastAsia="Times New Roman" w:cstheme="minorHAnsi"/>
              </w:rPr>
              <w:t>o</w:t>
            </w:r>
            <w:r w:rsidRPr="009A4E52">
              <w:rPr>
                <w:rFonts w:eastAsia="Times New Roman" w:cstheme="minorHAnsi"/>
              </w:rPr>
              <w:t>s nurodytu logotipu ir (ar) užrašu.</w:t>
            </w:r>
          </w:p>
        </w:tc>
      </w:tr>
      <w:tr w:rsidR="00E21808" w:rsidRPr="009A4E52" w14:paraId="7BA82D67" w14:textId="77777777" w:rsidTr="00DC240C">
        <w:tc>
          <w:tcPr>
            <w:tcW w:w="708" w:type="dxa"/>
            <w:tcBorders>
              <w:top w:val="single" w:sz="8" w:space="0" w:color="auto"/>
              <w:left w:val="single" w:sz="8" w:space="0" w:color="auto"/>
              <w:bottom w:val="single" w:sz="8" w:space="0" w:color="auto"/>
              <w:right w:val="single" w:sz="8" w:space="0" w:color="auto"/>
            </w:tcBorders>
            <w:vAlign w:val="center"/>
          </w:tcPr>
          <w:p w14:paraId="375277FE" w14:textId="77777777" w:rsidR="00E21808" w:rsidRPr="009A4E52" w:rsidRDefault="00E21808" w:rsidP="00F6432F">
            <w:pPr>
              <w:pStyle w:val="ListParagraph"/>
              <w:numPr>
                <w:ilvl w:val="2"/>
                <w:numId w:val="2"/>
              </w:numPr>
              <w:spacing w:after="0" w:line="240" w:lineRule="auto"/>
              <w:ind w:left="164"/>
              <w:rPr>
                <w:rFonts w:cstheme="minorHAnsi"/>
              </w:rPr>
            </w:pPr>
          </w:p>
        </w:tc>
        <w:tc>
          <w:tcPr>
            <w:tcW w:w="4254" w:type="dxa"/>
            <w:tcBorders>
              <w:top w:val="single" w:sz="8" w:space="0" w:color="auto"/>
              <w:left w:val="single" w:sz="8" w:space="0" w:color="auto"/>
              <w:bottom w:val="single" w:sz="8" w:space="0" w:color="auto"/>
              <w:right w:val="single" w:sz="8" w:space="0" w:color="auto"/>
            </w:tcBorders>
            <w:vAlign w:val="center"/>
          </w:tcPr>
          <w:p w14:paraId="71D2154D" w14:textId="6492AA1F" w:rsidR="00E21808" w:rsidRPr="009A4E52" w:rsidRDefault="00E21808" w:rsidP="00F6432F">
            <w:pPr>
              <w:spacing w:after="0" w:line="240" w:lineRule="auto"/>
              <w:rPr>
                <w:rFonts w:eastAsia="Times New Roman" w:cstheme="minorHAnsi"/>
              </w:rPr>
            </w:pPr>
            <w:r w:rsidRPr="009A4E52">
              <w:rPr>
                <w:rFonts w:cstheme="minorHAnsi"/>
              </w:rPr>
              <w:t>Dokumentai</w:t>
            </w:r>
          </w:p>
        </w:tc>
        <w:tc>
          <w:tcPr>
            <w:tcW w:w="4536" w:type="dxa"/>
            <w:tcBorders>
              <w:top w:val="single" w:sz="8" w:space="0" w:color="auto"/>
              <w:left w:val="single" w:sz="8" w:space="0" w:color="auto"/>
              <w:bottom w:val="single" w:sz="8" w:space="0" w:color="auto"/>
              <w:right w:val="single" w:sz="8" w:space="0" w:color="auto"/>
            </w:tcBorders>
            <w:vAlign w:val="center"/>
          </w:tcPr>
          <w:p w14:paraId="0E62F675" w14:textId="16F521D3" w:rsidR="00E21808" w:rsidRPr="009A4E52" w:rsidRDefault="00E21808" w:rsidP="00AB37FD">
            <w:pPr>
              <w:jc w:val="both"/>
              <w:rPr>
                <w:rFonts w:cstheme="minorHAnsi"/>
              </w:rPr>
            </w:pPr>
            <w:r w:rsidRPr="009A4E52">
              <w:rPr>
                <w:rFonts w:cstheme="minorHAnsi"/>
              </w:rPr>
              <w:t>Dokumentai pateikiami su Prekėmis (jas pristatant)</w:t>
            </w:r>
            <w:r>
              <w:rPr>
                <w:rFonts w:cstheme="minorHAnsi"/>
              </w:rPr>
              <w:t xml:space="preserve"> Pirkėjui el. paštu PDF formatu</w:t>
            </w:r>
            <w:r w:rsidRPr="009A4E52">
              <w:rPr>
                <w:rFonts w:cstheme="minorHAnsi"/>
              </w:rPr>
              <w:t>:</w:t>
            </w:r>
          </w:p>
          <w:p w14:paraId="45C62670" w14:textId="264CB4D0" w:rsidR="00E21808" w:rsidRPr="00763BD2" w:rsidRDefault="00E21808" w:rsidP="00AB37FD">
            <w:pPr>
              <w:pStyle w:val="ListParagraph"/>
              <w:numPr>
                <w:ilvl w:val="0"/>
                <w:numId w:val="15"/>
              </w:numPr>
              <w:spacing w:after="0" w:line="240" w:lineRule="auto"/>
              <w:ind w:left="319" w:hanging="283"/>
              <w:jc w:val="both"/>
              <w:rPr>
                <w:rFonts w:eastAsia="Times New Roman" w:cstheme="minorHAnsi"/>
              </w:rPr>
            </w:pPr>
            <w:r w:rsidRPr="009A4E52">
              <w:rPr>
                <w:rFonts w:cstheme="minorHAnsi"/>
              </w:rPr>
              <w:t>Prekių aprašymai, naudojimo ir įrengimo instrukcijos lietuvių ir anglų kalb</w:t>
            </w:r>
            <w:r>
              <w:rPr>
                <w:rFonts w:cstheme="minorHAnsi"/>
              </w:rPr>
              <w:t>omis;</w:t>
            </w:r>
          </w:p>
          <w:p w14:paraId="2388167F" w14:textId="0F2BD23D" w:rsidR="00E21808" w:rsidRPr="009A4E52" w:rsidRDefault="00E21808" w:rsidP="00AB37FD">
            <w:pPr>
              <w:pStyle w:val="ListParagraph"/>
              <w:numPr>
                <w:ilvl w:val="0"/>
                <w:numId w:val="15"/>
              </w:numPr>
              <w:spacing w:after="0" w:line="240" w:lineRule="auto"/>
              <w:ind w:left="319" w:hanging="283"/>
              <w:jc w:val="both"/>
              <w:rPr>
                <w:rFonts w:eastAsia="Times New Roman" w:cstheme="minorHAnsi"/>
              </w:rPr>
            </w:pPr>
            <w:r>
              <w:rPr>
                <w:rFonts w:eastAsia="Times New Roman" w:cstheme="minorHAnsi"/>
              </w:rPr>
              <w:t>K</w:t>
            </w:r>
            <w:r w:rsidRPr="009A4E52">
              <w:rPr>
                <w:rFonts w:eastAsia="Times New Roman" w:cstheme="minorHAnsi"/>
              </w:rPr>
              <w:t>onfigūravimo instrukcij</w:t>
            </w:r>
            <w:r>
              <w:rPr>
                <w:rFonts w:eastAsia="Times New Roman" w:cstheme="minorHAnsi"/>
              </w:rPr>
              <w:t>a lietuvių ir anglų kalbomis.</w:t>
            </w:r>
          </w:p>
        </w:tc>
      </w:tr>
    </w:tbl>
    <w:p w14:paraId="016F3040" w14:textId="0034CDB4" w:rsidR="00B97A14" w:rsidRPr="006245EA" w:rsidRDefault="00B97A14" w:rsidP="006245EA">
      <w:pPr>
        <w:pStyle w:val="ListParagraph"/>
        <w:numPr>
          <w:ilvl w:val="1"/>
          <w:numId w:val="3"/>
        </w:numPr>
        <w:tabs>
          <w:tab w:val="left" w:pos="1276"/>
        </w:tabs>
        <w:spacing w:after="0" w:line="240" w:lineRule="auto"/>
        <w:ind w:left="0" w:firstLine="851"/>
        <w:jc w:val="both"/>
        <w:rPr>
          <w:rFonts w:cstheme="minorHAnsi"/>
        </w:rPr>
      </w:pPr>
      <w:r w:rsidRPr="006245EA">
        <w:rPr>
          <w:rFonts w:cstheme="minorHAnsi"/>
        </w:rPr>
        <w:t xml:space="preserve">Jeigu Techninėse specifikacijoje nurodytos parametrų tikslios skaitinės reikšmės, tai reiškia ribą, nuo kurios neturi būti nukrypta į blogesnę Užsakovui pusę. </w:t>
      </w:r>
    </w:p>
    <w:p w14:paraId="219AB0D6" w14:textId="04C42F50" w:rsidR="00B97A14" w:rsidRPr="006245EA" w:rsidRDefault="00B97A14" w:rsidP="006245EA">
      <w:pPr>
        <w:pStyle w:val="ListParagraph"/>
        <w:numPr>
          <w:ilvl w:val="1"/>
          <w:numId w:val="3"/>
        </w:numPr>
        <w:tabs>
          <w:tab w:val="left" w:pos="1276"/>
        </w:tabs>
        <w:spacing w:after="0" w:line="240" w:lineRule="auto"/>
        <w:ind w:left="0" w:firstLine="851"/>
        <w:jc w:val="both"/>
        <w:rPr>
          <w:rFonts w:cstheme="minorHAnsi"/>
        </w:rPr>
      </w:pPr>
      <w:r w:rsidRPr="006245EA">
        <w:rPr>
          <w:rFonts w:cstheme="minorHAnsi"/>
        </w:rPr>
        <w:t xml:space="preserve">Jeigu apibūdinant objektą Techninėje specifikacijoje ar kituose pirkimo dokumentuose ar jų prieduose nurodytas konkretus modelis ar šaltinis, konkretus procesas ar prekės ženklas, patentas, tipai, konkreti kilmė ar gamyba, toks nurodymas Tiekėjo turi būti suprantamas kaip nurodytas „arba lygiavertis“. </w:t>
      </w:r>
    </w:p>
    <w:p w14:paraId="467ED450" w14:textId="7557B706" w:rsidR="00B97A14" w:rsidRPr="006245EA" w:rsidRDefault="00B97A14" w:rsidP="006245EA">
      <w:pPr>
        <w:pStyle w:val="ListParagraph"/>
        <w:numPr>
          <w:ilvl w:val="1"/>
          <w:numId w:val="3"/>
        </w:numPr>
        <w:tabs>
          <w:tab w:val="left" w:pos="1276"/>
        </w:tabs>
        <w:spacing w:after="0" w:line="240" w:lineRule="auto"/>
        <w:ind w:left="0" w:firstLine="851"/>
        <w:jc w:val="both"/>
        <w:rPr>
          <w:rFonts w:cstheme="minorHAnsi"/>
        </w:rPr>
      </w:pPr>
      <w:r w:rsidRPr="006245EA">
        <w:rPr>
          <w:rFonts w:cstheme="minorHAnsi"/>
        </w:rPr>
        <w:t>Jeigu apibūdinant objektą Techninėje specifikacijoje ar kituose pirkimo dokumentuose ar jų prieduose nurodyti standartai, techniniai liudijimai ar bendrosios techninės specifikacijos, toks nurodymas Tiekėjo turi būti suprantamas kaip nurodytas „arba lygiavertis“.</w:t>
      </w:r>
    </w:p>
    <w:p w14:paraId="114FF431" w14:textId="0AA3ECDA" w:rsidR="05D91075" w:rsidRPr="009A4E52" w:rsidRDefault="05D91075" w:rsidP="003E717E">
      <w:pPr>
        <w:spacing w:after="0" w:line="240" w:lineRule="auto"/>
        <w:rPr>
          <w:rFonts w:cstheme="minorHAnsi"/>
        </w:rPr>
      </w:pPr>
    </w:p>
    <w:p w14:paraId="6913D191" w14:textId="77777777" w:rsidR="00E41A79" w:rsidRPr="009A4E52" w:rsidRDefault="00E41A79" w:rsidP="003E717E">
      <w:pPr>
        <w:pStyle w:val="Bodytext1"/>
        <w:numPr>
          <w:ilvl w:val="0"/>
          <w:numId w:val="3"/>
        </w:numPr>
        <w:tabs>
          <w:tab w:val="left" w:pos="142"/>
          <w:tab w:val="left" w:pos="993"/>
          <w:tab w:val="left" w:pos="1134"/>
          <w:tab w:val="left" w:pos="3816"/>
        </w:tabs>
        <w:spacing w:before="0" w:after="0" w:line="240" w:lineRule="auto"/>
        <w:ind w:left="0" w:right="55" w:firstLine="567"/>
        <w:jc w:val="both"/>
        <w:rPr>
          <w:rFonts w:asciiTheme="minorHAnsi" w:hAnsiTheme="minorHAnsi" w:cstheme="minorHAnsi"/>
          <w:b/>
          <w:sz w:val="22"/>
          <w:szCs w:val="22"/>
        </w:rPr>
      </w:pPr>
      <w:r w:rsidRPr="009A4E52">
        <w:rPr>
          <w:rFonts w:asciiTheme="minorHAnsi" w:hAnsiTheme="minorHAnsi" w:cstheme="minorHAnsi"/>
          <w:b/>
          <w:sz w:val="22"/>
          <w:szCs w:val="22"/>
        </w:rPr>
        <w:t>ĮSIPAREIGOJIMŲ VYKDYMO TVARKA</w:t>
      </w:r>
    </w:p>
    <w:p w14:paraId="3A4DA807" w14:textId="41155AC6" w:rsidR="001E1B71" w:rsidRPr="009A4E52" w:rsidRDefault="001E1B71"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 xml:space="preserve">Pirkėjas </w:t>
      </w:r>
      <w:r w:rsidR="00CD5A1F">
        <w:rPr>
          <w:rFonts w:cstheme="minorHAnsi"/>
        </w:rPr>
        <w:t>ne vėliau kaip</w:t>
      </w:r>
      <w:r w:rsidR="00B139EE">
        <w:rPr>
          <w:rFonts w:cstheme="minorHAnsi"/>
        </w:rPr>
        <w:t xml:space="preserve"> per</w:t>
      </w:r>
      <w:r w:rsidR="00CD5A1F">
        <w:rPr>
          <w:rFonts w:cstheme="minorHAnsi"/>
        </w:rPr>
        <w:t xml:space="preserve"> 30</w:t>
      </w:r>
      <w:r w:rsidR="00B139EE">
        <w:rPr>
          <w:rFonts w:cstheme="minorHAnsi"/>
        </w:rPr>
        <w:t xml:space="preserve"> (trisdešimt)</w:t>
      </w:r>
      <w:r w:rsidR="00CD5A1F">
        <w:rPr>
          <w:rFonts w:cstheme="minorHAnsi"/>
        </w:rPr>
        <w:t xml:space="preserve"> dienų nuo </w:t>
      </w:r>
      <w:r w:rsidR="00C02EE7">
        <w:rPr>
          <w:rFonts w:cstheme="minorHAnsi"/>
        </w:rPr>
        <w:t xml:space="preserve">sutarties įsigaliojimo dienos </w:t>
      </w:r>
      <w:r w:rsidRPr="009A4E52">
        <w:rPr>
          <w:rFonts w:cstheme="minorHAnsi"/>
        </w:rPr>
        <w:t>paruošia ir elektroniniu paštu</w:t>
      </w:r>
      <w:r w:rsidR="00D6111F" w:rsidRPr="009A4E52">
        <w:rPr>
          <w:rFonts w:cstheme="minorHAnsi"/>
        </w:rPr>
        <w:t xml:space="preserve"> </w:t>
      </w:r>
      <w:r w:rsidRPr="009A4E52">
        <w:rPr>
          <w:rFonts w:cstheme="minorHAnsi"/>
        </w:rPr>
        <w:t xml:space="preserve">Tiekėjui </w:t>
      </w:r>
      <w:r w:rsidR="002C6D99" w:rsidRPr="009A4E52">
        <w:rPr>
          <w:rFonts w:cstheme="minorHAnsi"/>
        </w:rPr>
        <w:t xml:space="preserve">pateikia </w:t>
      </w:r>
      <w:r w:rsidRPr="009A4E52">
        <w:rPr>
          <w:rFonts w:cstheme="minorHAnsi"/>
        </w:rPr>
        <w:t xml:space="preserve">užsakymą </w:t>
      </w:r>
      <w:r w:rsidR="002C6D99">
        <w:rPr>
          <w:rFonts w:cstheme="minorHAnsi"/>
        </w:rPr>
        <w:t xml:space="preserve">10000 vnt. </w:t>
      </w:r>
      <w:r w:rsidR="008B1A79" w:rsidRPr="009A4E52">
        <w:rPr>
          <w:rFonts w:cstheme="minorHAnsi"/>
        </w:rPr>
        <w:t>Prekių</w:t>
      </w:r>
      <w:r w:rsidRPr="009A4E52">
        <w:rPr>
          <w:rFonts w:cstheme="minorHAnsi"/>
        </w:rPr>
        <w:t xml:space="preserve"> tiekimui (T</w:t>
      </w:r>
      <w:r w:rsidR="00D6111F" w:rsidRPr="009A4E52">
        <w:rPr>
          <w:rFonts w:cstheme="minorHAnsi"/>
        </w:rPr>
        <w:t>echninės specifikacijos</w:t>
      </w:r>
      <w:r w:rsidRPr="009A4E52">
        <w:rPr>
          <w:rFonts w:cstheme="minorHAnsi"/>
        </w:rPr>
        <w:t xml:space="preserve"> priedas Nr.1).</w:t>
      </w:r>
    </w:p>
    <w:p w14:paraId="5033F6D9" w14:textId="6EDF0F74" w:rsidR="001E1B71" w:rsidRPr="009A4E52" w:rsidRDefault="001E1B71"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Užsakymą Tiekėjas įvertina per 3 (tris) darbo dienas nuo jo gavimo dienos ir apie pastebėtus netikslumus el. paštu praneša Užsakovui, nurodydamas priežastis ir (ar) pastabas užsakymo tikslinimui</w:t>
      </w:r>
      <w:r w:rsidR="00D6111F" w:rsidRPr="009A4E52">
        <w:rPr>
          <w:rFonts w:cstheme="minorHAnsi"/>
        </w:rPr>
        <w:t>,</w:t>
      </w:r>
      <w:r w:rsidRPr="009A4E52">
        <w:rPr>
          <w:rFonts w:cstheme="minorHAnsi"/>
        </w:rPr>
        <w:t xml:space="preserve"> arba</w:t>
      </w:r>
      <w:r w:rsidR="00D6111F" w:rsidRPr="009A4E52">
        <w:rPr>
          <w:rFonts w:cstheme="minorHAnsi"/>
        </w:rPr>
        <w:t xml:space="preserve"> jei nėra netikslumų</w:t>
      </w:r>
      <w:r w:rsidRPr="009A4E52">
        <w:rPr>
          <w:rFonts w:cstheme="minorHAnsi"/>
        </w:rPr>
        <w:t xml:space="preserve"> el. paštu patvirtina užsakymą.</w:t>
      </w:r>
    </w:p>
    <w:p w14:paraId="7491C8A8" w14:textId="6A1C67D9" w:rsidR="001E1B71" w:rsidRPr="009A4E52" w:rsidRDefault="001E1B71"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 xml:space="preserve">Užsakymo metu Pirkėjas su Tiekėju susiderina </w:t>
      </w:r>
      <w:r w:rsidR="008B1A79" w:rsidRPr="009A4E52">
        <w:rPr>
          <w:rFonts w:cstheme="minorHAnsi"/>
        </w:rPr>
        <w:t>Prekių</w:t>
      </w:r>
      <w:r w:rsidRPr="009A4E52">
        <w:rPr>
          <w:rFonts w:cstheme="minorHAnsi"/>
        </w:rPr>
        <w:t xml:space="preserve"> duomenų siuntimo konfigūraciją (pvz. serverio IP adresas, prievadas, APN).</w:t>
      </w:r>
    </w:p>
    <w:p w14:paraId="17CBCF78" w14:textId="180594C1" w:rsidR="001E1B71" w:rsidRPr="009A4E52" w:rsidRDefault="001E1B71"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 xml:space="preserve">Po suderinto Užsakymo Pirkėjas, su Tiekėju suderintu adresu, Tiekėjui perduoda SIM korteles </w:t>
      </w:r>
      <w:r w:rsidR="009160EA">
        <w:rPr>
          <w:rFonts w:cstheme="minorHAnsi"/>
        </w:rPr>
        <w:t xml:space="preserve">(10000 vnt.) </w:t>
      </w:r>
      <w:r w:rsidRPr="009A4E52">
        <w:rPr>
          <w:rFonts w:cstheme="minorHAnsi"/>
        </w:rPr>
        <w:t xml:space="preserve">skirtas integravimui į </w:t>
      </w:r>
      <w:r w:rsidR="008B1A79" w:rsidRPr="009A4E52">
        <w:rPr>
          <w:rFonts w:cstheme="minorHAnsi"/>
        </w:rPr>
        <w:t>Prekes</w:t>
      </w:r>
      <w:r w:rsidRPr="009A4E52">
        <w:rPr>
          <w:rFonts w:cstheme="minorHAnsi"/>
        </w:rPr>
        <w:t xml:space="preserve"> ir pasirašo SIM kortelių perdavimo-priėmimo aktą (T</w:t>
      </w:r>
      <w:r w:rsidR="00D6111F" w:rsidRPr="009A4E52">
        <w:rPr>
          <w:rFonts w:cstheme="minorHAnsi"/>
        </w:rPr>
        <w:t>echninės specifikacijos</w:t>
      </w:r>
      <w:r w:rsidRPr="009A4E52">
        <w:rPr>
          <w:rFonts w:cstheme="minorHAnsi"/>
        </w:rPr>
        <w:t xml:space="preserve"> priedas Nr.4)</w:t>
      </w:r>
    </w:p>
    <w:p w14:paraId="00E2DA95" w14:textId="365FEC30" w:rsidR="001E1B71" w:rsidRPr="009A4E52" w:rsidRDefault="001E1B71"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Tiekėjas gavęs SIM korteles įsipareigoja jas patikrinti dėl tinkamumo naudoti per 5 (penkias) darbo dienas.</w:t>
      </w:r>
    </w:p>
    <w:p w14:paraId="19E82B25" w14:textId="0031F01E" w:rsidR="001E1B71" w:rsidRPr="009A4E52" w:rsidRDefault="00F156BF"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 xml:space="preserve">Tiekėjas radęs </w:t>
      </w:r>
      <w:r w:rsidR="001E1B71" w:rsidRPr="009A4E52">
        <w:rPr>
          <w:rFonts w:cstheme="minorHAnsi"/>
        </w:rPr>
        <w:t>SIM kortelių su defektais</w:t>
      </w:r>
      <w:r w:rsidRPr="009A4E52">
        <w:rPr>
          <w:rFonts w:cstheme="minorHAnsi"/>
        </w:rPr>
        <w:t>,</w:t>
      </w:r>
      <w:r w:rsidR="001E1B71" w:rsidRPr="009A4E52">
        <w:rPr>
          <w:rFonts w:cstheme="minorHAnsi"/>
        </w:rPr>
        <w:t xml:space="preserve"> informuoja Pirkėją ir su juo suderina pakaitinių SIM </w:t>
      </w:r>
      <w:r w:rsidRPr="009A4E52">
        <w:rPr>
          <w:rFonts w:cstheme="minorHAnsi"/>
        </w:rPr>
        <w:t xml:space="preserve">kortelių </w:t>
      </w:r>
      <w:r w:rsidR="001E1B71" w:rsidRPr="009A4E52">
        <w:rPr>
          <w:rFonts w:cstheme="minorHAnsi"/>
        </w:rPr>
        <w:t>siuntimo galimybes per 5 (penkias) darbo dienas.</w:t>
      </w:r>
    </w:p>
    <w:p w14:paraId="5D48A4AB" w14:textId="6B483FB5" w:rsidR="00C353C4" w:rsidRDefault="003D1877" w:rsidP="00F20271">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Prekės</w:t>
      </w:r>
      <w:r w:rsidR="001E1B71" w:rsidRPr="009A4E52">
        <w:rPr>
          <w:rFonts w:cstheme="minorHAnsi"/>
        </w:rPr>
        <w:t xml:space="preserve"> su integruotomis SIM kortelėmis turi būti </w:t>
      </w:r>
      <w:r w:rsidR="00C353C4" w:rsidRPr="009A4E52">
        <w:rPr>
          <w:rFonts w:cstheme="minorHAnsi"/>
        </w:rPr>
        <w:t>pristatom</w:t>
      </w:r>
      <w:r w:rsidR="00C353C4">
        <w:rPr>
          <w:rFonts w:cstheme="minorHAnsi"/>
        </w:rPr>
        <w:t>os:</w:t>
      </w:r>
    </w:p>
    <w:p w14:paraId="5929F0B4" w14:textId="65494A04" w:rsidR="00C353C4" w:rsidRDefault="00195FD3" w:rsidP="00DC240C">
      <w:pPr>
        <w:numPr>
          <w:ilvl w:val="2"/>
          <w:numId w:val="3"/>
        </w:numPr>
        <w:tabs>
          <w:tab w:val="left" w:pos="993"/>
          <w:tab w:val="left" w:pos="1134"/>
          <w:tab w:val="left" w:pos="3816"/>
        </w:tabs>
        <w:spacing w:after="0" w:line="240" w:lineRule="auto"/>
        <w:ind w:left="0" w:firstLine="567"/>
        <w:jc w:val="both"/>
        <w:rPr>
          <w:rFonts w:cstheme="minorHAnsi"/>
        </w:rPr>
      </w:pPr>
      <w:r>
        <w:rPr>
          <w:rFonts w:cstheme="minorHAnsi"/>
        </w:rPr>
        <w:t xml:space="preserve">I Prekių dalis </w:t>
      </w:r>
      <w:r w:rsidR="00A575F8">
        <w:rPr>
          <w:rFonts w:cstheme="minorHAnsi"/>
        </w:rPr>
        <w:t>–</w:t>
      </w:r>
      <w:r>
        <w:rPr>
          <w:rFonts w:cstheme="minorHAnsi"/>
        </w:rPr>
        <w:t xml:space="preserve"> 2000 vnt.</w:t>
      </w:r>
      <w:r w:rsidR="00A575F8">
        <w:rPr>
          <w:rFonts w:cstheme="minorHAnsi"/>
        </w:rPr>
        <w:t xml:space="preserve">, </w:t>
      </w:r>
      <w:r w:rsidR="00A575F8" w:rsidRPr="009A4E52">
        <w:rPr>
          <w:rFonts w:cstheme="minorHAnsi"/>
        </w:rPr>
        <w:t xml:space="preserve">ne vėliau kaip </w:t>
      </w:r>
      <w:r w:rsidR="00A575F8" w:rsidRPr="00763BD2">
        <w:rPr>
          <w:rFonts w:cstheme="minorHAnsi"/>
        </w:rPr>
        <w:t xml:space="preserve">per </w:t>
      </w:r>
      <w:r w:rsidR="00711EBB">
        <w:rPr>
          <w:rFonts w:cstheme="minorHAnsi"/>
        </w:rPr>
        <w:t>60</w:t>
      </w:r>
      <w:r w:rsidR="00A575F8" w:rsidRPr="00763BD2">
        <w:rPr>
          <w:rFonts w:cstheme="minorHAnsi"/>
        </w:rPr>
        <w:t xml:space="preserve"> (</w:t>
      </w:r>
      <w:r w:rsidR="00711EBB">
        <w:rPr>
          <w:rFonts w:cstheme="minorHAnsi"/>
        </w:rPr>
        <w:t>š</w:t>
      </w:r>
      <w:r w:rsidR="002F293B">
        <w:rPr>
          <w:rFonts w:cstheme="minorHAnsi"/>
        </w:rPr>
        <w:t>e</w:t>
      </w:r>
      <w:r w:rsidR="00711EBB">
        <w:rPr>
          <w:rFonts w:cstheme="minorHAnsi"/>
        </w:rPr>
        <w:t>š</w:t>
      </w:r>
      <w:r w:rsidR="002F293B">
        <w:rPr>
          <w:rFonts w:cstheme="minorHAnsi"/>
        </w:rPr>
        <w:t>ia</w:t>
      </w:r>
      <w:r w:rsidR="00711EBB">
        <w:rPr>
          <w:rFonts w:cstheme="minorHAnsi"/>
        </w:rPr>
        <w:t>s</w:t>
      </w:r>
      <w:r w:rsidR="00A575F8" w:rsidRPr="00763BD2">
        <w:rPr>
          <w:rFonts w:cstheme="minorHAnsi"/>
        </w:rPr>
        <w:t>dešimt) dien</w:t>
      </w:r>
      <w:r w:rsidR="002F293B">
        <w:rPr>
          <w:rFonts w:cstheme="minorHAnsi"/>
        </w:rPr>
        <w:t>ų</w:t>
      </w:r>
      <w:r w:rsidR="00A575F8" w:rsidRPr="00763BD2">
        <w:rPr>
          <w:rFonts w:cstheme="minorHAnsi"/>
        </w:rPr>
        <w:t xml:space="preserve"> nuo SIM kortelių patikrinimo termino pabaigos. Prekių prist</w:t>
      </w:r>
      <w:r w:rsidR="00A575F8" w:rsidRPr="009A4E52">
        <w:rPr>
          <w:rFonts w:cstheme="minorHAnsi"/>
        </w:rPr>
        <w:t>atymo vieta derinama Užsakymo metu (Vilniaus mieste)</w:t>
      </w:r>
      <w:r w:rsidR="00A575F8">
        <w:rPr>
          <w:rFonts w:cstheme="minorHAnsi"/>
        </w:rPr>
        <w:t>;</w:t>
      </w:r>
    </w:p>
    <w:p w14:paraId="6DE51319" w14:textId="4B4F5A1D" w:rsidR="00C353C4" w:rsidRDefault="00A575F8" w:rsidP="00DC240C">
      <w:pPr>
        <w:numPr>
          <w:ilvl w:val="2"/>
          <w:numId w:val="3"/>
        </w:numPr>
        <w:tabs>
          <w:tab w:val="left" w:pos="993"/>
          <w:tab w:val="left" w:pos="1134"/>
          <w:tab w:val="left" w:pos="3816"/>
        </w:tabs>
        <w:spacing w:after="0" w:line="240" w:lineRule="auto"/>
        <w:ind w:left="0" w:firstLine="567"/>
        <w:jc w:val="both"/>
        <w:rPr>
          <w:rFonts w:cstheme="minorHAnsi"/>
        </w:rPr>
      </w:pPr>
      <w:r>
        <w:rPr>
          <w:rFonts w:cstheme="minorHAnsi"/>
        </w:rPr>
        <w:t xml:space="preserve">II prekių dalis – 2000 </w:t>
      </w:r>
      <w:r w:rsidR="0062344B">
        <w:rPr>
          <w:rFonts w:cstheme="minorHAnsi"/>
        </w:rPr>
        <w:t xml:space="preserve">vnt., </w:t>
      </w:r>
      <w:r w:rsidR="0062344B" w:rsidRPr="009A4E52">
        <w:rPr>
          <w:rFonts w:cstheme="minorHAnsi"/>
        </w:rPr>
        <w:t xml:space="preserve">ne vėliau kaip </w:t>
      </w:r>
      <w:r w:rsidR="0062344B" w:rsidRPr="00763BD2">
        <w:rPr>
          <w:rFonts w:cstheme="minorHAnsi"/>
        </w:rPr>
        <w:t xml:space="preserve">per </w:t>
      </w:r>
      <w:r w:rsidR="009E37C7">
        <w:rPr>
          <w:rFonts w:cstheme="minorHAnsi"/>
        </w:rPr>
        <w:t>100</w:t>
      </w:r>
      <w:r w:rsidR="0062344B" w:rsidRPr="00763BD2">
        <w:rPr>
          <w:rFonts w:cstheme="minorHAnsi"/>
        </w:rPr>
        <w:t xml:space="preserve"> (</w:t>
      </w:r>
      <w:r w:rsidR="00CC3351">
        <w:rPr>
          <w:rFonts w:cstheme="minorHAnsi"/>
        </w:rPr>
        <w:t xml:space="preserve">vienas </w:t>
      </w:r>
      <w:r w:rsidR="009E37C7">
        <w:rPr>
          <w:rFonts w:cstheme="minorHAnsi"/>
        </w:rPr>
        <w:t>šimtas</w:t>
      </w:r>
      <w:r w:rsidR="0062344B" w:rsidRPr="00763BD2">
        <w:rPr>
          <w:rFonts w:cstheme="minorHAnsi"/>
        </w:rPr>
        <w:t>) dien</w:t>
      </w:r>
      <w:r w:rsidR="00020BEE">
        <w:rPr>
          <w:rFonts w:cstheme="minorHAnsi"/>
        </w:rPr>
        <w:t>ų</w:t>
      </w:r>
      <w:r w:rsidR="0062344B" w:rsidRPr="00763BD2">
        <w:rPr>
          <w:rFonts w:cstheme="minorHAnsi"/>
        </w:rPr>
        <w:t xml:space="preserve"> nuo SIM kortelių patikrinimo termino pabaigos. Prekių prist</w:t>
      </w:r>
      <w:r w:rsidR="0062344B" w:rsidRPr="009A4E52">
        <w:rPr>
          <w:rFonts w:cstheme="minorHAnsi"/>
        </w:rPr>
        <w:t>atymo vieta derinama Užsakymo metu (Vilniaus mieste)</w:t>
      </w:r>
      <w:r w:rsidR="0062344B">
        <w:rPr>
          <w:rFonts w:cstheme="minorHAnsi"/>
        </w:rPr>
        <w:t>;</w:t>
      </w:r>
    </w:p>
    <w:p w14:paraId="2D0EE0DC" w14:textId="3F56527B" w:rsidR="00020BEE" w:rsidRDefault="00020BEE" w:rsidP="00DC240C">
      <w:pPr>
        <w:numPr>
          <w:ilvl w:val="2"/>
          <w:numId w:val="3"/>
        </w:numPr>
        <w:tabs>
          <w:tab w:val="left" w:pos="993"/>
          <w:tab w:val="left" w:pos="1134"/>
          <w:tab w:val="left" w:pos="3816"/>
        </w:tabs>
        <w:spacing w:after="0" w:line="240" w:lineRule="auto"/>
        <w:ind w:left="0" w:firstLine="567"/>
        <w:jc w:val="both"/>
        <w:rPr>
          <w:rFonts w:cstheme="minorHAnsi"/>
        </w:rPr>
      </w:pPr>
      <w:r>
        <w:rPr>
          <w:rFonts w:cstheme="minorHAnsi"/>
        </w:rPr>
        <w:t xml:space="preserve">III prekių dalis – 2000 vnt., </w:t>
      </w:r>
      <w:r w:rsidRPr="009A4E52">
        <w:rPr>
          <w:rFonts w:cstheme="minorHAnsi"/>
        </w:rPr>
        <w:t xml:space="preserve">ne vėliau kaip </w:t>
      </w:r>
      <w:r w:rsidRPr="00763BD2">
        <w:rPr>
          <w:rFonts w:cstheme="minorHAnsi"/>
        </w:rPr>
        <w:t xml:space="preserve">per </w:t>
      </w:r>
      <w:r>
        <w:rPr>
          <w:rFonts w:cstheme="minorHAnsi"/>
        </w:rPr>
        <w:t>1</w:t>
      </w:r>
      <w:r w:rsidR="009E37C7">
        <w:rPr>
          <w:rFonts w:cstheme="minorHAnsi"/>
        </w:rPr>
        <w:t>3</w:t>
      </w:r>
      <w:r>
        <w:rPr>
          <w:rFonts w:cstheme="minorHAnsi"/>
        </w:rPr>
        <w:t>0</w:t>
      </w:r>
      <w:r w:rsidRPr="00763BD2">
        <w:rPr>
          <w:rFonts w:cstheme="minorHAnsi"/>
        </w:rPr>
        <w:t xml:space="preserve"> (</w:t>
      </w:r>
      <w:r>
        <w:rPr>
          <w:rFonts w:cstheme="minorHAnsi"/>
        </w:rPr>
        <w:t xml:space="preserve">vienas šimtas </w:t>
      </w:r>
      <w:r w:rsidR="00F20271">
        <w:rPr>
          <w:rFonts w:cstheme="minorHAnsi"/>
        </w:rPr>
        <w:t>trisdešimt</w:t>
      </w:r>
      <w:r w:rsidRPr="00763BD2">
        <w:rPr>
          <w:rFonts w:cstheme="minorHAnsi"/>
        </w:rPr>
        <w:t>) dien</w:t>
      </w:r>
      <w:r>
        <w:rPr>
          <w:rFonts w:cstheme="minorHAnsi"/>
        </w:rPr>
        <w:t>ų</w:t>
      </w:r>
      <w:r w:rsidRPr="00763BD2">
        <w:rPr>
          <w:rFonts w:cstheme="minorHAnsi"/>
        </w:rPr>
        <w:t xml:space="preserve"> nuo SIM kortelių patikrinimo termino pabaigos. Prekių prist</w:t>
      </w:r>
      <w:r w:rsidRPr="009A4E52">
        <w:rPr>
          <w:rFonts w:cstheme="minorHAnsi"/>
        </w:rPr>
        <w:t>atymo vieta derinama Užsakymo metu (Vilniaus mieste)</w:t>
      </w:r>
      <w:r>
        <w:rPr>
          <w:rFonts w:cstheme="minorHAnsi"/>
        </w:rPr>
        <w:t>;</w:t>
      </w:r>
    </w:p>
    <w:p w14:paraId="7F256A63" w14:textId="53FCE883" w:rsidR="00C353C4" w:rsidRDefault="003A0444" w:rsidP="00DC240C">
      <w:pPr>
        <w:numPr>
          <w:ilvl w:val="2"/>
          <w:numId w:val="3"/>
        </w:numPr>
        <w:tabs>
          <w:tab w:val="left" w:pos="993"/>
          <w:tab w:val="left" w:pos="1134"/>
          <w:tab w:val="left" w:pos="3816"/>
        </w:tabs>
        <w:spacing w:after="0" w:line="240" w:lineRule="auto"/>
        <w:ind w:left="0" w:firstLine="567"/>
        <w:jc w:val="both"/>
        <w:rPr>
          <w:rFonts w:cstheme="minorHAnsi"/>
        </w:rPr>
      </w:pPr>
      <w:r>
        <w:rPr>
          <w:rFonts w:cstheme="minorHAnsi"/>
        </w:rPr>
        <w:t xml:space="preserve">IV prekių dalis – 2000 vnt., </w:t>
      </w:r>
      <w:r w:rsidRPr="009A4E52">
        <w:rPr>
          <w:rFonts w:cstheme="minorHAnsi"/>
        </w:rPr>
        <w:t xml:space="preserve">ne vėliau kaip </w:t>
      </w:r>
      <w:r w:rsidRPr="00763BD2">
        <w:rPr>
          <w:rFonts w:cstheme="minorHAnsi"/>
        </w:rPr>
        <w:t xml:space="preserve">per </w:t>
      </w:r>
      <w:r>
        <w:rPr>
          <w:rFonts w:cstheme="minorHAnsi"/>
        </w:rPr>
        <w:t>1</w:t>
      </w:r>
      <w:r w:rsidR="009E37C7">
        <w:rPr>
          <w:rFonts w:cstheme="minorHAnsi"/>
        </w:rPr>
        <w:t>6</w:t>
      </w:r>
      <w:r>
        <w:rPr>
          <w:rFonts w:cstheme="minorHAnsi"/>
        </w:rPr>
        <w:t>0</w:t>
      </w:r>
      <w:r w:rsidRPr="00763BD2">
        <w:rPr>
          <w:rFonts w:cstheme="minorHAnsi"/>
        </w:rPr>
        <w:t xml:space="preserve"> (</w:t>
      </w:r>
      <w:r>
        <w:rPr>
          <w:rFonts w:cstheme="minorHAnsi"/>
        </w:rPr>
        <w:t xml:space="preserve">vienas šimtas </w:t>
      </w:r>
      <w:r w:rsidR="00F20271">
        <w:rPr>
          <w:rFonts w:cstheme="minorHAnsi"/>
        </w:rPr>
        <w:t>šešiasdešimt</w:t>
      </w:r>
      <w:r w:rsidRPr="00763BD2">
        <w:rPr>
          <w:rFonts w:cstheme="minorHAnsi"/>
        </w:rPr>
        <w:t>) dien</w:t>
      </w:r>
      <w:r>
        <w:rPr>
          <w:rFonts w:cstheme="minorHAnsi"/>
        </w:rPr>
        <w:t>ų</w:t>
      </w:r>
      <w:r w:rsidRPr="00763BD2">
        <w:rPr>
          <w:rFonts w:cstheme="minorHAnsi"/>
        </w:rPr>
        <w:t xml:space="preserve"> nuo SIM kortelių patikrinimo termino pabaigos. Prekių prist</w:t>
      </w:r>
      <w:r w:rsidRPr="009A4E52">
        <w:rPr>
          <w:rFonts w:cstheme="minorHAnsi"/>
        </w:rPr>
        <w:t>atymo vieta derinama Užsakymo metu (Vilniaus mieste)</w:t>
      </w:r>
      <w:r>
        <w:rPr>
          <w:rFonts w:cstheme="minorHAnsi"/>
        </w:rPr>
        <w:t>;</w:t>
      </w:r>
    </w:p>
    <w:p w14:paraId="7ACBF9F0" w14:textId="5C06DB7D" w:rsidR="001E1B71" w:rsidRPr="00263CA1" w:rsidRDefault="003A0444" w:rsidP="00263CA1">
      <w:pPr>
        <w:numPr>
          <w:ilvl w:val="2"/>
          <w:numId w:val="3"/>
        </w:numPr>
        <w:tabs>
          <w:tab w:val="left" w:pos="993"/>
          <w:tab w:val="left" w:pos="1134"/>
          <w:tab w:val="left" w:pos="3816"/>
        </w:tabs>
        <w:spacing w:after="0" w:line="240" w:lineRule="auto"/>
        <w:ind w:left="0" w:firstLine="567"/>
        <w:jc w:val="both"/>
        <w:rPr>
          <w:rFonts w:cstheme="minorHAnsi"/>
        </w:rPr>
      </w:pPr>
      <w:r>
        <w:rPr>
          <w:rFonts w:cstheme="minorHAnsi"/>
        </w:rPr>
        <w:t xml:space="preserve">V prekių dalis – 2000 vnt., </w:t>
      </w:r>
      <w:r w:rsidRPr="009A4E52">
        <w:rPr>
          <w:rFonts w:cstheme="minorHAnsi"/>
        </w:rPr>
        <w:t xml:space="preserve">ne vėliau kaip </w:t>
      </w:r>
      <w:r w:rsidRPr="00763BD2">
        <w:rPr>
          <w:rFonts w:cstheme="minorHAnsi"/>
        </w:rPr>
        <w:t xml:space="preserve">per </w:t>
      </w:r>
      <w:r>
        <w:rPr>
          <w:rFonts w:cstheme="minorHAnsi"/>
        </w:rPr>
        <w:t>1</w:t>
      </w:r>
      <w:r w:rsidR="009E37C7">
        <w:rPr>
          <w:rFonts w:cstheme="minorHAnsi"/>
        </w:rPr>
        <w:t>9</w:t>
      </w:r>
      <w:r>
        <w:rPr>
          <w:rFonts w:cstheme="minorHAnsi"/>
        </w:rPr>
        <w:t>0</w:t>
      </w:r>
      <w:r w:rsidRPr="00763BD2">
        <w:rPr>
          <w:rFonts w:cstheme="minorHAnsi"/>
        </w:rPr>
        <w:t xml:space="preserve"> (</w:t>
      </w:r>
      <w:r>
        <w:rPr>
          <w:rFonts w:cstheme="minorHAnsi"/>
        </w:rPr>
        <w:t xml:space="preserve">vienas šimtas </w:t>
      </w:r>
      <w:r w:rsidR="00F20271">
        <w:rPr>
          <w:rFonts w:cstheme="minorHAnsi"/>
        </w:rPr>
        <w:t>devyniasdešimt</w:t>
      </w:r>
      <w:r w:rsidRPr="00763BD2">
        <w:rPr>
          <w:rFonts w:cstheme="minorHAnsi"/>
        </w:rPr>
        <w:t>) dien</w:t>
      </w:r>
      <w:r>
        <w:rPr>
          <w:rFonts w:cstheme="minorHAnsi"/>
        </w:rPr>
        <w:t>ų</w:t>
      </w:r>
      <w:r w:rsidRPr="00763BD2">
        <w:rPr>
          <w:rFonts w:cstheme="minorHAnsi"/>
        </w:rPr>
        <w:t xml:space="preserve"> nuo SIM kortelių patikrinimo termino pabaigos. Prekių prist</w:t>
      </w:r>
      <w:r w:rsidRPr="009A4E52">
        <w:rPr>
          <w:rFonts w:cstheme="minorHAnsi"/>
        </w:rPr>
        <w:t>atymo vieta derinama Užsakymo metu (Vilniaus mieste)</w:t>
      </w:r>
      <w:r w:rsidR="00263CA1">
        <w:rPr>
          <w:rFonts w:cstheme="minorHAnsi"/>
        </w:rPr>
        <w:t>.</w:t>
      </w:r>
    </w:p>
    <w:p w14:paraId="7E406D2C" w14:textId="48BEEDC0" w:rsidR="001E1B71" w:rsidRPr="009A4E52" w:rsidRDefault="001E1B71"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lastRenderedPageBreak/>
        <w:t xml:space="preserve">Tiekėjas, pateikdamas </w:t>
      </w:r>
      <w:r w:rsidR="008B1A79" w:rsidRPr="009A4E52">
        <w:rPr>
          <w:rFonts w:cstheme="minorHAnsi"/>
        </w:rPr>
        <w:t>Prekes</w:t>
      </w:r>
      <w:r w:rsidRPr="009A4E52">
        <w:rPr>
          <w:rFonts w:cstheme="minorHAnsi"/>
        </w:rPr>
        <w:t xml:space="preserve"> Spaudos g. 6-1 arba kitu su Pirkėju suderintu (Užsakyme) adresu (Vilniaus mieste), kartu su </w:t>
      </w:r>
      <w:r w:rsidR="003D1877" w:rsidRPr="009A4E52">
        <w:rPr>
          <w:rFonts w:cstheme="minorHAnsi"/>
        </w:rPr>
        <w:t>Prekė</w:t>
      </w:r>
      <w:r w:rsidR="00F90340" w:rsidRPr="009A4E52">
        <w:rPr>
          <w:rFonts w:cstheme="minorHAnsi"/>
        </w:rPr>
        <w:t>mis</w:t>
      </w:r>
      <w:r w:rsidRPr="009A4E52">
        <w:rPr>
          <w:rFonts w:cstheme="minorHAnsi"/>
        </w:rPr>
        <w:t xml:space="preserve"> pateikia prekių perdavimo-priėmimo aktą (T</w:t>
      </w:r>
      <w:r w:rsidR="00CA04B1" w:rsidRPr="009A4E52">
        <w:rPr>
          <w:rFonts w:cstheme="minorHAnsi"/>
        </w:rPr>
        <w:t>echninės specifikacijos</w:t>
      </w:r>
      <w:r w:rsidRPr="009A4E52">
        <w:rPr>
          <w:rFonts w:cstheme="minorHAnsi"/>
        </w:rPr>
        <w:t xml:space="preserve"> priedas Nr. 2) ir specialias technines ir programines priemones, jei tokių reikia ir jos nebuvo pateiktos anksčiau, </w:t>
      </w:r>
      <w:r w:rsidR="008B1A79" w:rsidRPr="009A4E52">
        <w:rPr>
          <w:rFonts w:cstheme="minorHAnsi"/>
        </w:rPr>
        <w:t>Prekių</w:t>
      </w:r>
      <w:r w:rsidRPr="009A4E52">
        <w:rPr>
          <w:rFonts w:cstheme="minorHAnsi"/>
        </w:rPr>
        <w:t xml:space="preserve"> aktyvavimui ir</w:t>
      </w:r>
      <w:r w:rsidR="005F0B96" w:rsidRPr="009A4E52">
        <w:rPr>
          <w:rFonts w:cstheme="minorHAnsi"/>
        </w:rPr>
        <w:t>/ar</w:t>
      </w:r>
      <w:r w:rsidRPr="009A4E52">
        <w:rPr>
          <w:rFonts w:cstheme="minorHAnsi"/>
        </w:rPr>
        <w:t xml:space="preserve"> jų veikimo tikrinimui.</w:t>
      </w:r>
    </w:p>
    <w:p w14:paraId="08A938AF" w14:textId="42C2F125" w:rsidR="001E1B71" w:rsidRPr="009A4E52" w:rsidRDefault="008B1A79"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Prekių</w:t>
      </w:r>
      <w:r w:rsidR="001E1B71" w:rsidRPr="009A4E52">
        <w:rPr>
          <w:rFonts w:cstheme="minorHAnsi"/>
        </w:rPr>
        <w:t xml:space="preserve"> pristatymo dieną, Tiekėjas EXCEL formatu (</w:t>
      </w:r>
      <w:r w:rsidR="00CA04B1" w:rsidRPr="009A4E52">
        <w:rPr>
          <w:rFonts w:cstheme="minorHAnsi"/>
        </w:rPr>
        <w:t xml:space="preserve">Techninės specifikacijos </w:t>
      </w:r>
      <w:r w:rsidR="001E1B71" w:rsidRPr="009A4E52">
        <w:rPr>
          <w:rFonts w:cstheme="minorHAnsi"/>
        </w:rPr>
        <w:t>Priedas Nr.</w:t>
      </w:r>
      <w:r w:rsidR="00636285" w:rsidRPr="009A4E52">
        <w:rPr>
          <w:rFonts w:cstheme="minorHAnsi"/>
        </w:rPr>
        <w:t xml:space="preserve"> </w:t>
      </w:r>
      <w:r w:rsidR="001E1B71" w:rsidRPr="009A4E52">
        <w:rPr>
          <w:rFonts w:cstheme="minorHAnsi"/>
        </w:rPr>
        <w:t xml:space="preserve">3), Pirkėjui el. paštu atsiunčia visų pristatomų </w:t>
      </w:r>
      <w:r w:rsidRPr="009A4E52">
        <w:rPr>
          <w:rFonts w:cstheme="minorHAnsi"/>
        </w:rPr>
        <w:t>Prekių</w:t>
      </w:r>
      <w:r w:rsidR="001E1B71" w:rsidRPr="009A4E52">
        <w:rPr>
          <w:rFonts w:cstheme="minorHAnsi"/>
        </w:rPr>
        <w:t xml:space="preserve"> sąrašą.</w:t>
      </w:r>
    </w:p>
    <w:p w14:paraId="5EF04340" w14:textId="0CCB1DB0" w:rsidR="001E1B71" w:rsidRPr="009A4E52" w:rsidRDefault="001E1B71" w:rsidP="003E717E">
      <w:pPr>
        <w:numPr>
          <w:ilvl w:val="1"/>
          <w:numId w:val="3"/>
        </w:numPr>
        <w:tabs>
          <w:tab w:val="left" w:pos="993"/>
          <w:tab w:val="left" w:pos="1134"/>
        </w:tabs>
        <w:spacing w:after="0" w:line="240" w:lineRule="auto"/>
        <w:ind w:left="0" w:firstLine="567"/>
        <w:jc w:val="both"/>
        <w:rPr>
          <w:rFonts w:cstheme="minorHAnsi"/>
        </w:rPr>
      </w:pPr>
      <w:r w:rsidRPr="009A4E52">
        <w:rPr>
          <w:rFonts w:cstheme="minorHAnsi"/>
        </w:rPr>
        <w:t>Pirkėjas per 5</w:t>
      </w:r>
      <w:r w:rsidR="00CA04B1" w:rsidRPr="009A4E52">
        <w:rPr>
          <w:rFonts w:cstheme="minorHAnsi"/>
        </w:rPr>
        <w:t xml:space="preserve"> (penkias)</w:t>
      </w:r>
      <w:r w:rsidRPr="009A4E52">
        <w:rPr>
          <w:rFonts w:cstheme="minorHAnsi"/>
        </w:rPr>
        <w:t xml:space="preserve"> darbo dienas nuo </w:t>
      </w:r>
      <w:r w:rsidR="008B1A79" w:rsidRPr="009A4E52">
        <w:rPr>
          <w:rFonts w:cstheme="minorHAnsi"/>
        </w:rPr>
        <w:t>Prekių</w:t>
      </w:r>
      <w:r w:rsidR="00636285" w:rsidRPr="009A4E52">
        <w:rPr>
          <w:rFonts w:cstheme="minorHAnsi"/>
        </w:rPr>
        <w:t xml:space="preserve"> </w:t>
      </w:r>
      <w:r w:rsidRPr="009A4E52">
        <w:rPr>
          <w:rFonts w:cstheme="minorHAnsi"/>
        </w:rPr>
        <w:t xml:space="preserve">pristatymo patikrina </w:t>
      </w:r>
      <w:r w:rsidR="008B1A79" w:rsidRPr="009A4E52">
        <w:rPr>
          <w:rFonts w:cstheme="minorHAnsi"/>
        </w:rPr>
        <w:t>Prekes</w:t>
      </w:r>
      <w:r w:rsidR="00636285" w:rsidRPr="009A4E52">
        <w:rPr>
          <w:rFonts w:cstheme="minorHAnsi"/>
        </w:rPr>
        <w:t xml:space="preserve"> </w:t>
      </w:r>
      <w:r w:rsidRPr="009A4E52">
        <w:rPr>
          <w:rFonts w:cstheme="minorHAnsi"/>
        </w:rPr>
        <w:t xml:space="preserve">pagal Tiekėjo įrangos gamintojo instrukcijas ir pateiktą </w:t>
      </w:r>
      <w:r w:rsidR="008B1A79" w:rsidRPr="009A4E52">
        <w:rPr>
          <w:rFonts w:cstheme="minorHAnsi"/>
        </w:rPr>
        <w:t>Prekių</w:t>
      </w:r>
      <w:r w:rsidRPr="009A4E52">
        <w:rPr>
          <w:rFonts w:cstheme="minorHAnsi"/>
        </w:rPr>
        <w:t xml:space="preserve"> sąrašą, naudodamasis Tiekėjo pate</w:t>
      </w:r>
      <w:r w:rsidR="00CA04B1" w:rsidRPr="009A4E52">
        <w:rPr>
          <w:rFonts w:cstheme="minorHAnsi"/>
        </w:rPr>
        <w:t>i</w:t>
      </w:r>
      <w:r w:rsidRPr="009A4E52">
        <w:rPr>
          <w:rFonts w:cstheme="minorHAnsi"/>
        </w:rPr>
        <w:t>ktomis techninėmis ir programinėmis priemonėmis.</w:t>
      </w:r>
    </w:p>
    <w:p w14:paraId="4250D880" w14:textId="1093152D" w:rsidR="001E1B71" w:rsidRPr="009A4E52" w:rsidRDefault="003D1877" w:rsidP="003E717E">
      <w:pPr>
        <w:numPr>
          <w:ilvl w:val="1"/>
          <w:numId w:val="3"/>
        </w:numPr>
        <w:tabs>
          <w:tab w:val="left" w:pos="993"/>
          <w:tab w:val="left" w:pos="1134"/>
        </w:tabs>
        <w:spacing w:after="0" w:line="240" w:lineRule="auto"/>
        <w:ind w:left="0" w:firstLine="567"/>
        <w:jc w:val="both"/>
        <w:rPr>
          <w:rFonts w:cstheme="minorHAnsi"/>
        </w:rPr>
      </w:pPr>
      <w:r w:rsidRPr="009A4E52">
        <w:rPr>
          <w:rFonts w:cstheme="minorHAnsi"/>
        </w:rPr>
        <w:t>Prekės</w:t>
      </w:r>
      <w:r w:rsidR="001E1B71" w:rsidRPr="009A4E52">
        <w:rPr>
          <w:rFonts w:cstheme="minorHAnsi"/>
        </w:rPr>
        <w:t xml:space="preserve"> laikomi patiekt</w:t>
      </w:r>
      <w:r w:rsidR="00F331E0" w:rsidRPr="009A4E52">
        <w:rPr>
          <w:rFonts w:cstheme="minorHAnsi"/>
        </w:rPr>
        <w:t>os</w:t>
      </w:r>
      <w:r w:rsidR="001E1B71" w:rsidRPr="009A4E52">
        <w:rPr>
          <w:rFonts w:cstheme="minorHAnsi"/>
        </w:rPr>
        <w:t>,</w:t>
      </w:r>
      <w:r w:rsidR="00317362" w:rsidRPr="009A4E52">
        <w:rPr>
          <w:rFonts w:cstheme="minorHAnsi"/>
        </w:rPr>
        <w:t xml:space="preserve"> </w:t>
      </w:r>
      <w:r w:rsidR="001E1B71" w:rsidRPr="009A4E52">
        <w:rPr>
          <w:rFonts w:cstheme="minorHAnsi"/>
        </w:rPr>
        <w:t>jeigu nepastebėta</w:t>
      </w:r>
      <w:r w:rsidR="00F331E0" w:rsidRPr="009A4E52">
        <w:rPr>
          <w:rFonts w:cstheme="minorHAnsi"/>
        </w:rPr>
        <w:t xml:space="preserve"> </w:t>
      </w:r>
      <w:r w:rsidR="001E1B71" w:rsidRPr="009A4E52">
        <w:rPr>
          <w:rFonts w:cstheme="minorHAnsi"/>
        </w:rPr>
        <w:t xml:space="preserve">defektų ir pateikta </w:t>
      </w:r>
      <w:r w:rsidR="008B1A79" w:rsidRPr="009A4E52">
        <w:rPr>
          <w:rFonts w:cstheme="minorHAnsi"/>
        </w:rPr>
        <w:t>Prekių</w:t>
      </w:r>
      <w:r w:rsidR="001E1B71" w:rsidRPr="009A4E52">
        <w:rPr>
          <w:rFonts w:cstheme="minorHAnsi"/>
        </w:rPr>
        <w:t xml:space="preserve"> informacija atitinka </w:t>
      </w:r>
      <w:r w:rsidR="008B1A79" w:rsidRPr="009A4E52">
        <w:rPr>
          <w:rFonts w:cstheme="minorHAnsi"/>
        </w:rPr>
        <w:t>Prekių</w:t>
      </w:r>
      <w:r w:rsidR="001E1B71" w:rsidRPr="009A4E52">
        <w:rPr>
          <w:rFonts w:cstheme="minorHAnsi"/>
        </w:rPr>
        <w:t xml:space="preserve"> sąrašo informaciją, bei pasirašytas Prekių perdavimo-priėmimo aktas (T</w:t>
      </w:r>
      <w:r w:rsidR="00C473FF" w:rsidRPr="009A4E52">
        <w:rPr>
          <w:rFonts w:cstheme="minorHAnsi"/>
        </w:rPr>
        <w:t>echninės specifikacijos</w:t>
      </w:r>
      <w:r w:rsidR="001E1B71" w:rsidRPr="009A4E52">
        <w:rPr>
          <w:rFonts w:cstheme="minorHAnsi"/>
        </w:rPr>
        <w:t xml:space="preserve"> priedas Nr. 2)</w:t>
      </w:r>
      <w:r w:rsidR="00AA077D">
        <w:rPr>
          <w:rFonts w:cstheme="minorHAnsi"/>
        </w:rPr>
        <w:t>. Už Prekes sumokama dalimis sutartyje nustatytais terminai</w:t>
      </w:r>
      <w:r w:rsidR="00CC3351">
        <w:rPr>
          <w:rFonts w:cstheme="minorHAnsi"/>
        </w:rPr>
        <w:t>s</w:t>
      </w:r>
      <w:r w:rsidR="001E1B71" w:rsidRPr="009A4E52">
        <w:rPr>
          <w:rFonts w:cstheme="minorHAnsi"/>
        </w:rPr>
        <w:t>;</w:t>
      </w:r>
    </w:p>
    <w:p w14:paraId="1D6037FD" w14:textId="4AC23F78" w:rsidR="001E1B71" w:rsidRPr="009A4E52" w:rsidRDefault="00F331E0" w:rsidP="003E717E">
      <w:pPr>
        <w:numPr>
          <w:ilvl w:val="1"/>
          <w:numId w:val="3"/>
        </w:numPr>
        <w:tabs>
          <w:tab w:val="left" w:pos="993"/>
          <w:tab w:val="left" w:pos="1134"/>
        </w:tabs>
        <w:spacing w:after="0" w:line="240" w:lineRule="auto"/>
        <w:ind w:left="0" w:firstLine="567"/>
        <w:jc w:val="both"/>
        <w:rPr>
          <w:rFonts w:cstheme="minorHAnsi"/>
        </w:rPr>
      </w:pPr>
      <w:r w:rsidRPr="009A4E52">
        <w:rPr>
          <w:rFonts w:cstheme="minorHAnsi"/>
        </w:rPr>
        <w:t xml:space="preserve">Prekėms </w:t>
      </w:r>
      <w:r w:rsidR="001E1B71" w:rsidRPr="009A4E52">
        <w:rPr>
          <w:rFonts w:cstheme="minorHAnsi"/>
        </w:rPr>
        <w:t xml:space="preserve">turi būti suteikta </w:t>
      </w:r>
      <w:r w:rsidR="00A22AC7">
        <w:rPr>
          <w:rFonts w:cstheme="minorHAnsi"/>
        </w:rPr>
        <w:t xml:space="preserve">ne trumpesnė kaip </w:t>
      </w:r>
      <w:r w:rsidR="00495027" w:rsidRPr="00763BD2">
        <w:rPr>
          <w:rFonts w:cstheme="minorHAnsi"/>
        </w:rPr>
        <w:t>24</w:t>
      </w:r>
      <w:r w:rsidR="001E1B71" w:rsidRPr="009A4E52">
        <w:rPr>
          <w:rFonts w:cstheme="minorHAnsi"/>
        </w:rPr>
        <w:t xml:space="preserve"> (</w:t>
      </w:r>
      <w:r w:rsidR="00117B4A" w:rsidRPr="009A4E52">
        <w:rPr>
          <w:rFonts w:cstheme="minorHAnsi"/>
        </w:rPr>
        <w:t>dvidešimt keturių</w:t>
      </w:r>
      <w:r w:rsidR="001E1B71" w:rsidRPr="009A4E52">
        <w:rPr>
          <w:rFonts w:cstheme="minorHAnsi"/>
        </w:rPr>
        <w:t xml:space="preserve">) mėnesių garantija nuo pristatymo dieną pasirašyto prekių perdavimo-priėmimo akto datos. Jei garantijos galiojimo laikotarpiu po </w:t>
      </w:r>
      <w:r w:rsidR="008B1A79" w:rsidRPr="009A4E52">
        <w:rPr>
          <w:rFonts w:cstheme="minorHAnsi"/>
        </w:rPr>
        <w:t>Prekių</w:t>
      </w:r>
      <w:r w:rsidR="001E1B71" w:rsidRPr="009A4E52">
        <w:rPr>
          <w:rFonts w:cstheme="minorHAnsi"/>
        </w:rPr>
        <w:t xml:space="preserve"> perdavimo Pirkėjui dienos </w:t>
      </w:r>
      <w:r w:rsidRPr="009A4E52">
        <w:rPr>
          <w:rFonts w:cstheme="minorHAnsi"/>
        </w:rPr>
        <w:t>nustatoma</w:t>
      </w:r>
      <w:r w:rsidR="001E1B71" w:rsidRPr="009A4E52">
        <w:rPr>
          <w:rFonts w:cstheme="minorHAnsi"/>
        </w:rPr>
        <w:t xml:space="preserve">, kad Tiekėjas pateikė netinkamos kokybės (pvz. neveikia, nesiaktyvuoja arba neatitinka gamintojo deklaruojamų savybių gaminio naudojimo instrukcijoje, įskaitant duomenų perdavimą, mechaninius pažeidimus atsiradusių be išorinio poveikio) </w:t>
      </w:r>
      <w:r w:rsidR="008B1A79" w:rsidRPr="009A4E52">
        <w:rPr>
          <w:rFonts w:cstheme="minorHAnsi"/>
        </w:rPr>
        <w:t>Prekių</w:t>
      </w:r>
      <w:r w:rsidR="001E1B71" w:rsidRPr="009A4E52">
        <w:rPr>
          <w:rFonts w:cstheme="minorHAnsi"/>
        </w:rPr>
        <w:t xml:space="preserve">, jis įsipareigoja Pirkėjui kompensuoti netinkamos kokybės </w:t>
      </w:r>
      <w:r w:rsidR="008B1A79" w:rsidRPr="009A4E52">
        <w:rPr>
          <w:rFonts w:cstheme="minorHAnsi"/>
        </w:rPr>
        <w:t>Prekių</w:t>
      </w:r>
      <w:r w:rsidR="001E1B71" w:rsidRPr="009A4E52">
        <w:rPr>
          <w:rFonts w:cstheme="minorHAnsi"/>
        </w:rPr>
        <w:t xml:space="preserve"> sumontavimo ir išmontavimo išlaidas ir SIM kortelės įsigijimo</w:t>
      </w:r>
      <w:r w:rsidR="00C473FF" w:rsidRPr="009A4E52">
        <w:rPr>
          <w:rFonts w:cstheme="minorHAnsi"/>
        </w:rPr>
        <w:t>,</w:t>
      </w:r>
      <w:r w:rsidR="001E1B71" w:rsidRPr="009A4E52">
        <w:rPr>
          <w:rFonts w:cstheme="minorHAnsi"/>
        </w:rPr>
        <w:t xml:space="preserve"> bei jos de aktyvavimo ir aktyvavimo išlaidas pagal Pirkėjo nustatytus įkainius ir išrašytą PVM sąskaitą faktūrą. </w:t>
      </w:r>
    </w:p>
    <w:p w14:paraId="0F50B875" w14:textId="2074B524" w:rsidR="001E1B71" w:rsidRPr="009A4E52" w:rsidRDefault="001E1B71" w:rsidP="003E717E">
      <w:pPr>
        <w:numPr>
          <w:ilvl w:val="1"/>
          <w:numId w:val="3"/>
        </w:numPr>
        <w:tabs>
          <w:tab w:val="left" w:pos="993"/>
          <w:tab w:val="left" w:pos="1134"/>
        </w:tabs>
        <w:spacing w:after="0" w:line="240" w:lineRule="auto"/>
        <w:ind w:left="0" w:firstLine="567"/>
        <w:jc w:val="both"/>
        <w:rPr>
          <w:rFonts w:cstheme="minorHAnsi"/>
        </w:rPr>
      </w:pPr>
      <w:r w:rsidRPr="009A4E52">
        <w:rPr>
          <w:rFonts w:cstheme="minorHAnsi"/>
        </w:rPr>
        <w:t xml:space="preserve">Tiekėjas atsakingas už </w:t>
      </w:r>
      <w:r w:rsidR="008B1A79" w:rsidRPr="009A4E52">
        <w:rPr>
          <w:rFonts w:cstheme="minorHAnsi"/>
        </w:rPr>
        <w:t>Prekių</w:t>
      </w:r>
      <w:r w:rsidR="00636285" w:rsidRPr="009A4E52">
        <w:rPr>
          <w:rFonts w:cstheme="minorHAnsi"/>
        </w:rPr>
        <w:t xml:space="preserve"> </w:t>
      </w:r>
      <w:r w:rsidRPr="009A4E52">
        <w:rPr>
          <w:rFonts w:cstheme="minorHAnsi"/>
        </w:rPr>
        <w:t>defektus viso garantinio laikotarpio metu kurie įvyko (atsirado) ne dėl Pirkėjo. Jei atsiradę defektai šalinami garantinio laikotarpio metu, garantinis laikotarpis pratęsiamas tiek, kiek reikės laiko tiems defektams pašalinti;</w:t>
      </w:r>
    </w:p>
    <w:p w14:paraId="26C12849" w14:textId="3CEDB7E3" w:rsidR="001E1B71" w:rsidRPr="009A4E52" w:rsidRDefault="001E1B71"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 xml:space="preserve">Pirkėjo nurodytus </w:t>
      </w:r>
      <w:r w:rsidR="009A14CB" w:rsidRPr="009A4E52">
        <w:rPr>
          <w:rFonts w:cstheme="minorHAnsi"/>
        </w:rPr>
        <w:t>Prekių</w:t>
      </w:r>
      <w:r w:rsidR="00636285" w:rsidRPr="009A4E52">
        <w:rPr>
          <w:rFonts w:cstheme="minorHAnsi"/>
        </w:rPr>
        <w:t xml:space="preserve"> </w:t>
      </w:r>
      <w:r w:rsidRPr="009A4E52">
        <w:rPr>
          <w:rFonts w:cstheme="minorHAnsi"/>
        </w:rPr>
        <w:t>defektus Tiekėjas šalina savo lėšomis arba defektin</w:t>
      </w:r>
      <w:r w:rsidR="009A14CB" w:rsidRPr="009A4E52">
        <w:rPr>
          <w:rFonts w:cstheme="minorHAnsi"/>
        </w:rPr>
        <w:t>e</w:t>
      </w:r>
      <w:r w:rsidRPr="009A4E52">
        <w:rPr>
          <w:rFonts w:cstheme="minorHAnsi"/>
        </w:rPr>
        <w:t xml:space="preserve">s </w:t>
      </w:r>
      <w:r w:rsidR="009A14CB" w:rsidRPr="009A4E52">
        <w:rPr>
          <w:rFonts w:cstheme="minorHAnsi"/>
        </w:rPr>
        <w:t>P</w:t>
      </w:r>
      <w:r w:rsidR="008B1A79" w:rsidRPr="009A4E52">
        <w:rPr>
          <w:rFonts w:cstheme="minorHAnsi"/>
        </w:rPr>
        <w:t>rekes</w:t>
      </w:r>
      <w:r w:rsidR="00636285" w:rsidRPr="009A4E52">
        <w:rPr>
          <w:rFonts w:cstheme="minorHAnsi"/>
        </w:rPr>
        <w:t xml:space="preserve"> </w:t>
      </w:r>
      <w:r w:rsidRPr="009A4E52">
        <w:rPr>
          <w:rFonts w:cstheme="minorHAnsi"/>
        </w:rPr>
        <w:t>pakeičia nauj</w:t>
      </w:r>
      <w:r w:rsidR="009A14CB" w:rsidRPr="009A4E52">
        <w:rPr>
          <w:rFonts w:cstheme="minorHAnsi"/>
        </w:rPr>
        <w:t>omis</w:t>
      </w:r>
      <w:r w:rsidRPr="009A4E52">
        <w:rPr>
          <w:rFonts w:cstheme="minorHAnsi"/>
        </w:rPr>
        <w:t xml:space="preserve"> per 5</w:t>
      </w:r>
      <w:r w:rsidR="007A6B18">
        <w:rPr>
          <w:rFonts w:cstheme="minorHAnsi"/>
        </w:rPr>
        <w:t xml:space="preserve"> (penkias)</w:t>
      </w:r>
      <w:r w:rsidRPr="009A4E52">
        <w:rPr>
          <w:rFonts w:cstheme="minorHAnsi"/>
        </w:rPr>
        <w:t xml:space="preserve"> darbo dienas. </w:t>
      </w:r>
    </w:p>
    <w:p w14:paraId="5B3352CF" w14:textId="74A2157F" w:rsidR="001E1B71" w:rsidRPr="009A4E52" w:rsidRDefault="001E1B71"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 xml:space="preserve">Jeigu Tiekėjas vengia šalinti defektus, arba </w:t>
      </w:r>
      <w:r w:rsidR="008B1A79" w:rsidRPr="009A4E52">
        <w:rPr>
          <w:rFonts w:cstheme="minorHAnsi"/>
        </w:rPr>
        <w:t>Prekes</w:t>
      </w:r>
      <w:r w:rsidR="00131425" w:rsidRPr="009A4E52">
        <w:rPr>
          <w:rFonts w:cstheme="minorHAnsi"/>
        </w:rPr>
        <w:t xml:space="preserve"> </w:t>
      </w:r>
      <w:r w:rsidRPr="009A4E52">
        <w:rPr>
          <w:rFonts w:cstheme="minorHAnsi"/>
        </w:rPr>
        <w:t>pakeisti nauj</w:t>
      </w:r>
      <w:r w:rsidR="009A14CB" w:rsidRPr="009A4E52">
        <w:rPr>
          <w:rFonts w:cstheme="minorHAnsi"/>
        </w:rPr>
        <w:t>omi</w:t>
      </w:r>
      <w:r w:rsidRPr="009A4E52">
        <w:rPr>
          <w:rFonts w:cstheme="minorHAnsi"/>
        </w:rPr>
        <w:t xml:space="preserve">s, Tiekėjui tenka visa atsakomybė už šių pažeidimų pasekmes ir Pirkėjas turi </w:t>
      </w:r>
      <w:r w:rsidR="00131425" w:rsidRPr="009A4E52">
        <w:rPr>
          <w:rFonts w:cstheme="minorHAnsi"/>
        </w:rPr>
        <w:t xml:space="preserve">taikyti Sutartyje numatytas baudas ir Tiekėjui piktybiškai vengiant šalinti defektus  pasilieka </w:t>
      </w:r>
      <w:r w:rsidRPr="009A4E52">
        <w:rPr>
          <w:rFonts w:cstheme="minorHAnsi"/>
        </w:rPr>
        <w:t>teisę nutraukti su Tiekėju Sutartį.</w:t>
      </w:r>
    </w:p>
    <w:p w14:paraId="2DDA9DF2" w14:textId="04517119" w:rsidR="007759BC" w:rsidRPr="009A4E52" w:rsidRDefault="007759BC" w:rsidP="003E717E">
      <w:pPr>
        <w:numPr>
          <w:ilvl w:val="1"/>
          <w:numId w:val="3"/>
        </w:numPr>
        <w:tabs>
          <w:tab w:val="left" w:pos="993"/>
          <w:tab w:val="left" w:pos="1134"/>
          <w:tab w:val="left" w:pos="3816"/>
        </w:tabs>
        <w:spacing w:after="0" w:line="240" w:lineRule="auto"/>
        <w:ind w:left="0" w:firstLine="567"/>
        <w:jc w:val="both"/>
        <w:rPr>
          <w:rFonts w:cstheme="minorHAnsi"/>
        </w:rPr>
      </w:pPr>
      <w:r w:rsidRPr="009A4E52">
        <w:rPr>
          <w:rFonts w:cstheme="minorHAnsi"/>
        </w:rPr>
        <w:t>Tiekėjas negali siūlyti Prekių (įskaitant jų sudedamąsias dalis) ar paslaugų, jei prekių (įskaitant jų sudedamąsias dalis) kilmė yra ar paslaugos teikiamos iš Viešųjų pirkimų įstatymo 92 straipsnio 15 dalyje numatytame sąraše nurodytų valstybių ar teritorijų.</w:t>
      </w:r>
    </w:p>
    <w:p w14:paraId="114B7189" w14:textId="77777777" w:rsidR="00131425" w:rsidRPr="009A4E52" w:rsidRDefault="00131425" w:rsidP="00D03E20">
      <w:pPr>
        <w:numPr>
          <w:ilvl w:val="1"/>
          <w:numId w:val="3"/>
        </w:numPr>
        <w:tabs>
          <w:tab w:val="left" w:pos="993"/>
          <w:tab w:val="left" w:pos="1134"/>
        </w:tabs>
        <w:spacing w:after="0" w:line="240" w:lineRule="auto"/>
        <w:ind w:left="0" w:firstLine="567"/>
        <w:jc w:val="both"/>
        <w:rPr>
          <w:rFonts w:cstheme="minorHAnsi"/>
        </w:rPr>
      </w:pPr>
      <w:r w:rsidRPr="009A4E52">
        <w:rPr>
          <w:rFonts w:cstheme="minorHAnsi"/>
        </w:rPr>
        <w:t>Perkantysis subjektas, veikiantis gynybos srityje, valdantis ypatingos svarbos informacinę infrastruktūrą, veikiantis srityse, kurios laikomos nacionaliniam saugumui užtikrinti strategiškai svarbių ūkio sektorių dalimi, ar įrašytas į Saugiojo tinklo naudotojų sąrašą, atlikdamas pirkimus, kurių objektas apima Viešųjų pirkimų įstatymo 92 straipsnio 13 dalyje numatytame sąraše nurodytų BVPŽ kodų prekes ar paslaugas, laiko, kad prekės ar paslaugos kelia grėsmę nacionaliniam saugumui, kai:</w:t>
      </w:r>
    </w:p>
    <w:p w14:paraId="164F591B" w14:textId="6400A7DB" w:rsidR="00131425" w:rsidRPr="009A4E52" w:rsidRDefault="00131425" w:rsidP="00D03E20">
      <w:pPr>
        <w:numPr>
          <w:ilvl w:val="1"/>
          <w:numId w:val="13"/>
        </w:numPr>
        <w:tabs>
          <w:tab w:val="left" w:pos="993"/>
          <w:tab w:val="left" w:pos="1134"/>
        </w:tabs>
        <w:spacing w:after="0" w:line="240" w:lineRule="auto"/>
        <w:ind w:left="0" w:firstLine="567"/>
        <w:jc w:val="both"/>
        <w:rPr>
          <w:rFonts w:cstheme="minorHAnsi"/>
        </w:rPr>
      </w:pPr>
      <w:r w:rsidRPr="009A4E52">
        <w:rPr>
          <w:rFonts w:cstheme="minorHAnsi"/>
        </w:rPr>
        <w:t>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61D12830" w14:textId="7B5CE2C0" w:rsidR="00131425" w:rsidRPr="009A4E52" w:rsidRDefault="00131425" w:rsidP="00D03E20">
      <w:pPr>
        <w:numPr>
          <w:ilvl w:val="1"/>
          <w:numId w:val="13"/>
        </w:numPr>
        <w:tabs>
          <w:tab w:val="left" w:pos="993"/>
          <w:tab w:val="left" w:pos="1134"/>
        </w:tabs>
        <w:spacing w:after="0" w:line="240" w:lineRule="auto"/>
        <w:ind w:left="0" w:firstLine="567"/>
        <w:jc w:val="both"/>
        <w:rPr>
          <w:rFonts w:cstheme="minorHAnsi"/>
        </w:rPr>
      </w:pPr>
      <w:r w:rsidRPr="009A4E52">
        <w:rPr>
          <w:rFonts w:cstheme="minorHAnsi"/>
        </w:rPr>
        <w:t>paslaugų teikimas būtų vykdomas iš Viešųjų pirkimų įstatymo 92 straipsnio 14 dalyje numatytame sąraše nurodytų valstybių ar teritorijų.</w:t>
      </w:r>
    </w:p>
    <w:p w14:paraId="147058A2" w14:textId="319688EC" w:rsidR="00E41A79" w:rsidRPr="009A4E52" w:rsidRDefault="00E41A79" w:rsidP="003E717E">
      <w:pPr>
        <w:tabs>
          <w:tab w:val="left" w:pos="993"/>
          <w:tab w:val="left" w:pos="1134"/>
          <w:tab w:val="left" w:pos="3828"/>
        </w:tabs>
        <w:spacing w:after="0" w:line="240" w:lineRule="auto"/>
        <w:ind w:firstLine="567"/>
        <w:rPr>
          <w:rFonts w:cstheme="minorHAnsi"/>
          <w:i/>
        </w:rPr>
      </w:pPr>
    </w:p>
    <w:p w14:paraId="711159F2" w14:textId="653D8F1F" w:rsidR="00E41A79" w:rsidRPr="009A4E52" w:rsidRDefault="00E41A79" w:rsidP="00DC240C">
      <w:pPr>
        <w:tabs>
          <w:tab w:val="left" w:pos="993"/>
          <w:tab w:val="left" w:pos="1134"/>
          <w:tab w:val="left" w:pos="3828"/>
        </w:tabs>
        <w:spacing w:after="0" w:line="240" w:lineRule="auto"/>
        <w:ind w:left="567"/>
        <w:jc w:val="both"/>
        <w:rPr>
          <w:rFonts w:cstheme="minorHAnsi"/>
          <w:b/>
        </w:rPr>
      </w:pPr>
      <w:r w:rsidRPr="009A4E52">
        <w:rPr>
          <w:rFonts w:cstheme="minorHAnsi"/>
          <w:b/>
        </w:rPr>
        <w:t>PRIEDAI</w:t>
      </w:r>
      <w:r w:rsidR="00DC240C">
        <w:rPr>
          <w:rFonts w:cstheme="minorHAnsi"/>
          <w:b/>
        </w:rPr>
        <w:t>.</w:t>
      </w:r>
    </w:p>
    <w:p w14:paraId="41B491A0" w14:textId="77777777" w:rsidR="00E41A79" w:rsidRPr="009A4E52" w:rsidRDefault="00E41A79" w:rsidP="003E717E">
      <w:pPr>
        <w:tabs>
          <w:tab w:val="left" w:pos="993"/>
          <w:tab w:val="left" w:pos="1134"/>
          <w:tab w:val="left" w:pos="3816"/>
        </w:tabs>
        <w:spacing w:after="0" w:line="240" w:lineRule="auto"/>
        <w:ind w:firstLine="567"/>
        <w:jc w:val="both"/>
        <w:rPr>
          <w:rFonts w:cstheme="minorHAnsi"/>
        </w:rPr>
      </w:pPr>
      <w:r w:rsidRPr="009A4E52">
        <w:rPr>
          <w:rFonts w:cstheme="minorHAnsi"/>
        </w:rPr>
        <w:t>Priedas Nr.1 – Prekių užsakymas tiekimui.</w:t>
      </w:r>
    </w:p>
    <w:p w14:paraId="47437294" w14:textId="3AF04A55" w:rsidR="00E41A79" w:rsidRPr="009A4E52" w:rsidRDefault="00E41A79" w:rsidP="003E717E">
      <w:pPr>
        <w:tabs>
          <w:tab w:val="left" w:pos="993"/>
          <w:tab w:val="left" w:pos="1134"/>
          <w:tab w:val="left" w:pos="3816"/>
        </w:tabs>
        <w:spacing w:after="0" w:line="240" w:lineRule="auto"/>
        <w:ind w:firstLine="567"/>
        <w:jc w:val="both"/>
        <w:rPr>
          <w:rFonts w:cstheme="minorHAnsi"/>
        </w:rPr>
      </w:pPr>
      <w:r w:rsidRPr="009A4E52">
        <w:rPr>
          <w:rFonts w:cstheme="minorHAnsi"/>
        </w:rPr>
        <w:t>Priedas Nr.2 – Prekių perdavimo</w:t>
      </w:r>
      <w:r w:rsidR="00AE341B">
        <w:rPr>
          <w:rFonts w:cstheme="minorHAnsi"/>
        </w:rPr>
        <w:t>–priėmimo</w:t>
      </w:r>
      <w:r w:rsidRPr="009A4E52">
        <w:rPr>
          <w:rFonts w:cstheme="minorHAnsi"/>
        </w:rPr>
        <w:t xml:space="preserve"> aktas.</w:t>
      </w:r>
    </w:p>
    <w:p w14:paraId="018F6E3D" w14:textId="06DD8209" w:rsidR="00BF06B0" w:rsidRPr="009A4E52" w:rsidRDefault="00BF06B0" w:rsidP="003E717E">
      <w:pPr>
        <w:tabs>
          <w:tab w:val="left" w:pos="993"/>
          <w:tab w:val="left" w:pos="1134"/>
          <w:tab w:val="left" w:pos="3816"/>
        </w:tabs>
        <w:spacing w:after="0" w:line="240" w:lineRule="auto"/>
        <w:ind w:firstLine="567"/>
        <w:jc w:val="both"/>
        <w:rPr>
          <w:rFonts w:cstheme="minorHAnsi"/>
        </w:rPr>
      </w:pPr>
      <w:r w:rsidRPr="009A4E52">
        <w:rPr>
          <w:rFonts w:cstheme="minorHAnsi"/>
        </w:rPr>
        <w:t>Priedas Nr.3 – Pristatomų skaitiklių sąrašas</w:t>
      </w:r>
      <w:r w:rsidR="00AE341B">
        <w:rPr>
          <w:rFonts w:cstheme="minorHAnsi"/>
        </w:rPr>
        <w:t>.</w:t>
      </w:r>
    </w:p>
    <w:p w14:paraId="7684BECC" w14:textId="567346A5" w:rsidR="00BF06B0" w:rsidRPr="009A4E52" w:rsidRDefault="00BF06B0" w:rsidP="003E717E">
      <w:pPr>
        <w:tabs>
          <w:tab w:val="left" w:pos="993"/>
          <w:tab w:val="left" w:pos="1134"/>
          <w:tab w:val="left" w:pos="3816"/>
        </w:tabs>
        <w:spacing w:after="0" w:line="240" w:lineRule="auto"/>
        <w:ind w:firstLine="567"/>
        <w:jc w:val="both"/>
        <w:rPr>
          <w:rFonts w:cstheme="minorHAnsi"/>
        </w:rPr>
      </w:pPr>
      <w:r w:rsidRPr="009A4E52">
        <w:rPr>
          <w:rFonts w:cstheme="minorHAnsi"/>
        </w:rPr>
        <w:t xml:space="preserve">Priedas Nr.4 </w:t>
      </w:r>
      <w:r w:rsidR="00CD229C">
        <w:rPr>
          <w:rFonts w:cstheme="minorHAnsi"/>
        </w:rPr>
        <w:t>–</w:t>
      </w:r>
      <w:r w:rsidRPr="009A4E52">
        <w:rPr>
          <w:rFonts w:cstheme="minorHAnsi"/>
        </w:rPr>
        <w:t xml:space="preserve"> SIM kortelių perdavimo-priėmimo aktas</w:t>
      </w:r>
      <w:r w:rsidR="00AE341B">
        <w:rPr>
          <w:rFonts w:cstheme="minorHAnsi"/>
        </w:rPr>
        <w:t>.</w:t>
      </w:r>
    </w:p>
    <w:p w14:paraId="40B4D40D" w14:textId="77777777" w:rsidR="00E41A79" w:rsidRPr="009A4E52" w:rsidRDefault="00E41A79" w:rsidP="003E717E">
      <w:pPr>
        <w:tabs>
          <w:tab w:val="left" w:pos="3816"/>
        </w:tabs>
        <w:spacing w:after="0" w:line="240" w:lineRule="auto"/>
        <w:rPr>
          <w:rFonts w:cstheme="minorHAnsi"/>
        </w:rPr>
      </w:pPr>
    </w:p>
    <w:p w14:paraId="7437DDD2" w14:textId="77777777" w:rsidR="00E41A79" w:rsidRPr="009A4E52" w:rsidRDefault="00E41A79" w:rsidP="003E717E">
      <w:pPr>
        <w:tabs>
          <w:tab w:val="left" w:pos="3816"/>
        </w:tabs>
        <w:spacing w:after="0" w:line="240" w:lineRule="auto"/>
        <w:rPr>
          <w:rFonts w:cstheme="minorHAnsi"/>
        </w:rPr>
      </w:pPr>
    </w:p>
    <w:p w14:paraId="1E45BF19" w14:textId="77777777" w:rsidR="00E41A79" w:rsidRPr="009A4E52" w:rsidRDefault="00E41A79" w:rsidP="003E717E">
      <w:pPr>
        <w:tabs>
          <w:tab w:val="left" w:pos="3816"/>
        </w:tabs>
        <w:spacing w:after="0" w:line="240" w:lineRule="auto"/>
        <w:rPr>
          <w:rFonts w:cstheme="minorHAnsi"/>
        </w:rPr>
      </w:pPr>
    </w:p>
    <w:p w14:paraId="74C0D4A8" w14:textId="77777777" w:rsidR="00E41A79" w:rsidRPr="009A4E52" w:rsidRDefault="00E41A79" w:rsidP="003E717E">
      <w:pPr>
        <w:tabs>
          <w:tab w:val="left" w:pos="3816"/>
        </w:tabs>
        <w:spacing w:after="0" w:line="240" w:lineRule="auto"/>
        <w:rPr>
          <w:rFonts w:cstheme="minorHAnsi"/>
        </w:rPr>
      </w:pPr>
    </w:p>
    <w:p w14:paraId="0A057030" w14:textId="5760D22E" w:rsidR="00E41A79" w:rsidRPr="009A4E52" w:rsidRDefault="0046443B" w:rsidP="00460A5A">
      <w:pPr>
        <w:rPr>
          <w:rFonts w:cstheme="minorHAnsi"/>
        </w:rPr>
      </w:pPr>
      <w:r>
        <w:rPr>
          <w:rFonts w:cstheme="minorHAnsi"/>
        </w:rPr>
        <w:br w:type="page"/>
      </w:r>
    </w:p>
    <w:p w14:paraId="544AD69D" w14:textId="77777777" w:rsidR="00E41A79" w:rsidRPr="009A4E52" w:rsidRDefault="00E41A79" w:rsidP="003E717E">
      <w:pPr>
        <w:tabs>
          <w:tab w:val="left" w:pos="3816"/>
        </w:tabs>
        <w:spacing w:after="0" w:line="240" w:lineRule="auto"/>
        <w:rPr>
          <w:rFonts w:cstheme="minorHAnsi"/>
        </w:rPr>
      </w:pPr>
    </w:p>
    <w:p w14:paraId="56181CB3" w14:textId="77777777" w:rsidR="00E41A79" w:rsidRPr="009A4E52" w:rsidRDefault="00E41A79" w:rsidP="003E717E">
      <w:pPr>
        <w:tabs>
          <w:tab w:val="left" w:pos="3816"/>
        </w:tabs>
        <w:spacing w:after="0" w:line="240" w:lineRule="auto"/>
        <w:rPr>
          <w:rFonts w:cstheme="minorHAnsi"/>
        </w:rPr>
      </w:pPr>
    </w:p>
    <w:p w14:paraId="7611ECCB" w14:textId="77777777" w:rsidR="00E41A79" w:rsidRPr="009A4E52" w:rsidRDefault="00E41A79" w:rsidP="003E717E">
      <w:pPr>
        <w:tabs>
          <w:tab w:val="left" w:pos="3816"/>
        </w:tabs>
        <w:spacing w:after="0" w:line="240" w:lineRule="auto"/>
        <w:rPr>
          <w:rFonts w:cstheme="minorHAnsi"/>
        </w:rPr>
      </w:pPr>
    </w:p>
    <w:p w14:paraId="1B70968E" w14:textId="77777777" w:rsidR="003E717E" w:rsidRPr="009A4E52" w:rsidRDefault="00E41A79" w:rsidP="00D03E20">
      <w:pPr>
        <w:spacing w:after="0" w:line="240" w:lineRule="auto"/>
        <w:ind w:left="6237"/>
        <w:rPr>
          <w:rFonts w:cstheme="minorHAnsi"/>
          <w:b/>
          <w:bCs/>
        </w:rPr>
      </w:pPr>
      <w:r w:rsidRPr="009A4E52">
        <w:rPr>
          <w:rFonts w:cstheme="minorHAnsi"/>
          <w:b/>
          <w:bCs/>
        </w:rPr>
        <w:t>Priedas Nr. 1</w:t>
      </w:r>
    </w:p>
    <w:p w14:paraId="0D3B8750" w14:textId="5672CB1A" w:rsidR="00E41A79" w:rsidRPr="009A4E52" w:rsidRDefault="00E41A79" w:rsidP="003E717E">
      <w:pPr>
        <w:spacing w:after="0" w:line="240" w:lineRule="auto"/>
        <w:ind w:left="6237"/>
        <w:jc w:val="both"/>
        <w:rPr>
          <w:rFonts w:cstheme="minorHAnsi"/>
        </w:rPr>
      </w:pPr>
      <w:r w:rsidRPr="009A4E52">
        <w:rPr>
          <w:rFonts w:cstheme="minorHAnsi"/>
        </w:rPr>
        <w:t>Pagal ________________ d.</w:t>
      </w:r>
    </w:p>
    <w:p w14:paraId="3FC2C0C9" w14:textId="77777777" w:rsidR="00E41A79" w:rsidRPr="009A4E52" w:rsidRDefault="00E41A79" w:rsidP="003E717E">
      <w:pPr>
        <w:spacing w:after="0" w:line="240" w:lineRule="auto"/>
        <w:ind w:left="6237"/>
        <w:jc w:val="both"/>
        <w:rPr>
          <w:rFonts w:cstheme="minorHAnsi"/>
        </w:rPr>
      </w:pPr>
      <w:r w:rsidRPr="009A4E52">
        <w:rPr>
          <w:rFonts w:cstheme="minorHAnsi"/>
        </w:rPr>
        <w:t>Sutartį Nr. SUT-__________</w:t>
      </w:r>
    </w:p>
    <w:p w14:paraId="6F65A292" w14:textId="6ABE489D" w:rsidR="00E41A79" w:rsidRPr="009A4E52" w:rsidRDefault="00E41A79" w:rsidP="003E717E">
      <w:pPr>
        <w:spacing w:after="0" w:line="240" w:lineRule="auto"/>
        <w:jc w:val="center"/>
        <w:rPr>
          <w:rFonts w:cstheme="minorHAnsi"/>
          <w:b/>
        </w:rPr>
      </w:pPr>
    </w:p>
    <w:p w14:paraId="20F493AB" w14:textId="77777777" w:rsidR="003E717E" w:rsidRPr="009A4E52" w:rsidRDefault="003E717E" w:rsidP="003E717E">
      <w:pPr>
        <w:spacing w:after="0" w:line="240" w:lineRule="auto"/>
        <w:jc w:val="center"/>
        <w:rPr>
          <w:rFonts w:cstheme="minorHAnsi"/>
          <w:b/>
        </w:rPr>
      </w:pPr>
    </w:p>
    <w:p w14:paraId="291AA37E" w14:textId="77777777" w:rsidR="00E41A79" w:rsidRPr="009A4E52" w:rsidRDefault="00E41A79" w:rsidP="003E717E">
      <w:pPr>
        <w:spacing w:after="0" w:line="240" w:lineRule="auto"/>
        <w:jc w:val="center"/>
        <w:rPr>
          <w:rFonts w:cstheme="minorHAnsi"/>
          <w:b/>
        </w:rPr>
      </w:pPr>
      <w:r w:rsidRPr="009A4E52">
        <w:rPr>
          <w:rFonts w:cstheme="minorHAnsi"/>
          <w:b/>
        </w:rPr>
        <w:t>PREKIŲ UŽSAKYMAS Nr.</w:t>
      </w:r>
      <w:r w:rsidRPr="009A4E52">
        <w:rPr>
          <w:rFonts w:cstheme="minorHAnsi"/>
        </w:rPr>
        <w:t>____</w:t>
      </w:r>
    </w:p>
    <w:p w14:paraId="7DFED457" w14:textId="77777777" w:rsidR="00E41A79" w:rsidRPr="009A4E52" w:rsidRDefault="00E41A79" w:rsidP="003E717E">
      <w:pPr>
        <w:spacing w:after="0" w:line="240" w:lineRule="auto"/>
        <w:jc w:val="center"/>
        <w:rPr>
          <w:rFonts w:cstheme="minorHAnsi"/>
        </w:rPr>
      </w:pPr>
    </w:p>
    <w:p w14:paraId="3424F6F5" w14:textId="09FE83EC" w:rsidR="00E41A79" w:rsidRPr="009A4E52" w:rsidRDefault="006B2C96" w:rsidP="003E717E">
      <w:pPr>
        <w:spacing w:after="0" w:line="240" w:lineRule="auto"/>
        <w:jc w:val="center"/>
        <w:rPr>
          <w:rFonts w:cstheme="minorHAnsi"/>
        </w:rPr>
      </w:pPr>
      <w:r w:rsidRPr="009A4E52">
        <w:rPr>
          <w:rFonts w:cstheme="minorHAnsi"/>
        </w:rPr>
        <w:t>Universalios paskirties baterijomis maitinam</w:t>
      </w:r>
      <w:r w:rsidR="004E094A" w:rsidRPr="009A4E52">
        <w:rPr>
          <w:rFonts w:cstheme="minorHAnsi"/>
        </w:rPr>
        <w:t>ų</w:t>
      </w:r>
      <w:r w:rsidRPr="009A4E52">
        <w:rPr>
          <w:rFonts w:cstheme="minorHAnsi"/>
        </w:rPr>
        <w:t xml:space="preserve"> </w:t>
      </w:r>
      <w:proofErr w:type="spellStart"/>
      <w:r w:rsidRPr="009A4E52">
        <w:rPr>
          <w:rFonts w:cstheme="minorHAnsi"/>
        </w:rPr>
        <w:t>Wireless</w:t>
      </w:r>
      <w:proofErr w:type="spellEnd"/>
      <w:r w:rsidRPr="009A4E52">
        <w:rPr>
          <w:rFonts w:cstheme="minorHAnsi"/>
        </w:rPr>
        <w:t xml:space="preserve"> </w:t>
      </w:r>
      <w:r w:rsidR="000B1937" w:rsidRPr="009A4E52">
        <w:rPr>
          <w:rFonts w:cstheme="minorHAnsi"/>
        </w:rPr>
        <w:t>M-Bus</w:t>
      </w:r>
      <w:r w:rsidRPr="009A4E52">
        <w:rPr>
          <w:rFonts w:cstheme="minorHAnsi"/>
        </w:rPr>
        <w:t xml:space="preserve"> </w:t>
      </w:r>
      <w:proofErr w:type="spellStart"/>
      <w:r w:rsidR="00477D8F">
        <w:rPr>
          <w:rFonts w:cstheme="minorHAnsi"/>
        </w:rPr>
        <w:t>koncentratorių</w:t>
      </w:r>
      <w:proofErr w:type="spellEnd"/>
      <w:r w:rsidR="00E41A79" w:rsidRPr="009A4E52">
        <w:rPr>
          <w:rFonts w:cstheme="minorHAnsi"/>
        </w:rPr>
        <w:t xml:space="preserve"> tiekimui</w:t>
      </w:r>
    </w:p>
    <w:p w14:paraId="0922D778" w14:textId="77777777" w:rsidR="00E41A79" w:rsidRPr="009A4E52" w:rsidRDefault="00E41A79" w:rsidP="003E717E">
      <w:pPr>
        <w:spacing w:after="0" w:line="240" w:lineRule="auto"/>
        <w:jc w:val="center"/>
        <w:rPr>
          <w:rFonts w:cstheme="minorHAnsi"/>
        </w:rPr>
      </w:pPr>
    </w:p>
    <w:p w14:paraId="18B0CE7E" w14:textId="77777777" w:rsidR="00E41A79" w:rsidRPr="009A4E52" w:rsidRDefault="00E41A79" w:rsidP="003E717E">
      <w:pPr>
        <w:spacing w:after="0" w:line="240" w:lineRule="auto"/>
        <w:jc w:val="center"/>
        <w:rPr>
          <w:rFonts w:cstheme="minorHAnsi"/>
        </w:rPr>
      </w:pPr>
      <w:r w:rsidRPr="009A4E52">
        <w:rPr>
          <w:rFonts w:cstheme="minorHAnsi"/>
        </w:rPr>
        <w:t>__________________________</w:t>
      </w:r>
    </w:p>
    <w:p w14:paraId="51EE7E94" w14:textId="77777777" w:rsidR="00E41A79" w:rsidRPr="009A4E52" w:rsidRDefault="00E41A79" w:rsidP="003E717E">
      <w:pPr>
        <w:spacing w:after="0" w:line="240" w:lineRule="auto"/>
        <w:jc w:val="center"/>
        <w:rPr>
          <w:rFonts w:cstheme="minorHAnsi"/>
        </w:rPr>
      </w:pPr>
      <w:r w:rsidRPr="009A4E52">
        <w:rPr>
          <w:rFonts w:cstheme="minorHAnsi"/>
        </w:rPr>
        <w:t>(data)</w:t>
      </w:r>
    </w:p>
    <w:p w14:paraId="457AE68E" w14:textId="77777777" w:rsidR="00E41A79" w:rsidRPr="009A4E52" w:rsidRDefault="00E41A79" w:rsidP="003E717E">
      <w:pPr>
        <w:spacing w:after="0" w:line="240" w:lineRule="auto"/>
        <w:jc w:val="both"/>
        <w:rPr>
          <w:rFonts w:cstheme="minorHAnsi"/>
        </w:rPr>
      </w:pPr>
    </w:p>
    <w:p w14:paraId="16EBB9EB" w14:textId="77777777" w:rsidR="00E41A79" w:rsidRPr="009A4E52" w:rsidRDefault="00E41A79" w:rsidP="003E717E">
      <w:pPr>
        <w:spacing w:after="0" w:line="240" w:lineRule="auto"/>
        <w:jc w:val="both"/>
        <w:rPr>
          <w:rFonts w:cstheme="minorHAnsi"/>
        </w:rPr>
      </w:pPr>
    </w:p>
    <w:p w14:paraId="6C482829" w14:textId="0BC650CC" w:rsidR="00E41A79" w:rsidRPr="009A4E52" w:rsidRDefault="00E41A79" w:rsidP="003E717E">
      <w:pPr>
        <w:spacing w:after="0" w:line="240" w:lineRule="auto"/>
        <w:rPr>
          <w:rFonts w:cstheme="minorHAnsi"/>
        </w:rPr>
      </w:pPr>
      <w:r w:rsidRPr="009A4E52">
        <w:rPr>
          <w:rFonts w:cstheme="minorHAnsi"/>
        </w:rPr>
        <w:t>Pirkėjas:</w:t>
      </w:r>
      <w:r w:rsidRPr="009A4E52">
        <w:rPr>
          <w:rFonts w:cstheme="minorHAnsi"/>
        </w:rPr>
        <w:tab/>
      </w:r>
      <w:r w:rsidRPr="009A4E52">
        <w:rPr>
          <w:rFonts w:cstheme="minorHAnsi"/>
        </w:rPr>
        <w:tab/>
      </w:r>
      <w:r w:rsidRPr="009A4E52">
        <w:rPr>
          <w:rFonts w:cstheme="minorHAnsi"/>
        </w:rPr>
        <w:tab/>
      </w:r>
      <w:r w:rsidRPr="009A4E52">
        <w:rPr>
          <w:rFonts w:cstheme="minorHAnsi"/>
        </w:rPr>
        <w:tab/>
      </w:r>
      <w:r w:rsidRPr="009A4E52">
        <w:rPr>
          <w:rFonts w:cstheme="minorHAnsi"/>
        </w:rPr>
        <w:tab/>
      </w:r>
      <w:r w:rsidRPr="009A4E52">
        <w:rPr>
          <w:rFonts w:cstheme="minorHAnsi"/>
        </w:rPr>
        <w:tab/>
      </w:r>
      <w:r w:rsidRPr="009A4E52">
        <w:rPr>
          <w:rFonts w:cstheme="minorHAnsi"/>
        </w:rPr>
        <w:tab/>
        <w:t>Tiekėjas:</w:t>
      </w:r>
    </w:p>
    <w:p w14:paraId="2739AB27" w14:textId="77777777" w:rsidR="00E41A79" w:rsidRPr="009A4E52" w:rsidRDefault="00E41A79" w:rsidP="003E717E">
      <w:pPr>
        <w:spacing w:after="0" w:line="240" w:lineRule="auto"/>
        <w:rPr>
          <w:rFonts w:cstheme="minorHAnsi"/>
        </w:rPr>
      </w:pPr>
      <w:r w:rsidRPr="009A4E52">
        <w:rPr>
          <w:rFonts w:cstheme="minorHAnsi"/>
        </w:rPr>
        <w:t>AB Vilniaus šilumos tinklai</w:t>
      </w:r>
      <w:r w:rsidRPr="009A4E52">
        <w:rPr>
          <w:rFonts w:cstheme="minorHAnsi"/>
        </w:rPr>
        <w:tab/>
      </w:r>
      <w:r w:rsidRPr="009A4E52">
        <w:rPr>
          <w:rFonts w:cstheme="minorHAnsi"/>
        </w:rPr>
        <w:tab/>
      </w:r>
      <w:r w:rsidRPr="009A4E52">
        <w:rPr>
          <w:rFonts w:cstheme="minorHAnsi"/>
        </w:rPr>
        <w:tab/>
        <w:t>____________________________________</w:t>
      </w:r>
    </w:p>
    <w:p w14:paraId="6A67AD30" w14:textId="196AEFCF" w:rsidR="00E41A79" w:rsidRPr="009A4E52" w:rsidRDefault="00E41A79" w:rsidP="003E717E">
      <w:pPr>
        <w:spacing w:after="0" w:line="240" w:lineRule="auto"/>
        <w:rPr>
          <w:rFonts w:cstheme="minorHAnsi"/>
        </w:rPr>
      </w:pPr>
      <w:r w:rsidRPr="009A4E52">
        <w:rPr>
          <w:rFonts w:cstheme="minorHAnsi"/>
        </w:rPr>
        <w:t>Spaudos g. 6-1, LT-05132 Vilnius</w:t>
      </w:r>
      <w:r w:rsidRPr="009A4E52">
        <w:rPr>
          <w:rFonts w:cstheme="minorHAnsi"/>
        </w:rPr>
        <w:tab/>
      </w:r>
      <w:r w:rsidRPr="009A4E52">
        <w:rPr>
          <w:rFonts w:cstheme="minorHAnsi"/>
        </w:rPr>
        <w:tab/>
        <w:t>____________________________________</w:t>
      </w:r>
    </w:p>
    <w:p w14:paraId="266C0938" w14:textId="77777777" w:rsidR="00E41A79" w:rsidRPr="009A4E52" w:rsidRDefault="00000000" w:rsidP="003E717E">
      <w:pPr>
        <w:spacing w:after="0" w:line="240" w:lineRule="auto"/>
        <w:jc w:val="both"/>
        <w:rPr>
          <w:rFonts w:cstheme="minorHAnsi"/>
        </w:rPr>
      </w:pPr>
      <w:hyperlink r:id="rId10" w:history="1">
        <w:r w:rsidR="00E41A79" w:rsidRPr="009A4E52">
          <w:rPr>
            <w:rStyle w:val="Hyperlink"/>
            <w:rFonts w:cstheme="minorHAnsi"/>
            <w:color w:val="auto"/>
          </w:rPr>
          <w:t>Tel:________________________</w:t>
        </w:r>
      </w:hyperlink>
      <w:r w:rsidR="00E41A79" w:rsidRPr="009A4E52">
        <w:rPr>
          <w:rFonts w:cstheme="minorHAnsi"/>
        </w:rPr>
        <w:tab/>
      </w:r>
      <w:r w:rsidR="00E41A79" w:rsidRPr="009A4E52">
        <w:rPr>
          <w:rFonts w:cstheme="minorHAnsi"/>
        </w:rPr>
        <w:tab/>
        <w:t>Tel:_________________________________</w:t>
      </w:r>
    </w:p>
    <w:p w14:paraId="19AA69B6" w14:textId="77777777" w:rsidR="00E41A79" w:rsidRPr="009A4E52" w:rsidRDefault="00E41A79" w:rsidP="003E717E">
      <w:pPr>
        <w:spacing w:after="0" w:line="240" w:lineRule="auto"/>
        <w:jc w:val="both"/>
        <w:rPr>
          <w:rFonts w:cstheme="minorHAnsi"/>
        </w:rPr>
      </w:pPr>
    </w:p>
    <w:p w14:paraId="39A61FB8" w14:textId="77777777" w:rsidR="00E41A79" w:rsidRPr="009A4E52" w:rsidRDefault="00E41A79" w:rsidP="003E717E">
      <w:pPr>
        <w:spacing w:after="0" w:line="240" w:lineRule="auto"/>
        <w:jc w:val="both"/>
        <w:rPr>
          <w:rFonts w:cstheme="minorHAnsi"/>
        </w:rPr>
      </w:pPr>
    </w:p>
    <w:p w14:paraId="351B9CF4" w14:textId="77777777" w:rsidR="00E41A79" w:rsidRPr="009A4E52" w:rsidRDefault="00E41A79" w:rsidP="003E717E">
      <w:pPr>
        <w:spacing w:after="0" w:line="240" w:lineRule="auto"/>
        <w:jc w:val="both"/>
        <w:rPr>
          <w:rFonts w:cstheme="minorHAnsi"/>
        </w:rPr>
      </w:pPr>
    </w:p>
    <w:tbl>
      <w:tblPr>
        <w:tblW w:w="9500" w:type="dxa"/>
        <w:tblInd w:w="-5" w:type="dxa"/>
        <w:tblLook w:val="04A0" w:firstRow="1" w:lastRow="0" w:firstColumn="1" w:lastColumn="0" w:noHBand="0" w:noVBand="1"/>
      </w:tblPr>
      <w:tblGrid>
        <w:gridCol w:w="2977"/>
        <w:gridCol w:w="3402"/>
        <w:gridCol w:w="3121"/>
      </w:tblGrid>
      <w:tr w:rsidR="002B4D3C" w:rsidRPr="009A4E52" w14:paraId="5BEEB330" w14:textId="77777777" w:rsidTr="5079F230">
        <w:trPr>
          <w:trHeight w:val="632"/>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0FE93" w14:textId="0417ABA9" w:rsidR="00E41A79" w:rsidRPr="009A4E52" w:rsidRDefault="007875F8" w:rsidP="003E717E">
            <w:pPr>
              <w:spacing w:after="0" w:line="240" w:lineRule="auto"/>
              <w:jc w:val="center"/>
              <w:rPr>
                <w:rFonts w:eastAsia="Times New Roman" w:cstheme="minorHAnsi"/>
                <w:b/>
              </w:rPr>
            </w:pPr>
            <w:proofErr w:type="spellStart"/>
            <w:r w:rsidRPr="009A4E52">
              <w:rPr>
                <w:rFonts w:eastAsia="Times New Roman" w:cstheme="minorHAnsi"/>
                <w:b/>
              </w:rPr>
              <w:t>Konc</w:t>
            </w:r>
            <w:r w:rsidR="006E1E5C" w:rsidRPr="009A4E52">
              <w:rPr>
                <w:rFonts w:eastAsia="Times New Roman" w:cstheme="minorHAnsi"/>
                <w:b/>
              </w:rPr>
              <w:t>entratoriaus</w:t>
            </w:r>
            <w:proofErr w:type="spellEnd"/>
            <w:r w:rsidR="006E1E5C" w:rsidRPr="009A4E52">
              <w:rPr>
                <w:rFonts w:eastAsia="Times New Roman" w:cstheme="minorHAnsi"/>
                <w:b/>
              </w:rPr>
              <w:t xml:space="preserve"> markė ir modelis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4713479C" w14:textId="6734865F" w:rsidR="00E41A79" w:rsidRPr="009A4E52" w:rsidRDefault="00E54728" w:rsidP="003E717E">
            <w:pPr>
              <w:spacing w:after="0" w:line="240" w:lineRule="auto"/>
              <w:jc w:val="center"/>
              <w:rPr>
                <w:rFonts w:eastAsia="Times New Roman" w:cstheme="minorHAnsi"/>
                <w:b/>
              </w:rPr>
            </w:pPr>
            <w:r w:rsidRPr="009A4E52">
              <w:rPr>
                <w:rFonts w:eastAsia="Times New Roman" w:cstheme="minorHAnsi"/>
                <w:b/>
              </w:rPr>
              <w:t>Konfigūracija</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49AF0F67" w14:textId="2A461DFC" w:rsidR="00E41A79" w:rsidRPr="009A4E52" w:rsidRDefault="00E41A79" w:rsidP="003E717E">
            <w:pPr>
              <w:spacing w:after="0" w:line="240" w:lineRule="auto"/>
              <w:jc w:val="center"/>
              <w:rPr>
                <w:rFonts w:eastAsia="Times New Roman" w:cstheme="minorHAnsi"/>
                <w:b/>
              </w:rPr>
            </w:pPr>
            <w:r w:rsidRPr="009A4E52">
              <w:rPr>
                <w:rFonts w:eastAsia="Times New Roman" w:cstheme="minorHAnsi"/>
                <w:b/>
              </w:rPr>
              <w:t xml:space="preserve">Užsakomų </w:t>
            </w:r>
            <w:r w:rsidR="008B1A79" w:rsidRPr="009A4E52">
              <w:rPr>
                <w:rFonts w:eastAsia="Times New Roman" w:cstheme="minorHAnsi"/>
                <w:b/>
              </w:rPr>
              <w:t>Prekių</w:t>
            </w:r>
            <w:r w:rsidRPr="009A4E52">
              <w:rPr>
                <w:rFonts w:eastAsia="Times New Roman" w:cstheme="minorHAnsi"/>
                <w:b/>
              </w:rPr>
              <w:t xml:space="preserve"> kiekis, vnt.</w:t>
            </w:r>
          </w:p>
        </w:tc>
      </w:tr>
      <w:tr w:rsidR="00D26F84" w:rsidRPr="009A4E52" w14:paraId="0956A64A" w14:textId="77777777" w:rsidTr="5079F230">
        <w:trPr>
          <w:trHeight w:val="294"/>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4A27166D" w14:textId="77777777" w:rsidR="00E41A79" w:rsidRPr="009A4E52" w:rsidRDefault="00E41A79" w:rsidP="003E717E">
            <w:pPr>
              <w:spacing w:after="0" w:line="240" w:lineRule="auto"/>
              <w:jc w:val="both"/>
              <w:rPr>
                <w:rFonts w:eastAsia="Times New Roman" w:cstheme="minorHAnsi"/>
              </w:rPr>
            </w:pPr>
            <w:r w:rsidRPr="009A4E52">
              <w:rPr>
                <w:rFonts w:eastAsia="Times New Roman" w:cstheme="minorHAnsi"/>
              </w:rPr>
              <w:t> </w:t>
            </w:r>
          </w:p>
        </w:tc>
        <w:tc>
          <w:tcPr>
            <w:tcW w:w="3402" w:type="dxa"/>
            <w:tcBorders>
              <w:top w:val="nil"/>
              <w:left w:val="nil"/>
              <w:bottom w:val="single" w:sz="4" w:space="0" w:color="auto"/>
              <w:right w:val="single" w:sz="4" w:space="0" w:color="auto"/>
            </w:tcBorders>
            <w:shd w:val="clear" w:color="auto" w:fill="auto"/>
            <w:noWrap/>
            <w:vAlign w:val="center"/>
          </w:tcPr>
          <w:p w14:paraId="58943813" w14:textId="1D5AC9DE" w:rsidR="00E41A79" w:rsidRPr="009A4E52" w:rsidRDefault="00636769" w:rsidP="003E717E">
            <w:pPr>
              <w:spacing w:after="0" w:line="240" w:lineRule="auto"/>
              <w:jc w:val="center"/>
              <w:rPr>
                <w:rFonts w:eastAsia="Times New Roman" w:cstheme="minorHAnsi"/>
              </w:rPr>
            </w:pPr>
            <w:r w:rsidRPr="009A4E52">
              <w:rPr>
                <w:rFonts w:eastAsia="Times New Roman" w:cstheme="minorHAnsi"/>
              </w:rPr>
              <w:t>P</w:t>
            </w:r>
            <w:r w:rsidR="000E47D0" w:rsidRPr="009A4E52">
              <w:rPr>
                <w:rFonts w:eastAsia="Times New Roman" w:cstheme="minorHAnsi"/>
              </w:rPr>
              <w:t xml:space="preserve">avyzdžiui: Nuskaitymas 5k d., siuntimas 1 </w:t>
            </w:r>
            <w:proofErr w:type="spellStart"/>
            <w:r w:rsidR="000E47D0" w:rsidRPr="009A4E52">
              <w:rPr>
                <w:rFonts w:eastAsia="Times New Roman" w:cstheme="minorHAnsi"/>
              </w:rPr>
              <w:t>k.d</w:t>
            </w:r>
            <w:proofErr w:type="spellEnd"/>
            <w:r w:rsidR="000E47D0" w:rsidRPr="009A4E52">
              <w:rPr>
                <w:rFonts w:eastAsia="Times New Roman" w:cstheme="minorHAnsi"/>
              </w:rPr>
              <w:t xml:space="preserve">., </w:t>
            </w:r>
            <w:proofErr w:type="spellStart"/>
            <w:r w:rsidR="000E47D0" w:rsidRPr="009A4E52">
              <w:rPr>
                <w:rFonts w:eastAsia="Times New Roman" w:cstheme="minorHAnsi"/>
              </w:rPr>
              <w:t>mode</w:t>
            </w:r>
            <w:proofErr w:type="spellEnd"/>
            <w:r w:rsidR="000E47D0" w:rsidRPr="009A4E52">
              <w:rPr>
                <w:rFonts w:eastAsia="Times New Roman" w:cstheme="minorHAnsi"/>
              </w:rPr>
              <w:t xml:space="preserve"> C1</w:t>
            </w:r>
            <w:r w:rsidR="00127F29" w:rsidRPr="009A4E52">
              <w:rPr>
                <w:rFonts w:eastAsia="Times New Roman" w:cstheme="minorHAnsi"/>
              </w:rPr>
              <w:t>+T1</w:t>
            </w:r>
          </w:p>
        </w:tc>
        <w:tc>
          <w:tcPr>
            <w:tcW w:w="3121" w:type="dxa"/>
            <w:tcBorders>
              <w:top w:val="nil"/>
              <w:left w:val="nil"/>
              <w:bottom w:val="single" w:sz="4" w:space="0" w:color="auto"/>
              <w:right w:val="single" w:sz="4" w:space="0" w:color="auto"/>
            </w:tcBorders>
            <w:shd w:val="clear" w:color="auto" w:fill="auto"/>
            <w:noWrap/>
            <w:vAlign w:val="center"/>
            <w:hideMark/>
          </w:tcPr>
          <w:p w14:paraId="493820FF" w14:textId="77777777" w:rsidR="00E41A79" w:rsidRPr="009A4E52" w:rsidRDefault="00E41A79" w:rsidP="003E717E">
            <w:pPr>
              <w:spacing w:after="0" w:line="240" w:lineRule="auto"/>
              <w:jc w:val="both"/>
              <w:rPr>
                <w:rFonts w:eastAsia="Times New Roman" w:cstheme="minorHAnsi"/>
              </w:rPr>
            </w:pPr>
            <w:r w:rsidRPr="009A4E52">
              <w:rPr>
                <w:rFonts w:eastAsia="Times New Roman" w:cstheme="minorHAnsi"/>
              </w:rPr>
              <w:t> </w:t>
            </w:r>
          </w:p>
        </w:tc>
      </w:tr>
      <w:tr w:rsidR="008A1B67" w:rsidRPr="009A4E52" w14:paraId="2AC16269" w14:textId="77777777" w:rsidTr="5079F230">
        <w:trPr>
          <w:trHeight w:val="294"/>
        </w:trPr>
        <w:tc>
          <w:tcPr>
            <w:tcW w:w="6379"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5C361B94" w14:textId="77777777" w:rsidR="00E41A79" w:rsidRPr="009A4E52" w:rsidRDefault="00E41A79" w:rsidP="003E717E">
            <w:pPr>
              <w:spacing w:after="0" w:line="240" w:lineRule="auto"/>
              <w:jc w:val="right"/>
              <w:rPr>
                <w:rFonts w:eastAsia="Times New Roman" w:cstheme="minorHAnsi"/>
              </w:rPr>
            </w:pPr>
            <w:r w:rsidRPr="009A4E52">
              <w:rPr>
                <w:rFonts w:eastAsia="Times New Roman" w:cstheme="minorHAnsi"/>
              </w:rPr>
              <w:t>IŠ VISO:</w:t>
            </w:r>
          </w:p>
        </w:tc>
        <w:tc>
          <w:tcPr>
            <w:tcW w:w="3121" w:type="dxa"/>
            <w:tcBorders>
              <w:top w:val="nil"/>
              <w:left w:val="nil"/>
              <w:bottom w:val="single" w:sz="4" w:space="0" w:color="auto"/>
              <w:right w:val="single" w:sz="4" w:space="0" w:color="auto"/>
            </w:tcBorders>
            <w:shd w:val="clear" w:color="auto" w:fill="auto"/>
            <w:noWrap/>
            <w:vAlign w:val="center"/>
            <w:hideMark/>
          </w:tcPr>
          <w:p w14:paraId="22CCED89" w14:textId="77777777" w:rsidR="00E41A79" w:rsidRPr="009A4E52" w:rsidRDefault="00E41A79" w:rsidP="003E717E">
            <w:pPr>
              <w:spacing w:after="0" w:line="240" w:lineRule="auto"/>
              <w:jc w:val="both"/>
              <w:rPr>
                <w:rFonts w:eastAsia="Times New Roman" w:cstheme="minorHAnsi"/>
              </w:rPr>
            </w:pPr>
            <w:r w:rsidRPr="009A4E52">
              <w:rPr>
                <w:rFonts w:eastAsia="Times New Roman" w:cstheme="minorHAnsi"/>
              </w:rPr>
              <w:t> </w:t>
            </w:r>
          </w:p>
        </w:tc>
      </w:tr>
    </w:tbl>
    <w:p w14:paraId="22CF62AD" w14:textId="77777777" w:rsidR="00E41A79" w:rsidRPr="009A4E52" w:rsidRDefault="00E41A79" w:rsidP="003E717E">
      <w:pPr>
        <w:spacing w:after="0" w:line="240" w:lineRule="auto"/>
        <w:jc w:val="both"/>
        <w:rPr>
          <w:rFonts w:cstheme="minorHAnsi"/>
        </w:rPr>
      </w:pPr>
      <w:r w:rsidRPr="009A4E52">
        <w:rPr>
          <w:rFonts w:cstheme="minorHAnsi"/>
        </w:rPr>
        <w:t xml:space="preserve">                  </w:t>
      </w:r>
    </w:p>
    <w:p w14:paraId="09094F28" w14:textId="77777777" w:rsidR="00E41A79" w:rsidRPr="009A4E52" w:rsidRDefault="00E41A79" w:rsidP="003E717E">
      <w:pPr>
        <w:spacing w:after="0" w:line="240" w:lineRule="auto"/>
        <w:jc w:val="both"/>
        <w:rPr>
          <w:rFonts w:cstheme="minorHAnsi"/>
        </w:rPr>
      </w:pPr>
      <w:r w:rsidRPr="009A4E52">
        <w:rPr>
          <w:rFonts w:cstheme="minorHAnsi"/>
        </w:rPr>
        <w:t>Prekių užsakymą pateikė:</w:t>
      </w:r>
    </w:p>
    <w:p w14:paraId="452E6FDF" w14:textId="77777777" w:rsidR="00E41A79" w:rsidRPr="009A4E52" w:rsidRDefault="00E41A79" w:rsidP="003E717E">
      <w:pPr>
        <w:spacing w:after="0" w:line="240" w:lineRule="auto"/>
        <w:jc w:val="both"/>
        <w:rPr>
          <w:rFonts w:cstheme="minorHAnsi"/>
        </w:rPr>
      </w:pPr>
    </w:p>
    <w:p w14:paraId="21869CA6" w14:textId="77777777" w:rsidR="00E41A79" w:rsidRPr="009A4E52" w:rsidRDefault="00E41A79" w:rsidP="003E717E">
      <w:pPr>
        <w:spacing w:after="0" w:line="240" w:lineRule="auto"/>
        <w:jc w:val="both"/>
        <w:rPr>
          <w:rFonts w:cstheme="minorHAnsi"/>
        </w:rPr>
      </w:pPr>
    </w:p>
    <w:p w14:paraId="44344F97" w14:textId="77777777" w:rsidR="00E41A79" w:rsidRPr="009A4E52" w:rsidRDefault="00E41A79" w:rsidP="003E717E">
      <w:pPr>
        <w:spacing w:after="0" w:line="240" w:lineRule="auto"/>
        <w:jc w:val="both"/>
        <w:rPr>
          <w:rFonts w:cstheme="minorHAnsi"/>
        </w:rPr>
      </w:pPr>
      <w:bookmarkStart w:id="2" w:name="_Hlk24635821"/>
      <w:r w:rsidRPr="009A4E52">
        <w:rPr>
          <w:rFonts w:cstheme="minorHAnsi"/>
        </w:rPr>
        <w:t>AB Vilniaus šilumos tinklų atstovas</w:t>
      </w:r>
      <w:r w:rsidRPr="009A4E52">
        <w:rPr>
          <w:rFonts w:cstheme="minorHAnsi"/>
        </w:rPr>
        <w:tab/>
        <w:t>______________________________________________</w:t>
      </w:r>
    </w:p>
    <w:p w14:paraId="25DE320B" w14:textId="77777777" w:rsidR="00E41A79" w:rsidRPr="009A4E52" w:rsidRDefault="00E41A79" w:rsidP="003E717E">
      <w:pPr>
        <w:spacing w:after="0" w:line="240" w:lineRule="auto"/>
        <w:ind w:firstLine="340"/>
        <w:jc w:val="both"/>
        <w:rPr>
          <w:rFonts w:cstheme="minorHAnsi"/>
        </w:rPr>
      </w:pPr>
      <w:r w:rsidRPr="009A4E52">
        <w:rPr>
          <w:rFonts w:cstheme="minorHAnsi"/>
        </w:rPr>
        <w:t xml:space="preserve">                                                                                        (vardas, pavardė, pareigos, parašas)</w:t>
      </w:r>
      <w:bookmarkEnd w:id="2"/>
    </w:p>
    <w:p w14:paraId="2549FFEA" w14:textId="77777777" w:rsidR="002276A2" w:rsidRPr="009A4E52" w:rsidRDefault="002276A2" w:rsidP="003E717E">
      <w:pPr>
        <w:spacing w:after="0" w:line="240" w:lineRule="auto"/>
        <w:rPr>
          <w:rFonts w:cstheme="minorHAnsi"/>
        </w:rPr>
      </w:pPr>
      <w:r w:rsidRPr="009A4E52">
        <w:rPr>
          <w:rFonts w:cstheme="minorHAnsi"/>
        </w:rPr>
        <w:br w:type="page"/>
      </w:r>
    </w:p>
    <w:p w14:paraId="459CF501" w14:textId="70BE1F98" w:rsidR="003E717E" w:rsidRPr="009A4E52" w:rsidRDefault="00E41A79" w:rsidP="003E717E">
      <w:pPr>
        <w:spacing w:after="0" w:line="240" w:lineRule="auto"/>
        <w:ind w:left="6663"/>
        <w:jc w:val="both"/>
        <w:rPr>
          <w:rFonts w:cstheme="minorHAnsi"/>
          <w:b/>
          <w:bCs/>
        </w:rPr>
      </w:pPr>
      <w:r w:rsidRPr="009A4E52">
        <w:rPr>
          <w:rFonts w:cstheme="minorHAnsi"/>
          <w:b/>
          <w:bCs/>
        </w:rPr>
        <w:lastRenderedPageBreak/>
        <w:t>Priedas Nr. 2</w:t>
      </w:r>
    </w:p>
    <w:p w14:paraId="58328FD5" w14:textId="61D1B86C" w:rsidR="00E41A79" w:rsidRPr="009A4E52" w:rsidRDefault="00E41A79" w:rsidP="003E717E">
      <w:pPr>
        <w:spacing w:after="0" w:line="240" w:lineRule="auto"/>
        <w:ind w:left="6663"/>
        <w:jc w:val="both"/>
        <w:rPr>
          <w:rFonts w:cstheme="minorHAnsi"/>
        </w:rPr>
      </w:pPr>
      <w:r w:rsidRPr="009A4E52">
        <w:rPr>
          <w:rFonts w:cstheme="minorHAnsi"/>
        </w:rPr>
        <w:t>Pagal _________________d</w:t>
      </w:r>
      <w:r w:rsidR="00F93788" w:rsidRPr="009A4E52">
        <w:rPr>
          <w:rFonts w:cstheme="minorHAnsi"/>
        </w:rPr>
        <w:t>.</w:t>
      </w:r>
    </w:p>
    <w:p w14:paraId="26C4D54B" w14:textId="77777777" w:rsidR="00E41A79" w:rsidRPr="009A4E52" w:rsidRDefault="00E41A79" w:rsidP="003E717E">
      <w:pPr>
        <w:spacing w:after="0" w:line="240" w:lineRule="auto"/>
        <w:ind w:left="6663"/>
        <w:jc w:val="both"/>
        <w:rPr>
          <w:rFonts w:cstheme="minorHAnsi"/>
        </w:rPr>
      </w:pPr>
      <w:r w:rsidRPr="009A4E52">
        <w:rPr>
          <w:rFonts w:cstheme="minorHAnsi"/>
        </w:rPr>
        <w:t>Sutartį Nr. SUT-__________</w:t>
      </w:r>
    </w:p>
    <w:p w14:paraId="68375BD6" w14:textId="77777777" w:rsidR="00E41A79" w:rsidRPr="009A4E52" w:rsidRDefault="00E41A79" w:rsidP="003E717E">
      <w:pPr>
        <w:spacing w:after="0" w:line="240" w:lineRule="auto"/>
        <w:ind w:firstLine="340"/>
        <w:jc w:val="both"/>
        <w:rPr>
          <w:rFonts w:cstheme="minorHAnsi"/>
          <w:b/>
        </w:rPr>
      </w:pPr>
    </w:p>
    <w:p w14:paraId="2ECB066C" w14:textId="77777777" w:rsidR="00E41A79" w:rsidRPr="009A4E52" w:rsidRDefault="00E41A79" w:rsidP="003E717E">
      <w:pPr>
        <w:spacing w:after="0" w:line="240" w:lineRule="auto"/>
        <w:jc w:val="center"/>
        <w:rPr>
          <w:rFonts w:cstheme="minorHAnsi"/>
          <w:b/>
        </w:rPr>
      </w:pPr>
    </w:p>
    <w:p w14:paraId="3DC2235E" w14:textId="77777777" w:rsidR="00E41A79" w:rsidRPr="009A4E52" w:rsidRDefault="00E41A79" w:rsidP="003E717E">
      <w:pPr>
        <w:spacing w:after="0" w:line="240" w:lineRule="auto"/>
        <w:jc w:val="center"/>
        <w:rPr>
          <w:rFonts w:cstheme="minorHAnsi"/>
          <w:b/>
        </w:rPr>
      </w:pPr>
      <w:r w:rsidRPr="009A4E52">
        <w:rPr>
          <w:rFonts w:cstheme="minorHAnsi"/>
          <w:b/>
        </w:rPr>
        <w:t>PREKIŲ  PERDAVIMO – PRIĖMIMO AKTAS</w:t>
      </w:r>
    </w:p>
    <w:p w14:paraId="5BD3A796" w14:textId="77777777" w:rsidR="00E41A79" w:rsidRPr="009A4E52" w:rsidRDefault="00E41A79" w:rsidP="003E717E">
      <w:pPr>
        <w:spacing w:after="0" w:line="240" w:lineRule="auto"/>
        <w:rPr>
          <w:rFonts w:cstheme="minorHAnsi"/>
        </w:rPr>
      </w:pPr>
    </w:p>
    <w:p w14:paraId="61D1088C" w14:textId="77777777" w:rsidR="00E41A79" w:rsidRPr="009A4E52" w:rsidRDefault="00E41A79" w:rsidP="003E717E">
      <w:pPr>
        <w:spacing w:after="0" w:line="240" w:lineRule="auto"/>
        <w:rPr>
          <w:rFonts w:cstheme="minorHAnsi"/>
        </w:rPr>
      </w:pPr>
    </w:p>
    <w:p w14:paraId="2B41C1A5" w14:textId="77777777" w:rsidR="00E41A79" w:rsidRPr="009A4E52" w:rsidRDefault="00E41A79" w:rsidP="003E717E">
      <w:pPr>
        <w:spacing w:after="0" w:line="240" w:lineRule="auto"/>
        <w:rPr>
          <w:rFonts w:cstheme="minorHAnsi"/>
        </w:rPr>
      </w:pPr>
      <w:r w:rsidRPr="009A4E52">
        <w:rPr>
          <w:rFonts w:cstheme="minorHAnsi"/>
        </w:rPr>
        <w:t>Pirkėjas:</w:t>
      </w:r>
      <w:r w:rsidRPr="009A4E52">
        <w:rPr>
          <w:rFonts w:cstheme="minorHAnsi"/>
        </w:rPr>
        <w:tab/>
      </w:r>
      <w:r w:rsidRPr="009A4E52">
        <w:rPr>
          <w:rFonts w:cstheme="minorHAnsi"/>
        </w:rPr>
        <w:tab/>
      </w:r>
      <w:r w:rsidRPr="009A4E52">
        <w:rPr>
          <w:rFonts w:cstheme="minorHAnsi"/>
        </w:rPr>
        <w:tab/>
      </w:r>
      <w:r w:rsidRPr="009A4E52">
        <w:rPr>
          <w:rFonts w:cstheme="minorHAnsi"/>
        </w:rPr>
        <w:tab/>
        <w:t>Tiekėjas:</w:t>
      </w:r>
    </w:p>
    <w:p w14:paraId="14AEA82B" w14:textId="77777777" w:rsidR="00E41A79" w:rsidRPr="009A4E52" w:rsidRDefault="00E41A79" w:rsidP="003E717E">
      <w:pPr>
        <w:spacing w:after="0" w:line="240" w:lineRule="auto"/>
        <w:rPr>
          <w:rFonts w:cstheme="minorHAnsi"/>
        </w:rPr>
      </w:pPr>
      <w:r w:rsidRPr="009A4E52">
        <w:rPr>
          <w:rFonts w:cstheme="minorHAnsi"/>
        </w:rPr>
        <w:t>AB Vilniaus šilumos tinklai</w:t>
      </w:r>
      <w:r w:rsidRPr="009A4E52">
        <w:rPr>
          <w:rFonts w:cstheme="minorHAnsi"/>
        </w:rPr>
        <w:tab/>
      </w:r>
      <w:r w:rsidRPr="009A4E52">
        <w:rPr>
          <w:rFonts w:cstheme="minorHAnsi"/>
        </w:rPr>
        <w:tab/>
      </w:r>
      <w:r w:rsidRPr="009A4E52">
        <w:rPr>
          <w:rFonts w:cstheme="minorHAnsi"/>
        </w:rPr>
        <w:tab/>
        <w:t>____________________________________</w:t>
      </w:r>
    </w:p>
    <w:p w14:paraId="0B762934" w14:textId="2972C221" w:rsidR="00E41A79" w:rsidRPr="009A4E52" w:rsidRDefault="00E41A79" w:rsidP="003E717E">
      <w:pPr>
        <w:spacing w:after="0" w:line="240" w:lineRule="auto"/>
        <w:rPr>
          <w:rFonts w:cstheme="minorHAnsi"/>
        </w:rPr>
      </w:pPr>
      <w:r w:rsidRPr="009A4E52">
        <w:rPr>
          <w:rFonts w:cstheme="minorHAnsi"/>
        </w:rPr>
        <w:t>Spaudos g. 6-1, LT-05132 Vilnius</w:t>
      </w:r>
      <w:r w:rsidRPr="009A4E52">
        <w:rPr>
          <w:rFonts w:cstheme="minorHAnsi"/>
        </w:rPr>
        <w:tab/>
      </w:r>
      <w:r w:rsidRPr="009A4E52">
        <w:rPr>
          <w:rFonts w:cstheme="minorHAnsi"/>
        </w:rPr>
        <w:tab/>
        <w:t>____________________________________</w:t>
      </w:r>
    </w:p>
    <w:p w14:paraId="4F17707A" w14:textId="77777777" w:rsidR="00E41A79" w:rsidRPr="009A4E52" w:rsidRDefault="00000000" w:rsidP="003E717E">
      <w:pPr>
        <w:spacing w:after="0" w:line="240" w:lineRule="auto"/>
        <w:rPr>
          <w:rFonts w:cstheme="minorHAnsi"/>
        </w:rPr>
      </w:pPr>
      <w:hyperlink r:id="rId11" w:history="1">
        <w:r w:rsidR="00E41A79" w:rsidRPr="009A4E52">
          <w:rPr>
            <w:rStyle w:val="Hyperlink"/>
            <w:rFonts w:cstheme="minorHAnsi"/>
            <w:color w:val="auto"/>
          </w:rPr>
          <w:t>Tel:________________________</w:t>
        </w:r>
      </w:hyperlink>
      <w:r w:rsidR="00E41A79" w:rsidRPr="009A4E52">
        <w:rPr>
          <w:rFonts w:cstheme="minorHAnsi"/>
        </w:rPr>
        <w:tab/>
      </w:r>
      <w:r w:rsidR="00E41A79" w:rsidRPr="009A4E52">
        <w:rPr>
          <w:rFonts w:cstheme="minorHAnsi"/>
        </w:rPr>
        <w:tab/>
        <w:t>Tel:_________________________________</w:t>
      </w:r>
    </w:p>
    <w:p w14:paraId="5142E830" w14:textId="77777777" w:rsidR="00E41A79" w:rsidRPr="009A4E52" w:rsidRDefault="00E41A79" w:rsidP="003E717E">
      <w:pPr>
        <w:spacing w:after="0" w:line="240" w:lineRule="auto"/>
        <w:rPr>
          <w:rFonts w:cstheme="minorHAnsi"/>
        </w:rPr>
      </w:pPr>
    </w:p>
    <w:p w14:paraId="0ED25A8C" w14:textId="77777777" w:rsidR="00E41A79" w:rsidRPr="009A4E52" w:rsidRDefault="00E41A79" w:rsidP="003E717E">
      <w:pPr>
        <w:spacing w:after="0" w:line="240" w:lineRule="auto"/>
        <w:rPr>
          <w:rFonts w:cstheme="minorHAnsi"/>
        </w:rPr>
      </w:pPr>
    </w:p>
    <w:p w14:paraId="36E86FEC" w14:textId="77777777" w:rsidR="00E41A79" w:rsidRPr="009A4E52" w:rsidRDefault="00E41A79" w:rsidP="003E717E">
      <w:pPr>
        <w:spacing w:after="0" w:line="240" w:lineRule="auto"/>
        <w:jc w:val="center"/>
        <w:rPr>
          <w:rFonts w:cstheme="minorHAnsi"/>
        </w:rPr>
      </w:pPr>
      <w:r w:rsidRPr="009A4E52">
        <w:rPr>
          <w:rFonts w:cstheme="minorHAnsi"/>
        </w:rPr>
        <w:t>Šiuo perdavimo-priėmimo aktu patvirtinama, kad Tiekėjas pristatė, o Pirkėjas priėmė žemiau išvardintas prekes:</w:t>
      </w:r>
    </w:p>
    <w:p w14:paraId="0E1A7A05" w14:textId="30A6BD3D" w:rsidR="00E41A79" w:rsidRPr="009A4E52" w:rsidRDefault="00E41A79" w:rsidP="003E717E">
      <w:pPr>
        <w:spacing w:after="0" w:line="240" w:lineRule="auto"/>
        <w:rPr>
          <w:rFonts w:cstheme="minorHAnsi"/>
        </w:rPr>
      </w:pPr>
    </w:p>
    <w:tbl>
      <w:tblPr>
        <w:tblW w:w="10067" w:type="dxa"/>
        <w:tblInd w:w="-5" w:type="dxa"/>
        <w:tblLook w:val="04A0" w:firstRow="1" w:lastRow="0" w:firstColumn="1" w:lastColumn="0" w:noHBand="0" w:noVBand="1"/>
      </w:tblPr>
      <w:tblGrid>
        <w:gridCol w:w="2410"/>
        <w:gridCol w:w="432"/>
        <w:gridCol w:w="1836"/>
        <w:gridCol w:w="2268"/>
        <w:gridCol w:w="3121"/>
      </w:tblGrid>
      <w:tr w:rsidR="00D162AC" w:rsidRPr="009A4E52" w14:paraId="197AAB83" w14:textId="77777777" w:rsidTr="00864B78">
        <w:trPr>
          <w:trHeight w:val="632"/>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27B96" w14:textId="5EF90FC2" w:rsidR="00D162AC" w:rsidRPr="009A4E52" w:rsidRDefault="00D162AC" w:rsidP="003E717E">
            <w:pPr>
              <w:spacing w:after="0" w:line="240" w:lineRule="auto"/>
              <w:jc w:val="center"/>
              <w:rPr>
                <w:rFonts w:eastAsia="Times New Roman" w:cstheme="minorHAnsi"/>
                <w:b/>
              </w:rPr>
            </w:pPr>
            <w:proofErr w:type="spellStart"/>
            <w:r w:rsidRPr="009A4E52">
              <w:rPr>
                <w:rFonts w:eastAsia="Times New Roman" w:cstheme="minorHAnsi"/>
                <w:b/>
              </w:rPr>
              <w:t>Koncentratoriaus</w:t>
            </w:r>
            <w:proofErr w:type="spellEnd"/>
            <w:r w:rsidRPr="009A4E52">
              <w:rPr>
                <w:rFonts w:eastAsia="Times New Roman" w:cstheme="minorHAnsi"/>
                <w:b/>
              </w:rPr>
              <w:t xml:space="preserve"> markė ir modelis</w:t>
            </w:r>
          </w:p>
        </w:tc>
        <w:tc>
          <w:tcPr>
            <w:tcW w:w="2268" w:type="dxa"/>
            <w:gridSpan w:val="2"/>
            <w:tcBorders>
              <w:top w:val="single" w:sz="4" w:space="0" w:color="auto"/>
              <w:left w:val="nil"/>
              <w:bottom w:val="single" w:sz="4" w:space="0" w:color="auto"/>
              <w:right w:val="single" w:sz="4" w:space="0" w:color="auto"/>
            </w:tcBorders>
          </w:tcPr>
          <w:p w14:paraId="3158009D" w14:textId="40CF6A90" w:rsidR="00D162AC" w:rsidRPr="009A4E52" w:rsidRDefault="00D162AC" w:rsidP="003E717E">
            <w:pPr>
              <w:spacing w:after="0" w:line="240" w:lineRule="auto"/>
              <w:jc w:val="center"/>
              <w:rPr>
                <w:rFonts w:eastAsia="Times New Roman" w:cstheme="minorHAnsi"/>
                <w:b/>
                <w:bCs/>
              </w:rPr>
            </w:pPr>
            <w:r w:rsidRPr="009A4E52">
              <w:rPr>
                <w:rFonts w:eastAsia="Times New Roman" w:cstheme="minorHAnsi"/>
                <w:b/>
              </w:rPr>
              <w:t>Konfigūracija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BD001" w14:textId="6036CCB4" w:rsidR="00D162AC" w:rsidRPr="009A4E52" w:rsidRDefault="00D162AC" w:rsidP="003E717E">
            <w:pPr>
              <w:spacing w:after="0" w:line="240" w:lineRule="auto"/>
              <w:jc w:val="center"/>
              <w:rPr>
                <w:rFonts w:eastAsia="Times New Roman" w:cstheme="minorHAnsi"/>
                <w:b/>
              </w:rPr>
            </w:pPr>
            <w:r w:rsidRPr="009A4E52">
              <w:rPr>
                <w:rFonts w:eastAsia="Times New Roman" w:cstheme="minorHAnsi"/>
                <w:b/>
                <w:bCs/>
              </w:rPr>
              <w:t>Pristatymo adresas</w:t>
            </w:r>
          </w:p>
        </w:tc>
        <w:tc>
          <w:tcPr>
            <w:tcW w:w="3121" w:type="dxa"/>
            <w:tcBorders>
              <w:top w:val="single" w:sz="4" w:space="0" w:color="auto"/>
              <w:left w:val="nil"/>
              <w:bottom w:val="single" w:sz="4" w:space="0" w:color="auto"/>
              <w:right w:val="single" w:sz="4" w:space="0" w:color="auto"/>
            </w:tcBorders>
            <w:shd w:val="clear" w:color="auto" w:fill="auto"/>
            <w:vAlign w:val="center"/>
            <w:hideMark/>
          </w:tcPr>
          <w:p w14:paraId="3FF79E24" w14:textId="1F6A0215" w:rsidR="00D162AC" w:rsidRPr="009A4E52" w:rsidRDefault="00D162AC" w:rsidP="003E717E">
            <w:pPr>
              <w:spacing w:after="0" w:line="240" w:lineRule="auto"/>
              <w:jc w:val="center"/>
              <w:rPr>
                <w:rFonts w:eastAsia="Times New Roman" w:cstheme="minorHAnsi"/>
                <w:b/>
              </w:rPr>
            </w:pPr>
            <w:r w:rsidRPr="009A4E52">
              <w:rPr>
                <w:rFonts w:eastAsia="Times New Roman" w:cstheme="minorHAnsi"/>
                <w:b/>
                <w:bCs/>
              </w:rPr>
              <w:t>Perduodamų</w:t>
            </w:r>
            <w:r w:rsidRPr="009A4E52">
              <w:rPr>
                <w:rFonts w:eastAsia="Times New Roman" w:cstheme="minorHAnsi"/>
                <w:b/>
              </w:rPr>
              <w:t xml:space="preserve"> Prekių kiekis, vnt.</w:t>
            </w:r>
          </w:p>
        </w:tc>
      </w:tr>
      <w:tr w:rsidR="00D162AC" w:rsidRPr="009A4E52" w14:paraId="27F98807" w14:textId="77777777" w:rsidTr="00864B78">
        <w:trPr>
          <w:trHeight w:val="294"/>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121291AA" w14:textId="77777777" w:rsidR="00D162AC" w:rsidRPr="009A4E52" w:rsidRDefault="00D162AC" w:rsidP="003E717E">
            <w:pPr>
              <w:spacing w:after="0" w:line="240" w:lineRule="auto"/>
              <w:jc w:val="both"/>
              <w:rPr>
                <w:rFonts w:eastAsia="Times New Roman" w:cstheme="minorHAnsi"/>
              </w:rPr>
            </w:pPr>
            <w:r w:rsidRPr="009A4E52">
              <w:rPr>
                <w:rFonts w:eastAsia="Times New Roman" w:cstheme="minorHAnsi"/>
              </w:rPr>
              <w:t> </w:t>
            </w:r>
          </w:p>
        </w:tc>
        <w:tc>
          <w:tcPr>
            <w:tcW w:w="2268" w:type="dxa"/>
            <w:gridSpan w:val="2"/>
            <w:tcBorders>
              <w:top w:val="single" w:sz="4" w:space="0" w:color="auto"/>
              <w:left w:val="nil"/>
              <w:bottom w:val="single" w:sz="4" w:space="0" w:color="auto"/>
              <w:right w:val="single" w:sz="4" w:space="0" w:color="auto"/>
            </w:tcBorders>
          </w:tcPr>
          <w:p w14:paraId="0CCBA8D2" w14:textId="420885FE" w:rsidR="00D162AC" w:rsidRPr="009A4E52" w:rsidRDefault="00D162AC" w:rsidP="003E717E">
            <w:pPr>
              <w:spacing w:after="0" w:line="240" w:lineRule="auto"/>
              <w:jc w:val="center"/>
              <w:rPr>
                <w:rFonts w:eastAsia="Times New Roman" w:cstheme="minorHAnsi"/>
              </w:rPr>
            </w:pPr>
            <w:r w:rsidRPr="009A4E52">
              <w:rPr>
                <w:rFonts w:eastAsia="Times New Roman" w:cstheme="minorHAnsi"/>
              </w:rPr>
              <w:t xml:space="preserve">Pavyzdžiui: Nuskaitymas 5k d., siuntimas 1 </w:t>
            </w:r>
            <w:proofErr w:type="spellStart"/>
            <w:r w:rsidRPr="009A4E52">
              <w:rPr>
                <w:rFonts w:eastAsia="Times New Roman" w:cstheme="minorHAnsi"/>
              </w:rPr>
              <w:t>k.d</w:t>
            </w:r>
            <w:proofErr w:type="spellEnd"/>
            <w:r w:rsidRPr="009A4E52">
              <w:rPr>
                <w:rFonts w:eastAsia="Times New Roman" w:cstheme="minorHAnsi"/>
              </w:rPr>
              <w:t xml:space="preserve">., </w:t>
            </w:r>
            <w:proofErr w:type="spellStart"/>
            <w:r w:rsidRPr="009A4E52">
              <w:rPr>
                <w:rFonts w:eastAsia="Times New Roman" w:cstheme="minorHAnsi"/>
              </w:rPr>
              <w:t>mode</w:t>
            </w:r>
            <w:proofErr w:type="spellEnd"/>
            <w:r w:rsidRPr="009A4E52">
              <w:rPr>
                <w:rFonts w:eastAsia="Times New Roman" w:cstheme="minorHAnsi"/>
              </w:rPr>
              <w:t xml:space="preserve"> C1+T1</w:t>
            </w:r>
          </w:p>
        </w:tc>
        <w:tc>
          <w:tcPr>
            <w:tcW w:w="2268" w:type="dxa"/>
            <w:tcBorders>
              <w:top w:val="nil"/>
              <w:left w:val="single" w:sz="4" w:space="0" w:color="auto"/>
              <w:bottom w:val="single" w:sz="4" w:space="0" w:color="auto"/>
              <w:right w:val="single" w:sz="4" w:space="0" w:color="auto"/>
            </w:tcBorders>
            <w:shd w:val="clear" w:color="auto" w:fill="auto"/>
            <w:noWrap/>
            <w:vAlign w:val="center"/>
          </w:tcPr>
          <w:p w14:paraId="6D6AEEC3" w14:textId="7159602E" w:rsidR="00D162AC" w:rsidRPr="009A4E52" w:rsidRDefault="00D162AC" w:rsidP="003E717E">
            <w:pPr>
              <w:spacing w:after="0" w:line="240" w:lineRule="auto"/>
              <w:jc w:val="center"/>
              <w:rPr>
                <w:rFonts w:eastAsia="Times New Roman" w:cstheme="minorHAnsi"/>
              </w:rPr>
            </w:pPr>
          </w:p>
        </w:tc>
        <w:tc>
          <w:tcPr>
            <w:tcW w:w="3121" w:type="dxa"/>
            <w:tcBorders>
              <w:top w:val="nil"/>
              <w:left w:val="nil"/>
              <w:bottom w:val="single" w:sz="4" w:space="0" w:color="auto"/>
              <w:right w:val="single" w:sz="4" w:space="0" w:color="auto"/>
            </w:tcBorders>
            <w:shd w:val="clear" w:color="auto" w:fill="auto"/>
            <w:noWrap/>
            <w:vAlign w:val="center"/>
            <w:hideMark/>
          </w:tcPr>
          <w:p w14:paraId="3A569E09" w14:textId="77777777" w:rsidR="00D162AC" w:rsidRPr="009A4E52" w:rsidRDefault="00D162AC" w:rsidP="003E717E">
            <w:pPr>
              <w:spacing w:after="0" w:line="240" w:lineRule="auto"/>
              <w:jc w:val="both"/>
              <w:rPr>
                <w:rFonts w:eastAsia="Times New Roman" w:cstheme="minorHAnsi"/>
              </w:rPr>
            </w:pPr>
            <w:r w:rsidRPr="009A4E52">
              <w:rPr>
                <w:rFonts w:eastAsia="Times New Roman" w:cstheme="minorHAnsi"/>
              </w:rPr>
              <w:t> </w:t>
            </w:r>
          </w:p>
        </w:tc>
      </w:tr>
      <w:tr w:rsidR="00D162AC" w:rsidRPr="009A4E52" w14:paraId="2FC7AAEB" w14:textId="77777777" w:rsidTr="00864B78">
        <w:trPr>
          <w:trHeight w:val="294"/>
        </w:trPr>
        <w:tc>
          <w:tcPr>
            <w:tcW w:w="2842" w:type="dxa"/>
            <w:gridSpan w:val="2"/>
            <w:tcBorders>
              <w:top w:val="single" w:sz="4" w:space="0" w:color="auto"/>
              <w:left w:val="single" w:sz="4" w:space="0" w:color="auto"/>
              <w:bottom w:val="single" w:sz="4" w:space="0" w:color="auto"/>
              <w:right w:val="single" w:sz="4" w:space="0" w:color="000000" w:themeColor="text1"/>
            </w:tcBorders>
          </w:tcPr>
          <w:p w14:paraId="5B947C1A" w14:textId="77777777" w:rsidR="00D162AC" w:rsidRPr="009A4E52" w:rsidRDefault="00D162AC" w:rsidP="003E717E">
            <w:pPr>
              <w:spacing w:after="0" w:line="240" w:lineRule="auto"/>
              <w:jc w:val="right"/>
              <w:rPr>
                <w:rFonts w:eastAsia="Times New Roman" w:cstheme="minorHAnsi"/>
              </w:rPr>
            </w:pPr>
          </w:p>
        </w:tc>
        <w:tc>
          <w:tcPr>
            <w:tcW w:w="4104"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14:paraId="2AE43655" w14:textId="38136849" w:rsidR="00D162AC" w:rsidRPr="009A4E52" w:rsidRDefault="00D162AC" w:rsidP="003E717E">
            <w:pPr>
              <w:spacing w:after="0" w:line="240" w:lineRule="auto"/>
              <w:jc w:val="right"/>
              <w:rPr>
                <w:rFonts w:eastAsia="Times New Roman" w:cstheme="minorHAnsi"/>
              </w:rPr>
            </w:pPr>
            <w:r w:rsidRPr="009A4E52">
              <w:rPr>
                <w:rFonts w:eastAsia="Times New Roman" w:cstheme="minorHAnsi"/>
              </w:rPr>
              <w:t>IŠ VISO:</w:t>
            </w:r>
          </w:p>
        </w:tc>
        <w:tc>
          <w:tcPr>
            <w:tcW w:w="3121" w:type="dxa"/>
            <w:tcBorders>
              <w:top w:val="nil"/>
              <w:left w:val="nil"/>
              <w:bottom w:val="single" w:sz="4" w:space="0" w:color="auto"/>
              <w:right w:val="single" w:sz="4" w:space="0" w:color="auto"/>
            </w:tcBorders>
            <w:shd w:val="clear" w:color="auto" w:fill="auto"/>
            <w:noWrap/>
            <w:vAlign w:val="center"/>
            <w:hideMark/>
          </w:tcPr>
          <w:p w14:paraId="100520CA" w14:textId="77777777" w:rsidR="00D162AC" w:rsidRPr="009A4E52" w:rsidRDefault="00D162AC" w:rsidP="003E717E">
            <w:pPr>
              <w:spacing w:after="0" w:line="240" w:lineRule="auto"/>
              <w:jc w:val="both"/>
              <w:rPr>
                <w:rFonts w:eastAsia="Times New Roman" w:cstheme="minorHAnsi"/>
              </w:rPr>
            </w:pPr>
            <w:r w:rsidRPr="009A4E52">
              <w:rPr>
                <w:rFonts w:eastAsia="Times New Roman" w:cstheme="minorHAnsi"/>
              </w:rPr>
              <w:t> </w:t>
            </w:r>
          </w:p>
        </w:tc>
      </w:tr>
    </w:tbl>
    <w:p w14:paraId="07B69518" w14:textId="77777777" w:rsidR="006E1B3C" w:rsidRPr="009A4E52" w:rsidRDefault="006E1B3C" w:rsidP="003E717E">
      <w:pPr>
        <w:spacing w:after="0" w:line="240" w:lineRule="auto"/>
        <w:rPr>
          <w:rFonts w:cstheme="minorHAnsi"/>
        </w:rPr>
      </w:pPr>
    </w:p>
    <w:p w14:paraId="28C7B7A8" w14:textId="77777777" w:rsidR="00E41A79" w:rsidRPr="009A4E52" w:rsidRDefault="00E41A79" w:rsidP="003E717E">
      <w:pPr>
        <w:spacing w:after="0" w:line="240" w:lineRule="auto"/>
        <w:rPr>
          <w:rFonts w:cstheme="minorHAnsi"/>
        </w:rPr>
      </w:pPr>
    </w:p>
    <w:p w14:paraId="352E74ED" w14:textId="77777777" w:rsidR="00E41A79" w:rsidRPr="009A4E52" w:rsidRDefault="00E41A79" w:rsidP="003E717E">
      <w:pPr>
        <w:spacing w:after="0" w:line="240" w:lineRule="auto"/>
        <w:jc w:val="both"/>
        <w:rPr>
          <w:rFonts w:cstheme="minorHAnsi"/>
        </w:rPr>
      </w:pPr>
      <w:r w:rsidRPr="009A4E52">
        <w:rPr>
          <w:rFonts w:cstheme="minorHAnsi"/>
        </w:rPr>
        <w:t>Aktą pateikė:</w:t>
      </w:r>
    </w:p>
    <w:p w14:paraId="52487D11" w14:textId="77777777" w:rsidR="00E41A79" w:rsidRPr="009A4E52" w:rsidRDefault="00E41A79" w:rsidP="003E717E">
      <w:pPr>
        <w:pBdr>
          <w:bottom w:val="single" w:sz="12" w:space="1" w:color="auto"/>
        </w:pBdr>
        <w:spacing w:after="0" w:line="240" w:lineRule="auto"/>
        <w:rPr>
          <w:rFonts w:cstheme="minorHAnsi"/>
        </w:rPr>
      </w:pPr>
    </w:p>
    <w:p w14:paraId="41F2D9C4" w14:textId="77777777" w:rsidR="00E41A79" w:rsidRPr="009A4E52" w:rsidRDefault="00E41A79" w:rsidP="003E717E">
      <w:pPr>
        <w:pBdr>
          <w:bottom w:val="single" w:sz="12" w:space="1" w:color="auto"/>
        </w:pBdr>
        <w:spacing w:after="0" w:line="240" w:lineRule="auto"/>
        <w:rPr>
          <w:rFonts w:cstheme="minorHAnsi"/>
        </w:rPr>
      </w:pPr>
    </w:p>
    <w:p w14:paraId="1C991B9B" w14:textId="77777777" w:rsidR="00E41A79" w:rsidRPr="009A4E52" w:rsidRDefault="00E41A79" w:rsidP="003E717E">
      <w:pPr>
        <w:spacing w:after="0" w:line="240" w:lineRule="auto"/>
        <w:jc w:val="center"/>
        <w:rPr>
          <w:rFonts w:cstheme="minorHAnsi"/>
        </w:rPr>
      </w:pPr>
      <w:r w:rsidRPr="009A4E52">
        <w:rPr>
          <w:rFonts w:cstheme="minorHAnsi"/>
        </w:rPr>
        <w:t>(vardas, pavardė, pareigos, parašas)</w:t>
      </w:r>
    </w:p>
    <w:p w14:paraId="38C4D643" w14:textId="77777777" w:rsidR="00E41A79" w:rsidRPr="009A4E52" w:rsidRDefault="00E41A79" w:rsidP="003E717E">
      <w:pPr>
        <w:spacing w:after="0" w:line="240" w:lineRule="auto"/>
        <w:rPr>
          <w:rFonts w:cstheme="minorHAnsi"/>
        </w:rPr>
      </w:pPr>
    </w:p>
    <w:p w14:paraId="725C90B8" w14:textId="77777777" w:rsidR="00E41A79" w:rsidRPr="009A4E52" w:rsidRDefault="00E41A79" w:rsidP="003E717E">
      <w:pPr>
        <w:spacing w:after="0" w:line="240" w:lineRule="auto"/>
        <w:rPr>
          <w:rFonts w:cstheme="minorHAnsi"/>
        </w:rPr>
      </w:pPr>
      <w:r w:rsidRPr="009A4E52">
        <w:rPr>
          <w:rFonts w:cstheme="minorHAnsi"/>
        </w:rPr>
        <w:t>Data:______________ d.</w:t>
      </w:r>
    </w:p>
    <w:p w14:paraId="516C3BDE" w14:textId="27C75CBD" w:rsidR="0052261F" w:rsidRPr="009A4E52" w:rsidRDefault="0052261F" w:rsidP="003E717E">
      <w:pPr>
        <w:spacing w:after="0" w:line="240" w:lineRule="auto"/>
        <w:rPr>
          <w:rFonts w:cstheme="minorHAnsi"/>
        </w:rPr>
      </w:pPr>
      <w:r w:rsidRPr="009A4E52">
        <w:rPr>
          <w:rFonts w:cstheme="minorHAnsi"/>
        </w:rPr>
        <w:br w:type="page"/>
      </w:r>
    </w:p>
    <w:p w14:paraId="45A87FCC" w14:textId="77777777" w:rsidR="0052261F" w:rsidRPr="009A4E52" w:rsidRDefault="0052261F" w:rsidP="003E717E">
      <w:pPr>
        <w:pStyle w:val="paragraph"/>
        <w:spacing w:beforeAutospacing="0" w:after="0" w:afterAutospacing="0" w:line="240" w:lineRule="auto"/>
        <w:ind w:firstLine="345"/>
        <w:textAlignment w:val="baseline"/>
        <w:rPr>
          <w:rFonts w:asciiTheme="minorHAnsi" w:hAnsiTheme="minorHAnsi" w:cstheme="minorHAnsi"/>
          <w:sz w:val="22"/>
          <w:szCs w:val="22"/>
        </w:rPr>
      </w:pPr>
      <w:r w:rsidRPr="009A4E52">
        <w:rPr>
          <w:rFonts w:asciiTheme="minorHAnsi" w:hAnsiTheme="minorHAnsi" w:cstheme="minorHAnsi"/>
          <w:sz w:val="22"/>
          <w:szCs w:val="22"/>
        </w:rPr>
        <w:lastRenderedPageBreak/>
        <w:t> </w:t>
      </w:r>
    </w:p>
    <w:p w14:paraId="077FAA61" w14:textId="282CEFAF" w:rsidR="003E717E" w:rsidRPr="009A4E52" w:rsidRDefault="003E717E" w:rsidP="003E717E">
      <w:pPr>
        <w:spacing w:after="0" w:line="240" w:lineRule="auto"/>
        <w:ind w:left="6663"/>
        <w:jc w:val="both"/>
        <w:rPr>
          <w:rFonts w:cstheme="minorHAnsi"/>
          <w:b/>
          <w:bCs/>
        </w:rPr>
      </w:pPr>
      <w:r w:rsidRPr="009A4E52">
        <w:rPr>
          <w:rFonts w:cstheme="minorHAnsi"/>
          <w:b/>
          <w:bCs/>
        </w:rPr>
        <w:t>Priedas Nr. 4</w:t>
      </w:r>
    </w:p>
    <w:p w14:paraId="47B7FF9D" w14:textId="77777777" w:rsidR="003E717E" w:rsidRPr="009A4E52" w:rsidRDefault="003E717E" w:rsidP="003E717E">
      <w:pPr>
        <w:spacing w:after="0" w:line="240" w:lineRule="auto"/>
        <w:ind w:left="6663"/>
        <w:jc w:val="both"/>
        <w:rPr>
          <w:rFonts w:cstheme="minorHAnsi"/>
        </w:rPr>
      </w:pPr>
      <w:r w:rsidRPr="009A4E52">
        <w:rPr>
          <w:rFonts w:cstheme="minorHAnsi"/>
        </w:rPr>
        <w:t>Pagal _________________d.</w:t>
      </w:r>
    </w:p>
    <w:p w14:paraId="78D60299" w14:textId="77777777" w:rsidR="003E717E" w:rsidRPr="009A4E52" w:rsidRDefault="003E717E" w:rsidP="003E717E">
      <w:pPr>
        <w:spacing w:after="0" w:line="240" w:lineRule="auto"/>
        <w:ind w:left="6663"/>
        <w:jc w:val="both"/>
        <w:rPr>
          <w:rFonts w:cstheme="minorHAnsi"/>
        </w:rPr>
      </w:pPr>
      <w:r w:rsidRPr="009A4E52">
        <w:rPr>
          <w:rFonts w:cstheme="minorHAnsi"/>
        </w:rPr>
        <w:t>Sutartį Nr. SUT-__________</w:t>
      </w:r>
    </w:p>
    <w:p w14:paraId="004A2A8E" w14:textId="77777777" w:rsidR="0052261F" w:rsidRPr="009A4E52" w:rsidRDefault="0052261F" w:rsidP="003E717E">
      <w:pPr>
        <w:spacing w:after="0" w:line="240" w:lineRule="auto"/>
        <w:ind w:firstLine="345"/>
        <w:textAlignment w:val="baseline"/>
        <w:rPr>
          <w:rFonts w:eastAsia="Times New Roman" w:cstheme="minorHAnsi"/>
          <w:b/>
          <w:bCs/>
          <w:lang w:eastAsia="lt-LT"/>
        </w:rPr>
      </w:pPr>
      <w:r w:rsidRPr="009A4E52">
        <w:rPr>
          <w:rFonts w:eastAsia="Times New Roman" w:cstheme="minorHAnsi"/>
          <w:lang w:eastAsia="lt-LT"/>
        </w:rPr>
        <w:t> </w:t>
      </w:r>
    </w:p>
    <w:p w14:paraId="384F2E87" w14:textId="77777777" w:rsidR="0052261F" w:rsidRPr="009A4E52" w:rsidRDefault="0052261F" w:rsidP="003E717E">
      <w:pPr>
        <w:spacing w:after="0" w:line="240" w:lineRule="auto"/>
        <w:ind w:firstLine="345"/>
        <w:jc w:val="center"/>
        <w:textAlignment w:val="baseline"/>
        <w:rPr>
          <w:rFonts w:eastAsia="Times New Roman" w:cstheme="minorHAnsi"/>
          <w:b/>
          <w:bCs/>
          <w:lang w:eastAsia="lt-LT"/>
        </w:rPr>
      </w:pPr>
      <w:r w:rsidRPr="009A4E52">
        <w:rPr>
          <w:rFonts w:eastAsia="Times New Roman" w:cstheme="minorHAnsi"/>
          <w:b/>
          <w:bCs/>
          <w:lang w:eastAsia="lt-LT"/>
        </w:rPr>
        <w:t>SIM KORTELIŲ   </w:t>
      </w:r>
    </w:p>
    <w:p w14:paraId="50B8B993" w14:textId="77777777" w:rsidR="0052261F" w:rsidRPr="009A4E52" w:rsidRDefault="0052261F" w:rsidP="003E717E">
      <w:pPr>
        <w:spacing w:after="0" w:line="240" w:lineRule="auto"/>
        <w:ind w:firstLine="345"/>
        <w:jc w:val="center"/>
        <w:textAlignment w:val="baseline"/>
        <w:rPr>
          <w:rFonts w:eastAsia="Times New Roman" w:cstheme="minorHAnsi"/>
          <w:lang w:eastAsia="lt-LT"/>
        </w:rPr>
      </w:pPr>
      <w:r w:rsidRPr="009A4E52">
        <w:rPr>
          <w:rFonts w:eastAsia="Times New Roman" w:cstheme="minorHAnsi"/>
          <w:b/>
          <w:bCs/>
          <w:lang w:eastAsia="lt-LT"/>
        </w:rPr>
        <w:t>PERDAVIMO - PRIĖMIMO AKTAS</w:t>
      </w:r>
      <w:r w:rsidRPr="009A4E52">
        <w:rPr>
          <w:rFonts w:eastAsia="Times New Roman" w:cstheme="minorHAnsi"/>
          <w:lang w:eastAsia="lt-LT"/>
        </w:rPr>
        <w:t xml:space="preserve"> Nr.__ </w:t>
      </w:r>
    </w:p>
    <w:p w14:paraId="59B41E08" w14:textId="77777777" w:rsidR="0052261F" w:rsidRPr="009A4E52" w:rsidRDefault="0052261F" w:rsidP="003E717E">
      <w:pPr>
        <w:spacing w:after="0" w:line="240" w:lineRule="auto"/>
        <w:ind w:firstLine="345"/>
        <w:jc w:val="center"/>
        <w:textAlignment w:val="baseline"/>
        <w:rPr>
          <w:rFonts w:eastAsia="Times New Roman" w:cstheme="minorHAnsi"/>
          <w:lang w:eastAsia="lt-LT"/>
        </w:rPr>
      </w:pPr>
      <w:r w:rsidRPr="009A4E52">
        <w:rPr>
          <w:rFonts w:eastAsia="Times New Roman" w:cstheme="minorHAnsi"/>
          <w:lang w:eastAsia="lt-LT"/>
        </w:rPr>
        <w:t> </w:t>
      </w:r>
    </w:p>
    <w:p w14:paraId="6DF10CBE" w14:textId="77777777" w:rsidR="0052261F" w:rsidRPr="009A4E52" w:rsidRDefault="0052261F" w:rsidP="003E717E">
      <w:pPr>
        <w:spacing w:after="0" w:line="240" w:lineRule="auto"/>
        <w:ind w:firstLine="345"/>
        <w:jc w:val="center"/>
        <w:textAlignment w:val="baseline"/>
        <w:rPr>
          <w:rFonts w:eastAsia="Times New Roman" w:cstheme="minorHAnsi"/>
          <w:lang w:eastAsia="lt-LT"/>
        </w:rPr>
      </w:pPr>
      <w:r w:rsidRPr="009A4E52">
        <w:rPr>
          <w:rFonts w:eastAsia="Times New Roman" w:cstheme="minorHAnsi"/>
          <w:lang w:eastAsia="lt-LT"/>
        </w:rPr>
        <w:t>__________________________ </w:t>
      </w:r>
    </w:p>
    <w:p w14:paraId="5382CE2E" w14:textId="77777777" w:rsidR="0052261F" w:rsidRPr="009A4E52" w:rsidRDefault="0052261F" w:rsidP="003E717E">
      <w:pPr>
        <w:spacing w:after="0" w:line="240" w:lineRule="auto"/>
        <w:ind w:firstLine="345"/>
        <w:jc w:val="center"/>
        <w:textAlignment w:val="baseline"/>
        <w:rPr>
          <w:rFonts w:eastAsia="Times New Roman" w:cstheme="minorHAnsi"/>
          <w:lang w:eastAsia="lt-LT"/>
        </w:rPr>
      </w:pPr>
      <w:r w:rsidRPr="009A4E52">
        <w:rPr>
          <w:rFonts w:eastAsia="Times New Roman" w:cstheme="minorHAnsi"/>
          <w:lang w:eastAsia="lt-LT"/>
        </w:rPr>
        <w:t>(data) </w:t>
      </w:r>
    </w:p>
    <w:p w14:paraId="5C2CAFF9"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w:t>
      </w:r>
    </w:p>
    <w:p w14:paraId="3967C790"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w:t>
      </w:r>
    </w:p>
    <w:p w14:paraId="5D5FAC90"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xml:space="preserve">Pirkėjas:                                                                                                </w:t>
      </w:r>
      <w:r w:rsidRPr="009A4E52">
        <w:rPr>
          <w:rFonts w:eastAsia="Times New Roman" w:cstheme="minorHAnsi"/>
          <w:lang w:eastAsia="lt-LT"/>
        </w:rPr>
        <w:tab/>
        <w:t>Tiekėjas: </w:t>
      </w:r>
    </w:p>
    <w:p w14:paraId="3A6BF491"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xml:space="preserve">AB Vilniaus šilumos tinklai                                                         </w:t>
      </w:r>
      <w:r w:rsidRPr="009A4E52">
        <w:rPr>
          <w:rFonts w:eastAsia="Times New Roman" w:cstheme="minorHAnsi"/>
          <w:lang w:eastAsia="lt-LT"/>
        </w:rPr>
        <w:tab/>
        <w:t>___________________ </w:t>
      </w:r>
    </w:p>
    <w:p w14:paraId="5A9239DD"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xml:space="preserve">Spaudos g. 6-1, 05132 Vilnius                                               </w:t>
      </w:r>
      <w:r w:rsidRPr="009A4E52">
        <w:rPr>
          <w:rFonts w:eastAsia="Times New Roman" w:cstheme="minorHAnsi"/>
          <w:lang w:eastAsia="lt-LT"/>
        </w:rPr>
        <w:tab/>
        <w:t>___________________ </w:t>
      </w:r>
    </w:p>
    <w:p w14:paraId="36C2AF4C" w14:textId="77777777" w:rsidR="0052261F" w:rsidRPr="009A4E52" w:rsidRDefault="0052261F" w:rsidP="003E717E">
      <w:pPr>
        <w:spacing w:after="0" w:line="240" w:lineRule="auto"/>
        <w:textAlignment w:val="baseline"/>
        <w:rPr>
          <w:rFonts w:eastAsia="Times New Roman" w:cstheme="minorHAnsi"/>
          <w:lang w:eastAsia="lt-LT"/>
        </w:rPr>
      </w:pPr>
      <w:r w:rsidRPr="009A4E52">
        <w:rPr>
          <w:rFonts w:eastAsia="Times New Roman" w:cstheme="minorHAnsi"/>
          <w:lang w:eastAsia="lt-LT"/>
        </w:rPr>
        <w:t> </w:t>
      </w:r>
    </w:p>
    <w:p w14:paraId="65CBD28B"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 </w:t>
      </w:r>
    </w:p>
    <w:p w14:paraId="575919D4"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 </w:t>
      </w:r>
    </w:p>
    <w:p w14:paraId="1040B31C"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Pirkėjo atstovas___________________________________________________perduoda </w:t>
      </w:r>
    </w:p>
    <w:p w14:paraId="1D23EB87"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                                                            (vardas, pavardė, pareigos, parašas) </w:t>
      </w:r>
    </w:p>
    <w:p w14:paraId="060F4FEC"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 </w:t>
      </w:r>
    </w:p>
    <w:p w14:paraId="1479B4DA"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Tiekėjo atstovas __________________________________________________perima </w:t>
      </w:r>
    </w:p>
    <w:p w14:paraId="1C1BD7CE"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                                                            (vardas, pavardė, pareigos, parašas) </w:t>
      </w:r>
    </w:p>
    <w:p w14:paraId="7332ADAF"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 </w:t>
      </w:r>
    </w:p>
    <w:p w14:paraId="7A3E0716"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 </w:t>
      </w:r>
    </w:p>
    <w:p w14:paraId="38A2C237" w14:textId="77777777" w:rsidR="0052261F" w:rsidRPr="009A4E52" w:rsidRDefault="0052261F" w:rsidP="003E717E">
      <w:pPr>
        <w:spacing w:after="0" w:line="240" w:lineRule="auto"/>
        <w:ind w:firstLine="330"/>
        <w:textAlignment w:val="baseline"/>
        <w:rPr>
          <w:rFonts w:eastAsia="Times New Roman" w:cstheme="minorHAnsi"/>
          <w:lang w:eastAsia="lt-LT"/>
        </w:rPr>
      </w:pPr>
      <w:r w:rsidRPr="009A4E52">
        <w:rPr>
          <w:rFonts w:eastAsia="Times New Roman" w:cstheme="minorHAnsi"/>
          <w:lang w:eastAsia="lt-LT"/>
        </w:rPr>
        <w:t>SIM kortelių ___________  vnt.  </w:t>
      </w:r>
    </w:p>
    <w:p w14:paraId="57018F1F"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2190"/>
        <w:gridCol w:w="3750"/>
      </w:tblGrid>
      <w:tr w:rsidR="0052261F" w:rsidRPr="009A4E52" w14:paraId="2EEC6FBB" w14:textId="77777777">
        <w:trPr>
          <w:trHeight w:val="9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DC7B9D"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b/>
                <w:bCs/>
                <w:color w:val="000000"/>
                <w:lang w:eastAsia="lt-LT"/>
              </w:rPr>
              <w:t>Eil. Nr.</w:t>
            </w:r>
            <w:r w:rsidRPr="009A4E52">
              <w:rPr>
                <w:rFonts w:eastAsia="Times New Roman" w:cstheme="minorHAnsi"/>
                <w:color w:val="000000"/>
                <w:lang w:eastAsia="lt-LT"/>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F30B2"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b/>
                <w:bCs/>
                <w:color w:val="000000"/>
                <w:lang w:eastAsia="lt-LT"/>
              </w:rPr>
              <w:t>Markė/modelis/Tipas</w:t>
            </w:r>
            <w:r w:rsidRPr="009A4E52">
              <w:rPr>
                <w:rFonts w:eastAsia="Times New Roman" w:cstheme="minorHAnsi"/>
                <w:color w:val="000000"/>
                <w:lang w:eastAsia="lt-LT"/>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7BDD7A"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b/>
                <w:bCs/>
                <w:color w:val="000000"/>
                <w:lang w:eastAsia="lt-LT"/>
              </w:rPr>
              <w:t xml:space="preserve">Universalios </w:t>
            </w:r>
            <w:proofErr w:type="spellStart"/>
            <w:r w:rsidRPr="009A4E52">
              <w:rPr>
                <w:rFonts w:eastAsia="Times New Roman" w:cstheme="minorHAnsi"/>
                <w:b/>
                <w:bCs/>
                <w:color w:val="000000"/>
                <w:lang w:eastAsia="lt-LT"/>
              </w:rPr>
              <w:t>integrinių</w:t>
            </w:r>
            <w:proofErr w:type="spellEnd"/>
            <w:r w:rsidRPr="009A4E52">
              <w:rPr>
                <w:rFonts w:eastAsia="Times New Roman" w:cstheme="minorHAnsi"/>
                <w:b/>
                <w:bCs/>
                <w:color w:val="000000"/>
                <w:lang w:eastAsia="lt-LT"/>
              </w:rPr>
              <w:t xml:space="preserve"> </w:t>
            </w:r>
            <w:proofErr w:type="spellStart"/>
            <w:r w:rsidRPr="009A4E52">
              <w:rPr>
                <w:rFonts w:eastAsia="Times New Roman" w:cstheme="minorHAnsi"/>
                <w:b/>
                <w:bCs/>
                <w:color w:val="000000"/>
                <w:lang w:eastAsia="lt-LT"/>
              </w:rPr>
              <w:t>grandynų</w:t>
            </w:r>
            <w:proofErr w:type="spellEnd"/>
            <w:r w:rsidRPr="009A4E52">
              <w:rPr>
                <w:rFonts w:eastAsia="Times New Roman" w:cstheme="minorHAnsi"/>
                <w:b/>
                <w:bCs/>
                <w:color w:val="000000"/>
                <w:lang w:eastAsia="lt-LT"/>
              </w:rPr>
              <w:t xml:space="preserve"> kortelės numeris, UICC</w:t>
            </w:r>
            <w:r w:rsidRPr="009A4E52">
              <w:rPr>
                <w:rFonts w:eastAsia="Times New Roman" w:cstheme="minorHAnsi"/>
                <w:color w:val="000000"/>
                <w:lang w:eastAsia="lt-LT"/>
              </w:rPr>
              <w:t> </w:t>
            </w:r>
          </w:p>
        </w:tc>
      </w:tr>
      <w:tr w:rsidR="0052261F" w:rsidRPr="009A4E52" w14:paraId="74689BAD" w14:textId="77777777">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72DAE"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color w:val="000000"/>
                <w:lang w:eastAsia="lt-LT"/>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03065"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lang w:eastAsia="lt-LT"/>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7D77C4"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lang w:eastAsia="lt-LT"/>
              </w:rPr>
              <w:t> </w:t>
            </w:r>
          </w:p>
        </w:tc>
      </w:tr>
      <w:tr w:rsidR="0052261F" w:rsidRPr="009A4E52" w14:paraId="5FD1CCA3" w14:textId="77777777">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293741"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lang w:eastAsia="lt-LT"/>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3998C0"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lang w:eastAsia="lt-LT"/>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5B306"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lang w:eastAsia="lt-LT"/>
              </w:rPr>
              <w:t> </w:t>
            </w:r>
          </w:p>
        </w:tc>
      </w:tr>
      <w:tr w:rsidR="0052261F" w:rsidRPr="009A4E52" w14:paraId="0DE9E575" w14:textId="77777777">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472CB"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lang w:eastAsia="lt-LT"/>
              </w:rPr>
              <w:t> </w:t>
            </w:r>
          </w:p>
        </w:tc>
        <w:tc>
          <w:tcPr>
            <w:tcW w:w="21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D48699" w14:textId="77777777" w:rsidR="0052261F" w:rsidRPr="009A4E52" w:rsidRDefault="0052261F" w:rsidP="003E717E">
            <w:pPr>
              <w:spacing w:after="0" w:line="240" w:lineRule="auto"/>
              <w:jc w:val="center"/>
              <w:textAlignment w:val="baseline"/>
              <w:rPr>
                <w:rFonts w:eastAsia="Times New Roman" w:cstheme="minorHAnsi"/>
                <w:lang w:eastAsia="lt-LT"/>
              </w:rPr>
            </w:pPr>
            <w:r w:rsidRPr="009A4E52">
              <w:rPr>
                <w:rFonts w:eastAsia="Times New Roman" w:cstheme="minorHAnsi"/>
                <w:lang w:eastAsia="lt-LT"/>
              </w:rPr>
              <w:t> </w:t>
            </w:r>
          </w:p>
        </w:tc>
        <w:tc>
          <w:tcPr>
            <w:tcW w:w="37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3C85E8" w14:textId="77777777" w:rsidR="0052261F" w:rsidRPr="009A4E52" w:rsidRDefault="0052261F" w:rsidP="003E717E">
            <w:pPr>
              <w:spacing w:after="0" w:line="240" w:lineRule="auto"/>
              <w:textAlignment w:val="baseline"/>
              <w:rPr>
                <w:rFonts w:eastAsia="Times New Roman" w:cstheme="minorHAnsi"/>
                <w:lang w:eastAsia="lt-LT"/>
              </w:rPr>
            </w:pPr>
            <w:r w:rsidRPr="009A4E52">
              <w:rPr>
                <w:rFonts w:eastAsia="Times New Roman" w:cstheme="minorHAnsi"/>
                <w:lang w:eastAsia="lt-LT"/>
              </w:rPr>
              <w:t> </w:t>
            </w:r>
          </w:p>
        </w:tc>
      </w:tr>
    </w:tbl>
    <w:p w14:paraId="61147A9D"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w:t>
      </w:r>
    </w:p>
    <w:p w14:paraId="69B0D351"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w:t>
      </w:r>
    </w:p>
    <w:p w14:paraId="3FA7B50D" w14:textId="77777777" w:rsidR="0052261F" w:rsidRPr="009A4E52" w:rsidRDefault="0052261F" w:rsidP="003E717E">
      <w:pPr>
        <w:spacing w:after="0" w:line="240" w:lineRule="auto"/>
        <w:ind w:firstLine="345"/>
        <w:textAlignment w:val="baseline"/>
        <w:rPr>
          <w:rFonts w:eastAsia="Times New Roman" w:cstheme="minorHAnsi"/>
          <w:lang w:eastAsia="lt-LT"/>
        </w:rPr>
      </w:pPr>
      <w:r w:rsidRPr="009A4E52">
        <w:rPr>
          <w:rFonts w:eastAsia="Times New Roman" w:cstheme="minorHAnsi"/>
          <w:lang w:eastAsia="lt-LT"/>
        </w:rPr>
        <w:t> </w:t>
      </w:r>
    </w:p>
    <w:p w14:paraId="1FD97969" w14:textId="77777777" w:rsidR="0052261F" w:rsidRPr="009A4E52" w:rsidRDefault="0052261F" w:rsidP="003E717E">
      <w:pPr>
        <w:spacing w:after="0" w:line="240" w:lineRule="auto"/>
        <w:rPr>
          <w:rFonts w:cstheme="minorHAnsi"/>
        </w:rPr>
      </w:pPr>
    </w:p>
    <w:p w14:paraId="751361C5" w14:textId="77777777" w:rsidR="0052261F" w:rsidRPr="009A4E52" w:rsidRDefault="0052261F" w:rsidP="003E717E">
      <w:pPr>
        <w:spacing w:after="0" w:line="240" w:lineRule="auto"/>
        <w:rPr>
          <w:rFonts w:cstheme="minorHAnsi"/>
        </w:rPr>
      </w:pPr>
    </w:p>
    <w:p w14:paraId="039ABE5A" w14:textId="77777777" w:rsidR="0052261F" w:rsidRPr="009A4E52" w:rsidRDefault="0052261F" w:rsidP="003E717E">
      <w:pPr>
        <w:spacing w:after="0" w:line="240" w:lineRule="auto"/>
        <w:rPr>
          <w:rFonts w:cstheme="minorHAnsi"/>
        </w:rPr>
      </w:pPr>
    </w:p>
    <w:p w14:paraId="263D82B2" w14:textId="77777777" w:rsidR="005A17A7" w:rsidRPr="009A4E52" w:rsidRDefault="005A17A7" w:rsidP="003E717E">
      <w:pPr>
        <w:spacing w:after="0" w:line="240" w:lineRule="auto"/>
        <w:rPr>
          <w:rFonts w:cstheme="minorHAnsi"/>
        </w:rPr>
      </w:pPr>
    </w:p>
    <w:sectPr w:rsidR="005A17A7" w:rsidRPr="009A4E52" w:rsidSect="00353488">
      <w:headerReference w:type="default" r:id="rId12"/>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9C2F" w14:textId="77777777" w:rsidR="00CB6281" w:rsidRDefault="00CB6281" w:rsidP="00A676F9">
      <w:pPr>
        <w:spacing w:after="0" w:line="240" w:lineRule="auto"/>
      </w:pPr>
      <w:r>
        <w:separator/>
      </w:r>
    </w:p>
  </w:endnote>
  <w:endnote w:type="continuationSeparator" w:id="0">
    <w:p w14:paraId="37E24A7A" w14:textId="77777777" w:rsidR="00CB6281" w:rsidRDefault="00CB6281" w:rsidP="00A676F9">
      <w:pPr>
        <w:spacing w:after="0" w:line="240" w:lineRule="auto"/>
      </w:pPr>
      <w:r>
        <w:continuationSeparator/>
      </w:r>
    </w:p>
  </w:endnote>
  <w:endnote w:type="continuationNotice" w:id="1">
    <w:p w14:paraId="3A523ADD" w14:textId="77777777" w:rsidR="00CB6281" w:rsidRDefault="00CB6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9A377" w14:textId="77777777" w:rsidR="00CB6281" w:rsidRDefault="00CB6281" w:rsidP="00A676F9">
      <w:pPr>
        <w:spacing w:after="0" w:line="240" w:lineRule="auto"/>
      </w:pPr>
      <w:r>
        <w:separator/>
      </w:r>
    </w:p>
  </w:footnote>
  <w:footnote w:type="continuationSeparator" w:id="0">
    <w:p w14:paraId="0319AB9F" w14:textId="77777777" w:rsidR="00CB6281" w:rsidRDefault="00CB6281" w:rsidP="00A676F9">
      <w:pPr>
        <w:spacing w:after="0" w:line="240" w:lineRule="auto"/>
      </w:pPr>
      <w:r>
        <w:continuationSeparator/>
      </w:r>
    </w:p>
  </w:footnote>
  <w:footnote w:type="continuationNotice" w:id="1">
    <w:p w14:paraId="57F9C44B" w14:textId="77777777" w:rsidR="00CB6281" w:rsidRDefault="00CB62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8358" w14:textId="77777777" w:rsidR="00A676F9" w:rsidRDefault="00A67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1A415"/>
    <w:multiLevelType w:val="hybridMultilevel"/>
    <w:tmpl w:val="515223E2"/>
    <w:lvl w:ilvl="0" w:tplc="DF4AA6AA">
      <w:start w:val="1"/>
      <w:numFmt w:val="decimal"/>
      <w:lvlText w:val="%1."/>
      <w:lvlJc w:val="left"/>
      <w:pPr>
        <w:ind w:left="720" w:hanging="360"/>
      </w:pPr>
    </w:lvl>
    <w:lvl w:ilvl="1" w:tplc="4AE0F350">
      <w:numFmt w:val="none"/>
      <w:lvlText w:val=""/>
      <w:lvlJc w:val="left"/>
      <w:pPr>
        <w:tabs>
          <w:tab w:val="num" w:pos="360"/>
        </w:tabs>
      </w:pPr>
    </w:lvl>
    <w:lvl w:ilvl="2" w:tplc="F4226E24">
      <w:start w:val="1"/>
      <w:numFmt w:val="lowerRoman"/>
      <w:lvlText w:val="%3."/>
      <w:lvlJc w:val="right"/>
      <w:pPr>
        <w:ind w:left="2160" w:hanging="180"/>
      </w:pPr>
    </w:lvl>
    <w:lvl w:ilvl="3" w:tplc="D1C27EA6">
      <w:start w:val="1"/>
      <w:numFmt w:val="decimal"/>
      <w:lvlText w:val="%4."/>
      <w:lvlJc w:val="left"/>
      <w:pPr>
        <w:ind w:left="2880" w:hanging="360"/>
      </w:pPr>
    </w:lvl>
    <w:lvl w:ilvl="4" w:tplc="34002FD4">
      <w:start w:val="1"/>
      <w:numFmt w:val="lowerLetter"/>
      <w:lvlText w:val="%5."/>
      <w:lvlJc w:val="left"/>
      <w:pPr>
        <w:ind w:left="3600" w:hanging="360"/>
      </w:pPr>
    </w:lvl>
    <w:lvl w:ilvl="5" w:tplc="226AAF14">
      <w:start w:val="1"/>
      <w:numFmt w:val="lowerRoman"/>
      <w:lvlText w:val="%6."/>
      <w:lvlJc w:val="right"/>
      <w:pPr>
        <w:ind w:left="4320" w:hanging="180"/>
      </w:pPr>
    </w:lvl>
    <w:lvl w:ilvl="6" w:tplc="0ADCE622">
      <w:start w:val="1"/>
      <w:numFmt w:val="decimal"/>
      <w:lvlText w:val="%7."/>
      <w:lvlJc w:val="left"/>
      <w:pPr>
        <w:ind w:left="5040" w:hanging="360"/>
      </w:pPr>
    </w:lvl>
    <w:lvl w:ilvl="7" w:tplc="5C828052">
      <w:start w:val="1"/>
      <w:numFmt w:val="lowerLetter"/>
      <w:lvlText w:val="%8."/>
      <w:lvlJc w:val="left"/>
      <w:pPr>
        <w:ind w:left="5760" w:hanging="360"/>
      </w:pPr>
    </w:lvl>
    <w:lvl w:ilvl="8" w:tplc="40DEF93A">
      <w:start w:val="1"/>
      <w:numFmt w:val="lowerRoman"/>
      <w:lvlText w:val="%9."/>
      <w:lvlJc w:val="right"/>
      <w:pPr>
        <w:ind w:left="6480" w:hanging="180"/>
      </w:pPr>
    </w:lvl>
  </w:abstractNum>
  <w:abstractNum w:abstractNumId="1" w15:restartNumberingAfterBreak="0">
    <w:nsid w:val="0D454FEA"/>
    <w:multiLevelType w:val="multilevel"/>
    <w:tmpl w:val="37C4B6BC"/>
    <w:lvl w:ilvl="0">
      <w:start w:val="4"/>
      <w:numFmt w:val="decimal"/>
      <w:lvlText w:val="%1."/>
      <w:lvlJc w:val="left"/>
      <w:pPr>
        <w:ind w:left="720" w:hanging="360"/>
      </w:pPr>
      <w:rPr>
        <w:rFonts w:hint="default"/>
        <w:i w:val="0"/>
        <w:iCs w:val="0"/>
      </w:rPr>
    </w:lvl>
    <w:lvl w:ilvl="1">
      <w:start w:val="4"/>
      <w:numFmt w:val="decimal"/>
      <w:lvlText w:val="%1.%2"/>
      <w:lvlJc w:val="left"/>
      <w:pPr>
        <w:ind w:left="720" w:hanging="360"/>
      </w:pPr>
      <w:rPr>
        <w:rFonts w:hint="default"/>
        <w:sz w:val="22"/>
        <w:szCs w:val="22"/>
      </w:rPr>
    </w:lvl>
    <w:lvl w:ilvl="2">
      <w:start w:val="1"/>
      <w:numFmt w:val="decimal"/>
      <w:lvlText w:val="%1.%2.%3"/>
      <w:lvlJc w:val="left"/>
      <w:pPr>
        <w:ind w:left="1080" w:hanging="720"/>
      </w:pPr>
      <w:rPr>
        <w:rFonts w:hint="default"/>
        <w:b w:val="0"/>
        <w:bCs w:val="0"/>
        <w:i w:val="0"/>
        <w:iCs w:val="0"/>
        <w:color w:val="auto"/>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2" w15:restartNumberingAfterBreak="0">
    <w:nsid w:val="11D24DEB"/>
    <w:multiLevelType w:val="hybridMultilevel"/>
    <w:tmpl w:val="F656FFE2"/>
    <w:lvl w:ilvl="0" w:tplc="39A86B44">
      <w:start w:val="1"/>
      <w:numFmt w:val="decimal"/>
      <w:lvlText w:val="%1."/>
      <w:lvlJc w:val="left"/>
      <w:pPr>
        <w:ind w:left="720" w:hanging="360"/>
      </w:pPr>
    </w:lvl>
    <w:lvl w:ilvl="1" w:tplc="71C65356">
      <w:start w:val="1"/>
      <w:numFmt w:val="lowerLetter"/>
      <w:lvlText w:val="%2."/>
      <w:lvlJc w:val="left"/>
      <w:pPr>
        <w:ind w:left="1440" w:hanging="360"/>
      </w:pPr>
    </w:lvl>
    <w:lvl w:ilvl="2" w:tplc="932CA3FC">
      <w:start w:val="1"/>
      <w:numFmt w:val="decimal"/>
      <w:lvlText w:val="%3."/>
      <w:lvlJc w:val="left"/>
      <w:pPr>
        <w:ind w:left="2160" w:hanging="180"/>
      </w:pPr>
    </w:lvl>
    <w:lvl w:ilvl="3" w:tplc="A302095C">
      <w:start w:val="1"/>
      <w:numFmt w:val="decimal"/>
      <w:lvlText w:val="%4."/>
      <w:lvlJc w:val="left"/>
      <w:pPr>
        <w:ind w:left="2880" w:hanging="360"/>
      </w:pPr>
    </w:lvl>
    <w:lvl w:ilvl="4" w:tplc="8424CC80">
      <w:start w:val="1"/>
      <w:numFmt w:val="lowerLetter"/>
      <w:lvlText w:val="%5."/>
      <w:lvlJc w:val="left"/>
      <w:pPr>
        <w:ind w:left="3600" w:hanging="360"/>
      </w:pPr>
    </w:lvl>
    <w:lvl w:ilvl="5" w:tplc="E684D776">
      <w:start w:val="1"/>
      <w:numFmt w:val="lowerRoman"/>
      <w:lvlText w:val="%6."/>
      <w:lvlJc w:val="right"/>
      <w:pPr>
        <w:ind w:left="4320" w:hanging="180"/>
      </w:pPr>
    </w:lvl>
    <w:lvl w:ilvl="6" w:tplc="4784EB54">
      <w:start w:val="1"/>
      <w:numFmt w:val="decimal"/>
      <w:lvlText w:val="%7."/>
      <w:lvlJc w:val="left"/>
      <w:pPr>
        <w:ind w:left="5040" w:hanging="360"/>
      </w:pPr>
    </w:lvl>
    <w:lvl w:ilvl="7" w:tplc="991660A6">
      <w:start w:val="1"/>
      <w:numFmt w:val="lowerLetter"/>
      <w:lvlText w:val="%8."/>
      <w:lvlJc w:val="left"/>
      <w:pPr>
        <w:ind w:left="5760" w:hanging="360"/>
      </w:pPr>
    </w:lvl>
    <w:lvl w:ilvl="8" w:tplc="2B18A21C">
      <w:start w:val="1"/>
      <w:numFmt w:val="lowerRoman"/>
      <w:lvlText w:val="%9."/>
      <w:lvlJc w:val="right"/>
      <w:pPr>
        <w:ind w:left="6480" w:hanging="180"/>
      </w:pPr>
    </w:lvl>
  </w:abstractNum>
  <w:abstractNum w:abstractNumId="3" w15:restartNumberingAfterBreak="0">
    <w:nsid w:val="1FAA6180"/>
    <w:multiLevelType w:val="hybridMultilevel"/>
    <w:tmpl w:val="9F040B78"/>
    <w:lvl w:ilvl="0" w:tplc="420E6C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E9643D"/>
    <w:multiLevelType w:val="multilevel"/>
    <w:tmpl w:val="BD109170"/>
    <w:lvl w:ilvl="0">
      <w:start w:val="1"/>
      <w:numFmt w:val="decimal"/>
      <w:lvlText w:val="%1."/>
      <w:lvlJc w:val="left"/>
      <w:pPr>
        <w:ind w:left="720" w:hanging="360"/>
      </w:pPr>
      <w:rPr>
        <w:rFonts w:hint="default"/>
        <w:i w:val="0"/>
        <w:iCs w:val="0"/>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93248"/>
    <w:multiLevelType w:val="multilevel"/>
    <w:tmpl w:val="535455B6"/>
    <w:lvl w:ilvl="0">
      <w:start w:val="1"/>
      <w:numFmt w:val="decimal"/>
      <w:lvlText w:val="%1."/>
      <w:lvlJc w:val="left"/>
      <w:pPr>
        <w:ind w:left="720" w:hanging="360"/>
      </w:pPr>
    </w:lvl>
    <w:lvl w:ilvl="1">
      <w:start w:val="6"/>
      <w:numFmt w:val="decimal"/>
      <w:isLgl/>
      <w:lvlText w:val="%1.%2."/>
      <w:lvlJc w:val="left"/>
      <w:pPr>
        <w:ind w:left="720" w:hanging="360"/>
      </w:pPr>
      <w:rPr>
        <w:rFonts w:asciiTheme="minorHAnsi" w:eastAsiaTheme="minorHAnsi" w:hAnsiTheme="minorHAnsi" w:cstheme="minorHAnsi" w:hint="default"/>
      </w:rPr>
    </w:lvl>
    <w:lvl w:ilvl="2">
      <w:start w:val="1"/>
      <w:numFmt w:val="decimal"/>
      <w:isLgl/>
      <w:lvlText w:val="%1.%2.%3."/>
      <w:lvlJc w:val="left"/>
      <w:pPr>
        <w:ind w:left="1080" w:hanging="720"/>
      </w:pPr>
      <w:rPr>
        <w:rFonts w:asciiTheme="minorHAnsi" w:eastAsiaTheme="minorHAnsi" w:hAnsiTheme="minorHAnsi" w:cstheme="minorHAnsi" w:hint="default"/>
      </w:rPr>
    </w:lvl>
    <w:lvl w:ilvl="3">
      <w:start w:val="1"/>
      <w:numFmt w:val="decimal"/>
      <w:isLgl/>
      <w:lvlText w:val="%1.%2.%3.%4."/>
      <w:lvlJc w:val="left"/>
      <w:pPr>
        <w:ind w:left="1080" w:hanging="720"/>
      </w:pPr>
      <w:rPr>
        <w:rFonts w:asciiTheme="minorHAnsi" w:eastAsiaTheme="minorHAnsi" w:hAnsiTheme="minorHAnsi" w:cstheme="minorHAnsi" w:hint="default"/>
      </w:rPr>
    </w:lvl>
    <w:lvl w:ilvl="4">
      <w:start w:val="1"/>
      <w:numFmt w:val="decimal"/>
      <w:isLgl/>
      <w:lvlText w:val="%1.%2.%3.%4.%5."/>
      <w:lvlJc w:val="left"/>
      <w:pPr>
        <w:ind w:left="1440" w:hanging="1080"/>
      </w:pPr>
      <w:rPr>
        <w:rFonts w:asciiTheme="minorHAnsi" w:eastAsiaTheme="minorHAnsi" w:hAnsiTheme="minorHAnsi" w:cstheme="minorHAnsi" w:hint="default"/>
      </w:rPr>
    </w:lvl>
    <w:lvl w:ilvl="5">
      <w:start w:val="1"/>
      <w:numFmt w:val="decimal"/>
      <w:isLgl/>
      <w:lvlText w:val="%1.%2.%3.%4.%5.%6."/>
      <w:lvlJc w:val="left"/>
      <w:pPr>
        <w:ind w:left="1440" w:hanging="1080"/>
      </w:pPr>
      <w:rPr>
        <w:rFonts w:asciiTheme="minorHAnsi" w:eastAsiaTheme="minorHAnsi" w:hAnsiTheme="minorHAnsi" w:cstheme="minorHAnsi" w:hint="default"/>
      </w:rPr>
    </w:lvl>
    <w:lvl w:ilvl="6">
      <w:start w:val="1"/>
      <w:numFmt w:val="decimal"/>
      <w:isLgl/>
      <w:lvlText w:val="%1.%2.%3.%4.%5.%6.%7."/>
      <w:lvlJc w:val="left"/>
      <w:pPr>
        <w:ind w:left="1800" w:hanging="1440"/>
      </w:pPr>
      <w:rPr>
        <w:rFonts w:asciiTheme="minorHAnsi" w:eastAsiaTheme="minorHAnsi" w:hAnsiTheme="minorHAnsi" w:cstheme="minorHAnsi" w:hint="default"/>
      </w:rPr>
    </w:lvl>
    <w:lvl w:ilvl="7">
      <w:start w:val="1"/>
      <w:numFmt w:val="decimal"/>
      <w:isLgl/>
      <w:lvlText w:val="%1.%2.%3.%4.%5.%6.%7.%8."/>
      <w:lvlJc w:val="left"/>
      <w:pPr>
        <w:ind w:left="1800" w:hanging="1440"/>
      </w:pPr>
      <w:rPr>
        <w:rFonts w:asciiTheme="minorHAnsi" w:eastAsiaTheme="minorHAnsi" w:hAnsiTheme="minorHAnsi" w:cstheme="minorHAnsi" w:hint="default"/>
      </w:rPr>
    </w:lvl>
    <w:lvl w:ilvl="8">
      <w:start w:val="1"/>
      <w:numFmt w:val="decimal"/>
      <w:isLgl/>
      <w:lvlText w:val="%1.%2.%3.%4.%5.%6.%7.%8.%9."/>
      <w:lvlJc w:val="left"/>
      <w:pPr>
        <w:ind w:left="2160" w:hanging="1800"/>
      </w:pPr>
      <w:rPr>
        <w:rFonts w:asciiTheme="minorHAnsi" w:eastAsiaTheme="minorHAnsi" w:hAnsiTheme="minorHAnsi" w:cstheme="minorHAnsi" w:hint="default"/>
      </w:rPr>
    </w:lvl>
  </w:abstractNum>
  <w:abstractNum w:abstractNumId="6" w15:restartNumberingAfterBreak="0">
    <w:nsid w:val="42DA57B2"/>
    <w:multiLevelType w:val="multilevel"/>
    <w:tmpl w:val="34E6CA8A"/>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317502"/>
    <w:multiLevelType w:val="multilevel"/>
    <w:tmpl w:val="34E6CA8A"/>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Theme="minorHAnsi" w:hAnsiTheme="minorHAnsi" w:cstheme="minorHAnsi"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A06C0C"/>
    <w:multiLevelType w:val="multilevel"/>
    <w:tmpl w:val="B748EE26"/>
    <w:lvl w:ilvl="0">
      <w:start w:val="1"/>
      <w:numFmt w:val="decimal"/>
      <w:lvlText w:val="4.3.%1."/>
      <w:lvlJc w:val="left"/>
      <w:pPr>
        <w:ind w:left="720" w:hanging="360"/>
      </w:pPr>
      <w:rPr>
        <w:rFonts w:hint="default"/>
        <w:i w:val="0"/>
        <w:iCs w:val="0"/>
      </w:rPr>
    </w:lvl>
    <w:lvl w:ilvl="1">
      <w:start w:val="1"/>
      <w:numFmt w:val="decimal"/>
      <w:lvlText w:val="4.%2."/>
      <w:lvlJc w:val="left"/>
      <w:pPr>
        <w:ind w:left="720" w:hanging="360"/>
      </w:pPr>
      <w:rPr>
        <w:rFonts w:hint="default"/>
        <w:sz w:val="22"/>
        <w:szCs w:val="22"/>
      </w:rPr>
    </w:lvl>
    <w:lvl w:ilvl="2">
      <w:start w:val="1"/>
      <w:numFmt w:val="decimal"/>
      <w:lvlText w:val="4.1.%3."/>
      <w:lvlJc w:val="left"/>
      <w:pPr>
        <w:ind w:left="1080" w:hanging="720"/>
      </w:pPr>
      <w:rPr>
        <w:rFonts w:hint="default"/>
        <w:b w:val="0"/>
        <w:bCs w:val="0"/>
        <w:i w:val="0"/>
        <w:iCs w:val="0"/>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15:restartNumberingAfterBreak="0">
    <w:nsid w:val="48250343"/>
    <w:multiLevelType w:val="multilevel"/>
    <w:tmpl w:val="FE3CF04C"/>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ascii="Arial" w:hAnsi="Arial" w:cs="Arial" w:hint="default"/>
        <w:sz w:val="22"/>
        <w:szCs w:val="22"/>
      </w:rPr>
    </w:lvl>
    <w:lvl w:ilvl="2">
      <w:start w:val="1"/>
      <w:numFmt w:val="decimal"/>
      <w:isLgl/>
      <w:lvlText w:val="%1.%2.%3"/>
      <w:lvlJc w:val="left"/>
      <w:pPr>
        <w:ind w:left="1080" w:hanging="720"/>
      </w:pPr>
      <w:rPr>
        <w:rFonts w:hint="default"/>
        <w:b w:val="0"/>
        <w:bCs w:val="0"/>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C713343"/>
    <w:multiLevelType w:val="multilevel"/>
    <w:tmpl w:val="6F3CD1DA"/>
    <w:lvl w:ilvl="0">
      <w:start w:val="1"/>
      <w:numFmt w:val="decimal"/>
      <w:lvlText w:val="%1."/>
      <w:lvlJc w:val="left"/>
      <w:pPr>
        <w:ind w:left="720" w:hanging="360"/>
      </w:pPr>
      <w:rPr>
        <w:i w:val="0"/>
        <w:iCs w:val="0"/>
      </w:rPr>
    </w:lvl>
    <w:lvl w:ilvl="1">
      <w:start w:val="1"/>
      <w:numFmt w:val="decimal"/>
      <w:lvlText w:val="4.%2."/>
      <w:lvlJc w:val="left"/>
      <w:pPr>
        <w:ind w:left="720" w:hanging="360"/>
      </w:pPr>
      <w:rPr>
        <w:rFonts w:hint="default"/>
        <w:sz w:val="22"/>
        <w:szCs w:val="22"/>
      </w:rPr>
    </w:lvl>
    <w:lvl w:ilvl="2">
      <w:start w:val="1"/>
      <w:numFmt w:val="decimal"/>
      <w:lvlText w:val="4.1.%3."/>
      <w:lvlJc w:val="left"/>
      <w:pPr>
        <w:ind w:left="1080" w:hanging="720"/>
      </w:pPr>
      <w:rPr>
        <w:rFonts w:hint="default"/>
        <w:b w:val="0"/>
        <w:bCs w:val="0"/>
        <w:i w:val="0"/>
        <w:iCs w:val="0"/>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18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12" w15:restartNumberingAfterBreak="0">
    <w:nsid w:val="766259E8"/>
    <w:multiLevelType w:val="hybridMultilevel"/>
    <w:tmpl w:val="A2422D0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78680130"/>
    <w:multiLevelType w:val="hybridMultilevel"/>
    <w:tmpl w:val="6DD0649E"/>
    <w:lvl w:ilvl="0" w:tplc="420E6CE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BDA3680"/>
    <w:multiLevelType w:val="multilevel"/>
    <w:tmpl w:val="22BCEF96"/>
    <w:lvl w:ilvl="0">
      <w:start w:val="1"/>
      <w:numFmt w:val="decimal"/>
      <w:lvlText w:val="4.2.%1."/>
      <w:lvlJc w:val="left"/>
      <w:pPr>
        <w:ind w:left="720" w:hanging="360"/>
      </w:pPr>
      <w:rPr>
        <w:rFonts w:hint="default"/>
        <w:i w:val="0"/>
        <w:iCs w:val="0"/>
      </w:rPr>
    </w:lvl>
    <w:lvl w:ilvl="1">
      <w:start w:val="1"/>
      <w:numFmt w:val="decimal"/>
      <w:lvlText w:val="4.%2."/>
      <w:lvlJc w:val="left"/>
      <w:pPr>
        <w:ind w:left="720" w:hanging="360"/>
      </w:pPr>
      <w:rPr>
        <w:rFonts w:hint="default"/>
        <w:sz w:val="22"/>
        <w:szCs w:val="22"/>
      </w:rPr>
    </w:lvl>
    <w:lvl w:ilvl="2">
      <w:start w:val="1"/>
      <w:numFmt w:val="decimal"/>
      <w:lvlText w:val="4.1.%3."/>
      <w:lvlJc w:val="left"/>
      <w:pPr>
        <w:ind w:left="1080" w:hanging="720"/>
      </w:pPr>
      <w:rPr>
        <w:rFonts w:hint="default"/>
        <w:b w:val="0"/>
        <w:bCs w:val="0"/>
        <w:i w:val="0"/>
        <w:iCs w:val="0"/>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1163084995">
    <w:abstractNumId w:val="2"/>
  </w:num>
  <w:num w:numId="2" w16cid:durableId="1236551923">
    <w:abstractNumId w:val="11"/>
  </w:num>
  <w:num w:numId="3" w16cid:durableId="1797873283">
    <w:abstractNumId w:val="6"/>
  </w:num>
  <w:num w:numId="4" w16cid:durableId="327946351">
    <w:abstractNumId w:val="10"/>
  </w:num>
  <w:num w:numId="5" w16cid:durableId="835337988">
    <w:abstractNumId w:val="0"/>
  </w:num>
  <w:num w:numId="6" w16cid:durableId="1879462749">
    <w:abstractNumId w:val="3"/>
  </w:num>
  <w:num w:numId="7" w16cid:durableId="1358778300">
    <w:abstractNumId w:val="14"/>
  </w:num>
  <w:num w:numId="8" w16cid:durableId="270091407">
    <w:abstractNumId w:val="8"/>
  </w:num>
  <w:num w:numId="9" w16cid:durableId="688216294">
    <w:abstractNumId w:val="1"/>
  </w:num>
  <w:num w:numId="10" w16cid:durableId="149295093">
    <w:abstractNumId w:val="9"/>
  </w:num>
  <w:num w:numId="11" w16cid:durableId="1651320932">
    <w:abstractNumId w:val="7"/>
  </w:num>
  <w:num w:numId="12" w16cid:durableId="760419409">
    <w:abstractNumId w:val="12"/>
  </w:num>
  <w:num w:numId="13" w16cid:durableId="1577862729">
    <w:abstractNumId w:val="4"/>
  </w:num>
  <w:num w:numId="14" w16cid:durableId="26107133">
    <w:abstractNumId w:val="5"/>
  </w:num>
  <w:num w:numId="15" w16cid:durableId="1198543187">
    <w:abstractNumId w:val="13"/>
  </w:num>
  <w:num w:numId="16" w16cid:durableId="2049059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C7ED10"/>
    <w:rsid w:val="00002836"/>
    <w:rsid w:val="0000670A"/>
    <w:rsid w:val="000079E8"/>
    <w:rsid w:val="0001043C"/>
    <w:rsid w:val="00017C18"/>
    <w:rsid w:val="0002083F"/>
    <w:rsid w:val="00020BEE"/>
    <w:rsid w:val="00020C51"/>
    <w:rsid w:val="000261FB"/>
    <w:rsid w:val="00030BA3"/>
    <w:rsid w:val="000336BE"/>
    <w:rsid w:val="00034A3B"/>
    <w:rsid w:val="000359F5"/>
    <w:rsid w:val="000415C7"/>
    <w:rsid w:val="00042DBA"/>
    <w:rsid w:val="00047289"/>
    <w:rsid w:val="000478DC"/>
    <w:rsid w:val="00055315"/>
    <w:rsid w:val="00064F4E"/>
    <w:rsid w:val="00065DB2"/>
    <w:rsid w:val="000666E9"/>
    <w:rsid w:val="00067590"/>
    <w:rsid w:val="00067D30"/>
    <w:rsid w:val="00070811"/>
    <w:rsid w:val="000718C7"/>
    <w:rsid w:val="0007669D"/>
    <w:rsid w:val="0008023D"/>
    <w:rsid w:val="0008422C"/>
    <w:rsid w:val="000848D8"/>
    <w:rsid w:val="000914A8"/>
    <w:rsid w:val="00093E59"/>
    <w:rsid w:val="000955EC"/>
    <w:rsid w:val="000A2094"/>
    <w:rsid w:val="000A265B"/>
    <w:rsid w:val="000A2F90"/>
    <w:rsid w:val="000B04EB"/>
    <w:rsid w:val="000B0CD1"/>
    <w:rsid w:val="000B1937"/>
    <w:rsid w:val="000C0159"/>
    <w:rsid w:val="000C0285"/>
    <w:rsid w:val="000C3BC2"/>
    <w:rsid w:val="000C680B"/>
    <w:rsid w:val="000D0183"/>
    <w:rsid w:val="000D0CD2"/>
    <w:rsid w:val="000D1430"/>
    <w:rsid w:val="000D4449"/>
    <w:rsid w:val="000D6E7F"/>
    <w:rsid w:val="000E03DC"/>
    <w:rsid w:val="000E1C85"/>
    <w:rsid w:val="000E3EC0"/>
    <w:rsid w:val="000E47D0"/>
    <w:rsid w:val="000E5F84"/>
    <w:rsid w:val="000F0DD4"/>
    <w:rsid w:val="000F4261"/>
    <w:rsid w:val="000F472D"/>
    <w:rsid w:val="000F4DF9"/>
    <w:rsid w:val="000F717B"/>
    <w:rsid w:val="00101E9D"/>
    <w:rsid w:val="0010257F"/>
    <w:rsid w:val="0010314C"/>
    <w:rsid w:val="00104AE6"/>
    <w:rsid w:val="00110110"/>
    <w:rsid w:val="00111247"/>
    <w:rsid w:val="0011388E"/>
    <w:rsid w:val="00116916"/>
    <w:rsid w:val="00117B4A"/>
    <w:rsid w:val="00121918"/>
    <w:rsid w:val="0012763C"/>
    <w:rsid w:val="00127F29"/>
    <w:rsid w:val="00131425"/>
    <w:rsid w:val="001348FA"/>
    <w:rsid w:val="001356D5"/>
    <w:rsid w:val="001409AF"/>
    <w:rsid w:val="00141A27"/>
    <w:rsid w:val="00145069"/>
    <w:rsid w:val="00145FCF"/>
    <w:rsid w:val="00146ED0"/>
    <w:rsid w:val="001560E0"/>
    <w:rsid w:val="001569F6"/>
    <w:rsid w:val="00157771"/>
    <w:rsid w:val="00157CEF"/>
    <w:rsid w:val="00162313"/>
    <w:rsid w:val="001635B1"/>
    <w:rsid w:val="001653B4"/>
    <w:rsid w:val="00166275"/>
    <w:rsid w:val="001665D6"/>
    <w:rsid w:val="0016759C"/>
    <w:rsid w:val="0017261E"/>
    <w:rsid w:val="00173120"/>
    <w:rsid w:val="00181D41"/>
    <w:rsid w:val="0018283D"/>
    <w:rsid w:val="001858DD"/>
    <w:rsid w:val="001875CE"/>
    <w:rsid w:val="001911D2"/>
    <w:rsid w:val="001939AD"/>
    <w:rsid w:val="00195FD3"/>
    <w:rsid w:val="00197762"/>
    <w:rsid w:val="001A0B22"/>
    <w:rsid w:val="001A3951"/>
    <w:rsid w:val="001B2F92"/>
    <w:rsid w:val="001C0F5B"/>
    <w:rsid w:val="001C3D97"/>
    <w:rsid w:val="001C491D"/>
    <w:rsid w:val="001C5A3A"/>
    <w:rsid w:val="001D2100"/>
    <w:rsid w:val="001D40A5"/>
    <w:rsid w:val="001D791A"/>
    <w:rsid w:val="001E1B71"/>
    <w:rsid w:val="001E56D3"/>
    <w:rsid w:val="001E73C3"/>
    <w:rsid w:val="001F14A3"/>
    <w:rsid w:val="001F21CB"/>
    <w:rsid w:val="001F75FC"/>
    <w:rsid w:val="001F9216"/>
    <w:rsid w:val="00201C6D"/>
    <w:rsid w:val="00204888"/>
    <w:rsid w:val="00212D37"/>
    <w:rsid w:val="00215AAC"/>
    <w:rsid w:val="00220932"/>
    <w:rsid w:val="0022541B"/>
    <w:rsid w:val="00225BD2"/>
    <w:rsid w:val="002276A2"/>
    <w:rsid w:val="00227CC5"/>
    <w:rsid w:val="00232BA9"/>
    <w:rsid w:val="00242AC8"/>
    <w:rsid w:val="00244B78"/>
    <w:rsid w:val="00251AE6"/>
    <w:rsid w:val="002520BB"/>
    <w:rsid w:val="00253B49"/>
    <w:rsid w:val="00253B77"/>
    <w:rsid w:val="00254123"/>
    <w:rsid w:val="0025562A"/>
    <w:rsid w:val="002568C5"/>
    <w:rsid w:val="00261C23"/>
    <w:rsid w:val="00262B72"/>
    <w:rsid w:val="00263CA1"/>
    <w:rsid w:val="00264EF7"/>
    <w:rsid w:val="00267B0D"/>
    <w:rsid w:val="00270399"/>
    <w:rsid w:val="002765AF"/>
    <w:rsid w:val="0027673A"/>
    <w:rsid w:val="00281055"/>
    <w:rsid w:val="00290887"/>
    <w:rsid w:val="002939C2"/>
    <w:rsid w:val="00294148"/>
    <w:rsid w:val="00295B1B"/>
    <w:rsid w:val="002967C3"/>
    <w:rsid w:val="00296D39"/>
    <w:rsid w:val="00297CBD"/>
    <w:rsid w:val="00297EB2"/>
    <w:rsid w:val="002A39EA"/>
    <w:rsid w:val="002B3A6A"/>
    <w:rsid w:val="002B4D3C"/>
    <w:rsid w:val="002B5389"/>
    <w:rsid w:val="002B7016"/>
    <w:rsid w:val="002BCFD2"/>
    <w:rsid w:val="002C0819"/>
    <w:rsid w:val="002C0F82"/>
    <w:rsid w:val="002C2519"/>
    <w:rsid w:val="002C5ABC"/>
    <w:rsid w:val="002C6D99"/>
    <w:rsid w:val="002D1C60"/>
    <w:rsid w:val="002D24C9"/>
    <w:rsid w:val="002D28C2"/>
    <w:rsid w:val="002D49F9"/>
    <w:rsid w:val="002D58CA"/>
    <w:rsid w:val="002D7218"/>
    <w:rsid w:val="002E2037"/>
    <w:rsid w:val="002E46B6"/>
    <w:rsid w:val="002E7707"/>
    <w:rsid w:val="002F00BA"/>
    <w:rsid w:val="002F293B"/>
    <w:rsid w:val="002F6762"/>
    <w:rsid w:val="003032B2"/>
    <w:rsid w:val="003052AB"/>
    <w:rsid w:val="00305DBA"/>
    <w:rsid w:val="00305FCE"/>
    <w:rsid w:val="003062D4"/>
    <w:rsid w:val="00306558"/>
    <w:rsid w:val="00306E19"/>
    <w:rsid w:val="00314651"/>
    <w:rsid w:val="0031685E"/>
    <w:rsid w:val="00317362"/>
    <w:rsid w:val="00320DF9"/>
    <w:rsid w:val="0032378A"/>
    <w:rsid w:val="00324381"/>
    <w:rsid w:val="003318D3"/>
    <w:rsid w:val="00332295"/>
    <w:rsid w:val="003337BC"/>
    <w:rsid w:val="003377DA"/>
    <w:rsid w:val="0034267C"/>
    <w:rsid w:val="00343BEF"/>
    <w:rsid w:val="003458F8"/>
    <w:rsid w:val="003521DD"/>
    <w:rsid w:val="00353488"/>
    <w:rsid w:val="0036197F"/>
    <w:rsid w:val="00363E1B"/>
    <w:rsid w:val="00376B2E"/>
    <w:rsid w:val="00383EC5"/>
    <w:rsid w:val="00385C05"/>
    <w:rsid w:val="00385E14"/>
    <w:rsid w:val="003874D7"/>
    <w:rsid w:val="003904E3"/>
    <w:rsid w:val="003962EC"/>
    <w:rsid w:val="00397F87"/>
    <w:rsid w:val="003A0444"/>
    <w:rsid w:val="003A178B"/>
    <w:rsid w:val="003A21EE"/>
    <w:rsid w:val="003A3360"/>
    <w:rsid w:val="003A4574"/>
    <w:rsid w:val="003A6723"/>
    <w:rsid w:val="003B0962"/>
    <w:rsid w:val="003C0607"/>
    <w:rsid w:val="003C12D0"/>
    <w:rsid w:val="003C3CC6"/>
    <w:rsid w:val="003C4357"/>
    <w:rsid w:val="003C46FD"/>
    <w:rsid w:val="003C6598"/>
    <w:rsid w:val="003D1877"/>
    <w:rsid w:val="003E0CF4"/>
    <w:rsid w:val="003E717E"/>
    <w:rsid w:val="003E78B5"/>
    <w:rsid w:val="003F098D"/>
    <w:rsid w:val="003F235A"/>
    <w:rsid w:val="003F3189"/>
    <w:rsid w:val="003F56CD"/>
    <w:rsid w:val="004025A8"/>
    <w:rsid w:val="00404E76"/>
    <w:rsid w:val="0040580E"/>
    <w:rsid w:val="004142FD"/>
    <w:rsid w:val="004178AD"/>
    <w:rsid w:val="00420A8A"/>
    <w:rsid w:val="004244C9"/>
    <w:rsid w:val="0042557B"/>
    <w:rsid w:val="004270B5"/>
    <w:rsid w:val="00433497"/>
    <w:rsid w:val="00434F72"/>
    <w:rsid w:val="00436A70"/>
    <w:rsid w:val="004375C6"/>
    <w:rsid w:val="00443ABA"/>
    <w:rsid w:val="00444DF8"/>
    <w:rsid w:val="00445E84"/>
    <w:rsid w:val="00450032"/>
    <w:rsid w:val="00453227"/>
    <w:rsid w:val="004547C0"/>
    <w:rsid w:val="00457BF4"/>
    <w:rsid w:val="00460A5A"/>
    <w:rsid w:val="004635B4"/>
    <w:rsid w:val="00464416"/>
    <w:rsid w:val="0046443B"/>
    <w:rsid w:val="0046512C"/>
    <w:rsid w:val="0046642C"/>
    <w:rsid w:val="00474BCA"/>
    <w:rsid w:val="00477D8F"/>
    <w:rsid w:val="00480205"/>
    <w:rsid w:val="00480A2A"/>
    <w:rsid w:val="00484C65"/>
    <w:rsid w:val="00485993"/>
    <w:rsid w:val="00487C6D"/>
    <w:rsid w:val="00490003"/>
    <w:rsid w:val="00493977"/>
    <w:rsid w:val="00495027"/>
    <w:rsid w:val="00495B0F"/>
    <w:rsid w:val="00496C6D"/>
    <w:rsid w:val="00496F93"/>
    <w:rsid w:val="0049755E"/>
    <w:rsid w:val="004A447F"/>
    <w:rsid w:val="004B23BE"/>
    <w:rsid w:val="004B314A"/>
    <w:rsid w:val="004B38F8"/>
    <w:rsid w:val="004B5A74"/>
    <w:rsid w:val="004C07C8"/>
    <w:rsid w:val="004C5768"/>
    <w:rsid w:val="004C5AF2"/>
    <w:rsid w:val="004C71DF"/>
    <w:rsid w:val="004D049A"/>
    <w:rsid w:val="004D4ECE"/>
    <w:rsid w:val="004D63BA"/>
    <w:rsid w:val="004D662E"/>
    <w:rsid w:val="004E094A"/>
    <w:rsid w:val="004E15AB"/>
    <w:rsid w:val="004E7474"/>
    <w:rsid w:val="004F04C8"/>
    <w:rsid w:val="004F3FCE"/>
    <w:rsid w:val="005053FB"/>
    <w:rsid w:val="00511BAF"/>
    <w:rsid w:val="0052261F"/>
    <w:rsid w:val="005229DD"/>
    <w:rsid w:val="00522FBB"/>
    <w:rsid w:val="005255EC"/>
    <w:rsid w:val="0053164A"/>
    <w:rsid w:val="005317F5"/>
    <w:rsid w:val="00532CAC"/>
    <w:rsid w:val="00534E11"/>
    <w:rsid w:val="00535B09"/>
    <w:rsid w:val="005409D6"/>
    <w:rsid w:val="00542985"/>
    <w:rsid w:val="005477F1"/>
    <w:rsid w:val="00547F96"/>
    <w:rsid w:val="00550274"/>
    <w:rsid w:val="005504D1"/>
    <w:rsid w:val="00550D30"/>
    <w:rsid w:val="00552F0F"/>
    <w:rsid w:val="00555858"/>
    <w:rsid w:val="00560221"/>
    <w:rsid w:val="00561E12"/>
    <w:rsid w:val="00565420"/>
    <w:rsid w:val="00565E30"/>
    <w:rsid w:val="005668E5"/>
    <w:rsid w:val="005741B6"/>
    <w:rsid w:val="00574E94"/>
    <w:rsid w:val="00585EF1"/>
    <w:rsid w:val="005947EF"/>
    <w:rsid w:val="005968B8"/>
    <w:rsid w:val="005979F8"/>
    <w:rsid w:val="005A17A7"/>
    <w:rsid w:val="005A2964"/>
    <w:rsid w:val="005A3F4D"/>
    <w:rsid w:val="005B3237"/>
    <w:rsid w:val="005C1C35"/>
    <w:rsid w:val="005C386D"/>
    <w:rsid w:val="005C3AD3"/>
    <w:rsid w:val="005E3E28"/>
    <w:rsid w:val="005E503D"/>
    <w:rsid w:val="005E59C1"/>
    <w:rsid w:val="005F0A22"/>
    <w:rsid w:val="005F0B96"/>
    <w:rsid w:val="005F36E9"/>
    <w:rsid w:val="005F7FC4"/>
    <w:rsid w:val="006059F1"/>
    <w:rsid w:val="006068B0"/>
    <w:rsid w:val="00610175"/>
    <w:rsid w:val="006112D0"/>
    <w:rsid w:val="00614212"/>
    <w:rsid w:val="00615756"/>
    <w:rsid w:val="0062139C"/>
    <w:rsid w:val="006230DD"/>
    <w:rsid w:val="0062344B"/>
    <w:rsid w:val="006245EA"/>
    <w:rsid w:val="00627765"/>
    <w:rsid w:val="006318BA"/>
    <w:rsid w:val="00634D4B"/>
    <w:rsid w:val="00636285"/>
    <w:rsid w:val="00636769"/>
    <w:rsid w:val="00637432"/>
    <w:rsid w:val="00641146"/>
    <w:rsid w:val="00646010"/>
    <w:rsid w:val="00646918"/>
    <w:rsid w:val="00647D1E"/>
    <w:rsid w:val="00651B4A"/>
    <w:rsid w:val="00653A9E"/>
    <w:rsid w:val="00654AC1"/>
    <w:rsid w:val="00654EBF"/>
    <w:rsid w:val="006621C9"/>
    <w:rsid w:val="00662AB0"/>
    <w:rsid w:val="00663EB7"/>
    <w:rsid w:val="0067386F"/>
    <w:rsid w:val="006750D0"/>
    <w:rsid w:val="00681BED"/>
    <w:rsid w:val="006837E6"/>
    <w:rsid w:val="006903E5"/>
    <w:rsid w:val="00692C49"/>
    <w:rsid w:val="006A153A"/>
    <w:rsid w:val="006A3FCC"/>
    <w:rsid w:val="006B2C96"/>
    <w:rsid w:val="006B56E6"/>
    <w:rsid w:val="006B7C80"/>
    <w:rsid w:val="006C0589"/>
    <w:rsid w:val="006C08D2"/>
    <w:rsid w:val="006C4B05"/>
    <w:rsid w:val="006C71F5"/>
    <w:rsid w:val="006D02D2"/>
    <w:rsid w:val="006D04B4"/>
    <w:rsid w:val="006D3679"/>
    <w:rsid w:val="006D5410"/>
    <w:rsid w:val="006D6474"/>
    <w:rsid w:val="006D67D6"/>
    <w:rsid w:val="006E1B3C"/>
    <w:rsid w:val="006E1E5C"/>
    <w:rsid w:val="006E3C2F"/>
    <w:rsid w:val="006E5DED"/>
    <w:rsid w:val="006E7930"/>
    <w:rsid w:val="006F03B7"/>
    <w:rsid w:val="00706748"/>
    <w:rsid w:val="00706F14"/>
    <w:rsid w:val="0070740B"/>
    <w:rsid w:val="00707CAB"/>
    <w:rsid w:val="00711EBB"/>
    <w:rsid w:val="007132C4"/>
    <w:rsid w:val="00716C56"/>
    <w:rsid w:val="007225AE"/>
    <w:rsid w:val="007265B2"/>
    <w:rsid w:val="007335D9"/>
    <w:rsid w:val="00734DE1"/>
    <w:rsid w:val="007350F3"/>
    <w:rsid w:val="007355F8"/>
    <w:rsid w:val="00736234"/>
    <w:rsid w:val="00736521"/>
    <w:rsid w:val="00742027"/>
    <w:rsid w:val="007444B2"/>
    <w:rsid w:val="00745099"/>
    <w:rsid w:val="007471BE"/>
    <w:rsid w:val="00750783"/>
    <w:rsid w:val="00763BD2"/>
    <w:rsid w:val="00763EFB"/>
    <w:rsid w:val="007752E3"/>
    <w:rsid w:val="007759BC"/>
    <w:rsid w:val="00777117"/>
    <w:rsid w:val="00781070"/>
    <w:rsid w:val="00785A7B"/>
    <w:rsid w:val="00786877"/>
    <w:rsid w:val="007868AE"/>
    <w:rsid w:val="007875F8"/>
    <w:rsid w:val="00791D0C"/>
    <w:rsid w:val="0079451F"/>
    <w:rsid w:val="00794BC4"/>
    <w:rsid w:val="00797700"/>
    <w:rsid w:val="007A17A2"/>
    <w:rsid w:val="007A6B18"/>
    <w:rsid w:val="007B15FB"/>
    <w:rsid w:val="007B333B"/>
    <w:rsid w:val="007C0DF1"/>
    <w:rsid w:val="007C20C5"/>
    <w:rsid w:val="007C4A85"/>
    <w:rsid w:val="007C4CF1"/>
    <w:rsid w:val="007C7EBE"/>
    <w:rsid w:val="007D240A"/>
    <w:rsid w:val="007D5113"/>
    <w:rsid w:val="007E2064"/>
    <w:rsid w:val="007E4FBC"/>
    <w:rsid w:val="007E7668"/>
    <w:rsid w:val="007F50D2"/>
    <w:rsid w:val="007F5EC6"/>
    <w:rsid w:val="0080438D"/>
    <w:rsid w:val="00806BA4"/>
    <w:rsid w:val="008114A9"/>
    <w:rsid w:val="00812340"/>
    <w:rsid w:val="0082097A"/>
    <w:rsid w:val="00835B96"/>
    <w:rsid w:val="00841A73"/>
    <w:rsid w:val="00842C1D"/>
    <w:rsid w:val="00844608"/>
    <w:rsid w:val="00846138"/>
    <w:rsid w:val="008467F2"/>
    <w:rsid w:val="00864B78"/>
    <w:rsid w:val="0086656F"/>
    <w:rsid w:val="008718A0"/>
    <w:rsid w:val="00872CE1"/>
    <w:rsid w:val="00880C73"/>
    <w:rsid w:val="00880F99"/>
    <w:rsid w:val="00882675"/>
    <w:rsid w:val="008922DC"/>
    <w:rsid w:val="0089249B"/>
    <w:rsid w:val="00893A11"/>
    <w:rsid w:val="008A1B67"/>
    <w:rsid w:val="008A1FE9"/>
    <w:rsid w:val="008A2441"/>
    <w:rsid w:val="008A4B8A"/>
    <w:rsid w:val="008B058C"/>
    <w:rsid w:val="008B11CE"/>
    <w:rsid w:val="008B1A79"/>
    <w:rsid w:val="008C161F"/>
    <w:rsid w:val="008C1AAE"/>
    <w:rsid w:val="008C3AC1"/>
    <w:rsid w:val="008C5CC5"/>
    <w:rsid w:val="008D1163"/>
    <w:rsid w:val="008D291E"/>
    <w:rsid w:val="008D7477"/>
    <w:rsid w:val="008E31B1"/>
    <w:rsid w:val="008E4181"/>
    <w:rsid w:val="008F062E"/>
    <w:rsid w:val="00902DB4"/>
    <w:rsid w:val="009160EA"/>
    <w:rsid w:val="0091610A"/>
    <w:rsid w:val="0091624B"/>
    <w:rsid w:val="00917252"/>
    <w:rsid w:val="0092074C"/>
    <w:rsid w:val="00921212"/>
    <w:rsid w:val="00921648"/>
    <w:rsid w:val="00926F64"/>
    <w:rsid w:val="00932C85"/>
    <w:rsid w:val="00933BC7"/>
    <w:rsid w:val="00934FE8"/>
    <w:rsid w:val="00936C3E"/>
    <w:rsid w:val="0093704A"/>
    <w:rsid w:val="009403FE"/>
    <w:rsid w:val="00941301"/>
    <w:rsid w:val="0094664A"/>
    <w:rsid w:val="009512DC"/>
    <w:rsid w:val="00951A07"/>
    <w:rsid w:val="00954B8F"/>
    <w:rsid w:val="00957793"/>
    <w:rsid w:val="00964AC7"/>
    <w:rsid w:val="00966FE6"/>
    <w:rsid w:val="00974103"/>
    <w:rsid w:val="009766F3"/>
    <w:rsid w:val="00980C0F"/>
    <w:rsid w:val="00982C7F"/>
    <w:rsid w:val="00986993"/>
    <w:rsid w:val="00987677"/>
    <w:rsid w:val="0099146C"/>
    <w:rsid w:val="00992D76"/>
    <w:rsid w:val="0099395F"/>
    <w:rsid w:val="00994285"/>
    <w:rsid w:val="009942E4"/>
    <w:rsid w:val="009970BD"/>
    <w:rsid w:val="009A0E69"/>
    <w:rsid w:val="009A14CB"/>
    <w:rsid w:val="009A1EBA"/>
    <w:rsid w:val="009A4E52"/>
    <w:rsid w:val="009A7357"/>
    <w:rsid w:val="009B429E"/>
    <w:rsid w:val="009D0E3E"/>
    <w:rsid w:val="009D2A71"/>
    <w:rsid w:val="009D3B8B"/>
    <w:rsid w:val="009D5DDA"/>
    <w:rsid w:val="009E37C7"/>
    <w:rsid w:val="009E471F"/>
    <w:rsid w:val="009E6C28"/>
    <w:rsid w:val="009E7984"/>
    <w:rsid w:val="009F0397"/>
    <w:rsid w:val="009F0761"/>
    <w:rsid w:val="009F1BAD"/>
    <w:rsid w:val="009F5B2E"/>
    <w:rsid w:val="009F614C"/>
    <w:rsid w:val="009F6818"/>
    <w:rsid w:val="00A0208D"/>
    <w:rsid w:val="00A04689"/>
    <w:rsid w:val="00A04C2B"/>
    <w:rsid w:val="00A152FA"/>
    <w:rsid w:val="00A17F2D"/>
    <w:rsid w:val="00A22AC7"/>
    <w:rsid w:val="00A22C3A"/>
    <w:rsid w:val="00A25881"/>
    <w:rsid w:val="00A276A5"/>
    <w:rsid w:val="00A27A98"/>
    <w:rsid w:val="00A27DB0"/>
    <w:rsid w:val="00A30009"/>
    <w:rsid w:val="00A31618"/>
    <w:rsid w:val="00A317F7"/>
    <w:rsid w:val="00A336EB"/>
    <w:rsid w:val="00A33BE9"/>
    <w:rsid w:val="00A344DE"/>
    <w:rsid w:val="00A36904"/>
    <w:rsid w:val="00A40FF5"/>
    <w:rsid w:val="00A46B52"/>
    <w:rsid w:val="00A52B96"/>
    <w:rsid w:val="00A52FC7"/>
    <w:rsid w:val="00A575F8"/>
    <w:rsid w:val="00A57689"/>
    <w:rsid w:val="00A60AAA"/>
    <w:rsid w:val="00A61AB0"/>
    <w:rsid w:val="00A634D7"/>
    <w:rsid w:val="00A676F9"/>
    <w:rsid w:val="00A70A10"/>
    <w:rsid w:val="00A73512"/>
    <w:rsid w:val="00A74D27"/>
    <w:rsid w:val="00A74EDD"/>
    <w:rsid w:val="00A754D2"/>
    <w:rsid w:val="00A84A5E"/>
    <w:rsid w:val="00A9508A"/>
    <w:rsid w:val="00A97574"/>
    <w:rsid w:val="00AA077D"/>
    <w:rsid w:val="00AA10F6"/>
    <w:rsid w:val="00AB37FD"/>
    <w:rsid w:val="00AB4D70"/>
    <w:rsid w:val="00AC16CC"/>
    <w:rsid w:val="00AC7FFD"/>
    <w:rsid w:val="00AE341B"/>
    <w:rsid w:val="00AE7F48"/>
    <w:rsid w:val="00AF05A4"/>
    <w:rsid w:val="00AF7791"/>
    <w:rsid w:val="00B02203"/>
    <w:rsid w:val="00B04094"/>
    <w:rsid w:val="00B10174"/>
    <w:rsid w:val="00B139EE"/>
    <w:rsid w:val="00B14BB6"/>
    <w:rsid w:val="00B23298"/>
    <w:rsid w:val="00B37987"/>
    <w:rsid w:val="00B50FFC"/>
    <w:rsid w:val="00B53966"/>
    <w:rsid w:val="00B55CE0"/>
    <w:rsid w:val="00B55D8A"/>
    <w:rsid w:val="00B56369"/>
    <w:rsid w:val="00B5663C"/>
    <w:rsid w:val="00B56D43"/>
    <w:rsid w:val="00B62345"/>
    <w:rsid w:val="00B62F66"/>
    <w:rsid w:val="00B63C34"/>
    <w:rsid w:val="00B63F62"/>
    <w:rsid w:val="00B642A2"/>
    <w:rsid w:val="00B64592"/>
    <w:rsid w:val="00B6787B"/>
    <w:rsid w:val="00B70281"/>
    <w:rsid w:val="00B7300E"/>
    <w:rsid w:val="00B73CFA"/>
    <w:rsid w:val="00B74EA8"/>
    <w:rsid w:val="00B77129"/>
    <w:rsid w:val="00B81111"/>
    <w:rsid w:val="00B81A9F"/>
    <w:rsid w:val="00B82877"/>
    <w:rsid w:val="00B856D1"/>
    <w:rsid w:val="00B949B4"/>
    <w:rsid w:val="00B96B9C"/>
    <w:rsid w:val="00B97A14"/>
    <w:rsid w:val="00BA3BB9"/>
    <w:rsid w:val="00BA3EAD"/>
    <w:rsid w:val="00BA653B"/>
    <w:rsid w:val="00BB3B58"/>
    <w:rsid w:val="00BC5FA6"/>
    <w:rsid w:val="00BC5FFB"/>
    <w:rsid w:val="00BD0FA9"/>
    <w:rsid w:val="00BD1D1F"/>
    <w:rsid w:val="00BD491F"/>
    <w:rsid w:val="00BD7FC4"/>
    <w:rsid w:val="00BE0404"/>
    <w:rsid w:val="00BE299E"/>
    <w:rsid w:val="00BE4801"/>
    <w:rsid w:val="00BF06B0"/>
    <w:rsid w:val="00BF1423"/>
    <w:rsid w:val="00BF25F9"/>
    <w:rsid w:val="00BF6D99"/>
    <w:rsid w:val="00BF70E8"/>
    <w:rsid w:val="00BF7844"/>
    <w:rsid w:val="00BF7E9E"/>
    <w:rsid w:val="00C00841"/>
    <w:rsid w:val="00C01989"/>
    <w:rsid w:val="00C01CD5"/>
    <w:rsid w:val="00C02EE7"/>
    <w:rsid w:val="00C043A7"/>
    <w:rsid w:val="00C07EBF"/>
    <w:rsid w:val="00C1227F"/>
    <w:rsid w:val="00C13948"/>
    <w:rsid w:val="00C146C6"/>
    <w:rsid w:val="00C14BF4"/>
    <w:rsid w:val="00C16A4D"/>
    <w:rsid w:val="00C176B2"/>
    <w:rsid w:val="00C22969"/>
    <w:rsid w:val="00C26EFE"/>
    <w:rsid w:val="00C30F38"/>
    <w:rsid w:val="00C32266"/>
    <w:rsid w:val="00C33612"/>
    <w:rsid w:val="00C353C4"/>
    <w:rsid w:val="00C43C16"/>
    <w:rsid w:val="00C43E06"/>
    <w:rsid w:val="00C457CC"/>
    <w:rsid w:val="00C473FF"/>
    <w:rsid w:val="00C528A9"/>
    <w:rsid w:val="00C55E4B"/>
    <w:rsid w:val="00C577F5"/>
    <w:rsid w:val="00C64119"/>
    <w:rsid w:val="00C64F11"/>
    <w:rsid w:val="00C74B30"/>
    <w:rsid w:val="00C75D28"/>
    <w:rsid w:val="00C76775"/>
    <w:rsid w:val="00C82B30"/>
    <w:rsid w:val="00C85F4E"/>
    <w:rsid w:val="00C87E8F"/>
    <w:rsid w:val="00C9250F"/>
    <w:rsid w:val="00C936DA"/>
    <w:rsid w:val="00C93B96"/>
    <w:rsid w:val="00C9465A"/>
    <w:rsid w:val="00CA04B1"/>
    <w:rsid w:val="00CA2F95"/>
    <w:rsid w:val="00CA3094"/>
    <w:rsid w:val="00CA71DD"/>
    <w:rsid w:val="00CB24B9"/>
    <w:rsid w:val="00CB34F6"/>
    <w:rsid w:val="00CB3B93"/>
    <w:rsid w:val="00CB6281"/>
    <w:rsid w:val="00CB6768"/>
    <w:rsid w:val="00CB7D39"/>
    <w:rsid w:val="00CC3351"/>
    <w:rsid w:val="00CC4082"/>
    <w:rsid w:val="00CC65AC"/>
    <w:rsid w:val="00CC6D89"/>
    <w:rsid w:val="00CD1263"/>
    <w:rsid w:val="00CD229C"/>
    <w:rsid w:val="00CD38C5"/>
    <w:rsid w:val="00CD5A1F"/>
    <w:rsid w:val="00CE2871"/>
    <w:rsid w:val="00CE4BF8"/>
    <w:rsid w:val="00CF097A"/>
    <w:rsid w:val="00CF352E"/>
    <w:rsid w:val="00CF3D28"/>
    <w:rsid w:val="00D03E20"/>
    <w:rsid w:val="00D06D1E"/>
    <w:rsid w:val="00D07D8A"/>
    <w:rsid w:val="00D11047"/>
    <w:rsid w:val="00D11935"/>
    <w:rsid w:val="00D162AC"/>
    <w:rsid w:val="00D17C9C"/>
    <w:rsid w:val="00D20128"/>
    <w:rsid w:val="00D20707"/>
    <w:rsid w:val="00D21212"/>
    <w:rsid w:val="00D216C6"/>
    <w:rsid w:val="00D24418"/>
    <w:rsid w:val="00D26F84"/>
    <w:rsid w:val="00D2771C"/>
    <w:rsid w:val="00D27AD9"/>
    <w:rsid w:val="00D3457E"/>
    <w:rsid w:val="00D41605"/>
    <w:rsid w:val="00D42670"/>
    <w:rsid w:val="00D43663"/>
    <w:rsid w:val="00D456C6"/>
    <w:rsid w:val="00D509FB"/>
    <w:rsid w:val="00D50D46"/>
    <w:rsid w:val="00D56FC3"/>
    <w:rsid w:val="00D6111F"/>
    <w:rsid w:val="00D63722"/>
    <w:rsid w:val="00D66572"/>
    <w:rsid w:val="00D70C32"/>
    <w:rsid w:val="00D71ECE"/>
    <w:rsid w:val="00D7219C"/>
    <w:rsid w:val="00D76B8C"/>
    <w:rsid w:val="00D85AFD"/>
    <w:rsid w:val="00D90499"/>
    <w:rsid w:val="00D93525"/>
    <w:rsid w:val="00D965E0"/>
    <w:rsid w:val="00DA2707"/>
    <w:rsid w:val="00DA5364"/>
    <w:rsid w:val="00DA7DE8"/>
    <w:rsid w:val="00DB535D"/>
    <w:rsid w:val="00DB5AF4"/>
    <w:rsid w:val="00DB7932"/>
    <w:rsid w:val="00DC0535"/>
    <w:rsid w:val="00DC240C"/>
    <w:rsid w:val="00DC35A0"/>
    <w:rsid w:val="00DC3EB4"/>
    <w:rsid w:val="00DC6BAA"/>
    <w:rsid w:val="00DD3FAE"/>
    <w:rsid w:val="00DD4107"/>
    <w:rsid w:val="00DD5D66"/>
    <w:rsid w:val="00DE1419"/>
    <w:rsid w:val="00DE1B7B"/>
    <w:rsid w:val="00DE5AD5"/>
    <w:rsid w:val="00DE6B38"/>
    <w:rsid w:val="00DF20BF"/>
    <w:rsid w:val="00DF22C6"/>
    <w:rsid w:val="00DF5164"/>
    <w:rsid w:val="00DF7070"/>
    <w:rsid w:val="00E02BF7"/>
    <w:rsid w:val="00E02DC9"/>
    <w:rsid w:val="00E13BB9"/>
    <w:rsid w:val="00E14A91"/>
    <w:rsid w:val="00E17485"/>
    <w:rsid w:val="00E205C0"/>
    <w:rsid w:val="00E21808"/>
    <w:rsid w:val="00E22E01"/>
    <w:rsid w:val="00E30684"/>
    <w:rsid w:val="00E41A79"/>
    <w:rsid w:val="00E425BB"/>
    <w:rsid w:val="00E4515C"/>
    <w:rsid w:val="00E4630C"/>
    <w:rsid w:val="00E5161C"/>
    <w:rsid w:val="00E5281B"/>
    <w:rsid w:val="00E52C8B"/>
    <w:rsid w:val="00E54388"/>
    <w:rsid w:val="00E54728"/>
    <w:rsid w:val="00E5619E"/>
    <w:rsid w:val="00E621CD"/>
    <w:rsid w:val="00E63A3E"/>
    <w:rsid w:val="00E658AF"/>
    <w:rsid w:val="00E66571"/>
    <w:rsid w:val="00E667FB"/>
    <w:rsid w:val="00E724AC"/>
    <w:rsid w:val="00E745D5"/>
    <w:rsid w:val="00E7616B"/>
    <w:rsid w:val="00E76C00"/>
    <w:rsid w:val="00E81157"/>
    <w:rsid w:val="00E8597E"/>
    <w:rsid w:val="00E91EB9"/>
    <w:rsid w:val="00E9286A"/>
    <w:rsid w:val="00E95DD3"/>
    <w:rsid w:val="00EA17A9"/>
    <w:rsid w:val="00EA2F68"/>
    <w:rsid w:val="00EA61A7"/>
    <w:rsid w:val="00EC0D6C"/>
    <w:rsid w:val="00EC114E"/>
    <w:rsid w:val="00EC3A39"/>
    <w:rsid w:val="00EC3E7E"/>
    <w:rsid w:val="00EC7DCB"/>
    <w:rsid w:val="00ED1974"/>
    <w:rsid w:val="00ED328D"/>
    <w:rsid w:val="00ED3730"/>
    <w:rsid w:val="00ED7164"/>
    <w:rsid w:val="00ED7378"/>
    <w:rsid w:val="00EE48E2"/>
    <w:rsid w:val="00EE5AF0"/>
    <w:rsid w:val="00EE6880"/>
    <w:rsid w:val="00EF08C0"/>
    <w:rsid w:val="00EF4E0B"/>
    <w:rsid w:val="00EF53DA"/>
    <w:rsid w:val="00EF5E98"/>
    <w:rsid w:val="00F00B46"/>
    <w:rsid w:val="00F00DBE"/>
    <w:rsid w:val="00F0181E"/>
    <w:rsid w:val="00F0323F"/>
    <w:rsid w:val="00F0341B"/>
    <w:rsid w:val="00F06C98"/>
    <w:rsid w:val="00F1464C"/>
    <w:rsid w:val="00F156BF"/>
    <w:rsid w:val="00F1657F"/>
    <w:rsid w:val="00F20271"/>
    <w:rsid w:val="00F20F4F"/>
    <w:rsid w:val="00F22338"/>
    <w:rsid w:val="00F24320"/>
    <w:rsid w:val="00F24518"/>
    <w:rsid w:val="00F2597E"/>
    <w:rsid w:val="00F27C6B"/>
    <w:rsid w:val="00F331E0"/>
    <w:rsid w:val="00F33FC0"/>
    <w:rsid w:val="00F3619A"/>
    <w:rsid w:val="00F4260D"/>
    <w:rsid w:val="00F42CA6"/>
    <w:rsid w:val="00F42E90"/>
    <w:rsid w:val="00F43312"/>
    <w:rsid w:val="00F45826"/>
    <w:rsid w:val="00F51ACB"/>
    <w:rsid w:val="00F54E3D"/>
    <w:rsid w:val="00F56370"/>
    <w:rsid w:val="00F6432F"/>
    <w:rsid w:val="00F64792"/>
    <w:rsid w:val="00F64F50"/>
    <w:rsid w:val="00F70E8E"/>
    <w:rsid w:val="00F72E83"/>
    <w:rsid w:val="00F730CF"/>
    <w:rsid w:val="00F81388"/>
    <w:rsid w:val="00F8313A"/>
    <w:rsid w:val="00F85B3A"/>
    <w:rsid w:val="00F90340"/>
    <w:rsid w:val="00F91D4D"/>
    <w:rsid w:val="00F93788"/>
    <w:rsid w:val="00F9464B"/>
    <w:rsid w:val="00F95395"/>
    <w:rsid w:val="00F97241"/>
    <w:rsid w:val="00FA0987"/>
    <w:rsid w:val="00FB38BB"/>
    <w:rsid w:val="00FB438C"/>
    <w:rsid w:val="00FC2668"/>
    <w:rsid w:val="00FC3BFB"/>
    <w:rsid w:val="00FC4670"/>
    <w:rsid w:val="00FD2D4A"/>
    <w:rsid w:val="00FD4C47"/>
    <w:rsid w:val="00FD5B13"/>
    <w:rsid w:val="00FE1300"/>
    <w:rsid w:val="00FE2FD1"/>
    <w:rsid w:val="00FE7233"/>
    <w:rsid w:val="00FF248C"/>
    <w:rsid w:val="00FF2CB2"/>
    <w:rsid w:val="00FF42B0"/>
    <w:rsid w:val="00FF4AE5"/>
    <w:rsid w:val="01035788"/>
    <w:rsid w:val="054B72BC"/>
    <w:rsid w:val="0581E17E"/>
    <w:rsid w:val="05D91075"/>
    <w:rsid w:val="06A94236"/>
    <w:rsid w:val="08BF489E"/>
    <w:rsid w:val="097494B1"/>
    <w:rsid w:val="0A7377E6"/>
    <w:rsid w:val="0AF77FD5"/>
    <w:rsid w:val="0B123612"/>
    <w:rsid w:val="0B6DF85D"/>
    <w:rsid w:val="0C491F4B"/>
    <w:rsid w:val="0D82B8D5"/>
    <w:rsid w:val="0DCA316E"/>
    <w:rsid w:val="0E2F2097"/>
    <w:rsid w:val="0FF57D82"/>
    <w:rsid w:val="101752A1"/>
    <w:rsid w:val="10BB2CE0"/>
    <w:rsid w:val="117FBE6C"/>
    <w:rsid w:val="12E9695D"/>
    <w:rsid w:val="135F16AC"/>
    <w:rsid w:val="14626732"/>
    <w:rsid w:val="14E54664"/>
    <w:rsid w:val="1676C965"/>
    <w:rsid w:val="16DF1E28"/>
    <w:rsid w:val="17D0D401"/>
    <w:rsid w:val="1842D5D2"/>
    <w:rsid w:val="19BFAEFA"/>
    <w:rsid w:val="1AA8525E"/>
    <w:rsid w:val="1BF561EC"/>
    <w:rsid w:val="1CE614E5"/>
    <w:rsid w:val="1DFB0FEF"/>
    <w:rsid w:val="1E23F6E0"/>
    <w:rsid w:val="1E60AE92"/>
    <w:rsid w:val="1E627BAF"/>
    <w:rsid w:val="1EC7C248"/>
    <w:rsid w:val="20B8B6C5"/>
    <w:rsid w:val="20D6C678"/>
    <w:rsid w:val="20F03939"/>
    <w:rsid w:val="21B17120"/>
    <w:rsid w:val="2211B70D"/>
    <w:rsid w:val="224E59AA"/>
    <w:rsid w:val="22577FB9"/>
    <w:rsid w:val="227296D9"/>
    <w:rsid w:val="230BE856"/>
    <w:rsid w:val="234283D6"/>
    <w:rsid w:val="2490BD85"/>
    <w:rsid w:val="25197875"/>
    <w:rsid w:val="28C19261"/>
    <w:rsid w:val="294E5D43"/>
    <w:rsid w:val="2C2737FE"/>
    <w:rsid w:val="2D314552"/>
    <w:rsid w:val="303E5EAB"/>
    <w:rsid w:val="30BBE0DA"/>
    <w:rsid w:val="30BD70BC"/>
    <w:rsid w:val="316FFBF9"/>
    <w:rsid w:val="3179A8F2"/>
    <w:rsid w:val="3201CAC1"/>
    <w:rsid w:val="32DBFBBF"/>
    <w:rsid w:val="33EBDB7D"/>
    <w:rsid w:val="365F541B"/>
    <w:rsid w:val="37262E8D"/>
    <w:rsid w:val="38F91171"/>
    <w:rsid w:val="3B0762DB"/>
    <w:rsid w:val="3BF60F7F"/>
    <w:rsid w:val="3CBBF169"/>
    <w:rsid w:val="3F3AEBB4"/>
    <w:rsid w:val="400AC7F0"/>
    <w:rsid w:val="4051E9D5"/>
    <w:rsid w:val="40B5774E"/>
    <w:rsid w:val="40D676DF"/>
    <w:rsid w:val="41334107"/>
    <w:rsid w:val="4369D3A0"/>
    <w:rsid w:val="44AD0589"/>
    <w:rsid w:val="450A2F46"/>
    <w:rsid w:val="47045AE1"/>
    <w:rsid w:val="4772B549"/>
    <w:rsid w:val="47EE8E2E"/>
    <w:rsid w:val="4ABA92A1"/>
    <w:rsid w:val="4ADA234D"/>
    <w:rsid w:val="4B0AE160"/>
    <w:rsid w:val="4B308BA9"/>
    <w:rsid w:val="4B6444EC"/>
    <w:rsid w:val="4CD4C6FF"/>
    <w:rsid w:val="4D2848CF"/>
    <w:rsid w:val="4FA8D0FE"/>
    <w:rsid w:val="4FE7E215"/>
    <w:rsid w:val="502D51BC"/>
    <w:rsid w:val="5079F230"/>
    <w:rsid w:val="50847435"/>
    <w:rsid w:val="50A15763"/>
    <w:rsid w:val="50CBE0DC"/>
    <w:rsid w:val="5117ED83"/>
    <w:rsid w:val="525B14CA"/>
    <w:rsid w:val="5448B937"/>
    <w:rsid w:val="54CC5671"/>
    <w:rsid w:val="55E47BFF"/>
    <w:rsid w:val="57DFB175"/>
    <w:rsid w:val="59544E75"/>
    <w:rsid w:val="59942FFB"/>
    <w:rsid w:val="59D8282D"/>
    <w:rsid w:val="5CF62493"/>
    <w:rsid w:val="5DA77ABB"/>
    <w:rsid w:val="5E14F756"/>
    <w:rsid w:val="5E61395F"/>
    <w:rsid w:val="5ED71977"/>
    <w:rsid w:val="62216EEA"/>
    <w:rsid w:val="64D7AA4D"/>
    <w:rsid w:val="661D1617"/>
    <w:rsid w:val="66FA9F7D"/>
    <w:rsid w:val="683B3E2E"/>
    <w:rsid w:val="6841EF6B"/>
    <w:rsid w:val="6847B0E7"/>
    <w:rsid w:val="69E2553E"/>
    <w:rsid w:val="6B873F2F"/>
    <w:rsid w:val="6CD2FAB6"/>
    <w:rsid w:val="6D34CAAB"/>
    <w:rsid w:val="6E3A8FC4"/>
    <w:rsid w:val="6E6A9AF2"/>
    <w:rsid w:val="70014479"/>
    <w:rsid w:val="71C7ED10"/>
    <w:rsid w:val="72B77A16"/>
    <w:rsid w:val="732B4CFB"/>
    <w:rsid w:val="740CF0E2"/>
    <w:rsid w:val="7434058E"/>
    <w:rsid w:val="743BDAE5"/>
    <w:rsid w:val="7560414E"/>
    <w:rsid w:val="758FD543"/>
    <w:rsid w:val="7851CC21"/>
    <w:rsid w:val="787461E1"/>
    <w:rsid w:val="78E7FDDA"/>
    <w:rsid w:val="791E107A"/>
    <w:rsid w:val="7961E471"/>
    <w:rsid w:val="7979CB26"/>
    <w:rsid w:val="79D3C9EE"/>
    <w:rsid w:val="7A2B8F4B"/>
    <w:rsid w:val="7AF4D6A8"/>
    <w:rsid w:val="7B1AA063"/>
    <w:rsid w:val="7B955E3F"/>
    <w:rsid w:val="7BE1DD12"/>
    <w:rsid w:val="7C29A351"/>
    <w:rsid w:val="7D2A3E34"/>
    <w:rsid w:val="7D363D12"/>
    <w:rsid w:val="7D78DBE9"/>
    <w:rsid w:val="7E46CF08"/>
    <w:rsid w:val="7EAA1A14"/>
    <w:rsid w:val="7F50B738"/>
    <w:rsid w:val="7F7D5E9C"/>
    <w:rsid w:val="7F84A6DE"/>
    <w:rsid w:val="7FE90C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ED10"/>
  <w15:chartTrackingRefBased/>
  <w15:docId w15:val="{48560DF2-A2ED-4B3D-A529-3FED1430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079F230"/>
    <w:rPr>
      <w:lang w:val="lt-LT"/>
    </w:rPr>
  </w:style>
  <w:style w:type="paragraph" w:styleId="Heading1">
    <w:name w:val="heading 1"/>
    <w:basedOn w:val="Normal"/>
    <w:next w:val="Normal"/>
    <w:link w:val="Heading1Char"/>
    <w:uiPriority w:val="9"/>
    <w:qFormat/>
    <w:rsid w:val="00A676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76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76F9"/>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A676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676F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A676F9"/>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A676F9"/>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A676F9"/>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A676F9"/>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pPr>
      <w:ind w:left="720"/>
      <w:contextualSpacing/>
    </w:pPr>
  </w:style>
  <w:style w:type="character" w:styleId="Hyperlink">
    <w:name w:val="Hyperlink"/>
    <w:basedOn w:val="DefaultParagraphFont"/>
    <w:uiPriority w:val="99"/>
    <w:unhideWhenUsed/>
    <w:rsid w:val="001E56D3"/>
    <w:rPr>
      <w:color w:val="0563C1" w:themeColor="hyperlink"/>
      <w:u w:val="single"/>
    </w:rPr>
  </w:style>
  <w:style w:type="character" w:styleId="UnresolvedMention">
    <w:name w:val="Unresolved Mention"/>
    <w:basedOn w:val="DefaultParagraphFont"/>
    <w:uiPriority w:val="99"/>
    <w:semiHidden/>
    <w:unhideWhenUsed/>
    <w:rsid w:val="001E56D3"/>
    <w:rPr>
      <w:color w:val="605E5C"/>
      <w:shd w:val="clear" w:color="auto" w:fill="E1DFDD"/>
    </w:rPr>
  </w:style>
  <w:style w:type="paragraph" w:styleId="BalloonText">
    <w:name w:val="Balloon Text"/>
    <w:basedOn w:val="Normal"/>
    <w:link w:val="BalloonTextChar"/>
    <w:uiPriority w:val="99"/>
    <w:semiHidden/>
    <w:unhideWhenUsed/>
    <w:rsid w:val="5079F230"/>
    <w:pPr>
      <w:spacing w:after="0"/>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8B11CE"/>
    <w:rPr>
      <w:rFonts w:ascii="Segoe UI" w:eastAsiaTheme="minorEastAsia" w:hAnsi="Segoe UI" w:cs="Segoe UI"/>
      <w:sz w:val="18"/>
      <w:szCs w:val="18"/>
      <w:lang w:val="lt-LT"/>
    </w:rPr>
  </w:style>
  <w:style w:type="character" w:styleId="CommentReference">
    <w:name w:val="annotation reference"/>
    <w:basedOn w:val="DefaultParagraphFont"/>
    <w:uiPriority w:val="99"/>
    <w:semiHidden/>
    <w:unhideWhenUsed/>
    <w:rsid w:val="008B11CE"/>
    <w:rPr>
      <w:sz w:val="16"/>
      <w:szCs w:val="16"/>
    </w:rPr>
  </w:style>
  <w:style w:type="paragraph" w:styleId="CommentText">
    <w:name w:val="annotation text"/>
    <w:basedOn w:val="Normal"/>
    <w:link w:val="CommentTextChar"/>
    <w:uiPriority w:val="99"/>
    <w:unhideWhenUsed/>
    <w:rsid w:val="5079F230"/>
    <w:rPr>
      <w:sz w:val="20"/>
      <w:szCs w:val="20"/>
    </w:rPr>
  </w:style>
  <w:style w:type="character" w:customStyle="1" w:styleId="CommentTextChar">
    <w:name w:val="Comment Text Char"/>
    <w:basedOn w:val="DefaultParagraphFont"/>
    <w:link w:val="CommentText"/>
    <w:uiPriority w:val="99"/>
    <w:rsid w:val="008B11CE"/>
    <w:rPr>
      <w:sz w:val="20"/>
      <w:szCs w:val="20"/>
      <w:lang w:val="lt-LT"/>
    </w:rPr>
  </w:style>
  <w:style w:type="character" w:customStyle="1" w:styleId="Bodytext">
    <w:name w:val="Body text_"/>
    <w:link w:val="Bodytext1"/>
    <w:uiPriority w:val="1"/>
    <w:rsid w:val="008B11CE"/>
    <w:rPr>
      <w:rFonts w:ascii="Times New Roman" w:eastAsiaTheme="minorEastAsia" w:hAnsi="Times New Roman" w:cs="Times New Roman"/>
      <w:sz w:val="23"/>
      <w:szCs w:val="23"/>
      <w:lang w:val="lt-LT"/>
    </w:rPr>
  </w:style>
  <w:style w:type="character" w:customStyle="1" w:styleId="Bodytext2">
    <w:name w:val="Body text (2)_"/>
    <w:link w:val="Bodytext20"/>
    <w:uiPriority w:val="1"/>
    <w:rsid w:val="008B11CE"/>
    <w:rPr>
      <w:rFonts w:ascii="Times New Roman" w:eastAsiaTheme="minorEastAsia" w:hAnsi="Times New Roman" w:cs="Times New Roman"/>
      <w:i/>
      <w:iCs/>
      <w:sz w:val="23"/>
      <w:szCs w:val="23"/>
      <w:lang w:val="lt-LT"/>
    </w:rPr>
  </w:style>
  <w:style w:type="character" w:customStyle="1" w:styleId="Bodytext2NotItalic2">
    <w:name w:val="Body text (2) + Not Italic2"/>
    <w:basedOn w:val="Bodytext2"/>
    <w:uiPriority w:val="1"/>
    <w:rsid w:val="5079F230"/>
    <w:rPr>
      <w:rFonts w:ascii="Times New Roman" w:eastAsiaTheme="minorEastAsia" w:hAnsi="Times New Roman" w:cs="Times New Roman"/>
      <w:i/>
      <w:iCs/>
      <w:noProof w:val="0"/>
      <w:sz w:val="23"/>
      <w:szCs w:val="23"/>
      <w:lang w:val="lt-LT"/>
    </w:rPr>
  </w:style>
  <w:style w:type="paragraph" w:customStyle="1" w:styleId="Bodytext1">
    <w:name w:val="Body text1"/>
    <w:basedOn w:val="Normal"/>
    <w:link w:val="Bodytext"/>
    <w:uiPriority w:val="1"/>
    <w:rsid w:val="5079F230"/>
    <w:pPr>
      <w:spacing w:before="240" w:after="240" w:line="274" w:lineRule="exact"/>
      <w:ind w:hanging="1060"/>
    </w:pPr>
    <w:rPr>
      <w:rFonts w:ascii="Times New Roman" w:eastAsiaTheme="minorEastAsia" w:hAnsi="Times New Roman" w:cs="Times New Roman"/>
      <w:sz w:val="23"/>
      <w:szCs w:val="23"/>
    </w:rPr>
  </w:style>
  <w:style w:type="paragraph" w:customStyle="1" w:styleId="Bodytext20">
    <w:name w:val="Body text (2)"/>
    <w:basedOn w:val="Normal"/>
    <w:link w:val="Bodytext2"/>
    <w:uiPriority w:val="1"/>
    <w:rsid w:val="5079F230"/>
    <w:pPr>
      <w:spacing w:after="0" w:line="269" w:lineRule="exact"/>
      <w:ind w:hanging="400"/>
    </w:pPr>
    <w:rPr>
      <w:rFonts w:ascii="Times New Roman" w:eastAsiaTheme="minorEastAsia" w:hAnsi="Times New Roman" w:cs="Times New Roman"/>
      <w:i/>
      <w:iCs/>
      <w:sz w:val="23"/>
      <w:szCs w:val="23"/>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rsid w:val="008B11CE"/>
  </w:style>
  <w:style w:type="paragraph" w:customStyle="1" w:styleId="paragraph">
    <w:name w:val="paragraph"/>
    <w:basedOn w:val="Normal"/>
    <w:rsid w:val="5079F230"/>
    <w:pPr>
      <w:spacing w:beforeAutospacing="1" w:afterAutospacing="1"/>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7C4A85"/>
    <w:rPr>
      <w:b/>
      <w:bCs/>
      <w:lang w:val="en-US"/>
    </w:rPr>
  </w:style>
  <w:style w:type="character" w:customStyle="1" w:styleId="CommentSubjectChar">
    <w:name w:val="Comment Subject Char"/>
    <w:basedOn w:val="CommentTextChar"/>
    <w:link w:val="CommentSubject"/>
    <w:uiPriority w:val="99"/>
    <w:semiHidden/>
    <w:rsid w:val="007C4A85"/>
    <w:rPr>
      <w:b/>
      <w:bCs/>
      <w:sz w:val="20"/>
      <w:szCs w:val="20"/>
      <w:lang w:val="lt-LT"/>
    </w:rPr>
  </w:style>
  <w:style w:type="paragraph" w:styleId="Revision">
    <w:name w:val="Revision"/>
    <w:hidden/>
    <w:uiPriority w:val="99"/>
    <w:semiHidden/>
    <w:rsid w:val="00522FBB"/>
    <w:pPr>
      <w:spacing w:after="0" w:line="240" w:lineRule="auto"/>
    </w:pPr>
  </w:style>
  <w:style w:type="paragraph" w:styleId="Header">
    <w:name w:val="header"/>
    <w:basedOn w:val="Normal"/>
    <w:link w:val="HeaderChar"/>
    <w:uiPriority w:val="99"/>
    <w:unhideWhenUsed/>
    <w:rsid w:val="5079F230"/>
    <w:pPr>
      <w:tabs>
        <w:tab w:val="center" w:pos="4819"/>
        <w:tab w:val="right" w:pos="9638"/>
      </w:tabs>
      <w:spacing w:after="0"/>
    </w:pPr>
  </w:style>
  <w:style w:type="character" w:customStyle="1" w:styleId="HeaderChar">
    <w:name w:val="Header Char"/>
    <w:basedOn w:val="DefaultParagraphFont"/>
    <w:link w:val="Header"/>
    <w:uiPriority w:val="99"/>
    <w:rsid w:val="00A676F9"/>
    <w:rPr>
      <w:lang w:val="lt-LT"/>
    </w:rPr>
  </w:style>
  <w:style w:type="paragraph" w:styleId="Footer">
    <w:name w:val="footer"/>
    <w:basedOn w:val="Normal"/>
    <w:link w:val="FooterChar"/>
    <w:uiPriority w:val="99"/>
    <w:unhideWhenUsed/>
    <w:rsid w:val="5079F230"/>
    <w:pPr>
      <w:tabs>
        <w:tab w:val="center" w:pos="4819"/>
        <w:tab w:val="right" w:pos="9638"/>
      </w:tabs>
      <w:spacing w:after="0"/>
    </w:pPr>
  </w:style>
  <w:style w:type="character" w:customStyle="1" w:styleId="FooterChar">
    <w:name w:val="Footer Char"/>
    <w:basedOn w:val="DefaultParagraphFont"/>
    <w:link w:val="Footer"/>
    <w:uiPriority w:val="99"/>
    <w:rsid w:val="00A676F9"/>
    <w:rPr>
      <w:lang w:val="lt-LT"/>
    </w:rPr>
  </w:style>
  <w:style w:type="character" w:customStyle="1" w:styleId="Heading1Char">
    <w:name w:val="Heading 1 Char"/>
    <w:basedOn w:val="DefaultParagraphFont"/>
    <w:link w:val="Heading1"/>
    <w:uiPriority w:val="9"/>
    <w:rsid w:val="00A676F9"/>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DefaultParagraphFont"/>
    <w:link w:val="Heading2"/>
    <w:uiPriority w:val="9"/>
    <w:rsid w:val="00A676F9"/>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DefaultParagraphFont"/>
    <w:link w:val="Heading3"/>
    <w:uiPriority w:val="9"/>
    <w:rsid w:val="00A676F9"/>
    <w:rPr>
      <w:rFonts w:asciiTheme="majorHAnsi" w:eastAsiaTheme="majorEastAsia" w:hAnsiTheme="majorHAnsi" w:cstheme="majorBidi"/>
      <w:color w:val="1F3763"/>
      <w:sz w:val="24"/>
      <w:szCs w:val="24"/>
      <w:lang w:val="lt-LT"/>
    </w:rPr>
  </w:style>
  <w:style w:type="character" w:customStyle="1" w:styleId="Heading4Char">
    <w:name w:val="Heading 4 Char"/>
    <w:basedOn w:val="DefaultParagraphFont"/>
    <w:link w:val="Heading4"/>
    <w:uiPriority w:val="9"/>
    <w:rsid w:val="00A676F9"/>
    <w:rPr>
      <w:rFonts w:asciiTheme="majorHAnsi" w:eastAsiaTheme="majorEastAsia" w:hAnsiTheme="majorHAnsi" w:cstheme="majorBidi"/>
      <w:i/>
      <w:iCs/>
      <w:color w:val="2F5496" w:themeColor="accent1" w:themeShade="BF"/>
      <w:lang w:val="lt-LT"/>
    </w:rPr>
  </w:style>
  <w:style w:type="character" w:customStyle="1" w:styleId="Heading5Char">
    <w:name w:val="Heading 5 Char"/>
    <w:basedOn w:val="DefaultParagraphFont"/>
    <w:link w:val="Heading5"/>
    <w:uiPriority w:val="9"/>
    <w:rsid w:val="00A676F9"/>
    <w:rPr>
      <w:rFonts w:asciiTheme="majorHAnsi" w:eastAsiaTheme="majorEastAsia" w:hAnsiTheme="majorHAnsi" w:cstheme="majorBidi"/>
      <w:color w:val="2F5496" w:themeColor="accent1" w:themeShade="BF"/>
      <w:lang w:val="lt-LT"/>
    </w:rPr>
  </w:style>
  <w:style w:type="character" w:customStyle="1" w:styleId="Heading6Char">
    <w:name w:val="Heading 6 Char"/>
    <w:basedOn w:val="DefaultParagraphFont"/>
    <w:link w:val="Heading6"/>
    <w:uiPriority w:val="9"/>
    <w:rsid w:val="00A676F9"/>
    <w:rPr>
      <w:rFonts w:asciiTheme="majorHAnsi" w:eastAsiaTheme="majorEastAsia" w:hAnsiTheme="majorHAnsi" w:cstheme="majorBidi"/>
      <w:color w:val="1F3763"/>
      <w:lang w:val="lt-LT"/>
    </w:rPr>
  </w:style>
  <w:style w:type="character" w:customStyle="1" w:styleId="Heading7Char">
    <w:name w:val="Heading 7 Char"/>
    <w:basedOn w:val="DefaultParagraphFont"/>
    <w:link w:val="Heading7"/>
    <w:uiPriority w:val="9"/>
    <w:rsid w:val="00A676F9"/>
    <w:rPr>
      <w:rFonts w:asciiTheme="majorHAnsi" w:eastAsiaTheme="majorEastAsia" w:hAnsiTheme="majorHAnsi" w:cstheme="majorBidi"/>
      <w:i/>
      <w:iCs/>
      <w:color w:val="1F3763"/>
      <w:lang w:val="lt-LT"/>
    </w:rPr>
  </w:style>
  <w:style w:type="character" w:customStyle="1" w:styleId="Heading8Char">
    <w:name w:val="Heading 8 Char"/>
    <w:basedOn w:val="DefaultParagraphFont"/>
    <w:link w:val="Heading8"/>
    <w:uiPriority w:val="9"/>
    <w:rsid w:val="00A676F9"/>
    <w:rPr>
      <w:rFonts w:asciiTheme="majorHAnsi" w:eastAsiaTheme="majorEastAsia" w:hAnsiTheme="majorHAnsi" w:cstheme="majorBidi"/>
      <w:color w:val="272727"/>
      <w:sz w:val="21"/>
      <w:szCs w:val="21"/>
      <w:lang w:val="lt-LT"/>
    </w:rPr>
  </w:style>
  <w:style w:type="character" w:customStyle="1" w:styleId="Heading9Char">
    <w:name w:val="Heading 9 Char"/>
    <w:basedOn w:val="DefaultParagraphFont"/>
    <w:link w:val="Heading9"/>
    <w:uiPriority w:val="9"/>
    <w:rsid w:val="00A676F9"/>
    <w:rPr>
      <w:rFonts w:asciiTheme="majorHAnsi" w:eastAsiaTheme="majorEastAsia" w:hAnsiTheme="majorHAnsi" w:cstheme="majorBidi"/>
      <w:i/>
      <w:iCs/>
      <w:color w:val="272727"/>
      <w:sz w:val="21"/>
      <w:szCs w:val="21"/>
      <w:lang w:val="lt-LT"/>
    </w:rPr>
  </w:style>
  <w:style w:type="character" w:customStyle="1" w:styleId="normaltextrun">
    <w:name w:val="normaltextrun"/>
    <w:basedOn w:val="DefaultParagraphFont"/>
    <w:rsid w:val="00A676F9"/>
  </w:style>
  <w:style w:type="character" w:customStyle="1" w:styleId="eop">
    <w:name w:val="eop"/>
    <w:basedOn w:val="DefaultParagraphFont"/>
    <w:rsid w:val="00A676F9"/>
  </w:style>
  <w:style w:type="paragraph" w:styleId="Title">
    <w:name w:val="Title"/>
    <w:basedOn w:val="Normal"/>
    <w:next w:val="Normal"/>
    <w:link w:val="TitleChar"/>
    <w:uiPriority w:val="10"/>
    <w:qFormat/>
    <w:rsid w:val="00A676F9"/>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676F9"/>
    <w:rPr>
      <w:rFonts w:asciiTheme="majorHAnsi" w:eastAsiaTheme="majorEastAsia" w:hAnsiTheme="majorHAnsi" w:cstheme="majorBidi"/>
      <w:sz w:val="56"/>
      <w:szCs w:val="56"/>
      <w:lang w:val="lt-LT"/>
    </w:rPr>
  </w:style>
  <w:style w:type="paragraph" w:styleId="Subtitle">
    <w:name w:val="Subtitle"/>
    <w:basedOn w:val="Normal"/>
    <w:next w:val="Normal"/>
    <w:link w:val="SubtitleChar"/>
    <w:uiPriority w:val="11"/>
    <w:qFormat/>
    <w:rsid w:val="5079F230"/>
    <w:rPr>
      <w:rFonts w:eastAsiaTheme="minorEastAsia"/>
      <w:color w:val="5A5A5A"/>
    </w:rPr>
  </w:style>
  <w:style w:type="character" w:customStyle="1" w:styleId="SubtitleChar">
    <w:name w:val="Subtitle Char"/>
    <w:basedOn w:val="DefaultParagraphFont"/>
    <w:link w:val="Subtitle"/>
    <w:uiPriority w:val="11"/>
    <w:rsid w:val="00A676F9"/>
    <w:rPr>
      <w:rFonts w:eastAsiaTheme="minorEastAsia"/>
      <w:color w:val="5A5A5A"/>
      <w:lang w:val="lt-LT"/>
    </w:rPr>
  </w:style>
  <w:style w:type="paragraph" w:styleId="Quote">
    <w:name w:val="Quote"/>
    <w:basedOn w:val="Normal"/>
    <w:next w:val="Normal"/>
    <w:link w:val="QuoteChar"/>
    <w:uiPriority w:val="29"/>
    <w:qFormat/>
    <w:rsid w:val="00A676F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676F9"/>
    <w:rPr>
      <w:i/>
      <w:iCs/>
      <w:color w:val="404040" w:themeColor="text1" w:themeTint="BF"/>
      <w:lang w:val="lt-LT"/>
    </w:rPr>
  </w:style>
  <w:style w:type="paragraph" w:styleId="IntenseQuote">
    <w:name w:val="Intense Quote"/>
    <w:basedOn w:val="Normal"/>
    <w:next w:val="Normal"/>
    <w:link w:val="IntenseQuoteChar"/>
    <w:uiPriority w:val="30"/>
    <w:qFormat/>
    <w:rsid w:val="00A676F9"/>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676F9"/>
    <w:rPr>
      <w:i/>
      <w:iCs/>
      <w:color w:val="4472C4" w:themeColor="accent1"/>
      <w:lang w:val="lt-LT"/>
    </w:rPr>
  </w:style>
  <w:style w:type="paragraph" w:styleId="TOC1">
    <w:name w:val="toc 1"/>
    <w:basedOn w:val="Normal"/>
    <w:next w:val="Normal"/>
    <w:uiPriority w:val="39"/>
    <w:unhideWhenUsed/>
    <w:rsid w:val="00A676F9"/>
    <w:pPr>
      <w:spacing w:after="100"/>
    </w:pPr>
  </w:style>
  <w:style w:type="paragraph" w:styleId="TOC2">
    <w:name w:val="toc 2"/>
    <w:basedOn w:val="Normal"/>
    <w:next w:val="Normal"/>
    <w:uiPriority w:val="39"/>
    <w:unhideWhenUsed/>
    <w:rsid w:val="00A676F9"/>
    <w:pPr>
      <w:spacing w:after="100"/>
      <w:ind w:left="220"/>
    </w:pPr>
  </w:style>
  <w:style w:type="paragraph" w:styleId="TOC3">
    <w:name w:val="toc 3"/>
    <w:basedOn w:val="Normal"/>
    <w:next w:val="Normal"/>
    <w:uiPriority w:val="39"/>
    <w:unhideWhenUsed/>
    <w:rsid w:val="00A676F9"/>
    <w:pPr>
      <w:spacing w:after="100"/>
      <w:ind w:left="440"/>
    </w:pPr>
  </w:style>
  <w:style w:type="paragraph" w:styleId="TOC4">
    <w:name w:val="toc 4"/>
    <w:basedOn w:val="Normal"/>
    <w:next w:val="Normal"/>
    <w:uiPriority w:val="39"/>
    <w:unhideWhenUsed/>
    <w:rsid w:val="00A676F9"/>
    <w:pPr>
      <w:spacing w:after="100"/>
      <w:ind w:left="660"/>
    </w:pPr>
  </w:style>
  <w:style w:type="paragraph" w:styleId="TOC5">
    <w:name w:val="toc 5"/>
    <w:basedOn w:val="Normal"/>
    <w:next w:val="Normal"/>
    <w:uiPriority w:val="39"/>
    <w:unhideWhenUsed/>
    <w:rsid w:val="00A676F9"/>
    <w:pPr>
      <w:spacing w:after="100"/>
      <w:ind w:left="880"/>
    </w:pPr>
  </w:style>
  <w:style w:type="paragraph" w:styleId="TOC6">
    <w:name w:val="toc 6"/>
    <w:basedOn w:val="Normal"/>
    <w:next w:val="Normal"/>
    <w:uiPriority w:val="39"/>
    <w:unhideWhenUsed/>
    <w:rsid w:val="00A676F9"/>
    <w:pPr>
      <w:spacing w:after="100"/>
      <w:ind w:left="1100"/>
    </w:pPr>
  </w:style>
  <w:style w:type="paragraph" w:styleId="TOC7">
    <w:name w:val="toc 7"/>
    <w:basedOn w:val="Normal"/>
    <w:next w:val="Normal"/>
    <w:uiPriority w:val="39"/>
    <w:unhideWhenUsed/>
    <w:rsid w:val="00A676F9"/>
    <w:pPr>
      <w:spacing w:after="100"/>
      <w:ind w:left="1320"/>
    </w:pPr>
  </w:style>
  <w:style w:type="paragraph" w:styleId="TOC8">
    <w:name w:val="toc 8"/>
    <w:basedOn w:val="Normal"/>
    <w:next w:val="Normal"/>
    <w:uiPriority w:val="39"/>
    <w:unhideWhenUsed/>
    <w:rsid w:val="00A676F9"/>
    <w:pPr>
      <w:spacing w:after="100"/>
      <w:ind w:left="1540"/>
    </w:pPr>
  </w:style>
  <w:style w:type="paragraph" w:styleId="TOC9">
    <w:name w:val="toc 9"/>
    <w:basedOn w:val="Normal"/>
    <w:next w:val="Normal"/>
    <w:uiPriority w:val="39"/>
    <w:unhideWhenUsed/>
    <w:rsid w:val="00A676F9"/>
    <w:pPr>
      <w:spacing w:after="100"/>
      <w:ind w:left="1760"/>
    </w:pPr>
  </w:style>
  <w:style w:type="paragraph" w:styleId="EndnoteText">
    <w:name w:val="endnote text"/>
    <w:basedOn w:val="Normal"/>
    <w:link w:val="EndnoteTextChar"/>
    <w:uiPriority w:val="99"/>
    <w:semiHidden/>
    <w:unhideWhenUsed/>
    <w:rsid w:val="00A676F9"/>
    <w:pPr>
      <w:spacing w:after="0"/>
    </w:pPr>
    <w:rPr>
      <w:sz w:val="20"/>
      <w:szCs w:val="20"/>
    </w:rPr>
  </w:style>
  <w:style w:type="character" w:customStyle="1" w:styleId="EndnoteTextChar">
    <w:name w:val="Endnote Text Char"/>
    <w:basedOn w:val="DefaultParagraphFont"/>
    <w:link w:val="EndnoteText"/>
    <w:uiPriority w:val="99"/>
    <w:semiHidden/>
    <w:rsid w:val="00A676F9"/>
    <w:rPr>
      <w:sz w:val="20"/>
      <w:szCs w:val="20"/>
      <w:lang w:val="lt-LT"/>
    </w:rPr>
  </w:style>
  <w:style w:type="paragraph" w:styleId="FootnoteText">
    <w:name w:val="footnote text"/>
    <w:basedOn w:val="Normal"/>
    <w:link w:val="FootnoteTextChar"/>
    <w:uiPriority w:val="99"/>
    <w:semiHidden/>
    <w:unhideWhenUsed/>
    <w:rsid w:val="00A676F9"/>
    <w:pPr>
      <w:spacing w:after="0"/>
    </w:pPr>
    <w:rPr>
      <w:sz w:val="20"/>
      <w:szCs w:val="20"/>
    </w:rPr>
  </w:style>
  <w:style w:type="character" w:customStyle="1" w:styleId="FootnoteTextChar">
    <w:name w:val="Footnote Text Char"/>
    <w:basedOn w:val="DefaultParagraphFont"/>
    <w:link w:val="FootnoteText"/>
    <w:uiPriority w:val="99"/>
    <w:semiHidden/>
    <w:rsid w:val="00A676F9"/>
    <w:rPr>
      <w:sz w:val="20"/>
      <w:szCs w:val="20"/>
      <w:lang w:val="lt-LT"/>
    </w:rPr>
  </w:style>
  <w:style w:type="character" w:customStyle="1" w:styleId="cf01">
    <w:name w:val="cf01"/>
    <w:basedOn w:val="DefaultParagraphFont"/>
    <w:rsid w:val="0001043C"/>
    <w:rPr>
      <w:rFonts w:ascii="Segoe UI" w:hAnsi="Segoe UI" w:cs="Segoe UI" w:hint="default"/>
      <w:sz w:val="18"/>
      <w:szCs w:val="18"/>
    </w:rPr>
  </w:style>
  <w:style w:type="character" w:customStyle="1" w:styleId="cf11">
    <w:name w:val="cf11"/>
    <w:basedOn w:val="DefaultParagraphFont"/>
    <w:rsid w:val="0001043C"/>
    <w:rPr>
      <w:rFonts w:ascii="Segoe UI" w:hAnsi="Segoe UI" w:cs="Segoe UI" w:hint="default"/>
      <w:sz w:val="18"/>
      <w:szCs w:val="18"/>
    </w:rPr>
  </w:style>
  <w:style w:type="paragraph" w:customStyle="1" w:styleId="pf0">
    <w:name w:val="pf0"/>
    <w:basedOn w:val="Normal"/>
    <w:rsid w:val="001314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Mention">
    <w:name w:val="Mention"/>
    <w:basedOn w:val="DefaultParagraphFont"/>
    <w:uiPriority w:val="99"/>
    <w:unhideWhenUsed/>
    <w:rsid w:val="004975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689665">
      <w:bodyDiv w:val="1"/>
      <w:marLeft w:val="0"/>
      <w:marRight w:val="0"/>
      <w:marTop w:val="0"/>
      <w:marBottom w:val="0"/>
      <w:divBdr>
        <w:top w:val="none" w:sz="0" w:space="0" w:color="auto"/>
        <w:left w:val="none" w:sz="0" w:space="0" w:color="auto"/>
        <w:bottom w:val="none" w:sz="0" w:space="0" w:color="auto"/>
        <w:right w:val="none" w:sz="0" w:space="0" w:color="auto"/>
      </w:divBdr>
    </w:div>
    <w:div w:id="1253205045">
      <w:bodyDiv w:val="1"/>
      <w:marLeft w:val="0"/>
      <w:marRight w:val="0"/>
      <w:marTop w:val="0"/>
      <w:marBottom w:val="0"/>
      <w:divBdr>
        <w:top w:val="none" w:sz="0" w:space="0" w:color="auto"/>
        <w:left w:val="none" w:sz="0" w:space="0" w:color="auto"/>
        <w:bottom w:val="none" w:sz="0" w:space="0" w:color="auto"/>
        <w:right w:val="none" w:sz="0" w:space="0" w:color="auto"/>
      </w:divBdr>
    </w:div>
    <w:div w:id="1899978222">
      <w:bodyDiv w:val="1"/>
      <w:marLeft w:val="0"/>
      <w:marRight w:val="0"/>
      <w:marTop w:val="0"/>
      <w:marBottom w:val="0"/>
      <w:divBdr>
        <w:top w:val="none" w:sz="0" w:space="0" w:color="auto"/>
        <w:left w:val="none" w:sz="0" w:space="0" w:color="auto"/>
        <w:bottom w:val="none" w:sz="0" w:space="0" w:color="auto"/>
        <w:right w:val="none" w:sz="0" w:space="0" w:color="auto"/>
      </w:divBdr>
      <w:divsChild>
        <w:div w:id="799415543">
          <w:marLeft w:val="0"/>
          <w:marRight w:val="0"/>
          <w:marTop w:val="0"/>
          <w:marBottom w:val="0"/>
          <w:divBdr>
            <w:top w:val="none" w:sz="0" w:space="0" w:color="auto"/>
            <w:left w:val="none" w:sz="0" w:space="0" w:color="auto"/>
            <w:bottom w:val="none" w:sz="0" w:space="0" w:color="auto"/>
            <w:right w:val="none" w:sz="0" w:space="0" w:color="auto"/>
          </w:divBdr>
        </w:div>
        <w:div w:id="1204169457">
          <w:marLeft w:val="0"/>
          <w:marRight w:val="0"/>
          <w:marTop w:val="0"/>
          <w:marBottom w:val="0"/>
          <w:divBdr>
            <w:top w:val="none" w:sz="0" w:space="0" w:color="auto"/>
            <w:left w:val="none" w:sz="0" w:space="0" w:color="auto"/>
            <w:bottom w:val="none" w:sz="0" w:space="0" w:color="auto"/>
            <w:right w:val="none" w:sz="0" w:space="0" w:color="auto"/>
          </w:divBdr>
        </w:div>
      </w:divsChild>
    </w:div>
    <w:div w:id="1904297041">
      <w:bodyDiv w:val="1"/>
      <w:marLeft w:val="0"/>
      <w:marRight w:val="0"/>
      <w:marTop w:val="0"/>
      <w:marBottom w:val="0"/>
      <w:divBdr>
        <w:top w:val="none" w:sz="0" w:space="0" w:color="auto"/>
        <w:left w:val="none" w:sz="0" w:space="0" w:color="auto"/>
        <w:bottom w:val="none" w:sz="0" w:space="0" w:color="auto"/>
        <w:right w:val="none" w:sz="0" w:space="0" w:color="auto"/>
      </w:divBdr>
    </w:div>
    <w:div w:id="19420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________________________" TargetMode="External"/><Relationship Id="rId5" Type="http://schemas.openxmlformats.org/officeDocument/2006/relationships/styles" Target="styles.xml"/><Relationship Id="rId10" Type="http://schemas.openxmlformats.org/officeDocument/2006/relationships/hyperlink" Target="Tel:________________________"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Juozas Paulėkas</DisplayName>
        <AccountId>77</AccountId>
        <AccountType/>
      </UserInfo>
      <UserInfo>
        <DisplayName>Audronis Beiga</DisplayName>
        <AccountId>60</AccountId>
        <AccountType/>
      </UserInfo>
      <UserInfo>
        <DisplayName>Andžej Jasiulevič</DisplayName>
        <AccountId>86</AccountId>
        <AccountType/>
      </UserInfo>
      <UserInfo>
        <DisplayName>Sigita Navickaitė-Bernotienė</DisplayName>
        <AccountId>788</AccountId>
        <AccountType/>
      </UserInfo>
      <UserInfo>
        <DisplayName>Rytis Laniauskas</DisplayName>
        <AccountId>250</AccountId>
        <AccountType/>
      </UserInfo>
      <UserInfo>
        <DisplayName>Vilius STANISLAUSKAS</DisplayName>
        <AccountId>67</AccountId>
        <AccountType/>
      </UserInfo>
      <UserInfo>
        <DisplayName>Algirdas Mažeikis</DisplayName>
        <AccountId>300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7" ma:contentTypeDescription="Create a new document." ma:contentTypeScope="" ma:versionID="ad72b3025f65e5a5d8c921dee5ce9082">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003db19c33cf01627ffeb17a384115f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0F752E-EB2C-49E6-BEAD-566E3FFB7C87}">
  <ds:schemaRefs>
    <ds:schemaRef ds:uri="http://schemas.microsoft.com/sharepoint/v3/contenttype/forms"/>
  </ds:schemaRefs>
</ds:datastoreItem>
</file>

<file path=customXml/itemProps2.xml><?xml version="1.0" encoding="utf-8"?>
<ds:datastoreItem xmlns:ds="http://schemas.openxmlformats.org/officeDocument/2006/customXml" ds:itemID="{C4B25DCB-0788-4E72-ABF8-799D63712D96}">
  <ds:schemaRefs>
    <ds:schemaRef ds:uri="http://schemas.microsoft.com/office/2006/metadata/properties"/>
    <ds:schemaRef ds:uri="http://schemas.microsoft.com/office/infopath/2007/PartnerControls"/>
    <ds:schemaRef ds:uri="94e07698-bc97-4aa6-92b6-0fbc9b9fdadb"/>
  </ds:schemaRefs>
</ds:datastoreItem>
</file>

<file path=customXml/itemProps3.xml><?xml version="1.0" encoding="utf-8"?>
<ds:datastoreItem xmlns:ds="http://schemas.openxmlformats.org/officeDocument/2006/customXml" ds:itemID="{7EFAE0EA-060D-4B5B-8FD4-C25FEC318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9024</Words>
  <Characters>5144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14140</CharactersWithSpaces>
  <SharedDoc>false</SharedDoc>
  <HLinks>
    <vt:vector size="24" baseType="variant">
      <vt:variant>
        <vt:i4>6225944</vt:i4>
      </vt:variant>
      <vt:variant>
        <vt:i4>3</vt:i4>
      </vt:variant>
      <vt:variant>
        <vt:i4>0</vt:i4>
      </vt:variant>
      <vt:variant>
        <vt:i4>5</vt:i4>
      </vt:variant>
      <vt:variant>
        <vt:lpwstr>tel:________________________</vt:lpwstr>
      </vt:variant>
      <vt:variant>
        <vt:lpwstr/>
      </vt:variant>
      <vt:variant>
        <vt:i4>6225944</vt:i4>
      </vt:variant>
      <vt:variant>
        <vt:i4>0</vt:i4>
      </vt:variant>
      <vt:variant>
        <vt:i4>0</vt:i4>
      </vt:variant>
      <vt:variant>
        <vt:i4>5</vt:i4>
      </vt:variant>
      <vt:variant>
        <vt:lpwstr>tel:________________________</vt:lpwstr>
      </vt:variant>
      <vt:variant>
        <vt:lpwstr/>
      </vt:variant>
      <vt:variant>
        <vt:i4>7536731</vt:i4>
      </vt:variant>
      <vt:variant>
        <vt:i4>3</vt:i4>
      </vt:variant>
      <vt:variant>
        <vt:i4>0</vt:i4>
      </vt:variant>
      <vt:variant>
        <vt:i4>5</vt:i4>
      </vt:variant>
      <vt:variant>
        <vt:lpwstr>mailto:amazeikis@chc.lt</vt:lpwstr>
      </vt:variant>
      <vt:variant>
        <vt:lpwstr/>
      </vt:variant>
      <vt:variant>
        <vt:i4>1179682</vt:i4>
      </vt:variant>
      <vt:variant>
        <vt:i4>0</vt:i4>
      </vt:variant>
      <vt:variant>
        <vt:i4>0</vt:i4>
      </vt:variant>
      <vt:variant>
        <vt:i4>5</vt:i4>
      </vt:variant>
      <vt:variant>
        <vt:lpwstr>mailto:snavickaite@chc.lt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UŽA</dc:creator>
  <cp:keywords/>
  <dc:description/>
  <cp:lastModifiedBy>Mantas  Pranskūnas</cp:lastModifiedBy>
  <cp:revision>46</cp:revision>
  <dcterms:created xsi:type="dcterms:W3CDTF">2023-08-31T11:53:00Z</dcterms:created>
  <dcterms:modified xsi:type="dcterms:W3CDTF">2024-01-30T14:54:00Z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