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43CBAB" w14:textId="77777777" w:rsidR="00B473A0" w:rsidRPr="00C55DC5" w:rsidRDefault="00B473A0" w:rsidP="00B473A0">
      <w:pPr>
        <w:jc w:val="center"/>
        <w:rPr>
          <w:b/>
          <w:bCs/>
          <w:sz w:val="24"/>
          <w:szCs w:val="24"/>
        </w:rPr>
      </w:pPr>
      <w:bookmarkStart w:id="0" w:name="_GoBack"/>
      <w:bookmarkEnd w:id="0"/>
      <w:r w:rsidRPr="00C55DC5">
        <w:rPr>
          <w:b/>
          <w:bCs/>
          <w:sz w:val="24"/>
          <w:szCs w:val="24"/>
        </w:rPr>
        <w:t>MB „PROTINGI MEDICINOS SPRENDIMAI“</w:t>
      </w:r>
    </w:p>
    <w:p w14:paraId="49E92B2C" w14:textId="77777777" w:rsidR="00B473A0" w:rsidRPr="0024168C" w:rsidRDefault="00B473A0" w:rsidP="00B473A0">
      <w:pPr>
        <w:jc w:val="center"/>
        <w:rPr>
          <w:sz w:val="16"/>
          <w:szCs w:val="16"/>
        </w:rPr>
      </w:pPr>
      <w:r w:rsidRPr="0024168C">
        <w:rPr>
          <w:sz w:val="16"/>
          <w:szCs w:val="16"/>
        </w:rPr>
        <w:t xml:space="preserve">Mažoji bendrija , Slėnio g. 5, Grikienių km., Vilniaus r., LT-14202, Lietuva, el. paštas </w:t>
      </w:r>
      <w:proofErr w:type="spellStart"/>
      <w:r w:rsidRPr="0024168C">
        <w:rPr>
          <w:sz w:val="16"/>
          <w:szCs w:val="16"/>
        </w:rPr>
        <w:t>info@protingims.lt</w:t>
      </w:r>
      <w:proofErr w:type="spellEnd"/>
      <w:r w:rsidRPr="0024168C">
        <w:rPr>
          <w:sz w:val="16"/>
          <w:szCs w:val="16"/>
        </w:rPr>
        <w:t>,</w:t>
      </w:r>
    </w:p>
    <w:p w14:paraId="112A1ED7" w14:textId="3B076660" w:rsidR="00B473A0" w:rsidRDefault="00B473A0" w:rsidP="00B473A0">
      <w:pPr>
        <w:jc w:val="center"/>
        <w:rPr>
          <w:sz w:val="16"/>
          <w:szCs w:val="16"/>
        </w:rPr>
      </w:pPr>
      <w:r w:rsidRPr="0024168C">
        <w:rPr>
          <w:sz w:val="16"/>
          <w:szCs w:val="16"/>
        </w:rPr>
        <w:t>Juridinių asmenų registras, 303331236, LT100008708118</w:t>
      </w:r>
    </w:p>
    <w:p w14:paraId="25EF3477" w14:textId="64BC7D90" w:rsidR="00B473A0" w:rsidRDefault="00B473A0" w:rsidP="00B473A0">
      <w:pPr>
        <w:jc w:val="center"/>
        <w:rPr>
          <w:sz w:val="16"/>
          <w:szCs w:val="16"/>
        </w:rPr>
      </w:pPr>
    </w:p>
    <w:p w14:paraId="2E29F054" w14:textId="19F59964" w:rsidR="00B473A0" w:rsidRDefault="00B473A0" w:rsidP="00B473A0">
      <w:pPr>
        <w:jc w:val="center"/>
        <w:rPr>
          <w:sz w:val="16"/>
          <w:szCs w:val="16"/>
        </w:rPr>
      </w:pPr>
    </w:p>
    <w:p w14:paraId="7E0A40C1" w14:textId="6A632B7D" w:rsidR="00B473A0" w:rsidRDefault="00B473A0" w:rsidP="00B473A0">
      <w:pPr>
        <w:jc w:val="center"/>
        <w:rPr>
          <w:sz w:val="16"/>
          <w:szCs w:val="16"/>
        </w:rPr>
      </w:pPr>
    </w:p>
    <w:p w14:paraId="79885284" w14:textId="7DD298AC" w:rsidR="00B473A0" w:rsidRDefault="00B473A0" w:rsidP="00B473A0">
      <w:pPr>
        <w:jc w:val="center"/>
        <w:rPr>
          <w:sz w:val="16"/>
          <w:szCs w:val="16"/>
        </w:rPr>
      </w:pPr>
    </w:p>
    <w:p w14:paraId="1337EF1B" w14:textId="77777777" w:rsidR="00B473A0" w:rsidRPr="0024168C" w:rsidRDefault="00B473A0" w:rsidP="00B473A0">
      <w:pPr>
        <w:jc w:val="center"/>
        <w:rPr>
          <w:sz w:val="16"/>
          <w:szCs w:val="16"/>
        </w:rPr>
      </w:pPr>
    </w:p>
    <w:p w14:paraId="15890761" w14:textId="77777777" w:rsidR="00B473A0" w:rsidRPr="00C55DC5" w:rsidRDefault="00B473A0" w:rsidP="00B473A0">
      <w:pPr>
        <w:tabs>
          <w:tab w:val="center" w:pos="2520"/>
        </w:tabs>
        <w:jc w:val="both"/>
        <w:rPr>
          <w:rFonts w:eastAsia="Arial Unicode MS"/>
          <w:b/>
          <w:sz w:val="24"/>
          <w:szCs w:val="24"/>
          <w:lang w:val="en-GB"/>
        </w:rPr>
      </w:pPr>
      <w:proofErr w:type="spellStart"/>
      <w:r w:rsidRPr="00C55DC5">
        <w:rPr>
          <w:rFonts w:eastAsia="Arial Unicode MS"/>
          <w:b/>
          <w:sz w:val="24"/>
          <w:szCs w:val="24"/>
          <w:lang w:val="en-GB"/>
        </w:rPr>
        <w:t>VšĮ</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Lietuvos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sveikatos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mokslų</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universiteto</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ligoninės</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Kauno</w:t>
      </w:r>
      <w:proofErr w:type="spellEnd"/>
      <w:r w:rsidRPr="00C55DC5">
        <w:rPr>
          <w:rFonts w:eastAsia="Arial Unicode MS"/>
          <w:b/>
          <w:sz w:val="24"/>
          <w:szCs w:val="24"/>
          <w:lang w:val="en-GB"/>
        </w:rPr>
        <w:t xml:space="preserve"> </w:t>
      </w:r>
      <w:proofErr w:type="spellStart"/>
      <w:r w:rsidRPr="00C55DC5">
        <w:rPr>
          <w:rFonts w:eastAsia="Arial Unicode MS"/>
          <w:b/>
          <w:sz w:val="24"/>
          <w:szCs w:val="24"/>
          <w:lang w:val="en-GB"/>
        </w:rPr>
        <w:t>klinikos</w:t>
      </w:r>
      <w:proofErr w:type="spellEnd"/>
    </w:p>
    <w:p w14:paraId="44ECD3DA" w14:textId="77777777" w:rsidR="00B473A0" w:rsidRPr="003E0960" w:rsidRDefault="00B473A0" w:rsidP="00B473A0">
      <w:pPr>
        <w:tabs>
          <w:tab w:val="center" w:pos="2520"/>
        </w:tabs>
        <w:jc w:val="both"/>
        <w:rPr>
          <w:rFonts w:eastAsia="Arial Unicode MS"/>
          <w:lang w:val="en-GB"/>
        </w:rPr>
      </w:pPr>
      <w:r w:rsidRPr="003E0960">
        <w:rPr>
          <w:rFonts w:eastAsia="Arial Unicode MS"/>
          <w:lang w:val="en-GB"/>
        </w:rPr>
        <w:t>(</w:t>
      </w:r>
      <w:proofErr w:type="spellStart"/>
      <w:r w:rsidRPr="003E0960">
        <w:rPr>
          <w:rFonts w:eastAsia="Arial Unicode MS"/>
          <w:lang w:val="en-GB"/>
        </w:rPr>
        <w:t>Adresatas</w:t>
      </w:r>
      <w:proofErr w:type="spellEnd"/>
      <w:r w:rsidRPr="003E0960">
        <w:rPr>
          <w:rFonts w:eastAsia="Arial Unicode MS"/>
          <w:lang w:val="en-GB"/>
        </w:rPr>
        <w:t xml:space="preserve"> (</w:t>
      </w:r>
      <w:proofErr w:type="spellStart"/>
      <w:r w:rsidRPr="003E0960">
        <w:rPr>
          <w:rFonts w:eastAsia="Arial Unicode MS"/>
          <w:lang w:val="en-GB"/>
        </w:rPr>
        <w:t>perkančioji</w:t>
      </w:r>
      <w:proofErr w:type="spellEnd"/>
      <w:r w:rsidRPr="003E0960">
        <w:rPr>
          <w:rFonts w:eastAsia="Arial Unicode MS"/>
          <w:lang w:val="en-GB"/>
        </w:rPr>
        <w:t xml:space="preserve"> </w:t>
      </w:r>
      <w:proofErr w:type="spellStart"/>
      <w:r w:rsidRPr="003E0960">
        <w:rPr>
          <w:rFonts w:eastAsia="Arial Unicode MS"/>
          <w:lang w:val="en-GB"/>
        </w:rPr>
        <w:t>organizacija</w:t>
      </w:r>
      <w:proofErr w:type="spellEnd"/>
      <w:r w:rsidRPr="003E0960">
        <w:rPr>
          <w:rFonts w:eastAsia="Arial Unicode MS"/>
          <w:lang w:val="en-GB"/>
        </w:rPr>
        <w:t>))</w:t>
      </w:r>
    </w:p>
    <w:p w14:paraId="4BF1503A" w14:textId="77777777" w:rsidR="00040B67" w:rsidRPr="007A7217" w:rsidRDefault="00040B67" w:rsidP="00040B67">
      <w:pPr>
        <w:jc w:val="center"/>
        <w:rPr>
          <w:b/>
          <w:sz w:val="22"/>
          <w:szCs w:val="22"/>
        </w:rPr>
      </w:pPr>
    </w:p>
    <w:p w14:paraId="039F8D47" w14:textId="77777777" w:rsidR="00040B67" w:rsidRPr="007A7217" w:rsidRDefault="00040B67" w:rsidP="00040B67">
      <w:pPr>
        <w:jc w:val="center"/>
        <w:rPr>
          <w:b/>
          <w:sz w:val="22"/>
          <w:szCs w:val="22"/>
        </w:rPr>
      </w:pPr>
      <w:r w:rsidRPr="007A7217">
        <w:rPr>
          <w:b/>
          <w:sz w:val="22"/>
          <w:szCs w:val="22"/>
        </w:rPr>
        <w:t>PASIŪLYMAS</w:t>
      </w:r>
    </w:p>
    <w:p w14:paraId="1AFB85DB" w14:textId="77777777" w:rsidR="00040B67" w:rsidRPr="007A7217" w:rsidRDefault="00040B67" w:rsidP="00040B67">
      <w:pPr>
        <w:jc w:val="center"/>
        <w:rPr>
          <w:b/>
          <w:sz w:val="22"/>
          <w:szCs w:val="22"/>
        </w:rPr>
      </w:pPr>
    </w:p>
    <w:p w14:paraId="3E4AEAB7"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14:paraId="5B1B453F" w14:textId="77777777" w:rsidR="00040B67" w:rsidRPr="007A7217" w:rsidRDefault="00040B67" w:rsidP="00040B67">
      <w:pPr>
        <w:shd w:val="clear" w:color="auto" w:fill="FFFFFF"/>
        <w:jc w:val="center"/>
        <w:rPr>
          <w:sz w:val="22"/>
          <w:szCs w:val="22"/>
        </w:rPr>
      </w:pPr>
    </w:p>
    <w:p w14:paraId="403C68C3" w14:textId="681A73BD" w:rsidR="00040B67" w:rsidRPr="007A7217" w:rsidRDefault="00040B67" w:rsidP="00040B67">
      <w:pPr>
        <w:shd w:val="clear" w:color="auto" w:fill="FFFFFF"/>
        <w:jc w:val="center"/>
        <w:rPr>
          <w:b/>
          <w:bCs/>
          <w:sz w:val="22"/>
          <w:szCs w:val="22"/>
        </w:rPr>
      </w:pPr>
      <w:r w:rsidRPr="007A7217">
        <w:rPr>
          <w:sz w:val="22"/>
          <w:szCs w:val="22"/>
        </w:rPr>
        <w:t>___</w:t>
      </w:r>
      <w:r w:rsidR="00B473A0">
        <w:rPr>
          <w:sz w:val="22"/>
          <w:szCs w:val="22"/>
        </w:rPr>
        <w:t>2023-0</w:t>
      </w:r>
      <w:r w:rsidR="000F3DD8">
        <w:rPr>
          <w:sz w:val="22"/>
          <w:szCs w:val="22"/>
        </w:rPr>
        <w:t>8-08</w:t>
      </w:r>
      <w:r w:rsidRPr="007A7217">
        <w:rPr>
          <w:sz w:val="22"/>
          <w:szCs w:val="22"/>
        </w:rPr>
        <w:t>____</w:t>
      </w:r>
      <w:r w:rsidRPr="007A7217">
        <w:rPr>
          <w:b/>
          <w:bCs/>
          <w:sz w:val="22"/>
          <w:szCs w:val="22"/>
        </w:rPr>
        <w:t xml:space="preserve"> </w:t>
      </w:r>
      <w:r w:rsidRPr="007A7217">
        <w:rPr>
          <w:sz w:val="22"/>
          <w:szCs w:val="22"/>
        </w:rPr>
        <w:t>Nr.__</w:t>
      </w:r>
      <w:r w:rsidR="00B473A0">
        <w:rPr>
          <w:sz w:val="22"/>
          <w:szCs w:val="22"/>
        </w:rPr>
        <w:t>0</w:t>
      </w:r>
      <w:r w:rsidR="000F3DD8">
        <w:rPr>
          <w:sz w:val="22"/>
          <w:szCs w:val="22"/>
        </w:rPr>
        <w:t>8</w:t>
      </w:r>
      <w:r w:rsidRPr="007A7217">
        <w:rPr>
          <w:sz w:val="22"/>
          <w:szCs w:val="22"/>
        </w:rPr>
        <w:t>____</w:t>
      </w:r>
    </w:p>
    <w:p w14:paraId="688BE9BD" w14:textId="77777777" w:rsidR="00040B67" w:rsidRPr="007A7217" w:rsidRDefault="00040B67" w:rsidP="00040B67">
      <w:pPr>
        <w:shd w:val="clear" w:color="auto" w:fill="FFFFFF"/>
        <w:jc w:val="center"/>
        <w:rPr>
          <w:bCs/>
          <w:sz w:val="22"/>
          <w:szCs w:val="22"/>
        </w:rPr>
      </w:pPr>
      <w:r w:rsidRPr="007A7217">
        <w:rPr>
          <w:bCs/>
          <w:sz w:val="22"/>
          <w:szCs w:val="22"/>
        </w:rPr>
        <w:t>(Data)</w:t>
      </w:r>
    </w:p>
    <w:p w14:paraId="5A92DCE3" w14:textId="5A6C85F7" w:rsidR="00040B67" w:rsidRPr="007A7217" w:rsidRDefault="00040B67" w:rsidP="00040B67">
      <w:pPr>
        <w:shd w:val="clear" w:color="auto" w:fill="FFFFFF"/>
        <w:jc w:val="center"/>
        <w:rPr>
          <w:bCs/>
          <w:sz w:val="22"/>
          <w:szCs w:val="22"/>
        </w:rPr>
      </w:pPr>
      <w:r w:rsidRPr="007A7217">
        <w:rPr>
          <w:bCs/>
          <w:sz w:val="22"/>
          <w:szCs w:val="22"/>
        </w:rPr>
        <w:t>_</w:t>
      </w:r>
      <w:r w:rsidR="00B473A0">
        <w:rPr>
          <w:bCs/>
          <w:sz w:val="22"/>
          <w:szCs w:val="22"/>
        </w:rPr>
        <w:t>Vilniaus r.</w:t>
      </w:r>
      <w:r w:rsidRPr="007A7217">
        <w:rPr>
          <w:bCs/>
          <w:sz w:val="22"/>
          <w:szCs w:val="22"/>
        </w:rPr>
        <w:t>_</w:t>
      </w:r>
    </w:p>
    <w:p w14:paraId="4F30D984"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201569C2" w14:textId="77777777" w:rsidR="00040B67" w:rsidRPr="007A7217" w:rsidRDefault="00040B67" w:rsidP="00040B67">
      <w:pPr>
        <w:jc w:val="center"/>
        <w:rPr>
          <w:sz w:val="22"/>
          <w:szCs w:val="22"/>
        </w:rPr>
      </w:pPr>
    </w:p>
    <w:p w14:paraId="7086F1EB" w14:textId="461D8AF1"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03FBB84A" w14:textId="77777777" w:rsidR="00040B67" w:rsidRPr="007A7217" w:rsidRDefault="00040B67" w:rsidP="00040B67">
      <w:pPr>
        <w:jc w:val="center"/>
        <w:rPr>
          <w:b/>
          <w:sz w:val="22"/>
          <w:szCs w:val="22"/>
        </w:rPr>
      </w:pPr>
      <w:r w:rsidRPr="007A7217">
        <w:rPr>
          <w:b/>
          <w:sz w:val="22"/>
          <w:szCs w:val="22"/>
        </w:rPr>
        <w:t>TIEKĖJO REKVIZITAI</w:t>
      </w:r>
    </w:p>
    <w:p w14:paraId="6AD9A25B" w14:textId="77777777" w:rsidR="00040B67" w:rsidRPr="007A7217" w:rsidRDefault="00040B67" w:rsidP="00040B67">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473A0" w:rsidRPr="007A7217" w14:paraId="6261B396" w14:textId="77777777" w:rsidTr="00B473A0">
        <w:tc>
          <w:tcPr>
            <w:tcW w:w="4928" w:type="dxa"/>
            <w:tcBorders>
              <w:top w:val="single" w:sz="4" w:space="0" w:color="auto"/>
              <w:left w:val="single" w:sz="4" w:space="0" w:color="auto"/>
              <w:bottom w:val="single" w:sz="4" w:space="0" w:color="auto"/>
              <w:right w:val="single" w:sz="4" w:space="0" w:color="auto"/>
            </w:tcBorders>
          </w:tcPr>
          <w:p w14:paraId="3A367518" w14:textId="77777777" w:rsidR="00B473A0" w:rsidRPr="007A7217" w:rsidRDefault="00B473A0" w:rsidP="00B473A0">
            <w:pPr>
              <w:jc w:val="both"/>
              <w:rPr>
                <w:i/>
                <w:sz w:val="22"/>
                <w:szCs w:val="22"/>
              </w:rPr>
            </w:pPr>
            <w:r w:rsidRPr="007A7217">
              <w:rPr>
                <w:sz w:val="22"/>
                <w:szCs w:val="22"/>
              </w:rPr>
              <w:t xml:space="preserve">Tiekėjo pavadinimas </w:t>
            </w:r>
            <w:r w:rsidRPr="007A7217">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375C09D" w14:textId="67E888BD" w:rsidR="00B473A0" w:rsidRPr="007A7217" w:rsidRDefault="00B473A0" w:rsidP="00B473A0">
            <w:pPr>
              <w:jc w:val="both"/>
              <w:rPr>
                <w:sz w:val="22"/>
                <w:szCs w:val="22"/>
              </w:rPr>
            </w:pPr>
            <w:r w:rsidRPr="00F34222">
              <w:rPr>
                <w:sz w:val="22"/>
                <w:szCs w:val="22"/>
              </w:rPr>
              <w:t>MB „Protingi medicinos sprendimai“</w:t>
            </w:r>
          </w:p>
        </w:tc>
      </w:tr>
      <w:tr w:rsidR="00B473A0" w:rsidRPr="007A7217" w14:paraId="41B168C4" w14:textId="77777777" w:rsidTr="00B473A0">
        <w:tc>
          <w:tcPr>
            <w:tcW w:w="4928" w:type="dxa"/>
            <w:tcBorders>
              <w:top w:val="single" w:sz="4" w:space="0" w:color="auto"/>
              <w:left w:val="single" w:sz="4" w:space="0" w:color="auto"/>
              <w:bottom w:val="single" w:sz="4" w:space="0" w:color="auto"/>
              <w:right w:val="single" w:sz="4" w:space="0" w:color="auto"/>
            </w:tcBorders>
          </w:tcPr>
          <w:p w14:paraId="59337495" w14:textId="77777777" w:rsidR="00B473A0" w:rsidRPr="007A7217" w:rsidRDefault="00B473A0" w:rsidP="00B473A0">
            <w:pPr>
              <w:jc w:val="both"/>
              <w:rPr>
                <w:sz w:val="22"/>
                <w:szCs w:val="22"/>
              </w:rPr>
            </w:pPr>
            <w:r w:rsidRPr="007A7217">
              <w:rPr>
                <w:sz w:val="22"/>
                <w:szCs w:val="22"/>
              </w:rPr>
              <w:t>Tiekėjo adresas</w:t>
            </w:r>
            <w:r w:rsidRPr="007A7217">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104A3A4" w14:textId="5ED29EFD" w:rsidR="00B473A0" w:rsidRPr="007A7217" w:rsidRDefault="00B473A0" w:rsidP="00B473A0">
            <w:pPr>
              <w:jc w:val="both"/>
              <w:rPr>
                <w:sz w:val="22"/>
                <w:szCs w:val="22"/>
              </w:rPr>
            </w:pPr>
            <w:r>
              <w:rPr>
                <w:sz w:val="22"/>
                <w:szCs w:val="22"/>
              </w:rPr>
              <w:t>Slėnio g. 5</w:t>
            </w:r>
            <w:r w:rsidRPr="00F34222">
              <w:rPr>
                <w:sz w:val="22"/>
                <w:szCs w:val="22"/>
              </w:rPr>
              <w:t xml:space="preserve">, </w:t>
            </w:r>
            <w:r>
              <w:rPr>
                <w:sz w:val="22"/>
                <w:szCs w:val="22"/>
              </w:rPr>
              <w:t xml:space="preserve">Grikienių km., </w:t>
            </w:r>
            <w:r w:rsidRPr="00F34222">
              <w:rPr>
                <w:sz w:val="22"/>
                <w:szCs w:val="22"/>
              </w:rPr>
              <w:t>Vilni</w:t>
            </w:r>
            <w:r>
              <w:rPr>
                <w:sz w:val="22"/>
                <w:szCs w:val="22"/>
              </w:rPr>
              <w:t>a</w:t>
            </w:r>
            <w:r w:rsidRPr="00F34222">
              <w:rPr>
                <w:sz w:val="22"/>
                <w:szCs w:val="22"/>
              </w:rPr>
              <w:t>us</w:t>
            </w:r>
            <w:r>
              <w:rPr>
                <w:sz w:val="22"/>
                <w:szCs w:val="22"/>
              </w:rPr>
              <w:t xml:space="preserve"> r.</w:t>
            </w:r>
            <w:r w:rsidRPr="00F34222">
              <w:rPr>
                <w:sz w:val="22"/>
                <w:szCs w:val="22"/>
              </w:rPr>
              <w:t>, LT-</w:t>
            </w:r>
            <w:r>
              <w:rPr>
                <w:sz w:val="22"/>
                <w:szCs w:val="22"/>
              </w:rPr>
              <w:t>14202</w:t>
            </w:r>
            <w:r w:rsidRPr="00F34222">
              <w:rPr>
                <w:sz w:val="22"/>
                <w:szCs w:val="22"/>
              </w:rPr>
              <w:t>, Lietuva</w:t>
            </w:r>
          </w:p>
        </w:tc>
      </w:tr>
      <w:tr w:rsidR="00B473A0" w:rsidRPr="007A7217" w14:paraId="205E022B" w14:textId="77777777" w:rsidTr="00B473A0">
        <w:tc>
          <w:tcPr>
            <w:tcW w:w="4928" w:type="dxa"/>
            <w:tcBorders>
              <w:top w:val="single" w:sz="4" w:space="0" w:color="auto"/>
              <w:left w:val="single" w:sz="4" w:space="0" w:color="auto"/>
              <w:bottom w:val="single" w:sz="4" w:space="0" w:color="auto"/>
              <w:right w:val="single" w:sz="4" w:space="0" w:color="auto"/>
            </w:tcBorders>
          </w:tcPr>
          <w:p w14:paraId="4E0D0098" w14:textId="77777777" w:rsidR="00B473A0" w:rsidRPr="007A7217" w:rsidRDefault="00B473A0" w:rsidP="00B473A0">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5674ECE1" w14:textId="512A3211" w:rsidR="00B473A0" w:rsidRPr="007A7217" w:rsidRDefault="00B473A0" w:rsidP="00B473A0">
            <w:pPr>
              <w:jc w:val="both"/>
              <w:rPr>
                <w:sz w:val="22"/>
                <w:szCs w:val="22"/>
              </w:rPr>
            </w:pPr>
            <w:r w:rsidRPr="00295F3D">
              <w:rPr>
                <w:sz w:val="22"/>
                <w:szCs w:val="22"/>
              </w:rPr>
              <w:t>303331236, LT100008708118</w:t>
            </w:r>
          </w:p>
        </w:tc>
      </w:tr>
      <w:tr w:rsidR="00B473A0" w:rsidRPr="007A7217" w14:paraId="7A3E6EBF" w14:textId="77777777" w:rsidTr="00B473A0">
        <w:tc>
          <w:tcPr>
            <w:tcW w:w="4928" w:type="dxa"/>
            <w:tcBorders>
              <w:top w:val="single" w:sz="4" w:space="0" w:color="auto"/>
              <w:left w:val="single" w:sz="4" w:space="0" w:color="auto"/>
              <w:bottom w:val="single" w:sz="4" w:space="0" w:color="auto"/>
              <w:right w:val="single" w:sz="4" w:space="0" w:color="auto"/>
            </w:tcBorders>
          </w:tcPr>
          <w:p w14:paraId="5185F799" w14:textId="77777777" w:rsidR="00B473A0" w:rsidRPr="007A7217" w:rsidRDefault="00B473A0" w:rsidP="00B473A0">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CFD4425" w14:textId="5ACF8E11" w:rsidR="00B473A0" w:rsidRPr="007A7217" w:rsidRDefault="00B473A0" w:rsidP="00B473A0">
            <w:pPr>
              <w:jc w:val="both"/>
              <w:rPr>
                <w:sz w:val="22"/>
                <w:szCs w:val="22"/>
              </w:rPr>
            </w:pPr>
            <w:r w:rsidRPr="00295F3D">
              <w:rPr>
                <w:sz w:val="22"/>
                <w:szCs w:val="22"/>
              </w:rPr>
              <w:t>LT837300010139545187, AB Swedbank, 73000</w:t>
            </w:r>
          </w:p>
        </w:tc>
      </w:tr>
      <w:tr w:rsidR="00B473A0" w:rsidRPr="007A7217" w14:paraId="1CC2316E" w14:textId="77777777" w:rsidTr="00B473A0">
        <w:tc>
          <w:tcPr>
            <w:tcW w:w="4928" w:type="dxa"/>
            <w:tcBorders>
              <w:top w:val="single" w:sz="4" w:space="0" w:color="auto"/>
              <w:left w:val="single" w:sz="4" w:space="0" w:color="auto"/>
              <w:bottom w:val="single" w:sz="4" w:space="0" w:color="auto"/>
              <w:right w:val="single" w:sz="4" w:space="0" w:color="auto"/>
            </w:tcBorders>
          </w:tcPr>
          <w:p w14:paraId="482B9165" w14:textId="77777777" w:rsidR="00B473A0" w:rsidRPr="007A7217" w:rsidRDefault="00B473A0" w:rsidP="00B473A0">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32D6133B" w14:textId="6789FE7C" w:rsidR="00B473A0" w:rsidRPr="007A7217" w:rsidRDefault="00B473A0" w:rsidP="00B473A0">
            <w:pPr>
              <w:jc w:val="both"/>
              <w:rPr>
                <w:sz w:val="22"/>
                <w:szCs w:val="22"/>
              </w:rPr>
            </w:pPr>
            <w:r>
              <w:rPr>
                <w:sz w:val="22"/>
                <w:szCs w:val="22"/>
              </w:rPr>
              <w:t>Vadovė, Eglė Tauraitė</w:t>
            </w:r>
          </w:p>
        </w:tc>
      </w:tr>
      <w:tr w:rsidR="00B473A0" w:rsidRPr="007A7217" w14:paraId="63748A67" w14:textId="77777777" w:rsidTr="00B473A0">
        <w:tc>
          <w:tcPr>
            <w:tcW w:w="4928" w:type="dxa"/>
            <w:tcBorders>
              <w:top w:val="single" w:sz="4" w:space="0" w:color="auto"/>
              <w:left w:val="single" w:sz="4" w:space="0" w:color="auto"/>
              <w:bottom w:val="single" w:sz="4" w:space="0" w:color="auto"/>
              <w:right w:val="single" w:sz="4" w:space="0" w:color="auto"/>
            </w:tcBorders>
          </w:tcPr>
          <w:p w14:paraId="60EEFE15" w14:textId="77777777" w:rsidR="00B473A0" w:rsidRPr="007A7217" w:rsidRDefault="00B473A0" w:rsidP="00B473A0">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AD6A412" w14:textId="33F4D2DC" w:rsidR="00B473A0" w:rsidRPr="007A7217" w:rsidRDefault="00B473A0" w:rsidP="00B473A0">
            <w:pPr>
              <w:jc w:val="both"/>
              <w:rPr>
                <w:sz w:val="22"/>
                <w:szCs w:val="22"/>
              </w:rPr>
            </w:pPr>
            <w:r w:rsidRPr="00F34222">
              <w:rPr>
                <w:sz w:val="22"/>
                <w:szCs w:val="22"/>
              </w:rPr>
              <w:t>Eglė Tauraitė, vadovė</w:t>
            </w:r>
          </w:p>
        </w:tc>
      </w:tr>
      <w:tr w:rsidR="00B473A0" w:rsidRPr="007A7217" w14:paraId="58E7A8A2" w14:textId="77777777" w:rsidTr="00B473A0">
        <w:tc>
          <w:tcPr>
            <w:tcW w:w="4928" w:type="dxa"/>
            <w:tcBorders>
              <w:top w:val="single" w:sz="4" w:space="0" w:color="auto"/>
              <w:left w:val="single" w:sz="4" w:space="0" w:color="auto"/>
              <w:bottom w:val="single" w:sz="4" w:space="0" w:color="auto"/>
              <w:right w:val="single" w:sz="4" w:space="0" w:color="auto"/>
            </w:tcBorders>
          </w:tcPr>
          <w:p w14:paraId="08EE8E41" w14:textId="77777777" w:rsidR="00B473A0" w:rsidRPr="007A7217" w:rsidRDefault="00B473A0" w:rsidP="00B473A0">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46EB78C" w14:textId="524A0668" w:rsidR="00B473A0" w:rsidRPr="007A7217" w:rsidRDefault="00B473A0" w:rsidP="00B473A0">
            <w:pPr>
              <w:jc w:val="both"/>
              <w:rPr>
                <w:sz w:val="22"/>
                <w:szCs w:val="22"/>
              </w:rPr>
            </w:pPr>
            <w:r>
              <w:rPr>
                <w:sz w:val="22"/>
                <w:szCs w:val="22"/>
              </w:rPr>
              <w:t>Vadovė, Eglė Tauraitė</w:t>
            </w:r>
          </w:p>
        </w:tc>
      </w:tr>
      <w:tr w:rsidR="00B473A0" w:rsidRPr="007A7217" w14:paraId="7441C669" w14:textId="77777777" w:rsidTr="00B473A0">
        <w:tc>
          <w:tcPr>
            <w:tcW w:w="4928" w:type="dxa"/>
            <w:tcBorders>
              <w:top w:val="single" w:sz="4" w:space="0" w:color="auto"/>
              <w:left w:val="single" w:sz="4" w:space="0" w:color="auto"/>
              <w:bottom w:val="single" w:sz="4" w:space="0" w:color="auto"/>
              <w:right w:val="single" w:sz="4" w:space="0" w:color="auto"/>
            </w:tcBorders>
          </w:tcPr>
          <w:p w14:paraId="4A3D3295" w14:textId="77777777" w:rsidR="00B473A0" w:rsidRPr="007A7217" w:rsidRDefault="00B473A0" w:rsidP="00B473A0">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E11CAC5" w14:textId="7CE49E5E" w:rsidR="00B473A0" w:rsidRPr="007A7217" w:rsidRDefault="00B473A0" w:rsidP="00B473A0">
            <w:pPr>
              <w:jc w:val="both"/>
              <w:rPr>
                <w:sz w:val="22"/>
                <w:szCs w:val="22"/>
              </w:rPr>
            </w:pPr>
            <w:r w:rsidRPr="00F34222">
              <w:rPr>
                <w:sz w:val="22"/>
                <w:szCs w:val="22"/>
              </w:rPr>
              <w:t>8 687 77849</w:t>
            </w:r>
          </w:p>
        </w:tc>
      </w:tr>
      <w:tr w:rsidR="00B473A0" w:rsidRPr="007A7217" w14:paraId="6FE51C84" w14:textId="77777777" w:rsidTr="00B473A0">
        <w:tc>
          <w:tcPr>
            <w:tcW w:w="4928" w:type="dxa"/>
            <w:tcBorders>
              <w:top w:val="single" w:sz="4" w:space="0" w:color="auto"/>
              <w:left w:val="single" w:sz="4" w:space="0" w:color="auto"/>
              <w:bottom w:val="single" w:sz="4" w:space="0" w:color="auto"/>
              <w:right w:val="single" w:sz="4" w:space="0" w:color="auto"/>
            </w:tcBorders>
          </w:tcPr>
          <w:p w14:paraId="1A65A9D3" w14:textId="77777777" w:rsidR="00B473A0" w:rsidRPr="007A7217" w:rsidRDefault="00B473A0" w:rsidP="00B473A0">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35EF660" w14:textId="699C6D23" w:rsidR="00B473A0" w:rsidRPr="007A7217" w:rsidRDefault="00B473A0" w:rsidP="00B473A0">
            <w:pPr>
              <w:jc w:val="both"/>
              <w:rPr>
                <w:sz w:val="22"/>
                <w:szCs w:val="22"/>
              </w:rPr>
            </w:pPr>
            <w:r>
              <w:rPr>
                <w:sz w:val="22"/>
                <w:szCs w:val="22"/>
              </w:rPr>
              <w:t>-</w:t>
            </w:r>
          </w:p>
        </w:tc>
      </w:tr>
      <w:tr w:rsidR="00B473A0" w:rsidRPr="007A7217" w14:paraId="5D4910EC" w14:textId="77777777" w:rsidTr="00B473A0">
        <w:tc>
          <w:tcPr>
            <w:tcW w:w="4928" w:type="dxa"/>
            <w:tcBorders>
              <w:top w:val="single" w:sz="4" w:space="0" w:color="auto"/>
              <w:left w:val="single" w:sz="4" w:space="0" w:color="auto"/>
              <w:bottom w:val="single" w:sz="4" w:space="0" w:color="auto"/>
              <w:right w:val="single" w:sz="4" w:space="0" w:color="auto"/>
            </w:tcBorders>
          </w:tcPr>
          <w:p w14:paraId="4383E5EB" w14:textId="77777777" w:rsidR="00B473A0" w:rsidRPr="007A7217" w:rsidRDefault="00B473A0" w:rsidP="00B473A0">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6FD545D" w14:textId="5CDA8497" w:rsidR="00B473A0" w:rsidRPr="007A7217" w:rsidRDefault="00E375A1" w:rsidP="00B473A0">
            <w:pPr>
              <w:jc w:val="both"/>
              <w:rPr>
                <w:sz w:val="22"/>
                <w:szCs w:val="22"/>
              </w:rPr>
            </w:pPr>
            <w:hyperlink r:id="rId7" w:history="1">
              <w:r w:rsidR="00B473A0" w:rsidRPr="00F34222">
                <w:rPr>
                  <w:rStyle w:val="Hyperlink"/>
                  <w:sz w:val="22"/>
                  <w:szCs w:val="22"/>
                </w:rPr>
                <w:t>info@protingims.lt</w:t>
              </w:r>
            </w:hyperlink>
            <w:r w:rsidR="00B473A0">
              <w:rPr>
                <w:rStyle w:val="Hyperlink"/>
                <w:sz w:val="22"/>
                <w:szCs w:val="22"/>
              </w:rPr>
              <w:t xml:space="preserve"> </w:t>
            </w:r>
          </w:p>
        </w:tc>
      </w:tr>
    </w:tbl>
    <w:p w14:paraId="571B23BF"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47373373"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2BBD8D2F"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21DE05B7"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5D8DF573"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2A0E30EB"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7D776FAC"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231D13E4" w14:textId="77777777" w:rsidTr="001D6B53">
        <w:tc>
          <w:tcPr>
            <w:tcW w:w="851" w:type="dxa"/>
            <w:tcBorders>
              <w:top w:val="single" w:sz="4" w:space="0" w:color="auto"/>
              <w:left w:val="single" w:sz="4" w:space="0" w:color="auto"/>
              <w:bottom w:val="single" w:sz="4" w:space="0" w:color="auto"/>
              <w:right w:val="single" w:sz="4" w:space="0" w:color="auto"/>
            </w:tcBorders>
          </w:tcPr>
          <w:p w14:paraId="6A04248D" w14:textId="77777777" w:rsidR="00040B67" w:rsidRPr="007A7217" w:rsidRDefault="00040B67" w:rsidP="001D6B53">
            <w:pPr>
              <w:jc w:val="center"/>
              <w:rPr>
                <w:b/>
                <w:sz w:val="22"/>
                <w:szCs w:val="22"/>
              </w:rPr>
            </w:pPr>
            <w:r w:rsidRPr="007A7217">
              <w:rPr>
                <w:b/>
                <w:sz w:val="22"/>
                <w:szCs w:val="22"/>
              </w:rPr>
              <w:t>Eil.</w:t>
            </w:r>
          </w:p>
          <w:p w14:paraId="3BFB13DC" w14:textId="77777777" w:rsidR="00040B67" w:rsidRPr="007A7217" w:rsidRDefault="00040B67" w:rsidP="001D6B53">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2A35A236" w14:textId="77777777" w:rsidR="00040B67" w:rsidRPr="007A7217" w:rsidRDefault="00040B67" w:rsidP="001D6B53">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669CA970" w14:textId="77777777" w:rsidR="00040B67" w:rsidRPr="007A7217" w:rsidRDefault="00040B67" w:rsidP="001D6B53">
            <w:pPr>
              <w:jc w:val="center"/>
              <w:rPr>
                <w:b/>
                <w:sz w:val="22"/>
                <w:szCs w:val="22"/>
              </w:rPr>
            </w:pPr>
          </w:p>
        </w:tc>
      </w:tr>
      <w:tr w:rsidR="00040B67" w:rsidRPr="007A7217" w14:paraId="5C148AB1" w14:textId="77777777" w:rsidTr="001D6B53">
        <w:tc>
          <w:tcPr>
            <w:tcW w:w="851" w:type="dxa"/>
            <w:tcBorders>
              <w:top w:val="single" w:sz="4" w:space="0" w:color="auto"/>
              <w:left w:val="single" w:sz="4" w:space="0" w:color="auto"/>
              <w:bottom w:val="single" w:sz="4" w:space="0" w:color="auto"/>
              <w:right w:val="single" w:sz="4" w:space="0" w:color="auto"/>
            </w:tcBorders>
          </w:tcPr>
          <w:p w14:paraId="2D90E261"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A4960D5" w14:textId="77777777" w:rsidR="00040B67" w:rsidRPr="007A7217" w:rsidRDefault="00040B67" w:rsidP="001D6B53">
            <w:pPr>
              <w:jc w:val="both"/>
              <w:rPr>
                <w:sz w:val="22"/>
                <w:szCs w:val="22"/>
              </w:rPr>
            </w:pPr>
          </w:p>
        </w:tc>
      </w:tr>
      <w:tr w:rsidR="00040B67" w:rsidRPr="007A7217" w14:paraId="01494DEB" w14:textId="77777777" w:rsidTr="001D6B53">
        <w:tc>
          <w:tcPr>
            <w:tcW w:w="851" w:type="dxa"/>
            <w:tcBorders>
              <w:top w:val="single" w:sz="4" w:space="0" w:color="auto"/>
              <w:left w:val="single" w:sz="4" w:space="0" w:color="auto"/>
              <w:bottom w:val="single" w:sz="4" w:space="0" w:color="auto"/>
              <w:right w:val="single" w:sz="4" w:space="0" w:color="auto"/>
            </w:tcBorders>
          </w:tcPr>
          <w:p w14:paraId="1B1994CD"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3F6E308C" w14:textId="77777777" w:rsidR="00040B67" w:rsidRPr="007A7217" w:rsidRDefault="00040B67" w:rsidP="001D6B53">
            <w:pPr>
              <w:jc w:val="both"/>
              <w:rPr>
                <w:sz w:val="22"/>
                <w:szCs w:val="22"/>
              </w:rPr>
            </w:pPr>
          </w:p>
        </w:tc>
      </w:tr>
    </w:tbl>
    <w:p w14:paraId="743EE8CA" w14:textId="77777777" w:rsidR="00040B67" w:rsidRPr="007A7217" w:rsidRDefault="00040B67" w:rsidP="00040B67">
      <w:pPr>
        <w:pStyle w:val="Header"/>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2C7584F9" w14:textId="77777777" w:rsidR="00040B67" w:rsidRDefault="00040B67" w:rsidP="00040B67">
      <w:pPr>
        <w:pStyle w:val="Header"/>
        <w:widowControl/>
        <w:tabs>
          <w:tab w:val="clear" w:pos="4153"/>
          <w:tab w:val="clear" w:pos="8306"/>
        </w:tabs>
        <w:spacing w:after="0"/>
        <w:ind w:left="7920" w:firstLine="720"/>
        <w:rPr>
          <w:sz w:val="22"/>
          <w:szCs w:val="22"/>
        </w:rPr>
      </w:pPr>
    </w:p>
    <w:p w14:paraId="337AFF94" w14:textId="77777777" w:rsidR="00040B67" w:rsidRDefault="00040B67" w:rsidP="00040B67">
      <w:pPr>
        <w:pStyle w:val="Header"/>
        <w:widowControl/>
        <w:tabs>
          <w:tab w:val="clear" w:pos="4153"/>
          <w:tab w:val="clear" w:pos="8306"/>
        </w:tabs>
        <w:spacing w:after="0"/>
        <w:ind w:left="7920" w:firstLine="720"/>
        <w:rPr>
          <w:sz w:val="22"/>
          <w:szCs w:val="22"/>
        </w:rPr>
      </w:pPr>
    </w:p>
    <w:p w14:paraId="26F1DF8B" w14:textId="77777777" w:rsidR="000F3DD8" w:rsidRDefault="000F3DD8" w:rsidP="00040B67">
      <w:pPr>
        <w:pStyle w:val="Header"/>
        <w:widowControl/>
        <w:tabs>
          <w:tab w:val="clear" w:pos="4153"/>
          <w:tab w:val="clear" w:pos="8306"/>
        </w:tabs>
        <w:spacing w:after="0"/>
        <w:ind w:left="7920" w:firstLine="720"/>
        <w:rPr>
          <w:sz w:val="22"/>
          <w:szCs w:val="22"/>
        </w:rPr>
      </w:pPr>
    </w:p>
    <w:p w14:paraId="10AB904F" w14:textId="77777777" w:rsidR="00040B67" w:rsidRPr="007A7217" w:rsidRDefault="009A57A1" w:rsidP="00040B67">
      <w:pPr>
        <w:pStyle w:val="Header"/>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20CBDB60" w14:textId="77777777" w:rsidR="00040B67" w:rsidRPr="007A7217" w:rsidRDefault="00040B67" w:rsidP="00040B67">
      <w:pPr>
        <w:pStyle w:val="Header"/>
        <w:widowControl/>
        <w:tabs>
          <w:tab w:val="clear" w:pos="4153"/>
          <w:tab w:val="clear" w:pos="8306"/>
        </w:tabs>
        <w:spacing w:after="0"/>
        <w:ind w:left="7920" w:firstLine="720"/>
        <w:rPr>
          <w:sz w:val="22"/>
          <w:szCs w:val="22"/>
        </w:rPr>
      </w:pPr>
      <w:r w:rsidRPr="007A7217">
        <w:rPr>
          <w:sz w:val="22"/>
          <w:szCs w:val="22"/>
        </w:rPr>
        <w:tab/>
      </w:r>
    </w:p>
    <w:p w14:paraId="47ABBFF3" w14:textId="77777777" w:rsidR="00040B67" w:rsidRDefault="00040B67" w:rsidP="00040B67">
      <w:pPr>
        <w:pStyle w:val="Header"/>
        <w:widowControl/>
        <w:tabs>
          <w:tab w:val="clear" w:pos="4153"/>
          <w:tab w:val="clear" w:pos="8306"/>
        </w:tabs>
        <w:spacing w:after="0"/>
        <w:jc w:val="center"/>
        <w:rPr>
          <w:b/>
          <w:sz w:val="22"/>
          <w:szCs w:val="22"/>
          <w:lang w:eastAsia="en-US"/>
        </w:rPr>
      </w:pPr>
      <w:r w:rsidRPr="007A7217">
        <w:rPr>
          <w:b/>
          <w:sz w:val="22"/>
          <w:szCs w:val="22"/>
          <w:lang w:eastAsia="en-US"/>
        </w:rPr>
        <w:lastRenderedPageBreak/>
        <w:t>PASIŪLYMO KAINA</w:t>
      </w:r>
    </w:p>
    <w:p w14:paraId="22EFB175" w14:textId="77777777" w:rsidR="007E5334" w:rsidRPr="007A7217" w:rsidRDefault="007E5334" w:rsidP="00040B67">
      <w:pPr>
        <w:pStyle w:val="Header"/>
        <w:widowControl/>
        <w:tabs>
          <w:tab w:val="clear" w:pos="4153"/>
          <w:tab w:val="clear" w:pos="8306"/>
        </w:tabs>
        <w:spacing w:after="0"/>
        <w:jc w:val="center"/>
        <w:rPr>
          <w:b/>
          <w:sz w:val="22"/>
          <w:szCs w:val="22"/>
          <w:lang w:eastAsia="en-US"/>
        </w:rPr>
      </w:pPr>
    </w:p>
    <w:p w14:paraId="6077A9B9" w14:textId="77777777" w:rsidR="00040B67" w:rsidRPr="007A7217" w:rsidRDefault="00040B67" w:rsidP="00040B67">
      <w:pPr>
        <w:pStyle w:val="Header"/>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69B6FE56" w14:textId="389B2B90" w:rsidR="007E5334" w:rsidRDefault="007E5334" w:rsidP="00040B67">
      <w:pPr>
        <w:jc w:val="both"/>
        <w:rPr>
          <w:sz w:val="22"/>
          <w:szCs w:val="22"/>
        </w:rPr>
      </w:pPr>
    </w:p>
    <w:p w14:paraId="2C482B2B" w14:textId="77777777" w:rsidR="00143511" w:rsidRDefault="00143511" w:rsidP="00143511">
      <w:pPr>
        <w:jc w:val="right"/>
        <w:rPr>
          <w:sz w:val="22"/>
          <w:szCs w:val="22"/>
        </w:rPr>
      </w:pPr>
    </w:p>
    <w:p w14:paraId="67ACE91C" w14:textId="77777777" w:rsidR="00143511" w:rsidRPr="007A7217" w:rsidRDefault="002F08D9" w:rsidP="00143511">
      <w:pPr>
        <w:jc w:val="right"/>
        <w:rPr>
          <w:sz w:val="22"/>
          <w:szCs w:val="22"/>
        </w:rPr>
      </w:pPr>
      <w:r>
        <w:rPr>
          <w:sz w:val="22"/>
          <w:szCs w:val="22"/>
        </w:rPr>
        <w:t>4</w:t>
      </w:r>
      <w:r w:rsidR="00143511" w:rsidRPr="007A7217">
        <w:rPr>
          <w:sz w:val="22"/>
          <w:szCs w:val="22"/>
        </w:rPr>
        <w:t xml:space="preserve"> lentelė</w:t>
      </w:r>
    </w:p>
    <w:p w14:paraId="6F77C4DD" w14:textId="77777777" w:rsidR="00143511" w:rsidRPr="007A7217" w:rsidRDefault="00143511" w:rsidP="00143511">
      <w:pPr>
        <w:jc w:val="center"/>
        <w:rPr>
          <w:b/>
          <w:sz w:val="22"/>
          <w:szCs w:val="22"/>
        </w:rPr>
      </w:pPr>
      <w:r w:rsidRPr="007A7217">
        <w:rPr>
          <w:b/>
          <w:sz w:val="22"/>
          <w:szCs w:val="22"/>
        </w:rPr>
        <w:t>PATEIKIAMŲ DOKUMENTŲ SĄRAŠAS</w:t>
      </w:r>
    </w:p>
    <w:p w14:paraId="60C84F7D" w14:textId="77777777" w:rsidR="00143511" w:rsidRPr="007A7217" w:rsidRDefault="00143511" w:rsidP="00143511">
      <w:pPr>
        <w:rPr>
          <w:b/>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649"/>
        <w:gridCol w:w="2268"/>
        <w:gridCol w:w="1923"/>
        <w:gridCol w:w="61"/>
      </w:tblGrid>
      <w:tr w:rsidR="00143511" w:rsidRPr="007A7217" w14:paraId="74903590" w14:textId="77777777" w:rsidTr="00390FEF">
        <w:tc>
          <w:tcPr>
            <w:tcW w:w="988" w:type="dxa"/>
            <w:tcBorders>
              <w:top w:val="single" w:sz="4" w:space="0" w:color="auto"/>
              <w:left w:val="single" w:sz="4" w:space="0" w:color="auto"/>
              <w:bottom w:val="single" w:sz="4" w:space="0" w:color="auto"/>
              <w:right w:val="single" w:sz="4" w:space="0" w:color="auto"/>
            </w:tcBorders>
          </w:tcPr>
          <w:p w14:paraId="7F9E5C54" w14:textId="77777777" w:rsidR="00143511" w:rsidRPr="007A7217" w:rsidRDefault="00143511" w:rsidP="00390FEF">
            <w:pPr>
              <w:jc w:val="center"/>
              <w:rPr>
                <w:b/>
                <w:sz w:val="22"/>
                <w:szCs w:val="22"/>
              </w:rPr>
            </w:pPr>
            <w:proofErr w:type="spellStart"/>
            <w:r w:rsidRPr="007A7217">
              <w:rPr>
                <w:b/>
                <w:sz w:val="22"/>
                <w:szCs w:val="22"/>
              </w:rPr>
              <w:t>Eil.Nr</w:t>
            </w:r>
            <w:proofErr w:type="spellEnd"/>
            <w:r w:rsidRPr="007A7217">
              <w:rPr>
                <w:b/>
                <w:sz w:val="22"/>
                <w:szCs w:val="22"/>
              </w:rPr>
              <w:t>.</w:t>
            </w:r>
          </w:p>
        </w:tc>
        <w:tc>
          <w:tcPr>
            <w:tcW w:w="4649" w:type="dxa"/>
            <w:tcBorders>
              <w:top w:val="single" w:sz="4" w:space="0" w:color="auto"/>
              <w:left w:val="single" w:sz="4" w:space="0" w:color="auto"/>
              <w:bottom w:val="single" w:sz="4" w:space="0" w:color="auto"/>
              <w:right w:val="single" w:sz="4" w:space="0" w:color="auto"/>
            </w:tcBorders>
          </w:tcPr>
          <w:p w14:paraId="7948EE42" w14:textId="77777777" w:rsidR="00143511" w:rsidRPr="007A7217" w:rsidRDefault="00143511" w:rsidP="00390FEF">
            <w:pPr>
              <w:jc w:val="center"/>
              <w:rPr>
                <w:b/>
                <w:sz w:val="22"/>
                <w:szCs w:val="22"/>
              </w:rPr>
            </w:pPr>
            <w:r w:rsidRPr="007A7217">
              <w:rPr>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7DE961F8" w14:textId="77777777" w:rsidR="00143511" w:rsidRPr="007A7217" w:rsidRDefault="00143511" w:rsidP="00390FEF">
            <w:pPr>
              <w:jc w:val="center"/>
              <w:rPr>
                <w:b/>
                <w:sz w:val="22"/>
                <w:szCs w:val="22"/>
              </w:rPr>
            </w:pPr>
            <w:r w:rsidRPr="007A7217">
              <w:rPr>
                <w:b/>
                <w:sz w:val="22"/>
                <w:szCs w:val="22"/>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14:paraId="7D605B01" w14:textId="77777777" w:rsidR="00143511" w:rsidRPr="007A7217" w:rsidRDefault="00143511" w:rsidP="00390FEF">
            <w:pPr>
              <w:jc w:val="center"/>
              <w:rPr>
                <w:b/>
                <w:sz w:val="22"/>
                <w:szCs w:val="22"/>
              </w:rPr>
            </w:pPr>
            <w:r w:rsidRPr="007A7217">
              <w:rPr>
                <w:b/>
                <w:sz w:val="22"/>
                <w:szCs w:val="22"/>
              </w:rPr>
              <w:t>Failo, kuriame yra dokumentas, pavadinimas</w:t>
            </w:r>
          </w:p>
        </w:tc>
      </w:tr>
      <w:tr w:rsidR="00143511" w:rsidRPr="007A7217" w14:paraId="71AF2FD0" w14:textId="77777777" w:rsidTr="00390FEF">
        <w:tc>
          <w:tcPr>
            <w:tcW w:w="988" w:type="dxa"/>
            <w:tcBorders>
              <w:top w:val="single" w:sz="4" w:space="0" w:color="auto"/>
              <w:left w:val="single" w:sz="4" w:space="0" w:color="auto"/>
              <w:bottom w:val="single" w:sz="4" w:space="0" w:color="auto"/>
              <w:right w:val="single" w:sz="4" w:space="0" w:color="auto"/>
            </w:tcBorders>
          </w:tcPr>
          <w:p w14:paraId="5B63CD6C" w14:textId="715AE429" w:rsidR="00143511" w:rsidRPr="007A7217" w:rsidRDefault="00B473A0" w:rsidP="00390FEF">
            <w:pPr>
              <w:jc w:val="both"/>
              <w:rPr>
                <w:sz w:val="22"/>
                <w:szCs w:val="22"/>
              </w:rPr>
            </w:pPr>
            <w:r>
              <w:rPr>
                <w:sz w:val="22"/>
                <w:szCs w:val="22"/>
              </w:rPr>
              <w:t>1.</w:t>
            </w:r>
          </w:p>
        </w:tc>
        <w:tc>
          <w:tcPr>
            <w:tcW w:w="4649" w:type="dxa"/>
            <w:tcBorders>
              <w:top w:val="single" w:sz="4" w:space="0" w:color="auto"/>
              <w:left w:val="single" w:sz="4" w:space="0" w:color="auto"/>
              <w:bottom w:val="single" w:sz="4" w:space="0" w:color="auto"/>
              <w:right w:val="single" w:sz="4" w:space="0" w:color="auto"/>
            </w:tcBorders>
          </w:tcPr>
          <w:p w14:paraId="1ECC88AB" w14:textId="5C87A990" w:rsidR="00143511" w:rsidRPr="007A7217" w:rsidRDefault="00B473A0" w:rsidP="00390FEF">
            <w:pPr>
              <w:jc w:val="both"/>
              <w:rPr>
                <w:sz w:val="22"/>
                <w:szCs w:val="22"/>
              </w:rPr>
            </w:pPr>
            <w:r>
              <w:rPr>
                <w:sz w:val="22"/>
                <w:szCs w:val="22"/>
              </w:rPr>
              <w:t>EBVPD, deklaracijos</w:t>
            </w:r>
          </w:p>
        </w:tc>
        <w:tc>
          <w:tcPr>
            <w:tcW w:w="2268" w:type="dxa"/>
            <w:tcBorders>
              <w:top w:val="single" w:sz="4" w:space="0" w:color="auto"/>
              <w:left w:val="single" w:sz="4" w:space="0" w:color="auto"/>
              <w:bottom w:val="single" w:sz="4" w:space="0" w:color="auto"/>
              <w:right w:val="single" w:sz="4" w:space="0" w:color="auto"/>
            </w:tcBorders>
          </w:tcPr>
          <w:p w14:paraId="27A3D932" w14:textId="7AE331CC" w:rsidR="00143511" w:rsidRPr="007A7217" w:rsidRDefault="00B473A0" w:rsidP="00390FEF">
            <w:pPr>
              <w:jc w:val="both"/>
              <w:rPr>
                <w:sz w:val="22"/>
                <w:szCs w:val="22"/>
              </w:rPr>
            </w:pPr>
            <w:r>
              <w:rPr>
                <w:sz w:val="22"/>
                <w:szCs w:val="22"/>
              </w:rPr>
              <w:t>16</w:t>
            </w:r>
          </w:p>
        </w:tc>
        <w:tc>
          <w:tcPr>
            <w:tcW w:w="1984" w:type="dxa"/>
            <w:gridSpan w:val="2"/>
            <w:tcBorders>
              <w:top w:val="single" w:sz="4" w:space="0" w:color="auto"/>
              <w:left w:val="single" w:sz="4" w:space="0" w:color="auto"/>
              <w:bottom w:val="single" w:sz="4" w:space="0" w:color="auto"/>
              <w:right w:val="single" w:sz="4" w:space="0" w:color="auto"/>
            </w:tcBorders>
          </w:tcPr>
          <w:p w14:paraId="53D01B2B" w14:textId="77777777" w:rsidR="00143511" w:rsidRPr="007A7217" w:rsidRDefault="00143511" w:rsidP="00390FEF">
            <w:pPr>
              <w:jc w:val="both"/>
              <w:rPr>
                <w:sz w:val="22"/>
                <w:szCs w:val="22"/>
              </w:rPr>
            </w:pPr>
          </w:p>
        </w:tc>
      </w:tr>
      <w:tr w:rsidR="00143511" w:rsidRPr="007A7217" w14:paraId="433EE8C9" w14:textId="77777777" w:rsidTr="00390FEF">
        <w:tc>
          <w:tcPr>
            <w:tcW w:w="988" w:type="dxa"/>
            <w:tcBorders>
              <w:top w:val="single" w:sz="4" w:space="0" w:color="auto"/>
              <w:left w:val="single" w:sz="4" w:space="0" w:color="auto"/>
              <w:bottom w:val="single" w:sz="4" w:space="0" w:color="auto"/>
              <w:right w:val="single" w:sz="4" w:space="0" w:color="auto"/>
            </w:tcBorders>
          </w:tcPr>
          <w:p w14:paraId="68CA2DAE" w14:textId="3958041A" w:rsidR="00143511" w:rsidRPr="007A7217" w:rsidRDefault="00B473A0" w:rsidP="00390FEF">
            <w:pPr>
              <w:jc w:val="both"/>
              <w:rPr>
                <w:sz w:val="22"/>
                <w:szCs w:val="22"/>
              </w:rPr>
            </w:pPr>
            <w:r>
              <w:rPr>
                <w:sz w:val="22"/>
                <w:szCs w:val="22"/>
              </w:rPr>
              <w:t>2.</w:t>
            </w:r>
          </w:p>
        </w:tc>
        <w:tc>
          <w:tcPr>
            <w:tcW w:w="4649" w:type="dxa"/>
            <w:tcBorders>
              <w:top w:val="single" w:sz="4" w:space="0" w:color="auto"/>
              <w:left w:val="single" w:sz="4" w:space="0" w:color="auto"/>
              <w:bottom w:val="single" w:sz="4" w:space="0" w:color="auto"/>
              <w:right w:val="single" w:sz="4" w:space="0" w:color="auto"/>
            </w:tcBorders>
          </w:tcPr>
          <w:p w14:paraId="2F475470" w14:textId="668285CB" w:rsidR="00143511" w:rsidRPr="007A7217" w:rsidRDefault="00B473A0" w:rsidP="00390FEF">
            <w:pPr>
              <w:pStyle w:val="Header"/>
              <w:widowControl/>
              <w:tabs>
                <w:tab w:val="left" w:pos="1296"/>
              </w:tabs>
              <w:spacing w:after="0"/>
              <w:rPr>
                <w:sz w:val="22"/>
                <w:szCs w:val="22"/>
              </w:rPr>
            </w:pPr>
            <w:r>
              <w:rPr>
                <w:sz w:val="22"/>
                <w:szCs w:val="22"/>
              </w:rPr>
              <w:t>CE sertifikata</w:t>
            </w:r>
            <w:r w:rsidR="000F3DD8">
              <w:rPr>
                <w:sz w:val="22"/>
                <w:szCs w:val="22"/>
              </w:rPr>
              <w:t>s ir raštas</w:t>
            </w:r>
          </w:p>
        </w:tc>
        <w:tc>
          <w:tcPr>
            <w:tcW w:w="2268" w:type="dxa"/>
            <w:tcBorders>
              <w:top w:val="single" w:sz="4" w:space="0" w:color="auto"/>
              <w:left w:val="single" w:sz="4" w:space="0" w:color="auto"/>
              <w:bottom w:val="single" w:sz="4" w:space="0" w:color="auto"/>
              <w:right w:val="single" w:sz="4" w:space="0" w:color="auto"/>
            </w:tcBorders>
          </w:tcPr>
          <w:p w14:paraId="5E7F1990" w14:textId="28471857" w:rsidR="00143511" w:rsidRPr="007A7217" w:rsidRDefault="00B473A0" w:rsidP="00390FEF">
            <w:pPr>
              <w:jc w:val="both"/>
              <w:rPr>
                <w:sz w:val="22"/>
                <w:szCs w:val="22"/>
              </w:rPr>
            </w:pPr>
            <w:r>
              <w:rPr>
                <w:sz w:val="22"/>
                <w:szCs w:val="22"/>
              </w:rPr>
              <w:t>4</w:t>
            </w:r>
          </w:p>
        </w:tc>
        <w:tc>
          <w:tcPr>
            <w:tcW w:w="1984" w:type="dxa"/>
            <w:gridSpan w:val="2"/>
            <w:tcBorders>
              <w:top w:val="single" w:sz="4" w:space="0" w:color="auto"/>
              <w:left w:val="single" w:sz="4" w:space="0" w:color="auto"/>
              <w:bottom w:val="single" w:sz="4" w:space="0" w:color="auto"/>
              <w:right w:val="single" w:sz="4" w:space="0" w:color="auto"/>
            </w:tcBorders>
          </w:tcPr>
          <w:p w14:paraId="4D049116" w14:textId="77777777" w:rsidR="00143511" w:rsidRPr="007A7217" w:rsidRDefault="00143511" w:rsidP="00390FEF">
            <w:pPr>
              <w:jc w:val="both"/>
              <w:rPr>
                <w:sz w:val="22"/>
                <w:szCs w:val="22"/>
              </w:rPr>
            </w:pPr>
          </w:p>
        </w:tc>
      </w:tr>
      <w:tr w:rsidR="00143511" w:rsidRPr="007A7217" w14:paraId="002A23CA" w14:textId="77777777" w:rsidTr="00390FEF">
        <w:tc>
          <w:tcPr>
            <w:tcW w:w="988" w:type="dxa"/>
            <w:tcBorders>
              <w:top w:val="single" w:sz="4" w:space="0" w:color="auto"/>
              <w:left w:val="single" w:sz="4" w:space="0" w:color="auto"/>
              <w:bottom w:val="single" w:sz="4" w:space="0" w:color="auto"/>
              <w:right w:val="single" w:sz="4" w:space="0" w:color="auto"/>
            </w:tcBorders>
          </w:tcPr>
          <w:p w14:paraId="5F754128" w14:textId="4C9C5A4C" w:rsidR="00143511" w:rsidRPr="007A7217" w:rsidRDefault="00B473A0" w:rsidP="00390FEF">
            <w:pPr>
              <w:jc w:val="both"/>
              <w:rPr>
                <w:sz w:val="22"/>
                <w:szCs w:val="22"/>
              </w:rPr>
            </w:pPr>
            <w:r>
              <w:rPr>
                <w:sz w:val="22"/>
                <w:szCs w:val="22"/>
              </w:rPr>
              <w:t>3.</w:t>
            </w:r>
          </w:p>
        </w:tc>
        <w:tc>
          <w:tcPr>
            <w:tcW w:w="4649" w:type="dxa"/>
            <w:tcBorders>
              <w:top w:val="single" w:sz="4" w:space="0" w:color="auto"/>
              <w:left w:val="single" w:sz="4" w:space="0" w:color="auto"/>
              <w:bottom w:val="single" w:sz="4" w:space="0" w:color="auto"/>
              <w:right w:val="single" w:sz="4" w:space="0" w:color="auto"/>
            </w:tcBorders>
          </w:tcPr>
          <w:p w14:paraId="30518914" w14:textId="09E46448" w:rsidR="00143511" w:rsidRPr="007A7217" w:rsidRDefault="00B473A0" w:rsidP="00390FEF">
            <w:pPr>
              <w:jc w:val="both"/>
              <w:rPr>
                <w:sz w:val="22"/>
                <w:szCs w:val="22"/>
              </w:rPr>
            </w:pPr>
            <w:r>
              <w:rPr>
                <w:sz w:val="22"/>
                <w:szCs w:val="22"/>
              </w:rPr>
              <w:t>Prekių aprašai</w:t>
            </w:r>
          </w:p>
        </w:tc>
        <w:tc>
          <w:tcPr>
            <w:tcW w:w="2268" w:type="dxa"/>
            <w:tcBorders>
              <w:top w:val="single" w:sz="4" w:space="0" w:color="auto"/>
              <w:left w:val="single" w:sz="4" w:space="0" w:color="auto"/>
              <w:bottom w:val="single" w:sz="4" w:space="0" w:color="auto"/>
              <w:right w:val="single" w:sz="4" w:space="0" w:color="auto"/>
            </w:tcBorders>
          </w:tcPr>
          <w:p w14:paraId="43048D2C" w14:textId="7B54582F" w:rsidR="00143511" w:rsidRPr="007A7217" w:rsidRDefault="000F3DD8" w:rsidP="00390FEF">
            <w:pPr>
              <w:jc w:val="both"/>
              <w:rPr>
                <w:sz w:val="22"/>
                <w:szCs w:val="22"/>
              </w:rPr>
            </w:pPr>
            <w:r>
              <w:rPr>
                <w:sz w:val="22"/>
                <w:szCs w:val="22"/>
              </w:rPr>
              <w:t>6</w:t>
            </w:r>
          </w:p>
        </w:tc>
        <w:tc>
          <w:tcPr>
            <w:tcW w:w="1984" w:type="dxa"/>
            <w:gridSpan w:val="2"/>
            <w:tcBorders>
              <w:top w:val="single" w:sz="4" w:space="0" w:color="auto"/>
              <w:left w:val="single" w:sz="4" w:space="0" w:color="auto"/>
              <w:bottom w:val="single" w:sz="4" w:space="0" w:color="auto"/>
              <w:right w:val="single" w:sz="4" w:space="0" w:color="auto"/>
            </w:tcBorders>
          </w:tcPr>
          <w:p w14:paraId="20A8A0B6" w14:textId="77777777" w:rsidR="00143511" w:rsidRPr="007A7217" w:rsidRDefault="00143511" w:rsidP="00390FEF">
            <w:pPr>
              <w:jc w:val="both"/>
              <w:rPr>
                <w:sz w:val="22"/>
                <w:szCs w:val="22"/>
              </w:rPr>
            </w:pPr>
          </w:p>
        </w:tc>
      </w:tr>
      <w:tr w:rsidR="00143511" w:rsidRPr="007A7217" w14:paraId="2F2C908B" w14:textId="77777777" w:rsidTr="00390F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14:paraId="6BAB9C4D" w14:textId="77777777" w:rsidR="00143511" w:rsidRPr="007A7217" w:rsidRDefault="00143511" w:rsidP="00390FEF">
            <w:pPr>
              <w:ind w:right="-108"/>
              <w:jc w:val="both"/>
              <w:rPr>
                <w:sz w:val="22"/>
                <w:szCs w:val="22"/>
              </w:rPr>
            </w:pPr>
          </w:p>
          <w:p w14:paraId="31981E5A" w14:textId="77777777" w:rsidR="00143511" w:rsidRPr="007A7217" w:rsidRDefault="00143511" w:rsidP="00390FEF">
            <w:pPr>
              <w:ind w:right="-108" w:firstLine="720"/>
              <w:jc w:val="both"/>
              <w:rPr>
                <w:sz w:val="22"/>
                <w:szCs w:val="22"/>
              </w:rPr>
            </w:pPr>
            <w:r w:rsidRPr="007A7217">
              <w:rPr>
                <w:sz w:val="22"/>
                <w:szCs w:val="22"/>
              </w:rPr>
              <w:t>Pasiūlymas galioja iki termino, nustatyto pirkimo dokumentuose.</w:t>
            </w:r>
          </w:p>
          <w:p w14:paraId="33D1259B" w14:textId="77777777" w:rsidR="00143511" w:rsidRPr="007A7217" w:rsidRDefault="00143511" w:rsidP="00390FEF">
            <w:pPr>
              <w:ind w:right="-108" w:firstLine="720"/>
              <w:jc w:val="both"/>
              <w:rPr>
                <w:sz w:val="22"/>
                <w:szCs w:val="22"/>
              </w:rPr>
            </w:pPr>
          </w:p>
          <w:p w14:paraId="799C8D03" w14:textId="4E678C48" w:rsidR="00143511" w:rsidRPr="007A7217" w:rsidRDefault="00143511" w:rsidP="00390FEF">
            <w:pPr>
              <w:ind w:right="-108" w:firstLine="720"/>
              <w:jc w:val="both"/>
              <w:rPr>
                <w:sz w:val="22"/>
                <w:szCs w:val="22"/>
              </w:rPr>
            </w:pPr>
            <w:r w:rsidRPr="007A7217">
              <w:rPr>
                <w:sz w:val="22"/>
                <w:szCs w:val="22"/>
              </w:rPr>
              <w:t>Pasiūlymo konfidencialią informaciją sudaro (tiekėjai turi nurodyti, kokia pasiūlyme pateikta informacija yra konfidenciali)*:</w:t>
            </w:r>
            <w:r w:rsidR="00B473A0">
              <w:rPr>
                <w:sz w:val="22"/>
                <w:szCs w:val="22"/>
              </w:rPr>
              <w:t xml:space="preserve"> nėra</w:t>
            </w:r>
          </w:p>
          <w:p w14:paraId="05DAA6E7" w14:textId="77777777" w:rsidR="00143511" w:rsidRPr="007A7217" w:rsidRDefault="00143511" w:rsidP="00390FEF">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14:paraId="3041944E" w14:textId="77777777" w:rsidR="00143511" w:rsidRDefault="00143511" w:rsidP="00390FEF">
            <w:pPr>
              <w:ind w:right="-108"/>
              <w:jc w:val="both"/>
              <w:rPr>
                <w:sz w:val="22"/>
                <w:szCs w:val="22"/>
              </w:rPr>
            </w:pPr>
            <w:r w:rsidRPr="007A7217">
              <w:rPr>
                <w:sz w:val="22"/>
                <w:szCs w:val="22"/>
              </w:rPr>
              <w:t>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pajėgumais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5EE34A80" w14:textId="77777777" w:rsidR="00F76609" w:rsidRDefault="00F76609" w:rsidP="00390FEF">
            <w:pPr>
              <w:ind w:right="-108"/>
              <w:jc w:val="both"/>
              <w:rPr>
                <w:sz w:val="22"/>
                <w:szCs w:val="22"/>
              </w:rPr>
            </w:pPr>
          </w:p>
          <w:p w14:paraId="50AE0C5B" w14:textId="77777777" w:rsidR="00F76609" w:rsidRDefault="00F76609" w:rsidP="00390FEF">
            <w:pPr>
              <w:ind w:right="-108"/>
              <w:jc w:val="both"/>
            </w:pPr>
            <w:r w:rsidRPr="0037737C">
              <w:rPr>
                <w:b/>
              </w:rPr>
              <w:t>Pastaba.</w:t>
            </w:r>
            <w:r w:rsidRPr="0037737C">
              <w:t xml:space="preserve"> Tiekėjui nenurodžius, kokia informacija yra konfidenciali, laikoma, kad konfidencialios informacijos pasiūlyme nėra.</w:t>
            </w:r>
          </w:p>
          <w:p w14:paraId="401CE290" w14:textId="77777777" w:rsidR="00F76609" w:rsidRPr="007A7217" w:rsidRDefault="00F76609" w:rsidP="00390FEF">
            <w:pPr>
              <w:ind w:right="-108"/>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070E2500" w14:textId="77777777" w:rsidTr="00143511">
        <w:trPr>
          <w:trHeight w:val="324"/>
        </w:trPr>
        <w:tc>
          <w:tcPr>
            <w:tcW w:w="9828" w:type="dxa"/>
          </w:tcPr>
          <w:p w14:paraId="5BB2035B" w14:textId="77777777" w:rsidR="00040B67" w:rsidRPr="007A7217" w:rsidRDefault="00040B67" w:rsidP="001D6B53">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6320D64E" w14:textId="77777777" w:rsidTr="001D6B53">
              <w:trPr>
                <w:trHeight w:val="60"/>
              </w:trPr>
              <w:tc>
                <w:tcPr>
                  <w:tcW w:w="3284" w:type="dxa"/>
                  <w:tcBorders>
                    <w:top w:val="nil"/>
                    <w:left w:val="nil"/>
                    <w:bottom w:val="single" w:sz="4" w:space="0" w:color="auto"/>
                    <w:right w:val="nil"/>
                  </w:tcBorders>
                </w:tcPr>
                <w:p w14:paraId="57379240" w14:textId="44DBEBC1" w:rsidR="00040B67" w:rsidRPr="007A7217" w:rsidRDefault="00B473A0" w:rsidP="001D6B53">
                  <w:pPr>
                    <w:rPr>
                      <w:sz w:val="22"/>
                      <w:szCs w:val="22"/>
                    </w:rPr>
                  </w:pPr>
                  <w:r>
                    <w:rPr>
                      <w:sz w:val="22"/>
                      <w:szCs w:val="22"/>
                    </w:rPr>
                    <w:t>Vadovė</w:t>
                  </w:r>
                </w:p>
              </w:tc>
              <w:tc>
                <w:tcPr>
                  <w:tcW w:w="604" w:type="dxa"/>
                </w:tcPr>
                <w:p w14:paraId="09F27313"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353560DE" w14:textId="77777777" w:rsidR="00040B67" w:rsidRPr="007A7217" w:rsidRDefault="00040B67" w:rsidP="001D6B53">
                  <w:pPr>
                    <w:rPr>
                      <w:color w:val="FF0000"/>
                      <w:sz w:val="22"/>
                      <w:szCs w:val="22"/>
                    </w:rPr>
                  </w:pPr>
                </w:p>
              </w:tc>
              <w:tc>
                <w:tcPr>
                  <w:tcW w:w="701" w:type="dxa"/>
                </w:tcPr>
                <w:p w14:paraId="5BD1EAA1"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1F23155B" w14:textId="1A9B8F70" w:rsidR="00040B67" w:rsidRPr="007A7217" w:rsidRDefault="00B473A0" w:rsidP="001D6B53">
                  <w:pPr>
                    <w:jc w:val="right"/>
                    <w:rPr>
                      <w:sz w:val="22"/>
                      <w:szCs w:val="22"/>
                    </w:rPr>
                  </w:pPr>
                  <w:r>
                    <w:rPr>
                      <w:sz w:val="22"/>
                      <w:szCs w:val="22"/>
                    </w:rPr>
                    <w:t>Eglė Tauraitė</w:t>
                  </w:r>
                </w:p>
              </w:tc>
              <w:tc>
                <w:tcPr>
                  <w:tcW w:w="789" w:type="dxa"/>
                </w:tcPr>
                <w:p w14:paraId="1FF708FF" w14:textId="77777777" w:rsidR="00040B67" w:rsidRPr="007A7217" w:rsidRDefault="00040B67" w:rsidP="001D6B53">
                  <w:pPr>
                    <w:jc w:val="right"/>
                    <w:rPr>
                      <w:sz w:val="22"/>
                      <w:szCs w:val="22"/>
                    </w:rPr>
                  </w:pPr>
                </w:p>
              </w:tc>
            </w:tr>
            <w:tr w:rsidR="00040B67" w:rsidRPr="007A7217" w14:paraId="22C4E840" w14:textId="77777777" w:rsidTr="001D6B53">
              <w:trPr>
                <w:trHeight w:val="186"/>
              </w:trPr>
              <w:tc>
                <w:tcPr>
                  <w:tcW w:w="3284" w:type="dxa"/>
                  <w:tcBorders>
                    <w:top w:val="single" w:sz="4" w:space="0" w:color="auto"/>
                    <w:left w:val="nil"/>
                    <w:bottom w:val="nil"/>
                    <w:right w:val="nil"/>
                  </w:tcBorders>
                </w:tcPr>
                <w:p w14:paraId="7DCA6CF6"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59C31885"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2C908999"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3FFB7FE9"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2E66D281" w14:textId="77777777" w:rsidR="00040B67" w:rsidRPr="007A7217" w:rsidRDefault="00040B67" w:rsidP="001D6B53">
                  <w:pPr>
                    <w:jc w:val="center"/>
                    <w:rPr>
                      <w:sz w:val="22"/>
                      <w:szCs w:val="22"/>
                    </w:rPr>
                  </w:pPr>
                  <w:r w:rsidRPr="007A7217">
                    <w:rPr>
                      <w:sz w:val="22"/>
                      <w:szCs w:val="22"/>
                    </w:rPr>
                    <w:t>(Vardas ir pavardė)</w:t>
                  </w:r>
                </w:p>
                <w:p w14:paraId="39A675EE" w14:textId="77777777" w:rsidR="00040B67" w:rsidRPr="007A7217" w:rsidRDefault="00040B67" w:rsidP="001D6B53">
                  <w:pPr>
                    <w:rPr>
                      <w:sz w:val="22"/>
                      <w:szCs w:val="22"/>
                    </w:rPr>
                  </w:pPr>
                </w:p>
              </w:tc>
              <w:tc>
                <w:tcPr>
                  <w:tcW w:w="789" w:type="dxa"/>
                </w:tcPr>
                <w:p w14:paraId="420707D9" w14:textId="77777777" w:rsidR="00040B67" w:rsidRPr="007A7217" w:rsidRDefault="00040B67" w:rsidP="001D6B53">
                  <w:pPr>
                    <w:rPr>
                      <w:sz w:val="22"/>
                      <w:szCs w:val="22"/>
                    </w:rPr>
                  </w:pPr>
                </w:p>
              </w:tc>
            </w:tr>
          </w:tbl>
          <w:p w14:paraId="770E9F9C" w14:textId="77777777" w:rsidR="00040B67" w:rsidRPr="007A7217" w:rsidRDefault="00040B67" w:rsidP="001D6B53">
            <w:pPr>
              <w:ind w:right="-108" w:firstLine="720"/>
              <w:jc w:val="both"/>
              <w:rPr>
                <w:sz w:val="22"/>
                <w:szCs w:val="22"/>
              </w:rPr>
            </w:pPr>
          </w:p>
        </w:tc>
      </w:tr>
    </w:tbl>
    <w:p w14:paraId="44AE3842" w14:textId="77777777" w:rsidR="005E201E" w:rsidRPr="00F521A8" w:rsidRDefault="005E201E" w:rsidP="007E5334"/>
    <w:sectPr w:rsidR="005E201E" w:rsidRPr="00F521A8" w:rsidSect="00763166">
      <w:footerReference w:type="default" r:id="rId8"/>
      <w:footerReference w:type="first" r:id="rId9"/>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53A85" w14:textId="77777777" w:rsidR="00E375A1" w:rsidRDefault="00E375A1">
      <w:r>
        <w:separator/>
      </w:r>
    </w:p>
  </w:endnote>
  <w:endnote w:type="continuationSeparator" w:id="0">
    <w:p w14:paraId="148A0A6D" w14:textId="77777777" w:rsidR="00E375A1" w:rsidRDefault="00E3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771C2" w14:textId="77777777" w:rsidR="0021036F" w:rsidRDefault="00E375A1">
    <w:pPr>
      <w:pStyle w:val="Footer"/>
      <w:jc w:val="right"/>
    </w:pPr>
  </w:p>
  <w:p w14:paraId="2013D880" w14:textId="77777777" w:rsidR="0021036F" w:rsidRDefault="00E375A1">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9EE5D" w14:textId="77777777" w:rsidR="0021036F" w:rsidRDefault="00E375A1">
    <w:pPr>
      <w:pStyle w:val="Footer"/>
      <w:jc w:val="right"/>
    </w:pPr>
  </w:p>
  <w:p w14:paraId="368A295F" w14:textId="77777777" w:rsidR="0021036F" w:rsidRDefault="00E375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6D347" w14:textId="77777777" w:rsidR="00E375A1" w:rsidRDefault="00E375A1">
      <w:r>
        <w:separator/>
      </w:r>
    </w:p>
  </w:footnote>
  <w:footnote w:type="continuationSeparator" w:id="0">
    <w:p w14:paraId="1D9DFAF1" w14:textId="77777777" w:rsidR="00E375A1" w:rsidRDefault="00E37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36E3"/>
    <w:rsid w:val="000F3DD8"/>
    <w:rsid w:val="00143511"/>
    <w:rsid w:val="002E2BB9"/>
    <w:rsid w:val="002F08D9"/>
    <w:rsid w:val="00365735"/>
    <w:rsid w:val="0050378E"/>
    <w:rsid w:val="005E201E"/>
    <w:rsid w:val="007E5334"/>
    <w:rsid w:val="0081088B"/>
    <w:rsid w:val="008956FF"/>
    <w:rsid w:val="0093029F"/>
    <w:rsid w:val="009A57A1"/>
    <w:rsid w:val="00B473A0"/>
    <w:rsid w:val="00C80C2B"/>
    <w:rsid w:val="00E24DFC"/>
    <w:rsid w:val="00E375A1"/>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1C3BB"/>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rsid w:val="00B473A0"/>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protingim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Glebė</cp:lastModifiedBy>
  <cp:revision>2</cp:revision>
  <dcterms:created xsi:type="dcterms:W3CDTF">2023-10-21T11:17:00Z</dcterms:created>
  <dcterms:modified xsi:type="dcterms:W3CDTF">2023-10-21T11:17:00Z</dcterms:modified>
</cp:coreProperties>
</file>