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1C2D5" w14:textId="77777777" w:rsidR="0049231A" w:rsidRPr="00FC2D73" w:rsidRDefault="0049231A" w:rsidP="0049231A">
      <w:pPr>
        <w:ind w:right="-178"/>
        <w:jc w:val="center"/>
        <w:rPr>
          <w:sz w:val="22"/>
          <w:szCs w:val="22"/>
        </w:rPr>
      </w:pPr>
      <w:bookmarkStart w:id="0" w:name="_GoBack"/>
      <w:bookmarkEnd w:id="0"/>
    </w:p>
    <w:p w14:paraId="21DC1CC1" w14:textId="77777777" w:rsidR="0049231A" w:rsidRPr="00FC2D73" w:rsidRDefault="0049231A" w:rsidP="0049231A">
      <w:pPr>
        <w:jc w:val="center"/>
        <w:rPr>
          <w:b/>
          <w:bCs/>
          <w:sz w:val="22"/>
          <w:szCs w:val="22"/>
        </w:rPr>
      </w:pPr>
    </w:p>
    <w:p w14:paraId="7D58E742" w14:textId="77777777" w:rsidR="0049231A" w:rsidRPr="0036642B" w:rsidRDefault="0049231A" w:rsidP="0049231A">
      <w:pPr>
        <w:ind w:right="-178"/>
        <w:rPr>
          <w:sz w:val="20"/>
          <w:szCs w:val="16"/>
        </w:rPr>
      </w:pPr>
      <w:r w:rsidRPr="0036642B">
        <w:rPr>
          <w:sz w:val="20"/>
          <w:szCs w:val="16"/>
        </w:rPr>
        <w:t xml:space="preserve">UAB ARKIETĖ, </w:t>
      </w:r>
    </w:p>
    <w:p w14:paraId="56ACBC25" w14:textId="77777777" w:rsidR="0049231A" w:rsidRPr="0036642B" w:rsidRDefault="0049231A" w:rsidP="0049231A">
      <w:pPr>
        <w:ind w:right="-178"/>
        <w:rPr>
          <w:sz w:val="20"/>
          <w:szCs w:val="16"/>
        </w:rPr>
      </w:pPr>
      <w:proofErr w:type="spellStart"/>
      <w:r w:rsidRPr="0036642B">
        <w:rPr>
          <w:sz w:val="20"/>
          <w:szCs w:val="16"/>
        </w:rPr>
        <w:t>Adresas</w:t>
      </w:r>
      <w:proofErr w:type="spellEnd"/>
      <w:r w:rsidRPr="0036642B">
        <w:rPr>
          <w:sz w:val="20"/>
          <w:szCs w:val="16"/>
        </w:rPr>
        <w:t xml:space="preserve">: </w:t>
      </w:r>
      <w:proofErr w:type="spellStart"/>
      <w:r w:rsidRPr="0036642B">
        <w:rPr>
          <w:sz w:val="20"/>
          <w:szCs w:val="16"/>
        </w:rPr>
        <w:t>Taikos</w:t>
      </w:r>
      <w:proofErr w:type="spellEnd"/>
      <w:r w:rsidRPr="0036642B">
        <w:rPr>
          <w:sz w:val="20"/>
          <w:szCs w:val="16"/>
        </w:rPr>
        <w:t xml:space="preserve"> pr. 100C, Kaunas,</w:t>
      </w:r>
    </w:p>
    <w:p w14:paraId="3BBACA4F" w14:textId="77777777" w:rsidR="0049231A" w:rsidRPr="0036642B" w:rsidRDefault="0049231A" w:rsidP="0049231A">
      <w:pPr>
        <w:ind w:right="-178"/>
        <w:rPr>
          <w:sz w:val="20"/>
          <w:szCs w:val="16"/>
        </w:rPr>
      </w:pPr>
      <w:proofErr w:type="spellStart"/>
      <w:r w:rsidRPr="0036642B">
        <w:rPr>
          <w:sz w:val="20"/>
          <w:szCs w:val="16"/>
        </w:rPr>
        <w:t>Tel.Nr</w:t>
      </w:r>
      <w:proofErr w:type="spellEnd"/>
      <w:r w:rsidRPr="0036642B">
        <w:rPr>
          <w:sz w:val="20"/>
          <w:szCs w:val="16"/>
        </w:rPr>
        <w:t>.:  +370 37 760600</w:t>
      </w:r>
    </w:p>
    <w:p w14:paraId="07EFFDA3" w14:textId="77777777" w:rsidR="0049231A" w:rsidRPr="0036642B" w:rsidRDefault="0049231A" w:rsidP="0049231A">
      <w:pPr>
        <w:ind w:right="-178"/>
        <w:rPr>
          <w:sz w:val="20"/>
          <w:szCs w:val="16"/>
        </w:rPr>
      </w:pPr>
      <w:proofErr w:type="spellStart"/>
      <w:r w:rsidRPr="0036642B">
        <w:rPr>
          <w:sz w:val="20"/>
          <w:szCs w:val="16"/>
        </w:rPr>
        <w:t>Registruota</w:t>
      </w:r>
      <w:proofErr w:type="spellEnd"/>
      <w:r w:rsidRPr="0036642B">
        <w:rPr>
          <w:sz w:val="20"/>
          <w:szCs w:val="16"/>
        </w:rPr>
        <w:t xml:space="preserve">: </w:t>
      </w:r>
      <w:proofErr w:type="spellStart"/>
      <w:r w:rsidRPr="0036642B">
        <w:rPr>
          <w:sz w:val="20"/>
          <w:szCs w:val="16"/>
        </w:rPr>
        <w:t>Vilniaus</w:t>
      </w:r>
      <w:proofErr w:type="spellEnd"/>
      <w:r w:rsidRPr="0036642B">
        <w:rPr>
          <w:sz w:val="20"/>
          <w:szCs w:val="16"/>
        </w:rPr>
        <w:t xml:space="preserve"> </w:t>
      </w:r>
      <w:proofErr w:type="spellStart"/>
      <w:r w:rsidRPr="0036642B">
        <w:rPr>
          <w:sz w:val="20"/>
          <w:szCs w:val="16"/>
        </w:rPr>
        <w:t>miesto</w:t>
      </w:r>
      <w:proofErr w:type="spellEnd"/>
      <w:r w:rsidRPr="0036642B">
        <w:rPr>
          <w:sz w:val="20"/>
          <w:szCs w:val="16"/>
        </w:rPr>
        <w:t xml:space="preserve"> </w:t>
      </w:r>
      <w:proofErr w:type="spellStart"/>
      <w:r w:rsidRPr="0036642B">
        <w:rPr>
          <w:sz w:val="20"/>
          <w:szCs w:val="16"/>
        </w:rPr>
        <w:t>savivaldybės</w:t>
      </w:r>
      <w:proofErr w:type="spellEnd"/>
      <w:r w:rsidRPr="0036642B">
        <w:rPr>
          <w:sz w:val="20"/>
          <w:szCs w:val="16"/>
        </w:rPr>
        <w:t xml:space="preserve"> </w:t>
      </w:r>
      <w:proofErr w:type="spellStart"/>
      <w:r w:rsidRPr="0036642B">
        <w:rPr>
          <w:sz w:val="20"/>
          <w:szCs w:val="16"/>
        </w:rPr>
        <w:t>rejestro</w:t>
      </w:r>
      <w:proofErr w:type="spellEnd"/>
      <w:r w:rsidRPr="0036642B">
        <w:rPr>
          <w:sz w:val="20"/>
          <w:szCs w:val="16"/>
        </w:rPr>
        <w:t xml:space="preserve"> </w:t>
      </w:r>
      <w:proofErr w:type="spellStart"/>
      <w:r w:rsidRPr="0036642B">
        <w:rPr>
          <w:sz w:val="20"/>
          <w:szCs w:val="16"/>
        </w:rPr>
        <w:t>tarnyboje</w:t>
      </w:r>
      <w:proofErr w:type="spellEnd"/>
    </w:p>
    <w:p w14:paraId="1CE20DE4" w14:textId="77777777" w:rsidR="0049231A" w:rsidRPr="0036642B" w:rsidRDefault="0049231A" w:rsidP="0049231A">
      <w:pPr>
        <w:ind w:right="-178"/>
        <w:rPr>
          <w:sz w:val="20"/>
          <w:szCs w:val="16"/>
        </w:rPr>
      </w:pPr>
      <w:r w:rsidRPr="0036642B">
        <w:rPr>
          <w:sz w:val="20"/>
          <w:szCs w:val="16"/>
        </w:rPr>
        <w:t>Reg. Nr.: AB93-149</w:t>
      </w:r>
    </w:p>
    <w:p w14:paraId="273B95BB" w14:textId="77777777" w:rsidR="0049231A" w:rsidRPr="0036642B" w:rsidRDefault="0049231A" w:rsidP="0049231A">
      <w:pPr>
        <w:ind w:right="-178"/>
        <w:rPr>
          <w:sz w:val="20"/>
          <w:szCs w:val="16"/>
        </w:rPr>
      </w:pPr>
      <w:proofErr w:type="spellStart"/>
      <w:r w:rsidRPr="0036642B">
        <w:rPr>
          <w:sz w:val="20"/>
          <w:szCs w:val="16"/>
        </w:rPr>
        <w:t>Įm</w:t>
      </w:r>
      <w:proofErr w:type="spellEnd"/>
      <w:r w:rsidRPr="0036642B">
        <w:rPr>
          <w:sz w:val="20"/>
          <w:szCs w:val="16"/>
        </w:rPr>
        <w:t>. Kodas: 121918361</w:t>
      </w:r>
    </w:p>
    <w:p w14:paraId="33EBFFBA" w14:textId="77777777" w:rsidR="0049231A" w:rsidRPr="0036642B" w:rsidRDefault="0049231A" w:rsidP="0049231A">
      <w:pPr>
        <w:ind w:right="-178"/>
        <w:rPr>
          <w:sz w:val="20"/>
          <w:szCs w:val="16"/>
        </w:rPr>
      </w:pPr>
      <w:r w:rsidRPr="0036642B">
        <w:rPr>
          <w:sz w:val="20"/>
          <w:szCs w:val="16"/>
        </w:rPr>
        <w:t xml:space="preserve">PVM </w:t>
      </w:r>
      <w:proofErr w:type="spellStart"/>
      <w:r w:rsidRPr="0036642B">
        <w:rPr>
          <w:sz w:val="20"/>
          <w:szCs w:val="16"/>
        </w:rPr>
        <w:t>kodas</w:t>
      </w:r>
      <w:proofErr w:type="spellEnd"/>
      <w:r w:rsidRPr="0036642B">
        <w:rPr>
          <w:sz w:val="20"/>
          <w:szCs w:val="16"/>
        </w:rPr>
        <w:t>: LT100000010818</w:t>
      </w:r>
    </w:p>
    <w:p w14:paraId="5EE61A6B" w14:textId="77777777" w:rsidR="0049231A" w:rsidRPr="00FC2D73" w:rsidRDefault="0049231A" w:rsidP="0049231A">
      <w:pPr>
        <w:jc w:val="center"/>
        <w:rPr>
          <w:b/>
          <w:sz w:val="22"/>
          <w:szCs w:val="22"/>
        </w:rPr>
      </w:pPr>
    </w:p>
    <w:p w14:paraId="3C9075AE" w14:textId="77777777" w:rsidR="0049231A" w:rsidRPr="00FC2D73" w:rsidRDefault="0049231A" w:rsidP="0049231A">
      <w:pPr>
        <w:jc w:val="center"/>
        <w:rPr>
          <w:b/>
          <w:sz w:val="22"/>
          <w:szCs w:val="22"/>
        </w:rPr>
      </w:pPr>
      <w:r w:rsidRPr="00FC2D73">
        <w:rPr>
          <w:b/>
          <w:sz w:val="22"/>
          <w:szCs w:val="22"/>
        </w:rPr>
        <w:t>PASIŪLYMAS</w:t>
      </w:r>
    </w:p>
    <w:p w14:paraId="0CFF62E4" w14:textId="77777777" w:rsidR="0049231A" w:rsidRPr="00FC2D73" w:rsidRDefault="0049231A" w:rsidP="0049231A">
      <w:pPr>
        <w:jc w:val="center"/>
        <w:rPr>
          <w:b/>
          <w:sz w:val="22"/>
          <w:szCs w:val="22"/>
        </w:rPr>
      </w:pPr>
    </w:p>
    <w:p w14:paraId="3C816DAA" w14:textId="77777777" w:rsidR="0049231A" w:rsidRPr="00FC2D73" w:rsidRDefault="0049231A" w:rsidP="0049231A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FC2D73">
        <w:rPr>
          <w:b/>
          <w:bCs/>
          <w:sz w:val="22"/>
          <w:szCs w:val="22"/>
          <w:lang w:val="lt-LT"/>
        </w:rPr>
        <w:t>DĖL INDŲ PIRKIMO</w:t>
      </w:r>
    </w:p>
    <w:p w14:paraId="4C58EC5F" w14:textId="77777777" w:rsidR="0049231A" w:rsidRPr="00FC2D73" w:rsidRDefault="0049231A" w:rsidP="0049231A">
      <w:pPr>
        <w:shd w:val="clear" w:color="auto" w:fill="FFFFFF"/>
        <w:jc w:val="center"/>
        <w:rPr>
          <w:sz w:val="22"/>
          <w:szCs w:val="22"/>
        </w:rPr>
      </w:pPr>
    </w:p>
    <w:p w14:paraId="0A70DBA5" w14:textId="77777777" w:rsidR="0049231A" w:rsidRPr="00FC2D73" w:rsidRDefault="0049231A" w:rsidP="0049231A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2023-08-17</w:t>
      </w:r>
      <w:r w:rsidRPr="00FC2D73">
        <w:rPr>
          <w:sz w:val="22"/>
          <w:szCs w:val="22"/>
        </w:rPr>
        <w:t>Nr</w:t>
      </w:r>
      <w:r>
        <w:rPr>
          <w:sz w:val="22"/>
          <w:szCs w:val="22"/>
        </w:rPr>
        <w:t>. 08/17</w:t>
      </w:r>
    </w:p>
    <w:p w14:paraId="26A70855" w14:textId="77777777" w:rsidR="0049231A" w:rsidRPr="00FC2D73" w:rsidRDefault="0049231A" w:rsidP="0049231A">
      <w:pPr>
        <w:shd w:val="clear" w:color="auto" w:fill="FFFFFF"/>
        <w:rPr>
          <w:bCs/>
          <w:sz w:val="22"/>
          <w:szCs w:val="22"/>
        </w:rPr>
      </w:pPr>
    </w:p>
    <w:p w14:paraId="70F771FA" w14:textId="77777777" w:rsidR="0049231A" w:rsidRPr="00FC2D73" w:rsidRDefault="0049231A" w:rsidP="0049231A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14:paraId="5FDC8080" w14:textId="77777777" w:rsidR="0049231A" w:rsidRPr="00FC2D73" w:rsidRDefault="0049231A" w:rsidP="0049231A">
      <w:pPr>
        <w:shd w:val="clear" w:color="auto" w:fill="FFFFFF"/>
        <w:jc w:val="center"/>
        <w:rPr>
          <w:bCs/>
          <w:sz w:val="22"/>
          <w:szCs w:val="22"/>
        </w:rPr>
      </w:pPr>
    </w:p>
    <w:p w14:paraId="293A91EE" w14:textId="77777777" w:rsidR="0049231A" w:rsidRPr="00FC2D73" w:rsidRDefault="0049231A" w:rsidP="0049231A">
      <w:pPr>
        <w:jc w:val="right"/>
        <w:rPr>
          <w:sz w:val="22"/>
          <w:szCs w:val="22"/>
        </w:rPr>
      </w:pP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</w:r>
      <w:r w:rsidRPr="00FC2D73">
        <w:rPr>
          <w:sz w:val="22"/>
          <w:szCs w:val="22"/>
        </w:rPr>
        <w:tab/>
        <w:t xml:space="preserve">1 </w:t>
      </w:r>
      <w:proofErr w:type="spellStart"/>
      <w:r w:rsidRPr="00FC2D73">
        <w:rPr>
          <w:sz w:val="22"/>
          <w:szCs w:val="22"/>
        </w:rPr>
        <w:t>lentelė</w:t>
      </w:r>
      <w:proofErr w:type="spellEnd"/>
    </w:p>
    <w:p w14:paraId="46FD32B9" w14:textId="77777777" w:rsidR="0049231A" w:rsidRPr="00FC2D73" w:rsidRDefault="0049231A" w:rsidP="0049231A">
      <w:pPr>
        <w:jc w:val="center"/>
        <w:rPr>
          <w:b/>
          <w:sz w:val="22"/>
          <w:szCs w:val="22"/>
        </w:rPr>
      </w:pPr>
      <w:r w:rsidRPr="00FC2D73">
        <w:rPr>
          <w:b/>
          <w:sz w:val="22"/>
          <w:szCs w:val="22"/>
        </w:rPr>
        <w:t>TIEKĖJO REKVIZITAI</w:t>
      </w:r>
    </w:p>
    <w:p w14:paraId="7A8FC62F" w14:textId="77777777" w:rsidR="0049231A" w:rsidRPr="00FC2D73" w:rsidRDefault="0049231A" w:rsidP="0049231A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49231A" w:rsidRPr="00FC2D73" w14:paraId="74E6FC61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740" w14:textId="77777777" w:rsidR="0049231A" w:rsidRPr="00FC2D73" w:rsidRDefault="0049231A" w:rsidP="000938F5">
            <w:pPr>
              <w:jc w:val="both"/>
              <w:rPr>
                <w:i/>
              </w:rPr>
            </w:pP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pavadinimas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r w:rsidRPr="00FC2D73">
              <w:rPr>
                <w:i/>
                <w:sz w:val="22"/>
                <w:szCs w:val="22"/>
              </w:rPr>
              <w:t>/</w:t>
            </w:r>
            <w:proofErr w:type="spellStart"/>
            <w:r w:rsidRPr="00FC2D73">
              <w:rPr>
                <w:i/>
                <w:sz w:val="22"/>
                <w:szCs w:val="22"/>
              </w:rPr>
              <w:t>Jeigu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dalyvauja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ūkio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subjektų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grupė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i/>
                <w:sz w:val="22"/>
                <w:szCs w:val="22"/>
              </w:rPr>
              <w:t>surašomi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visi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dalyvių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pavadinimai</w:t>
            </w:r>
            <w:proofErr w:type="spellEnd"/>
            <w:r w:rsidRPr="00FC2D73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DF6" w14:textId="77777777" w:rsidR="0049231A" w:rsidRPr="00FC2D73" w:rsidRDefault="0049231A" w:rsidP="000938F5">
            <w:pPr>
              <w:jc w:val="both"/>
            </w:pPr>
          </w:p>
          <w:p w14:paraId="79EF85A5" w14:textId="77777777" w:rsidR="0049231A" w:rsidRPr="00DF6CF0" w:rsidRDefault="0049231A" w:rsidP="000938F5">
            <w:pPr>
              <w:jc w:val="both"/>
              <w:rPr>
                <w:lang w:val="lt-LT"/>
              </w:rPr>
            </w:pPr>
            <w:r>
              <w:t xml:space="preserve">UAB </w:t>
            </w:r>
            <w:proofErr w:type="spellStart"/>
            <w:r>
              <w:t>Arkiet</w:t>
            </w:r>
            <w:proofErr w:type="spellEnd"/>
            <w:r>
              <w:rPr>
                <w:lang w:val="lt-LT"/>
              </w:rPr>
              <w:t>ė</w:t>
            </w:r>
          </w:p>
        </w:tc>
      </w:tr>
      <w:tr w:rsidR="0049231A" w:rsidRPr="00FC2D73" w14:paraId="5DBA5707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5BD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adresas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FC2D73">
              <w:rPr>
                <w:i/>
                <w:sz w:val="22"/>
                <w:szCs w:val="22"/>
              </w:rPr>
              <w:t>Jeigu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dalyvauja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ūkio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subjektų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grupė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i/>
                <w:sz w:val="22"/>
                <w:szCs w:val="22"/>
              </w:rPr>
              <w:t>surašomi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visi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dalyvių</w:t>
            </w:r>
            <w:proofErr w:type="spellEnd"/>
            <w:r w:rsidRPr="00FC2D7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i/>
                <w:sz w:val="22"/>
                <w:szCs w:val="22"/>
              </w:rPr>
              <w:t>adresai</w:t>
            </w:r>
            <w:proofErr w:type="spellEnd"/>
            <w:r w:rsidRPr="00FC2D73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147" w14:textId="77777777" w:rsidR="0049231A" w:rsidRPr="00FC2D73" w:rsidRDefault="0049231A" w:rsidP="000938F5">
            <w:pPr>
              <w:jc w:val="both"/>
            </w:pPr>
            <w:proofErr w:type="spellStart"/>
            <w:r>
              <w:t>Taikos</w:t>
            </w:r>
            <w:proofErr w:type="spellEnd"/>
            <w:r>
              <w:t xml:space="preserve"> pr.100C, Kaunas</w:t>
            </w:r>
          </w:p>
        </w:tc>
      </w:tr>
      <w:tr w:rsidR="0049231A" w:rsidRPr="00FC2D73" w14:paraId="761FAD9C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982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Įmonės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kodas</w:t>
            </w:r>
            <w:proofErr w:type="spellEnd"/>
            <w:r w:rsidRPr="00FC2D73">
              <w:rPr>
                <w:sz w:val="22"/>
                <w:szCs w:val="22"/>
              </w:rPr>
              <w:t xml:space="preserve">, PVM </w:t>
            </w:r>
            <w:proofErr w:type="spellStart"/>
            <w:r w:rsidRPr="00FC2D73">
              <w:rPr>
                <w:sz w:val="22"/>
                <w:szCs w:val="22"/>
              </w:rPr>
              <w:t>mokėtojo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4A2" w14:textId="77777777" w:rsidR="0049231A" w:rsidRPr="00FC2D73" w:rsidRDefault="0049231A" w:rsidP="000938F5">
            <w:pPr>
              <w:jc w:val="both"/>
            </w:pPr>
            <w:r>
              <w:t>121918361 LT100000010818</w:t>
            </w:r>
          </w:p>
        </w:tc>
      </w:tr>
      <w:tr w:rsidR="0049231A" w:rsidRPr="00FC2D73" w14:paraId="688E9C58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3CE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Atsiskaitomosios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sąskaitos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numeris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bankas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banko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2AD" w14:textId="77777777" w:rsidR="0049231A" w:rsidRPr="00FC2D73" w:rsidRDefault="0049231A" w:rsidP="000938F5">
            <w:pPr>
              <w:jc w:val="both"/>
            </w:pPr>
            <w:r>
              <w:t>LT547044060000913060</w:t>
            </w:r>
          </w:p>
        </w:tc>
      </w:tr>
      <w:tr w:rsidR="0049231A" w:rsidRPr="00FC2D73" w14:paraId="38FC8CB2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055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Įmonės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vadovo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pareigos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vardas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A18" w14:textId="77777777" w:rsidR="0049231A" w:rsidRPr="00FC2D73" w:rsidRDefault="0049231A" w:rsidP="000938F5">
            <w:pPr>
              <w:jc w:val="both"/>
            </w:pPr>
            <w:proofErr w:type="spellStart"/>
            <w:r>
              <w:t>Generalinis</w:t>
            </w:r>
            <w:proofErr w:type="spellEnd"/>
            <w:r>
              <w:t xml:space="preserve"> </w:t>
            </w: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Gintautas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r>
              <w:rPr>
                <w:lang w:val="lt-LT"/>
              </w:rPr>
              <w:t>če</w:t>
            </w:r>
            <w:r>
              <w:t>rauskas</w:t>
            </w:r>
            <w:proofErr w:type="spellEnd"/>
          </w:p>
        </w:tc>
      </w:tr>
      <w:tr w:rsidR="0049231A" w:rsidRPr="00FC2D73" w14:paraId="0B72CE86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686C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Už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pasiūlymą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atsakingo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asmens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vardas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651" w14:textId="77777777" w:rsidR="0049231A" w:rsidRPr="00103D2E" w:rsidRDefault="0049231A" w:rsidP="000938F5">
            <w:pPr>
              <w:jc w:val="both"/>
              <w:rPr>
                <w:lang w:val="lt-LT"/>
              </w:rPr>
            </w:pPr>
            <w:proofErr w:type="spellStart"/>
            <w:r>
              <w:t>Gintar</w:t>
            </w:r>
            <w:proofErr w:type="spellEnd"/>
            <w:r>
              <w:rPr>
                <w:lang w:val="lt-LT"/>
              </w:rPr>
              <w:t xml:space="preserve">ė </w:t>
            </w:r>
            <w:proofErr w:type="spellStart"/>
            <w:r>
              <w:rPr>
                <w:lang w:val="lt-LT"/>
              </w:rPr>
              <w:t>Litvinavičienė</w:t>
            </w:r>
            <w:proofErr w:type="spellEnd"/>
          </w:p>
        </w:tc>
      </w:tr>
      <w:tr w:rsidR="0049231A" w:rsidRPr="00FC2D73" w14:paraId="0A60880B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023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Už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sutarties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vykdymą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atsakingo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asmens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pareigos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vardas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72A" w14:textId="77777777" w:rsidR="0049231A" w:rsidRPr="00103D2E" w:rsidRDefault="0049231A" w:rsidP="000938F5">
            <w:pPr>
              <w:jc w:val="both"/>
              <w:rPr>
                <w:lang w:val="lt-LT"/>
              </w:rPr>
            </w:pPr>
            <w:proofErr w:type="spellStart"/>
            <w:r>
              <w:t>Projekt</w:t>
            </w:r>
            <w:proofErr w:type="spellEnd"/>
            <w:r>
              <w:rPr>
                <w:lang w:val="lt-LT"/>
              </w:rPr>
              <w:t xml:space="preserve">ų vadovė Gintarė </w:t>
            </w:r>
            <w:proofErr w:type="spellStart"/>
            <w:r>
              <w:rPr>
                <w:lang w:val="lt-LT"/>
              </w:rPr>
              <w:t>Litvinavičienė</w:t>
            </w:r>
            <w:proofErr w:type="spellEnd"/>
          </w:p>
        </w:tc>
      </w:tr>
      <w:tr w:rsidR="0049231A" w:rsidRPr="00FC2D73" w14:paraId="0C577996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30C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Telefono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DE9" w14:textId="77777777" w:rsidR="0049231A" w:rsidRPr="00FC2D73" w:rsidRDefault="0049231A" w:rsidP="000938F5">
            <w:pPr>
              <w:jc w:val="both"/>
            </w:pPr>
            <w:r>
              <w:t>+37061861190</w:t>
            </w:r>
          </w:p>
        </w:tc>
      </w:tr>
      <w:tr w:rsidR="0049231A" w:rsidRPr="00FC2D73" w14:paraId="63753ED7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1F60" w14:textId="77777777" w:rsidR="0049231A" w:rsidRPr="00FC2D73" w:rsidRDefault="0049231A" w:rsidP="000938F5">
            <w:pPr>
              <w:jc w:val="both"/>
            </w:pPr>
            <w:proofErr w:type="spellStart"/>
            <w:r w:rsidRPr="00FC2D73">
              <w:rPr>
                <w:sz w:val="22"/>
                <w:szCs w:val="22"/>
              </w:rPr>
              <w:t>Fakso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BF9" w14:textId="77777777" w:rsidR="0049231A" w:rsidRPr="00FC2D73" w:rsidRDefault="0049231A" w:rsidP="000938F5">
            <w:pPr>
              <w:jc w:val="both"/>
            </w:pPr>
          </w:p>
        </w:tc>
      </w:tr>
      <w:tr w:rsidR="0049231A" w:rsidRPr="00FC2D73" w14:paraId="19EDE918" w14:textId="77777777" w:rsidTr="000938F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0B7" w14:textId="77777777" w:rsidR="0049231A" w:rsidRPr="00FC2D73" w:rsidRDefault="0049231A" w:rsidP="000938F5">
            <w:pPr>
              <w:jc w:val="both"/>
            </w:pPr>
            <w:r w:rsidRPr="00FC2D73">
              <w:rPr>
                <w:sz w:val="22"/>
                <w:szCs w:val="22"/>
              </w:rPr>
              <w:t xml:space="preserve">El. </w:t>
            </w:r>
            <w:proofErr w:type="spellStart"/>
            <w:r w:rsidRPr="00FC2D73">
              <w:rPr>
                <w:sz w:val="22"/>
                <w:szCs w:val="22"/>
              </w:rPr>
              <w:t>pašto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4175" w14:textId="77777777" w:rsidR="0049231A" w:rsidRPr="00103D2E" w:rsidRDefault="0049231A" w:rsidP="000938F5">
            <w:pPr>
              <w:jc w:val="both"/>
            </w:pPr>
            <w:r>
              <w:t>Vadyba.kaunas@arkiete.lt</w:t>
            </w:r>
          </w:p>
        </w:tc>
      </w:tr>
    </w:tbl>
    <w:p w14:paraId="5713EB0D" w14:textId="77777777" w:rsidR="0049231A" w:rsidRPr="00FC2D73" w:rsidRDefault="0049231A" w:rsidP="00492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14:paraId="322D2771" w14:textId="77777777" w:rsidR="0049231A" w:rsidRPr="00FC2D73" w:rsidRDefault="0049231A" w:rsidP="0049231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atviro konkurso (supaprastinto pirkimo) skelbime, paskelbtame Viešųjų pirkimų įstatymo nustatyta tvarka;</w:t>
      </w:r>
    </w:p>
    <w:p w14:paraId="094EEC1A" w14:textId="77777777" w:rsidR="0049231A" w:rsidRPr="00FC2D73" w:rsidRDefault="0049231A" w:rsidP="0049231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FC2D73">
        <w:rPr>
          <w:rFonts w:eastAsia="Times New Roman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33C450F3" w14:textId="77777777" w:rsidR="0049231A" w:rsidRPr="00FC2D73" w:rsidRDefault="0049231A" w:rsidP="00492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709"/>
        </w:tabs>
        <w:contextualSpacing/>
        <w:jc w:val="both"/>
        <w:rPr>
          <w:rFonts w:eastAsia="Calibri"/>
          <w:sz w:val="22"/>
          <w:szCs w:val="22"/>
          <w:bdr w:val="none" w:sz="0" w:space="0" w:color="auto"/>
        </w:rPr>
      </w:pPr>
      <w:r w:rsidRPr="00FC2D73">
        <w:rPr>
          <w:rFonts w:eastAsia="Calibri"/>
          <w:sz w:val="22"/>
          <w:szCs w:val="22"/>
          <w:bdr w:val="none" w:sz="0" w:space="0" w:color="auto"/>
        </w:rPr>
        <w:tab/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P</w:t>
      </w:r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atvirtiname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,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kad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pasiūlyme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pateiktos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dokumentų</w:t>
      </w:r>
      <w:proofErr w:type="spellEnd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pacing w:val="-4"/>
          <w:sz w:val="22"/>
          <w:szCs w:val="22"/>
          <w:bdr w:val="none" w:sz="0" w:space="0" w:color="auto"/>
        </w:rPr>
        <w:t>skaitmeninės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kopijos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ir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elektroninėmis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priemonėmis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pateikti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duomenys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yra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 xml:space="preserve"> </w:t>
      </w:r>
      <w:proofErr w:type="spellStart"/>
      <w:r w:rsidRPr="00FC2D73">
        <w:rPr>
          <w:rFonts w:eastAsia="Calibri"/>
          <w:sz w:val="22"/>
          <w:szCs w:val="22"/>
          <w:bdr w:val="none" w:sz="0" w:space="0" w:color="auto"/>
        </w:rPr>
        <w:t>tikri</w:t>
      </w:r>
      <w:proofErr w:type="spellEnd"/>
      <w:r w:rsidRPr="00FC2D73">
        <w:rPr>
          <w:rFonts w:eastAsia="Calibri"/>
          <w:sz w:val="22"/>
          <w:szCs w:val="22"/>
          <w:bdr w:val="none" w:sz="0" w:space="0" w:color="auto"/>
        </w:rPr>
        <w:t>.</w:t>
      </w:r>
      <w:r w:rsidRPr="00FC2D73">
        <w:rPr>
          <w:rFonts w:eastAsia="Calibri"/>
          <w:b/>
          <w:sz w:val="22"/>
          <w:szCs w:val="22"/>
          <w:bdr w:val="none" w:sz="0" w:space="0" w:color="auto"/>
        </w:rPr>
        <w:tab/>
      </w:r>
    </w:p>
    <w:p w14:paraId="0D625A44" w14:textId="77777777" w:rsidR="0049231A" w:rsidRPr="00FC2D73" w:rsidRDefault="0049231A" w:rsidP="0049231A">
      <w:pPr>
        <w:ind w:left="8640"/>
        <w:rPr>
          <w:b/>
          <w:sz w:val="22"/>
          <w:szCs w:val="22"/>
        </w:rPr>
      </w:pPr>
      <w:r w:rsidRPr="00FC2D73">
        <w:rPr>
          <w:sz w:val="22"/>
          <w:szCs w:val="22"/>
        </w:rPr>
        <w:t xml:space="preserve">2 </w:t>
      </w:r>
      <w:proofErr w:type="spellStart"/>
      <w:r w:rsidRPr="00FC2D73">
        <w:rPr>
          <w:sz w:val="22"/>
          <w:szCs w:val="22"/>
        </w:rPr>
        <w:t>lentelė</w:t>
      </w:r>
      <w:proofErr w:type="spellEnd"/>
    </w:p>
    <w:p w14:paraId="112D89F8" w14:textId="77777777" w:rsidR="0049231A" w:rsidRPr="00FC2D73" w:rsidRDefault="0049231A" w:rsidP="0049231A">
      <w:pPr>
        <w:jc w:val="center"/>
        <w:rPr>
          <w:b/>
          <w:sz w:val="22"/>
          <w:szCs w:val="22"/>
        </w:rPr>
      </w:pPr>
      <w:r w:rsidRPr="00FC2D73">
        <w:rPr>
          <w:b/>
          <w:sz w:val="22"/>
          <w:szCs w:val="22"/>
        </w:rPr>
        <w:t>SUBTIEKĖJO REKVIZITAI</w:t>
      </w:r>
    </w:p>
    <w:p w14:paraId="1B12A977" w14:textId="77777777" w:rsidR="0049231A" w:rsidRPr="00FC2D73" w:rsidRDefault="0049231A" w:rsidP="0049231A">
      <w:pPr>
        <w:jc w:val="center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49231A" w:rsidRPr="00FC2D73" w14:paraId="67012BD7" w14:textId="77777777" w:rsidTr="000938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0D0" w14:textId="77777777" w:rsidR="0049231A" w:rsidRPr="00FC2D73" w:rsidRDefault="0049231A" w:rsidP="000938F5">
            <w:pPr>
              <w:jc w:val="center"/>
              <w:rPr>
                <w:b/>
              </w:rPr>
            </w:pPr>
            <w:r w:rsidRPr="00FC2D73">
              <w:rPr>
                <w:b/>
                <w:sz w:val="22"/>
                <w:szCs w:val="22"/>
              </w:rPr>
              <w:t>Eil.</w:t>
            </w:r>
          </w:p>
          <w:p w14:paraId="1FB80973" w14:textId="77777777" w:rsidR="0049231A" w:rsidRPr="00FC2D73" w:rsidRDefault="0049231A" w:rsidP="000938F5">
            <w:pPr>
              <w:jc w:val="center"/>
            </w:pPr>
            <w:r w:rsidRPr="00FC2D7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B1A" w14:textId="77777777" w:rsidR="0049231A" w:rsidRPr="00FC2D73" w:rsidRDefault="0049231A" w:rsidP="000938F5">
            <w:pPr>
              <w:jc w:val="center"/>
              <w:rPr>
                <w:b/>
              </w:rPr>
            </w:pPr>
            <w:proofErr w:type="spellStart"/>
            <w:r w:rsidRPr="00FC2D73">
              <w:rPr>
                <w:b/>
                <w:sz w:val="22"/>
                <w:szCs w:val="22"/>
              </w:rPr>
              <w:t>Subtiekėjo</w:t>
            </w:r>
            <w:proofErr w:type="spellEnd"/>
            <w:r w:rsidRPr="00FC2D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b/>
                <w:sz w:val="22"/>
                <w:szCs w:val="22"/>
              </w:rPr>
              <w:t>pavadinimas</w:t>
            </w:r>
            <w:proofErr w:type="spellEnd"/>
            <w:r w:rsidRPr="00FC2D73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FC2D73">
              <w:rPr>
                <w:b/>
                <w:sz w:val="22"/>
                <w:szCs w:val="22"/>
              </w:rPr>
              <w:t>ai</w:t>
            </w:r>
            <w:proofErr w:type="spellEnd"/>
            <w:r w:rsidRPr="00FC2D73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FC2D73">
              <w:rPr>
                <w:b/>
                <w:sz w:val="22"/>
                <w:szCs w:val="22"/>
              </w:rPr>
              <w:t>adresas</w:t>
            </w:r>
            <w:proofErr w:type="spellEnd"/>
            <w:r w:rsidRPr="00FC2D73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49231A" w:rsidRPr="00FC2D73" w14:paraId="658B2032" w14:textId="77777777" w:rsidTr="000938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9A3" w14:textId="77777777" w:rsidR="0049231A" w:rsidRPr="00FC2D73" w:rsidRDefault="0049231A" w:rsidP="000938F5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695" w14:textId="77777777" w:rsidR="0049231A" w:rsidRPr="00FC2D73" w:rsidRDefault="0049231A" w:rsidP="000938F5">
            <w:pPr>
              <w:jc w:val="both"/>
            </w:pPr>
          </w:p>
        </w:tc>
      </w:tr>
      <w:tr w:rsidR="0049231A" w:rsidRPr="00FC2D73" w14:paraId="59693815" w14:textId="77777777" w:rsidTr="000938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7ED" w14:textId="77777777" w:rsidR="0049231A" w:rsidRPr="00FC2D73" w:rsidRDefault="0049231A" w:rsidP="000938F5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98F1" w14:textId="77777777" w:rsidR="0049231A" w:rsidRPr="00FC2D73" w:rsidRDefault="0049231A" w:rsidP="000938F5">
            <w:pPr>
              <w:jc w:val="both"/>
            </w:pPr>
          </w:p>
        </w:tc>
      </w:tr>
    </w:tbl>
    <w:p w14:paraId="34995200" w14:textId="77777777" w:rsidR="0049231A" w:rsidRPr="00FC2D73" w:rsidRDefault="0049231A" w:rsidP="0049231A">
      <w:pPr>
        <w:ind w:firstLine="720"/>
        <w:jc w:val="both"/>
        <w:rPr>
          <w:b/>
          <w:i/>
          <w:sz w:val="22"/>
          <w:szCs w:val="22"/>
        </w:rPr>
      </w:pPr>
      <w:r w:rsidRPr="00FC2D73">
        <w:rPr>
          <w:b/>
          <w:i/>
          <w:sz w:val="22"/>
          <w:szCs w:val="22"/>
        </w:rPr>
        <w:t>*</w:t>
      </w:r>
      <w:proofErr w:type="spellStart"/>
      <w:r w:rsidRPr="00FC2D73">
        <w:rPr>
          <w:b/>
          <w:i/>
          <w:sz w:val="22"/>
          <w:szCs w:val="22"/>
        </w:rPr>
        <w:t>Pastaba</w:t>
      </w:r>
      <w:proofErr w:type="spellEnd"/>
      <w:r w:rsidRPr="00FC2D73">
        <w:rPr>
          <w:b/>
          <w:i/>
          <w:sz w:val="22"/>
          <w:szCs w:val="22"/>
        </w:rPr>
        <w:t>:</w:t>
      </w:r>
      <w:r w:rsidRPr="00FC2D73">
        <w:rPr>
          <w:i/>
          <w:sz w:val="22"/>
          <w:szCs w:val="22"/>
        </w:rPr>
        <w:t xml:space="preserve"> </w:t>
      </w:r>
      <w:proofErr w:type="spellStart"/>
      <w:r w:rsidRPr="00FC2D73">
        <w:rPr>
          <w:i/>
          <w:sz w:val="22"/>
          <w:szCs w:val="22"/>
        </w:rPr>
        <w:t>Lentelė</w:t>
      </w:r>
      <w:proofErr w:type="spellEnd"/>
      <w:r w:rsidRPr="00FC2D73">
        <w:rPr>
          <w:i/>
          <w:sz w:val="22"/>
          <w:szCs w:val="22"/>
        </w:rPr>
        <w:t xml:space="preserve"> </w:t>
      </w:r>
      <w:proofErr w:type="spellStart"/>
      <w:r w:rsidRPr="00FC2D73">
        <w:rPr>
          <w:i/>
          <w:sz w:val="22"/>
          <w:szCs w:val="22"/>
        </w:rPr>
        <w:t>pildoma</w:t>
      </w:r>
      <w:proofErr w:type="spellEnd"/>
      <w:r w:rsidRPr="00FC2D73">
        <w:rPr>
          <w:i/>
          <w:sz w:val="22"/>
          <w:szCs w:val="22"/>
        </w:rPr>
        <w:t xml:space="preserve">, </w:t>
      </w:r>
      <w:proofErr w:type="spellStart"/>
      <w:r w:rsidRPr="00FC2D73">
        <w:rPr>
          <w:i/>
          <w:sz w:val="22"/>
          <w:szCs w:val="22"/>
        </w:rPr>
        <w:t>jei</w:t>
      </w:r>
      <w:proofErr w:type="spellEnd"/>
      <w:r w:rsidRPr="00FC2D73">
        <w:rPr>
          <w:i/>
          <w:sz w:val="22"/>
          <w:szCs w:val="22"/>
        </w:rPr>
        <w:t xml:space="preserve"> </w:t>
      </w:r>
      <w:proofErr w:type="spellStart"/>
      <w:r w:rsidRPr="00FC2D73">
        <w:rPr>
          <w:i/>
          <w:sz w:val="22"/>
          <w:szCs w:val="22"/>
        </w:rPr>
        <w:t>tiekėjas</w:t>
      </w:r>
      <w:proofErr w:type="spellEnd"/>
      <w:r w:rsidRPr="00FC2D73">
        <w:rPr>
          <w:i/>
          <w:sz w:val="22"/>
          <w:szCs w:val="22"/>
        </w:rPr>
        <w:t xml:space="preserve"> </w:t>
      </w:r>
      <w:proofErr w:type="spellStart"/>
      <w:r w:rsidRPr="00FC2D73">
        <w:rPr>
          <w:i/>
          <w:sz w:val="22"/>
          <w:szCs w:val="22"/>
        </w:rPr>
        <w:t>ketina</w:t>
      </w:r>
      <w:proofErr w:type="spellEnd"/>
      <w:r w:rsidRPr="00FC2D73">
        <w:rPr>
          <w:i/>
          <w:sz w:val="22"/>
          <w:szCs w:val="22"/>
        </w:rPr>
        <w:t xml:space="preserve"> </w:t>
      </w:r>
      <w:proofErr w:type="spellStart"/>
      <w:r w:rsidRPr="00FC2D73">
        <w:rPr>
          <w:i/>
          <w:sz w:val="22"/>
          <w:szCs w:val="22"/>
        </w:rPr>
        <w:t>pasitelkti</w:t>
      </w:r>
      <w:proofErr w:type="spellEnd"/>
      <w:r w:rsidRPr="00FC2D73">
        <w:rPr>
          <w:i/>
          <w:sz w:val="22"/>
          <w:szCs w:val="22"/>
        </w:rPr>
        <w:t xml:space="preserve"> </w:t>
      </w:r>
      <w:proofErr w:type="spellStart"/>
      <w:r w:rsidRPr="00FC2D73">
        <w:rPr>
          <w:i/>
          <w:sz w:val="22"/>
          <w:szCs w:val="22"/>
        </w:rPr>
        <w:t>subtiekėją</w:t>
      </w:r>
      <w:proofErr w:type="spellEnd"/>
      <w:r w:rsidRPr="00FC2D73">
        <w:rPr>
          <w:i/>
          <w:sz w:val="22"/>
          <w:szCs w:val="22"/>
        </w:rPr>
        <w:t>.</w:t>
      </w:r>
      <w:r w:rsidRPr="00FC2D73">
        <w:rPr>
          <w:i/>
          <w:sz w:val="22"/>
          <w:szCs w:val="22"/>
        </w:rPr>
        <w:tab/>
      </w:r>
      <w:r w:rsidRPr="00FC2D73">
        <w:rPr>
          <w:i/>
          <w:sz w:val="22"/>
          <w:szCs w:val="22"/>
        </w:rPr>
        <w:tab/>
      </w:r>
    </w:p>
    <w:p w14:paraId="78EB91B4" w14:textId="77777777" w:rsidR="0049231A" w:rsidRPr="00FC2D73" w:rsidRDefault="0049231A" w:rsidP="0049231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FC2D73">
        <w:rPr>
          <w:sz w:val="22"/>
          <w:szCs w:val="22"/>
        </w:rPr>
        <w:tab/>
      </w:r>
    </w:p>
    <w:p w14:paraId="0041A014" w14:textId="77777777" w:rsidR="0049231A" w:rsidRPr="00FC2D73" w:rsidRDefault="0049231A" w:rsidP="0049231A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FC2D73">
        <w:rPr>
          <w:sz w:val="22"/>
          <w:szCs w:val="22"/>
        </w:rPr>
        <w:t xml:space="preserve">       3 lentelė</w:t>
      </w:r>
      <w:r w:rsidRPr="00FC2D73">
        <w:rPr>
          <w:sz w:val="22"/>
          <w:szCs w:val="22"/>
        </w:rPr>
        <w:tab/>
      </w:r>
    </w:p>
    <w:p w14:paraId="70A6D224" w14:textId="77777777" w:rsidR="0049231A" w:rsidRPr="00FC2D73" w:rsidRDefault="0049231A" w:rsidP="0049231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FC2D73">
        <w:rPr>
          <w:b/>
          <w:sz w:val="22"/>
          <w:szCs w:val="22"/>
          <w:lang w:eastAsia="en-US"/>
        </w:rPr>
        <w:t>PASIŪLYMO KAINA</w:t>
      </w:r>
    </w:p>
    <w:p w14:paraId="4AD895BB" w14:textId="77777777" w:rsidR="0049231A" w:rsidRPr="00FC2D73" w:rsidRDefault="0049231A" w:rsidP="0049231A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71F50950" w14:textId="77777777" w:rsidR="0049231A" w:rsidRPr="00FC2D73" w:rsidRDefault="0049231A" w:rsidP="0049231A">
      <w:pPr>
        <w:ind w:firstLine="567"/>
        <w:jc w:val="both"/>
        <w:rPr>
          <w:b/>
          <w:color w:val="FF0000"/>
          <w:sz w:val="22"/>
          <w:szCs w:val="22"/>
          <w:lang w:val="lt-LT"/>
        </w:rPr>
      </w:pPr>
      <w:r w:rsidRPr="00FC2D73">
        <w:rPr>
          <w:sz w:val="22"/>
          <w:szCs w:val="22"/>
          <w:lang w:val="lt-LT"/>
        </w:rPr>
        <w:t xml:space="preserve">Kainų pasiūlymą užpildyti pirkimo dokumentų </w:t>
      </w:r>
      <w:r w:rsidRPr="00FC2D73">
        <w:rPr>
          <w:b/>
          <w:color w:val="FF0000"/>
          <w:sz w:val="22"/>
          <w:szCs w:val="22"/>
          <w:lang w:val="lt-LT"/>
        </w:rPr>
        <w:t>3 priede „Techninė specifikacija ir Kainų pasiūlymo lentelė“</w:t>
      </w:r>
      <w:r w:rsidRPr="00FC2D73">
        <w:rPr>
          <w:b/>
          <w:sz w:val="22"/>
          <w:szCs w:val="22"/>
          <w:lang w:val="lt-LT"/>
        </w:rPr>
        <w:t xml:space="preserve">  </w:t>
      </w:r>
      <w:r w:rsidRPr="00FC2D73">
        <w:rPr>
          <w:sz w:val="22"/>
          <w:szCs w:val="22"/>
          <w:lang w:val="lt-LT"/>
        </w:rPr>
        <w:t>(dokumentas turi būti pateikiamas redaguojamu formatu)</w:t>
      </w:r>
      <w:r w:rsidRPr="00FC2D73">
        <w:rPr>
          <w:sz w:val="22"/>
          <w:szCs w:val="22"/>
        </w:rPr>
        <w:t xml:space="preserve"> </w:t>
      </w:r>
    </w:p>
    <w:p w14:paraId="60732EDB" w14:textId="77777777" w:rsidR="0049231A" w:rsidRPr="00FC2D73" w:rsidRDefault="0049231A" w:rsidP="0049231A">
      <w:pPr>
        <w:rPr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49231A" w:rsidRPr="00FC2D73" w14:paraId="5195ACA1" w14:textId="77777777" w:rsidTr="000938F5">
        <w:trPr>
          <w:trHeight w:val="324"/>
        </w:trPr>
        <w:tc>
          <w:tcPr>
            <w:tcW w:w="10031" w:type="dxa"/>
          </w:tcPr>
          <w:p w14:paraId="3DD97DDF" w14:textId="77777777" w:rsidR="0049231A" w:rsidRPr="00FC2D73" w:rsidRDefault="0049231A" w:rsidP="000938F5">
            <w:pPr>
              <w:ind w:right="318" w:firstLine="720"/>
              <w:jc w:val="center"/>
              <w:rPr>
                <w:b/>
                <w:lang w:val="lt-LT"/>
              </w:rPr>
            </w:pPr>
          </w:p>
          <w:p w14:paraId="5BBEA695" w14:textId="77777777" w:rsidR="0049231A" w:rsidRPr="00FC2D73" w:rsidRDefault="0049231A" w:rsidP="000938F5">
            <w:pPr>
              <w:ind w:right="318" w:firstLine="720"/>
              <w:jc w:val="center"/>
              <w:rPr>
                <w:b/>
                <w:lang w:val="lt-LT"/>
              </w:rPr>
            </w:pPr>
            <w:r w:rsidRPr="00FC2D73">
              <w:rPr>
                <w:b/>
                <w:sz w:val="22"/>
                <w:szCs w:val="22"/>
                <w:lang w:val="lt-LT"/>
              </w:rPr>
              <w:t>SIŪLOMŲ PREKIŲ CHARAKTERISTIKŲ PALYGINIMAS REIKALAUJAMOMS</w:t>
            </w:r>
          </w:p>
          <w:p w14:paraId="3C09826A" w14:textId="77777777" w:rsidR="0049231A" w:rsidRPr="00FC2D73" w:rsidRDefault="0049231A" w:rsidP="000938F5">
            <w:pPr>
              <w:pStyle w:val="Header"/>
              <w:tabs>
                <w:tab w:val="left" w:pos="1590"/>
              </w:tabs>
              <w:ind w:firstLine="567"/>
              <w:rPr>
                <w:szCs w:val="22"/>
                <w:lang w:eastAsia="en-US"/>
              </w:rPr>
            </w:pPr>
          </w:p>
          <w:p w14:paraId="53DCDFA5" w14:textId="77777777" w:rsidR="0049231A" w:rsidRPr="00FC2D73" w:rsidRDefault="0049231A" w:rsidP="000938F5">
            <w:pPr>
              <w:pStyle w:val="Header"/>
              <w:tabs>
                <w:tab w:val="left" w:pos="1590"/>
              </w:tabs>
              <w:ind w:right="142" w:firstLine="567"/>
              <w:rPr>
                <w:b/>
                <w:szCs w:val="22"/>
                <w:lang w:eastAsia="en-US"/>
              </w:rPr>
            </w:pPr>
            <w:r w:rsidRPr="00FC2D73">
              <w:rPr>
                <w:sz w:val="22"/>
                <w:szCs w:val="22"/>
                <w:lang w:eastAsia="en-US"/>
              </w:rPr>
              <w:t xml:space="preserve">Pildomas pirkimo dokumentų </w:t>
            </w:r>
            <w:r w:rsidRPr="00FC2D73">
              <w:rPr>
                <w:b/>
                <w:sz w:val="22"/>
                <w:szCs w:val="22"/>
                <w:lang w:eastAsia="en-US"/>
              </w:rPr>
              <w:t xml:space="preserve"> 3 priedas „</w:t>
            </w:r>
            <w:r w:rsidRPr="00FC2D73">
              <w:rPr>
                <w:b/>
                <w:sz w:val="22"/>
                <w:szCs w:val="22"/>
              </w:rPr>
              <w:t>Techninė specifikacija ir Kainų pasiūlymo lentelė</w:t>
            </w:r>
            <w:r w:rsidRPr="00FC2D73">
              <w:rPr>
                <w:b/>
                <w:sz w:val="22"/>
                <w:szCs w:val="22"/>
                <w:lang w:eastAsia="en-US"/>
              </w:rPr>
              <w:t>“  (</w:t>
            </w:r>
            <w:r w:rsidRPr="00FC2D73">
              <w:rPr>
                <w:color w:val="FF0000"/>
                <w:sz w:val="22"/>
                <w:szCs w:val="22"/>
                <w:lang w:eastAsia="en-US"/>
              </w:rPr>
              <w:t>dokumentas turi būti pateikiamas redaguojamu formatu</w:t>
            </w:r>
            <w:r w:rsidRPr="00FC2D73">
              <w:rPr>
                <w:b/>
                <w:sz w:val="22"/>
                <w:szCs w:val="22"/>
                <w:lang w:eastAsia="en-US"/>
              </w:rPr>
              <w:t>)</w:t>
            </w:r>
          </w:p>
          <w:p w14:paraId="5B7C8D30" w14:textId="77777777" w:rsidR="0049231A" w:rsidRPr="00FC2D73" w:rsidRDefault="0049231A" w:rsidP="000938F5">
            <w:pPr>
              <w:ind w:right="318" w:firstLine="567"/>
              <w:jc w:val="both"/>
              <w:rPr>
                <w:lang w:val="lt-LT"/>
              </w:rPr>
            </w:pPr>
            <w:r w:rsidRPr="00FC2D73">
              <w:rPr>
                <w:sz w:val="22"/>
                <w:szCs w:val="22"/>
                <w:lang w:val="lt-LT"/>
              </w:rPr>
              <w:t>Grafoje „Siūlomos prekės pavadinimas, techninė charakteristika, pakuotė (Gamintojas)”, vadovaujantis Viešųjų pirkimų tarnybos išaiškinimu</w:t>
            </w:r>
            <w:r w:rsidRPr="00FC2D73">
              <w:rPr>
                <w:rStyle w:val="FootnoteAnchor"/>
                <w:sz w:val="22"/>
                <w:szCs w:val="22"/>
                <w:lang w:val="lt-LT"/>
              </w:rPr>
              <w:footnoteReference w:id="1"/>
            </w:r>
            <w:r w:rsidRPr="00FC2D73">
              <w:rPr>
                <w:sz w:val="22"/>
                <w:szCs w:val="22"/>
                <w:lang w:val="lt-LT"/>
              </w:rPr>
              <w:t xml:space="preserve">, </w:t>
            </w:r>
            <w:r w:rsidRPr="00FC2D73">
              <w:rPr>
                <w:b/>
                <w:sz w:val="22"/>
                <w:szCs w:val="22"/>
                <w:u w:val="single"/>
                <w:lang w:val="lt-LT"/>
              </w:rPr>
              <w:t>turi būti nurodyti tikslūs ir konkretūs siūlomos prekės duomenys,</w:t>
            </w:r>
            <w:r w:rsidRPr="00FC2D73">
              <w:rPr>
                <w:sz w:val="22"/>
                <w:szCs w:val="22"/>
                <w:u w:val="single"/>
                <w:lang w:val="lt-LT"/>
              </w:rPr>
              <w:t xml:space="preserve"> </w:t>
            </w:r>
            <w:r w:rsidRPr="00FC2D73">
              <w:rPr>
                <w:b/>
                <w:sz w:val="22"/>
                <w:szCs w:val="22"/>
                <w:u w:val="single"/>
                <w:lang w:val="lt-LT"/>
              </w:rPr>
              <w:t>nepaliekant lentelėje</w:t>
            </w:r>
            <w:r w:rsidRPr="00FC2D73">
              <w:rPr>
                <w:sz w:val="22"/>
                <w:szCs w:val="22"/>
                <w:lang w:val="lt-LT"/>
              </w:rPr>
              <w:t xml:space="preserve"> pateiktų dydžių reikšmių tolerancijų ir tokių reikšmių, kaip „lygiavertė“, „atitinka“ ir pan. </w:t>
            </w:r>
            <w:r w:rsidRPr="00FC2D73">
              <w:rPr>
                <w:sz w:val="22"/>
                <w:szCs w:val="22"/>
                <w:lang w:val="lt-LT" w:eastAsia="lt-LT"/>
              </w:rPr>
              <w:t xml:space="preserve">Užpildytas dokumentas privalo būti pateiktas ne skenuota forma, bet </w:t>
            </w:r>
            <w:r w:rsidRPr="00FC2D73">
              <w:rPr>
                <w:bCs/>
                <w:sz w:val="22"/>
                <w:szCs w:val="22"/>
                <w:lang w:val="lt-LT" w:eastAsia="lt-LT"/>
              </w:rPr>
              <w:t>prisegant atskiru dokumentu</w:t>
            </w:r>
            <w:r w:rsidRPr="00FC2D73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FC2D73">
              <w:rPr>
                <w:b/>
                <w:bCs/>
                <w:sz w:val="22"/>
                <w:szCs w:val="22"/>
                <w:lang w:val="lt-LT"/>
              </w:rPr>
              <w:t xml:space="preserve">Microsoft Word </w:t>
            </w:r>
            <w:r w:rsidRPr="00FC2D73">
              <w:rPr>
                <w:b/>
                <w:sz w:val="22"/>
                <w:szCs w:val="22"/>
                <w:lang w:val="lt-LT" w:eastAsia="lt-LT"/>
              </w:rPr>
              <w:t>ar kita visuotinai prieinama teksto redagavimo programa.</w:t>
            </w:r>
          </w:p>
          <w:p w14:paraId="544158E2" w14:textId="77777777" w:rsidR="0049231A" w:rsidRPr="00FC2D73" w:rsidRDefault="0049231A" w:rsidP="000938F5">
            <w:pPr>
              <w:ind w:right="318" w:firstLine="720"/>
              <w:jc w:val="right"/>
            </w:pPr>
            <w:r w:rsidRPr="00FC2D73">
              <w:rPr>
                <w:sz w:val="22"/>
                <w:szCs w:val="22"/>
              </w:rPr>
              <w:t xml:space="preserve">4 </w:t>
            </w:r>
            <w:proofErr w:type="spellStart"/>
            <w:r w:rsidRPr="00FC2D73">
              <w:rPr>
                <w:sz w:val="22"/>
                <w:szCs w:val="22"/>
              </w:rPr>
              <w:t>lentelė</w:t>
            </w:r>
            <w:proofErr w:type="spellEnd"/>
          </w:p>
          <w:p w14:paraId="69FBA5E6" w14:textId="77777777" w:rsidR="0049231A" w:rsidRPr="00FC2D73" w:rsidRDefault="0049231A" w:rsidP="000938F5">
            <w:pPr>
              <w:ind w:right="-108" w:firstLine="720"/>
              <w:jc w:val="both"/>
            </w:pPr>
          </w:p>
          <w:p w14:paraId="7618538D" w14:textId="77777777" w:rsidR="0049231A" w:rsidRPr="00FC2D73" w:rsidRDefault="0049231A" w:rsidP="000938F5">
            <w:pPr>
              <w:jc w:val="center"/>
              <w:rPr>
                <w:b/>
              </w:rPr>
            </w:pPr>
            <w:r w:rsidRPr="00FC2D73">
              <w:rPr>
                <w:b/>
                <w:sz w:val="22"/>
                <w:szCs w:val="22"/>
              </w:rPr>
              <w:t>PATEIKIAMŲ DOKUMENTŲ SĄRAŠAS</w:t>
            </w:r>
          </w:p>
          <w:p w14:paraId="1E4A30C0" w14:textId="77777777" w:rsidR="0049231A" w:rsidRPr="00FC2D73" w:rsidRDefault="0049231A" w:rsidP="000938F5">
            <w:pPr>
              <w:jc w:val="center"/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6518"/>
              <w:gridCol w:w="2635"/>
            </w:tblGrid>
            <w:tr w:rsidR="0049231A" w:rsidRPr="00FC2D73" w14:paraId="0EFFC24A" w14:textId="77777777" w:rsidTr="000938F5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F837" w14:textId="77777777" w:rsidR="0049231A" w:rsidRPr="00FC2D73" w:rsidRDefault="0049231A" w:rsidP="000938F5">
                  <w:pPr>
                    <w:jc w:val="center"/>
                  </w:pPr>
                  <w:r w:rsidRPr="00FC2D73">
                    <w:rPr>
                      <w:sz w:val="22"/>
                      <w:szCs w:val="22"/>
                    </w:rPr>
                    <w:t>Eil. Nr.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B0DE2" w14:textId="77777777" w:rsidR="0049231A" w:rsidRPr="00FC2D73" w:rsidRDefault="0049231A" w:rsidP="000938F5">
                  <w:pPr>
                    <w:jc w:val="center"/>
                  </w:pPr>
                  <w:proofErr w:type="spellStart"/>
                  <w:r w:rsidRPr="00FC2D73">
                    <w:rPr>
                      <w:sz w:val="22"/>
                      <w:szCs w:val="22"/>
                    </w:rPr>
                    <w:t>Pateiktų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dokumentų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0378C" w14:textId="77777777" w:rsidR="0049231A" w:rsidRPr="00FC2D73" w:rsidRDefault="0049231A" w:rsidP="000938F5">
                  <w:pPr>
                    <w:jc w:val="center"/>
                  </w:pPr>
                  <w:proofErr w:type="spellStart"/>
                  <w:r w:rsidRPr="00FC2D73">
                    <w:rPr>
                      <w:sz w:val="22"/>
                      <w:szCs w:val="22"/>
                    </w:rPr>
                    <w:t>Dokumento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puslapių</w:t>
                  </w:r>
                  <w:proofErr w:type="spellEnd"/>
                  <w:r w:rsidRPr="00FC2D73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C2D73">
                    <w:rPr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49231A" w:rsidRPr="00FC2D73" w14:paraId="15527C8C" w14:textId="77777777" w:rsidTr="000938F5">
              <w:trPr>
                <w:trHeight w:val="479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D5A5B" w14:textId="77777777" w:rsidR="0049231A" w:rsidRPr="00FC2D73" w:rsidRDefault="0049231A" w:rsidP="000938F5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FF923" w14:textId="77777777" w:rsidR="0049231A" w:rsidRPr="008D4E62" w:rsidRDefault="0049231A" w:rsidP="000938F5">
                  <w:pPr>
                    <w:pStyle w:val="Heading2"/>
                    <w:numPr>
                      <w:ilvl w:val="0"/>
                      <w:numId w:val="0"/>
                    </w:numPr>
                    <w:spacing w:line="276" w:lineRule="auto"/>
                    <w:ind w:left="180" w:firstLine="720"/>
                    <w:rPr>
                      <w:rFonts w:asciiTheme="majorBidi" w:hAnsiTheme="majorBidi" w:cstheme="majorBidi"/>
                      <w:i/>
                      <w:sz w:val="20"/>
                    </w:rPr>
                  </w:pPr>
                  <w:r w:rsidRPr="008D4E62">
                    <w:rPr>
                      <w:rFonts w:asciiTheme="majorBidi" w:hAnsiTheme="majorBidi" w:cstheme="majorBidi"/>
                      <w:sz w:val="20"/>
                    </w:rPr>
                    <w:t>TECHNINĖ SPECIFIKACIJA IR KAIN</w:t>
                  </w:r>
                  <w:r>
                    <w:rPr>
                      <w:rFonts w:asciiTheme="majorBidi" w:hAnsiTheme="majorBidi" w:cstheme="majorBidi"/>
                      <w:sz w:val="20"/>
                    </w:rPr>
                    <w:t xml:space="preserve">Ų </w:t>
                  </w:r>
                  <w:r w:rsidRPr="008D4E62">
                    <w:rPr>
                      <w:rFonts w:asciiTheme="majorBidi" w:hAnsiTheme="majorBidi" w:cstheme="majorBidi"/>
                      <w:sz w:val="20"/>
                    </w:rPr>
                    <w:t>PASIŪLYMO LENTELĖ</w:t>
                  </w:r>
                </w:p>
                <w:p w14:paraId="60D58C04" w14:textId="77777777" w:rsidR="0049231A" w:rsidRPr="00FC2D73" w:rsidRDefault="0049231A" w:rsidP="000938F5">
                  <w:pPr>
                    <w:jc w:val="both"/>
                  </w:pP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964F1" w14:textId="77777777" w:rsidR="0049231A" w:rsidRPr="00FC2D73" w:rsidRDefault="0049231A" w:rsidP="000938F5">
                  <w:pPr>
                    <w:jc w:val="both"/>
                  </w:pPr>
                  <w:r>
                    <w:t>2</w:t>
                  </w:r>
                </w:p>
              </w:tc>
            </w:tr>
            <w:tr w:rsidR="0049231A" w:rsidRPr="00FC2D73" w14:paraId="22CD499B" w14:textId="77777777" w:rsidTr="000938F5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0B83D" w14:textId="77777777" w:rsidR="0049231A" w:rsidRPr="00FC2D73" w:rsidRDefault="0049231A" w:rsidP="000938F5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8CA8A" w14:textId="77777777" w:rsidR="0049231A" w:rsidRPr="00FC2D73" w:rsidRDefault="0049231A" w:rsidP="000938F5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Tiekėjo rekvizitai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EC375" w14:textId="77777777" w:rsidR="0049231A" w:rsidRPr="00FC2D73" w:rsidRDefault="0049231A" w:rsidP="000938F5">
                  <w:pPr>
                    <w:jc w:val="both"/>
                  </w:pPr>
                  <w:r>
                    <w:t>1</w:t>
                  </w:r>
                </w:p>
              </w:tc>
            </w:tr>
            <w:tr w:rsidR="0049231A" w:rsidRPr="00FC2D73" w14:paraId="5149169D" w14:textId="77777777" w:rsidTr="000938F5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D7A94" w14:textId="77777777" w:rsidR="0049231A" w:rsidRPr="00FC2D73" w:rsidRDefault="0049231A" w:rsidP="000938F5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44D3E" w14:textId="77777777" w:rsidR="0049231A" w:rsidRPr="00A3368A" w:rsidRDefault="0049231A" w:rsidP="000938F5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Įgaliojimas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41653" w14:textId="77777777" w:rsidR="0049231A" w:rsidRPr="00FC2D73" w:rsidRDefault="0049231A" w:rsidP="000938F5">
                  <w:pPr>
                    <w:jc w:val="both"/>
                  </w:pPr>
                  <w:r>
                    <w:t>1</w:t>
                  </w:r>
                </w:p>
              </w:tc>
            </w:tr>
            <w:tr w:rsidR="0049231A" w:rsidRPr="00FC2D73" w14:paraId="37DA9EA4" w14:textId="77777777" w:rsidTr="000938F5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5622B" w14:textId="77777777" w:rsidR="0049231A" w:rsidRDefault="0049231A" w:rsidP="000938F5">
                  <w:pPr>
                    <w:jc w:val="both"/>
                  </w:pPr>
                  <w:r>
                    <w:t>4.</w:t>
                  </w:r>
                </w:p>
              </w:tc>
              <w:tc>
                <w:tcPr>
                  <w:tcW w:w="6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4035C" w14:textId="77777777" w:rsidR="0049231A" w:rsidRDefault="0049231A" w:rsidP="000938F5">
                  <w:pPr>
                    <w:jc w:val="both"/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>Bukletas</w:t>
                  </w:r>
                </w:p>
              </w:tc>
              <w:tc>
                <w:tcPr>
                  <w:tcW w:w="2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19E16" w14:textId="77777777" w:rsidR="0049231A" w:rsidRPr="00FC2D73" w:rsidRDefault="0049231A" w:rsidP="000938F5">
                  <w:pPr>
                    <w:jc w:val="both"/>
                  </w:pPr>
                  <w:r>
                    <w:t>1</w:t>
                  </w:r>
                </w:p>
              </w:tc>
            </w:tr>
          </w:tbl>
          <w:p w14:paraId="5904BBBD" w14:textId="77777777" w:rsidR="0049231A" w:rsidRPr="00FC2D73" w:rsidRDefault="0049231A" w:rsidP="000938F5">
            <w:pPr>
              <w:ind w:right="-108"/>
              <w:jc w:val="both"/>
            </w:pPr>
          </w:p>
          <w:p w14:paraId="25A32A69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14:paraId="7F9ED56F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konfidenciali)*:</w:t>
            </w:r>
          </w:p>
          <w:p w14:paraId="0B6EF49F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14:paraId="3AAB1D74" w14:textId="77777777" w:rsidR="0049231A" w:rsidRPr="00FC2D73" w:rsidRDefault="0049231A" w:rsidP="000938F5">
            <w:pPr>
              <w:ind w:right="171"/>
              <w:jc w:val="both"/>
            </w:pPr>
            <w:r w:rsidRPr="00FC2D73">
              <w:rPr>
                <w:b/>
                <w:sz w:val="22"/>
                <w:szCs w:val="22"/>
              </w:rPr>
              <w:t>SVARBU:</w:t>
            </w:r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Viešųjų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pirkimų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tarnyba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yra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išaiškinusi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žr</w:t>
            </w:r>
            <w:proofErr w:type="spellEnd"/>
            <w:r w:rsidRPr="00FC2D73">
              <w:rPr>
                <w:sz w:val="22"/>
                <w:szCs w:val="22"/>
              </w:rPr>
              <w:t xml:space="preserve">. http://vpt.lrv.lt/lt/naujienos/priminimas-del-konfidencialumo-viesuosiuose-pirkimuose), </w:t>
            </w:r>
            <w:proofErr w:type="spellStart"/>
            <w:r w:rsidRPr="00FC2D73">
              <w:rPr>
                <w:sz w:val="22"/>
                <w:szCs w:val="22"/>
              </w:rPr>
              <w:t>kad</w:t>
            </w:r>
            <w:proofErr w:type="spellEnd"/>
            <w:r w:rsidRPr="00FC2D73">
              <w:rPr>
                <w:sz w:val="22"/>
                <w:szCs w:val="22"/>
              </w:rPr>
              <w:t xml:space="preserve"> visas </w:t>
            </w: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pasiūlymas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negali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būti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laikomas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konfidencialia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informacija</w:t>
            </w:r>
            <w:proofErr w:type="spellEnd"/>
            <w:r w:rsidRPr="00FC2D73">
              <w:rPr>
                <w:sz w:val="22"/>
                <w:szCs w:val="22"/>
              </w:rPr>
              <w:t xml:space="preserve">. </w:t>
            </w:r>
            <w:proofErr w:type="spellStart"/>
            <w:r w:rsidRPr="00FC2D73">
              <w:rPr>
                <w:sz w:val="22"/>
                <w:szCs w:val="22"/>
                <w:u w:val="single"/>
              </w:rPr>
              <w:t>Konfidencialia</w:t>
            </w:r>
            <w:proofErr w:type="spellEnd"/>
            <w:r w:rsidRPr="00FC2D73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  <w:u w:val="single"/>
              </w:rPr>
              <w:t>informacija</w:t>
            </w:r>
            <w:proofErr w:type="spellEnd"/>
            <w:r w:rsidRPr="00FC2D73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  <w:u w:val="single"/>
              </w:rPr>
              <w:t>taip</w:t>
            </w:r>
            <w:proofErr w:type="spellEnd"/>
            <w:r w:rsidRPr="00FC2D73">
              <w:rPr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FC2D73">
              <w:rPr>
                <w:sz w:val="22"/>
                <w:szCs w:val="22"/>
                <w:u w:val="single"/>
              </w:rPr>
              <w:t>nelaikoma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prekių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kaina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įkainiai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prekės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vieneto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kaina</w:t>
            </w:r>
            <w:proofErr w:type="spellEnd"/>
            <w:r w:rsidRPr="00FC2D73">
              <w:rPr>
                <w:sz w:val="22"/>
                <w:szCs w:val="22"/>
              </w:rPr>
              <w:t xml:space="preserve">), </w:t>
            </w:r>
            <w:proofErr w:type="spellStart"/>
            <w:r w:rsidRPr="00FC2D73">
              <w:rPr>
                <w:sz w:val="22"/>
                <w:szCs w:val="22"/>
              </w:rPr>
              <w:t>pateikti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tiekėjų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pašalinimo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pagrindų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nebuvimą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patvirtinantys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dokumentai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informacija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apie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pasitelktus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ūkio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subjektus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kurių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pajėgumais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remiasi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tiekėjas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subtiekėjai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siūlomos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prekės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pavadinimas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  <w:u w:val="single"/>
              </w:rPr>
              <w:t>modelis</w:t>
            </w:r>
            <w:proofErr w:type="spellEnd"/>
            <w:r w:rsidRPr="00FC2D73">
              <w:rPr>
                <w:sz w:val="22"/>
                <w:szCs w:val="22"/>
                <w:u w:val="single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  <w:u w:val="single"/>
              </w:rPr>
              <w:t>gamintojas</w:t>
            </w:r>
            <w:proofErr w:type="spellEnd"/>
            <w:r w:rsidRPr="00FC2D73">
              <w:rPr>
                <w:sz w:val="22"/>
                <w:szCs w:val="22"/>
              </w:rPr>
              <w:t xml:space="preserve">) </w:t>
            </w:r>
            <w:proofErr w:type="spellStart"/>
            <w:r w:rsidRPr="00FC2D73">
              <w:rPr>
                <w:sz w:val="22"/>
                <w:szCs w:val="22"/>
              </w:rPr>
              <w:t>ir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techninės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specifikacijos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charakteristikos</w:t>
            </w:r>
            <w:proofErr w:type="spellEnd"/>
            <w:r w:rsidRPr="00FC2D73">
              <w:rPr>
                <w:sz w:val="22"/>
                <w:szCs w:val="22"/>
              </w:rPr>
              <w:t xml:space="preserve">), </w:t>
            </w:r>
            <w:proofErr w:type="spellStart"/>
            <w:r w:rsidRPr="00FC2D73">
              <w:rPr>
                <w:sz w:val="22"/>
                <w:szCs w:val="22"/>
              </w:rPr>
              <w:t>ypač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tais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atvejais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kuomet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siūlomas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pirkimo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objektas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yra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masinės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gamybos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arba</w:t>
            </w:r>
            <w:proofErr w:type="spellEnd"/>
            <w:r w:rsidRPr="00FC2D73">
              <w:rPr>
                <w:sz w:val="22"/>
                <w:szCs w:val="22"/>
              </w:rPr>
              <w:t xml:space="preserve"> jo </w:t>
            </w:r>
            <w:proofErr w:type="spellStart"/>
            <w:r w:rsidRPr="00FC2D73">
              <w:rPr>
                <w:sz w:val="22"/>
                <w:szCs w:val="22"/>
              </w:rPr>
              <w:t>savybės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yra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visuotinai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žinomi</w:t>
            </w:r>
            <w:proofErr w:type="spellEnd"/>
            <w:r w:rsidRPr="00FC2D73">
              <w:rPr>
                <w:sz w:val="22"/>
                <w:szCs w:val="22"/>
              </w:rPr>
              <w:t xml:space="preserve">. </w:t>
            </w:r>
            <w:proofErr w:type="spellStart"/>
            <w:r w:rsidRPr="00FC2D73">
              <w:rPr>
                <w:sz w:val="22"/>
                <w:szCs w:val="22"/>
              </w:rPr>
              <w:t>Konfidencialia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negalima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laikyti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apie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rinkoje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egzistuojančias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prekes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bei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jų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savybes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ypač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jei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tokia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teisėtomis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priemonėmis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prieinama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arba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gali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būti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prieinama</w:t>
            </w:r>
            <w:proofErr w:type="spellEnd"/>
            <w:r w:rsidRPr="00FC2D73">
              <w:rPr>
                <w:sz w:val="22"/>
                <w:szCs w:val="22"/>
              </w:rPr>
              <w:t xml:space="preserve">) </w:t>
            </w:r>
            <w:proofErr w:type="spellStart"/>
            <w:r w:rsidRPr="00FC2D73">
              <w:rPr>
                <w:sz w:val="22"/>
                <w:szCs w:val="22"/>
              </w:rPr>
              <w:t>kiekvienam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fiziniam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ar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juridiniam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asmeniui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įvairiais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kanalais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pavyzdžiui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analogišką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apie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pasiūlyme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nurodytas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prekes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galima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rasti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arba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gamintojo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interneto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tinklalapyje</w:t>
            </w:r>
            <w:proofErr w:type="spellEnd"/>
            <w:r w:rsidRPr="00FC2D73">
              <w:rPr>
                <w:sz w:val="22"/>
                <w:szCs w:val="22"/>
              </w:rPr>
              <w:t xml:space="preserve">). </w:t>
            </w:r>
            <w:proofErr w:type="spellStart"/>
            <w:r w:rsidRPr="00FC2D73">
              <w:rPr>
                <w:sz w:val="22"/>
                <w:szCs w:val="22"/>
              </w:rPr>
              <w:t>Vien</w:t>
            </w:r>
            <w:proofErr w:type="spellEnd"/>
            <w:r w:rsidRPr="00FC2D73">
              <w:rPr>
                <w:sz w:val="22"/>
                <w:szCs w:val="22"/>
              </w:rPr>
              <w:t xml:space="preserve"> tai, </w:t>
            </w:r>
            <w:proofErr w:type="spellStart"/>
            <w:r w:rsidRPr="00FC2D73">
              <w:rPr>
                <w:sz w:val="22"/>
                <w:szCs w:val="22"/>
              </w:rPr>
              <w:t>kad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tiekėjas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konkrečiame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pirkime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siūlo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jau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egzistuojantį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produktą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nesudaro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pagrindo</w:t>
            </w:r>
            <w:proofErr w:type="spellEnd"/>
            <w:r w:rsidRPr="00FC2D73">
              <w:rPr>
                <w:sz w:val="22"/>
                <w:szCs w:val="22"/>
              </w:rPr>
              <w:t xml:space="preserve"> to </w:t>
            </w:r>
            <w:proofErr w:type="spellStart"/>
            <w:r w:rsidRPr="00FC2D73">
              <w:rPr>
                <w:sz w:val="22"/>
                <w:szCs w:val="22"/>
              </w:rPr>
              <w:t>produkto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pavadinimo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laikyti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tiekėjo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komercine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paslaptimi</w:t>
            </w:r>
            <w:proofErr w:type="spellEnd"/>
            <w:r w:rsidRPr="00FC2D73">
              <w:rPr>
                <w:sz w:val="22"/>
                <w:szCs w:val="22"/>
              </w:rPr>
              <w:t xml:space="preserve">. </w:t>
            </w:r>
            <w:proofErr w:type="spellStart"/>
            <w:r w:rsidRPr="00FC2D73">
              <w:rPr>
                <w:sz w:val="22"/>
                <w:szCs w:val="22"/>
              </w:rPr>
              <w:t>Prekės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pavadinimas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modelis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gamintojas</w:t>
            </w:r>
            <w:proofErr w:type="spellEnd"/>
            <w:r w:rsidRPr="00FC2D73">
              <w:rPr>
                <w:sz w:val="22"/>
                <w:szCs w:val="22"/>
              </w:rPr>
              <w:t xml:space="preserve">) </w:t>
            </w:r>
            <w:proofErr w:type="spellStart"/>
            <w:r w:rsidRPr="00FC2D73">
              <w:rPr>
                <w:sz w:val="22"/>
                <w:szCs w:val="22"/>
              </w:rPr>
              <w:t>ir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techninės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specifikacijos</w:t>
            </w:r>
            <w:proofErr w:type="spellEnd"/>
            <w:r w:rsidRPr="00FC2D73">
              <w:rPr>
                <w:sz w:val="22"/>
                <w:szCs w:val="22"/>
              </w:rPr>
              <w:t xml:space="preserve"> (</w:t>
            </w:r>
            <w:proofErr w:type="spellStart"/>
            <w:r w:rsidRPr="00FC2D73">
              <w:rPr>
                <w:sz w:val="22"/>
                <w:szCs w:val="22"/>
              </w:rPr>
              <w:t>charakteristikos</w:t>
            </w:r>
            <w:proofErr w:type="spellEnd"/>
            <w:r w:rsidRPr="00FC2D73">
              <w:rPr>
                <w:sz w:val="22"/>
                <w:szCs w:val="22"/>
              </w:rPr>
              <w:t xml:space="preserve">) </w:t>
            </w:r>
            <w:proofErr w:type="spellStart"/>
            <w:r w:rsidRPr="00FC2D73">
              <w:rPr>
                <w:sz w:val="22"/>
                <w:szCs w:val="22"/>
              </w:rPr>
              <w:t>gali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būti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konfidenciali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tik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tiekėjui</w:t>
            </w:r>
            <w:proofErr w:type="spellEnd"/>
            <w:r w:rsidRPr="00FC2D73">
              <w:rPr>
                <w:sz w:val="22"/>
                <w:szCs w:val="22"/>
              </w:rPr>
              <w:t xml:space="preserve"> tai </w:t>
            </w:r>
            <w:proofErr w:type="spellStart"/>
            <w:r w:rsidRPr="00FC2D73">
              <w:rPr>
                <w:sz w:val="22"/>
                <w:szCs w:val="22"/>
              </w:rPr>
              <w:t>pagrindus</w:t>
            </w:r>
            <w:proofErr w:type="spellEnd"/>
            <w:r w:rsidRPr="00FC2D73">
              <w:rPr>
                <w:sz w:val="22"/>
                <w:szCs w:val="22"/>
              </w:rPr>
              <w:t xml:space="preserve">. </w:t>
            </w:r>
            <w:proofErr w:type="spellStart"/>
            <w:r w:rsidRPr="00FC2D73">
              <w:rPr>
                <w:sz w:val="22"/>
                <w:szCs w:val="22"/>
              </w:rPr>
              <w:t>Tiekėjas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dalyvaujantis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viešajame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pirkime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gali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nurodyti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kuri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pasiūlyme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yra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laikytina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konfidencialia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tačiau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konfidenciali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turi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būti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motyvuotai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pagrįsta</w:t>
            </w:r>
            <w:proofErr w:type="spellEnd"/>
            <w:r w:rsidRPr="00FC2D73">
              <w:rPr>
                <w:sz w:val="22"/>
                <w:szCs w:val="22"/>
              </w:rPr>
              <w:t xml:space="preserve">, </w:t>
            </w:r>
            <w:proofErr w:type="spellStart"/>
            <w:r w:rsidRPr="00FC2D73">
              <w:rPr>
                <w:sz w:val="22"/>
                <w:szCs w:val="22"/>
              </w:rPr>
              <w:t>kad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perkančioji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organizacija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galėtų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įvertinti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ir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nustatyti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pateiktos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konfidencialios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pagrįstą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būtinumą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informaciją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laikyti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konfidencialia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ir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jos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neatskleisti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tretiesiems</w:t>
            </w:r>
            <w:proofErr w:type="spellEnd"/>
            <w:r w:rsidRPr="00FC2D73">
              <w:rPr>
                <w:sz w:val="22"/>
                <w:szCs w:val="22"/>
              </w:rPr>
              <w:t xml:space="preserve"> </w:t>
            </w:r>
            <w:proofErr w:type="spellStart"/>
            <w:r w:rsidRPr="00FC2D73">
              <w:rPr>
                <w:sz w:val="22"/>
                <w:szCs w:val="22"/>
              </w:rPr>
              <w:t>asmenims</w:t>
            </w:r>
            <w:proofErr w:type="spellEnd"/>
            <w:r w:rsidRPr="00FC2D73">
              <w:rPr>
                <w:sz w:val="22"/>
                <w:szCs w:val="22"/>
              </w:rPr>
              <w:t>.</w:t>
            </w:r>
          </w:p>
        </w:tc>
      </w:tr>
    </w:tbl>
    <w:p w14:paraId="760C6CE2" w14:textId="77777777" w:rsidR="0049231A" w:rsidRPr="00FC2D73" w:rsidRDefault="0049231A" w:rsidP="004923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10064" w:type="dxa"/>
        <w:tblLayout w:type="fixed"/>
        <w:tblLook w:val="04A0" w:firstRow="1" w:lastRow="0" w:firstColumn="1" w:lastColumn="0" w:noHBand="0" w:noVBand="1"/>
      </w:tblPr>
      <w:tblGrid>
        <w:gridCol w:w="3656"/>
        <w:gridCol w:w="672"/>
        <w:gridCol w:w="2205"/>
        <w:gridCol w:w="780"/>
        <w:gridCol w:w="2751"/>
      </w:tblGrid>
      <w:tr w:rsidR="0049231A" w:rsidRPr="00FC2D73" w14:paraId="0135D49A" w14:textId="77777777" w:rsidTr="000938F5">
        <w:trPr>
          <w:trHeight w:val="377"/>
        </w:trPr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A167B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72" w:type="dxa"/>
          </w:tcPr>
          <w:p w14:paraId="5EFD5A9A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9B1B1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80" w:type="dxa"/>
          </w:tcPr>
          <w:p w14:paraId="1572B4C9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E428E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FC2D73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  <w:p w14:paraId="289C42FD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  <w:p w14:paraId="0DC2B210" w14:textId="77777777" w:rsidR="0049231A" w:rsidRPr="00FC2D73" w:rsidRDefault="0049231A" w:rsidP="00093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</w:p>
        </w:tc>
      </w:tr>
    </w:tbl>
    <w:p w14:paraId="0929C1AF" w14:textId="77777777" w:rsidR="0049231A" w:rsidRPr="00FC2D73" w:rsidRDefault="0049231A" w:rsidP="0049231A">
      <w:pPr>
        <w:rPr>
          <w:sz w:val="22"/>
          <w:szCs w:val="22"/>
        </w:rPr>
      </w:pPr>
    </w:p>
    <w:p w14:paraId="454DDFAB" w14:textId="77777777" w:rsidR="001C55E0" w:rsidRDefault="001C55E0"/>
    <w:sectPr w:rsidR="001C55E0" w:rsidSect="00626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B8B60" w14:textId="77777777" w:rsidR="00143D67" w:rsidRDefault="00143D67" w:rsidP="0049231A">
      <w:r>
        <w:separator/>
      </w:r>
    </w:p>
  </w:endnote>
  <w:endnote w:type="continuationSeparator" w:id="0">
    <w:p w14:paraId="63803391" w14:textId="77777777" w:rsidR="00143D67" w:rsidRDefault="00143D67" w:rsidP="0049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FFFFD" w14:textId="77777777" w:rsidR="00F934B0" w:rsidRDefault="00F934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D578C" w14:textId="77777777" w:rsidR="00F934B0" w:rsidRDefault="00F934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41F2A" w14:textId="77777777" w:rsidR="00F934B0" w:rsidRDefault="00F93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D701" w14:textId="77777777" w:rsidR="00143D67" w:rsidRDefault="00143D67" w:rsidP="0049231A">
      <w:r>
        <w:separator/>
      </w:r>
    </w:p>
  </w:footnote>
  <w:footnote w:type="continuationSeparator" w:id="0">
    <w:p w14:paraId="35E5E800" w14:textId="77777777" w:rsidR="00143D67" w:rsidRDefault="00143D67" w:rsidP="0049231A">
      <w:r>
        <w:continuationSeparator/>
      </w:r>
    </w:p>
  </w:footnote>
  <w:footnote w:id="1">
    <w:p w14:paraId="21F810B9" w14:textId="77777777" w:rsidR="0049231A" w:rsidRPr="00616BE3" w:rsidRDefault="0049231A" w:rsidP="0049231A">
      <w:pPr>
        <w:pStyle w:val="FootnoteText"/>
      </w:pPr>
      <w:r w:rsidRPr="00616BE3">
        <w:rPr>
          <w:rStyle w:val="FootnoteCharacters"/>
          <w:rFonts w:eastAsia="Arial Unicode MS"/>
        </w:rPr>
        <w:footnoteRef/>
      </w:r>
      <w:r w:rsidRPr="00616BE3">
        <w:rPr>
          <w:color w:val="FF0000"/>
        </w:rPr>
        <w:t xml:space="preserve"> </w:t>
      </w:r>
      <w:hyperlink r:id="rId1" w:tgtFrame="_blank">
        <w:r w:rsidRPr="00616BE3">
          <w:rPr>
            <w:rStyle w:val="InternetLink"/>
            <w:color w:val="FF0000"/>
            <w:shd w:val="clear" w:color="auto" w:fill="FFFFFF"/>
          </w:rPr>
          <w:t>http://vpt.lrv.lt/lt/news/view_item/id.1596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64663" w14:textId="77777777" w:rsidR="00F934B0" w:rsidRDefault="00F934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6F614" w14:textId="77777777" w:rsidR="00F934B0" w:rsidRDefault="00F934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64C98" w14:textId="77777777" w:rsidR="00F934B0" w:rsidRDefault="00F934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1A"/>
    <w:rsid w:val="00101933"/>
    <w:rsid w:val="00143D67"/>
    <w:rsid w:val="001C55E0"/>
    <w:rsid w:val="0049231A"/>
    <w:rsid w:val="00F934B0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7169"/>
  <w15:chartTrackingRefBased/>
  <w15:docId w15:val="{F8BFFB4E-CAB3-446E-B1C7-69775F64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23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49231A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49231A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49231A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49231A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49231A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49231A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49231A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49231A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49231A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49231A"/>
    <w:rPr>
      <w:rFonts w:ascii="Times New Roman" w:eastAsia="Calibri" w:hAnsi="Times New Roman" w:cs="Times New Roman"/>
      <w:kern w:val="0"/>
      <w:sz w:val="28"/>
      <w:lang w:eastAsia="lt-LT"/>
      <w14:ligatures w14:val="none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49231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49231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49231A"/>
    <w:rPr>
      <w:rFonts w:ascii="Times New Roman" w:eastAsia="Times New Roman" w:hAnsi="Times New Roman" w:cs="Times New Roman"/>
      <w:b/>
      <w:kern w:val="0"/>
      <w:sz w:val="44"/>
      <w:szCs w:val="20"/>
      <w:lang w:eastAsia="lt-LT"/>
      <w14:ligatures w14:val="none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49231A"/>
    <w:rPr>
      <w:rFonts w:ascii="Times New Roman" w:eastAsia="Times New Roman" w:hAnsi="Times New Roman" w:cs="Times New Roman"/>
      <w:b/>
      <w:kern w:val="0"/>
      <w:sz w:val="40"/>
      <w:szCs w:val="20"/>
      <w:lang w:eastAsia="lt-LT"/>
      <w14:ligatures w14:val="none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49231A"/>
    <w:rPr>
      <w:rFonts w:ascii="Times New Roman" w:eastAsia="Times New Roman" w:hAnsi="Times New Roman" w:cs="Times New Roman"/>
      <w:b/>
      <w:kern w:val="0"/>
      <w:sz w:val="36"/>
      <w:szCs w:val="20"/>
      <w:lang w:eastAsia="lt-LT"/>
      <w14:ligatures w14:val="none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49231A"/>
    <w:rPr>
      <w:rFonts w:ascii="Times New Roman" w:eastAsia="Times New Roman" w:hAnsi="Times New Roman" w:cs="Times New Roman"/>
      <w:kern w:val="0"/>
      <w:sz w:val="48"/>
      <w:szCs w:val="20"/>
      <w:lang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49231A"/>
    <w:rPr>
      <w:rFonts w:ascii="Times New Roman" w:eastAsia="Times New Roman" w:hAnsi="Times New Roman" w:cs="Times New Roman"/>
      <w:b/>
      <w:kern w:val="0"/>
      <w:sz w:val="18"/>
      <w:szCs w:val="20"/>
      <w:lang w:eastAsia="lt-LT"/>
      <w14:ligatures w14:val="none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49231A"/>
    <w:rPr>
      <w:rFonts w:ascii="Times New Roman" w:eastAsia="Times New Roman" w:hAnsi="Times New Roman" w:cs="Times New Roman"/>
      <w:kern w:val="0"/>
      <w:sz w:val="40"/>
      <w:szCs w:val="20"/>
      <w:lang w:eastAsia="lt-LT"/>
      <w14:ligatures w14:val="none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4923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49231A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3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31A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noteText">
    <w:name w:val="footnote text"/>
    <w:aliases w:val="ColumnText"/>
    <w:basedOn w:val="Normal"/>
    <w:link w:val="FootnoteTextChar"/>
    <w:rsid w:val="004923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qFormat/>
    <w:rsid w:val="004923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InternetLink">
    <w:name w:val="Internet Link"/>
    <w:rsid w:val="0049231A"/>
    <w:rPr>
      <w:u w:val="single"/>
    </w:rPr>
  </w:style>
  <w:style w:type="character" w:customStyle="1" w:styleId="FootnoteCharacters">
    <w:name w:val="Footnote Characters"/>
    <w:semiHidden/>
    <w:qFormat/>
    <w:rsid w:val="0049231A"/>
    <w:rPr>
      <w:rFonts w:cs="Times New Roman"/>
      <w:vertAlign w:val="superscript"/>
    </w:rPr>
  </w:style>
  <w:style w:type="character" w:customStyle="1" w:styleId="FootnoteAnchor">
    <w:name w:val="Footnote Anchor"/>
    <w:rsid w:val="0049231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ews/view_item/id.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Litvinavičienė | DISHERY</dc:creator>
  <cp:keywords/>
  <dc:description/>
  <cp:lastModifiedBy>Lina Glebė</cp:lastModifiedBy>
  <cp:revision>2</cp:revision>
  <dcterms:created xsi:type="dcterms:W3CDTF">2023-10-18T12:19:00Z</dcterms:created>
  <dcterms:modified xsi:type="dcterms:W3CDTF">2023-10-18T12:19:00Z</dcterms:modified>
</cp:coreProperties>
</file>