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49045664" w14:textId="4AA3585B" w:rsidR="00202820" w:rsidRPr="00CB38F4" w:rsidRDefault="00202820" w:rsidP="00CB38F4">
      <w:pPr>
        <w:pStyle w:val="BodyTextIndent"/>
        <w:spacing w:after="60"/>
        <w:ind w:firstLine="0"/>
        <w:jc w:val="center"/>
        <w:rPr>
          <w:rFonts w:ascii="Arial" w:hAnsi="Arial" w:cs="Arial"/>
          <w:sz w:val="20"/>
        </w:rPr>
      </w:pPr>
      <w:r w:rsidRPr="00CB38F4">
        <w:rPr>
          <w:rFonts w:ascii="Arial" w:hAnsi="Arial" w:cs="Arial"/>
          <w:sz w:val="20"/>
        </w:rPr>
        <w:t xml:space="preserve">Nr. </w:t>
      </w:r>
      <w:r w:rsidRPr="00CB38F4">
        <w:rPr>
          <w:rFonts w:ascii="Arial" w:hAnsi="Arial" w:cs="Arial"/>
          <w:i/>
          <w:sz w:val="20"/>
          <w:highlight w:val="lightGray"/>
        </w:rPr>
        <w:t>___________</w:t>
      </w:r>
    </w:p>
    <w:p w14:paraId="46731F08" w14:textId="77777777" w:rsidR="003C1024" w:rsidRPr="00CB38F4" w:rsidRDefault="003C1024" w:rsidP="00CB38F4">
      <w:pPr>
        <w:pStyle w:val="BodyTextIndent"/>
        <w:spacing w:after="60"/>
        <w:ind w:firstLine="0"/>
        <w:rPr>
          <w:rFonts w:ascii="Arial" w:hAnsi="Arial" w:cs="Arial"/>
          <w:sz w:val="20"/>
        </w:rPr>
      </w:pPr>
    </w:p>
    <w:p w14:paraId="7EB6BC75" w14:textId="77777777" w:rsidR="007F48C3" w:rsidRDefault="007F48C3" w:rsidP="007F48C3">
      <w:pPr>
        <w:jc w:val="both"/>
        <w:rPr>
          <w:rFonts w:ascii="Arial" w:hAnsi="Arial" w:cs="Arial"/>
          <w:b/>
        </w:rPr>
      </w:pPr>
      <w:r w:rsidRPr="00AE5DF2">
        <w:rPr>
          <w:rFonts w:ascii="Arial" w:hAnsi="Arial" w:cs="Arial"/>
          <w:b/>
        </w:rPr>
        <w:t>AB „Energijos skirstymo operatorius“</w:t>
      </w:r>
      <w:r w:rsidRPr="00AE5DF2">
        <w:rPr>
          <w:rFonts w:ascii="Arial" w:hAnsi="Arial" w:cs="Arial"/>
        </w:rPr>
        <w:t>, pagal</w:t>
      </w:r>
      <w:r w:rsidRPr="00C809B1">
        <w:rPr>
          <w:rFonts w:ascii="Arial" w:hAnsi="Arial" w:cs="Arial"/>
        </w:rPr>
        <w:t xml:space="preserve"> Lietuvos Respublikos įstatymus teisėtai įregistruota ir veikianti akcinė bendrovė, juridinio asmens kodas 304151376, PVM mokėtojo kodas LT100009860612, registruotos buveinės adresas Aguonų g. 24</w:t>
      </w:r>
      <w:r w:rsidRPr="0016561A">
        <w:rPr>
          <w:rFonts w:ascii="Arial" w:hAnsi="Arial" w:cs="Arial"/>
        </w:rPr>
        <w:t>, LT- 03212 Vilnius</w:t>
      </w:r>
      <w:r w:rsidRPr="00C809B1">
        <w:rPr>
          <w:rFonts w:ascii="Arial" w:hAnsi="Arial" w:cs="Arial"/>
        </w:rPr>
        <w:t>, Lietuvos Respublika, duomenys apie kurią kaupiami ir saugomi VĮ Registrų centras, atstovaujama [</w:t>
      </w:r>
      <w:r w:rsidRPr="00C809B1">
        <w:rPr>
          <w:rFonts w:ascii="Arial" w:hAnsi="Arial" w:cs="Arial"/>
          <w:i/>
          <w:highlight w:val="lightGray"/>
        </w:rPr>
        <w:t>Sutartį iš bendrovės pusės pasirašančio asmens pareigos, vardas, pavardė</w:t>
      </w:r>
      <w:r w:rsidRPr="00C809B1">
        <w:rPr>
          <w:rFonts w:ascii="Arial" w:hAnsi="Arial" w:cs="Arial"/>
        </w:rPr>
        <w:t>], veikiančio pagal [</w:t>
      </w:r>
      <w:r w:rsidRPr="00C809B1">
        <w:rPr>
          <w:rFonts w:ascii="Arial" w:hAnsi="Arial" w:cs="Arial"/>
          <w:i/>
          <w:highlight w:val="lightGray"/>
        </w:rPr>
        <w:t>atstovavimo pagrindas</w:t>
      </w:r>
      <w:r w:rsidRPr="00C809B1">
        <w:rPr>
          <w:rFonts w:ascii="Arial" w:hAnsi="Arial" w:cs="Arial"/>
        </w:rPr>
        <w:t>] (toliau – Klientas), ir</w:t>
      </w:r>
    </w:p>
    <w:p w14:paraId="4368DB73" w14:textId="77777777" w:rsidR="007F48C3" w:rsidRPr="00D150A3" w:rsidRDefault="007F48C3" w:rsidP="007F48C3">
      <w:pPr>
        <w:jc w:val="both"/>
        <w:rPr>
          <w:rFonts w:ascii="Arial" w:hAnsi="Arial" w:cs="Arial"/>
          <w:b/>
        </w:rPr>
      </w:pPr>
    </w:p>
    <w:p w14:paraId="52911227" w14:textId="72CE4A5E" w:rsidR="00BD50C1" w:rsidRPr="00CB38F4" w:rsidRDefault="00BD50C1" w:rsidP="00BD50C1">
      <w:pPr>
        <w:spacing w:after="60"/>
        <w:jc w:val="both"/>
        <w:rPr>
          <w:rFonts w:ascii="Arial" w:hAnsi="Arial" w:cs="Arial"/>
        </w:rPr>
      </w:pPr>
      <w:r>
        <w:rPr>
          <w:rFonts w:ascii="Arial" w:hAnsi="Arial" w:cs="Arial"/>
          <w:b/>
        </w:rPr>
        <w:t>AB „Lietuvos draudimas“</w:t>
      </w:r>
      <w:r w:rsidRPr="00CB38F4">
        <w:rPr>
          <w:rFonts w:ascii="Arial" w:hAnsi="Arial" w:cs="Arial"/>
        </w:rPr>
        <w:t xml:space="preserve">, pagal Lietuvos Respublikos įstatymus teisėtai </w:t>
      </w:r>
      <w:r w:rsidRPr="002D7A41">
        <w:rPr>
          <w:rFonts w:ascii="Arial" w:hAnsi="Arial" w:cs="Arial"/>
        </w:rPr>
        <w:t>įregistruota ir veikianti akcinė bendrovė, juridinio asmens kodas 110051834, PVM mokėtojo kodas LT100518314, r</w:t>
      </w:r>
      <w:r w:rsidRPr="00CB38F4">
        <w:rPr>
          <w:rFonts w:ascii="Arial" w:hAnsi="Arial" w:cs="Arial"/>
        </w:rPr>
        <w:t>egistruotos buveinės adresas</w:t>
      </w:r>
      <w:r>
        <w:rPr>
          <w:rFonts w:ascii="Arial" w:hAnsi="Arial" w:cs="Arial"/>
        </w:rPr>
        <w:t xml:space="preserve"> J. Basanavičiaus g. 12, LT-03600 Vilnius</w:t>
      </w:r>
      <w:r w:rsidRPr="00CB38F4">
        <w:rPr>
          <w:rFonts w:ascii="Arial" w:hAnsi="Arial" w:cs="Arial"/>
        </w:rPr>
        <w:t xml:space="preserve">, Lietuvos Respublika, duomenys apie kurią kaupiami ir saugomi </w:t>
      </w:r>
      <w:r>
        <w:rPr>
          <w:rFonts w:ascii="Arial" w:hAnsi="Arial" w:cs="Arial"/>
        </w:rPr>
        <w:t>VĮ Registrų centras</w:t>
      </w:r>
      <w:r w:rsidRPr="00CB38F4">
        <w:rPr>
          <w:rFonts w:ascii="Arial" w:hAnsi="Arial" w:cs="Arial"/>
          <w:b/>
        </w:rPr>
        <w:t xml:space="preserve">, </w:t>
      </w:r>
      <w:r w:rsidRPr="00CB38F4">
        <w:rPr>
          <w:rFonts w:ascii="Arial" w:hAnsi="Arial" w:cs="Arial"/>
        </w:rPr>
        <w:t xml:space="preserve">atstovaujama </w:t>
      </w:r>
      <w:r>
        <w:rPr>
          <w:rFonts w:ascii="Arial" w:hAnsi="Arial" w:cs="Arial"/>
        </w:rPr>
        <w:t xml:space="preserve">vyresniosios korporatyvinių klientų kuratorės Martos </w:t>
      </w:r>
      <w:proofErr w:type="spellStart"/>
      <w:r>
        <w:rPr>
          <w:rFonts w:ascii="Arial" w:hAnsi="Arial" w:cs="Arial"/>
        </w:rPr>
        <w:t>Karpovos</w:t>
      </w:r>
      <w:proofErr w:type="spellEnd"/>
      <w:r w:rsidRPr="00CB38F4">
        <w:rPr>
          <w:rFonts w:ascii="Arial" w:hAnsi="Arial" w:cs="Arial"/>
        </w:rPr>
        <w:t>, veikiančio</w:t>
      </w:r>
      <w:r>
        <w:rPr>
          <w:rFonts w:ascii="Arial" w:hAnsi="Arial" w:cs="Arial"/>
        </w:rPr>
        <w:t>s</w:t>
      </w:r>
      <w:r w:rsidRPr="00CB38F4">
        <w:rPr>
          <w:rFonts w:ascii="Arial" w:hAnsi="Arial" w:cs="Arial"/>
        </w:rPr>
        <w:t xml:space="preserve"> pagal </w:t>
      </w:r>
      <w:r>
        <w:rPr>
          <w:rFonts w:ascii="Arial" w:hAnsi="Arial" w:cs="Arial"/>
        </w:rPr>
        <w:t>2018-07-24 įgaliojimą Nr. 6-2-59</w:t>
      </w:r>
      <w:r w:rsidRPr="00CB38F4">
        <w:rPr>
          <w:rFonts w:ascii="Arial" w:hAnsi="Arial" w:cs="Arial"/>
        </w:rPr>
        <w:t xml:space="preserve"> (toliau –  Paslaugų teikėjas),</w:t>
      </w:r>
    </w:p>
    <w:p w14:paraId="1A891396" w14:textId="77777777" w:rsidR="009529E2" w:rsidRPr="00CB38F4" w:rsidRDefault="009529E2" w:rsidP="00CB38F4">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0FAFA885" w14:textId="77777777" w:rsidR="00ED09E8" w:rsidRPr="00CB38F4" w:rsidRDefault="00ED09E8" w:rsidP="00CB38F4">
      <w:pPr>
        <w:spacing w:after="60"/>
        <w:jc w:val="both"/>
        <w:rPr>
          <w:rFonts w:ascii="Arial" w:hAnsi="Arial" w:cs="Arial"/>
        </w:rPr>
      </w:pPr>
    </w:p>
    <w:p w14:paraId="555F0F62" w14:textId="7B71ACCD"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0A01AE2C" w:rsidR="00406A3E" w:rsidRDefault="00406A3E" w:rsidP="00CB38F4">
      <w:pPr>
        <w:numPr>
          <w:ilvl w:val="1"/>
          <w:numId w:val="2"/>
        </w:numPr>
        <w:spacing w:after="60"/>
        <w:ind w:left="0" w:firstLine="0"/>
        <w:jc w:val="both"/>
        <w:rPr>
          <w:rFonts w:ascii="Arial" w:hAnsi="Arial" w:cs="Arial"/>
          <w:i/>
        </w:rPr>
      </w:pPr>
      <w:r w:rsidRPr="00CB38F4">
        <w:rPr>
          <w:rFonts w:ascii="Arial" w:hAnsi="Arial" w:cs="Arial"/>
        </w:rPr>
        <w:t>Paslaugų teikėjas įsipareigoja Sutartyje nurodytomis sąlygomis ir terminais suteikti Klientui</w:t>
      </w:r>
      <w:r w:rsidR="001951FC" w:rsidRPr="00CB38F4">
        <w:rPr>
          <w:rFonts w:ascii="Arial" w:hAnsi="Arial" w:cs="Arial"/>
        </w:rPr>
        <w:t xml:space="preserve"> </w:t>
      </w:r>
      <w:r w:rsidR="007544B9" w:rsidRPr="007544B9">
        <w:rPr>
          <w:rFonts w:ascii="Arial" w:hAnsi="Arial" w:cs="Arial"/>
          <w:b/>
        </w:rPr>
        <w:t>(2019-ESO-718)</w:t>
      </w:r>
      <w:r w:rsidR="007544B9">
        <w:rPr>
          <w:rFonts w:ascii="Arial" w:hAnsi="Arial" w:cs="Arial"/>
        </w:rPr>
        <w:t xml:space="preserve"> </w:t>
      </w:r>
      <w:r w:rsidR="007544B9" w:rsidRPr="00FB0AF7">
        <w:rPr>
          <w:rFonts w:ascii="Arial" w:hAnsi="Arial" w:cs="Arial"/>
          <w:b/>
          <w:iCs/>
          <w:sz w:val="18"/>
          <w:szCs w:val="18"/>
        </w:rPr>
        <w:t xml:space="preserve">Transporto priemonių valdytojų CA draudimas (3 </w:t>
      </w:r>
      <w:r w:rsidR="007544B9" w:rsidRPr="00D5133F">
        <w:rPr>
          <w:rFonts w:ascii="Arial" w:hAnsi="Arial" w:cs="Arial"/>
          <w:b/>
          <w:iCs/>
          <w:sz w:val="18"/>
          <w:szCs w:val="18"/>
        </w:rPr>
        <w:t>vnt. priekabų)</w:t>
      </w:r>
      <w:r w:rsidR="0035370A" w:rsidRPr="00CB38F4">
        <w:rPr>
          <w:rFonts w:ascii="Arial" w:hAnsi="Arial" w:cs="Arial"/>
        </w:rPr>
        <w:t xml:space="preserve"> paslaugas </w:t>
      </w:r>
      <w:r w:rsidR="00EB6EEA" w:rsidRPr="00CB38F4">
        <w:rPr>
          <w:rFonts w:ascii="Arial" w:hAnsi="Arial" w:cs="Arial"/>
        </w:rPr>
        <w:t>(toliau – Paslaugos)</w:t>
      </w:r>
      <w:r w:rsidR="009E0D90">
        <w:rPr>
          <w:rFonts w:ascii="Arial" w:hAnsi="Arial" w:cs="Arial"/>
        </w:rPr>
        <w:t>,</w:t>
      </w:r>
      <w:r w:rsidR="00EB6EEA" w:rsidRPr="00CB38F4">
        <w:rPr>
          <w:rFonts w:ascii="Arial" w:hAnsi="Arial" w:cs="Arial"/>
        </w:rPr>
        <w:t xml:space="preserve"> </w:t>
      </w:r>
      <w:r w:rsidRPr="00CB38F4">
        <w:rPr>
          <w:rFonts w:ascii="Arial" w:hAnsi="Arial" w:cs="Arial"/>
        </w:rPr>
        <w:t>o Klientas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39681F71" w:rsidR="00E579C6" w:rsidRPr="00CB38F4" w:rsidRDefault="00E579C6" w:rsidP="00CB38F4">
      <w:pPr>
        <w:numPr>
          <w:ilvl w:val="1"/>
          <w:numId w:val="2"/>
        </w:numPr>
        <w:spacing w:after="60"/>
        <w:ind w:left="0" w:firstLine="0"/>
        <w:jc w:val="both"/>
        <w:rPr>
          <w:rFonts w:ascii="Arial" w:hAnsi="Arial" w:cs="Arial"/>
          <w:i/>
        </w:rPr>
      </w:pPr>
      <w:r w:rsidRPr="00A24A28">
        <w:rPr>
          <w:rFonts w:ascii="Arial" w:hAnsi="Arial" w:cs="Arial"/>
        </w:rPr>
        <w:t xml:space="preserve">Ši Sutartis sudaryta pasibaigus viešajam pirkimui, kuriame ekonomiškai naudingiausias pasiūlymas </w:t>
      </w:r>
      <w:r>
        <w:rPr>
          <w:rFonts w:ascii="Arial" w:hAnsi="Arial" w:cs="Arial"/>
        </w:rPr>
        <w:t>išrinktas</w:t>
      </w:r>
      <w:r w:rsidRPr="00A24A28">
        <w:rPr>
          <w:rFonts w:ascii="Arial" w:hAnsi="Arial" w:cs="Arial"/>
        </w:rPr>
        <w:t xml:space="preserve"> pagal</w:t>
      </w:r>
      <w:r w:rsidR="00900CE9">
        <w:rPr>
          <w:rStyle w:val="Laukeliai"/>
        </w:rPr>
        <w:t xml:space="preserve"> kain</w:t>
      </w:r>
      <w:r w:rsidR="00915608">
        <w:rPr>
          <w:rStyle w:val="Laukeliai"/>
        </w:rPr>
        <w:t>ą</w:t>
      </w:r>
      <w:r w:rsidRPr="00A24A28">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057B71E9"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PASLAUGŲ 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7AC83182" w14:textId="037D0822" w:rsidR="00B34733" w:rsidRPr="00CB38F4" w:rsidRDefault="00B34733" w:rsidP="00B34733">
      <w:pPr>
        <w:numPr>
          <w:ilvl w:val="1"/>
          <w:numId w:val="2"/>
        </w:numPr>
        <w:spacing w:after="60"/>
        <w:ind w:left="426" w:hanging="426"/>
        <w:jc w:val="both"/>
        <w:rPr>
          <w:rFonts w:ascii="Arial" w:hAnsi="Arial" w:cs="Arial"/>
          <w:iCs/>
        </w:rPr>
      </w:pPr>
      <w:r w:rsidRPr="00CB38F4">
        <w:rPr>
          <w:rFonts w:ascii="Arial" w:hAnsi="Arial" w:cs="Arial"/>
          <w:iCs/>
        </w:rPr>
        <w:t xml:space="preserve">Pagal šią Sutartį Klientui teikiamos </w:t>
      </w:r>
      <w:r>
        <w:rPr>
          <w:rFonts w:ascii="Arial" w:hAnsi="Arial" w:cs="Arial"/>
          <w:iCs/>
        </w:rPr>
        <w:t>paslaugos</w:t>
      </w:r>
      <w:r w:rsidRPr="00CB38F4">
        <w:rPr>
          <w:rFonts w:ascii="Arial" w:hAnsi="Arial" w:cs="Arial"/>
          <w:iCs/>
        </w:rPr>
        <w:t xml:space="preserve">, aprašytos Techninėje specifikacijoje. </w:t>
      </w:r>
    </w:p>
    <w:p w14:paraId="6D204E92" w14:textId="5F6AFC1F" w:rsidR="00B34733" w:rsidRPr="00CB38F4" w:rsidRDefault="00B34733" w:rsidP="00B34733">
      <w:pPr>
        <w:numPr>
          <w:ilvl w:val="1"/>
          <w:numId w:val="2"/>
        </w:numPr>
        <w:spacing w:after="60"/>
        <w:ind w:left="426" w:hanging="426"/>
        <w:jc w:val="both"/>
        <w:rPr>
          <w:rFonts w:ascii="Arial" w:hAnsi="Arial" w:cs="Arial"/>
          <w:i/>
          <w:u w:val="single"/>
        </w:rPr>
      </w:pPr>
      <w:r w:rsidRPr="00CB38F4">
        <w:rPr>
          <w:rFonts w:ascii="Arial" w:hAnsi="Arial" w:cs="Arial"/>
          <w:iCs/>
        </w:rPr>
        <w:t xml:space="preserve">Preliminarus Paslaugų kiekis </w:t>
      </w:r>
      <w:r w:rsidRPr="00D62F76">
        <w:rPr>
          <w:rFonts w:ascii="Arial" w:hAnsi="Arial" w:cs="Arial"/>
          <w:u w:val="single"/>
        </w:rPr>
        <w:t xml:space="preserve">Sutarties SD </w:t>
      </w:r>
      <w:r>
        <w:rPr>
          <w:rFonts w:ascii="Arial" w:hAnsi="Arial" w:cs="Arial"/>
          <w:u w:val="single"/>
        </w:rPr>
        <w:t>p</w:t>
      </w:r>
      <w:r w:rsidRPr="00D62F76">
        <w:rPr>
          <w:rFonts w:ascii="Arial" w:hAnsi="Arial" w:cs="Arial"/>
          <w:u w:val="single"/>
        </w:rPr>
        <w:t xml:space="preserve">riede Nr. </w:t>
      </w:r>
      <w:r w:rsidR="007544B9">
        <w:rPr>
          <w:rFonts w:ascii="Arial" w:hAnsi="Arial" w:cs="Arial"/>
          <w:u w:val="single"/>
        </w:rPr>
        <w:t>2</w:t>
      </w:r>
      <w:r w:rsidRPr="00D62F76">
        <w:rPr>
          <w:rFonts w:ascii="Arial" w:hAnsi="Arial" w:cs="Arial"/>
          <w:u w:val="single"/>
        </w:rPr>
        <w:t>.</w:t>
      </w:r>
      <w:r w:rsidRPr="00CB38F4">
        <w:rPr>
          <w:rFonts w:ascii="Arial" w:hAnsi="Arial" w:cs="Arial"/>
          <w:i/>
          <w:u w:val="single"/>
        </w:rPr>
        <w:t xml:space="preserve"> </w:t>
      </w:r>
    </w:p>
    <w:p w14:paraId="0B732B1B" w14:textId="0DD57668" w:rsidR="00B34733" w:rsidRPr="00CB38F4" w:rsidRDefault="00B34733" w:rsidP="00B34733">
      <w:pPr>
        <w:numPr>
          <w:ilvl w:val="1"/>
          <w:numId w:val="2"/>
        </w:numPr>
        <w:spacing w:after="60"/>
        <w:ind w:left="0" w:firstLine="0"/>
        <w:jc w:val="both"/>
        <w:rPr>
          <w:rFonts w:ascii="Arial" w:hAnsi="Arial" w:cs="Arial"/>
        </w:rPr>
      </w:pPr>
      <w:bookmarkStart w:id="0" w:name="_Ref341352125"/>
      <w:r w:rsidRPr="00CB38F4">
        <w:rPr>
          <w:rFonts w:ascii="Arial" w:hAnsi="Arial" w:cs="Arial"/>
        </w:rPr>
        <w:t xml:space="preserve">Bendra Paslaugų kaina sudaro </w:t>
      </w:r>
      <w:r w:rsidR="00E520DF" w:rsidRPr="00E520DF">
        <w:rPr>
          <w:rFonts w:ascii="Arial" w:hAnsi="Arial" w:cs="Arial"/>
        </w:rPr>
        <w:t>30,00</w:t>
      </w:r>
      <w:r w:rsidRPr="00CB38F4">
        <w:rPr>
          <w:rFonts w:ascii="Arial" w:hAnsi="Arial" w:cs="Arial"/>
        </w:rPr>
        <w:t xml:space="preserve"> EUR (</w:t>
      </w:r>
      <w:r w:rsidR="00E520DF">
        <w:rPr>
          <w:rFonts w:ascii="Arial" w:hAnsi="Arial" w:cs="Arial"/>
        </w:rPr>
        <w:t>trisdešimt</w:t>
      </w:r>
      <w:r w:rsidRPr="00CB38F4">
        <w:rPr>
          <w:rFonts w:ascii="Arial" w:hAnsi="Arial" w:cs="Arial"/>
        </w:rPr>
        <w:t xml:space="preserve"> eurų </w:t>
      </w:r>
      <w:r w:rsidR="00E520DF">
        <w:rPr>
          <w:rFonts w:ascii="Arial" w:hAnsi="Arial" w:cs="Arial"/>
        </w:rPr>
        <w:t>0</w:t>
      </w:r>
      <w:r w:rsidRPr="00CB38F4">
        <w:rPr>
          <w:rFonts w:ascii="Arial" w:hAnsi="Arial" w:cs="Arial"/>
        </w:rPr>
        <w:t xml:space="preserve"> ct),</w:t>
      </w:r>
      <w:r>
        <w:rPr>
          <w:rFonts w:ascii="Arial" w:hAnsi="Arial" w:cs="Arial"/>
        </w:rPr>
        <w:t xml:space="preserve"> PVM </w:t>
      </w:r>
      <w:r w:rsidRPr="00CB38F4">
        <w:rPr>
          <w:rFonts w:ascii="Arial" w:hAnsi="Arial" w:cs="Arial"/>
        </w:rPr>
        <w:t xml:space="preserve"> </w:t>
      </w:r>
      <w:bookmarkEnd w:id="0"/>
      <w:r>
        <w:rPr>
          <w:rFonts w:ascii="Arial" w:hAnsi="Arial" w:cs="Arial"/>
        </w:rPr>
        <w:t>neapmoke</w:t>
      </w:r>
      <w:r w:rsidR="00491494">
        <w:rPr>
          <w:rFonts w:ascii="Arial" w:hAnsi="Arial" w:cs="Arial"/>
        </w:rPr>
        <w:t>s</w:t>
      </w:r>
      <w:r>
        <w:rPr>
          <w:rFonts w:ascii="Arial" w:hAnsi="Arial" w:cs="Arial"/>
        </w:rPr>
        <w:t>tinamas pagal LR Pridėtinės vertės mokesčio įstatymo 27 straipsnio nuostatą.</w:t>
      </w:r>
    </w:p>
    <w:p w14:paraId="5C496C38" w14:textId="77777777" w:rsidR="00B34733" w:rsidRPr="00CB38F4" w:rsidRDefault="00B34733" w:rsidP="00B34733">
      <w:pPr>
        <w:numPr>
          <w:ilvl w:val="1"/>
          <w:numId w:val="2"/>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Kainodaros taisyklių nustatymo metodika, taikomas kainos apskaičiavimo </w:t>
      </w:r>
      <w:r w:rsidRPr="00816683">
        <w:rPr>
          <w:rFonts w:ascii="Arial" w:hAnsi="Arial" w:cs="Arial"/>
        </w:rPr>
        <w:t>būdas</w:t>
      </w:r>
      <w:r w:rsidRPr="00721392">
        <w:rPr>
          <w:rFonts w:ascii="Arial" w:hAnsi="Arial" w:cs="Arial"/>
          <w:i/>
        </w:rPr>
        <w:t xml:space="preserve"> </w:t>
      </w:r>
      <w:r w:rsidRPr="00721392">
        <w:rPr>
          <w:rFonts w:ascii="Arial" w:hAnsi="Arial" w:cs="Arial"/>
        </w:rPr>
        <w:t xml:space="preserve">– </w:t>
      </w:r>
      <w:r w:rsidRPr="00B34733">
        <w:rPr>
          <w:rFonts w:ascii="Arial" w:hAnsi="Arial" w:cs="Arial"/>
        </w:rPr>
        <w:t>fiksuotas įkainis.</w:t>
      </w:r>
    </w:p>
    <w:p w14:paraId="070323CD" w14:textId="77777777" w:rsidR="00BA2C51" w:rsidRPr="009E0D90" w:rsidRDefault="00BA2C51" w:rsidP="00CB38F4">
      <w:pPr>
        <w:tabs>
          <w:tab w:val="left" w:pos="709"/>
        </w:tabs>
        <w:spacing w:after="60"/>
        <w:jc w:val="both"/>
        <w:rPr>
          <w:rFonts w:ascii="Arial" w:hAnsi="Arial" w:cs="Arial"/>
          <w:b/>
        </w:rPr>
      </w:pPr>
    </w:p>
    <w:p w14:paraId="1E811550" w14:textId="49464053" w:rsidR="00B51426" w:rsidRPr="009E0D90" w:rsidRDefault="00B51426" w:rsidP="002D5FE0">
      <w:pPr>
        <w:pStyle w:val="ListParagraph"/>
        <w:numPr>
          <w:ilvl w:val="0"/>
          <w:numId w:val="2"/>
        </w:numPr>
        <w:spacing w:after="60"/>
        <w:ind w:firstLine="2824"/>
        <w:rPr>
          <w:rFonts w:ascii="Arial" w:hAnsi="Arial" w:cs="Arial"/>
          <w:b/>
        </w:rPr>
      </w:pPr>
      <w:r w:rsidRPr="009E0D90">
        <w:rPr>
          <w:rFonts w:ascii="Arial" w:hAnsi="Arial" w:cs="Arial"/>
          <w:b/>
        </w:rPr>
        <w:t>PASLAUGŲ KOKYBĖ</w:t>
      </w:r>
    </w:p>
    <w:p w14:paraId="2CB19DD1" w14:textId="77777777" w:rsidR="002D5FE0" w:rsidRPr="00CB38F4" w:rsidRDefault="002D5FE0" w:rsidP="002D5FE0">
      <w:pPr>
        <w:numPr>
          <w:ilvl w:val="1"/>
          <w:numId w:val="2"/>
        </w:numPr>
        <w:spacing w:after="60"/>
        <w:ind w:left="0" w:firstLine="0"/>
        <w:jc w:val="both"/>
        <w:rPr>
          <w:rFonts w:ascii="Arial" w:hAnsi="Arial" w:cs="Arial"/>
        </w:rPr>
      </w:pPr>
      <w:r w:rsidRPr="00CB38F4">
        <w:rPr>
          <w:rFonts w:ascii="Arial" w:hAnsi="Arial" w:cs="Arial"/>
        </w:rPr>
        <w:t xml:space="preserve">Suteikiamų Paslaugų kokybė turi atitikti </w:t>
      </w:r>
      <w:r w:rsidRPr="00DF2382">
        <w:rPr>
          <w:rFonts w:ascii="Arial" w:hAnsi="Arial" w:cs="Arial"/>
        </w:rPr>
        <w:t>Techninės specifikacijos reikalavimams ir teisės aktams, reglamentuojantiems Paslaugų kokybę.</w:t>
      </w:r>
    </w:p>
    <w:p w14:paraId="35003152" w14:textId="00B3FDE8" w:rsidR="002D5FE0" w:rsidRPr="00CB38F4" w:rsidRDefault="002D5FE0" w:rsidP="002D5FE0">
      <w:pPr>
        <w:numPr>
          <w:ilvl w:val="1"/>
          <w:numId w:val="2"/>
        </w:numPr>
        <w:spacing w:after="60"/>
        <w:ind w:left="0" w:firstLine="0"/>
        <w:jc w:val="both"/>
        <w:rPr>
          <w:rFonts w:ascii="Arial" w:hAnsi="Arial" w:cs="Arial"/>
        </w:rPr>
      </w:pPr>
      <w:bookmarkStart w:id="1" w:name="_Ref339024596"/>
      <w:bookmarkStart w:id="2" w:name="_Ref339026538"/>
      <w:r w:rsidRPr="00CB38F4">
        <w:rPr>
          <w:rFonts w:ascii="Arial" w:hAnsi="Arial" w:cs="Arial"/>
        </w:rPr>
        <w:t xml:space="preserve">Klientas turi teisę kreiptis į Paslaugų teikėją dėl Paslaugų ir (ar) Paslaugų rezultato trūkumų pašalinimo ne vėliau kaip </w:t>
      </w:r>
      <w:r w:rsidRPr="0021439C">
        <w:rPr>
          <w:rFonts w:ascii="Arial" w:hAnsi="Arial" w:cs="Arial"/>
        </w:rPr>
        <w:t xml:space="preserve">per </w:t>
      </w:r>
      <w:r>
        <w:rPr>
          <w:rFonts w:ascii="Arial" w:hAnsi="Arial" w:cs="Arial"/>
        </w:rPr>
        <w:t>5</w:t>
      </w:r>
      <w:r w:rsidRPr="0021439C">
        <w:rPr>
          <w:rFonts w:ascii="Arial" w:hAnsi="Arial" w:cs="Arial"/>
        </w:rPr>
        <w:t xml:space="preserve"> darbo dienas</w:t>
      </w:r>
      <w:r w:rsidRPr="00CB38F4">
        <w:rPr>
          <w:rFonts w:ascii="Arial" w:hAnsi="Arial" w:cs="Arial"/>
        </w:rPr>
        <w:t xml:space="preserve"> nuo Paslaugų perdavimo - priėmimo akto pasirašymo dienos.  </w:t>
      </w:r>
    </w:p>
    <w:p w14:paraId="6370DAD2" w14:textId="77777777" w:rsidR="002D5FE0" w:rsidRPr="00CB38F4" w:rsidRDefault="002D5FE0" w:rsidP="002D5FE0">
      <w:pPr>
        <w:numPr>
          <w:ilvl w:val="1"/>
          <w:numId w:val="2"/>
        </w:numPr>
        <w:spacing w:after="60"/>
        <w:ind w:left="0" w:firstLine="0"/>
        <w:jc w:val="both"/>
        <w:rPr>
          <w:rFonts w:ascii="Arial" w:hAnsi="Arial" w:cs="Arial"/>
        </w:rPr>
      </w:pPr>
      <w:bookmarkStart w:id="3" w:name="_Ref339290698"/>
      <w:r w:rsidRPr="00CB38F4">
        <w:rPr>
          <w:rFonts w:ascii="Arial" w:hAnsi="Arial" w:cs="Arial"/>
        </w:rPr>
        <w:t xml:space="preserve">Kliento nustatytiems Paslaugų rezultato trūkumams šalinti </w:t>
      </w:r>
      <w:r w:rsidRPr="00725555">
        <w:rPr>
          <w:rFonts w:ascii="Arial" w:hAnsi="Arial" w:cs="Arial"/>
        </w:rPr>
        <w:t>nustatomas 2 darbo dienų terminas.</w:t>
      </w:r>
      <w:bookmarkEnd w:id="1"/>
      <w:bookmarkEnd w:id="2"/>
      <w:bookmarkEnd w:id="3"/>
      <w:r w:rsidRPr="00CB38F4">
        <w:rPr>
          <w:rFonts w:ascii="Arial" w:hAnsi="Arial" w:cs="Arial"/>
        </w:rPr>
        <w:t xml:space="preserve"> </w:t>
      </w:r>
    </w:p>
    <w:p w14:paraId="7B87A7CA" w14:textId="77777777" w:rsidR="002D5FE0" w:rsidRPr="00CB38F4" w:rsidRDefault="002D5FE0" w:rsidP="002D5FE0">
      <w:pPr>
        <w:numPr>
          <w:ilvl w:val="1"/>
          <w:numId w:val="2"/>
        </w:numPr>
        <w:spacing w:after="60"/>
        <w:ind w:left="0" w:firstLine="0"/>
        <w:jc w:val="both"/>
        <w:rPr>
          <w:rFonts w:ascii="Arial" w:hAnsi="Arial" w:cs="Arial"/>
          <w:i/>
          <w:u w:val="single"/>
        </w:rPr>
      </w:pPr>
      <w:r w:rsidRPr="00CB38F4">
        <w:rPr>
          <w:rFonts w:ascii="Arial" w:hAnsi="Arial" w:cs="Arial"/>
        </w:rPr>
        <w:t>Paslaugų ir (ar) Paslaugų rezultato trūkumais laikomi</w:t>
      </w:r>
      <w:r>
        <w:rPr>
          <w:rFonts w:ascii="Arial" w:hAnsi="Arial" w:cs="Arial"/>
        </w:rPr>
        <w:t xml:space="preserve"> neatitikimai </w:t>
      </w:r>
      <w:r w:rsidRPr="00416C33">
        <w:rPr>
          <w:rFonts w:ascii="Arial" w:hAnsi="Arial" w:cs="Arial"/>
        </w:rPr>
        <w:t>Techninės specifikacijos reikalavimams ir teisės aktams, reglamentuojantiems Paslaugų kokybę.</w:t>
      </w:r>
    </w:p>
    <w:p w14:paraId="1E3CFA1A" w14:textId="77777777" w:rsidR="002D5FE0" w:rsidRPr="00416C33" w:rsidRDefault="002D5FE0" w:rsidP="002D5FE0">
      <w:pPr>
        <w:numPr>
          <w:ilvl w:val="1"/>
          <w:numId w:val="2"/>
        </w:numPr>
        <w:spacing w:after="60"/>
        <w:ind w:left="0" w:firstLine="0"/>
        <w:jc w:val="both"/>
        <w:rPr>
          <w:rFonts w:ascii="Arial" w:hAnsi="Arial" w:cs="Arial"/>
        </w:rPr>
      </w:pPr>
      <w:r>
        <w:rPr>
          <w:rFonts w:ascii="Arial" w:hAnsi="Arial" w:cs="Arial"/>
        </w:rPr>
        <w:t xml:space="preserve">Už nustatytų Paslaugų trūkumų nepašalinimą per Sutarties SD 3.3. punkte nustatytą terminą Paslaugų teikėjas, Klientui pareikalavus, moka Klientui 0,05 procentų nuo trūkumų turinčių Paslaugų kainos dydžio delspinigius už kiekvieną uždelstą dieną (tačiau bet kokiu atveju ne mažiau kaip 20,00EUR </w:t>
      </w:r>
      <w:r w:rsidRPr="00ED7EE8">
        <w:rPr>
          <w:rFonts w:ascii="Arial" w:hAnsi="Arial" w:cs="Arial"/>
          <w:i/>
          <w:iCs/>
        </w:rPr>
        <w:t>(dvidešimt)</w:t>
      </w:r>
      <w:r w:rsidRPr="00ED7EE8">
        <w:rPr>
          <w:rFonts w:ascii="Arial" w:hAnsi="Arial" w:cs="Arial"/>
        </w:rPr>
        <w:t xml:space="preserve">  </w:t>
      </w:r>
      <w:r>
        <w:rPr>
          <w:rFonts w:ascii="Arial" w:hAnsi="Arial" w:cs="Arial"/>
        </w:rPr>
        <w:t xml:space="preserve">už vieną vėlavimo laikotarpį). </w:t>
      </w:r>
    </w:p>
    <w:p w14:paraId="759417AC" w14:textId="77777777" w:rsidR="00E358F9" w:rsidRPr="00CB38F4" w:rsidRDefault="00E358F9" w:rsidP="00CB38F4">
      <w:pPr>
        <w:pStyle w:val="ListParagraph"/>
        <w:spacing w:after="60"/>
        <w:ind w:left="0"/>
        <w:jc w:val="both"/>
        <w:rPr>
          <w:rFonts w:ascii="Arial" w:hAnsi="Arial" w:cs="Arial"/>
        </w:rPr>
      </w:pPr>
    </w:p>
    <w:p w14:paraId="4D5D073D" w14:textId="2DBD2E38" w:rsidR="008F6329" w:rsidRPr="00CB38F4" w:rsidRDefault="005914E3" w:rsidP="009F0F43">
      <w:pPr>
        <w:pStyle w:val="BodyText"/>
        <w:numPr>
          <w:ilvl w:val="0"/>
          <w:numId w:val="2"/>
        </w:numPr>
        <w:tabs>
          <w:tab w:val="left" w:pos="0"/>
          <w:tab w:val="left" w:pos="426"/>
          <w:tab w:val="left" w:pos="709"/>
        </w:tabs>
        <w:ind w:left="0" w:firstLine="0"/>
        <w:jc w:val="center"/>
        <w:rPr>
          <w:rFonts w:ascii="Arial" w:hAnsi="Arial" w:cs="Arial"/>
          <w:b/>
          <w:sz w:val="20"/>
        </w:rPr>
      </w:pPr>
      <w:r w:rsidRPr="00CB38F4">
        <w:rPr>
          <w:rFonts w:ascii="Arial" w:hAnsi="Arial" w:cs="Arial"/>
          <w:b/>
          <w:sz w:val="20"/>
        </w:rPr>
        <w:t>PASLAUGŲ TEIKĖJO</w:t>
      </w:r>
      <w:r w:rsidR="008F6329" w:rsidRPr="00CB38F4">
        <w:rPr>
          <w:rFonts w:ascii="Arial" w:hAnsi="Arial" w:cs="Arial"/>
          <w:b/>
          <w:sz w:val="20"/>
        </w:rPr>
        <w:t xml:space="preserve"> TEISĖ PASITELKTI TREČIUOSIUS ASMENIS (</w:t>
      </w:r>
      <w:r w:rsidR="00CB38F4" w:rsidRPr="00CB38F4">
        <w:rPr>
          <w:rFonts w:ascii="Arial" w:hAnsi="Arial" w:cs="Arial"/>
          <w:b/>
          <w:sz w:val="20"/>
        </w:rPr>
        <w:t>SUBTEIKĖJUS</w:t>
      </w:r>
      <w:r w:rsidR="008F6329" w:rsidRPr="00CB38F4">
        <w:rPr>
          <w:rFonts w:ascii="Arial" w:hAnsi="Arial" w:cs="Arial"/>
          <w:b/>
          <w:sz w:val="20"/>
        </w:rPr>
        <w:t>), JUNGTINĖ VEIKLA</w:t>
      </w:r>
      <w:r w:rsidRPr="00CB38F4">
        <w:rPr>
          <w:rFonts w:ascii="Arial" w:hAnsi="Arial" w:cs="Arial"/>
          <w:b/>
          <w:sz w:val="20"/>
        </w:rPr>
        <w:t xml:space="preserve"> </w:t>
      </w:r>
    </w:p>
    <w:p w14:paraId="2690283C" w14:textId="70B594E4" w:rsidR="000A559E" w:rsidRPr="00E520DF" w:rsidRDefault="000A559E" w:rsidP="009F0F43">
      <w:pPr>
        <w:pStyle w:val="ListParagraph"/>
        <w:numPr>
          <w:ilvl w:val="1"/>
          <w:numId w:val="2"/>
        </w:numPr>
        <w:tabs>
          <w:tab w:val="left" w:pos="709"/>
        </w:tabs>
        <w:ind w:left="0" w:firstLine="0"/>
        <w:jc w:val="both"/>
        <w:rPr>
          <w:rFonts w:ascii="Arial" w:hAnsi="Arial" w:cs="Arial"/>
        </w:rPr>
      </w:pPr>
      <w:r w:rsidRPr="00CC4E40">
        <w:rPr>
          <w:rFonts w:ascii="Arial" w:hAnsi="Arial" w:cs="Arial"/>
        </w:rPr>
        <w:t xml:space="preserve">Sutartis iš </w:t>
      </w:r>
      <w:r>
        <w:rPr>
          <w:rFonts w:ascii="Arial" w:hAnsi="Arial" w:cs="Arial"/>
        </w:rPr>
        <w:t>Paslaugų teikėjo</w:t>
      </w:r>
      <w:r w:rsidRPr="00CC4E40">
        <w:rPr>
          <w:rFonts w:ascii="Arial" w:hAnsi="Arial" w:cs="Arial"/>
        </w:rPr>
        <w:t xml:space="preserve"> pusės vykdoma jungtinės </w:t>
      </w:r>
      <w:r w:rsidRPr="00E520DF">
        <w:rPr>
          <w:rFonts w:ascii="Arial" w:hAnsi="Arial" w:cs="Arial"/>
        </w:rPr>
        <w:t>veiklos pagrindu</w:t>
      </w:r>
      <w:r w:rsidRPr="00E520DF">
        <w:rPr>
          <w:rFonts w:ascii="Arial" w:hAnsi="Arial" w:cs="Arial"/>
          <w:i/>
        </w:rPr>
        <w:t xml:space="preserve">: </w:t>
      </w:r>
      <w:r w:rsidRPr="00E520DF">
        <w:rPr>
          <w:rFonts w:ascii="Arial" w:hAnsi="Arial" w:cs="Arial"/>
        </w:rPr>
        <w:t>NE</w:t>
      </w:r>
      <w:r w:rsidR="00E520DF" w:rsidRPr="00E520DF">
        <w:rPr>
          <w:rFonts w:ascii="Arial" w:hAnsi="Arial" w:cs="Arial"/>
        </w:rPr>
        <w:t>.</w:t>
      </w:r>
    </w:p>
    <w:p w14:paraId="61CCE079" w14:textId="77777777" w:rsidR="000A559E" w:rsidRPr="00E520DF" w:rsidRDefault="000A559E" w:rsidP="002D5FE0">
      <w:pPr>
        <w:pStyle w:val="ListParagraph"/>
        <w:numPr>
          <w:ilvl w:val="1"/>
          <w:numId w:val="2"/>
        </w:numPr>
        <w:tabs>
          <w:tab w:val="left" w:pos="709"/>
        </w:tabs>
        <w:ind w:left="0" w:firstLine="0"/>
        <w:jc w:val="both"/>
        <w:rPr>
          <w:rFonts w:ascii="Arial" w:hAnsi="Arial" w:cs="Arial"/>
        </w:rPr>
      </w:pPr>
      <w:r w:rsidRPr="00E520DF">
        <w:rPr>
          <w:rFonts w:ascii="Arial" w:hAnsi="Arial" w:cs="Arial"/>
        </w:rPr>
        <w:t xml:space="preserve">Kai Paslaugų teikėjas Pirkimo procedūrų metu atitikčiai Pirkimo dokumentuose nustatytiems reikalavimams įrodyti rėmėsi kitų ūkio subjektų ekonominiais ir finansiniais </w:t>
      </w:r>
      <w:proofErr w:type="spellStart"/>
      <w:r w:rsidRPr="00E520DF">
        <w:rPr>
          <w:rFonts w:ascii="Arial" w:hAnsi="Arial" w:cs="Arial"/>
        </w:rPr>
        <w:t>pajėgumais</w:t>
      </w:r>
      <w:proofErr w:type="spellEnd"/>
      <w:r w:rsidRPr="00E520DF">
        <w:rPr>
          <w:rFonts w:ascii="Arial" w:hAnsi="Arial" w:cs="Arial"/>
        </w:rPr>
        <w:t xml:space="preserve">, Paslaugų </w:t>
      </w:r>
      <w:proofErr w:type="spellStart"/>
      <w:r w:rsidRPr="00E520DF">
        <w:rPr>
          <w:rFonts w:ascii="Arial" w:hAnsi="Arial" w:cs="Arial"/>
        </w:rPr>
        <w:t>teikkėjas</w:t>
      </w:r>
      <w:proofErr w:type="spellEnd"/>
      <w:r w:rsidRPr="00E520DF">
        <w:rPr>
          <w:rFonts w:ascii="Arial" w:hAnsi="Arial" w:cs="Arial"/>
        </w:rPr>
        <w:t xml:space="preserve"> ir ūkio subjektai, kurių </w:t>
      </w:r>
      <w:proofErr w:type="spellStart"/>
      <w:r w:rsidRPr="00E520DF">
        <w:rPr>
          <w:rFonts w:ascii="Arial" w:hAnsi="Arial" w:cs="Arial"/>
        </w:rPr>
        <w:t>pajėgumais</w:t>
      </w:r>
      <w:proofErr w:type="spellEnd"/>
      <w:r w:rsidRPr="00E520DF">
        <w:rPr>
          <w:rFonts w:ascii="Arial" w:hAnsi="Arial" w:cs="Arial"/>
        </w:rPr>
        <w:t xml:space="preserve"> Paslaugų teikėjas rėmėsi, prisiima solidarią atsakomybę už Sutarties įvykdymą.</w:t>
      </w:r>
    </w:p>
    <w:p w14:paraId="6594DECF" w14:textId="011DE66B" w:rsidR="000A559E" w:rsidRPr="00E520DF" w:rsidRDefault="000A559E" w:rsidP="002D5FE0">
      <w:pPr>
        <w:pStyle w:val="ListParagraph"/>
        <w:numPr>
          <w:ilvl w:val="1"/>
          <w:numId w:val="2"/>
        </w:numPr>
        <w:tabs>
          <w:tab w:val="left" w:pos="709"/>
        </w:tabs>
        <w:ind w:left="0" w:firstLine="0"/>
        <w:jc w:val="both"/>
        <w:rPr>
          <w:rFonts w:ascii="Arial" w:hAnsi="Arial" w:cs="Arial"/>
        </w:rPr>
      </w:pPr>
      <w:r w:rsidRPr="00E520DF">
        <w:rPr>
          <w:rFonts w:ascii="Arial" w:hAnsi="Arial" w:cs="Arial"/>
        </w:rPr>
        <w:t>Paslaugų teikėjas Sutarčiai vykdyti turi teisę pasitelkti Subtiekėjus tik tai Sutarties daliai, kurią nurodė Pasiūlyme. Paslaugų teikėjas Pasiūlyme nurodė Sutarties dalį, kuriai bus pasitelkiami Subtiekėjai: NE.</w:t>
      </w:r>
    </w:p>
    <w:p w14:paraId="6FB2A03D" w14:textId="77777777" w:rsidR="008F6329" w:rsidRPr="00CB38F4" w:rsidRDefault="008F6329" w:rsidP="00CB38F4">
      <w:pPr>
        <w:pStyle w:val="ListParagraph"/>
        <w:spacing w:after="60"/>
        <w:ind w:left="0"/>
        <w:jc w:val="both"/>
        <w:rPr>
          <w:rFonts w:ascii="Arial" w:hAnsi="Arial" w:cs="Arial"/>
        </w:rPr>
      </w:pPr>
    </w:p>
    <w:p w14:paraId="32BA4689" w14:textId="3E1B22A3" w:rsidR="003C1024" w:rsidRPr="00CB38F4" w:rsidRDefault="00703E21" w:rsidP="002D5FE0">
      <w:pPr>
        <w:numPr>
          <w:ilvl w:val="0"/>
          <w:numId w:val="2"/>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035FC7E2" w14:textId="3A611B47" w:rsidR="00A11404" w:rsidRPr="00CB38F4" w:rsidRDefault="00A11404" w:rsidP="00A11404">
      <w:pPr>
        <w:numPr>
          <w:ilvl w:val="1"/>
          <w:numId w:val="2"/>
        </w:numPr>
        <w:tabs>
          <w:tab w:val="left" w:pos="709"/>
        </w:tabs>
        <w:spacing w:after="60"/>
        <w:ind w:left="0" w:firstLine="0"/>
        <w:jc w:val="both"/>
        <w:rPr>
          <w:rFonts w:ascii="Arial" w:hAnsi="Arial" w:cs="Arial"/>
        </w:rPr>
      </w:pPr>
      <w:r w:rsidRPr="00CB38F4">
        <w:rPr>
          <w:rFonts w:ascii="Arial" w:hAnsi="Arial" w:cs="Arial"/>
        </w:rPr>
        <w:t xml:space="preserve">Paslaugų teikėjas įsipareigoja suteikti Paslaugas Techninės specifikacijos </w:t>
      </w:r>
      <w:r w:rsidR="00871586">
        <w:rPr>
          <w:rFonts w:ascii="Arial" w:hAnsi="Arial" w:cs="Arial"/>
        </w:rPr>
        <w:t>5.2 ir 6</w:t>
      </w:r>
      <w:r w:rsidR="002655BB">
        <w:rPr>
          <w:rFonts w:ascii="Arial" w:hAnsi="Arial" w:cs="Arial"/>
        </w:rPr>
        <w:t>.2</w:t>
      </w:r>
      <w:r w:rsidRPr="00CB38F4">
        <w:rPr>
          <w:rFonts w:ascii="Arial" w:hAnsi="Arial" w:cs="Arial"/>
        </w:rPr>
        <w:t xml:space="preserve"> punkt</w:t>
      </w:r>
      <w:r w:rsidR="00871586">
        <w:rPr>
          <w:rFonts w:ascii="Arial" w:hAnsi="Arial" w:cs="Arial"/>
        </w:rPr>
        <w:t>uose</w:t>
      </w:r>
      <w:r w:rsidRPr="00CB38F4">
        <w:rPr>
          <w:rFonts w:ascii="Arial" w:hAnsi="Arial" w:cs="Arial"/>
        </w:rPr>
        <w:t xml:space="preserve"> nustatytais terminais. </w:t>
      </w:r>
    </w:p>
    <w:p w14:paraId="0C83E8B8" w14:textId="5853F672" w:rsidR="00A11404" w:rsidRPr="00D74FE2" w:rsidRDefault="00A11404" w:rsidP="00A11404">
      <w:pPr>
        <w:numPr>
          <w:ilvl w:val="1"/>
          <w:numId w:val="2"/>
        </w:numPr>
        <w:tabs>
          <w:tab w:val="left" w:pos="709"/>
        </w:tabs>
        <w:spacing w:after="60"/>
        <w:ind w:left="0" w:firstLine="0"/>
        <w:jc w:val="both"/>
        <w:rPr>
          <w:rFonts w:ascii="Arial" w:hAnsi="Arial" w:cs="Arial"/>
        </w:rPr>
      </w:pPr>
      <w:r w:rsidRPr="00D74FE2">
        <w:rPr>
          <w:rFonts w:ascii="Arial" w:hAnsi="Arial" w:cs="Arial"/>
        </w:rPr>
        <w:lastRenderedPageBreak/>
        <w:t xml:space="preserve">Paslaugų teikimo vieta nurodyta </w:t>
      </w:r>
      <w:r w:rsidRPr="00D74FE2">
        <w:rPr>
          <w:rFonts w:ascii="Arial" w:hAnsi="Arial" w:cs="Arial"/>
          <w:u w:val="single"/>
        </w:rPr>
        <w:t xml:space="preserve">Techninės specifikacijos </w:t>
      </w:r>
      <w:r w:rsidR="002655BB">
        <w:rPr>
          <w:rFonts w:ascii="Arial" w:hAnsi="Arial" w:cs="Arial"/>
          <w:u w:val="single"/>
        </w:rPr>
        <w:t>4</w:t>
      </w:r>
      <w:r>
        <w:rPr>
          <w:rFonts w:ascii="Arial" w:hAnsi="Arial" w:cs="Arial"/>
          <w:u w:val="single"/>
        </w:rPr>
        <w:t>.</w:t>
      </w:r>
      <w:r w:rsidR="002655BB">
        <w:rPr>
          <w:rFonts w:ascii="Arial" w:hAnsi="Arial" w:cs="Arial"/>
          <w:u w:val="single"/>
        </w:rPr>
        <w:t>1</w:t>
      </w:r>
      <w:r>
        <w:rPr>
          <w:rFonts w:ascii="Arial" w:hAnsi="Arial" w:cs="Arial"/>
          <w:u w:val="single"/>
        </w:rPr>
        <w:t xml:space="preserve">. </w:t>
      </w:r>
      <w:r w:rsidRPr="00D74FE2">
        <w:rPr>
          <w:rFonts w:ascii="Arial" w:hAnsi="Arial" w:cs="Arial"/>
          <w:u w:val="single"/>
        </w:rPr>
        <w:t xml:space="preserve"> dalyje.</w:t>
      </w:r>
    </w:p>
    <w:p w14:paraId="3B83967D" w14:textId="3177C455" w:rsidR="00A11404" w:rsidRPr="00CB38F4" w:rsidRDefault="00A11404" w:rsidP="00A11404">
      <w:pPr>
        <w:numPr>
          <w:ilvl w:val="1"/>
          <w:numId w:val="2"/>
        </w:numPr>
        <w:spacing w:after="60"/>
        <w:ind w:left="0" w:firstLine="0"/>
        <w:jc w:val="both"/>
        <w:rPr>
          <w:rFonts w:ascii="Arial" w:hAnsi="Arial" w:cs="Arial"/>
        </w:rPr>
      </w:pPr>
      <w:r w:rsidRPr="00CB38F4">
        <w:rPr>
          <w:rFonts w:ascii="Arial" w:hAnsi="Arial" w:cs="Arial"/>
        </w:rPr>
        <w:t xml:space="preserve">Už vėlavimą suteikti Paslaugas per Sutarties SD </w:t>
      </w:r>
      <w:r w:rsidR="00E520DF">
        <w:rPr>
          <w:rFonts w:ascii="Arial" w:hAnsi="Arial" w:cs="Arial"/>
        </w:rPr>
        <w:t>5.1 punkte</w:t>
      </w:r>
      <w:r w:rsidRPr="00CB38F4">
        <w:rPr>
          <w:rFonts w:ascii="Arial" w:hAnsi="Arial" w:cs="Arial"/>
        </w:rPr>
        <w:t xml:space="preserve"> nustatytą terminą Paslaugų teikėjas, Klientui pareikalavus, moka 0,05% nuo vėluojamų suteikti Paslaugų kainos (be PVM) dydžio delspinigius už kiekvieną uždelstą dieną (tačiau bet</w:t>
      </w:r>
      <w:r>
        <w:rPr>
          <w:rFonts w:ascii="Arial" w:hAnsi="Arial" w:cs="Arial"/>
        </w:rPr>
        <w:t xml:space="preserve"> kokiu atveju ne mažiau kaip 20,00</w:t>
      </w:r>
      <w:r w:rsidRPr="00CB38F4">
        <w:rPr>
          <w:rFonts w:ascii="Arial" w:hAnsi="Arial" w:cs="Arial"/>
        </w:rPr>
        <w:t xml:space="preserve"> eurų už visą vėlavimo laikotarpį).</w:t>
      </w:r>
    </w:p>
    <w:p w14:paraId="6F875995" w14:textId="77777777" w:rsidR="00B47F1A" w:rsidRPr="00CB38F4" w:rsidRDefault="00B47F1A" w:rsidP="00CB38F4">
      <w:pPr>
        <w:tabs>
          <w:tab w:val="left" w:pos="709"/>
        </w:tabs>
        <w:spacing w:after="60"/>
        <w:jc w:val="both"/>
        <w:rPr>
          <w:rFonts w:ascii="Arial" w:hAnsi="Arial" w:cs="Arial"/>
        </w:rPr>
      </w:pPr>
    </w:p>
    <w:p w14:paraId="77835391" w14:textId="3B87EB81" w:rsidR="00B603AC" w:rsidRPr="00CB38F4" w:rsidRDefault="000D4D6D" w:rsidP="002D5FE0">
      <w:pPr>
        <w:pStyle w:val="BodyTextIndent"/>
        <w:numPr>
          <w:ilvl w:val="0"/>
          <w:numId w:val="2"/>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081F02D9" w14:textId="69B9A779" w:rsidR="00AB33DA" w:rsidRPr="00F76EC2" w:rsidRDefault="00A11404" w:rsidP="00AB33DA">
      <w:pPr>
        <w:pStyle w:val="ListParagraph"/>
        <w:numPr>
          <w:ilvl w:val="1"/>
          <w:numId w:val="2"/>
        </w:numPr>
        <w:tabs>
          <w:tab w:val="left" w:pos="720"/>
        </w:tabs>
        <w:spacing w:before="60" w:after="60"/>
        <w:ind w:left="0" w:firstLine="0"/>
        <w:jc w:val="both"/>
        <w:rPr>
          <w:rFonts w:ascii="Arial" w:hAnsi="Arial" w:cs="Arial"/>
          <w:i/>
          <w:u w:val="single"/>
        </w:rPr>
      </w:pPr>
      <w:r w:rsidRPr="00F76EC2">
        <w:rPr>
          <w:rFonts w:ascii="Arial" w:hAnsi="Arial" w:cs="Arial"/>
        </w:rPr>
        <w:t xml:space="preserve">Klientas sumoka Paslaugų teikėjui metinę draudimo įmoką per 10 (dešimt) kalendorinių dienų nuo </w:t>
      </w:r>
      <w:r w:rsidR="00AB33DA" w:rsidRPr="00F76EC2">
        <w:rPr>
          <w:rFonts w:ascii="Arial" w:hAnsi="Arial" w:cs="Arial"/>
        </w:rPr>
        <w:t xml:space="preserve">sutarties pasirašymo ir </w:t>
      </w:r>
      <w:r w:rsidRPr="00F76EC2">
        <w:rPr>
          <w:rFonts w:ascii="Arial" w:hAnsi="Arial" w:cs="Arial"/>
        </w:rPr>
        <w:t>PVM sąskaitos faktūros ar kito tipo priklausančios išrašyti sąskaitos gavimo dienos</w:t>
      </w:r>
      <w:r w:rsidR="00AB33DA" w:rsidRPr="00F76EC2">
        <w:rPr>
          <w:rFonts w:ascii="Arial" w:hAnsi="Arial" w:cs="Arial"/>
        </w:rPr>
        <w:t xml:space="preserve">, </w:t>
      </w:r>
      <w:r w:rsidR="00AB33DA" w:rsidRPr="00F76EC2">
        <w:rPr>
          <w:rFonts w:ascii="Arial" w:hAnsi="Arial" w:cs="Arial"/>
          <w:b/>
        </w:rPr>
        <w:t>bet ne vėliau kaip iki t</w:t>
      </w:r>
      <w:r w:rsidR="00AB33DA" w:rsidRPr="00F76EC2">
        <w:rPr>
          <w:rFonts w:ascii="Arial" w:hAnsi="Arial" w:cs="Arial"/>
          <w:b/>
          <w:iCs/>
        </w:rPr>
        <w:t>ransporto priemonių valdytojų privalomųjų civilinės atsakomybės draudimų</w:t>
      </w:r>
      <w:r w:rsidR="00AB33DA" w:rsidRPr="00F76EC2">
        <w:rPr>
          <w:rFonts w:ascii="Arial" w:hAnsi="Arial" w:cs="Arial"/>
          <w:b/>
        </w:rPr>
        <w:t xml:space="preserve"> liudijimų įsigaliojimo datos.</w:t>
      </w:r>
    </w:p>
    <w:p w14:paraId="2EB81E1D" w14:textId="28C8F225" w:rsidR="003B6CFD" w:rsidRPr="00CA6C40" w:rsidRDefault="00A11404" w:rsidP="00043DDD">
      <w:pPr>
        <w:pStyle w:val="ListParagraph"/>
        <w:numPr>
          <w:ilvl w:val="1"/>
          <w:numId w:val="2"/>
        </w:numPr>
        <w:spacing w:before="60" w:after="60"/>
        <w:ind w:left="0" w:firstLine="0"/>
        <w:contextualSpacing w:val="0"/>
        <w:jc w:val="both"/>
        <w:rPr>
          <w:rFonts w:ascii="Arial" w:hAnsi="Arial" w:cs="Arial"/>
        </w:rPr>
      </w:pPr>
      <w:r w:rsidRPr="00CA6C40">
        <w:rPr>
          <w:rFonts w:ascii="Arial" w:hAnsi="Arial" w:cs="Arial"/>
        </w:rPr>
        <w:t>Maksimali delspinigių ir (ar) baudų suma, Paslaugų teikėjo mokėtina pagal šią Sutartį, negali viršyti  50 % bendros Paslaugų kainos.</w:t>
      </w:r>
    </w:p>
    <w:p w14:paraId="6867FF45" w14:textId="28C78968" w:rsidR="00187801" w:rsidRPr="00CB38F4" w:rsidRDefault="004016AD" w:rsidP="002D5FE0">
      <w:pPr>
        <w:pStyle w:val="BodyTextIndent"/>
        <w:numPr>
          <w:ilvl w:val="0"/>
          <w:numId w:val="2"/>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2709353C" w14:textId="61E4E063" w:rsidR="003B6CFD" w:rsidRPr="00A11404" w:rsidRDefault="00C30B2F" w:rsidP="00A11404">
      <w:pPr>
        <w:numPr>
          <w:ilvl w:val="1"/>
          <w:numId w:val="2"/>
        </w:numPr>
        <w:ind w:left="0" w:firstLine="0"/>
        <w:jc w:val="both"/>
        <w:rPr>
          <w:rFonts w:ascii="Arial" w:hAnsi="Arial" w:cs="Arial"/>
        </w:rPr>
      </w:pPr>
      <w:r w:rsidRPr="00CB38F4">
        <w:rPr>
          <w:rFonts w:ascii="Arial" w:hAnsi="Arial" w:cs="Arial"/>
        </w:rPr>
        <w:t> </w:t>
      </w:r>
      <w:r w:rsidR="00A11404" w:rsidRPr="00D859BD">
        <w:rPr>
          <w:rFonts w:ascii="Arial" w:hAnsi="Arial" w:cs="Arial"/>
        </w:rPr>
        <w:t xml:space="preserve">Ši Sutartis įsigalioja </w:t>
      </w:r>
      <w:r w:rsidR="00A11404" w:rsidRPr="00D859BD">
        <w:rPr>
          <w:rFonts w:ascii="Arial" w:hAnsi="Arial" w:cs="Arial"/>
          <w:iCs/>
        </w:rPr>
        <w:t>nuo jos pasirašymo dienos</w:t>
      </w:r>
      <w:r w:rsidR="00A11404" w:rsidRPr="00D859BD">
        <w:rPr>
          <w:rFonts w:ascii="Arial" w:hAnsi="Arial" w:cs="Arial"/>
          <w:i/>
          <w:iCs/>
        </w:rPr>
        <w:t xml:space="preserve"> </w:t>
      </w:r>
      <w:r w:rsidR="00A11404" w:rsidRPr="00D859BD">
        <w:rPr>
          <w:rFonts w:ascii="Arial" w:hAnsi="Arial" w:cs="Arial"/>
        </w:rPr>
        <w:t xml:space="preserve">ir galioja </w:t>
      </w:r>
      <w:r w:rsidR="00A11404" w:rsidRPr="00AE5DF2">
        <w:rPr>
          <w:rFonts w:ascii="Arial" w:hAnsi="Arial" w:cs="Arial"/>
          <w:iCs/>
        </w:rPr>
        <w:t>12  (dvylika) m</w:t>
      </w:r>
      <w:r w:rsidR="00A11404" w:rsidRPr="00D859BD">
        <w:rPr>
          <w:rFonts w:ascii="Arial" w:hAnsi="Arial" w:cs="Arial"/>
          <w:iCs/>
        </w:rPr>
        <w:t>ėnesių</w:t>
      </w:r>
      <w:r w:rsidR="00A11404" w:rsidRPr="00D859BD">
        <w:rPr>
          <w:rFonts w:ascii="Arial" w:hAnsi="Arial" w:cs="Arial"/>
          <w:i/>
          <w:iCs/>
        </w:rPr>
        <w:t>.</w:t>
      </w: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1E4A71D0" w14:textId="77777777" w:rsidR="000470B5" w:rsidRPr="00A11404" w:rsidRDefault="00A13973" w:rsidP="002D5FE0">
      <w:pPr>
        <w:pStyle w:val="BodyTextIndent"/>
        <w:numPr>
          <w:ilvl w:val="0"/>
          <w:numId w:val="2"/>
        </w:numPr>
        <w:spacing w:after="60"/>
        <w:ind w:left="0" w:firstLine="0"/>
        <w:jc w:val="center"/>
        <w:rPr>
          <w:rFonts w:ascii="Arial" w:hAnsi="Arial" w:cs="Arial"/>
          <w:b/>
          <w:sz w:val="20"/>
        </w:rPr>
      </w:pPr>
      <w:r w:rsidRPr="00A11404">
        <w:rPr>
          <w:rFonts w:ascii="Arial" w:hAnsi="Arial" w:cs="Arial"/>
          <w:b/>
          <w:sz w:val="20"/>
        </w:rPr>
        <w:t>PAKEIČIAMOS / NETAIKOMOS SUTARTIES BD</w:t>
      </w:r>
      <w:r w:rsidR="00944DA6" w:rsidRPr="00A11404">
        <w:rPr>
          <w:rFonts w:ascii="Arial" w:hAnsi="Arial" w:cs="Arial"/>
          <w:b/>
          <w:sz w:val="20"/>
        </w:rPr>
        <w:t xml:space="preserve"> SĄLYGOS</w:t>
      </w:r>
      <w:r w:rsidR="00843343" w:rsidRPr="00A11404">
        <w:rPr>
          <w:rFonts w:ascii="Arial" w:hAnsi="Arial" w:cs="Arial"/>
          <w:b/>
          <w:sz w:val="20"/>
        </w:rPr>
        <w:t xml:space="preserve"> </w:t>
      </w:r>
    </w:p>
    <w:p w14:paraId="0FA087F6" w14:textId="3A6EB5AA" w:rsidR="0065267E" w:rsidRPr="00CB38F4" w:rsidRDefault="009E0D90" w:rsidP="00CB38F4">
      <w:pPr>
        <w:pStyle w:val="Heading2"/>
        <w:keepNext w:val="0"/>
        <w:tabs>
          <w:tab w:val="left" w:pos="0"/>
        </w:tabs>
        <w:rPr>
          <w:rFonts w:ascii="Arial" w:hAnsi="Arial" w:cs="Arial"/>
          <w:b w:val="0"/>
          <w:sz w:val="20"/>
          <w:lang w:eastAsia="x-none"/>
        </w:rPr>
      </w:pPr>
      <w:r>
        <w:rPr>
          <w:rFonts w:ascii="Arial" w:hAnsi="Arial" w:cs="Arial"/>
          <w:b w:val="0"/>
          <w:sz w:val="20"/>
        </w:rPr>
        <w:t>8</w:t>
      </w:r>
      <w:r w:rsidR="008C7BCA">
        <w:rPr>
          <w:rFonts w:ascii="Arial" w:hAnsi="Arial" w:cs="Arial"/>
          <w:b w:val="0"/>
          <w:sz w:val="20"/>
        </w:rPr>
        <w:t>.1</w:t>
      </w:r>
      <w:r w:rsidR="0065267E" w:rsidRPr="00CB38F4">
        <w:rPr>
          <w:rFonts w:ascii="Arial" w:hAnsi="Arial" w:cs="Arial"/>
          <w:b w:val="0"/>
          <w:sz w:val="20"/>
        </w:rPr>
        <w:t>. Paslaugų teikėjas, tinkamai įvykdęs savo sutartinius įsipareigojimus ir nesuėjus numatytam atsiskaitymo su juo terminui, turi teisę kreiptis į Klientą dėl paskolos, kurios suma neviršytų jam mokėtino atlyginimo atskaičius už paskolą mokėtinų palūkanų, jei priskaityta – delspinigių ir baudų, suteikimo.</w:t>
      </w:r>
    </w:p>
    <w:p w14:paraId="0ECF5F19" w14:textId="22A5B186" w:rsidR="0065267E" w:rsidRPr="00CB38F4" w:rsidRDefault="009E0D90" w:rsidP="00CB38F4">
      <w:pPr>
        <w:pStyle w:val="Heading2"/>
        <w:keepNext w:val="0"/>
        <w:tabs>
          <w:tab w:val="left" w:pos="0"/>
        </w:tabs>
        <w:rPr>
          <w:rFonts w:ascii="Arial" w:hAnsi="Arial" w:cs="Arial"/>
          <w:sz w:val="20"/>
        </w:rPr>
      </w:pPr>
      <w:r>
        <w:rPr>
          <w:rFonts w:ascii="Arial" w:hAnsi="Arial" w:cs="Arial"/>
          <w:b w:val="0"/>
          <w:sz w:val="20"/>
        </w:rPr>
        <w:t>8</w:t>
      </w:r>
      <w:r w:rsidR="008C7BCA">
        <w:rPr>
          <w:rFonts w:ascii="Arial" w:hAnsi="Arial" w:cs="Arial"/>
          <w:b w:val="0"/>
          <w:sz w:val="20"/>
        </w:rPr>
        <w:t>.2</w:t>
      </w:r>
      <w:r w:rsidR="0065267E" w:rsidRPr="00CB38F4">
        <w:rPr>
          <w:rFonts w:ascii="Arial" w:hAnsi="Arial" w:cs="Arial"/>
          <w:b w:val="0"/>
          <w:sz w:val="20"/>
        </w:rPr>
        <w:t xml:space="preserve">. Klientas, suteikęs </w:t>
      </w:r>
      <w:r>
        <w:rPr>
          <w:rFonts w:ascii="Arial" w:hAnsi="Arial" w:cs="Arial"/>
          <w:b w:val="0"/>
          <w:sz w:val="20"/>
        </w:rPr>
        <w:t>Paslaugų teikėjui Sutarties SD 8</w:t>
      </w:r>
      <w:r w:rsidR="006D00A6" w:rsidRPr="00CB38F4">
        <w:rPr>
          <w:rFonts w:ascii="Arial" w:hAnsi="Arial" w:cs="Arial"/>
          <w:b w:val="0"/>
          <w:sz w:val="20"/>
        </w:rPr>
        <w:t>.</w:t>
      </w:r>
      <w:r w:rsidR="008C7BCA">
        <w:rPr>
          <w:rFonts w:ascii="Arial" w:hAnsi="Arial" w:cs="Arial"/>
          <w:b w:val="0"/>
          <w:sz w:val="20"/>
        </w:rPr>
        <w:t>1</w:t>
      </w:r>
      <w:r>
        <w:rPr>
          <w:rFonts w:ascii="Arial" w:hAnsi="Arial" w:cs="Arial"/>
          <w:b w:val="0"/>
          <w:sz w:val="20"/>
        </w:rPr>
        <w:t>.</w:t>
      </w:r>
      <w:r w:rsidR="0065267E" w:rsidRPr="00CB38F4">
        <w:rPr>
          <w:rFonts w:ascii="Arial" w:hAnsi="Arial" w:cs="Arial"/>
          <w:b w:val="0"/>
          <w:sz w:val="20"/>
        </w:rPr>
        <w:t xml:space="preserve"> punkte nurodytą paskolą, turi teisę atlikti vienašališką grąžintinos paskolos sumos įskaitymą į pagal Sutarties SD nustatytą Paslaugų teikėjui mokėtiną atlyginimą, t. y. sumažinti Paslaugų teikėjui mokėtiną atlyginimą Paslaugų teikėjo grąžintinos paskolos sumos dydžiu.</w:t>
      </w:r>
    </w:p>
    <w:p w14:paraId="5CCFD646" w14:textId="34F12C88" w:rsidR="0065267E" w:rsidRDefault="009E0D90" w:rsidP="00CB38F4">
      <w:pPr>
        <w:pStyle w:val="Heading2"/>
        <w:keepNext w:val="0"/>
        <w:tabs>
          <w:tab w:val="left" w:pos="0"/>
        </w:tabs>
        <w:rPr>
          <w:rFonts w:ascii="Arial" w:hAnsi="Arial" w:cs="Arial"/>
          <w:b w:val="0"/>
          <w:sz w:val="20"/>
        </w:rPr>
      </w:pPr>
      <w:r>
        <w:rPr>
          <w:rFonts w:ascii="Arial" w:hAnsi="Arial" w:cs="Arial"/>
          <w:b w:val="0"/>
          <w:sz w:val="20"/>
        </w:rPr>
        <w:t>8</w:t>
      </w:r>
      <w:r w:rsidR="008C7BCA">
        <w:rPr>
          <w:rFonts w:ascii="Arial" w:hAnsi="Arial" w:cs="Arial"/>
          <w:b w:val="0"/>
          <w:sz w:val="20"/>
        </w:rPr>
        <w:t>.3</w:t>
      </w:r>
      <w:r w:rsidR="0065267E" w:rsidRPr="00CB38F4">
        <w:rPr>
          <w:rFonts w:ascii="Arial" w:hAnsi="Arial" w:cs="Arial"/>
          <w:b w:val="0"/>
          <w:sz w:val="20"/>
        </w:rPr>
        <w:t xml:space="preserve">. </w:t>
      </w:r>
      <w:r w:rsidR="002C2567" w:rsidRPr="00CB38F4">
        <w:rPr>
          <w:rFonts w:ascii="Arial" w:hAnsi="Arial" w:cs="Arial"/>
          <w:b w:val="0"/>
          <w:sz w:val="20"/>
        </w:rPr>
        <w:t xml:space="preserve">Sutarties SD </w:t>
      </w:r>
      <w:r>
        <w:rPr>
          <w:rFonts w:ascii="Arial" w:hAnsi="Arial" w:cs="Arial"/>
          <w:b w:val="0"/>
          <w:sz w:val="20"/>
        </w:rPr>
        <w:t>8</w:t>
      </w:r>
      <w:r w:rsidR="006D00A6" w:rsidRPr="00CB38F4">
        <w:rPr>
          <w:rFonts w:ascii="Arial" w:hAnsi="Arial" w:cs="Arial"/>
          <w:b w:val="0"/>
          <w:sz w:val="20"/>
        </w:rPr>
        <w:t>.</w:t>
      </w:r>
      <w:r w:rsidR="008C7BCA">
        <w:rPr>
          <w:rFonts w:ascii="Arial" w:hAnsi="Arial" w:cs="Arial"/>
          <w:b w:val="0"/>
          <w:sz w:val="20"/>
        </w:rPr>
        <w:t>1</w:t>
      </w:r>
      <w:r w:rsidR="0065267E" w:rsidRPr="00CB38F4">
        <w:rPr>
          <w:rFonts w:ascii="Arial" w:hAnsi="Arial" w:cs="Arial"/>
          <w:b w:val="0"/>
          <w:sz w:val="20"/>
        </w:rPr>
        <w:t xml:space="preserve">. punkte nurodytos paskolos suteikimas reiškia ne Kliento pareigą, o teisę, kurios įgyvendinimas priklauso išimtinai nuo jo </w:t>
      </w:r>
      <w:proofErr w:type="spellStart"/>
      <w:r w:rsidR="0065267E" w:rsidRPr="00CB38F4">
        <w:rPr>
          <w:rFonts w:ascii="Arial" w:hAnsi="Arial" w:cs="Arial"/>
          <w:b w:val="0"/>
          <w:sz w:val="20"/>
        </w:rPr>
        <w:t>diskrecijos</w:t>
      </w:r>
      <w:proofErr w:type="spellEnd"/>
      <w:r w:rsidR="0065267E" w:rsidRPr="00CB38F4">
        <w:rPr>
          <w:rFonts w:ascii="Arial" w:hAnsi="Arial" w:cs="Arial"/>
          <w:b w:val="0"/>
          <w:sz w:val="20"/>
        </w:rPr>
        <w:t xml:space="preserve"> bei Paslaugų teikėjo patikimumo ir finansinės padėties, Kliento galimybių suteikti atitinkamą paskolą.</w:t>
      </w:r>
      <w:r w:rsidR="0065267E" w:rsidRPr="00AE5DF2">
        <w:rPr>
          <w:rFonts w:ascii="Arial" w:hAnsi="Arial" w:cs="Arial"/>
          <w:b w:val="0"/>
          <w:sz w:val="20"/>
        </w:rPr>
        <w:t xml:space="preserve"> </w:t>
      </w:r>
      <w:r w:rsidR="0065267E" w:rsidRPr="00CB38F4">
        <w:rPr>
          <w:rFonts w:ascii="Arial" w:hAnsi="Arial" w:cs="Arial"/>
          <w:b w:val="0"/>
          <w:sz w:val="20"/>
        </w:rPr>
        <w:t>Kliento atsisakymas suteikti paskolą negali būti ginčo dalykas ir negali būti skundžiamas.</w:t>
      </w:r>
    </w:p>
    <w:p w14:paraId="799957D7" w14:textId="77777777" w:rsidR="00A00CB5" w:rsidRPr="00CB38F4" w:rsidRDefault="00A00CB5" w:rsidP="00CB38F4">
      <w:pPr>
        <w:pStyle w:val="BodyTextIndent"/>
        <w:spacing w:after="60"/>
        <w:ind w:firstLine="0"/>
        <w:rPr>
          <w:rFonts w:ascii="Arial" w:hAnsi="Arial" w:cs="Arial"/>
          <w:b/>
          <w:sz w:val="20"/>
        </w:rPr>
      </w:pPr>
    </w:p>
    <w:p w14:paraId="17E79059" w14:textId="77777777" w:rsidR="00CB38F4" w:rsidRPr="00CB38F4" w:rsidRDefault="00CB38F4" w:rsidP="002D5FE0">
      <w:pPr>
        <w:pStyle w:val="ListParagraph"/>
        <w:numPr>
          <w:ilvl w:val="0"/>
          <w:numId w:val="2"/>
        </w:numPr>
        <w:spacing w:after="60"/>
        <w:ind w:left="0" w:firstLine="0"/>
        <w:jc w:val="center"/>
        <w:rPr>
          <w:rFonts w:ascii="Arial" w:hAnsi="Arial" w:cs="Arial"/>
          <w:b/>
        </w:rPr>
      </w:pPr>
      <w:r w:rsidRPr="00CB38F4">
        <w:rPr>
          <w:rFonts w:ascii="Arial" w:hAnsi="Arial" w:cs="Arial"/>
          <w:b/>
        </w:rPr>
        <w:t>KITOS SUTARTIES NUOSTATOS</w:t>
      </w:r>
    </w:p>
    <w:p w14:paraId="299969FE" w14:textId="6F5A6FC9" w:rsidR="00CB38F4" w:rsidRPr="009E0D90" w:rsidRDefault="00CB38F4" w:rsidP="009E0D90">
      <w:pPr>
        <w:pStyle w:val="ListParagraph"/>
        <w:numPr>
          <w:ilvl w:val="1"/>
          <w:numId w:val="2"/>
        </w:numPr>
        <w:tabs>
          <w:tab w:val="left" w:pos="567"/>
        </w:tabs>
        <w:spacing w:after="60"/>
        <w:ind w:left="0" w:firstLine="0"/>
        <w:jc w:val="both"/>
        <w:rPr>
          <w:rFonts w:ascii="Arial" w:hAnsi="Arial" w:cs="Arial"/>
        </w:rPr>
      </w:pPr>
      <w:r w:rsidRPr="009E0D90">
        <w:rPr>
          <w:rFonts w:ascii="Arial" w:hAnsi="Arial" w:cs="Arial"/>
        </w:rPr>
        <w:t xml:space="preserve">Kai </w:t>
      </w:r>
      <w:r w:rsidR="00E76553" w:rsidRPr="009E0D90">
        <w:rPr>
          <w:rFonts w:ascii="Arial" w:hAnsi="Arial" w:cs="Arial"/>
        </w:rPr>
        <w:t>Paslaugų teikėjas</w:t>
      </w:r>
      <w:r w:rsidRPr="009E0D90">
        <w:rPr>
          <w:rFonts w:ascii="Arial" w:hAnsi="Arial" w:cs="Arial"/>
        </w:rPr>
        <w:t xml:space="preserve"> Pirkimo procedūrų metu atitikčiai Pirkimo dokumentuose nustatytiems reikalavimams įrodyti rėmėsi kitų ūkio subjektų ekonominiais ir finansiniais </w:t>
      </w:r>
      <w:proofErr w:type="spellStart"/>
      <w:r w:rsidRPr="009E0D90">
        <w:rPr>
          <w:rFonts w:ascii="Arial" w:hAnsi="Arial" w:cs="Arial"/>
        </w:rPr>
        <w:t>pajėgumais</w:t>
      </w:r>
      <w:proofErr w:type="spellEnd"/>
      <w:r w:rsidRPr="009E0D90">
        <w:rPr>
          <w:rFonts w:ascii="Arial" w:hAnsi="Arial" w:cs="Arial"/>
        </w:rPr>
        <w:t xml:space="preserve">, </w:t>
      </w:r>
      <w:r w:rsidR="00E76553" w:rsidRPr="009E0D90">
        <w:rPr>
          <w:rFonts w:ascii="Arial" w:hAnsi="Arial" w:cs="Arial"/>
        </w:rPr>
        <w:t>Paslaugų teikėjas</w:t>
      </w:r>
      <w:r w:rsidRPr="009E0D90">
        <w:rPr>
          <w:rFonts w:ascii="Arial" w:hAnsi="Arial" w:cs="Arial"/>
        </w:rPr>
        <w:t xml:space="preserve"> ir ūkio subjektai, kurių </w:t>
      </w:r>
      <w:proofErr w:type="spellStart"/>
      <w:r w:rsidRPr="009E0D90">
        <w:rPr>
          <w:rFonts w:ascii="Arial" w:hAnsi="Arial" w:cs="Arial"/>
        </w:rPr>
        <w:t>pajėgumais</w:t>
      </w:r>
      <w:proofErr w:type="spellEnd"/>
      <w:r w:rsidRPr="009E0D90">
        <w:rPr>
          <w:rFonts w:ascii="Arial" w:hAnsi="Arial" w:cs="Arial"/>
        </w:rPr>
        <w:t xml:space="preserve"> </w:t>
      </w:r>
      <w:r w:rsidR="00E76553" w:rsidRPr="009E0D90">
        <w:rPr>
          <w:rFonts w:ascii="Arial" w:hAnsi="Arial" w:cs="Arial"/>
        </w:rPr>
        <w:t>Paslaugų teikėjas</w:t>
      </w:r>
      <w:r w:rsidRPr="009E0D90">
        <w:rPr>
          <w:rFonts w:ascii="Arial" w:hAnsi="Arial" w:cs="Arial"/>
        </w:rPr>
        <w:t xml:space="preserve"> rėmėsi, prisiima solidarią atsakomybę už Sutarties įvykdymą.</w:t>
      </w:r>
    </w:p>
    <w:p w14:paraId="2B7DE5D9" w14:textId="77777777" w:rsidR="00CB38F4" w:rsidRPr="00CB38F4" w:rsidRDefault="00CB38F4" w:rsidP="00CB38F4">
      <w:pPr>
        <w:pStyle w:val="BodyTextIndent"/>
        <w:spacing w:after="60"/>
        <w:ind w:firstLine="0"/>
        <w:rPr>
          <w:rFonts w:ascii="Arial" w:hAnsi="Arial" w:cs="Arial"/>
          <w:b/>
          <w:sz w:val="20"/>
        </w:rPr>
      </w:pPr>
    </w:p>
    <w:p w14:paraId="0ACBC320" w14:textId="77777777" w:rsidR="008631C5" w:rsidRPr="00CB38F4" w:rsidRDefault="00C20F4A" w:rsidP="002D5FE0">
      <w:pPr>
        <w:pStyle w:val="BodyTextIndent"/>
        <w:numPr>
          <w:ilvl w:val="0"/>
          <w:numId w:val="2"/>
        </w:numPr>
        <w:spacing w:after="60"/>
        <w:ind w:left="0" w:firstLine="0"/>
        <w:jc w:val="center"/>
        <w:rPr>
          <w:rFonts w:ascii="Arial" w:hAnsi="Arial" w:cs="Arial"/>
          <w:b/>
          <w:sz w:val="20"/>
        </w:rPr>
      </w:pPr>
      <w:r w:rsidRPr="00CB38F4">
        <w:rPr>
          <w:rFonts w:ascii="Arial" w:hAnsi="Arial" w:cs="Arial"/>
          <w:b/>
          <w:sz w:val="20"/>
        </w:rPr>
        <w:t>PRIEDAI</w:t>
      </w:r>
    </w:p>
    <w:p w14:paraId="1E2539B3" w14:textId="06629526" w:rsidR="00ED09E8" w:rsidRPr="00CB38F4" w:rsidRDefault="00ED09E8" w:rsidP="002D5FE0">
      <w:pPr>
        <w:pStyle w:val="BodyTextIndent"/>
        <w:numPr>
          <w:ilvl w:val="1"/>
          <w:numId w:val="2"/>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46096B61" w14:textId="249AD7B1" w:rsidR="00096898" w:rsidRPr="00CB38F4" w:rsidRDefault="00DE2761" w:rsidP="002D5FE0">
      <w:pPr>
        <w:pStyle w:val="BodyTextIndent"/>
        <w:numPr>
          <w:ilvl w:val="1"/>
          <w:numId w:val="2"/>
        </w:numPr>
        <w:spacing w:after="60"/>
        <w:ind w:left="0" w:firstLine="0"/>
        <w:rPr>
          <w:rFonts w:ascii="Arial" w:hAnsi="Arial" w:cs="Arial"/>
          <w:sz w:val="20"/>
        </w:rPr>
      </w:pPr>
      <w:r w:rsidRPr="00CB38F4">
        <w:rPr>
          <w:rFonts w:ascii="Arial" w:hAnsi="Arial" w:cs="Arial"/>
          <w:sz w:val="20"/>
        </w:rPr>
        <w:t xml:space="preserve">Prie </w:t>
      </w:r>
      <w:r w:rsidR="007E0068" w:rsidRPr="00CB38F4">
        <w:rPr>
          <w:rFonts w:ascii="Arial" w:hAnsi="Arial" w:cs="Arial"/>
          <w:sz w:val="20"/>
        </w:rPr>
        <w:t>Sutarties SD</w:t>
      </w:r>
      <w:r w:rsidR="00434D81" w:rsidRPr="00CB38F4">
        <w:rPr>
          <w:rFonts w:ascii="Arial" w:hAnsi="Arial" w:cs="Arial"/>
          <w:sz w:val="20"/>
        </w:rPr>
        <w:t xml:space="preserve"> </w:t>
      </w:r>
      <w:r w:rsidRPr="00CB38F4">
        <w:rPr>
          <w:rFonts w:ascii="Arial" w:hAnsi="Arial" w:cs="Arial"/>
          <w:sz w:val="20"/>
        </w:rPr>
        <w:t>pridedami šie priedai</w:t>
      </w:r>
      <w:r w:rsidR="00434D81" w:rsidRPr="00CB38F4">
        <w:rPr>
          <w:rFonts w:ascii="Arial" w:hAnsi="Arial" w:cs="Arial"/>
          <w:sz w:val="20"/>
        </w:rPr>
        <w:t xml:space="preserve"> </w:t>
      </w:r>
      <w:r w:rsidR="00EE0969" w:rsidRPr="00CB38F4">
        <w:rPr>
          <w:rFonts w:ascii="Arial" w:hAnsi="Arial" w:cs="Arial"/>
          <w:sz w:val="20"/>
        </w:rPr>
        <w:t>laikomi konfidencialia informacija</w:t>
      </w:r>
      <w:r w:rsidR="00A11404">
        <w:rPr>
          <w:rFonts w:ascii="Arial" w:hAnsi="Arial" w:cs="Arial"/>
          <w:sz w:val="20"/>
        </w:rPr>
        <w:t>:</w:t>
      </w:r>
    </w:p>
    <w:p w14:paraId="72695063" w14:textId="52A9062A" w:rsidR="00096898" w:rsidRPr="00CB38F4" w:rsidRDefault="00B42851" w:rsidP="002D5FE0">
      <w:pPr>
        <w:pStyle w:val="BodyTextIndent"/>
        <w:numPr>
          <w:ilvl w:val="2"/>
          <w:numId w:val="2"/>
        </w:numPr>
        <w:spacing w:after="60"/>
        <w:ind w:left="0" w:firstLine="0"/>
        <w:rPr>
          <w:rFonts w:ascii="Arial" w:hAnsi="Arial" w:cs="Arial"/>
          <w:sz w:val="20"/>
        </w:rPr>
      </w:pPr>
      <w:r w:rsidRPr="00CB38F4">
        <w:rPr>
          <w:rFonts w:ascii="Arial" w:hAnsi="Arial" w:cs="Arial"/>
          <w:sz w:val="20"/>
        </w:rPr>
        <w:t>P</w:t>
      </w:r>
      <w:r w:rsidR="000C1019" w:rsidRPr="00CB38F4">
        <w:rPr>
          <w:rFonts w:ascii="Arial" w:hAnsi="Arial" w:cs="Arial"/>
          <w:sz w:val="20"/>
        </w:rPr>
        <w:t>riedas</w:t>
      </w:r>
      <w:r w:rsidRPr="00CB38F4">
        <w:rPr>
          <w:rFonts w:ascii="Arial" w:hAnsi="Arial" w:cs="Arial"/>
          <w:sz w:val="20"/>
        </w:rPr>
        <w:t xml:space="preserve"> Nr.1 - </w:t>
      </w:r>
      <w:r w:rsidR="00EE0969" w:rsidRPr="00CB38F4">
        <w:rPr>
          <w:rFonts w:ascii="Arial" w:hAnsi="Arial" w:cs="Arial"/>
          <w:sz w:val="20"/>
        </w:rPr>
        <w:t>Kontaktiniai adresai pranešimams siųsti ir asmenys, atsakingi už sutarties vykdymą</w:t>
      </w:r>
      <w:r w:rsidR="003E6BDD">
        <w:rPr>
          <w:rFonts w:ascii="Arial" w:hAnsi="Arial" w:cs="Arial"/>
          <w:sz w:val="20"/>
        </w:rPr>
        <w:t>,</w:t>
      </w:r>
      <w:r w:rsidR="00EE0969" w:rsidRPr="00CB38F4">
        <w:rPr>
          <w:rFonts w:ascii="Arial" w:hAnsi="Arial" w:cs="Arial"/>
          <w:sz w:val="20"/>
        </w:rPr>
        <w:t xml:space="preserve"> 1 </w:t>
      </w:r>
      <w:r w:rsidR="0034388E" w:rsidRPr="00CB38F4">
        <w:rPr>
          <w:rFonts w:ascii="Arial" w:hAnsi="Arial" w:cs="Arial"/>
          <w:sz w:val="20"/>
        </w:rPr>
        <w:t xml:space="preserve"> lapa</w:t>
      </w:r>
      <w:r w:rsidR="00EE0969" w:rsidRPr="00CB38F4">
        <w:rPr>
          <w:rFonts w:ascii="Arial" w:hAnsi="Arial" w:cs="Arial"/>
          <w:sz w:val="20"/>
        </w:rPr>
        <w:t>s</w:t>
      </w:r>
      <w:r w:rsidR="00140D16" w:rsidRPr="00CB38F4">
        <w:rPr>
          <w:rFonts w:ascii="Arial" w:hAnsi="Arial" w:cs="Arial"/>
          <w:sz w:val="20"/>
        </w:rPr>
        <w:t>;</w:t>
      </w:r>
    </w:p>
    <w:p w14:paraId="4D3DD23C" w14:textId="5D69D612" w:rsidR="00096898" w:rsidRPr="00CB38F4" w:rsidRDefault="00B42851" w:rsidP="002D5FE0">
      <w:pPr>
        <w:pStyle w:val="BodyTextIndent"/>
        <w:numPr>
          <w:ilvl w:val="2"/>
          <w:numId w:val="2"/>
        </w:numPr>
        <w:spacing w:after="60"/>
        <w:ind w:left="0" w:firstLine="0"/>
        <w:rPr>
          <w:rFonts w:ascii="Arial" w:hAnsi="Arial" w:cs="Arial"/>
          <w:sz w:val="20"/>
        </w:rPr>
      </w:pPr>
      <w:r w:rsidRPr="00CB38F4">
        <w:rPr>
          <w:rFonts w:ascii="Arial" w:hAnsi="Arial" w:cs="Arial"/>
          <w:sz w:val="20"/>
        </w:rPr>
        <w:t>Priedas Nr.</w:t>
      </w:r>
      <w:r w:rsidR="00A11404">
        <w:rPr>
          <w:rFonts w:ascii="Arial" w:hAnsi="Arial" w:cs="Arial"/>
          <w:sz w:val="20"/>
        </w:rPr>
        <w:t>2</w:t>
      </w:r>
      <w:r w:rsidRPr="00CB38F4">
        <w:rPr>
          <w:rFonts w:ascii="Arial" w:hAnsi="Arial" w:cs="Arial"/>
          <w:sz w:val="20"/>
        </w:rPr>
        <w:t xml:space="preserve"> </w:t>
      </w:r>
      <w:r w:rsidR="00A11404">
        <w:rPr>
          <w:rFonts w:ascii="Arial" w:hAnsi="Arial" w:cs="Arial"/>
          <w:sz w:val="20"/>
        </w:rPr>
        <w:t>– Kiekis ir įkainiai</w:t>
      </w:r>
      <w:r w:rsidRPr="00CB38F4">
        <w:rPr>
          <w:rFonts w:ascii="Arial" w:hAnsi="Arial" w:cs="Arial"/>
          <w:sz w:val="20"/>
        </w:rPr>
        <w:t xml:space="preserve">, </w:t>
      </w:r>
      <w:r w:rsidR="00CA65B1">
        <w:rPr>
          <w:rFonts w:ascii="Arial" w:hAnsi="Arial" w:cs="Arial"/>
          <w:sz w:val="20"/>
        </w:rPr>
        <w:t>1</w:t>
      </w:r>
      <w:r w:rsidR="0034388E" w:rsidRPr="00CB38F4">
        <w:rPr>
          <w:rFonts w:ascii="Arial" w:hAnsi="Arial" w:cs="Arial"/>
          <w:sz w:val="20"/>
        </w:rPr>
        <w:t xml:space="preserve"> lapa</w:t>
      </w:r>
      <w:r w:rsidR="00CA65B1">
        <w:rPr>
          <w:rFonts w:ascii="Arial" w:hAnsi="Arial" w:cs="Arial"/>
          <w:sz w:val="20"/>
        </w:rPr>
        <w:t>s</w:t>
      </w:r>
      <w:r w:rsidR="005A4DE6">
        <w:rPr>
          <w:rFonts w:ascii="Arial" w:hAnsi="Arial" w:cs="Arial"/>
          <w:sz w:val="20"/>
        </w:rPr>
        <w:t>.</w:t>
      </w:r>
    </w:p>
    <w:p w14:paraId="2A49DC97" w14:textId="77777777" w:rsidR="006A448C" w:rsidRPr="00CB38F4" w:rsidRDefault="006A448C" w:rsidP="00CB38F4">
      <w:pPr>
        <w:pStyle w:val="BodyTextIndent"/>
        <w:spacing w:after="60"/>
        <w:ind w:firstLine="0"/>
        <w:rPr>
          <w:rFonts w:ascii="Arial" w:hAnsi="Arial" w:cs="Arial"/>
          <w:sz w:val="20"/>
        </w:rPr>
      </w:pPr>
    </w:p>
    <w:p w14:paraId="6EA06664" w14:textId="77777777" w:rsidR="00DD7E9A" w:rsidRPr="00CB38F4" w:rsidRDefault="00DD7E9A" w:rsidP="002D5FE0">
      <w:pPr>
        <w:numPr>
          <w:ilvl w:val="0"/>
          <w:numId w:val="2"/>
        </w:numPr>
        <w:spacing w:after="60"/>
        <w:ind w:left="0" w:firstLine="0"/>
        <w:jc w:val="center"/>
        <w:rPr>
          <w:rFonts w:ascii="Arial" w:hAnsi="Arial" w:cs="Arial"/>
        </w:rPr>
      </w:pPr>
      <w:bookmarkStart w:id="4" w:name="_Ref322960634"/>
      <w:r w:rsidRPr="00CB38F4">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E520DF" w:rsidRPr="00CB38F4" w14:paraId="2187474F" w14:textId="77777777" w:rsidTr="00C35F0B">
        <w:trPr>
          <w:trHeight w:val="4111"/>
        </w:trPr>
        <w:tc>
          <w:tcPr>
            <w:tcW w:w="4790" w:type="dxa"/>
          </w:tcPr>
          <w:p w14:paraId="0569085F" w14:textId="77777777" w:rsidR="00E520DF" w:rsidRPr="00D62F76" w:rsidRDefault="00E520DF" w:rsidP="00E520DF">
            <w:pPr>
              <w:rPr>
                <w:rFonts w:ascii="Arial" w:hAnsi="Arial" w:cs="Arial"/>
                <w:b/>
              </w:rPr>
            </w:pPr>
            <w:r w:rsidRPr="00D62F76">
              <w:rPr>
                <w:rFonts w:ascii="Arial" w:hAnsi="Arial" w:cs="Arial"/>
                <w:b/>
              </w:rPr>
              <w:t>Paslaugų teikėjas</w:t>
            </w:r>
          </w:p>
          <w:p w14:paraId="333CD475" w14:textId="77777777" w:rsidR="00E520DF" w:rsidRPr="00BC214B" w:rsidRDefault="00E520DF" w:rsidP="00E520DF">
            <w:pPr>
              <w:rPr>
                <w:rFonts w:ascii="Arial" w:hAnsi="Arial" w:cs="Arial"/>
                <w:b/>
              </w:rPr>
            </w:pPr>
            <w:r>
              <w:rPr>
                <w:rFonts w:ascii="Arial" w:hAnsi="Arial" w:cs="Arial"/>
                <w:b/>
              </w:rPr>
              <w:t>AB „Lietuvos draudimas“</w:t>
            </w:r>
          </w:p>
          <w:p w14:paraId="3FAF5EC7" w14:textId="77777777" w:rsidR="00E520DF" w:rsidRPr="00D62F76" w:rsidRDefault="00E520DF" w:rsidP="00E520DF">
            <w:pPr>
              <w:rPr>
                <w:rFonts w:ascii="Arial" w:hAnsi="Arial" w:cs="Arial"/>
              </w:rPr>
            </w:pPr>
            <w:r>
              <w:rPr>
                <w:rFonts w:ascii="Arial" w:hAnsi="Arial" w:cs="Arial"/>
              </w:rPr>
              <w:t>J. Basanavičiaus g. 12, LT-03600 Vilnius</w:t>
            </w:r>
            <w:r w:rsidRPr="00D62F76">
              <w:rPr>
                <w:rFonts w:ascii="Arial" w:hAnsi="Arial" w:cs="Arial"/>
              </w:rPr>
              <w:t xml:space="preserve"> </w:t>
            </w:r>
          </w:p>
          <w:p w14:paraId="45D3BCB4" w14:textId="77777777" w:rsidR="00E520DF" w:rsidRPr="00D62F76" w:rsidRDefault="00E520DF" w:rsidP="00E520DF">
            <w:pPr>
              <w:tabs>
                <w:tab w:val="left" w:pos="0"/>
              </w:tabs>
              <w:rPr>
                <w:rFonts w:ascii="Arial" w:hAnsi="Arial" w:cs="Arial"/>
              </w:rPr>
            </w:pPr>
            <w:r w:rsidRPr="00D62F76">
              <w:rPr>
                <w:rFonts w:ascii="Arial" w:hAnsi="Arial" w:cs="Arial"/>
              </w:rPr>
              <w:t>Įmonės kodas:</w:t>
            </w:r>
            <w:r>
              <w:rPr>
                <w:rFonts w:ascii="Arial" w:hAnsi="Arial" w:cs="Arial"/>
              </w:rPr>
              <w:t xml:space="preserve"> 110051834</w:t>
            </w:r>
            <w:r w:rsidRPr="00D62F76">
              <w:rPr>
                <w:rFonts w:ascii="Arial" w:hAnsi="Arial" w:cs="Arial"/>
              </w:rPr>
              <w:t xml:space="preserve"> </w:t>
            </w:r>
          </w:p>
          <w:p w14:paraId="66FB1902" w14:textId="77777777" w:rsidR="00E520DF" w:rsidRPr="00D62F76" w:rsidRDefault="00E520DF" w:rsidP="00E520DF">
            <w:pPr>
              <w:tabs>
                <w:tab w:val="left" w:pos="0"/>
              </w:tabs>
              <w:rPr>
                <w:rFonts w:ascii="Arial" w:hAnsi="Arial" w:cs="Arial"/>
              </w:rPr>
            </w:pPr>
            <w:r w:rsidRPr="00D62F76">
              <w:rPr>
                <w:rFonts w:ascii="Arial" w:hAnsi="Arial" w:cs="Arial"/>
              </w:rPr>
              <w:t xml:space="preserve">PVM kodas: </w:t>
            </w:r>
            <w:r>
              <w:rPr>
                <w:rFonts w:ascii="Arial" w:hAnsi="Arial" w:cs="Arial"/>
              </w:rPr>
              <w:t>LT100518314</w:t>
            </w:r>
            <w:r w:rsidRPr="00D62F76">
              <w:rPr>
                <w:rFonts w:ascii="Arial" w:hAnsi="Arial" w:cs="Arial"/>
              </w:rPr>
              <w:t xml:space="preserve"> </w:t>
            </w:r>
          </w:p>
          <w:p w14:paraId="5AB98164" w14:textId="77777777" w:rsidR="00E520DF" w:rsidRPr="00D62F76" w:rsidRDefault="00E520DF" w:rsidP="00E520DF">
            <w:pPr>
              <w:tabs>
                <w:tab w:val="left" w:pos="0"/>
              </w:tabs>
              <w:rPr>
                <w:rFonts w:ascii="Arial" w:hAnsi="Arial" w:cs="Arial"/>
              </w:rPr>
            </w:pPr>
          </w:p>
          <w:p w14:paraId="0597E1A2" w14:textId="77777777" w:rsidR="00E520DF" w:rsidRPr="00D62F76" w:rsidRDefault="00E520DF" w:rsidP="00E520DF">
            <w:pPr>
              <w:tabs>
                <w:tab w:val="left" w:pos="0"/>
              </w:tabs>
              <w:rPr>
                <w:rFonts w:ascii="Arial" w:hAnsi="Arial" w:cs="Arial"/>
              </w:rPr>
            </w:pPr>
          </w:p>
          <w:p w14:paraId="2EB7AF50" w14:textId="5C3BF755" w:rsidR="00E520DF" w:rsidRPr="00D62F76" w:rsidRDefault="00E520DF" w:rsidP="00E520DF">
            <w:pPr>
              <w:tabs>
                <w:tab w:val="left" w:pos="0"/>
                <w:tab w:val="left" w:pos="630"/>
              </w:tabs>
              <w:rPr>
                <w:rFonts w:ascii="Arial" w:hAnsi="Arial" w:cs="Arial"/>
              </w:rPr>
            </w:pPr>
            <w:r>
              <w:rPr>
                <w:rFonts w:ascii="Arial" w:hAnsi="Arial" w:cs="Arial"/>
                <w:u w:val="single"/>
              </w:rPr>
              <w:t>Vyresnioji k</w:t>
            </w:r>
            <w:r w:rsidRPr="00764570">
              <w:rPr>
                <w:rFonts w:ascii="Arial" w:hAnsi="Arial" w:cs="Arial"/>
                <w:u w:val="single"/>
              </w:rPr>
              <w:t xml:space="preserve">orporatyvinių klientų kuratorė </w:t>
            </w:r>
            <w:r>
              <w:rPr>
                <w:rFonts w:ascii="Arial" w:hAnsi="Arial" w:cs="Arial"/>
                <w:u w:val="single"/>
              </w:rPr>
              <w:t>Marta Karpova</w:t>
            </w:r>
            <w:r>
              <w:rPr>
                <w:rFonts w:ascii="Arial" w:hAnsi="Arial" w:cs="Arial"/>
              </w:rPr>
              <w:t>__________________</w:t>
            </w:r>
            <w:r w:rsidRPr="00D62F76">
              <w:rPr>
                <w:rFonts w:ascii="Arial" w:hAnsi="Arial" w:cs="Arial"/>
              </w:rPr>
              <w:t>_______</w:t>
            </w:r>
          </w:p>
          <w:p w14:paraId="57CD5106" w14:textId="77777777" w:rsidR="00E520DF" w:rsidRPr="00D62F76" w:rsidRDefault="00E520DF" w:rsidP="00E520DF">
            <w:pPr>
              <w:tabs>
                <w:tab w:val="left" w:pos="0"/>
                <w:tab w:val="left" w:pos="630"/>
              </w:tabs>
              <w:rPr>
                <w:rFonts w:ascii="Arial" w:hAnsi="Arial" w:cs="Arial"/>
              </w:rPr>
            </w:pPr>
            <w:r w:rsidRPr="00D62F76">
              <w:rPr>
                <w:rFonts w:ascii="Arial" w:hAnsi="Arial" w:cs="Arial"/>
              </w:rPr>
              <w:t>(pareigos, vardas, pavardė, parašas)</w:t>
            </w:r>
          </w:p>
          <w:p w14:paraId="7AAA3F86" w14:textId="77777777" w:rsidR="00E520DF" w:rsidRPr="00D62F76" w:rsidRDefault="00E520DF" w:rsidP="00E520DF">
            <w:pPr>
              <w:tabs>
                <w:tab w:val="left" w:pos="0"/>
                <w:tab w:val="left" w:pos="630"/>
              </w:tabs>
              <w:jc w:val="center"/>
              <w:rPr>
                <w:rFonts w:ascii="Arial" w:hAnsi="Arial" w:cs="Arial"/>
              </w:rPr>
            </w:pPr>
          </w:p>
          <w:p w14:paraId="7053EA8B" w14:textId="77777777" w:rsidR="00E520DF" w:rsidRPr="00D62F76" w:rsidRDefault="00E520DF" w:rsidP="00E520DF">
            <w:pPr>
              <w:pStyle w:val="BodyTextIndent"/>
              <w:spacing w:after="60"/>
              <w:ind w:firstLine="0"/>
              <w:rPr>
                <w:rFonts w:ascii="Arial" w:hAnsi="Arial" w:cs="Arial"/>
                <w:iCs/>
                <w:sz w:val="20"/>
              </w:rPr>
            </w:pPr>
            <w:r>
              <w:rPr>
                <w:rFonts w:ascii="Arial" w:hAnsi="Arial" w:cs="Arial"/>
                <w:iCs/>
                <w:sz w:val="20"/>
              </w:rPr>
              <w:t>__________</w:t>
            </w:r>
            <w:r w:rsidRPr="00D62F76">
              <w:rPr>
                <w:rFonts w:ascii="Arial" w:hAnsi="Arial" w:cs="Arial"/>
                <w:iCs/>
                <w:sz w:val="20"/>
              </w:rPr>
              <w:t>___________________________</w:t>
            </w:r>
          </w:p>
          <w:p w14:paraId="5E59C1DE" w14:textId="77777777" w:rsidR="00E520DF" w:rsidRPr="00D62F76" w:rsidRDefault="00E520DF" w:rsidP="00E520DF">
            <w:pPr>
              <w:pStyle w:val="BodyTextIndent"/>
              <w:spacing w:after="60"/>
              <w:ind w:firstLine="0"/>
              <w:rPr>
                <w:rFonts w:ascii="Arial" w:hAnsi="Arial" w:cs="Arial"/>
                <w:sz w:val="20"/>
              </w:rPr>
            </w:pPr>
            <w:r w:rsidRPr="00D62F76">
              <w:rPr>
                <w:rFonts w:ascii="Arial" w:hAnsi="Arial" w:cs="Arial"/>
                <w:sz w:val="20"/>
              </w:rPr>
              <w:t>(Sutarties pasirašymo data)</w:t>
            </w:r>
          </w:p>
          <w:p w14:paraId="5720F8C6" w14:textId="3FFE4FE1" w:rsidR="00E520DF" w:rsidRPr="00D62F76" w:rsidRDefault="00E520DF" w:rsidP="00E520DF">
            <w:pPr>
              <w:tabs>
                <w:tab w:val="left" w:pos="0"/>
                <w:tab w:val="left" w:pos="630"/>
                <w:tab w:val="left" w:pos="2581"/>
                <w:tab w:val="left" w:pos="3285"/>
                <w:tab w:val="center" w:pos="3577"/>
              </w:tabs>
              <w:rPr>
                <w:rFonts w:ascii="Arial" w:hAnsi="Arial" w:cs="Arial"/>
              </w:rPr>
            </w:pPr>
          </w:p>
        </w:tc>
        <w:tc>
          <w:tcPr>
            <w:tcW w:w="4790" w:type="dxa"/>
          </w:tcPr>
          <w:p w14:paraId="15910B76" w14:textId="77777777" w:rsidR="00E520DF" w:rsidRPr="00D62F76" w:rsidRDefault="00E520DF" w:rsidP="00E520DF">
            <w:pPr>
              <w:pStyle w:val="EndnoteText"/>
              <w:ind w:firstLine="0"/>
              <w:jc w:val="left"/>
              <w:rPr>
                <w:rFonts w:ascii="Arial" w:hAnsi="Arial" w:cs="Arial"/>
                <w:b/>
              </w:rPr>
            </w:pPr>
            <w:r w:rsidRPr="00D62F76">
              <w:rPr>
                <w:rFonts w:ascii="Arial" w:hAnsi="Arial" w:cs="Arial"/>
                <w:b/>
              </w:rPr>
              <w:t xml:space="preserve">Klientas </w:t>
            </w:r>
          </w:p>
          <w:p w14:paraId="2FE707B2" w14:textId="77777777" w:rsidR="00E520DF" w:rsidRPr="00BC7DC8" w:rsidRDefault="00E520DF" w:rsidP="00CA6C40">
            <w:pPr>
              <w:ind w:left="284" w:hanging="232"/>
              <w:rPr>
                <w:rFonts w:ascii="Arial" w:hAnsi="Arial" w:cs="Arial"/>
                <w:b/>
              </w:rPr>
            </w:pPr>
            <w:r>
              <w:rPr>
                <w:rFonts w:ascii="Arial" w:hAnsi="Arial" w:cs="Arial"/>
                <w:b/>
              </w:rPr>
              <w:t>AB „Energijos skirstymo operatorius“</w:t>
            </w:r>
          </w:p>
          <w:p w14:paraId="4D1EFE9F" w14:textId="77777777" w:rsidR="00E520DF" w:rsidRPr="00AF2940" w:rsidRDefault="00E520DF" w:rsidP="00CA6C40">
            <w:pPr>
              <w:ind w:firstLine="52"/>
              <w:rPr>
                <w:rFonts w:ascii="Arial" w:hAnsi="Arial" w:cs="Arial"/>
              </w:rPr>
            </w:pPr>
            <w:r w:rsidRPr="00AF2940">
              <w:rPr>
                <w:rFonts w:ascii="Arial" w:hAnsi="Arial" w:cs="Arial"/>
              </w:rPr>
              <w:t xml:space="preserve">Aguonų g. 24, LT-03212, Vilnius </w:t>
            </w:r>
          </w:p>
          <w:p w14:paraId="391AF420" w14:textId="77777777" w:rsidR="00E520DF" w:rsidRPr="00AF2940" w:rsidRDefault="00E520DF" w:rsidP="00CA6C40">
            <w:pPr>
              <w:ind w:firstLine="52"/>
              <w:rPr>
                <w:rFonts w:ascii="Arial" w:hAnsi="Arial" w:cs="Arial"/>
              </w:rPr>
            </w:pPr>
            <w:r w:rsidRPr="00AF2940">
              <w:rPr>
                <w:rFonts w:ascii="Arial" w:hAnsi="Arial" w:cs="Arial"/>
              </w:rPr>
              <w:t xml:space="preserve">Įmonės kodas: 304151376 </w:t>
            </w:r>
          </w:p>
          <w:p w14:paraId="5A144BB6" w14:textId="77777777" w:rsidR="00E520DF" w:rsidRPr="00AF2940" w:rsidRDefault="00E520DF" w:rsidP="00CA6C40">
            <w:pPr>
              <w:ind w:firstLine="52"/>
              <w:rPr>
                <w:rFonts w:ascii="Arial" w:hAnsi="Arial" w:cs="Arial"/>
              </w:rPr>
            </w:pPr>
            <w:r w:rsidRPr="00AF2940">
              <w:rPr>
                <w:rFonts w:ascii="Arial" w:hAnsi="Arial" w:cs="Arial"/>
              </w:rPr>
              <w:t>PVM kodas:   LT100009860612</w:t>
            </w:r>
          </w:p>
          <w:p w14:paraId="5EC3495F" w14:textId="77777777" w:rsidR="00E520DF" w:rsidRPr="00D62F76" w:rsidRDefault="00E520DF" w:rsidP="00CA6C40">
            <w:pPr>
              <w:tabs>
                <w:tab w:val="left" w:pos="0"/>
              </w:tabs>
              <w:ind w:firstLine="52"/>
              <w:rPr>
                <w:rFonts w:ascii="Arial" w:hAnsi="Arial" w:cs="Arial"/>
              </w:rPr>
            </w:pPr>
          </w:p>
          <w:p w14:paraId="3064A96A" w14:textId="77777777" w:rsidR="00E520DF" w:rsidRPr="00D62F76" w:rsidRDefault="00E520DF" w:rsidP="00E520DF">
            <w:pPr>
              <w:tabs>
                <w:tab w:val="left" w:pos="0"/>
                <w:tab w:val="left" w:pos="630"/>
              </w:tabs>
              <w:rPr>
                <w:rFonts w:ascii="Arial" w:hAnsi="Arial" w:cs="Arial"/>
              </w:rPr>
            </w:pPr>
            <w:r w:rsidRPr="00D62F76">
              <w:rPr>
                <w:rFonts w:ascii="Arial" w:hAnsi="Arial" w:cs="Arial"/>
              </w:rPr>
              <w:t>___________________________________</w:t>
            </w:r>
          </w:p>
          <w:p w14:paraId="20C412BD" w14:textId="77777777" w:rsidR="00E520DF" w:rsidRPr="00D62F76" w:rsidRDefault="00E520DF" w:rsidP="00E520DF">
            <w:pPr>
              <w:tabs>
                <w:tab w:val="left" w:pos="0"/>
                <w:tab w:val="left" w:pos="630"/>
              </w:tabs>
              <w:rPr>
                <w:rFonts w:ascii="Arial" w:hAnsi="Arial" w:cs="Arial"/>
              </w:rPr>
            </w:pPr>
            <w:r w:rsidRPr="00D62F76">
              <w:rPr>
                <w:rFonts w:ascii="Arial" w:hAnsi="Arial" w:cs="Arial"/>
              </w:rPr>
              <w:t>(pareigos, vardas, pavardė, parašas)</w:t>
            </w:r>
          </w:p>
          <w:p w14:paraId="1D0F9E3A" w14:textId="77777777" w:rsidR="00E520DF" w:rsidRPr="00D62F76" w:rsidRDefault="00E520DF" w:rsidP="00E520DF">
            <w:pPr>
              <w:tabs>
                <w:tab w:val="left" w:pos="0"/>
                <w:tab w:val="left" w:pos="630"/>
              </w:tabs>
              <w:jc w:val="center"/>
              <w:rPr>
                <w:rFonts w:ascii="Arial" w:hAnsi="Arial" w:cs="Arial"/>
              </w:rPr>
            </w:pPr>
          </w:p>
          <w:p w14:paraId="7B35C812" w14:textId="77777777" w:rsidR="00E520DF" w:rsidRPr="00D62F76" w:rsidRDefault="00E520DF" w:rsidP="00E520DF">
            <w:pPr>
              <w:pStyle w:val="BodyTextIndent"/>
              <w:spacing w:after="60"/>
              <w:ind w:firstLine="0"/>
              <w:rPr>
                <w:rFonts w:ascii="Arial" w:hAnsi="Arial" w:cs="Arial"/>
                <w:iCs/>
                <w:sz w:val="20"/>
              </w:rPr>
            </w:pPr>
            <w:r>
              <w:rPr>
                <w:rFonts w:ascii="Arial" w:hAnsi="Arial" w:cs="Arial"/>
                <w:iCs/>
                <w:sz w:val="20"/>
              </w:rPr>
              <w:t xml:space="preserve"> __________</w:t>
            </w:r>
            <w:r w:rsidRPr="00D62F76">
              <w:rPr>
                <w:rFonts w:ascii="Arial" w:hAnsi="Arial" w:cs="Arial"/>
                <w:iCs/>
                <w:sz w:val="20"/>
              </w:rPr>
              <w:t>___________________________</w:t>
            </w:r>
          </w:p>
          <w:p w14:paraId="594952CC" w14:textId="77777777" w:rsidR="00E520DF" w:rsidRPr="004A3700" w:rsidRDefault="00E520DF" w:rsidP="00E520DF">
            <w:pPr>
              <w:pStyle w:val="BodyTextIndent"/>
              <w:spacing w:after="60"/>
              <w:ind w:firstLine="0"/>
              <w:rPr>
                <w:rFonts w:ascii="Arial" w:hAnsi="Arial" w:cs="Arial"/>
                <w:sz w:val="20"/>
              </w:rPr>
            </w:pPr>
            <w:r w:rsidRPr="00D62F76">
              <w:rPr>
                <w:rFonts w:ascii="Arial" w:hAnsi="Arial" w:cs="Arial"/>
                <w:sz w:val="20"/>
              </w:rPr>
              <w:t>(Sutarties pasirašymo data)</w:t>
            </w:r>
          </w:p>
          <w:p w14:paraId="42C52E20" w14:textId="423B6E10" w:rsidR="00E520DF" w:rsidRPr="00D62F76" w:rsidRDefault="00E520DF" w:rsidP="00E520DF">
            <w:pPr>
              <w:tabs>
                <w:tab w:val="left" w:pos="0"/>
                <w:tab w:val="left" w:pos="630"/>
              </w:tabs>
              <w:jc w:val="center"/>
              <w:rPr>
                <w:rFonts w:ascii="Arial" w:hAnsi="Arial" w:cs="Arial"/>
              </w:rPr>
            </w:pPr>
          </w:p>
        </w:tc>
      </w:tr>
    </w:tbl>
    <w:p w14:paraId="2412CEBB" w14:textId="458DEF6B" w:rsidR="00EE0969" w:rsidRPr="00CB38F4" w:rsidRDefault="00937EB6" w:rsidP="00CA6C40">
      <w:pPr>
        <w:pStyle w:val="BodyTextIndent"/>
        <w:spacing w:after="60"/>
        <w:ind w:firstLine="0"/>
        <w:jc w:val="right"/>
        <w:rPr>
          <w:rFonts w:ascii="Arial" w:hAnsi="Arial" w:cs="Arial"/>
          <w:sz w:val="20"/>
        </w:rPr>
      </w:pPr>
      <w:r>
        <w:rPr>
          <w:rFonts w:ascii="Arial" w:hAnsi="Arial" w:cs="Arial"/>
          <w:sz w:val="20"/>
        </w:rPr>
        <w:lastRenderedPageBreak/>
        <w:t>Sutarties SD p</w:t>
      </w:r>
      <w:r w:rsidR="00EE0969" w:rsidRPr="00CB38F4">
        <w:rPr>
          <w:rFonts w:ascii="Arial" w:hAnsi="Arial" w:cs="Arial"/>
          <w:sz w:val="20"/>
        </w:rPr>
        <w:t>riedas Nr. 1</w:t>
      </w:r>
    </w:p>
    <w:p w14:paraId="009193AF" w14:textId="77777777" w:rsidR="00EE0969" w:rsidRPr="00CB38F4" w:rsidRDefault="00EE0969" w:rsidP="00CB38F4">
      <w:pPr>
        <w:pStyle w:val="BodyTextIndent"/>
        <w:spacing w:after="60"/>
        <w:ind w:firstLine="0"/>
        <w:rPr>
          <w:rFonts w:ascii="Arial" w:hAnsi="Arial" w:cs="Arial"/>
          <w:sz w:val="20"/>
        </w:rPr>
      </w:pPr>
    </w:p>
    <w:p w14:paraId="59033F15" w14:textId="2CB4B2AC" w:rsidR="00EE0969" w:rsidRPr="00CB38F4" w:rsidRDefault="00EE0969" w:rsidP="00CB38F4">
      <w:pPr>
        <w:pStyle w:val="BodyTextIndent"/>
        <w:spacing w:after="60"/>
        <w:ind w:firstLine="0"/>
        <w:rPr>
          <w:rFonts w:ascii="Arial" w:hAnsi="Arial" w:cs="Arial"/>
          <w:b/>
          <w:sz w:val="20"/>
        </w:rPr>
      </w:pPr>
      <w:r w:rsidRPr="00CB38F4">
        <w:rPr>
          <w:rFonts w:ascii="Arial" w:hAnsi="Arial" w:cs="Arial"/>
          <w:b/>
          <w:sz w:val="20"/>
        </w:rPr>
        <w:t>KONTAKTINIAI ADRESAI PRANEŠIMAMS SIŲSTI IR ASMENYS, ATSAKINGI UŽ SUTARTIES VYKDYMĄ</w:t>
      </w:r>
    </w:p>
    <w:p w14:paraId="0FA36188" w14:textId="77777777" w:rsidR="00EE0969" w:rsidRPr="00D62F76" w:rsidRDefault="00EE0969" w:rsidP="00CB38F4">
      <w:pPr>
        <w:pStyle w:val="BodyTextIndent"/>
        <w:spacing w:after="60"/>
        <w:ind w:firstLine="0"/>
        <w:rPr>
          <w:rFonts w:ascii="Arial" w:hAnsi="Arial" w:cs="Arial"/>
          <w:sz w:val="20"/>
        </w:rPr>
      </w:pPr>
    </w:p>
    <w:p w14:paraId="09E16777" w14:textId="5B83752A" w:rsidR="00EE0969" w:rsidRPr="00D62F76" w:rsidRDefault="00EE0969" w:rsidP="00CB38F4">
      <w:pPr>
        <w:pStyle w:val="BodyTextIndent"/>
        <w:numPr>
          <w:ilvl w:val="0"/>
          <w:numId w:val="19"/>
        </w:numPr>
        <w:spacing w:after="60"/>
        <w:ind w:left="0" w:firstLine="0"/>
        <w:jc w:val="center"/>
        <w:rPr>
          <w:rFonts w:ascii="Arial" w:hAnsi="Arial" w:cs="Arial"/>
          <w:b/>
          <w:sz w:val="20"/>
        </w:rPr>
      </w:pPr>
      <w:r w:rsidRPr="00D62F76">
        <w:rPr>
          <w:rFonts w:ascii="Arial" w:hAnsi="Arial" w:cs="Arial"/>
          <w:b/>
          <w:sz w:val="20"/>
        </w:rPr>
        <w:t>KONTAKT</w:t>
      </w:r>
      <w:r w:rsidR="00B348B3" w:rsidRPr="00D62F76">
        <w:rPr>
          <w:rFonts w:ascii="Arial" w:hAnsi="Arial" w:cs="Arial"/>
          <w:b/>
          <w:sz w:val="20"/>
        </w:rPr>
        <w:t xml:space="preserve">INIAI ASMENYS </w:t>
      </w:r>
    </w:p>
    <w:p w14:paraId="47DC5241" w14:textId="294BAA41" w:rsidR="00362CB3" w:rsidRPr="00D62F76" w:rsidRDefault="00362CB3" w:rsidP="00362CB3">
      <w:pPr>
        <w:pStyle w:val="BodyTextIndent"/>
        <w:numPr>
          <w:ilvl w:val="1"/>
          <w:numId w:val="19"/>
        </w:numPr>
        <w:spacing w:after="60"/>
        <w:ind w:left="0" w:firstLine="0"/>
        <w:rPr>
          <w:rFonts w:ascii="Arial" w:hAnsi="Arial" w:cs="Arial"/>
          <w:sz w:val="20"/>
        </w:rPr>
      </w:pPr>
      <w:r w:rsidRPr="00D62F76">
        <w:rPr>
          <w:rFonts w:ascii="Arial" w:hAnsi="Arial" w:cs="Arial"/>
          <w:sz w:val="20"/>
        </w:rPr>
        <w:t>Kliento atstovų, kurie bus atsakingi už šios Sutarties vykdymą,</w:t>
      </w:r>
      <w:r>
        <w:rPr>
          <w:rFonts w:ascii="Arial" w:hAnsi="Arial" w:cs="Arial"/>
          <w:sz w:val="20"/>
        </w:rPr>
        <w:t xml:space="preserve"> užsakymų pateikimą </w:t>
      </w:r>
      <w:r w:rsidRPr="00D62F76">
        <w:rPr>
          <w:rFonts w:ascii="Arial" w:hAnsi="Arial" w:cs="Arial"/>
          <w:sz w:val="20"/>
        </w:rPr>
        <w:t xml:space="preserve">kontaktai: </w:t>
      </w:r>
    </w:p>
    <w:p w14:paraId="5AAC9F69" w14:textId="3319CCD7" w:rsidR="00EE0969" w:rsidRPr="006D418C" w:rsidRDefault="00362CB3" w:rsidP="00D304C3">
      <w:pPr>
        <w:pStyle w:val="BodyTextIndent"/>
        <w:numPr>
          <w:ilvl w:val="1"/>
          <w:numId w:val="19"/>
        </w:numPr>
        <w:spacing w:after="60"/>
        <w:ind w:left="0" w:firstLine="0"/>
        <w:rPr>
          <w:rFonts w:ascii="Arial" w:hAnsi="Arial" w:cs="Arial"/>
          <w:sz w:val="20"/>
        </w:rPr>
      </w:pPr>
      <w:r w:rsidRPr="006D418C">
        <w:rPr>
          <w:rFonts w:ascii="Arial" w:hAnsi="Arial" w:cs="Arial"/>
          <w:sz w:val="20"/>
        </w:rPr>
        <w:t xml:space="preserve">Paslaugų teikėjo atstovų, kurie bus atsakingi už šios Sutarties vykdymą, užsakymų gavimą kontaktai: </w:t>
      </w:r>
    </w:p>
    <w:p w14:paraId="4171E776" w14:textId="77777777" w:rsidR="00EE0969" w:rsidRPr="00CB38F4" w:rsidRDefault="00EE0969" w:rsidP="00CB38F4">
      <w:pPr>
        <w:pStyle w:val="BodyTextIndent"/>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62CB3" w:rsidRPr="00CB38F4" w14:paraId="25C63170" w14:textId="77777777" w:rsidTr="004C4BAB">
        <w:trPr>
          <w:trHeight w:val="4111"/>
        </w:trPr>
        <w:tc>
          <w:tcPr>
            <w:tcW w:w="4790" w:type="dxa"/>
          </w:tcPr>
          <w:p w14:paraId="080C15F2" w14:textId="77777777" w:rsidR="00362CB3" w:rsidRPr="00D62F76" w:rsidRDefault="00362CB3" w:rsidP="00362CB3">
            <w:pPr>
              <w:rPr>
                <w:rFonts w:ascii="Arial" w:hAnsi="Arial" w:cs="Arial"/>
                <w:b/>
              </w:rPr>
            </w:pPr>
            <w:r w:rsidRPr="00D62F76">
              <w:rPr>
                <w:rFonts w:ascii="Arial" w:hAnsi="Arial" w:cs="Arial"/>
                <w:b/>
              </w:rPr>
              <w:t>Paslaugų teikėjas</w:t>
            </w:r>
          </w:p>
          <w:p w14:paraId="52B2A26E" w14:textId="77777777" w:rsidR="00362CB3" w:rsidRPr="00D62F76" w:rsidRDefault="00362CB3" w:rsidP="00362CB3">
            <w:pPr>
              <w:rPr>
                <w:rFonts w:ascii="Arial" w:hAnsi="Arial" w:cs="Arial"/>
                <w:b/>
              </w:rPr>
            </w:pPr>
          </w:p>
          <w:p w14:paraId="2A0E34AC" w14:textId="77777777" w:rsidR="00362CB3" w:rsidRPr="00BC214B" w:rsidRDefault="00362CB3" w:rsidP="00362CB3">
            <w:pPr>
              <w:rPr>
                <w:rFonts w:ascii="Arial" w:hAnsi="Arial" w:cs="Arial"/>
                <w:b/>
              </w:rPr>
            </w:pPr>
            <w:r>
              <w:rPr>
                <w:rFonts w:ascii="Arial" w:hAnsi="Arial" w:cs="Arial"/>
                <w:b/>
              </w:rPr>
              <w:t>AB „Lietuvos draudimas“</w:t>
            </w:r>
          </w:p>
          <w:p w14:paraId="7E0774BC" w14:textId="77777777" w:rsidR="00362CB3" w:rsidRPr="00D62F76" w:rsidRDefault="00362CB3" w:rsidP="00362CB3">
            <w:pPr>
              <w:rPr>
                <w:rFonts w:ascii="Arial" w:hAnsi="Arial" w:cs="Arial"/>
              </w:rPr>
            </w:pPr>
            <w:r>
              <w:rPr>
                <w:rFonts w:ascii="Arial" w:hAnsi="Arial" w:cs="Arial"/>
              </w:rPr>
              <w:t>J. Basanavičiaus g. 12, LT-03600 Vilnius</w:t>
            </w:r>
            <w:r w:rsidRPr="00D62F76">
              <w:rPr>
                <w:rFonts w:ascii="Arial" w:hAnsi="Arial" w:cs="Arial"/>
              </w:rPr>
              <w:t xml:space="preserve"> </w:t>
            </w:r>
          </w:p>
          <w:p w14:paraId="7F1650B8" w14:textId="77777777" w:rsidR="00362CB3" w:rsidRPr="00D62F76" w:rsidRDefault="00362CB3" w:rsidP="00362CB3">
            <w:pPr>
              <w:tabs>
                <w:tab w:val="left" w:pos="0"/>
              </w:tabs>
              <w:rPr>
                <w:rFonts w:ascii="Arial" w:hAnsi="Arial" w:cs="Arial"/>
              </w:rPr>
            </w:pPr>
            <w:r w:rsidRPr="00D62F76">
              <w:rPr>
                <w:rFonts w:ascii="Arial" w:hAnsi="Arial" w:cs="Arial"/>
              </w:rPr>
              <w:t>Įmonės kodas:</w:t>
            </w:r>
            <w:r>
              <w:rPr>
                <w:rFonts w:ascii="Arial" w:hAnsi="Arial" w:cs="Arial"/>
              </w:rPr>
              <w:t xml:space="preserve"> 110051834</w:t>
            </w:r>
            <w:r w:rsidRPr="00D62F76">
              <w:rPr>
                <w:rFonts w:ascii="Arial" w:hAnsi="Arial" w:cs="Arial"/>
              </w:rPr>
              <w:t xml:space="preserve"> </w:t>
            </w:r>
          </w:p>
          <w:p w14:paraId="1623AFF0" w14:textId="77777777" w:rsidR="00362CB3" w:rsidRPr="00D62F76" w:rsidRDefault="00362CB3" w:rsidP="00362CB3">
            <w:pPr>
              <w:tabs>
                <w:tab w:val="left" w:pos="0"/>
              </w:tabs>
              <w:rPr>
                <w:rFonts w:ascii="Arial" w:hAnsi="Arial" w:cs="Arial"/>
              </w:rPr>
            </w:pPr>
            <w:r w:rsidRPr="00D62F76">
              <w:rPr>
                <w:rFonts w:ascii="Arial" w:hAnsi="Arial" w:cs="Arial"/>
              </w:rPr>
              <w:t xml:space="preserve">PVM kodas: </w:t>
            </w:r>
            <w:r>
              <w:rPr>
                <w:rFonts w:ascii="Arial" w:hAnsi="Arial" w:cs="Arial"/>
              </w:rPr>
              <w:t>LT100518314</w:t>
            </w:r>
            <w:r w:rsidRPr="00D62F76">
              <w:rPr>
                <w:rFonts w:ascii="Arial" w:hAnsi="Arial" w:cs="Arial"/>
              </w:rPr>
              <w:t xml:space="preserve"> </w:t>
            </w:r>
          </w:p>
          <w:p w14:paraId="6E2161AC" w14:textId="77777777" w:rsidR="00362CB3" w:rsidRPr="00D62F76" w:rsidRDefault="00362CB3" w:rsidP="00362CB3">
            <w:pPr>
              <w:tabs>
                <w:tab w:val="left" w:pos="0"/>
              </w:tabs>
              <w:rPr>
                <w:rFonts w:ascii="Arial" w:hAnsi="Arial" w:cs="Arial"/>
              </w:rPr>
            </w:pPr>
          </w:p>
          <w:p w14:paraId="11ACEE73" w14:textId="77777777" w:rsidR="00362CB3" w:rsidRPr="00D62F76" w:rsidRDefault="00362CB3" w:rsidP="00362CB3">
            <w:pPr>
              <w:tabs>
                <w:tab w:val="left" w:pos="0"/>
              </w:tabs>
              <w:rPr>
                <w:rFonts w:ascii="Arial" w:hAnsi="Arial" w:cs="Arial"/>
              </w:rPr>
            </w:pPr>
          </w:p>
          <w:p w14:paraId="32445D50" w14:textId="77777777" w:rsidR="00362CB3" w:rsidRPr="00D62F76" w:rsidRDefault="00362CB3" w:rsidP="00362CB3">
            <w:pPr>
              <w:tabs>
                <w:tab w:val="left" w:pos="0"/>
              </w:tabs>
              <w:rPr>
                <w:rFonts w:ascii="Arial" w:hAnsi="Arial" w:cs="Arial"/>
              </w:rPr>
            </w:pPr>
          </w:p>
          <w:p w14:paraId="03BC8DFF" w14:textId="77777777" w:rsidR="00362CB3" w:rsidRPr="00D62F76" w:rsidRDefault="00362CB3" w:rsidP="00362CB3">
            <w:pPr>
              <w:tabs>
                <w:tab w:val="left" w:pos="0"/>
                <w:tab w:val="left" w:pos="630"/>
              </w:tabs>
              <w:rPr>
                <w:rFonts w:ascii="Arial" w:hAnsi="Arial" w:cs="Arial"/>
              </w:rPr>
            </w:pPr>
            <w:r>
              <w:rPr>
                <w:rFonts w:ascii="Arial" w:hAnsi="Arial" w:cs="Arial"/>
                <w:u w:val="single"/>
              </w:rPr>
              <w:t>Vyresnioji k</w:t>
            </w:r>
            <w:r w:rsidRPr="00764570">
              <w:rPr>
                <w:rFonts w:ascii="Arial" w:hAnsi="Arial" w:cs="Arial"/>
                <w:u w:val="single"/>
              </w:rPr>
              <w:t xml:space="preserve">orporatyvinių klientų kuratorė </w:t>
            </w:r>
            <w:r>
              <w:rPr>
                <w:rFonts w:ascii="Arial" w:hAnsi="Arial" w:cs="Arial"/>
                <w:u w:val="single"/>
              </w:rPr>
              <w:t>Marta Karpova</w:t>
            </w:r>
            <w:r>
              <w:rPr>
                <w:rFonts w:ascii="Arial" w:hAnsi="Arial" w:cs="Arial"/>
              </w:rPr>
              <w:t>__________________</w:t>
            </w:r>
            <w:r w:rsidRPr="00D62F76">
              <w:rPr>
                <w:rFonts w:ascii="Arial" w:hAnsi="Arial" w:cs="Arial"/>
              </w:rPr>
              <w:t>_______</w:t>
            </w:r>
          </w:p>
          <w:p w14:paraId="73A0317F" w14:textId="77777777" w:rsidR="00362CB3" w:rsidRPr="00D62F76" w:rsidRDefault="00362CB3" w:rsidP="00362CB3">
            <w:pPr>
              <w:tabs>
                <w:tab w:val="left" w:pos="0"/>
                <w:tab w:val="left" w:pos="630"/>
              </w:tabs>
              <w:rPr>
                <w:rFonts w:ascii="Arial" w:hAnsi="Arial" w:cs="Arial"/>
              </w:rPr>
            </w:pPr>
            <w:r w:rsidRPr="00D62F76">
              <w:rPr>
                <w:rFonts w:ascii="Arial" w:hAnsi="Arial" w:cs="Arial"/>
              </w:rPr>
              <w:t>(pareigos, vardas, pavardė, parašas)</w:t>
            </w:r>
          </w:p>
          <w:p w14:paraId="6397C860" w14:textId="77777777" w:rsidR="00362CB3" w:rsidRPr="00D62F76" w:rsidRDefault="00362CB3" w:rsidP="00362CB3">
            <w:pPr>
              <w:tabs>
                <w:tab w:val="left" w:pos="0"/>
                <w:tab w:val="left" w:pos="630"/>
              </w:tabs>
              <w:jc w:val="center"/>
              <w:rPr>
                <w:rFonts w:ascii="Arial" w:hAnsi="Arial" w:cs="Arial"/>
              </w:rPr>
            </w:pPr>
          </w:p>
          <w:p w14:paraId="50EEF2CD" w14:textId="77777777" w:rsidR="00362CB3" w:rsidRPr="00D62F76" w:rsidRDefault="00362CB3" w:rsidP="00362CB3">
            <w:pPr>
              <w:pStyle w:val="BodyTextIndent"/>
              <w:spacing w:after="60"/>
              <w:ind w:firstLine="0"/>
              <w:rPr>
                <w:rFonts w:ascii="Arial" w:hAnsi="Arial" w:cs="Arial"/>
                <w:iCs/>
                <w:sz w:val="20"/>
              </w:rPr>
            </w:pPr>
            <w:r>
              <w:rPr>
                <w:rFonts w:ascii="Arial" w:hAnsi="Arial" w:cs="Arial"/>
                <w:iCs/>
                <w:sz w:val="20"/>
              </w:rPr>
              <w:t>__________</w:t>
            </w:r>
            <w:r w:rsidRPr="00D62F76">
              <w:rPr>
                <w:rFonts w:ascii="Arial" w:hAnsi="Arial" w:cs="Arial"/>
                <w:iCs/>
                <w:sz w:val="20"/>
              </w:rPr>
              <w:t>___________________________</w:t>
            </w:r>
          </w:p>
          <w:p w14:paraId="79E579D6" w14:textId="77777777" w:rsidR="00362CB3" w:rsidRPr="00D62F76" w:rsidRDefault="00362CB3" w:rsidP="00362CB3">
            <w:pPr>
              <w:pStyle w:val="BodyTextIndent"/>
              <w:spacing w:after="60"/>
              <w:ind w:firstLine="0"/>
              <w:rPr>
                <w:rFonts w:ascii="Arial" w:hAnsi="Arial" w:cs="Arial"/>
                <w:sz w:val="20"/>
              </w:rPr>
            </w:pPr>
            <w:r w:rsidRPr="00D62F76">
              <w:rPr>
                <w:rFonts w:ascii="Arial" w:hAnsi="Arial" w:cs="Arial"/>
                <w:sz w:val="20"/>
              </w:rPr>
              <w:t>(Sutarties pasirašymo data)</w:t>
            </w:r>
          </w:p>
          <w:p w14:paraId="737FFF00" w14:textId="77777777" w:rsidR="00362CB3" w:rsidRPr="00D62F76" w:rsidRDefault="00362CB3" w:rsidP="00362CB3">
            <w:pPr>
              <w:tabs>
                <w:tab w:val="left" w:pos="0"/>
                <w:tab w:val="left" w:pos="630"/>
              </w:tabs>
              <w:jc w:val="center"/>
              <w:rPr>
                <w:rFonts w:ascii="Arial" w:hAnsi="Arial" w:cs="Arial"/>
              </w:rPr>
            </w:pPr>
          </w:p>
          <w:p w14:paraId="1066915F" w14:textId="77777777" w:rsidR="00362CB3" w:rsidRPr="00D62F76" w:rsidRDefault="00362CB3" w:rsidP="00362CB3">
            <w:pPr>
              <w:tabs>
                <w:tab w:val="left" w:pos="0"/>
                <w:tab w:val="left" w:pos="630"/>
              </w:tabs>
              <w:jc w:val="center"/>
              <w:rPr>
                <w:rFonts w:ascii="Arial" w:hAnsi="Arial" w:cs="Arial"/>
              </w:rPr>
            </w:pPr>
          </w:p>
          <w:p w14:paraId="0BF97B3F" w14:textId="49E3B26B" w:rsidR="00362CB3" w:rsidRPr="00D62F76" w:rsidRDefault="00362CB3" w:rsidP="00362CB3">
            <w:pPr>
              <w:tabs>
                <w:tab w:val="left" w:pos="0"/>
                <w:tab w:val="left" w:pos="630"/>
                <w:tab w:val="left" w:pos="2581"/>
              </w:tabs>
              <w:jc w:val="center"/>
              <w:rPr>
                <w:rFonts w:ascii="Arial" w:hAnsi="Arial" w:cs="Arial"/>
              </w:rPr>
            </w:pPr>
            <w:r w:rsidRPr="00D62F76">
              <w:rPr>
                <w:rFonts w:ascii="Arial" w:hAnsi="Arial" w:cs="Arial"/>
              </w:rPr>
              <w:tab/>
            </w:r>
          </w:p>
        </w:tc>
        <w:tc>
          <w:tcPr>
            <w:tcW w:w="4790" w:type="dxa"/>
          </w:tcPr>
          <w:p w14:paraId="28DEE540" w14:textId="77777777" w:rsidR="00362CB3" w:rsidRPr="00D62F76" w:rsidRDefault="00362CB3" w:rsidP="004F1A8E">
            <w:pPr>
              <w:pStyle w:val="EndnoteText"/>
              <w:ind w:firstLine="232"/>
              <w:jc w:val="left"/>
              <w:rPr>
                <w:rFonts w:ascii="Arial" w:hAnsi="Arial" w:cs="Arial"/>
                <w:b/>
              </w:rPr>
            </w:pPr>
            <w:r w:rsidRPr="00D62F76">
              <w:rPr>
                <w:rFonts w:ascii="Arial" w:hAnsi="Arial" w:cs="Arial"/>
                <w:b/>
              </w:rPr>
              <w:t xml:space="preserve">Klientas </w:t>
            </w:r>
          </w:p>
          <w:p w14:paraId="0A0D8E89" w14:textId="77777777" w:rsidR="00362CB3" w:rsidRPr="00D62F76" w:rsidRDefault="00362CB3" w:rsidP="00362CB3">
            <w:pPr>
              <w:pStyle w:val="EndnoteText"/>
              <w:ind w:firstLine="0"/>
              <w:jc w:val="left"/>
              <w:rPr>
                <w:rFonts w:ascii="Arial" w:hAnsi="Arial" w:cs="Arial"/>
                <w:b/>
              </w:rPr>
            </w:pPr>
          </w:p>
          <w:p w14:paraId="4521DFC8" w14:textId="77777777" w:rsidR="00362CB3" w:rsidRPr="00BC7DC8" w:rsidRDefault="00362CB3" w:rsidP="00362CB3">
            <w:pPr>
              <w:ind w:left="284" w:hanging="52"/>
              <w:rPr>
                <w:rFonts w:ascii="Arial" w:hAnsi="Arial" w:cs="Arial"/>
                <w:b/>
              </w:rPr>
            </w:pPr>
            <w:r>
              <w:rPr>
                <w:rFonts w:ascii="Arial" w:hAnsi="Arial" w:cs="Arial"/>
                <w:b/>
              </w:rPr>
              <w:t>AB „Energijos skirstymo operatorius“</w:t>
            </w:r>
          </w:p>
          <w:p w14:paraId="3F92D678" w14:textId="77777777" w:rsidR="00362CB3" w:rsidRPr="00AF2940" w:rsidRDefault="00362CB3" w:rsidP="00362CB3">
            <w:pPr>
              <w:ind w:firstLine="232"/>
              <w:rPr>
                <w:rFonts w:ascii="Arial" w:hAnsi="Arial" w:cs="Arial"/>
              </w:rPr>
            </w:pPr>
            <w:r w:rsidRPr="00AF2940">
              <w:rPr>
                <w:rFonts w:ascii="Arial" w:hAnsi="Arial" w:cs="Arial"/>
              </w:rPr>
              <w:t xml:space="preserve">Aguonų g. 24, LT-03212, Vilnius </w:t>
            </w:r>
          </w:p>
          <w:p w14:paraId="7F3A9920" w14:textId="77777777" w:rsidR="00362CB3" w:rsidRPr="00AF2940" w:rsidRDefault="00362CB3" w:rsidP="00362CB3">
            <w:pPr>
              <w:ind w:firstLine="232"/>
              <w:rPr>
                <w:rFonts w:ascii="Arial" w:hAnsi="Arial" w:cs="Arial"/>
              </w:rPr>
            </w:pPr>
            <w:r w:rsidRPr="00AF2940">
              <w:rPr>
                <w:rFonts w:ascii="Arial" w:hAnsi="Arial" w:cs="Arial"/>
              </w:rPr>
              <w:t xml:space="preserve">Įmonės kodas: 304151376 </w:t>
            </w:r>
          </w:p>
          <w:p w14:paraId="0611512C" w14:textId="77777777" w:rsidR="00362CB3" w:rsidRPr="00AF2940" w:rsidRDefault="00362CB3" w:rsidP="00362CB3">
            <w:pPr>
              <w:ind w:firstLine="232"/>
              <w:rPr>
                <w:rFonts w:ascii="Arial" w:hAnsi="Arial" w:cs="Arial"/>
              </w:rPr>
            </w:pPr>
            <w:r w:rsidRPr="00AF2940">
              <w:rPr>
                <w:rFonts w:ascii="Arial" w:hAnsi="Arial" w:cs="Arial"/>
              </w:rPr>
              <w:t>PVM kodas:   LT100009860612</w:t>
            </w:r>
          </w:p>
          <w:p w14:paraId="3531627B" w14:textId="77777777" w:rsidR="00362CB3" w:rsidRPr="00D62F76" w:rsidRDefault="00362CB3" w:rsidP="00362CB3">
            <w:pPr>
              <w:tabs>
                <w:tab w:val="left" w:pos="0"/>
              </w:tabs>
              <w:rPr>
                <w:rFonts w:ascii="Arial" w:hAnsi="Arial" w:cs="Arial"/>
              </w:rPr>
            </w:pPr>
          </w:p>
          <w:p w14:paraId="429BDE2D" w14:textId="77777777" w:rsidR="00362CB3" w:rsidRPr="00D62F76" w:rsidRDefault="00362CB3" w:rsidP="00362CB3">
            <w:pPr>
              <w:tabs>
                <w:tab w:val="left" w:pos="0"/>
                <w:tab w:val="left" w:pos="630"/>
              </w:tabs>
              <w:rPr>
                <w:rFonts w:ascii="Arial" w:hAnsi="Arial" w:cs="Arial"/>
                <w:iCs/>
              </w:rPr>
            </w:pPr>
          </w:p>
          <w:p w14:paraId="70A747DA" w14:textId="77777777" w:rsidR="00362CB3" w:rsidRDefault="00362CB3" w:rsidP="00362CB3">
            <w:pPr>
              <w:tabs>
                <w:tab w:val="left" w:pos="0"/>
                <w:tab w:val="left" w:pos="630"/>
              </w:tabs>
              <w:rPr>
                <w:rFonts w:ascii="Arial" w:hAnsi="Arial" w:cs="Arial"/>
              </w:rPr>
            </w:pPr>
          </w:p>
          <w:p w14:paraId="5C7C586D" w14:textId="77777777" w:rsidR="00362CB3" w:rsidRPr="00D62F76" w:rsidRDefault="00362CB3" w:rsidP="00362CB3">
            <w:pPr>
              <w:tabs>
                <w:tab w:val="left" w:pos="0"/>
                <w:tab w:val="left" w:pos="630"/>
              </w:tabs>
              <w:rPr>
                <w:rFonts w:ascii="Arial" w:hAnsi="Arial" w:cs="Arial"/>
              </w:rPr>
            </w:pPr>
            <w:r w:rsidRPr="00D62F76">
              <w:rPr>
                <w:rFonts w:ascii="Arial" w:hAnsi="Arial" w:cs="Arial"/>
              </w:rPr>
              <w:t>___________________________________</w:t>
            </w:r>
          </w:p>
          <w:p w14:paraId="29592C89" w14:textId="77777777" w:rsidR="00362CB3" w:rsidRPr="00D62F76" w:rsidRDefault="00362CB3" w:rsidP="00362CB3">
            <w:pPr>
              <w:tabs>
                <w:tab w:val="left" w:pos="0"/>
                <w:tab w:val="left" w:pos="630"/>
              </w:tabs>
              <w:rPr>
                <w:rFonts w:ascii="Arial" w:hAnsi="Arial" w:cs="Arial"/>
              </w:rPr>
            </w:pPr>
            <w:r w:rsidRPr="00D62F76">
              <w:rPr>
                <w:rFonts w:ascii="Arial" w:hAnsi="Arial" w:cs="Arial"/>
              </w:rPr>
              <w:t>(pareigos, vardas, pavardė, parašas)</w:t>
            </w:r>
          </w:p>
          <w:p w14:paraId="5D0E3C90" w14:textId="77777777" w:rsidR="00362CB3" w:rsidRPr="00D62F76" w:rsidRDefault="00362CB3" w:rsidP="00362CB3">
            <w:pPr>
              <w:tabs>
                <w:tab w:val="left" w:pos="0"/>
                <w:tab w:val="left" w:pos="630"/>
              </w:tabs>
              <w:jc w:val="center"/>
              <w:rPr>
                <w:rFonts w:ascii="Arial" w:hAnsi="Arial" w:cs="Arial"/>
              </w:rPr>
            </w:pPr>
          </w:p>
          <w:p w14:paraId="06365461" w14:textId="77777777" w:rsidR="00362CB3" w:rsidRPr="00D62F76" w:rsidRDefault="00362CB3" w:rsidP="00362CB3">
            <w:pPr>
              <w:pStyle w:val="BodyTextIndent"/>
              <w:spacing w:after="60"/>
              <w:ind w:firstLine="0"/>
              <w:rPr>
                <w:rFonts w:ascii="Arial" w:hAnsi="Arial" w:cs="Arial"/>
                <w:iCs/>
                <w:sz w:val="20"/>
              </w:rPr>
            </w:pPr>
            <w:r>
              <w:rPr>
                <w:rFonts w:ascii="Arial" w:hAnsi="Arial" w:cs="Arial"/>
                <w:iCs/>
                <w:sz w:val="20"/>
              </w:rPr>
              <w:t xml:space="preserve"> __________</w:t>
            </w:r>
            <w:r w:rsidRPr="00D62F76">
              <w:rPr>
                <w:rFonts w:ascii="Arial" w:hAnsi="Arial" w:cs="Arial"/>
                <w:iCs/>
                <w:sz w:val="20"/>
              </w:rPr>
              <w:t>___________________________</w:t>
            </w:r>
          </w:p>
          <w:p w14:paraId="6D4FCE93" w14:textId="77777777" w:rsidR="00362CB3" w:rsidRPr="004A3700" w:rsidRDefault="00362CB3" w:rsidP="00362CB3">
            <w:pPr>
              <w:pStyle w:val="BodyTextIndent"/>
              <w:spacing w:after="60"/>
              <w:ind w:firstLine="0"/>
              <w:rPr>
                <w:rFonts w:ascii="Arial" w:hAnsi="Arial" w:cs="Arial"/>
                <w:sz w:val="20"/>
              </w:rPr>
            </w:pPr>
            <w:r w:rsidRPr="00D62F76">
              <w:rPr>
                <w:rFonts w:ascii="Arial" w:hAnsi="Arial" w:cs="Arial"/>
                <w:sz w:val="20"/>
              </w:rPr>
              <w:t>(Sutarties pasirašymo data)</w:t>
            </w:r>
          </w:p>
          <w:p w14:paraId="1EEA8392" w14:textId="3F408298" w:rsidR="00362CB3" w:rsidRPr="00D62F76" w:rsidRDefault="00362CB3" w:rsidP="00362CB3">
            <w:pPr>
              <w:tabs>
                <w:tab w:val="left" w:pos="0"/>
                <w:tab w:val="left" w:pos="630"/>
              </w:tabs>
              <w:jc w:val="center"/>
              <w:rPr>
                <w:rFonts w:ascii="Arial" w:hAnsi="Arial" w:cs="Arial"/>
              </w:rPr>
            </w:pPr>
          </w:p>
        </w:tc>
      </w:tr>
    </w:tbl>
    <w:p w14:paraId="5DC778B1" w14:textId="77777777" w:rsidR="003C1024" w:rsidRDefault="003C1024" w:rsidP="00CB38F4">
      <w:pPr>
        <w:pStyle w:val="BodyTextIndent"/>
        <w:spacing w:after="60"/>
        <w:ind w:firstLine="0"/>
        <w:rPr>
          <w:rFonts w:ascii="Arial" w:hAnsi="Arial" w:cs="Arial"/>
          <w:sz w:val="20"/>
        </w:rPr>
      </w:pPr>
    </w:p>
    <w:p w14:paraId="38985E9E" w14:textId="77777777" w:rsidR="003E6BDD" w:rsidRDefault="003E6BDD" w:rsidP="00CB38F4">
      <w:pPr>
        <w:pStyle w:val="BodyTextIndent"/>
        <w:spacing w:after="60"/>
        <w:ind w:firstLine="0"/>
        <w:rPr>
          <w:rFonts w:ascii="Arial" w:hAnsi="Arial" w:cs="Arial"/>
          <w:sz w:val="20"/>
        </w:rPr>
      </w:pPr>
    </w:p>
    <w:p w14:paraId="4872A1F6" w14:textId="77777777" w:rsidR="003E6BDD" w:rsidRDefault="003E6BDD" w:rsidP="00CB38F4">
      <w:pPr>
        <w:pStyle w:val="BodyTextIndent"/>
        <w:spacing w:after="60"/>
        <w:ind w:firstLine="0"/>
        <w:rPr>
          <w:rFonts w:ascii="Arial" w:hAnsi="Arial" w:cs="Arial"/>
          <w:sz w:val="20"/>
        </w:rPr>
      </w:pPr>
    </w:p>
    <w:p w14:paraId="18EE0E5E" w14:textId="77777777" w:rsidR="00362CB3" w:rsidRDefault="00362CB3" w:rsidP="00CB38F4">
      <w:pPr>
        <w:pStyle w:val="BodyTextIndent"/>
        <w:spacing w:after="60"/>
        <w:ind w:firstLine="0"/>
        <w:rPr>
          <w:rFonts w:ascii="Arial" w:hAnsi="Arial" w:cs="Arial"/>
          <w:sz w:val="20"/>
        </w:rPr>
      </w:pPr>
    </w:p>
    <w:p w14:paraId="7FA9F726" w14:textId="77777777" w:rsidR="00362CB3" w:rsidRDefault="00362CB3" w:rsidP="00CB38F4">
      <w:pPr>
        <w:pStyle w:val="BodyTextIndent"/>
        <w:spacing w:after="60"/>
        <w:ind w:firstLine="0"/>
        <w:rPr>
          <w:rFonts w:ascii="Arial" w:hAnsi="Arial" w:cs="Arial"/>
          <w:sz w:val="20"/>
        </w:rPr>
      </w:pPr>
    </w:p>
    <w:p w14:paraId="367B6630" w14:textId="77777777" w:rsidR="00362CB3" w:rsidRDefault="00362CB3" w:rsidP="00CB38F4">
      <w:pPr>
        <w:pStyle w:val="BodyTextIndent"/>
        <w:spacing w:after="60"/>
        <w:ind w:firstLine="0"/>
        <w:rPr>
          <w:rFonts w:ascii="Arial" w:hAnsi="Arial" w:cs="Arial"/>
          <w:sz w:val="20"/>
        </w:rPr>
      </w:pPr>
    </w:p>
    <w:p w14:paraId="370C232B" w14:textId="77777777" w:rsidR="00362CB3" w:rsidRDefault="00362CB3" w:rsidP="00CB38F4">
      <w:pPr>
        <w:pStyle w:val="BodyTextIndent"/>
        <w:spacing w:after="60"/>
        <w:ind w:firstLine="0"/>
        <w:rPr>
          <w:rFonts w:ascii="Arial" w:hAnsi="Arial" w:cs="Arial"/>
          <w:sz w:val="20"/>
        </w:rPr>
      </w:pPr>
    </w:p>
    <w:p w14:paraId="67ADF964" w14:textId="77777777" w:rsidR="00362CB3" w:rsidRDefault="00362CB3" w:rsidP="00CB38F4">
      <w:pPr>
        <w:pStyle w:val="BodyTextIndent"/>
        <w:spacing w:after="60"/>
        <w:ind w:firstLine="0"/>
        <w:rPr>
          <w:rFonts w:ascii="Arial" w:hAnsi="Arial" w:cs="Arial"/>
          <w:sz w:val="20"/>
        </w:rPr>
      </w:pPr>
    </w:p>
    <w:p w14:paraId="18456A31" w14:textId="77777777" w:rsidR="00362CB3" w:rsidRDefault="00362CB3" w:rsidP="00CB38F4">
      <w:pPr>
        <w:pStyle w:val="BodyTextIndent"/>
        <w:spacing w:after="60"/>
        <w:ind w:firstLine="0"/>
        <w:rPr>
          <w:rFonts w:ascii="Arial" w:hAnsi="Arial" w:cs="Arial"/>
          <w:sz w:val="20"/>
        </w:rPr>
      </w:pPr>
    </w:p>
    <w:p w14:paraId="3A078CC1" w14:textId="77777777" w:rsidR="00362CB3" w:rsidRDefault="00362CB3" w:rsidP="00CB38F4">
      <w:pPr>
        <w:pStyle w:val="BodyTextIndent"/>
        <w:spacing w:after="60"/>
        <w:ind w:firstLine="0"/>
        <w:rPr>
          <w:rFonts w:ascii="Arial" w:hAnsi="Arial" w:cs="Arial"/>
          <w:sz w:val="20"/>
        </w:rPr>
      </w:pPr>
    </w:p>
    <w:p w14:paraId="4EAF8F5F" w14:textId="77777777" w:rsidR="00362CB3" w:rsidRDefault="00362CB3" w:rsidP="00CB38F4">
      <w:pPr>
        <w:pStyle w:val="BodyTextIndent"/>
        <w:spacing w:after="60"/>
        <w:ind w:firstLine="0"/>
        <w:rPr>
          <w:rFonts w:ascii="Arial" w:hAnsi="Arial" w:cs="Arial"/>
          <w:sz w:val="20"/>
        </w:rPr>
      </w:pPr>
    </w:p>
    <w:p w14:paraId="401BFF63" w14:textId="77777777" w:rsidR="00362CB3" w:rsidRDefault="00362CB3" w:rsidP="00CB38F4">
      <w:pPr>
        <w:pStyle w:val="BodyTextIndent"/>
        <w:spacing w:after="60"/>
        <w:ind w:firstLine="0"/>
        <w:rPr>
          <w:rFonts w:ascii="Arial" w:hAnsi="Arial" w:cs="Arial"/>
          <w:sz w:val="20"/>
        </w:rPr>
      </w:pPr>
    </w:p>
    <w:p w14:paraId="0D214492" w14:textId="77777777" w:rsidR="00362CB3" w:rsidRDefault="00362CB3" w:rsidP="00CB38F4">
      <w:pPr>
        <w:pStyle w:val="BodyTextIndent"/>
        <w:spacing w:after="60"/>
        <w:ind w:firstLine="0"/>
        <w:rPr>
          <w:rFonts w:ascii="Arial" w:hAnsi="Arial" w:cs="Arial"/>
          <w:sz w:val="20"/>
        </w:rPr>
      </w:pPr>
    </w:p>
    <w:p w14:paraId="50505314" w14:textId="77777777" w:rsidR="00362CB3" w:rsidRDefault="00362CB3" w:rsidP="00CB38F4">
      <w:pPr>
        <w:pStyle w:val="BodyTextIndent"/>
        <w:spacing w:after="60"/>
        <w:ind w:firstLine="0"/>
        <w:rPr>
          <w:rFonts w:ascii="Arial" w:hAnsi="Arial" w:cs="Arial"/>
          <w:sz w:val="20"/>
        </w:rPr>
      </w:pPr>
    </w:p>
    <w:p w14:paraId="34900F64" w14:textId="77777777" w:rsidR="00362CB3" w:rsidRDefault="00362CB3" w:rsidP="00CB38F4">
      <w:pPr>
        <w:pStyle w:val="BodyTextIndent"/>
        <w:spacing w:after="60"/>
        <w:ind w:firstLine="0"/>
        <w:rPr>
          <w:rFonts w:ascii="Arial" w:hAnsi="Arial" w:cs="Arial"/>
          <w:sz w:val="20"/>
        </w:rPr>
      </w:pPr>
    </w:p>
    <w:p w14:paraId="15AB431A" w14:textId="77777777" w:rsidR="00362CB3" w:rsidRDefault="00362CB3" w:rsidP="00CB38F4">
      <w:pPr>
        <w:pStyle w:val="BodyTextIndent"/>
        <w:spacing w:after="60"/>
        <w:ind w:firstLine="0"/>
        <w:rPr>
          <w:rFonts w:ascii="Arial" w:hAnsi="Arial" w:cs="Arial"/>
          <w:sz w:val="20"/>
        </w:rPr>
      </w:pPr>
    </w:p>
    <w:p w14:paraId="6639F2C4" w14:textId="77777777" w:rsidR="00362CB3" w:rsidRDefault="00362CB3" w:rsidP="00CB38F4">
      <w:pPr>
        <w:pStyle w:val="BodyTextIndent"/>
        <w:spacing w:after="60"/>
        <w:ind w:firstLine="0"/>
        <w:rPr>
          <w:rFonts w:ascii="Arial" w:hAnsi="Arial" w:cs="Arial"/>
          <w:sz w:val="20"/>
        </w:rPr>
      </w:pPr>
    </w:p>
    <w:p w14:paraId="58233D7E" w14:textId="77777777" w:rsidR="00362CB3" w:rsidRDefault="00362CB3" w:rsidP="00CB38F4">
      <w:pPr>
        <w:pStyle w:val="BodyTextIndent"/>
        <w:spacing w:after="60"/>
        <w:ind w:firstLine="0"/>
        <w:rPr>
          <w:rFonts w:ascii="Arial" w:hAnsi="Arial" w:cs="Arial"/>
          <w:sz w:val="20"/>
        </w:rPr>
      </w:pPr>
    </w:p>
    <w:p w14:paraId="5AFAE104" w14:textId="77777777" w:rsidR="00362CB3" w:rsidRDefault="00362CB3" w:rsidP="00CB38F4">
      <w:pPr>
        <w:pStyle w:val="BodyTextIndent"/>
        <w:spacing w:after="60"/>
        <w:ind w:firstLine="0"/>
        <w:rPr>
          <w:rFonts w:ascii="Arial" w:hAnsi="Arial" w:cs="Arial"/>
          <w:sz w:val="20"/>
        </w:rPr>
      </w:pPr>
    </w:p>
    <w:p w14:paraId="659732EA" w14:textId="77777777" w:rsidR="00362CB3" w:rsidRDefault="00362CB3" w:rsidP="00CB38F4">
      <w:pPr>
        <w:pStyle w:val="BodyTextIndent"/>
        <w:spacing w:after="60"/>
        <w:ind w:firstLine="0"/>
        <w:rPr>
          <w:rFonts w:ascii="Arial" w:hAnsi="Arial" w:cs="Arial"/>
          <w:sz w:val="20"/>
        </w:rPr>
      </w:pPr>
    </w:p>
    <w:p w14:paraId="74891A63" w14:textId="77777777" w:rsidR="00362CB3" w:rsidRDefault="00362CB3" w:rsidP="00CB38F4">
      <w:pPr>
        <w:pStyle w:val="BodyTextIndent"/>
        <w:spacing w:after="60"/>
        <w:ind w:firstLine="0"/>
        <w:rPr>
          <w:rFonts w:ascii="Arial" w:hAnsi="Arial" w:cs="Arial"/>
          <w:sz w:val="20"/>
        </w:rPr>
      </w:pPr>
    </w:p>
    <w:p w14:paraId="4AC650EF" w14:textId="77777777" w:rsidR="00362CB3" w:rsidRDefault="00362CB3" w:rsidP="00CB38F4">
      <w:pPr>
        <w:pStyle w:val="BodyTextIndent"/>
        <w:spacing w:after="60"/>
        <w:ind w:firstLine="0"/>
        <w:rPr>
          <w:rFonts w:ascii="Arial" w:hAnsi="Arial" w:cs="Arial"/>
          <w:sz w:val="20"/>
        </w:rPr>
      </w:pPr>
    </w:p>
    <w:p w14:paraId="351BBC2A" w14:textId="77777777" w:rsidR="00362CB3" w:rsidRDefault="00362CB3" w:rsidP="00CB38F4">
      <w:pPr>
        <w:pStyle w:val="BodyTextIndent"/>
        <w:spacing w:after="60"/>
        <w:ind w:firstLine="0"/>
        <w:rPr>
          <w:rFonts w:ascii="Arial" w:hAnsi="Arial" w:cs="Arial"/>
          <w:sz w:val="20"/>
        </w:rPr>
      </w:pPr>
    </w:p>
    <w:p w14:paraId="7EE17075" w14:textId="77777777" w:rsidR="004F1A8E" w:rsidRDefault="004F1A8E" w:rsidP="00CB38F4">
      <w:pPr>
        <w:pStyle w:val="BodyTextIndent"/>
        <w:spacing w:after="60"/>
        <w:ind w:firstLine="0"/>
        <w:rPr>
          <w:rFonts w:ascii="Arial" w:hAnsi="Arial" w:cs="Arial"/>
          <w:sz w:val="20"/>
        </w:rPr>
      </w:pPr>
    </w:p>
    <w:p w14:paraId="29A43A19" w14:textId="77777777" w:rsidR="004F1A8E" w:rsidRDefault="004F1A8E" w:rsidP="00CB38F4">
      <w:pPr>
        <w:pStyle w:val="BodyTextIndent"/>
        <w:spacing w:after="60"/>
        <w:ind w:firstLine="0"/>
        <w:rPr>
          <w:rFonts w:ascii="Arial" w:hAnsi="Arial" w:cs="Arial"/>
          <w:sz w:val="20"/>
        </w:rPr>
      </w:pPr>
    </w:p>
    <w:p w14:paraId="1C558E27" w14:textId="77777777" w:rsidR="004F1A8E" w:rsidRDefault="004F1A8E" w:rsidP="00CB38F4">
      <w:pPr>
        <w:pStyle w:val="BodyTextIndent"/>
        <w:spacing w:after="60"/>
        <w:ind w:firstLine="0"/>
        <w:rPr>
          <w:rFonts w:ascii="Arial" w:hAnsi="Arial" w:cs="Arial"/>
          <w:sz w:val="20"/>
        </w:rPr>
      </w:pPr>
    </w:p>
    <w:p w14:paraId="193B2312" w14:textId="77777777" w:rsidR="004F1A8E" w:rsidRDefault="004F1A8E" w:rsidP="00CB38F4">
      <w:pPr>
        <w:pStyle w:val="BodyTextIndent"/>
        <w:spacing w:after="60"/>
        <w:ind w:firstLine="0"/>
        <w:rPr>
          <w:rFonts w:ascii="Arial" w:hAnsi="Arial" w:cs="Arial"/>
          <w:sz w:val="20"/>
        </w:rPr>
      </w:pPr>
    </w:p>
    <w:p w14:paraId="0CBD2629" w14:textId="77777777" w:rsidR="004F1A8E" w:rsidRDefault="004F1A8E" w:rsidP="00CB38F4">
      <w:pPr>
        <w:pStyle w:val="BodyTextIndent"/>
        <w:spacing w:after="60"/>
        <w:ind w:firstLine="0"/>
        <w:rPr>
          <w:rFonts w:ascii="Arial" w:hAnsi="Arial" w:cs="Arial"/>
          <w:sz w:val="20"/>
        </w:rPr>
      </w:pPr>
    </w:p>
    <w:p w14:paraId="4F6DA459" w14:textId="77777777" w:rsidR="004F1A8E" w:rsidRDefault="004F1A8E" w:rsidP="00CB38F4">
      <w:pPr>
        <w:pStyle w:val="BodyTextIndent"/>
        <w:spacing w:after="60"/>
        <w:ind w:firstLine="0"/>
        <w:rPr>
          <w:rFonts w:ascii="Arial" w:hAnsi="Arial" w:cs="Arial"/>
          <w:sz w:val="20"/>
        </w:rPr>
      </w:pPr>
    </w:p>
    <w:p w14:paraId="3C46BFAD" w14:textId="77777777" w:rsidR="004F1A8E" w:rsidRDefault="004F1A8E" w:rsidP="00CB38F4">
      <w:pPr>
        <w:pStyle w:val="BodyTextIndent"/>
        <w:spacing w:after="60"/>
        <w:ind w:firstLine="0"/>
        <w:rPr>
          <w:rFonts w:ascii="Arial" w:hAnsi="Arial" w:cs="Arial"/>
          <w:sz w:val="20"/>
        </w:rPr>
      </w:pPr>
    </w:p>
    <w:p w14:paraId="0134256C" w14:textId="77777777" w:rsidR="004F1A8E" w:rsidRDefault="004F1A8E" w:rsidP="00CB38F4">
      <w:pPr>
        <w:pStyle w:val="BodyTextIndent"/>
        <w:spacing w:after="60"/>
        <w:ind w:firstLine="0"/>
        <w:rPr>
          <w:rFonts w:ascii="Arial" w:hAnsi="Arial" w:cs="Arial"/>
          <w:sz w:val="20"/>
        </w:rPr>
      </w:pPr>
    </w:p>
    <w:p w14:paraId="488C3DFB" w14:textId="77777777" w:rsidR="004F1A8E" w:rsidRDefault="004F1A8E" w:rsidP="00CB38F4">
      <w:pPr>
        <w:pStyle w:val="BodyTextIndent"/>
        <w:spacing w:after="60"/>
        <w:ind w:firstLine="0"/>
        <w:rPr>
          <w:rFonts w:ascii="Arial" w:hAnsi="Arial" w:cs="Arial"/>
          <w:sz w:val="20"/>
        </w:rPr>
      </w:pPr>
    </w:p>
    <w:p w14:paraId="4732A44B" w14:textId="77777777" w:rsidR="004F1A8E" w:rsidRDefault="004F1A8E" w:rsidP="00CB38F4">
      <w:pPr>
        <w:pStyle w:val="BodyTextIndent"/>
        <w:spacing w:after="60"/>
        <w:ind w:firstLine="0"/>
        <w:rPr>
          <w:rFonts w:ascii="Arial" w:hAnsi="Arial" w:cs="Arial"/>
          <w:sz w:val="20"/>
        </w:rPr>
      </w:pPr>
    </w:p>
    <w:p w14:paraId="7CD5BBF1" w14:textId="77777777" w:rsidR="004F1A8E" w:rsidRDefault="004F1A8E" w:rsidP="00CB38F4">
      <w:pPr>
        <w:pStyle w:val="BodyTextIndent"/>
        <w:spacing w:after="60"/>
        <w:ind w:firstLine="0"/>
        <w:rPr>
          <w:rFonts w:ascii="Arial" w:hAnsi="Arial" w:cs="Arial"/>
          <w:sz w:val="20"/>
        </w:rPr>
      </w:pPr>
    </w:p>
    <w:p w14:paraId="2E97FF91" w14:textId="77777777" w:rsidR="004F1A8E" w:rsidRDefault="004F1A8E" w:rsidP="00CB38F4">
      <w:pPr>
        <w:pStyle w:val="BodyTextIndent"/>
        <w:spacing w:after="60"/>
        <w:ind w:firstLine="0"/>
        <w:rPr>
          <w:rFonts w:ascii="Arial" w:hAnsi="Arial" w:cs="Arial"/>
          <w:sz w:val="20"/>
        </w:rPr>
      </w:pPr>
    </w:p>
    <w:p w14:paraId="183430A0" w14:textId="77777777" w:rsidR="004F1A8E" w:rsidRDefault="004F1A8E" w:rsidP="00CB38F4">
      <w:pPr>
        <w:pStyle w:val="BodyTextIndent"/>
        <w:spacing w:after="60"/>
        <w:ind w:firstLine="0"/>
        <w:rPr>
          <w:rFonts w:ascii="Arial" w:hAnsi="Arial" w:cs="Arial"/>
          <w:sz w:val="20"/>
        </w:rPr>
      </w:pPr>
    </w:p>
    <w:p w14:paraId="253A2086" w14:textId="77777777" w:rsidR="004F1A8E" w:rsidRDefault="004F1A8E" w:rsidP="00CB38F4">
      <w:pPr>
        <w:pStyle w:val="BodyTextIndent"/>
        <w:spacing w:after="60"/>
        <w:ind w:firstLine="0"/>
        <w:rPr>
          <w:rFonts w:ascii="Arial" w:hAnsi="Arial" w:cs="Arial"/>
          <w:sz w:val="20"/>
        </w:rPr>
      </w:pPr>
    </w:p>
    <w:p w14:paraId="41FE8993" w14:textId="77777777" w:rsidR="004F1A8E" w:rsidRDefault="004F1A8E" w:rsidP="00CB38F4">
      <w:pPr>
        <w:pStyle w:val="BodyTextIndent"/>
        <w:spacing w:after="60"/>
        <w:ind w:firstLine="0"/>
        <w:rPr>
          <w:rFonts w:ascii="Arial" w:hAnsi="Arial" w:cs="Arial"/>
          <w:sz w:val="20"/>
        </w:rPr>
      </w:pPr>
    </w:p>
    <w:p w14:paraId="5ABC5FC1" w14:textId="77777777" w:rsidR="00D35D0C" w:rsidRDefault="00D35D0C" w:rsidP="00CB38F4">
      <w:pPr>
        <w:pStyle w:val="BodyTextIndent"/>
        <w:spacing w:after="60"/>
        <w:ind w:firstLine="0"/>
        <w:rPr>
          <w:rFonts w:ascii="Arial" w:hAnsi="Arial" w:cs="Arial"/>
          <w:sz w:val="20"/>
        </w:rPr>
      </w:pPr>
      <w:bookmarkStart w:id="5" w:name="_GoBack"/>
      <w:bookmarkEnd w:id="5"/>
    </w:p>
    <w:p w14:paraId="5CF09E86" w14:textId="77777777" w:rsidR="004F1A8E" w:rsidRDefault="004F1A8E" w:rsidP="00CB38F4">
      <w:pPr>
        <w:pStyle w:val="BodyTextIndent"/>
        <w:spacing w:after="60"/>
        <w:ind w:firstLine="0"/>
        <w:rPr>
          <w:rFonts w:ascii="Arial" w:hAnsi="Arial" w:cs="Arial"/>
          <w:sz w:val="20"/>
        </w:rPr>
      </w:pPr>
    </w:p>
    <w:p w14:paraId="15FE5785" w14:textId="77777777" w:rsidR="004F1A8E" w:rsidRDefault="004F1A8E" w:rsidP="00CB38F4">
      <w:pPr>
        <w:pStyle w:val="BodyTextIndent"/>
        <w:spacing w:after="60"/>
        <w:ind w:firstLine="0"/>
        <w:rPr>
          <w:rFonts w:ascii="Arial" w:hAnsi="Arial" w:cs="Arial"/>
          <w:sz w:val="20"/>
        </w:rPr>
      </w:pPr>
    </w:p>
    <w:p w14:paraId="35BFE42A" w14:textId="77777777" w:rsidR="00362CB3" w:rsidRDefault="00362CB3" w:rsidP="00362CB3">
      <w:pPr>
        <w:pStyle w:val="BodyTextIndent"/>
        <w:spacing w:after="60"/>
        <w:ind w:firstLine="0"/>
        <w:jc w:val="right"/>
        <w:rPr>
          <w:rFonts w:ascii="Arial" w:hAnsi="Arial" w:cs="Arial"/>
          <w:sz w:val="20"/>
        </w:rPr>
      </w:pPr>
      <w:r>
        <w:rPr>
          <w:rFonts w:ascii="Arial" w:hAnsi="Arial" w:cs="Arial"/>
          <w:sz w:val="20"/>
        </w:rPr>
        <w:lastRenderedPageBreak/>
        <w:t>Sutarties SD priedas Nr. 2</w:t>
      </w:r>
    </w:p>
    <w:p w14:paraId="1DA0F4FA" w14:textId="77777777" w:rsidR="00362CB3" w:rsidRDefault="00362CB3" w:rsidP="00362CB3">
      <w:pPr>
        <w:pStyle w:val="BodyTextIndent"/>
        <w:spacing w:after="60"/>
        <w:ind w:firstLine="0"/>
        <w:jc w:val="center"/>
        <w:rPr>
          <w:rFonts w:ascii="Arial" w:hAnsi="Arial" w:cs="Arial"/>
          <w:sz w:val="20"/>
        </w:rPr>
      </w:pPr>
    </w:p>
    <w:p w14:paraId="42E2ECDE" w14:textId="300A75D1" w:rsidR="00362CB3" w:rsidRDefault="00362CB3" w:rsidP="00362CB3">
      <w:pPr>
        <w:tabs>
          <w:tab w:val="num" w:pos="3065"/>
        </w:tabs>
        <w:spacing w:before="60" w:after="60"/>
        <w:ind w:right="278"/>
        <w:jc w:val="center"/>
        <w:rPr>
          <w:rFonts w:ascii="Arial" w:hAnsi="Arial" w:cs="Arial"/>
          <w:b/>
          <w:bCs/>
        </w:rPr>
      </w:pPr>
      <w:r>
        <w:rPr>
          <w:rFonts w:ascii="Arial" w:hAnsi="Arial" w:cs="Arial"/>
          <w:b/>
          <w:bCs/>
        </w:rPr>
        <w:t>Paslaugų įkainiai</w:t>
      </w:r>
    </w:p>
    <w:p w14:paraId="1C568D4C" w14:textId="77777777" w:rsidR="00362CB3" w:rsidRDefault="00362CB3" w:rsidP="00362CB3">
      <w:pPr>
        <w:tabs>
          <w:tab w:val="num" w:pos="3065"/>
        </w:tabs>
        <w:spacing w:before="60" w:after="60"/>
        <w:ind w:right="278"/>
        <w:jc w:val="center"/>
        <w:rPr>
          <w:rFonts w:ascii="Arial" w:hAnsi="Arial" w:cs="Arial"/>
          <w:b/>
          <w:bCs/>
        </w:rPr>
      </w:pPr>
    </w:p>
    <w:p w14:paraId="3F776331" w14:textId="360DC89A" w:rsidR="00362CB3" w:rsidRDefault="00362CB3" w:rsidP="00362CB3">
      <w:pPr>
        <w:tabs>
          <w:tab w:val="num" w:pos="3065"/>
        </w:tabs>
        <w:spacing w:before="60" w:after="60"/>
        <w:ind w:right="278"/>
        <w:jc w:val="center"/>
        <w:rPr>
          <w:rFonts w:ascii="Arial" w:hAnsi="Arial" w:cs="Arial"/>
          <w:b/>
          <w:bCs/>
        </w:rPr>
      </w:pPr>
      <w:r>
        <w:rPr>
          <w:noProof/>
          <w:lang w:eastAsia="lt-LT"/>
        </w:rPr>
        <w:drawing>
          <wp:inline distT="0" distB="0" distL="0" distR="0" wp14:anchorId="49D598B5" wp14:editId="4F184643">
            <wp:extent cx="6120130" cy="1074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1074420"/>
                    </a:xfrm>
                    <a:prstGeom prst="rect">
                      <a:avLst/>
                    </a:prstGeom>
                  </pic:spPr>
                </pic:pic>
              </a:graphicData>
            </a:graphic>
          </wp:inline>
        </w:drawing>
      </w:r>
    </w:p>
    <w:p w14:paraId="040E5AD9" w14:textId="77777777" w:rsidR="00362CB3" w:rsidRDefault="00362CB3" w:rsidP="00CB38F4">
      <w:pPr>
        <w:pStyle w:val="BodyTextIndent"/>
        <w:spacing w:after="60"/>
        <w:ind w:firstLine="0"/>
        <w:rPr>
          <w:rFonts w:ascii="Arial" w:hAnsi="Arial" w:cs="Arial"/>
          <w:sz w:val="20"/>
        </w:rPr>
      </w:pPr>
    </w:p>
    <w:p w14:paraId="16A5D685" w14:textId="77777777" w:rsidR="00362CB3" w:rsidRDefault="00362CB3" w:rsidP="00CB38F4">
      <w:pPr>
        <w:pStyle w:val="BodyTextIndent"/>
        <w:spacing w:after="60"/>
        <w:ind w:firstLine="0"/>
        <w:rPr>
          <w:rFonts w:ascii="Arial" w:hAnsi="Arial" w:cs="Arial"/>
          <w:sz w:val="20"/>
        </w:rPr>
      </w:pPr>
    </w:p>
    <w:p w14:paraId="732365EF" w14:textId="77777777" w:rsidR="00362CB3" w:rsidRDefault="00362CB3" w:rsidP="00CB38F4">
      <w:pPr>
        <w:pStyle w:val="BodyTextIndent"/>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62CB3" w:rsidRPr="00D62F76" w14:paraId="1852C79F" w14:textId="77777777" w:rsidTr="00EA4495">
        <w:trPr>
          <w:trHeight w:val="4111"/>
        </w:trPr>
        <w:tc>
          <w:tcPr>
            <w:tcW w:w="4790" w:type="dxa"/>
          </w:tcPr>
          <w:p w14:paraId="088046C8" w14:textId="77777777" w:rsidR="00362CB3" w:rsidRPr="00D62F76" w:rsidRDefault="00362CB3" w:rsidP="00EA4495">
            <w:pPr>
              <w:rPr>
                <w:rFonts w:ascii="Arial" w:hAnsi="Arial" w:cs="Arial"/>
                <w:b/>
              </w:rPr>
            </w:pPr>
            <w:r w:rsidRPr="00D62F76">
              <w:rPr>
                <w:rFonts w:ascii="Arial" w:hAnsi="Arial" w:cs="Arial"/>
                <w:b/>
              </w:rPr>
              <w:t>Paslaugų teikėjas</w:t>
            </w:r>
          </w:p>
          <w:p w14:paraId="3C281D94" w14:textId="77777777" w:rsidR="00362CB3" w:rsidRPr="00D62F76" w:rsidRDefault="00362CB3" w:rsidP="00EA4495">
            <w:pPr>
              <w:rPr>
                <w:rFonts w:ascii="Arial" w:hAnsi="Arial" w:cs="Arial"/>
                <w:b/>
              </w:rPr>
            </w:pPr>
          </w:p>
          <w:p w14:paraId="6A039612" w14:textId="77777777" w:rsidR="00362CB3" w:rsidRPr="00BC214B" w:rsidRDefault="00362CB3" w:rsidP="00EA4495">
            <w:pPr>
              <w:rPr>
                <w:rFonts w:ascii="Arial" w:hAnsi="Arial" w:cs="Arial"/>
                <w:b/>
              </w:rPr>
            </w:pPr>
            <w:r>
              <w:rPr>
                <w:rFonts w:ascii="Arial" w:hAnsi="Arial" w:cs="Arial"/>
                <w:b/>
              </w:rPr>
              <w:t>AB „Lietuvos draudimas“</w:t>
            </w:r>
          </w:p>
          <w:p w14:paraId="26A1328B" w14:textId="77777777" w:rsidR="00362CB3" w:rsidRPr="00D62F76" w:rsidRDefault="00362CB3" w:rsidP="00EA4495">
            <w:pPr>
              <w:rPr>
                <w:rFonts w:ascii="Arial" w:hAnsi="Arial" w:cs="Arial"/>
              </w:rPr>
            </w:pPr>
            <w:r>
              <w:rPr>
                <w:rFonts w:ascii="Arial" w:hAnsi="Arial" w:cs="Arial"/>
              </w:rPr>
              <w:t>J. Basanavičiaus g. 12, LT-03600 Vilnius</w:t>
            </w:r>
            <w:r w:rsidRPr="00D62F76">
              <w:rPr>
                <w:rFonts w:ascii="Arial" w:hAnsi="Arial" w:cs="Arial"/>
              </w:rPr>
              <w:t xml:space="preserve"> </w:t>
            </w:r>
          </w:p>
          <w:p w14:paraId="111CB798" w14:textId="77777777" w:rsidR="00362CB3" w:rsidRPr="00D62F76" w:rsidRDefault="00362CB3" w:rsidP="00EA4495">
            <w:pPr>
              <w:tabs>
                <w:tab w:val="left" w:pos="0"/>
              </w:tabs>
              <w:rPr>
                <w:rFonts w:ascii="Arial" w:hAnsi="Arial" w:cs="Arial"/>
              </w:rPr>
            </w:pPr>
            <w:r w:rsidRPr="00D62F76">
              <w:rPr>
                <w:rFonts w:ascii="Arial" w:hAnsi="Arial" w:cs="Arial"/>
              </w:rPr>
              <w:t>Įmonės kodas:</w:t>
            </w:r>
            <w:r>
              <w:rPr>
                <w:rFonts w:ascii="Arial" w:hAnsi="Arial" w:cs="Arial"/>
              </w:rPr>
              <w:t xml:space="preserve"> 110051834</w:t>
            </w:r>
            <w:r w:rsidRPr="00D62F76">
              <w:rPr>
                <w:rFonts w:ascii="Arial" w:hAnsi="Arial" w:cs="Arial"/>
              </w:rPr>
              <w:t xml:space="preserve"> </w:t>
            </w:r>
          </w:p>
          <w:p w14:paraId="15BC056F" w14:textId="77777777" w:rsidR="00362CB3" w:rsidRPr="00D62F76" w:rsidRDefault="00362CB3" w:rsidP="00EA4495">
            <w:pPr>
              <w:tabs>
                <w:tab w:val="left" w:pos="0"/>
              </w:tabs>
              <w:rPr>
                <w:rFonts w:ascii="Arial" w:hAnsi="Arial" w:cs="Arial"/>
              </w:rPr>
            </w:pPr>
            <w:r w:rsidRPr="00D62F76">
              <w:rPr>
                <w:rFonts w:ascii="Arial" w:hAnsi="Arial" w:cs="Arial"/>
              </w:rPr>
              <w:t xml:space="preserve">PVM kodas: </w:t>
            </w:r>
            <w:r>
              <w:rPr>
                <w:rFonts w:ascii="Arial" w:hAnsi="Arial" w:cs="Arial"/>
              </w:rPr>
              <w:t>LT100518314</w:t>
            </w:r>
            <w:r w:rsidRPr="00D62F76">
              <w:rPr>
                <w:rFonts w:ascii="Arial" w:hAnsi="Arial" w:cs="Arial"/>
              </w:rPr>
              <w:t xml:space="preserve"> </w:t>
            </w:r>
          </w:p>
          <w:p w14:paraId="19AC0526" w14:textId="77777777" w:rsidR="00362CB3" w:rsidRPr="00D62F76" w:rsidRDefault="00362CB3" w:rsidP="00EA4495">
            <w:pPr>
              <w:tabs>
                <w:tab w:val="left" w:pos="0"/>
              </w:tabs>
              <w:rPr>
                <w:rFonts w:ascii="Arial" w:hAnsi="Arial" w:cs="Arial"/>
              </w:rPr>
            </w:pPr>
          </w:p>
          <w:p w14:paraId="774E4710" w14:textId="77777777" w:rsidR="00362CB3" w:rsidRPr="00D62F76" w:rsidRDefault="00362CB3" w:rsidP="00EA4495">
            <w:pPr>
              <w:tabs>
                <w:tab w:val="left" w:pos="0"/>
              </w:tabs>
              <w:rPr>
                <w:rFonts w:ascii="Arial" w:hAnsi="Arial" w:cs="Arial"/>
              </w:rPr>
            </w:pPr>
          </w:p>
          <w:p w14:paraId="11091CDD" w14:textId="77777777" w:rsidR="00362CB3" w:rsidRPr="00D62F76" w:rsidRDefault="00362CB3" w:rsidP="00EA4495">
            <w:pPr>
              <w:tabs>
                <w:tab w:val="left" w:pos="0"/>
              </w:tabs>
              <w:rPr>
                <w:rFonts w:ascii="Arial" w:hAnsi="Arial" w:cs="Arial"/>
              </w:rPr>
            </w:pPr>
          </w:p>
          <w:p w14:paraId="25A4FB11" w14:textId="77777777" w:rsidR="00362CB3" w:rsidRPr="00D62F76" w:rsidRDefault="00362CB3" w:rsidP="00EA4495">
            <w:pPr>
              <w:tabs>
                <w:tab w:val="left" w:pos="0"/>
                <w:tab w:val="left" w:pos="630"/>
              </w:tabs>
              <w:rPr>
                <w:rFonts w:ascii="Arial" w:hAnsi="Arial" w:cs="Arial"/>
              </w:rPr>
            </w:pPr>
            <w:r>
              <w:rPr>
                <w:rFonts w:ascii="Arial" w:hAnsi="Arial" w:cs="Arial"/>
                <w:u w:val="single"/>
              </w:rPr>
              <w:t>Vyresnioji k</w:t>
            </w:r>
            <w:r w:rsidRPr="00764570">
              <w:rPr>
                <w:rFonts w:ascii="Arial" w:hAnsi="Arial" w:cs="Arial"/>
                <w:u w:val="single"/>
              </w:rPr>
              <w:t xml:space="preserve">orporatyvinių klientų kuratorė </w:t>
            </w:r>
            <w:r>
              <w:rPr>
                <w:rFonts w:ascii="Arial" w:hAnsi="Arial" w:cs="Arial"/>
                <w:u w:val="single"/>
              </w:rPr>
              <w:t>Marta Karpova</w:t>
            </w:r>
            <w:r>
              <w:rPr>
                <w:rFonts w:ascii="Arial" w:hAnsi="Arial" w:cs="Arial"/>
              </w:rPr>
              <w:t>__________________</w:t>
            </w:r>
            <w:r w:rsidRPr="00D62F76">
              <w:rPr>
                <w:rFonts w:ascii="Arial" w:hAnsi="Arial" w:cs="Arial"/>
              </w:rPr>
              <w:t>_______</w:t>
            </w:r>
          </w:p>
          <w:p w14:paraId="4540782B" w14:textId="77777777" w:rsidR="00362CB3" w:rsidRPr="00D62F76" w:rsidRDefault="00362CB3" w:rsidP="00EA4495">
            <w:pPr>
              <w:tabs>
                <w:tab w:val="left" w:pos="0"/>
                <w:tab w:val="left" w:pos="630"/>
              </w:tabs>
              <w:rPr>
                <w:rFonts w:ascii="Arial" w:hAnsi="Arial" w:cs="Arial"/>
              </w:rPr>
            </w:pPr>
            <w:r w:rsidRPr="00D62F76">
              <w:rPr>
                <w:rFonts w:ascii="Arial" w:hAnsi="Arial" w:cs="Arial"/>
              </w:rPr>
              <w:t>(pareigos, vardas, pavardė, parašas)</w:t>
            </w:r>
          </w:p>
          <w:p w14:paraId="554EDDEA" w14:textId="77777777" w:rsidR="00362CB3" w:rsidRPr="00D62F76" w:rsidRDefault="00362CB3" w:rsidP="00EA4495">
            <w:pPr>
              <w:tabs>
                <w:tab w:val="left" w:pos="0"/>
                <w:tab w:val="left" w:pos="630"/>
              </w:tabs>
              <w:jc w:val="center"/>
              <w:rPr>
                <w:rFonts w:ascii="Arial" w:hAnsi="Arial" w:cs="Arial"/>
              </w:rPr>
            </w:pPr>
          </w:p>
          <w:p w14:paraId="4DA4411C" w14:textId="77777777" w:rsidR="00362CB3" w:rsidRPr="00D62F76" w:rsidRDefault="00362CB3" w:rsidP="00EA4495">
            <w:pPr>
              <w:pStyle w:val="BodyTextIndent"/>
              <w:spacing w:after="60"/>
              <w:ind w:firstLine="0"/>
              <w:rPr>
                <w:rFonts w:ascii="Arial" w:hAnsi="Arial" w:cs="Arial"/>
                <w:iCs/>
                <w:sz w:val="20"/>
              </w:rPr>
            </w:pPr>
            <w:r>
              <w:rPr>
                <w:rFonts w:ascii="Arial" w:hAnsi="Arial" w:cs="Arial"/>
                <w:iCs/>
                <w:sz w:val="20"/>
              </w:rPr>
              <w:t>__________</w:t>
            </w:r>
            <w:r w:rsidRPr="00D62F76">
              <w:rPr>
                <w:rFonts w:ascii="Arial" w:hAnsi="Arial" w:cs="Arial"/>
                <w:iCs/>
                <w:sz w:val="20"/>
              </w:rPr>
              <w:t>___________________________</w:t>
            </w:r>
          </w:p>
          <w:p w14:paraId="3162A69D" w14:textId="77777777" w:rsidR="00362CB3" w:rsidRPr="00D62F76" w:rsidRDefault="00362CB3" w:rsidP="00EA4495">
            <w:pPr>
              <w:pStyle w:val="BodyTextIndent"/>
              <w:spacing w:after="60"/>
              <w:ind w:firstLine="0"/>
              <w:rPr>
                <w:rFonts w:ascii="Arial" w:hAnsi="Arial" w:cs="Arial"/>
                <w:sz w:val="20"/>
              </w:rPr>
            </w:pPr>
            <w:r w:rsidRPr="00D62F76">
              <w:rPr>
                <w:rFonts w:ascii="Arial" w:hAnsi="Arial" w:cs="Arial"/>
                <w:sz w:val="20"/>
              </w:rPr>
              <w:t>(Sutarties pasirašymo data)</w:t>
            </w:r>
          </w:p>
          <w:p w14:paraId="309EADE7" w14:textId="77777777" w:rsidR="00362CB3" w:rsidRPr="00D62F76" w:rsidRDefault="00362CB3" w:rsidP="00EA4495">
            <w:pPr>
              <w:tabs>
                <w:tab w:val="left" w:pos="0"/>
                <w:tab w:val="left" w:pos="630"/>
              </w:tabs>
              <w:jc w:val="center"/>
              <w:rPr>
                <w:rFonts w:ascii="Arial" w:hAnsi="Arial" w:cs="Arial"/>
              </w:rPr>
            </w:pPr>
          </w:p>
          <w:p w14:paraId="52823ABA" w14:textId="77777777" w:rsidR="00362CB3" w:rsidRPr="00D62F76" w:rsidRDefault="00362CB3" w:rsidP="00EA4495">
            <w:pPr>
              <w:tabs>
                <w:tab w:val="left" w:pos="0"/>
                <w:tab w:val="left" w:pos="630"/>
              </w:tabs>
              <w:jc w:val="center"/>
              <w:rPr>
                <w:rFonts w:ascii="Arial" w:hAnsi="Arial" w:cs="Arial"/>
              </w:rPr>
            </w:pPr>
          </w:p>
          <w:p w14:paraId="6913DA2B" w14:textId="77777777" w:rsidR="00362CB3" w:rsidRPr="00D62F76" w:rsidRDefault="00362CB3" w:rsidP="00EA4495">
            <w:pPr>
              <w:tabs>
                <w:tab w:val="left" w:pos="0"/>
                <w:tab w:val="left" w:pos="630"/>
                <w:tab w:val="left" w:pos="2581"/>
              </w:tabs>
              <w:jc w:val="center"/>
              <w:rPr>
                <w:rFonts w:ascii="Arial" w:hAnsi="Arial" w:cs="Arial"/>
              </w:rPr>
            </w:pPr>
            <w:r w:rsidRPr="00D62F76">
              <w:rPr>
                <w:rFonts w:ascii="Arial" w:hAnsi="Arial" w:cs="Arial"/>
              </w:rPr>
              <w:tab/>
            </w:r>
          </w:p>
        </w:tc>
        <w:tc>
          <w:tcPr>
            <w:tcW w:w="4790" w:type="dxa"/>
          </w:tcPr>
          <w:p w14:paraId="39A59357" w14:textId="77777777" w:rsidR="00362CB3" w:rsidRPr="00D62F76" w:rsidRDefault="00362CB3" w:rsidP="00EA4495">
            <w:pPr>
              <w:pStyle w:val="EndnoteText"/>
              <w:ind w:firstLine="0"/>
              <w:jc w:val="left"/>
              <w:rPr>
                <w:rFonts w:ascii="Arial" w:hAnsi="Arial" w:cs="Arial"/>
                <w:b/>
              </w:rPr>
            </w:pPr>
            <w:r w:rsidRPr="00D62F76">
              <w:rPr>
                <w:rFonts w:ascii="Arial" w:hAnsi="Arial" w:cs="Arial"/>
                <w:b/>
              </w:rPr>
              <w:t xml:space="preserve">Klientas </w:t>
            </w:r>
          </w:p>
          <w:p w14:paraId="201243C7" w14:textId="77777777" w:rsidR="00362CB3" w:rsidRPr="00D62F76" w:rsidRDefault="00362CB3" w:rsidP="00EA4495">
            <w:pPr>
              <w:pStyle w:val="EndnoteText"/>
              <w:ind w:firstLine="0"/>
              <w:jc w:val="left"/>
              <w:rPr>
                <w:rFonts w:ascii="Arial" w:hAnsi="Arial" w:cs="Arial"/>
                <w:b/>
              </w:rPr>
            </w:pPr>
          </w:p>
          <w:p w14:paraId="77BEF498" w14:textId="77777777" w:rsidR="00362CB3" w:rsidRPr="00BC7DC8" w:rsidRDefault="00362CB3" w:rsidP="00EA4495">
            <w:pPr>
              <w:ind w:left="284" w:hanging="52"/>
              <w:rPr>
                <w:rFonts w:ascii="Arial" w:hAnsi="Arial" w:cs="Arial"/>
                <w:b/>
              </w:rPr>
            </w:pPr>
            <w:r>
              <w:rPr>
                <w:rFonts w:ascii="Arial" w:hAnsi="Arial" w:cs="Arial"/>
                <w:b/>
              </w:rPr>
              <w:t>AB „Energijos skirstymo operatorius“</w:t>
            </w:r>
          </w:p>
          <w:p w14:paraId="73BA5A1C" w14:textId="77777777" w:rsidR="00362CB3" w:rsidRPr="00AF2940" w:rsidRDefault="00362CB3" w:rsidP="00EA4495">
            <w:pPr>
              <w:ind w:firstLine="232"/>
              <w:rPr>
                <w:rFonts w:ascii="Arial" w:hAnsi="Arial" w:cs="Arial"/>
              </w:rPr>
            </w:pPr>
            <w:r w:rsidRPr="00AF2940">
              <w:rPr>
                <w:rFonts w:ascii="Arial" w:hAnsi="Arial" w:cs="Arial"/>
              </w:rPr>
              <w:t xml:space="preserve">Aguonų g. 24, LT-03212, Vilnius </w:t>
            </w:r>
          </w:p>
          <w:p w14:paraId="4F1FDDC8" w14:textId="77777777" w:rsidR="00362CB3" w:rsidRPr="00AF2940" w:rsidRDefault="00362CB3" w:rsidP="00EA4495">
            <w:pPr>
              <w:ind w:firstLine="232"/>
              <w:rPr>
                <w:rFonts w:ascii="Arial" w:hAnsi="Arial" w:cs="Arial"/>
              </w:rPr>
            </w:pPr>
            <w:r w:rsidRPr="00AF2940">
              <w:rPr>
                <w:rFonts w:ascii="Arial" w:hAnsi="Arial" w:cs="Arial"/>
              </w:rPr>
              <w:t xml:space="preserve">Įmonės kodas: 304151376 </w:t>
            </w:r>
          </w:p>
          <w:p w14:paraId="148C1401" w14:textId="77777777" w:rsidR="00362CB3" w:rsidRPr="00AF2940" w:rsidRDefault="00362CB3" w:rsidP="00EA4495">
            <w:pPr>
              <w:ind w:firstLine="232"/>
              <w:rPr>
                <w:rFonts w:ascii="Arial" w:hAnsi="Arial" w:cs="Arial"/>
              </w:rPr>
            </w:pPr>
            <w:r w:rsidRPr="00AF2940">
              <w:rPr>
                <w:rFonts w:ascii="Arial" w:hAnsi="Arial" w:cs="Arial"/>
              </w:rPr>
              <w:t>PVM kodas:   LT100009860612</w:t>
            </w:r>
          </w:p>
          <w:p w14:paraId="6CB8D833" w14:textId="77777777" w:rsidR="00362CB3" w:rsidRPr="00D62F76" w:rsidRDefault="00362CB3" w:rsidP="00EA4495">
            <w:pPr>
              <w:tabs>
                <w:tab w:val="left" w:pos="0"/>
              </w:tabs>
              <w:rPr>
                <w:rFonts w:ascii="Arial" w:hAnsi="Arial" w:cs="Arial"/>
              </w:rPr>
            </w:pPr>
          </w:p>
          <w:p w14:paraId="0A4B1398" w14:textId="77777777" w:rsidR="00362CB3" w:rsidRPr="00D62F76" w:rsidRDefault="00362CB3" w:rsidP="00EA4495">
            <w:pPr>
              <w:tabs>
                <w:tab w:val="left" w:pos="0"/>
                <w:tab w:val="left" w:pos="630"/>
              </w:tabs>
              <w:rPr>
                <w:rFonts w:ascii="Arial" w:hAnsi="Arial" w:cs="Arial"/>
                <w:iCs/>
              </w:rPr>
            </w:pPr>
          </w:p>
          <w:p w14:paraId="7D3B5374" w14:textId="77777777" w:rsidR="00362CB3" w:rsidRDefault="00362CB3" w:rsidP="00EA4495">
            <w:pPr>
              <w:tabs>
                <w:tab w:val="left" w:pos="0"/>
                <w:tab w:val="left" w:pos="630"/>
              </w:tabs>
              <w:rPr>
                <w:rFonts w:ascii="Arial" w:hAnsi="Arial" w:cs="Arial"/>
              </w:rPr>
            </w:pPr>
          </w:p>
          <w:p w14:paraId="67FD93E8" w14:textId="77777777" w:rsidR="00362CB3" w:rsidRPr="00D62F76" w:rsidRDefault="00362CB3" w:rsidP="00EA4495">
            <w:pPr>
              <w:tabs>
                <w:tab w:val="left" w:pos="0"/>
                <w:tab w:val="left" w:pos="630"/>
              </w:tabs>
              <w:rPr>
                <w:rFonts w:ascii="Arial" w:hAnsi="Arial" w:cs="Arial"/>
              </w:rPr>
            </w:pPr>
            <w:r w:rsidRPr="00D62F76">
              <w:rPr>
                <w:rFonts w:ascii="Arial" w:hAnsi="Arial" w:cs="Arial"/>
              </w:rPr>
              <w:t>___________________________________</w:t>
            </w:r>
          </w:p>
          <w:p w14:paraId="06201469" w14:textId="77777777" w:rsidR="00362CB3" w:rsidRPr="00D62F76" w:rsidRDefault="00362CB3" w:rsidP="00EA4495">
            <w:pPr>
              <w:tabs>
                <w:tab w:val="left" w:pos="0"/>
                <w:tab w:val="left" w:pos="630"/>
              </w:tabs>
              <w:rPr>
                <w:rFonts w:ascii="Arial" w:hAnsi="Arial" w:cs="Arial"/>
              </w:rPr>
            </w:pPr>
            <w:r w:rsidRPr="00D62F76">
              <w:rPr>
                <w:rFonts w:ascii="Arial" w:hAnsi="Arial" w:cs="Arial"/>
              </w:rPr>
              <w:t>(pareigos, vardas, pavardė, parašas)</w:t>
            </w:r>
          </w:p>
          <w:p w14:paraId="17BBAD8E" w14:textId="77777777" w:rsidR="00362CB3" w:rsidRPr="00D62F76" w:rsidRDefault="00362CB3" w:rsidP="00EA4495">
            <w:pPr>
              <w:tabs>
                <w:tab w:val="left" w:pos="0"/>
                <w:tab w:val="left" w:pos="630"/>
              </w:tabs>
              <w:jc w:val="center"/>
              <w:rPr>
                <w:rFonts w:ascii="Arial" w:hAnsi="Arial" w:cs="Arial"/>
              </w:rPr>
            </w:pPr>
          </w:p>
          <w:p w14:paraId="15FDD6E9" w14:textId="77777777" w:rsidR="00362CB3" w:rsidRPr="00D62F76" w:rsidRDefault="00362CB3" w:rsidP="00EA4495">
            <w:pPr>
              <w:pStyle w:val="BodyTextIndent"/>
              <w:spacing w:after="60"/>
              <w:ind w:firstLine="0"/>
              <w:rPr>
                <w:rFonts w:ascii="Arial" w:hAnsi="Arial" w:cs="Arial"/>
                <w:iCs/>
                <w:sz w:val="20"/>
              </w:rPr>
            </w:pPr>
            <w:r>
              <w:rPr>
                <w:rFonts w:ascii="Arial" w:hAnsi="Arial" w:cs="Arial"/>
                <w:iCs/>
                <w:sz w:val="20"/>
              </w:rPr>
              <w:t xml:space="preserve"> __________</w:t>
            </w:r>
            <w:r w:rsidRPr="00D62F76">
              <w:rPr>
                <w:rFonts w:ascii="Arial" w:hAnsi="Arial" w:cs="Arial"/>
                <w:iCs/>
                <w:sz w:val="20"/>
              </w:rPr>
              <w:t>___________________________</w:t>
            </w:r>
          </w:p>
          <w:p w14:paraId="462A7692" w14:textId="77777777" w:rsidR="00362CB3" w:rsidRPr="004A3700" w:rsidRDefault="00362CB3" w:rsidP="00EA4495">
            <w:pPr>
              <w:pStyle w:val="BodyTextIndent"/>
              <w:spacing w:after="60"/>
              <w:ind w:firstLine="0"/>
              <w:rPr>
                <w:rFonts w:ascii="Arial" w:hAnsi="Arial" w:cs="Arial"/>
                <w:sz w:val="20"/>
              </w:rPr>
            </w:pPr>
            <w:r w:rsidRPr="00D62F76">
              <w:rPr>
                <w:rFonts w:ascii="Arial" w:hAnsi="Arial" w:cs="Arial"/>
                <w:sz w:val="20"/>
              </w:rPr>
              <w:t>(Sutarties pasirašymo data)</w:t>
            </w:r>
          </w:p>
          <w:p w14:paraId="66139548" w14:textId="77777777" w:rsidR="00362CB3" w:rsidRPr="00D62F76" w:rsidRDefault="00362CB3" w:rsidP="00EA4495">
            <w:pPr>
              <w:tabs>
                <w:tab w:val="left" w:pos="0"/>
                <w:tab w:val="left" w:pos="630"/>
              </w:tabs>
              <w:jc w:val="center"/>
              <w:rPr>
                <w:rFonts w:ascii="Arial" w:hAnsi="Arial" w:cs="Arial"/>
              </w:rPr>
            </w:pPr>
          </w:p>
        </w:tc>
      </w:tr>
    </w:tbl>
    <w:p w14:paraId="03CF544D" w14:textId="77777777" w:rsidR="003E6BDD" w:rsidRDefault="003E6BDD" w:rsidP="00CB38F4">
      <w:pPr>
        <w:pStyle w:val="BodyTextIndent"/>
        <w:spacing w:after="60"/>
        <w:ind w:firstLine="0"/>
        <w:rPr>
          <w:rFonts w:ascii="Arial" w:hAnsi="Arial" w:cs="Arial"/>
          <w:sz w:val="20"/>
        </w:rPr>
      </w:pPr>
    </w:p>
    <w:p w14:paraId="43E1B383" w14:textId="77777777" w:rsidR="003E6BDD" w:rsidRDefault="003E6BDD" w:rsidP="00CB38F4">
      <w:pPr>
        <w:pStyle w:val="BodyTextIndent"/>
        <w:spacing w:after="60"/>
        <w:ind w:firstLine="0"/>
        <w:rPr>
          <w:rFonts w:ascii="Arial" w:hAnsi="Arial" w:cs="Arial"/>
          <w:sz w:val="20"/>
        </w:rPr>
      </w:pPr>
    </w:p>
    <w:p w14:paraId="44B08281" w14:textId="77777777" w:rsidR="003E6BDD" w:rsidRDefault="003E6BDD" w:rsidP="00CB38F4">
      <w:pPr>
        <w:pStyle w:val="BodyTextIndent"/>
        <w:spacing w:after="60"/>
        <w:ind w:firstLine="0"/>
        <w:rPr>
          <w:rFonts w:ascii="Arial" w:hAnsi="Arial" w:cs="Arial"/>
          <w:sz w:val="20"/>
        </w:rPr>
      </w:pPr>
    </w:p>
    <w:p w14:paraId="428B6781" w14:textId="77777777" w:rsidR="003E6BDD" w:rsidRDefault="003E6BDD" w:rsidP="00CB38F4">
      <w:pPr>
        <w:pStyle w:val="BodyTextIndent"/>
        <w:spacing w:after="60"/>
        <w:ind w:firstLine="0"/>
        <w:rPr>
          <w:rFonts w:ascii="Arial" w:hAnsi="Arial" w:cs="Arial"/>
          <w:sz w:val="20"/>
        </w:rPr>
      </w:pPr>
    </w:p>
    <w:p w14:paraId="790E9521" w14:textId="77777777" w:rsidR="003E6BDD" w:rsidRDefault="003E6BDD" w:rsidP="00CB38F4">
      <w:pPr>
        <w:pStyle w:val="BodyTextIndent"/>
        <w:spacing w:after="60"/>
        <w:ind w:firstLine="0"/>
        <w:rPr>
          <w:rFonts w:ascii="Arial" w:hAnsi="Arial" w:cs="Arial"/>
          <w:sz w:val="20"/>
        </w:rPr>
      </w:pPr>
    </w:p>
    <w:p w14:paraId="3F7C07F4" w14:textId="77777777" w:rsidR="003E6BDD" w:rsidRDefault="003E6BDD" w:rsidP="00CB38F4">
      <w:pPr>
        <w:pStyle w:val="BodyTextIndent"/>
        <w:spacing w:after="60"/>
        <w:ind w:firstLine="0"/>
        <w:rPr>
          <w:rFonts w:ascii="Arial" w:hAnsi="Arial" w:cs="Arial"/>
          <w:sz w:val="20"/>
        </w:rPr>
      </w:pPr>
    </w:p>
    <w:p w14:paraId="1449E3F3" w14:textId="77777777" w:rsidR="003E6BDD" w:rsidRDefault="003E6BDD" w:rsidP="00CB38F4">
      <w:pPr>
        <w:pStyle w:val="BodyTextIndent"/>
        <w:spacing w:after="60"/>
        <w:ind w:firstLine="0"/>
        <w:rPr>
          <w:rFonts w:ascii="Arial" w:hAnsi="Arial" w:cs="Arial"/>
          <w:sz w:val="20"/>
        </w:rPr>
      </w:pPr>
    </w:p>
    <w:p w14:paraId="71BA9F9D" w14:textId="77777777" w:rsidR="003E6BDD" w:rsidRDefault="003E6BDD" w:rsidP="00CB38F4">
      <w:pPr>
        <w:pStyle w:val="BodyTextIndent"/>
        <w:spacing w:after="60"/>
        <w:ind w:firstLine="0"/>
        <w:rPr>
          <w:rFonts w:ascii="Arial" w:hAnsi="Arial" w:cs="Arial"/>
          <w:sz w:val="20"/>
        </w:rPr>
      </w:pPr>
    </w:p>
    <w:p w14:paraId="1F8A4F09" w14:textId="77777777" w:rsidR="003E6BDD" w:rsidRDefault="003E6BDD" w:rsidP="00CB38F4">
      <w:pPr>
        <w:pStyle w:val="BodyTextIndent"/>
        <w:spacing w:after="60"/>
        <w:ind w:firstLine="0"/>
        <w:rPr>
          <w:rFonts w:ascii="Arial" w:hAnsi="Arial" w:cs="Arial"/>
          <w:sz w:val="20"/>
        </w:rPr>
      </w:pPr>
    </w:p>
    <w:p w14:paraId="1806CFA2" w14:textId="77777777" w:rsidR="003E6BDD" w:rsidRDefault="003E6BDD" w:rsidP="00CB38F4">
      <w:pPr>
        <w:pStyle w:val="BodyTextIndent"/>
        <w:spacing w:after="60"/>
        <w:ind w:firstLine="0"/>
        <w:rPr>
          <w:rFonts w:ascii="Arial" w:hAnsi="Arial" w:cs="Arial"/>
          <w:sz w:val="20"/>
        </w:rPr>
      </w:pPr>
    </w:p>
    <w:p w14:paraId="585838A4" w14:textId="77777777" w:rsidR="003E6BDD" w:rsidRDefault="003E6BDD" w:rsidP="00CB38F4">
      <w:pPr>
        <w:pStyle w:val="BodyTextIndent"/>
        <w:spacing w:after="60"/>
        <w:ind w:firstLine="0"/>
        <w:rPr>
          <w:rFonts w:ascii="Arial" w:hAnsi="Arial" w:cs="Arial"/>
          <w:sz w:val="20"/>
        </w:rPr>
      </w:pPr>
    </w:p>
    <w:p w14:paraId="4B81CDA9" w14:textId="77777777" w:rsidR="003E6BDD" w:rsidRDefault="003E6BDD" w:rsidP="00CB38F4">
      <w:pPr>
        <w:pStyle w:val="BodyTextIndent"/>
        <w:spacing w:after="60"/>
        <w:ind w:firstLine="0"/>
        <w:rPr>
          <w:rFonts w:ascii="Arial" w:hAnsi="Arial" w:cs="Arial"/>
          <w:sz w:val="20"/>
        </w:rPr>
      </w:pPr>
    </w:p>
    <w:p w14:paraId="310F8ABC" w14:textId="77777777" w:rsidR="003E6BDD" w:rsidRDefault="003E6BDD" w:rsidP="003E6BDD">
      <w:pPr>
        <w:pStyle w:val="BodyTextIndent"/>
        <w:spacing w:after="60"/>
        <w:ind w:firstLine="0"/>
        <w:jc w:val="right"/>
        <w:rPr>
          <w:rFonts w:ascii="Arial" w:hAnsi="Arial" w:cs="Arial"/>
          <w:sz w:val="20"/>
        </w:rPr>
      </w:pPr>
    </w:p>
    <w:p w14:paraId="66045FF3" w14:textId="17E32F0D" w:rsidR="001C65F0" w:rsidRDefault="001C65F0">
      <w:pPr>
        <w:rPr>
          <w:rFonts w:ascii="Arial" w:hAnsi="Arial" w:cs="Arial"/>
        </w:rPr>
      </w:pPr>
    </w:p>
    <w:sectPr w:rsidR="001C65F0" w:rsidSect="00CA6C40">
      <w:headerReference w:type="even" r:id="rId10"/>
      <w:headerReference w:type="default" r:id="rId11"/>
      <w:footerReference w:type="default" r:id="rId12"/>
      <w:headerReference w:type="first" r:id="rId13"/>
      <w:pgSz w:w="11906" w:h="16838"/>
      <w:pgMar w:top="576" w:right="562" w:bottom="720" w:left="1008" w:header="113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37F12" w14:textId="77777777" w:rsidR="005E4C62" w:rsidRDefault="005E4C62">
      <w:r>
        <w:separator/>
      </w:r>
    </w:p>
  </w:endnote>
  <w:endnote w:type="continuationSeparator" w:id="0">
    <w:p w14:paraId="0F42E163" w14:textId="77777777" w:rsidR="005E4C62" w:rsidRDefault="005E4C62">
      <w:r>
        <w:continuationSeparator/>
      </w:r>
    </w:p>
  </w:endnote>
  <w:endnote w:type="continuationNotice" w:id="1">
    <w:p w14:paraId="4398BFCB" w14:textId="77777777" w:rsidR="005E4C62" w:rsidRDefault="005E4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D35D0C">
          <w:rPr>
            <w:rFonts w:ascii="Arial" w:hAnsi="Arial" w:cs="Arial"/>
            <w:noProof/>
          </w:rPr>
          <w:t>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DB447" w14:textId="77777777" w:rsidR="005E4C62" w:rsidRDefault="005E4C62">
      <w:r>
        <w:separator/>
      </w:r>
    </w:p>
  </w:footnote>
  <w:footnote w:type="continuationSeparator" w:id="0">
    <w:p w14:paraId="20376FE8" w14:textId="77777777" w:rsidR="005E4C62" w:rsidRDefault="005E4C62">
      <w:r>
        <w:continuationSeparator/>
      </w:r>
    </w:p>
  </w:footnote>
  <w:footnote w:type="continuationNotice" w:id="1">
    <w:p w14:paraId="15BB4A67" w14:textId="77777777" w:rsidR="005E4C62" w:rsidRDefault="005E4C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9F0C5" w14:textId="15CB8FDC" w:rsidR="00884F80" w:rsidRDefault="00884F80">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DMFI8xtAwAARwcAAA4AAAAAAAAAAAAAAAAALgIAAGRycy9lMm9Eb2MueG1sUEsBAi0AFAAGAAgA&#10;AAAhADekejrcAAAABwEAAA8AAAAAAAAAAAAAAAAAxwUAAGRycy9kb3ducmV2LnhtbFBLBQYAAAAA&#10;BAAEAPMAAADQBgAAAAA=&#10;" o:allowincell="f" filled="f" stroked="f" strokeweight=".5pt">
              <v:textbox inset=",0,20pt,0">
                <w:txbxContent>
                  <w:p w14:paraId="11098AE0" w14:textId="1B7D5E7B"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A9C4" w14:textId="49EF3779" w:rsidR="00202820" w:rsidRDefault="00884F80">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rfa6A28DAABQBwAADgAAAAAAAAAAAAAAAAAuAgAAZHJzL2Uyb0RvYy54bWxQSwECLQAUAAYA&#10;CAAAACEAN6R6OtwAAAAHAQAADwAAAAAAAAAAAAAAAADJBQAAZHJzL2Rvd25yZXYueG1sUEsFBgAA&#10;AAAEAAQA8wAAANIGAAAAAA==&#10;" o:allowincell="f" filled="f" stroked="f" strokeweight=".5pt">
              <v:textbox inset=",0,20pt,0">
                <w:txbxContent>
                  <w:p w14:paraId="54022059" w14:textId="339E4C22"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p w14:paraId="35F3A6E2"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6"/>
  </w:num>
  <w:num w:numId="8">
    <w:abstractNumId w:val="2"/>
  </w:num>
  <w:num w:numId="9">
    <w:abstractNumId w:val="5"/>
  </w:num>
  <w:num w:numId="10">
    <w:abstractNumId w:val="4"/>
  </w:num>
  <w:num w:numId="11">
    <w:abstractNumId w:val="14"/>
  </w:num>
  <w:num w:numId="12">
    <w:abstractNumId w:val="1"/>
  </w:num>
  <w:num w:numId="13">
    <w:abstractNumId w:val="13"/>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 w:numId="18">
    <w:abstractNumId w:val="17"/>
  </w:num>
  <w:num w:numId="19">
    <w:abstractNumId w:val="6"/>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BE8"/>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0C27"/>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0FC8"/>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5BB"/>
    <w:rsid w:val="002658C8"/>
    <w:rsid w:val="0026629F"/>
    <w:rsid w:val="00271BD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5FE0"/>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176E4"/>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2CB3"/>
    <w:rsid w:val="0036579F"/>
    <w:rsid w:val="00365C5F"/>
    <w:rsid w:val="00366426"/>
    <w:rsid w:val="00366623"/>
    <w:rsid w:val="00366942"/>
    <w:rsid w:val="00367A8C"/>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13F"/>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1494"/>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3FE"/>
    <w:rsid w:val="004C2B67"/>
    <w:rsid w:val="004C42FC"/>
    <w:rsid w:val="004C600B"/>
    <w:rsid w:val="004C629A"/>
    <w:rsid w:val="004C7513"/>
    <w:rsid w:val="004D0D76"/>
    <w:rsid w:val="004D223B"/>
    <w:rsid w:val="004D2585"/>
    <w:rsid w:val="004D26DC"/>
    <w:rsid w:val="004D2858"/>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93F"/>
    <w:rsid w:val="004E7B46"/>
    <w:rsid w:val="004E7B90"/>
    <w:rsid w:val="004F04E7"/>
    <w:rsid w:val="004F1150"/>
    <w:rsid w:val="004F1A8E"/>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65"/>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4C62"/>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53F"/>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18C"/>
    <w:rsid w:val="006D4BBD"/>
    <w:rsid w:val="006D51E3"/>
    <w:rsid w:val="006D55E5"/>
    <w:rsid w:val="006D5A7E"/>
    <w:rsid w:val="006E1EA4"/>
    <w:rsid w:val="006E2679"/>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4B9"/>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A7C8F"/>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586"/>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4F80"/>
    <w:rsid w:val="00886634"/>
    <w:rsid w:val="00886B47"/>
    <w:rsid w:val="008878B8"/>
    <w:rsid w:val="00890BC5"/>
    <w:rsid w:val="00891007"/>
    <w:rsid w:val="00891059"/>
    <w:rsid w:val="00892E8A"/>
    <w:rsid w:val="00894E4A"/>
    <w:rsid w:val="008951B3"/>
    <w:rsid w:val="0089708E"/>
    <w:rsid w:val="0089742A"/>
    <w:rsid w:val="00897DE0"/>
    <w:rsid w:val="008A04E1"/>
    <w:rsid w:val="008A336F"/>
    <w:rsid w:val="008A45A6"/>
    <w:rsid w:val="008A5901"/>
    <w:rsid w:val="008A5C2C"/>
    <w:rsid w:val="008A5CF4"/>
    <w:rsid w:val="008A65DE"/>
    <w:rsid w:val="008A6ABF"/>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C7BCA"/>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0CE9"/>
    <w:rsid w:val="00902AB0"/>
    <w:rsid w:val="00902F21"/>
    <w:rsid w:val="00910971"/>
    <w:rsid w:val="00914291"/>
    <w:rsid w:val="0091449E"/>
    <w:rsid w:val="009148CB"/>
    <w:rsid w:val="00915608"/>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B2F"/>
    <w:rsid w:val="00956004"/>
    <w:rsid w:val="009576F0"/>
    <w:rsid w:val="00957F11"/>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DCE"/>
    <w:rsid w:val="009D1F15"/>
    <w:rsid w:val="009D2337"/>
    <w:rsid w:val="009D2591"/>
    <w:rsid w:val="009D4FA4"/>
    <w:rsid w:val="009E0D90"/>
    <w:rsid w:val="009E1F0A"/>
    <w:rsid w:val="009E3324"/>
    <w:rsid w:val="009E3DC1"/>
    <w:rsid w:val="009E4B26"/>
    <w:rsid w:val="009E5187"/>
    <w:rsid w:val="009E585B"/>
    <w:rsid w:val="009E7CDD"/>
    <w:rsid w:val="009F0618"/>
    <w:rsid w:val="009F0F43"/>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404"/>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43EB"/>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3440"/>
    <w:rsid w:val="00A94815"/>
    <w:rsid w:val="00A96FE3"/>
    <w:rsid w:val="00AA046B"/>
    <w:rsid w:val="00AA14FA"/>
    <w:rsid w:val="00AA1658"/>
    <w:rsid w:val="00AA578A"/>
    <w:rsid w:val="00AA5F96"/>
    <w:rsid w:val="00AA613B"/>
    <w:rsid w:val="00AA7789"/>
    <w:rsid w:val="00AA78BB"/>
    <w:rsid w:val="00AA7C3D"/>
    <w:rsid w:val="00AB134E"/>
    <w:rsid w:val="00AB14A7"/>
    <w:rsid w:val="00AB1DD3"/>
    <w:rsid w:val="00AB33DA"/>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5DF2"/>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27D96"/>
    <w:rsid w:val="00B32A34"/>
    <w:rsid w:val="00B32B6F"/>
    <w:rsid w:val="00B34733"/>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0C1"/>
    <w:rsid w:val="00BD558E"/>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90DBA"/>
    <w:rsid w:val="00C9192F"/>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65B1"/>
    <w:rsid w:val="00CA6C40"/>
    <w:rsid w:val="00CA755A"/>
    <w:rsid w:val="00CA79A6"/>
    <w:rsid w:val="00CA7B3E"/>
    <w:rsid w:val="00CA7BEF"/>
    <w:rsid w:val="00CB0451"/>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5D0C"/>
    <w:rsid w:val="00D36C1E"/>
    <w:rsid w:val="00D3707E"/>
    <w:rsid w:val="00D37706"/>
    <w:rsid w:val="00D37BCE"/>
    <w:rsid w:val="00D4048C"/>
    <w:rsid w:val="00D40847"/>
    <w:rsid w:val="00D40DC2"/>
    <w:rsid w:val="00D40EAF"/>
    <w:rsid w:val="00D411B7"/>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6AA1"/>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5020C"/>
    <w:rsid w:val="00E50DAC"/>
    <w:rsid w:val="00E51E20"/>
    <w:rsid w:val="00E520DF"/>
    <w:rsid w:val="00E525A8"/>
    <w:rsid w:val="00E531D4"/>
    <w:rsid w:val="00E5458B"/>
    <w:rsid w:val="00E5667E"/>
    <w:rsid w:val="00E56C11"/>
    <w:rsid w:val="00E56D3D"/>
    <w:rsid w:val="00E57181"/>
    <w:rsid w:val="00E579C6"/>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553"/>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2"/>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040ED-D5BD-458F-AF6F-2D3291C84CAD}">
  <ds:schemaRefs>
    <ds:schemaRef ds:uri="http://schemas.openxmlformats.org/officeDocument/2006/bibliography"/>
  </ds:schemaRefs>
</ds:datastoreItem>
</file>

<file path=customXml/itemProps2.xml><?xml version="1.0" encoding="utf-8"?>
<ds:datastoreItem xmlns:ds="http://schemas.openxmlformats.org/officeDocument/2006/customXml" ds:itemID="{11C86BA3-00E4-4715-A8A6-4C7916B1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5747</Words>
  <Characters>3277</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Asta Veličkienė</cp:lastModifiedBy>
  <cp:revision>3</cp:revision>
  <cp:lastPrinted>2019-07-04T10:47:00Z</cp:lastPrinted>
  <dcterms:created xsi:type="dcterms:W3CDTF">2019-07-24T04:52:00Z</dcterms:created>
  <dcterms:modified xsi:type="dcterms:W3CDTF">2019-07-24T04:52:00Z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