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9F90E" w14:textId="1BFF544F" w:rsidR="003C1024" w:rsidRPr="00CB38F4" w:rsidRDefault="003C22EA" w:rsidP="00CB38F4">
      <w:pPr>
        <w:pStyle w:val="BodyTextIndent"/>
        <w:spacing w:after="60"/>
        <w:ind w:firstLine="0"/>
        <w:jc w:val="center"/>
        <w:rPr>
          <w:rFonts w:ascii="Arial" w:hAnsi="Arial" w:cs="Arial"/>
          <w:b/>
          <w:sz w:val="20"/>
        </w:rPr>
      </w:pPr>
      <w:r>
        <w:rPr>
          <w:rFonts w:ascii="Arial" w:hAnsi="Arial" w:cs="Arial"/>
          <w:b/>
          <w:sz w:val="20"/>
        </w:rPr>
        <w:t xml:space="preserve">PASLAUGŲ TEIKIMO </w:t>
      </w:r>
      <w:r w:rsidR="003F5F11" w:rsidRPr="00CB38F4">
        <w:rPr>
          <w:rFonts w:ascii="Arial" w:hAnsi="Arial" w:cs="Arial"/>
          <w:b/>
          <w:sz w:val="20"/>
        </w:rPr>
        <w:t>SUTARTIES SPECIALIOJI DALIS</w:t>
      </w:r>
    </w:p>
    <w:p w14:paraId="49045664" w14:textId="51262E87" w:rsidR="00202820" w:rsidRPr="00CB38F4" w:rsidRDefault="00202820" w:rsidP="00CB38F4">
      <w:pPr>
        <w:pStyle w:val="BodyTextIndent"/>
        <w:spacing w:after="60"/>
        <w:ind w:firstLine="0"/>
        <w:jc w:val="center"/>
        <w:rPr>
          <w:rFonts w:ascii="Arial" w:hAnsi="Arial" w:cs="Arial"/>
          <w:sz w:val="20"/>
        </w:rPr>
      </w:pPr>
      <w:r w:rsidRPr="00CB38F4">
        <w:rPr>
          <w:rFonts w:ascii="Arial" w:hAnsi="Arial" w:cs="Arial"/>
          <w:sz w:val="20"/>
        </w:rPr>
        <w:t xml:space="preserve">Nr. </w:t>
      </w:r>
      <w:r w:rsidR="0032726C" w:rsidRPr="0032726C">
        <w:rPr>
          <w:rFonts w:ascii="Arial" w:hAnsi="Arial" w:cs="Arial"/>
          <w:i/>
          <w:sz w:val="20"/>
        </w:rPr>
        <w:t>40700/491814</w:t>
      </w:r>
    </w:p>
    <w:p w14:paraId="46731F08" w14:textId="77777777" w:rsidR="003C1024" w:rsidRPr="00CB38F4" w:rsidRDefault="003C1024" w:rsidP="00CB38F4">
      <w:pPr>
        <w:pStyle w:val="BodyTextIndent"/>
        <w:spacing w:after="60"/>
        <w:ind w:firstLine="0"/>
        <w:rPr>
          <w:rFonts w:ascii="Arial" w:hAnsi="Arial" w:cs="Arial"/>
          <w:sz w:val="20"/>
        </w:rPr>
      </w:pPr>
    </w:p>
    <w:p w14:paraId="159B4676" w14:textId="77777777" w:rsidR="00164278" w:rsidRPr="00D150A3" w:rsidRDefault="00164278" w:rsidP="00164278">
      <w:pPr>
        <w:jc w:val="both"/>
        <w:rPr>
          <w:rFonts w:ascii="Arial" w:hAnsi="Arial" w:cs="Arial"/>
        </w:rPr>
      </w:pPr>
    </w:p>
    <w:p w14:paraId="42D09C93" w14:textId="77777777" w:rsidR="0072195B" w:rsidRDefault="007A6D56" w:rsidP="00164278">
      <w:pPr>
        <w:pStyle w:val="EndnoteText"/>
        <w:tabs>
          <w:tab w:val="left" w:pos="630"/>
        </w:tabs>
        <w:ind w:firstLine="0"/>
        <w:rPr>
          <w:rFonts w:ascii="Arial" w:hAnsi="Arial" w:cs="Arial"/>
          <w:bCs/>
          <w:color w:val="000000"/>
          <w:lang w:eastAsia="lt-LT"/>
        </w:rPr>
      </w:pPr>
      <w:r w:rsidRPr="007A6D56">
        <w:rPr>
          <w:rFonts w:ascii="Arial" w:hAnsi="Arial" w:cs="Arial"/>
          <w:b/>
          <w:bCs/>
          <w:color w:val="000000"/>
          <w:lang w:eastAsia="lt-LT"/>
        </w:rPr>
        <w:t xml:space="preserve">AB „Energijos skirstymo operatorius“, </w:t>
      </w:r>
      <w:r w:rsidRPr="007A6D56">
        <w:rPr>
          <w:rFonts w:ascii="Arial" w:hAnsi="Arial" w:cs="Arial"/>
          <w:bCs/>
          <w:color w:val="000000"/>
          <w:lang w:eastAsia="lt-LT"/>
        </w:rPr>
        <w:t xml:space="preserve">pagal Lietuvos Respublikos įstatymus teisėtai įregistruota ir veikianti akcinė bendrovė, juridinio asmens kodas 304151376, PVM mokėtojo kodas LT100009860612, registruotos buveinės adresas Aguonų g. 24, Vilnius, Lietuvos Respublika, duomenys apie kurią kaupiami ir saugomi VĮ Registrų centras, </w:t>
      </w:r>
      <w:r w:rsidRPr="0072195B">
        <w:rPr>
          <w:rFonts w:ascii="Arial" w:hAnsi="Arial" w:cs="Arial"/>
          <w:bCs/>
          <w:color w:val="000000"/>
          <w:lang w:eastAsia="lt-LT"/>
        </w:rPr>
        <w:t>atstovaujama</w:t>
      </w:r>
      <w:r w:rsidR="00A9172A" w:rsidRPr="0072195B">
        <w:rPr>
          <w:rFonts w:ascii="Arial" w:hAnsi="Arial" w:cs="Arial"/>
          <w:bCs/>
          <w:color w:val="000000"/>
          <w:lang w:eastAsia="lt-LT"/>
        </w:rPr>
        <w:t xml:space="preserve"> </w:t>
      </w:r>
    </w:p>
    <w:p w14:paraId="7FC84495" w14:textId="77777777" w:rsidR="0072195B" w:rsidRDefault="0072195B" w:rsidP="00164278">
      <w:pPr>
        <w:pStyle w:val="EndnoteText"/>
        <w:tabs>
          <w:tab w:val="left" w:pos="630"/>
        </w:tabs>
        <w:ind w:firstLine="0"/>
        <w:rPr>
          <w:rFonts w:ascii="Arial" w:hAnsi="Arial" w:cs="Arial"/>
          <w:bCs/>
          <w:color w:val="000000"/>
          <w:lang w:eastAsia="lt-LT"/>
        </w:rPr>
      </w:pPr>
    </w:p>
    <w:p w14:paraId="4EDF6841" w14:textId="58138453" w:rsidR="00164278" w:rsidRDefault="007A6D56" w:rsidP="00164278">
      <w:pPr>
        <w:pStyle w:val="EndnoteText"/>
        <w:tabs>
          <w:tab w:val="left" w:pos="630"/>
        </w:tabs>
        <w:ind w:firstLine="0"/>
        <w:rPr>
          <w:rFonts w:ascii="Arial" w:hAnsi="Arial" w:cs="Arial"/>
          <w:b/>
          <w:bCs/>
          <w:color w:val="000000"/>
          <w:lang w:eastAsia="lt-LT"/>
        </w:rPr>
      </w:pPr>
      <w:r w:rsidRPr="007A6D56">
        <w:rPr>
          <w:rFonts w:ascii="Arial" w:hAnsi="Arial" w:cs="Arial"/>
          <w:bCs/>
          <w:color w:val="000000"/>
          <w:lang w:eastAsia="lt-LT"/>
        </w:rPr>
        <w:t>(toliau – Klientas), ir</w:t>
      </w:r>
    </w:p>
    <w:p w14:paraId="3C171741" w14:textId="77777777" w:rsidR="007A6D56" w:rsidRPr="00D150A3" w:rsidRDefault="007A6D56" w:rsidP="00164278">
      <w:pPr>
        <w:pStyle w:val="EndnoteText"/>
        <w:tabs>
          <w:tab w:val="left" w:pos="630"/>
        </w:tabs>
        <w:ind w:firstLine="0"/>
        <w:rPr>
          <w:rFonts w:ascii="Arial" w:hAnsi="Arial" w:cs="Arial"/>
        </w:rPr>
      </w:pPr>
    </w:p>
    <w:p w14:paraId="64368494" w14:textId="0BAB6761" w:rsidR="009529E2" w:rsidRPr="00CB38F4" w:rsidRDefault="00E1641A" w:rsidP="00CB38F4">
      <w:pPr>
        <w:spacing w:after="60"/>
        <w:jc w:val="both"/>
        <w:rPr>
          <w:rFonts w:ascii="Arial" w:hAnsi="Arial" w:cs="Arial"/>
        </w:rPr>
      </w:pPr>
      <w:r>
        <w:rPr>
          <w:rFonts w:ascii="Arial" w:hAnsi="Arial" w:cs="Arial"/>
          <w:b/>
        </w:rPr>
        <w:t>Lietuvos energetikos institutas</w:t>
      </w:r>
      <w:r w:rsidR="009529E2" w:rsidRPr="00CB38F4">
        <w:rPr>
          <w:rFonts w:ascii="Arial" w:hAnsi="Arial" w:cs="Arial"/>
        </w:rPr>
        <w:t>, pagal</w:t>
      </w:r>
      <w:r w:rsidRPr="00E1641A">
        <w:t xml:space="preserve"> </w:t>
      </w:r>
      <w:r w:rsidRPr="00E1641A">
        <w:rPr>
          <w:rFonts w:ascii="Arial" w:hAnsi="Arial" w:cs="Arial"/>
        </w:rPr>
        <w:t xml:space="preserve">Lietuvos Respublikos </w:t>
      </w:r>
      <w:r w:rsidR="009529E2" w:rsidRPr="00CB38F4">
        <w:rPr>
          <w:rFonts w:ascii="Arial" w:hAnsi="Arial" w:cs="Arial"/>
        </w:rPr>
        <w:t>įstatymus teisėtai įregistruota ir veikianti</w:t>
      </w:r>
      <w:r>
        <w:rPr>
          <w:rFonts w:ascii="Arial" w:hAnsi="Arial" w:cs="Arial"/>
        </w:rPr>
        <w:t xml:space="preserve"> biudžetinė įstaiga</w:t>
      </w:r>
      <w:r w:rsidR="009529E2" w:rsidRPr="00CB38F4">
        <w:rPr>
          <w:rFonts w:ascii="Arial" w:hAnsi="Arial" w:cs="Arial"/>
        </w:rPr>
        <w:t>, juridinio asmens kodas</w:t>
      </w:r>
      <w:r>
        <w:rPr>
          <w:rFonts w:ascii="Arial" w:hAnsi="Arial" w:cs="Arial"/>
        </w:rPr>
        <w:t xml:space="preserve"> 111955219</w:t>
      </w:r>
      <w:r w:rsidR="009529E2" w:rsidRPr="00CB38F4">
        <w:rPr>
          <w:rFonts w:ascii="Arial" w:hAnsi="Arial" w:cs="Arial"/>
        </w:rPr>
        <w:t>, PVM mokėtojo kodas</w:t>
      </w:r>
      <w:r w:rsidR="00100284">
        <w:rPr>
          <w:rFonts w:ascii="Arial" w:hAnsi="Arial" w:cs="Arial"/>
        </w:rPr>
        <w:t xml:space="preserve"> LT119552113</w:t>
      </w:r>
      <w:r w:rsidR="009529E2" w:rsidRPr="00CB38F4">
        <w:rPr>
          <w:rFonts w:ascii="Arial" w:hAnsi="Arial" w:cs="Arial"/>
        </w:rPr>
        <w:t>, registruotos buveinės adresas</w:t>
      </w:r>
      <w:r w:rsidR="00100284">
        <w:rPr>
          <w:rFonts w:ascii="Arial" w:hAnsi="Arial" w:cs="Arial"/>
        </w:rPr>
        <w:t xml:space="preserve"> </w:t>
      </w:r>
      <w:proofErr w:type="spellStart"/>
      <w:r w:rsidR="00100284">
        <w:rPr>
          <w:rFonts w:ascii="Arial" w:hAnsi="Arial" w:cs="Arial"/>
        </w:rPr>
        <w:t>Breslaujos</w:t>
      </w:r>
      <w:proofErr w:type="spellEnd"/>
      <w:r w:rsidR="00100284">
        <w:rPr>
          <w:rFonts w:ascii="Arial" w:hAnsi="Arial" w:cs="Arial"/>
        </w:rPr>
        <w:t xml:space="preserve"> g. 3</w:t>
      </w:r>
      <w:r w:rsidR="009529E2" w:rsidRPr="00CB38F4">
        <w:rPr>
          <w:rFonts w:ascii="Arial" w:hAnsi="Arial" w:cs="Arial"/>
        </w:rPr>
        <w:t>,</w:t>
      </w:r>
      <w:r w:rsidR="00100284">
        <w:rPr>
          <w:rFonts w:ascii="Arial" w:hAnsi="Arial" w:cs="Arial"/>
        </w:rPr>
        <w:t xml:space="preserve"> LT- 44403, Kaunas</w:t>
      </w:r>
      <w:r w:rsidR="009529E2" w:rsidRPr="00CB38F4">
        <w:rPr>
          <w:rFonts w:ascii="Arial" w:hAnsi="Arial" w:cs="Arial"/>
        </w:rPr>
        <w:t xml:space="preserve"> Lietuvos Respublika, duomenys apie kurią kaupiami ir saugomi </w:t>
      </w:r>
      <w:r w:rsidR="00100284" w:rsidRPr="00100284">
        <w:rPr>
          <w:rFonts w:ascii="Arial" w:hAnsi="Arial" w:cs="Arial"/>
        </w:rPr>
        <w:t>VĮ Registrų centras</w:t>
      </w:r>
      <w:r w:rsidR="009529E2" w:rsidRPr="00CB38F4">
        <w:rPr>
          <w:rFonts w:ascii="Arial" w:hAnsi="Arial" w:cs="Arial"/>
          <w:b/>
        </w:rPr>
        <w:t xml:space="preserve">, </w:t>
      </w:r>
      <w:r w:rsidR="009529E2" w:rsidRPr="00CB38F4">
        <w:rPr>
          <w:rFonts w:ascii="Arial" w:hAnsi="Arial" w:cs="Arial"/>
        </w:rPr>
        <w:t>atstovaujama</w:t>
      </w:r>
      <w:r w:rsidR="00BB35B1">
        <w:rPr>
          <w:rFonts w:ascii="Arial" w:hAnsi="Arial" w:cs="Arial"/>
        </w:rPr>
        <w:t xml:space="preserve"> direktoriaus Sigito Rimkevičiaus</w:t>
      </w:r>
      <w:r w:rsidR="009529E2" w:rsidRPr="00CB38F4">
        <w:rPr>
          <w:rFonts w:ascii="Arial" w:hAnsi="Arial" w:cs="Arial"/>
        </w:rPr>
        <w:t xml:space="preserve">, veikiančio pagal </w:t>
      </w:r>
      <w:r w:rsidR="00BB35B1">
        <w:rPr>
          <w:rFonts w:ascii="Arial" w:hAnsi="Arial" w:cs="Arial"/>
        </w:rPr>
        <w:t xml:space="preserve">įstatus </w:t>
      </w:r>
      <w:r w:rsidR="009529E2" w:rsidRPr="00CB38F4">
        <w:rPr>
          <w:rFonts w:ascii="Arial" w:hAnsi="Arial" w:cs="Arial"/>
        </w:rPr>
        <w:t>(toliau –  Paslaugų teikėjas),</w:t>
      </w:r>
    </w:p>
    <w:p w14:paraId="1A891396" w14:textId="77777777" w:rsidR="009529E2" w:rsidRPr="00CB38F4" w:rsidRDefault="009529E2" w:rsidP="00CB38F4">
      <w:pPr>
        <w:pStyle w:val="ListParagraph"/>
        <w:ind w:left="0"/>
        <w:jc w:val="both"/>
        <w:rPr>
          <w:rFonts w:ascii="Arial" w:hAnsi="Arial" w:cs="Arial"/>
          <w:b/>
        </w:rPr>
      </w:pPr>
      <w:r w:rsidRPr="00CB38F4">
        <w:rPr>
          <w:rFonts w:ascii="Arial" w:hAnsi="Arial" w:cs="Arial"/>
        </w:rPr>
        <w:t>Klientas  ir Paslaugų teikėjas kiekvienas atskirai toliau vadinamas Šalimi, bendrai vadinamos Šalimis,</w:t>
      </w:r>
      <w:r w:rsidRPr="00CB38F4">
        <w:rPr>
          <w:rFonts w:ascii="Arial" w:hAnsi="Arial" w:cs="Arial"/>
          <w:b/>
        </w:rPr>
        <w:t xml:space="preserve"> </w:t>
      </w:r>
      <w:r w:rsidRPr="00CB38F4">
        <w:rPr>
          <w:rFonts w:ascii="Arial" w:hAnsi="Arial" w:cs="Arial"/>
        </w:rPr>
        <w:t>sudarė   šią paslaugų  sutartį (toliau – Sutartis).</w:t>
      </w:r>
    </w:p>
    <w:p w14:paraId="0FAFA885" w14:textId="77777777" w:rsidR="00ED09E8" w:rsidRPr="00CB38F4" w:rsidRDefault="00ED09E8" w:rsidP="00CB38F4">
      <w:pPr>
        <w:spacing w:after="60"/>
        <w:jc w:val="both"/>
        <w:rPr>
          <w:rFonts w:ascii="Arial" w:hAnsi="Arial" w:cs="Arial"/>
        </w:rPr>
      </w:pPr>
    </w:p>
    <w:p w14:paraId="555F0F62" w14:textId="7B71ACCD" w:rsidR="003C1024" w:rsidRPr="00CB38F4" w:rsidRDefault="00E579C6" w:rsidP="00CB38F4">
      <w:pPr>
        <w:numPr>
          <w:ilvl w:val="0"/>
          <w:numId w:val="2"/>
        </w:numPr>
        <w:spacing w:after="60"/>
        <w:ind w:left="0" w:firstLine="0"/>
        <w:jc w:val="center"/>
        <w:rPr>
          <w:rFonts w:ascii="Arial" w:hAnsi="Arial" w:cs="Arial"/>
          <w:b/>
          <w:bCs/>
        </w:rPr>
      </w:pPr>
      <w:r>
        <w:rPr>
          <w:rFonts w:ascii="Arial" w:hAnsi="Arial" w:cs="Arial"/>
          <w:b/>
          <w:bCs/>
        </w:rPr>
        <w:t xml:space="preserve">BENDROSIOS NUOSTATOS IR </w:t>
      </w:r>
      <w:r w:rsidR="00703E21" w:rsidRPr="00CB38F4">
        <w:rPr>
          <w:rFonts w:ascii="Arial" w:hAnsi="Arial" w:cs="Arial"/>
          <w:b/>
          <w:bCs/>
        </w:rPr>
        <w:t xml:space="preserve">SUTARTIES </w:t>
      </w:r>
      <w:r w:rsidR="004647D8" w:rsidRPr="00CB38F4">
        <w:rPr>
          <w:rFonts w:ascii="Arial" w:hAnsi="Arial" w:cs="Arial"/>
          <w:b/>
          <w:bCs/>
        </w:rPr>
        <w:t>OBJEKTAS</w:t>
      </w:r>
      <w:r w:rsidR="003C1024" w:rsidRPr="00CB38F4">
        <w:rPr>
          <w:rFonts w:ascii="Arial" w:hAnsi="Arial" w:cs="Arial"/>
          <w:b/>
          <w:bCs/>
        </w:rPr>
        <w:t xml:space="preserve"> </w:t>
      </w:r>
    </w:p>
    <w:p w14:paraId="3ADDFA1E" w14:textId="4A7E84CF" w:rsidR="00406A3E" w:rsidRPr="00925E83" w:rsidRDefault="00406A3E" w:rsidP="00925E83">
      <w:pPr>
        <w:pStyle w:val="ListParagraph"/>
        <w:numPr>
          <w:ilvl w:val="1"/>
          <w:numId w:val="25"/>
        </w:numPr>
        <w:tabs>
          <w:tab w:val="left" w:pos="540"/>
          <w:tab w:val="left" w:pos="720"/>
        </w:tabs>
        <w:spacing w:before="60" w:after="60"/>
        <w:ind w:left="0" w:firstLine="0"/>
        <w:jc w:val="both"/>
        <w:rPr>
          <w:rFonts w:ascii="Arial" w:eastAsiaTheme="minorHAnsi" w:hAnsi="Arial" w:cs="Arial"/>
          <w:color w:val="FF0000"/>
        </w:rPr>
      </w:pPr>
      <w:r w:rsidRPr="00CB38F4">
        <w:rPr>
          <w:rFonts w:ascii="Arial" w:hAnsi="Arial" w:cs="Arial"/>
        </w:rPr>
        <w:t xml:space="preserve">Paslaugų teikėjas įsipareigoja </w:t>
      </w:r>
      <w:r w:rsidRPr="00174A83">
        <w:rPr>
          <w:rFonts w:ascii="Arial" w:hAnsi="Arial" w:cs="Arial"/>
        </w:rPr>
        <w:t>Sutartyje nurodytomis sąlygomis ir terminais suteikti Klientui</w:t>
      </w:r>
      <w:r w:rsidR="001951FC" w:rsidRPr="00174A83">
        <w:rPr>
          <w:rFonts w:ascii="Arial" w:hAnsi="Arial" w:cs="Arial"/>
        </w:rPr>
        <w:t xml:space="preserve"> </w:t>
      </w:r>
      <w:r w:rsidR="00925E83">
        <w:rPr>
          <w:rFonts w:ascii="Arial" w:hAnsi="Arial" w:cs="Arial"/>
        </w:rPr>
        <w:t xml:space="preserve">studijos </w:t>
      </w:r>
      <w:r w:rsidR="00925E83" w:rsidRPr="00925E83">
        <w:rPr>
          <w:rFonts w:ascii="Arial" w:eastAsiaTheme="minorHAnsi" w:hAnsi="Arial" w:cs="Arial"/>
        </w:rPr>
        <w:t>„Elektros energijos kokybės – AB „Energijos skirstymo operatorius“ (toliau – AB ESO) elektros skirstomajame ti</w:t>
      </w:r>
      <w:r w:rsidR="00925E83">
        <w:rPr>
          <w:rFonts w:ascii="Arial" w:eastAsiaTheme="minorHAnsi" w:hAnsi="Arial" w:cs="Arial"/>
        </w:rPr>
        <w:t>nkle tyrimas“ atlikimo paslauga</w:t>
      </w:r>
      <w:r w:rsidR="00881D85">
        <w:rPr>
          <w:rFonts w:ascii="Arial" w:eastAsiaTheme="minorHAnsi" w:hAnsi="Arial" w:cs="Arial"/>
        </w:rPr>
        <w:t>s</w:t>
      </w:r>
      <w:r w:rsidR="00925E83">
        <w:rPr>
          <w:rFonts w:ascii="Arial" w:eastAsiaTheme="minorHAnsi" w:hAnsi="Arial" w:cs="Arial"/>
        </w:rPr>
        <w:t xml:space="preserve"> </w:t>
      </w:r>
      <w:r w:rsidR="00EB6EEA" w:rsidRPr="00925E83">
        <w:rPr>
          <w:rFonts w:ascii="Arial" w:hAnsi="Arial" w:cs="Arial"/>
        </w:rPr>
        <w:t>(toliau – Paslaugos</w:t>
      </w:r>
      <w:r w:rsidR="00342734" w:rsidRPr="00925E83">
        <w:rPr>
          <w:rFonts w:ascii="Arial" w:hAnsi="Arial" w:cs="Arial"/>
        </w:rPr>
        <w:t>/studijos</w:t>
      </w:r>
      <w:r w:rsidR="00EB6EEA" w:rsidRPr="00925E83">
        <w:rPr>
          <w:rFonts w:ascii="Arial" w:hAnsi="Arial" w:cs="Arial"/>
        </w:rPr>
        <w:t>)</w:t>
      </w:r>
      <w:r w:rsidRPr="00925E83">
        <w:rPr>
          <w:rFonts w:ascii="Arial" w:hAnsi="Arial" w:cs="Arial"/>
          <w:i/>
        </w:rPr>
        <w:t>,</w:t>
      </w:r>
      <w:r w:rsidRPr="00925E83">
        <w:rPr>
          <w:rFonts w:ascii="Arial" w:hAnsi="Arial" w:cs="Arial"/>
        </w:rPr>
        <w:t xml:space="preserve"> o Klientas įsipareigoja sumokėti už suteiktas Paslaugas</w:t>
      </w:r>
      <w:r w:rsidR="00C97D16" w:rsidRPr="00925E83">
        <w:rPr>
          <w:rFonts w:ascii="Arial" w:hAnsi="Arial" w:cs="Arial"/>
        </w:rPr>
        <w:t xml:space="preserve"> </w:t>
      </w:r>
      <w:r w:rsidRPr="00925E83">
        <w:rPr>
          <w:rFonts w:ascii="Arial" w:hAnsi="Arial" w:cs="Arial"/>
        </w:rPr>
        <w:t>Sutartyje nurodytomis sąlygomis ir terminais</w:t>
      </w:r>
      <w:r w:rsidR="003C1024" w:rsidRPr="00925E83">
        <w:rPr>
          <w:rFonts w:ascii="Arial" w:hAnsi="Arial" w:cs="Arial"/>
          <w:i/>
        </w:rPr>
        <w:t>.</w:t>
      </w:r>
    </w:p>
    <w:p w14:paraId="2CF00D19" w14:textId="6CD8E44B" w:rsidR="00E579C6" w:rsidRPr="00CB38F4" w:rsidRDefault="00E579C6" w:rsidP="00CB38F4">
      <w:pPr>
        <w:numPr>
          <w:ilvl w:val="1"/>
          <w:numId w:val="2"/>
        </w:numPr>
        <w:spacing w:after="60"/>
        <w:ind w:left="0" w:firstLine="0"/>
        <w:jc w:val="both"/>
        <w:rPr>
          <w:rFonts w:ascii="Arial" w:hAnsi="Arial" w:cs="Arial"/>
          <w:i/>
        </w:rPr>
      </w:pPr>
      <w:r w:rsidRPr="00A24A28">
        <w:rPr>
          <w:rFonts w:ascii="Arial" w:hAnsi="Arial" w:cs="Arial"/>
        </w:rPr>
        <w:t xml:space="preserve">Ši Sutartis sudaryta pasibaigus viešajam pirkimui, kuriame ekonomiškai naudingiausias pasiūlymas </w:t>
      </w:r>
      <w:r>
        <w:rPr>
          <w:rFonts w:ascii="Arial" w:hAnsi="Arial" w:cs="Arial"/>
        </w:rPr>
        <w:t>išrinktas</w:t>
      </w:r>
      <w:r w:rsidRPr="00A24A28">
        <w:rPr>
          <w:rFonts w:ascii="Arial" w:hAnsi="Arial" w:cs="Arial"/>
        </w:rPr>
        <w:t xml:space="preserve"> pagal</w:t>
      </w:r>
      <w:r w:rsidR="0046430E">
        <w:rPr>
          <w:rFonts w:ascii="Arial" w:hAnsi="Arial" w:cs="Arial"/>
        </w:rPr>
        <w:t xml:space="preserve"> kainą</w:t>
      </w:r>
      <w:r w:rsidRPr="00A24A28">
        <w:rPr>
          <w:rFonts w:ascii="Arial" w:hAnsi="Arial" w:cs="Arial"/>
        </w:rPr>
        <w:t>.</w:t>
      </w:r>
    </w:p>
    <w:p w14:paraId="70D130BB" w14:textId="77777777" w:rsidR="003C1024" w:rsidRPr="00CB38F4" w:rsidRDefault="003C1024" w:rsidP="00CB38F4">
      <w:pPr>
        <w:spacing w:after="60"/>
        <w:jc w:val="both"/>
        <w:rPr>
          <w:rFonts w:ascii="Arial" w:hAnsi="Arial" w:cs="Arial"/>
        </w:rPr>
      </w:pPr>
    </w:p>
    <w:p w14:paraId="24475BFD" w14:textId="057B71E9" w:rsidR="00526EA4" w:rsidRPr="00CB38F4" w:rsidRDefault="00317446" w:rsidP="00CB38F4">
      <w:pPr>
        <w:numPr>
          <w:ilvl w:val="0"/>
          <w:numId w:val="2"/>
        </w:numPr>
        <w:spacing w:after="60"/>
        <w:ind w:left="0" w:firstLine="0"/>
        <w:jc w:val="center"/>
        <w:rPr>
          <w:rFonts w:ascii="Arial" w:hAnsi="Arial" w:cs="Arial"/>
          <w:b/>
        </w:rPr>
      </w:pPr>
      <w:r w:rsidRPr="00CB38F4">
        <w:rPr>
          <w:rFonts w:ascii="Arial" w:hAnsi="Arial" w:cs="Arial"/>
          <w:b/>
        </w:rPr>
        <w:t>PASLAUGŲ APIMTIS</w:t>
      </w:r>
      <w:r w:rsidR="003F45BE" w:rsidRPr="00CB38F4">
        <w:rPr>
          <w:rFonts w:ascii="Arial" w:hAnsi="Arial" w:cs="Arial"/>
          <w:b/>
        </w:rPr>
        <w:t xml:space="preserve"> </w:t>
      </w:r>
      <w:r w:rsidRPr="00CB38F4">
        <w:rPr>
          <w:rFonts w:ascii="Arial" w:hAnsi="Arial" w:cs="Arial"/>
          <w:b/>
        </w:rPr>
        <w:t>IR KAINA</w:t>
      </w:r>
      <w:r w:rsidR="00526EA4" w:rsidRPr="00CB38F4">
        <w:rPr>
          <w:rFonts w:ascii="Arial" w:hAnsi="Arial" w:cs="Arial"/>
          <w:b/>
        </w:rPr>
        <w:t xml:space="preserve"> </w:t>
      </w:r>
    </w:p>
    <w:p w14:paraId="1EAFE129" w14:textId="77777777" w:rsidR="007A6D56" w:rsidRDefault="00641248" w:rsidP="007A6D56">
      <w:pPr>
        <w:numPr>
          <w:ilvl w:val="1"/>
          <w:numId w:val="3"/>
        </w:numPr>
        <w:spacing w:after="60"/>
        <w:ind w:left="0" w:firstLine="0"/>
        <w:jc w:val="both"/>
        <w:rPr>
          <w:rFonts w:ascii="Arial" w:hAnsi="Arial" w:cs="Arial"/>
          <w:iCs/>
        </w:rPr>
      </w:pPr>
      <w:r w:rsidRPr="00CB38F4">
        <w:rPr>
          <w:rFonts w:ascii="Arial" w:hAnsi="Arial" w:cs="Arial"/>
          <w:iCs/>
        </w:rPr>
        <w:t xml:space="preserve">Pagal šią Sutartį </w:t>
      </w:r>
      <w:r w:rsidR="001C6190" w:rsidRPr="00CB38F4">
        <w:rPr>
          <w:rFonts w:ascii="Arial" w:hAnsi="Arial" w:cs="Arial"/>
          <w:iCs/>
        </w:rPr>
        <w:t xml:space="preserve">Klientui </w:t>
      </w:r>
      <w:r w:rsidR="00E757C4" w:rsidRPr="00CB38F4">
        <w:rPr>
          <w:rFonts w:ascii="Arial" w:hAnsi="Arial" w:cs="Arial"/>
          <w:iCs/>
        </w:rPr>
        <w:t>teikiamos</w:t>
      </w:r>
      <w:r w:rsidR="007F4683">
        <w:rPr>
          <w:rFonts w:ascii="Arial" w:hAnsi="Arial" w:cs="Arial"/>
          <w:iCs/>
        </w:rPr>
        <w:t xml:space="preserve"> Paslaugos</w:t>
      </w:r>
      <w:r w:rsidR="00E757C4" w:rsidRPr="00CB38F4">
        <w:rPr>
          <w:rFonts w:ascii="Arial" w:hAnsi="Arial" w:cs="Arial"/>
          <w:iCs/>
        </w:rPr>
        <w:t xml:space="preserve">, aprašytos </w:t>
      </w:r>
      <w:r w:rsidR="00764E83" w:rsidRPr="00CB38F4">
        <w:rPr>
          <w:rFonts w:ascii="Arial" w:hAnsi="Arial" w:cs="Arial"/>
          <w:iCs/>
        </w:rPr>
        <w:t>Techninė</w:t>
      </w:r>
      <w:r w:rsidR="00A11F2F" w:rsidRPr="00CB38F4">
        <w:rPr>
          <w:rFonts w:ascii="Arial" w:hAnsi="Arial" w:cs="Arial"/>
          <w:iCs/>
        </w:rPr>
        <w:t>je specifikacijoj</w:t>
      </w:r>
      <w:r w:rsidR="00764E83" w:rsidRPr="00CB38F4">
        <w:rPr>
          <w:rFonts w:ascii="Arial" w:hAnsi="Arial" w:cs="Arial"/>
          <w:iCs/>
        </w:rPr>
        <w:t>e.</w:t>
      </w:r>
    </w:p>
    <w:p w14:paraId="02E80AC3" w14:textId="68F9115D" w:rsidR="00843B1F" w:rsidRDefault="00843B1F" w:rsidP="00D03242">
      <w:pPr>
        <w:numPr>
          <w:ilvl w:val="1"/>
          <w:numId w:val="3"/>
        </w:numPr>
        <w:spacing w:after="60"/>
        <w:ind w:left="0" w:firstLine="0"/>
        <w:jc w:val="both"/>
        <w:rPr>
          <w:rFonts w:ascii="Arial" w:hAnsi="Arial" w:cs="Arial"/>
        </w:rPr>
      </w:pPr>
      <w:bookmarkStart w:id="0" w:name="_Ref341352125"/>
      <w:r>
        <w:rPr>
          <w:rFonts w:ascii="Arial" w:hAnsi="Arial" w:cs="Arial"/>
        </w:rPr>
        <w:t>Paslaugų apimtis: teikiama viena, Techninės specifikacijos ir susijusių teisės aktų nuostatas ir standartus atitinkanti studija, kurios apimtys nurodytos Techninėje specifikacijoje.</w:t>
      </w:r>
    </w:p>
    <w:p w14:paraId="1A66DAE7" w14:textId="2BDDB7AA" w:rsidR="004A2D80" w:rsidRPr="00100284" w:rsidRDefault="005314AD" w:rsidP="00CB38F4">
      <w:pPr>
        <w:numPr>
          <w:ilvl w:val="1"/>
          <w:numId w:val="3"/>
        </w:numPr>
        <w:spacing w:after="60"/>
        <w:ind w:left="0" w:firstLine="0"/>
        <w:jc w:val="both"/>
        <w:rPr>
          <w:rFonts w:ascii="Arial" w:hAnsi="Arial" w:cs="Arial"/>
        </w:rPr>
      </w:pPr>
      <w:r w:rsidRPr="00CB38F4">
        <w:rPr>
          <w:rFonts w:ascii="Arial" w:hAnsi="Arial" w:cs="Arial"/>
        </w:rPr>
        <w:t xml:space="preserve">Bendra </w:t>
      </w:r>
      <w:r w:rsidR="00C832D7" w:rsidRPr="00CB38F4">
        <w:rPr>
          <w:rFonts w:ascii="Arial" w:hAnsi="Arial" w:cs="Arial"/>
        </w:rPr>
        <w:t xml:space="preserve">Paslaugų </w:t>
      </w:r>
      <w:r w:rsidR="00526EA4" w:rsidRPr="00CB38F4">
        <w:rPr>
          <w:rFonts w:ascii="Arial" w:hAnsi="Arial" w:cs="Arial"/>
        </w:rPr>
        <w:t xml:space="preserve">kaina </w:t>
      </w:r>
      <w:r w:rsidRPr="00CB38F4">
        <w:rPr>
          <w:rFonts w:ascii="Arial" w:hAnsi="Arial" w:cs="Arial"/>
        </w:rPr>
        <w:t xml:space="preserve">sudaro </w:t>
      </w:r>
      <w:r w:rsidR="00100284" w:rsidRPr="00100284">
        <w:rPr>
          <w:rFonts w:ascii="Arial" w:hAnsi="Arial" w:cs="Arial"/>
        </w:rPr>
        <w:t>59283,95</w:t>
      </w:r>
      <w:r w:rsidR="0072095D" w:rsidRPr="00100284">
        <w:rPr>
          <w:rFonts w:ascii="Arial" w:hAnsi="Arial" w:cs="Arial"/>
        </w:rPr>
        <w:t xml:space="preserve"> </w:t>
      </w:r>
      <w:r w:rsidR="00DE1B39" w:rsidRPr="00100284">
        <w:rPr>
          <w:rFonts w:ascii="Arial" w:hAnsi="Arial" w:cs="Arial"/>
        </w:rPr>
        <w:t xml:space="preserve">EUR </w:t>
      </w:r>
      <w:r w:rsidR="0072095D" w:rsidRPr="00100284">
        <w:rPr>
          <w:rFonts w:ascii="Arial" w:hAnsi="Arial" w:cs="Arial"/>
        </w:rPr>
        <w:t>(</w:t>
      </w:r>
      <w:r w:rsidR="00100284" w:rsidRPr="00100284">
        <w:rPr>
          <w:rFonts w:ascii="Arial" w:hAnsi="Arial" w:cs="Arial"/>
        </w:rPr>
        <w:t>penkiasdešimt devyni tūkstančiai du šimtai aštuoniasdešimt trys</w:t>
      </w:r>
      <w:r w:rsidR="0072095D" w:rsidRPr="00100284">
        <w:rPr>
          <w:rFonts w:ascii="Arial" w:hAnsi="Arial" w:cs="Arial"/>
        </w:rPr>
        <w:t xml:space="preserve"> </w:t>
      </w:r>
      <w:r w:rsidR="000229BE" w:rsidRPr="00100284">
        <w:rPr>
          <w:rFonts w:ascii="Arial" w:hAnsi="Arial" w:cs="Arial"/>
        </w:rPr>
        <w:t>eur</w:t>
      </w:r>
      <w:r w:rsidR="00100284" w:rsidRPr="00100284">
        <w:rPr>
          <w:rFonts w:ascii="Arial" w:hAnsi="Arial" w:cs="Arial"/>
        </w:rPr>
        <w:t>ai</w:t>
      </w:r>
      <w:r w:rsidR="0072095D" w:rsidRPr="00100284">
        <w:rPr>
          <w:rFonts w:ascii="Arial" w:hAnsi="Arial" w:cs="Arial"/>
        </w:rPr>
        <w:t xml:space="preserve"> </w:t>
      </w:r>
      <w:r w:rsidR="00100284" w:rsidRPr="00100284">
        <w:rPr>
          <w:rFonts w:ascii="Arial" w:hAnsi="Arial" w:cs="Arial"/>
        </w:rPr>
        <w:t>95</w:t>
      </w:r>
      <w:r w:rsidR="0072095D" w:rsidRPr="00100284">
        <w:rPr>
          <w:rFonts w:ascii="Arial" w:hAnsi="Arial" w:cs="Arial"/>
        </w:rPr>
        <w:t xml:space="preserve"> ct)</w:t>
      </w:r>
      <w:r w:rsidR="000E72D8" w:rsidRPr="00100284">
        <w:rPr>
          <w:rFonts w:ascii="Arial" w:hAnsi="Arial" w:cs="Arial"/>
        </w:rPr>
        <w:t>,</w:t>
      </w:r>
      <w:r w:rsidR="00C615A9" w:rsidRPr="00100284">
        <w:rPr>
          <w:rFonts w:ascii="Arial" w:hAnsi="Arial" w:cs="Arial"/>
        </w:rPr>
        <w:t xml:space="preserve"> įskaitant PVM</w:t>
      </w:r>
      <w:r w:rsidRPr="00100284">
        <w:rPr>
          <w:rFonts w:ascii="Arial" w:hAnsi="Arial" w:cs="Arial"/>
        </w:rPr>
        <w:t xml:space="preserve">. Bendrą </w:t>
      </w:r>
      <w:r w:rsidR="00C832D7" w:rsidRPr="00100284">
        <w:rPr>
          <w:rFonts w:ascii="Arial" w:hAnsi="Arial" w:cs="Arial"/>
        </w:rPr>
        <w:t xml:space="preserve">Paslaugų </w:t>
      </w:r>
      <w:r w:rsidRPr="00100284">
        <w:rPr>
          <w:rFonts w:ascii="Arial" w:hAnsi="Arial" w:cs="Arial"/>
        </w:rPr>
        <w:t>kainą sudaro:</w:t>
      </w:r>
      <w:bookmarkEnd w:id="0"/>
      <w:r w:rsidRPr="00100284">
        <w:rPr>
          <w:rFonts w:ascii="Arial" w:hAnsi="Arial" w:cs="Arial"/>
        </w:rPr>
        <w:t xml:space="preserve"> </w:t>
      </w:r>
      <w:r w:rsidR="00526EA4" w:rsidRPr="00100284">
        <w:rPr>
          <w:rFonts w:ascii="Arial" w:hAnsi="Arial" w:cs="Arial"/>
        </w:rPr>
        <w:t xml:space="preserve"> </w:t>
      </w:r>
    </w:p>
    <w:p w14:paraId="76E87FCB" w14:textId="03D841E2" w:rsidR="00096898" w:rsidRPr="00100284" w:rsidRDefault="005314AD" w:rsidP="00CB38F4">
      <w:pPr>
        <w:numPr>
          <w:ilvl w:val="2"/>
          <w:numId w:val="3"/>
        </w:numPr>
        <w:spacing w:after="60"/>
        <w:ind w:left="0" w:firstLine="0"/>
        <w:jc w:val="both"/>
        <w:rPr>
          <w:rFonts w:ascii="Arial" w:hAnsi="Arial" w:cs="Arial"/>
        </w:rPr>
      </w:pPr>
      <w:r w:rsidRPr="00100284">
        <w:rPr>
          <w:rFonts w:ascii="Arial" w:hAnsi="Arial" w:cs="Arial"/>
        </w:rPr>
        <w:t xml:space="preserve">Paslaugų kaina </w:t>
      </w:r>
      <w:r w:rsidR="00100284" w:rsidRPr="00100284">
        <w:rPr>
          <w:rFonts w:ascii="Arial" w:hAnsi="Arial" w:cs="Arial"/>
        </w:rPr>
        <w:t>48 995,00</w:t>
      </w:r>
      <w:r w:rsidR="0072095D" w:rsidRPr="00100284">
        <w:rPr>
          <w:rFonts w:ascii="Arial" w:hAnsi="Arial" w:cs="Arial"/>
        </w:rPr>
        <w:t xml:space="preserve"> </w:t>
      </w:r>
      <w:r w:rsidR="00DE1B39" w:rsidRPr="00100284">
        <w:rPr>
          <w:rFonts w:ascii="Arial" w:hAnsi="Arial" w:cs="Arial"/>
          <w:iCs/>
        </w:rPr>
        <w:t>EUR</w:t>
      </w:r>
      <w:r w:rsidR="0072095D" w:rsidRPr="00100284">
        <w:rPr>
          <w:rFonts w:ascii="Arial" w:hAnsi="Arial" w:cs="Arial"/>
        </w:rPr>
        <w:t xml:space="preserve"> (</w:t>
      </w:r>
      <w:r w:rsidR="00100284" w:rsidRPr="00100284">
        <w:rPr>
          <w:rFonts w:ascii="Arial" w:hAnsi="Arial" w:cs="Arial"/>
        </w:rPr>
        <w:t>keturiasdešimt aštuoni tūkstančiai devyni šimtai devyniasdešimt penki</w:t>
      </w:r>
      <w:r w:rsidR="0072095D" w:rsidRPr="00100284">
        <w:rPr>
          <w:rFonts w:ascii="Arial" w:hAnsi="Arial" w:cs="Arial"/>
        </w:rPr>
        <w:t xml:space="preserve"> </w:t>
      </w:r>
      <w:r w:rsidR="000229BE" w:rsidRPr="00100284">
        <w:rPr>
          <w:rFonts w:ascii="Arial" w:hAnsi="Arial" w:cs="Arial"/>
        </w:rPr>
        <w:t>eur</w:t>
      </w:r>
      <w:r w:rsidR="00100284" w:rsidRPr="00100284">
        <w:rPr>
          <w:rFonts w:ascii="Arial" w:hAnsi="Arial" w:cs="Arial"/>
        </w:rPr>
        <w:t>ai</w:t>
      </w:r>
      <w:r w:rsidR="0072095D" w:rsidRPr="00100284">
        <w:rPr>
          <w:rFonts w:ascii="Arial" w:hAnsi="Arial" w:cs="Arial"/>
        </w:rPr>
        <w:t xml:space="preserve"> </w:t>
      </w:r>
      <w:r w:rsidR="00100284" w:rsidRPr="00100284">
        <w:rPr>
          <w:rFonts w:ascii="Arial" w:hAnsi="Arial" w:cs="Arial"/>
        </w:rPr>
        <w:t xml:space="preserve">00 </w:t>
      </w:r>
      <w:r w:rsidR="0072095D" w:rsidRPr="00100284">
        <w:rPr>
          <w:rFonts w:ascii="Arial" w:hAnsi="Arial" w:cs="Arial"/>
        </w:rPr>
        <w:t>ct)</w:t>
      </w:r>
      <w:r w:rsidR="000E72D8" w:rsidRPr="00100284">
        <w:rPr>
          <w:rFonts w:ascii="Arial" w:hAnsi="Arial" w:cs="Arial"/>
        </w:rPr>
        <w:t>,</w:t>
      </w:r>
      <w:r w:rsidR="0072095D" w:rsidRPr="00100284">
        <w:rPr>
          <w:rFonts w:ascii="Arial" w:hAnsi="Arial" w:cs="Arial"/>
        </w:rPr>
        <w:t xml:space="preserve"> neįskaitant PVM</w:t>
      </w:r>
      <w:r w:rsidR="00526EA4" w:rsidRPr="00100284">
        <w:rPr>
          <w:rFonts w:ascii="Arial" w:hAnsi="Arial" w:cs="Arial"/>
        </w:rPr>
        <w:t>;</w:t>
      </w:r>
    </w:p>
    <w:p w14:paraId="507B9192" w14:textId="29C3307A" w:rsidR="0072095D" w:rsidRPr="00100284" w:rsidRDefault="005314AD" w:rsidP="00CB38F4">
      <w:pPr>
        <w:numPr>
          <w:ilvl w:val="2"/>
          <w:numId w:val="3"/>
        </w:numPr>
        <w:spacing w:after="60"/>
        <w:ind w:left="0" w:firstLine="0"/>
        <w:jc w:val="both"/>
        <w:rPr>
          <w:rFonts w:ascii="Arial" w:hAnsi="Arial" w:cs="Arial"/>
        </w:rPr>
      </w:pPr>
      <w:r w:rsidRPr="00100284">
        <w:rPr>
          <w:rFonts w:ascii="Arial" w:hAnsi="Arial" w:cs="Arial"/>
        </w:rPr>
        <w:t>Pridėtinės vertės mokestis</w:t>
      </w:r>
      <w:r w:rsidR="00250CE9" w:rsidRPr="00100284">
        <w:rPr>
          <w:rFonts w:ascii="Arial" w:hAnsi="Arial" w:cs="Arial"/>
        </w:rPr>
        <w:t xml:space="preserve"> (PVM</w:t>
      </w:r>
      <w:r w:rsidR="00D74FE2" w:rsidRPr="00100284">
        <w:rPr>
          <w:rFonts w:ascii="Arial" w:hAnsi="Arial" w:cs="Arial"/>
        </w:rPr>
        <w:t>) 21 %</w:t>
      </w:r>
      <w:r w:rsidRPr="00100284">
        <w:rPr>
          <w:rFonts w:ascii="Arial" w:hAnsi="Arial" w:cs="Arial"/>
        </w:rPr>
        <w:t xml:space="preserve"> </w:t>
      </w:r>
      <w:r w:rsidR="003102A4" w:rsidRPr="00100284">
        <w:rPr>
          <w:rFonts w:ascii="Arial" w:hAnsi="Arial" w:cs="Arial"/>
          <w:iCs/>
        </w:rPr>
        <w:t xml:space="preserve">- </w:t>
      </w:r>
      <w:r w:rsidR="00100284" w:rsidRPr="00100284">
        <w:rPr>
          <w:rFonts w:ascii="Arial" w:hAnsi="Arial" w:cs="Arial"/>
        </w:rPr>
        <w:t>10288,95</w:t>
      </w:r>
      <w:r w:rsidR="0072095D" w:rsidRPr="00100284">
        <w:rPr>
          <w:rFonts w:ascii="Arial" w:hAnsi="Arial" w:cs="Arial"/>
        </w:rPr>
        <w:t xml:space="preserve"> </w:t>
      </w:r>
      <w:r w:rsidR="00DE1B39" w:rsidRPr="00100284">
        <w:rPr>
          <w:rFonts w:ascii="Arial" w:hAnsi="Arial" w:cs="Arial"/>
        </w:rPr>
        <w:t xml:space="preserve">EUR </w:t>
      </w:r>
      <w:r w:rsidR="0072095D" w:rsidRPr="00100284">
        <w:rPr>
          <w:rFonts w:ascii="Arial" w:hAnsi="Arial" w:cs="Arial"/>
        </w:rPr>
        <w:t>(</w:t>
      </w:r>
      <w:r w:rsidR="00100284" w:rsidRPr="00100284">
        <w:rPr>
          <w:rFonts w:ascii="Arial" w:hAnsi="Arial" w:cs="Arial"/>
        </w:rPr>
        <w:t>dešimt tūkstančių du šimtai aštuoniasdešimt aštuoni eurai</w:t>
      </w:r>
      <w:r w:rsidR="0072095D" w:rsidRPr="00100284">
        <w:rPr>
          <w:rFonts w:ascii="Arial" w:hAnsi="Arial" w:cs="Arial"/>
        </w:rPr>
        <w:t xml:space="preserve"> </w:t>
      </w:r>
      <w:r w:rsidR="00100284" w:rsidRPr="00100284">
        <w:rPr>
          <w:rFonts w:ascii="Arial" w:hAnsi="Arial" w:cs="Arial"/>
        </w:rPr>
        <w:t>95</w:t>
      </w:r>
      <w:r w:rsidR="0072095D" w:rsidRPr="00100284">
        <w:rPr>
          <w:rFonts w:ascii="Arial" w:hAnsi="Arial" w:cs="Arial"/>
        </w:rPr>
        <w:t xml:space="preserve"> ct). </w:t>
      </w:r>
    </w:p>
    <w:p w14:paraId="7BF1B4C7" w14:textId="610094DA" w:rsidR="00CA087F" w:rsidRDefault="00813835" w:rsidP="00E730DA">
      <w:pPr>
        <w:numPr>
          <w:ilvl w:val="1"/>
          <w:numId w:val="3"/>
        </w:numPr>
        <w:tabs>
          <w:tab w:val="left" w:pos="709"/>
        </w:tabs>
        <w:spacing w:after="60"/>
        <w:ind w:left="0" w:firstLine="0"/>
        <w:jc w:val="both"/>
        <w:rPr>
          <w:rFonts w:ascii="Arial" w:hAnsi="Arial" w:cs="Arial"/>
        </w:rPr>
      </w:pPr>
      <w:r w:rsidRPr="00CB38F4">
        <w:rPr>
          <w:rFonts w:ascii="Arial" w:hAnsi="Arial" w:cs="Arial"/>
        </w:rPr>
        <w:t xml:space="preserve">Vadovaujantis Viešųjų pirkimų tarnybos direktoriaus patvirtinta </w:t>
      </w:r>
      <w:r w:rsidR="00DE1B39" w:rsidRPr="00CB38F4">
        <w:rPr>
          <w:rFonts w:ascii="Arial" w:hAnsi="Arial" w:cs="Arial"/>
        </w:rPr>
        <w:t>K</w:t>
      </w:r>
      <w:r w:rsidRPr="00CB38F4">
        <w:rPr>
          <w:rFonts w:ascii="Arial" w:hAnsi="Arial" w:cs="Arial"/>
        </w:rPr>
        <w:t>ainodaros taisyklių nustaty</w:t>
      </w:r>
      <w:r w:rsidR="00214D3E" w:rsidRPr="00CB38F4">
        <w:rPr>
          <w:rFonts w:ascii="Arial" w:hAnsi="Arial" w:cs="Arial"/>
        </w:rPr>
        <w:t>m</w:t>
      </w:r>
      <w:r w:rsidRPr="00CB38F4">
        <w:rPr>
          <w:rFonts w:ascii="Arial" w:hAnsi="Arial" w:cs="Arial"/>
        </w:rPr>
        <w:t xml:space="preserve">o </w:t>
      </w:r>
      <w:r w:rsidRPr="00657B9F">
        <w:rPr>
          <w:rFonts w:ascii="Arial" w:hAnsi="Arial" w:cs="Arial"/>
        </w:rPr>
        <w:t>metodika, taikomas kainos apskaičiavimo būdas –</w:t>
      </w:r>
      <w:r w:rsidR="005534F5" w:rsidRPr="00657B9F">
        <w:rPr>
          <w:rFonts w:ascii="Arial" w:hAnsi="Arial" w:cs="Arial"/>
        </w:rPr>
        <w:t xml:space="preserve"> </w:t>
      </w:r>
      <w:r w:rsidRPr="00657B9F">
        <w:rPr>
          <w:rFonts w:ascii="Arial" w:hAnsi="Arial" w:cs="Arial"/>
        </w:rPr>
        <w:t>fiksuota</w:t>
      </w:r>
      <w:r w:rsidR="00B334F9" w:rsidRPr="00657B9F">
        <w:rPr>
          <w:rFonts w:ascii="Arial" w:hAnsi="Arial" w:cs="Arial"/>
        </w:rPr>
        <w:t xml:space="preserve"> kaina</w:t>
      </w:r>
      <w:r w:rsidR="00CA087F">
        <w:rPr>
          <w:rFonts w:ascii="Arial" w:hAnsi="Arial" w:cs="Arial"/>
        </w:rPr>
        <w:t>.</w:t>
      </w:r>
    </w:p>
    <w:p w14:paraId="1549BB08" w14:textId="67035D3E" w:rsidR="00CA087F" w:rsidRPr="006F7EB7" w:rsidRDefault="006F7EB7" w:rsidP="00E730DA">
      <w:pPr>
        <w:numPr>
          <w:ilvl w:val="1"/>
          <w:numId w:val="3"/>
        </w:numPr>
        <w:spacing w:after="60"/>
        <w:ind w:left="0" w:firstLine="0"/>
        <w:jc w:val="both"/>
        <w:rPr>
          <w:rFonts w:ascii="Arial" w:hAnsi="Arial" w:cs="Arial"/>
        </w:rPr>
      </w:pPr>
      <w:r w:rsidRPr="00657B9F">
        <w:rPr>
          <w:rFonts w:ascii="Arial" w:hAnsi="Arial" w:cs="Arial"/>
        </w:rPr>
        <w:t>Klientas moka Paslaugų teikėjui už Paslaugas Sutarties SD priede Nr.2 nurodyt</w:t>
      </w:r>
      <w:r>
        <w:rPr>
          <w:rFonts w:ascii="Arial" w:hAnsi="Arial" w:cs="Arial"/>
        </w:rPr>
        <w:t>ą</w:t>
      </w:r>
      <w:r w:rsidRPr="00657B9F">
        <w:rPr>
          <w:rFonts w:ascii="Arial" w:hAnsi="Arial" w:cs="Arial"/>
        </w:rPr>
        <w:t xml:space="preserve"> Paslaugų kain</w:t>
      </w:r>
      <w:r>
        <w:rPr>
          <w:rFonts w:ascii="Arial" w:hAnsi="Arial" w:cs="Arial"/>
        </w:rPr>
        <w:t>ą</w:t>
      </w:r>
      <w:r w:rsidR="00843B1F">
        <w:rPr>
          <w:rFonts w:ascii="Arial" w:hAnsi="Arial" w:cs="Arial"/>
        </w:rPr>
        <w:t xml:space="preserve"> Sutarties SD nurodyta tvarka.</w:t>
      </w:r>
      <w:r w:rsidRPr="00657B9F">
        <w:rPr>
          <w:rFonts w:ascii="Arial" w:hAnsi="Arial" w:cs="Arial"/>
        </w:rPr>
        <w:t xml:space="preserve"> Paslaugų kaina Sutarties galiojimo laikotarpiu nekeičiama.</w:t>
      </w:r>
    </w:p>
    <w:p w14:paraId="5DCF6C03" w14:textId="77777777" w:rsidR="007A6D56" w:rsidRPr="007A6D56" w:rsidRDefault="007A6D56" w:rsidP="007A6D56">
      <w:pPr>
        <w:tabs>
          <w:tab w:val="left" w:pos="709"/>
        </w:tabs>
        <w:spacing w:after="60"/>
        <w:jc w:val="both"/>
        <w:rPr>
          <w:rFonts w:ascii="Arial" w:hAnsi="Arial" w:cs="Arial"/>
        </w:rPr>
      </w:pPr>
    </w:p>
    <w:p w14:paraId="1E811550" w14:textId="44602B53" w:rsidR="00B51426" w:rsidRPr="00CB38F4" w:rsidRDefault="00B51426" w:rsidP="00CB38F4">
      <w:pPr>
        <w:numPr>
          <w:ilvl w:val="0"/>
          <w:numId w:val="3"/>
        </w:numPr>
        <w:spacing w:after="60"/>
        <w:ind w:left="0" w:firstLine="0"/>
        <w:jc w:val="center"/>
        <w:rPr>
          <w:rFonts w:ascii="Arial" w:hAnsi="Arial" w:cs="Arial"/>
        </w:rPr>
      </w:pPr>
      <w:r w:rsidRPr="00CB38F4">
        <w:rPr>
          <w:rFonts w:ascii="Arial" w:hAnsi="Arial" w:cs="Arial"/>
          <w:b/>
        </w:rPr>
        <w:t>PASLAUGŲ KOKYBĖ</w:t>
      </w:r>
    </w:p>
    <w:p w14:paraId="54815A65" w14:textId="77777777" w:rsidR="00E756D8" w:rsidRPr="00E756D8" w:rsidRDefault="00EC6232" w:rsidP="00881D85">
      <w:pPr>
        <w:pStyle w:val="ListParagraph"/>
        <w:numPr>
          <w:ilvl w:val="1"/>
          <w:numId w:val="26"/>
        </w:numPr>
        <w:spacing w:after="60"/>
        <w:ind w:left="0" w:firstLine="0"/>
        <w:jc w:val="both"/>
        <w:rPr>
          <w:rFonts w:ascii="Arial" w:hAnsi="Arial" w:cs="Arial"/>
        </w:rPr>
      </w:pPr>
      <w:r w:rsidRPr="00E756D8">
        <w:rPr>
          <w:rFonts w:ascii="Arial" w:hAnsi="Arial" w:cs="Arial"/>
        </w:rPr>
        <w:t>Suteikiamų P</w:t>
      </w:r>
      <w:r w:rsidR="001841EE" w:rsidRPr="00E756D8">
        <w:rPr>
          <w:rFonts w:ascii="Arial" w:hAnsi="Arial" w:cs="Arial"/>
        </w:rPr>
        <w:t xml:space="preserve">aslaugų kokybė turi atitikti </w:t>
      </w:r>
      <w:r w:rsidR="00A11F2F" w:rsidRPr="00E756D8">
        <w:rPr>
          <w:rFonts w:ascii="Arial" w:hAnsi="Arial" w:cs="Arial"/>
          <w:color w:val="0D0D0D" w:themeColor="text1" w:themeTint="F2"/>
        </w:rPr>
        <w:t>pridedamą</w:t>
      </w:r>
      <w:r w:rsidR="003055F8" w:rsidRPr="00E756D8">
        <w:rPr>
          <w:rFonts w:ascii="Arial" w:hAnsi="Arial" w:cs="Arial"/>
          <w:color w:val="0D0D0D" w:themeColor="text1" w:themeTint="F2"/>
        </w:rPr>
        <w:t xml:space="preserve"> Technin</w:t>
      </w:r>
      <w:r w:rsidR="00A11F2F" w:rsidRPr="00E756D8">
        <w:rPr>
          <w:rFonts w:ascii="Arial" w:hAnsi="Arial" w:cs="Arial"/>
          <w:color w:val="0D0D0D" w:themeColor="text1" w:themeTint="F2"/>
        </w:rPr>
        <w:t>ę</w:t>
      </w:r>
      <w:r w:rsidR="003055F8" w:rsidRPr="00E756D8">
        <w:rPr>
          <w:rFonts w:ascii="Arial" w:hAnsi="Arial" w:cs="Arial"/>
          <w:color w:val="0D0D0D" w:themeColor="text1" w:themeTint="F2"/>
        </w:rPr>
        <w:t xml:space="preserve"> specifikacij</w:t>
      </w:r>
      <w:r w:rsidR="00A11F2F" w:rsidRPr="00E756D8">
        <w:rPr>
          <w:rFonts w:ascii="Arial" w:hAnsi="Arial" w:cs="Arial"/>
          <w:color w:val="0D0D0D" w:themeColor="text1" w:themeTint="F2"/>
        </w:rPr>
        <w:t>ą</w:t>
      </w:r>
      <w:r w:rsidR="000B0DAD" w:rsidRPr="00E756D8">
        <w:rPr>
          <w:rFonts w:ascii="Arial" w:hAnsi="Arial" w:cs="Arial"/>
          <w:color w:val="0D0D0D" w:themeColor="text1" w:themeTint="F2"/>
        </w:rPr>
        <w:t xml:space="preserve"> </w:t>
      </w:r>
      <w:r w:rsidR="00342734" w:rsidRPr="00E756D8">
        <w:rPr>
          <w:rFonts w:ascii="Arial" w:hAnsi="Arial" w:cs="Arial"/>
          <w:color w:val="0D0D0D" w:themeColor="text1" w:themeTint="F2"/>
        </w:rPr>
        <w:t>ir (</w:t>
      </w:r>
      <w:r w:rsidR="000B0DAD" w:rsidRPr="00E756D8">
        <w:rPr>
          <w:rFonts w:ascii="Arial" w:hAnsi="Arial" w:cs="Arial"/>
          <w:color w:val="0D0D0D" w:themeColor="text1" w:themeTint="F2"/>
        </w:rPr>
        <w:t>ar</w:t>
      </w:r>
      <w:r w:rsidR="00342734" w:rsidRPr="00E756D8">
        <w:rPr>
          <w:rFonts w:ascii="Arial" w:hAnsi="Arial" w:cs="Arial"/>
          <w:color w:val="0D0D0D" w:themeColor="text1" w:themeTint="F2"/>
        </w:rPr>
        <w:t>)</w:t>
      </w:r>
      <w:r w:rsidR="000B0DAD" w:rsidRPr="00E756D8">
        <w:rPr>
          <w:rFonts w:ascii="Arial" w:hAnsi="Arial" w:cs="Arial"/>
          <w:color w:val="0D0D0D" w:themeColor="text1" w:themeTint="F2"/>
        </w:rPr>
        <w:t xml:space="preserve"> kitus dokumentus, kurie numato kokybės reikalavimus Paslaugoms</w:t>
      </w:r>
      <w:r w:rsidR="001841EE" w:rsidRPr="00E756D8">
        <w:rPr>
          <w:rFonts w:ascii="Arial" w:hAnsi="Arial" w:cs="Arial"/>
          <w:color w:val="0D0D0D" w:themeColor="text1" w:themeTint="F2"/>
        </w:rPr>
        <w:t>.</w:t>
      </w:r>
      <w:bookmarkStart w:id="1" w:name="_Ref339024596"/>
      <w:bookmarkStart w:id="2" w:name="_Ref339026538"/>
      <w:bookmarkEnd w:id="1"/>
      <w:bookmarkEnd w:id="2"/>
    </w:p>
    <w:p w14:paraId="3C34C587" w14:textId="77777777" w:rsidR="00704605" w:rsidRPr="00E730DA" w:rsidRDefault="00691226" w:rsidP="00E730DA">
      <w:pPr>
        <w:pStyle w:val="ListParagraph"/>
        <w:numPr>
          <w:ilvl w:val="1"/>
          <w:numId w:val="26"/>
        </w:numPr>
        <w:spacing w:after="60"/>
        <w:ind w:left="0" w:firstLine="0"/>
        <w:jc w:val="both"/>
        <w:rPr>
          <w:rFonts w:ascii="Arial" w:hAnsi="Arial" w:cs="Arial"/>
        </w:rPr>
      </w:pPr>
      <w:r w:rsidRPr="00E756D8">
        <w:rPr>
          <w:rFonts w:ascii="Arial" w:hAnsi="Arial" w:cs="Arial"/>
          <w:color w:val="0D0D0D" w:themeColor="text1" w:themeTint="F2"/>
        </w:rPr>
        <w:t xml:space="preserve">Paslaugų trūkumais laikomi neatitikimai Techninės specifikacijos reikalavimams ir teisės aktams, reglamentuojantiems Paslaugų kokybę. </w:t>
      </w:r>
    </w:p>
    <w:p w14:paraId="28813F3D" w14:textId="58BE6524" w:rsidR="00704605" w:rsidRPr="00E730DA" w:rsidRDefault="00704605" w:rsidP="00E730DA">
      <w:pPr>
        <w:pStyle w:val="ListParagraph"/>
        <w:numPr>
          <w:ilvl w:val="1"/>
          <w:numId w:val="26"/>
        </w:numPr>
        <w:spacing w:after="60"/>
        <w:ind w:left="0" w:firstLine="0"/>
        <w:jc w:val="both"/>
        <w:rPr>
          <w:rFonts w:ascii="Arial" w:hAnsi="Arial" w:cs="Arial"/>
        </w:rPr>
      </w:pPr>
      <w:r w:rsidRPr="00E730DA">
        <w:rPr>
          <w:rFonts w:ascii="Arial" w:hAnsi="Arial" w:cs="Arial"/>
        </w:rPr>
        <w:t xml:space="preserve">Klientas turi teisę kreiptis į Paslaugų teikėją dėl trūkumų pašalinimo ne vėliau kaip per 30 (trisdešimt) darbo dienų nuo </w:t>
      </w:r>
      <w:r w:rsidR="001B2540">
        <w:rPr>
          <w:rFonts w:ascii="Arial" w:hAnsi="Arial" w:cs="Arial"/>
        </w:rPr>
        <w:t>Akto</w:t>
      </w:r>
      <w:r w:rsidRPr="00E730DA">
        <w:rPr>
          <w:rFonts w:ascii="Arial" w:hAnsi="Arial" w:cs="Arial"/>
        </w:rPr>
        <w:t xml:space="preserve"> pasirašymo dienos. Tačiau tai neapriboja Kliento teisės</w:t>
      </w:r>
      <w:r w:rsidR="001B2540">
        <w:rPr>
          <w:rFonts w:ascii="Arial" w:hAnsi="Arial" w:cs="Arial"/>
        </w:rPr>
        <w:t xml:space="preserve"> reikalauti nuostolių atlyginimo ar (ir)</w:t>
      </w:r>
      <w:r w:rsidRPr="00E730DA">
        <w:rPr>
          <w:rFonts w:ascii="Arial" w:hAnsi="Arial" w:cs="Arial"/>
        </w:rPr>
        <w:t xml:space="preserve"> teikti pretenzijų Paslaugų teikėjui dėl paslėptų Paslaugų trūkumų, kurie paaiškėjo po Paslaugų perdavimo momento ar tik pradėjus faktiškai įgyvendinti Paslaugų rezultatą (studijas).</w:t>
      </w:r>
      <w:bookmarkStart w:id="3" w:name="_Ref339290698"/>
    </w:p>
    <w:p w14:paraId="0C49B5B9" w14:textId="5914D5F6" w:rsidR="00704605" w:rsidRPr="00E730DA" w:rsidRDefault="00704605" w:rsidP="00E730DA">
      <w:pPr>
        <w:pStyle w:val="ListParagraph"/>
        <w:numPr>
          <w:ilvl w:val="1"/>
          <w:numId w:val="26"/>
        </w:numPr>
        <w:spacing w:after="60"/>
        <w:ind w:left="0" w:firstLine="0"/>
        <w:jc w:val="both"/>
        <w:rPr>
          <w:rFonts w:ascii="Arial" w:hAnsi="Arial" w:cs="Arial"/>
        </w:rPr>
      </w:pPr>
      <w:r w:rsidRPr="00E730DA">
        <w:rPr>
          <w:rFonts w:ascii="Arial" w:hAnsi="Arial" w:cs="Arial"/>
        </w:rPr>
        <w:t xml:space="preserve">Kliento nustatytiems Paslaugų rezultato trūkumams šalinti nustatomas </w:t>
      </w:r>
      <w:r w:rsidR="00D70966">
        <w:rPr>
          <w:rFonts w:ascii="Arial" w:hAnsi="Arial" w:cs="Arial"/>
        </w:rPr>
        <w:t>5</w:t>
      </w:r>
      <w:r w:rsidR="00D70966" w:rsidRPr="00E730DA">
        <w:rPr>
          <w:rFonts w:ascii="Arial" w:hAnsi="Arial" w:cs="Arial"/>
        </w:rPr>
        <w:t xml:space="preserve"> </w:t>
      </w:r>
      <w:r w:rsidRPr="00E730DA">
        <w:rPr>
          <w:rFonts w:ascii="Arial" w:hAnsi="Arial" w:cs="Arial"/>
        </w:rPr>
        <w:t>(</w:t>
      </w:r>
      <w:r w:rsidR="00D70966">
        <w:rPr>
          <w:rFonts w:ascii="Arial" w:hAnsi="Arial" w:cs="Arial"/>
        </w:rPr>
        <w:t>penkių</w:t>
      </w:r>
      <w:r w:rsidRPr="00E730DA">
        <w:rPr>
          <w:rFonts w:ascii="Arial" w:hAnsi="Arial" w:cs="Arial"/>
        </w:rPr>
        <w:t xml:space="preserve">) </w:t>
      </w:r>
      <w:r w:rsidR="00D70966" w:rsidRPr="007A75B9">
        <w:rPr>
          <w:rFonts w:ascii="Arial" w:hAnsi="Arial" w:cs="Arial"/>
        </w:rPr>
        <w:t>darbo</w:t>
      </w:r>
      <w:r w:rsidR="00D70966">
        <w:rPr>
          <w:rStyle w:val="CommentReference"/>
          <w:rFonts w:ascii="Arial" w:hAnsi="Arial"/>
          <w:snapToGrid w:val="0"/>
          <w:lang w:val="sv-SE"/>
        </w:rPr>
        <w:t xml:space="preserve"> </w:t>
      </w:r>
      <w:r w:rsidRPr="00E730DA">
        <w:rPr>
          <w:rFonts w:ascii="Arial" w:hAnsi="Arial" w:cs="Arial"/>
        </w:rPr>
        <w:t>dienų terminas.</w:t>
      </w:r>
      <w:bookmarkEnd w:id="3"/>
      <w:r w:rsidRPr="00E730DA">
        <w:rPr>
          <w:rFonts w:ascii="Arial" w:hAnsi="Arial" w:cs="Arial"/>
        </w:rPr>
        <w:t xml:space="preserve"> </w:t>
      </w:r>
    </w:p>
    <w:p w14:paraId="3F73CD67" w14:textId="02CD29CA" w:rsidR="00704605" w:rsidRPr="00E730DA" w:rsidRDefault="00704605" w:rsidP="00E730DA">
      <w:pPr>
        <w:pStyle w:val="ListParagraph"/>
        <w:numPr>
          <w:ilvl w:val="1"/>
          <w:numId w:val="26"/>
        </w:numPr>
        <w:spacing w:after="60"/>
        <w:ind w:left="0" w:firstLine="0"/>
        <w:jc w:val="both"/>
        <w:rPr>
          <w:rFonts w:ascii="Arial" w:hAnsi="Arial" w:cs="Arial"/>
        </w:rPr>
      </w:pPr>
      <w:r w:rsidRPr="00E730DA">
        <w:rPr>
          <w:rFonts w:ascii="Arial" w:hAnsi="Arial" w:cs="Arial"/>
        </w:rPr>
        <w:t xml:space="preserve">Nekokybišku Paslaugų teikimo rezultatu (kai Klientui pateikiama bet kokia Paslaugų teikėjo </w:t>
      </w:r>
      <w:r w:rsidRPr="00E730DA">
        <w:rPr>
          <w:rFonts w:ascii="Arial" w:hAnsi="Arial" w:cs="Arial"/>
          <w:color w:val="0D0D0D" w:themeColor="text1" w:themeTint="F2"/>
        </w:rPr>
        <w:t xml:space="preserve">rengta dokumentacija) laikomas neatitikimas teisės aktų ir Techninės specifikacijos reikalavimams arba (ir) toks rezultatas, kuris neatitinka Techninės specifikacijos reikalavimų arba tenkina bent vieną iš šių kriterijų: 1) daug </w:t>
      </w:r>
      <w:r w:rsidRPr="00E730DA">
        <w:rPr>
          <w:rFonts w:ascii="Arial" w:hAnsi="Arial" w:cs="Arial"/>
          <w:color w:val="0D0D0D" w:themeColor="text1" w:themeTint="F2"/>
        </w:rPr>
        <w:lastRenderedPageBreak/>
        <w:t>gramatinių ir kalbos kultūros klaidų dokumentuose; 2) neaiški, nevieninga dokumento, struktūra; 3) nepateikti visi atsakymai į iškeltus klausimus; 4) neatsižvelgta į pateiktas pastabas; 5) dokumentuose pateikta netiksli informacija, skaičiavimai, vadovautasi ne naujausia/aktualia praktika arba kiti, trūkumai, kurie sumažintų perkamo objekto vertę arba naudą Klientui, kurios jis galėjo pagrįstai tikėtis iš Paslaugų teikėjo darbo rezultato (mokslinio, analitinio, kokybinio ir kiekybinio).</w:t>
      </w:r>
    </w:p>
    <w:p w14:paraId="7A6049A4" w14:textId="77777777" w:rsidR="00E730DA" w:rsidRDefault="00691226" w:rsidP="00E730DA">
      <w:pPr>
        <w:pStyle w:val="ListParagraph"/>
        <w:numPr>
          <w:ilvl w:val="1"/>
          <w:numId w:val="26"/>
        </w:numPr>
        <w:spacing w:after="60"/>
        <w:ind w:left="0" w:firstLine="0"/>
        <w:jc w:val="both"/>
        <w:rPr>
          <w:rFonts w:ascii="Arial" w:hAnsi="Arial" w:cs="Arial"/>
        </w:rPr>
      </w:pPr>
      <w:r w:rsidRPr="00E730DA">
        <w:rPr>
          <w:rFonts w:ascii="Arial" w:hAnsi="Arial" w:cs="Arial"/>
        </w:rPr>
        <w:t xml:space="preserve">Už nustatytų Paslaugų trūkumų nepašalinimą per </w:t>
      </w:r>
      <w:r w:rsidR="00CA087F" w:rsidRPr="00E730DA">
        <w:rPr>
          <w:rFonts w:ascii="Arial" w:hAnsi="Arial" w:cs="Arial"/>
        </w:rPr>
        <w:t>SD 3.4</w:t>
      </w:r>
      <w:r w:rsidR="00E730DA">
        <w:rPr>
          <w:rFonts w:ascii="Arial" w:hAnsi="Arial" w:cs="Arial"/>
        </w:rPr>
        <w:t xml:space="preserve"> </w:t>
      </w:r>
      <w:r w:rsidR="00EB4CBA" w:rsidRPr="00E730DA">
        <w:rPr>
          <w:rFonts w:ascii="Arial" w:hAnsi="Arial" w:cs="Arial"/>
        </w:rPr>
        <w:t>punkt</w:t>
      </w:r>
      <w:r w:rsidR="00CA087F" w:rsidRPr="00E730DA">
        <w:rPr>
          <w:rFonts w:ascii="Arial" w:hAnsi="Arial" w:cs="Arial"/>
        </w:rPr>
        <w:t>e</w:t>
      </w:r>
      <w:r w:rsidR="00EB4CBA" w:rsidRPr="00E730DA">
        <w:rPr>
          <w:rFonts w:ascii="Arial" w:hAnsi="Arial" w:cs="Arial"/>
        </w:rPr>
        <w:t xml:space="preserve"> </w:t>
      </w:r>
      <w:r w:rsidRPr="00E730DA">
        <w:rPr>
          <w:rFonts w:ascii="Arial" w:hAnsi="Arial" w:cs="Arial"/>
        </w:rPr>
        <w:t xml:space="preserve">nustatytą terminą Paslaugų teikėjas, Klientui pareikalavus, moka Klientui 0,05 procentų nuo trūkumų turinčių Paslaugų kainos dydžio delspinigius už kiekvieną uždelstą dieną (tačiau bet kokiu atveju ne mažiau kaip </w:t>
      </w:r>
      <w:r w:rsidR="0083192C" w:rsidRPr="00E730DA">
        <w:rPr>
          <w:rFonts w:ascii="Arial" w:hAnsi="Arial" w:cs="Arial"/>
        </w:rPr>
        <w:t>50</w:t>
      </w:r>
      <w:r w:rsidR="00704605" w:rsidRPr="00E730DA">
        <w:rPr>
          <w:rFonts w:ascii="Arial" w:hAnsi="Arial" w:cs="Arial"/>
        </w:rPr>
        <w:t>,00</w:t>
      </w:r>
      <w:r w:rsidRPr="00E730DA">
        <w:rPr>
          <w:rFonts w:ascii="Arial" w:hAnsi="Arial" w:cs="Arial"/>
        </w:rPr>
        <w:t xml:space="preserve"> EUR (</w:t>
      </w:r>
      <w:r w:rsidR="0083192C" w:rsidRPr="00E730DA">
        <w:rPr>
          <w:rFonts w:ascii="Arial" w:hAnsi="Arial" w:cs="Arial"/>
        </w:rPr>
        <w:t>penkiasdešimt</w:t>
      </w:r>
      <w:r w:rsidR="00704605" w:rsidRPr="00E730DA">
        <w:rPr>
          <w:rFonts w:ascii="Arial" w:hAnsi="Arial" w:cs="Arial"/>
        </w:rPr>
        <w:t xml:space="preserve"> eurų 00 ct</w:t>
      </w:r>
      <w:r w:rsidRPr="00E730DA">
        <w:rPr>
          <w:rFonts w:ascii="Arial" w:hAnsi="Arial" w:cs="Arial"/>
        </w:rPr>
        <w:t xml:space="preserve">)  už vieną vėlavimo laikotarpį). </w:t>
      </w:r>
    </w:p>
    <w:p w14:paraId="547CEA5D" w14:textId="5AF60034" w:rsidR="00E756D8" w:rsidRPr="00E730DA" w:rsidRDefault="00704605" w:rsidP="00E730DA">
      <w:pPr>
        <w:pStyle w:val="ListParagraph"/>
        <w:numPr>
          <w:ilvl w:val="1"/>
          <w:numId w:val="26"/>
        </w:numPr>
        <w:spacing w:after="60"/>
        <w:ind w:left="0" w:firstLine="0"/>
        <w:jc w:val="both"/>
        <w:rPr>
          <w:rFonts w:ascii="Arial" w:hAnsi="Arial" w:cs="Arial"/>
        </w:rPr>
      </w:pPr>
      <w:r w:rsidRPr="00E730DA">
        <w:rPr>
          <w:rFonts w:ascii="Arial" w:hAnsi="Arial" w:cs="Arial"/>
        </w:rPr>
        <w:t xml:space="preserve">Kiekvienas </w:t>
      </w:r>
      <w:r w:rsidR="00FF6911" w:rsidRPr="00E730DA">
        <w:rPr>
          <w:rFonts w:ascii="Arial" w:hAnsi="Arial" w:cs="Arial"/>
        </w:rPr>
        <w:t xml:space="preserve">Paslaugų </w:t>
      </w:r>
      <w:r w:rsidRPr="00E730DA">
        <w:rPr>
          <w:rFonts w:ascii="Arial" w:hAnsi="Arial" w:cs="Arial"/>
        </w:rPr>
        <w:t xml:space="preserve">etapas </w:t>
      </w:r>
      <w:r w:rsidR="00FF6911" w:rsidRPr="00E730DA">
        <w:rPr>
          <w:rFonts w:ascii="Arial" w:hAnsi="Arial" w:cs="Arial"/>
        </w:rPr>
        <w:t xml:space="preserve">turi būti vizualiai pristatytas Klientui </w:t>
      </w:r>
      <w:r w:rsidRPr="00E730DA">
        <w:rPr>
          <w:rFonts w:ascii="Arial" w:hAnsi="Arial" w:cs="Arial"/>
        </w:rPr>
        <w:t xml:space="preserve">Techninės specifikacijos </w:t>
      </w:r>
      <w:r w:rsidR="00FF6911" w:rsidRPr="00E730DA">
        <w:rPr>
          <w:rFonts w:ascii="Arial" w:hAnsi="Arial" w:cs="Arial"/>
        </w:rPr>
        <w:t>5.2 punkte nustatyta tvarka ir terminais.</w:t>
      </w:r>
    </w:p>
    <w:p w14:paraId="759417AC" w14:textId="562B1694" w:rsidR="00E358F9" w:rsidRDefault="00E358F9" w:rsidP="00CB38F4">
      <w:pPr>
        <w:pStyle w:val="ListParagraph"/>
        <w:spacing w:after="60"/>
        <w:ind w:left="0"/>
        <w:jc w:val="both"/>
        <w:rPr>
          <w:rFonts w:ascii="Arial" w:hAnsi="Arial" w:cs="Arial"/>
        </w:rPr>
      </w:pPr>
    </w:p>
    <w:p w14:paraId="25CB6249" w14:textId="3F55C6C8" w:rsidR="00E756D8" w:rsidRDefault="00E756D8" w:rsidP="00CB38F4">
      <w:pPr>
        <w:pStyle w:val="ListParagraph"/>
        <w:spacing w:after="60"/>
        <w:ind w:left="0"/>
        <w:jc w:val="both"/>
        <w:rPr>
          <w:rFonts w:ascii="Arial" w:hAnsi="Arial" w:cs="Arial"/>
        </w:rPr>
      </w:pPr>
    </w:p>
    <w:p w14:paraId="4D5D073D" w14:textId="2DBD2E38" w:rsidR="008F6329" w:rsidRPr="00CB38F4" w:rsidRDefault="005914E3" w:rsidP="00CB38F4">
      <w:pPr>
        <w:pStyle w:val="BodyText"/>
        <w:numPr>
          <w:ilvl w:val="0"/>
          <w:numId w:val="3"/>
        </w:numPr>
        <w:tabs>
          <w:tab w:val="left" w:pos="0"/>
          <w:tab w:val="left" w:pos="426"/>
          <w:tab w:val="left" w:pos="709"/>
        </w:tabs>
        <w:spacing w:after="60"/>
        <w:ind w:left="0" w:firstLine="0"/>
        <w:jc w:val="center"/>
        <w:rPr>
          <w:rFonts w:ascii="Arial" w:hAnsi="Arial" w:cs="Arial"/>
          <w:b/>
          <w:sz w:val="20"/>
        </w:rPr>
      </w:pPr>
      <w:r w:rsidRPr="00CB38F4">
        <w:rPr>
          <w:rFonts w:ascii="Arial" w:hAnsi="Arial" w:cs="Arial"/>
          <w:b/>
          <w:sz w:val="20"/>
        </w:rPr>
        <w:t>PASLAUGŲ TEIKĖJO</w:t>
      </w:r>
      <w:r w:rsidR="008F6329" w:rsidRPr="00CB38F4">
        <w:rPr>
          <w:rFonts w:ascii="Arial" w:hAnsi="Arial" w:cs="Arial"/>
          <w:b/>
          <w:sz w:val="20"/>
        </w:rPr>
        <w:t xml:space="preserve"> TEISĖ PASITELKTI TREČIUOSIUS ASMENIS (</w:t>
      </w:r>
      <w:r w:rsidR="00CB38F4" w:rsidRPr="00CB38F4">
        <w:rPr>
          <w:rFonts w:ascii="Arial" w:hAnsi="Arial" w:cs="Arial"/>
          <w:b/>
          <w:sz w:val="20"/>
        </w:rPr>
        <w:t>SUBTEIKĖJUS</w:t>
      </w:r>
      <w:r w:rsidR="008F6329" w:rsidRPr="00CB38F4">
        <w:rPr>
          <w:rFonts w:ascii="Arial" w:hAnsi="Arial" w:cs="Arial"/>
          <w:b/>
          <w:sz w:val="20"/>
        </w:rPr>
        <w:t>), JUNGTINĖ VEIKLA</w:t>
      </w:r>
      <w:r w:rsidRPr="00CB38F4">
        <w:rPr>
          <w:rFonts w:ascii="Arial" w:hAnsi="Arial" w:cs="Arial"/>
          <w:b/>
          <w:sz w:val="20"/>
        </w:rPr>
        <w:t xml:space="preserve"> </w:t>
      </w:r>
    </w:p>
    <w:p w14:paraId="04EB7C6A" w14:textId="77777777" w:rsidR="008F6329" w:rsidRPr="00CB38F4" w:rsidRDefault="008F6329" w:rsidP="00CB38F4">
      <w:pPr>
        <w:spacing w:after="60"/>
        <w:jc w:val="both"/>
        <w:rPr>
          <w:rFonts w:ascii="Arial" w:hAnsi="Arial" w:cs="Arial"/>
        </w:rPr>
      </w:pPr>
    </w:p>
    <w:p w14:paraId="2690283C" w14:textId="33BA2446" w:rsidR="000A559E" w:rsidRDefault="000A559E" w:rsidP="000A559E">
      <w:pPr>
        <w:pStyle w:val="ListParagraph"/>
        <w:numPr>
          <w:ilvl w:val="1"/>
          <w:numId w:val="3"/>
        </w:numPr>
        <w:tabs>
          <w:tab w:val="left" w:pos="709"/>
        </w:tabs>
        <w:ind w:left="0" w:firstLine="0"/>
        <w:jc w:val="both"/>
        <w:rPr>
          <w:rFonts w:ascii="Arial" w:hAnsi="Arial" w:cs="Arial"/>
        </w:rPr>
      </w:pPr>
      <w:r w:rsidRPr="00CC4E40">
        <w:rPr>
          <w:rFonts w:ascii="Arial" w:hAnsi="Arial" w:cs="Arial"/>
        </w:rPr>
        <w:t xml:space="preserve">Sutartis iš </w:t>
      </w:r>
      <w:r>
        <w:rPr>
          <w:rFonts w:ascii="Arial" w:hAnsi="Arial" w:cs="Arial"/>
        </w:rPr>
        <w:t>Paslaugų teikėjo</w:t>
      </w:r>
      <w:r w:rsidRPr="00CC4E40">
        <w:rPr>
          <w:rFonts w:ascii="Arial" w:hAnsi="Arial" w:cs="Arial"/>
        </w:rPr>
        <w:t xml:space="preserve"> pusės vykdoma jungtinės veiklos pagrind</w:t>
      </w:r>
      <w:r w:rsidRPr="00100284">
        <w:rPr>
          <w:rFonts w:ascii="Arial" w:hAnsi="Arial" w:cs="Arial"/>
        </w:rPr>
        <w:t>u</w:t>
      </w:r>
      <w:r w:rsidRPr="00100284">
        <w:rPr>
          <w:rFonts w:ascii="Arial" w:hAnsi="Arial" w:cs="Arial"/>
          <w:i/>
        </w:rPr>
        <w:t xml:space="preserve">: </w:t>
      </w:r>
      <w:r w:rsidRPr="00100284">
        <w:rPr>
          <w:rFonts w:ascii="Arial" w:hAnsi="Arial" w:cs="Arial"/>
        </w:rPr>
        <w:t>NE</w:t>
      </w:r>
      <w:r w:rsidR="00100284">
        <w:rPr>
          <w:rFonts w:ascii="Arial" w:hAnsi="Arial" w:cs="Arial"/>
          <w:color w:val="FF0000"/>
        </w:rPr>
        <w:t>.</w:t>
      </w:r>
    </w:p>
    <w:p w14:paraId="61CCE079" w14:textId="2A72ACD3" w:rsidR="000A559E" w:rsidRDefault="000A559E" w:rsidP="000A559E">
      <w:pPr>
        <w:pStyle w:val="ListParagraph"/>
        <w:numPr>
          <w:ilvl w:val="1"/>
          <w:numId w:val="3"/>
        </w:numPr>
        <w:tabs>
          <w:tab w:val="left" w:pos="709"/>
        </w:tabs>
        <w:ind w:left="0" w:firstLine="0"/>
        <w:jc w:val="both"/>
        <w:rPr>
          <w:rFonts w:ascii="Arial" w:hAnsi="Arial" w:cs="Arial"/>
        </w:rPr>
      </w:pPr>
      <w:r w:rsidRPr="000A559E">
        <w:rPr>
          <w:rFonts w:ascii="Arial" w:hAnsi="Arial" w:cs="Arial"/>
        </w:rPr>
        <w:t xml:space="preserve">Kai </w:t>
      </w:r>
      <w:r>
        <w:rPr>
          <w:rFonts w:ascii="Arial" w:hAnsi="Arial" w:cs="Arial"/>
        </w:rPr>
        <w:t>Paslaugų tei</w:t>
      </w:r>
      <w:r w:rsidRPr="000A559E">
        <w:rPr>
          <w:rFonts w:ascii="Arial" w:hAnsi="Arial" w:cs="Arial"/>
        </w:rPr>
        <w:t xml:space="preserve">kėjas Pirkimo procedūrų metu atitikčiai Pirkimo dokumentuose nustatytiems reikalavimams įrodyti rėmėsi kitų ūkio subjektų ekonominiais ir finansiniais pajėgumais, </w:t>
      </w:r>
      <w:r>
        <w:rPr>
          <w:rFonts w:ascii="Arial" w:hAnsi="Arial" w:cs="Arial"/>
        </w:rPr>
        <w:t>Paslaugų tei</w:t>
      </w:r>
      <w:r w:rsidRPr="000A559E">
        <w:rPr>
          <w:rFonts w:ascii="Arial" w:hAnsi="Arial" w:cs="Arial"/>
        </w:rPr>
        <w:t xml:space="preserve">kėjas ir ūkio subjektai, kurių pajėgumais </w:t>
      </w:r>
      <w:r>
        <w:rPr>
          <w:rFonts w:ascii="Arial" w:hAnsi="Arial" w:cs="Arial"/>
        </w:rPr>
        <w:t>Paslaugų tei</w:t>
      </w:r>
      <w:r w:rsidRPr="000A559E">
        <w:rPr>
          <w:rFonts w:ascii="Arial" w:hAnsi="Arial" w:cs="Arial"/>
        </w:rPr>
        <w:t>kėjas rėmėsi, prisiima solidarią a</w:t>
      </w:r>
      <w:r>
        <w:rPr>
          <w:rFonts w:ascii="Arial" w:hAnsi="Arial" w:cs="Arial"/>
        </w:rPr>
        <w:t>tsakomybę už Sutarties įvykdymą.</w:t>
      </w:r>
    </w:p>
    <w:p w14:paraId="6594DECF" w14:textId="3202E28E" w:rsidR="000A559E" w:rsidRPr="000A559E" w:rsidRDefault="000A559E" w:rsidP="000A559E">
      <w:pPr>
        <w:pStyle w:val="ListParagraph"/>
        <w:numPr>
          <w:ilvl w:val="1"/>
          <w:numId w:val="3"/>
        </w:numPr>
        <w:tabs>
          <w:tab w:val="left" w:pos="709"/>
        </w:tabs>
        <w:ind w:left="0" w:firstLine="0"/>
        <w:jc w:val="both"/>
        <w:rPr>
          <w:rFonts w:ascii="Arial" w:hAnsi="Arial" w:cs="Arial"/>
        </w:rPr>
      </w:pPr>
      <w:r>
        <w:rPr>
          <w:rFonts w:ascii="Arial" w:hAnsi="Arial" w:cs="Arial"/>
        </w:rPr>
        <w:t>Paslaugų tei</w:t>
      </w:r>
      <w:r w:rsidRPr="000A559E">
        <w:rPr>
          <w:rFonts w:ascii="Arial" w:hAnsi="Arial" w:cs="Arial"/>
        </w:rPr>
        <w:t xml:space="preserve">kėjas Sutarčiai vykdyti turi teisę pasitelkti </w:t>
      </w:r>
      <w:r w:rsidR="002D3FF2">
        <w:rPr>
          <w:rFonts w:ascii="Arial" w:hAnsi="Arial" w:cs="Arial"/>
        </w:rPr>
        <w:t>Subteikėjus</w:t>
      </w:r>
      <w:r w:rsidR="007A75B9" w:rsidRPr="000A559E">
        <w:rPr>
          <w:rFonts w:ascii="Arial" w:hAnsi="Arial" w:cs="Arial"/>
        </w:rPr>
        <w:t xml:space="preserve"> </w:t>
      </w:r>
      <w:r w:rsidRPr="000A559E">
        <w:rPr>
          <w:rFonts w:ascii="Arial" w:hAnsi="Arial" w:cs="Arial"/>
        </w:rPr>
        <w:t xml:space="preserve">tik tai Sutarties daliai, kurią nurodė Pasiūlyme. </w:t>
      </w:r>
      <w:r>
        <w:rPr>
          <w:rFonts w:ascii="Arial" w:hAnsi="Arial" w:cs="Arial"/>
        </w:rPr>
        <w:t>Paslaugų tei</w:t>
      </w:r>
      <w:r w:rsidRPr="000A559E">
        <w:rPr>
          <w:rFonts w:ascii="Arial" w:hAnsi="Arial" w:cs="Arial"/>
        </w:rPr>
        <w:t>kėjas Pasiūlyme nurodė Sutarties dalį, kuriai bus pasitelkiami</w:t>
      </w:r>
      <w:r w:rsidR="002D3FF2">
        <w:rPr>
          <w:rFonts w:ascii="Arial" w:hAnsi="Arial" w:cs="Arial"/>
        </w:rPr>
        <w:t xml:space="preserve"> Subteikėjai</w:t>
      </w:r>
      <w:r w:rsidRPr="000A559E">
        <w:rPr>
          <w:rFonts w:ascii="Arial" w:hAnsi="Arial" w:cs="Arial"/>
        </w:rPr>
        <w:t xml:space="preserve">: </w:t>
      </w:r>
      <w:r w:rsidRPr="00100284">
        <w:rPr>
          <w:rFonts w:ascii="Arial" w:hAnsi="Arial" w:cs="Arial"/>
        </w:rPr>
        <w:t>TAIP.</w:t>
      </w:r>
    </w:p>
    <w:p w14:paraId="1B34A808" w14:textId="218BEF22" w:rsidR="000A559E" w:rsidRPr="00CC4E40" w:rsidRDefault="000A559E" w:rsidP="000A559E">
      <w:pPr>
        <w:tabs>
          <w:tab w:val="left" w:pos="709"/>
        </w:tabs>
        <w:jc w:val="both"/>
        <w:rPr>
          <w:rFonts w:ascii="Arial" w:hAnsi="Arial" w:cs="Arial"/>
          <w:i/>
          <w:color w:val="FF0000"/>
        </w:rPr>
      </w:pPr>
      <w:r w:rsidRPr="00100284">
        <w:rPr>
          <w:rFonts w:ascii="Arial" w:hAnsi="Arial" w:cs="Arial"/>
        </w:rPr>
        <w:t xml:space="preserve">4.3.1. </w:t>
      </w:r>
      <w:r w:rsidR="002D3FF2">
        <w:rPr>
          <w:rFonts w:ascii="Arial" w:hAnsi="Arial" w:cs="Arial"/>
        </w:rPr>
        <w:t>Subteikėjų</w:t>
      </w:r>
      <w:r w:rsidRPr="00CC4E40">
        <w:rPr>
          <w:rFonts w:ascii="Arial" w:hAnsi="Arial" w:cs="Arial"/>
        </w:rPr>
        <w:t xml:space="preserve"> sąrašas bei perduodamų sutartinių įsipareigojimų dalis pateikiami Sutarties </w:t>
      </w:r>
      <w:r w:rsidR="00A634F1">
        <w:rPr>
          <w:rFonts w:ascii="Arial" w:hAnsi="Arial" w:cs="Arial"/>
        </w:rPr>
        <w:t>p</w:t>
      </w:r>
      <w:r w:rsidRPr="00CC4E40">
        <w:rPr>
          <w:rFonts w:ascii="Arial" w:hAnsi="Arial" w:cs="Arial"/>
        </w:rPr>
        <w:t xml:space="preserve">riede </w:t>
      </w:r>
      <w:r w:rsidRPr="007B5603">
        <w:rPr>
          <w:rFonts w:ascii="Arial" w:hAnsi="Arial" w:cs="Arial"/>
        </w:rPr>
        <w:t>Nr.</w:t>
      </w:r>
      <w:r w:rsidR="00901F51">
        <w:rPr>
          <w:rFonts w:ascii="Arial" w:hAnsi="Arial" w:cs="Arial"/>
        </w:rPr>
        <w:t>5</w:t>
      </w:r>
      <w:r w:rsidRPr="007B5603">
        <w:rPr>
          <w:rFonts w:ascii="Arial" w:hAnsi="Arial" w:cs="Arial"/>
        </w:rPr>
        <w:t>.</w:t>
      </w:r>
    </w:p>
    <w:p w14:paraId="38F21EAD" w14:textId="1929199E" w:rsidR="000A559E" w:rsidRDefault="000A559E" w:rsidP="000A559E">
      <w:pPr>
        <w:pStyle w:val="ListParagraph"/>
        <w:numPr>
          <w:ilvl w:val="1"/>
          <w:numId w:val="3"/>
        </w:numPr>
        <w:tabs>
          <w:tab w:val="left" w:pos="709"/>
        </w:tabs>
        <w:ind w:left="0" w:firstLine="0"/>
        <w:jc w:val="both"/>
        <w:rPr>
          <w:rFonts w:ascii="Arial" w:hAnsi="Arial" w:cs="Arial"/>
        </w:rPr>
      </w:pPr>
      <w:r>
        <w:rPr>
          <w:rFonts w:ascii="Arial" w:hAnsi="Arial" w:cs="Arial"/>
        </w:rPr>
        <w:t>Paslaugų tei</w:t>
      </w:r>
      <w:r w:rsidRPr="000A559E">
        <w:rPr>
          <w:rFonts w:ascii="Arial" w:hAnsi="Arial" w:cs="Arial"/>
        </w:rPr>
        <w:t>kėjo pasitelktiems S</w:t>
      </w:r>
      <w:r w:rsidR="002D3FF2">
        <w:rPr>
          <w:rFonts w:ascii="Arial" w:hAnsi="Arial" w:cs="Arial"/>
        </w:rPr>
        <w:t>ubteikėjams</w:t>
      </w:r>
      <w:r w:rsidRPr="000A559E">
        <w:rPr>
          <w:rFonts w:ascii="Arial" w:hAnsi="Arial" w:cs="Arial"/>
        </w:rPr>
        <w:t xml:space="preserve"> yra suteikiama galimybė prašyti </w:t>
      </w:r>
      <w:r>
        <w:rPr>
          <w:rFonts w:ascii="Arial" w:hAnsi="Arial" w:cs="Arial"/>
        </w:rPr>
        <w:t>Klient</w:t>
      </w:r>
      <w:r w:rsidRPr="000A559E">
        <w:rPr>
          <w:rFonts w:ascii="Arial" w:hAnsi="Arial" w:cs="Arial"/>
        </w:rPr>
        <w:t>o tiesiogiai atsiskaityti su jais.</w:t>
      </w:r>
    </w:p>
    <w:p w14:paraId="7145F771" w14:textId="164E926A" w:rsidR="000A559E" w:rsidRDefault="000A559E" w:rsidP="000A559E">
      <w:pPr>
        <w:pStyle w:val="ListParagraph"/>
        <w:numPr>
          <w:ilvl w:val="1"/>
          <w:numId w:val="3"/>
        </w:numPr>
        <w:tabs>
          <w:tab w:val="left" w:pos="709"/>
        </w:tabs>
        <w:ind w:left="0" w:firstLine="0"/>
        <w:jc w:val="both"/>
        <w:rPr>
          <w:rFonts w:ascii="Arial" w:hAnsi="Arial" w:cs="Arial"/>
        </w:rPr>
      </w:pPr>
      <w:r w:rsidRPr="000A559E">
        <w:rPr>
          <w:rFonts w:ascii="Arial" w:hAnsi="Arial" w:cs="Arial"/>
        </w:rPr>
        <w:t>S</w:t>
      </w:r>
      <w:r w:rsidR="002D3FF2">
        <w:rPr>
          <w:rFonts w:ascii="Arial" w:hAnsi="Arial" w:cs="Arial"/>
        </w:rPr>
        <w:t>ubteikėjas</w:t>
      </w:r>
      <w:r w:rsidRPr="000A559E">
        <w:rPr>
          <w:rFonts w:ascii="Arial" w:hAnsi="Arial" w:cs="Arial"/>
        </w:rPr>
        <w:t xml:space="preserve">, norintis pasinaudoti Sutarties SD 4.4. punkte nurodyta galimybe, įvykdęs įsipareigojimus pagal šią Sutartį, pateikia prašymą </w:t>
      </w:r>
      <w:r>
        <w:rPr>
          <w:rFonts w:ascii="Arial" w:hAnsi="Arial" w:cs="Arial"/>
        </w:rPr>
        <w:t>Klientui kartu su Paslaugų tei</w:t>
      </w:r>
      <w:r w:rsidRPr="000A559E">
        <w:rPr>
          <w:rFonts w:ascii="Arial" w:hAnsi="Arial" w:cs="Arial"/>
        </w:rPr>
        <w:t>kėjo patvirtinimu, kad Sub</w:t>
      </w:r>
      <w:r w:rsidR="002D3FF2">
        <w:rPr>
          <w:rFonts w:ascii="Arial" w:hAnsi="Arial" w:cs="Arial"/>
        </w:rPr>
        <w:t>teikėjas</w:t>
      </w:r>
      <w:r w:rsidRPr="000A559E">
        <w:rPr>
          <w:rFonts w:ascii="Arial" w:hAnsi="Arial" w:cs="Arial"/>
        </w:rPr>
        <w:t xml:space="preserve"> tinkamai atliko savo įsipareigojimus pagal šią Sutartį, ir, kad </w:t>
      </w:r>
      <w:r>
        <w:rPr>
          <w:rFonts w:ascii="Arial" w:hAnsi="Arial" w:cs="Arial"/>
        </w:rPr>
        <w:t>Paslaugų tei</w:t>
      </w:r>
      <w:r w:rsidRPr="000A559E">
        <w:rPr>
          <w:rFonts w:ascii="Arial" w:hAnsi="Arial" w:cs="Arial"/>
        </w:rPr>
        <w:t>kėjas neturi prieštaravimų tiesioginia</w:t>
      </w:r>
      <w:r>
        <w:rPr>
          <w:rFonts w:ascii="Arial" w:hAnsi="Arial" w:cs="Arial"/>
        </w:rPr>
        <w:t>m atsiskaitymui su S</w:t>
      </w:r>
      <w:r w:rsidR="002D3FF2">
        <w:rPr>
          <w:rFonts w:ascii="Arial" w:hAnsi="Arial" w:cs="Arial"/>
        </w:rPr>
        <w:t>ubteikėjų</w:t>
      </w:r>
      <w:r>
        <w:rPr>
          <w:rFonts w:ascii="Arial" w:hAnsi="Arial" w:cs="Arial"/>
        </w:rPr>
        <w:t>.</w:t>
      </w:r>
    </w:p>
    <w:p w14:paraId="469ACA61" w14:textId="77777777" w:rsidR="00100284" w:rsidRDefault="000A559E" w:rsidP="00100284">
      <w:pPr>
        <w:pStyle w:val="ListParagraph"/>
        <w:numPr>
          <w:ilvl w:val="1"/>
          <w:numId w:val="3"/>
        </w:numPr>
        <w:tabs>
          <w:tab w:val="left" w:pos="709"/>
        </w:tabs>
        <w:ind w:left="0" w:firstLine="0"/>
        <w:jc w:val="both"/>
        <w:rPr>
          <w:rFonts w:ascii="Arial" w:hAnsi="Arial" w:cs="Arial"/>
        </w:rPr>
      </w:pPr>
      <w:r>
        <w:rPr>
          <w:rFonts w:ascii="Arial" w:hAnsi="Arial" w:cs="Arial"/>
        </w:rPr>
        <w:t>Klient</w:t>
      </w:r>
      <w:r w:rsidRPr="000A559E">
        <w:rPr>
          <w:rFonts w:ascii="Arial" w:hAnsi="Arial" w:cs="Arial"/>
        </w:rPr>
        <w:t>as, išnagrinėjęs Subt</w:t>
      </w:r>
      <w:r w:rsidR="002D3FF2">
        <w:rPr>
          <w:rFonts w:ascii="Arial" w:hAnsi="Arial" w:cs="Arial"/>
        </w:rPr>
        <w:t>eikėjo</w:t>
      </w:r>
      <w:r w:rsidRPr="000A559E">
        <w:rPr>
          <w:rFonts w:ascii="Arial" w:hAnsi="Arial" w:cs="Arial"/>
        </w:rPr>
        <w:t xml:space="preserve"> prašymą, priima sprendimą dėl tokio atsiskaitymo taikymo bei </w:t>
      </w:r>
      <w:r w:rsidRPr="00DA0C31">
        <w:rPr>
          <w:rFonts w:ascii="Arial" w:hAnsi="Arial" w:cs="Arial"/>
        </w:rPr>
        <w:t>pr</w:t>
      </w:r>
      <w:r w:rsidR="002D3FF2">
        <w:rPr>
          <w:rFonts w:ascii="Arial" w:hAnsi="Arial" w:cs="Arial"/>
        </w:rPr>
        <w:t>aneša Paslaugų teikėjui ir Subteikėjui</w:t>
      </w:r>
      <w:r w:rsidRPr="00DA0C31">
        <w:rPr>
          <w:rFonts w:ascii="Arial" w:hAnsi="Arial" w:cs="Arial"/>
        </w:rPr>
        <w:t xml:space="preserve"> per </w:t>
      </w:r>
      <w:r w:rsidR="005534F5" w:rsidRPr="00DA0C31">
        <w:rPr>
          <w:rFonts w:ascii="Arial" w:hAnsi="Arial" w:cs="Arial"/>
        </w:rPr>
        <w:t>7</w:t>
      </w:r>
      <w:r w:rsidRPr="00DA0C31">
        <w:rPr>
          <w:rFonts w:ascii="Arial" w:hAnsi="Arial" w:cs="Arial"/>
        </w:rPr>
        <w:t xml:space="preserve"> (</w:t>
      </w:r>
      <w:r w:rsidR="005534F5" w:rsidRPr="00DA0C31">
        <w:rPr>
          <w:rFonts w:ascii="Arial" w:hAnsi="Arial" w:cs="Arial"/>
        </w:rPr>
        <w:t>septynias</w:t>
      </w:r>
      <w:r w:rsidRPr="00DA0C31">
        <w:rPr>
          <w:rFonts w:ascii="Arial" w:hAnsi="Arial" w:cs="Arial"/>
        </w:rPr>
        <w:t>) d</w:t>
      </w:r>
      <w:r w:rsidR="005534F5" w:rsidRPr="00DA0C31">
        <w:rPr>
          <w:rFonts w:ascii="Arial" w:hAnsi="Arial" w:cs="Arial"/>
        </w:rPr>
        <w:t xml:space="preserve">ienas </w:t>
      </w:r>
      <w:r w:rsidRPr="00DA0C31">
        <w:rPr>
          <w:rFonts w:ascii="Arial" w:hAnsi="Arial" w:cs="Arial"/>
        </w:rPr>
        <w:t>nuo prašymo gavimo dienos.</w:t>
      </w:r>
    </w:p>
    <w:p w14:paraId="5BBF3019" w14:textId="4DF83875" w:rsidR="000A559E" w:rsidRPr="00100284" w:rsidRDefault="000A559E" w:rsidP="00100284">
      <w:pPr>
        <w:pStyle w:val="ListParagraph"/>
        <w:numPr>
          <w:ilvl w:val="1"/>
          <w:numId w:val="3"/>
        </w:numPr>
        <w:tabs>
          <w:tab w:val="left" w:pos="709"/>
        </w:tabs>
        <w:ind w:left="0" w:firstLine="0"/>
        <w:jc w:val="both"/>
        <w:rPr>
          <w:rFonts w:ascii="Arial" w:hAnsi="Arial" w:cs="Arial"/>
        </w:rPr>
      </w:pPr>
      <w:r w:rsidRPr="00100284">
        <w:rPr>
          <w:rFonts w:ascii="Arial" w:hAnsi="Arial" w:cs="Arial"/>
        </w:rPr>
        <w:t>Jei Klientas priima sprendimą tenkinti Subt</w:t>
      </w:r>
      <w:r w:rsidR="002D3FF2" w:rsidRPr="00100284">
        <w:rPr>
          <w:rFonts w:ascii="Arial" w:hAnsi="Arial" w:cs="Arial"/>
        </w:rPr>
        <w:t>eikėjo</w:t>
      </w:r>
      <w:r w:rsidRPr="00100284">
        <w:rPr>
          <w:rFonts w:ascii="Arial" w:hAnsi="Arial" w:cs="Arial"/>
        </w:rPr>
        <w:t xml:space="preserve"> prašymą, pasirašoma trišalė sutartis tarp Kliento, Paslaugų tei</w:t>
      </w:r>
      <w:r w:rsidR="002D3FF2" w:rsidRPr="00100284">
        <w:rPr>
          <w:rFonts w:ascii="Arial" w:hAnsi="Arial" w:cs="Arial"/>
        </w:rPr>
        <w:t>kėjo ir Subteikėjo</w:t>
      </w:r>
      <w:r w:rsidRPr="00100284">
        <w:rPr>
          <w:rFonts w:ascii="Arial" w:hAnsi="Arial" w:cs="Arial"/>
        </w:rPr>
        <w:t xml:space="preserve">, kaip nurodoma Sutarties BD, pagal projektą, kuris pateikiamas Sutarties SD priede Nr. </w:t>
      </w:r>
      <w:r w:rsidR="00D70966" w:rsidRPr="00100284">
        <w:rPr>
          <w:rFonts w:ascii="Arial" w:hAnsi="Arial" w:cs="Arial"/>
        </w:rPr>
        <w:t>3</w:t>
      </w:r>
      <w:r w:rsidRPr="00100284">
        <w:rPr>
          <w:rFonts w:ascii="Arial" w:hAnsi="Arial" w:cs="Arial"/>
        </w:rPr>
        <w:t>.</w:t>
      </w:r>
    </w:p>
    <w:p w14:paraId="1D18AE5B" w14:textId="42CBA374" w:rsidR="000A559E" w:rsidRDefault="000A559E" w:rsidP="000A559E">
      <w:pPr>
        <w:pStyle w:val="ListParagraph"/>
        <w:numPr>
          <w:ilvl w:val="1"/>
          <w:numId w:val="3"/>
        </w:numPr>
        <w:tabs>
          <w:tab w:val="left" w:pos="709"/>
        </w:tabs>
        <w:ind w:left="0" w:firstLine="0"/>
        <w:jc w:val="both"/>
        <w:rPr>
          <w:rFonts w:ascii="Arial" w:hAnsi="Arial" w:cs="Arial"/>
        </w:rPr>
      </w:pPr>
      <w:r>
        <w:rPr>
          <w:rFonts w:ascii="Arial" w:hAnsi="Arial" w:cs="Arial"/>
        </w:rPr>
        <w:t>Paslaugų tei</w:t>
      </w:r>
      <w:r w:rsidRPr="000A559E">
        <w:rPr>
          <w:rFonts w:ascii="Arial" w:hAnsi="Arial" w:cs="Arial"/>
        </w:rPr>
        <w:t>kėjas įsipareigoja apie Sutarties SD 4.4. punkte nurodytą tiesioginio atsiskaitymo galimybę bei šioje Sutartyje nustatytą tokio atsiskaitymo tvarką informuoti pasitelktus S</w:t>
      </w:r>
      <w:r w:rsidR="002D3FF2">
        <w:rPr>
          <w:rFonts w:ascii="Arial" w:hAnsi="Arial" w:cs="Arial"/>
        </w:rPr>
        <w:t>ubteikėjui</w:t>
      </w:r>
      <w:r w:rsidRPr="000A559E">
        <w:rPr>
          <w:rFonts w:ascii="Arial" w:hAnsi="Arial" w:cs="Arial"/>
        </w:rPr>
        <w:t>.</w:t>
      </w:r>
    </w:p>
    <w:p w14:paraId="6E653149" w14:textId="77777777" w:rsidR="00300166" w:rsidRPr="000A559E" w:rsidRDefault="00300166" w:rsidP="00300166">
      <w:pPr>
        <w:pStyle w:val="ListParagraph"/>
        <w:tabs>
          <w:tab w:val="left" w:pos="709"/>
        </w:tabs>
        <w:ind w:left="0"/>
        <w:jc w:val="both"/>
        <w:rPr>
          <w:rFonts w:ascii="Arial" w:hAnsi="Arial" w:cs="Arial"/>
        </w:rPr>
      </w:pPr>
    </w:p>
    <w:p w14:paraId="6FB2A03D" w14:textId="77777777" w:rsidR="008F6329" w:rsidRPr="00CB38F4" w:rsidRDefault="008F6329" w:rsidP="00CB38F4">
      <w:pPr>
        <w:pStyle w:val="ListParagraph"/>
        <w:spacing w:after="60"/>
        <w:ind w:left="0"/>
        <w:jc w:val="both"/>
        <w:rPr>
          <w:rFonts w:ascii="Arial" w:hAnsi="Arial" w:cs="Arial"/>
        </w:rPr>
      </w:pPr>
    </w:p>
    <w:p w14:paraId="32BA4689" w14:textId="3E1B22A3" w:rsidR="003C1024" w:rsidRPr="00657B9F" w:rsidRDefault="00703E21" w:rsidP="00CB38F4">
      <w:pPr>
        <w:numPr>
          <w:ilvl w:val="0"/>
          <w:numId w:val="3"/>
        </w:numPr>
        <w:tabs>
          <w:tab w:val="left" w:pos="709"/>
        </w:tabs>
        <w:spacing w:after="60"/>
        <w:ind w:left="0" w:firstLine="0"/>
        <w:jc w:val="center"/>
        <w:rPr>
          <w:rFonts w:ascii="Arial" w:hAnsi="Arial" w:cs="Arial"/>
          <w:b/>
        </w:rPr>
      </w:pPr>
      <w:r w:rsidRPr="00657B9F">
        <w:rPr>
          <w:rFonts w:ascii="Arial" w:hAnsi="Arial" w:cs="Arial"/>
          <w:b/>
        </w:rPr>
        <w:t xml:space="preserve">PASLAUGŲ </w:t>
      </w:r>
      <w:r w:rsidR="0096488C" w:rsidRPr="00657B9F">
        <w:rPr>
          <w:rFonts w:ascii="Arial" w:hAnsi="Arial" w:cs="Arial"/>
          <w:b/>
        </w:rPr>
        <w:t>SUTEI</w:t>
      </w:r>
      <w:r w:rsidR="0070629C" w:rsidRPr="00657B9F">
        <w:rPr>
          <w:rFonts w:ascii="Arial" w:hAnsi="Arial" w:cs="Arial"/>
          <w:b/>
        </w:rPr>
        <w:t>KIMO TERMINAI, PASLAUGŲ</w:t>
      </w:r>
      <w:r w:rsidR="000858C8" w:rsidRPr="00657B9F">
        <w:rPr>
          <w:rFonts w:ascii="Arial" w:hAnsi="Arial" w:cs="Arial"/>
          <w:b/>
        </w:rPr>
        <w:t xml:space="preserve"> REZULTATO PERDAVIM</w:t>
      </w:r>
      <w:r w:rsidR="005A1678" w:rsidRPr="00657B9F">
        <w:rPr>
          <w:rFonts w:ascii="Arial" w:hAnsi="Arial" w:cs="Arial"/>
          <w:b/>
        </w:rPr>
        <w:t>O -</w:t>
      </w:r>
      <w:r w:rsidR="0070629C" w:rsidRPr="00657B9F">
        <w:rPr>
          <w:rFonts w:ascii="Arial" w:hAnsi="Arial" w:cs="Arial"/>
          <w:b/>
        </w:rPr>
        <w:t xml:space="preserve"> PRIĖMIMO TVARKA </w:t>
      </w:r>
    </w:p>
    <w:p w14:paraId="292D9A09" w14:textId="1B7C1AB5" w:rsidR="00093CAF" w:rsidRDefault="0070629C" w:rsidP="00950A44">
      <w:pPr>
        <w:numPr>
          <w:ilvl w:val="1"/>
          <w:numId w:val="3"/>
        </w:numPr>
        <w:tabs>
          <w:tab w:val="left" w:pos="709"/>
        </w:tabs>
        <w:spacing w:after="60"/>
        <w:ind w:left="0" w:firstLine="0"/>
        <w:jc w:val="both"/>
        <w:rPr>
          <w:rFonts w:ascii="Arial" w:hAnsi="Arial" w:cs="Arial"/>
        </w:rPr>
      </w:pPr>
      <w:bookmarkStart w:id="4" w:name="_Ref340670710"/>
      <w:r w:rsidRPr="00950A44">
        <w:rPr>
          <w:rFonts w:ascii="Arial" w:hAnsi="Arial" w:cs="Arial"/>
        </w:rPr>
        <w:t>Paslaug</w:t>
      </w:r>
      <w:r w:rsidR="00B47F1A" w:rsidRPr="00950A44">
        <w:rPr>
          <w:rFonts w:ascii="Arial" w:hAnsi="Arial" w:cs="Arial"/>
        </w:rPr>
        <w:t>ų teikėjas įsipareigoja suteikti Pasla</w:t>
      </w:r>
      <w:r w:rsidR="005534F5" w:rsidRPr="00950A44">
        <w:rPr>
          <w:rFonts w:ascii="Arial" w:hAnsi="Arial" w:cs="Arial"/>
        </w:rPr>
        <w:t xml:space="preserve">ugas Techninės specifikacijos </w:t>
      </w:r>
      <w:r w:rsidR="00A2037C" w:rsidRPr="007A75B9">
        <w:rPr>
          <w:rFonts w:ascii="Arial" w:hAnsi="Arial" w:cs="Arial"/>
        </w:rPr>
        <w:t>6</w:t>
      </w:r>
      <w:r w:rsidR="00847A5A" w:rsidRPr="007A75B9">
        <w:rPr>
          <w:rFonts w:ascii="Arial" w:hAnsi="Arial" w:cs="Arial"/>
        </w:rPr>
        <w:t>.</w:t>
      </w:r>
      <w:r w:rsidR="00AA33D9" w:rsidRPr="007A75B9">
        <w:rPr>
          <w:rFonts w:ascii="Arial" w:hAnsi="Arial" w:cs="Arial"/>
        </w:rPr>
        <w:t>2</w:t>
      </w:r>
      <w:r w:rsidR="00847A5A" w:rsidRPr="007A75B9">
        <w:rPr>
          <w:rFonts w:ascii="Arial" w:hAnsi="Arial" w:cs="Arial"/>
        </w:rPr>
        <w:t xml:space="preserve"> ir 6.</w:t>
      </w:r>
      <w:r w:rsidR="00AA33D9" w:rsidRPr="007A75B9">
        <w:rPr>
          <w:rFonts w:ascii="Arial" w:hAnsi="Arial" w:cs="Arial"/>
        </w:rPr>
        <w:t>3</w:t>
      </w:r>
      <w:r w:rsidR="00847A5A" w:rsidRPr="007A75B9">
        <w:rPr>
          <w:rFonts w:ascii="Arial" w:hAnsi="Arial" w:cs="Arial"/>
        </w:rPr>
        <w:t xml:space="preserve"> </w:t>
      </w:r>
      <w:r w:rsidR="00847A5A" w:rsidRPr="00950A44">
        <w:rPr>
          <w:rFonts w:ascii="Arial" w:hAnsi="Arial" w:cs="Arial"/>
        </w:rPr>
        <w:t>punktuose</w:t>
      </w:r>
      <w:r w:rsidR="00B47F1A" w:rsidRPr="00280CCD">
        <w:rPr>
          <w:rFonts w:ascii="Arial" w:hAnsi="Arial" w:cs="Arial"/>
        </w:rPr>
        <w:t xml:space="preserve"> nustatytais terminais</w:t>
      </w:r>
      <w:r w:rsidR="00847A5A" w:rsidRPr="007058A2">
        <w:rPr>
          <w:rFonts w:ascii="Arial" w:hAnsi="Arial" w:cs="Arial"/>
        </w:rPr>
        <w:t xml:space="preserve"> ir tvarka</w:t>
      </w:r>
      <w:r w:rsidR="00B47F1A" w:rsidRPr="007058A2">
        <w:rPr>
          <w:rFonts w:ascii="Arial" w:hAnsi="Arial" w:cs="Arial"/>
        </w:rPr>
        <w:t xml:space="preserve">. </w:t>
      </w:r>
    </w:p>
    <w:p w14:paraId="64922FA3" w14:textId="2A0D95FB" w:rsidR="0088677D" w:rsidRPr="00950A44" w:rsidRDefault="00093CAF" w:rsidP="00950A44">
      <w:pPr>
        <w:numPr>
          <w:ilvl w:val="1"/>
          <w:numId w:val="3"/>
        </w:numPr>
        <w:tabs>
          <w:tab w:val="left" w:pos="709"/>
        </w:tabs>
        <w:spacing w:after="60"/>
        <w:ind w:left="0" w:firstLine="0"/>
        <w:jc w:val="both"/>
        <w:rPr>
          <w:rFonts w:ascii="Arial" w:hAnsi="Arial" w:cs="Arial"/>
        </w:rPr>
      </w:pPr>
      <w:r>
        <w:rPr>
          <w:rFonts w:ascii="Arial" w:hAnsi="Arial" w:cs="Arial"/>
        </w:rPr>
        <w:t xml:space="preserve">Galutinė studija  </w:t>
      </w:r>
      <w:r w:rsidRPr="00925E83">
        <w:rPr>
          <w:rFonts w:ascii="Arial" w:eastAsiaTheme="minorHAnsi" w:hAnsi="Arial" w:cs="Arial"/>
        </w:rPr>
        <w:t>„Elektros energijos kokybės – AB „Energijos skirstymo operatorius“ (toliau – AB ESO) elektros skirstomajame ti</w:t>
      </w:r>
      <w:r>
        <w:rPr>
          <w:rFonts w:ascii="Arial" w:eastAsiaTheme="minorHAnsi" w:hAnsi="Arial" w:cs="Arial"/>
        </w:rPr>
        <w:t>nkle tyrimas“, visiškai atitinkanti Techninės specifikacijos reikalavimus (toliau – Galutinė studija) perduodama Klientui, Šalims pasirašant Aktą.</w:t>
      </w:r>
      <w:r>
        <w:rPr>
          <w:rFonts w:ascii="Arial" w:hAnsi="Arial" w:cs="Arial"/>
        </w:rPr>
        <w:t xml:space="preserve"> Sutartis laikoma tinkamai įvykdyta ir Galutinė studija priimta, tik Šalims pasirašius Aktą. Galutinė studija, įskaitant Akto pasirašymą, turi būti perduota Klientui ne vėliau kaip per 15 (penkiolika) mėnesių nuo Sutarties įsigaliojimo.</w:t>
      </w:r>
      <w:r w:rsidR="004E4FE0">
        <w:rPr>
          <w:rFonts w:ascii="Arial" w:hAnsi="Arial" w:cs="Arial"/>
        </w:rPr>
        <w:t xml:space="preserve"> </w:t>
      </w:r>
    </w:p>
    <w:p w14:paraId="23DFAD7F" w14:textId="71E9036E" w:rsidR="00A2037C" w:rsidRPr="00F51361" w:rsidRDefault="00C77117" w:rsidP="007A75B9">
      <w:pPr>
        <w:numPr>
          <w:ilvl w:val="1"/>
          <w:numId w:val="3"/>
        </w:numPr>
        <w:tabs>
          <w:tab w:val="left" w:pos="709"/>
        </w:tabs>
        <w:spacing w:after="60"/>
        <w:ind w:left="0" w:firstLine="0"/>
        <w:jc w:val="both"/>
        <w:rPr>
          <w:rFonts w:ascii="Arial" w:hAnsi="Arial" w:cs="Arial"/>
        </w:rPr>
      </w:pPr>
      <w:r w:rsidRPr="00A2037C">
        <w:rPr>
          <w:rFonts w:ascii="Arial" w:hAnsi="Arial" w:cs="Arial"/>
        </w:rPr>
        <w:t>Paslaugų teikimo vieta</w:t>
      </w:r>
      <w:r w:rsidR="00F51361">
        <w:rPr>
          <w:rFonts w:ascii="Arial" w:hAnsi="Arial" w:cs="Arial"/>
        </w:rPr>
        <w:t xml:space="preserve"> ir tvarka</w:t>
      </w:r>
      <w:r w:rsidRPr="00A2037C">
        <w:rPr>
          <w:rFonts w:ascii="Arial" w:hAnsi="Arial" w:cs="Arial"/>
        </w:rPr>
        <w:t xml:space="preserve"> </w:t>
      </w:r>
      <w:r w:rsidR="006E57F1" w:rsidRPr="00A2037C">
        <w:rPr>
          <w:rFonts w:ascii="Arial" w:hAnsi="Arial" w:cs="Arial"/>
        </w:rPr>
        <w:t>nurodyta Techninė</w:t>
      </w:r>
      <w:r w:rsidR="00F51361">
        <w:rPr>
          <w:rFonts w:ascii="Arial" w:hAnsi="Arial" w:cs="Arial"/>
        </w:rPr>
        <w:t>je</w:t>
      </w:r>
      <w:r w:rsidR="006E57F1" w:rsidRPr="00A2037C">
        <w:rPr>
          <w:rFonts w:ascii="Arial" w:hAnsi="Arial" w:cs="Arial"/>
        </w:rPr>
        <w:t xml:space="preserve"> specifikacijo</w:t>
      </w:r>
      <w:r w:rsidR="00F51361">
        <w:rPr>
          <w:rFonts w:ascii="Arial" w:hAnsi="Arial" w:cs="Arial"/>
        </w:rPr>
        <w:t>je.</w:t>
      </w:r>
      <w:bookmarkEnd w:id="4"/>
    </w:p>
    <w:p w14:paraId="44170C84" w14:textId="74C40453" w:rsidR="00A2037C" w:rsidRPr="00A2037C" w:rsidRDefault="00A2037C" w:rsidP="00A2037C">
      <w:pPr>
        <w:numPr>
          <w:ilvl w:val="1"/>
          <w:numId w:val="3"/>
        </w:numPr>
        <w:spacing w:after="60"/>
        <w:ind w:left="0" w:firstLine="0"/>
        <w:jc w:val="both"/>
        <w:rPr>
          <w:rFonts w:ascii="Arial" w:hAnsi="Arial" w:cs="Arial"/>
        </w:rPr>
      </w:pPr>
      <w:r w:rsidRPr="00A2037C">
        <w:rPr>
          <w:rFonts w:ascii="Arial" w:hAnsi="Arial" w:cs="Arial"/>
        </w:rPr>
        <w:t xml:space="preserve">Kiekvienas etapas laikomas </w:t>
      </w:r>
      <w:r w:rsidR="00F51361">
        <w:rPr>
          <w:rFonts w:ascii="Arial" w:hAnsi="Arial" w:cs="Arial"/>
        </w:rPr>
        <w:t>užfiksuotu, tik gavus rašytinį Kliento patvirtinimą. Derinimų skaičius neribojamas, bet tai nepratęsia Techninėje specifikacijoje nustatytų terminų. Paslaugų teikėjas privalo atsižvelgti į Kliento pastabas ir per Kliento nurodytą terminą panaikinti trūkumus.</w:t>
      </w:r>
    </w:p>
    <w:p w14:paraId="626D94DE" w14:textId="464B7B1A" w:rsidR="00A2037C" w:rsidRDefault="007058A2" w:rsidP="00A2037C">
      <w:pPr>
        <w:numPr>
          <w:ilvl w:val="1"/>
          <w:numId w:val="3"/>
        </w:numPr>
        <w:spacing w:after="60"/>
        <w:ind w:left="0" w:firstLine="0"/>
        <w:jc w:val="both"/>
        <w:rPr>
          <w:rFonts w:ascii="Arial" w:hAnsi="Arial" w:cs="Arial"/>
          <w:color w:val="0D0D0D" w:themeColor="text1" w:themeTint="F2"/>
        </w:rPr>
      </w:pPr>
      <w:r w:rsidRPr="00A2037C">
        <w:rPr>
          <w:rFonts w:ascii="Arial" w:hAnsi="Arial" w:cs="Arial"/>
        </w:rPr>
        <w:t xml:space="preserve">Nustatomas </w:t>
      </w:r>
      <w:r w:rsidRPr="00E734D6">
        <w:rPr>
          <w:rFonts w:ascii="Arial" w:hAnsi="Arial" w:cs="Arial"/>
        </w:rPr>
        <w:t xml:space="preserve">7 (septynių) darbo dienų terminas, </w:t>
      </w:r>
      <w:r w:rsidRPr="00A2037C">
        <w:rPr>
          <w:rFonts w:ascii="Arial" w:hAnsi="Arial" w:cs="Arial"/>
        </w:rPr>
        <w:t xml:space="preserve">per kurį Klientas turi </w:t>
      </w:r>
      <w:r w:rsidR="00950A44">
        <w:rPr>
          <w:rFonts w:ascii="Arial" w:hAnsi="Arial" w:cs="Arial"/>
        </w:rPr>
        <w:t xml:space="preserve">patvirtinti etapo tinkamumą arba </w:t>
      </w:r>
      <w:r w:rsidRPr="00A2037C">
        <w:rPr>
          <w:rFonts w:ascii="Arial" w:hAnsi="Arial" w:cs="Arial"/>
        </w:rPr>
        <w:t xml:space="preserve">priimti suteiktas Paslaugas (t. y. pasirašyti </w:t>
      </w:r>
      <w:r w:rsidR="00CC5E18">
        <w:rPr>
          <w:rFonts w:ascii="Arial" w:hAnsi="Arial" w:cs="Arial"/>
        </w:rPr>
        <w:t>A</w:t>
      </w:r>
      <w:r w:rsidRPr="00A2037C">
        <w:rPr>
          <w:rFonts w:ascii="Arial" w:hAnsi="Arial" w:cs="Arial"/>
        </w:rPr>
        <w:t>ktą) arba raštu informuoti Paslaugų teikėją apie trūkumus.</w:t>
      </w:r>
    </w:p>
    <w:p w14:paraId="05F33888" w14:textId="7A96F6E1" w:rsidR="00A2037C" w:rsidRPr="00A2037C" w:rsidRDefault="00A2037C" w:rsidP="00A2037C">
      <w:pPr>
        <w:numPr>
          <w:ilvl w:val="1"/>
          <w:numId w:val="3"/>
        </w:numPr>
        <w:spacing w:after="60"/>
        <w:ind w:left="0" w:firstLine="0"/>
        <w:jc w:val="both"/>
        <w:rPr>
          <w:rFonts w:ascii="Arial" w:hAnsi="Arial" w:cs="Arial"/>
          <w:color w:val="0D0D0D" w:themeColor="text1" w:themeTint="F2"/>
        </w:rPr>
      </w:pPr>
      <w:r w:rsidRPr="00A2037C">
        <w:rPr>
          <w:rFonts w:ascii="Arial" w:hAnsi="Arial" w:cs="Arial"/>
          <w:color w:val="0D0D0D" w:themeColor="text1" w:themeTint="F2"/>
        </w:rPr>
        <w:t xml:space="preserve">Už vėlavimą suteikti Paslaugas per Sutarties SD 5.1 </w:t>
      </w:r>
      <w:r w:rsidR="008D1C0D">
        <w:rPr>
          <w:rFonts w:ascii="Arial" w:hAnsi="Arial" w:cs="Arial"/>
          <w:color w:val="0D0D0D" w:themeColor="text1" w:themeTint="F2"/>
        </w:rPr>
        <w:t xml:space="preserve">ir 5.2. punkte </w:t>
      </w:r>
      <w:r w:rsidRPr="00A2037C">
        <w:rPr>
          <w:rFonts w:ascii="Arial" w:hAnsi="Arial" w:cs="Arial"/>
          <w:color w:val="0D0D0D" w:themeColor="text1" w:themeTint="F2"/>
        </w:rPr>
        <w:t xml:space="preserve">nustatytą terminą Paslaugų teikėjas, Klientui pareikalavus, moka 0,05% nuo vėluojamų suteikti Paslaugų kainos (be PVM) dydžio delspinigius už kiekvieną uždelstą dieną (tačiau bet kokiu atveju </w:t>
      </w:r>
      <w:r w:rsidRPr="00E734D6">
        <w:rPr>
          <w:rFonts w:ascii="Arial" w:hAnsi="Arial" w:cs="Arial"/>
        </w:rPr>
        <w:t xml:space="preserve">ne mažiau kaip </w:t>
      </w:r>
      <w:r w:rsidR="0083192C" w:rsidRPr="00E734D6">
        <w:rPr>
          <w:rFonts w:ascii="Arial" w:hAnsi="Arial" w:cs="Arial"/>
        </w:rPr>
        <w:t>50</w:t>
      </w:r>
      <w:r w:rsidR="008F0A62">
        <w:rPr>
          <w:rFonts w:ascii="Arial" w:hAnsi="Arial" w:cs="Arial"/>
        </w:rPr>
        <w:t>,00</w:t>
      </w:r>
      <w:r w:rsidR="0083192C" w:rsidRPr="00E734D6">
        <w:rPr>
          <w:rFonts w:ascii="Arial" w:hAnsi="Arial" w:cs="Arial"/>
        </w:rPr>
        <w:t xml:space="preserve"> (penkiasdešimt</w:t>
      </w:r>
      <w:r w:rsidR="008F0A62">
        <w:rPr>
          <w:rFonts w:ascii="Arial" w:hAnsi="Arial" w:cs="Arial"/>
        </w:rPr>
        <w:t xml:space="preserve"> eurų 00 ct</w:t>
      </w:r>
      <w:r w:rsidR="0083192C" w:rsidRPr="00E734D6">
        <w:rPr>
          <w:rFonts w:ascii="Arial" w:hAnsi="Arial" w:cs="Arial"/>
        </w:rPr>
        <w:t xml:space="preserve">) EUR </w:t>
      </w:r>
      <w:r w:rsidRPr="00A2037C">
        <w:rPr>
          <w:rFonts w:ascii="Arial" w:hAnsi="Arial" w:cs="Arial"/>
          <w:color w:val="0D0D0D" w:themeColor="text1" w:themeTint="F2"/>
        </w:rPr>
        <w:t xml:space="preserve">už </w:t>
      </w:r>
      <w:r w:rsidR="0083192C">
        <w:rPr>
          <w:rFonts w:ascii="Arial" w:hAnsi="Arial" w:cs="Arial"/>
          <w:color w:val="0D0D0D" w:themeColor="text1" w:themeTint="F2"/>
        </w:rPr>
        <w:t>vieną</w:t>
      </w:r>
      <w:r w:rsidRPr="00A2037C">
        <w:rPr>
          <w:rFonts w:ascii="Arial" w:hAnsi="Arial" w:cs="Arial"/>
          <w:color w:val="0D0D0D" w:themeColor="text1" w:themeTint="F2"/>
        </w:rPr>
        <w:t xml:space="preserve"> vėlavimo laikotarpį). </w:t>
      </w:r>
    </w:p>
    <w:p w14:paraId="5EA2ED18" w14:textId="111AAAB7" w:rsidR="00571D7A" w:rsidRDefault="00571D7A" w:rsidP="00CB38F4">
      <w:pPr>
        <w:tabs>
          <w:tab w:val="left" w:pos="709"/>
        </w:tabs>
        <w:spacing w:after="60"/>
        <w:jc w:val="both"/>
        <w:rPr>
          <w:rFonts w:ascii="Arial" w:hAnsi="Arial" w:cs="Arial"/>
        </w:rPr>
      </w:pPr>
    </w:p>
    <w:p w14:paraId="4713E1A8" w14:textId="77777777" w:rsidR="00100284" w:rsidRPr="00657B9F" w:rsidRDefault="00100284" w:rsidP="00CB38F4">
      <w:pPr>
        <w:tabs>
          <w:tab w:val="left" w:pos="709"/>
        </w:tabs>
        <w:spacing w:after="60"/>
        <w:jc w:val="both"/>
        <w:rPr>
          <w:rFonts w:ascii="Arial" w:hAnsi="Arial" w:cs="Arial"/>
        </w:rPr>
      </w:pPr>
    </w:p>
    <w:p w14:paraId="77835391" w14:textId="3B87EB81" w:rsidR="00B603AC" w:rsidRPr="00657B9F" w:rsidRDefault="000D4D6D" w:rsidP="00CB38F4">
      <w:pPr>
        <w:pStyle w:val="BodyTextIndent"/>
        <w:numPr>
          <w:ilvl w:val="0"/>
          <w:numId w:val="3"/>
        </w:numPr>
        <w:spacing w:after="60"/>
        <w:ind w:left="0" w:firstLine="0"/>
        <w:jc w:val="center"/>
        <w:rPr>
          <w:rFonts w:ascii="Arial" w:hAnsi="Arial" w:cs="Arial"/>
          <w:b/>
          <w:sz w:val="20"/>
        </w:rPr>
      </w:pPr>
      <w:r w:rsidRPr="00657B9F">
        <w:rPr>
          <w:rFonts w:ascii="Arial" w:hAnsi="Arial" w:cs="Arial"/>
          <w:b/>
          <w:sz w:val="20"/>
        </w:rPr>
        <w:t>MOKĖJIMAI, PINIGINĖS PRIEVOLĖS IR SULAIKYMAI</w:t>
      </w:r>
      <w:r w:rsidR="00560AC6" w:rsidRPr="00657B9F">
        <w:rPr>
          <w:rFonts w:ascii="Arial" w:hAnsi="Arial" w:cs="Arial"/>
          <w:b/>
          <w:sz w:val="20"/>
        </w:rPr>
        <w:t xml:space="preserve"> </w:t>
      </w:r>
    </w:p>
    <w:p w14:paraId="30D208C2" w14:textId="3DA178AB" w:rsidR="00CD5117" w:rsidRPr="00CD5117" w:rsidRDefault="00CD5117" w:rsidP="00CD5117">
      <w:pPr>
        <w:pStyle w:val="ListParagraph"/>
        <w:numPr>
          <w:ilvl w:val="1"/>
          <w:numId w:val="3"/>
        </w:numPr>
        <w:ind w:left="142" w:hanging="142"/>
        <w:jc w:val="both"/>
        <w:rPr>
          <w:rFonts w:ascii="Arial" w:hAnsi="Arial" w:cs="Arial"/>
        </w:rPr>
      </w:pPr>
      <w:r w:rsidRPr="00CD5117">
        <w:rPr>
          <w:rFonts w:ascii="Arial" w:hAnsi="Arial" w:cs="Arial"/>
        </w:rPr>
        <w:t>Klientas sumoka Paslaugų teikėjui už suteiktas kokybiškas Paslaugas per 30 (trisdešimt) kalendorinių di</w:t>
      </w:r>
      <w:r w:rsidR="00ED71F4">
        <w:rPr>
          <w:rFonts w:ascii="Arial" w:hAnsi="Arial" w:cs="Arial"/>
        </w:rPr>
        <w:t>e</w:t>
      </w:r>
      <w:r w:rsidRPr="00CD5117">
        <w:rPr>
          <w:rFonts w:ascii="Arial" w:hAnsi="Arial" w:cs="Arial"/>
        </w:rPr>
        <w:t xml:space="preserve">nų nuo </w:t>
      </w:r>
      <w:r w:rsidR="00202B64">
        <w:rPr>
          <w:rFonts w:ascii="Arial" w:hAnsi="Arial" w:cs="Arial"/>
        </w:rPr>
        <w:t>A</w:t>
      </w:r>
      <w:r w:rsidRPr="00CD5117">
        <w:rPr>
          <w:rFonts w:ascii="Arial" w:hAnsi="Arial" w:cs="Arial"/>
        </w:rPr>
        <w:t>kto pasirašymo ir Sąskaitos gavimo dienos.</w:t>
      </w:r>
    </w:p>
    <w:p w14:paraId="523C2D9D" w14:textId="77777777" w:rsidR="00CD5117" w:rsidRPr="007A75B9" w:rsidRDefault="00CD5117" w:rsidP="00CD5117">
      <w:pPr>
        <w:pStyle w:val="ListParagraph"/>
        <w:ind w:left="0"/>
        <w:jc w:val="both"/>
        <w:rPr>
          <w:rFonts w:ascii="Arial" w:hAnsi="Arial" w:cs="Arial"/>
          <w:highlight w:val="yellow"/>
        </w:rPr>
      </w:pPr>
    </w:p>
    <w:p w14:paraId="12C92FD2" w14:textId="77777777" w:rsidR="00280CCD" w:rsidRPr="00CB38F4" w:rsidRDefault="00280CCD" w:rsidP="00CB38F4">
      <w:pPr>
        <w:spacing w:after="60"/>
        <w:jc w:val="both"/>
        <w:rPr>
          <w:rFonts w:ascii="Arial" w:hAnsi="Arial" w:cs="Arial"/>
        </w:rPr>
      </w:pPr>
    </w:p>
    <w:p w14:paraId="6867FF45" w14:textId="28C78968" w:rsidR="00187801" w:rsidRPr="00CB38F4" w:rsidRDefault="004016AD" w:rsidP="00CB38F4">
      <w:pPr>
        <w:pStyle w:val="BodyTextIndent"/>
        <w:numPr>
          <w:ilvl w:val="0"/>
          <w:numId w:val="3"/>
        </w:numPr>
        <w:spacing w:after="60"/>
        <w:ind w:left="0" w:firstLine="0"/>
        <w:jc w:val="center"/>
        <w:rPr>
          <w:rFonts w:ascii="Arial" w:hAnsi="Arial" w:cs="Arial"/>
          <w:b/>
          <w:sz w:val="20"/>
        </w:rPr>
      </w:pPr>
      <w:r w:rsidRPr="00CB38F4">
        <w:rPr>
          <w:rFonts w:ascii="Arial" w:hAnsi="Arial" w:cs="Arial"/>
          <w:b/>
          <w:sz w:val="20"/>
        </w:rPr>
        <w:t xml:space="preserve">SUTARTIES </w:t>
      </w:r>
      <w:r w:rsidR="00C10405" w:rsidRPr="00CB38F4">
        <w:rPr>
          <w:rFonts w:ascii="Arial" w:hAnsi="Arial" w:cs="Arial"/>
          <w:b/>
          <w:sz w:val="20"/>
        </w:rPr>
        <w:t>ĮSIGALIOJIMAS</w:t>
      </w:r>
      <w:r w:rsidRPr="00CB38F4">
        <w:rPr>
          <w:rFonts w:ascii="Arial" w:hAnsi="Arial" w:cs="Arial"/>
          <w:b/>
          <w:sz w:val="20"/>
        </w:rPr>
        <w:t xml:space="preserve"> IR GALIOJIMAS </w:t>
      </w:r>
    </w:p>
    <w:p w14:paraId="763928C7" w14:textId="2E81ACBF" w:rsidR="00C30B2F" w:rsidRDefault="00C30B2F" w:rsidP="00CB38F4">
      <w:pPr>
        <w:numPr>
          <w:ilvl w:val="1"/>
          <w:numId w:val="3"/>
        </w:numPr>
        <w:ind w:left="0" w:firstLine="0"/>
        <w:jc w:val="both"/>
        <w:rPr>
          <w:rFonts w:ascii="Arial" w:hAnsi="Arial" w:cs="Arial"/>
        </w:rPr>
      </w:pPr>
      <w:r w:rsidRPr="00CB38F4">
        <w:rPr>
          <w:rFonts w:ascii="Arial" w:hAnsi="Arial" w:cs="Arial"/>
        </w:rPr>
        <w:t xml:space="preserve"> Ši Sutartis įsigalioja </w:t>
      </w:r>
      <w:r w:rsidR="00D67DFB" w:rsidRPr="00E87CC1">
        <w:rPr>
          <w:rFonts w:ascii="Arial" w:hAnsi="Arial" w:cs="Arial"/>
          <w:iCs/>
          <w:color w:val="0D0D0D" w:themeColor="text1" w:themeTint="F2"/>
        </w:rPr>
        <w:t>nuo jos pasirašymo dienos</w:t>
      </w:r>
      <w:r w:rsidRPr="00E87CC1">
        <w:rPr>
          <w:rFonts w:ascii="Arial" w:hAnsi="Arial" w:cs="Arial"/>
          <w:color w:val="0D0D0D" w:themeColor="text1" w:themeTint="F2"/>
        </w:rPr>
        <w:t xml:space="preserve"> </w:t>
      </w:r>
      <w:r w:rsidRPr="00CB38F4">
        <w:rPr>
          <w:rFonts w:ascii="Arial" w:hAnsi="Arial" w:cs="Arial"/>
        </w:rPr>
        <w:t xml:space="preserve">ir galioja iki visiško Šalių įsipareigojimų pagal šią Sutartį įvykdymo, bet ne ilgiau kaip </w:t>
      </w:r>
      <w:r w:rsidR="009640A5">
        <w:rPr>
          <w:rFonts w:ascii="Arial" w:hAnsi="Arial" w:cs="Arial"/>
          <w:iCs/>
          <w:color w:val="0D0D0D" w:themeColor="text1" w:themeTint="F2"/>
        </w:rPr>
        <w:t xml:space="preserve">24 </w:t>
      </w:r>
      <w:r w:rsidR="00E87CC1" w:rsidRPr="00E87CC1">
        <w:rPr>
          <w:rFonts w:ascii="Arial" w:hAnsi="Arial" w:cs="Arial"/>
          <w:iCs/>
          <w:color w:val="0D0D0D" w:themeColor="text1" w:themeTint="F2"/>
        </w:rPr>
        <w:t>(</w:t>
      </w:r>
      <w:r w:rsidR="009640A5">
        <w:rPr>
          <w:rFonts w:ascii="Arial" w:hAnsi="Arial" w:cs="Arial"/>
          <w:iCs/>
          <w:color w:val="0D0D0D" w:themeColor="text1" w:themeTint="F2"/>
        </w:rPr>
        <w:t>dvidešimt keturis</w:t>
      </w:r>
      <w:r w:rsidR="00E87CC1" w:rsidRPr="00E87CC1">
        <w:rPr>
          <w:rFonts w:ascii="Arial" w:hAnsi="Arial" w:cs="Arial"/>
          <w:iCs/>
          <w:color w:val="0D0D0D" w:themeColor="text1" w:themeTint="F2"/>
        </w:rPr>
        <w:t>)</w:t>
      </w:r>
      <w:r w:rsidR="009640A5">
        <w:rPr>
          <w:rFonts w:ascii="Arial" w:hAnsi="Arial" w:cs="Arial"/>
          <w:iCs/>
          <w:color w:val="0D0D0D" w:themeColor="text1" w:themeTint="F2"/>
        </w:rPr>
        <w:t xml:space="preserve"> mėnesius</w:t>
      </w:r>
      <w:r w:rsidRPr="00CB38F4">
        <w:rPr>
          <w:rFonts w:ascii="Arial" w:hAnsi="Arial" w:cs="Arial"/>
          <w:i/>
          <w:iCs/>
        </w:rPr>
        <w:t>.</w:t>
      </w:r>
      <w:r w:rsidRPr="00CB38F4">
        <w:rPr>
          <w:rFonts w:ascii="Arial" w:hAnsi="Arial" w:cs="Arial"/>
        </w:rPr>
        <w:t xml:space="preserve"> </w:t>
      </w:r>
    </w:p>
    <w:p w14:paraId="5C4FA258" w14:textId="63A22637" w:rsidR="00B92AD7" w:rsidRDefault="00B92AD7" w:rsidP="00B92AD7">
      <w:pPr>
        <w:jc w:val="both"/>
        <w:rPr>
          <w:rFonts w:ascii="Arial" w:hAnsi="Arial" w:cs="Arial"/>
        </w:rPr>
      </w:pPr>
    </w:p>
    <w:p w14:paraId="0C67FCE1" w14:textId="54B78C9E" w:rsidR="00B92AD7" w:rsidRDefault="009D47A8" w:rsidP="00B92AD7">
      <w:pPr>
        <w:pStyle w:val="BodyTextIndent"/>
        <w:numPr>
          <w:ilvl w:val="0"/>
          <w:numId w:val="3"/>
        </w:numPr>
        <w:spacing w:after="60"/>
        <w:ind w:left="0" w:firstLine="0"/>
        <w:jc w:val="center"/>
        <w:rPr>
          <w:rFonts w:ascii="Arial" w:hAnsi="Arial" w:cs="Arial"/>
          <w:b/>
          <w:sz w:val="20"/>
        </w:rPr>
      </w:pPr>
      <w:r>
        <w:rPr>
          <w:rFonts w:ascii="Arial" w:hAnsi="Arial" w:cs="Arial"/>
          <w:b/>
          <w:sz w:val="20"/>
        </w:rPr>
        <w:t>SPECIALIOS SĄLYGOS</w:t>
      </w:r>
    </w:p>
    <w:p w14:paraId="7A9294D4" w14:textId="7E308F43" w:rsidR="00B92AD7" w:rsidRDefault="00B92AD7" w:rsidP="00B92AD7">
      <w:pPr>
        <w:pStyle w:val="Heading2"/>
        <w:keepNext w:val="0"/>
        <w:numPr>
          <w:ilvl w:val="1"/>
          <w:numId w:val="3"/>
        </w:numPr>
        <w:tabs>
          <w:tab w:val="left" w:pos="0"/>
        </w:tabs>
        <w:ind w:left="0" w:firstLine="0"/>
        <w:rPr>
          <w:rFonts w:ascii="Arial" w:hAnsi="Arial" w:cs="Arial"/>
          <w:b w:val="0"/>
          <w:sz w:val="20"/>
          <w:lang w:eastAsia="x-none"/>
        </w:rPr>
      </w:pPr>
      <w:r w:rsidRPr="00CB38F4">
        <w:rPr>
          <w:rFonts w:ascii="Arial" w:hAnsi="Arial" w:cs="Arial"/>
          <w:b w:val="0"/>
          <w:sz w:val="20"/>
        </w:rPr>
        <w:t>Paslaugų teikėjas, tinkamai įvykdęs savo sutartinius įsipareigojimus ir nesuėjus numatytam atsiskaitymo su juo terminui, turi teisę kreiptis į Klientą dėl paskolos, kurios suma neviršytų jam mokėtino atlyginimo atskaičius už paskolą mokėtinų palūkanų, jei priskaityta – delspinigių ir baudų, suteikimo.</w:t>
      </w:r>
    </w:p>
    <w:p w14:paraId="60DD2A0E" w14:textId="47EBC239" w:rsidR="00B92AD7" w:rsidRDefault="00B92AD7" w:rsidP="00B92AD7">
      <w:pPr>
        <w:pStyle w:val="Heading2"/>
        <w:keepNext w:val="0"/>
        <w:numPr>
          <w:ilvl w:val="1"/>
          <w:numId w:val="3"/>
        </w:numPr>
        <w:tabs>
          <w:tab w:val="left" w:pos="0"/>
        </w:tabs>
        <w:ind w:left="0" w:firstLine="0"/>
        <w:rPr>
          <w:rFonts w:ascii="Arial" w:hAnsi="Arial" w:cs="Arial"/>
          <w:b w:val="0"/>
          <w:sz w:val="20"/>
          <w:lang w:eastAsia="x-none"/>
        </w:rPr>
      </w:pPr>
      <w:r w:rsidRPr="00CB38F4">
        <w:rPr>
          <w:rFonts w:ascii="Arial" w:hAnsi="Arial" w:cs="Arial"/>
          <w:b w:val="0"/>
          <w:sz w:val="20"/>
        </w:rPr>
        <w:t xml:space="preserve"> Klientas, suteikęs Paslaugų teikėjui Sutarties SD </w:t>
      </w:r>
      <w:r w:rsidR="00A31997">
        <w:rPr>
          <w:rFonts w:ascii="Arial" w:hAnsi="Arial" w:cs="Arial"/>
          <w:b w:val="0"/>
          <w:sz w:val="20"/>
        </w:rPr>
        <w:t>8.1</w:t>
      </w:r>
      <w:r w:rsidRPr="00CB38F4">
        <w:rPr>
          <w:rFonts w:ascii="Arial" w:hAnsi="Arial" w:cs="Arial"/>
          <w:b w:val="0"/>
          <w:sz w:val="20"/>
        </w:rPr>
        <w:t xml:space="preserve"> punkte nurodytą paskolą, turi teisę atlikti vienašališką grąžintinos paskolos sumos įskaitymą į pagal Sutarties SD nustatytą Paslaugų teikėjui mokėtiną atlyginimą, t. y. sumažinti Paslaugų teikėjui mokėtiną atlyginimą Paslaugų teikėjo grąžintinos paskolos sumos dydžiu.</w:t>
      </w:r>
    </w:p>
    <w:p w14:paraId="05E434A6" w14:textId="72673DD9" w:rsidR="00B92AD7" w:rsidRPr="00B92AD7" w:rsidRDefault="00B92AD7" w:rsidP="00B92AD7">
      <w:pPr>
        <w:pStyle w:val="Heading2"/>
        <w:keepNext w:val="0"/>
        <w:numPr>
          <w:ilvl w:val="1"/>
          <w:numId w:val="3"/>
        </w:numPr>
        <w:tabs>
          <w:tab w:val="left" w:pos="0"/>
        </w:tabs>
        <w:ind w:left="0" w:firstLine="0"/>
        <w:rPr>
          <w:rFonts w:ascii="Arial" w:hAnsi="Arial" w:cs="Arial"/>
          <w:b w:val="0"/>
          <w:sz w:val="20"/>
          <w:lang w:eastAsia="x-none"/>
        </w:rPr>
      </w:pPr>
      <w:r w:rsidRPr="00B92AD7">
        <w:rPr>
          <w:rFonts w:ascii="Arial" w:hAnsi="Arial" w:cs="Arial"/>
          <w:b w:val="0"/>
          <w:sz w:val="20"/>
        </w:rPr>
        <w:t xml:space="preserve">Sutarties SD </w:t>
      </w:r>
      <w:r w:rsidR="00A31997">
        <w:rPr>
          <w:rFonts w:ascii="Arial" w:hAnsi="Arial" w:cs="Arial"/>
          <w:b w:val="0"/>
          <w:sz w:val="20"/>
        </w:rPr>
        <w:t>8.1</w:t>
      </w:r>
      <w:r w:rsidRPr="00B92AD7">
        <w:rPr>
          <w:rFonts w:ascii="Arial" w:hAnsi="Arial" w:cs="Arial"/>
          <w:b w:val="0"/>
          <w:sz w:val="20"/>
        </w:rPr>
        <w:t xml:space="preserve">. punkte nurodytos paskolos suteikimas reiškia ne Kliento pareigą, o teisę, kurios įgyvendinimas priklauso išimtinai nuo jo </w:t>
      </w:r>
      <w:proofErr w:type="spellStart"/>
      <w:r w:rsidRPr="00B92AD7">
        <w:rPr>
          <w:rFonts w:ascii="Arial" w:hAnsi="Arial" w:cs="Arial"/>
          <w:b w:val="0"/>
          <w:sz w:val="20"/>
        </w:rPr>
        <w:t>diskrecijos</w:t>
      </w:r>
      <w:proofErr w:type="spellEnd"/>
      <w:r w:rsidRPr="00B92AD7">
        <w:rPr>
          <w:rFonts w:ascii="Arial" w:hAnsi="Arial" w:cs="Arial"/>
          <w:b w:val="0"/>
          <w:sz w:val="20"/>
        </w:rPr>
        <w:t xml:space="preserve"> bei Paslaugų teikėjo patikimumo ir finansinės padėties, Kliento galimybių suteikti atitinkamą paskolą.</w:t>
      </w:r>
      <w:r w:rsidRPr="00B92AD7">
        <w:rPr>
          <w:rFonts w:ascii="Arial" w:hAnsi="Arial" w:cs="Arial"/>
          <w:b w:val="0"/>
          <w:sz w:val="20"/>
          <w:lang w:val="en-US"/>
        </w:rPr>
        <w:t xml:space="preserve"> </w:t>
      </w:r>
      <w:r w:rsidRPr="00B92AD7">
        <w:rPr>
          <w:rFonts w:ascii="Arial" w:hAnsi="Arial" w:cs="Arial"/>
          <w:b w:val="0"/>
          <w:sz w:val="20"/>
        </w:rPr>
        <w:t>Kliento atsisakymas suteikti paskolą negali būti ginčo dalykas ir negali būti skundžiamas.</w:t>
      </w:r>
    </w:p>
    <w:p w14:paraId="2709353C" w14:textId="77777777" w:rsidR="003B6CFD" w:rsidRPr="00CB38F4" w:rsidRDefault="003B6CFD" w:rsidP="00CB38F4">
      <w:pPr>
        <w:pStyle w:val="BodyTextIndent"/>
        <w:spacing w:after="60"/>
        <w:ind w:firstLine="0"/>
        <w:rPr>
          <w:rFonts w:ascii="Arial" w:hAnsi="Arial" w:cs="Arial"/>
          <w:sz w:val="20"/>
        </w:rPr>
      </w:pPr>
    </w:p>
    <w:p w14:paraId="0ACBC320" w14:textId="77777777" w:rsidR="008631C5" w:rsidRPr="00CB38F4" w:rsidRDefault="00C20F4A" w:rsidP="00CB38F4">
      <w:pPr>
        <w:pStyle w:val="BodyTextIndent"/>
        <w:numPr>
          <w:ilvl w:val="0"/>
          <w:numId w:val="3"/>
        </w:numPr>
        <w:spacing w:after="60"/>
        <w:ind w:left="0" w:firstLine="0"/>
        <w:jc w:val="center"/>
        <w:rPr>
          <w:rFonts w:ascii="Arial" w:hAnsi="Arial" w:cs="Arial"/>
          <w:b/>
          <w:sz w:val="20"/>
        </w:rPr>
      </w:pPr>
      <w:r w:rsidRPr="00CB38F4">
        <w:rPr>
          <w:rFonts w:ascii="Arial" w:hAnsi="Arial" w:cs="Arial"/>
          <w:b/>
          <w:sz w:val="20"/>
        </w:rPr>
        <w:t>PRIEDAI</w:t>
      </w:r>
    </w:p>
    <w:p w14:paraId="1E2539B3" w14:textId="06629526" w:rsidR="00ED09E8" w:rsidRPr="00CB38F4" w:rsidRDefault="00ED09E8" w:rsidP="00CB38F4">
      <w:pPr>
        <w:pStyle w:val="BodyTextIndent"/>
        <w:numPr>
          <w:ilvl w:val="1"/>
          <w:numId w:val="3"/>
        </w:numPr>
        <w:spacing w:after="60"/>
        <w:ind w:left="0" w:firstLine="0"/>
        <w:rPr>
          <w:rFonts w:ascii="Arial" w:hAnsi="Arial" w:cs="Arial"/>
          <w:sz w:val="20"/>
        </w:rPr>
      </w:pPr>
      <w:r w:rsidRPr="00CB38F4">
        <w:rPr>
          <w:rFonts w:ascii="Arial" w:hAnsi="Arial" w:cs="Arial"/>
          <w:sz w:val="20"/>
        </w:rPr>
        <w:t>Kiekvienas šios Sutarties priedas yra neatskiriama jos dalis. Kiekviena Šalis gauna po vieną kiekvieno Sutarties priedo egzempliorių.</w:t>
      </w:r>
    </w:p>
    <w:p w14:paraId="46096B61" w14:textId="1BF5F910" w:rsidR="00096898" w:rsidRPr="00CB38F4" w:rsidRDefault="00DE2761" w:rsidP="00CB38F4">
      <w:pPr>
        <w:pStyle w:val="BodyTextIndent"/>
        <w:numPr>
          <w:ilvl w:val="1"/>
          <w:numId w:val="3"/>
        </w:numPr>
        <w:spacing w:after="60"/>
        <w:ind w:left="0" w:firstLine="0"/>
        <w:rPr>
          <w:rFonts w:ascii="Arial" w:hAnsi="Arial" w:cs="Arial"/>
          <w:sz w:val="20"/>
        </w:rPr>
      </w:pPr>
      <w:r w:rsidRPr="00CB38F4">
        <w:rPr>
          <w:rFonts w:ascii="Arial" w:hAnsi="Arial" w:cs="Arial"/>
          <w:sz w:val="20"/>
        </w:rPr>
        <w:t xml:space="preserve">Prie </w:t>
      </w:r>
      <w:r w:rsidR="007E0068" w:rsidRPr="00CB38F4">
        <w:rPr>
          <w:rFonts w:ascii="Arial" w:hAnsi="Arial" w:cs="Arial"/>
          <w:sz w:val="20"/>
        </w:rPr>
        <w:t>Sutarties SD</w:t>
      </w:r>
      <w:r w:rsidR="00434D81" w:rsidRPr="00CB38F4">
        <w:rPr>
          <w:rFonts w:ascii="Arial" w:hAnsi="Arial" w:cs="Arial"/>
          <w:sz w:val="20"/>
        </w:rPr>
        <w:t xml:space="preserve"> </w:t>
      </w:r>
      <w:r w:rsidRPr="00CB38F4">
        <w:rPr>
          <w:rFonts w:ascii="Arial" w:hAnsi="Arial" w:cs="Arial"/>
          <w:sz w:val="20"/>
        </w:rPr>
        <w:t xml:space="preserve">pridedami šie priedai: </w:t>
      </w:r>
    </w:p>
    <w:p w14:paraId="72695063" w14:textId="3E30C093" w:rsidR="00096898" w:rsidRPr="00CB38F4" w:rsidRDefault="00B42851" w:rsidP="00CB38F4">
      <w:pPr>
        <w:pStyle w:val="BodyTextIndent"/>
        <w:numPr>
          <w:ilvl w:val="2"/>
          <w:numId w:val="3"/>
        </w:numPr>
        <w:spacing w:after="60"/>
        <w:ind w:left="0" w:firstLine="0"/>
        <w:rPr>
          <w:rFonts w:ascii="Arial" w:hAnsi="Arial" w:cs="Arial"/>
          <w:sz w:val="20"/>
        </w:rPr>
      </w:pPr>
      <w:r w:rsidRPr="00CB38F4">
        <w:rPr>
          <w:rFonts w:ascii="Arial" w:hAnsi="Arial" w:cs="Arial"/>
          <w:sz w:val="20"/>
        </w:rPr>
        <w:t>P</w:t>
      </w:r>
      <w:r w:rsidR="000C1019" w:rsidRPr="00CB38F4">
        <w:rPr>
          <w:rFonts w:ascii="Arial" w:hAnsi="Arial" w:cs="Arial"/>
          <w:sz w:val="20"/>
        </w:rPr>
        <w:t>riedas</w:t>
      </w:r>
      <w:r w:rsidR="00B76EFA">
        <w:rPr>
          <w:rFonts w:ascii="Arial" w:hAnsi="Arial" w:cs="Arial"/>
          <w:sz w:val="20"/>
        </w:rPr>
        <w:t xml:space="preserve"> Nr.1 </w:t>
      </w:r>
      <w:r w:rsidR="00EE0969" w:rsidRPr="00CB38F4">
        <w:rPr>
          <w:rFonts w:ascii="Arial" w:hAnsi="Arial" w:cs="Arial"/>
          <w:sz w:val="20"/>
        </w:rPr>
        <w:t>Kontaktiniai adresai pranešimams siųsti ir asmenys, atsakingi už sutarties vykdymą</w:t>
      </w:r>
      <w:r w:rsidR="003E6BDD">
        <w:rPr>
          <w:rFonts w:ascii="Arial" w:hAnsi="Arial" w:cs="Arial"/>
          <w:sz w:val="20"/>
        </w:rPr>
        <w:t>,</w:t>
      </w:r>
      <w:r w:rsidR="00EE0969" w:rsidRPr="00CB38F4">
        <w:rPr>
          <w:rFonts w:ascii="Arial" w:hAnsi="Arial" w:cs="Arial"/>
          <w:sz w:val="20"/>
        </w:rPr>
        <w:t xml:space="preserve"> 1 </w:t>
      </w:r>
      <w:r w:rsidR="0034388E" w:rsidRPr="00CB38F4">
        <w:rPr>
          <w:rFonts w:ascii="Arial" w:hAnsi="Arial" w:cs="Arial"/>
          <w:sz w:val="20"/>
        </w:rPr>
        <w:t xml:space="preserve"> lapa</w:t>
      </w:r>
      <w:r w:rsidR="00EE0969" w:rsidRPr="00CB38F4">
        <w:rPr>
          <w:rFonts w:ascii="Arial" w:hAnsi="Arial" w:cs="Arial"/>
          <w:sz w:val="20"/>
        </w:rPr>
        <w:t>s</w:t>
      </w:r>
      <w:r w:rsidR="00140D16" w:rsidRPr="00CB38F4">
        <w:rPr>
          <w:rFonts w:ascii="Arial" w:hAnsi="Arial" w:cs="Arial"/>
          <w:sz w:val="20"/>
        </w:rPr>
        <w:t>;</w:t>
      </w:r>
    </w:p>
    <w:p w14:paraId="4805C54C" w14:textId="7C208000" w:rsidR="00E94C63" w:rsidRDefault="005A4DE6" w:rsidP="005A4DE6">
      <w:pPr>
        <w:pStyle w:val="BodyTextIndent"/>
        <w:numPr>
          <w:ilvl w:val="2"/>
          <w:numId w:val="3"/>
        </w:numPr>
        <w:spacing w:after="60"/>
        <w:ind w:left="0" w:firstLine="0"/>
        <w:rPr>
          <w:rFonts w:ascii="Arial" w:hAnsi="Arial" w:cs="Arial"/>
          <w:sz w:val="20"/>
        </w:rPr>
      </w:pPr>
      <w:r>
        <w:rPr>
          <w:rFonts w:ascii="Arial" w:hAnsi="Arial" w:cs="Arial"/>
          <w:sz w:val="20"/>
        </w:rPr>
        <w:t>Priedas Nr.</w:t>
      </w:r>
      <w:r w:rsidR="0082151F">
        <w:rPr>
          <w:rFonts w:ascii="Arial" w:hAnsi="Arial" w:cs="Arial"/>
          <w:sz w:val="20"/>
        </w:rPr>
        <w:t xml:space="preserve"> </w:t>
      </w:r>
      <w:r>
        <w:rPr>
          <w:rFonts w:ascii="Arial" w:hAnsi="Arial" w:cs="Arial"/>
          <w:sz w:val="20"/>
        </w:rPr>
        <w:t xml:space="preserve">2 </w:t>
      </w:r>
      <w:r w:rsidR="00E94C63">
        <w:rPr>
          <w:rFonts w:ascii="Arial" w:hAnsi="Arial" w:cs="Arial"/>
          <w:sz w:val="20"/>
        </w:rPr>
        <w:t xml:space="preserve"> Paslaugų apimtys ir įkainiai, 1 lapas;</w:t>
      </w:r>
    </w:p>
    <w:p w14:paraId="5E601B2E" w14:textId="3B5BD0AB" w:rsidR="005A4DE6" w:rsidRDefault="00E94C63" w:rsidP="005A4DE6">
      <w:pPr>
        <w:pStyle w:val="BodyTextIndent"/>
        <w:numPr>
          <w:ilvl w:val="2"/>
          <w:numId w:val="3"/>
        </w:numPr>
        <w:spacing w:after="60"/>
        <w:ind w:left="0" w:firstLine="0"/>
        <w:rPr>
          <w:rFonts w:ascii="Arial" w:hAnsi="Arial" w:cs="Arial"/>
          <w:sz w:val="20"/>
        </w:rPr>
      </w:pPr>
      <w:r>
        <w:rPr>
          <w:rFonts w:ascii="Arial" w:hAnsi="Arial" w:cs="Arial"/>
          <w:sz w:val="20"/>
        </w:rPr>
        <w:t>Priedas Nr.</w:t>
      </w:r>
      <w:r w:rsidR="0082151F">
        <w:rPr>
          <w:rFonts w:ascii="Arial" w:hAnsi="Arial" w:cs="Arial"/>
          <w:sz w:val="20"/>
        </w:rPr>
        <w:t xml:space="preserve"> </w:t>
      </w:r>
      <w:r>
        <w:rPr>
          <w:rFonts w:ascii="Arial" w:hAnsi="Arial" w:cs="Arial"/>
          <w:sz w:val="20"/>
        </w:rPr>
        <w:t>3</w:t>
      </w:r>
      <w:r w:rsidR="005A4DE6">
        <w:rPr>
          <w:rFonts w:ascii="Arial" w:hAnsi="Arial" w:cs="Arial"/>
          <w:sz w:val="20"/>
        </w:rPr>
        <w:t xml:space="preserve"> Trišalės sutarties projektas</w:t>
      </w:r>
      <w:r w:rsidR="003E6BDD">
        <w:rPr>
          <w:rFonts w:ascii="Arial" w:hAnsi="Arial" w:cs="Arial"/>
          <w:sz w:val="20"/>
        </w:rPr>
        <w:t xml:space="preserve">, </w:t>
      </w:r>
      <w:r w:rsidR="00E26D52">
        <w:rPr>
          <w:rFonts w:ascii="Arial" w:hAnsi="Arial" w:cs="Arial"/>
          <w:sz w:val="20"/>
        </w:rPr>
        <w:t>4</w:t>
      </w:r>
      <w:r w:rsidR="005A4DE6">
        <w:rPr>
          <w:rFonts w:ascii="Arial" w:hAnsi="Arial" w:cs="Arial"/>
          <w:sz w:val="20"/>
        </w:rPr>
        <w:t xml:space="preserve"> lapai;</w:t>
      </w:r>
      <w:r>
        <w:rPr>
          <w:rFonts w:ascii="Arial" w:hAnsi="Arial" w:cs="Arial"/>
          <w:sz w:val="20"/>
        </w:rPr>
        <w:t xml:space="preserve"> </w:t>
      </w:r>
    </w:p>
    <w:p w14:paraId="014D467A" w14:textId="2C4A658F" w:rsidR="007B5603" w:rsidRDefault="00E94C63" w:rsidP="007B5603">
      <w:pPr>
        <w:pStyle w:val="BodyTextIndent"/>
        <w:numPr>
          <w:ilvl w:val="2"/>
          <w:numId w:val="3"/>
        </w:numPr>
        <w:spacing w:after="60"/>
        <w:ind w:left="0" w:firstLine="0"/>
        <w:rPr>
          <w:rFonts w:ascii="Arial" w:hAnsi="Arial" w:cs="Arial"/>
          <w:sz w:val="20"/>
        </w:rPr>
      </w:pPr>
      <w:r>
        <w:rPr>
          <w:rFonts w:ascii="Arial" w:hAnsi="Arial" w:cs="Arial"/>
          <w:sz w:val="20"/>
        </w:rPr>
        <w:t>Priedas Nr.</w:t>
      </w:r>
      <w:r w:rsidR="0082151F">
        <w:rPr>
          <w:rFonts w:ascii="Arial" w:hAnsi="Arial" w:cs="Arial"/>
          <w:sz w:val="20"/>
        </w:rPr>
        <w:t xml:space="preserve"> </w:t>
      </w:r>
      <w:r>
        <w:rPr>
          <w:rFonts w:ascii="Arial" w:hAnsi="Arial" w:cs="Arial"/>
          <w:sz w:val="20"/>
        </w:rPr>
        <w:t>4</w:t>
      </w:r>
      <w:r w:rsidR="003E6BDD">
        <w:rPr>
          <w:rFonts w:ascii="Arial" w:hAnsi="Arial" w:cs="Arial"/>
          <w:sz w:val="20"/>
        </w:rPr>
        <w:t xml:space="preserve"> - Sutarties vykdymui Paslaugų teikėjo skiriamų specialistų sąrašas, </w:t>
      </w:r>
      <w:r w:rsidR="00D10744">
        <w:rPr>
          <w:rFonts w:ascii="Arial" w:hAnsi="Arial" w:cs="Arial"/>
          <w:sz w:val="20"/>
        </w:rPr>
        <w:t>1</w:t>
      </w:r>
      <w:r w:rsidR="003E6BDD">
        <w:rPr>
          <w:rFonts w:ascii="Arial" w:hAnsi="Arial" w:cs="Arial"/>
          <w:sz w:val="20"/>
        </w:rPr>
        <w:t xml:space="preserve"> lapa</w:t>
      </w:r>
      <w:r w:rsidR="00D10744">
        <w:rPr>
          <w:rFonts w:ascii="Arial" w:hAnsi="Arial" w:cs="Arial"/>
          <w:sz w:val="20"/>
        </w:rPr>
        <w:t>s</w:t>
      </w:r>
      <w:r w:rsidR="003E6BDD">
        <w:rPr>
          <w:rFonts w:ascii="Arial" w:hAnsi="Arial" w:cs="Arial"/>
          <w:sz w:val="20"/>
        </w:rPr>
        <w:t>;</w:t>
      </w:r>
      <w:r>
        <w:rPr>
          <w:rFonts w:ascii="Arial" w:hAnsi="Arial" w:cs="Arial"/>
          <w:sz w:val="20"/>
        </w:rPr>
        <w:t xml:space="preserve"> </w:t>
      </w:r>
    </w:p>
    <w:p w14:paraId="0FC01288" w14:textId="2916FF4D" w:rsidR="00901F51" w:rsidRDefault="00901F51" w:rsidP="007B5603">
      <w:pPr>
        <w:pStyle w:val="BodyTextIndent"/>
        <w:numPr>
          <w:ilvl w:val="2"/>
          <w:numId w:val="3"/>
        </w:numPr>
        <w:spacing w:after="60"/>
        <w:ind w:left="0" w:firstLine="0"/>
        <w:rPr>
          <w:rFonts w:ascii="Arial" w:hAnsi="Arial" w:cs="Arial"/>
          <w:sz w:val="20"/>
        </w:rPr>
      </w:pPr>
      <w:r w:rsidRPr="00901F51">
        <w:rPr>
          <w:rFonts w:ascii="Arial" w:hAnsi="Arial" w:cs="Arial"/>
          <w:sz w:val="20"/>
        </w:rPr>
        <w:t xml:space="preserve">Priedas Nr. </w:t>
      </w:r>
      <w:r>
        <w:rPr>
          <w:rFonts w:ascii="Arial" w:hAnsi="Arial" w:cs="Arial"/>
          <w:sz w:val="20"/>
        </w:rPr>
        <w:t>5</w:t>
      </w:r>
      <w:r w:rsidRPr="00901F51">
        <w:rPr>
          <w:rFonts w:ascii="Arial" w:hAnsi="Arial" w:cs="Arial"/>
          <w:sz w:val="20"/>
        </w:rPr>
        <w:t xml:space="preserve"> - Subtiekėjų sąrašas bei perduodamų sutartinių įsipareigojimų dalis,</w:t>
      </w:r>
      <w:r w:rsidR="00D10744">
        <w:rPr>
          <w:rFonts w:ascii="Arial" w:hAnsi="Arial" w:cs="Arial"/>
          <w:sz w:val="20"/>
        </w:rPr>
        <w:t>1</w:t>
      </w:r>
      <w:r w:rsidRPr="00901F51">
        <w:rPr>
          <w:rFonts w:ascii="Arial" w:hAnsi="Arial" w:cs="Arial"/>
          <w:sz w:val="20"/>
        </w:rPr>
        <w:t xml:space="preserve"> lapa</w:t>
      </w:r>
      <w:r w:rsidR="00D10744">
        <w:rPr>
          <w:rFonts w:ascii="Arial" w:hAnsi="Arial" w:cs="Arial"/>
          <w:sz w:val="20"/>
        </w:rPr>
        <w:t>s.</w:t>
      </w:r>
    </w:p>
    <w:p w14:paraId="48D47083" w14:textId="77777777" w:rsidR="00B92AD7" w:rsidRDefault="00B92AD7" w:rsidP="00B92AD7">
      <w:pPr>
        <w:pStyle w:val="BodyTextIndent"/>
        <w:spacing w:after="60"/>
        <w:ind w:firstLine="0"/>
        <w:rPr>
          <w:rFonts w:ascii="Arial" w:hAnsi="Arial" w:cs="Arial"/>
          <w:sz w:val="20"/>
        </w:rPr>
      </w:pPr>
    </w:p>
    <w:p w14:paraId="18ED4030" w14:textId="77777777" w:rsidR="00B92AD7" w:rsidRDefault="00B92AD7" w:rsidP="00B92AD7">
      <w:pPr>
        <w:pStyle w:val="BodyTextIndent"/>
        <w:spacing w:after="60"/>
        <w:ind w:firstLine="0"/>
        <w:rPr>
          <w:rFonts w:ascii="Arial" w:hAnsi="Arial" w:cs="Arial"/>
          <w:sz w:val="20"/>
        </w:rPr>
      </w:pPr>
    </w:p>
    <w:p w14:paraId="60C428CF" w14:textId="7F756CBD" w:rsidR="00B92AD7" w:rsidRDefault="00B92AD7" w:rsidP="00B92AD7">
      <w:pPr>
        <w:pStyle w:val="BodyTextIndent"/>
        <w:spacing w:after="60"/>
        <w:ind w:firstLine="0"/>
        <w:rPr>
          <w:rFonts w:ascii="Arial" w:hAnsi="Arial" w:cs="Arial"/>
          <w:sz w:val="20"/>
        </w:rPr>
      </w:pPr>
    </w:p>
    <w:p w14:paraId="605E6FF4" w14:textId="77777777" w:rsidR="00B92AD7" w:rsidRDefault="00B92AD7" w:rsidP="00B92AD7">
      <w:pPr>
        <w:pStyle w:val="BodyTextIndent"/>
        <w:spacing w:after="60"/>
        <w:ind w:firstLine="0"/>
        <w:rPr>
          <w:rFonts w:ascii="Arial" w:hAnsi="Arial" w:cs="Arial"/>
          <w:sz w:val="20"/>
        </w:rPr>
      </w:pPr>
    </w:p>
    <w:p w14:paraId="21F9CCEB" w14:textId="77777777" w:rsidR="00B92AD7" w:rsidRDefault="00B92AD7" w:rsidP="00B92AD7">
      <w:pPr>
        <w:pStyle w:val="BodyTextIndent"/>
        <w:spacing w:after="60"/>
        <w:ind w:firstLine="0"/>
        <w:rPr>
          <w:rFonts w:ascii="Arial" w:hAnsi="Arial" w:cs="Arial"/>
          <w:sz w:val="20"/>
        </w:rPr>
      </w:pPr>
    </w:p>
    <w:p w14:paraId="584832C0" w14:textId="77777777" w:rsidR="00B92AD7" w:rsidRDefault="00B92AD7" w:rsidP="00B92AD7">
      <w:pPr>
        <w:pStyle w:val="BodyTextIndent"/>
        <w:spacing w:after="60"/>
        <w:ind w:firstLine="0"/>
        <w:rPr>
          <w:rFonts w:ascii="Arial" w:hAnsi="Arial" w:cs="Arial"/>
          <w:sz w:val="20"/>
        </w:rPr>
      </w:pPr>
    </w:p>
    <w:p w14:paraId="26DC3D42" w14:textId="77777777" w:rsidR="007A75B9" w:rsidRDefault="007A75B9" w:rsidP="00B92AD7">
      <w:pPr>
        <w:pStyle w:val="BodyTextIndent"/>
        <w:spacing w:after="60"/>
        <w:ind w:firstLine="0"/>
        <w:rPr>
          <w:rFonts w:ascii="Arial" w:hAnsi="Arial" w:cs="Arial"/>
          <w:sz w:val="20"/>
        </w:rPr>
      </w:pPr>
    </w:p>
    <w:p w14:paraId="6A26D4C1" w14:textId="77777777" w:rsidR="007A75B9" w:rsidRDefault="007A75B9" w:rsidP="00B92AD7">
      <w:pPr>
        <w:pStyle w:val="BodyTextIndent"/>
        <w:spacing w:after="60"/>
        <w:ind w:firstLine="0"/>
        <w:rPr>
          <w:rFonts w:ascii="Arial" w:hAnsi="Arial" w:cs="Arial"/>
          <w:sz w:val="20"/>
        </w:rPr>
      </w:pPr>
    </w:p>
    <w:p w14:paraId="6EBCF0C3" w14:textId="77777777" w:rsidR="007A75B9" w:rsidRDefault="007A75B9" w:rsidP="00B92AD7">
      <w:pPr>
        <w:pStyle w:val="BodyTextIndent"/>
        <w:spacing w:after="60"/>
        <w:ind w:firstLine="0"/>
        <w:rPr>
          <w:rFonts w:ascii="Arial" w:hAnsi="Arial" w:cs="Arial"/>
          <w:sz w:val="20"/>
        </w:rPr>
      </w:pPr>
    </w:p>
    <w:p w14:paraId="7799A9D7" w14:textId="77777777" w:rsidR="00CD5117" w:rsidRDefault="00CD5117" w:rsidP="00B92AD7">
      <w:pPr>
        <w:pStyle w:val="BodyTextIndent"/>
        <w:spacing w:after="60"/>
        <w:ind w:firstLine="0"/>
        <w:rPr>
          <w:rFonts w:ascii="Arial" w:hAnsi="Arial" w:cs="Arial"/>
          <w:sz w:val="20"/>
        </w:rPr>
      </w:pPr>
    </w:p>
    <w:p w14:paraId="5D158A6D" w14:textId="77777777" w:rsidR="00CD5117" w:rsidRDefault="00CD5117" w:rsidP="00B92AD7">
      <w:pPr>
        <w:pStyle w:val="BodyTextIndent"/>
        <w:spacing w:after="60"/>
        <w:ind w:firstLine="0"/>
        <w:rPr>
          <w:rFonts w:ascii="Arial" w:hAnsi="Arial" w:cs="Arial"/>
          <w:sz w:val="20"/>
        </w:rPr>
      </w:pPr>
    </w:p>
    <w:p w14:paraId="1E6C520A" w14:textId="77777777" w:rsidR="00CD5117" w:rsidRDefault="00CD5117" w:rsidP="00B92AD7">
      <w:pPr>
        <w:pStyle w:val="BodyTextIndent"/>
        <w:spacing w:after="60"/>
        <w:ind w:firstLine="0"/>
        <w:rPr>
          <w:rFonts w:ascii="Arial" w:hAnsi="Arial" w:cs="Arial"/>
          <w:sz w:val="20"/>
        </w:rPr>
      </w:pPr>
    </w:p>
    <w:p w14:paraId="3C940653" w14:textId="77777777" w:rsidR="00CD5117" w:rsidRDefault="00CD5117" w:rsidP="00B92AD7">
      <w:pPr>
        <w:pStyle w:val="BodyTextIndent"/>
        <w:spacing w:after="60"/>
        <w:ind w:firstLine="0"/>
        <w:rPr>
          <w:rFonts w:ascii="Arial" w:hAnsi="Arial" w:cs="Arial"/>
          <w:sz w:val="20"/>
        </w:rPr>
      </w:pPr>
    </w:p>
    <w:p w14:paraId="15C37CF1" w14:textId="77777777" w:rsidR="00CD5117" w:rsidRDefault="00CD5117" w:rsidP="00B92AD7">
      <w:pPr>
        <w:pStyle w:val="BodyTextIndent"/>
        <w:spacing w:after="60"/>
        <w:ind w:firstLine="0"/>
        <w:rPr>
          <w:rFonts w:ascii="Arial" w:hAnsi="Arial" w:cs="Arial"/>
          <w:sz w:val="20"/>
        </w:rPr>
      </w:pPr>
    </w:p>
    <w:p w14:paraId="079CD46A" w14:textId="77777777" w:rsidR="00CD5117" w:rsidRDefault="00CD5117" w:rsidP="00B92AD7">
      <w:pPr>
        <w:pStyle w:val="BodyTextIndent"/>
        <w:spacing w:after="60"/>
        <w:ind w:firstLine="0"/>
        <w:rPr>
          <w:rFonts w:ascii="Arial" w:hAnsi="Arial" w:cs="Arial"/>
          <w:sz w:val="20"/>
        </w:rPr>
      </w:pPr>
    </w:p>
    <w:p w14:paraId="268D9617" w14:textId="77777777" w:rsidR="00CD5117" w:rsidRDefault="00CD5117" w:rsidP="00B92AD7">
      <w:pPr>
        <w:pStyle w:val="BodyTextIndent"/>
        <w:spacing w:after="60"/>
        <w:ind w:firstLine="0"/>
        <w:rPr>
          <w:rFonts w:ascii="Arial" w:hAnsi="Arial" w:cs="Arial"/>
          <w:sz w:val="20"/>
        </w:rPr>
      </w:pPr>
    </w:p>
    <w:p w14:paraId="20C3B0F2" w14:textId="77F42FAC" w:rsidR="00CD5117" w:rsidRDefault="00CD5117" w:rsidP="00B92AD7">
      <w:pPr>
        <w:pStyle w:val="BodyTextIndent"/>
        <w:spacing w:after="60"/>
        <w:ind w:firstLine="0"/>
        <w:rPr>
          <w:rFonts w:ascii="Arial" w:hAnsi="Arial" w:cs="Arial"/>
          <w:sz w:val="20"/>
        </w:rPr>
      </w:pPr>
    </w:p>
    <w:p w14:paraId="6DD5CC92" w14:textId="3E15FD3E" w:rsidR="00100284" w:rsidRDefault="00100284" w:rsidP="00B92AD7">
      <w:pPr>
        <w:pStyle w:val="BodyTextIndent"/>
        <w:spacing w:after="60"/>
        <w:ind w:firstLine="0"/>
        <w:rPr>
          <w:rFonts w:ascii="Arial" w:hAnsi="Arial" w:cs="Arial"/>
          <w:sz w:val="20"/>
        </w:rPr>
      </w:pPr>
    </w:p>
    <w:p w14:paraId="6CA10545" w14:textId="7854086C" w:rsidR="00100284" w:rsidRDefault="00100284" w:rsidP="00B92AD7">
      <w:pPr>
        <w:pStyle w:val="BodyTextIndent"/>
        <w:spacing w:after="60"/>
        <w:ind w:firstLine="0"/>
        <w:rPr>
          <w:rFonts w:ascii="Arial" w:hAnsi="Arial" w:cs="Arial"/>
          <w:sz w:val="20"/>
        </w:rPr>
      </w:pPr>
    </w:p>
    <w:p w14:paraId="4AD407DA" w14:textId="433E1056" w:rsidR="00100284" w:rsidRDefault="00100284" w:rsidP="00B92AD7">
      <w:pPr>
        <w:pStyle w:val="BodyTextIndent"/>
        <w:spacing w:after="60"/>
        <w:ind w:firstLine="0"/>
        <w:rPr>
          <w:rFonts w:ascii="Arial" w:hAnsi="Arial" w:cs="Arial"/>
          <w:sz w:val="20"/>
        </w:rPr>
      </w:pPr>
    </w:p>
    <w:p w14:paraId="3F057A6D" w14:textId="50367081" w:rsidR="00100284" w:rsidRDefault="00100284" w:rsidP="00B92AD7">
      <w:pPr>
        <w:pStyle w:val="BodyTextIndent"/>
        <w:spacing w:after="60"/>
        <w:ind w:firstLine="0"/>
        <w:rPr>
          <w:rFonts w:ascii="Arial" w:hAnsi="Arial" w:cs="Arial"/>
          <w:sz w:val="20"/>
        </w:rPr>
      </w:pPr>
    </w:p>
    <w:p w14:paraId="5386D496" w14:textId="77777777" w:rsidR="00100284" w:rsidRDefault="00100284" w:rsidP="00B92AD7">
      <w:pPr>
        <w:pStyle w:val="BodyTextIndent"/>
        <w:spacing w:after="60"/>
        <w:ind w:firstLine="0"/>
        <w:rPr>
          <w:rFonts w:ascii="Arial" w:hAnsi="Arial" w:cs="Arial"/>
          <w:sz w:val="20"/>
        </w:rPr>
      </w:pPr>
    </w:p>
    <w:p w14:paraId="0E67FD6C" w14:textId="77777777" w:rsidR="00CD5117" w:rsidRPr="00B92AD7" w:rsidRDefault="00CD5117" w:rsidP="00B92AD7">
      <w:pPr>
        <w:pStyle w:val="BodyTextIndent"/>
        <w:spacing w:after="60"/>
        <w:ind w:firstLine="0"/>
        <w:rPr>
          <w:rFonts w:ascii="Arial" w:hAnsi="Arial" w:cs="Arial"/>
          <w:sz w:val="20"/>
        </w:rPr>
      </w:pPr>
    </w:p>
    <w:p w14:paraId="57B733C4" w14:textId="77777777" w:rsidR="00A16D70" w:rsidRDefault="00A16D70" w:rsidP="00CB38F4">
      <w:pPr>
        <w:pStyle w:val="BodyTextIndent"/>
        <w:spacing w:after="60"/>
        <w:ind w:firstLine="0"/>
        <w:rPr>
          <w:rFonts w:ascii="Arial" w:hAnsi="Arial" w:cs="Arial"/>
          <w:sz w:val="20"/>
        </w:rPr>
      </w:pPr>
    </w:p>
    <w:p w14:paraId="6EA06664" w14:textId="77777777" w:rsidR="00DD7E9A" w:rsidRPr="00CB38F4" w:rsidRDefault="00DD7E9A" w:rsidP="00CB38F4">
      <w:pPr>
        <w:numPr>
          <w:ilvl w:val="0"/>
          <w:numId w:val="3"/>
        </w:numPr>
        <w:spacing w:after="60"/>
        <w:ind w:left="0" w:firstLine="0"/>
        <w:jc w:val="center"/>
        <w:rPr>
          <w:rFonts w:ascii="Arial" w:hAnsi="Arial" w:cs="Arial"/>
        </w:rPr>
      </w:pPr>
      <w:bookmarkStart w:id="5" w:name="_Ref322960634"/>
      <w:r w:rsidRPr="00CB38F4">
        <w:rPr>
          <w:rFonts w:ascii="Arial" w:hAnsi="Arial" w:cs="Arial"/>
          <w:b/>
        </w:rPr>
        <w:t>ŠALIŲ REKVIZITAI</w:t>
      </w:r>
      <w:bookmarkEnd w:id="5"/>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CB38F4" w14:paraId="2187474F" w14:textId="77777777" w:rsidTr="00657B9F">
        <w:trPr>
          <w:trHeight w:val="6521"/>
        </w:trPr>
        <w:tc>
          <w:tcPr>
            <w:tcW w:w="4790" w:type="dxa"/>
          </w:tcPr>
          <w:p w14:paraId="1A850CDB" w14:textId="35F911A0" w:rsidR="00C5432C" w:rsidRPr="00D62F76" w:rsidRDefault="005E75EA" w:rsidP="00CB38F4">
            <w:pPr>
              <w:rPr>
                <w:rFonts w:ascii="Arial" w:hAnsi="Arial" w:cs="Arial"/>
                <w:b/>
              </w:rPr>
            </w:pPr>
            <w:r>
              <w:rPr>
                <w:rFonts w:ascii="Arial" w:hAnsi="Arial" w:cs="Arial"/>
                <w:b/>
              </w:rPr>
              <w:t>Paslaugų teikėjas</w:t>
            </w:r>
          </w:p>
          <w:p w14:paraId="7D4AF137" w14:textId="77777777" w:rsidR="00C5432C" w:rsidRPr="00D62F76" w:rsidRDefault="00C5432C" w:rsidP="00CB38F4">
            <w:pPr>
              <w:rPr>
                <w:rFonts w:ascii="Arial" w:hAnsi="Arial" w:cs="Arial"/>
                <w:b/>
              </w:rPr>
            </w:pPr>
          </w:p>
          <w:p w14:paraId="3F14CC02" w14:textId="1565A088" w:rsidR="00C5432C" w:rsidRPr="00D62F76" w:rsidRDefault="005E75EA" w:rsidP="00CB38F4">
            <w:pPr>
              <w:rPr>
                <w:rFonts w:ascii="Arial" w:hAnsi="Arial" w:cs="Arial"/>
              </w:rPr>
            </w:pPr>
            <w:r>
              <w:rPr>
                <w:rFonts w:ascii="Arial" w:hAnsi="Arial" w:cs="Arial"/>
              </w:rPr>
              <w:t>Lietuvos energetikos institutas</w:t>
            </w:r>
          </w:p>
          <w:p w14:paraId="1BE33A7A" w14:textId="2C61CFFC" w:rsidR="00C5432C" w:rsidRPr="00D62F76" w:rsidRDefault="00C5432C" w:rsidP="00CB38F4">
            <w:pPr>
              <w:rPr>
                <w:rFonts w:ascii="Arial" w:hAnsi="Arial" w:cs="Arial"/>
              </w:rPr>
            </w:pPr>
            <w:r w:rsidRPr="00D62F76">
              <w:rPr>
                <w:rFonts w:ascii="Arial" w:hAnsi="Arial" w:cs="Arial"/>
              </w:rPr>
              <w:t xml:space="preserve">Adresas </w:t>
            </w:r>
            <w:proofErr w:type="spellStart"/>
            <w:r w:rsidR="005E75EA">
              <w:rPr>
                <w:rFonts w:ascii="Arial" w:hAnsi="Arial" w:cs="Arial"/>
              </w:rPr>
              <w:t>Breslaujos</w:t>
            </w:r>
            <w:proofErr w:type="spellEnd"/>
            <w:r w:rsidR="005E75EA">
              <w:rPr>
                <w:rFonts w:ascii="Arial" w:hAnsi="Arial" w:cs="Arial"/>
              </w:rPr>
              <w:t xml:space="preserve"> g. 3, LT-44403, Kaunas</w:t>
            </w:r>
          </w:p>
          <w:p w14:paraId="77471450" w14:textId="026EBC18" w:rsidR="00C5432C" w:rsidRPr="00D62F76" w:rsidRDefault="00C5432C" w:rsidP="00CB38F4">
            <w:pPr>
              <w:tabs>
                <w:tab w:val="left" w:pos="0"/>
              </w:tabs>
              <w:rPr>
                <w:rFonts w:ascii="Arial" w:hAnsi="Arial" w:cs="Arial"/>
              </w:rPr>
            </w:pPr>
            <w:r w:rsidRPr="00D62F76">
              <w:rPr>
                <w:rFonts w:ascii="Arial" w:hAnsi="Arial" w:cs="Arial"/>
              </w:rPr>
              <w:t xml:space="preserve">Įmonės kodas: </w:t>
            </w:r>
            <w:r w:rsidR="005E75EA">
              <w:rPr>
                <w:rFonts w:ascii="Arial" w:hAnsi="Arial" w:cs="Arial"/>
              </w:rPr>
              <w:t>111955219</w:t>
            </w:r>
          </w:p>
          <w:p w14:paraId="7CE33187" w14:textId="60AA104A" w:rsidR="00C5432C" w:rsidRPr="00D62F76" w:rsidRDefault="00C5432C" w:rsidP="00CB38F4">
            <w:pPr>
              <w:tabs>
                <w:tab w:val="left" w:pos="0"/>
              </w:tabs>
              <w:rPr>
                <w:rFonts w:ascii="Arial" w:hAnsi="Arial" w:cs="Arial"/>
              </w:rPr>
            </w:pPr>
            <w:r w:rsidRPr="00D62F76">
              <w:rPr>
                <w:rFonts w:ascii="Arial" w:hAnsi="Arial" w:cs="Arial"/>
              </w:rPr>
              <w:t>PVM kodas:</w:t>
            </w:r>
            <w:r w:rsidR="005E75EA">
              <w:rPr>
                <w:rFonts w:ascii="Arial" w:hAnsi="Arial" w:cs="Arial"/>
              </w:rPr>
              <w:t xml:space="preserve"> LT 119552113</w:t>
            </w:r>
            <w:r w:rsidRPr="00D62F76">
              <w:rPr>
                <w:rFonts w:ascii="Arial" w:hAnsi="Arial" w:cs="Arial"/>
              </w:rPr>
              <w:t xml:space="preserve">  </w:t>
            </w:r>
          </w:p>
          <w:p w14:paraId="70350566" w14:textId="183A1898" w:rsidR="00F87CF0" w:rsidRPr="00D62F76" w:rsidRDefault="00F87CF0" w:rsidP="0082151F">
            <w:pPr>
              <w:pStyle w:val="BodyTextIndent"/>
              <w:spacing w:after="60"/>
              <w:ind w:firstLine="0"/>
              <w:rPr>
                <w:rFonts w:ascii="Arial" w:hAnsi="Arial" w:cs="Arial"/>
                <w:sz w:val="20"/>
              </w:rPr>
            </w:pPr>
            <w:r w:rsidRPr="00D62F76">
              <w:rPr>
                <w:rFonts w:ascii="Arial" w:hAnsi="Arial" w:cs="Arial"/>
                <w:iCs/>
                <w:sz w:val="20"/>
              </w:rPr>
              <w:t xml:space="preserve">        </w:t>
            </w:r>
          </w:p>
          <w:p w14:paraId="6F335F15" w14:textId="77777777" w:rsidR="00F87CF0" w:rsidRPr="00D62F76" w:rsidRDefault="00F87CF0" w:rsidP="00CB38F4">
            <w:pPr>
              <w:tabs>
                <w:tab w:val="left" w:pos="0"/>
                <w:tab w:val="left" w:pos="630"/>
              </w:tabs>
              <w:jc w:val="center"/>
              <w:rPr>
                <w:rFonts w:ascii="Arial" w:hAnsi="Arial" w:cs="Arial"/>
              </w:rPr>
            </w:pPr>
          </w:p>
          <w:p w14:paraId="77732F73" w14:textId="77777777" w:rsidR="00764A2F" w:rsidRPr="00D62F76" w:rsidRDefault="00764A2F" w:rsidP="00CB38F4">
            <w:pPr>
              <w:tabs>
                <w:tab w:val="left" w:pos="0"/>
                <w:tab w:val="left" w:pos="630"/>
              </w:tabs>
              <w:jc w:val="center"/>
              <w:rPr>
                <w:rFonts w:ascii="Arial" w:hAnsi="Arial" w:cs="Arial"/>
              </w:rPr>
            </w:pPr>
          </w:p>
          <w:p w14:paraId="5720F8C6" w14:textId="2A8547C1" w:rsidR="007D2140" w:rsidRDefault="00D6092E" w:rsidP="00CB38F4">
            <w:pPr>
              <w:tabs>
                <w:tab w:val="left" w:pos="0"/>
                <w:tab w:val="left" w:pos="630"/>
                <w:tab w:val="left" w:pos="2581"/>
                <w:tab w:val="left" w:pos="3285"/>
                <w:tab w:val="center" w:pos="3577"/>
              </w:tabs>
              <w:rPr>
                <w:rFonts w:ascii="Arial" w:hAnsi="Arial" w:cs="Arial"/>
              </w:rPr>
            </w:pPr>
            <w:r w:rsidRPr="00D62F76">
              <w:rPr>
                <w:rFonts w:ascii="Arial" w:hAnsi="Arial" w:cs="Arial"/>
              </w:rPr>
              <w:tab/>
            </w:r>
          </w:p>
          <w:p w14:paraId="7AAB3027" w14:textId="77777777" w:rsidR="007D2140" w:rsidRPr="007D2140" w:rsidRDefault="007D2140" w:rsidP="007D2140">
            <w:pPr>
              <w:rPr>
                <w:rFonts w:ascii="Arial" w:hAnsi="Arial" w:cs="Arial"/>
              </w:rPr>
            </w:pPr>
          </w:p>
          <w:p w14:paraId="3F523C77" w14:textId="77777777" w:rsidR="007D2140" w:rsidRPr="007D2140" w:rsidRDefault="007D2140" w:rsidP="007D2140">
            <w:pPr>
              <w:ind w:firstLine="720"/>
              <w:rPr>
                <w:rFonts w:ascii="Arial" w:hAnsi="Arial" w:cs="Arial"/>
              </w:rPr>
            </w:pPr>
          </w:p>
          <w:p w14:paraId="36EC3D9D" w14:textId="77777777" w:rsidR="007D2140" w:rsidRPr="007D2140" w:rsidRDefault="007D2140" w:rsidP="007D2140">
            <w:pPr>
              <w:rPr>
                <w:rFonts w:ascii="Arial" w:hAnsi="Arial" w:cs="Arial"/>
              </w:rPr>
            </w:pPr>
          </w:p>
          <w:p w14:paraId="697204D0" w14:textId="77777777" w:rsidR="007D2140" w:rsidRPr="007D2140" w:rsidRDefault="007D2140" w:rsidP="007D2140">
            <w:pPr>
              <w:rPr>
                <w:rFonts w:ascii="Arial" w:hAnsi="Arial" w:cs="Arial"/>
              </w:rPr>
            </w:pPr>
          </w:p>
          <w:p w14:paraId="780EC20B" w14:textId="77777777" w:rsidR="007D2140" w:rsidRPr="007D2140" w:rsidRDefault="007D2140" w:rsidP="007D2140">
            <w:pPr>
              <w:rPr>
                <w:rFonts w:ascii="Arial" w:hAnsi="Arial" w:cs="Arial"/>
              </w:rPr>
            </w:pPr>
          </w:p>
          <w:p w14:paraId="7F0CA20A" w14:textId="77777777" w:rsidR="007D2140" w:rsidRPr="007D2140" w:rsidRDefault="007D2140" w:rsidP="007D2140">
            <w:pPr>
              <w:rPr>
                <w:rFonts w:ascii="Arial" w:hAnsi="Arial" w:cs="Arial"/>
              </w:rPr>
            </w:pPr>
          </w:p>
          <w:p w14:paraId="05638003" w14:textId="77777777" w:rsidR="007D2140" w:rsidRPr="007D2140" w:rsidRDefault="007D2140" w:rsidP="007D2140">
            <w:pPr>
              <w:rPr>
                <w:rFonts w:ascii="Arial" w:hAnsi="Arial" w:cs="Arial"/>
              </w:rPr>
            </w:pPr>
          </w:p>
          <w:p w14:paraId="13D672B8" w14:textId="77777777" w:rsidR="007D2140" w:rsidRPr="007D2140" w:rsidRDefault="007D2140" w:rsidP="007D2140">
            <w:pPr>
              <w:rPr>
                <w:rFonts w:ascii="Arial" w:hAnsi="Arial" w:cs="Arial"/>
              </w:rPr>
            </w:pPr>
          </w:p>
          <w:p w14:paraId="6A654065" w14:textId="77777777" w:rsidR="007D2140" w:rsidRPr="007D2140" w:rsidRDefault="007D2140" w:rsidP="007D2140">
            <w:pPr>
              <w:rPr>
                <w:rFonts w:ascii="Arial" w:hAnsi="Arial" w:cs="Arial"/>
              </w:rPr>
            </w:pPr>
          </w:p>
          <w:p w14:paraId="26B210BA" w14:textId="77777777" w:rsidR="007D2140" w:rsidRPr="007D2140" w:rsidRDefault="007D2140" w:rsidP="007D2140">
            <w:pPr>
              <w:rPr>
                <w:rFonts w:ascii="Arial" w:hAnsi="Arial" w:cs="Arial"/>
              </w:rPr>
            </w:pPr>
          </w:p>
          <w:p w14:paraId="469B70C3" w14:textId="77777777" w:rsidR="007D2140" w:rsidRPr="007D2140" w:rsidRDefault="007D2140" w:rsidP="007D2140">
            <w:pPr>
              <w:rPr>
                <w:rFonts w:ascii="Arial" w:hAnsi="Arial" w:cs="Arial"/>
              </w:rPr>
            </w:pPr>
          </w:p>
          <w:p w14:paraId="7C62E186" w14:textId="7872C2AB" w:rsidR="007D2140" w:rsidRDefault="007D2140" w:rsidP="007D2140">
            <w:pPr>
              <w:rPr>
                <w:rFonts w:ascii="Arial" w:hAnsi="Arial" w:cs="Arial"/>
              </w:rPr>
            </w:pPr>
          </w:p>
          <w:p w14:paraId="65A31706" w14:textId="77777777" w:rsidR="00C5432C" w:rsidRPr="007D2140" w:rsidRDefault="00C5432C" w:rsidP="007D2140">
            <w:pPr>
              <w:rPr>
                <w:rFonts w:ascii="Arial" w:hAnsi="Arial" w:cs="Arial"/>
              </w:rPr>
            </w:pPr>
          </w:p>
        </w:tc>
        <w:tc>
          <w:tcPr>
            <w:tcW w:w="4790" w:type="dxa"/>
          </w:tcPr>
          <w:p w14:paraId="26F4A08B" w14:textId="1089917B" w:rsidR="00C5432C" w:rsidRPr="00D62F76" w:rsidRDefault="0057342B" w:rsidP="00CB38F4">
            <w:pPr>
              <w:pStyle w:val="EndnoteText"/>
              <w:ind w:firstLine="0"/>
              <w:jc w:val="left"/>
              <w:rPr>
                <w:rFonts w:ascii="Arial" w:hAnsi="Arial" w:cs="Arial"/>
                <w:b/>
              </w:rPr>
            </w:pPr>
            <w:r w:rsidRPr="00D62F76">
              <w:rPr>
                <w:rFonts w:ascii="Arial" w:hAnsi="Arial" w:cs="Arial"/>
                <w:b/>
              </w:rPr>
              <w:t xml:space="preserve">Klientas </w:t>
            </w:r>
          </w:p>
          <w:p w14:paraId="11BFBB75" w14:textId="77777777" w:rsidR="0057342B" w:rsidRPr="00D62F76" w:rsidRDefault="0057342B" w:rsidP="00CB38F4">
            <w:pPr>
              <w:pStyle w:val="EndnoteText"/>
              <w:ind w:firstLine="0"/>
              <w:jc w:val="left"/>
              <w:rPr>
                <w:rFonts w:ascii="Arial" w:hAnsi="Arial" w:cs="Arial"/>
                <w:b/>
              </w:rPr>
            </w:pPr>
          </w:p>
          <w:p w14:paraId="748ED5D7" w14:textId="0650E5AD" w:rsidR="00D44E7B" w:rsidRPr="00D62F76" w:rsidRDefault="005145BA" w:rsidP="00CB38F4">
            <w:pPr>
              <w:rPr>
                <w:rFonts w:ascii="Arial" w:hAnsi="Arial" w:cs="Arial"/>
              </w:rPr>
            </w:pPr>
            <w:r>
              <w:rPr>
                <w:rFonts w:ascii="Arial" w:hAnsi="Arial" w:cs="Arial"/>
              </w:rPr>
              <w:t xml:space="preserve">AB „Energijos </w:t>
            </w:r>
            <w:r w:rsidR="005B6E8D">
              <w:rPr>
                <w:rFonts w:ascii="Arial" w:hAnsi="Arial" w:cs="Arial"/>
              </w:rPr>
              <w:t>skirstymo operatorius“</w:t>
            </w:r>
          </w:p>
          <w:p w14:paraId="26AE8D79" w14:textId="37C17B60" w:rsidR="00D44E7B" w:rsidRPr="00D62F76" w:rsidRDefault="00D44E7B" w:rsidP="00CB38F4">
            <w:pPr>
              <w:rPr>
                <w:rFonts w:ascii="Arial" w:hAnsi="Arial" w:cs="Arial"/>
              </w:rPr>
            </w:pPr>
            <w:r w:rsidRPr="00D62F76">
              <w:rPr>
                <w:rFonts w:ascii="Arial" w:hAnsi="Arial" w:cs="Arial"/>
              </w:rPr>
              <w:t xml:space="preserve">Adresas </w:t>
            </w:r>
            <w:r w:rsidR="005B6E8D">
              <w:rPr>
                <w:rFonts w:ascii="Arial" w:hAnsi="Arial" w:cs="Arial"/>
              </w:rPr>
              <w:t>Aguonų g. 24, Vilnius</w:t>
            </w:r>
          </w:p>
          <w:p w14:paraId="117611E2" w14:textId="3A607E9D" w:rsidR="00D44E7B" w:rsidRPr="00D62F76" w:rsidRDefault="00D44E7B" w:rsidP="00CB38F4">
            <w:pPr>
              <w:tabs>
                <w:tab w:val="left" w:pos="0"/>
              </w:tabs>
              <w:rPr>
                <w:rFonts w:ascii="Arial" w:hAnsi="Arial" w:cs="Arial"/>
              </w:rPr>
            </w:pPr>
            <w:r w:rsidRPr="00D62F76">
              <w:rPr>
                <w:rFonts w:ascii="Arial" w:hAnsi="Arial" w:cs="Arial"/>
              </w:rPr>
              <w:t xml:space="preserve">Įmonės kodas: </w:t>
            </w:r>
            <w:r w:rsidR="006B0863">
              <w:rPr>
                <w:rFonts w:ascii="Arial" w:hAnsi="Arial" w:cs="Arial"/>
              </w:rPr>
              <w:t>304151376</w:t>
            </w:r>
          </w:p>
          <w:p w14:paraId="7998C40B" w14:textId="168CCB1C" w:rsidR="00D44E7B" w:rsidRPr="00D62F76" w:rsidRDefault="00D44E7B" w:rsidP="00CB38F4">
            <w:pPr>
              <w:tabs>
                <w:tab w:val="left" w:pos="0"/>
              </w:tabs>
              <w:rPr>
                <w:rFonts w:ascii="Arial" w:hAnsi="Arial" w:cs="Arial"/>
              </w:rPr>
            </w:pPr>
            <w:r w:rsidRPr="00D62F76">
              <w:rPr>
                <w:rFonts w:ascii="Arial" w:hAnsi="Arial" w:cs="Arial"/>
              </w:rPr>
              <w:t>PVM kodas:</w:t>
            </w:r>
            <w:r w:rsidR="006B0863">
              <w:rPr>
                <w:rFonts w:ascii="Arial" w:hAnsi="Arial" w:cs="Arial"/>
              </w:rPr>
              <w:t xml:space="preserve"> LT100009860612</w:t>
            </w:r>
            <w:r w:rsidRPr="00D62F76">
              <w:rPr>
                <w:rFonts w:ascii="Arial" w:hAnsi="Arial" w:cs="Arial"/>
              </w:rPr>
              <w:t xml:space="preserve">  </w:t>
            </w:r>
          </w:p>
          <w:p w14:paraId="7FBE58D2" w14:textId="77777777" w:rsidR="00266800" w:rsidRDefault="00266800" w:rsidP="00CB38F4">
            <w:pPr>
              <w:tabs>
                <w:tab w:val="left" w:pos="0"/>
                <w:tab w:val="left" w:pos="630"/>
              </w:tabs>
              <w:jc w:val="center"/>
              <w:rPr>
                <w:rFonts w:ascii="Arial" w:hAnsi="Arial" w:cs="Arial"/>
              </w:rPr>
            </w:pPr>
            <w:bookmarkStart w:id="6" w:name="_GoBack"/>
            <w:bookmarkEnd w:id="6"/>
          </w:p>
          <w:p w14:paraId="60B1F7E9" w14:textId="13820C16" w:rsidR="00657B9F" w:rsidRDefault="00657B9F" w:rsidP="00CB38F4">
            <w:pPr>
              <w:tabs>
                <w:tab w:val="left" w:pos="0"/>
                <w:tab w:val="left" w:pos="630"/>
              </w:tabs>
              <w:jc w:val="center"/>
              <w:rPr>
                <w:rFonts w:ascii="Arial" w:hAnsi="Arial" w:cs="Arial"/>
              </w:rPr>
            </w:pPr>
          </w:p>
          <w:p w14:paraId="763612F4" w14:textId="77777777" w:rsidR="00657B9F" w:rsidRDefault="00657B9F" w:rsidP="00CB38F4">
            <w:pPr>
              <w:tabs>
                <w:tab w:val="left" w:pos="0"/>
                <w:tab w:val="left" w:pos="630"/>
              </w:tabs>
              <w:jc w:val="center"/>
              <w:rPr>
                <w:rFonts w:ascii="Arial" w:hAnsi="Arial" w:cs="Arial"/>
              </w:rPr>
            </w:pPr>
          </w:p>
          <w:p w14:paraId="33DB04B2" w14:textId="77777777" w:rsidR="00266800" w:rsidRDefault="00266800" w:rsidP="00CB38F4">
            <w:pPr>
              <w:tabs>
                <w:tab w:val="left" w:pos="0"/>
                <w:tab w:val="left" w:pos="630"/>
              </w:tabs>
              <w:jc w:val="center"/>
              <w:rPr>
                <w:rFonts w:ascii="Arial" w:hAnsi="Arial" w:cs="Arial"/>
              </w:rPr>
            </w:pPr>
          </w:p>
          <w:p w14:paraId="3756FCCC" w14:textId="77777777" w:rsidR="0082151F" w:rsidRDefault="0082151F" w:rsidP="0082151F">
            <w:pPr>
              <w:tabs>
                <w:tab w:val="left" w:pos="0"/>
                <w:tab w:val="left" w:pos="630"/>
              </w:tabs>
              <w:rPr>
                <w:rFonts w:ascii="Arial" w:hAnsi="Arial" w:cs="Arial"/>
              </w:rPr>
            </w:pPr>
          </w:p>
          <w:p w14:paraId="42C52E20" w14:textId="577FB9D1" w:rsidR="009B710A" w:rsidRPr="00D62F76" w:rsidRDefault="009B710A" w:rsidP="0082151F">
            <w:pPr>
              <w:tabs>
                <w:tab w:val="left" w:pos="0"/>
                <w:tab w:val="left" w:pos="630"/>
              </w:tabs>
              <w:rPr>
                <w:rFonts w:ascii="Arial" w:hAnsi="Arial" w:cs="Arial"/>
              </w:rPr>
            </w:pPr>
          </w:p>
        </w:tc>
      </w:tr>
    </w:tbl>
    <w:p w14:paraId="6F1F31FF" w14:textId="77777777" w:rsidR="00E756D8" w:rsidRDefault="00E756D8" w:rsidP="007D2140">
      <w:pPr>
        <w:pStyle w:val="BodyTextIndent"/>
        <w:spacing w:after="60"/>
        <w:ind w:firstLine="0"/>
        <w:jc w:val="right"/>
        <w:rPr>
          <w:rFonts w:ascii="Arial" w:hAnsi="Arial" w:cs="Arial"/>
          <w:sz w:val="20"/>
        </w:rPr>
      </w:pPr>
    </w:p>
    <w:p w14:paraId="45D01AC9" w14:textId="2E7259BB" w:rsidR="00E730DA" w:rsidRDefault="00E730DA">
      <w:pPr>
        <w:rPr>
          <w:rFonts w:ascii="Arial" w:hAnsi="Arial" w:cs="Arial"/>
        </w:rPr>
      </w:pPr>
    </w:p>
    <w:sectPr w:rsidR="00E730DA" w:rsidSect="005A36A7">
      <w:headerReference w:type="even" r:id="rId9"/>
      <w:headerReference w:type="default" r:id="rId10"/>
      <w:footerReference w:type="even" r:id="rId11"/>
      <w:footerReference w:type="default" r:id="rId12"/>
      <w:headerReference w:type="first" r:id="rId13"/>
      <w:footerReference w:type="first" r:id="rId14"/>
      <w:pgSz w:w="11906" w:h="16838"/>
      <w:pgMar w:top="683"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F55EE" w14:textId="77777777" w:rsidR="00655D2E" w:rsidRDefault="00655D2E">
      <w:r>
        <w:separator/>
      </w:r>
    </w:p>
  </w:endnote>
  <w:endnote w:type="continuationSeparator" w:id="0">
    <w:p w14:paraId="682E1E2D" w14:textId="77777777" w:rsidR="00655D2E" w:rsidRDefault="00655D2E">
      <w:r>
        <w:continuationSeparator/>
      </w:r>
    </w:p>
  </w:endnote>
  <w:endnote w:type="continuationNotice" w:id="1">
    <w:p w14:paraId="16979C8F" w14:textId="77777777" w:rsidR="00655D2E" w:rsidRDefault="00655D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665A3" w14:textId="77777777" w:rsidR="00C4794D" w:rsidRDefault="00C47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1D44B858"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1E2988">
          <w:rPr>
            <w:rFonts w:ascii="Arial" w:hAnsi="Arial" w:cs="Arial"/>
            <w:noProof/>
          </w:rPr>
          <w:t>7</w:t>
        </w:r>
        <w:r w:rsidRPr="006420ED">
          <w:rPr>
            <w:rFonts w:ascii="Arial" w:hAnsi="Arial" w:cs="Arial"/>
            <w:noProof/>
          </w:rPr>
          <w:fldChar w:fldCharType="end"/>
        </w:r>
      </w:p>
    </w:sdtContent>
  </w:sdt>
  <w:p w14:paraId="7060BD51" w14:textId="77777777" w:rsidR="006420ED" w:rsidRPr="006420ED" w:rsidRDefault="006420E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B2706" w14:textId="77777777" w:rsidR="00C4794D" w:rsidRDefault="00C479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4EEAE" w14:textId="77777777" w:rsidR="00655D2E" w:rsidRDefault="00655D2E">
      <w:r>
        <w:separator/>
      </w:r>
    </w:p>
  </w:footnote>
  <w:footnote w:type="continuationSeparator" w:id="0">
    <w:p w14:paraId="08C2C4E6" w14:textId="77777777" w:rsidR="00655D2E" w:rsidRDefault="00655D2E">
      <w:r>
        <w:continuationSeparator/>
      </w:r>
    </w:p>
  </w:footnote>
  <w:footnote w:type="continuationNotice" w:id="1">
    <w:p w14:paraId="6243F24F" w14:textId="77777777" w:rsidR="00655D2E" w:rsidRDefault="00655D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DF3B8"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2BB661"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9F6FF" w14:textId="3755D39E" w:rsidR="00AD6FB5" w:rsidRDefault="00AD6FB5">
    <w:pPr>
      <w:pStyle w:val="Header"/>
    </w:pPr>
    <w:r>
      <w:rPr>
        <w:noProof/>
        <w:lang w:eastAsia="lt-LT"/>
      </w:rPr>
      <mc:AlternateContent>
        <mc:Choice Requires="wps">
          <w:drawing>
            <wp:anchor distT="0" distB="0" distL="114300" distR="114300" simplePos="0" relativeHeight="251663360" behindDoc="0" locked="0" layoutInCell="0" allowOverlap="1" wp14:anchorId="72A427F1" wp14:editId="0D89D9D9">
              <wp:simplePos x="0" y="0"/>
              <wp:positionH relativeFrom="page">
                <wp:posOffset>0</wp:posOffset>
              </wp:positionH>
              <wp:positionV relativeFrom="page">
                <wp:posOffset>190500</wp:posOffset>
              </wp:positionV>
              <wp:extent cx="7560310" cy="266700"/>
              <wp:effectExtent l="0" t="0" r="0" b="0"/>
              <wp:wrapNone/>
              <wp:docPr id="1" name="MSIPCM4772494791aa9f0de8f31f0a" descr="{&quot;HashCode&quot;:-7030687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4DEC24A" w14:textId="1859EF41" w:rsidR="00AD6FB5" w:rsidRPr="00922782" w:rsidRDefault="00AD6FB5" w:rsidP="00922782">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2A427F1" id="_x0000_t202" coordsize="21600,21600" o:spt="202" path="m,l,21600r21600,l21600,xe">
              <v:stroke joinstyle="miter"/>
              <v:path gradientshapeok="t" o:connecttype="rect"/>
            </v:shapetype>
            <v:shape id="MSIPCM4772494791aa9f0de8f31f0a" o:spid="_x0000_s1026" type="#_x0000_t202" alt="{&quot;HashCode&quot;:-703068798,&quot;Height&quot;:841.0,&quot;Width&quot;:595.0,&quot;Placement&quot;:&quot;Header&quot;,&quot;Index&quot;:&quot;Primary&quot;,&quot;Section&quot;:1,&quot;Top&quot;:0.0,&quot;Left&quot;:0.0}" style="position:absolute;margin-left:0;margin-top:15pt;width:595.3pt;height:21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" o:allowincell="f" filled="f" stroked="f" strokeweight=".5pt">
              <v:textbox inset=",0,20pt,0">
                <w:txbxContent>
                  <w:p w14:paraId="14DEC24A" w14:textId="1859EF41" w:rsidR="00AD6FB5" w:rsidRPr="00922782" w:rsidRDefault="00AD6FB5" w:rsidP="00922782">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EA9C4" w14:textId="6E54EACB" w:rsidR="00202820" w:rsidRDefault="00AD6FB5">
    <w:pPr>
      <w:pStyle w:val="Header"/>
    </w:pPr>
    <w:r>
      <w:rPr>
        <w:noProof/>
        <w:lang w:eastAsia="lt-LT"/>
      </w:rPr>
      <mc:AlternateContent>
        <mc:Choice Requires="wps">
          <w:drawing>
            <wp:anchor distT="0" distB="0" distL="114300" distR="114300" simplePos="0" relativeHeight="251664384" behindDoc="0" locked="0" layoutInCell="0" allowOverlap="1" wp14:anchorId="4AC052F9" wp14:editId="04CACFF1">
              <wp:simplePos x="0" y="0"/>
              <wp:positionH relativeFrom="page">
                <wp:posOffset>0</wp:posOffset>
              </wp:positionH>
              <wp:positionV relativeFrom="page">
                <wp:posOffset>190500</wp:posOffset>
              </wp:positionV>
              <wp:extent cx="7560310" cy="266700"/>
              <wp:effectExtent l="0" t="0" r="0" b="0"/>
              <wp:wrapNone/>
              <wp:docPr id="2" name="MSIPCM758a4c259052e46527496d3f" descr="{&quot;HashCode&quot;:-703068798,&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013DA3D" w14:textId="4D3C437D" w:rsidR="00AD6FB5" w:rsidRPr="00922782" w:rsidRDefault="00AD6FB5" w:rsidP="00922782">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AC052F9" id="_x0000_t202" coordsize="21600,21600" o:spt="202" path="m,l,21600r21600,l21600,xe">
              <v:stroke joinstyle="miter"/>
              <v:path gradientshapeok="t" o:connecttype="rect"/>
            </v:shapetype>
            <v:shape id="MSIPCM758a4c259052e46527496d3f" o:spid="_x0000_s1027" type="#_x0000_t202" alt="{&quot;HashCode&quot;:-703068798,&quot;Height&quot;:841.0,&quot;Width&quot;:595.0,&quot;Placement&quot;:&quot;Header&quot;,&quot;Index&quot;:&quot;FirstPage&quot;,&quot;Section&quot;:1,&quot;Top&quot;:0.0,&quot;Left&quot;:0.0}" style="position:absolute;margin-left:0;margin-top:15pt;width:595.3pt;height:21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" o:allowincell="f" filled="f" stroked="f" strokeweight=".5pt">
              <v:textbox inset=",0,20pt,0">
                <w:txbxContent>
                  <w:p w14:paraId="7013DA3D" w14:textId="4D3C437D" w:rsidR="00AD6FB5" w:rsidRPr="00922782" w:rsidRDefault="00AD6FB5" w:rsidP="00922782">
                    <w:pPr>
                      <w:jc w:val="right"/>
                      <w:rPr>
                        <w:rFonts w:ascii="Calibri" w:hAnsi="Calibri" w:cs="Calibri"/>
                        <w:color w:val="000000"/>
                        <w:sz w:val="22"/>
                      </w:rPr>
                    </w:pPr>
                  </w:p>
                </w:txbxContent>
              </v:textbox>
              <w10:wrap anchorx="page" anchory="page"/>
            </v:shape>
          </w:pict>
        </mc:Fallback>
      </mc:AlternateContent>
    </w:r>
  </w:p>
  <w:p w14:paraId="35F3A6E2" w14:textId="77777777" w:rsidR="00202820" w:rsidRDefault="00202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455DEB"/>
    <w:multiLevelType w:val="multilevel"/>
    <w:tmpl w:val="ECF0433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134"/>
        </w:tabs>
        <w:ind w:left="1134" w:hanging="567"/>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7"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3FF4469"/>
    <w:multiLevelType w:val="multilevel"/>
    <w:tmpl w:val="007E6326"/>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7876" w:hanging="504"/>
      </w:pPr>
      <w:rPr>
        <w:b w:val="0"/>
        <w:i w:val="0"/>
      </w:rPr>
    </w:lvl>
    <w:lvl w:ilvl="3">
      <w:start w:val="1"/>
      <w:numFmt w:val="decimal"/>
      <w:lvlText w:val="%1.%2.%3.%4."/>
      <w:lvlJc w:val="left"/>
      <w:pPr>
        <w:ind w:left="1728" w:hanging="648"/>
      </w:pPr>
      <w:rPr>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lowerLetter"/>
      <w:lvlText w:val="%8)"/>
      <w:lvlJc w:val="left"/>
      <w:pPr>
        <w:ind w:left="3744" w:hanging="1224"/>
      </w:pPr>
    </w:lvl>
    <w:lvl w:ilvl="8">
      <w:start w:val="1"/>
      <w:numFmt w:val="decimal"/>
      <w:lvlText w:val="%1.%2.%3.%4.%5.%6.%7.%8.%9."/>
      <w:lvlJc w:val="left"/>
      <w:pPr>
        <w:ind w:left="4320" w:hanging="1440"/>
      </w:pPr>
    </w:lvl>
  </w:abstractNum>
  <w:abstractNum w:abstractNumId="14" w15:restartNumberingAfterBreak="0">
    <w:nsid w:val="4A932E36"/>
    <w:multiLevelType w:val="multilevel"/>
    <w:tmpl w:val="80C6D19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7987CE5"/>
    <w:multiLevelType w:val="multilevel"/>
    <w:tmpl w:val="5C5EEF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1" w15:restartNumberingAfterBreak="0">
    <w:nsid w:val="752D1849"/>
    <w:multiLevelType w:val="multilevel"/>
    <w:tmpl w:val="68C4C80E"/>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ascii="Arial" w:hAnsi="Arial" w:cs="Arial"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D4D54EB"/>
    <w:multiLevelType w:val="multilevel"/>
    <w:tmpl w:val="B70E1B1E"/>
    <w:lvl w:ilvl="0">
      <w:start w:val="3"/>
      <w:numFmt w:val="decimal"/>
      <w:lvlText w:val="%1"/>
      <w:lvlJc w:val="center"/>
      <w:pPr>
        <w:tabs>
          <w:tab w:val="num" w:pos="890"/>
        </w:tabs>
        <w:ind w:left="720"/>
      </w:pPr>
      <w:rPr>
        <w:rFonts w:ascii="Times New Roman" w:hAnsi="Times New Roman" w:cs="Times New Roman" w:hint="default"/>
        <w:b/>
        <w:i w:val="0"/>
        <w:caps w:val="0"/>
        <w:strike w:val="0"/>
        <w:dstrike w:val="0"/>
        <w:vanish w:val="0"/>
        <w:color w:val="auto"/>
        <w:sz w:val="22"/>
        <w:szCs w:val="22"/>
        <w:u w:val="none"/>
        <w:vertAlign w:val="baseline"/>
      </w:rPr>
    </w:lvl>
    <w:lvl w:ilvl="1">
      <w:start w:val="1"/>
      <w:numFmt w:val="decimal"/>
      <w:lvlText w:val="%1.%2."/>
      <w:lvlJc w:val="left"/>
      <w:pPr>
        <w:tabs>
          <w:tab w:val="num" w:pos="1967"/>
        </w:tabs>
        <w:ind w:left="720" w:firstLine="720"/>
      </w:pPr>
      <w:rPr>
        <w:rFonts w:cs="Times New Roman" w:hint="default"/>
        <w:b w:val="0"/>
      </w:rPr>
    </w:lvl>
    <w:lvl w:ilvl="2">
      <w:start w:val="1"/>
      <w:numFmt w:val="decimal"/>
      <w:lvlText w:val="%1.%2.%3."/>
      <w:lvlJc w:val="left"/>
      <w:pPr>
        <w:tabs>
          <w:tab w:val="num" w:pos="2081"/>
        </w:tabs>
        <w:ind w:left="720" w:firstLine="720"/>
      </w:pPr>
      <w:rPr>
        <w:rFonts w:ascii="Times New Roman" w:hAnsi="Times New Roman" w:cs="Times New Roman" w:hint="default"/>
        <w:sz w:val="24"/>
        <w:szCs w:val="24"/>
      </w:rPr>
    </w:lvl>
    <w:lvl w:ilvl="3">
      <w:start w:val="1"/>
      <w:numFmt w:val="decimal"/>
      <w:lvlText w:val="%1.%2.%3.%4."/>
      <w:lvlJc w:val="left"/>
      <w:pPr>
        <w:tabs>
          <w:tab w:val="num" w:pos="2364"/>
        </w:tabs>
        <w:ind w:left="720" w:firstLine="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800"/>
        </w:tabs>
        <w:ind w:left="1800" w:hanging="1080"/>
      </w:pPr>
      <w:rPr>
        <w:rFonts w:cs="Times New Roman" w:hint="default"/>
      </w:rPr>
    </w:lvl>
    <w:lvl w:ilvl="6">
      <w:start w:val="1"/>
      <w:numFmt w:val="decimal"/>
      <w:lvlText w:val="%1.%2.%3.%4.%5.%6.%7."/>
      <w:lvlJc w:val="left"/>
      <w:pPr>
        <w:tabs>
          <w:tab w:val="num" w:pos="2160"/>
        </w:tabs>
        <w:ind w:left="2160" w:hanging="1440"/>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num w:numId="1">
    <w:abstractNumId w:val="0"/>
  </w:num>
  <w:num w:numId="2">
    <w:abstractNumId w:val="10"/>
  </w:num>
  <w:num w:numId="3">
    <w:abstractNumId w:val="2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5"/>
  </w:num>
  <w:num w:numId="7">
    <w:abstractNumId w:val="20"/>
  </w:num>
  <w:num w:numId="8">
    <w:abstractNumId w:val="3"/>
  </w:num>
  <w:num w:numId="9">
    <w:abstractNumId w:val="6"/>
  </w:num>
  <w:num w:numId="10">
    <w:abstractNumId w:val="5"/>
  </w:num>
  <w:num w:numId="11">
    <w:abstractNumId w:val="18"/>
  </w:num>
  <w:num w:numId="12">
    <w:abstractNumId w:val="1"/>
  </w:num>
  <w:num w:numId="13">
    <w:abstractNumId w:val="16"/>
  </w:num>
  <w:num w:numId="14">
    <w:abstractNumId w:val="11"/>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9"/>
  </w:num>
  <w:num w:numId="18">
    <w:abstractNumId w:val="21"/>
  </w:num>
  <w:num w:numId="19">
    <w:abstractNumId w:val="7"/>
  </w:num>
  <w:num w:numId="20">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2"/>
  </w:num>
  <w:num w:numId="23">
    <w:abstractNumId w:val="13"/>
  </w:num>
  <w:num w:numId="24">
    <w:abstractNumId w:val="2"/>
  </w:num>
  <w:num w:numId="25">
    <w:abstractNumId w:val="14"/>
  </w:num>
  <w:num w:numId="26">
    <w:abstractNumId w:val="17"/>
  </w:num>
  <w:num w:numId="27">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0CDE"/>
    <w:rsid w:val="000024C6"/>
    <w:rsid w:val="00002517"/>
    <w:rsid w:val="0000273E"/>
    <w:rsid w:val="00002781"/>
    <w:rsid w:val="00002FD4"/>
    <w:rsid w:val="00003FFB"/>
    <w:rsid w:val="00004547"/>
    <w:rsid w:val="00004633"/>
    <w:rsid w:val="000052BE"/>
    <w:rsid w:val="00010988"/>
    <w:rsid w:val="00011028"/>
    <w:rsid w:val="00011E9A"/>
    <w:rsid w:val="00012539"/>
    <w:rsid w:val="00012E99"/>
    <w:rsid w:val="00012F62"/>
    <w:rsid w:val="0001465E"/>
    <w:rsid w:val="000149E7"/>
    <w:rsid w:val="00014FED"/>
    <w:rsid w:val="00017FAD"/>
    <w:rsid w:val="00020755"/>
    <w:rsid w:val="000229BE"/>
    <w:rsid w:val="00022F8A"/>
    <w:rsid w:val="0002393C"/>
    <w:rsid w:val="00026283"/>
    <w:rsid w:val="00026867"/>
    <w:rsid w:val="00026FB8"/>
    <w:rsid w:val="0003062D"/>
    <w:rsid w:val="00030AEE"/>
    <w:rsid w:val="00032312"/>
    <w:rsid w:val="00032416"/>
    <w:rsid w:val="00032B8F"/>
    <w:rsid w:val="000339F2"/>
    <w:rsid w:val="00033FD3"/>
    <w:rsid w:val="00034268"/>
    <w:rsid w:val="000364E2"/>
    <w:rsid w:val="00036818"/>
    <w:rsid w:val="00036DE2"/>
    <w:rsid w:val="000403E5"/>
    <w:rsid w:val="00041A20"/>
    <w:rsid w:val="000446F1"/>
    <w:rsid w:val="00044895"/>
    <w:rsid w:val="00045F96"/>
    <w:rsid w:val="00046DA9"/>
    <w:rsid w:val="000470B5"/>
    <w:rsid w:val="000501EC"/>
    <w:rsid w:val="000505D5"/>
    <w:rsid w:val="00050C76"/>
    <w:rsid w:val="00052513"/>
    <w:rsid w:val="00052AD4"/>
    <w:rsid w:val="00052EEA"/>
    <w:rsid w:val="00052F16"/>
    <w:rsid w:val="0005410B"/>
    <w:rsid w:val="00054B62"/>
    <w:rsid w:val="0005598E"/>
    <w:rsid w:val="00060C61"/>
    <w:rsid w:val="00061AAE"/>
    <w:rsid w:val="000621F8"/>
    <w:rsid w:val="00062327"/>
    <w:rsid w:val="00062C6E"/>
    <w:rsid w:val="000669FF"/>
    <w:rsid w:val="00066BE8"/>
    <w:rsid w:val="00066FDE"/>
    <w:rsid w:val="00067B00"/>
    <w:rsid w:val="000720BA"/>
    <w:rsid w:val="000734AB"/>
    <w:rsid w:val="000742F8"/>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C02"/>
    <w:rsid w:val="000907AF"/>
    <w:rsid w:val="000927A6"/>
    <w:rsid w:val="00092921"/>
    <w:rsid w:val="00093646"/>
    <w:rsid w:val="00093CAF"/>
    <w:rsid w:val="000949B3"/>
    <w:rsid w:val="00094E21"/>
    <w:rsid w:val="00095CEF"/>
    <w:rsid w:val="0009650B"/>
    <w:rsid w:val="00096898"/>
    <w:rsid w:val="000971B3"/>
    <w:rsid w:val="00097C6E"/>
    <w:rsid w:val="00097C96"/>
    <w:rsid w:val="000A04C7"/>
    <w:rsid w:val="000A195C"/>
    <w:rsid w:val="000A4D00"/>
    <w:rsid w:val="000A4D42"/>
    <w:rsid w:val="000A5003"/>
    <w:rsid w:val="000A559E"/>
    <w:rsid w:val="000A5D44"/>
    <w:rsid w:val="000A6F4B"/>
    <w:rsid w:val="000A728D"/>
    <w:rsid w:val="000A7917"/>
    <w:rsid w:val="000A7982"/>
    <w:rsid w:val="000A7CB2"/>
    <w:rsid w:val="000B05A7"/>
    <w:rsid w:val="000B0DAD"/>
    <w:rsid w:val="000B195B"/>
    <w:rsid w:val="000B2292"/>
    <w:rsid w:val="000B2F79"/>
    <w:rsid w:val="000B314F"/>
    <w:rsid w:val="000B492E"/>
    <w:rsid w:val="000B5665"/>
    <w:rsid w:val="000B6AF8"/>
    <w:rsid w:val="000B7C52"/>
    <w:rsid w:val="000C0949"/>
    <w:rsid w:val="000C1019"/>
    <w:rsid w:val="000C2933"/>
    <w:rsid w:val="000C3471"/>
    <w:rsid w:val="000C365F"/>
    <w:rsid w:val="000C40BD"/>
    <w:rsid w:val="000C419D"/>
    <w:rsid w:val="000C4F01"/>
    <w:rsid w:val="000C50E0"/>
    <w:rsid w:val="000C5245"/>
    <w:rsid w:val="000C546C"/>
    <w:rsid w:val="000C5930"/>
    <w:rsid w:val="000C7597"/>
    <w:rsid w:val="000C7964"/>
    <w:rsid w:val="000D27AF"/>
    <w:rsid w:val="000D2AFD"/>
    <w:rsid w:val="000D38F5"/>
    <w:rsid w:val="000D4D6D"/>
    <w:rsid w:val="000D51C9"/>
    <w:rsid w:val="000D65A3"/>
    <w:rsid w:val="000D7B3A"/>
    <w:rsid w:val="000E007B"/>
    <w:rsid w:val="000E04A9"/>
    <w:rsid w:val="000E06C7"/>
    <w:rsid w:val="000E1D3E"/>
    <w:rsid w:val="000E23A9"/>
    <w:rsid w:val="000E2730"/>
    <w:rsid w:val="000E3DAF"/>
    <w:rsid w:val="000E3FB5"/>
    <w:rsid w:val="000E42D4"/>
    <w:rsid w:val="000E447A"/>
    <w:rsid w:val="000E72D8"/>
    <w:rsid w:val="000F057D"/>
    <w:rsid w:val="000F0585"/>
    <w:rsid w:val="000F2182"/>
    <w:rsid w:val="000F3194"/>
    <w:rsid w:val="000F3B21"/>
    <w:rsid w:val="000F3BC4"/>
    <w:rsid w:val="000F76C8"/>
    <w:rsid w:val="00100284"/>
    <w:rsid w:val="001008BD"/>
    <w:rsid w:val="00100F1A"/>
    <w:rsid w:val="00101285"/>
    <w:rsid w:val="0010328D"/>
    <w:rsid w:val="00103E94"/>
    <w:rsid w:val="00103F84"/>
    <w:rsid w:val="00104AA8"/>
    <w:rsid w:val="00105406"/>
    <w:rsid w:val="00107B1F"/>
    <w:rsid w:val="00107DDE"/>
    <w:rsid w:val="00107EB9"/>
    <w:rsid w:val="00110392"/>
    <w:rsid w:val="001105D3"/>
    <w:rsid w:val="0011075E"/>
    <w:rsid w:val="001152C2"/>
    <w:rsid w:val="00115AE3"/>
    <w:rsid w:val="00116AA6"/>
    <w:rsid w:val="0012022C"/>
    <w:rsid w:val="00120B5E"/>
    <w:rsid w:val="0012475C"/>
    <w:rsid w:val="00124D44"/>
    <w:rsid w:val="001250C4"/>
    <w:rsid w:val="001254FD"/>
    <w:rsid w:val="001255A8"/>
    <w:rsid w:val="00125685"/>
    <w:rsid w:val="001269C6"/>
    <w:rsid w:val="0013080D"/>
    <w:rsid w:val="00132189"/>
    <w:rsid w:val="00133335"/>
    <w:rsid w:val="00133E82"/>
    <w:rsid w:val="0013415A"/>
    <w:rsid w:val="00134483"/>
    <w:rsid w:val="001356C4"/>
    <w:rsid w:val="001359F2"/>
    <w:rsid w:val="00135C74"/>
    <w:rsid w:val="00137049"/>
    <w:rsid w:val="00137058"/>
    <w:rsid w:val="001375B9"/>
    <w:rsid w:val="0014020C"/>
    <w:rsid w:val="00140430"/>
    <w:rsid w:val="00140D16"/>
    <w:rsid w:val="0014145E"/>
    <w:rsid w:val="0014217F"/>
    <w:rsid w:val="001424DF"/>
    <w:rsid w:val="00144406"/>
    <w:rsid w:val="0014488E"/>
    <w:rsid w:val="001455DC"/>
    <w:rsid w:val="00145681"/>
    <w:rsid w:val="00147048"/>
    <w:rsid w:val="00150965"/>
    <w:rsid w:val="00150AED"/>
    <w:rsid w:val="00151680"/>
    <w:rsid w:val="001517CB"/>
    <w:rsid w:val="00151DFD"/>
    <w:rsid w:val="00152E08"/>
    <w:rsid w:val="001533C9"/>
    <w:rsid w:val="001545B9"/>
    <w:rsid w:val="0015495B"/>
    <w:rsid w:val="00154E82"/>
    <w:rsid w:val="001551AA"/>
    <w:rsid w:val="001553CB"/>
    <w:rsid w:val="0015672D"/>
    <w:rsid w:val="001568D4"/>
    <w:rsid w:val="00156AC0"/>
    <w:rsid w:val="0016055F"/>
    <w:rsid w:val="00160896"/>
    <w:rsid w:val="00162335"/>
    <w:rsid w:val="00162FDE"/>
    <w:rsid w:val="00164278"/>
    <w:rsid w:val="001642AC"/>
    <w:rsid w:val="001646AF"/>
    <w:rsid w:val="001648C3"/>
    <w:rsid w:val="001664C1"/>
    <w:rsid w:val="0016674B"/>
    <w:rsid w:val="00167A4D"/>
    <w:rsid w:val="0017025A"/>
    <w:rsid w:val="00172326"/>
    <w:rsid w:val="0017236C"/>
    <w:rsid w:val="001725B1"/>
    <w:rsid w:val="00173123"/>
    <w:rsid w:val="00174114"/>
    <w:rsid w:val="00174A83"/>
    <w:rsid w:val="001756F6"/>
    <w:rsid w:val="00175783"/>
    <w:rsid w:val="00175964"/>
    <w:rsid w:val="00175A67"/>
    <w:rsid w:val="00177BC6"/>
    <w:rsid w:val="00180B7C"/>
    <w:rsid w:val="001813AF"/>
    <w:rsid w:val="0018249F"/>
    <w:rsid w:val="00182D44"/>
    <w:rsid w:val="00183513"/>
    <w:rsid w:val="00183640"/>
    <w:rsid w:val="00183AAE"/>
    <w:rsid w:val="001841EE"/>
    <w:rsid w:val="00185393"/>
    <w:rsid w:val="001854A4"/>
    <w:rsid w:val="001856E7"/>
    <w:rsid w:val="00185CF2"/>
    <w:rsid w:val="00187801"/>
    <w:rsid w:val="00187FAA"/>
    <w:rsid w:val="001914F0"/>
    <w:rsid w:val="00193825"/>
    <w:rsid w:val="001951FC"/>
    <w:rsid w:val="0019606F"/>
    <w:rsid w:val="00196305"/>
    <w:rsid w:val="00197240"/>
    <w:rsid w:val="001A0343"/>
    <w:rsid w:val="001A0FFF"/>
    <w:rsid w:val="001A187B"/>
    <w:rsid w:val="001A339B"/>
    <w:rsid w:val="001A47DD"/>
    <w:rsid w:val="001A487D"/>
    <w:rsid w:val="001A6098"/>
    <w:rsid w:val="001A76CF"/>
    <w:rsid w:val="001B15DE"/>
    <w:rsid w:val="001B1714"/>
    <w:rsid w:val="001B19F3"/>
    <w:rsid w:val="001B2540"/>
    <w:rsid w:val="001B2D6D"/>
    <w:rsid w:val="001B3581"/>
    <w:rsid w:val="001C0493"/>
    <w:rsid w:val="001C0534"/>
    <w:rsid w:val="001C2C05"/>
    <w:rsid w:val="001C37D2"/>
    <w:rsid w:val="001C454D"/>
    <w:rsid w:val="001C5A6B"/>
    <w:rsid w:val="001C6190"/>
    <w:rsid w:val="001C65F0"/>
    <w:rsid w:val="001C78A2"/>
    <w:rsid w:val="001D0BFA"/>
    <w:rsid w:val="001D0E56"/>
    <w:rsid w:val="001D4AC5"/>
    <w:rsid w:val="001D51B7"/>
    <w:rsid w:val="001E03B1"/>
    <w:rsid w:val="001E04A1"/>
    <w:rsid w:val="001E0B29"/>
    <w:rsid w:val="001E2889"/>
    <w:rsid w:val="001E2988"/>
    <w:rsid w:val="001E43A9"/>
    <w:rsid w:val="001E4E8E"/>
    <w:rsid w:val="001E5A45"/>
    <w:rsid w:val="001E6488"/>
    <w:rsid w:val="001E65A7"/>
    <w:rsid w:val="001E6D26"/>
    <w:rsid w:val="001E7434"/>
    <w:rsid w:val="001E753B"/>
    <w:rsid w:val="001F1DB6"/>
    <w:rsid w:val="001F1E80"/>
    <w:rsid w:val="001F4106"/>
    <w:rsid w:val="001F4DEF"/>
    <w:rsid w:val="001F4FD4"/>
    <w:rsid w:val="001F59F4"/>
    <w:rsid w:val="001F6768"/>
    <w:rsid w:val="001F74ED"/>
    <w:rsid w:val="001F76BD"/>
    <w:rsid w:val="00200B53"/>
    <w:rsid w:val="00202588"/>
    <w:rsid w:val="00202820"/>
    <w:rsid w:val="00202B64"/>
    <w:rsid w:val="002034C6"/>
    <w:rsid w:val="00204893"/>
    <w:rsid w:val="00204F83"/>
    <w:rsid w:val="002064B2"/>
    <w:rsid w:val="00206581"/>
    <w:rsid w:val="00206B28"/>
    <w:rsid w:val="00206D52"/>
    <w:rsid w:val="00207546"/>
    <w:rsid w:val="00212948"/>
    <w:rsid w:val="00212CEB"/>
    <w:rsid w:val="00213DC7"/>
    <w:rsid w:val="00214D3E"/>
    <w:rsid w:val="00215518"/>
    <w:rsid w:val="00215B46"/>
    <w:rsid w:val="0021658D"/>
    <w:rsid w:val="00216C49"/>
    <w:rsid w:val="0021798B"/>
    <w:rsid w:val="00217CC9"/>
    <w:rsid w:val="002202C0"/>
    <w:rsid w:val="00220806"/>
    <w:rsid w:val="00221BD3"/>
    <w:rsid w:val="00221F25"/>
    <w:rsid w:val="0022302A"/>
    <w:rsid w:val="00223423"/>
    <w:rsid w:val="002253CD"/>
    <w:rsid w:val="0022603A"/>
    <w:rsid w:val="00226B43"/>
    <w:rsid w:val="002276A5"/>
    <w:rsid w:val="00227D30"/>
    <w:rsid w:val="00227F45"/>
    <w:rsid w:val="002305FA"/>
    <w:rsid w:val="00230CD8"/>
    <w:rsid w:val="0023130E"/>
    <w:rsid w:val="002326F4"/>
    <w:rsid w:val="00232BD4"/>
    <w:rsid w:val="002333CF"/>
    <w:rsid w:val="002338B7"/>
    <w:rsid w:val="00233B37"/>
    <w:rsid w:val="00234261"/>
    <w:rsid w:val="002342C5"/>
    <w:rsid w:val="00234726"/>
    <w:rsid w:val="002350BB"/>
    <w:rsid w:val="00235938"/>
    <w:rsid w:val="00235FBE"/>
    <w:rsid w:val="0023621D"/>
    <w:rsid w:val="002373B3"/>
    <w:rsid w:val="00243A26"/>
    <w:rsid w:val="00244464"/>
    <w:rsid w:val="00244C83"/>
    <w:rsid w:val="0024542B"/>
    <w:rsid w:val="00245459"/>
    <w:rsid w:val="002500FD"/>
    <w:rsid w:val="00250B97"/>
    <w:rsid w:val="00250CE9"/>
    <w:rsid w:val="00254BD7"/>
    <w:rsid w:val="00254DD2"/>
    <w:rsid w:val="00254DEB"/>
    <w:rsid w:val="0025567D"/>
    <w:rsid w:val="002560F6"/>
    <w:rsid w:val="00261041"/>
    <w:rsid w:val="00262A8E"/>
    <w:rsid w:val="00262BF0"/>
    <w:rsid w:val="00263486"/>
    <w:rsid w:val="002658C8"/>
    <w:rsid w:val="0026629F"/>
    <w:rsid w:val="00266800"/>
    <w:rsid w:val="00271BDD"/>
    <w:rsid w:val="00274F26"/>
    <w:rsid w:val="002750A9"/>
    <w:rsid w:val="00276080"/>
    <w:rsid w:val="002779B6"/>
    <w:rsid w:val="002809D1"/>
    <w:rsid w:val="00280CCD"/>
    <w:rsid w:val="00281259"/>
    <w:rsid w:val="00284A3E"/>
    <w:rsid w:val="0028546E"/>
    <w:rsid w:val="00286113"/>
    <w:rsid w:val="00287336"/>
    <w:rsid w:val="00287AF3"/>
    <w:rsid w:val="00287BD3"/>
    <w:rsid w:val="00290DF7"/>
    <w:rsid w:val="002911E0"/>
    <w:rsid w:val="00294FEB"/>
    <w:rsid w:val="00295452"/>
    <w:rsid w:val="00295DFC"/>
    <w:rsid w:val="00296665"/>
    <w:rsid w:val="00296A6D"/>
    <w:rsid w:val="002972A5"/>
    <w:rsid w:val="002A263B"/>
    <w:rsid w:val="002A4439"/>
    <w:rsid w:val="002A47D1"/>
    <w:rsid w:val="002A52D4"/>
    <w:rsid w:val="002A5C05"/>
    <w:rsid w:val="002A6DD7"/>
    <w:rsid w:val="002A75EB"/>
    <w:rsid w:val="002B0CA6"/>
    <w:rsid w:val="002B3019"/>
    <w:rsid w:val="002B4B03"/>
    <w:rsid w:val="002B5116"/>
    <w:rsid w:val="002B56A3"/>
    <w:rsid w:val="002B5F23"/>
    <w:rsid w:val="002B6210"/>
    <w:rsid w:val="002B6A38"/>
    <w:rsid w:val="002B6C94"/>
    <w:rsid w:val="002B6E7E"/>
    <w:rsid w:val="002C1E5A"/>
    <w:rsid w:val="002C2567"/>
    <w:rsid w:val="002C320C"/>
    <w:rsid w:val="002C4860"/>
    <w:rsid w:val="002C538B"/>
    <w:rsid w:val="002D14B5"/>
    <w:rsid w:val="002D2FEE"/>
    <w:rsid w:val="002D3852"/>
    <w:rsid w:val="002D39EC"/>
    <w:rsid w:val="002D3FF2"/>
    <w:rsid w:val="002D4B98"/>
    <w:rsid w:val="002D643F"/>
    <w:rsid w:val="002D6C7F"/>
    <w:rsid w:val="002E0007"/>
    <w:rsid w:val="002E0F86"/>
    <w:rsid w:val="002E1395"/>
    <w:rsid w:val="002E3BF0"/>
    <w:rsid w:val="002E4E82"/>
    <w:rsid w:val="002E504D"/>
    <w:rsid w:val="002E5203"/>
    <w:rsid w:val="002E5BFD"/>
    <w:rsid w:val="002E72E5"/>
    <w:rsid w:val="002F1672"/>
    <w:rsid w:val="002F333D"/>
    <w:rsid w:val="002F56B2"/>
    <w:rsid w:val="002F70AF"/>
    <w:rsid w:val="002F73F5"/>
    <w:rsid w:val="00300166"/>
    <w:rsid w:val="003004DB"/>
    <w:rsid w:val="00301BDB"/>
    <w:rsid w:val="00301D25"/>
    <w:rsid w:val="003024E2"/>
    <w:rsid w:val="00302C57"/>
    <w:rsid w:val="003037A6"/>
    <w:rsid w:val="0030456C"/>
    <w:rsid w:val="0030475A"/>
    <w:rsid w:val="003055F8"/>
    <w:rsid w:val="00305AAC"/>
    <w:rsid w:val="00305B7A"/>
    <w:rsid w:val="00307733"/>
    <w:rsid w:val="003102A4"/>
    <w:rsid w:val="00311303"/>
    <w:rsid w:val="00311DFD"/>
    <w:rsid w:val="00312D17"/>
    <w:rsid w:val="003130E4"/>
    <w:rsid w:val="00313C8F"/>
    <w:rsid w:val="00314F49"/>
    <w:rsid w:val="00315415"/>
    <w:rsid w:val="003159D1"/>
    <w:rsid w:val="00315BCD"/>
    <w:rsid w:val="00317446"/>
    <w:rsid w:val="00320FEC"/>
    <w:rsid w:val="00322219"/>
    <w:rsid w:val="0032367D"/>
    <w:rsid w:val="00325373"/>
    <w:rsid w:val="00326157"/>
    <w:rsid w:val="003263F1"/>
    <w:rsid w:val="0032726C"/>
    <w:rsid w:val="00327AD0"/>
    <w:rsid w:val="00327D68"/>
    <w:rsid w:val="0033116E"/>
    <w:rsid w:val="003311BB"/>
    <w:rsid w:val="003329F1"/>
    <w:rsid w:val="00333028"/>
    <w:rsid w:val="00333A15"/>
    <w:rsid w:val="00333CCE"/>
    <w:rsid w:val="00337128"/>
    <w:rsid w:val="003402EB"/>
    <w:rsid w:val="00340483"/>
    <w:rsid w:val="003411BB"/>
    <w:rsid w:val="003413ED"/>
    <w:rsid w:val="00341B98"/>
    <w:rsid w:val="00342734"/>
    <w:rsid w:val="0034388E"/>
    <w:rsid w:val="0034447E"/>
    <w:rsid w:val="00344CD0"/>
    <w:rsid w:val="00345F47"/>
    <w:rsid w:val="00346B78"/>
    <w:rsid w:val="00346DD2"/>
    <w:rsid w:val="00347D79"/>
    <w:rsid w:val="00347EAE"/>
    <w:rsid w:val="00352452"/>
    <w:rsid w:val="003528E2"/>
    <w:rsid w:val="00353667"/>
    <w:rsid w:val="0035370A"/>
    <w:rsid w:val="00353F0D"/>
    <w:rsid w:val="003547CC"/>
    <w:rsid w:val="00354EDC"/>
    <w:rsid w:val="00356B98"/>
    <w:rsid w:val="003576F5"/>
    <w:rsid w:val="00360A54"/>
    <w:rsid w:val="00361CD7"/>
    <w:rsid w:val="00364112"/>
    <w:rsid w:val="0036579F"/>
    <w:rsid w:val="00365C5F"/>
    <w:rsid w:val="00366426"/>
    <w:rsid w:val="00366623"/>
    <w:rsid w:val="00366942"/>
    <w:rsid w:val="00367A8C"/>
    <w:rsid w:val="00372FEC"/>
    <w:rsid w:val="00373CDD"/>
    <w:rsid w:val="00374514"/>
    <w:rsid w:val="00374731"/>
    <w:rsid w:val="00374831"/>
    <w:rsid w:val="00375369"/>
    <w:rsid w:val="003754C7"/>
    <w:rsid w:val="00375DCC"/>
    <w:rsid w:val="00377EDD"/>
    <w:rsid w:val="0038366D"/>
    <w:rsid w:val="00385388"/>
    <w:rsid w:val="00386292"/>
    <w:rsid w:val="00386B89"/>
    <w:rsid w:val="00386CFC"/>
    <w:rsid w:val="0038714A"/>
    <w:rsid w:val="00387225"/>
    <w:rsid w:val="00387F4C"/>
    <w:rsid w:val="0039313E"/>
    <w:rsid w:val="00393F29"/>
    <w:rsid w:val="003946FA"/>
    <w:rsid w:val="00394851"/>
    <w:rsid w:val="00394F97"/>
    <w:rsid w:val="0039602C"/>
    <w:rsid w:val="003977D6"/>
    <w:rsid w:val="003A19B4"/>
    <w:rsid w:val="003A1F31"/>
    <w:rsid w:val="003A302E"/>
    <w:rsid w:val="003A56A5"/>
    <w:rsid w:val="003A5B6A"/>
    <w:rsid w:val="003A7CAF"/>
    <w:rsid w:val="003B00F8"/>
    <w:rsid w:val="003B1628"/>
    <w:rsid w:val="003B59B6"/>
    <w:rsid w:val="003B63B2"/>
    <w:rsid w:val="003B6CFD"/>
    <w:rsid w:val="003B6D42"/>
    <w:rsid w:val="003B6E71"/>
    <w:rsid w:val="003B753C"/>
    <w:rsid w:val="003C0525"/>
    <w:rsid w:val="003C1024"/>
    <w:rsid w:val="003C1869"/>
    <w:rsid w:val="003C22EA"/>
    <w:rsid w:val="003C23DB"/>
    <w:rsid w:val="003C2A4E"/>
    <w:rsid w:val="003C3F7C"/>
    <w:rsid w:val="003C4B01"/>
    <w:rsid w:val="003C4CB1"/>
    <w:rsid w:val="003C4D6C"/>
    <w:rsid w:val="003C62F3"/>
    <w:rsid w:val="003C64DB"/>
    <w:rsid w:val="003D0624"/>
    <w:rsid w:val="003D0D6C"/>
    <w:rsid w:val="003D2386"/>
    <w:rsid w:val="003D2950"/>
    <w:rsid w:val="003D34A4"/>
    <w:rsid w:val="003D356E"/>
    <w:rsid w:val="003D5322"/>
    <w:rsid w:val="003D61D1"/>
    <w:rsid w:val="003D70A7"/>
    <w:rsid w:val="003E0B9C"/>
    <w:rsid w:val="003E1BE2"/>
    <w:rsid w:val="003E26B9"/>
    <w:rsid w:val="003E501D"/>
    <w:rsid w:val="003E5396"/>
    <w:rsid w:val="003E60A0"/>
    <w:rsid w:val="003E617A"/>
    <w:rsid w:val="003E6BDD"/>
    <w:rsid w:val="003F0CD0"/>
    <w:rsid w:val="003F0D66"/>
    <w:rsid w:val="003F0DBC"/>
    <w:rsid w:val="003F0DC2"/>
    <w:rsid w:val="003F112D"/>
    <w:rsid w:val="003F1304"/>
    <w:rsid w:val="003F190D"/>
    <w:rsid w:val="003F1F90"/>
    <w:rsid w:val="003F2806"/>
    <w:rsid w:val="003F2954"/>
    <w:rsid w:val="003F2DC1"/>
    <w:rsid w:val="003F3A57"/>
    <w:rsid w:val="003F3D00"/>
    <w:rsid w:val="003F45BE"/>
    <w:rsid w:val="003F4C50"/>
    <w:rsid w:val="003F5F11"/>
    <w:rsid w:val="003F77CB"/>
    <w:rsid w:val="003F7A5D"/>
    <w:rsid w:val="00400331"/>
    <w:rsid w:val="004016AD"/>
    <w:rsid w:val="004026B0"/>
    <w:rsid w:val="00402934"/>
    <w:rsid w:val="004031E1"/>
    <w:rsid w:val="00403AE8"/>
    <w:rsid w:val="00404AF7"/>
    <w:rsid w:val="00405A3C"/>
    <w:rsid w:val="00405AED"/>
    <w:rsid w:val="00405CA6"/>
    <w:rsid w:val="00406A3E"/>
    <w:rsid w:val="0040741C"/>
    <w:rsid w:val="00411FC8"/>
    <w:rsid w:val="00412178"/>
    <w:rsid w:val="00412821"/>
    <w:rsid w:val="00413F41"/>
    <w:rsid w:val="004145A0"/>
    <w:rsid w:val="00415E2B"/>
    <w:rsid w:val="0041674D"/>
    <w:rsid w:val="0041717D"/>
    <w:rsid w:val="00417681"/>
    <w:rsid w:val="004178EE"/>
    <w:rsid w:val="0042041F"/>
    <w:rsid w:val="00420DA0"/>
    <w:rsid w:val="0042211C"/>
    <w:rsid w:val="00424203"/>
    <w:rsid w:val="004255F0"/>
    <w:rsid w:val="00425F64"/>
    <w:rsid w:val="004264BD"/>
    <w:rsid w:val="0042650E"/>
    <w:rsid w:val="00427C4C"/>
    <w:rsid w:val="00430C7C"/>
    <w:rsid w:val="004314F6"/>
    <w:rsid w:val="00431E29"/>
    <w:rsid w:val="00431EAC"/>
    <w:rsid w:val="00433CA2"/>
    <w:rsid w:val="004342FC"/>
    <w:rsid w:val="00434C44"/>
    <w:rsid w:val="00434D81"/>
    <w:rsid w:val="004366D5"/>
    <w:rsid w:val="00437998"/>
    <w:rsid w:val="00437AF2"/>
    <w:rsid w:val="00445BA7"/>
    <w:rsid w:val="004469C9"/>
    <w:rsid w:val="00446B51"/>
    <w:rsid w:val="0044704A"/>
    <w:rsid w:val="0044787D"/>
    <w:rsid w:val="00450B30"/>
    <w:rsid w:val="00450E84"/>
    <w:rsid w:val="004521E4"/>
    <w:rsid w:val="004527E4"/>
    <w:rsid w:val="0045313F"/>
    <w:rsid w:val="00453A56"/>
    <w:rsid w:val="00453C30"/>
    <w:rsid w:val="00454693"/>
    <w:rsid w:val="00454E2C"/>
    <w:rsid w:val="0045510A"/>
    <w:rsid w:val="00455282"/>
    <w:rsid w:val="00460C4E"/>
    <w:rsid w:val="0046331F"/>
    <w:rsid w:val="00463961"/>
    <w:rsid w:val="0046430E"/>
    <w:rsid w:val="0046442C"/>
    <w:rsid w:val="004647D8"/>
    <w:rsid w:val="00464B83"/>
    <w:rsid w:val="00466A80"/>
    <w:rsid w:val="00467394"/>
    <w:rsid w:val="00467EAC"/>
    <w:rsid w:val="00470820"/>
    <w:rsid w:val="0047144C"/>
    <w:rsid w:val="004715E4"/>
    <w:rsid w:val="00472028"/>
    <w:rsid w:val="00474C78"/>
    <w:rsid w:val="004756B8"/>
    <w:rsid w:val="00477333"/>
    <w:rsid w:val="00481620"/>
    <w:rsid w:val="00482DC9"/>
    <w:rsid w:val="0048376F"/>
    <w:rsid w:val="00483875"/>
    <w:rsid w:val="004842D0"/>
    <w:rsid w:val="00484F4B"/>
    <w:rsid w:val="004852B9"/>
    <w:rsid w:val="004857C0"/>
    <w:rsid w:val="00486C00"/>
    <w:rsid w:val="00487633"/>
    <w:rsid w:val="0048794D"/>
    <w:rsid w:val="00487EB9"/>
    <w:rsid w:val="00490991"/>
    <w:rsid w:val="00490A0C"/>
    <w:rsid w:val="004910AE"/>
    <w:rsid w:val="00492384"/>
    <w:rsid w:val="00493EEA"/>
    <w:rsid w:val="0049570A"/>
    <w:rsid w:val="004A1670"/>
    <w:rsid w:val="004A24FC"/>
    <w:rsid w:val="004A2D80"/>
    <w:rsid w:val="004A32CB"/>
    <w:rsid w:val="004A51EF"/>
    <w:rsid w:val="004A56CB"/>
    <w:rsid w:val="004A5F48"/>
    <w:rsid w:val="004A6C88"/>
    <w:rsid w:val="004A749A"/>
    <w:rsid w:val="004B00DD"/>
    <w:rsid w:val="004B01BD"/>
    <w:rsid w:val="004B04E1"/>
    <w:rsid w:val="004B0EBF"/>
    <w:rsid w:val="004B0F39"/>
    <w:rsid w:val="004B2104"/>
    <w:rsid w:val="004B223B"/>
    <w:rsid w:val="004B2F45"/>
    <w:rsid w:val="004B2FB1"/>
    <w:rsid w:val="004B3D12"/>
    <w:rsid w:val="004B3F61"/>
    <w:rsid w:val="004B432E"/>
    <w:rsid w:val="004B56E8"/>
    <w:rsid w:val="004B6358"/>
    <w:rsid w:val="004B6A9D"/>
    <w:rsid w:val="004B6FFC"/>
    <w:rsid w:val="004B7A2E"/>
    <w:rsid w:val="004C143C"/>
    <w:rsid w:val="004C1CA0"/>
    <w:rsid w:val="004C1EBB"/>
    <w:rsid w:val="004C2B67"/>
    <w:rsid w:val="004C42FC"/>
    <w:rsid w:val="004C600B"/>
    <w:rsid w:val="004C629A"/>
    <w:rsid w:val="004C7513"/>
    <w:rsid w:val="004D0D76"/>
    <w:rsid w:val="004D223B"/>
    <w:rsid w:val="004D2585"/>
    <w:rsid w:val="004D26DC"/>
    <w:rsid w:val="004D2858"/>
    <w:rsid w:val="004D32B0"/>
    <w:rsid w:val="004D3873"/>
    <w:rsid w:val="004D566A"/>
    <w:rsid w:val="004D6E1B"/>
    <w:rsid w:val="004D7AF3"/>
    <w:rsid w:val="004E015D"/>
    <w:rsid w:val="004E1525"/>
    <w:rsid w:val="004E1945"/>
    <w:rsid w:val="004E3C20"/>
    <w:rsid w:val="004E4921"/>
    <w:rsid w:val="004E4FE0"/>
    <w:rsid w:val="004E5543"/>
    <w:rsid w:val="004E571A"/>
    <w:rsid w:val="004E6230"/>
    <w:rsid w:val="004E783F"/>
    <w:rsid w:val="004E7915"/>
    <w:rsid w:val="004E7B46"/>
    <w:rsid w:val="004E7B90"/>
    <w:rsid w:val="004F04E7"/>
    <w:rsid w:val="004F1150"/>
    <w:rsid w:val="004F2383"/>
    <w:rsid w:val="004F2B9F"/>
    <w:rsid w:val="004F2DF6"/>
    <w:rsid w:val="004F6937"/>
    <w:rsid w:val="004F6F96"/>
    <w:rsid w:val="004F7D20"/>
    <w:rsid w:val="00500AE6"/>
    <w:rsid w:val="00500DC4"/>
    <w:rsid w:val="00500FB0"/>
    <w:rsid w:val="00501456"/>
    <w:rsid w:val="00502931"/>
    <w:rsid w:val="005037EB"/>
    <w:rsid w:val="0050667C"/>
    <w:rsid w:val="00507204"/>
    <w:rsid w:val="00507605"/>
    <w:rsid w:val="0051044C"/>
    <w:rsid w:val="0051156C"/>
    <w:rsid w:val="00512A1A"/>
    <w:rsid w:val="00513355"/>
    <w:rsid w:val="005135AD"/>
    <w:rsid w:val="00514173"/>
    <w:rsid w:val="005145BA"/>
    <w:rsid w:val="005162E5"/>
    <w:rsid w:val="0051695C"/>
    <w:rsid w:val="00516BB7"/>
    <w:rsid w:val="00516BC3"/>
    <w:rsid w:val="005170B4"/>
    <w:rsid w:val="00520C14"/>
    <w:rsid w:val="00521048"/>
    <w:rsid w:val="005216A6"/>
    <w:rsid w:val="00521ECC"/>
    <w:rsid w:val="00522268"/>
    <w:rsid w:val="005231B0"/>
    <w:rsid w:val="00523A2B"/>
    <w:rsid w:val="00524875"/>
    <w:rsid w:val="00526462"/>
    <w:rsid w:val="0052674A"/>
    <w:rsid w:val="00526EA4"/>
    <w:rsid w:val="00527035"/>
    <w:rsid w:val="0052789D"/>
    <w:rsid w:val="00530005"/>
    <w:rsid w:val="00530BA8"/>
    <w:rsid w:val="005314AD"/>
    <w:rsid w:val="00531BAA"/>
    <w:rsid w:val="00532D84"/>
    <w:rsid w:val="005334F1"/>
    <w:rsid w:val="0053464D"/>
    <w:rsid w:val="00535300"/>
    <w:rsid w:val="00535843"/>
    <w:rsid w:val="00535F5A"/>
    <w:rsid w:val="00536C77"/>
    <w:rsid w:val="00536FD3"/>
    <w:rsid w:val="0054271C"/>
    <w:rsid w:val="005429C1"/>
    <w:rsid w:val="00543D82"/>
    <w:rsid w:val="00547165"/>
    <w:rsid w:val="005471F5"/>
    <w:rsid w:val="0054799E"/>
    <w:rsid w:val="00547C25"/>
    <w:rsid w:val="00552899"/>
    <w:rsid w:val="005534F5"/>
    <w:rsid w:val="0055507A"/>
    <w:rsid w:val="005556A8"/>
    <w:rsid w:val="00555F5E"/>
    <w:rsid w:val="005566C2"/>
    <w:rsid w:val="00557C3C"/>
    <w:rsid w:val="00557CAF"/>
    <w:rsid w:val="00560052"/>
    <w:rsid w:val="00560AC6"/>
    <w:rsid w:val="00560B50"/>
    <w:rsid w:val="0056155D"/>
    <w:rsid w:val="00561664"/>
    <w:rsid w:val="00562625"/>
    <w:rsid w:val="00562F4C"/>
    <w:rsid w:val="0056485A"/>
    <w:rsid w:val="00564C34"/>
    <w:rsid w:val="005653A1"/>
    <w:rsid w:val="005661B6"/>
    <w:rsid w:val="00566337"/>
    <w:rsid w:val="00566559"/>
    <w:rsid w:val="00566D0B"/>
    <w:rsid w:val="00570528"/>
    <w:rsid w:val="00570973"/>
    <w:rsid w:val="00571D7A"/>
    <w:rsid w:val="0057334C"/>
    <w:rsid w:val="0057342B"/>
    <w:rsid w:val="00573FD8"/>
    <w:rsid w:val="005752ED"/>
    <w:rsid w:val="00575B44"/>
    <w:rsid w:val="00576D5B"/>
    <w:rsid w:val="0057781F"/>
    <w:rsid w:val="005822CC"/>
    <w:rsid w:val="00582860"/>
    <w:rsid w:val="00582DAD"/>
    <w:rsid w:val="005833C7"/>
    <w:rsid w:val="0058352E"/>
    <w:rsid w:val="005845E0"/>
    <w:rsid w:val="00586D70"/>
    <w:rsid w:val="00587536"/>
    <w:rsid w:val="00587B6B"/>
    <w:rsid w:val="005903AE"/>
    <w:rsid w:val="005914E3"/>
    <w:rsid w:val="00591F34"/>
    <w:rsid w:val="0059211D"/>
    <w:rsid w:val="005925B8"/>
    <w:rsid w:val="00592BF1"/>
    <w:rsid w:val="005935BD"/>
    <w:rsid w:val="0059523A"/>
    <w:rsid w:val="005A1678"/>
    <w:rsid w:val="005A2A05"/>
    <w:rsid w:val="005A36A7"/>
    <w:rsid w:val="005A446E"/>
    <w:rsid w:val="005A4DE6"/>
    <w:rsid w:val="005A5345"/>
    <w:rsid w:val="005A54D7"/>
    <w:rsid w:val="005A575B"/>
    <w:rsid w:val="005A5B1E"/>
    <w:rsid w:val="005A5B58"/>
    <w:rsid w:val="005A6FEF"/>
    <w:rsid w:val="005B0CB5"/>
    <w:rsid w:val="005B19CA"/>
    <w:rsid w:val="005B1DFB"/>
    <w:rsid w:val="005B2208"/>
    <w:rsid w:val="005B2A37"/>
    <w:rsid w:val="005B5344"/>
    <w:rsid w:val="005B6935"/>
    <w:rsid w:val="005B6E8D"/>
    <w:rsid w:val="005B7D4A"/>
    <w:rsid w:val="005C0ACD"/>
    <w:rsid w:val="005C0ACE"/>
    <w:rsid w:val="005C0C46"/>
    <w:rsid w:val="005C1A78"/>
    <w:rsid w:val="005C1D0E"/>
    <w:rsid w:val="005C2175"/>
    <w:rsid w:val="005C357A"/>
    <w:rsid w:val="005C4F76"/>
    <w:rsid w:val="005C5A1A"/>
    <w:rsid w:val="005C708D"/>
    <w:rsid w:val="005C74EB"/>
    <w:rsid w:val="005D08B9"/>
    <w:rsid w:val="005D40E8"/>
    <w:rsid w:val="005D49D8"/>
    <w:rsid w:val="005D5443"/>
    <w:rsid w:val="005D5816"/>
    <w:rsid w:val="005D58D6"/>
    <w:rsid w:val="005D5C63"/>
    <w:rsid w:val="005D6119"/>
    <w:rsid w:val="005D67FB"/>
    <w:rsid w:val="005D796C"/>
    <w:rsid w:val="005D7F8B"/>
    <w:rsid w:val="005E12C7"/>
    <w:rsid w:val="005E1DDB"/>
    <w:rsid w:val="005E2920"/>
    <w:rsid w:val="005E3474"/>
    <w:rsid w:val="005E38DD"/>
    <w:rsid w:val="005E44AC"/>
    <w:rsid w:val="005E6C18"/>
    <w:rsid w:val="005E7071"/>
    <w:rsid w:val="005E72C3"/>
    <w:rsid w:val="005E75EA"/>
    <w:rsid w:val="005E7BDE"/>
    <w:rsid w:val="005F01AC"/>
    <w:rsid w:val="005F0C09"/>
    <w:rsid w:val="005F0CC3"/>
    <w:rsid w:val="005F11EB"/>
    <w:rsid w:val="005F15BF"/>
    <w:rsid w:val="005F3CC7"/>
    <w:rsid w:val="005F447E"/>
    <w:rsid w:val="005F6E96"/>
    <w:rsid w:val="005F782A"/>
    <w:rsid w:val="005F7E0F"/>
    <w:rsid w:val="00604AB4"/>
    <w:rsid w:val="00604BF3"/>
    <w:rsid w:val="00611D93"/>
    <w:rsid w:val="00612E35"/>
    <w:rsid w:val="00614877"/>
    <w:rsid w:val="00614CC4"/>
    <w:rsid w:val="00614E82"/>
    <w:rsid w:val="00614F51"/>
    <w:rsid w:val="006156D6"/>
    <w:rsid w:val="0061583E"/>
    <w:rsid w:val="00615DD2"/>
    <w:rsid w:val="00617045"/>
    <w:rsid w:val="00622F41"/>
    <w:rsid w:val="00623004"/>
    <w:rsid w:val="00623EE3"/>
    <w:rsid w:val="00624C0E"/>
    <w:rsid w:val="00625473"/>
    <w:rsid w:val="00626240"/>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AE9"/>
    <w:rsid w:val="00650411"/>
    <w:rsid w:val="006506C3"/>
    <w:rsid w:val="0065082B"/>
    <w:rsid w:val="0065211B"/>
    <w:rsid w:val="0065267E"/>
    <w:rsid w:val="00653F30"/>
    <w:rsid w:val="006549BB"/>
    <w:rsid w:val="006554A8"/>
    <w:rsid w:val="00655D2E"/>
    <w:rsid w:val="00656D98"/>
    <w:rsid w:val="006574B8"/>
    <w:rsid w:val="00657B9F"/>
    <w:rsid w:val="006622F1"/>
    <w:rsid w:val="0066245D"/>
    <w:rsid w:val="006625A5"/>
    <w:rsid w:val="00662FDA"/>
    <w:rsid w:val="00663285"/>
    <w:rsid w:val="006659EE"/>
    <w:rsid w:val="00665E15"/>
    <w:rsid w:val="00667697"/>
    <w:rsid w:val="00670DAE"/>
    <w:rsid w:val="0067176C"/>
    <w:rsid w:val="006747E0"/>
    <w:rsid w:val="006749B8"/>
    <w:rsid w:val="00676EF8"/>
    <w:rsid w:val="0067740B"/>
    <w:rsid w:val="00677A54"/>
    <w:rsid w:val="00680BA5"/>
    <w:rsid w:val="006814ED"/>
    <w:rsid w:val="00682450"/>
    <w:rsid w:val="00682620"/>
    <w:rsid w:val="00683A7B"/>
    <w:rsid w:val="006850CD"/>
    <w:rsid w:val="00685CD3"/>
    <w:rsid w:val="006866DE"/>
    <w:rsid w:val="00686F2B"/>
    <w:rsid w:val="0069053F"/>
    <w:rsid w:val="006908C8"/>
    <w:rsid w:val="006910DD"/>
    <w:rsid w:val="00691226"/>
    <w:rsid w:val="00693582"/>
    <w:rsid w:val="00695F34"/>
    <w:rsid w:val="00696F71"/>
    <w:rsid w:val="006971F1"/>
    <w:rsid w:val="00697635"/>
    <w:rsid w:val="00697D8C"/>
    <w:rsid w:val="006A0022"/>
    <w:rsid w:val="006A05BC"/>
    <w:rsid w:val="006A1177"/>
    <w:rsid w:val="006A17DD"/>
    <w:rsid w:val="006A1B6B"/>
    <w:rsid w:val="006A1C8C"/>
    <w:rsid w:val="006A4433"/>
    <w:rsid w:val="006A4484"/>
    <w:rsid w:val="006A448C"/>
    <w:rsid w:val="006A7BB3"/>
    <w:rsid w:val="006A7C34"/>
    <w:rsid w:val="006B0863"/>
    <w:rsid w:val="006B094B"/>
    <w:rsid w:val="006B0DD3"/>
    <w:rsid w:val="006B13F9"/>
    <w:rsid w:val="006B2296"/>
    <w:rsid w:val="006B2C80"/>
    <w:rsid w:val="006B2F00"/>
    <w:rsid w:val="006B3442"/>
    <w:rsid w:val="006B3FE9"/>
    <w:rsid w:val="006B4DE6"/>
    <w:rsid w:val="006B4FAF"/>
    <w:rsid w:val="006B5162"/>
    <w:rsid w:val="006B5E7A"/>
    <w:rsid w:val="006B6193"/>
    <w:rsid w:val="006B75BB"/>
    <w:rsid w:val="006C07D7"/>
    <w:rsid w:val="006C179B"/>
    <w:rsid w:val="006C23BF"/>
    <w:rsid w:val="006C35EE"/>
    <w:rsid w:val="006C443E"/>
    <w:rsid w:val="006C486C"/>
    <w:rsid w:val="006D00A6"/>
    <w:rsid w:val="006D0FA5"/>
    <w:rsid w:val="006D1915"/>
    <w:rsid w:val="006D198B"/>
    <w:rsid w:val="006D21A3"/>
    <w:rsid w:val="006D2B3C"/>
    <w:rsid w:val="006D2CA7"/>
    <w:rsid w:val="006D3AE6"/>
    <w:rsid w:val="006D4BBD"/>
    <w:rsid w:val="006D51E3"/>
    <w:rsid w:val="006D55E5"/>
    <w:rsid w:val="006D56C4"/>
    <w:rsid w:val="006D5A7E"/>
    <w:rsid w:val="006E1D45"/>
    <w:rsid w:val="006E1EA4"/>
    <w:rsid w:val="006E57F1"/>
    <w:rsid w:val="006E5F6E"/>
    <w:rsid w:val="006E6CD5"/>
    <w:rsid w:val="006E6FC9"/>
    <w:rsid w:val="006E7CE3"/>
    <w:rsid w:val="006F0223"/>
    <w:rsid w:val="006F084A"/>
    <w:rsid w:val="006F15F2"/>
    <w:rsid w:val="006F2449"/>
    <w:rsid w:val="006F26BF"/>
    <w:rsid w:val="006F41D6"/>
    <w:rsid w:val="006F4491"/>
    <w:rsid w:val="006F45B7"/>
    <w:rsid w:val="006F63C1"/>
    <w:rsid w:val="006F6617"/>
    <w:rsid w:val="006F6CD7"/>
    <w:rsid w:val="006F773A"/>
    <w:rsid w:val="006F7EB7"/>
    <w:rsid w:val="006F7EFC"/>
    <w:rsid w:val="0070011B"/>
    <w:rsid w:val="00701B64"/>
    <w:rsid w:val="00702BB4"/>
    <w:rsid w:val="007032F6"/>
    <w:rsid w:val="00703E21"/>
    <w:rsid w:val="0070414D"/>
    <w:rsid w:val="00704605"/>
    <w:rsid w:val="007046DC"/>
    <w:rsid w:val="007058A2"/>
    <w:rsid w:val="0070629C"/>
    <w:rsid w:val="0070705F"/>
    <w:rsid w:val="007078A5"/>
    <w:rsid w:val="0071034C"/>
    <w:rsid w:val="00710541"/>
    <w:rsid w:val="007105CF"/>
    <w:rsid w:val="00712A34"/>
    <w:rsid w:val="007149B6"/>
    <w:rsid w:val="00714E2A"/>
    <w:rsid w:val="00715288"/>
    <w:rsid w:val="00715CB6"/>
    <w:rsid w:val="00715F67"/>
    <w:rsid w:val="00717A6A"/>
    <w:rsid w:val="00717F0B"/>
    <w:rsid w:val="0072095D"/>
    <w:rsid w:val="00721584"/>
    <w:rsid w:val="007216A5"/>
    <w:rsid w:val="0072195B"/>
    <w:rsid w:val="00721DB8"/>
    <w:rsid w:val="00722406"/>
    <w:rsid w:val="00722C6C"/>
    <w:rsid w:val="00723435"/>
    <w:rsid w:val="00723C60"/>
    <w:rsid w:val="00725010"/>
    <w:rsid w:val="00725D69"/>
    <w:rsid w:val="0073010A"/>
    <w:rsid w:val="00730BA1"/>
    <w:rsid w:val="007343EA"/>
    <w:rsid w:val="00734CC8"/>
    <w:rsid w:val="007357C3"/>
    <w:rsid w:val="00735DF1"/>
    <w:rsid w:val="007362EC"/>
    <w:rsid w:val="00736E25"/>
    <w:rsid w:val="00740689"/>
    <w:rsid w:val="00740B7A"/>
    <w:rsid w:val="0074153D"/>
    <w:rsid w:val="00741840"/>
    <w:rsid w:val="00741EA5"/>
    <w:rsid w:val="00743464"/>
    <w:rsid w:val="007437A7"/>
    <w:rsid w:val="0074458E"/>
    <w:rsid w:val="00744891"/>
    <w:rsid w:val="007462F4"/>
    <w:rsid w:val="0074720F"/>
    <w:rsid w:val="00747C11"/>
    <w:rsid w:val="00750020"/>
    <w:rsid w:val="00750C9C"/>
    <w:rsid w:val="007515A3"/>
    <w:rsid w:val="00752465"/>
    <w:rsid w:val="00753DF0"/>
    <w:rsid w:val="00754B8B"/>
    <w:rsid w:val="00754E10"/>
    <w:rsid w:val="00754FF3"/>
    <w:rsid w:val="00755AE2"/>
    <w:rsid w:val="00755FB5"/>
    <w:rsid w:val="00757182"/>
    <w:rsid w:val="007639B4"/>
    <w:rsid w:val="00764A2F"/>
    <w:rsid w:val="00764E83"/>
    <w:rsid w:val="00765525"/>
    <w:rsid w:val="00767E63"/>
    <w:rsid w:val="0077031E"/>
    <w:rsid w:val="00770432"/>
    <w:rsid w:val="00770760"/>
    <w:rsid w:val="007718FD"/>
    <w:rsid w:val="00773C1E"/>
    <w:rsid w:val="00774E77"/>
    <w:rsid w:val="00777CA9"/>
    <w:rsid w:val="00781444"/>
    <w:rsid w:val="00783599"/>
    <w:rsid w:val="0078649D"/>
    <w:rsid w:val="00787A9A"/>
    <w:rsid w:val="00790F14"/>
    <w:rsid w:val="00791B0E"/>
    <w:rsid w:val="007924BA"/>
    <w:rsid w:val="00792641"/>
    <w:rsid w:val="00792EF1"/>
    <w:rsid w:val="00793BC3"/>
    <w:rsid w:val="00794958"/>
    <w:rsid w:val="007952B5"/>
    <w:rsid w:val="00795D56"/>
    <w:rsid w:val="0079764B"/>
    <w:rsid w:val="007979B5"/>
    <w:rsid w:val="00797A8A"/>
    <w:rsid w:val="00797CCD"/>
    <w:rsid w:val="00797D4A"/>
    <w:rsid w:val="007A0BC2"/>
    <w:rsid w:val="007A0F62"/>
    <w:rsid w:val="007A1DD0"/>
    <w:rsid w:val="007A278A"/>
    <w:rsid w:val="007A3790"/>
    <w:rsid w:val="007A4230"/>
    <w:rsid w:val="007A447C"/>
    <w:rsid w:val="007A46C1"/>
    <w:rsid w:val="007A6D56"/>
    <w:rsid w:val="007A75B9"/>
    <w:rsid w:val="007A79C0"/>
    <w:rsid w:val="007A7C8F"/>
    <w:rsid w:val="007B03C4"/>
    <w:rsid w:val="007B0FE2"/>
    <w:rsid w:val="007B1DD5"/>
    <w:rsid w:val="007B3272"/>
    <w:rsid w:val="007B35A6"/>
    <w:rsid w:val="007B5603"/>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D0042"/>
    <w:rsid w:val="007D0899"/>
    <w:rsid w:val="007D1BC2"/>
    <w:rsid w:val="007D1E77"/>
    <w:rsid w:val="007D2140"/>
    <w:rsid w:val="007D356D"/>
    <w:rsid w:val="007D3CC5"/>
    <w:rsid w:val="007D41FF"/>
    <w:rsid w:val="007D4DD2"/>
    <w:rsid w:val="007D53D5"/>
    <w:rsid w:val="007D5E26"/>
    <w:rsid w:val="007D654D"/>
    <w:rsid w:val="007D6CC4"/>
    <w:rsid w:val="007D7697"/>
    <w:rsid w:val="007D77F8"/>
    <w:rsid w:val="007E0068"/>
    <w:rsid w:val="007E0D95"/>
    <w:rsid w:val="007E2EAB"/>
    <w:rsid w:val="007E3328"/>
    <w:rsid w:val="007E3D92"/>
    <w:rsid w:val="007E4BA5"/>
    <w:rsid w:val="007E4DCB"/>
    <w:rsid w:val="007E7118"/>
    <w:rsid w:val="007E714E"/>
    <w:rsid w:val="007E7581"/>
    <w:rsid w:val="007F0465"/>
    <w:rsid w:val="007F10FF"/>
    <w:rsid w:val="007F1174"/>
    <w:rsid w:val="007F131F"/>
    <w:rsid w:val="007F2BE8"/>
    <w:rsid w:val="007F4195"/>
    <w:rsid w:val="007F4683"/>
    <w:rsid w:val="007F4950"/>
    <w:rsid w:val="007F52F3"/>
    <w:rsid w:val="007F6182"/>
    <w:rsid w:val="007F6569"/>
    <w:rsid w:val="007F71DF"/>
    <w:rsid w:val="007F7319"/>
    <w:rsid w:val="007F7EDB"/>
    <w:rsid w:val="00800950"/>
    <w:rsid w:val="00800FAE"/>
    <w:rsid w:val="00801711"/>
    <w:rsid w:val="0080185E"/>
    <w:rsid w:val="00802EC4"/>
    <w:rsid w:val="00803A90"/>
    <w:rsid w:val="00805BFD"/>
    <w:rsid w:val="00806B72"/>
    <w:rsid w:val="00807674"/>
    <w:rsid w:val="00810446"/>
    <w:rsid w:val="00811667"/>
    <w:rsid w:val="008116E4"/>
    <w:rsid w:val="0081369E"/>
    <w:rsid w:val="00813835"/>
    <w:rsid w:val="0081439D"/>
    <w:rsid w:val="00814D41"/>
    <w:rsid w:val="00815795"/>
    <w:rsid w:val="00816DD9"/>
    <w:rsid w:val="0082086C"/>
    <w:rsid w:val="0082151F"/>
    <w:rsid w:val="00821909"/>
    <w:rsid w:val="00821A0A"/>
    <w:rsid w:val="00821CFE"/>
    <w:rsid w:val="008224D1"/>
    <w:rsid w:val="008229F9"/>
    <w:rsid w:val="00822D90"/>
    <w:rsid w:val="00823CB3"/>
    <w:rsid w:val="008243B3"/>
    <w:rsid w:val="00824ECF"/>
    <w:rsid w:val="008259B9"/>
    <w:rsid w:val="00826363"/>
    <w:rsid w:val="0082654F"/>
    <w:rsid w:val="0082696D"/>
    <w:rsid w:val="008271E5"/>
    <w:rsid w:val="008279D6"/>
    <w:rsid w:val="0083192C"/>
    <w:rsid w:val="00832BF6"/>
    <w:rsid w:val="00834020"/>
    <w:rsid w:val="008348BC"/>
    <w:rsid w:val="0083597E"/>
    <w:rsid w:val="00836195"/>
    <w:rsid w:val="00840204"/>
    <w:rsid w:val="00841C7D"/>
    <w:rsid w:val="00843343"/>
    <w:rsid w:val="0084382C"/>
    <w:rsid w:val="00843B1F"/>
    <w:rsid w:val="00843F8F"/>
    <w:rsid w:val="0084454F"/>
    <w:rsid w:val="008459BE"/>
    <w:rsid w:val="00845DB4"/>
    <w:rsid w:val="00847A5A"/>
    <w:rsid w:val="00847EE6"/>
    <w:rsid w:val="00850031"/>
    <w:rsid w:val="00850CF2"/>
    <w:rsid w:val="00851999"/>
    <w:rsid w:val="008577F8"/>
    <w:rsid w:val="0086093C"/>
    <w:rsid w:val="00860A1D"/>
    <w:rsid w:val="00862C34"/>
    <w:rsid w:val="008631C5"/>
    <w:rsid w:val="008637DE"/>
    <w:rsid w:val="0086402E"/>
    <w:rsid w:val="008671D4"/>
    <w:rsid w:val="00867F21"/>
    <w:rsid w:val="00870231"/>
    <w:rsid w:val="0087072B"/>
    <w:rsid w:val="008713B9"/>
    <w:rsid w:val="0087168B"/>
    <w:rsid w:val="008729DE"/>
    <w:rsid w:val="00873532"/>
    <w:rsid w:val="00873DED"/>
    <w:rsid w:val="00876121"/>
    <w:rsid w:val="00876927"/>
    <w:rsid w:val="008778E4"/>
    <w:rsid w:val="008779BC"/>
    <w:rsid w:val="00877E9F"/>
    <w:rsid w:val="00877F64"/>
    <w:rsid w:val="008807D3"/>
    <w:rsid w:val="0088081E"/>
    <w:rsid w:val="00881452"/>
    <w:rsid w:val="00881D85"/>
    <w:rsid w:val="00882BD8"/>
    <w:rsid w:val="00883F4D"/>
    <w:rsid w:val="00886634"/>
    <w:rsid w:val="0088677D"/>
    <w:rsid w:val="00886B47"/>
    <w:rsid w:val="00886E67"/>
    <w:rsid w:val="008878B8"/>
    <w:rsid w:val="00890BC5"/>
    <w:rsid w:val="00891007"/>
    <w:rsid w:val="00891059"/>
    <w:rsid w:val="00892A4F"/>
    <w:rsid w:val="00892E8A"/>
    <w:rsid w:val="00894E4A"/>
    <w:rsid w:val="008951B3"/>
    <w:rsid w:val="0089708E"/>
    <w:rsid w:val="0089742A"/>
    <w:rsid w:val="00897DE0"/>
    <w:rsid w:val="008A04E1"/>
    <w:rsid w:val="008A336F"/>
    <w:rsid w:val="008A45A6"/>
    <w:rsid w:val="008A5901"/>
    <w:rsid w:val="008A5C2C"/>
    <w:rsid w:val="008A5CF4"/>
    <w:rsid w:val="008A65DE"/>
    <w:rsid w:val="008B12FE"/>
    <w:rsid w:val="008B3389"/>
    <w:rsid w:val="008B3885"/>
    <w:rsid w:val="008B3F12"/>
    <w:rsid w:val="008B436B"/>
    <w:rsid w:val="008B5FF2"/>
    <w:rsid w:val="008B6AFF"/>
    <w:rsid w:val="008B7F9E"/>
    <w:rsid w:val="008C02B9"/>
    <w:rsid w:val="008C02BE"/>
    <w:rsid w:val="008C062F"/>
    <w:rsid w:val="008C150E"/>
    <w:rsid w:val="008C3CBD"/>
    <w:rsid w:val="008C48A4"/>
    <w:rsid w:val="008C5592"/>
    <w:rsid w:val="008C683F"/>
    <w:rsid w:val="008C7788"/>
    <w:rsid w:val="008C7D8B"/>
    <w:rsid w:val="008D0B78"/>
    <w:rsid w:val="008D1C0D"/>
    <w:rsid w:val="008D1C6F"/>
    <w:rsid w:val="008D2312"/>
    <w:rsid w:val="008D34D1"/>
    <w:rsid w:val="008D47D1"/>
    <w:rsid w:val="008D47D3"/>
    <w:rsid w:val="008D497D"/>
    <w:rsid w:val="008D4C4C"/>
    <w:rsid w:val="008D5605"/>
    <w:rsid w:val="008D58E6"/>
    <w:rsid w:val="008D632E"/>
    <w:rsid w:val="008D6476"/>
    <w:rsid w:val="008D74C8"/>
    <w:rsid w:val="008D77E2"/>
    <w:rsid w:val="008E02C2"/>
    <w:rsid w:val="008E13DF"/>
    <w:rsid w:val="008E47B0"/>
    <w:rsid w:val="008E59C7"/>
    <w:rsid w:val="008E6A83"/>
    <w:rsid w:val="008E71DC"/>
    <w:rsid w:val="008F03D9"/>
    <w:rsid w:val="008F0A62"/>
    <w:rsid w:val="008F167A"/>
    <w:rsid w:val="008F4F97"/>
    <w:rsid w:val="008F6329"/>
    <w:rsid w:val="008F704A"/>
    <w:rsid w:val="008F7D1F"/>
    <w:rsid w:val="00901F51"/>
    <w:rsid w:val="00902AB0"/>
    <w:rsid w:val="00902F21"/>
    <w:rsid w:val="00903C4F"/>
    <w:rsid w:val="00910971"/>
    <w:rsid w:val="00914291"/>
    <w:rsid w:val="0091449E"/>
    <w:rsid w:val="009148CB"/>
    <w:rsid w:val="00916EB3"/>
    <w:rsid w:val="0091761A"/>
    <w:rsid w:val="00922620"/>
    <w:rsid w:val="00922782"/>
    <w:rsid w:val="00922DED"/>
    <w:rsid w:val="0092318D"/>
    <w:rsid w:val="00923F99"/>
    <w:rsid w:val="0092477A"/>
    <w:rsid w:val="00925E83"/>
    <w:rsid w:val="009261C2"/>
    <w:rsid w:val="00930E91"/>
    <w:rsid w:val="00930F52"/>
    <w:rsid w:val="00932217"/>
    <w:rsid w:val="00932753"/>
    <w:rsid w:val="00932EB6"/>
    <w:rsid w:val="0093432D"/>
    <w:rsid w:val="009345E0"/>
    <w:rsid w:val="00934717"/>
    <w:rsid w:val="0093501B"/>
    <w:rsid w:val="00935717"/>
    <w:rsid w:val="00935721"/>
    <w:rsid w:val="00935A94"/>
    <w:rsid w:val="00936075"/>
    <w:rsid w:val="00937A15"/>
    <w:rsid w:val="00937B14"/>
    <w:rsid w:val="00937EB6"/>
    <w:rsid w:val="00940314"/>
    <w:rsid w:val="00940DA5"/>
    <w:rsid w:val="0094107F"/>
    <w:rsid w:val="009418F1"/>
    <w:rsid w:val="00943199"/>
    <w:rsid w:val="00943BC4"/>
    <w:rsid w:val="00944DA6"/>
    <w:rsid w:val="009455A6"/>
    <w:rsid w:val="00946201"/>
    <w:rsid w:val="0094756A"/>
    <w:rsid w:val="00950A44"/>
    <w:rsid w:val="009514B7"/>
    <w:rsid w:val="00951B4D"/>
    <w:rsid w:val="00951EB0"/>
    <w:rsid w:val="009529E2"/>
    <w:rsid w:val="0095552F"/>
    <w:rsid w:val="00955B2F"/>
    <w:rsid w:val="00956004"/>
    <w:rsid w:val="00957F11"/>
    <w:rsid w:val="009606D4"/>
    <w:rsid w:val="00960C4E"/>
    <w:rsid w:val="0096165E"/>
    <w:rsid w:val="00961DC6"/>
    <w:rsid w:val="00962DC6"/>
    <w:rsid w:val="009634AB"/>
    <w:rsid w:val="009640A5"/>
    <w:rsid w:val="0096488C"/>
    <w:rsid w:val="009656B3"/>
    <w:rsid w:val="00965887"/>
    <w:rsid w:val="0096690B"/>
    <w:rsid w:val="00970247"/>
    <w:rsid w:val="0097107B"/>
    <w:rsid w:val="0097155B"/>
    <w:rsid w:val="00971E5C"/>
    <w:rsid w:val="00972283"/>
    <w:rsid w:val="00972ED9"/>
    <w:rsid w:val="009744EB"/>
    <w:rsid w:val="00976737"/>
    <w:rsid w:val="00976FE2"/>
    <w:rsid w:val="00980E5C"/>
    <w:rsid w:val="009816CA"/>
    <w:rsid w:val="00982B3B"/>
    <w:rsid w:val="00983062"/>
    <w:rsid w:val="009852BF"/>
    <w:rsid w:val="00985635"/>
    <w:rsid w:val="00985D1E"/>
    <w:rsid w:val="009879F0"/>
    <w:rsid w:val="00987E08"/>
    <w:rsid w:val="00990983"/>
    <w:rsid w:val="00991A97"/>
    <w:rsid w:val="00992BB4"/>
    <w:rsid w:val="00992E5C"/>
    <w:rsid w:val="009948C3"/>
    <w:rsid w:val="00996141"/>
    <w:rsid w:val="00997191"/>
    <w:rsid w:val="009976CA"/>
    <w:rsid w:val="00997F9C"/>
    <w:rsid w:val="009A0AE2"/>
    <w:rsid w:val="009A0EAB"/>
    <w:rsid w:val="009A16BB"/>
    <w:rsid w:val="009A1C19"/>
    <w:rsid w:val="009A63F3"/>
    <w:rsid w:val="009A6649"/>
    <w:rsid w:val="009A6A93"/>
    <w:rsid w:val="009A6C0D"/>
    <w:rsid w:val="009A783F"/>
    <w:rsid w:val="009B0226"/>
    <w:rsid w:val="009B2AA9"/>
    <w:rsid w:val="009B31E3"/>
    <w:rsid w:val="009B3AD7"/>
    <w:rsid w:val="009B519C"/>
    <w:rsid w:val="009B6123"/>
    <w:rsid w:val="009B6E83"/>
    <w:rsid w:val="009B710A"/>
    <w:rsid w:val="009B75A3"/>
    <w:rsid w:val="009B7650"/>
    <w:rsid w:val="009C034A"/>
    <w:rsid w:val="009C05D0"/>
    <w:rsid w:val="009C05DB"/>
    <w:rsid w:val="009C1AAF"/>
    <w:rsid w:val="009C46C2"/>
    <w:rsid w:val="009C4DE4"/>
    <w:rsid w:val="009D0093"/>
    <w:rsid w:val="009D00E1"/>
    <w:rsid w:val="009D0447"/>
    <w:rsid w:val="009D1CFF"/>
    <w:rsid w:val="009D1F15"/>
    <w:rsid w:val="009D2337"/>
    <w:rsid w:val="009D2591"/>
    <w:rsid w:val="009D47A8"/>
    <w:rsid w:val="009D4FA4"/>
    <w:rsid w:val="009E1F0A"/>
    <w:rsid w:val="009E3324"/>
    <w:rsid w:val="009E3DC1"/>
    <w:rsid w:val="009E4B26"/>
    <w:rsid w:val="009E5187"/>
    <w:rsid w:val="009E585B"/>
    <w:rsid w:val="009E7CDD"/>
    <w:rsid w:val="009F053C"/>
    <w:rsid w:val="009F0618"/>
    <w:rsid w:val="009F141D"/>
    <w:rsid w:val="009F1916"/>
    <w:rsid w:val="009F1C79"/>
    <w:rsid w:val="009F26E1"/>
    <w:rsid w:val="009F2931"/>
    <w:rsid w:val="009F2A49"/>
    <w:rsid w:val="009F2ACA"/>
    <w:rsid w:val="009F3F3B"/>
    <w:rsid w:val="009F4330"/>
    <w:rsid w:val="009F4A1E"/>
    <w:rsid w:val="009F6E2F"/>
    <w:rsid w:val="009F7FE5"/>
    <w:rsid w:val="00A00CB5"/>
    <w:rsid w:val="00A01AF1"/>
    <w:rsid w:val="00A01C99"/>
    <w:rsid w:val="00A01CA6"/>
    <w:rsid w:val="00A03E06"/>
    <w:rsid w:val="00A03EF1"/>
    <w:rsid w:val="00A04105"/>
    <w:rsid w:val="00A0455F"/>
    <w:rsid w:val="00A046D8"/>
    <w:rsid w:val="00A0555E"/>
    <w:rsid w:val="00A055D2"/>
    <w:rsid w:val="00A06456"/>
    <w:rsid w:val="00A06C9F"/>
    <w:rsid w:val="00A1121C"/>
    <w:rsid w:val="00A11F2F"/>
    <w:rsid w:val="00A1232E"/>
    <w:rsid w:val="00A13973"/>
    <w:rsid w:val="00A13D1E"/>
    <w:rsid w:val="00A13F93"/>
    <w:rsid w:val="00A145D4"/>
    <w:rsid w:val="00A14CE5"/>
    <w:rsid w:val="00A166F3"/>
    <w:rsid w:val="00A16D70"/>
    <w:rsid w:val="00A16EBE"/>
    <w:rsid w:val="00A173C2"/>
    <w:rsid w:val="00A17B01"/>
    <w:rsid w:val="00A17EC5"/>
    <w:rsid w:val="00A2037C"/>
    <w:rsid w:val="00A20779"/>
    <w:rsid w:val="00A216F7"/>
    <w:rsid w:val="00A21C50"/>
    <w:rsid w:val="00A22184"/>
    <w:rsid w:val="00A22CFF"/>
    <w:rsid w:val="00A2344F"/>
    <w:rsid w:val="00A241B3"/>
    <w:rsid w:val="00A2467B"/>
    <w:rsid w:val="00A2499A"/>
    <w:rsid w:val="00A2568C"/>
    <w:rsid w:val="00A2596D"/>
    <w:rsid w:val="00A26661"/>
    <w:rsid w:val="00A27261"/>
    <w:rsid w:val="00A27479"/>
    <w:rsid w:val="00A303F3"/>
    <w:rsid w:val="00A31997"/>
    <w:rsid w:val="00A324D2"/>
    <w:rsid w:val="00A32D27"/>
    <w:rsid w:val="00A3357C"/>
    <w:rsid w:val="00A340FB"/>
    <w:rsid w:val="00A34E34"/>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3486"/>
    <w:rsid w:val="00A54105"/>
    <w:rsid w:val="00A5490D"/>
    <w:rsid w:val="00A55034"/>
    <w:rsid w:val="00A55B74"/>
    <w:rsid w:val="00A55B85"/>
    <w:rsid w:val="00A56356"/>
    <w:rsid w:val="00A56EB6"/>
    <w:rsid w:val="00A5735C"/>
    <w:rsid w:val="00A61E67"/>
    <w:rsid w:val="00A62AF4"/>
    <w:rsid w:val="00A634F1"/>
    <w:rsid w:val="00A63AB4"/>
    <w:rsid w:val="00A66A41"/>
    <w:rsid w:val="00A672FA"/>
    <w:rsid w:val="00A67BDA"/>
    <w:rsid w:val="00A67FCD"/>
    <w:rsid w:val="00A70158"/>
    <w:rsid w:val="00A70BDB"/>
    <w:rsid w:val="00A71217"/>
    <w:rsid w:val="00A7157F"/>
    <w:rsid w:val="00A722DA"/>
    <w:rsid w:val="00A7326E"/>
    <w:rsid w:val="00A73E1E"/>
    <w:rsid w:val="00A743E4"/>
    <w:rsid w:val="00A74C85"/>
    <w:rsid w:val="00A75F0A"/>
    <w:rsid w:val="00A7621D"/>
    <w:rsid w:val="00A76708"/>
    <w:rsid w:val="00A76910"/>
    <w:rsid w:val="00A77668"/>
    <w:rsid w:val="00A776B2"/>
    <w:rsid w:val="00A83C7E"/>
    <w:rsid w:val="00A83E35"/>
    <w:rsid w:val="00A8430D"/>
    <w:rsid w:val="00A84AE5"/>
    <w:rsid w:val="00A86CBD"/>
    <w:rsid w:val="00A9014E"/>
    <w:rsid w:val="00A904D7"/>
    <w:rsid w:val="00A90E05"/>
    <w:rsid w:val="00A9172A"/>
    <w:rsid w:val="00A94815"/>
    <w:rsid w:val="00A96FE3"/>
    <w:rsid w:val="00AA046B"/>
    <w:rsid w:val="00AA14FA"/>
    <w:rsid w:val="00AA1658"/>
    <w:rsid w:val="00AA33D9"/>
    <w:rsid w:val="00AA578A"/>
    <w:rsid w:val="00AA5F96"/>
    <w:rsid w:val="00AA613B"/>
    <w:rsid w:val="00AA7789"/>
    <w:rsid w:val="00AA78BB"/>
    <w:rsid w:val="00AA7C3D"/>
    <w:rsid w:val="00AB134E"/>
    <w:rsid w:val="00AB14A7"/>
    <w:rsid w:val="00AB1DD3"/>
    <w:rsid w:val="00AB4E52"/>
    <w:rsid w:val="00AB659F"/>
    <w:rsid w:val="00AB6BA0"/>
    <w:rsid w:val="00AB7A6E"/>
    <w:rsid w:val="00AC0AA4"/>
    <w:rsid w:val="00AC0D7C"/>
    <w:rsid w:val="00AC171D"/>
    <w:rsid w:val="00AC2AB8"/>
    <w:rsid w:val="00AC2E7A"/>
    <w:rsid w:val="00AC2E7E"/>
    <w:rsid w:val="00AC315A"/>
    <w:rsid w:val="00AC3F7A"/>
    <w:rsid w:val="00AC4B27"/>
    <w:rsid w:val="00AC55F4"/>
    <w:rsid w:val="00AC5CA2"/>
    <w:rsid w:val="00AC6243"/>
    <w:rsid w:val="00AC7756"/>
    <w:rsid w:val="00AC77EA"/>
    <w:rsid w:val="00AC7A98"/>
    <w:rsid w:val="00AD0507"/>
    <w:rsid w:val="00AD17A0"/>
    <w:rsid w:val="00AD233A"/>
    <w:rsid w:val="00AD24B1"/>
    <w:rsid w:val="00AD2525"/>
    <w:rsid w:val="00AD25AA"/>
    <w:rsid w:val="00AD2B54"/>
    <w:rsid w:val="00AD3703"/>
    <w:rsid w:val="00AD4397"/>
    <w:rsid w:val="00AD4A62"/>
    <w:rsid w:val="00AD5131"/>
    <w:rsid w:val="00AD67D8"/>
    <w:rsid w:val="00AD6E4B"/>
    <w:rsid w:val="00AD6FB5"/>
    <w:rsid w:val="00AE03D8"/>
    <w:rsid w:val="00AE2883"/>
    <w:rsid w:val="00AE2C4C"/>
    <w:rsid w:val="00AE349B"/>
    <w:rsid w:val="00AE53AA"/>
    <w:rsid w:val="00AE585A"/>
    <w:rsid w:val="00AE6930"/>
    <w:rsid w:val="00AE6E28"/>
    <w:rsid w:val="00AF09FD"/>
    <w:rsid w:val="00AF1BC6"/>
    <w:rsid w:val="00AF20A1"/>
    <w:rsid w:val="00AF2277"/>
    <w:rsid w:val="00AF2BD5"/>
    <w:rsid w:val="00AF2DA3"/>
    <w:rsid w:val="00AF33DC"/>
    <w:rsid w:val="00AF3569"/>
    <w:rsid w:val="00AF38D8"/>
    <w:rsid w:val="00AF4520"/>
    <w:rsid w:val="00AF570C"/>
    <w:rsid w:val="00AF6580"/>
    <w:rsid w:val="00B001CA"/>
    <w:rsid w:val="00B00F44"/>
    <w:rsid w:val="00B03306"/>
    <w:rsid w:val="00B035B2"/>
    <w:rsid w:val="00B035D6"/>
    <w:rsid w:val="00B042E1"/>
    <w:rsid w:val="00B04D72"/>
    <w:rsid w:val="00B04DEC"/>
    <w:rsid w:val="00B04EBE"/>
    <w:rsid w:val="00B053D1"/>
    <w:rsid w:val="00B05559"/>
    <w:rsid w:val="00B05E4A"/>
    <w:rsid w:val="00B07C2E"/>
    <w:rsid w:val="00B10196"/>
    <w:rsid w:val="00B10FF7"/>
    <w:rsid w:val="00B10FFE"/>
    <w:rsid w:val="00B111C1"/>
    <w:rsid w:val="00B1158E"/>
    <w:rsid w:val="00B11AB5"/>
    <w:rsid w:val="00B133C8"/>
    <w:rsid w:val="00B143FD"/>
    <w:rsid w:val="00B15AB2"/>
    <w:rsid w:val="00B17173"/>
    <w:rsid w:val="00B17A4D"/>
    <w:rsid w:val="00B17A8C"/>
    <w:rsid w:val="00B201FB"/>
    <w:rsid w:val="00B2020B"/>
    <w:rsid w:val="00B20AD8"/>
    <w:rsid w:val="00B21950"/>
    <w:rsid w:val="00B2264A"/>
    <w:rsid w:val="00B233D9"/>
    <w:rsid w:val="00B239E5"/>
    <w:rsid w:val="00B23C97"/>
    <w:rsid w:val="00B25C02"/>
    <w:rsid w:val="00B2778F"/>
    <w:rsid w:val="00B27B0D"/>
    <w:rsid w:val="00B32A34"/>
    <w:rsid w:val="00B32B6F"/>
    <w:rsid w:val="00B334F9"/>
    <w:rsid w:val="00B348B3"/>
    <w:rsid w:val="00B35DCA"/>
    <w:rsid w:val="00B35F8D"/>
    <w:rsid w:val="00B35FAF"/>
    <w:rsid w:val="00B36019"/>
    <w:rsid w:val="00B36819"/>
    <w:rsid w:val="00B3697B"/>
    <w:rsid w:val="00B36C39"/>
    <w:rsid w:val="00B36E3A"/>
    <w:rsid w:val="00B376AB"/>
    <w:rsid w:val="00B407EA"/>
    <w:rsid w:val="00B416F9"/>
    <w:rsid w:val="00B426C1"/>
    <w:rsid w:val="00B42851"/>
    <w:rsid w:val="00B42D20"/>
    <w:rsid w:val="00B43445"/>
    <w:rsid w:val="00B43658"/>
    <w:rsid w:val="00B4406B"/>
    <w:rsid w:val="00B44945"/>
    <w:rsid w:val="00B45799"/>
    <w:rsid w:val="00B46022"/>
    <w:rsid w:val="00B46BC5"/>
    <w:rsid w:val="00B47BAE"/>
    <w:rsid w:val="00B47F1A"/>
    <w:rsid w:val="00B51426"/>
    <w:rsid w:val="00B521F5"/>
    <w:rsid w:val="00B53203"/>
    <w:rsid w:val="00B54983"/>
    <w:rsid w:val="00B54BB7"/>
    <w:rsid w:val="00B551D5"/>
    <w:rsid w:val="00B56A88"/>
    <w:rsid w:val="00B5755F"/>
    <w:rsid w:val="00B57833"/>
    <w:rsid w:val="00B603AC"/>
    <w:rsid w:val="00B60424"/>
    <w:rsid w:val="00B6060A"/>
    <w:rsid w:val="00B615B1"/>
    <w:rsid w:val="00B61D79"/>
    <w:rsid w:val="00B64824"/>
    <w:rsid w:val="00B6483F"/>
    <w:rsid w:val="00B6637C"/>
    <w:rsid w:val="00B67167"/>
    <w:rsid w:val="00B67D76"/>
    <w:rsid w:val="00B700F3"/>
    <w:rsid w:val="00B7128F"/>
    <w:rsid w:val="00B73754"/>
    <w:rsid w:val="00B73F32"/>
    <w:rsid w:val="00B746A1"/>
    <w:rsid w:val="00B74E03"/>
    <w:rsid w:val="00B750A1"/>
    <w:rsid w:val="00B75678"/>
    <w:rsid w:val="00B758AB"/>
    <w:rsid w:val="00B75CC2"/>
    <w:rsid w:val="00B7676E"/>
    <w:rsid w:val="00B76EFA"/>
    <w:rsid w:val="00B77E4E"/>
    <w:rsid w:val="00B824C3"/>
    <w:rsid w:val="00B82BF5"/>
    <w:rsid w:val="00B83308"/>
    <w:rsid w:val="00B840E7"/>
    <w:rsid w:val="00B85085"/>
    <w:rsid w:val="00B850CA"/>
    <w:rsid w:val="00B87121"/>
    <w:rsid w:val="00B8757D"/>
    <w:rsid w:val="00B87B45"/>
    <w:rsid w:val="00B91BCA"/>
    <w:rsid w:val="00B92426"/>
    <w:rsid w:val="00B92553"/>
    <w:rsid w:val="00B92744"/>
    <w:rsid w:val="00B92AD7"/>
    <w:rsid w:val="00B9376E"/>
    <w:rsid w:val="00B94C0D"/>
    <w:rsid w:val="00B94CB0"/>
    <w:rsid w:val="00B953BD"/>
    <w:rsid w:val="00B96562"/>
    <w:rsid w:val="00B96BED"/>
    <w:rsid w:val="00BA2C51"/>
    <w:rsid w:val="00BA2D73"/>
    <w:rsid w:val="00BA2DD9"/>
    <w:rsid w:val="00BA3CD9"/>
    <w:rsid w:val="00BA3DDE"/>
    <w:rsid w:val="00BA4AFA"/>
    <w:rsid w:val="00BA524F"/>
    <w:rsid w:val="00BA5968"/>
    <w:rsid w:val="00BA6082"/>
    <w:rsid w:val="00BA6E66"/>
    <w:rsid w:val="00BA71F1"/>
    <w:rsid w:val="00BA7C79"/>
    <w:rsid w:val="00BB16C3"/>
    <w:rsid w:val="00BB1882"/>
    <w:rsid w:val="00BB35B1"/>
    <w:rsid w:val="00BB3B85"/>
    <w:rsid w:val="00BB40CB"/>
    <w:rsid w:val="00BB450B"/>
    <w:rsid w:val="00BB5056"/>
    <w:rsid w:val="00BC14CB"/>
    <w:rsid w:val="00BC1CEE"/>
    <w:rsid w:val="00BC23D4"/>
    <w:rsid w:val="00BC29B7"/>
    <w:rsid w:val="00BC39D3"/>
    <w:rsid w:val="00BC3FB9"/>
    <w:rsid w:val="00BC44F1"/>
    <w:rsid w:val="00BC548F"/>
    <w:rsid w:val="00BC5ACD"/>
    <w:rsid w:val="00BC5C00"/>
    <w:rsid w:val="00BC6522"/>
    <w:rsid w:val="00BD0140"/>
    <w:rsid w:val="00BD0E91"/>
    <w:rsid w:val="00BD2D2C"/>
    <w:rsid w:val="00BD3EA8"/>
    <w:rsid w:val="00BD42F7"/>
    <w:rsid w:val="00BD46FB"/>
    <w:rsid w:val="00BD5151"/>
    <w:rsid w:val="00BD558E"/>
    <w:rsid w:val="00BD5DBC"/>
    <w:rsid w:val="00BE1B5F"/>
    <w:rsid w:val="00BE23C7"/>
    <w:rsid w:val="00BE3215"/>
    <w:rsid w:val="00BE4ECC"/>
    <w:rsid w:val="00BE5A5A"/>
    <w:rsid w:val="00BE7BC6"/>
    <w:rsid w:val="00BF050A"/>
    <w:rsid w:val="00BF1DCE"/>
    <w:rsid w:val="00BF21B2"/>
    <w:rsid w:val="00BF312D"/>
    <w:rsid w:val="00BF4C16"/>
    <w:rsid w:val="00BF596F"/>
    <w:rsid w:val="00BF5C15"/>
    <w:rsid w:val="00BF6013"/>
    <w:rsid w:val="00BF64EA"/>
    <w:rsid w:val="00C02177"/>
    <w:rsid w:val="00C02DA0"/>
    <w:rsid w:val="00C03014"/>
    <w:rsid w:val="00C0360E"/>
    <w:rsid w:val="00C03CCA"/>
    <w:rsid w:val="00C03DCF"/>
    <w:rsid w:val="00C04012"/>
    <w:rsid w:val="00C055D3"/>
    <w:rsid w:val="00C05D27"/>
    <w:rsid w:val="00C05F75"/>
    <w:rsid w:val="00C07C40"/>
    <w:rsid w:val="00C10405"/>
    <w:rsid w:val="00C114EB"/>
    <w:rsid w:val="00C134FD"/>
    <w:rsid w:val="00C13760"/>
    <w:rsid w:val="00C1577C"/>
    <w:rsid w:val="00C16A81"/>
    <w:rsid w:val="00C16E00"/>
    <w:rsid w:val="00C178F3"/>
    <w:rsid w:val="00C20D62"/>
    <w:rsid w:val="00C20F4A"/>
    <w:rsid w:val="00C20F7A"/>
    <w:rsid w:val="00C21265"/>
    <w:rsid w:val="00C22084"/>
    <w:rsid w:val="00C23564"/>
    <w:rsid w:val="00C23B49"/>
    <w:rsid w:val="00C240E4"/>
    <w:rsid w:val="00C2598C"/>
    <w:rsid w:val="00C3011F"/>
    <w:rsid w:val="00C30203"/>
    <w:rsid w:val="00C30B2F"/>
    <w:rsid w:val="00C3129A"/>
    <w:rsid w:val="00C3182E"/>
    <w:rsid w:val="00C33316"/>
    <w:rsid w:val="00C3571A"/>
    <w:rsid w:val="00C35F0B"/>
    <w:rsid w:val="00C36A86"/>
    <w:rsid w:val="00C37492"/>
    <w:rsid w:val="00C37CB5"/>
    <w:rsid w:val="00C40440"/>
    <w:rsid w:val="00C40B0C"/>
    <w:rsid w:val="00C41214"/>
    <w:rsid w:val="00C4198A"/>
    <w:rsid w:val="00C41BB4"/>
    <w:rsid w:val="00C41EDC"/>
    <w:rsid w:val="00C44299"/>
    <w:rsid w:val="00C44DFB"/>
    <w:rsid w:val="00C45E61"/>
    <w:rsid w:val="00C4747D"/>
    <w:rsid w:val="00C4794D"/>
    <w:rsid w:val="00C507E3"/>
    <w:rsid w:val="00C50D7D"/>
    <w:rsid w:val="00C51828"/>
    <w:rsid w:val="00C5432C"/>
    <w:rsid w:val="00C548F5"/>
    <w:rsid w:val="00C5598A"/>
    <w:rsid w:val="00C6001F"/>
    <w:rsid w:val="00C60CD1"/>
    <w:rsid w:val="00C610D9"/>
    <w:rsid w:val="00C615A9"/>
    <w:rsid w:val="00C640A1"/>
    <w:rsid w:val="00C6644F"/>
    <w:rsid w:val="00C67121"/>
    <w:rsid w:val="00C70D6E"/>
    <w:rsid w:val="00C71810"/>
    <w:rsid w:val="00C71B4D"/>
    <w:rsid w:val="00C725A4"/>
    <w:rsid w:val="00C74193"/>
    <w:rsid w:val="00C7456E"/>
    <w:rsid w:val="00C74A86"/>
    <w:rsid w:val="00C74B71"/>
    <w:rsid w:val="00C75BB4"/>
    <w:rsid w:val="00C76702"/>
    <w:rsid w:val="00C77117"/>
    <w:rsid w:val="00C77804"/>
    <w:rsid w:val="00C80F3E"/>
    <w:rsid w:val="00C8274F"/>
    <w:rsid w:val="00C82EE0"/>
    <w:rsid w:val="00C831AF"/>
    <w:rsid w:val="00C832D7"/>
    <w:rsid w:val="00C83E52"/>
    <w:rsid w:val="00C8679D"/>
    <w:rsid w:val="00C90DBA"/>
    <w:rsid w:val="00C9192F"/>
    <w:rsid w:val="00C91E9A"/>
    <w:rsid w:val="00C93293"/>
    <w:rsid w:val="00C94DF4"/>
    <w:rsid w:val="00C95887"/>
    <w:rsid w:val="00C96424"/>
    <w:rsid w:val="00C96AF3"/>
    <w:rsid w:val="00C96C46"/>
    <w:rsid w:val="00C97586"/>
    <w:rsid w:val="00C97D16"/>
    <w:rsid w:val="00C97D6A"/>
    <w:rsid w:val="00C97F17"/>
    <w:rsid w:val="00CA087F"/>
    <w:rsid w:val="00CA300F"/>
    <w:rsid w:val="00CA3102"/>
    <w:rsid w:val="00CA46FE"/>
    <w:rsid w:val="00CA56D4"/>
    <w:rsid w:val="00CA6327"/>
    <w:rsid w:val="00CA755A"/>
    <w:rsid w:val="00CA79A6"/>
    <w:rsid w:val="00CA7B3E"/>
    <w:rsid w:val="00CA7BEF"/>
    <w:rsid w:val="00CB0451"/>
    <w:rsid w:val="00CB0D3E"/>
    <w:rsid w:val="00CB107C"/>
    <w:rsid w:val="00CB12DF"/>
    <w:rsid w:val="00CB38F4"/>
    <w:rsid w:val="00CB39AA"/>
    <w:rsid w:val="00CB5030"/>
    <w:rsid w:val="00CB552C"/>
    <w:rsid w:val="00CB57CF"/>
    <w:rsid w:val="00CB64A4"/>
    <w:rsid w:val="00CB6B77"/>
    <w:rsid w:val="00CB755B"/>
    <w:rsid w:val="00CC0E69"/>
    <w:rsid w:val="00CC0FE1"/>
    <w:rsid w:val="00CC1B48"/>
    <w:rsid w:val="00CC2FC1"/>
    <w:rsid w:val="00CC42EB"/>
    <w:rsid w:val="00CC4B45"/>
    <w:rsid w:val="00CC5E18"/>
    <w:rsid w:val="00CC6C1F"/>
    <w:rsid w:val="00CC7CD0"/>
    <w:rsid w:val="00CD0859"/>
    <w:rsid w:val="00CD153C"/>
    <w:rsid w:val="00CD263C"/>
    <w:rsid w:val="00CD41C2"/>
    <w:rsid w:val="00CD5117"/>
    <w:rsid w:val="00CD52D4"/>
    <w:rsid w:val="00CD6A4E"/>
    <w:rsid w:val="00CD6B95"/>
    <w:rsid w:val="00CD7331"/>
    <w:rsid w:val="00CE08B0"/>
    <w:rsid w:val="00CE535A"/>
    <w:rsid w:val="00CE5D67"/>
    <w:rsid w:val="00CE671E"/>
    <w:rsid w:val="00CF08F4"/>
    <w:rsid w:val="00CF0E0B"/>
    <w:rsid w:val="00CF1FB3"/>
    <w:rsid w:val="00CF319C"/>
    <w:rsid w:val="00CF3B70"/>
    <w:rsid w:val="00CF4DA4"/>
    <w:rsid w:val="00CF5267"/>
    <w:rsid w:val="00D0075D"/>
    <w:rsid w:val="00D019E0"/>
    <w:rsid w:val="00D02CCD"/>
    <w:rsid w:val="00D03242"/>
    <w:rsid w:val="00D040A2"/>
    <w:rsid w:val="00D0449F"/>
    <w:rsid w:val="00D047E4"/>
    <w:rsid w:val="00D05961"/>
    <w:rsid w:val="00D064C2"/>
    <w:rsid w:val="00D06E77"/>
    <w:rsid w:val="00D07EBC"/>
    <w:rsid w:val="00D10744"/>
    <w:rsid w:val="00D128C0"/>
    <w:rsid w:val="00D130BF"/>
    <w:rsid w:val="00D166FE"/>
    <w:rsid w:val="00D176A7"/>
    <w:rsid w:val="00D176F7"/>
    <w:rsid w:val="00D2081B"/>
    <w:rsid w:val="00D20EA5"/>
    <w:rsid w:val="00D2151D"/>
    <w:rsid w:val="00D23D53"/>
    <w:rsid w:val="00D253F3"/>
    <w:rsid w:val="00D2664C"/>
    <w:rsid w:val="00D2797D"/>
    <w:rsid w:val="00D3102C"/>
    <w:rsid w:val="00D32409"/>
    <w:rsid w:val="00D3275E"/>
    <w:rsid w:val="00D32C97"/>
    <w:rsid w:val="00D345F0"/>
    <w:rsid w:val="00D352D0"/>
    <w:rsid w:val="00D35EC2"/>
    <w:rsid w:val="00D36C1E"/>
    <w:rsid w:val="00D3707E"/>
    <w:rsid w:val="00D37706"/>
    <w:rsid w:val="00D37BCE"/>
    <w:rsid w:val="00D4048C"/>
    <w:rsid w:val="00D40847"/>
    <w:rsid w:val="00D40DC2"/>
    <w:rsid w:val="00D40EAF"/>
    <w:rsid w:val="00D4332D"/>
    <w:rsid w:val="00D43596"/>
    <w:rsid w:val="00D43801"/>
    <w:rsid w:val="00D44E7B"/>
    <w:rsid w:val="00D44E8B"/>
    <w:rsid w:val="00D463C9"/>
    <w:rsid w:val="00D474D8"/>
    <w:rsid w:val="00D479FC"/>
    <w:rsid w:val="00D47A1A"/>
    <w:rsid w:val="00D52FD6"/>
    <w:rsid w:val="00D540B7"/>
    <w:rsid w:val="00D5523E"/>
    <w:rsid w:val="00D55818"/>
    <w:rsid w:val="00D574CE"/>
    <w:rsid w:val="00D6044D"/>
    <w:rsid w:val="00D6086F"/>
    <w:rsid w:val="00D6092E"/>
    <w:rsid w:val="00D60A5B"/>
    <w:rsid w:val="00D61131"/>
    <w:rsid w:val="00D61233"/>
    <w:rsid w:val="00D62F76"/>
    <w:rsid w:val="00D6385E"/>
    <w:rsid w:val="00D63F6A"/>
    <w:rsid w:val="00D6491C"/>
    <w:rsid w:val="00D64981"/>
    <w:rsid w:val="00D653B9"/>
    <w:rsid w:val="00D65FA1"/>
    <w:rsid w:val="00D672D8"/>
    <w:rsid w:val="00D67805"/>
    <w:rsid w:val="00D67DFB"/>
    <w:rsid w:val="00D70285"/>
    <w:rsid w:val="00D7039E"/>
    <w:rsid w:val="00D70966"/>
    <w:rsid w:val="00D71146"/>
    <w:rsid w:val="00D715E5"/>
    <w:rsid w:val="00D74497"/>
    <w:rsid w:val="00D74C5D"/>
    <w:rsid w:val="00D74CED"/>
    <w:rsid w:val="00D74FE2"/>
    <w:rsid w:val="00D767BA"/>
    <w:rsid w:val="00D76CA3"/>
    <w:rsid w:val="00D81A50"/>
    <w:rsid w:val="00D81DF8"/>
    <w:rsid w:val="00D85390"/>
    <w:rsid w:val="00D90A7E"/>
    <w:rsid w:val="00D91044"/>
    <w:rsid w:val="00D9202A"/>
    <w:rsid w:val="00D93FC4"/>
    <w:rsid w:val="00D94704"/>
    <w:rsid w:val="00D94C13"/>
    <w:rsid w:val="00D95845"/>
    <w:rsid w:val="00D96458"/>
    <w:rsid w:val="00D977C9"/>
    <w:rsid w:val="00D978A8"/>
    <w:rsid w:val="00DA0C31"/>
    <w:rsid w:val="00DA141D"/>
    <w:rsid w:val="00DA1C53"/>
    <w:rsid w:val="00DA1EC8"/>
    <w:rsid w:val="00DA2084"/>
    <w:rsid w:val="00DA25C3"/>
    <w:rsid w:val="00DA3007"/>
    <w:rsid w:val="00DA417B"/>
    <w:rsid w:val="00DA54CF"/>
    <w:rsid w:val="00DA5C3B"/>
    <w:rsid w:val="00DA60AD"/>
    <w:rsid w:val="00DA6871"/>
    <w:rsid w:val="00DB0B73"/>
    <w:rsid w:val="00DB199A"/>
    <w:rsid w:val="00DB3357"/>
    <w:rsid w:val="00DB5CD4"/>
    <w:rsid w:val="00DB70A2"/>
    <w:rsid w:val="00DC02C1"/>
    <w:rsid w:val="00DC47B8"/>
    <w:rsid w:val="00DC6547"/>
    <w:rsid w:val="00DD0884"/>
    <w:rsid w:val="00DD1BF2"/>
    <w:rsid w:val="00DD2E7B"/>
    <w:rsid w:val="00DD494D"/>
    <w:rsid w:val="00DD5BAA"/>
    <w:rsid w:val="00DD5F06"/>
    <w:rsid w:val="00DD6218"/>
    <w:rsid w:val="00DD6335"/>
    <w:rsid w:val="00DD65FE"/>
    <w:rsid w:val="00DD7489"/>
    <w:rsid w:val="00DD7E9A"/>
    <w:rsid w:val="00DE0B32"/>
    <w:rsid w:val="00DE1098"/>
    <w:rsid w:val="00DE1536"/>
    <w:rsid w:val="00DE179F"/>
    <w:rsid w:val="00DE1B39"/>
    <w:rsid w:val="00DE1BF6"/>
    <w:rsid w:val="00DE234F"/>
    <w:rsid w:val="00DE240C"/>
    <w:rsid w:val="00DE2761"/>
    <w:rsid w:val="00DE30C5"/>
    <w:rsid w:val="00DE3FDB"/>
    <w:rsid w:val="00DE6BC1"/>
    <w:rsid w:val="00DE7346"/>
    <w:rsid w:val="00DF0328"/>
    <w:rsid w:val="00DF1E04"/>
    <w:rsid w:val="00DF244B"/>
    <w:rsid w:val="00DF5512"/>
    <w:rsid w:val="00DF6446"/>
    <w:rsid w:val="00E0006C"/>
    <w:rsid w:val="00E00A1A"/>
    <w:rsid w:val="00E01A5B"/>
    <w:rsid w:val="00E04214"/>
    <w:rsid w:val="00E04352"/>
    <w:rsid w:val="00E04E5B"/>
    <w:rsid w:val="00E065A1"/>
    <w:rsid w:val="00E069EF"/>
    <w:rsid w:val="00E07394"/>
    <w:rsid w:val="00E07A56"/>
    <w:rsid w:val="00E115CE"/>
    <w:rsid w:val="00E1198F"/>
    <w:rsid w:val="00E11FA9"/>
    <w:rsid w:val="00E13E68"/>
    <w:rsid w:val="00E15D8F"/>
    <w:rsid w:val="00E1641A"/>
    <w:rsid w:val="00E17ABB"/>
    <w:rsid w:val="00E22CF7"/>
    <w:rsid w:val="00E22DDC"/>
    <w:rsid w:val="00E240C4"/>
    <w:rsid w:val="00E24638"/>
    <w:rsid w:val="00E25303"/>
    <w:rsid w:val="00E2571C"/>
    <w:rsid w:val="00E25946"/>
    <w:rsid w:val="00E2652F"/>
    <w:rsid w:val="00E266CA"/>
    <w:rsid w:val="00E26B56"/>
    <w:rsid w:val="00E26D52"/>
    <w:rsid w:val="00E2742C"/>
    <w:rsid w:val="00E3050F"/>
    <w:rsid w:val="00E3095A"/>
    <w:rsid w:val="00E30B5A"/>
    <w:rsid w:val="00E311CD"/>
    <w:rsid w:val="00E31644"/>
    <w:rsid w:val="00E31CE8"/>
    <w:rsid w:val="00E32730"/>
    <w:rsid w:val="00E358F9"/>
    <w:rsid w:val="00E3659E"/>
    <w:rsid w:val="00E40623"/>
    <w:rsid w:val="00E41FED"/>
    <w:rsid w:val="00E42B9C"/>
    <w:rsid w:val="00E43CA2"/>
    <w:rsid w:val="00E44037"/>
    <w:rsid w:val="00E44C5C"/>
    <w:rsid w:val="00E454D2"/>
    <w:rsid w:val="00E47374"/>
    <w:rsid w:val="00E47C4B"/>
    <w:rsid w:val="00E5020C"/>
    <w:rsid w:val="00E50DAC"/>
    <w:rsid w:val="00E51E20"/>
    <w:rsid w:val="00E525A8"/>
    <w:rsid w:val="00E531D4"/>
    <w:rsid w:val="00E5458B"/>
    <w:rsid w:val="00E5667E"/>
    <w:rsid w:val="00E56C11"/>
    <w:rsid w:val="00E56D3D"/>
    <w:rsid w:val="00E57181"/>
    <w:rsid w:val="00E579C6"/>
    <w:rsid w:val="00E610BB"/>
    <w:rsid w:val="00E619B3"/>
    <w:rsid w:val="00E6279F"/>
    <w:rsid w:val="00E6314C"/>
    <w:rsid w:val="00E639BE"/>
    <w:rsid w:val="00E6525F"/>
    <w:rsid w:val="00E65752"/>
    <w:rsid w:val="00E65C78"/>
    <w:rsid w:val="00E66621"/>
    <w:rsid w:val="00E66798"/>
    <w:rsid w:val="00E67995"/>
    <w:rsid w:val="00E7116B"/>
    <w:rsid w:val="00E724B3"/>
    <w:rsid w:val="00E730DA"/>
    <w:rsid w:val="00E734D6"/>
    <w:rsid w:val="00E7352B"/>
    <w:rsid w:val="00E7502B"/>
    <w:rsid w:val="00E756D8"/>
    <w:rsid w:val="00E757C4"/>
    <w:rsid w:val="00E76553"/>
    <w:rsid w:val="00E76B3E"/>
    <w:rsid w:val="00E76C36"/>
    <w:rsid w:val="00E76DDA"/>
    <w:rsid w:val="00E773C9"/>
    <w:rsid w:val="00E81296"/>
    <w:rsid w:val="00E83344"/>
    <w:rsid w:val="00E84725"/>
    <w:rsid w:val="00E8789C"/>
    <w:rsid w:val="00E87CC1"/>
    <w:rsid w:val="00E87D54"/>
    <w:rsid w:val="00E87FBD"/>
    <w:rsid w:val="00E91274"/>
    <w:rsid w:val="00E927D5"/>
    <w:rsid w:val="00E92F71"/>
    <w:rsid w:val="00E94C63"/>
    <w:rsid w:val="00E94FE4"/>
    <w:rsid w:val="00E971E4"/>
    <w:rsid w:val="00EA0C55"/>
    <w:rsid w:val="00EA13FA"/>
    <w:rsid w:val="00EA1F92"/>
    <w:rsid w:val="00EA26F1"/>
    <w:rsid w:val="00EA2BD6"/>
    <w:rsid w:val="00EA34AE"/>
    <w:rsid w:val="00EA3580"/>
    <w:rsid w:val="00EA5446"/>
    <w:rsid w:val="00EA639F"/>
    <w:rsid w:val="00EB03B4"/>
    <w:rsid w:val="00EB1547"/>
    <w:rsid w:val="00EB1775"/>
    <w:rsid w:val="00EB24F6"/>
    <w:rsid w:val="00EB35B3"/>
    <w:rsid w:val="00EB3650"/>
    <w:rsid w:val="00EB3D05"/>
    <w:rsid w:val="00EB4CBA"/>
    <w:rsid w:val="00EB6117"/>
    <w:rsid w:val="00EB62F9"/>
    <w:rsid w:val="00EB6EEA"/>
    <w:rsid w:val="00EC127C"/>
    <w:rsid w:val="00EC2B30"/>
    <w:rsid w:val="00EC33DE"/>
    <w:rsid w:val="00EC3D28"/>
    <w:rsid w:val="00EC5530"/>
    <w:rsid w:val="00EC5E0D"/>
    <w:rsid w:val="00EC6232"/>
    <w:rsid w:val="00EC751C"/>
    <w:rsid w:val="00EC7781"/>
    <w:rsid w:val="00ED09E8"/>
    <w:rsid w:val="00ED0E4D"/>
    <w:rsid w:val="00ED142B"/>
    <w:rsid w:val="00ED251D"/>
    <w:rsid w:val="00ED3C6C"/>
    <w:rsid w:val="00ED45FE"/>
    <w:rsid w:val="00ED5BA6"/>
    <w:rsid w:val="00ED654D"/>
    <w:rsid w:val="00ED71F4"/>
    <w:rsid w:val="00EE0687"/>
    <w:rsid w:val="00EE0969"/>
    <w:rsid w:val="00EE0E0A"/>
    <w:rsid w:val="00EE330E"/>
    <w:rsid w:val="00EE6606"/>
    <w:rsid w:val="00EE6AEE"/>
    <w:rsid w:val="00EE6D61"/>
    <w:rsid w:val="00EE7F88"/>
    <w:rsid w:val="00EF0D5F"/>
    <w:rsid w:val="00EF0DEA"/>
    <w:rsid w:val="00EF2E30"/>
    <w:rsid w:val="00EF3629"/>
    <w:rsid w:val="00EF3C48"/>
    <w:rsid w:val="00EF5709"/>
    <w:rsid w:val="00EF6607"/>
    <w:rsid w:val="00EF6B6B"/>
    <w:rsid w:val="00EF6D45"/>
    <w:rsid w:val="00EF760D"/>
    <w:rsid w:val="00EF7951"/>
    <w:rsid w:val="00EF7BEF"/>
    <w:rsid w:val="00F0116D"/>
    <w:rsid w:val="00F01EEE"/>
    <w:rsid w:val="00F04150"/>
    <w:rsid w:val="00F05AEF"/>
    <w:rsid w:val="00F05D6D"/>
    <w:rsid w:val="00F10EED"/>
    <w:rsid w:val="00F10F17"/>
    <w:rsid w:val="00F1148D"/>
    <w:rsid w:val="00F11E82"/>
    <w:rsid w:val="00F15158"/>
    <w:rsid w:val="00F166CD"/>
    <w:rsid w:val="00F173FF"/>
    <w:rsid w:val="00F1773F"/>
    <w:rsid w:val="00F20FA1"/>
    <w:rsid w:val="00F214BC"/>
    <w:rsid w:val="00F2230E"/>
    <w:rsid w:val="00F22AB8"/>
    <w:rsid w:val="00F24975"/>
    <w:rsid w:val="00F25138"/>
    <w:rsid w:val="00F251BD"/>
    <w:rsid w:val="00F252EC"/>
    <w:rsid w:val="00F2600A"/>
    <w:rsid w:val="00F27938"/>
    <w:rsid w:val="00F313B0"/>
    <w:rsid w:val="00F32614"/>
    <w:rsid w:val="00F34910"/>
    <w:rsid w:val="00F34E54"/>
    <w:rsid w:val="00F353B3"/>
    <w:rsid w:val="00F35C4F"/>
    <w:rsid w:val="00F35F80"/>
    <w:rsid w:val="00F365F5"/>
    <w:rsid w:val="00F368EE"/>
    <w:rsid w:val="00F416E4"/>
    <w:rsid w:val="00F42975"/>
    <w:rsid w:val="00F4299B"/>
    <w:rsid w:val="00F42B48"/>
    <w:rsid w:val="00F43744"/>
    <w:rsid w:val="00F43D78"/>
    <w:rsid w:val="00F46300"/>
    <w:rsid w:val="00F475BE"/>
    <w:rsid w:val="00F506A2"/>
    <w:rsid w:val="00F50842"/>
    <w:rsid w:val="00F5086D"/>
    <w:rsid w:val="00F50C59"/>
    <w:rsid w:val="00F50E29"/>
    <w:rsid w:val="00F51361"/>
    <w:rsid w:val="00F527F9"/>
    <w:rsid w:val="00F52D10"/>
    <w:rsid w:val="00F52D42"/>
    <w:rsid w:val="00F52E22"/>
    <w:rsid w:val="00F535DE"/>
    <w:rsid w:val="00F53940"/>
    <w:rsid w:val="00F53F3F"/>
    <w:rsid w:val="00F54987"/>
    <w:rsid w:val="00F55384"/>
    <w:rsid w:val="00F56CC1"/>
    <w:rsid w:val="00F571C8"/>
    <w:rsid w:val="00F6059A"/>
    <w:rsid w:val="00F606F7"/>
    <w:rsid w:val="00F61673"/>
    <w:rsid w:val="00F61CAD"/>
    <w:rsid w:val="00F6253F"/>
    <w:rsid w:val="00F6258D"/>
    <w:rsid w:val="00F62F6A"/>
    <w:rsid w:val="00F636DA"/>
    <w:rsid w:val="00F642D2"/>
    <w:rsid w:val="00F65551"/>
    <w:rsid w:val="00F67182"/>
    <w:rsid w:val="00F7075B"/>
    <w:rsid w:val="00F70A11"/>
    <w:rsid w:val="00F70D77"/>
    <w:rsid w:val="00F75614"/>
    <w:rsid w:val="00F769F4"/>
    <w:rsid w:val="00F76ECA"/>
    <w:rsid w:val="00F7742E"/>
    <w:rsid w:val="00F80D2E"/>
    <w:rsid w:val="00F80D64"/>
    <w:rsid w:val="00F81721"/>
    <w:rsid w:val="00F81EAA"/>
    <w:rsid w:val="00F821BE"/>
    <w:rsid w:val="00F821DD"/>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84A"/>
    <w:rsid w:val="00F95533"/>
    <w:rsid w:val="00F95F90"/>
    <w:rsid w:val="00F97D39"/>
    <w:rsid w:val="00FA0670"/>
    <w:rsid w:val="00FA09BE"/>
    <w:rsid w:val="00FA14D0"/>
    <w:rsid w:val="00FA2C88"/>
    <w:rsid w:val="00FA36E0"/>
    <w:rsid w:val="00FA3C37"/>
    <w:rsid w:val="00FA4B4D"/>
    <w:rsid w:val="00FA51D6"/>
    <w:rsid w:val="00FA55EA"/>
    <w:rsid w:val="00FA5C01"/>
    <w:rsid w:val="00FA7031"/>
    <w:rsid w:val="00FB12E6"/>
    <w:rsid w:val="00FB2677"/>
    <w:rsid w:val="00FB686D"/>
    <w:rsid w:val="00FB6E90"/>
    <w:rsid w:val="00FB735C"/>
    <w:rsid w:val="00FB789C"/>
    <w:rsid w:val="00FC013C"/>
    <w:rsid w:val="00FC2DB7"/>
    <w:rsid w:val="00FC456E"/>
    <w:rsid w:val="00FC5329"/>
    <w:rsid w:val="00FC7E29"/>
    <w:rsid w:val="00FD05DB"/>
    <w:rsid w:val="00FD0A9E"/>
    <w:rsid w:val="00FD48D0"/>
    <w:rsid w:val="00FD4F03"/>
    <w:rsid w:val="00FD5F5B"/>
    <w:rsid w:val="00FD6E49"/>
    <w:rsid w:val="00FD7507"/>
    <w:rsid w:val="00FE0168"/>
    <w:rsid w:val="00FE178F"/>
    <w:rsid w:val="00FE21C3"/>
    <w:rsid w:val="00FE4CD1"/>
    <w:rsid w:val="00FE5D61"/>
    <w:rsid w:val="00FE6724"/>
    <w:rsid w:val="00FE74BE"/>
    <w:rsid w:val="00FE7EE4"/>
    <w:rsid w:val="00FF0A53"/>
    <w:rsid w:val="00FF22D0"/>
    <w:rsid w:val="00FF2781"/>
    <w:rsid w:val="00FF536B"/>
    <w:rsid w:val="00FF5DA1"/>
    <w:rsid w:val="00FF5FE5"/>
    <w:rsid w:val="00FF6911"/>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DC5341"/>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BB3B85"/>
    <w:rPr>
      <w:lang w:val="en-US"/>
    </w:rPr>
  </w:style>
  <w:style w:type="character" w:styleId="FootnoteReference">
    <w:name w:val="footnote reference"/>
    <w:basedOn w:val="DefaultParagraphFont"/>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3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Bullet,Normal bullet 2"/>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paragraph" w:customStyle="1" w:styleId="Default">
    <w:name w:val="Default"/>
    <w:rsid w:val="00A53486"/>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B850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F945F-681D-43A1-9044-43EFED1E7339}">
  <ds:schemaRefs>
    <ds:schemaRef ds:uri="http://schemas.openxmlformats.org/officeDocument/2006/bibliography"/>
  </ds:schemaRefs>
</ds:datastoreItem>
</file>

<file path=customXml/itemProps2.xml><?xml version="1.0" encoding="utf-8"?>
<ds:datastoreItem xmlns:ds="http://schemas.openxmlformats.org/officeDocument/2006/customXml" ds:itemID="{22D9C107-EC55-4D10-A0E1-E86A9306F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1337</Words>
  <Characters>9234</Characters>
  <Application>Microsoft Office Word</Application>
  <DocSecurity>0</DocSecurity>
  <Lines>76</Lines>
  <Paragraphs>21</Paragraphs>
  <ScaleCrop>false</ScaleCrop>
  <HeadingPairs>
    <vt:vector size="6" baseType="variant">
      <vt:variant>
        <vt:lpstr>Title</vt:lpstr>
      </vt:variant>
      <vt:variant>
        <vt:i4>1</vt:i4>
      </vt:variant>
      <vt:variant>
        <vt:lpstr>Название</vt:lpstr>
      </vt:variant>
      <vt:variant>
        <vt:i4>1</vt:i4>
      </vt:variant>
      <vt:variant>
        <vt:lpstr>Pavadinimas</vt:lpstr>
      </vt:variant>
      <vt:variant>
        <vt:i4>1</vt:i4>
      </vt:variant>
    </vt:vector>
  </HeadingPairs>
  <TitlesOfParts>
    <vt:vector size="3" baseType="lpstr">
      <vt:lpstr>Paslaugų teikimo sutartis</vt:lpstr>
      <vt:lpstr>Paslaugų teikimo sutartis</vt:lpstr>
      <vt:lpstr>Paslaugų teikimo sutartis</vt:lpstr>
    </vt:vector>
  </TitlesOfParts>
  <Company>Lietuvos Energija</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Renata Gončarėvičė</cp:lastModifiedBy>
  <cp:revision>27</cp:revision>
  <cp:lastPrinted>2012-11-14T13:36:00Z</cp:lastPrinted>
  <dcterms:created xsi:type="dcterms:W3CDTF">2019-11-13T09:49:00Z</dcterms:created>
  <dcterms:modified xsi:type="dcterms:W3CDTF">2019-11-14T13:10:00Z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MSIP_Label_320c693d-44b7-4e16-b3dd-4fcd87401cf5_Enabled">
    <vt:lpwstr>True</vt:lpwstr>
  </property>
  <property fmtid="{D5CDD505-2E9C-101B-9397-08002B2CF9AE}" pid="151" name="MSIP_Label_320c693d-44b7-4e16-b3dd-4fcd87401cf5_SiteId">
    <vt:lpwstr>ea88e983-d65a-47b3-adb4-3e1c6d2110d2</vt:lpwstr>
  </property>
  <property fmtid="{D5CDD505-2E9C-101B-9397-08002B2CF9AE}" pid="152" name="MSIP_Label_320c693d-44b7-4e16-b3dd-4fcd87401cf5_Owner">
    <vt:lpwstr>Agne.Cerkauskiene@le.lt</vt:lpwstr>
  </property>
  <property fmtid="{D5CDD505-2E9C-101B-9397-08002B2CF9AE}" pid="153" name="MSIP_Label_320c693d-44b7-4e16-b3dd-4fcd87401cf5_SetDate">
    <vt:lpwstr>2019-03-15T08:28:52.5577786Z</vt:lpwstr>
  </property>
  <property fmtid="{D5CDD505-2E9C-101B-9397-08002B2CF9AE}" pid="154" name="MSIP_Label_320c693d-44b7-4e16-b3dd-4fcd87401cf5_Name">
    <vt:lpwstr>Viešo naudojimo</vt:lpwstr>
  </property>
  <property fmtid="{D5CDD505-2E9C-101B-9397-08002B2CF9AE}" pid="155" name="MSIP_Label_320c693d-44b7-4e16-b3dd-4fcd87401cf5_Application">
    <vt:lpwstr>Microsoft Azure Information Protection</vt:lpwstr>
  </property>
  <property fmtid="{D5CDD505-2E9C-101B-9397-08002B2CF9AE}" pid="156" name="MSIP_Label_320c693d-44b7-4e16-b3dd-4fcd87401cf5_Extended_MSFT_Method">
    <vt:lpwstr>Manual</vt:lpwstr>
  </property>
  <property fmtid="{D5CDD505-2E9C-101B-9397-08002B2CF9AE}" pid="157" name="MSIP_Label_190751af-2442-49a7-b7b9-9f0bcce858c9_Enabled">
    <vt:lpwstr>True</vt:lpwstr>
  </property>
  <property fmtid="{D5CDD505-2E9C-101B-9397-08002B2CF9AE}" pid="158" name="MSIP_Label_190751af-2442-49a7-b7b9-9f0bcce858c9_SiteId">
    <vt:lpwstr>ea88e983-d65a-47b3-adb4-3e1c6d2110d2</vt:lpwstr>
  </property>
  <property fmtid="{D5CDD505-2E9C-101B-9397-08002B2CF9AE}" pid="159" name="MSIP_Label_190751af-2442-49a7-b7b9-9f0bcce858c9_Owner">
    <vt:lpwstr>Agne.Cerkauskiene@le.lt</vt:lpwstr>
  </property>
  <property fmtid="{D5CDD505-2E9C-101B-9397-08002B2CF9AE}" pid="160" name="MSIP_Label_190751af-2442-49a7-b7b9-9f0bcce858c9_SetDate">
    <vt:lpwstr>2019-03-15T08:28:52.5577786Z</vt:lpwstr>
  </property>
  <property fmtid="{D5CDD505-2E9C-101B-9397-08002B2CF9AE}" pid="161" name="MSIP_Label_190751af-2442-49a7-b7b9-9f0bcce858c9_Name">
    <vt:lpwstr>Be žymos</vt:lpwstr>
  </property>
  <property fmtid="{D5CDD505-2E9C-101B-9397-08002B2CF9AE}" pid="162" name="MSIP_Label_190751af-2442-49a7-b7b9-9f0bcce858c9_Application">
    <vt:lpwstr>Microsoft Azure Information Protection</vt:lpwstr>
  </property>
  <property fmtid="{D5CDD505-2E9C-101B-9397-08002B2CF9AE}" pid="163" name="MSIP_Label_190751af-2442-49a7-b7b9-9f0bcce858c9_Parent">
    <vt:lpwstr>320c693d-44b7-4e16-b3dd-4fcd87401cf5</vt:lpwstr>
  </property>
  <property fmtid="{D5CDD505-2E9C-101B-9397-08002B2CF9AE}" pid="164" name="MSIP_Label_190751af-2442-49a7-b7b9-9f0bcce858c9_Extended_MSFT_Method">
    <vt:lpwstr>Manual</vt:lpwstr>
  </property>
  <property fmtid="{D5CDD505-2E9C-101B-9397-08002B2CF9AE}" pid="165" name="Sensitivity">
    <vt:lpwstr>Viešo naudojimo Be žymos</vt:lpwstr>
  </property>
</Properties>
</file>