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629107F0"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217C73">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 xml:space="preserve">Dalyvavimas EVA procedūrose, kai vykdoma vyresniojo </w:t>
            </w:r>
            <w:proofErr w:type="spellStart"/>
            <w:r w:rsidRPr="00316E99">
              <w:rPr>
                <w:sz w:val="22"/>
                <w:szCs w:val="22"/>
              </w:rPr>
              <w:t>ikiklinikinio</w:t>
            </w:r>
            <w:proofErr w:type="spellEnd"/>
            <w:r w:rsidRPr="00316E99">
              <w:rPr>
                <w:sz w:val="22"/>
                <w:szCs w:val="22"/>
              </w:rPr>
              <w:t xml:space="preserve">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217C73"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 xml:space="preserve">EVA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proofErr w:type="spellStart"/>
            <w:r w:rsidRPr="00801A2C">
              <w:rPr>
                <w:color w:val="000000" w:themeColor="text1"/>
              </w:rPr>
              <w:t>Paslaugų</w:t>
            </w:r>
            <w:proofErr w:type="spellEnd"/>
            <w:r w:rsidRPr="00801A2C">
              <w:rPr>
                <w:color w:val="000000" w:themeColor="text1"/>
              </w:rPr>
              <w:t xml:space="preserve"> </w:t>
            </w:r>
            <w:proofErr w:type="spellStart"/>
            <w:r w:rsidRPr="00801A2C">
              <w:rPr>
                <w:color w:val="000000" w:themeColor="text1"/>
              </w:rPr>
              <w:t>teikėjas</w:t>
            </w:r>
            <w:proofErr w:type="spellEnd"/>
            <w:r w:rsidRPr="00801A2C">
              <w:rPr>
                <w:color w:val="000000" w:themeColor="text1"/>
              </w:rPr>
              <w:t xml:space="preserve"> </w:t>
            </w:r>
            <w:proofErr w:type="spellStart"/>
            <w:r w:rsidRPr="00801A2C">
              <w:rPr>
                <w:color w:val="000000" w:themeColor="text1"/>
              </w:rPr>
              <w:t>turi</w:t>
            </w:r>
            <w:proofErr w:type="spellEnd"/>
            <w:r w:rsidRPr="00801A2C">
              <w:rPr>
                <w:color w:val="000000" w:themeColor="text1"/>
              </w:rPr>
              <w:t>:</w:t>
            </w:r>
          </w:p>
          <w:p w14:paraId="21C02495" w14:textId="77777777" w:rsidR="0024584B" w:rsidRPr="00801A2C" w:rsidRDefault="0024584B" w:rsidP="0024584B">
            <w:pPr>
              <w:rPr>
                <w:color w:val="000000" w:themeColor="text1"/>
              </w:rPr>
            </w:pPr>
            <w:r w:rsidRPr="00801A2C">
              <w:rPr>
                <w:color w:val="000000" w:themeColor="text1"/>
              </w:rPr>
              <w:t xml:space="preserve">1. </w:t>
            </w:r>
            <w:proofErr w:type="spellStart"/>
            <w:r w:rsidRPr="00801A2C">
              <w:rPr>
                <w:color w:val="000000" w:themeColor="text1"/>
              </w:rPr>
              <w:t>parengti</w:t>
            </w:r>
            <w:proofErr w:type="spellEnd"/>
            <w:r w:rsidRPr="00801A2C">
              <w:rPr>
                <w:color w:val="000000" w:themeColor="text1"/>
              </w:rPr>
              <w:t xml:space="preserve"> </w:t>
            </w:r>
            <w:proofErr w:type="spellStart"/>
            <w:r w:rsidRPr="00801A2C">
              <w:rPr>
                <w:color w:val="000000" w:themeColor="text1"/>
              </w:rPr>
              <w:t>anglų</w:t>
            </w:r>
            <w:proofErr w:type="spellEnd"/>
            <w:r w:rsidRPr="00801A2C">
              <w:rPr>
                <w:color w:val="000000" w:themeColor="text1"/>
              </w:rPr>
              <w:t xml:space="preserve"> </w:t>
            </w:r>
            <w:proofErr w:type="spellStart"/>
            <w:r w:rsidRPr="00801A2C">
              <w:rPr>
                <w:color w:val="000000" w:themeColor="text1"/>
              </w:rPr>
              <w:t>kalba</w:t>
            </w:r>
            <w:proofErr w:type="spellEnd"/>
            <w:r w:rsidRPr="00801A2C">
              <w:rPr>
                <w:color w:val="000000" w:themeColor="text1"/>
              </w:rPr>
              <w:t xml:space="preserve"> </w:t>
            </w:r>
            <w:proofErr w:type="spellStart"/>
            <w:r w:rsidRPr="00801A2C">
              <w:rPr>
                <w:color w:val="000000" w:themeColor="text1"/>
              </w:rPr>
              <w:t>mokslinio</w:t>
            </w:r>
            <w:proofErr w:type="spellEnd"/>
            <w:r w:rsidRPr="00801A2C">
              <w:rPr>
                <w:color w:val="000000" w:themeColor="text1"/>
              </w:rPr>
              <w:t xml:space="preserve"> </w:t>
            </w:r>
            <w:proofErr w:type="spellStart"/>
            <w:r w:rsidRPr="00801A2C">
              <w:rPr>
                <w:color w:val="000000" w:themeColor="text1"/>
              </w:rPr>
              <w:t>patarimo</w:t>
            </w:r>
            <w:proofErr w:type="spellEnd"/>
            <w:r w:rsidRPr="00801A2C">
              <w:rPr>
                <w:color w:val="000000" w:themeColor="text1"/>
              </w:rPr>
              <w:t xml:space="preserve"> </w:t>
            </w:r>
            <w:proofErr w:type="spellStart"/>
            <w:r w:rsidRPr="00801A2C">
              <w:rPr>
                <w:color w:val="000000" w:themeColor="text1"/>
              </w:rPr>
              <w:t>kokybės</w:t>
            </w:r>
            <w:proofErr w:type="spellEnd"/>
            <w:r w:rsidRPr="00801A2C">
              <w:rPr>
                <w:color w:val="000000" w:themeColor="text1"/>
              </w:rPr>
              <w:t xml:space="preserve">, </w:t>
            </w:r>
            <w:proofErr w:type="spellStart"/>
            <w:r w:rsidRPr="00801A2C">
              <w:rPr>
                <w:color w:val="000000" w:themeColor="text1"/>
              </w:rPr>
              <w:t>kliklinikinio</w:t>
            </w:r>
            <w:proofErr w:type="spellEnd"/>
            <w:r w:rsidRPr="00801A2C">
              <w:rPr>
                <w:color w:val="000000" w:themeColor="text1"/>
              </w:rPr>
              <w:t xml:space="preserve">, </w:t>
            </w:r>
            <w:proofErr w:type="spellStart"/>
            <w:r w:rsidRPr="00801A2C">
              <w:rPr>
                <w:color w:val="000000" w:themeColor="text1"/>
              </w:rPr>
              <w:t>klinikinio</w:t>
            </w:r>
            <w:proofErr w:type="spellEnd"/>
            <w:r w:rsidRPr="00801A2C">
              <w:rPr>
                <w:color w:val="000000" w:themeColor="text1"/>
              </w:rPr>
              <w:t xml:space="preserve"> </w:t>
            </w:r>
            <w:proofErr w:type="spellStart"/>
            <w:r w:rsidRPr="00801A2C">
              <w:rPr>
                <w:color w:val="000000" w:themeColor="text1"/>
              </w:rPr>
              <w:t>ir</w:t>
            </w:r>
            <w:proofErr w:type="spellEnd"/>
            <w:r w:rsidRPr="00801A2C">
              <w:rPr>
                <w:color w:val="000000" w:themeColor="text1"/>
              </w:rPr>
              <w:t xml:space="preserve"> (</w:t>
            </w:r>
            <w:proofErr w:type="spellStart"/>
            <w:r w:rsidRPr="00801A2C">
              <w:rPr>
                <w:color w:val="000000" w:themeColor="text1"/>
              </w:rPr>
              <w:t>ar</w:t>
            </w:r>
            <w:proofErr w:type="spellEnd"/>
            <w:r w:rsidRPr="00801A2C">
              <w:rPr>
                <w:color w:val="000000" w:themeColor="text1"/>
              </w:rPr>
              <w:t xml:space="preserve">) </w:t>
            </w:r>
            <w:proofErr w:type="spellStart"/>
            <w:r w:rsidRPr="00801A2C">
              <w:rPr>
                <w:color w:val="000000" w:themeColor="text1"/>
              </w:rPr>
              <w:t>statistikos</w:t>
            </w:r>
            <w:proofErr w:type="spellEnd"/>
            <w:r w:rsidRPr="00801A2C">
              <w:rPr>
                <w:color w:val="000000" w:themeColor="text1"/>
              </w:rPr>
              <w:t xml:space="preserve"> </w:t>
            </w:r>
            <w:proofErr w:type="spellStart"/>
            <w:r w:rsidRPr="00801A2C">
              <w:rPr>
                <w:color w:val="000000" w:themeColor="text1"/>
              </w:rPr>
              <w:t>klausimo</w:t>
            </w:r>
            <w:proofErr w:type="spellEnd"/>
            <w:r w:rsidRPr="00801A2C">
              <w:rPr>
                <w:color w:val="000000" w:themeColor="text1"/>
              </w:rPr>
              <w:t xml:space="preserve"> (-ų) </w:t>
            </w:r>
            <w:proofErr w:type="spellStart"/>
            <w:r w:rsidRPr="00801A2C">
              <w:rPr>
                <w:color w:val="000000" w:themeColor="text1"/>
              </w:rPr>
              <w:t>ar</w:t>
            </w:r>
            <w:proofErr w:type="spellEnd"/>
            <w:r w:rsidRPr="00801A2C">
              <w:rPr>
                <w:color w:val="000000" w:themeColor="text1"/>
              </w:rPr>
              <w:t xml:space="preserve"> jo (-ų) </w:t>
            </w:r>
            <w:proofErr w:type="spellStart"/>
            <w:r w:rsidRPr="00801A2C">
              <w:rPr>
                <w:color w:val="000000" w:themeColor="text1"/>
              </w:rPr>
              <w:t>dalies</w:t>
            </w:r>
            <w:proofErr w:type="spellEnd"/>
            <w:r w:rsidRPr="00801A2C">
              <w:rPr>
                <w:color w:val="000000" w:themeColor="text1"/>
              </w:rPr>
              <w:t xml:space="preserve"> (-</w:t>
            </w:r>
            <w:proofErr w:type="spellStart"/>
            <w:r w:rsidRPr="00801A2C">
              <w:rPr>
                <w:color w:val="000000" w:themeColor="text1"/>
              </w:rPr>
              <w:t>ių</w:t>
            </w:r>
            <w:proofErr w:type="spellEnd"/>
            <w:r w:rsidRPr="00801A2C">
              <w:rPr>
                <w:color w:val="000000" w:themeColor="text1"/>
              </w:rPr>
              <w:t xml:space="preserve">) </w:t>
            </w:r>
            <w:proofErr w:type="spellStart"/>
            <w:r w:rsidRPr="00801A2C">
              <w:rPr>
                <w:color w:val="000000" w:themeColor="text1"/>
              </w:rPr>
              <w:t>vertinimą</w:t>
            </w:r>
            <w:proofErr w:type="spellEnd"/>
            <w:r w:rsidRPr="00801A2C">
              <w:rPr>
                <w:color w:val="000000" w:themeColor="text1"/>
              </w:rPr>
              <w:t>;</w:t>
            </w:r>
          </w:p>
          <w:p w14:paraId="377E2303" w14:textId="77777777" w:rsidR="0024584B" w:rsidRPr="00217C73" w:rsidRDefault="0024584B" w:rsidP="0024584B">
            <w:pPr>
              <w:rPr>
                <w:color w:val="000000" w:themeColor="text1"/>
                <w:lang w:val="pt-BR"/>
              </w:rPr>
            </w:pPr>
            <w:r w:rsidRPr="00217C73">
              <w:rPr>
                <w:color w:val="000000" w:themeColor="text1"/>
                <w:lang w:val="pt-BR"/>
              </w:rPr>
              <w:t>2. parengti vertinimo protokolą ar jo dalį iš Tarnybos gautame EVA procedūros šablone, kokybiškai pagal EVA reikalavimus;</w:t>
            </w:r>
          </w:p>
          <w:p w14:paraId="1DA68C18" w14:textId="77777777" w:rsidR="0024584B" w:rsidRPr="00217C73" w:rsidRDefault="0024584B" w:rsidP="0024584B">
            <w:pPr>
              <w:rPr>
                <w:color w:val="000000" w:themeColor="text1"/>
                <w:lang w:val="pt-BR"/>
              </w:rPr>
            </w:pPr>
            <w:r w:rsidRPr="00217C73">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217C73" w:rsidRDefault="0024584B" w:rsidP="0024584B">
            <w:pPr>
              <w:rPr>
                <w:color w:val="000000" w:themeColor="text1"/>
                <w:lang w:val="pt-BR"/>
              </w:rPr>
            </w:pPr>
            <w:r w:rsidRPr="00217C73">
              <w:rPr>
                <w:color w:val="000000" w:themeColor="text1"/>
                <w:lang w:val="pt-BR"/>
              </w:rPr>
              <w:t>4. esant poreikiui atlikti savo parengtos dalies ir kitos šalies parengtą tos pačios dalies apibendrinimą;</w:t>
            </w:r>
          </w:p>
          <w:p w14:paraId="5708E0CA" w14:textId="14DF327C" w:rsidR="0024584B" w:rsidRPr="00217C73" w:rsidRDefault="0024584B" w:rsidP="0024584B">
            <w:pPr>
              <w:rPr>
                <w:color w:val="000000" w:themeColor="text1"/>
                <w:lang w:val="pt-BR"/>
              </w:rPr>
            </w:pPr>
            <w:r w:rsidRPr="00217C73">
              <w:rPr>
                <w:color w:val="000000" w:themeColor="text1"/>
                <w:lang w:val="pt-BR"/>
              </w:rPr>
              <w:t>5. esant poreikiui, pagal galimybę dalyvauti EVA Mokslinio patarimo darbo grupės posėdyje, pristatant savo parengtą vertinimą.</w:t>
            </w:r>
          </w:p>
          <w:p w14:paraId="2A108827" w14:textId="64316BFE" w:rsidR="0024584B" w:rsidRPr="00217C73" w:rsidRDefault="0024584B" w:rsidP="001F2096">
            <w:pPr>
              <w:rPr>
                <w:rFonts w:ascii="Segoe UI" w:hAnsi="Segoe UI" w:cs="Segoe UI"/>
                <w:color w:val="000000" w:themeColor="text1"/>
                <w:sz w:val="23"/>
                <w:szCs w:val="23"/>
                <w:lang w:val="pt-BR"/>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70EA5DAC" w:rsidR="00367D46" w:rsidRPr="00DB4C91" w:rsidRDefault="00367D46" w:rsidP="00465080">
      <w:pPr>
        <w:pStyle w:val="Sraopastraipa"/>
        <w:numPr>
          <w:ilvl w:val="0"/>
          <w:numId w:val="23"/>
        </w:numPr>
        <w:jc w:val="both"/>
        <w:rPr>
          <w:color w:val="000000" w:themeColor="text1"/>
          <w:lang w:val="lt-LT"/>
        </w:rPr>
      </w:pPr>
      <w:r w:rsidRPr="00DB4C91">
        <w:rPr>
          <w:color w:val="000000" w:themeColor="text1"/>
          <w:lang w:val="lt-LT"/>
        </w:rPr>
        <w:t>Mokslinio patarimo proced</w:t>
      </w:r>
      <w:r w:rsidR="00684D65" w:rsidRPr="00DB4C91">
        <w:rPr>
          <w:color w:val="000000" w:themeColor="text1"/>
          <w:lang w:val="lt-LT"/>
        </w:rPr>
        <w:t>ū</w:t>
      </w:r>
      <w:r w:rsidRPr="00DB4C91">
        <w:rPr>
          <w:color w:val="000000" w:themeColor="text1"/>
          <w:lang w:val="lt-LT"/>
        </w:rPr>
        <w:t xml:space="preserve">ros Nr. </w:t>
      </w:r>
    </w:p>
    <w:p w14:paraId="5F80BF8A" w14:textId="6A18875E" w:rsidR="00BD7C1E" w:rsidRPr="00217C73" w:rsidRDefault="00BD7C1E" w:rsidP="00BD7C1E">
      <w:pPr>
        <w:pStyle w:val="Sraopastraipa"/>
        <w:numPr>
          <w:ilvl w:val="0"/>
          <w:numId w:val="23"/>
        </w:numPr>
        <w:tabs>
          <w:tab w:val="num" w:pos="1134"/>
        </w:tabs>
        <w:rPr>
          <w:color w:val="000000" w:themeColor="text1"/>
          <w:lang w:val="pt-BR"/>
        </w:rPr>
      </w:pPr>
      <w:r w:rsidRPr="00217C73">
        <w:rPr>
          <w:color w:val="000000" w:themeColor="text1"/>
          <w:lang w:val="pt-BR"/>
        </w:rPr>
        <w:t xml:space="preserve">Tipas: </w:t>
      </w:r>
    </w:p>
    <w:p w14:paraId="1C18E823" w14:textId="7A6CE55F" w:rsidR="004E4173" w:rsidRPr="008C7F7D" w:rsidRDefault="00A67881" w:rsidP="00BA63E8">
      <w:pPr>
        <w:pStyle w:val="prastasiniatinklio"/>
        <w:numPr>
          <w:ilvl w:val="0"/>
          <w:numId w:val="23"/>
        </w:numPr>
        <w:spacing w:line="252" w:lineRule="auto"/>
        <w:jc w:val="both"/>
        <w:rPr>
          <w:rFonts w:ascii="Times New Roman" w:hAnsi="Times New Roman" w:cs="Times New Roman"/>
          <w:sz w:val="24"/>
          <w:szCs w:val="24"/>
        </w:rPr>
      </w:pPr>
      <w:r w:rsidRPr="007F1DEC">
        <w:rPr>
          <w:rFonts w:ascii="Times New Roman" w:hAnsi="Times New Roman" w:cs="Times New Roman"/>
          <w:color w:val="000000" w:themeColor="text1"/>
          <w:sz w:val="24"/>
          <w:szCs w:val="24"/>
        </w:rPr>
        <w:t>Bendra informacija.</w:t>
      </w:r>
      <w:r w:rsidRPr="007F1DEC">
        <w:rPr>
          <w:rFonts w:ascii="Times New Roman" w:hAnsi="Times New Roman" w:cs="Times New Roman"/>
          <w:sz w:val="24"/>
          <w:szCs w:val="24"/>
        </w:rPr>
        <w:t xml:space="preserve"> </w:t>
      </w:r>
      <w:proofErr w:type="spellStart"/>
      <w:r w:rsidR="00BA63E8" w:rsidRPr="00BA63E8">
        <w:rPr>
          <w:rFonts w:ascii="Times New Roman" w:hAnsi="Times New Roman" w:cs="Times New Roman"/>
          <w:color w:val="202124"/>
          <w:sz w:val="24"/>
          <w:szCs w:val="24"/>
          <w:shd w:val="clear" w:color="auto" w:fill="FFFFFF"/>
        </w:rPr>
        <w:t>Bacillus</w:t>
      </w:r>
      <w:proofErr w:type="spellEnd"/>
      <w:r w:rsidR="00BA63E8" w:rsidRPr="00BA63E8">
        <w:rPr>
          <w:rFonts w:ascii="Times New Roman" w:hAnsi="Times New Roman" w:cs="Times New Roman"/>
          <w:color w:val="202124"/>
          <w:sz w:val="24"/>
          <w:szCs w:val="24"/>
          <w:shd w:val="clear" w:color="auto" w:fill="FFFFFF"/>
        </w:rPr>
        <w:t xml:space="preserve"> </w:t>
      </w:r>
      <w:proofErr w:type="spellStart"/>
      <w:r w:rsidR="00BA63E8" w:rsidRPr="00BA63E8">
        <w:rPr>
          <w:rFonts w:ascii="Times New Roman" w:hAnsi="Times New Roman" w:cs="Times New Roman"/>
          <w:color w:val="202124"/>
          <w:sz w:val="24"/>
          <w:szCs w:val="24"/>
          <w:shd w:val="clear" w:color="auto" w:fill="FFFFFF"/>
        </w:rPr>
        <w:t>Calmette-Guérin</w:t>
      </w:r>
      <w:proofErr w:type="spellEnd"/>
      <w:r w:rsidR="00BA63E8" w:rsidRPr="00BA63E8">
        <w:rPr>
          <w:rFonts w:ascii="Times New Roman" w:hAnsi="Times New Roman" w:cs="Times New Roman"/>
          <w:color w:val="202124"/>
          <w:sz w:val="24"/>
          <w:szCs w:val="24"/>
          <w:shd w:val="clear" w:color="auto" w:fill="FFFFFF"/>
        </w:rPr>
        <w:t xml:space="preserve"> (BCG) nereaguojančio neinvazinio šlapimo pūslės vėžio (NMIBC) su karcinoma </w:t>
      </w:r>
      <w:proofErr w:type="spellStart"/>
      <w:r w:rsidR="00BA63E8" w:rsidRPr="00BA63E8">
        <w:rPr>
          <w:rFonts w:ascii="Times New Roman" w:hAnsi="Times New Roman" w:cs="Times New Roman"/>
          <w:color w:val="202124"/>
          <w:sz w:val="24"/>
          <w:szCs w:val="24"/>
          <w:shd w:val="clear" w:color="auto" w:fill="FFFFFF"/>
        </w:rPr>
        <w:t>in</w:t>
      </w:r>
      <w:proofErr w:type="spellEnd"/>
      <w:r w:rsidR="00BA63E8" w:rsidRPr="00BA63E8">
        <w:rPr>
          <w:rFonts w:ascii="Times New Roman" w:hAnsi="Times New Roman" w:cs="Times New Roman"/>
          <w:color w:val="202124"/>
          <w:sz w:val="24"/>
          <w:szCs w:val="24"/>
          <w:shd w:val="clear" w:color="auto" w:fill="FFFFFF"/>
        </w:rPr>
        <w:t xml:space="preserve"> </w:t>
      </w:r>
      <w:proofErr w:type="spellStart"/>
      <w:r w:rsidR="00BA63E8" w:rsidRPr="00BA63E8">
        <w:rPr>
          <w:rFonts w:ascii="Times New Roman" w:hAnsi="Times New Roman" w:cs="Times New Roman"/>
          <w:color w:val="202124"/>
          <w:sz w:val="24"/>
          <w:szCs w:val="24"/>
          <w:shd w:val="clear" w:color="auto" w:fill="FFFFFF"/>
        </w:rPr>
        <w:t>situ</w:t>
      </w:r>
      <w:proofErr w:type="spellEnd"/>
      <w:r w:rsidR="00BA63E8" w:rsidRPr="00BA63E8">
        <w:rPr>
          <w:rFonts w:ascii="Times New Roman" w:hAnsi="Times New Roman" w:cs="Times New Roman"/>
          <w:color w:val="202124"/>
          <w:sz w:val="24"/>
          <w:szCs w:val="24"/>
          <w:shd w:val="clear" w:color="auto" w:fill="FFFFFF"/>
        </w:rPr>
        <w:t xml:space="preserve"> (</w:t>
      </w:r>
      <w:proofErr w:type="spellStart"/>
      <w:r w:rsidR="00BA63E8" w:rsidRPr="00BA63E8">
        <w:rPr>
          <w:rFonts w:ascii="Times New Roman" w:hAnsi="Times New Roman" w:cs="Times New Roman"/>
          <w:color w:val="202124"/>
          <w:sz w:val="24"/>
          <w:szCs w:val="24"/>
          <w:shd w:val="clear" w:color="auto" w:fill="FFFFFF"/>
        </w:rPr>
        <w:t>Cis</w:t>
      </w:r>
      <w:proofErr w:type="spellEnd"/>
      <w:r w:rsidR="00BA63E8" w:rsidRPr="00BA63E8">
        <w:rPr>
          <w:rFonts w:ascii="Times New Roman" w:hAnsi="Times New Roman" w:cs="Times New Roman"/>
          <w:color w:val="202124"/>
          <w:sz w:val="24"/>
          <w:szCs w:val="24"/>
          <w:shd w:val="clear" w:color="auto" w:fill="FFFFFF"/>
        </w:rPr>
        <w:t>) gydymas.</w:t>
      </w:r>
      <w:r w:rsidR="00FD38E4" w:rsidRPr="008C7F7D">
        <w:rPr>
          <w:rFonts w:ascii="Times New Roman" w:hAnsi="Times New Roman" w:cs="Times New Roman"/>
          <w:color w:val="000000"/>
          <w:sz w:val="24"/>
          <w:szCs w:val="24"/>
          <w:shd w:val="clear" w:color="auto" w:fill="FFFFFF"/>
        </w:rPr>
        <w:t xml:space="preserve"> </w:t>
      </w:r>
      <w:r w:rsidR="00367D16" w:rsidRPr="008C7F7D">
        <w:rPr>
          <w:rFonts w:ascii="Times New Roman" w:hAnsi="Times New Roman" w:cs="Times New Roman"/>
          <w:color w:val="000000"/>
          <w:sz w:val="24"/>
          <w:szCs w:val="24"/>
          <w:shd w:val="clear" w:color="auto" w:fill="FFFFFF"/>
        </w:rPr>
        <w:t xml:space="preserve"> </w:t>
      </w:r>
    </w:p>
    <w:p w14:paraId="33116748" w14:textId="2EC2B5A8" w:rsidR="00250DF4" w:rsidRPr="001553E9" w:rsidRDefault="007263B6" w:rsidP="000B6260">
      <w:pPr>
        <w:pStyle w:val="Sraopastraipa"/>
        <w:numPr>
          <w:ilvl w:val="0"/>
          <w:numId w:val="23"/>
        </w:numPr>
        <w:jc w:val="both"/>
        <w:rPr>
          <w:color w:val="000000" w:themeColor="text1"/>
          <w:lang w:val="lt-LT"/>
        </w:rPr>
      </w:pPr>
      <w:r w:rsidRPr="00DB4C91">
        <w:rPr>
          <w:color w:val="000000" w:themeColor="text1"/>
          <w:lang w:val="lt-LT"/>
        </w:rPr>
        <w:t xml:space="preserve">Ekspertų poreikis: </w:t>
      </w:r>
      <w:r w:rsidR="00250DF4" w:rsidRPr="00DB4C91">
        <w:rPr>
          <w:color w:val="000000" w:themeColor="text1"/>
          <w:lang w:val="lt-LT"/>
        </w:rPr>
        <w:t xml:space="preserve">Reikalingas 1 </w:t>
      </w:r>
      <w:r w:rsidR="008C5213" w:rsidRPr="00DB4C91">
        <w:rPr>
          <w:color w:val="000000" w:themeColor="text1"/>
          <w:lang w:val="lt-LT"/>
        </w:rPr>
        <w:t xml:space="preserve">vyresnysis </w:t>
      </w:r>
      <w:proofErr w:type="spellStart"/>
      <w:r w:rsidR="00250DF4" w:rsidRPr="00DB4C91">
        <w:rPr>
          <w:color w:val="000000" w:themeColor="text1"/>
          <w:lang w:val="lt-LT"/>
        </w:rPr>
        <w:t>ikiklinikinis</w:t>
      </w:r>
      <w:proofErr w:type="spellEnd"/>
      <w:r w:rsidR="00250DF4" w:rsidRPr="00DB4C91">
        <w:rPr>
          <w:color w:val="000000" w:themeColor="text1"/>
          <w:lang w:val="lt-LT"/>
        </w:rPr>
        <w:t xml:space="preserve"> ekspertas</w:t>
      </w:r>
      <w:r w:rsidRPr="001553E9">
        <w:rPr>
          <w:color w:val="000000" w:themeColor="text1"/>
          <w:lang w:val="lt-LT"/>
        </w:rPr>
        <w:t xml:space="preserve"> vertinti procedūros</w:t>
      </w:r>
      <w:r w:rsidR="00EB0B51" w:rsidRPr="001553E9">
        <w:rPr>
          <w:color w:val="000000" w:themeColor="text1"/>
          <w:lang w:val="lt-LT"/>
        </w:rPr>
        <w:t xml:space="preserve"> </w:t>
      </w:r>
      <w:r w:rsidR="009F58BC">
        <w:rPr>
          <w:color w:val="000000" w:themeColor="text1"/>
          <w:lang w:val="lt-LT"/>
        </w:rPr>
        <w:t>1</w:t>
      </w:r>
      <w:r w:rsidR="004E4173">
        <w:rPr>
          <w:color w:val="000000" w:themeColor="text1"/>
          <w:lang w:val="lt-LT"/>
        </w:rPr>
        <w:t xml:space="preserve"> </w:t>
      </w:r>
      <w:r w:rsidR="005D71EE" w:rsidRPr="001553E9">
        <w:rPr>
          <w:color w:val="000000" w:themeColor="text1"/>
          <w:lang w:val="lt-LT"/>
        </w:rPr>
        <w:t>klausim</w:t>
      </w:r>
      <w:r w:rsidR="00FD38E4">
        <w:rPr>
          <w:color w:val="000000" w:themeColor="text1"/>
          <w:lang w:val="lt-LT"/>
        </w:rPr>
        <w:t>ą</w:t>
      </w:r>
      <w:r w:rsidR="005D71EE" w:rsidRPr="001553E9">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4E237105" w14:textId="77777777" w:rsidR="0088717D" w:rsidRDefault="0088717D" w:rsidP="0088717D">
      <w:pPr>
        <w:ind w:left="851"/>
        <w:jc w:val="both"/>
        <w:rPr>
          <w:bCs/>
          <w:color w:val="000000" w:themeColor="text1"/>
          <w:lang w:val="lt-LT"/>
        </w:rPr>
      </w:pPr>
      <w:r>
        <w:rPr>
          <w:bCs/>
          <w:color w:val="000000" w:themeColor="text1"/>
          <w:lang w:val="lt-LT"/>
        </w:rPr>
        <w:lastRenderedPageBreak/>
        <w:t xml:space="preserve">2.3. Paslaugų teikimo terminai: </w:t>
      </w:r>
    </w:p>
    <w:p w14:paraId="40B39F3D" w14:textId="571B6865" w:rsidR="0088717D" w:rsidRDefault="0088717D" w:rsidP="0088717D">
      <w:pPr>
        <w:ind w:left="851"/>
        <w:jc w:val="both"/>
        <w:rPr>
          <w:bCs/>
          <w:color w:val="000000" w:themeColor="text1"/>
          <w:lang w:val="lt-LT"/>
        </w:rPr>
      </w:pPr>
      <w:r>
        <w:rPr>
          <w:bCs/>
          <w:color w:val="000000" w:themeColor="text1"/>
          <w:lang w:val="lt-LT"/>
        </w:rPr>
        <w:t>2.3.1. Protokolo parengimas iki 202</w:t>
      </w:r>
      <w:r w:rsidR="00491520">
        <w:rPr>
          <w:bCs/>
          <w:color w:val="000000" w:themeColor="text1"/>
          <w:lang w:val="lt-LT"/>
        </w:rPr>
        <w:t>5</w:t>
      </w:r>
      <w:r>
        <w:rPr>
          <w:bCs/>
          <w:color w:val="000000" w:themeColor="text1"/>
          <w:lang w:val="lt-LT"/>
        </w:rPr>
        <w:t xml:space="preserve"> m. </w:t>
      </w:r>
      <w:r w:rsidR="00BA63E8">
        <w:rPr>
          <w:bCs/>
          <w:color w:val="000000" w:themeColor="text1"/>
          <w:lang w:val="lt-LT"/>
        </w:rPr>
        <w:t>balandžio 2</w:t>
      </w:r>
      <w:r w:rsidR="008C7F7D">
        <w:rPr>
          <w:bCs/>
          <w:color w:val="000000" w:themeColor="text1"/>
          <w:lang w:val="lt-LT"/>
        </w:rPr>
        <w:t xml:space="preserve"> </w:t>
      </w:r>
      <w:r>
        <w:rPr>
          <w:bCs/>
          <w:color w:val="000000" w:themeColor="text1"/>
          <w:lang w:val="lt-LT"/>
        </w:rPr>
        <w:t>d.</w:t>
      </w:r>
    </w:p>
    <w:p w14:paraId="45F0B982" w14:textId="049CD5B7" w:rsidR="0088717D" w:rsidRDefault="0088717D" w:rsidP="0088717D">
      <w:pPr>
        <w:ind w:left="851"/>
        <w:jc w:val="both"/>
        <w:rPr>
          <w:bCs/>
          <w:color w:val="000000" w:themeColor="text1"/>
          <w:lang w:val="lt-LT"/>
        </w:rPr>
      </w:pPr>
      <w:r>
        <w:rPr>
          <w:bCs/>
          <w:color w:val="000000" w:themeColor="text1"/>
          <w:lang w:val="lt-LT"/>
        </w:rPr>
        <w:t>2.3.2. E</w:t>
      </w:r>
      <w:r w:rsidRPr="00217C73">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4E4173">
        <w:rPr>
          <w:bCs/>
          <w:color w:val="000000" w:themeColor="text1"/>
          <w:lang w:val="lt-LT"/>
        </w:rPr>
        <w:t xml:space="preserve">4 m. </w:t>
      </w:r>
      <w:r w:rsidR="00BA63E8">
        <w:rPr>
          <w:bCs/>
          <w:color w:val="000000" w:themeColor="text1"/>
          <w:lang w:val="lt-LT"/>
        </w:rPr>
        <w:t>balandžio 9</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lastRenderedPageBreak/>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0682" w14:textId="77777777" w:rsidR="001F20FB" w:rsidRDefault="001F20FB" w:rsidP="009E1786">
      <w:r>
        <w:separator/>
      </w:r>
    </w:p>
  </w:endnote>
  <w:endnote w:type="continuationSeparator" w:id="0">
    <w:p w14:paraId="60A50EA8" w14:textId="77777777" w:rsidR="001F20FB" w:rsidRDefault="001F20FB"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FB12" w14:textId="77777777" w:rsidR="001F20FB" w:rsidRDefault="001F20FB" w:rsidP="009E1786">
      <w:r>
        <w:separator/>
      </w:r>
    </w:p>
  </w:footnote>
  <w:footnote w:type="continuationSeparator" w:id="0">
    <w:p w14:paraId="3F6F7AB5" w14:textId="77777777" w:rsidR="001F20FB" w:rsidRDefault="001F20FB"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51713">
    <w:abstractNumId w:val="7"/>
  </w:num>
  <w:num w:numId="2" w16cid:durableId="1805544089">
    <w:abstractNumId w:val="1"/>
  </w:num>
  <w:num w:numId="3" w16cid:durableId="141728861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41390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190488">
    <w:abstractNumId w:val="0"/>
  </w:num>
  <w:num w:numId="6" w16cid:durableId="723454028">
    <w:abstractNumId w:val="22"/>
  </w:num>
  <w:num w:numId="7" w16cid:durableId="730423096">
    <w:abstractNumId w:val="10"/>
  </w:num>
  <w:num w:numId="8" w16cid:durableId="2092920334">
    <w:abstractNumId w:val="2"/>
  </w:num>
  <w:num w:numId="9" w16cid:durableId="1766146605">
    <w:abstractNumId w:val="3"/>
  </w:num>
  <w:num w:numId="10" w16cid:durableId="1218853568">
    <w:abstractNumId w:val="16"/>
  </w:num>
  <w:num w:numId="11" w16cid:durableId="2083483852">
    <w:abstractNumId w:val="9"/>
  </w:num>
  <w:num w:numId="12" w16cid:durableId="1734809764">
    <w:abstractNumId w:val="21"/>
  </w:num>
  <w:num w:numId="13" w16cid:durableId="1624383694">
    <w:abstractNumId w:val="20"/>
  </w:num>
  <w:num w:numId="14" w16cid:durableId="815219364">
    <w:abstractNumId w:val="17"/>
  </w:num>
  <w:num w:numId="15" w16cid:durableId="1402828048">
    <w:abstractNumId w:val="12"/>
  </w:num>
  <w:num w:numId="16" w16cid:durableId="1293249774">
    <w:abstractNumId w:val="4"/>
  </w:num>
  <w:num w:numId="17" w16cid:durableId="1712652724">
    <w:abstractNumId w:val="23"/>
  </w:num>
  <w:num w:numId="18" w16cid:durableId="1073818853">
    <w:abstractNumId w:val="5"/>
  </w:num>
  <w:num w:numId="19" w16cid:durableId="1356614943">
    <w:abstractNumId w:val="8"/>
  </w:num>
  <w:num w:numId="20" w16cid:durableId="271937389">
    <w:abstractNumId w:val="11"/>
  </w:num>
  <w:num w:numId="21" w16cid:durableId="2116971485">
    <w:abstractNumId w:val="6"/>
  </w:num>
  <w:num w:numId="22" w16cid:durableId="1084257155">
    <w:abstractNumId w:val="15"/>
  </w:num>
  <w:num w:numId="23" w16cid:durableId="1054620191">
    <w:abstractNumId w:val="19"/>
  </w:num>
  <w:num w:numId="24" w16cid:durableId="333646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B6260"/>
    <w:rsid w:val="000E0E01"/>
    <w:rsid w:val="000E0F21"/>
    <w:rsid w:val="000E65E7"/>
    <w:rsid w:val="00102E41"/>
    <w:rsid w:val="00124477"/>
    <w:rsid w:val="00130F04"/>
    <w:rsid w:val="00152C69"/>
    <w:rsid w:val="001553E9"/>
    <w:rsid w:val="001568D2"/>
    <w:rsid w:val="00166452"/>
    <w:rsid w:val="001759AA"/>
    <w:rsid w:val="00184397"/>
    <w:rsid w:val="00192520"/>
    <w:rsid w:val="001A51DA"/>
    <w:rsid w:val="001A53CE"/>
    <w:rsid w:val="001A6888"/>
    <w:rsid w:val="001C1C2A"/>
    <w:rsid w:val="001C612D"/>
    <w:rsid w:val="001C7FBA"/>
    <w:rsid w:val="001E70BD"/>
    <w:rsid w:val="001F123A"/>
    <w:rsid w:val="001F2096"/>
    <w:rsid w:val="001F20FB"/>
    <w:rsid w:val="001F4687"/>
    <w:rsid w:val="0020210C"/>
    <w:rsid w:val="00216245"/>
    <w:rsid w:val="00217C73"/>
    <w:rsid w:val="0022059E"/>
    <w:rsid w:val="00223855"/>
    <w:rsid w:val="00232116"/>
    <w:rsid w:val="0024584B"/>
    <w:rsid w:val="00250DF4"/>
    <w:rsid w:val="00261152"/>
    <w:rsid w:val="00264E56"/>
    <w:rsid w:val="002732FD"/>
    <w:rsid w:val="00276F6C"/>
    <w:rsid w:val="00282AC9"/>
    <w:rsid w:val="00283A13"/>
    <w:rsid w:val="002921CA"/>
    <w:rsid w:val="00297C79"/>
    <w:rsid w:val="002A1A09"/>
    <w:rsid w:val="002A73BA"/>
    <w:rsid w:val="002B1A11"/>
    <w:rsid w:val="002E56B9"/>
    <w:rsid w:val="002F412A"/>
    <w:rsid w:val="00313E4E"/>
    <w:rsid w:val="00315388"/>
    <w:rsid w:val="003162F8"/>
    <w:rsid w:val="00324809"/>
    <w:rsid w:val="00325929"/>
    <w:rsid w:val="00335B63"/>
    <w:rsid w:val="0033722D"/>
    <w:rsid w:val="00342B2D"/>
    <w:rsid w:val="0035184E"/>
    <w:rsid w:val="00367D16"/>
    <w:rsid w:val="00367D46"/>
    <w:rsid w:val="003747B3"/>
    <w:rsid w:val="00394A77"/>
    <w:rsid w:val="003A4018"/>
    <w:rsid w:val="003A73B0"/>
    <w:rsid w:val="003B5154"/>
    <w:rsid w:val="003F2F94"/>
    <w:rsid w:val="00400D9A"/>
    <w:rsid w:val="0041006D"/>
    <w:rsid w:val="00412F7C"/>
    <w:rsid w:val="00413483"/>
    <w:rsid w:val="004179D4"/>
    <w:rsid w:val="00436367"/>
    <w:rsid w:val="00436A15"/>
    <w:rsid w:val="004374F8"/>
    <w:rsid w:val="00447F1B"/>
    <w:rsid w:val="00454F71"/>
    <w:rsid w:val="004629E8"/>
    <w:rsid w:val="00465080"/>
    <w:rsid w:val="004669F6"/>
    <w:rsid w:val="00474613"/>
    <w:rsid w:val="0048096A"/>
    <w:rsid w:val="00491520"/>
    <w:rsid w:val="004932AC"/>
    <w:rsid w:val="004B0C5E"/>
    <w:rsid w:val="004E4173"/>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C307A"/>
    <w:rsid w:val="005C38D5"/>
    <w:rsid w:val="005C4781"/>
    <w:rsid w:val="005D6094"/>
    <w:rsid w:val="005D71EE"/>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065A"/>
    <w:rsid w:val="006B7CF5"/>
    <w:rsid w:val="006C02FE"/>
    <w:rsid w:val="006E1436"/>
    <w:rsid w:val="006E3E5C"/>
    <w:rsid w:val="00711737"/>
    <w:rsid w:val="007177F6"/>
    <w:rsid w:val="007263B6"/>
    <w:rsid w:val="00731948"/>
    <w:rsid w:val="00732723"/>
    <w:rsid w:val="00735648"/>
    <w:rsid w:val="007379EB"/>
    <w:rsid w:val="0074007C"/>
    <w:rsid w:val="00742516"/>
    <w:rsid w:val="00744DC3"/>
    <w:rsid w:val="00745A2B"/>
    <w:rsid w:val="00750A43"/>
    <w:rsid w:val="00754729"/>
    <w:rsid w:val="00774C36"/>
    <w:rsid w:val="007811D3"/>
    <w:rsid w:val="00784277"/>
    <w:rsid w:val="007A0AAC"/>
    <w:rsid w:val="007A293C"/>
    <w:rsid w:val="007B3926"/>
    <w:rsid w:val="007C3063"/>
    <w:rsid w:val="007D17BE"/>
    <w:rsid w:val="007D6763"/>
    <w:rsid w:val="007E517B"/>
    <w:rsid w:val="007E64B0"/>
    <w:rsid w:val="007F1DEC"/>
    <w:rsid w:val="00801A2C"/>
    <w:rsid w:val="00803E6E"/>
    <w:rsid w:val="00804577"/>
    <w:rsid w:val="00807332"/>
    <w:rsid w:val="008105E7"/>
    <w:rsid w:val="00830FA3"/>
    <w:rsid w:val="00832C0E"/>
    <w:rsid w:val="008432D6"/>
    <w:rsid w:val="00846744"/>
    <w:rsid w:val="00855892"/>
    <w:rsid w:val="00864D40"/>
    <w:rsid w:val="008773D0"/>
    <w:rsid w:val="0088020F"/>
    <w:rsid w:val="0088717D"/>
    <w:rsid w:val="008952F2"/>
    <w:rsid w:val="008A130F"/>
    <w:rsid w:val="008A4F4D"/>
    <w:rsid w:val="008B2211"/>
    <w:rsid w:val="008C1EA7"/>
    <w:rsid w:val="008C1FFA"/>
    <w:rsid w:val="008C5213"/>
    <w:rsid w:val="008C6EEA"/>
    <w:rsid w:val="008C76E6"/>
    <w:rsid w:val="008C7F7D"/>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B5525"/>
    <w:rsid w:val="009E1786"/>
    <w:rsid w:val="009E6829"/>
    <w:rsid w:val="009F58BC"/>
    <w:rsid w:val="00A00FC2"/>
    <w:rsid w:val="00A051E1"/>
    <w:rsid w:val="00A06542"/>
    <w:rsid w:val="00A20C99"/>
    <w:rsid w:val="00A43E13"/>
    <w:rsid w:val="00A531E1"/>
    <w:rsid w:val="00A5619A"/>
    <w:rsid w:val="00A574A8"/>
    <w:rsid w:val="00A616A6"/>
    <w:rsid w:val="00A67881"/>
    <w:rsid w:val="00A72C68"/>
    <w:rsid w:val="00A72E5C"/>
    <w:rsid w:val="00A75143"/>
    <w:rsid w:val="00A90B65"/>
    <w:rsid w:val="00AA2907"/>
    <w:rsid w:val="00AB2012"/>
    <w:rsid w:val="00AB73BA"/>
    <w:rsid w:val="00AC03D8"/>
    <w:rsid w:val="00AC2A38"/>
    <w:rsid w:val="00AE591A"/>
    <w:rsid w:val="00AF284F"/>
    <w:rsid w:val="00B10A93"/>
    <w:rsid w:val="00B10E58"/>
    <w:rsid w:val="00B4217C"/>
    <w:rsid w:val="00B54A69"/>
    <w:rsid w:val="00B7248A"/>
    <w:rsid w:val="00BA63E8"/>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37AAD"/>
    <w:rsid w:val="00C433C5"/>
    <w:rsid w:val="00C510AB"/>
    <w:rsid w:val="00C6328B"/>
    <w:rsid w:val="00C63B19"/>
    <w:rsid w:val="00C66855"/>
    <w:rsid w:val="00C9315B"/>
    <w:rsid w:val="00CC54C1"/>
    <w:rsid w:val="00CD4173"/>
    <w:rsid w:val="00CF7577"/>
    <w:rsid w:val="00D32D46"/>
    <w:rsid w:val="00D44EF3"/>
    <w:rsid w:val="00D540EB"/>
    <w:rsid w:val="00D62605"/>
    <w:rsid w:val="00D74DF7"/>
    <w:rsid w:val="00D770FA"/>
    <w:rsid w:val="00D83AE1"/>
    <w:rsid w:val="00D862DE"/>
    <w:rsid w:val="00D938D2"/>
    <w:rsid w:val="00D94515"/>
    <w:rsid w:val="00D96F96"/>
    <w:rsid w:val="00DB1448"/>
    <w:rsid w:val="00DB4C91"/>
    <w:rsid w:val="00DC6EE7"/>
    <w:rsid w:val="00DC7B56"/>
    <w:rsid w:val="00DE4494"/>
    <w:rsid w:val="00E01C7D"/>
    <w:rsid w:val="00E162A3"/>
    <w:rsid w:val="00E22C19"/>
    <w:rsid w:val="00E2596C"/>
    <w:rsid w:val="00E36DB6"/>
    <w:rsid w:val="00E37D30"/>
    <w:rsid w:val="00E37FC8"/>
    <w:rsid w:val="00E4069E"/>
    <w:rsid w:val="00E4601D"/>
    <w:rsid w:val="00E46282"/>
    <w:rsid w:val="00E50A5F"/>
    <w:rsid w:val="00E7244E"/>
    <w:rsid w:val="00E728DC"/>
    <w:rsid w:val="00E85A2E"/>
    <w:rsid w:val="00E85D67"/>
    <w:rsid w:val="00E87782"/>
    <w:rsid w:val="00EA0D5D"/>
    <w:rsid w:val="00EA6C41"/>
    <w:rsid w:val="00EB0B51"/>
    <w:rsid w:val="00ED0D5F"/>
    <w:rsid w:val="00EF00CF"/>
    <w:rsid w:val="00F16E7E"/>
    <w:rsid w:val="00F30E97"/>
    <w:rsid w:val="00F3230C"/>
    <w:rsid w:val="00F40D9F"/>
    <w:rsid w:val="00F427F4"/>
    <w:rsid w:val="00F45226"/>
    <w:rsid w:val="00F50274"/>
    <w:rsid w:val="00F5414A"/>
    <w:rsid w:val="00F73446"/>
    <w:rsid w:val="00F740D9"/>
    <w:rsid w:val="00F80A84"/>
    <w:rsid w:val="00F80B7F"/>
    <w:rsid w:val="00F946DE"/>
    <w:rsid w:val="00F95810"/>
    <w:rsid w:val="00FB6526"/>
    <w:rsid w:val="00FC0D65"/>
    <w:rsid w:val="00FC2193"/>
    <w:rsid w:val="00FC3A17"/>
    <w:rsid w:val="00FD2DE4"/>
    <w:rsid w:val="00FD38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character" w:styleId="Emfaz">
    <w:name w:val="Emphasis"/>
    <w:basedOn w:val="Numatytasispastraiposriftas"/>
    <w:uiPriority w:val="20"/>
    <w:qFormat/>
    <w:rsid w:val="00474613"/>
    <w:rPr>
      <w:i/>
      <w:iCs/>
    </w:rPr>
  </w:style>
  <w:style w:type="paragraph" w:customStyle="1" w:styleId="xmsonormal">
    <w:name w:val="x_msonormal"/>
    <w:basedOn w:val="prastasis"/>
    <w:rsid w:val="000B6260"/>
    <w:rPr>
      <w:rFonts w:ascii="Calibri" w:eastAsiaTheme="minorHAnsi" w:hAnsi="Calibri" w:cs="Calibri"/>
      <w:sz w:val="22"/>
      <w:szCs w:val="22"/>
      <w:lang w:val="lt-LT" w:eastAsia="lt-LT"/>
    </w:rPr>
  </w:style>
  <w:style w:type="paragraph" w:customStyle="1" w:styleId="xxxxxmsonormal">
    <w:name w:val="x_xxxxmsonormal"/>
    <w:basedOn w:val="prastasis"/>
    <w:rsid w:val="004E4173"/>
    <w:rPr>
      <w:rFonts w:ascii="Calibri" w:eastAsiaTheme="minorHAnsi" w:hAnsi="Calibri" w:cs="Calibri"/>
      <w:sz w:val="22"/>
      <w:szCs w:val="22"/>
      <w:lang w:val="lt-LT" w:eastAsia="lt-LT"/>
    </w:rPr>
  </w:style>
  <w:style w:type="paragraph" w:customStyle="1" w:styleId="xxxxxxxxxxmsonormal">
    <w:name w:val="x_x_xxxxxxxxmsonormal"/>
    <w:basedOn w:val="prastasis"/>
    <w:rsid w:val="00223855"/>
    <w:rPr>
      <w:rFonts w:eastAsiaTheme="minorHAnsi"/>
      <w:lang w:val="lt-LT" w:eastAsia="lt-LT"/>
    </w:rPr>
  </w:style>
  <w:style w:type="paragraph" w:customStyle="1" w:styleId="xxxxmsonormal">
    <w:name w:val="x_x_x_xmsonormal"/>
    <w:basedOn w:val="prastasis"/>
    <w:rsid w:val="00FD38E4"/>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DB4C91"/>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5239">
      <w:bodyDiv w:val="1"/>
      <w:marLeft w:val="0"/>
      <w:marRight w:val="0"/>
      <w:marTop w:val="0"/>
      <w:marBottom w:val="0"/>
      <w:divBdr>
        <w:top w:val="none" w:sz="0" w:space="0" w:color="auto"/>
        <w:left w:val="none" w:sz="0" w:space="0" w:color="auto"/>
        <w:bottom w:val="none" w:sz="0" w:space="0" w:color="auto"/>
        <w:right w:val="none" w:sz="0" w:space="0" w:color="auto"/>
      </w:divBdr>
    </w:div>
    <w:div w:id="209611085">
      <w:bodyDiv w:val="1"/>
      <w:marLeft w:val="0"/>
      <w:marRight w:val="0"/>
      <w:marTop w:val="0"/>
      <w:marBottom w:val="0"/>
      <w:divBdr>
        <w:top w:val="none" w:sz="0" w:space="0" w:color="auto"/>
        <w:left w:val="none" w:sz="0" w:space="0" w:color="auto"/>
        <w:bottom w:val="none" w:sz="0" w:space="0" w:color="auto"/>
        <w:right w:val="none" w:sz="0" w:space="0" w:color="auto"/>
      </w:divBdr>
    </w:div>
    <w:div w:id="308872524">
      <w:bodyDiv w:val="1"/>
      <w:marLeft w:val="0"/>
      <w:marRight w:val="0"/>
      <w:marTop w:val="0"/>
      <w:marBottom w:val="0"/>
      <w:divBdr>
        <w:top w:val="none" w:sz="0" w:space="0" w:color="auto"/>
        <w:left w:val="none" w:sz="0" w:space="0" w:color="auto"/>
        <w:bottom w:val="none" w:sz="0" w:space="0" w:color="auto"/>
        <w:right w:val="none" w:sz="0" w:space="0" w:color="auto"/>
      </w:divBdr>
    </w:div>
    <w:div w:id="515074675">
      <w:bodyDiv w:val="1"/>
      <w:marLeft w:val="0"/>
      <w:marRight w:val="0"/>
      <w:marTop w:val="0"/>
      <w:marBottom w:val="0"/>
      <w:divBdr>
        <w:top w:val="none" w:sz="0" w:space="0" w:color="auto"/>
        <w:left w:val="none" w:sz="0" w:space="0" w:color="auto"/>
        <w:bottom w:val="none" w:sz="0" w:space="0" w:color="auto"/>
        <w:right w:val="none" w:sz="0" w:space="0" w:color="auto"/>
      </w:divBdr>
    </w:div>
    <w:div w:id="528638858">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35400011">
      <w:bodyDiv w:val="1"/>
      <w:marLeft w:val="0"/>
      <w:marRight w:val="0"/>
      <w:marTop w:val="0"/>
      <w:marBottom w:val="0"/>
      <w:divBdr>
        <w:top w:val="none" w:sz="0" w:space="0" w:color="auto"/>
        <w:left w:val="none" w:sz="0" w:space="0" w:color="auto"/>
        <w:bottom w:val="none" w:sz="0" w:space="0" w:color="auto"/>
        <w:right w:val="none" w:sz="0" w:space="0" w:color="auto"/>
      </w:divBdr>
    </w:div>
    <w:div w:id="820117864">
      <w:bodyDiv w:val="1"/>
      <w:marLeft w:val="0"/>
      <w:marRight w:val="0"/>
      <w:marTop w:val="0"/>
      <w:marBottom w:val="0"/>
      <w:divBdr>
        <w:top w:val="none" w:sz="0" w:space="0" w:color="auto"/>
        <w:left w:val="none" w:sz="0" w:space="0" w:color="auto"/>
        <w:bottom w:val="none" w:sz="0" w:space="0" w:color="auto"/>
        <w:right w:val="none" w:sz="0" w:space="0" w:color="auto"/>
      </w:divBdr>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17827783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 w:id="1495603879">
      <w:bodyDiv w:val="1"/>
      <w:marLeft w:val="0"/>
      <w:marRight w:val="0"/>
      <w:marTop w:val="0"/>
      <w:marBottom w:val="0"/>
      <w:divBdr>
        <w:top w:val="none" w:sz="0" w:space="0" w:color="auto"/>
        <w:left w:val="none" w:sz="0" w:space="0" w:color="auto"/>
        <w:bottom w:val="none" w:sz="0" w:space="0" w:color="auto"/>
        <w:right w:val="none" w:sz="0" w:space="0" w:color="auto"/>
      </w:divBdr>
    </w:div>
    <w:div w:id="1643192833">
      <w:bodyDiv w:val="1"/>
      <w:marLeft w:val="0"/>
      <w:marRight w:val="0"/>
      <w:marTop w:val="0"/>
      <w:marBottom w:val="0"/>
      <w:divBdr>
        <w:top w:val="none" w:sz="0" w:space="0" w:color="auto"/>
        <w:left w:val="none" w:sz="0" w:space="0" w:color="auto"/>
        <w:bottom w:val="none" w:sz="0" w:space="0" w:color="auto"/>
        <w:right w:val="none" w:sz="0" w:space="0" w:color="auto"/>
      </w:divBdr>
    </w:div>
    <w:div w:id="1672831763">
      <w:bodyDiv w:val="1"/>
      <w:marLeft w:val="0"/>
      <w:marRight w:val="0"/>
      <w:marTop w:val="0"/>
      <w:marBottom w:val="0"/>
      <w:divBdr>
        <w:top w:val="none" w:sz="0" w:space="0" w:color="auto"/>
        <w:left w:val="none" w:sz="0" w:space="0" w:color="auto"/>
        <w:bottom w:val="none" w:sz="0" w:space="0" w:color="auto"/>
        <w:right w:val="none" w:sz="0" w:space="0" w:color="auto"/>
      </w:divBdr>
    </w:div>
    <w:div w:id="21276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31FDA-0596-46AC-A865-B998B26A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4675</Words>
  <Characters>2666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6</cp:revision>
  <dcterms:created xsi:type="dcterms:W3CDTF">2024-12-05T07:21:00Z</dcterms:created>
  <dcterms:modified xsi:type="dcterms:W3CDTF">2025-03-31T07:27:00Z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