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09CB" w14:textId="58C67E67" w:rsidR="00AD053E" w:rsidRDefault="00AD053E" w:rsidP="00AD053E">
      <w:pPr>
        <w:jc w:val="right"/>
        <w:rPr>
          <w:b/>
        </w:rPr>
      </w:pPr>
      <w:r>
        <w:rPr>
          <w:b/>
        </w:rPr>
        <w:t>Sutarties p</w:t>
      </w:r>
      <w:r w:rsidRPr="0062701F">
        <w:rPr>
          <w:b/>
        </w:rPr>
        <w:t>riedas</w:t>
      </w:r>
      <w:r w:rsidR="006D5CB0">
        <w:rPr>
          <w:b/>
        </w:rPr>
        <w:t xml:space="preserve"> Nr. 1</w:t>
      </w:r>
    </w:p>
    <w:p w14:paraId="767A09CC" w14:textId="77777777" w:rsidR="00AD053E" w:rsidRPr="0062701F" w:rsidRDefault="00AD053E" w:rsidP="00AD053E">
      <w:pPr>
        <w:jc w:val="right"/>
        <w:rPr>
          <w:b/>
        </w:rPr>
      </w:pPr>
    </w:p>
    <w:p w14:paraId="767A09CD" w14:textId="77777777" w:rsidR="00AD053E" w:rsidRDefault="00AD053E" w:rsidP="00AD053E">
      <w:pPr>
        <w:jc w:val="center"/>
        <w:rPr>
          <w:b/>
          <w:caps/>
        </w:rPr>
      </w:pPr>
      <w:r w:rsidRPr="0062701F">
        <w:rPr>
          <w:b/>
          <w:caps/>
        </w:rPr>
        <w:t>Techninė užduotis</w:t>
      </w:r>
    </w:p>
    <w:p w14:paraId="767A09CE" w14:textId="77777777" w:rsidR="00AD053E" w:rsidRPr="0062701F" w:rsidRDefault="00AD053E" w:rsidP="00AD053E">
      <w:pPr>
        <w:jc w:val="center"/>
        <w:rPr>
          <w:b/>
          <w:caps/>
        </w:rPr>
      </w:pPr>
    </w:p>
    <w:p w14:paraId="767A09CF" w14:textId="3B7E9E94" w:rsidR="00AD053E" w:rsidRDefault="00AD053E" w:rsidP="00AD053E">
      <w:pPr>
        <w:jc w:val="center"/>
        <w:rPr>
          <w:b/>
        </w:rPr>
      </w:pPr>
      <w:r w:rsidRPr="0062701F">
        <w:rPr>
          <w:b/>
        </w:rPr>
        <w:t>Turizmo informacijos pasla</w:t>
      </w:r>
      <w:r>
        <w:rPr>
          <w:b/>
        </w:rPr>
        <w:t xml:space="preserve">ugoms teikti </w:t>
      </w:r>
      <w:r w:rsidRPr="006040E8">
        <w:rPr>
          <w:b/>
        </w:rPr>
        <w:t>202</w:t>
      </w:r>
      <w:r w:rsidR="006040E8" w:rsidRPr="006040E8">
        <w:rPr>
          <w:b/>
        </w:rPr>
        <w:t>5</w:t>
      </w:r>
      <w:r w:rsidRPr="006040E8">
        <w:rPr>
          <w:b/>
        </w:rPr>
        <w:t>– 202</w:t>
      </w:r>
      <w:r w:rsidR="006040E8">
        <w:rPr>
          <w:b/>
        </w:rPr>
        <w:t>6</w:t>
      </w:r>
      <w:r w:rsidRPr="0062701F">
        <w:rPr>
          <w:b/>
        </w:rPr>
        <w:t xml:space="preserve"> metams </w:t>
      </w:r>
    </w:p>
    <w:p w14:paraId="767A09D0" w14:textId="77777777" w:rsidR="00AD053E" w:rsidRPr="0062701F" w:rsidRDefault="00AD053E" w:rsidP="00AD053E">
      <w:pPr>
        <w:jc w:val="center"/>
        <w:rPr>
          <w:b/>
        </w:rPr>
      </w:pPr>
    </w:p>
    <w:p w14:paraId="767A09D1" w14:textId="77777777" w:rsidR="00AD053E" w:rsidRPr="0062701F" w:rsidRDefault="00AD053E" w:rsidP="00AD053E">
      <w:pPr>
        <w:jc w:val="center"/>
        <w:rPr>
          <w:b/>
          <w:caps/>
        </w:rPr>
      </w:pPr>
    </w:p>
    <w:p w14:paraId="767A09D2" w14:textId="77777777" w:rsidR="00AD053E" w:rsidRPr="0062701F" w:rsidRDefault="00AD053E" w:rsidP="00AD053E">
      <w:pPr>
        <w:tabs>
          <w:tab w:val="left" w:pos="1134"/>
        </w:tabs>
        <w:spacing w:after="120"/>
        <w:ind w:firstLine="567"/>
        <w:jc w:val="both"/>
        <w:rPr>
          <w:b/>
        </w:rPr>
      </w:pPr>
      <w:r w:rsidRPr="0062701F">
        <w:rPr>
          <w:b/>
        </w:rPr>
        <w:t xml:space="preserve">I. </w:t>
      </w:r>
      <w:r w:rsidRPr="0062701F">
        <w:rPr>
          <w:b/>
          <w:caps/>
        </w:rPr>
        <w:t>pirkimo objektas</w:t>
      </w:r>
    </w:p>
    <w:p w14:paraId="767A09D3" w14:textId="77777777" w:rsidR="00AD053E" w:rsidRPr="00BC142A" w:rsidRDefault="00AD053E" w:rsidP="006040E8">
      <w:pPr>
        <w:pStyle w:val="Sraopastraipa"/>
        <w:numPr>
          <w:ilvl w:val="0"/>
          <w:numId w:val="1"/>
        </w:numPr>
        <w:tabs>
          <w:tab w:val="left" w:pos="1134"/>
        </w:tabs>
        <w:spacing w:after="120" w:line="240" w:lineRule="auto"/>
        <w:ind w:left="0" w:firstLine="567"/>
        <w:contextualSpacing w:val="0"/>
        <w:jc w:val="both"/>
        <w:rPr>
          <w:rFonts w:ascii="Times New Roman" w:hAnsi="Times New Roman" w:cs="Times New Roman"/>
          <w:sz w:val="24"/>
          <w:szCs w:val="24"/>
        </w:rPr>
      </w:pPr>
      <w:r w:rsidRPr="00BC142A">
        <w:rPr>
          <w:rFonts w:ascii="Times New Roman" w:hAnsi="Times New Roman" w:cs="Times New Roman"/>
          <w:sz w:val="24"/>
          <w:szCs w:val="24"/>
        </w:rPr>
        <w:t>Turizmo informacijos paslaugos teikiamos vadovaujantis Lietuvos Respublikos vietos savivaldos įstatymu</w:t>
      </w:r>
      <w:r w:rsidRPr="00BC142A">
        <w:rPr>
          <w:rFonts w:ascii="Times New Roman" w:hAnsi="Times New Roman" w:cs="Times New Roman"/>
          <w:iCs/>
          <w:snapToGrid w:val="0"/>
          <w:sz w:val="24"/>
          <w:szCs w:val="24"/>
        </w:rPr>
        <w:t xml:space="preserve"> </w:t>
      </w:r>
      <w:r w:rsidRPr="00BC142A">
        <w:rPr>
          <w:rFonts w:ascii="Times New Roman" w:hAnsi="Times New Roman" w:cs="Times New Roman"/>
          <w:sz w:val="24"/>
          <w:szCs w:val="24"/>
        </w:rPr>
        <w:t xml:space="preserve">ir Lietuvos Respublikos </w:t>
      </w:r>
      <w:r>
        <w:rPr>
          <w:rFonts w:ascii="Times New Roman" w:hAnsi="Times New Roman" w:cs="Times New Roman"/>
          <w:sz w:val="24"/>
          <w:szCs w:val="24"/>
        </w:rPr>
        <w:t>t</w:t>
      </w:r>
      <w:r w:rsidRPr="00BC142A">
        <w:rPr>
          <w:rFonts w:ascii="Times New Roman" w:hAnsi="Times New Roman" w:cs="Times New Roman"/>
          <w:sz w:val="24"/>
          <w:szCs w:val="24"/>
        </w:rPr>
        <w:t>urizmo įstatymu.</w:t>
      </w:r>
    </w:p>
    <w:p w14:paraId="767A09D4" w14:textId="6B3361D1" w:rsidR="00AD053E" w:rsidRPr="00BC142A" w:rsidRDefault="00AD053E" w:rsidP="006040E8">
      <w:pPr>
        <w:pStyle w:val="Sraopastraipa"/>
        <w:numPr>
          <w:ilvl w:val="0"/>
          <w:numId w:val="1"/>
        </w:numPr>
        <w:tabs>
          <w:tab w:val="left" w:pos="1134"/>
        </w:tabs>
        <w:spacing w:after="120" w:line="240" w:lineRule="auto"/>
        <w:ind w:left="0" w:firstLine="567"/>
        <w:contextualSpacing w:val="0"/>
        <w:jc w:val="both"/>
        <w:rPr>
          <w:rFonts w:ascii="Times New Roman" w:hAnsi="Times New Roman" w:cs="Times New Roman"/>
          <w:sz w:val="24"/>
          <w:szCs w:val="24"/>
        </w:rPr>
      </w:pPr>
      <w:r w:rsidRPr="00BC142A">
        <w:rPr>
          <w:rFonts w:ascii="Times New Roman" w:hAnsi="Times New Roman" w:cs="Times New Roman"/>
          <w:sz w:val="24"/>
          <w:szCs w:val="24"/>
        </w:rPr>
        <w:t>Pirkimo objektas</w:t>
      </w:r>
      <w:r>
        <w:rPr>
          <w:rFonts w:ascii="Times New Roman" w:hAnsi="Times New Roman" w:cs="Times New Roman"/>
          <w:sz w:val="24"/>
          <w:szCs w:val="24"/>
        </w:rPr>
        <w:t xml:space="preserve"> </w:t>
      </w:r>
      <w:r w:rsidRPr="00BC142A">
        <w:rPr>
          <w:rFonts w:ascii="Times New Roman" w:hAnsi="Times New Roman" w:cs="Times New Roman"/>
          <w:sz w:val="24"/>
          <w:szCs w:val="24"/>
        </w:rPr>
        <w:t>– nemokamos informacijos apie Panevėžio miesto turizmo išteklius ir paslaugas</w:t>
      </w:r>
      <w:r>
        <w:rPr>
          <w:rFonts w:ascii="Times New Roman" w:hAnsi="Times New Roman" w:cs="Times New Roman"/>
          <w:sz w:val="24"/>
          <w:szCs w:val="24"/>
        </w:rPr>
        <w:t xml:space="preserve"> (toliau – Turizmo informacija) </w:t>
      </w:r>
      <w:r w:rsidRPr="00BC142A">
        <w:rPr>
          <w:rFonts w:ascii="Times New Roman" w:hAnsi="Times New Roman" w:cs="Times New Roman"/>
          <w:sz w:val="24"/>
          <w:szCs w:val="24"/>
        </w:rPr>
        <w:t>rengimas, teikimas ir skleidimas turistams, Panevėžio miesto svečiams, žiniask</w:t>
      </w:r>
      <w:r>
        <w:rPr>
          <w:rFonts w:ascii="Times New Roman" w:hAnsi="Times New Roman" w:cs="Times New Roman"/>
          <w:sz w:val="24"/>
          <w:szCs w:val="24"/>
        </w:rPr>
        <w:t xml:space="preserve">laidai, kelionių organizatoriams </w:t>
      </w:r>
      <w:r w:rsidRPr="00BC142A">
        <w:rPr>
          <w:rFonts w:ascii="Times New Roman" w:hAnsi="Times New Roman" w:cs="Times New Roman"/>
          <w:sz w:val="24"/>
          <w:szCs w:val="24"/>
        </w:rPr>
        <w:t xml:space="preserve">ir kitiems interesantams </w:t>
      </w:r>
      <w:r>
        <w:rPr>
          <w:rFonts w:ascii="Times New Roman" w:hAnsi="Times New Roman" w:cs="Times New Roman"/>
          <w:sz w:val="24"/>
          <w:szCs w:val="24"/>
        </w:rPr>
        <w:t xml:space="preserve">Paslaugų </w:t>
      </w:r>
      <w:r w:rsidR="001702ED">
        <w:rPr>
          <w:rFonts w:ascii="Times New Roman" w:hAnsi="Times New Roman" w:cs="Times New Roman"/>
          <w:sz w:val="24"/>
          <w:szCs w:val="24"/>
        </w:rPr>
        <w:t>t</w:t>
      </w:r>
      <w:r w:rsidRPr="00BC142A">
        <w:rPr>
          <w:rFonts w:ascii="Times New Roman" w:hAnsi="Times New Roman" w:cs="Times New Roman"/>
          <w:sz w:val="24"/>
          <w:szCs w:val="24"/>
        </w:rPr>
        <w:t>e</w:t>
      </w:r>
      <w:r>
        <w:rPr>
          <w:rFonts w:ascii="Times New Roman" w:hAnsi="Times New Roman" w:cs="Times New Roman"/>
          <w:sz w:val="24"/>
          <w:szCs w:val="24"/>
        </w:rPr>
        <w:t>i</w:t>
      </w:r>
      <w:r w:rsidRPr="00BC142A">
        <w:rPr>
          <w:rFonts w:ascii="Times New Roman" w:hAnsi="Times New Roman" w:cs="Times New Roman"/>
          <w:sz w:val="24"/>
          <w:szCs w:val="24"/>
        </w:rPr>
        <w:t xml:space="preserve">kėjo </w:t>
      </w:r>
      <w:r>
        <w:rPr>
          <w:rFonts w:ascii="Times New Roman" w:hAnsi="Times New Roman" w:cs="Times New Roman"/>
          <w:sz w:val="24"/>
          <w:szCs w:val="24"/>
        </w:rPr>
        <w:t>patalpose</w:t>
      </w:r>
      <w:r w:rsidRPr="00BC142A">
        <w:rPr>
          <w:rFonts w:ascii="Times New Roman" w:hAnsi="Times New Roman" w:cs="Times New Roman"/>
          <w:sz w:val="24"/>
          <w:szCs w:val="24"/>
        </w:rPr>
        <w:t xml:space="preserve"> telefonu, elektro</w:t>
      </w:r>
      <w:r>
        <w:rPr>
          <w:rFonts w:ascii="Times New Roman" w:hAnsi="Times New Roman" w:cs="Times New Roman"/>
          <w:sz w:val="24"/>
          <w:szCs w:val="24"/>
        </w:rPr>
        <w:t>niniu paštu, interneto svetainės</w:t>
      </w:r>
      <w:r w:rsidRPr="00BC142A">
        <w:rPr>
          <w:rFonts w:ascii="Times New Roman" w:hAnsi="Times New Roman" w:cs="Times New Roman"/>
          <w:sz w:val="24"/>
          <w:szCs w:val="24"/>
        </w:rPr>
        <w:t xml:space="preserve">e, </w:t>
      </w:r>
      <w:r>
        <w:rPr>
          <w:rFonts w:ascii="Times New Roman" w:hAnsi="Times New Roman" w:cs="Times New Roman"/>
          <w:sz w:val="24"/>
          <w:szCs w:val="24"/>
        </w:rPr>
        <w:t xml:space="preserve">ne mažiau kaip 2 </w:t>
      </w:r>
      <w:r w:rsidR="00B75FE4">
        <w:rPr>
          <w:rFonts w:ascii="Times New Roman" w:hAnsi="Times New Roman" w:cs="Times New Roman"/>
          <w:sz w:val="24"/>
          <w:szCs w:val="24"/>
        </w:rPr>
        <w:t xml:space="preserve">(dvejuose) </w:t>
      </w:r>
      <w:r w:rsidRPr="00BC142A">
        <w:rPr>
          <w:rFonts w:ascii="Times New Roman" w:hAnsi="Times New Roman" w:cs="Times New Roman"/>
          <w:sz w:val="24"/>
          <w:szCs w:val="24"/>
        </w:rPr>
        <w:t>socia</w:t>
      </w:r>
      <w:r>
        <w:rPr>
          <w:rFonts w:ascii="Times New Roman" w:hAnsi="Times New Roman" w:cs="Times New Roman"/>
          <w:sz w:val="24"/>
          <w:szCs w:val="24"/>
        </w:rPr>
        <w:t>liniuose tinkluose</w:t>
      </w:r>
      <w:r w:rsidRPr="00BC142A">
        <w:rPr>
          <w:rFonts w:ascii="Times New Roman" w:hAnsi="Times New Roman" w:cs="Times New Roman"/>
          <w:sz w:val="24"/>
          <w:szCs w:val="24"/>
        </w:rPr>
        <w:t>, interaktyviame lauko info</w:t>
      </w:r>
      <w:r>
        <w:rPr>
          <w:rFonts w:ascii="Times New Roman" w:hAnsi="Times New Roman" w:cs="Times New Roman"/>
          <w:sz w:val="24"/>
          <w:szCs w:val="24"/>
        </w:rPr>
        <w:t xml:space="preserve">rmaciniame </w:t>
      </w:r>
      <w:r w:rsidRPr="00BC142A">
        <w:rPr>
          <w:rFonts w:ascii="Times New Roman" w:hAnsi="Times New Roman" w:cs="Times New Roman"/>
          <w:sz w:val="24"/>
          <w:szCs w:val="24"/>
        </w:rPr>
        <w:t>terminale, esančiame prie pastato Savanorių a.</w:t>
      </w:r>
      <w:r>
        <w:rPr>
          <w:rFonts w:ascii="Times New Roman" w:hAnsi="Times New Roman" w:cs="Times New Roman"/>
          <w:sz w:val="24"/>
          <w:szCs w:val="24"/>
        </w:rPr>
        <w:t xml:space="preserve"> </w:t>
      </w:r>
      <w:r w:rsidRPr="00BC142A">
        <w:rPr>
          <w:rFonts w:ascii="Times New Roman" w:hAnsi="Times New Roman" w:cs="Times New Roman"/>
          <w:sz w:val="24"/>
          <w:szCs w:val="24"/>
        </w:rPr>
        <w:t xml:space="preserve">5, Panevėžyje. Panevėžio miesto atstovavimas ne mažiau kaip </w:t>
      </w:r>
      <w:r>
        <w:rPr>
          <w:rFonts w:ascii="Times New Roman" w:hAnsi="Times New Roman" w:cs="Times New Roman"/>
          <w:sz w:val="24"/>
          <w:szCs w:val="24"/>
        </w:rPr>
        <w:t xml:space="preserve">3 </w:t>
      </w:r>
      <w:r w:rsidR="00B75FE4">
        <w:rPr>
          <w:rFonts w:ascii="Times New Roman" w:hAnsi="Times New Roman" w:cs="Times New Roman"/>
          <w:sz w:val="24"/>
          <w:szCs w:val="24"/>
        </w:rPr>
        <w:t xml:space="preserve">(trijuose) </w:t>
      </w:r>
      <w:r>
        <w:rPr>
          <w:rFonts w:ascii="Times New Roman" w:hAnsi="Times New Roman" w:cs="Times New Roman"/>
          <w:sz w:val="24"/>
          <w:szCs w:val="24"/>
        </w:rPr>
        <w:t>masiniuose</w:t>
      </w:r>
      <w:r>
        <w:rPr>
          <w:rStyle w:val="Puslapioinaosnuoroda"/>
          <w:rFonts w:ascii="Times New Roman" w:hAnsi="Times New Roman" w:cs="Times New Roman"/>
          <w:sz w:val="24"/>
          <w:szCs w:val="24"/>
        </w:rPr>
        <w:footnoteReference w:id="1"/>
      </w:r>
      <w:r w:rsidRPr="00BC142A">
        <w:rPr>
          <w:rFonts w:ascii="Times New Roman" w:hAnsi="Times New Roman" w:cs="Times New Roman"/>
          <w:sz w:val="24"/>
          <w:szCs w:val="24"/>
        </w:rPr>
        <w:t xml:space="preserve"> renginiuose, internetinės Panevėžio renginių platformos „Ką veikti Panevėžyje?“ administravimas, statistinės ir kitos informacijos turizmo srityje teikimas Panevėžio miesto savivaldybei bei savivaldybės, regioninėms ir nacionalinėms institucijoms.                       </w:t>
      </w:r>
    </w:p>
    <w:p w14:paraId="767A09D5" w14:textId="07BBD1C5" w:rsidR="00AD053E" w:rsidRPr="00BC142A" w:rsidRDefault="00AD053E" w:rsidP="006040E8">
      <w:pPr>
        <w:pStyle w:val="Sraopastraipa"/>
        <w:numPr>
          <w:ilvl w:val="0"/>
          <w:numId w:val="1"/>
        </w:numPr>
        <w:tabs>
          <w:tab w:val="num" w:pos="993"/>
          <w:tab w:val="left" w:pos="1134"/>
        </w:tabs>
        <w:spacing w:after="120" w:line="240" w:lineRule="auto"/>
        <w:ind w:left="0" w:firstLine="567"/>
        <w:contextualSpacing w:val="0"/>
        <w:jc w:val="both"/>
        <w:rPr>
          <w:rFonts w:ascii="Times New Roman" w:hAnsi="Times New Roman" w:cs="Times New Roman"/>
          <w:sz w:val="24"/>
          <w:szCs w:val="24"/>
        </w:rPr>
      </w:pPr>
      <w:r w:rsidRPr="00BC142A">
        <w:rPr>
          <w:rFonts w:ascii="Times New Roman" w:hAnsi="Times New Roman" w:cs="Times New Roman"/>
          <w:sz w:val="24"/>
          <w:szCs w:val="24"/>
        </w:rPr>
        <w:t xml:space="preserve">Pirkimo objektas yra vientisas ir į dalis neskaidomas, pasiūlymas turi būti teikiamas visam nurodytam paslaugų kiekiui. Paslaugos perkamos </w:t>
      </w:r>
      <w:r w:rsidR="00A70D1A">
        <w:rPr>
          <w:rFonts w:ascii="Times New Roman" w:hAnsi="Times New Roman" w:cs="Times New Roman"/>
          <w:sz w:val="24"/>
          <w:szCs w:val="24"/>
        </w:rPr>
        <w:t>12 (dvylikai)</w:t>
      </w:r>
      <w:r w:rsidR="00A70D1A" w:rsidRPr="00BC142A">
        <w:rPr>
          <w:rFonts w:ascii="Times New Roman" w:hAnsi="Times New Roman" w:cs="Times New Roman"/>
          <w:sz w:val="24"/>
          <w:szCs w:val="24"/>
        </w:rPr>
        <w:t xml:space="preserve"> </w:t>
      </w:r>
      <w:r w:rsidR="00A70D1A">
        <w:rPr>
          <w:rFonts w:ascii="Times New Roman" w:hAnsi="Times New Roman" w:cs="Times New Roman"/>
          <w:sz w:val="24"/>
          <w:szCs w:val="24"/>
        </w:rPr>
        <w:t>mėnesių</w:t>
      </w:r>
      <w:r w:rsidRPr="00BC142A">
        <w:rPr>
          <w:rFonts w:ascii="Times New Roman" w:hAnsi="Times New Roman" w:cs="Times New Roman"/>
          <w:sz w:val="24"/>
          <w:szCs w:val="24"/>
        </w:rPr>
        <w:t xml:space="preserve">. </w:t>
      </w:r>
    </w:p>
    <w:p w14:paraId="767A09D6" w14:textId="77777777" w:rsidR="00AD053E" w:rsidRPr="00BC142A" w:rsidRDefault="00AD053E" w:rsidP="00AD053E">
      <w:pPr>
        <w:pStyle w:val="Sraopastraipa"/>
        <w:numPr>
          <w:ilvl w:val="0"/>
          <w:numId w:val="1"/>
        </w:numPr>
        <w:tabs>
          <w:tab w:val="left" w:pos="570"/>
          <w:tab w:val="left" w:pos="855"/>
          <w:tab w:val="left" w:pos="1134"/>
        </w:tabs>
        <w:spacing w:line="240" w:lineRule="auto"/>
        <w:ind w:left="0" w:firstLine="567"/>
        <w:jc w:val="both"/>
        <w:rPr>
          <w:rFonts w:ascii="Times New Roman" w:hAnsi="Times New Roman" w:cs="Times New Roman"/>
          <w:sz w:val="24"/>
          <w:szCs w:val="24"/>
        </w:rPr>
      </w:pPr>
      <w:r w:rsidRPr="00BC142A">
        <w:rPr>
          <w:rFonts w:ascii="Times New Roman" w:hAnsi="Times New Roman" w:cs="Times New Roman"/>
          <w:sz w:val="24"/>
          <w:szCs w:val="24"/>
        </w:rPr>
        <w:t>Paslaug</w:t>
      </w:r>
      <w:r>
        <w:rPr>
          <w:rFonts w:ascii="Times New Roman" w:hAnsi="Times New Roman" w:cs="Times New Roman"/>
          <w:sz w:val="24"/>
          <w:szCs w:val="24"/>
        </w:rPr>
        <w:t>ų</w:t>
      </w:r>
      <w:r w:rsidRPr="00BC142A">
        <w:rPr>
          <w:rFonts w:ascii="Times New Roman" w:hAnsi="Times New Roman" w:cs="Times New Roman"/>
          <w:sz w:val="24"/>
          <w:szCs w:val="24"/>
        </w:rPr>
        <w:t xml:space="preserve"> te</w:t>
      </w:r>
      <w:r>
        <w:rPr>
          <w:rFonts w:ascii="Times New Roman" w:hAnsi="Times New Roman" w:cs="Times New Roman"/>
          <w:sz w:val="24"/>
          <w:szCs w:val="24"/>
        </w:rPr>
        <w:t>i</w:t>
      </w:r>
      <w:r w:rsidRPr="00BC142A">
        <w:rPr>
          <w:rFonts w:ascii="Times New Roman" w:hAnsi="Times New Roman" w:cs="Times New Roman"/>
          <w:sz w:val="24"/>
          <w:szCs w:val="24"/>
        </w:rPr>
        <w:t>kėjas</w:t>
      </w:r>
      <w:r>
        <w:rPr>
          <w:rFonts w:ascii="Times New Roman" w:hAnsi="Times New Roman" w:cs="Times New Roman"/>
          <w:sz w:val="24"/>
          <w:szCs w:val="24"/>
        </w:rPr>
        <w:t xml:space="preserve"> </w:t>
      </w:r>
      <w:r w:rsidRPr="00BC142A">
        <w:rPr>
          <w:rFonts w:ascii="Times New Roman" w:hAnsi="Times New Roman" w:cs="Times New Roman"/>
          <w:sz w:val="24"/>
          <w:szCs w:val="24"/>
        </w:rPr>
        <w:t>privalo:</w:t>
      </w:r>
    </w:p>
    <w:p w14:paraId="767A09D7" w14:textId="77777777" w:rsidR="00AD053E" w:rsidRPr="00BC142A"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BC142A">
        <w:rPr>
          <w:rFonts w:ascii="Times New Roman" w:hAnsi="Times New Roman" w:cs="Times New Roman"/>
          <w:sz w:val="24"/>
          <w:szCs w:val="24"/>
        </w:rPr>
        <w:t>turėti teisę naudoti turizmo informacijos centro ženklą;</w:t>
      </w:r>
    </w:p>
    <w:p w14:paraId="767A09D8" w14:textId="77777777" w:rsidR="00AD053E" w:rsidRPr="00323F4E"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323F4E">
        <w:rPr>
          <w:rFonts w:ascii="Times New Roman" w:hAnsi="Times New Roman" w:cs="Times New Roman"/>
          <w:sz w:val="24"/>
          <w:szCs w:val="24"/>
        </w:rPr>
        <w:t xml:space="preserve">teikti turizmo informaciją elektroniniu paštu, telefonu ir </w:t>
      </w:r>
      <w:r>
        <w:rPr>
          <w:rFonts w:ascii="Times New Roman" w:hAnsi="Times New Roman" w:cs="Times New Roman"/>
          <w:sz w:val="24"/>
          <w:szCs w:val="24"/>
        </w:rPr>
        <w:t>tiesiogiai Paslaugų teikėjo patalpose</w:t>
      </w:r>
      <w:r w:rsidRPr="00323F4E">
        <w:rPr>
          <w:rFonts w:ascii="Times New Roman" w:hAnsi="Times New Roman" w:cs="Times New Roman"/>
          <w:sz w:val="24"/>
          <w:szCs w:val="24"/>
        </w:rPr>
        <w:t>;</w:t>
      </w:r>
    </w:p>
    <w:p w14:paraId="767A09D9" w14:textId="77777777" w:rsidR="00AD053E" w:rsidRPr="00BC142A"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BC142A">
        <w:rPr>
          <w:rFonts w:ascii="Times New Roman" w:hAnsi="Times New Roman" w:cs="Times New Roman"/>
          <w:sz w:val="24"/>
          <w:szCs w:val="24"/>
        </w:rPr>
        <w:t xml:space="preserve">vesti </w:t>
      </w:r>
      <w:r>
        <w:rPr>
          <w:rFonts w:ascii="Times New Roman" w:hAnsi="Times New Roman" w:cs="Times New Roman"/>
          <w:sz w:val="24"/>
          <w:szCs w:val="24"/>
        </w:rPr>
        <w:t xml:space="preserve">asmenų, kuriems buvo suteikta Turizmo informacija, registracijos </w:t>
      </w:r>
      <w:r w:rsidRPr="00BC142A">
        <w:rPr>
          <w:rFonts w:ascii="Times New Roman" w:hAnsi="Times New Roman" w:cs="Times New Roman"/>
          <w:sz w:val="24"/>
          <w:szCs w:val="24"/>
        </w:rPr>
        <w:t>žurnalą (apskaitą);</w:t>
      </w:r>
    </w:p>
    <w:p w14:paraId="767A09DA" w14:textId="4B6B2C43" w:rsidR="00AD053E" w:rsidRPr="00BC142A"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išplatinti ne mažiau kaip </w:t>
      </w:r>
      <w:r w:rsidRPr="00AE0F6A">
        <w:rPr>
          <w:rFonts w:ascii="Times New Roman" w:hAnsi="Times New Roman" w:cs="Times New Roman"/>
          <w:sz w:val="24"/>
          <w:szCs w:val="24"/>
        </w:rPr>
        <w:t>5 tūkst. informacinių ir kartografinių leidinių apie Panevėžio miesto turizmo išteklius ir paslaugas ir užtikrinti, kad tokių leidinių būtų galima rasti ir Paslaug</w:t>
      </w:r>
      <w:r w:rsidR="001702ED">
        <w:rPr>
          <w:rFonts w:ascii="Times New Roman" w:hAnsi="Times New Roman" w:cs="Times New Roman"/>
          <w:sz w:val="24"/>
          <w:szCs w:val="24"/>
        </w:rPr>
        <w:t>ų</w:t>
      </w:r>
      <w:r w:rsidRPr="00AE0F6A">
        <w:rPr>
          <w:rFonts w:ascii="Times New Roman" w:hAnsi="Times New Roman" w:cs="Times New Roman"/>
          <w:sz w:val="24"/>
          <w:szCs w:val="24"/>
        </w:rPr>
        <w:t xml:space="preserve"> teikėjo ne darbo metu ne mažiau kaip 5 (penki</w:t>
      </w:r>
      <w:r>
        <w:rPr>
          <w:rFonts w:ascii="Times New Roman" w:hAnsi="Times New Roman" w:cs="Times New Roman"/>
          <w:sz w:val="24"/>
          <w:szCs w:val="24"/>
        </w:rPr>
        <w:t>ose) skirtingose miesto vietose</w:t>
      </w:r>
      <w:r w:rsidRPr="00BC142A">
        <w:rPr>
          <w:rFonts w:ascii="Times New Roman" w:hAnsi="Times New Roman" w:cs="Times New Roman"/>
          <w:color w:val="000000"/>
          <w:sz w:val="24"/>
          <w:szCs w:val="24"/>
        </w:rPr>
        <w:t>;</w:t>
      </w:r>
    </w:p>
    <w:p w14:paraId="767A09DB" w14:textId="77777777" w:rsidR="00AD053E" w:rsidRPr="00906557"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906557">
        <w:rPr>
          <w:rFonts w:ascii="Times New Roman" w:hAnsi="Times New Roman" w:cs="Times New Roman"/>
          <w:sz w:val="24"/>
          <w:szCs w:val="24"/>
        </w:rPr>
        <w:t>teikti Turizmo informaciją ne mažiau kaip 6 (šešias) dienas per savaitę, įskaitant šeštadienį ir sekmadienį, ne trumpiau kaip 5 (penkias) valandas per dieną;</w:t>
      </w:r>
    </w:p>
    <w:p w14:paraId="767A09DC" w14:textId="77777777" w:rsidR="00AD053E" w:rsidRPr="00345176"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345176">
        <w:rPr>
          <w:rFonts w:ascii="Times New Roman" w:hAnsi="Times New Roman" w:cs="Times New Roman"/>
          <w:sz w:val="24"/>
          <w:szCs w:val="24"/>
        </w:rPr>
        <w:t xml:space="preserve">elektroniniu paštu, telefonu ir tiesiogiai </w:t>
      </w:r>
      <w:r>
        <w:rPr>
          <w:rFonts w:ascii="Times New Roman" w:hAnsi="Times New Roman" w:cs="Times New Roman"/>
          <w:sz w:val="24"/>
          <w:szCs w:val="24"/>
        </w:rPr>
        <w:t xml:space="preserve">Paslaugų </w:t>
      </w:r>
      <w:r w:rsidRPr="00345176">
        <w:rPr>
          <w:rFonts w:ascii="Times New Roman" w:hAnsi="Times New Roman" w:cs="Times New Roman"/>
          <w:sz w:val="24"/>
          <w:szCs w:val="24"/>
        </w:rPr>
        <w:t>t</w:t>
      </w:r>
      <w:r>
        <w:rPr>
          <w:rFonts w:ascii="Times New Roman" w:hAnsi="Times New Roman" w:cs="Times New Roman"/>
          <w:sz w:val="24"/>
          <w:szCs w:val="24"/>
        </w:rPr>
        <w:t>ei</w:t>
      </w:r>
      <w:r w:rsidRPr="00345176">
        <w:rPr>
          <w:rFonts w:ascii="Times New Roman" w:hAnsi="Times New Roman" w:cs="Times New Roman"/>
          <w:sz w:val="24"/>
          <w:szCs w:val="24"/>
        </w:rPr>
        <w:t xml:space="preserve">kėjo patalpose suteikti turizmo informaciją ne mažiau kaip </w:t>
      </w:r>
      <w:r>
        <w:rPr>
          <w:rFonts w:ascii="Times New Roman" w:hAnsi="Times New Roman" w:cs="Times New Roman"/>
          <w:sz w:val="24"/>
          <w:szCs w:val="24"/>
        </w:rPr>
        <w:t>8 tūkst.</w:t>
      </w:r>
      <w:r w:rsidRPr="00345176">
        <w:rPr>
          <w:rFonts w:ascii="Times New Roman" w:hAnsi="Times New Roman" w:cs="Times New Roman"/>
          <w:sz w:val="24"/>
          <w:szCs w:val="24"/>
        </w:rPr>
        <w:t xml:space="preserve"> interesantų;</w:t>
      </w:r>
    </w:p>
    <w:p w14:paraId="767A09DD" w14:textId="77777777" w:rsidR="00AD053E" w:rsidRPr="00A46693"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BC142A">
        <w:rPr>
          <w:rFonts w:ascii="Times New Roman" w:hAnsi="Times New Roman" w:cs="Times New Roman"/>
          <w:color w:val="000000"/>
          <w:sz w:val="24"/>
          <w:szCs w:val="24"/>
        </w:rPr>
        <w:t xml:space="preserve">turėti interneto svetainę, joje nuolat skelbti ir </w:t>
      </w:r>
      <w:r w:rsidRPr="00906557">
        <w:rPr>
          <w:rFonts w:ascii="Times New Roman" w:hAnsi="Times New Roman" w:cs="Times New Roman"/>
          <w:color w:val="000000"/>
          <w:sz w:val="24"/>
          <w:szCs w:val="24"/>
        </w:rPr>
        <w:t>ne rečiau kaip vieną kartą per savaitę  Paslaugų teikimo laikotarpiu</w:t>
      </w:r>
      <w:r>
        <w:rPr>
          <w:rFonts w:ascii="Times New Roman" w:hAnsi="Times New Roman" w:cs="Times New Roman"/>
          <w:color w:val="000000"/>
          <w:sz w:val="24"/>
          <w:szCs w:val="24"/>
        </w:rPr>
        <w:t xml:space="preserve"> </w:t>
      </w:r>
      <w:r w:rsidRPr="00BC142A">
        <w:rPr>
          <w:rFonts w:ascii="Times New Roman" w:hAnsi="Times New Roman" w:cs="Times New Roman"/>
          <w:color w:val="000000"/>
          <w:sz w:val="24"/>
          <w:szCs w:val="24"/>
        </w:rPr>
        <w:t>atnaujinti informaciją apie Panevėžio miesto turizmo išteklius ir paslaugas</w:t>
      </w:r>
      <w:r>
        <w:rPr>
          <w:rFonts w:ascii="Times New Roman" w:hAnsi="Times New Roman" w:cs="Times New Roman"/>
          <w:color w:val="000000"/>
          <w:sz w:val="24"/>
          <w:szCs w:val="24"/>
        </w:rPr>
        <w:t>. Š</w:t>
      </w:r>
      <w:r w:rsidRPr="00BC142A">
        <w:rPr>
          <w:rFonts w:ascii="Times New Roman" w:hAnsi="Times New Roman" w:cs="Times New Roman"/>
          <w:color w:val="000000"/>
          <w:sz w:val="24"/>
          <w:szCs w:val="24"/>
        </w:rPr>
        <w:t xml:space="preserve">ia informacija </w:t>
      </w:r>
      <w:r>
        <w:rPr>
          <w:rFonts w:ascii="Times New Roman" w:hAnsi="Times New Roman" w:cs="Times New Roman"/>
          <w:color w:val="000000"/>
          <w:sz w:val="24"/>
          <w:szCs w:val="24"/>
        </w:rPr>
        <w:t>Paslaugų teikimo laikotarpiu</w:t>
      </w:r>
      <w:r w:rsidRPr="00BC14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pasiekti </w:t>
      </w:r>
      <w:r w:rsidRPr="00BC142A">
        <w:rPr>
          <w:rFonts w:ascii="Times New Roman" w:hAnsi="Times New Roman" w:cs="Times New Roman"/>
          <w:color w:val="000000"/>
          <w:sz w:val="24"/>
          <w:szCs w:val="24"/>
        </w:rPr>
        <w:t xml:space="preserve">ne mažesnę kaip </w:t>
      </w:r>
      <w:r>
        <w:rPr>
          <w:rFonts w:ascii="Times New Roman" w:hAnsi="Times New Roman" w:cs="Times New Roman"/>
          <w:color w:val="000000"/>
          <w:sz w:val="24"/>
          <w:szCs w:val="24"/>
        </w:rPr>
        <w:t>2</w:t>
      </w:r>
      <w:r w:rsidRPr="00BC142A">
        <w:rPr>
          <w:rFonts w:ascii="Times New Roman" w:hAnsi="Times New Roman" w:cs="Times New Roman"/>
          <w:color w:val="000000"/>
          <w:sz w:val="24"/>
          <w:szCs w:val="24"/>
        </w:rPr>
        <w:t>0 tūkst. asmenų auditoriją. Interneto svetainė turi būti registruota, optimizuota ir lengvai randama per įvairius interneto paieškos portalus. Informacija svetainėje privalo būti skelbiama lietuvių ir anglų kalbomis;</w:t>
      </w:r>
    </w:p>
    <w:p w14:paraId="767A09DE" w14:textId="20AE513D" w:rsidR="00AD053E" w:rsidRPr="004A73C2" w:rsidRDefault="00AD053E" w:rsidP="00AD053E">
      <w:pPr>
        <w:pStyle w:val="Sraopastraipa"/>
        <w:numPr>
          <w:ilvl w:val="1"/>
          <w:numId w:val="1"/>
        </w:numPr>
        <w:tabs>
          <w:tab w:val="left" w:pos="1134"/>
        </w:tabs>
        <w:spacing w:after="0" w:line="240" w:lineRule="auto"/>
        <w:ind w:left="0" w:firstLine="567"/>
        <w:contextualSpacing w:val="0"/>
        <w:jc w:val="both"/>
        <w:rPr>
          <w:rFonts w:ascii="Times New Roman" w:hAnsi="Times New Roman" w:cs="Times New Roman"/>
          <w:sz w:val="24"/>
          <w:szCs w:val="24"/>
        </w:rPr>
      </w:pPr>
      <w:r w:rsidRPr="00BC142A">
        <w:rPr>
          <w:rFonts w:ascii="Times New Roman" w:hAnsi="Times New Roman" w:cs="Times New Roman"/>
          <w:color w:val="000000"/>
          <w:sz w:val="24"/>
          <w:szCs w:val="24"/>
        </w:rPr>
        <w:t xml:space="preserve">turėti </w:t>
      </w:r>
      <w:r>
        <w:rPr>
          <w:rFonts w:ascii="Times New Roman" w:hAnsi="Times New Roman" w:cs="Times New Roman"/>
          <w:color w:val="000000"/>
          <w:sz w:val="24"/>
          <w:szCs w:val="24"/>
        </w:rPr>
        <w:t>ne mažiau kaip 2</w:t>
      </w:r>
      <w:r w:rsidR="00ED0D91">
        <w:rPr>
          <w:rFonts w:ascii="Times New Roman" w:hAnsi="Times New Roman" w:cs="Times New Roman"/>
          <w:color w:val="000000"/>
          <w:sz w:val="24"/>
          <w:szCs w:val="24"/>
        </w:rPr>
        <w:t xml:space="preserve"> (dvejas)</w:t>
      </w:r>
      <w:r>
        <w:rPr>
          <w:rFonts w:ascii="Times New Roman" w:hAnsi="Times New Roman" w:cs="Times New Roman"/>
          <w:color w:val="000000"/>
          <w:sz w:val="24"/>
          <w:szCs w:val="24"/>
        </w:rPr>
        <w:t xml:space="preserve"> </w:t>
      </w:r>
      <w:r w:rsidRPr="00BC142A">
        <w:rPr>
          <w:rFonts w:ascii="Times New Roman" w:hAnsi="Times New Roman" w:cs="Times New Roman"/>
          <w:color w:val="000000"/>
          <w:sz w:val="24"/>
          <w:szCs w:val="24"/>
        </w:rPr>
        <w:t>socialinių tinklų paskyras,</w:t>
      </w:r>
      <w:r>
        <w:rPr>
          <w:rFonts w:ascii="Times New Roman" w:hAnsi="Times New Roman" w:cs="Times New Roman"/>
          <w:color w:val="000000"/>
          <w:sz w:val="24"/>
          <w:szCs w:val="24"/>
        </w:rPr>
        <w:t xml:space="preserve"> jose </w:t>
      </w:r>
      <w:r w:rsidRPr="00906557">
        <w:rPr>
          <w:rFonts w:ascii="Times New Roman" w:hAnsi="Times New Roman" w:cs="Times New Roman"/>
          <w:color w:val="000000"/>
          <w:sz w:val="24"/>
          <w:szCs w:val="24"/>
        </w:rPr>
        <w:t xml:space="preserve">informaciją apie Panevėžio miesto turizmo išteklius ir paslaugas atnaujinti (paskelbti įrašų) ne rečiau kaip </w:t>
      </w:r>
      <w:r w:rsidR="00ED0D91">
        <w:rPr>
          <w:rFonts w:ascii="Times New Roman" w:hAnsi="Times New Roman" w:cs="Times New Roman"/>
          <w:color w:val="000000"/>
          <w:sz w:val="24"/>
          <w:szCs w:val="24"/>
        </w:rPr>
        <w:t>2 (</w:t>
      </w:r>
      <w:r>
        <w:rPr>
          <w:rFonts w:ascii="Times New Roman" w:hAnsi="Times New Roman" w:cs="Times New Roman"/>
          <w:color w:val="000000"/>
          <w:sz w:val="24"/>
          <w:szCs w:val="24"/>
        </w:rPr>
        <w:t>du</w:t>
      </w:r>
      <w:r w:rsidR="00ED0D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kartus</w:t>
      </w:r>
      <w:r w:rsidRPr="00906557">
        <w:rPr>
          <w:rFonts w:ascii="Times New Roman" w:hAnsi="Times New Roman" w:cs="Times New Roman"/>
          <w:color w:val="000000"/>
          <w:sz w:val="24"/>
          <w:szCs w:val="24"/>
        </w:rPr>
        <w:t xml:space="preserve"> per savaitę</w:t>
      </w:r>
      <w:r>
        <w:rPr>
          <w:rFonts w:ascii="Times New Roman" w:hAnsi="Times New Roman" w:cs="Times New Roman"/>
          <w:color w:val="000000"/>
          <w:sz w:val="24"/>
          <w:szCs w:val="24"/>
        </w:rPr>
        <w:t xml:space="preserve"> (po </w:t>
      </w:r>
      <w:r w:rsidR="00ED0D91">
        <w:rPr>
          <w:rFonts w:ascii="Times New Roman" w:hAnsi="Times New Roman" w:cs="Times New Roman"/>
          <w:color w:val="000000"/>
          <w:sz w:val="24"/>
          <w:szCs w:val="24"/>
        </w:rPr>
        <w:t>1 (</w:t>
      </w:r>
      <w:r>
        <w:rPr>
          <w:rFonts w:ascii="Times New Roman" w:hAnsi="Times New Roman" w:cs="Times New Roman"/>
          <w:color w:val="000000"/>
          <w:sz w:val="24"/>
          <w:szCs w:val="24"/>
        </w:rPr>
        <w:t>vieną</w:t>
      </w:r>
      <w:r w:rsidR="00ED0D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kartą vienoje paskyroje)</w:t>
      </w:r>
      <w:r w:rsidRPr="00906557">
        <w:rPr>
          <w:rFonts w:ascii="Times New Roman" w:hAnsi="Times New Roman" w:cs="Times New Roman"/>
          <w:color w:val="000000"/>
          <w:sz w:val="24"/>
          <w:szCs w:val="24"/>
        </w:rPr>
        <w:t xml:space="preserve"> Paslaugų teikimo laikotarpiu.</w:t>
      </w:r>
      <w:r>
        <w:rPr>
          <w:rFonts w:ascii="Times New Roman" w:hAnsi="Times New Roman" w:cs="Times New Roman"/>
          <w:color w:val="000000"/>
          <w:sz w:val="24"/>
          <w:szCs w:val="24"/>
        </w:rPr>
        <w:t xml:space="preserve"> Š</w:t>
      </w:r>
      <w:r w:rsidRPr="00C903AE">
        <w:rPr>
          <w:rFonts w:ascii="Times New Roman" w:hAnsi="Times New Roman" w:cs="Times New Roman"/>
          <w:color w:val="000000"/>
          <w:sz w:val="24"/>
          <w:szCs w:val="24"/>
        </w:rPr>
        <w:t>ia inform</w:t>
      </w:r>
      <w:r>
        <w:rPr>
          <w:rFonts w:ascii="Times New Roman" w:hAnsi="Times New Roman" w:cs="Times New Roman"/>
          <w:color w:val="000000"/>
          <w:sz w:val="24"/>
          <w:szCs w:val="24"/>
        </w:rPr>
        <w:t>acija pasiekti ne mažesnę kaip 80</w:t>
      </w:r>
      <w:r w:rsidRPr="00C903AE">
        <w:rPr>
          <w:rFonts w:ascii="Times New Roman" w:hAnsi="Times New Roman" w:cs="Times New Roman"/>
          <w:color w:val="000000"/>
          <w:sz w:val="24"/>
          <w:szCs w:val="24"/>
        </w:rPr>
        <w:t xml:space="preserve"> tūkst. asmenų auditoriją</w:t>
      </w:r>
      <w:r>
        <w:rPr>
          <w:rFonts w:ascii="Times New Roman" w:hAnsi="Times New Roman" w:cs="Times New Roman"/>
          <w:color w:val="000000"/>
          <w:sz w:val="24"/>
          <w:szCs w:val="24"/>
        </w:rPr>
        <w:t xml:space="preserve"> Paslaugų teikimo laikotarpiu</w:t>
      </w:r>
      <w:r w:rsidRPr="00C903AE">
        <w:rPr>
          <w:rFonts w:ascii="Times New Roman" w:hAnsi="Times New Roman" w:cs="Times New Roman"/>
          <w:color w:val="000000"/>
          <w:sz w:val="24"/>
          <w:szCs w:val="24"/>
        </w:rPr>
        <w:t>;</w:t>
      </w:r>
    </w:p>
    <w:p w14:paraId="767A09DF" w14:textId="7409FE0D" w:rsidR="00AD053E" w:rsidRPr="00C903AE"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administruoti </w:t>
      </w:r>
      <w:r w:rsidRPr="00C903AE">
        <w:rPr>
          <w:rFonts w:ascii="Times New Roman" w:hAnsi="Times New Roman" w:cs="Times New Roman"/>
          <w:sz w:val="24"/>
          <w:szCs w:val="24"/>
        </w:rPr>
        <w:t xml:space="preserve">internetinę Panevėžio renginių platformą „Ką veikti Panevėžyje?“, </w:t>
      </w:r>
      <w:r>
        <w:rPr>
          <w:rFonts w:ascii="Times New Roman" w:hAnsi="Times New Roman" w:cs="Times New Roman"/>
          <w:color w:val="000000"/>
          <w:sz w:val="24"/>
          <w:szCs w:val="24"/>
        </w:rPr>
        <w:t>Paslaugų teikimo laikotarpiu</w:t>
      </w:r>
      <w:r w:rsidRPr="00C903AE">
        <w:rPr>
          <w:rFonts w:ascii="Times New Roman" w:hAnsi="Times New Roman" w:cs="Times New Roman"/>
          <w:sz w:val="24"/>
          <w:szCs w:val="24"/>
        </w:rPr>
        <w:t xml:space="preserve"> joje atnaujinti informaciją apie mieste vykstančius renginius </w:t>
      </w:r>
      <w:r>
        <w:rPr>
          <w:rFonts w:ascii="Times New Roman" w:hAnsi="Times New Roman" w:cs="Times New Roman"/>
          <w:sz w:val="24"/>
          <w:szCs w:val="24"/>
        </w:rPr>
        <w:t xml:space="preserve">ne rečiau </w:t>
      </w:r>
      <w:r>
        <w:rPr>
          <w:rFonts w:ascii="Times New Roman" w:hAnsi="Times New Roman" w:cs="Times New Roman"/>
          <w:sz w:val="24"/>
          <w:szCs w:val="24"/>
        </w:rPr>
        <w:lastRenderedPageBreak/>
        <w:t xml:space="preserve">kaip </w:t>
      </w:r>
      <w:r w:rsidR="00BE2FD8">
        <w:rPr>
          <w:rFonts w:ascii="Times New Roman" w:hAnsi="Times New Roman" w:cs="Times New Roman"/>
          <w:sz w:val="24"/>
          <w:szCs w:val="24"/>
        </w:rPr>
        <w:t>2 (</w:t>
      </w:r>
      <w:r>
        <w:rPr>
          <w:rFonts w:ascii="Times New Roman" w:hAnsi="Times New Roman" w:cs="Times New Roman"/>
          <w:sz w:val="24"/>
          <w:szCs w:val="24"/>
        </w:rPr>
        <w:t>du</w:t>
      </w:r>
      <w:r w:rsidR="00BE2FD8">
        <w:rPr>
          <w:rFonts w:ascii="Times New Roman" w:hAnsi="Times New Roman" w:cs="Times New Roman"/>
          <w:sz w:val="24"/>
          <w:szCs w:val="24"/>
        </w:rPr>
        <w:t>)</w:t>
      </w:r>
      <w:r>
        <w:rPr>
          <w:rFonts w:ascii="Times New Roman" w:hAnsi="Times New Roman" w:cs="Times New Roman"/>
          <w:sz w:val="24"/>
          <w:szCs w:val="24"/>
        </w:rPr>
        <w:t xml:space="preserve"> kartus per savaitę. Š</w:t>
      </w:r>
      <w:r w:rsidRPr="00C903AE">
        <w:rPr>
          <w:rFonts w:ascii="Times New Roman" w:hAnsi="Times New Roman" w:cs="Times New Roman"/>
          <w:sz w:val="24"/>
          <w:szCs w:val="24"/>
        </w:rPr>
        <w:t xml:space="preserve">ia informacija pasiekti ne </w:t>
      </w:r>
      <w:r w:rsidRPr="00D8783B">
        <w:rPr>
          <w:rFonts w:ascii="Times New Roman" w:hAnsi="Times New Roman" w:cs="Times New Roman"/>
          <w:sz w:val="24"/>
          <w:szCs w:val="24"/>
        </w:rPr>
        <w:t>mažesnę kaip</w:t>
      </w:r>
      <w:r>
        <w:rPr>
          <w:rFonts w:ascii="Times New Roman" w:hAnsi="Times New Roman" w:cs="Times New Roman"/>
          <w:sz w:val="24"/>
          <w:szCs w:val="24"/>
        </w:rPr>
        <w:t xml:space="preserve"> </w:t>
      </w:r>
      <w:r w:rsidRPr="009A5C03">
        <w:rPr>
          <w:rFonts w:ascii="Times New Roman" w:hAnsi="Times New Roman" w:cs="Times New Roman"/>
          <w:sz w:val="24"/>
          <w:szCs w:val="24"/>
        </w:rPr>
        <w:t>50</w:t>
      </w:r>
      <w:r w:rsidRPr="00D8783B">
        <w:rPr>
          <w:rFonts w:ascii="Times New Roman" w:hAnsi="Times New Roman" w:cs="Times New Roman"/>
          <w:sz w:val="24"/>
          <w:szCs w:val="24"/>
        </w:rPr>
        <w:t xml:space="preserve"> tūkst. asmenų</w:t>
      </w:r>
      <w:r w:rsidRPr="00C903AE">
        <w:rPr>
          <w:rFonts w:ascii="Times New Roman" w:hAnsi="Times New Roman" w:cs="Times New Roman"/>
          <w:sz w:val="24"/>
          <w:szCs w:val="24"/>
        </w:rPr>
        <w:t xml:space="preserve"> auditoriją</w:t>
      </w:r>
      <w:r>
        <w:rPr>
          <w:rFonts w:ascii="Times New Roman" w:hAnsi="Times New Roman" w:cs="Times New Roman"/>
          <w:sz w:val="24"/>
          <w:szCs w:val="24"/>
        </w:rPr>
        <w:t xml:space="preserve"> </w:t>
      </w:r>
      <w:r>
        <w:rPr>
          <w:rFonts w:ascii="Times New Roman" w:hAnsi="Times New Roman" w:cs="Times New Roman"/>
          <w:color w:val="000000"/>
          <w:sz w:val="24"/>
          <w:szCs w:val="24"/>
        </w:rPr>
        <w:t>Paslaugų teikimo laikotarpiu</w:t>
      </w:r>
      <w:r w:rsidRPr="00C903AE">
        <w:rPr>
          <w:rFonts w:ascii="Times New Roman" w:hAnsi="Times New Roman" w:cs="Times New Roman"/>
          <w:sz w:val="24"/>
          <w:szCs w:val="24"/>
        </w:rPr>
        <w:t>;</w:t>
      </w:r>
    </w:p>
    <w:p w14:paraId="767A09E0" w14:textId="77777777" w:rsidR="00AD053E" w:rsidRPr="00C903AE"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C903AE">
        <w:rPr>
          <w:rFonts w:ascii="Times New Roman" w:hAnsi="Times New Roman" w:cs="Times New Roman"/>
          <w:sz w:val="24"/>
          <w:szCs w:val="24"/>
        </w:rPr>
        <w:t>pagal poreikį atnaujinti informaciją interaktyviame lauko info</w:t>
      </w:r>
      <w:r>
        <w:rPr>
          <w:rFonts w:ascii="Times New Roman" w:hAnsi="Times New Roman" w:cs="Times New Roman"/>
          <w:sz w:val="24"/>
          <w:szCs w:val="24"/>
        </w:rPr>
        <w:t>rmaciniame terminale</w:t>
      </w:r>
      <w:r w:rsidRPr="00C903AE">
        <w:rPr>
          <w:rFonts w:ascii="Times New Roman" w:hAnsi="Times New Roman" w:cs="Times New Roman"/>
          <w:sz w:val="24"/>
          <w:szCs w:val="24"/>
        </w:rPr>
        <w:t>, esančiame prie pastato Savanorių a. 5, Panevėžys, ir jame nuolat skelbti informaciją apie Panevėžio miesto turizmo išteklius ir paslaugas;</w:t>
      </w:r>
    </w:p>
    <w:p w14:paraId="767A09E1" w14:textId="77777777" w:rsidR="00AD053E" w:rsidRPr="00C903AE" w:rsidRDefault="00AD053E" w:rsidP="00AD053E">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C903AE">
        <w:rPr>
          <w:rFonts w:ascii="Times New Roman" w:hAnsi="Times New Roman" w:cs="Times New Roman"/>
          <w:sz w:val="24"/>
          <w:szCs w:val="24"/>
        </w:rPr>
        <w:t xml:space="preserve">pristatyti Panevėžio miesto turizmo išteklius ir paslaugas ne mažiau kaip </w:t>
      </w:r>
      <w:r>
        <w:rPr>
          <w:rFonts w:ascii="Times New Roman" w:hAnsi="Times New Roman" w:cs="Times New Roman"/>
          <w:sz w:val="24"/>
          <w:szCs w:val="24"/>
        </w:rPr>
        <w:t>3</w:t>
      </w:r>
      <w:r w:rsidRPr="00C903AE">
        <w:rPr>
          <w:rFonts w:ascii="Times New Roman" w:hAnsi="Times New Roman" w:cs="Times New Roman"/>
          <w:sz w:val="24"/>
          <w:szCs w:val="24"/>
        </w:rPr>
        <w:t xml:space="preserve"> </w:t>
      </w:r>
      <w:r w:rsidRPr="009A5C03">
        <w:rPr>
          <w:rFonts w:ascii="Times New Roman" w:hAnsi="Times New Roman" w:cs="Times New Roman"/>
          <w:sz w:val="24"/>
          <w:szCs w:val="24"/>
        </w:rPr>
        <w:t>masiniuose</w:t>
      </w:r>
      <w:r>
        <w:rPr>
          <w:rFonts w:ascii="Times New Roman" w:hAnsi="Times New Roman" w:cs="Times New Roman"/>
          <w:sz w:val="24"/>
          <w:szCs w:val="24"/>
        </w:rPr>
        <w:t xml:space="preserve"> </w:t>
      </w:r>
      <w:r w:rsidRPr="00C903AE">
        <w:rPr>
          <w:rFonts w:ascii="Times New Roman" w:hAnsi="Times New Roman" w:cs="Times New Roman"/>
          <w:sz w:val="24"/>
          <w:szCs w:val="24"/>
        </w:rPr>
        <w:t>renginiuose (mugėse, parodose, forumuose);</w:t>
      </w:r>
    </w:p>
    <w:p w14:paraId="767A09E2" w14:textId="77777777" w:rsidR="00AD053E" w:rsidRPr="00C903AE" w:rsidRDefault="00AD053E" w:rsidP="006040E8">
      <w:pPr>
        <w:pStyle w:val="Sraopastraipa"/>
        <w:numPr>
          <w:ilvl w:val="1"/>
          <w:numId w:val="1"/>
        </w:numPr>
        <w:tabs>
          <w:tab w:val="left" w:pos="1134"/>
        </w:tabs>
        <w:spacing w:after="120" w:line="240" w:lineRule="auto"/>
        <w:ind w:left="0" w:firstLine="567"/>
        <w:contextualSpacing w:val="0"/>
        <w:jc w:val="both"/>
        <w:rPr>
          <w:rFonts w:ascii="Times New Roman" w:hAnsi="Times New Roman" w:cs="Times New Roman"/>
          <w:sz w:val="24"/>
          <w:szCs w:val="24"/>
        </w:rPr>
      </w:pPr>
      <w:r w:rsidRPr="00C903AE">
        <w:rPr>
          <w:rFonts w:ascii="Times New Roman" w:hAnsi="Times New Roman" w:cs="Times New Roman"/>
          <w:sz w:val="24"/>
          <w:szCs w:val="24"/>
        </w:rPr>
        <w:t>pagal poreikį teikti statistinę ir kitą informaciją turizmo srityje Panevėžio miesto savivaldybei ir savivaldybės, regioninėms bei nacionalinėms institucijoms.</w:t>
      </w:r>
    </w:p>
    <w:p w14:paraId="767A09E4" w14:textId="44229E4F" w:rsidR="00AD053E" w:rsidRPr="00D8783B" w:rsidRDefault="007D330D" w:rsidP="006040E8">
      <w:pPr>
        <w:pStyle w:val="Sraopastraipa"/>
        <w:numPr>
          <w:ilvl w:val="0"/>
          <w:numId w:val="1"/>
        </w:numPr>
        <w:tabs>
          <w:tab w:val="num" w:pos="709"/>
          <w:tab w:val="num" w:pos="960"/>
          <w:tab w:val="num" w:pos="993"/>
          <w:tab w:val="left" w:pos="1134"/>
        </w:tabs>
        <w:spacing w:after="12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Paslaugų teikėjas turi p</w:t>
      </w:r>
      <w:r w:rsidR="00AD053E">
        <w:rPr>
          <w:rFonts w:ascii="Times New Roman" w:hAnsi="Times New Roman" w:cs="Times New Roman"/>
          <w:sz w:val="24"/>
          <w:szCs w:val="24"/>
        </w:rPr>
        <w:t>er 5 (penkias) darbo dienas nuo kiekvieno mėnesio pabaigos</w:t>
      </w:r>
      <w:r w:rsidR="00AD053E" w:rsidRPr="00D8783B">
        <w:rPr>
          <w:rFonts w:ascii="Times New Roman" w:hAnsi="Times New Roman" w:cs="Times New Roman"/>
          <w:sz w:val="24"/>
          <w:szCs w:val="24"/>
        </w:rPr>
        <w:t xml:space="preserve"> </w:t>
      </w:r>
      <w:r w:rsidR="00AD053E" w:rsidRPr="007D330D">
        <w:rPr>
          <w:rFonts w:ascii="Times New Roman" w:hAnsi="Times New Roman" w:cs="Times New Roman"/>
          <w:sz w:val="24"/>
          <w:szCs w:val="24"/>
        </w:rPr>
        <w:t xml:space="preserve">pateikti </w:t>
      </w:r>
      <w:r w:rsidRPr="006040E8">
        <w:rPr>
          <w:rFonts w:ascii="Times New Roman" w:hAnsi="Times New Roman" w:cs="Times New Roman"/>
          <w:sz w:val="24"/>
          <w:szCs w:val="24"/>
          <w:lang w:eastAsia="en-US"/>
        </w:rPr>
        <w:t xml:space="preserve">elektroniniu paštu adresu </w:t>
      </w:r>
      <w:hyperlink r:id="rId8" w:history="1">
        <w:r w:rsidRPr="006040E8">
          <w:rPr>
            <w:rFonts w:ascii="Times New Roman" w:hAnsi="Times New Roman" w:cs="Times New Roman"/>
            <w:sz w:val="24"/>
            <w:szCs w:val="24"/>
            <w:lang w:eastAsia="en-US"/>
          </w:rPr>
          <w:t>administracija@panevezys.lt</w:t>
        </w:r>
      </w:hyperlink>
      <w:r>
        <w:rPr>
          <w:lang w:eastAsia="en-US"/>
        </w:rPr>
        <w:t xml:space="preserve">. </w:t>
      </w:r>
      <w:r w:rsidR="00AD053E">
        <w:rPr>
          <w:rFonts w:ascii="Times New Roman" w:hAnsi="Times New Roman" w:cs="Times New Roman"/>
          <w:sz w:val="24"/>
          <w:szCs w:val="24"/>
        </w:rPr>
        <w:t>Klientui</w:t>
      </w:r>
      <w:r w:rsidR="00AD053E" w:rsidRPr="00D8783B">
        <w:rPr>
          <w:rFonts w:ascii="Times New Roman" w:hAnsi="Times New Roman" w:cs="Times New Roman"/>
          <w:sz w:val="24"/>
          <w:szCs w:val="24"/>
        </w:rPr>
        <w:t xml:space="preserve"> ataskaitą apie suteiktas paslaugas.      </w:t>
      </w:r>
    </w:p>
    <w:p w14:paraId="049721FD" w14:textId="77777777" w:rsidR="007D330D" w:rsidRDefault="007D330D" w:rsidP="00AD053E">
      <w:pPr>
        <w:tabs>
          <w:tab w:val="num" w:pos="709"/>
          <w:tab w:val="num" w:pos="960"/>
          <w:tab w:val="num" w:pos="993"/>
          <w:tab w:val="left" w:pos="1134"/>
        </w:tabs>
        <w:ind w:firstLine="567"/>
        <w:jc w:val="both"/>
        <w:rPr>
          <w:b/>
        </w:rPr>
      </w:pPr>
    </w:p>
    <w:p w14:paraId="767A09E6" w14:textId="77777777" w:rsidR="00AD053E" w:rsidRDefault="00AD053E" w:rsidP="00AD053E">
      <w:pPr>
        <w:tabs>
          <w:tab w:val="num" w:pos="709"/>
          <w:tab w:val="num" w:pos="960"/>
          <w:tab w:val="num" w:pos="993"/>
          <w:tab w:val="left" w:pos="1134"/>
        </w:tabs>
        <w:spacing w:after="120"/>
        <w:ind w:firstLine="567"/>
        <w:jc w:val="both"/>
        <w:rPr>
          <w:b/>
          <w:caps/>
        </w:rPr>
      </w:pPr>
      <w:r>
        <w:rPr>
          <w:b/>
        </w:rPr>
        <w:t>II</w:t>
      </w:r>
      <w:r w:rsidRPr="0062701F">
        <w:rPr>
          <w:b/>
        </w:rPr>
        <w:t>.</w:t>
      </w:r>
      <w:r w:rsidRPr="0062701F">
        <w:t xml:space="preserve"> </w:t>
      </w:r>
      <w:r w:rsidRPr="0062701F">
        <w:rPr>
          <w:b/>
          <w:caps/>
        </w:rPr>
        <w:t>Paslaugų suteikimo  vieta</w:t>
      </w:r>
    </w:p>
    <w:p w14:paraId="767A09E7" w14:textId="7F20097F" w:rsidR="00AD053E" w:rsidRPr="0062701F" w:rsidRDefault="006040E8" w:rsidP="00AD053E">
      <w:pPr>
        <w:tabs>
          <w:tab w:val="num" w:pos="709"/>
          <w:tab w:val="num" w:pos="960"/>
          <w:tab w:val="num" w:pos="993"/>
          <w:tab w:val="left" w:pos="1134"/>
        </w:tabs>
        <w:ind w:firstLine="567"/>
        <w:jc w:val="both"/>
      </w:pPr>
      <w:r>
        <w:t>6</w:t>
      </w:r>
      <w:r w:rsidR="00AD053E" w:rsidRPr="0062701F">
        <w:t>.  Paslaugų teikimo vieta – Panevėžio miestas.</w:t>
      </w:r>
    </w:p>
    <w:p w14:paraId="767A09E8" w14:textId="0B195450" w:rsidR="00AD053E" w:rsidRDefault="006040E8" w:rsidP="00AD053E">
      <w:pPr>
        <w:tabs>
          <w:tab w:val="left" w:pos="1134"/>
        </w:tabs>
        <w:ind w:firstLine="567"/>
        <w:jc w:val="both"/>
      </w:pPr>
      <w:r>
        <w:t>7</w:t>
      </w:r>
      <w:r w:rsidR="00AD053E" w:rsidRPr="0062701F">
        <w:t>.</w:t>
      </w:r>
      <w:r w:rsidR="00AD053E">
        <w:t xml:space="preserve"> </w:t>
      </w:r>
      <w:r w:rsidR="00AD053E" w:rsidRPr="0062701F">
        <w:t>Paslaug</w:t>
      </w:r>
      <w:r w:rsidR="00AD053E">
        <w:t>ų</w:t>
      </w:r>
      <w:r w:rsidR="00AD053E" w:rsidRPr="0062701F">
        <w:t xml:space="preserve"> te</w:t>
      </w:r>
      <w:r w:rsidR="00AD053E">
        <w:t>i</w:t>
      </w:r>
      <w:r w:rsidR="00AD053E" w:rsidRPr="0062701F">
        <w:t>kėjas turi turėti nuomos ar panaudos</w:t>
      </w:r>
      <w:r w:rsidR="00AD053E">
        <w:t xml:space="preserve"> ar bendradarbiavimo</w:t>
      </w:r>
      <w:r w:rsidR="00AD053E" w:rsidRPr="0062701F">
        <w:t xml:space="preserve"> sutarties pagrindu arba nuosavybės teise</w:t>
      </w:r>
      <w:r w:rsidR="00AD053E">
        <w:t>, arba kitu teisiniu pagrindu</w:t>
      </w:r>
      <w:r w:rsidR="00AD053E" w:rsidRPr="0062701F">
        <w:t xml:space="preserve"> p</w:t>
      </w:r>
      <w:r w:rsidR="00AD053E">
        <w:t>riklausančias patalpas, kurios yra</w:t>
      </w:r>
      <w:r w:rsidR="00AD053E" w:rsidRPr="0062701F">
        <w:t xml:space="preserve"> </w:t>
      </w:r>
      <w:r w:rsidR="00AD053E">
        <w:t xml:space="preserve">istoriniame </w:t>
      </w:r>
      <w:r w:rsidR="00AD053E" w:rsidRPr="0062701F">
        <w:t>Panevėžio miesto centre</w:t>
      </w:r>
      <w:r w:rsidR="00885CBC">
        <w:t xml:space="preserve"> (žr. priedą</w:t>
      </w:r>
      <w:r w:rsidR="00AD053E">
        <w:t xml:space="preserve">). </w:t>
      </w:r>
      <w:r w:rsidR="00AD053E" w:rsidRPr="0062701F">
        <w:t>Patalpos turi būti turistams, miesto svečiams bei kt. interesant</w:t>
      </w:r>
      <w:r w:rsidR="00AD053E">
        <w:t xml:space="preserve">ams lengvai prieinamoje vietoje, </w:t>
      </w:r>
      <w:r w:rsidR="00AD053E" w:rsidRPr="00057E4C">
        <w:rPr>
          <w:color w:val="000000"/>
        </w:rPr>
        <w:t>pirm</w:t>
      </w:r>
      <w:r w:rsidR="00AD053E">
        <w:rPr>
          <w:color w:val="000000"/>
        </w:rPr>
        <w:t xml:space="preserve">ame pastato aukšte, </w:t>
      </w:r>
      <w:r w:rsidR="00AD053E" w:rsidRPr="00057E4C">
        <w:rPr>
          <w:color w:val="000000"/>
        </w:rPr>
        <w:t xml:space="preserve">su specialiai </w:t>
      </w:r>
      <w:r w:rsidR="00AD053E">
        <w:rPr>
          <w:color w:val="000000"/>
        </w:rPr>
        <w:t>neįgaliesiems pritaikytu įėjimu</w:t>
      </w:r>
      <w:r w:rsidR="00AD053E">
        <w:t>.</w:t>
      </w:r>
    </w:p>
    <w:p w14:paraId="767A09E9" w14:textId="77777777" w:rsidR="00AD053E" w:rsidRDefault="00AD053E" w:rsidP="00AD053E">
      <w:pPr>
        <w:widowControl w:val="0"/>
        <w:tabs>
          <w:tab w:val="left" w:pos="1134"/>
        </w:tabs>
        <w:suppressAutoHyphens/>
        <w:ind w:firstLine="567"/>
        <w:jc w:val="both"/>
      </w:pPr>
    </w:p>
    <w:p w14:paraId="1AC01BA5" w14:textId="4D1E7578" w:rsidR="00BE2FD8" w:rsidRPr="006040E8" w:rsidRDefault="00BE2FD8" w:rsidP="00AD053E">
      <w:pPr>
        <w:widowControl w:val="0"/>
        <w:tabs>
          <w:tab w:val="left" w:pos="1134"/>
        </w:tabs>
        <w:suppressAutoHyphens/>
        <w:ind w:firstLine="567"/>
        <w:jc w:val="both"/>
        <w:rPr>
          <w:b/>
          <w:bCs/>
        </w:rPr>
      </w:pPr>
      <w:r w:rsidRPr="006040E8">
        <w:rPr>
          <w:b/>
          <w:bCs/>
        </w:rPr>
        <w:t>III. PRIEDAS</w:t>
      </w:r>
    </w:p>
    <w:p w14:paraId="5409BAD9" w14:textId="77777777" w:rsidR="00BE2FD8" w:rsidRDefault="00BE2FD8" w:rsidP="00AD053E">
      <w:pPr>
        <w:widowControl w:val="0"/>
        <w:tabs>
          <w:tab w:val="left" w:pos="1134"/>
        </w:tabs>
        <w:suppressAutoHyphens/>
        <w:ind w:firstLine="567"/>
        <w:jc w:val="both"/>
      </w:pPr>
    </w:p>
    <w:p w14:paraId="767A09EA" w14:textId="65C4283F" w:rsidR="00AD053E" w:rsidRDefault="006040E8" w:rsidP="00AD053E">
      <w:pPr>
        <w:widowControl w:val="0"/>
        <w:tabs>
          <w:tab w:val="left" w:pos="1134"/>
        </w:tabs>
        <w:suppressAutoHyphens/>
        <w:ind w:firstLine="567"/>
        <w:jc w:val="both"/>
      </w:pPr>
      <w:r>
        <w:t>8</w:t>
      </w:r>
      <w:r w:rsidR="00BE2FD8">
        <w:t xml:space="preserve">. </w:t>
      </w:r>
      <w:r w:rsidR="00AD053E">
        <w:t xml:space="preserve">Prie šios Techninės užduoties pridedamas priedas – Panevėžio miesto istorinės dalies teritorijos planas, kuris yra neatsiejama </w:t>
      </w:r>
      <w:r w:rsidR="006D5CB0">
        <w:t xml:space="preserve">šios </w:t>
      </w:r>
      <w:r w:rsidR="00AD053E">
        <w:t>Techninės užduoties dalis.</w:t>
      </w:r>
    </w:p>
    <w:p w14:paraId="767A09EB" w14:textId="77777777" w:rsidR="00AD053E" w:rsidRDefault="00AD053E" w:rsidP="00AD053E">
      <w:pPr>
        <w:widowControl w:val="0"/>
        <w:tabs>
          <w:tab w:val="left" w:pos="1134"/>
        </w:tabs>
        <w:suppressAutoHyphens/>
        <w:ind w:firstLine="567"/>
        <w:jc w:val="both"/>
      </w:pPr>
    </w:p>
    <w:p w14:paraId="767A09ED" w14:textId="77777777" w:rsidR="00AD053E" w:rsidRDefault="00AD053E" w:rsidP="00AD053E">
      <w:pPr>
        <w:widowControl w:val="0"/>
        <w:tabs>
          <w:tab w:val="left" w:pos="1134"/>
        </w:tabs>
        <w:suppressAutoHyphens/>
        <w:ind w:firstLine="567"/>
        <w:jc w:val="both"/>
      </w:pPr>
    </w:p>
    <w:p w14:paraId="767A09EE" w14:textId="77777777" w:rsidR="00AD053E" w:rsidRDefault="00AD053E" w:rsidP="00AD053E">
      <w:pPr>
        <w:widowControl w:val="0"/>
        <w:tabs>
          <w:tab w:val="left" w:pos="1134"/>
        </w:tabs>
        <w:suppressAutoHyphens/>
        <w:ind w:firstLine="567"/>
        <w:jc w:val="both"/>
      </w:pPr>
    </w:p>
    <w:p w14:paraId="767A09EF" w14:textId="77777777" w:rsidR="00AD053E" w:rsidRDefault="00AD053E" w:rsidP="00AD053E"/>
    <w:p w14:paraId="767A09F0" w14:textId="77777777" w:rsidR="00AD053E" w:rsidRDefault="00AD053E" w:rsidP="00AD053E"/>
    <w:p w14:paraId="767A09F1" w14:textId="77777777" w:rsidR="00335ADE" w:rsidRDefault="00335ADE"/>
    <w:sectPr w:rsidR="00335ADE" w:rsidSect="00825CD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C88A" w14:textId="77777777" w:rsidR="0010200A" w:rsidRDefault="0010200A" w:rsidP="00AD053E">
      <w:r>
        <w:separator/>
      </w:r>
    </w:p>
  </w:endnote>
  <w:endnote w:type="continuationSeparator" w:id="0">
    <w:p w14:paraId="61BF12C2" w14:textId="77777777" w:rsidR="0010200A" w:rsidRDefault="0010200A" w:rsidP="00AD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57DC" w14:textId="77777777" w:rsidR="0010200A" w:rsidRDefault="0010200A" w:rsidP="00AD053E">
      <w:r>
        <w:separator/>
      </w:r>
    </w:p>
  </w:footnote>
  <w:footnote w:type="continuationSeparator" w:id="0">
    <w:p w14:paraId="2C8164A1" w14:textId="77777777" w:rsidR="0010200A" w:rsidRDefault="0010200A" w:rsidP="00AD053E">
      <w:r>
        <w:continuationSeparator/>
      </w:r>
    </w:p>
  </w:footnote>
  <w:footnote w:id="1">
    <w:p w14:paraId="767A09F8" w14:textId="77777777" w:rsidR="00AD053E" w:rsidRDefault="00AD053E" w:rsidP="00AD053E">
      <w:pPr>
        <w:pStyle w:val="Puslapioinaostekstas"/>
        <w:jc w:val="both"/>
      </w:pPr>
      <w:r>
        <w:rPr>
          <w:rStyle w:val="Puslapioinaosnuoroda"/>
        </w:rPr>
        <w:footnoteRef/>
      </w:r>
      <w:r>
        <w:t xml:space="preserve"> </w:t>
      </w:r>
      <w:r w:rsidRPr="005646CD">
        <w:rPr>
          <w:sz w:val="22"/>
          <w:szCs w:val="22"/>
        </w:rPr>
        <w:t>Masinis renginys</w:t>
      </w:r>
      <w:r>
        <w:rPr>
          <w:sz w:val="22"/>
          <w:szCs w:val="22"/>
        </w:rPr>
        <w:t xml:space="preserve"> </w:t>
      </w:r>
      <w:r w:rsidRPr="005646CD">
        <w:rPr>
          <w:sz w:val="22"/>
          <w:szCs w:val="22"/>
        </w:rPr>
        <w:t>– šventė, festivalis ar kitas didelei žmonių grupei skirtas renginys, kurį organizuoja valstybės ar savivaldybių institucijos ar įstaigos, fiziniai asmenys, juridiniai asmenys ar juridinio asmens statuso neturinčios organizacijos ar jų filialai, suderinę renginio laiką ir jo organizavimo tvarką su reikiamomis savivaldybės institucijomis (kai toks suderinimas būtinas pagal Lietuvos Respublikos susirinkimų įstatymą)</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43146"/>
      <w:docPartObj>
        <w:docPartGallery w:val="Page Numbers (Top of Page)"/>
        <w:docPartUnique/>
      </w:docPartObj>
    </w:sdtPr>
    <w:sdtEndPr/>
    <w:sdtContent>
      <w:p w14:paraId="767A09F6" w14:textId="77777777" w:rsidR="00DC66F2" w:rsidRDefault="008E22B3">
        <w:pPr>
          <w:pStyle w:val="Antrats"/>
          <w:jc w:val="center"/>
        </w:pPr>
        <w:r>
          <w:fldChar w:fldCharType="begin"/>
        </w:r>
        <w:r>
          <w:instrText>PAGE   \* MERGEFORMAT</w:instrText>
        </w:r>
        <w:r>
          <w:fldChar w:fldCharType="separate"/>
        </w:r>
        <w:r w:rsidR="00885CBC">
          <w:rPr>
            <w:noProof/>
          </w:rPr>
          <w:t>2</w:t>
        </w:r>
        <w:r>
          <w:fldChar w:fldCharType="end"/>
        </w:r>
      </w:p>
    </w:sdtContent>
  </w:sdt>
  <w:p w14:paraId="767A09F7" w14:textId="77777777" w:rsidR="00DC66F2" w:rsidRDefault="00DC66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910"/>
    <w:multiLevelType w:val="multilevel"/>
    <w:tmpl w:val="EA3CB702"/>
    <w:lvl w:ilvl="0">
      <w:start w:val="1"/>
      <w:numFmt w:val="decimal"/>
      <w:lvlText w:val="%1."/>
      <w:lvlJc w:val="left"/>
      <w:pPr>
        <w:ind w:left="13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num w:numId="1" w16cid:durableId="11292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3E"/>
    <w:rsid w:val="00051D9E"/>
    <w:rsid w:val="0010200A"/>
    <w:rsid w:val="001702ED"/>
    <w:rsid w:val="002209D9"/>
    <w:rsid w:val="00335ADE"/>
    <w:rsid w:val="003C38C7"/>
    <w:rsid w:val="005F47BA"/>
    <w:rsid w:val="006040E8"/>
    <w:rsid w:val="006D5CB0"/>
    <w:rsid w:val="0075350F"/>
    <w:rsid w:val="007D330D"/>
    <w:rsid w:val="00885CBC"/>
    <w:rsid w:val="008E22B3"/>
    <w:rsid w:val="00A21198"/>
    <w:rsid w:val="00A70D1A"/>
    <w:rsid w:val="00AD053E"/>
    <w:rsid w:val="00B75FE4"/>
    <w:rsid w:val="00BE2FD8"/>
    <w:rsid w:val="00C51F0E"/>
    <w:rsid w:val="00D00974"/>
    <w:rsid w:val="00D708C6"/>
    <w:rsid w:val="00DC66F2"/>
    <w:rsid w:val="00DF5A4D"/>
    <w:rsid w:val="00E25A24"/>
    <w:rsid w:val="00EA2828"/>
    <w:rsid w:val="00ED0D91"/>
    <w:rsid w:val="00F26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09CB"/>
  <w15:chartTrackingRefBased/>
  <w15:docId w15:val="{4B15D0F7-99E7-42F8-BB66-E854A671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53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053E"/>
    <w:pPr>
      <w:spacing w:after="160" w:line="252" w:lineRule="auto"/>
      <w:ind w:left="720"/>
      <w:contextualSpacing/>
    </w:pPr>
    <w:rPr>
      <w:rFonts w:ascii="Calibri" w:eastAsiaTheme="minorHAnsi" w:hAnsi="Calibri" w:cs="Calibri"/>
      <w:sz w:val="22"/>
      <w:szCs w:val="22"/>
    </w:rPr>
  </w:style>
  <w:style w:type="character" w:styleId="Komentaronuoroda">
    <w:name w:val="annotation reference"/>
    <w:basedOn w:val="Numatytasispastraiposriftas"/>
    <w:uiPriority w:val="99"/>
    <w:semiHidden/>
    <w:unhideWhenUsed/>
    <w:rsid w:val="00AD053E"/>
    <w:rPr>
      <w:sz w:val="16"/>
      <w:szCs w:val="16"/>
    </w:rPr>
  </w:style>
  <w:style w:type="paragraph" w:styleId="Komentarotekstas">
    <w:name w:val="annotation text"/>
    <w:basedOn w:val="prastasis"/>
    <w:link w:val="KomentarotekstasDiagrama"/>
    <w:uiPriority w:val="99"/>
    <w:unhideWhenUsed/>
    <w:rsid w:val="00AD053E"/>
    <w:rPr>
      <w:sz w:val="20"/>
      <w:szCs w:val="20"/>
    </w:rPr>
  </w:style>
  <w:style w:type="character" w:customStyle="1" w:styleId="KomentarotekstasDiagrama">
    <w:name w:val="Komentaro tekstas Diagrama"/>
    <w:basedOn w:val="Numatytasispastraiposriftas"/>
    <w:link w:val="Komentarotekstas"/>
    <w:uiPriority w:val="99"/>
    <w:rsid w:val="00AD053E"/>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AD053E"/>
    <w:rPr>
      <w:color w:val="0563C1" w:themeColor="hyperlink"/>
      <w:u w:val="single"/>
    </w:rPr>
  </w:style>
  <w:style w:type="paragraph" w:styleId="Antrats">
    <w:name w:val="header"/>
    <w:basedOn w:val="prastasis"/>
    <w:link w:val="AntratsDiagrama"/>
    <w:uiPriority w:val="99"/>
    <w:unhideWhenUsed/>
    <w:rsid w:val="00AD053E"/>
    <w:pPr>
      <w:tabs>
        <w:tab w:val="center" w:pos="4819"/>
        <w:tab w:val="right" w:pos="9638"/>
      </w:tabs>
    </w:pPr>
  </w:style>
  <w:style w:type="character" w:customStyle="1" w:styleId="AntratsDiagrama">
    <w:name w:val="Antraštės Diagrama"/>
    <w:basedOn w:val="Numatytasispastraiposriftas"/>
    <w:link w:val="Antrats"/>
    <w:uiPriority w:val="99"/>
    <w:rsid w:val="00AD053E"/>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053E"/>
    <w:rPr>
      <w:sz w:val="20"/>
      <w:szCs w:val="20"/>
    </w:rPr>
  </w:style>
  <w:style w:type="character" w:customStyle="1" w:styleId="PuslapioinaostekstasDiagrama">
    <w:name w:val="Puslapio išnašos tekstas Diagrama"/>
    <w:basedOn w:val="Numatytasispastraiposriftas"/>
    <w:link w:val="Puslapioinaostekstas"/>
    <w:uiPriority w:val="99"/>
    <w:semiHidden/>
    <w:rsid w:val="00AD053E"/>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053E"/>
    <w:rPr>
      <w:vertAlign w:val="superscript"/>
    </w:rPr>
  </w:style>
  <w:style w:type="paragraph" w:styleId="Debesliotekstas">
    <w:name w:val="Balloon Text"/>
    <w:basedOn w:val="prastasis"/>
    <w:link w:val="DebesliotekstasDiagrama"/>
    <w:uiPriority w:val="99"/>
    <w:semiHidden/>
    <w:unhideWhenUsed/>
    <w:rsid w:val="00AD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053E"/>
    <w:rPr>
      <w:rFonts w:ascii="Segoe UI" w:eastAsia="Times New Roman" w:hAnsi="Segoe UI" w:cs="Segoe UI"/>
      <w:sz w:val="18"/>
      <w:szCs w:val="18"/>
      <w:lang w:eastAsia="lt-LT"/>
    </w:rPr>
  </w:style>
  <w:style w:type="paragraph" w:styleId="Pataisymai">
    <w:name w:val="Revision"/>
    <w:hidden/>
    <w:uiPriority w:val="99"/>
    <w:semiHidden/>
    <w:rsid w:val="00B75FE4"/>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CB34-EC9B-4C8D-9D8A-F60F8CA8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2984</Words>
  <Characters>1701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Eglė Mickevičienė</cp:lastModifiedBy>
  <cp:revision>2</cp:revision>
  <dcterms:created xsi:type="dcterms:W3CDTF">2025-10-22T13:29:00Z</dcterms:created>
  <dcterms:modified xsi:type="dcterms:W3CDTF">2025-10-22T13:29:00Z</dcterms:modified>
</cp:coreProperties>
</file>