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8F7B" w14:textId="77777777" w:rsidR="004E0D23" w:rsidRPr="00585E11" w:rsidRDefault="004E0D23" w:rsidP="004E0D23">
      <w:pPr>
        <w:pStyle w:val="Pagrindinistekstas"/>
        <w:ind w:firstLine="0"/>
        <w:jc w:val="right"/>
        <w:rPr>
          <w:rFonts w:ascii="Arial" w:hAnsi="Arial" w:cs="Arial"/>
          <w:sz w:val="22"/>
          <w:szCs w:val="22"/>
        </w:rPr>
      </w:pPr>
      <w:r>
        <w:rPr>
          <w:rFonts w:ascii="Arial" w:hAnsi="Arial" w:cs="Arial"/>
          <w:sz w:val="22"/>
          <w:szCs w:val="22"/>
        </w:rPr>
        <w:t xml:space="preserve">SPS </w:t>
      </w:r>
      <w:r w:rsidRPr="00585E11">
        <w:rPr>
          <w:rFonts w:ascii="Arial" w:hAnsi="Arial" w:cs="Arial"/>
          <w:sz w:val="22"/>
          <w:szCs w:val="22"/>
        </w:rPr>
        <w:t>priedas</w:t>
      </w:r>
      <w:r>
        <w:rPr>
          <w:rFonts w:ascii="Arial" w:hAnsi="Arial" w:cs="Arial"/>
          <w:sz w:val="22"/>
          <w:szCs w:val="22"/>
        </w:rPr>
        <w:t xml:space="preserve"> Nr. 5</w:t>
      </w:r>
    </w:p>
    <w:p w14:paraId="4AF33348" w14:textId="77777777" w:rsidR="004E0D23" w:rsidRPr="00585E11" w:rsidRDefault="004E0D23" w:rsidP="004E0D23">
      <w:pPr>
        <w:pStyle w:val="Antrat3"/>
        <w:rPr>
          <w:rFonts w:ascii="Arial" w:hAnsi="Arial" w:cs="Arial"/>
          <w:sz w:val="22"/>
          <w:szCs w:val="22"/>
        </w:rPr>
      </w:pPr>
      <w:r>
        <w:rPr>
          <w:rFonts w:ascii="Arial" w:hAnsi="Arial" w:cs="Arial"/>
          <w:sz w:val="22"/>
          <w:szCs w:val="22"/>
        </w:rPr>
        <w:t>PASIŪLYMAS</w:t>
      </w:r>
    </w:p>
    <w:p w14:paraId="6F032393" w14:textId="77777777" w:rsidR="004E0D23" w:rsidRPr="00585E11" w:rsidRDefault="004E0D23" w:rsidP="004E0D23">
      <w:pPr>
        <w:rPr>
          <w:rFonts w:ascii="Arial" w:hAnsi="Arial" w:cs="Arial"/>
          <w:sz w:val="22"/>
          <w:szCs w:val="22"/>
        </w:rPr>
      </w:pPr>
    </w:p>
    <w:p w14:paraId="6678B71C" w14:textId="77777777" w:rsidR="004E0D23" w:rsidRPr="00FA6CEB" w:rsidRDefault="004E0D23" w:rsidP="004E0D23">
      <w:pPr>
        <w:pStyle w:val="Pagrindinistekstas"/>
        <w:ind w:firstLine="0"/>
        <w:jc w:val="center"/>
        <w:rPr>
          <w:rFonts w:ascii="Arial" w:hAnsi="Arial" w:cs="Arial"/>
          <w:b/>
          <w:bCs/>
          <w:sz w:val="22"/>
          <w:szCs w:val="22"/>
        </w:rPr>
      </w:pPr>
      <w:r w:rsidRPr="00FA6CEB">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p>
    <w:p w14:paraId="40159EFD" w14:textId="77777777" w:rsidR="004E0D23" w:rsidRDefault="004E0D23" w:rsidP="004E0D23">
      <w:pPr>
        <w:jc w:val="center"/>
        <w:rPr>
          <w:rFonts w:ascii="Arial" w:hAnsi="Arial" w:cs="Arial"/>
          <w:sz w:val="22"/>
          <w:szCs w:val="22"/>
        </w:rPr>
      </w:pPr>
    </w:p>
    <w:p w14:paraId="18812661" w14:textId="77777777" w:rsidR="004E0D23" w:rsidRPr="00090C77" w:rsidRDefault="004E0D23" w:rsidP="004E0D23">
      <w:pPr>
        <w:jc w:val="center"/>
        <w:rPr>
          <w:rFonts w:ascii="Arial" w:hAnsi="Arial" w:cs="Arial"/>
          <w:b/>
          <w:bCs/>
          <w:sz w:val="22"/>
          <w:szCs w:val="22"/>
        </w:rPr>
      </w:pPr>
      <w:r w:rsidRPr="00090C77">
        <w:rPr>
          <w:rFonts w:ascii="Arial" w:hAnsi="Arial" w:cs="Arial"/>
          <w:b/>
          <w:bCs/>
          <w:sz w:val="22"/>
          <w:szCs w:val="22"/>
        </w:rPr>
        <w:t>I</w:t>
      </w:r>
      <w:r>
        <w:rPr>
          <w:rFonts w:ascii="Arial" w:hAnsi="Arial" w:cs="Arial"/>
          <w:b/>
          <w:bCs/>
          <w:sz w:val="22"/>
          <w:szCs w:val="22"/>
        </w:rPr>
        <w:t>I</w:t>
      </w:r>
      <w:r w:rsidRPr="00090C77">
        <w:rPr>
          <w:rFonts w:ascii="Arial" w:hAnsi="Arial" w:cs="Arial"/>
          <w:b/>
          <w:bCs/>
          <w:sz w:val="22"/>
          <w:szCs w:val="22"/>
        </w:rPr>
        <w:t xml:space="preserve"> PIRKIMO OBJEKTO DALIS</w:t>
      </w:r>
    </w:p>
    <w:p w14:paraId="2DAA223E" w14:textId="77777777" w:rsidR="004E0D23" w:rsidRDefault="004E0D23" w:rsidP="004E0D23">
      <w:pPr>
        <w:jc w:val="center"/>
        <w:rPr>
          <w:rFonts w:ascii="Arial" w:hAnsi="Arial" w:cs="Arial"/>
          <w:b/>
          <w:bCs/>
          <w:sz w:val="22"/>
        </w:rPr>
      </w:pPr>
      <w:r w:rsidRPr="00211C59">
        <w:rPr>
          <w:rFonts w:ascii="Arial" w:hAnsi="Arial" w:cs="Arial"/>
          <w:b/>
          <w:bCs/>
          <w:sz w:val="22"/>
        </w:rPr>
        <w:t>KELIŲ SANKASOS IR PAGRINDŲ ĮRENGIMUI NAUDOJAMŲ MEDŽIAGŲ IR GAMINIŲ LABORATORINIŲ BANDYMŲ PASLAUGOS</w:t>
      </w:r>
    </w:p>
    <w:p w14:paraId="72F0778B" w14:textId="77777777" w:rsidR="004E0D23" w:rsidRPr="00211C59" w:rsidRDefault="004E0D23" w:rsidP="004E0D23">
      <w:pPr>
        <w:jc w:val="center"/>
        <w:rPr>
          <w:rFonts w:ascii="Arial" w:hAnsi="Arial" w:cs="Arial"/>
          <w:b/>
          <w:bCs/>
          <w:sz w:val="22"/>
          <w:szCs w:val="22"/>
        </w:rPr>
      </w:pPr>
    </w:p>
    <w:p w14:paraId="0E26F33B" w14:textId="77777777" w:rsidR="004E0D23" w:rsidRPr="00585E11" w:rsidRDefault="00BB18AE" w:rsidP="004E0D23">
      <w:pPr>
        <w:jc w:val="center"/>
        <w:rPr>
          <w:rFonts w:ascii="Arial" w:hAnsi="Arial" w:cs="Arial"/>
          <w:sz w:val="22"/>
          <w:szCs w:val="22"/>
        </w:rPr>
      </w:pPr>
      <w:sdt>
        <w:sdtPr>
          <w:rPr>
            <w:rFonts w:ascii="Arial" w:hAnsi="Arial" w:cs="Arial"/>
            <w:sz w:val="22"/>
            <w:szCs w:val="22"/>
          </w:rPr>
          <w:id w:val="2063511382"/>
          <w:placeholder>
            <w:docPart w:val="173FF849CEFF49D191F898CD8BFE7463"/>
          </w:placeholder>
          <w:date w:fullDate="2025-06-12T00:00:00Z">
            <w:dateFormat w:val="yyyy-MM-dd"/>
            <w:lid w:val="lt-LT"/>
            <w:storeMappedDataAs w:val="dateTime"/>
            <w:calendar w:val="gregorian"/>
          </w:date>
        </w:sdtPr>
        <w:sdtEndPr/>
        <w:sdtContent>
          <w:r w:rsidR="004E0D23">
            <w:rPr>
              <w:rFonts w:ascii="Arial" w:hAnsi="Arial" w:cs="Arial"/>
              <w:sz w:val="22"/>
              <w:szCs w:val="22"/>
            </w:rPr>
            <w:t>2025-06-12</w:t>
          </w:r>
        </w:sdtContent>
      </w:sdt>
    </w:p>
    <w:p w14:paraId="074DC8EC" w14:textId="77777777" w:rsidR="004E0D23" w:rsidRPr="0029027E" w:rsidRDefault="004E0D23" w:rsidP="004E0D23">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4E0D23" w:rsidRPr="00F924F7" w14:paraId="2BFD08F1" w14:textId="77777777" w:rsidTr="00795437">
        <w:tc>
          <w:tcPr>
            <w:tcW w:w="1963" w:type="pct"/>
          </w:tcPr>
          <w:p w14:paraId="4E21B8D6" w14:textId="77777777" w:rsidR="004E0D23" w:rsidRPr="00F924F7" w:rsidRDefault="004E0D23" w:rsidP="00795437">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EBCBEEF" w14:textId="77777777" w:rsidR="004E0D23" w:rsidRPr="00F924F7" w:rsidRDefault="004E0D23" w:rsidP="00795437">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29F5C4D2" w14:textId="77777777" w:rsidR="004E0D23" w:rsidRDefault="004E0D23" w:rsidP="00795437">
            <w:pPr>
              <w:pStyle w:val="Pagrindinistekstas"/>
              <w:ind w:firstLine="0"/>
              <w:rPr>
                <w:rFonts w:ascii="Arial" w:hAnsi="Arial" w:cs="Arial"/>
                <w:sz w:val="22"/>
                <w:szCs w:val="22"/>
              </w:rPr>
            </w:pPr>
            <w:r>
              <w:rPr>
                <w:rFonts w:ascii="Arial" w:hAnsi="Arial" w:cs="Arial"/>
                <w:sz w:val="22"/>
                <w:szCs w:val="22"/>
              </w:rPr>
              <w:t>UAB Laboratorinių bandymų centras</w:t>
            </w:r>
          </w:p>
          <w:p w14:paraId="548C78A4" w14:textId="77777777" w:rsidR="004E0D23" w:rsidRPr="00F924F7" w:rsidRDefault="004E0D23" w:rsidP="00795437">
            <w:pPr>
              <w:pStyle w:val="Pagrindinistekstas"/>
              <w:ind w:firstLine="0"/>
              <w:rPr>
                <w:rFonts w:ascii="Arial" w:hAnsi="Arial" w:cs="Arial"/>
                <w:sz w:val="22"/>
                <w:szCs w:val="22"/>
              </w:rPr>
            </w:pPr>
            <w:r>
              <w:rPr>
                <w:rFonts w:ascii="Arial" w:hAnsi="Arial" w:cs="Arial"/>
                <w:sz w:val="22"/>
                <w:szCs w:val="22"/>
              </w:rPr>
              <w:t>į/k 135641038</w:t>
            </w:r>
          </w:p>
        </w:tc>
      </w:tr>
      <w:tr w:rsidR="004E0D23" w:rsidRPr="00F924F7" w14:paraId="797B5265" w14:textId="77777777" w:rsidTr="00795437">
        <w:tc>
          <w:tcPr>
            <w:tcW w:w="1963" w:type="pct"/>
          </w:tcPr>
          <w:p w14:paraId="254CC577" w14:textId="77777777" w:rsidR="004E0D23" w:rsidRPr="00F924F7" w:rsidRDefault="004E0D23" w:rsidP="00795437">
            <w:pPr>
              <w:pStyle w:val="Pagrindinistekstas"/>
              <w:ind w:firstLine="0"/>
              <w:rPr>
                <w:rFonts w:ascii="Arial" w:hAnsi="Arial" w:cs="Arial"/>
                <w:sz w:val="22"/>
                <w:szCs w:val="22"/>
              </w:rPr>
            </w:pPr>
            <w:r w:rsidRPr="00F924F7">
              <w:rPr>
                <w:rFonts w:ascii="Arial" w:hAnsi="Arial" w:cs="Arial"/>
                <w:sz w:val="22"/>
                <w:szCs w:val="22"/>
              </w:rPr>
              <w:t>Dalyvio adresas</w:t>
            </w:r>
          </w:p>
          <w:p w14:paraId="0D403DC0" w14:textId="77777777" w:rsidR="004E0D23" w:rsidRPr="00F924F7" w:rsidRDefault="004E0D23" w:rsidP="00795437">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748DA838" w14:textId="77777777" w:rsidR="004E0D23" w:rsidRPr="00F924F7" w:rsidRDefault="004E0D23" w:rsidP="00795437">
            <w:pPr>
              <w:pStyle w:val="Pagrindinistekstas"/>
              <w:ind w:firstLine="0"/>
              <w:rPr>
                <w:rFonts w:ascii="Arial" w:hAnsi="Arial" w:cs="Arial"/>
                <w:sz w:val="22"/>
                <w:szCs w:val="22"/>
              </w:rPr>
            </w:pPr>
            <w:r>
              <w:rPr>
                <w:rFonts w:ascii="Arial" w:hAnsi="Arial" w:cs="Arial"/>
                <w:sz w:val="22"/>
                <w:szCs w:val="22"/>
              </w:rPr>
              <w:t>R. Kalantos g. 85 A, LT-20308 Kaunas</w:t>
            </w:r>
          </w:p>
        </w:tc>
      </w:tr>
      <w:tr w:rsidR="004E0D23" w:rsidRPr="00F924F7" w14:paraId="074E173A" w14:textId="77777777" w:rsidTr="00795437">
        <w:tc>
          <w:tcPr>
            <w:tcW w:w="1963" w:type="pct"/>
          </w:tcPr>
          <w:p w14:paraId="0B14D5D2" w14:textId="77777777" w:rsidR="004E0D23" w:rsidRPr="00F924F7" w:rsidRDefault="004E0D23" w:rsidP="00795437">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395B86C5" w14:textId="73FCEBA4" w:rsidR="004E0D23" w:rsidRPr="00F924F7" w:rsidRDefault="004E0D23" w:rsidP="00795437">
            <w:pPr>
              <w:pStyle w:val="Pagrindinistekstas"/>
              <w:ind w:firstLine="0"/>
              <w:rPr>
                <w:rFonts w:ascii="Arial" w:hAnsi="Arial" w:cs="Arial"/>
                <w:sz w:val="22"/>
                <w:szCs w:val="22"/>
              </w:rPr>
            </w:pPr>
          </w:p>
        </w:tc>
      </w:tr>
      <w:tr w:rsidR="004E0D23" w:rsidRPr="00F924F7" w14:paraId="037AFB09" w14:textId="77777777" w:rsidTr="00795437">
        <w:tc>
          <w:tcPr>
            <w:tcW w:w="1963" w:type="pct"/>
          </w:tcPr>
          <w:p w14:paraId="59DDAF83" w14:textId="77777777" w:rsidR="004E0D23" w:rsidRPr="00F924F7" w:rsidRDefault="004E0D23" w:rsidP="00795437">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03C04DF2" w14:textId="71EB8457" w:rsidR="004E0D23" w:rsidRPr="00F924F7" w:rsidRDefault="004E0D23" w:rsidP="00795437">
            <w:pPr>
              <w:pStyle w:val="Pagrindinistekstas"/>
              <w:ind w:firstLine="0"/>
              <w:rPr>
                <w:rFonts w:ascii="Arial" w:hAnsi="Arial" w:cs="Arial"/>
                <w:sz w:val="22"/>
                <w:szCs w:val="22"/>
              </w:rPr>
            </w:pPr>
          </w:p>
        </w:tc>
      </w:tr>
      <w:tr w:rsidR="004E0D23" w:rsidRPr="00F924F7" w14:paraId="1A228A59" w14:textId="77777777" w:rsidTr="00795437">
        <w:tc>
          <w:tcPr>
            <w:tcW w:w="1963" w:type="pct"/>
          </w:tcPr>
          <w:p w14:paraId="1FFD2BA3" w14:textId="77777777" w:rsidR="004E0D23" w:rsidRPr="00F924F7" w:rsidRDefault="004E0D23" w:rsidP="00795437">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4E7FDBDD" w14:textId="77777777" w:rsidR="004E0D23" w:rsidRPr="00F924F7" w:rsidRDefault="004E0D23" w:rsidP="00795437">
            <w:pPr>
              <w:pStyle w:val="Pagrindinistekstas"/>
              <w:ind w:firstLine="0"/>
              <w:rPr>
                <w:rFonts w:ascii="Arial" w:hAnsi="Arial" w:cs="Arial"/>
                <w:sz w:val="22"/>
                <w:szCs w:val="22"/>
              </w:rPr>
            </w:pPr>
            <w:r>
              <w:rPr>
                <w:rFonts w:ascii="Arial" w:hAnsi="Arial" w:cs="Arial"/>
                <w:sz w:val="22"/>
                <w:szCs w:val="22"/>
              </w:rPr>
              <w:t>lbc@lbc.lt</w:t>
            </w:r>
          </w:p>
        </w:tc>
      </w:tr>
    </w:tbl>
    <w:p w14:paraId="3A2242BD" w14:textId="77777777" w:rsidR="004E0D23" w:rsidRPr="00F924F7" w:rsidRDefault="004E0D23" w:rsidP="004E0D23">
      <w:pPr>
        <w:pStyle w:val="Pagrindinistekstas"/>
        <w:ind w:firstLine="0"/>
        <w:rPr>
          <w:rFonts w:ascii="Arial" w:hAnsi="Arial" w:cs="Arial"/>
          <w:sz w:val="22"/>
          <w:szCs w:val="22"/>
        </w:rPr>
      </w:pPr>
    </w:p>
    <w:p w14:paraId="4F670E4C" w14:textId="77777777" w:rsidR="004E0D23" w:rsidRPr="00F924F7" w:rsidRDefault="004E0D23" w:rsidP="004E0D23">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3F9C57F2" w14:textId="77777777" w:rsidR="004E0D23" w:rsidRPr="002A3C6E" w:rsidRDefault="004E0D23" w:rsidP="004E0D23">
      <w:pPr>
        <w:suppressAutoHyphens/>
        <w:ind w:firstLine="567"/>
        <w:rPr>
          <w:rFonts w:ascii="Arial" w:hAnsi="Arial" w:cs="Arial"/>
          <w:sz w:val="4"/>
          <w:szCs w:val="4"/>
        </w:rPr>
      </w:pPr>
    </w:p>
    <w:p w14:paraId="6BE6ACB0" w14:textId="77777777" w:rsidR="004E0D23" w:rsidRDefault="004E0D23" w:rsidP="004E0D23">
      <w:pPr>
        <w:ind w:firstLine="567"/>
        <w:rPr>
          <w:rFonts w:ascii="Arial" w:hAnsi="Arial" w:cs="Arial"/>
          <w:sz w:val="22"/>
          <w:szCs w:val="22"/>
        </w:rPr>
      </w:pPr>
      <w:r w:rsidRPr="00F924F7">
        <w:rPr>
          <w:rFonts w:ascii="Arial" w:hAnsi="Arial" w:cs="Arial"/>
          <w:sz w:val="22"/>
          <w:szCs w:val="22"/>
        </w:rPr>
        <w:t>Siūlome šias paslaugų kainas:</w:t>
      </w:r>
    </w:p>
    <w:p w14:paraId="0B7BCA9C" w14:textId="77777777" w:rsidR="004E0D23" w:rsidRPr="002A3C6E" w:rsidRDefault="004E0D23" w:rsidP="004E0D23">
      <w:pPr>
        <w:ind w:firstLine="567"/>
        <w:rPr>
          <w:rFonts w:ascii="Arial" w:hAnsi="Arial" w:cs="Arial"/>
          <w:sz w:val="4"/>
          <w:szCs w:val="4"/>
        </w:rPr>
      </w:pPr>
    </w:p>
    <w:p w14:paraId="27188117" w14:textId="77777777" w:rsidR="004E0D23" w:rsidRDefault="004E0D23" w:rsidP="004E0D23">
      <w:pPr>
        <w:spacing w:line="360" w:lineRule="auto"/>
        <w:jc w:val="left"/>
        <w:rPr>
          <w:rFonts w:ascii="Arial" w:hAnsi="Arial" w:cs="Arial"/>
          <w:sz w:val="22"/>
          <w:szCs w:val="22"/>
        </w:rPr>
      </w:pPr>
    </w:p>
    <w:tbl>
      <w:tblPr>
        <w:tblStyle w:val="Lentelstinklelis"/>
        <w:tblW w:w="0" w:type="auto"/>
        <w:tblLook w:val="04A0" w:firstRow="1" w:lastRow="0" w:firstColumn="1" w:lastColumn="0" w:noHBand="0" w:noVBand="1"/>
      </w:tblPr>
      <w:tblGrid>
        <w:gridCol w:w="557"/>
        <w:gridCol w:w="2724"/>
        <w:gridCol w:w="1343"/>
        <w:gridCol w:w="1670"/>
        <w:gridCol w:w="1613"/>
        <w:gridCol w:w="1721"/>
      </w:tblGrid>
      <w:tr w:rsidR="004E0D23" w:rsidRPr="00A42B31" w14:paraId="5FC7F2CB" w14:textId="77777777" w:rsidTr="00795437">
        <w:tc>
          <w:tcPr>
            <w:tcW w:w="557" w:type="dxa"/>
          </w:tcPr>
          <w:p w14:paraId="721D0E98" w14:textId="77777777" w:rsidR="004E0D23" w:rsidRPr="00A42B31" w:rsidRDefault="004E0D23" w:rsidP="00795437">
            <w:pPr>
              <w:rPr>
                <w:rFonts w:ascii="Arial" w:hAnsi="Arial" w:cs="Arial"/>
                <w:sz w:val="22"/>
                <w:szCs w:val="22"/>
              </w:rPr>
            </w:pPr>
            <w:r w:rsidRPr="00A42B31">
              <w:rPr>
                <w:rFonts w:ascii="Arial" w:hAnsi="Arial" w:cs="Arial"/>
                <w:sz w:val="22"/>
                <w:szCs w:val="22"/>
              </w:rPr>
              <w:t>Eil. Nr.</w:t>
            </w:r>
          </w:p>
        </w:tc>
        <w:tc>
          <w:tcPr>
            <w:tcW w:w="2724" w:type="dxa"/>
          </w:tcPr>
          <w:p w14:paraId="5FC5C2BF" w14:textId="77777777" w:rsidR="004E0D23" w:rsidRPr="00A42B31" w:rsidRDefault="004E0D23" w:rsidP="00795437">
            <w:pPr>
              <w:rPr>
                <w:rFonts w:ascii="Arial" w:hAnsi="Arial" w:cs="Arial"/>
                <w:sz w:val="22"/>
                <w:szCs w:val="22"/>
              </w:rPr>
            </w:pPr>
            <w:r w:rsidRPr="00A42B31">
              <w:rPr>
                <w:rFonts w:ascii="Arial" w:hAnsi="Arial" w:cs="Arial"/>
                <w:sz w:val="22"/>
                <w:szCs w:val="22"/>
              </w:rPr>
              <w:t>Paslaugos pavadinimas</w:t>
            </w:r>
          </w:p>
        </w:tc>
        <w:tc>
          <w:tcPr>
            <w:tcW w:w="1343" w:type="dxa"/>
          </w:tcPr>
          <w:p w14:paraId="40CCF805" w14:textId="77777777" w:rsidR="004E0D23" w:rsidRPr="00A42B31" w:rsidRDefault="004E0D23" w:rsidP="00795437">
            <w:pPr>
              <w:rPr>
                <w:rFonts w:ascii="Arial" w:hAnsi="Arial" w:cs="Arial"/>
                <w:sz w:val="22"/>
                <w:szCs w:val="22"/>
              </w:rPr>
            </w:pPr>
            <w:r w:rsidRPr="00A42B31">
              <w:rPr>
                <w:rFonts w:ascii="Arial" w:hAnsi="Arial" w:cs="Arial"/>
                <w:sz w:val="22"/>
                <w:szCs w:val="22"/>
              </w:rPr>
              <w:t>Mato vienetas</w:t>
            </w:r>
          </w:p>
        </w:tc>
        <w:tc>
          <w:tcPr>
            <w:tcW w:w="1670" w:type="dxa"/>
          </w:tcPr>
          <w:p w14:paraId="1253C178" w14:textId="77777777" w:rsidR="004E0D23" w:rsidRPr="00A42B31" w:rsidRDefault="004E0D23" w:rsidP="00795437">
            <w:pPr>
              <w:rPr>
                <w:rFonts w:ascii="Arial" w:hAnsi="Arial" w:cs="Arial"/>
                <w:sz w:val="22"/>
                <w:szCs w:val="22"/>
              </w:rPr>
            </w:pPr>
            <w:r w:rsidRPr="00A42B31">
              <w:rPr>
                <w:rFonts w:ascii="Arial" w:hAnsi="Arial" w:cs="Arial"/>
                <w:sz w:val="22"/>
                <w:szCs w:val="22"/>
              </w:rPr>
              <w:t>Preliminarus kiekis</w:t>
            </w:r>
          </w:p>
        </w:tc>
        <w:tc>
          <w:tcPr>
            <w:tcW w:w="1613" w:type="dxa"/>
          </w:tcPr>
          <w:p w14:paraId="3231D06B" w14:textId="77777777" w:rsidR="004E0D23" w:rsidRPr="00A42B31" w:rsidRDefault="004E0D23" w:rsidP="00795437">
            <w:pPr>
              <w:rPr>
                <w:rFonts w:ascii="Arial" w:hAnsi="Arial" w:cs="Arial"/>
                <w:sz w:val="22"/>
                <w:szCs w:val="22"/>
              </w:rPr>
            </w:pPr>
            <w:r w:rsidRPr="00A42B31">
              <w:rPr>
                <w:rFonts w:ascii="Arial" w:hAnsi="Arial" w:cs="Arial"/>
                <w:sz w:val="22"/>
                <w:szCs w:val="22"/>
              </w:rPr>
              <w:t>Vieneto įkainis,</w:t>
            </w:r>
          </w:p>
          <w:p w14:paraId="3C1558B6" w14:textId="77777777" w:rsidR="004E0D23" w:rsidRPr="00A42B31" w:rsidRDefault="004E0D23" w:rsidP="00795437">
            <w:pPr>
              <w:rPr>
                <w:rFonts w:ascii="Arial" w:hAnsi="Arial" w:cs="Arial"/>
                <w:sz w:val="22"/>
                <w:szCs w:val="22"/>
              </w:rPr>
            </w:pPr>
            <w:r w:rsidRPr="00A42B31">
              <w:rPr>
                <w:rFonts w:ascii="Arial" w:hAnsi="Arial" w:cs="Arial"/>
                <w:sz w:val="22"/>
                <w:szCs w:val="22"/>
              </w:rPr>
              <w:t>Eur be PVM</w:t>
            </w:r>
          </w:p>
        </w:tc>
        <w:tc>
          <w:tcPr>
            <w:tcW w:w="1721" w:type="dxa"/>
          </w:tcPr>
          <w:p w14:paraId="19F90EAB" w14:textId="77777777" w:rsidR="004E0D23" w:rsidRPr="00A42B31" w:rsidRDefault="004E0D23" w:rsidP="00795437">
            <w:pPr>
              <w:rPr>
                <w:rFonts w:ascii="Arial" w:hAnsi="Arial" w:cs="Arial"/>
                <w:sz w:val="22"/>
                <w:szCs w:val="22"/>
              </w:rPr>
            </w:pPr>
            <w:r w:rsidRPr="00A42B31">
              <w:rPr>
                <w:rFonts w:ascii="Arial" w:hAnsi="Arial" w:cs="Arial"/>
                <w:sz w:val="22"/>
                <w:szCs w:val="22"/>
              </w:rPr>
              <w:t xml:space="preserve">Kaina , </w:t>
            </w:r>
          </w:p>
          <w:p w14:paraId="02B473B7" w14:textId="77777777" w:rsidR="004E0D23" w:rsidRPr="00A42B31" w:rsidRDefault="004E0D23" w:rsidP="00795437">
            <w:pPr>
              <w:rPr>
                <w:rFonts w:ascii="Arial" w:hAnsi="Arial" w:cs="Arial"/>
                <w:sz w:val="22"/>
                <w:szCs w:val="22"/>
              </w:rPr>
            </w:pPr>
            <w:r w:rsidRPr="00A42B31">
              <w:rPr>
                <w:rFonts w:ascii="Arial" w:hAnsi="Arial" w:cs="Arial"/>
                <w:sz w:val="22"/>
                <w:szCs w:val="22"/>
              </w:rPr>
              <w:t>Eur be PVM</w:t>
            </w:r>
          </w:p>
        </w:tc>
      </w:tr>
      <w:tr w:rsidR="004E0D23" w:rsidRPr="00A42B31" w14:paraId="436AB0A2" w14:textId="77777777" w:rsidTr="00795437">
        <w:tc>
          <w:tcPr>
            <w:tcW w:w="557" w:type="dxa"/>
          </w:tcPr>
          <w:p w14:paraId="14BA423F" w14:textId="77777777" w:rsidR="004E0D23" w:rsidRPr="00A42B31" w:rsidRDefault="004E0D23" w:rsidP="00795437">
            <w:pPr>
              <w:jc w:val="center"/>
              <w:rPr>
                <w:rFonts w:ascii="Arial" w:hAnsi="Arial" w:cs="Arial"/>
                <w:sz w:val="22"/>
                <w:szCs w:val="22"/>
              </w:rPr>
            </w:pPr>
            <w:r w:rsidRPr="00A42B31">
              <w:rPr>
                <w:rFonts w:ascii="Arial" w:hAnsi="Arial" w:cs="Arial"/>
                <w:sz w:val="22"/>
                <w:szCs w:val="22"/>
              </w:rPr>
              <w:t>1</w:t>
            </w:r>
          </w:p>
        </w:tc>
        <w:tc>
          <w:tcPr>
            <w:tcW w:w="2724" w:type="dxa"/>
          </w:tcPr>
          <w:p w14:paraId="488C35F7" w14:textId="77777777" w:rsidR="004E0D23" w:rsidRPr="00A42B31" w:rsidRDefault="004E0D23" w:rsidP="00795437">
            <w:pPr>
              <w:jc w:val="center"/>
              <w:rPr>
                <w:rFonts w:ascii="Arial" w:hAnsi="Arial" w:cs="Arial"/>
                <w:sz w:val="22"/>
                <w:szCs w:val="22"/>
              </w:rPr>
            </w:pPr>
            <w:r w:rsidRPr="00A42B31">
              <w:rPr>
                <w:rFonts w:ascii="Arial" w:hAnsi="Arial" w:cs="Arial"/>
                <w:sz w:val="22"/>
                <w:szCs w:val="22"/>
              </w:rPr>
              <w:t>2</w:t>
            </w:r>
          </w:p>
        </w:tc>
        <w:tc>
          <w:tcPr>
            <w:tcW w:w="1343" w:type="dxa"/>
          </w:tcPr>
          <w:p w14:paraId="45FF1EB8" w14:textId="77777777" w:rsidR="004E0D23" w:rsidRPr="00A42B31" w:rsidRDefault="004E0D23" w:rsidP="00795437">
            <w:pPr>
              <w:jc w:val="center"/>
              <w:rPr>
                <w:rFonts w:ascii="Arial" w:hAnsi="Arial" w:cs="Arial"/>
                <w:sz w:val="22"/>
                <w:szCs w:val="22"/>
              </w:rPr>
            </w:pPr>
            <w:r w:rsidRPr="00A42B31">
              <w:rPr>
                <w:rFonts w:ascii="Arial" w:hAnsi="Arial" w:cs="Arial"/>
                <w:sz w:val="22"/>
                <w:szCs w:val="22"/>
              </w:rPr>
              <w:t>3</w:t>
            </w:r>
          </w:p>
        </w:tc>
        <w:tc>
          <w:tcPr>
            <w:tcW w:w="1670" w:type="dxa"/>
          </w:tcPr>
          <w:p w14:paraId="674A5873" w14:textId="77777777" w:rsidR="004E0D23" w:rsidRPr="00A42B31" w:rsidRDefault="004E0D23" w:rsidP="00795437">
            <w:pPr>
              <w:jc w:val="center"/>
              <w:rPr>
                <w:rFonts w:ascii="Arial" w:hAnsi="Arial" w:cs="Arial"/>
                <w:sz w:val="22"/>
                <w:szCs w:val="22"/>
              </w:rPr>
            </w:pPr>
            <w:r w:rsidRPr="00A42B31">
              <w:rPr>
                <w:rFonts w:ascii="Arial" w:hAnsi="Arial" w:cs="Arial"/>
                <w:sz w:val="22"/>
                <w:szCs w:val="22"/>
              </w:rPr>
              <w:t>4</w:t>
            </w:r>
          </w:p>
        </w:tc>
        <w:tc>
          <w:tcPr>
            <w:tcW w:w="1613" w:type="dxa"/>
          </w:tcPr>
          <w:p w14:paraId="2A302B4A" w14:textId="77777777" w:rsidR="004E0D23" w:rsidRPr="00A42B31" w:rsidRDefault="004E0D23" w:rsidP="00795437">
            <w:pPr>
              <w:jc w:val="center"/>
              <w:rPr>
                <w:rFonts w:ascii="Arial" w:hAnsi="Arial" w:cs="Arial"/>
                <w:sz w:val="22"/>
                <w:szCs w:val="22"/>
              </w:rPr>
            </w:pPr>
            <w:r w:rsidRPr="00A42B31">
              <w:rPr>
                <w:rFonts w:ascii="Arial" w:hAnsi="Arial" w:cs="Arial"/>
                <w:sz w:val="22"/>
                <w:szCs w:val="22"/>
              </w:rPr>
              <w:t>5</w:t>
            </w:r>
          </w:p>
        </w:tc>
        <w:tc>
          <w:tcPr>
            <w:tcW w:w="1721" w:type="dxa"/>
          </w:tcPr>
          <w:p w14:paraId="14F984DC" w14:textId="77777777" w:rsidR="004E0D23" w:rsidRPr="00A42B31" w:rsidRDefault="004E0D23" w:rsidP="00795437">
            <w:pPr>
              <w:jc w:val="center"/>
              <w:rPr>
                <w:rFonts w:ascii="Arial" w:hAnsi="Arial" w:cs="Arial"/>
                <w:sz w:val="22"/>
                <w:szCs w:val="22"/>
              </w:rPr>
            </w:pPr>
            <w:r w:rsidRPr="00A42B31">
              <w:rPr>
                <w:rFonts w:ascii="Arial" w:hAnsi="Arial" w:cs="Arial"/>
                <w:sz w:val="22"/>
                <w:szCs w:val="22"/>
              </w:rPr>
              <w:t>6=4x5</w:t>
            </w:r>
          </w:p>
        </w:tc>
      </w:tr>
      <w:tr w:rsidR="004E0D23" w:rsidRPr="00A42B31" w14:paraId="4BE23EA8" w14:textId="77777777" w:rsidTr="00795437">
        <w:trPr>
          <w:trHeight w:val="336"/>
        </w:trPr>
        <w:tc>
          <w:tcPr>
            <w:tcW w:w="557" w:type="dxa"/>
          </w:tcPr>
          <w:p w14:paraId="6F06FFFB" w14:textId="77777777" w:rsidR="004E0D23" w:rsidRPr="004F0BB3" w:rsidRDefault="004E0D23" w:rsidP="00795437">
            <w:pPr>
              <w:rPr>
                <w:rFonts w:ascii="Arial" w:hAnsi="Arial" w:cs="Arial"/>
                <w:sz w:val="22"/>
                <w:szCs w:val="22"/>
              </w:rPr>
            </w:pPr>
            <w:r w:rsidRPr="004F0BB3">
              <w:rPr>
                <w:rFonts w:ascii="Arial" w:hAnsi="Arial" w:cs="Arial"/>
                <w:sz w:val="22"/>
                <w:szCs w:val="22"/>
              </w:rPr>
              <w:t>1</w:t>
            </w:r>
          </w:p>
        </w:tc>
        <w:tc>
          <w:tcPr>
            <w:tcW w:w="2724" w:type="dxa"/>
          </w:tcPr>
          <w:p w14:paraId="7A9724CF" w14:textId="77777777" w:rsidR="004E0D23" w:rsidRPr="004F0BB3" w:rsidRDefault="004E0D23" w:rsidP="00795437">
            <w:pPr>
              <w:rPr>
                <w:rFonts w:ascii="Arial" w:hAnsi="Arial" w:cs="Arial"/>
                <w:sz w:val="22"/>
                <w:szCs w:val="22"/>
              </w:rPr>
            </w:pPr>
            <w:r w:rsidRPr="004F0BB3">
              <w:rPr>
                <w:rFonts w:ascii="Arial" w:hAnsi="Arial" w:cs="Arial"/>
                <w:sz w:val="22"/>
                <w:szCs w:val="22"/>
              </w:rPr>
              <w:t>Paimti pavyzdžius (iškartas)</w:t>
            </w:r>
          </w:p>
        </w:tc>
        <w:tc>
          <w:tcPr>
            <w:tcW w:w="1343" w:type="dxa"/>
          </w:tcPr>
          <w:p w14:paraId="136C174E" w14:textId="77777777" w:rsidR="004E0D23" w:rsidRPr="00A42B31" w:rsidRDefault="004E0D23" w:rsidP="00795437">
            <w:pPr>
              <w:rPr>
                <w:rFonts w:ascii="Arial" w:hAnsi="Arial" w:cs="Arial"/>
                <w:sz w:val="22"/>
                <w:szCs w:val="22"/>
              </w:rPr>
            </w:pPr>
            <w:r w:rsidRPr="00A42B31">
              <w:rPr>
                <w:rFonts w:ascii="Arial" w:hAnsi="Arial" w:cs="Arial"/>
                <w:sz w:val="22"/>
                <w:szCs w:val="22"/>
              </w:rPr>
              <w:t>1 ėminių paėmimas</w:t>
            </w:r>
          </w:p>
        </w:tc>
        <w:tc>
          <w:tcPr>
            <w:tcW w:w="1670" w:type="dxa"/>
          </w:tcPr>
          <w:p w14:paraId="34C6D9C9" w14:textId="77777777" w:rsidR="004E0D23" w:rsidRPr="00A42B31" w:rsidRDefault="004E0D23" w:rsidP="00795437">
            <w:pPr>
              <w:jc w:val="center"/>
              <w:rPr>
                <w:rFonts w:ascii="Arial" w:hAnsi="Arial" w:cs="Arial"/>
                <w:sz w:val="22"/>
                <w:szCs w:val="22"/>
              </w:rPr>
            </w:pPr>
            <w:r>
              <w:rPr>
                <w:rFonts w:ascii="Arial" w:hAnsi="Arial" w:cs="Arial"/>
                <w:sz w:val="22"/>
                <w:szCs w:val="22"/>
              </w:rPr>
              <w:t>15</w:t>
            </w:r>
          </w:p>
        </w:tc>
        <w:tc>
          <w:tcPr>
            <w:tcW w:w="1613" w:type="dxa"/>
          </w:tcPr>
          <w:p w14:paraId="4B9DD4AD" w14:textId="77777777" w:rsidR="004E0D23" w:rsidRPr="00A42B31" w:rsidRDefault="004E0D23" w:rsidP="00795437">
            <w:pPr>
              <w:jc w:val="center"/>
              <w:rPr>
                <w:rFonts w:ascii="Arial" w:hAnsi="Arial" w:cs="Arial"/>
                <w:sz w:val="22"/>
                <w:szCs w:val="22"/>
              </w:rPr>
            </w:pPr>
            <w:r>
              <w:rPr>
                <w:rFonts w:ascii="Arial" w:hAnsi="Arial" w:cs="Arial"/>
                <w:sz w:val="22"/>
                <w:szCs w:val="22"/>
              </w:rPr>
              <w:t>690,00</w:t>
            </w:r>
          </w:p>
        </w:tc>
        <w:tc>
          <w:tcPr>
            <w:tcW w:w="1721" w:type="dxa"/>
          </w:tcPr>
          <w:p w14:paraId="00F4D6D4" w14:textId="77777777" w:rsidR="004E0D23" w:rsidRPr="00A42B31" w:rsidRDefault="004E0D23" w:rsidP="00795437">
            <w:pPr>
              <w:jc w:val="center"/>
              <w:rPr>
                <w:rFonts w:ascii="Arial" w:hAnsi="Arial" w:cs="Arial"/>
                <w:sz w:val="22"/>
                <w:szCs w:val="22"/>
              </w:rPr>
            </w:pPr>
            <w:r>
              <w:rPr>
                <w:rFonts w:ascii="Arial" w:hAnsi="Arial" w:cs="Arial"/>
                <w:sz w:val="22"/>
                <w:szCs w:val="22"/>
              </w:rPr>
              <w:t>10350,00</w:t>
            </w:r>
          </w:p>
        </w:tc>
      </w:tr>
      <w:tr w:rsidR="004E0D23" w:rsidRPr="00A42B31" w14:paraId="10B2C574" w14:textId="77777777" w:rsidTr="00795437">
        <w:tc>
          <w:tcPr>
            <w:tcW w:w="557" w:type="dxa"/>
          </w:tcPr>
          <w:p w14:paraId="418AA35A" w14:textId="77777777" w:rsidR="004E0D23" w:rsidRPr="004F0BB3" w:rsidRDefault="004E0D23" w:rsidP="00795437">
            <w:pPr>
              <w:rPr>
                <w:rFonts w:ascii="Arial" w:hAnsi="Arial" w:cs="Arial"/>
                <w:sz w:val="22"/>
                <w:szCs w:val="22"/>
              </w:rPr>
            </w:pPr>
            <w:r w:rsidRPr="004F0BB3">
              <w:rPr>
                <w:rFonts w:ascii="Arial" w:hAnsi="Arial" w:cs="Arial"/>
                <w:sz w:val="22"/>
                <w:szCs w:val="22"/>
              </w:rPr>
              <w:t>2</w:t>
            </w:r>
          </w:p>
        </w:tc>
        <w:tc>
          <w:tcPr>
            <w:tcW w:w="2724" w:type="dxa"/>
          </w:tcPr>
          <w:p w14:paraId="7EA97D59"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deformacijos modulį</w:t>
            </w:r>
          </w:p>
        </w:tc>
        <w:tc>
          <w:tcPr>
            <w:tcW w:w="1343" w:type="dxa"/>
          </w:tcPr>
          <w:p w14:paraId="473AAE60"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31407A35" w14:textId="77777777" w:rsidR="004E0D23" w:rsidRPr="00A42B31" w:rsidRDefault="004E0D23" w:rsidP="00795437">
            <w:pPr>
              <w:jc w:val="center"/>
              <w:rPr>
                <w:rFonts w:ascii="Arial" w:hAnsi="Arial" w:cs="Arial"/>
                <w:sz w:val="22"/>
                <w:szCs w:val="22"/>
              </w:rPr>
            </w:pPr>
            <w:r>
              <w:rPr>
                <w:rFonts w:ascii="Arial" w:hAnsi="Arial" w:cs="Arial"/>
                <w:sz w:val="22"/>
                <w:szCs w:val="22"/>
              </w:rPr>
              <w:t>6</w:t>
            </w:r>
          </w:p>
        </w:tc>
        <w:tc>
          <w:tcPr>
            <w:tcW w:w="1613" w:type="dxa"/>
          </w:tcPr>
          <w:p w14:paraId="119D1B39" w14:textId="77777777" w:rsidR="004E0D23" w:rsidRPr="00A42B31" w:rsidRDefault="004E0D23" w:rsidP="00795437">
            <w:pPr>
              <w:jc w:val="center"/>
              <w:rPr>
                <w:rFonts w:ascii="Arial" w:hAnsi="Arial" w:cs="Arial"/>
                <w:sz w:val="22"/>
                <w:szCs w:val="22"/>
              </w:rPr>
            </w:pPr>
            <w:r>
              <w:rPr>
                <w:rFonts w:ascii="Arial" w:hAnsi="Arial" w:cs="Arial"/>
                <w:sz w:val="22"/>
                <w:szCs w:val="22"/>
              </w:rPr>
              <w:t>295,00</w:t>
            </w:r>
          </w:p>
        </w:tc>
        <w:tc>
          <w:tcPr>
            <w:tcW w:w="1721" w:type="dxa"/>
          </w:tcPr>
          <w:p w14:paraId="532A169F" w14:textId="77777777" w:rsidR="004E0D23" w:rsidRPr="00A42B31" w:rsidRDefault="004E0D23" w:rsidP="00795437">
            <w:pPr>
              <w:jc w:val="center"/>
              <w:rPr>
                <w:rFonts w:ascii="Arial" w:hAnsi="Arial" w:cs="Arial"/>
                <w:sz w:val="22"/>
                <w:szCs w:val="22"/>
              </w:rPr>
            </w:pPr>
            <w:r>
              <w:rPr>
                <w:rFonts w:ascii="Arial" w:hAnsi="Arial" w:cs="Arial"/>
                <w:sz w:val="22"/>
                <w:szCs w:val="22"/>
              </w:rPr>
              <w:t>1770,00</w:t>
            </w:r>
          </w:p>
        </w:tc>
      </w:tr>
      <w:tr w:rsidR="004E0D23" w:rsidRPr="00A42B31" w14:paraId="62C21AC7" w14:textId="77777777" w:rsidTr="00795437">
        <w:tc>
          <w:tcPr>
            <w:tcW w:w="557" w:type="dxa"/>
          </w:tcPr>
          <w:p w14:paraId="354DB800" w14:textId="77777777" w:rsidR="004E0D23" w:rsidRPr="004F0BB3" w:rsidRDefault="004E0D23" w:rsidP="00795437">
            <w:pPr>
              <w:rPr>
                <w:rFonts w:ascii="Arial" w:hAnsi="Arial" w:cs="Arial"/>
                <w:sz w:val="22"/>
                <w:szCs w:val="22"/>
              </w:rPr>
            </w:pPr>
            <w:r w:rsidRPr="004F0BB3">
              <w:rPr>
                <w:rFonts w:ascii="Arial" w:hAnsi="Arial" w:cs="Arial"/>
                <w:sz w:val="22"/>
                <w:szCs w:val="22"/>
              </w:rPr>
              <w:t>3</w:t>
            </w:r>
          </w:p>
        </w:tc>
        <w:tc>
          <w:tcPr>
            <w:tcW w:w="2724" w:type="dxa"/>
          </w:tcPr>
          <w:p w14:paraId="0198AF12"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nesurištųjų mišinių ir užpildų sutankinimo rodiklį DPr</w:t>
            </w:r>
          </w:p>
        </w:tc>
        <w:tc>
          <w:tcPr>
            <w:tcW w:w="1343" w:type="dxa"/>
          </w:tcPr>
          <w:p w14:paraId="5980FB90"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443F9BBB"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574620C3" w14:textId="77777777" w:rsidR="004E0D23" w:rsidRPr="00A42B31" w:rsidRDefault="004E0D23" w:rsidP="00795437">
            <w:pPr>
              <w:jc w:val="center"/>
              <w:rPr>
                <w:rFonts w:ascii="Arial" w:hAnsi="Arial" w:cs="Arial"/>
                <w:sz w:val="22"/>
                <w:szCs w:val="22"/>
              </w:rPr>
            </w:pPr>
            <w:r>
              <w:rPr>
                <w:rFonts w:ascii="Arial" w:hAnsi="Arial" w:cs="Arial"/>
                <w:sz w:val="22"/>
                <w:szCs w:val="22"/>
              </w:rPr>
              <w:t>345,00</w:t>
            </w:r>
          </w:p>
        </w:tc>
        <w:tc>
          <w:tcPr>
            <w:tcW w:w="1721" w:type="dxa"/>
          </w:tcPr>
          <w:p w14:paraId="3863ABC9" w14:textId="77777777" w:rsidR="004E0D23" w:rsidRPr="00A42B31" w:rsidRDefault="004E0D23" w:rsidP="00795437">
            <w:pPr>
              <w:jc w:val="center"/>
              <w:rPr>
                <w:rFonts w:ascii="Arial" w:hAnsi="Arial" w:cs="Arial"/>
                <w:sz w:val="22"/>
                <w:szCs w:val="22"/>
              </w:rPr>
            </w:pPr>
            <w:r>
              <w:rPr>
                <w:rFonts w:ascii="Arial" w:hAnsi="Arial" w:cs="Arial"/>
                <w:sz w:val="22"/>
                <w:szCs w:val="22"/>
              </w:rPr>
              <w:t>1725,00</w:t>
            </w:r>
          </w:p>
        </w:tc>
      </w:tr>
      <w:tr w:rsidR="004E0D23" w:rsidRPr="00A42B31" w14:paraId="729C5E73" w14:textId="77777777" w:rsidTr="00795437">
        <w:tc>
          <w:tcPr>
            <w:tcW w:w="557" w:type="dxa"/>
          </w:tcPr>
          <w:p w14:paraId="4B8A3F8D" w14:textId="77777777" w:rsidR="004E0D23" w:rsidRPr="004F0BB3" w:rsidRDefault="004E0D23" w:rsidP="00795437">
            <w:pPr>
              <w:rPr>
                <w:rFonts w:ascii="Arial" w:hAnsi="Arial" w:cs="Arial"/>
                <w:sz w:val="22"/>
                <w:szCs w:val="22"/>
              </w:rPr>
            </w:pPr>
            <w:r w:rsidRPr="004F0BB3">
              <w:rPr>
                <w:rFonts w:ascii="Arial" w:hAnsi="Arial" w:cs="Arial"/>
                <w:sz w:val="22"/>
                <w:szCs w:val="22"/>
              </w:rPr>
              <w:t>4</w:t>
            </w:r>
          </w:p>
        </w:tc>
        <w:tc>
          <w:tcPr>
            <w:tcW w:w="2724" w:type="dxa"/>
          </w:tcPr>
          <w:p w14:paraId="11B4D659"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grunto sutankinimo rodiklį DPr</w:t>
            </w:r>
          </w:p>
        </w:tc>
        <w:tc>
          <w:tcPr>
            <w:tcW w:w="1343" w:type="dxa"/>
          </w:tcPr>
          <w:p w14:paraId="618FCACE"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64641CB2"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6FADCD06" w14:textId="77777777" w:rsidR="004E0D23" w:rsidRPr="00A42B31" w:rsidRDefault="004E0D23" w:rsidP="00795437">
            <w:pPr>
              <w:jc w:val="center"/>
              <w:rPr>
                <w:rFonts w:ascii="Arial" w:hAnsi="Arial" w:cs="Arial"/>
                <w:sz w:val="22"/>
                <w:szCs w:val="22"/>
              </w:rPr>
            </w:pPr>
            <w:r>
              <w:rPr>
                <w:rFonts w:ascii="Arial" w:hAnsi="Arial" w:cs="Arial"/>
                <w:sz w:val="22"/>
                <w:szCs w:val="22"/>
              </w:rPr>
              <w:t>345,00</w:t>
            </w:r>
          </w:p>
        </w:tc>
        <w:tc>
          <w:tcPr>
            <w:tcW w:w="1721" w:type="dxa"/>
          </w:tcPr>
          <w:p w14:paraId="799F62C0" w14:textId="77777777" w:rsidR="004E0D23" w:rsidRPr="00A42B31" w:rsidRDefault="004E0D23" w:rsidP="00795437">
            <w:pPr>
              <w:jc w:val="center"/>
              <w:rPr>
                <w:rFonts w:ascii="Arial" w:hAnsi="Arial" w:cs="Arial"/>
                <w:sz w:val="22"/>
                <w:szCs w:val="22"/>
              </w:rPr>
            </w:pPr>
            <w:r>
              <w:rPr>
                <w:rFonts w:ascii="Arial" w:hAnsi="Arial" w:cs="Arial"/>
                <w:sz w:val="22"/>
                <w:szCs w:val="22"/>
              </w:rPr>
              <w:t>1725,00</w:t>
            </w:r>
          </w:p>
        </w:tc>
      </w:tr>
      <w:tr w:rsidR="004E0D23" w:rsidRPr="00A42B31" w14:paraId="29FA16B7" w14:textId="77777777" w:rsidTr="00795437">
        <w:tc>
          <w:tcPr>
            <w:tcW w:w="557" w:type="dxa"/>
          </w:tcPr>
          <w:p w14:paraId="73E067F9" w14:textId="77777777" w:rsidR="004E0D23" w:rsidRPr="004F0BB3" w:rsidRDefault="004E0D23" w:rsidP="00795437">
            <w:pPr>
              <w:rPr>
                <w:rFonts w:ascii="Arial" w:hAnsi="Arial" w:cs="Arial"/>
                <w:sz w:val="22"/>
                <w:szCs w:val="22"/>
              </w:rPr>
            </w:pPr>
            <w:r w:rsidRPr="004F0BB3">
              <w:rPr>
                <w:rFonts w:ascii="Arial" w:hAnsi="Arial" w:cs="Arial"/>
                <w:sz w:val="22"/>
                <w:szCs w:val="22"/>
              </w:rPr>
              <w:t>5</w:t>
            </w:r>
          </w:p>
        </w:tc>
        <w:tc>
          <w:tcPr>
            <w:tcW w:w="2724" w:type="dxa"/>
          </w:tcPr>
          <w:p w14:paraId="0301A197"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mineralinių medžiagų įmirkio vertę</w:t>
            </w:r>
          </w:p>
        </w:tc>
        <w:tc>
          <w:tcPr>
            <w:tcW w:w="1343" w:type="dxa"/>
          </w:tcPr>
          <w:p w14:paraId="70A0C125"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621E977C"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4AA6684E" w14:textId="77777777" w:rsidR="004E0D23" w:rsidRPr="00A42B31" w:rsidRDefault="004E0D23" w:rsidP="00795437">
            <w:pPr>
              <w:jc w:val="center"/>
              <w:rPr>
                <w:rFonts w:ascii="Arial" w:hAnsi="Arial" w:cs="Arial"/>
                <w:sz w:val="22"/>
                <w:szCs w:val="22"/>
              </w:rPr>
            </w:pPr>
            <w:r>
              <w:rPr>
                <w:rFonts w:ascii="Arial" w:hAnsi="Arial" w:cs="Arial"/>
                <w:sz w:val="22"/>
                <w:szCs w:val="22"/>
              </w:rPr>
              <w:t>185,00</w:t>
            </w:r>
          </w:p>
        </w:tc>
        <w:tc>
          <w:tcPr>
            <w:tcW w:w="1721" w:type="dxa"/>
          </w:tcPr>
          <w:p w14:paraId="6CFC66A1" w14:textId="77777777" w:rsidR="004E0D23" w:rsidRPr="00A42B31" w:rsidRDefault="004E0D23" w:rsidP="00795437">
            <w:pPr>
              <w:jc w:val="center"/>
              <w:rPr>
                <w:rFonts w:ascii="Arial" w:hAnsi="Arial" w:cs="Arial"/>
                <w:sz w:val="22"/>
                <w:szCs w:val="22"/>
              </w:rPr>
            </w:pPr>
            <w:r>
              <w:rPr>
                <w:rFonts w:ascii="Arial" w:hAnsi="Arial" w:cs="Arial"/>
                <w:sz w:val="22"/>
                <w:szCs w:val="22"/>
              </w:rPr>
              <w:t>925,00</w:t>
            </w:r>
          </w:p>
        </w:tc>
      </w:tr>
      <w:tr w:rsidR="004E0D23" w:rsidRPr="00A42B31" w14:paraId="696938A0" w14:textId="77777777" w:rsidTr="00795437">
        <w:tc>
          <w:tcPr>
            <w:tcW w:w="557" w:type="dxa"/>
          </w:tcPr>
          <w:p w14:paraId="7A46376E" w14:textId="77777777" w:rsidR="004E0D23" w:rsidRPr="004F0BB3" w:rsidRDefault="004E0D23" w:rsidP="00795437">
            <w:pPr>
              <w:rPr>
                <w:rFonts w:ascii="Arial" w:hAnsi="Arial" w:cs="Arial"/>
                <w:sz w:val="22"/>
                <w:szCs w:val="22"/>
              </w:rPr>
            </w:pPr>
            <w:r w:rsidRPr="004F0BB3">
              <w:rPr>
                <w:rFonts w:ascii="Arial" w:hAnsi="Arial" w:cs="Arial"/>
                <w:sz w:val="22"/>
                <w:szCs w:val="22"/>
              </w:rPr>
              <w:t>6</w:t>
            </w:r>
          </w:p>
        </w:tc>
        <w:tc>
          <w:tcPr>
            <w:tcW w:w="2724" w:type="dxa"/>
          </w:tcPr>
          <w:p w14:paraId="72C965B4"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grunto granuliometrinę sudėtį sijojant</w:t>
            </w:r>
          </w:p>
        </w:tc>
        <w:tc>
          <w:tcPr>
            <w:tcW w:w="1343" w:type="dxa"/>
          </w:tcPr>
          <w:p w14:paraId="334F9637" w14:textId="77777777" w:rsidR="004E0D23" w:rsidRPr="00A42B31" w:rsidRDefault="004E0D23" w:rsidP="00795437">
            <w:pPr>
              <w:rPr>
                <w:rFonts w:ascii="Arial" w:hAnsi="Arial" w:cs="Arial"/>
                <w:sz w:val="22"/>
                <w:szCs w:val="22"/>
              </w:rPr>
            </w:pPr>
            <w:r w:rsidRPr="00A42B31">
              <w:rPr>
                <w:rFonts w:ascii="Arial" w:hAnsi="Arial" w:cs="Arial"/>
                <w:sz w:val="22"/>
                <w:szCs w:val="22"/>
              </w:rPr>
              <w:t>1 ėminių paėmimas</w:t>
            </w:r>
          </w:p>
        </w:tc>
        <w:tc>
          <w:tcPr>
            <w:tcW w:w="1670" w:type="dxa"/>
          </w:tcPr>
          <w:p w14:paraId="0F427E25"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04EE13D5" w14:textId="77777777" w:rsidR="004E0D23" w:rsidRPr="00A42B31" w:rsidRDefault="004E0D23" w:rsidP="00795437">
            <w:pPr>
              <w:jc w:val="center"/>
              <w:rPr>
                <w:rFonts w:ascii="Arial" w:hAnsi="Arial" w:cs="Arial"/>
                <w:sz w:val="22"/>
                <w:szCs w:val="22"/>
              </w:rPr>
            </w:pPr>
            <w:r>
              <w:rPr>
                <w:rFonts w:ascii="Arial" w:hAnsi="Arial" w:cs="Arial"/>
                <w:sz w:val="22"/>
                <w:szCs w:val="22"/>
              </w:rPr>
              <w:t>225,00</w:t>
            </w:r>
          </w:p>
        </w:tc>
        <w:tc>
          <w:tcPr>
            <w:tcW w:w="1721" w:type="dxa"/>
          </w:tcPr>
          <w:p w14:paraId="3C7B834F" w14:textId="77777777" w:rsidR="004E0D23" w:rsidRPr="00A42B31" w:rsidRDefault="004E0D23" w:rsidP="00795437">
            <w:pPr>
              <w:jc w:val="center"/>
              <w:rPr>
                <w:rFonts w:ascii="Arial" w:hAnsi="Arial" w:cs="Arial"/>
                <w:sz w:val="22"/>
                <w:szCs w:val="22"/>
              </w:rPr>
            </w:pPr>
            <w:r>
              <w:rPr>
                <w:rFonts w:ascii="Arial" w:hAnsi="Arial" w:cs="Arial"/>
                <w:sz w:val="22"/>
                <w:szCs w:val="22"/>
              </w:rPr>
              <w:t>1125,00</w:t>
            </w:r>
          </w:p>
        </w:tc>
      </w:tr>
      <w:tr w:rsidR="004E0D23" w:rsidRPr="00A42B31" w14:paraId="02773608" w14:textId="77777777" w:rsidTr="00795437">
        <w:tc>
          <w:tcPr>
            <w:tcW w:w="557" w:type="dxa"/>
          </w:tcPr>
          <w:p w14:paraId="04AE448B" w14:textId="77777777" w:rsidR="004E0D23" w:rsidRPr="004F0BB3" w:rsidRDefault="004E0D23" w:rsidP="00795437">
            <w:pPr>
              <w:rPr>
                <w:rFonts w:ascii="Arial" w:hAnsi="Arial" w:cs="Arial"/>
                <w:sz w:val="22"/>
                <w:szCs w:val="22"/>
              </w:rPr>
            </w:pPr>
            <w:r w:rsidRPr="004F0BB3">
              <w:rPr>
                <w:rFonts w:ascii="Arial" w:hAnsi="Arial" w:cs="Arial"/>
                <w:sz w:val="22"/>
                <w:szCs w:val="22"/>
              </w:rPr>
              <w:t>7</w:t>
            </w:r>
          </w:p>
        </w:tc>
        <w:tc>
          <w:tcPr>
            <w:tcW w:w="2724" w:type="dxa"/>
          </w:tcPr>
          <w:p w14:paraId="2C8849FC"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nesurištųjų mišinių granuliometrinę sudėtį</w:t>
            </w:r>
          </w:p>
        </w:tc>
        <w:tc>
          <w:tcPr>
            <w:tcW w:w="1343" w:type="dxa"/>
          </w:tcPr>
          <w:p w14:paraId="038B18F3" w14:textId="77777777" w:rsidR="004E0D23" w:rsidRPr="00A42B31" w:rsidRDefault="004E0D23" w:rsidP="00795437">
            <w:pPr>
              <w:rPr>
                <w:rFonts w:ascii="Arial" w:hAnsi="Arial" w:cs="Arial"/>
                <w:sz w:val="22"/>
                <w:szCs w:val="22"/>
              </w:rPr>
            </w:pPr>
            <w:r w:rsidRPr="00A42B31">
              <w:rPr>
                <w:rFonts w:ascii="Arial" w:hAnsi="Arial" w:cs="Arial"/>
                <w:sz w:val="22"/>
                <w:szCs w:val="22"/>
              </w:rPr>
              <w:t>1 ėminių paėmimas</w:t>
            </w:r>
          </w:p>
        </w:tc>
        <w:tc>
          <w:tcPr>
            <w:tcW w:w="1670" w:type="dxa"/>
          </w:tcPr>
          <w:p w14:paraId="0A48D1EF" w14:textId="77777777" w:rsidR="004E0D23" w:rsidRPr="00A42B31" w:rsidRDefault="004E0D23" w:rsidP="00795437">
            <w:pPr>
              <w:jc w:val="center"/>
              <w:rPr>
                <w:rFonts w:ascii="Arial" w:hAnsi="Arial" w:cs="Arial"/>
                <w:sz w:val="22"/>
                <w:szCs w:val="22"/>
              </w:rPr>
            </w:pPr>
            <w:r>
              <w:rPr>
                <w:rFonts w:ascii="Arial" w:hAnsi="Arial" w:cs="Arial"/>
                <w:sz w:val="22"/>
                <w:szCs w:val="22"/>
              </w:rPr>
              <w:t>26</w:t>
            </w:r>
          </w:p>
        </w:tc>
        <w:tc>
          <w:tcPr>
            <w:tcW w:w="1613" w:type="dxa"/>
          </w:tcPr>
          <w:p w14:paraId="26AA8562" w14:textId="77777777" w:rsidR="004E0D23" w:rsidRPr="00A42B31" w:rsidRDefault="004E0D23" w:rsidP="00795437">
            <w:pPr>
              <w:jc w:val="center"/>
              <w:rPr>
                <w:rFonts w:ascii="Arial" w:hAnsi="Arial" w:cs="Arial"/>
                <w:sz w:val="22"/>
                <w:szCs w:val="22"/>
              </w:rPr>
            </w:pPr>
            <w:r>
              <w:rPr>
                <w:rFonts w:ascii="Arial" w:hAnsi="Arial" w:cs="Arial"/>
                <w:sz w:val="22"/>
                <w:szCs w:val="22"/>
              </w:rPr>
              <w:t>295,00</w:t>
            </w:r>
          </w:p>
        </w:tc>
        <w:tc>
          <w:tcPr>
            <w:tcW w:w="1721" w:type="dxa"/>
          </w:tcPr>
          <w:p w14:paraId="76CBC5FB" w14:textId="77777777" w:rsidR="004E0D23" w:rsidRPr="00A42B31" w:rsidRDefault="004E0D23" w:rsidP="00795437">
            <w:pPr>
              <w:jc w:val="center"/>
              <w:rPr>
                <w:rFonts w:ascii="Arial" w:hAnsi="Arial" w:cs="Arial"/>
                <w:sz w:val="22"/>
                <w:szCs w:val="22"/>
              </w:rPr>
            </w:pPr>
            <w:r>
              <w:rPr>
                <w:rFonts w:ascii="Arial" w:hAnsi="Arial" w:cs="Arial"/>
                <w:sz w:val="22"/>
                <w:szCs w:val="22"/>
              </w:rPr>
              <w:t>7670,00</w:t>
            </w:r>
          </w:p>
        </w:tc>
      </w:tr>
      <w:tr w:rsidR="004E0D23" w:rsidRPr="00A42B31" w14:paraId="37BD7532" w14:textId="77777777" w:rsidTr="00795437">
        <w:tc>
          <w:tcPr>
            <w:tcW w:w="557" w:type="dxa"/>
          </w:tcPr>
          <w:p w14:paraId="32609086" w14:textId="77777777" w:rsidR="004E0D23" w:rsidRPr="004F0BB3" w:rsidRDefault="004E0D23" w:rsidP="00795437">
            <w:pPr>
              <w:rPr>
                <w:rFonts w:ascii="Arial" w:hAnsi="Arial" w:cs="Arial"/>
                <w:sz w:val="22"/>
                <w:szCs w:val="22"/>
              </w:rPr>
            </w:pPr>
            <w:r w:rsidRPr="004F0BB3">
              <w:rPr>
                <w:rFonts w:ascii="Arial" w:hAnsi="Arial" w:cs="Arial"/>
                <w:sz w:val="22"/>
                <w:szCs w:val="22"/>
              </w:rPr>
              <w:lastRenderedPageBreak/>
              <w:t>8</w:t>
            </w:r>
          </w:p>
        </w:tc>
        <w:tc>
          <w:tcPr>
            <w:tcW w:w="2724" w:type="dxa"/>
          </w:tcPr>
          <w:p w14:paraId="3D952053"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pralaidumą vandeniui</w:t>
            </w:r>
          </w:p>
        </w:tc>
        <w:tc>
          <w:tcPr>
            <w:tcW w:w="1343" w:type="dxa"/>
          </w:tcPr>
          <w:p w14:paraId="1D05F11D"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07FF9AAA"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73DD16EA" w14:textId="77777777" w:rsidR="004E0D23" w:rsidRPr="00A42B31" w:rsidRDefault="004E0D23" w:rsidP="00795437">
            <w:pPr>
              <w:jc w:val="center"/>
              <w:rPr>
                <w:rFonts w:ascii="Arial" w:hAnsi="Arial" w:cs="Arial"/>
                <w:sz w:val="22"/>
                <w:szCs w:val="22"/>
              </w:rPr>
            </w:pPr>
            <w:r>
              <w:rPr>
                <w:rFonts w:ascii="Arial" w:hAnsi="Arial" w:cs="Arial"/>
                <w:sz w:val="22"/>
                <w:szCs w:val="22"/>
              </w:rPr>
              <w:t>295,00</w:t>
            </w:r>
          </w:p>
        </w:tc>
        <w:tc>
          <w:tcPr>
            <w:tcW w:w="1721" w:type="dxa"/>
          </w:tcPr>
          <w:p w14:paraId="03C500D4" w14:textId="77777777" w:rsidR="004E0D23" w:rsidRPr="00A42B31" w:rsidRDefault="004E0D23" w:rsidP="00795437">
            <w:pPr>
              <w:jc w:val="center"/>
              <w:rPr>
                <w:rFonts w:ascii="Arial" w:hAnsi="Arial" w:cs="Arial"/>
                <w:sz w:val="22"/>
                <w:szCs w:val="22"/>
              </w:rPr>
            </w:pPr>
            <w:r>
              <w:rPr>
                <w:rFonts w:ascii="Arial" w:hAnsi="Arial" w:cs="Arial"/>
                <w:sz w:val="22"/>
                <w:szCs w:val="22"/>
              </w:rPr>
              <w:t>1475,00</w:t>
            </w:r>
          </w:p>
        </w:tc>
      </w:tr>
      <w:tr w:rsidR="004E0D23" w:rsidRPr="00A42B31" w14:paraId="719910A4" w14:textId="77777777" w:rsidTr="00795437">
        <w:tc>
          <w:tcPr>
            <w:tcW w:w="557" w:type="dxa"/>
          </w:tcPr>
          <w:p w14:paraId="7A45D122" w14:textId="77777777" w:rsidR="004E0D23" w:rsidRPr="004F0BB3" w:rsidRDefault="004E0D23" w:rsidP="00795437">
            <w:pPr>
              <w:rPr>
                <w:rFonts w:ascii="Arial" w:hAnsi="Arial" w:cs="Arial"/>
                <w:sz w:val="22"/>
                <w:szCs w:val="22"/>
              </w:rPr>
            </w:pPr>
            <w:r w:rsidRPr="004F0BB3">
              <w:rPr>
                <w:rFonts w:ascii="Arial" w:hAnsi="Arial" w:cs="Arial"/>
                <w:sz w:val="22"/>
                <w:szCs w:val="22"/>
              </w:rPr>
              <w:t>9</w:t>
            </w:r>
          </w:p>
        </w:tc>
        <w:tc>
          <w:tcPr>
            <w:tcW w:w="2724" w:type="dxa"/>
          </w:tcPr>
          <w:p w14:paraId="6374FA9D"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trupintų ir skaldytų dalelių kiekį</w:t>
            </w:r>
          </w:p>
        </w:tc>
        <w:tc>
          <w:tcPr>
            <w:tcW w:w="1343" w:type="dxa"/>
          </w:tcPr>
          <w:p w14:paraId="19BF3D38"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589C3B33" w14:textId="77777777" w:rsidR="004E0D23" w:rsidRPr="00A42B31" w:rsidRDefault="004E0D23" w:rsidP="00795437">
            <w:pPr>
              <w:jc w:val="center"/>
              <w:rPr>
                <w:rFonts w:ascii="Arial" w:hAnsi="Arial" w:cs="Arial"/>
                <w:sz w:val="22"/>
                <w:szCs w:val="22"/>
              </w:rPr>
            </w:pPr>
            <w:r>
              <w:rPr>
                <w:rFonts w:ascii="Arial" w:hAnsi="Arial" w:cs="Arial"/>
                <w:sz w:val="22"/>
                <w:szCs w:val="22"/>
              </w:rPr>
              <w:t>7</w:t>
            </w:r>
          </w:p>
        </w:tc>
        <w:tc>
          <w:tcPr>
            <w:tcW w:w="1613" w:type="dxa"/>
          </w:tcPr>
          <w:p w14:paraId="7C97F3A8" w14:textId="77777777" w:rsidR="004E0D23" w:rsidRPr="00A42B31" w:rsidRDefault="004E0D23" w:rsidP="00795437">
            <w:pPr>
              <w:jc w:val="center"/>
              <w:rPr>
                <w:rFonts w:ascii="Arial" w:hAnsi="Arial" w:cs="Arial"/>
                <w:sz w:val="22"/>
                <w:szCs w:val="22"/>
              </w:rPr>
            </w:pPr>
            <w:r>
              <w:rPr>
                <w:rFonts w:ascii="Arial" w:hAnsi="Arial" w:cs="Arial"/>
                <w:sz w:val="22"/>
                <w:szCs w:val="22"/>
              </w:rPr>
              <w:t>270,00</w:t>
            </w:r>
          </w:p>
        </w:tc>
        <w:tc>
          <w:tcPr>
            <w:tcW w:w="1721" w:type="dxa"/>
          </w:tcPr>
          <w:p w14:paraId="6C6B75F4" w14:textId="77777777" w:rsidR="004E0D23" w:rsidRPr="00A42B31" w:rsidRDefault="004E0D23" w:rsidP="00795437">
            <w:pPr>
              <w:jc w:val="center"/>
              <w:rPr>
                <w:rFonts w:ascii="Arial" w:hAnsi="Arial" w:cs="Arial"/>
                <w:sz w:val="22"/>
                <w:szCs w:val="22"/>
              </w:rPr>
            </w:pPr>
            <w:r>
              <w:rPr>
                <w:rFonts w:ascii="Arial" w:hAnsi="Arial" w:cs="Arial"/>
                <w:sz w:val="22"/>
                <w:szCs w:val="22"/>
              </w:rPr>
              <w:t>1890,00</w:t>
            </w:r>
          </w:p>
        </w:tc>
      </w:tr>
      <w:tr w:rsidR="004E0D23" w:rsidRPr="00A42B31" w14:paraId="7E80807D" w14:textId="77777777" w:rsidTr="00795437">
        <w:tc>
          <w:tcPr>
            <w:tcW w:w="557" w:type="dxa"/>
          </w:tcPr>
          <w:p w14:paraId="18205F4A" w14:textId="77777777" w:rsidR="004E0D23" w:rsidRPr="004F0BB3" w:rsidRDefault="004E0D23" w:rsidP="00795437">
            <w:pPr>
              <w:rPr>
                <w:rFonts w:ascii="Arial" w:hAnsi="Arial" w:cs="Arial"/>
                <w:sz w:val="22"/>
                <w:szCs w:val="22"/>
              </w:rPr>
            </w:pPr>
            <w:r w:rsidRPr="004F0BB3">
              <w:rPr>
                <w:rFonts w:ascii="Arial" w:hAnsi="Arial" w:cs="Arial"/>
                <w:sz w:val="22"/>
                <w:szCs w:val="22"/>
              </w:rPr>
              <w:t>10</w:t>
            </w:r>
          </w:p>
        </w:tc>
        <w:tc>
          <w:tcPr>
            <w:tcW w:w="2724" w:type="dxa"/>
          </w:tcPr>
          <w:p w14:paraId="2CF4492A"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atsparumą trupinimui SZ</w:t>
            </w:r>
          </w:p>
        </w:tc>
        <w:tc>
          <w:tcPr>
            <w:tcW w:w="1343" w:type="dxa"/>
          </w:tcPr>
          <w:p w14:paraId="32A79B56"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62FF0C3B"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6D85130A" w14:textId="77777777" w:rsidR="004E0D23" w:rsidRPr="00A42B31" w:rsidRDefault="004E0D23" w:rsidP="00795437">
            <w:pPr>
              <w:jc w:val="center"/>
              <w:rPr>
                <w:rFonts w:ascii="Arial" w:hAnsi="Arial" w:cs="Arial"/>
                <w:sz w:val="22"/>
                <w:szCs w:val="22"/>
              </w:rPr>
            </w:pPr>
            <w:r>
              <w:rPr>
                <w:rFonts w:ascii="Arial" w:hAnsi="Arial" w:cs="Arial"/>
                <w:sz w:val="22"/>
                <w:szCs w:val="22"/>
              </w:rPr>
              <w:t>395,00</w:t>
            </w:r>
          </w:p>
        </w:tc>
        <w:tc>
          <w:tcPr>
            <w:tcW w:w="1721" w:type="dxa"/>
          </w:tcPr>
          <w:p w14:paraId="25385E25" w14:textId="77777777" w:rsidR="004E0D23" w:rsidRPr="00A42B31" w:rsidRDefault="004E0D23" w:rsidP="00795437">
            <w:pPr>
              <w:jc w:val="center"/>
              <w:rPr>
                <w:rFonts w:ascii="Arial" w:hAnsi="Arial" w:cs="Arial"/>
                <w:sz w:val="22"/>
                <w:szCs w:val="22"/>
              </w:rPr>
            </w:pPr>
            <w:r>
              <w:rPr>
                <w:rFonts w:ascii="Arial" w:hAnsi="Arial" w:cs="Arial"/>
                <w:sz w:val="22"/>
                <w:szCs w:val="22"/>
              </w:rPr>
              <w:t>1975,00</w:t>
            </w:r>
          </w:p>
        </w:tc>
      </w:tr>
      <w:tr w:rsidR="004E0D23" w:rsidRPr="00A42B31" w14:paraId="69721332" w14:textId="77777777" w:rsidTr="00795437">
        <w:tc>
          <w:tcPr>
            <w:tcW w:w="557" w:type="dxa"/>
          </w:tcPr>
          <w:p w14:paraId="22CE2D74" w14:textId="77777777" w:rsidR="004E0D23" w:rsidRPr="004F0BB3" w:rsidRDefault="004E0D23" w:rsidP="00795437">
            <w:pPr>
              <w:rPr>
                <w:rFonts w:ascii="Arial" w:hAnsi="Arial" w:cs="Arial"/>
                <w:sz w:val="22"/>
                <w:szCs w:val="22"/>
              </w:rPr>
            </w:pPr>
            <w:r w:rsidRPr="004F0BB3">
              <w:rPr>
                <w:rFonts w:ascii="Arial" w:hAnsi="Arial" w:cs="Arial"/>
                <w:sz w:val="22"/>
                <w:szCs w:val="22"/>
              </w:rPr>
              <w:t>11</w:t>
            </w:r>
          </w:p>
        </w:tc>
        <w:tc>
          <w:tcPr>
            <w:tcW w:w="2724" w:type="dxa"/>
          </w:tcPr>
          <w:p w14:paraId="5AB2804C"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atsparumą trupinimui LA</w:t>
            </w:r>
          </w:p>
        </w:tc>
        <w:tc>
          <w:tcPr>
            <w:tcW w:w="1343" w:type="dxa"/>
          </w:tcPr>
          <w:p w14:paraId="0CF0D68E"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0E63AB21"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20A8C48B" w14:textId="77777777" w:rsidR="004E0D23" w:rsidRPr="00A42B31" w:rsidRDefault="004E0D23" w:rsidP="00795437">
            <w:pPr>
              <w:jc w:val="center"/>
              <w:rPr>
                <w:rFonts w:ascii="Arial" w:hAnsi="Arial" w:cs="Arial"/>
                <w:sz w:val="22"/>
                <w:szCs w:val="22"/>
              </w:rPr>
            </w:pPr>
            <w:r>
              <w:rPr>
                <w:rFonts w:ascii="Arial" w:hAnsi="Arial" w:cs="Arial"/>
                <w:sz w:val="22"/>
                <w:szCs w:val="22"/>
              </w:rPr>
              <w:t>395,00</w:t>
            </w:r>
          </w:p>
        </w:tc>
        <w:tc>
          <w:tcPr>
            <w:tcW w:w="1721" w:type="dxa"/>
          </w:tcPr>
          <w:p w14:paraId="0588BAC7" w14:textId="77777777" w:rsidR="004E0D23" w:rsidRPr="00A42B31" w:rsidRDefault="004E0D23" w:rsidP="00795437">
            <w:pPr>
              <w:jc w:val="center"/>
              <w:rPr>
                <w:rFonts w:ascii="Arial" w:hAnsi="Arial" w:cs="Arial"/>
                <w:sz w:val="22"/>
                <w:szCs w:val="22"/>
              </w:rPr>
            </w:pPr>
            <w:r>
              <w:rPr>
                <w:rFonts w:ascii="Arial" w:hAnsi="Arial" w:cs="Arial"/>
                <w:sz w:val="22"/>
                <w:szCs w:val="22"/>
              </w:rPr>
              <w:t>1975,00</w:t>
            </w:r>
          </w:p>
        </w:tc>
      </w:tr>
      <w:tr w:rsidR="004E0D23" w:rsidRPr="00A42B31" w14:paraId="4265B742" w14:textId="77777777" w:rsidTr="00795437">
        <w:tc>
          <w:tcPr>
            <w:tcW w:w="557" w:type="dxa"/>
          </w:tcPr>
          <w:p w14:paraId="58575A20" w14:textId="77777777" w:rsidR="004E0D23" w:rsidRPr="004F0BB3" w:rsidRDefault="004E0D23" w:rsidP="00795437">
            <w:pPr>
              <w:rPr>
                <w:rFonts w:ascii="Arial" w:hAnsi="Arial" w:cs="Arial"/>
                <w:sz w:val="22"/>
                <w:szCs w:val="22"/>
              </w:rPr>
            </w:pPr>
            <w:r w:rsidRPr="004F0BB3">
              <w:rPr>
                <w:rFonts w:ascii="Arial" w:hAnsi="Arial" w:cs="Arial"/>
                <w:sz w:val="22"/>
                <w:szCs w:val="22"/>
              </w:rPr>
              <w:t>12</w:t>
            </w:r>
          </w:p>
        </w:tc>
        <w:tc>
          <w:tcPr>
            <w:tcW w:w="2724" w:type="dxa"/>
          </w:tcPr>
          <w:p w14:paraId="2A296C39" w14:textId="77777777" w:rsidR="004E0D23" w:rsidRPr="004F0BB3" w:rsidRDefault="004E0D23" w:rsidP="00795437">
            <w:pPr>
              <w:rPr>
                <w:rFonts w:ascii="Arial" w:hAnsi="Arial" w:cs="Arial"/>
                <w:sz w:val="22"/>
                <w:szCs w:val="22"/>
              </w:rPr>
            </w:pPr>
            <w:r w:rsidRPr="004F0BB3">
              <w:rPr>
                <w:rFonts w:ascii="Arial" w:hAnsi="Arial" w:cs="Arial"/>
                <w:sz w:val="22"/>
                <w:szCs w:val="22"/>
              </w:rPr>
              <w:t>Nustatyti atsparumą šalčiui</w:t>
            </w:r>
          </w:p>
        </w:tc>
        <w:tc>
          <w:tcPr>
            <w:tcW w:w="1343" w:type="dxa"/>
          </w:tcPr>
          <w:p w14:paraId="12297E15"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5CD6A805" w14:textId="77777777" w:rsidR="004E0D23" w:rsidRPr="00A42B31" w:rsidRDefault="004E0D23" w:rsidP="00795437">
            <w:pPr>
              <w:jc w:val="center"/>
              <w:rPr>
                <w:rFonts w:ascii="Arial" w:hAnsi="Arial" w:cs="Arial"/>
                <w:sz w:val="22"/>
                <w:szCs w:val="22"/>
              </w:rPr>
            </w:pPr>
            <w:r>
              <w:rPr>
                <w:rFonts w:ascii="Arial" w:hAnsi="Arial" w:cs="Arial"/>
                <w:sz w:val="22"/>
                <w:szCs w:val="22"/>
              </w:rPr>
              <w:t>5</w:t>
            </w:r>
          </w:p>
        </w:tc>
        <w:tc>
          <w:tcPr>
            <w:tcW w:w="1613" w:type="dxa"/>
          </w:tcPr>
          <w:p w14:paraId="31F8B118" w14:textId="77777777" w:rsidR="004E0D23" w:rsidRPr="00A42B31" w:rsidRDefault="004E0D23" w:rsidP="00795437">
            <w:pPr>
              <w:jc w:val="center"/>
              <w:rPr>
                <w:rFonts w:ascii="Arial" w:hAnsi="Arial" w:cs="Arial"/>
                <w:sz w:val="22"/>
                <w:szCs w:val="22"/>
              </w:rPr>
            </w:pPr>
            <w:r>
              <w:rPr>
                <w:rFonts w:ascii="Arial" w:hAnsi="Arial" w:cs="Arial"/>
                <w:sz w:val="22"/>
                <w:szCs w:val="22"/>
              </w:rPr>
              <w:t>750,00</w:t>
            </w:r>
          </w:p>
        </w:tc>
        <w:tc>
          <w:tcPr>
            <w:tcW w:w="1721" w:type="dxa"/>
          </w:tcPr>
          <w:p w14:paraId="2CAEA110" w14:textId="77777777" w:rsidR="004E0D23" w:rsidRPr="00A42B31" w:rsidRDefault="004E0D23" w:rsidP="00795437">
            <w:pPr>
              <w:jc w:val="center"/>
              <w:rPr>
                <w:rFonts w:ascii="Arial" w:hAnsi="Arial" w:cs="Arial"/>
                <w:sz w:val="22"/>
                <w:szCs w:val="22"/>
              </w:rPr>
            </w:pPr>
            <w:r>
              <w:rPr>
                <w:rFonts w:ascii="Arial" w:hAnsi="Arial" w:cs="Arial"/>
                <w:sz w:val="22"/>
                <w:szCs w:val="22"/>
              </w:rPr>
              <w:t>3750,00</w:t>
            </w:r>
          </w:p>
        </w:tc>
      </w:tr>
      <w:tr w:rsidR="004E0D23" w:rsidRPr="00A42B31" w14:paraId="2B0CE5D0" w14:textId="77777777" w:rsidTr="00795437">
        <w:tc>
          <w:tcPr>
            <w:tcW w:w="557" w:type="dxa"/>
          </w:tcPr>
          <w:p w14:paraId="53342DA7" w14:textId="77777777" w:rsidR="004E0D23" w:rsidRPr="004F0BB3" w:rsidRDefault="004E0D23" w:rsidP="00795437">
            <w:pPr>
              <w:rPr>
                <w:rFonts w:ascii="Arial" w:hAnsi="Arial" w:cs="Arial"/>
                <w:sz w:val="22"/>
                <w:szCs w:val="22"/>
              </w:rPr>
            </w:pPr>
            <w:r w:rsidRPr="004F0BB3">
              <w:rPr>
                <w:rFonts w:ascii="Arial" w:hAnsi="Arial" w:cs="Arial"/>
                <w:sz w:val="22"/>
                <w:szCs w:val="22"/>
              </w:rPr>
              <w:t>13</w:t>
            </w:r>
          </w:p>
        </w:tc>
        <w:tc>
          <w:tcPr>
            <w:tcW w:w="2724" w:type="dxa"/>
          </w:tcPr>
          <w:p w14:paraId="13C82EDF" w14:textId="77777777" w:rsidR="004E0D23" w:rsidRPr="004F0BB3" w:rsidRDefault="004E0D23" w:rsidP="00795437">
            <w:pPr>
              <w:rPr>
                <w:rFonts w:ascii="Arial" w:hAnsi="Arial" w:cs="Arial"/>
                <w:sz w:val="22"/>
                <w:szCs w:val="22"/>
              </w:rPr>
            </w:pPr>
            <w:r w:rsidRPr="004F0BB3">
              <w:rPr>
                <w:rFonts w:ascii="Arial" w:hAnsi="Arial" w:cs="Arial"/>
                <w:sz w:val="22"/>
                <w:szCs w:val="22"/>
              </w:rPr>
              <w:t>Dangos konstrukcijos sluoksnių be rišiklių storio nustatymas</w:t>
            </w:r>
          </w:p>
        </w:tc>
        <w:tc>
          <w:tcPr>
            <w:tcW w:w="1343" w:type="dxa"/>
          </w:tcPr>
          <w:p w14:paraId="01BAD444" w14:textId="77777777" w:rsidR="004E0D23" w:rsidRPr="00A42B31" w:rsidRDefault="004E0D23" w:rsidP="00795437">
            <w:pPr>
              <w:rPr>
                <w:rFonts w:ascii="Arial" w:hAnsi="Arial" w:cs="Arial"/>
                <w:sz w:val="22"/>
                <w:szCs w:val="22"/>
              </w:rPr>
            </w:pPr>
            <w:r w:rsidRPr="00A42B31">
              <w:rPr>
                <w:rFonts w:ascii="Arial" w:hAnsi="Arial" w:cs="Arial"/>
                <w:sz w:val="22"/>
                <w:szCs w:val="22"/>
              </w:rPr>
              <w:t>1 bandymas</w:t>
            </w:r>
          </w:p>
        </w:tc>
        <w:tc>
          <w:tcPr>
            <w:tcW w:w="1670" w:type="dxa"/>
          </w:tcPr>
          <w:p w14:paraId="776DF178" w14:textId="77777777" w:rsidR="004E0D23" w:rsidRPr="00A42B31" w:rsidRDefault="004E0D23" w:rsidP="00795437">
            <w:pPr>
              <w:jc w:val="center"/>
              <w:rPr>
                <w:rFonts w:ascii="Arial" w:hAnsi="Arial" w:cs="Arial"/>
                <w:sz w:val="22"/>
                <w:szCs w:val="22"/>
              </w:rPr>
            </w:pPr>
            <w:r>
              <w:rPr>
                <w:rFonts w:ascii="Arial" w:hAnsi="Arial" w:cs="Arial"/>
                <w:sz w:val="22"/>
                <w:szCs w:val="22"/>
              </w:rPr>
              <w:t>15</w:t>
            </w:r>
          </w:p>
        </w:tc>
        <w:tc>
          <w:tcPr>
            <w:tcW w:w="1613" w:type="dxa"/>
          </w:tcPr>
          <w:p w14:paraId="4FD56E59" w14:textId="77777777" w:rsidR="004E0D23" w:rsidRPr="00A42B31" w:rsidRDefault="004E0D23" w:rsidP="00795437">
            <w:pPr>
              <w:jc w:val="center"/>
              <w:rPr>
                <w:rFonts w:ascii="Arial" w:hAnsi="Arial" w:cs="Arial"/>
                <w:sz w:val="22"/>
                <w:szCs w:val="22"/>
              </w:rPr>
            </w:pPr>
            <w:r>
              <w:rPr>
                <w:rFonts w:ascii="Arial" w:hAnsi="Arial" w:cs="Arial"/>
                <w:sz w:val="22"/>
                <w:szCs w:val="22"/>
              </w:rPr>
              <w:t>235,00</w:t>
            </w:r>
          </w:p>
        </w:tc>
        <w:tc>
          <w:tcPr>
            <w:tcW w:w="1721" w:type="dxa"/>
          </w:tcPr>
          <w:p w14:paraId="49F73083" w14:textId="77777777" w:rsidR="004E0D23" w:rsidRPr="00A42B31" w:rsidRDefault="004E0D23" w:rsidP="00795437">
            <w:pPr>
              <w:jc w:val="center"/>
              <w:rPr>
                <w:rFonts w:ascii="Arial" w:hAnsi="Arial" w:cs="Arial"/>
                <w:sz w:val="22"/>
                <w:szCs w:val="22"/>
              </w:rPr>
            </w:pPr>
            <w:r>
              <w:rPr>
                <w:rFonts w:ascii="Arial" w:hAnsi="Arial" w:cs="Arial"/>
                <w:sz w:val="22"/>
                <w:szCs w:val="22"/>
              </w:rPr>
              <w:t>3525,00</w:t>
            </w:r>
          </w:p>
        </w:tc>
      </w:tr>
      <w:tr w:rsidR="004E0D23" w:rsidRPr="00A42B31" w14:paraId="7C3AACD3" w14:textId="77777777" w:rsidTr="00795437">
        <w:tc>
          <w:tcPr>
            <w:tcW w:w="557" w:type="dxa"/>
          </w:tcPr>
          <w:p w14:paraId="28D91655" w14:textId="77777777" w:rsidR="004E0D23" w:rsidRPr="00A42B31" w:rsidRDefault="004E0D23" w:rsidP="00795437">
            <w:pPr>
              <w:rPr>
                <w:rFonts w:ascii="Arial" w:hAnsi="Arial" w:cs="Arial"/>
                <w:sz w:val="22"/>
                <w:szCs w:val="22"/>
              </w:rPr>
            </w:pPr>
            <w:r w:rsidRPr="00A42B31">
              <w:rPr>
                <w:rFonts w:ascii="Arial" w:hAnsi="Arial" w:cs="Arial"/>
                <w:sz w:val="22"/>
                <w:szCs w:val="22"/>
              </w:rPr>
              <w:t>1</w:t>
            </w:r>
            <w:r>
              <w:rPr>
                <w:rFonts w:ascii="Arial" w:hAnsi="Arial" w:cs="Arial"/>
                <w:sz w:val="22"/>
                <w:szCs w:val="22"/>
              </w:rPr>
              <w:t>4</w:t>
            </w:r>
          </w:p>
        </w:tc>
        <w:tc>
          <w:tcPr>
            <w:tcW w:w="7350" w:type="dxa"/>
            <w:gridSpan w:val="4"/>
          </w:tcPr>
          <w:p w14:paraId="2B3A9671" w14:textId="77777777" w:rsidR="004E0D23" w:rsidRPr="00A42B31" w:rsidRDefault="004E0D23" w:rsidP="00795437">
            <w:pPr>
              <w:jc w:val="right"/>
              <w:rPr>
                <w:rFonts w:ascii="Arial" w:hAnsi="Arial" w:cs="Arial"/>
                <w:sz w:val="22"/>
                <w:szCs w:val="22"/>
              </w:rPr>
            </w:pPr>
            <w:r w:rsidRPr="00A42B31">
              <w:rPr>
                <w:rFonts w:ascii="Arial" w:hAnsi="Arial" w:cs="Arial"/>
                <w:sz w:val="22"/>
                <w:szCs w:val="22"/>
              </w:rPr>
              <w:t>Viso kaina, Eur be PVM</w:t>
            </w:r>
          </w:p>
        </w:tc>
        <w:tc>
          <w:tcPr>
            <w:tcW w:w="1721" w:type="dxa"/>
          </w:tcPr>
          <w:p w14:paraId="01AA458C" w14:textId="77777777" w:rsidR="004E0D23" w:rsidRPr="00A42B31" w:rsidRDefault="004E0D23" w:rsidP="00795437">
            <w:pPr>
              <w:jc w:val="center"/>
              <w:rPr>
                <w:rFonts w:ascii="Arial" w:hAnsi="Arial" w:cs="Arial"/>
                <w:sz w:val="22"/>
                <w:szCs w:val="22"/>
              </w:rPr>
            </w:pPr>
            <w:r>
              <w:rPr>
                <w:rFonts w:ascii="Arial" w:hAnsi="Arial" w:cs="Arial"/>
                <w:sz w:val="22"/>
                <w:szCs w:val="22"/>
              </w:rPr>
              <w:t>39880,00</w:t>
            </w:r>
          </w:p>
        </w:tc>
      </w:tr>
      <w:tr w:rsidR="004E0D23" w:rsidRPr="00A42B31" w14:paraId="347B4EB1" w14:textId="77777777" w:rsidTr="00795437">
        <w:tc>
          <w:tcPr>
            <w:tcW w:w="557" w:type="dxa"/>
          </w:tcPr>
          <w:p w14:paraId="720517DB" w14:textId="77777777" w:rsidR="004E0D23" w:rsidRPr="00A42B31" w:rsidRDefault="004E0D23" w:rsidP="00795437">
            <w:pPr>
              <w:rPr>
                <w:rFonts w:ascii="Arial" w:hAnsi="Arial" w:cs="Arial"/>
                <w:sz w:val="22"/>
                <w:szCs w:val="22"/>
              </w:rPr>
            </w:pPr>
            <w:r w:rsidRPr="00A42B31">
              <w:rPr>
                <w:rFonts w:ascii="Arial" w:hAnsi="Arial" w:cs="Arial"/>
                <w:sz w:val="22"/>
                <w:szCs w:val="22"/>
              </w:rPr>
              <w:t>1</w:t>
            </w:r>
            <w:r>
              <w:rPr>
                <w:rFonts w:ascii="Arial" w:hAnsi="Arial" w:cs="Arial"/>
                <w:sz w:val="22"/>
                <w:szCs w:val="22"/>
              </w:rPr>
              <w:t>5</w:t>
            </w:r>
          </w:p>
        </w:tc>
        <w:tc>
          <w:tcPr>
            <w:tcW w:w="7350" w:type="dxa"/>
            <w:gridSpan w:val="4"/>
          </w:tcPr>
          <w:p w14:paraId="48712604" w14:textId="77777777" w:rsidR="004E0D23" w:rsidRPr="00A42B31" w:rsidRDefault="004E0D23" w:rsidP="00795437">
            <w:pPr>
              <w:jc w:val="right"/>
              <w:rPr>
                <w:rFonts w:ascii="Arial" w:hAnsi="Arial" w:cs="Arial"/>
                <w:sz w:val="22"/>
                <w:szCs w:val="22"/>
              </w:rPr>
            </w:pPr>
            <w:r w:rsidRPr="00A42B31">
              <w:rPr>
                <w:rFonts w:ascii="Arial" w:hAnsi="Arial" w:cs="Arial"/>
                <w:sz w:val="22"/>
                <w:szCs w:val="22"/>
              </w:rPr>
              <w:t>21 proc. PVM</w:t>
            </w:r>
          </w:p>
        </w:tc>
        <w:tc>
          <w:tcPr>
            <w:tcW w:w="1721" w:type="dxa"/>
          </w:tcPr>
          <w:p w14:paraId="37CC523A" w14:textId="77777777" w:rsidR="004E0D23" w:rsidRPr="00A42B31" w:rsidRDefault="004E0D23" w:rsidP="00795437">
            <w:pPr>
              <w:jc w:val="center"/>
              <w:rPr>
                <w:rFonts w:ascii="Arial" w:hAnsi="Arial" w:cs="Arial"/>
                <w:sz w:val="22"/>
                <w:szCs w:val="22"/>
              </w:rPr>
            </w:pPr>
            <w:r>
              <w:rPr>
                <w:rFonts w:ascii="Arial" w:hAnsi="Arial" w:cs="Arial"/>
                <w:sz w:val="22"/>
                <w:szCs w:val="22"/>
              </w:rPr>
              <w:t>8374,80</w:t>
            </w:r>
          </w:p>
        </w:tc>
      </w:tr>
      <w:tr w:rsidR="004E0D23" w:rsidRPr="00A42B31" w14:paraId="5BAE4C09" w14:textId="77777777" w:rsidTr="00795437">
        <w:tc>
          <w:tcPr>
            <w:tcW w:w="557" w:type="dxa"/>
          </w:tcPr>
          <w:p w14:paraId="7986AB0C" w14:textId="77777777" w:rsidR="004E0D23" w:rsidRPr="00A42B31" w:rsidRDefault="004E0D23" w:rsidP="00795437">
            <w:pPr>
              <w:rPr>
                <w:rFonts w:ascii="Arial" w:hAnsi="Arial" w:cs="Arial"/>
                <w:sz w:val="22"/>
                <w:szCs w:val="22"/>
              </w:rPr>
            </w:pPr>
            <w:r>
              <w:rPr>
                <w:rFonts w:ascii="Arial" w:hAnsi="Arial" w:cs="Arial"/>
                <w:sz w:val="22"/>
                <w:szCs w:val="22"/>
              </w:rPr>
              <w:t>16</w:t>
            </w:r>
          </w:p>
        </w:tc>
        <w:tc>
          <w:tcPr>
            <w:tcW w:w="7350" w:type="dxa"/>
            <w:gridSpan w:val="4"/>
          </w:tcPr>
          <w:p w14:paraId="3E5CE7E4" w14:textId="77777777" w:rsidR="004E0D23" w:rsidRPr="00A42B31" w:rsidRDefault="004E0D23" w:rsidP="00795437">
            <w:pPr>
              <w:jc w:val="right"/>
              <w:rPr>
                <w:rFonts w:ascii="Arial" w:hAnsi="Arial" w:cs="Arial"/>
                <w:sz w:val="22"/>
                <w:szCs w:val="22"/>
              </w:rPr>
            </w:pPr>
            <w:r w:rsidRPr="00A42B31">
              <w:rPr>
                <w:rFonts w:ascii="Arial" w:hAnsi="Arial" w:cs="Arial"/>
                <w:sz w:val="22"/>
                <w:szCs w:val="22"/>
              </w:rPr>
              <w:t>Bendra pasiūlymo kaina, Eur su PVM (</w:t>
            </w:r>
            <w:r w:rsidRPr="00A42B31">
              <w:rPr>
                <w:rFonts w:ascii="Arial" w:hAnsi="Arial" w:cs="Arial"/>
                <w:i/>
                <w:iCs/>
                <w:sz w:val="22"/>
                <w:szCs w:val="22"/>
              </w:rPr>
              <w:t>1</w:t>
            </w:r>
            <w:r>
              <w:rPr>
                <w:rFonts w:ascii="Arial" w:hAnsi="Arial" w:cs="Arial"/>
                <w:i/>
                <w:iCs/>
                <w:sz w:val="22"/>
                <w:szCs w:val="22"/>
              </w:rPr>
              <w:t>4</w:t>
            </w:r>
            <w:r w:rsidRPr="00A42B31">
              <w:rPr>
                <w:rFonts w:ascii="Arial" w:hAnsi="Arial" w:cs="Arial"/>
                <w:i/>
                <w:iCs/>
                <w:sz w:val="22"/>
                <w:szCs w:val="22"/>
              </w:rPr>
              <w:t>+1</w:t>
            </w:r>
            <w:r>
              <w:rPr>
                <w:rFonts w:ascii="Arial" w:hAnsi="Arial" w:cs="Arial"/>
                <w:i/>
                <w:iCs/>
                <w:sz w:val="22"/>
                <w:szCs w:val="22"/>
              </w:rPr>
              <w:t>5</w:t>
            </w:r>
            <w:r w:rsidRPr="00A42B31">
              <w:rPr>
                <w:rFonts w:ascii="Arial" w:hAnsi="Arial" w:cs="Arial"/>
                <w:i/>
                <w:iCs/>
                <w:sz w:val="22"/>
                <w:szCs w:val="22"/>
              </w:rPr>
              <w:t xml:space="preserve"> eilutės</w:t>
            </w:r>
            <w:r w:rsidRPr="00A42B31">
              <w:rPr>
                <w:rFonts w:ascii="Arial" w:hAnsi="Arial" w:cs="Arial"/>
                <w:sz w:val="22"/>
                <w:szCs w:val="22"/>
              </w:rPr>
              <w:t>)</w:t>
            </w:r>
          </w:p>
        </w:tc>
        <w:tc>
          <w:tcPr>
            <w:tcW w:w="1721" w:type="dxa"/>
          </w:tcPr>
          <w:p w14:paraId="0D38EB79" w14:textId="77777777" w:rsidR="004E0D23" w:rsidRPr="00A42B31" w:rsidRDefault="004E0D23" w:rsidP="00795437">
            <w:pPr>
              <w:jc w:val="center"/>
              <w:rPr>
                <w:rFonts w:ascii="Arial" w:hAnsi="Arial" w:cs="Arial"/>
                <w:sz w:val="22"/>
                <w:szCs w:val="22"/>
              </w:rPr>
            </w:pPr>
            <w:r>
              <w:rPr>
                <w:rFonts w:ascii="Arial" w:hAnsi="Arial" w:cs="Arial"/>
                <w:sz w:val="22"/>
                <w:szCs w:val="22"/>
              </w:rPr>
              <w:t>48254,80</w:t>
            </w:r>
          </w:p>
        </w:tc>
      </w:tr>
    </w:tbl>
    <w:p w14:paraId="48A7CF42" w14:textId="77777777" w:rsidR="004E0D23" w:rsidRDefault="004E0D23" w:rsidP="004E0D23">
      <w:pPr>
        <w:spacing w:line="360" w:lineRule="auto"/>
        <w:jc w:val="left"/>
        <w:rPr>
          <w:rFonts w:ascii="Arial" w:hAnsi="Arial" w:cs="Arial"/>
          <w:sz w:val="22"/>
          <w:szCs w:val="22"/>
        </w:rPr>
      </w:pPr>
    </w:p>
    <w:p w14:paraId="68C6F695" w14:textId="77777777" w:rsidR="004E0D23" w:rsidRPr="00F924F7" w:rsidRDefault="004E0D23" w:rsidP="004E0D23">
      <w:pPr>
        <w:pStyle w:val="Pagrindinistekstas"/>
        <w:ind w:firstLine="0"/>
        <w:rPr>
          <w:rFonts w:ascii="Arial" w:hAnsi="Arial" w:cs="Arial"/>
          <w:b/>
          <w:bCs/>
          <w:sz w:val="22"/>
          <w:szCs w:val="22"/>
        </w:rPr>
      </w:pPr>
      <w:r w:rsidRPr="00F924F7">
        <w:rPr>
          <w:rFonts w:ascii="Arial" w:hAnsi="Arial" w:cs="Arial"/>
          <w:b/>
          <w:bCs/>
          <w:sz w:val="22"/>
          <w:szCs w:val="22"/>
        </w:rPr>
        <w:t>Pastabos:</w:t>
      </w:r>
    </w:p>
    <w:p w14:paraId="33EEA9A4" w14:textId="77777777" w:rsidR="004E0D23" w:rsidRPr="00AC67FF" w:rsidRDefault="004E0D23" w:rsidP="004E0D23">
      <w:pPr>
        <w:pStyle w:val="Sraopastraipa"/>
        <w:numPr>
          <w:ilvl w:val="0"/>
          <w:numId w:val="2"/>
        </w:numPr>
        <w:tabs>
          <w:tab w:val="left" w:pos="567"/>
          <w:tab w:val="left" w:pos="1276"/>
        </w:tabs>
        <w:ind w:left="284" w:firstLine="0"/>
        <w:rPr>
          <w:rFonts w:ascii="Arial" w:hAnsi="Arial" w:cs="Arial"/>
          <w:sz w:val="22"/>
          <w:szCs w:val="22"/>
        </w:rPr>
      </w:pPr>
      <w:r w:rsidRPr="00AC67FF">
        <w:rPr>
          <w:rFonts w:ascii="Arial" w:hAnsi="Arial" w:cs="Arial"/>
          <w:sz w:val="22"/>
          <w:szCs w:val="22"/>
        </w:rPr>
        <w:t xml:space="preserve">Visos kainos pasiūlyme turi būti įrašomos eurais, </w:t>
      </w:r>
      <w:r w:rsidRPr="00AC67FF">
        <w:rPr>
          <w:rFonts w:ascii="Arial" w:hAnsi="Arial" w:cs="Arial"/>
          <w:b/>
          <w:bCs/>
          <w:sz w:val="22"/>
          <w:szCs w:val="22"/>
        </w:rPr>
        <w:t>apvalinant dviem skaitmenimis po kablelio</w:t>
      </w:r>
      <w:r w:rsidRPr="00AC67FF">
        <w:rPr>
          <w:rFonts w:ascii="Arial" w:hAnsi="Arial" w:cs="Arial"/>
          <w:sz w:val="22"/>
          <w:szCs w:val="22"/>
        </w:rPr>
        <w:t xml:space="preserve">. </w:t>
      </w:r>
    </w:p>
    <w:p w14:paraId="65EEC78D" w14:textId="77777777" w:rsidR="004E0D23" w:rsidRPr="004E65A3" w:rsidRDefault="004E0D23" w:rsidP="004E0D23">
      <w:pPr>
        <w:numPr>
          <w:ilvl w:val="0"/>
          <w:numId w:val="2"/>
        </w:numPr>
        <w:tabs>
          <w:tab w:val="left" w:pos="567"/>
        </w:tabs>
        <w:ind w:left="284" w:firstLine="0"/>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146A574C" w14:textId="77777777" w:rsidR="004E0D23" w:rsidRPr="004E65A3" w:rsidRDefault="004E0D23" w:rsidP="004E0D23">
      <w:pPr>
        <w:pStyle w:val="Sraopastraipa"/>
        <w:numPr>
          <w:ilvl w:val="0"/>
          <w:numId w:val="2"/>
        </w:numPr>
        <w:tabs>
          <w:tab w:val="left" w:pos="567"/>
        </w:tabs>
        <w:ind w:left="284" w:firstLine="0"/>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4EA3C7BD" w14:textId="77777777" w:rsidR="004E0D23" w:rsidRPr="0049567B" w:rsidRDefault="004E0D23" w:rsidP="004E0D23">
      <w:pPr>
        <w:pStyle w:val="Sraopastraipa"/>
        <w:numPr>
          <w:ilvl w:val="0"/>
          <w:numId w:val="2"/>
        </w:numPr>
        <w:tabs>
          <w:tab w:val="left" w:pos="567"/>
        </w:tabs>
        <w:suppressAutoHyphens/>
        <w:ind w:left="284" w:firstLine="0"/>
        <w:rPr>
          <w:rFonts w:ascii="Arial" w:hAnsi="Arial" w:cs="Arial"/>
          <w:sz w:val="22"/>
          <w:szCs w:val="22"/>
        </w:rPr>
      </w:pPr>
      <w:r w:rsidRPr="0049567B">
        <w:rPr>
          <w:rFonts w:ascii="Arial" w:hAnsi="Arial" w:cs="Arial"/>
          <w:sz w:val="22"/>
          <w:szCs w:val="22"/>
        </w:rPr>
        <w:t xml:space="preserve">Bendra pasiūlymo kaina neturi viršyti 84 700,00 Eur su PVM (70 000,00 Eur be PVM). Bendra pasiūlymo kaina naudojama </w:t>
      </w:r>
      <w:r>
        <w:rPr>
          <w:rFonts w:ascii="Arial" w:hAnsi="Arial" w:cs="Arial"/>
          <w:sz w:val="22"/>
          <w:szCs w:val="22"/>
        </w:rPr>
        <w:t>tik pasiūlymų vertinimo ir palyginimo tikslais.</w:t>
      </w:r>
    </w:p>
    <w:p w14:paraId="7C328249" w14:textId="77777777" w:rsidR="004E0D23" w:rsidRPr="0049567B" w:rsidRDefault="004E0D23" w:rsidP="004E0D23">
      <w:pPr>
        <w:suppressAutoHyphens/>
        <w:ind w:firstLine="567"/>
        <w:rPr>
          <w:rFonts w:ascii="Arial" w:hAnsi="Arial" w:cs="Arial"/>
          <w:sz w:val="22"/>
          <w:szCs w:val="22"/>
        </w:rPr>
      </w:pPr>
    </w:p>
    <w:p w14:paraId="38BD288D" w14:textId="77777777" w:rsidR="004E0D23" w:rsidRPr="00F924F7" w:rsidRDefault="004E0D23" w:rsidP="004E0D23">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4BC970C7" w14:textId="77777777" w:rsidR="004E0D23" w:rsidRDefault="004E0D23" w:rsidP="004E0D23">
      <w:pPr>
        <w:pStyle w:val="Pagrindinistekstas"/>
        <w:rPr>
          <w:rFonts w:ascii="Arial" w:eastAsia="Calibri" w:hAnsi="Arial" w:cs="Arial"/>
          <w:b/>
          <w:bCs/>
          <w:sz w:val="22"/>
          <w:szCs w:val="22"/>
        </w:rPr>
      </w:pPr>
    </w:p>
    <w:p w14:paraId="09F86E0B" w14:textId="77777777" w:rsidR="004E0D23" w:rsidRPr="00F924F7" w:rsidRDefault="004E0D23" w:rsidP="004E0D23">
      <w:pPr>
        <w:pStyle w:val="Pagrindinistekstas"/>
        <w:rPr>
          <w:rFonts w:ascii="Arial" w:hAnsi="Arial" w:cs="Arial"/>
          <w:sz w:val="22"/>
          <w:szCs w:val="22"/>
        </w:rPr>
      </w:pPr>
      <w:r w:rsidRPr="00F924F7">
        <w:rPr>
          <w:rFonts w:ascii="Arial" w:hAnsi="Arial" w:cs="Arial"/>
          <w:sz w:val="22"/>
          <w:szCs w:val="22"/>
        </w:rPr>
        <w:t>Informacija apie kiekvieno Ūkio subjektų 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4E0D23" w:rsidRPr="00F924F7" w14:paraId="5486AF1F" w14:textId="77777777" w:rsidTr="00795437">
        <w:tc>
          <w:tcPr>
            <w:tcW w:w="328" w:type="pct"/>
            <w:vMerge w:val="restart"/>
            <w:shd w:val="clear" w:color="auto" w:fill="E8E8E8" w:themeFill="background2"/>
            <w:vAlign w:val="center"/>
          </w:tcPr>
          <w:p w14:paraId="1AA2571E"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8E8E8" w:themeFill="background2"/>
            <w:vAlign w:val="center"/>
          </w:tcPr>
          <w:p w14:paraId="60F4D970"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8E8E8" w:themeFill="background2"/>
            <w:vAlign w:val="center"/>
          </w:tcPr>
          <w:p w14:paraId="2C4678BA"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8E8E8" w:themeFill="background2"/>
            <w:vAlign w:val="center"/>
          </w:tcPr>
          <w:p w14:paraId="269245A6"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4E0D23" w:rsidRPr="00F924F7" w14:paraId="27F33518" w14:textId="77777777" w:rsidTr="00795437">
        <w:tc>
          <w:tcPr>
            <w:tcW w:w="328" w:type="pct"/>
            <w:vMerge/>
            <w:shd w:val="clear" w:color="auto" w:fill="E8E8E8" w:themeFill="background2"/>
          </w:tcPr>
          <w:p w14:paraId="4DF90C7B" w14:textId="77777777" w:rsidR="004E0D23" w:rsidRPr="00F924F7" w:rsidRDefault="004E0D23" w:rsidP="00795437">
            <w:pPr>
              <w:pStyle w:val="Pagrindinistekstas"/>
              <w:ind w:firstLine="0"/>
              <w:rPr>
                <w:rFonts w:ascii="Arial" w:hAnsi="Arial" w:cs="Arial"/>
                <w:sz w:val="22"/>
                <w:szCs w:val="22"/>
              </w:rPr>
            </w:pPr>
          </w:p>
        </w:tc>
        <w:tc>
          <w:tcPr>
            <w:tcW w:w="1162" w:type="pct"/>
            <w:vMerge/>
            <w:shd w:val="clear" w:color="auto" w:fill="E8E8E8" w:themeFill="background2"/>
          </w:tcPr>
          <w:p w14:paraId="6660AAD1" w14:textId="77777777" w:rsidR="004E0D23" w:rsidRPr="00F924F7" w:rsidRDefault="004E0D23" w:rsidP="00795437">
            <w:pPr>
              <w:pStyle w:val="Pagrindinistekstas"/>
              <w:ind w:firstLine="0"/>
              <w:rPr>
                <w:rFonts w:ascii="Arial" w:hAnsi="Arial" w:cs="Arial"/>
                <w:sz w:val="22"/>
                <w:szCs w:val="22"/>
              </w:rPr>
            </w:pPr>
          </w:p>
        </w:tc>
        <w:tc>
          <w:tcPr>
            <w:tcW w:w="1554" w:type="pct"/>
            <w:vMerge/>
            <w:shd w:val="clear" w:color="auto" w:fill="E8E8E8" w:themeFill="background2"/>
          </w:tcPr>
          <w:p w14:paraId="2585EF7D" w14:textId="77777777" w:rsidR="004E0D23" w:rsidRPr="00F924F7" w:rsidRDefault="004E0D23" w:rsidP="00795437">
            <w:pPr>
              <w:pStyle w:val="Pagrindinistekstas"/>
              <w:ind w:firstLine="0"/>
              <w:rPr>
                <w:rFonts w:ascii="Arial" w:hAnsi="Arial" w:cs="Arial"/>
                <w:sz w:val="22"/>
                <w:szCs w:val="22"/>
              </w:rPr>
            </w:pPr>
          </w:p>
        </w:tc>
        <w:tc>
          <w:tcPr>
            <w:tcW w:w="1053" w:type="pct"/>
            <w:shd w:val="clear" w:color="auto" w:fill="E8E8E8" w:themeFill="background2"/>
          </w:tcPr>
          <w:p w14:paraId="1E4166E7"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8E8E8" w:themeFill="background2"/>
          </w:tcPr>
          <w:p w14:paraId="4E157340"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4E0D23" w:rsidRPr="00F924F7" w14:paraId="6CDE0C2E" w14:textId="77777777" w:rsidTr="00795437">
        <w:tc>
          <w:tcPr>
            <w:tcW w:w="328" w:type="pct"/>
          </w:tcPr>
          <w:p w14:paraId="3848A133" w14:textId="77777777" w:rsidR="004E0D23" w:rsidRPr="00F924F7" w:rsidRDefault="004E0D23" w:rsidP="00795437">
            <w:pPr>
              <w:pStyle w:val="Pagrindinistekstas"/>
              <w:ind w:firstLine="0"/>
              <w:rPr>
                <w:rFonts w:ascii="Arial" w:hAnsi="Arial" w:cs="Arial"/>
                <w:sz w:val="22"/>
                <w:szCs w:val="22"/>
              </w:rPr>
            </w:pPr>
          </w:p>
        </w:tc>
        <w:tc>
          <w:tcPr>
            <w:tcW w:w="1162" w:type="pct"/>
          </w:tcPr>
          <w:p w14:paraId="555D064E" w14:textId="77777777" w:rsidR="004E0D23" w:rsidRPr="00F924F7" w:rsidRDefault="004E0D23" w:rsidP="00795437">
            <w:pPr>
              <w:pStyle w:val="Pagrindinistekstas"/>
              <w:ind w:firstLine="0"/>
              <w:rPr>
                <w:rFonts w:ascii="Arial" w:hAnsi="Arial" w:cs="Arial"/>
                <w:sz w:val="22"/>
                <w:szCs w:val="22"/>
              </w:rPr>
            </w:pPr>
          </w:p>
        </w:tc>
        <w:tc>
          <w:tcPr>
            <w:tcW w:w="1554" w:type="pct"/>
          </w:tcPr>
          <w:p w14:paraId="6CC7C3F0" w14:textId="77777777" w:rsidR="004E0D23" w:rsidRPr="00F924F7" w:rsidRDefault="004E0D23" w:rsidP="00795437">
            <w:pPr>
              <w:pStyle w:val="Pagrindinistekstas"/>
              <w:ind w:firstLine="0"/>
              <w:rPr>
                <w:rFonts w:ascii="Arial" w:hAnsi="Arial" w:cs="Arial"/>
                <w:sz w:val="22"/>
                <w:szCs w:val="22"/>
              </w:rPr>
            </w:pPr>
          </w:p>
        </w:tc>
        <w:tc>
          <w:tcPr>
            <w:tcW w:w="1053" w:type="pct"/>
          </w:tcPr>
          <w:p w14:paraId="46B4B3B7" w14:textId="77777777" w:rsidR="004E0D23" w:rsidRPr="00F924F7" w:rsidRDefault="004E0D23" w:rsidP="00795437">
            <w:pPr>
              <w:pStyle w:val="Pagrindinistekstas"/>
              <w:ind w:firstLine="0"/>
              <w:rPr>
                <w:rFonts w:ascii="Arial" w:hAnsi="Arial" w:cs="Arial"/>
                <w:sz w:val="22"/>
                <w:szCs w:val="22"/>
              </w:rPr>
            </w:pPr>
          </w:p>
        </w:tc>
        <w:tc>
          <w:tcPr>
            <w:tcW w:w="903" w:type="pct"/>
          </w:tcPr>
          <w:p w14:paraId="1D5F521E" w14:textId="77777777" w:rsidR="004E0D23" w:rsidRPr="00F924F7" w:rsidRDefault="004E0D23" w:rsidP="00795437">
            <w:pPr>
              <w:pStyle w:val="Pagrindinistekstas"/>
              <w:ind w:firstLine="0"/>
              <w:rPr>
                <w:rFonts w:ascii="Arial" w:hAnsi="Arial" w:cs="Arial"/>
                <w:sz w:val="22"/>
                <w:szCs w:val="22"/>
              </w:rPr>
            </w:pPr>
          </w:p>
        </w:tc>
      </w:tr>
      <w:tr w:rsidR="004E0D23" w:rsidRPr="00F924F7" w14:paraId="4129E5BB" w14:textId="77777777" w:rsidTr="00795437">
        <w:tc>
          <w:tcPr>
            <w:tcW w:w="328" w:type="pct"/>
          </w:tcPr>
          <w:p w14:paraId="1D864543" w14:textId="77777777" w:rsidR="004E0D23" w:rsidRPr="00F924F7" w:rsidRDefault="004E0D23" w:rsidP="00795437">
            <w:pPr>
              <w:pStyle w:val="Pagrindinistekstas"/>
              <w:ind w:firstLine="0"/>
              <w:rPr>
                <w:rFonts w:ascii="Arial" w:hAnsi="Arial" w:cs="Arial"/>
                <w:sz w:val="22"/>
                <w:szCs w:val="22"/>
              </w:rPr>
            </w:pPr>
          </w:p>
        </w:tc>
        <w:tc>
          <w:tcPr>
            <w:tcW w:w="1162" w:type="pct"/>
          </w:tcPr>
          <w:p w14:paraId="431BDB41" w14:textId="77777777" w:rsidR="004E0D23" w:rsidRPr="00F924F7" w:rsidRDefault="004E0D23" w:rsidP="00795437">
            <w:pPr>
              <w:pStyle w:val="Pagrindinistekstas"/>
              <w:ind w:firstLine="0"/>
              <w:rPr>
                <w:rFonts w:ascii="Arial" w:hAnsi="Arial" w:cs="Arial"/>
                <w:sz w:val="22"/>
                <w:szCs w:val="22"/>
              </w:rPr>
            </w:pPr>
          </w:p>
        </w:tc>
        <w:tc>
          <w:tcPr>
            <w:tcW w:w="1554" w:type="pct"/>
          </w:tcPr>
          <w:p w14:paraId="1EB72422" w14:textId="77777777" w:rsidR="004E0D23" w:rsidRPr="00F924F7" w:rsidRDefault="004E0D23" w:rsidP="00795437">
            <w:pPr>
              <w:pStyle w:val="Pagrindinistekstas"/>
              <w:ind w:firstLine="0"/>
              <w:rPr>
                <w:rFonts w:ascii="Arial" w:hAnsi="Arial" w:cs="Arial"/>
                <w:sz w:val="22"/>
                <w:szCs w:val="22"/>
              </w:rPr>
            </w:pPr>
          </w:p>
        </w:tc>
        <w:tc>
          <w:tcPr>
            <w:tcW w:w="1053" w:type="pct"/>
          </w:tcPr>
          <w:p w14:paraId="72F1E5D2" w14:textId="77777777" w:rsidR="004E0D23" w:rsidRPr="00F924F7" w:rsidRDefault="004E0D23" w:rsidP="00795437">
            <w:pPr>
              <w:pStyle w:val="Pagrindinistekstas"/>
              <w:ind w:firstLine="0"/>
              <w:rPr>
                <w:rFonts w:ascii="Arial" w:hAnsi="Arial" w:cs="Arial"/>
                <w:sz w:val="22"/>
                <w:szCs w:val="22"/>
              </w:rPr>
            </w:pPr>
          </w:p>
        </w:tc>
        <w:tc>
          <w:tcPr>
            <w:tcW w:w="903" w:type="pct"/>
          </w:tcPr>
          <w:p w14:paraId="450A8F57" w14:textId="77777777" w:rsidR="004E0D23" w:rsidRPr="00F924F7" w:rsidRDefault="004E0D23" w:rsidP="00795437">
            <w:pPr>
              <w:pStyle w:val="Pagrindinistekstas"/>
              <w:ind w:firstLine="0"/>
              <w:rPr>
                <w:rFonts w:ascii="Arial" w:hAnsi="Arial" w:cs="Arial"/>
                <w:sz w:val="22"/>
                <w:szCs w:val="22"/>
              </w:rPr>
            </w:pPr>
          </w:p>
        </w:tc>
      </w:tr>
      <w:tr w:rsidR="004E0D23" w:rsidRPr="00F924F7" w14:paraId="2832BEFE" w14:textId="77777777" w:rsidTr="00795437">
        <w:tc>
          <w:tcPr>
            <w:tcW w:w="3044" w:type="pct"/>
            <w:gridSpan w:val="3"/>
          </w:tcPr>
          <w:p w14:paraId="7F5F0AB3" w14:textId="77777777" w:rsidR="004E0D23" w:rsidRPr="00F924F7" w:rsidRDefault="004E0D23" w:rsidP="00795437">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7C2A7813" w14:textId="77777777" w:rsidR="004E0D23" w:rsidRPr="00F924F7" w:rsidRDefault="004E0D23" w:rsidP="00795437">
            <w:pPr>
              <w:pStyle w:val="Pagrindinistekstas"/>
              <w:ind w:firstLine="0"/>
              <w:rPr>
                <w:rFonts w:ascii="Arial" w:hAnsi="Arial" w:cs="Arial"/>
                <w:sz w:val="22"/>
                <w:szCs w:val="22"/>
              </w:rPr>
            </w:pPr>
          </w:p>
        </w:tc>
        <w:tc>
          <w:tcPr>
            <w:tcW w:w="903" w:type="pct"/>
          </w:tcPr>
          <w:p w14:paraId="044D6545" w14:textId="77777777" w:rsidR="004E0D23" w:rsidRPr="00F924F7" w:rsidRDefault="004E0D23" w:rsidP="00795437">
            <w:pPr>
              <w:pStyle w:val="Pagrindinistekstas"/>
              <w:ind w:firstLine="0"/>
              <w:rPr>
                <w:rFonts w:ascii="Arial" w:hAnsi="Arial" w:cs="Arial"/>
                <w:sz w:val="22"/>
                <w:szCs w:val="22"/>
              </w:rPr>
            </w:pPr>
          </w:p>
        </w:tc>
      </w:tr>
    </w:tbl>
    <w:p w14:paraId="3DD5CF38" w14:textId="77777777" w:rsidR="004E0D23" w:rsidRPr="00F924F7" w:rsidRDefault="004E0D23" w:rsidP="004E0D23">
      <w:pPr>
        <w:pStyle w:val="Pagrindinistekstas"/>
        <w:ind w:firstLine="0"/>
        <w:rPr>
          <w:rFonts w:ascii="Arial" w:hAnsi="Arial" w:cs="Arial"/>
          <w:sz w:val="22"/>
          <w:szCs w:val="22"/>
        </w:rPr>
      </w:pPr>
    </w:p>
    <w:p w14:paraId="4E7B72FB" w14:textId="77777777" w:rsidR="004E0D23" w:rsidRPr="00F924F7" w:rsidRDefault="004E0D23" w:rsidP="004E0D23">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4E0D23" w:rsidRPr="00F924F7" w14:paraId="0C9F691E" w14:textId="77777777" w:rsidTr="00795437">
        <w:trPr>
          <w:trHeight w:val="872"/>
        </w:trPr>
        <w:tc>
          <w:tcPr>
            <w:tcW w:w="280" w:type="pct"/>
            <w:shd w:val="clear" w:color="auto" w:fill="E8E8E8" w:themeFill="background2"/>
            <w:vAlign w:val="center"/>
          </w:tcPr>
          <w:p w14:paraId="70F6E6A4"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8E8E8" w:themeFill="background2"/>
            <w:vAlign w:val="center"/>
          </w:tcPr>
          <w:p w14:paraId="4AFB0B27"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8E8E8" w:themeFill="background2"/>
            <w:vAlign w:val="center"/>
          </w:tcPr>
          <w:p w14:paraId="1BE7AE76"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8E8E8" w:themeFill="background2"/>
            <w:vAlign w:val="center"/>
          </w:tcPr>
          <w:p w14:paraId="221CAFCC" w14:textId="77777777" w:rsidR="004E0D23" w:rsidRPr="00F924F7" w:rsidRDefault="004E0D23" w:rsidP="00795437">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4190F129"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8E8E8" w:themeFill="background2"/>
            <w:vAlign w:val="center"/>
          </w:tcPr>
          <w:p w14:paraId="708099BE"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8E8E8" w:themeFill="background2"/>
            <w:vAlign w:val="center"/>
          </w:tcPr>
          <w:p w14:paraId="109704CA"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4E0D23" w:rsidRPr="00F924F7" w14:paraId="1D2A9972" w14:textId="77777777" w:rsidTr="00795437">
        <w:tc>
          <w:tcPr>
            <w:tcW w:w="280" w:type="pct"/>
          </w:tcPr>
          <w:p w14:paraId="5A904C0F" w14:textId="77777777" w:rsidR="004E0D23" w:rsidRPr="00F924F7" w:rsidRDefault="004E0D23" w:rsidP="00795437">
            <w:pPr>
              <w:pStyle w:val="Pagrindinistekstas"/>
              <w:ind w:firstLine="0"/>
              <w:rPr>
                <w:rFonts w:ascii="Arial" w:hAnsi="Arial" w:cs="Arial"/>
                <w:sz w:val="22"/>
                <w:szCs w:val="22"/>
              </w:rPr>
            </w:pPr>
          </w:p>
        </w:tc>
        <w:tc>
          <w:tcPr>
            <w:tcW w:w="1036" w:type="pct"/>
          </w:tcPr>
          <w:p w14:paraId="6CC2C313" w14:textId="77777777" w:rsidR="004E0D23" w:rsidRPr="00F924F7" w:rsidRDefault="004E0D23" w:rsidP="00795437">
            <w:pPr>
              <w:pStyle w:val="Pagrindinistekstas"/>
              <w:ind w:firstLine="0"/>
              <w:rPr>
                <w:rFonts w:ascii="Arial" w:hAnsi="Arial" w:cs="Arial"/>
                <w:sz w:val="22"/>
                <w:szCs w:val="22"/>
              </w:rPr>
            </w:pPr>
          </w:p>
        </w:tc>
        <w:tc>
          <w:tcPr>
            <w:tcW w:w="764" w:type="pct"/>
          </w:tcPr>
          <w:p w14:paraId="06C291C3" w14:textId="77777777" w:rsidR="004E0D23" w:rsidRPr="00F924F7" w:rsidRDefault="004E0D23" w:rsidP="00795437">
            <w:pPr>
              <w:pStyle w:val="Pagrindinistekstas"/>
              <w:ind w:firstLine="0"/>
              <w:rPr>
                <w:rFonts w:ascii="Arial" w:hAnsi="Arial" w:cs="Arial"/>
                <w:sz w:val="22"/>
                <w:szCs w:val="22"/>
              </w:rPr>
            </w:pPr>
          </w:p>
        </w:tc>
        <w:tc>
          <w:tcPr>
            <w:tcW w:w="763" w:type="pct"/>
          </w:tcPr>
          <w:p w14:paraId="715EA201" w14:textId="77777777" w:rsidR="004E0D23" w:rsidRPr="00F924F7" w:rsidRDefault="004E0D23" w:rsidP="00795437">
            <w:pPr>
              <w:pStyle w:val="Pagrindinistekstas"/>
              <w:ind w:firstLine="0"/>
              <w:rPr>
                <w:rFonts w:ascii="Arial" w:hAnsi="Arial" w:cs="Arial"/>
                <w:sz w:val="22"/>
                <w:szCs w:val="22"/>
              </w:rPr>
            </w:pPr>
          </w:p>
        </w:tc>
        <w:tc>
          <w:tcPr>
            <w:tcW w:w="966" w:type="pct"/>
          </w:tcPr>
          <w:p w14:paraId="5679FB18" w14:textId="77777777" w:rsidR="004E0D23" w:rsidRPr="00F924F7" w:rsidRDefault="004E0D23" w:rsidP="00795437">
            <w:pPr>
              <w:pStyle w:val="Pagrindinistekstas"/>
              <w:ind w:firstLine="0"/>
              <w:rPr>
                <w:rFonts w:ascii="Arial" w:hAnsi="Arial" w:cs="Arial"/>
                <w:sz w:val="22"/>
                <w:szCs w:val="22"/>
              </w:rPr>
            </w:pPr>
          </w:p>
        </w:tc>
        <w:tc>
          <w:tcPr>
            <w:tcW w:w="1191" w:type="pct"/>
          </w:tcPr>
          <w:p w14:paraId="20A2B5F1" w14:textId="77777777" w:rsidR="004E0D23" w:rsidRPr="00F924F7" w:rsidRDefault="004E0D23" w:rsidP="00795437">
            <w:pPr>
              <w:pStyle w:val="Pagrindinistekstas"/>
              <w:ind w:firstLine="0"/>
              <w:rPr>
                <w:rFonts w:ascii="Arial" w:hAnsi="Arial" w:cs="Arial"/>
                <w:sz w:val="22"/>
                <w:szCs w:val="22"/>
              </w:rPr>
            </w:pPr>
          </w:p>
        </w:tc>
      </w:tr>
      <w:tr w:rsidR="004E0D23" w:rsidRPr="00F924F7" w14:paraId="0B0E305F" w14:textId="77777777" w:rsidTr="00795437">
        <w:tc>
          <w:tcPr>
            <w:tcW w:w="280" w:type="pct"/>
          </w:tcPr>
          <w:p w14:paraId="064D7B6A" w14:textId="77777777" w:rsidR="004E0D23" w:rsidRPr="00F924F7" w:rsidRDefault="004E0D23" w:rsidP="00795437">
            <w:pPr>
              <w:pStyle w:val="Pagrindinistekstas"/>
              <w:ind w:firstLine="0"/>
              <w:rPr>
                <w:rFonts w:ascii="Arial" w:hAnsi="Arial" w:cs="Arial"/>
                <w:sz w:val="22"/>
                <w:szCs w:val="22"/>
              </w:rPr>
            </w:pPr>
          </w:p>
        </w:tc>
        <w:tc>
          <w:tcPr>
            <w:tcW w:w="1036" w:type="pct"/>
          </w:tcPr>
          <w:p w14:paraId="6584528B" w14:textId="77777777" w:rsidR="004E0D23" w:rsidRPr="00F924F7" w:rsidRDefault="004E0D23" w:rsidP="00795437">
            <w:pPr>
              <w:pStyle w:val="Pagrindinistekstas"/>
              <w:ind w:firstLine="0"/>
              <w:rPr>
                <w:rFonts w:ascii="Arial" w:hAnsi="Arial" w:cs="Arial"/>
                <w:sz w:val="22"/>
                <w:szCs w:val="22"/>
              </w:rPr>
            </w:pPr>
          </w:p>
        </w:tc>
        <w:tc>
          <w:tcPr>
            <w:tcW w:w="764" w:type="pct"/>
          </w:tcPr>
          <w:p w14:paraId="205F91D0" w14:textId="77777777" w:rsidR="004E0D23" w:rsidRPr="00F924F7" w:rsidRDefault="004E0D23" w:rsidP="00795437">
            <w:pPr>
              <w:pStyle w:val="Pagrindinistekstas"/>
              <w:ind w:firstLine="0"/>
              <w:rPr>
                <w:rFonts w:ascii="Arial" w:hAnsi="Arial" w:cs="Arial"/>
                <w:sz w:val="22"/>
                <w:szCs w:val="22"/>
              </w:rPr>
            </w:pPr>
          </w:p>
        </w:tc>
        <w:tc>
          <w:tcPr>
            <w:tcW w:w="763" w:type="pct"/>
          </w:tcPr>
          <w:p w14:paraId="0D69A0F2" w14:textId="77777777" w:rsidR="004E0D23" w:rsidRPr="00F924F7" w:rsidRDefault="004E0D23" w:rsidP="00795437">
            <w:pPr>
              <w:pStyle w:val="Pagrindinistekstas"/>
              <w:ind w:firstLine="0"/>
              <w:rPr>
                <w:rFonts w:ascii="Arial" w:hAnsi="Arial" w:cs="Arial"/>
                <w:sz w:val="22"/>
                <w:szCs w:val="22"/>
              </w:rPr>
            </w:pPr>
          </w:p>
        </w:tc>
        <w:tc>
          <w:tcPr>
            <w:tcW w:w="966" w:type="pct"/>
          </w:tcPr>
          <w:p w14:paraId="28502939" w14:textId="77777777" w:rsidR="004E0D23" w:rsidRPr="00F924F7" w:rsidRDefault="004E0D23" w:rsidP="00795437">
            <w:pPr>
              <w:pStyle w:val="Pagrindinistekstas"/>
              <w:ind w:firstLine="0"/>
              <w:rPr>
                <w:rFonts w:ascii="Arial" w:hAnsi="Arial" w:cs="Arial"/>
                <w:sz w:val="22"/>
                <w:szCs w:val="22"/>
              </w:rPr>
            </w:pPr>
          </w:p>
        </w:tc>
        <w:tc>
          <w:tcPr>
            <w:tcW w:w="1191" w:type="pct"/>
          </w:tcPr>
          <w:p w14:paraId="264A4A39" w14:textId="77777777" w:rsidR="004E0D23" w:rsidRPr="00F924F7" w:rsidRDefault="004E0D23" w:rsidP="00795437">
            <w:pPr>
              <w:pStyle w:val="Pagrindinistekstas"/>
              <w:ind w:firstLine="0"/>
              <w:rPr>
                <w:rFonts w:ascii="Arial" w:hAnsi="Arial" w:cs="Arial"/>
                <w:sz w:val="22"/>
                <w:szCs w:val="22"/>
              </w:rPr>
            </w:pPr>
          </w:p>
        </w:tc>
      </w:tr>
      <w:tr w:rsidR="004E0D23" w:rsidRPr="00F924F7" w14:paraId="72E535C5" w14:textId="77777777" w:rsidTr="00795437">
        <w:tc>
          <w:tcPr>
            <w:tcW w:w="280" w:type="pct"/>
          </w:tcPr>
          <w:p w14:paraId="3A6260D0" w14:textId="77777777" w:rsidR="004E0D23" w:rsidRPr="00F924F7" w:rsidRDefault="004E0D23" w:rsidP="00795437">
            <w:pPr>
              <w:pStyle w:val="Pagrindinistekstas"/>
              <w:ind w:firstLine="0"/>
              <w:jc w:val="right"/>
              <w:rPr>
                <w:rFonts w:ascii="Arial" w:hAnsi="Arial" w:cs="Arial"/>
                <w:b/>
                <w:sz w:val="22"/>
                <w:szCs w:val="22"/>
              </w:rPr>
            </w:pPr>
          </w:p>
        </w:tc>
        <w:tc>
          <w:tcPr>
            <w:tcW w:w="3529" w:type="pct"/>
            <w:gridSpan w:val="4"/>
          </w:tcPr>
          <w:p w14:paraId="6B28DD28" w14:textId="77777777" w:rsidR="004E0D23" w:rsidRPr="00F924F7" w:rsidRDefault="004E0D23" w:rsidP="00795437">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19B94051" w14:textId="77777777" w:rsidR="004E0D23" w:rsidRPr="00F924F7" w:rsidRDefault="004E0D23" w:rsidP="00795437">
            <w:pPr>
              <w:pStyle w:val="Pagrindinistekstas"/>
              <w:ind w:firstLine="0"/>
              <w:rPr>
                <w:rFonts w:ascii="Arial" w:hAnsi="Arial" w:cs="Arial"/>
                <w:sz w:val="22"/>
                <w:szCs w:val="22"/>
              </w:rPr>
            </w:pPr>
          </w:p>
        </w:tc>
      </w:tr>
    </w:tbl>
    <w:p w14:paraId="5E4CB84E" w14:textId="77777777" w:rsidR="004E0D23" w:rsidRPr="0068346E" w:rsidRDefault="004E0D23" w:rsidP="004E0D23">
      <w:pPr>
        <w:pStyle w:val="Pagrindinistekstas"/>
        <w:rPr>
          <w:rFonts w:ascii="Arial" w:hAnsi="Arial" w:cs="Arial"/>
          <w:b/>
          <w:bCs/>
          <w:sz w:val="22"/>
          <w:szCs w:val="22"/>
        </w:rPr>
      </w:pPr>
      <w:r w:rsidRPr="0068346E">
        <w:rPr>
          <w:rFonts w:ascii="Arial" w:hAnsi="Arial" w:cs="Arial"/>
          <w:b/>
          <w:bCs/>
          <w:sz w:val="22"/>
          <w:szCs w:val="22"/>
        </w:rPr>
        <w:t>Pastabos:</w:t>
      </w:r>
    </w:p>
    <w:p w14:paraId="40477E59" w14:textId="77777777" w:rsidR="004E0D23" w:rsidRPr="00F924F7" w:rsidRDefault="004E0D23" w:rsidP="004E0D23">
      <w:pPr>
        <w:pStyle w:val="Pagrindinistekstas"/>
        <w:rPr>
          <w:rFonts w:ascii="Arial" w:hAnsi="Arial" w:cs="Arial"/>
          <w:sz w:val="22"/>
          <w:szCs w:val="22"/>
        </w:rPr>
      </w:pPr>
      <w:r w:rsidRPr="00F924F7">
        <w:rPr>
          <w:rFonts w:ascii="Arial" w:hAnsi="Arial" w:cs="Arial"/>
          <w:b/>
          <w:bCs/>
          <w:sz w:val="22"/>
          <w:szCs w:val="22"/>
        </w:rPr>
        <w:lastRenderedPageBreak/>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11C6F965" w14:textId="77777777" w:rsidR="004E0D23" w:rsidRDefault="004E0D23" w:rsidP="004E0D23">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195A6219" w14:textId="77777777" w:rsidR="004E0D23" w:rsidRPr="00F924F7" w:rsidRDefault="004E0D23" w:rsidP="004E0D23">
      <w:pPr>
        <w:pStyle w:val="Pagrindinistekstas"/>
        <w:rPr>
          <w:rFonts w:ascii="Arial" w:hAnsi="Arial" w:cs="Arial"/>
          <w:sz w:val="22"/>
          <w:szCs w:val="22"/>
        </w:rPr>
      </w:pPr>
      <w:r w:rsidRPr="00F924F7">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4E0D23" w:rsidRPr="00F924F7" w14:paraId="166B68B8" w14:textId="77777777" w:rsidTr="00795437">
        <w:tc>
          <w:tcPr>
            <w:tcW w:w="319" w:type="pct"/>
            <w:shd w:val="clear" w:color="auto" w:fill="E8E8E8" w:themeFill="background2"/>
            <w:vAlign w:val="center"/>
          </w:tcPr>
          <w:p w14:paraId="3B721AB8"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8E8E8" w:themeFill="background2"/>
            <w:vAlign w:val="center"/>
          </w:tcPr>
          <w:p w14:paraId="2377E32E"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8E8E8" w:themeFill="background2"/>
            <w:vAlign w:val="center"/>
          </w:tcPr>
          <w:p w14:paraId="4953297C"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4E0D23" w:rsidRPr="00F924F7" w14:paraId="053E00C2" w14:textId="77777777" w:rsidTr="00795437">
        <w:tc>
          <w:tcPr>
            <w:tcW w:w="319" w:type="pct"/>
          </w:tcPr>
          <w:p w14:paraId="319D192F" w14:textId="77777777" w:rsidR="004E0D23" w:rsidRPr="00F924F7" w:rsidRDefault="004E0D23" w:rsidP="00795437">
            <w:pPr>
              <w:pStyle w:val="Pagrindinistekstas"/>
              <w:ind w:firstLine="0"/>
              <w:rPr>
                <w:rFonts w:ascii="Arial" w:hAnsi="Arial" w:cs="Arial"/>
                <w:sz w:val="22"/>
                <w:szCs w:val="22"/>
              </w:rPr>
            </w:pPr>
          </w:p>
        </w:tc>
        <w:tc>
          <w:tcPr>
            <w:tcW w:w="2111" w:type="pct"/>
          </w:tcPr>
          <w:p w14:paraId="72DBFEB5" w14:textId="77777777" w:rsidR="004E0D23" w:rsidRPr="00F924F7" w:rsidRDefault="004E0D23" w:rsidP="00795437">
            <w:pPr>
              <w:pStyle w:val="Pagrindinistekstas"/>
              <w:ind w:firstLine="0"/>
              <w:rPr>
                <w:rFonts w:ascii="Arial" w:hAnsi="Arial" w:cs="Arial"/>
                <w:sz w:val="22"/>
                <w:szCs w:val="22"/>
              </w:rPr>
            </w:pPr>
          </w:p>
        </w:tc>
        <w:tc>
          <w:tcPr>
            <w:tcW w:w="2570" w:type="pct"/>
          </w:tcPr>
          <w:p w14:paraId="7CC74F66" w14:textId="77777777" w:rsidR="004E0D23" w:rsidRPr="00F924F7" w:rsidRDefault="004E0D23" w:rsidP="00795437">
            <w:pPr>
              <w:pStyle w:val="Pagrindinistekstas"/>
              <w:ind w:firstLine="0"/>
              <w:rPr>
                <w:rFonts w:ascii="Arial" w:hAnsi="Arial" w:cs="Arial"/>
                <w:sz w:val="22"/>
                <w:szCs w:val="22"/>
              </w:rPr>
            </w:pPr>
          </w:p>
        </w:tc>
      </w:tr>
      <w:tr w:rsidR="004E0D23" w:rsidRPr="00F924F7" w14:paraId="42AC98EC" w14:textId="77777777" w:rsidTr="00795437">
        <w:tc>
          <w:tcPr>
            <w:tcW w:w="319" w:type="pct"/>
          </w:tcPr>
          <w:p w14:paraId="36AFB9F7" w14:textId="77777777" w:rsidR="004E0D23" w:rsidRPr="00F924F7" w:rsidRDefault="004E0D23" w:rsidP="00795437">
            <w:pPr>
              <w:pStyle w:val="Pagrindinistekstas"/>
              <w:ind w:firstLine="0"/>
              <w:rPr>
                <w:rFonts w:ascii="Arial" w:hAnsi="Arial" w:cs="Arial"/>
                <w:sz w:val="22"/>
                <w:szCs w:val="22"/>
              </w:rPr>
            </w:pPr>
          </w:p>
        </w:tc>
        <w:tc>
          <w:tcPr>
            <w:tcW w:w="2111" w:type="pct"/>
          </w:tcPr>
          <w:p w14:paraId="0E7E0802" w14:textId="77777777" w:rsidR="004E0D23" w:rsidRPr="00F924F7" w:rsidRDefault="004E0D23" w:rsidP="00795437">
            <w:pPr>
              <w:pStyle w:val="Pagrindinistekstas"/>
              <w:ind w:firstLine="0"/>
              <w:rPr>
                <w:rFonts w:ascii="Arial" w:hAnsi="Arial" w:cs="Arial"/>
                <w:sz w:val="22"/>
                <w:szCs w:val="22"/>
              </w:rPr>
            </w:pPr>
          </w:p>
        </w:tc>
        <w:tc>
          <w:tcPr>
            <w:tcW w:w="2570" w:type="pct"/>
          </w:tcPr>
          <w:p w14:paraId="1405EEF3" w14:textId="77777777" w:rsidR="004E0D23" w:rsidRPr="00F924F7" w:rsidRDefault="004E0D23" w:rsidP="00795437">
            <w:pPr>
              <w:pStyle w:val="Pagrindinistekstas"/>
              <w:ind w:firstLine="0"/>
              <w:rPr>
                <w:rFonts w:ascii="Arial" w:hAnsi="Arial" w:cs="Arial"/>
                <w:sz w:val="22"/>
                <w:szCs w:val="22"/>
              </w:rPr>
            </w:pPr>
          </w:p>
        </w:tc>
      </w:tr>
    </w:tbl>
    <w:p w14:paraId="72737BDC" w14:textId="77777777" w:rsidR="004E0D23" w:rsidRPr="00F924F7" w:rsidRDefault="004E0D23" w:rsidP="004E0D23">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6396DD" w14:textId="77777777" w:rsidR="004E0D23" w:rsidRPr="00F924F7" w:rsidRDefault="004E0D23" w:rsidP="004E0D23">
      <w:pPr>
        <w:pStyle w:val="Pagrindinistekstas"/>
        <w:ind w:firstLine="0"/>
        <w:rPr>
          <w:rFonts w:ascii="Arial" w:hAnsi="Arial" w:cs="Arial"/>
          <w:sz w:val="22"/>
          <w:szCs w:val="22"/>
        </w:rPr>
      </w:pPr>
    </w:p>
    <w:p w14:paraId="2E9F8483" w14:textId="77777777" w:rsidR="004E0D23" w:rsidRPr="00F924F7" w:rsidRDefault="004E0D23" w:rsidP="004E0D23">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4E0D23" w:rsidRPr="00F924F7" w14:paraId="25AC25AC" w14:textId="77777777" w:rsidTr="00795437">
        <w:tc>
          <w:tcPr>
            <w:tcW w:w="329" w:type="pct"/>
            <w:shd w:val="clear" w:color="auto" w:fill="E8E8E8" w:themeFill="background2"/>
            <w:vAlign w:val="center"/>
          </w:tcPr>
          <w:p w14:paraId="38AB6278" w14:textId="77777777" w:rsidR="004E0D23" w:rsidRPr="00F924F7" w:rsidRDefault="004E0D23" w:rsidP="00795437">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8E8E8" w:themeFill="background2"/>
            <w:vAlign w:val="center"/>
          </w:tcPr>
          <w:p w14:paraId="21ED5702" w14:textId="77777777" w:rsidR="004E0D23" w:rsidRPr="00F924F7" w:rsidRDefault="004E0D23" w:rsidP="00795437">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8E8E8" w:themeFill="background2"/>
            <w:vAlign w:val="center"/>
          </w:tcPr>
          <w:p w14:paraId="292FB128" w14:textId="77777777" w:rsidR="004E0D23" w:rsidRPr="00F924F7" w:rsidRDefault="004E0D23" w:rsidP="00795437">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4E0D23" w:rsidRPr="00F924F7" w14:paraId="02CB67BD" w14:textId="77777777" w:rsidTr="00795437">
        <w:tc>
          <w:tcPr>
            <w:tcW w:w="329" w:type="pct"/>
          </w:tcPr>
          <w:p w14:paraId="582DFEAA" w14:textId="77777777" w:rsidR="004E0D23" w:rsidRPr="00F924F7" w:rsidRDefault="004E0D23" w:rsidP="00795437">
            <w:pPr>
              <w:pStyle w:val="Pagrindinistekstas"/>
              <w:ind w:firstLine="0"/>
              <w:rPr>
                <w:rFonts w:ascii="Arial" w:hAnsi="Arial" w:cs="Arial"/>
                <w:color w:val="000000" w:themeColor="text1"/>
                <w:sz w:val="22"/>
                <w:szCs w:val="22"/>
              </w:rPr>
            </w:pPr>
          </w:p>
        </w:tc>
        <w:tc>
          <w:tcPr>
            <w:tcW w:w="2195" w:type="pct"/>
          </w:tcPr>
          <w:p w14:paraId="778FAF06" w14:textId="77777777" w:rsidR="004E0D23" w:rsidRPr="00F924F7" w:rsidRDefault="004E0D23" w:rsidP="00795437">
            <w:pPr>
              <w:pStyle w:val="Pagrindinistekstas"/>
              <w:ind w:firstLine="0"/>
              <w:rPr>
                <w:rFonts w:ascii="Arial" w:hAnsi="Arial" w:cs="Arial"/>
                <w:color w:val="000000" w:themeColor="text1"/>
                <w:sz w:val="22"/>
                <w:szCs w:val="22"/>
              </w:rPr>
            </w:pPr>
          </w:p>
        </w:tc>
        <w:tc>
          <w:tcPr>
            <w:tcW w:w="2476" w:type="pct"/>
          </w:tcPr>
          <w:p w14:paraId="5E3A6F44" w14:textId="77777777" w:rsidR="004E0D23" w:rsidRPr="00F924F7" w:rsidRDefault="004E0D23" w:rsidP="00795437">
            <w:pPr>
              <w:pStyle w:val="Pagrindinistekstas"/>
              <w:ind w:firstLine="0"/>
              <w:rPr>
                <w:rFonts w:ascii="Arial" w:hAnsi="Arial" w:cs="Arial"/>
                <w:color w:val="000000" w:themeColor="text1"/>
                <w:sz w:val="22"/>
                <w:szCs w:val="22"/>
              </w:rPr>
            </w:pPr>
          </w:p>
        </w:tc>
      </w:tr>
      <w:tr w:rsidR="004E0D23" w:rsidRPr="00F924F7" w14:paraId="42C37CA9" w14:textId="77777777" w:rsidTr="00795437">
        <w:tc>
          <w:tcPr>
            <w:tcW w:w="329" w:type="pct"/>
          </w:tcPr>
          <w:p w14:paraId="50575D94" w14:textId="77777777" w:rsidR="004E0D23" w:rsidRPr="00F924F7" w:rsidRDefault="004E0D23" w:rsidP="00795437">
            <w:pPr>
              <w:pStyle w:val="Pagrindinistekstas"/>
              <w:ind w:firstLine="0"/>
              <w:rPr>
                <w:rFonts w:ascii="Arial" w:hAnsi="Arial" w:cs="Arial"/>
                <w:color w:val="000000" w:themeColor="text1"/>
                <w:sz w:val="22"/>
                <w:szCs w:val="22"/>
              </w:rPr>
            </w:pPr>
          </w:p>
        </w:tc>
        <w:tc>
          <w:tcPr>
            <w:tcW w:w="2195" w:type="pct"/>
          </w:tcPr>
          <w:p w14:paraId="42ADDF25" w14:textId="77777777" w:rsidR="004E0D23" w:rsidRPr="00F924F7" w:rsidRDefault="004E0D23" w:rsidP="00795437">
            <w:pPr>
              <w:pStyle w:val="Pagrindinistekstas"/>
              <w:ind w:firstLine="0"/>
              <w:rPr>
                <w:rFonts w:ascii="Arial" w:hAnsi="Arial" w:cs="Arial"/>
                <w:color w:val="000000" w:themeColor="text1"/>
                <w:sz w:val="22"/>
                <w:szCs w:val="22"/>
              </w:rPr>
            </w:pPr>
          </w:p>
        </w:tc>
        <w:tc>
          <w:tcPr>
            <w:tcW w:w="2476" w:type="pct"/>
          </w:tcPr>
          <w:p w14:paraId="235659E5" w14:textId="77777777" w:rsidR="004E0D23" w:rsidRPr="00F924F7" w:rsidRDefault="004E0D23" w:rsidP="00795437">
            <w:pPr>
              <w:pStyle w:val="Pagrindinistekstas"/>
              <w:ind w:firstLine="0"/>
              <w:rPr>
                <w:rFonts w:ascii="Arial" w:hAnsi="Arial" w:cs="Arial"/>
                <w:color w:val="000000" w:themeColor="text1"/>
                <w:sz w:val="22"/>
                <w:szCs w:val="22"/>
              </w:rPr>
            </w:pPr>
          </w:p>
        </w:tc>
      </w:tr>
    </w:tbl>
    <w:p w14:paraId="60922A65" w14:textId="77777777" w:rsidR="004E0D23" w:rsidRPr="00F924F7" w:rsidRDefault="004E0D23" w:rsidP="004E0D23">
      <w:pPr>
        <w:pStyle w:val="Pagrindinistekstas"/>
        <w:rPr>
          <w:rFonts w:ascii="Arial" w:hAnsi="Arial" w:cs="Arial"/>
          <w:color w:val="000000" w:themeColor="text1"/>
          <w:sz w:val="22"/>
          <w:szCs w:val="22"/>
        </w:rPr>
      </w:pPr>
    </w:p>
    <w:p w14:paraId="62715E13" w14:textId="77777777" w:rsidR="004E0D23" w:rsidRPr="00F924F7" w:rsidRDefault="004E0D23" w:rsidP="004E0D2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3232E2A2" w14:textId="77777777" w:rsidR="004E0D23" w:rsidRPr="00F924F7" w:rsidRDefault="004E0D23" w:rsidP="004E0D2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652D319F" w14:textId="77777777" w:rsidR="004E0D23" w:rsidRPr="00F924F7" w:rsidRDefault="004E0D23" w:rsidP="004E0D2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1D599A0" w14:textId="77777777" w:rsidR="004E0D23" w:rsidRPr="00F924F7" w:rsidRDefault="004E0D23" w:rsidP="004E0D23">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4A734213" w14:textId="77777777" w:rsidR="004E0D23" w:rsidRPr="00F924F7" w:rsidRDefault="004E0D23" w:rsidP="004E0D23">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4E0D23" w:rsidRPr="00F924F7" w14:paraId="5C4DA730" w14:textId="77777777" w:rsidTr="00795437">
        <w:tc>
          <w:tcPr>
            <w:tcW w:w="329" w:type="pct"/>
            <w:shd w:val="clear" w:color="auto" w:fill="E8E8E8" w:themeFill="background2"/>
            <w:vAlign w:val="center"/>
          </w:tcPr>
          <w:p w14:paraId="42BAC086"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8E8E8" w:themeFill="background2"/>
            <w:vAlign w:val="center"/>
          </w:tcPr>
          <w:p w14:paraId="1178A48E" w14:textId="77777777" w:rsidR="004E0D23" w:rsidRPr="00F924F7" w:rsidRDefault="004E0D23" w:rsidP="00795437">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4E0D23" w:rsidRPr="00F924F7" w14:paraId="0BA26835" w14:textId="77777777" w:rsidTr="00795437">
        <w:tc>
          <w:tcPr>
            <w:tcW w:w="329" w:type="pct"/>
          </w:tcPr>
          <w:p w14:paraId="2A13C0D8" w14:textId="77777777" w:rsidR="004E0D23" w:rsidRPr="00F924F7" w:rsidRDefault="004E0D23" w:rsidP="00795437">
            <w:pPr>
              <w:pStyle w:val="Pagrindinistekstas"/>
              <w:ind w:firstLine="0"/>
              <w:rPr>
                <w:rFonts w:ascii="Arial" w:hAnsi="Arial" w:cs="Arial"/>
                <w:sz w:val="22"/>
                <w:szCs w:val="22"/>
              </w:rPr>
            </w:pPr>
            <w:r>
              <w:rPr>
                <w:rFonts w:ascii="Arial" w:hAnsi="Arial" w:cs="Arial"/>
                <w:sz w:val="22"/>
                <w:szCs w:val="22"/>
              </w:rPr>
              <w:t>1</w:t>
            </w:r>
          </w:p>
        </w:tc>
        <w:tc>
          <w:tcPr>
            <w:tcW w:w="4671" w:type="pct"/>
          </w:tcPr>
          <w:p w14:paraId="52D9E13B" w14:textId="77777777" w:rsidR="004E0D23" w:rsidRPr="00F924F7" w:rsidRDefault="004E0D23" w:rsidP="00795437">
            <w:pPr>
              <w:pStyle w:val="Pagrindinistekstas"/>
              <w:ind w:firstLine="0"/>
              <w:rPr>
                <w:rFonts w:ascii="Arial" w:hAnsi="Arial" w:cs="Arial"/>
                <w:sz w:val="22"/>
                <w:szCs w:val="22"/>
              </w:rPr>
            </w:pPr>
            <w:r>
              <w:rPr>
                <w:rFonts w:ascii="Arial" w:hAnsi="Arial" w:cs="Arial"/>
                <w:sz w:val="22"/>
                <w:szCs w:val="22"/>
              </w:rPr>
              <w:t xml:space="preserve">EBVPD </w:t>
            </w:r>
            <w:r w:rsidRPr="005E76B2">
              <w:rPr>
                <w:rFonts w:ascii="Arial" w:hAnsi="Arial" w:cs="Arial"/>
                <w:bCs/>
                <w:sz w:val="22"/>
                <w:szCs w:val="22"/>
              </w:rPr>
              <w:t>(SPS priedas Nr. 6</w:t>
            </w:r>
            <w:r>
              <w:rPr>
                <w:rFonts w:ascii="Arial" w:hAnsi="Arial" w:cs="Arial"/>
                <w:bCs/>
                <w:sz w:val="22"/>
                <w:szCs w:val="22"/>
              </w:rPr>
              <w:t>)</w:t>
            </w:r>
          </w:p>
        </w:tc>
      </w:tr>
      <w:tr w:rsidR="004E0D23" w:rsidRPr="00F924F7" w14:paraId="170CB28C" w14:textId="77777777" w:rsidTr="00795437">
        <w:tc>
          <w:tcPr>
            <w:tcW w:w="329" w:type="pct"/>
          </w:tcPr>
          <w:p w14:paraId="70846F93" w14:textId="77777777" w:rsidR="004E0D23" w:rsidRPr="00F924F7" w:rsidRDefault="004E0D23" w:rsidP="00795437">
            <w:pPr>
              <w:pStyle w:val="Pagrindinistekstas"/>
              <w:ind w:firstLine="0"/>
              <w:rPr>
                <w:rFonts w:ascii="Arial" w:hAnsi="Arial" w:cs="Arial"/>
                <w:sz w:val="22"/>
                <w:szCs w:val="22"/>
              </w:rPr>
            </w:pPr>
            <w:r>
              <w:rPr>
                <w:rFonts w:ascii="Arial" w:hAnsi="Arial" w:cs="Arial"/>
                <w:sz w:val="22"/>
                <w:szCs w:val="22"/>
              </w:rPr>
              <w:t>2.</w:t>
            </w:r>
          </w:p>
        </w:tc>
        <w:tc>
          <w:tcPr>
            <w:tcW w:w="4671" w:type="pct"/>
          </w:tcPr>
          <w:p w14:paraId="23B94EB1" w14:textId="77777777" w:rsidR="004E0D23" w:rsidRPr="00F924F7" w:rsidRDefault="004E0D23" w:rsidP="00795437">
            <w:pPr>
              <w:rPr>
                <w:rFonts w:ascii="Arial" w:hAnsi="Arial" w:cs="Arial"/>
                <w:sz w:val="22"/>
                <w:szCs w:val="22"/>
              </w:rPr>
            </w:pPr>
            <w:r>
              <w:rPr>
                <w:rFonts w:ascii="Arial" w:hAnsi="Arial" w:cs="Arial"/>
                <w:sz w:val="22"/>
                <w:szCs w:val="22"/>
              </w:rPr>
              <w:t>D</w:t>
            </w:r>
            <w:r w:rsidRPr="005E76B2">
              <w:rPr>
                <w:rFonts w:ascii="Arial" w:hAnsi="Arial" w:cs="Arial"/>
                <w:sz w:val="22"/>
                <w:szCs w:val="22"/>
              </w:rPr>
              <w:t xml:space="preserve">eklaracija dėl atitikimo nacionalinio saugumo reikalavimams </w:t>
            </w:r>
            <w:r w:rsidRPr="005E76B2">
              <w:rPr>
                <w:rFonts w:ascii="Arial" w:hAnsi="Arial" w:cs="Arial"/>
                <w:bCs/>
                <w:sz w:val="22"/>
                <w:szCs w:val="22"/>
              </w:rPr>
              <w:t>(SPS priedas Nr. 7</w:t>
            </w:r>
            <w:r>
              <w:rPr>
                <w:rFonts w:ascii="Arial" w:hAnsi="Arial" w:cs="Arial"/>
                <w:bCs/>
                <w:sz w:val="22"/>
                <w:szCs w:val="22"/>
              </w:rPr>
              <w:t>)</w:t>
            </w:r>
          </w:p>
        </w:tc>
      </w:tr>
      <w:tr w:rsidR="004E0D23" w:rsidRPr="00F924F7" w14:paraId="6915E091" w14:textId="77777777" w:rsidTr="00795437">
        <w:tc>
          <w:tcPr>
            <w:tcW w:w="329" w:type="pct"/>
          </w:tcPr>
          <w:p w14:paraId="5D2A5AF5" w14:textId="77777777" w:rsidR="004E0D23" w:rsidRPr="00F924F7" w:rsidRDefault="004E0D23" w:rsidP="00795437">
            <w:pPr>
              <w:pStyle w:val="Pagrindinistekstas"/>
              <w:ind w:firstLine="0"/>
              <w:rPr>
                <w:rFonts w:ascii="Arial" w:hAnsi="Arial" w:cs="Arial"/>
                <w:sz w:val="22"/>
                <w:szCs w:val="22"/>
              </w:rPr>
            </w:pPr>
          </w:p>
        </w:tc>
        <w:tc>
          <w:tcPr>
            <w:tcW w:w="4671" w:type="pct"/>
          </w:tcPr>
          <w:p w14:paraId="3CF04863" w14:textId="77777777" w:rsidR="004E0D23" w:rsidRPr="00F924F7" w:rsidRDefault="004E0D23" w:rsidP="00795437">
            <w:pPr>
              <w:pStyle w:val="Pagrindinistekstas"/>
              <w:ind w:firstLine="0"/>
              <w:rPr>
                <w:rFonts w:ascii="Arial" w:hAnsi="Arial" w:cs="Arial"/>
                <w:sz w:val="22"/>
                <w:szCs w:val="22"/>
              </w:rPr>
            </w:pPr>
          </w:p>
        </w:tc>
      </w:tr>
    </w:tbl>
    <w:p w14:paraId="07551C61" w14:textId="77777777" w:rsidR="004E0D23" w:rsidRDefault="004E0D23" w:rsidP="004E0D23">
      <w:pPr>
        <w:suppressAutoHyphens/>
        <w:ind w:firstLine="567"/>
        <w:rPr>
          <w:rFonts w:ascii="Arial" w:hAnsi="Arial" w:cs="Arial"/>
          <w:sz w:val="22"/>
          <w:szCs w:val="22"/>
        </w:rPr>
      </w:pPr>
    </w:p>
    <w:p w14:paraId="672E78D2" w14:textId="77777777" w:rsidR="004E0D23" w:rsidRDefault="004E0D23" w:rsidP="004E0D23">
      <w:pPr>
        <w:suppressAutoHyphens/>
        <w:ind w:firstLine="567"/>
        <w:rPr>
          <w:rFonts w:ascii="Arial" w:hAnsi="Arial" w:cs="Arial"/>
          <w:sz w:val="22"/>
          <w:szCs w:val="22"/>
        </w:rPr>
      </w:pPr>
    </w:p>
    <w:p w14:paraId="7CDE0A58" w14:textId="77777777" w:rsidR="004E0D23" w:rsidRPr="00F924F7" w:rsidRDefault="004E0D23" w:rsidP="004E0D23">
      <w:pPr>
        <w:suppressAutoHyphens/>
        <w:ind w:firstLine="567"/>
        <w:rPr>
          <w:rFonts w:ascii="Arial" w:hAnsi="Arial" w:cs="Arial"/>
          <w:sz w:val="22"/>
          <w:szCs w:val="22"/>
        </w:rPr>
      </w:pPr>
      <w:r w:rsidRPr="00F924F7">
        <w:rPr>
          <w:rFonts w:ascii="Arial" w:hAnsi="Arial" w:cs="Arial"/>
          <w:b/>
          <w:bCs/>
          <w:sz w:val="22"/>
          <w:szCs w:val="22"/>
        </w:rPr>
        <w:t>Pasirašydami šį pasiūlymą, tvirtiname, kad:</w:t>
      </w:r>
    </w:p>
    <w:p w14:paraId="6D3FCE0C" w14:textId="77777777" w:rsidR="004E0D23" w:rsidRPr="00F924F7" w:rsidRDefault="004E0D23" w:rsidP="004E0D23">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D09AC5" w14:textId="77777777" w:rsidR="004E0D23" w:rsidRPr="00F924F7" w:rsidRDefault="004E0D23" w:rsidP="004E0D23">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34CE4D83" w14:textId="77777777" w:rsidR="004E0D23" w:rsidRPr="00F924F7" w:rsidRDefault="004E0D23" w:rsidP="004E0D23">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r w:rsidRPr="00211C59">
        <w:rPr>
          <w:rFonts w:ascii="Arial" w:hAnsi="Arial" w:cs="Arial"/>
          <w:b/>
          <w:sz w:val="22"/>
          <w:szCs w:val="22"/>
        </w:rPr>
        <w:t xml:space="preserve">per Sutartyje </w:t>
      </w:r>
      <w:r w:rsidRPr="00F924F7">
        <w:rPr>
          <w:rFonts w:ascii="Arial" w:hAnsi="Arial" w:cs="Arial"/>
          <w:b/>
          <w:sz w:val="22"/>
          <w:szCs w:val="22"/>
        </w:rPr>
        <w:t>nurodytą terminą</w:t>
      </w:r>
      <w:r w:rsidRPr="00F924F7">
        <w:rPr>
          <w:rFonts w:ascii="Arial" w:hAnsi="Arial" w:cs="Arial"/>
          <w:sz w:val="22"/>
          <w:szCs w:val="22"/>
        </w:rPr>
        <w:t>;</w:t>
      </w:r>
    </w:p>
    <w:p w14:paraId="69805B2D" w14:textId="77777777" w:rsidR="004E0D23" w:rsidRPr="00F924F7" w:rsidRDefault="004E0D23" w:rsidP="004E0D23">
      <w:pPr>
        <w:pStyle w:val="Sraopastraipa"/>
        <w:numPr>
          <w:ilvl w:val="0"/>
          <w:numId w:val="1"/>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7C36BD36" w14:textId="77777777" w:rsidR="004E0D23" w:rsidRPr="00F924F7" w:rsidRDefault="004E0D23" w:rsidP="004E0D23">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lastRenderedPageBreak/>
        <w:t>jeigu kvalifikacija dėl teisės verstis atitinkama veikla nebuvo tikrinama arba tikrinama ne visa apimtimi, įsipareigojame Perkančiajai organizacijai, kad pirkimo sutartį vykdys tik tokią teisę turintys asmenys;</w:t>
      </w:r>
    </w:p>
    <w:p w14:paraId="5B05C816" w14:textId="77777777" w:rsidR="004E0D23" w:rsidRPr="00F924F7" w:rsidRDefault="004E0D23" w:rsidP="004E0D23">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r w:rsidRPr="00E4751A">
        <w:rPr>
          <w:rFonts w:ascii="Arial" w:hAnsi="Arial" w:cs="Arial"/>
          <w:sz w:val="22"/>
          <w:szCs w:val="22"/>
        </w:rPr>
        <w:t xml:space="preserve">Specialiosiose </w:t>
      </w:r>
      <w:r w:rsidRPr="00F924F7">
        <w:rPr>
          <w:rFonts w:ascii="Arial" w:hAnsi="Arial" w:cs="Arial"/>
          <w:sz w:val="22"/>
          <w:szCs w:val="22"/>
        </w:rPr>
        <w:t>pirkimo sąlygose nurodyto termino pabaigos.</w:t>
      </w:r>
    </w:p>
    <w:p w14:paraId="07D9DD6C" w14:textId="77777777" w:rsidR="004E0D23" w:rsidRPr="00F924F7" w:rsidRDefault="004E0D23" w:rsidP="004E0D23">
      <w:pPr>
        <w:suppressAutoHyphens/>
        <w:ind w:right="-2"/>
        <w:rPr>
          <w:rFonts w:ascii="Arial" w:hAnsi="Arial" w:cs="Arial"/>
          <w:sz w:val="22"/>
          <w:szCs w:val="22"/>
        </w:rPr>
      </w:pPr>
    </w:p>
    <w:p w14:paraId="4C101B27" w14:textId="77777777" w:rsidR="004E0D23" w:rsidRPr="00F924F7" w:rsidRDefault="004E0D23" w:rsidP="004E0D23">
      <w:pPr>
        <w:suppressAutoHyphens/>
        <w:rPr>
          <w:rFonts w:ascii="Arial" w:hAnsi="Arial" w:cs="Arial"/>
          <w:sz w:val="22"/>
          <w:szCs w:val="22"/>
        </w:rPr>
      </w:pPr>
    </w:p>
    <w:p w14:paraId="76CCD2EF" w14:textId="77777777" w:rsidR="004E0D23" w:rsidRPr="00F924F7" w:rsidRDefault="004E0D23" w:rsidP="004E0D23">
      <w:pPr>
        <w:suppressAutoHyphens/>
        <w:rPr>
          <w:rFonts w:ascii="Arial" w:hAnsi="Arial" w:cs="Arial"/>
          <w:sz w:val="22"/>
          <w:szCs w:val="22"/>
        </w:rPr>
      </w:pPr>
      <w:r w:rsidRPr="00F924F7">
        <w:rPr>
          <w:rFonts w:ascii="Arial" w:hAnsi="Arial" w:cs="Arial"/>
          <w:sz w:val="22"/>
          <w:szCs w:val="22"/>
        </w:rPr>
        <w:t xml:space="preserve">______________________                </w:t>
      </w:r>
      <w:r>
        <w:rPr>
          <w:rFonts w:ascii="Arial" w:hAnsi="Arial" w:cs="Arial"/>
          <w:sz w:val="22"/>
          <w:szCs w:val="22"/>
        </w:rPr>
        <w:t xml:space="preserve">  </w:t>
      </w:r>
      <w:r w:rsidRPr="00F924F7">
        <w:rPr>
          <w:rFonts w:ascii="Arial" w:hAnsi="Arial" w:cs="Arial"/>
          <w:sz w:val="22"/>
          <w:szCs w:val="22"/>
        </w:rPr>
        <w:t xml:space="preserve"> _____________                </w:t>
      </w:r>
      <w:r w:rsidRPr="00F924F7">
        <w:rPr>
          <w:rFonts w:ascii="Arial" w:hAnsi="Arial" w:cs="Arial"/>
          <w:sz w:val="22"/>
          <w:szCs w:val="22"/>
        </w:rPr>
        <w:tab/>
        <w:t>________________</w:t>
      </w:r>
    </w:p>
    <w:p w14:paraId="2AC50958" w14:textId="77777777" w:rsidR="004E0D23" w:rsidRPr="00585E11" w:rsidRDefault="004E0D23" w:rsidP="004E0D23">
      <w:pPr>
        <w:suppressAutoHyphens/>
        <w:rPr>
          <w:rFonts w:ascii="Arial" w:hAnsi="Arial" w:cs="Arial"/>
          <w:i/>
          <w:sz w:val="20"/>
        </w:rPr>
      </w:pPr>
      <w:r w:rsidRPr="00585E11">
        <w:rPr>
          <w:rFonts w:ascii="Arial" w:hAnsi="Arial" w:cs="Arial"/>
          <w:i/>
          <w:sz w:val="20"/>
        </w:rPr>
        <w:t>Dalyvio  arba jo įgalioto asmens pareigos      parašas</w:t>
      </w:r>
      <w:r w:rsidRPr="00585E11">
        <w:rPr>
          <w:rFonts w:ascii="Arial" w:hAnsi="Arial" w:cs="Arial"/>
          <w:i/>
          <w:sz w:val="20"/>
        </w:rPr>
        <w:tab/>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p w14:paraId="64044BCF" w14:textId="77777777" w:rsidR="004E0D23" w:rsidRDefault="004E0D23" w:rsidP="004E0D23">
      <w:pPr>
        <w:pStyle w:val="Pagrindinistekstas"/>
        <w:ind w:firstLine="0"/>
        <w:jc w:val="right"/>
        <w:rPr>
          <w:rFonts w:ascii="Arial" w:hAnsi="Arial" w:cs="Arial"/>
          <w:sz w:val="22"/>
          <w:szCs w:val="22"/>
        </w:rPr>
      </w:pPr>
    </w:p>
    <w:p w14:paraId="13DD320C" w14:textId="77777777" w:rsidR="004E0D23" w:rsidRDefault="004E0D23" w:rsidP="004E0D23">
      <w:pPr>
        <w:pStyle w:val="Pagrindinistekstas"/>
        <w:ind w:firstLine="0"/>
        <w:jc w:val="right"/>
        <w:rPr>
          <w:rFonts w:ascii="Arial" w:hAnsi="Arial" w:cs="Arial"/>
          <w:sz w:val="22"/>
          <w:szCs w:val="22"/>
        </w:rPr>
      </w:pPr>
    </w:p>
    <w:p w14:paraId="27D5B4C7" w14:textId="77777777" w:rsidR="004E0D23" w:rsidRDefault="004E0D23" w:rsidP="004E0D23">
      <w:pPr>
        <w:pStyle w:val="Pagrindinistekstas"/>
        <w:ind w:firstLine="0"/>
        <w:jc w:val="right"/>
        <w:rPr>
          <w:rFonts w:ascii="Arial" w:hAnsi="Arial" w:cs="Arial"/>
          <w:sz w:val="22"/>
          <w:szCs w:val="22"/>
        </w:rPr>
      </w:pPr>
    </w:p>
    <w:p w14:paraId="4C84F588" w14:textId="77777777" w:rsidR="004E0D23" w:rsidRDefault="004E0D23" w:rsidP="004E0D23">
      <w:pPr>
        <w:pStyle w:val="Pagrindinistekstas"/>
        <w:ind w:firstLine="0"/>
        <w:jc w:val="right"/>
        <w:rPr>
          <w:rFonts w:ascii="Arial" w:hAnsi="Arial" w:cs="Arial"/>
          <w:sz w:val="22"/>
          <w:szCs w:val="22"/>
        </w:rPr>
      </w:pPr>
    </w:p>
    <w:p w14:paraId="38C796A9" w14:textId="77777777" w:rsidR="00035672" w:rsidRDefault="00035672"/>
    <w:sectPr w:rsidR="000356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DA1"/>
    <w:multiLevelType w:val="hybridMultilevel"/>
    <w:tmpl w:val="68A60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17059284">
    <w:abstractNumId w:val="1"/>
  </w:num>
  <w:num w:numId="2" w16cid:durableId="203203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23"/>
    <w:rsid w:val="00035672"/>
    <w:rsid w:val="000737B1"/>
    <w:rsid w:val="002053FF"/>
    <w:rsid w:val="004E0D23"/>
    <w:rsid w:val="006B37EF"/>
    <w:rsid w:val="009F37A3"/>
    <w:rsid w:val="00B21E6F"/>
    <w:rsid w:val="00BB1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904A"/>
  <w15:chartTrackingRefBased/>
  <w15:docId w15:val="{B5185DB4-0BF1-4B39-BA65-107D6C7D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0D23"/>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E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E0D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0D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0D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0D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0D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0D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0D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0D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0D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E0D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0D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0D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0D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0D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0D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0D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0D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0D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0D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0D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0D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0D2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4E0D23"/>
    <w:pPr>
      <w:ind w:left="720"/>
      <w:contextualSpacing/>
    </w:pPr>
  </w:style>
  <w:style w:type="character" w:styleId="Rykuspabraukimas">
    <w:name w:val="Intense Emphasis"/>
    <w:basedOn w:val="Numatytasispastraiposriftas"/>
    <w:uiPriority w:val="21"/>
    <w:qFormat/>
    <w:rsid w:val="004E0D23"/>
    <w:rPr>
      <w:i/>
      <w:iCs/>
      <w:color w:val="0F4761" w:themeColor="accent1" w:themeShade="BF"/>
    </w:rPr>
  </w:style>
  <w:style w:type="paragraph" w:styleId="Iskirtacitata">
    <w:name w:val="Intense Quote"/>
    <w:basedOn w:val="prastasis"/>
    <w:next w:val="prastasis"/>
    <w:link w:val="IskirtacitataDiagrama"/>
    <w:uiPriority w:val="30"/>
    <w:qFormat/>
    <w:rsid w:val="004E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0D23"/>
    <w:rPr>
      <w:i/>
      <w:iCs/>
      <w:color w:val="0F4761" w:themeColor="accent1" w:themeShade="BF"/>
    </w:rPr>
  </w:style>
  <w:style w:type="character" w:styleId="Rykinuoroda">
    <w:name w:val="Intense Reference"/>
    <w:basedOn w:val="Numatytasispastraiposriftas"/>
    <w:uiPriority w:val="32"/>
    <w:qFormat/>
    <w:rsid w:val="004E0D23"/>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4E0D23"/>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E0D23"/>
    <w:rPr>
      <w:rFonts w:ascii="Times New Roman" w:eastAsia="Times New Roman" w:hAnsi="Times New Roman" w:cs="Times New Roman"/>
      <w:kern w:val="0"/>
      <w:szCs w:val="20"/>
      <w14:ligatures w14:val="none"/>
    </w:rPr>
  </w:style>
  <w:style w:type="table" w:styleId="Lentelstinklelis">
    <w:name w:val="Table Grid"/>
    <w:basedOn w:val="prastojilentel"/>
    <w:uiPriority w:val="39"/>
    <w:rsid w:val="004E0D2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4E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FF849CEFF49D191F898CD8BFE7463"/>
        <w:category>
          <w:name w:val="Bendrosios nuostatos"/>
          <w:gallery w:val="placeholder"/>
        </w:category>
        <w:types>
          <w:type w:val="bbPlcHdr"/>
        </w:types>
        <w:behaviors>
          <w:behavior w:val="content"/>
        </w:behaviors>
        <w:guid w:val="{D63A17AA-94B9-4D46-BDBD-7A4F96EC7291}"/>
      </w:docPartPr>
      <w:docPartBody>
        <w:p w:rsidR="00276348" w:rsidRDefault="00276348" w:rsidP="00276348">
          <w:pPr>
            <w:pStyle w:val="173FF849CEFF49D191F898CD8BFE7463"/>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48"/>
    <w:rsid w:val="000737B1"/>
    <w:rsid w:val="00276348"/>
    <w:rsid w:val="00B21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76348"/>
    <w:rPr>
      <w:color w:val="808080"/>
    </w:rPr>
  </w:style>
  <w:style w:type="paragraph" w:customStyle="1" w:styleId="173FF849CEFF49D191F898CD8BFE7463">
    <w:name w:val="173FF849CEFF49D191F898CD8BFE7463"/>
    <w:rsid w:val="00276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4510</Words>
  <Characters>2571</Characters>
  <Application>Microsoft Office Word</Application>
  <DocSecurity>0</DocSecurity>
  <Lines>21</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Irena Kudzinskienė</cp:lastModifiedBy>
  <cp:revision>3</cp:revision>
  <dcterms:created xsi:type="dcterms:W3CDTF">2025-09-19T05:13:00Z</dcterms:created>
  <dcterms:modified xsi:type="dcterms:W3CDTF">2025-09-19T05:14:00Z</dcterms:modified>
</cp:coreProperties>
</file>