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A63057C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1D471A28" w:rsidR="00824873" w:rsidRPr="004E0171" w:rsidRDefault="00E97AF5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8-2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23B56">
            <w:rPr>
              <w:rFonts w:ascii="Arial" w:hAnsi="Arial" w:cs="Arial"/>
              <w:sz w:val="22"/>
              <w:szCs w:val="22"/>
            </w:rPr>
            <w:t>2025-08-</w:t>
          </w:r>
          <w:r w:rsidR="00447EB6">
            <w:rPr>
              <w:rFonts w:ascii="Arial" w:hAnsi="Arial" w:cs="Arial"/>
              <w:sz w:val="22"/>
              <w:szCs w:val="22"/>
            </w:rPr>
            <w:t>27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E97AF5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1D3CC3" w:rsidRDefault="00E97AF5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339F3" w:rsidRPr="001D3CC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1D3CC3">
        <w:rPr>
          <w:rFonts w:ascii="Arial" w:hAnsi="Arial" w:cs="Arial"/>
          <w:sz w:val="22"/>
          <w:szCs w:val="22"/>
        </w:rPr>
        <w:t xml:space="preserve"> </w:t>
      </w:r>
      <w:r w:rsidR="008A5E15" w:rsidRPr="001D3CC3">
        <w:rPr>
          <w:rFonts w:ascii="Arial" w:hAnsi="Arial" w:cs="Arial"/>
          <w:sz w:val="22"/>
          <w:szCs w:val="22"/>
        </w:rPr>
        <w:t>Šalys</w:t>
      </w:r>
      <w:r w:rsidR="00BD7C31" w:rsidRPr="001D3CC3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1D3CC3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 w:rsidRPr="001D3CC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1D3CC3">
        <w:rPr>
          <w:rFonts w:ascii="Arial" w:hAnsi="Arial" w:cs="Arial"/>
          <w:sz w:val="22"/>
          <w:szCs w:val="22"/>
        </w:rPr>
        <w:t xml:space="preserve"> (toliau – </w:t>
      </w:r>
      <w:r w:rsidR="00BD7C31" w:rsidRPr="001D3CC3">
        <w:rPr>
          <w:rFonts w:ascii="Arial" w:hAnsi="Arial" w:cs="Arial"/>
          <w:b/>
          <w:sz w:val="22"/>
          <w:szCs w:val="22"/>
        </w:rPr>
        <w:t>Sutartis</w:t>
      </w:r>
      <w:r w:rsidR="00BD7C31" w:rsidRPr="001D3CC3">
        <w:rPr>
          <w:rFonts w:ascii="Arial" w:hAnsi="Arial" w:cs="Arial"/>
          <w:sz w:val="22"/>
          <w:szCs w:val="22"/>
        </w:rPr>
        <w:t>)</w:t>
      </w:r>
      <w:r w:rsidR="0084071D" w:rsidRPr="001D3CC3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E57C34" w:rsidRPr="001D3CC3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1D3CC3">
        <w:rPr>
          <w:rFonts w:ascii="Arial" w:hAnsi="Arial" w:cs="Arial"/>
          <w:sz w:val="22"/>
          <w:szCs w:val="22"/>
        </w:rPr>
        <w:t>“</w:t>
      </w:r>
      <w:r w:rsidR="00E57C34" w:rsidRPr="001D3CC3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1D3CC3" w:rsidRDefault="00BD7C31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pagrindu</w:t>
      </w:r>
      <w:r w:rsidR="0065284C" w:rsidRPr="001D3CC3">
        <w:rPr>
          <w:rFonts w:ascii="Arial" w:hAnsi="Arial" w:cs="Arial"/>
          <w:sz w:val="22"/>
          <w:szCs w:val="22"/>
        </w:rPr>
        <w:t xml:space="preserve"> Rangovas</w:t>
      </w:r>
      <w:r w:rsidRPr="001D3CC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1D3CC3">
        <w:rPr>
          <w:rFonts w:ascii="Arial" w:hAnsi="Arial" w:cs="Arial"/>
          <w:sz w:val="22"/>
          <w:szCs w:val="22"/>
        </w:rPr>
        <w:t xml:space="preserve"> </w:t>
      </w:r>
      <w:r w:rsidR="00CD6017" w:rsidRPr="001D3CC3">
        <w:rPr>
          <w:rFonts w:ascii="Arial" w:hAnsi="Arial" w:cs="Arial"/>
          <w:sz w:val="22"/>
          <w:szCs w:val="22"/>
        </w:rPr>
        <w:t>įsipareigojo</w:t>
      </w:r>
      <w:r w:rsidR="00A411EE" w:rsidRPr="001D3CC3">
        <w:rPr>
          <w:rFonts w:ascii="Arial" w:hAnsi="Arial" w:cs="Arial"/>
          <w:sz w:val="22"/>
          <w:szCs w:val="22"/>
        </w:rPr>
        <w:t xml:space="preserve"> atlikti darbus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2255F6" w:rsidRPr="001D3CC3">
        <w:rPr>
          <w:rFonts w:ascii="Arial" w:hAnsi="Arial" w:cs="Arial"/>
          <w:sz w:val="22"/>
          <w:szCs w:val="22"/>
        </w:rPr>
        <w:t>(toliau –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8C4756" w:rsidRPr="001D3CC3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D3CC3">
        <w:rPr>
          <w:rFonts w:ascii="Arial" w:hAnsi="Arial" w:cs="Arial"/>
          <w:sz w:val="22"/>
          <w:szCs w:val="22"/>
        </w:rPr>
        <w:t>), o</w:t>
      </w:r>
      <w:r w:rsidR="00CD6017" w:rsidRPr="001D3CC3">
        <w:rPr>
          <w:rFonts w:ascii="Arial" w:hAnsi="Arial" w:cs="Arial"/>
          <w:sz w:val="22"/>
          <w:szCs w:val="22"/>
        </w:rPr>
        <w:t xml:space="preserve"> Užsakovas </w:t>
      </w:r>
      <w:r w:rsidR="002255F6" w:rsidRPr="001D3CC3">
        <w:rPr>
          <w:rFonts w:ascii="Arial" w:hAnsi="Arial" w:cs="Arial"/>
          <w:sz w:val="22"/>
          <w:szCs w:val="22"/>
        </w:rPr>
        <w:t>– tinkamai ir laiku atsiskaityti</w:t>
      </w:r>
      <w:r w:rsidR="003855B8" w:rsidRPr="001D3CC3">
        <w:rPr>
          <w:rFonts w:ascii="Arial" w:hAnsi="Arial" w:cs="Arial"/>
          <w:sz w:val="22"/>
          <w:szCs w:val="22"/>
        </w:rPr>
        <w:t>;</w:t>
      </w:r>
    </w:p>
    <w:p w14:paraId="41E7CAA3" w14:textId="1030E643" w:rsidR="00CC7BFB" w:rsidRPr="00510EF7" w:rsidRDefault="00CC7BFB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10EF7">
        <w:rPr>
          <w:rFonts w:ascii="Arial" w:hAnsi="Arial" w:cs="Arial"/>
          <w:sz w:val="22"/>
          <w:szCs w:val="22"/>
        </w:rPr>
        <w:t>Sutarties vykdymo</w:t>
      </w:r>
      <w:r w:rsidR="0058678F" w:rsidRPr="00510EF7">
        <w:rPr>
          <w:rFonts w:ascii="Arial" w:hAnsi="Arial" w:cs="Arial"/>
          <w:sz w:val="22"/>
          <w:szCs w:val="22"/>
        </w:rPr>
        <w:t xml:space="preserve"> metu</w:t>
      </w:r>
      <w:r w:rsidR="00241DE0" w:rsidRPr="00510EF7">
        <w:rPr>
          <w:rFonts w:ascii="Arial" w:hAnsi="Arial" w:cs="Arial"/>
          <w:sz w:val="22"/>
          <w:szCs w:val="22"/>
        </w:rPr>
        <w:t xml:space="preserve"> nustatyta</w:t>
      </w:r>
      <w:r w:rsidR="00216088" w:rsidRPr="00510EF7">
        <w:rPr>
          <w:rFonts w:ascii="Arial" w:hAnsi="Arial" w:cs="Arial"/>
          <w:sz w:val="22"/>
          <w:szCs w:val="22"/>
        </w:rPr>
        <w:t xml:space="preserve"> </w:t>
      </w:r>
      <w:r w:rsidR="00241DE0" w:rsidRPr="00510EF7">
        <w:rPr>
          <w:rFonts w:ascii="Arial" w:hAnsi="Arial" w:cs="Arial"/>
          <w:sz w:val="22"/>
          <w:szCs w:val="22"/>
        </w:rPr>
        <w:t>techninio darbo projekto Konstrukcijų dalies A laido</w:t>
      </w:r>
      <w:r w:rsidR="00442CD4" w:rsidRPr="00510EF7">
        <w:rPr>
          <w:rFonts w:ascii="Arial" w:hAnsi="Arial" w:cs="Arial"/>
          <w:sz w:val="22"/>
          <w:szCs w:val="22"/>
        </w:rPr>
        <w:t>s</w:t>
      </w:r>
      <w:r w:rsidR="00241DE0" w:rsidRPr="00510EF7">
        <w:rPr>
          <w:rFonts w:ascii="Arial" w:hAnsi="Arial" w:cs="Arial"/>
          <w:sz w:val="22"/>
          <w:szCs w:val="22"/>
        </w:rPr>
        <w:t xml:space="preserve"> ir </w:t>
      </w:r>
      <w:r w:rsidR="00442CD4" w:rsidRPr="00510EF7">
        <w:rPr>
          <w:rFonts w:ascii="Arial" w:hAnsi="Arial" w:cs="Arial"/>
          <w:sz w:val="22"/>
          <w:szCs w:val="22"/>
        </w:rPr>
        <w:t>Techninėse specifikacijose nurodom</w:t>
      </w:r>
      <w:r w:rsidR="0025773A" w:rsidRPr="00510EF7">
        <w:rPr>
          <w:rFonts w:ascii="Arial" w:hAnsi="Arial" w:cs="Arial"/>
          <w:sz w:val="22"/>
          <w:szCs w:val="22"/>
        </w:rPr>
        <w:t>ų</w:t>
      </w:r>
      <w:r w:rsidR="00442CD4" w:rsidRPr="00510EF7">
        <w:rPr>
          <w:rFonts w:ascii="Arial" w:hAnsi="Arial" w:cs="Arial"/>
          <w:sz w:val="22"/>
          <w:szCs w:val="22"/>
        </w:rPr>
        <w:t xml:space="preserve"> mineralin</w:t>
      </w:r>
      <w:r w:rsidR="0025773A" w:rsidRPr="00510EF7">
        <w:rPr>
          <w:rFonts w:ascii="Arial" w:hAnsi="Arial" w:cs="Arial"/>
          <w:sz w:val="22"/>
          <w:szCs w:val="22"/>
        </w:rPr>
        <w:t>ių</w:t>
      </w:r>
      <w:r w:rsidR="00442CD4" w:rsidRPr="00510EF7">
        <w:rPr>
          <w:rFonts w:ascii="Arial" w:hAnsi="Arial" w:cs="Arial"/>
          <w:sz w:val="22"/>
          <w:szCs w:val="22"/>
        </w:rPr>
        <w:t xml:space="preserve"> medžiag</w:t>
      </w:r>
      <w:r w:rsidR="0025773A" w:rsidRPr="00510EF7">
        <w:rPr>
          <w:rFonts w:ascii="Arial" w:hAnsi="Arial" w:cs="Arial"/>
          <w:sz w:val="22"/>
          <w:szCs w:val="22"/>
        </w:rPr>
        <w:t>ų neatitikimai</w:t>
      </w:r>
      <w:r w:rsidR="001A777F" w:rsidRPr="00510EF7">
        <w:rPr>
          <w:rFonts w:ascii="Arial" w:hAnsi="Arial" w:cs="Arial"/>
          <w:sz w:val="22"/>
          <w:szCs w:val="22"/>
        </w:rPr>
        <w:t>.</w:t>
      </w:r>
      <w:r w:rsidR="004214ED" w:rsidRPr="00510EF7">
        <w:rPr>
          <w:rFonts w:ascii="Arial" w:hAnsi="Arial" w:cs="Arial"/>
          <w:sz w:val="22"/>
          <w:szCs w:val="22"/>
        </w:rPr>
        <w:t xml:space="preserve"> </w:t>
      </w:r>
      <w:r w:rsidR="001A777F" w:rsidRPr="00510EF7">
        <w:rPr>
          <w:rFonts w:ascii="Arial" w:hAnsi="Arial" w:cs="Arial"/>
          <w:sz w:val="22"/>
          <w:szCs w:val="22"/>
        </w:rPr>
        <w:t>P</w:t>
      </w:r>
      <w:r w:rsidR="004214ED" w:rsidRPr="00510EF7">
        <w:rPr>
          <w:rFonts w:ascii="Arial" w:hAnsi="Arial" w:cs="Arial"/>
          <w:sz w:val="22"/>
          <w:szCs w:val="22"/>
        </w:rPr>
        <w:t>agal patikslint</w:t>
      </w:r>
      <w:r w:rsidR="009B3D4F" w:rsidRPr="00510EF7">
        <w:rPr>
          <w:rFonts w:ascii="Arial" w:hAnsi="Arial" w:cs="Arial"/>
          <w:sz w:val="22"/>
          <w:szCs w:val="22"/>
        </w:rPr>
        <w:t>ą B laidą nuspręstą</w:t>
      </w:r>
      <w:r w:rsidR="00C87B5F" w:rsidRPr="00510EF7">
        <w:rPr>
          <w:rFonts w:ascii="Arial" w:hAnsi="Arial" w:cs="Arial"/>
          <w:sz w:val="22"/>
          <w:szCs w:val="22"/>
        </w:rPr>
        <w:t xml:space="preserve"> pritarti techninio darbo projekto konstrukcijų dalies darbų kiekių žiniaraščių patikslinimams pagal techninių specifikacijų reikalavimus</w:t>
      </w:r>
      <w:r w:rsidR="0038623A" w:rsidRPr="00510EF7">
        <w:rPr>
          <w:rFonts w:ascii="Arial" w:hAnsi="Arial" w:cs="Arial"/>
          <w:sz w:val="22"/>
          <w:szCs w:val="22"/>
        </w:rPr>
        <w:t xml:space="preserve"> naudojant</w:t>
      </w:r>
      <w:r w:rsidR="00610F74" w:rsidRPr="00510EF7">
        <w:rPr>
          <w:rFonts w:ascii="Arial" w:hAnsi="Arial" w:cs="Arial"/>
          <w:sz w:val="22"/>
          <w:szCs w:val="22"/>
        </w:rPr>
        <w:t xml:space="preserve"> 0/45 frakcijos nesurištą </w:t>
      </w:r>
      <w:r w:rsidR="00610F74" w:rsidRPr="00E97AF5">
        <w:rPr>
          <w:rFonts w:ascii="Arial" w:hAnsi="Arial" w:cs="Arial"/>
          <w:sz w:val="22"/>
          <w:szCs w:val="22"/>
        </w:rPr>
        <w:t>mineralinių medžiagų mišinį</w:t>
      </w:r>
      <w:r w:rsidR="007722E7" w:rsidRPr="00E97AF5">
        <w:rPr>
          <w:rFonts w:ascii="Arial" w:hAnsi="Arial" w:cs="Arial"/>
          <w:sz w:val="22"/>
          <w:szCs w:val="22"/>
        </w:rPr>
        <w:t xml:space="preserve"> bei mineralinių medžiagų mišinio skaldelę frakcija 11/16</w:t>
      </w:r>
      <w:r w:rsidR="00494B29" w:rsidRPr="00E97AF5">
        <w:rPr>
          <w:rFonts w:ascii="Arial" w:hAnsi="Arial" w:cs="Arial"/>
          <w:sz w:val="22"/>
          <w:szCs w:val="22"/>
          <w:lang w:eastAsia="lt-LT"/>
        </w:rPr>
        <w:t>,</w:t>
      </w:r>
      <w:r w:rsidR="00494B29" w:rsidRPr="00E97AF5">
        <w:rPr>
          <w:rFonts w:ascii="Arial" w:hAnsi="Arial" w:cs="Arial"/>
          <w:sz w:val="22"/>
          <w:szCs w:val="22"/>
        </w:rPr>
        <w:t xml:space="preserve"> </w:t>
      </w:r>
      <w:r w:rsidRPr="00E97AF5">
        <w:rPr>
          <w:rFonts w:ascii="Arial" w:hAnsi="Arial" w:cs="Arial"/>
          <w:sz w:val="22"/>
          <w:szCs w:val="22"/>
        </w:rPr>
        <w:t>dėl k</w:t>
      </w:r>
      <w:r w:rsidR="005515EC" w:rsidRPr="00E97AF5">
        <w:rPr>
          <w:rFonts w:ascii="Arial" w:hAnsi="Arial" w:cs="Arial"/>
          <w:sz w:val="22"/>
          <w:szCs w:val="22"/>
        </w:rPr>
        <w:t>o</w:t>
      </w:r>
      <w:r w:rsidRPr="00E97AF5">
        <w:rPr>
          <w:rFonts w:ascii="Arial" w:hAnsi="Arial" w:cs="Arial"/>
          <w:sz w:val="22"/>
          <w:szCs w:val="22"/>
        </w:rPr>
        <w:t xml:space="preserve"> </w:t>
      </w:r>
      <w:r w:rsidRPr="00510EF7">
        <w:rPr>
          <w:rFonts w:ascii="Arial" w:hAnsi="Arial" w:cs="Arial"/>
          <w:sz w:val="22"/>
          <w:szCs w:val="22"/>
        </w:rPr>
        <w:t>atsirado poreikis atlikti papildomus darbus</w:t>
      </w:r>
      <w:r w:rsidR="00A14934" w:rsidRPr="00510EF7">
        <w:rPr>
          <w:rFonts w:ascii="Arial" w:hAnsi="Arial" w:cs="Arial"/>
          <w:sz w:val="22"/>
          <w:szCs w:val="22"/>
        </w:rPr>
        <w:t xml:space="preserve"> </w:t>
      </w:r>
      <w:r w:rsidR="00774883" w:rsidRPr="00510EF7">
        <w:rPr>
          <w:rFonts w:ascii="Arial" w:hAnsi="Arial" w:cs="Arial"/>
          <w:sz w:val="22"/>
          <w:szCs w:val="22"/>
        </w:rPr>
        <w:t xml:space="preserve">(detalizuoti </w:t>
      </w:r>
      <w:r w:rsidR="00774883" w:rsidRPr="00510EF7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510EF7">
        <w:rPr>
          <w:rFonts w:ascii="Arial" w:hAnsi="Arial" w:cs="Arial"/>
          <w:sz w:val="22"/>
          <w:szCs w:val="22"/>
        </w:rPr>
        <w:t>)</w:t>
      </w:r>
      <w:r w:rsidRPr="00510EF7">
        <w:rPr>
          <w:rFonts w:ascii="Arial" w:hAnsi="Arial" w:cs="Arial"/>
          <w:sz w:val="22"/>
          <w:szCs w:val="22"/>
        </w:rPr>
        <w:t xml:space="preserve">, kurių </w:t>
      </w:r>
      <w:r w:rsidR="00C008DA" w:rsidRPr="00510EF7">
        <w:rPr>
          <w:rFonts w:ascii="Arial" w:hAnsi="Arial" w:cs="Arial"/>
          <w:sz w:val="22"/>
          <w:szCs w:val="22"/>
        </w:rPr>
        <w:t>kaina</w:t>
      </w:r>
      <w:r w:rsidRPr="00510EF7">
        <w:rPr>
          <w:rFonts w:ascii="Arial" w:hAnsi="Arial" w:cs="Arial"/>
          <w:sz w:val="22"/>
          <w:szCs w:val="22"/>
        </w:rPr>
        <w:t xml:space="preserve"> sudaro </w:t>
      </w:r>
      <w:r w:rsidR="00AA4CD5" w:rsidRPr="00510EF7">
        <w:rPr>
          <w:rFonts w:ascii="Arial" w:hAnsi="Arial" w:cs="Arial"/>
          <w:b/>
          <w:bCs/>
          <w:sz w:val="22"/>
          <w:szCs w:val="22"/>
        </w:rPr>
        <w:t>15 795,06</w:t>
      </w:r>
      <w:r w:rsidR="002B273A" w:rsidRPr="00510E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10EF7">
        <w:rPr>
          <w:rFonts w:ascii="Arial" w:hAnsi="Arial" w:cs="Arial"/>
          <w:b/>
          <w:bCs/>
          <w:sz w:val="22"/>
          <w:szCs w:val="22"/>
        </w:rPr>
        <w:t xml:space="preserve"> Eur</w:t>
      </w:r>
      <w:r w:rsidR="00795E08" w:rsidRPr="00510EF7">
        <w:rPr>
          <w:rFonts w:ascii="Arial" w:hAnsi="Arial" w:cs="Arial"/>
          <w:b/>
          <w:bCs/>
          <w:sz w:val="22"/>
          <w:szCs w:val="22"/>
        </w:rPr>
        <w:t xml:space="preserve"> be PVM</w:t>
      </w:r>
      <w:r w:rsidRPr="00510EF7">
        <w:rPr>
          <w:rFonts w:ascii="Arial" w:hAnsi="Arial" w:cs="Arial"/>
          <w:b/>
          <w:bCs/>
          <w:sz w:val="22"/>
          <w:szCs w:val="22"/>
        </w:rPr>
        <w:t>;</w:t>
      </w:r>
      <w:r w:rsidRPr="00510EF7">
        <w:rPr>
          <w:rFonts w:ascii="Arial" w:hAnsi="Arial" w:cs="Arial"/>
          <w:sz w:val="22"/>
          <w:szCs w:val="22"/>
        </w:rPr>
        <w:t xml:space="preserve"> </w:t>
      </w:r>
    </w:p>
    <w:p w14:paraId="4A466CE9" w14:textId="736C813A" w:rsidR="00BF4499" w:rsidRPr="00EE114F" w:rsidRDefault="00174D57" w:rsidP="00510EF7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 w:rsidRPr="00EE114F">
        <w:rPr>
          <w:rFonts w:ascii="Arial" w:hAnsi="Arial" w:cs="Arial"/>
          <w:sz w:val="22"/>
          <w:szCs w:val="22"/>
        </w:rPr>
        <w:t xml:space="preserve">Sutarties vykdymo metu, dėl aukščiau minėtos priežasties, atsirado poreikis neatliekamiems (atsisakomiems) darbams (detalizuoti </w:t>
      </w:r>
      <w:r w:rsidRPr="00EE114F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EE114F">
        <w:rPr>
          <w:rFonts w:ascii="Arial" w:hAnsi="Arial" w:cs="Arial"/>
          <w:sz w:val="22"/>
          <w:szCs w:val="22"/>
        </w:rPr>
        <w:t xml:space="preserve">), kurių kaina sudaro </w:t>
      </w:r>
      <w:r w:rsidR="00EE114F" w:rsidRPr="00EE114F">
        <w:rPr>
          <w:rFonts w:ascii="Arial" w:hAnsi="Arial" w:cs="Arial"/>
          <w:b/>
          <w:bCs/>
          <w:szCs w:val="24"/>
        </w:rPr>
        <w:t>17 655,46 Eur</w:t>
      </w:r>
      <w:r w:rsidRPr="00EE11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114F">
        <w:rPr>
          <w:rFonts w:ascii="Arial" w:hAnsi="Arial" w:cs="Arial"/>
          <w:sz w:val="22"/>
          <w:szCs w:val="22"/>
        </w:rPr>
        <w:t>Eur</w:t>
      </w:r>
      <w:proofErr w:type="spellEnd"/>
      <w:r w:rsidRPr="00EE114F">
        <w:rPr>
          <w:rFonts w:ascii="Arial" w:hAnsi="Arial" w:cs="Arial"/>
          <w:sz w:val="22"/>
          <w:szCs w:val="22"/>
        </w:rPr>
        <w:t xml:space="preserve"> be PVM;</w:t>
      </w:r>
    </w:p>
    <w:p w14:paraId="48A9AC48" w14:textId="16C0D9B3" w:rsidR="00C778A5" w:rsidRPr="00210307" w:rsidRDefault="00FB218B" w:rsidP="00510EF7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811F3C" w:rsidRPr="00210307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21030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210307">
        <w:rPr>
          <w:rFonts w:ascii="Arial" w:hAnsi="Arial" w:cs="Arial"/>
          <w:sz w:val="22"/>
          <w:szCs w:val="22"/>
        </w:rPr>
        <w:t xml:space="preserve">galimybės </w:t>
      </w:r>
      <w:r w:rsidR="00A87B04" w:rsidRPr="0021030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210307">
        <w:rPr>
          <w:rFonts w:ascii="Arial" w:hAnsi="Arial" w:cs="Arial"/>
          <w:sz w:val="22"/>
          <w:szCs w:val="22"/>
        </w:rPr>
        <w:t>kainą</w:t>
      </w:r>
      <w:r w:rsidR="00A87B04" w:rsidRPr="00210307">
        <w:rPr>
          <w:rFonts w:ascii="Arial" w:hAnsi="Arial" w:cs="Arial"/>
          <w:sz w:val="22"/>
          <w:szCs w:val="22"/>
        </w:rPr>
        <w:t xml:space="preserve"> dėl atsiradusių papildomų </w:t>
      </w:r>
      <w:r w:rsidR="004A19C7" w:rsidRPr="00210307">
        <w:rPr>
          <w:rFonts w:ascii="Arial" w:hAnsi="Arial" w:cs="Arial"/>
          <w:sz w:val="22"/>
          <w:szCs w:val="22"/>
        </w:rPr>
        <w:t xml:space="preserve">ir (ar) neatliekamų </w:t>
      </w:r>
      <w:r w:rsidR="00A87B04" w:rsidRPr="00210307">
        <w:rPr>
          <w:rFonts w:ascii="Arial" w:hAnsi="Arial" w:cs="Arial"/>
          <w:sz w:val="22"/>
          <w:szCs w:val="22"/>
        </w:rPr>
        <w:t>darbų</w:t>
      </w:r>
      <w:r w:rsidR="00E04916" w:rsidRPr="00210307">
        <w:rPr>
          <w:rFonts w:ascii="Arial" w:hAnsi="Arial" w:cs="Arial"/>
          <w:sz w:val="22"/>
          <w:szCs w:val="22"/>
        </w:rPr>
        <w:t>;</w:t>
      </w:r>
    </w:p>
    <w:p w14:paraId="32139C12" w14:textId="0E8C0F14" w:rsidR="0047666F" w:rsidRPr="00210307" w:rsidRDefault="00BD7C31" w:rsidP="00CF3ACB">
      <w:pPr>
        <w:spacing w:after="8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Šalys, remdamosi </w:t>
      </w:r>
      <w:r w:rsidR="00CD6017"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811F3C" w:rsidRPr="00210307">
            <w:rPr>
              <w:rFonts w:ascii="Arial" w:hAnsi="Arial" w:cs="Arial"/>
              <w:sz w:val="22"/>
              <w:szCs w:val="22"/>
            </w:rPr>
            <w:t xml:space="preserve">XII skyriaus nuostatomis, bei Lietuvos Respublikos viešųjų pirkimų įstatymo 89 str. 2 d., </w:t>
          </w:r>
        </w:sdtContent>
      </w:sdt>
      <w:r w:rsidR="0065284C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sudaro šį susitarimą</w:t>
      </w:r>
      <w:r w:rsidR="00ED07E4" w:rsidRPr="00210307">
        <w:rPr>
          <w:rFonts w:ascii="Arial" w:hAnsi="Arial" w:cs="Arial"/>
          <w:sz w:val="22"/>
          <w:szCs w:val="22"/>
        </w:rPr>
        <w:t xml:space="preserve"> dėl </w:t>
      </w:r>
      <w:r w:rsidR="00D9246C" w:rsidRPr="00210307">
        <w:rPr>
          <w:rFonts w:ascii="Arial" w:hAnsi="Arial" w:cs="Arial"/>
          <w:sz w:val="22"/>
          <w:szCs w:val="22"/>
        </w:rPr>
        <w:t>papildomų</w:t>
      </w:r>
      <w:r w:rsidR="004A19C7" w:rsidRPr="00210307">
        <w:rPr>
          <w:rFonts w:ascii="Arial" w:hAnsi="Arial" w:cs="Arial"/>
          <w:sz w:val="22"/>
          <w:szCs w:val="22"/>
        </w:rPr>
        <w:t xml:space="preserve"> ir (ar) neatliekamų</w:t>
      </w:r>
      <w:r w:rsidR="00D9246C" w:rsidRPr="00210307">
        <w:rPr>
          <w:rFonts w:ascii="Arial" w:hAnsi="Arial" w:cs="Arial"/>
          <w:sz w:val="22"/>
          <w:szCs w:val="22"/>
        </w:rPr>
        <w:t xml:space="preserve"> darbų</w:t>
      </w:r>
      <w:r w:rsidRPr="00210307">
        <w:rPr>
          <w:rFonts w:ascii="Arial" w:hAnsi="Arial" w:cs="Arial"/>
          <w:sz w:val="22"/>
          <w:szCs w:val="22"/>
        </w:rPr>
        <w:t xml:space="preserve"> (toliau – </w:t>
      </w:r>
      <w:r w:rsidRPr="00210307">
        <w:rPr>
          <w:rFonts w:ascii="Arial" w:hAnsi="Arial" w:cs="Arial"/>
          <w:b/>
          <w:sz w:val="22"/>
          <w:szCs w:val="22"/>
        </w:rPr>
        <w:t>Susitarimas</w:t>
      </w:r>
      <w:r w:rsidRPr="00210307">
        <w:rPr>
          <w:rFonts w:ascii="Arial" w:hAnsi="Arial" w:cs="Arial"/>
          <w:sz w:val="22"/>
          <w:szCs w:val="22"/>
        </w:rPr>
        <w:t>),</w:t>
      </w:r>
      <w:r w:rsidR="008B7A3B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kuriuo susitar</w:t>
      </w:r>
      <w:r w:rsidR="00CD6017" w:rsidRPr="00210307">
        <w:rPr>
          <w:rFonts w:ascii="Arial" w:hAnsi="Arial" w:cs="Arial"/>
          <w:sz w:val="22"/>
          <w:szCs w:val="22"/>
        </w:rPr>
        <w:t>ia</w:t>
      </w:r>
      <w:r w:rsidR="00F623CE" w:rsidRPr="00210307">
        <w:rPr>
          <w:rFonts w:ascii="Arial" w:hAnsi="Arial" w:cs="Arial"/>
          <w:sz w:val="22"/>
          <w:szCs w:val="22"/>
        </w:rPr>
        <w:t xml:space="preserve"> dėl toliau nurodytų sąlygų</w:t>
      </w:r>
      <w:r w:rsidRPr="00210307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210307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210307" w:rsidRDefault="00E97AF5" w:rsidP="004A19C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EndPr/>
        <w:sdtContent>
          <w:r w:rsidR="004A19C7" w:rsidRPr="00210307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EndPr/>
        <w:sdtContent>
          <w:r w:rsidR="004A19C7" w:rsidRPr="00210307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66109F17" w:rsidR="004A19C7" w:rsidRPr="0021030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viso papildomų darbų kaina su PVM yra</w:t>
      </w:r>
      <w:r w:rsidR="0077633C" w:rsidRPr="00210307">
        <w:rPr>
          <w:rFonts w:ascii="Arial" w:hAnsi="Arial" w:cs="Arial"/>
          <w:sz w:val="22"/>
          <w:szCs w:val="22"/>
        </w:rPr>
        <w:t xml:space="preserve"> </w:t>
      </w:r>
      <w:r w:rsidR="006D02DA">
        <w:rPr>
          <w:rFonts w:ascii="Arial" w:hAnsi="Arial" w:cs="Arial"/>
          <w:sz w:val="22"/>
          <w:szCs w:val="22"/>
        </w:rPr>
        <w:t>19 112,02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EndPr/>
        <w:sdtContent>
          <w:r w:rsidR="00C75A83" w:rsidRPr="00C75A83">
            <w:rPr>
              <w:rFonts w:ascii="Arial" w:hAnsi="Arial" w:cs="Arial"/>
              <w:kern w:val="28"/>
              <w:sz w:val="22"/>
              <w:szCs w:val="22"/>
            </w:rPr>
            <w:t>devyniolika tūkstančių vienas šimtas dvylika eurų, 02 ct</w:t>
          </w:r>
        </w:sdtContent>
      </w:sdt>
      <w:r w:rsidRPr="00210307">
        <w:rPr>
          <w:rFonts w:ascii="Arial" w:hAnsi="Arial" w:cs="Arial"/>
          <w:sz w:val="22"/>
          <w:szCs w:val="22"/>
        </w:rPr>
        <w:t>).</w:t>
      </w:r>
    </w:p>
    <w:p w14:paraId="572EC95C" w14:textId="420CCB9B" w:rsidR="004A19C7" w:rsidRPr="008C543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C5431">
        <w:rPr>
          <w:rFonts w:ascii="Arial" w:hAnsi="Arial" w:cs="Arial"/>
          <w:sz w:val="22"/>
          <w:szCs w:val="22"/>
        </w:rPr>
        <w:t>papildomų darbų kaina be PVM yra</w:t>
      </w:r>
      <w:r w:rsidR="00463314" w:rsidRPr="008C5431">
        <w:rPr>
          <w:rFonts w:ascii="Arial" w:hAnsi="Arial" w:cs="Arial"/>
          <w:sz w:val="22"/>
          <w:szCs w:val="22"/>
        </w:rPr>
        <w:t xml:space="preserve"> </w:t>
      </w:r>
      <w:r w:rsidR="00147D27">
        <w:rPr>
          <w:rFonts w:ascii="Arial" w:hAnsi="Arial" w:cs="Arial"/>
          <w:sz w:val="22"/>
          <w:szCs w:val="22"/>
        </w:rPr>
        <w:t>15 795,06</w:t>
      </w:r>
      <w:r w:rsidRPr="008C5431">
        <w:rPr>
          <w:rFonts w:ascii="Arial" w:hAnsi="Arial" w:cs="Arial"/>
          <w:sz w:val="22"/>
          <w:szCs w:val="22"/>
        </w:rPr>
        <w:t xml:space="preserve"> Eur (</w:t>
      </w:r>
      <w:r w:rsidR="00F10898" w:rsidRPr="00F10898">
        <w:rPr>
          <w:rFonts w:ascii="Arial" w:hAnsi="Arial" w:cs="Arial"/>
          <w:sz w:val="22"/>
          <w:szCs w:val="22"/>
        </w:rPr>
        <w:t xml:space="preserve">penkiolika tūkstančių septyni šimtai devyniasdešimt penki eurai, 06 ct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EndPr/>
        <w:sdtContent>
          <w:r w:rsidR="003C7FD3" w:rsidRPr="008C5431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7FC59F0E" w:rsidR="004A19C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21 proc. PVM yra</w:t>
      </w:r>
      <w:r w:rsidR="0042098F">
        <w:rPr>
          <w:rFonts w:ascii="Arial" w:hAnsi="Arial" w:cs="Arial"/>
          <w:sz w:val="22"/>
          <w:szCs w:val="22"/>
        </w:rPr>
        <w:t xml:space="preserve"> </w:t>
      </w:r>
      <w:r w:rsidR="00147D27">
        <w:rPr>
          <w:rFonts w:ascii="Arial" w:hAnsi="Arial" w:cs="Arial"/>
          <w:sz w:val="22"/>
          <w:szCs w:val="22"/>
        </w:rPr>
        <w:t>3 316,96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r w:rsidR="00C75A83" w:rsidRPr="00C75A83">
        <w:rPr>
          <w:rFonts w:ascii="Arial" w:hAnsi="Arial" w:cs="Arial"/>
          <w:sz w:val="22"/>
          <w:szCs w:val="22"/>
        </w:rPr>
        <w:t>trys tūkstančiai trys šimtai šešiolika eurų, 96 ct</w:t>
      </w:r>
      <w:r w:rsidRPr="00210307">
        <w:rPr>
          <w:rFonts w:ascii="Arial" w:hAnsi="Arial" w:cs="Arial"/>
          <w:sz w:val="22"/>
          <w:szCs w:val="22"/>
        </w:rPr>
        <w:t>).</w:t>
      </w:r>
    </w:p>
    <w:p w14:paraId="08508D61" w14:textId="77777777" w:rsidR="00941F71" w:rsidRDefault="00E97AF5" w:rsidP="00941F71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EAA83C86CB224B89B5512EAAF29D4759"/>
          </w:placeholder>
          <w:comboBox>
            <w:listItem w:value="Pasirinkite elementą."/>
          </w:comboBox>
        </w:sdtPr>
        <w:sdtEndPr/>
        <w:sdtContent>
          <w:r w:rsidR="00941F71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41F71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D9A0147277A94D7D8BAAEE8563BC1960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941F71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941F71">
        <w:rPr>
          <w:rFonts w:ascii="Arial" w:hAnsi="Arial" w:cs="Arial"/>
          <w:sz w:val="22"/>
          <w:szCs w:val="22"/>
        </w:rPr>
        <w:t xml:space="preserve"> kainos:</w:t>
      </w:r>
    </w:p>
    <w:p w14:paraId="154C677B" w14:textId="02DAF761" w:rsidR="00941F71" w:rsidRDefault="00941F71" w:rsidP="00941F71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viso neatliekamų darbų kaina su PVM yra</w:t>
      </w:r>
      <w:r w:rsidR="006478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F27B9130E25A4891890C433CE6C3FE9F"/>
          </w:placeholder>
          <w:comboBox>
            <w:listItem w:value="Pasirinkite elementą."/>
          </w:comboBox>
        </w:sdtPr>
        <w:sdtEndPr/>
        <w:sdtContent>
          <w:r w:rsidR="00647859">
            <w:rPr>
              <w:rFonts w:ascii="Arial" w:hAnsi="Arial" w:cs="Arial"/>
              <w:kern w:val="28"/>
              <w:sz w:val="22"/>
              <w:szCs w:val="22"/>
            </w:rPr>
            <w:t>21 363,11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903B90" w:rsidRPr="00903B90">
        <w:rPr>
          <w:rFonts w:ascii="Arial" w:hAnsi="Arial" w:cs="Arial"/>
          <w:sz w:val="22"/>
          <w:szCs w:val="22"/>
        </w:rPr>
        <w:t>dvidešimt vienas tūkstan</w:t>
      </w:r>
      <w:r w:rsidR="00867832">
        <w:rPr>
          <w:rFonts w:ascii="Arial" w:hAnsi="Arial" w:cs="Arial"/>
          <w:sz w:val="22"/>
          <w:szCs w:val="22"/>
        </w:rPr>
        <w:t>tis</w:t>
      </w:r>
      <w:r w:rsidR="00903B90" w:rsidRPr="00903B90">
        <w:rPr>
          <w:rFonts w:ascii="Arial" w:hAnsi="Arial" w:cs="Arial"/>
          <w:sz w:val="22"/>
          <w:szCs w:val="22"/>
        </w:rPr>
        <w:t xml:space="preserve"> trys šimtai šešiasdešimt trys eurai, 11 ct</w:t>
      </w:r>
      <w:r>
        <w:rPr>
          <w:rFonts w:ascii="Arial" w:hAnsi="Arial" w:cs="Arial"/>
          <w:sz w:val="22"/>
          <w:szCs w:val="22"/>
        </w:rPr>
        <w:t>).</w:t>
      </w:r>
    </w:p>
    <w:p w14:paraId="2F2A97BA" w14:textId="7F3C989A" w:rsidR="00941F71" w:rsidRDefault="00941F71" w:rsidP="00941F71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neatliekamų darbų kaina be PVM yra</w:t>
      </w:r>
      <w:r w:rsidR="00647859">
        <w:rPr>
          <w:rFonts w:ascii="Arial" w:hAnsi="Arial" w:cs="Arial"/>
          <w:sz w:val="22"/>
          <w:szCs w:val="22"/>
        </w:rPr>
        <w:t xml:space="preserve"> 17 655,46</w:t>
      </w:r>
      <w:r>
        <w:rPr>
          <w:rFonts w:ascii="Arial" w:hAnsi="Arial" w:cs="Arial"/>
          <w:sz w:val="22"/>
          <w:szCs w:val="22"/>
        </w:rPr>
        <w:t xml:space="preserve"> Eur (</w:t>
      </w:r>
      <w:r w:rsidR="00950B98" w:rsidRPr="00950B98">
        <w:rPr>
          <w:rFonts w:ascii="Arial" w:hAnsi="Arial" w:cs="Arial"/>
          <w:sz w:val="22"/>
          <w:szCs w:val="22"/>
        </w:rPr>
        <w:t>septyniolika tūkstančių šeši šimtai penkiasdešimt penki eurai, 46 ct</w:t>
      </w:r>
      <w:r>
        <w:rPr>
          <w:rFonts w:ascii="Arial" w:hAnsi="Arial" w:cs="Arial"/>
          <w:sz w:val="22"/>
          <w:szCs w:val="22"/>
        </w:rPr>
        <w:t>).</w:t>
      </w:r>
    </w:p>
    <w:p w14:paraId="4EDAA2B9" w14:textId="50BE2FDB" w:rsidR="00B2191C" w:rsidRPr="00941F71" w:rsidRDefault="00941F71" w:rsidP="00B2191C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r w:rsidR="000E5C3C">
        <w:rPr>
          <w:rFonts w:ascii="Arial" w:hAnsi="Arial" w:cs="Arial"/>
          <w:kern w:val="28"/>
          <w:sz w:val="22"/>
          <w:szCs w:val="22"/>
        </w:rPr>
        <w:t xml:space="preserve"> 3 707,65</w:t>
      </w:r>
      <w:r>
        <w:rPr>
          <w:rFonts w:ascii="Arial" w:hAnsi="Arial" w:cs="Arial"/>
          <w:sz w:val="22"/>
          <w:szCs w:val="22"/>
        </w:rPr>
        <w:t xml:space="preserve"> Eur (</w:t>
      </w:r>
      <w:r w:rsidR="00903B90" w:rsidRPr="00903B90">
        <w:rPr>
          <w:rFonts w:ascii="Arial" w:hAnsi="Arial" w:cs="Arial"/>
          <w:sz w:val="22"/>
          <w:szCs w:val="22"/>
        </w:rPr>
        <w:t>trys tūkstančiai septyni šimtai septyni eurai, 65 ct</w:t>
      </w:r>
      <w:r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BodyText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EndPr/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2A8AAF12" w:rsidR="00A818EC" w:rsidRPr="00210307" w:rsidRDefault="00A818EC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kaina </w:t>
      </w:r>
      <w:r w:rsidR="004A4E3A">
        <w:rPr>
          <w:rFonts w:ascii="Arial" w:hAnsi="Arial" w:cs="Arial"/>
          <w:sz w:val="22"/>
          <w:szCs w:val="22"/>
        </w:rPr>
        <w:t>pa</w:t>
      </w:r>
      <w:r w:rsidR="001E27E1">
        <w:rPr>
          <w:rFonts w:ascii="Arial" w:hAnsi="Arial" w:cs="Arial"/>
          <w:sz w:val="22"/>
          <w:szCs w:val="22"/>
        </w:rPr>
        <w:t>m</w:t>
      </w:r>
      <w:r w:rsidR="00291A0D">
        <w:rPr>
          <w:rFonts w:ascii="Arial" w:hAnsi="Arial" w:cs="Arial"/>
          <w:sz w:val="22"/>
          <w:szCs w:val="22"/>
        </w:rPr>
        <w:t>ažėja  2 251,08</w:t>
      </w:r>
      <w:r w:rsidR="004E0171" w:rsidRPr="00210307">
        <w:rPr>
          <w:rFonts w:ascii="Arial" w:hAnsi="Arial" w:cs="Arial"/>
          <w:sz w:val="22"/>
          <w:szCs w:val="22"/>
        </w:rPr>
        <w:t xml:space="preserve">  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Pr="00210307" w:rsidRDefault="0068695D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lastRenderedPageBreak/>
        <w:t>​​Šalys​ susitaria, kad dėl papildomų darbų ​nėra suteikiamas papildomas darbų atlikimo terminas.​ </w:t>
      </w:r>
    </w:p>
    <w:p w14:paraId="48A47802" w14:textId="4E50282B" w:rsidR="00F33804" w:rsidRPr="00210307" w:rsidRDefault="00F33804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210307" w:rsidRDefault="00A05B91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210307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0F833B7B" w:rsidR="00DE5AEF" w:rsidRPr="00210307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1153A8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</w:t>
      </w:r>
      <w:r w:rsidR="002A386B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8470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EndPr/>
        <w:sdtContent>
          <w:r w:rsidR="00847022" w:rsidRPr="00210307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291A0D">
            <w:rPr>
              <w:rFonts w:ascii="Arial" w:eastAsiaTheme="minorHAnsi" w:hAnsi="Arial" w:cs="Arial"/>
              <w:bCs/>
              <w:sz w:val="22"/>
              <w:szCs w:val="22"/>
            </w:rPr>
            <w:t>3</w:t>
          </w:r>
        </w:sdtContent>
      </w:sdt>
    </w:p>
    <w:p w14:paraId="1C61931C" w14:textId="77777777" w:rsidR="00A14934" w:rsidRPr="00210307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E97AF5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E97A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E97AF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yperlink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proofErr w:type="spellStart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OP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Corporate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Bank </w:t>
            </w:r>
            <w:proofErr w:type="spellStart"/>
            <w:r w:rsidRPr="0076384D">
              <w:rPr>
                <w:rFonts w:ascii="Arial" w:eastAsia="Calibri" w:hAnsi="Arial" w:cs="Arial"/>
                <w:sz w:val="22"/>
              </w:rPr>
              <w:t>plc</w:t>
            </w:r>
            <w:proofErr w:type="spellEnd"/>
            <w:r w:rsidRPr="0076384D">
              <w:rPr>
                <w:rFonts w:ascii="Arial" w:eastAsia="Calibri" w:hAnsi="Arial" w:cs="Arial"/>
                <w:sz w:val="22"/>
              </w:rPr>
              <w:t xml:space="preserve">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69DB"/>
    <w:rsid w:val="000B6DD2"/>
    <w:rsid w:val="000C493F"/>
    <w:rsid w:val="000C6F82"/>
    <w:rsid w:val="000C762C"/>
    <w:rsid w:val="000D0058"/>
    <w:rsid w:val="000D1712"/>
    <w:rsid w:val="000E554E"/>
    <w:rsid w:val="000E5AF5"/>
    <w:rsid w:val="000E5C3C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153A8"/>
    <w:rsid w:val="00122063"/>
    <w:rsid w:val="0012298A"/>
    <w:rsid w:val="00127674"/>
    <w:rsid w:val="00130482"/>
    <w:rsid w:val="001320DD"/>
    <w:rsid w:val="00140D02"/>
    <w:rsid w:val="00147D27"/>
    <w:rsid w:val="00151161"/>
    <w:rsid w:val="0015324D"/>
    <w:rsid w:val="00155CBA"/>
    <w:rsid w:val="00164D97"/>
    <w:rsid w:val="00166089"/>
    <w:rsid w:val="00170031"/>
    <w:rsid w:val="001709D5"/>
    <w:rsid w:val="00174D57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77F"/>
    <w:rsid w:val="001A7BA4"/>
    <w:rsid w:val="001C5067"/>
    <w:rsid w:val="001C7AD0"/>
    <w:rsid w:val="001D1366"/>
    <w:rsid w:val="001D26F1"/>
    <w:rsid w:val="001D3CC3"/>
    <w:rsid w:val="001D7A6B"/>
    <w:rsid w:val="001E27E1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088"/>
    <w:rsid w:val="002168C9"/>
    <w:rsid w:val="002255F6"/>
    <w:rsid w:val="00240D53"/>
    <w:rsid w:val="00241DE0"/>
    <w:rsid w:val="002446F2"/>
    <w:rsid w:val="00245F6A"/>
    <w:rsid w:val="00246669"/>
    <w:rsid w:val="00250F96"/>
    <w:rsid w:val="002569D0"/>
    <w:rsid w:val="0025773A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85A8E"/>
    <w:rsid w:val="00291A0D"/>
    <w:rsid w:val="00294905"/>
    <w:rsid w:val="00295F13"/>
    <w:rsid w:val="002A0652"/>
    <w:rsid w:val="002A0929"/>
    <w:rsid w:val="002A095F"/>
    <w:rsid w:val="002A2B6E"/>
    <w:rsid w:val="002A386B"/>
    <w:rsid w:val="002A52CE"/>
    <w:rsid w:val="002B070D"/>
    <w:rsid w:val="002B273A"/>
    <w:rsid w:val="002B2A7E"/>
    <w:rsid w:val="002B5F05"/>
    <w:rsid w:val="002B794D"/>
    <w:rsid w:val="002D4EA5"/>
    <w:rsid w:val="002D77ED"/>
    <w:rsid w:val="002D7BA2"/>
    <w:rsid w:val="002E11FA"/>
    <w:rsid w:val="002E2A89"/>
    <w:rsid w:val="002F2ED9"/>
    <w:rsid w:val="002F5E31"/>
    <w:rsid w:val="002F6673"/>
    <w:rsid w:val="00305267"/>
    <w:rsid w:val="00323B56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623A"/>
    <w:rsid w:val="003866E1"/>
    <w:rsid w:val="0039207C"/>
    <w:rsid w:val="003931FD"/>
    <w:rsid w:val="00393630"/>
    <w:rsid w:val="00393B8E"/>
    <w:rsid w:val="00396128"/>
    <w:rsid w:val="00397CB7"/>
    <w:rsid w:val="003A0FE3"/>
    <w:rsid w:val="003A1132"/>
    <w:rsid w:val="003B6358"/>
    <w:rsid w:val="003C149A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F447C"/>
    <w:rsid w:val="003F4FDA"/>
    <w:rsid w:val="003F6E16"/>
    <w:rsid w:val="00411562"/>
    <w:rsid w:val="00414C4B"/>
    <w:rsid w:val="00415C3C"/>
    <w:rsid w:val="0042098F"/>
    <w:rsid w:val="004214ED"/>
    <w:rsid w:val="00432D38"/>
    <w:rsid w:val="0043524C"/>
    <w:rsid w:val="0044249B"/>
    <w:rsid w:val="00442CD4"/>
    <w:rsid w:val="00443C0A"/>
    <w:rsid w:val="00447EB6"/>
    <w:rsid w:val="0045218E"/>
    <w:rsid w:val="0045315C"/>
    <w:rsid w:val="00453E8B"/>
    <w:rsid w:val="00457BA7"/>
    <w:rsid w:val="00463314"/>
    <w:rsid w:val="0047666F"/>
    <w:rsid w:val="00483706"/>
    <w:rsid w:val="00483C54"/>
    <w:rsid w:val="004844D2"/>
    <w:rsid w:val="0048547C"/>
    <w:rsid w:val="00491840"/>
    <w:rsid w:val="00493C45"/>
    <w:rsid w:val="00494B29"/>
    <w:rsid w:val="00497040"/>
    <w:rsid w:val="004A19C7"/>
    <w:rsid w:val="004A1AFC"/>
    <w:rsid w:val="004A1DAF"/>
    <w:rsid w:val="004A4E3A"/>
    <w:rsid w:val="004A5417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0EF7"/>
    <w:rsid w:val="005148EA"/>
    <w:rsid w:val="00525B66"/>
    <w:rsid w:val="005324DD"/>
    <w:rsid w:val="005339F3"/>
    <w:rsid w:val="00534816"/>
    <w:rsid w:val="00537115"/>
    <w:rsid w:val="00540017"/>
    <w:rsid w:val="00546076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C7682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0F74"/>
    <w:rsid w:val="00611FFB"/>
    <w:rsid w:val="00617964"/>
    <w:rsid w:val="00622AD8"/>
    <w:rsid w:val="006247EC"/>
    <w:rsid w:val="00624E42"/>
    <w:rsid w:val="006331BC"/>
    <w:rsid w:val="00634219"/>
    <w:rsid w:val="00647779"/>
    <w:rsid w:val="0064785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02D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6A0B"/>
    <w:rsid w:val="00732F32"/>
    <w:rsid w:val="00734866"/>
    <w:rsid w:val="00737F32"/>
    <w:rsid w:val="007465EB"/>
    <w:rsid w:val="00746FDF"/>
    <w:rsid w:val="00751DEB"/>
    <w:rsid w:val="00756FEE"/>
    <w:rsid w:val="00757340"/>
    <w:rsid w:val="00757840"/>
    <w:rsid w:val="00757E9B"/>
    <w:rsid w:val="00765F72"/>
    <w:rsid w:val="00771A4C"/>
    <w:rsid w:val="007722E7"/>
    <w:rsid w:val="00772BF3"/>
    <w:rsid w:val="00774883"/>
    <w:rsid w:val="0077633C"/>
    <w:rsid w:val="00777130"/>
    <w:rsid w:val="00781A41"/>
    <w:rsid w:val="00782B57"/>
    <w:rsid w:val="0078499B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65F80"/>
    <w:rsid w:val="00867832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7EE7"/>
    <w:rsid w:val="008F39B5"/>
    <w:rsid w:val="00903096"/>
    <w:rsid w:val="00903B90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1F71"/>
    <w:rsid w:val="0094608D"/>
    <w:rsid w:val="00950B98"/>
    <w:rsid w:val="0095310C"/>
    <w:rsid w:val="00954050"/>
    <w:rsid w:val="009547C4"/>
    <w:rsid w:val="00961B34"/>
    <w:rsid w:val="0096245D"/>
    <w:rsid w:val="00984D36"/>
    <w:rsid w:val="00986B32"/>
    <w:rsid w:val="0099040D"/>
    <w:rsid w:val="009B03A5"/>
    <w:rsid w:val="009B3D4F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4CD5"/>
    <w:rsid w:val="00AA5560"/>
    <w:rsid w:val="00AA57DE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F2790"/>
    <w:rsid w:val="00B013EA"/>
    <w:rsid w:val="00B01867"/>
    <w:rsid w:val="00B01F14"/>
    <w:rsid w:val="00B020CA"/>
    <w:rsid w:val="00B031EB"/>
    <w:rsid w:val="00B2191C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289B"/>
    <w:rsid w:val="00B95A0C"/>
    <w:rsid w:val="00BA0AE5"/>
    <w:rsid w:val="00BA2B61"/>
    <w:rsid w:val="00BA404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4499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5A83"/>
    <w:rsid w:val="00C76BF5"/>
    <w:rsid w:val="00C77701"/>
    <w:rsid w:val="00C778A5"/>
    <w:rsid w:val="00C86695"/>
    <w:rsid w:val="00C87B5F"/>
    <w:rsid w:val="00C9228B"/>
    <w:rsid w:val="00CA4B7A"/>
    <w:rsid w:val="00CB1387"/>
    <w:rsid w:val="00CB2DB9"/>
    <w:rsid w:val="00CC1F49"/>
    <w:rsid w:val="00CC7BFB"/>
    <w:rsid w:val="00CD6017"/>
    <w:rsid w:val="00CE2094"/>
    <w:rsid w:val="00CE2426"/>
    <w:rsid w:val="00CF167B"/>
    <w:rsid w:val="00CF341E"/>
    <w:rsid w:val="00CF3ACB"/>
    <w:rsid w:val="00CF4EF6"/>
    <w:rsid w:val="00CF540A"/>
    <w:rsid w:val="00D03350"/>
    <w:rsid w:val="00D049C4"/>
    <w:rsid w:val="00D0504C"/>
    <w:rsid w:val="00D11664"/>
    <w:rsid w:val="00D1391D"/>
    <w:rsid w:val="00D226B6"/>
    <w:rsid w:val="00D26A8D"/>
    <w:rsid w:val="00D321CF"/>
    <w:rsid w:val="00D331CE"/>
    <w:rsid w:val="00D411FD"/>
    <w:rsid w:val="00D43010"/>
    <w:rsid w:val="00D46B5A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A78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D4D0E"/>
    <w:rsid w:val="00DD5044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97AF5"/>
    <w:rsid w:val="00EA06E4"/>
    <w:rsid w:val="00EA39AE"/>
    <w:rsid w:val="00EB23C2"/>
    <w:rsid w:val="00EB6C0E"/>
    <w:rsid w:val="00EC3BA1"/>
    <w:rsid w:val="00ED07E4"/>
    <w:rsid w:val="00ED2241"/>
    <w:rsid w:val="00EE114F"/>
    <w:rsid w:val="00EE214E"/>
    <w:rsid w:val="00EE3D83"/>
    <w:rsid w:val="00EF4DEC"/>
    <w:rsid w:val="00EF54E9"/>
    <w:rsid w:val="00EF6349"/>
    <w:rsid w:val="00F010E7"/>
    <w:rsid w:val="00F02542"/>
    <w:rsid w:val="00F035D2"/>
    <w:rsid w:val="00F10898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AA83C86CB224B89B5512EAAF29D47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F62735-A2E4-4741-B005-48BD152E9221}"/>
      </w:docPartPr>
      <w:docPartBody>
        <w:p w:rsidR="00BD2E4A" w:rsidRDefault="00BD2E4A" w:rsidP="00BD2E4A">
          <w:pPr>
            <w:pStyle w:val="EAA83C86CB224B89B5512EAAF29D4759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D9A0147277A94D7D8BAAEE8563BC19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060900-FE2A-4A38-9DD8-91AB689CFE21}"/>
      </w:docPartPr>
      <w:docPartBody>
        <w:p w:rsidR="00BD2E4A" w:rsidRDefault="00BD2E4A" w:rsidP="00BD2E4A">
          <w:pPr>
            <w:pStyle w:val="D9A0147277A94D7D8BAAEE8563BC1960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27B9130E25A4891890C433CE6C3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D1F424-C813-416E-8DA5-6FC878350E44}"/>
      </w:docPartPr>
      <w:docPartBody>
        <w:p w:rsidR="00BD2E4A" w:rsidRDefault="00BD2E4A" w:rsidP="00BD2E4A">
          <w:pPr>
            <w:pStyle w:val="F27B9130E25A4891890C433CE6C3FE9F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0C6F83"/>
    <w:rsid w:val="00180764"/>
    <w:rsid w:val="00191D30"/>
    <w:rsid w:val="00193C28"/>
    <w:rsid w:val="001D0C6E"/>
    <w:rsid w:val="001D26F1"/>
    <w:rsid w:val="001E6C17"/>
    <w:rsid w:val="002168C9"/>
    <w:rsid w:val="00227B60"/>
    <w:rsid w:val="002740D5"/>
    <w:rsid w:val="00275111"/>
    <w:rsid w:val="002B794D"/>
    <w:rsid w:val="003630C1"/>
    <w:rsid w:val="00383A7F"/>
    <w:rsid w:val="003A1132"/>
    <w:rsid w:val="003C149A"/>
    <w:rsid w:val="00414C4B"/>
    <w:rsid w:val="00481C97"/>
    <w:rsid w:val="00491602"/>
    <w:rsid w:val="005324DD"/>
    <w:rsid w:val="00581E4A"/>
    <w:rsid w:val="00583D73"/>
    <w:rsid w:val="005B4745"/>
    <w:rsid w:val="005C7682"/>
    <w:rsid w:val="00611FFB"/>
    <w:rsid w:val="00670C25"/>
    <w:rsid w:val="0069587C"/>
    <w:rsid w:val="0073768E"/>
    <w:rsid w:val="0078499B"/>
    <w:rsid w:val="007F0B88"/>
    <w:rsid w:val="00887F5E"/>
    <w:rsid w:val="008943EC"/>
    <w:rsid w:val="008D2F2B"/>
    <w:rsid w:val="008E0E7D"/>
    <w:rsid w:val="008E5B34"/>
    <w:rsid w:val="00901F0A"/>
    <w:rsid w:val="00950A2B"/>
    <w:rsid w:val="009654B1"/>
    <w:rsid w:val="00A77771"/>
    <w:rsid w:val="00AD1C8D"/>
    <w:rsid w:val="00B01F14"/>
    <w:rsid w:val="00B16780"/>
    <w:rsid w:val="00B32935"/>
    <w:rsid w:val="00B81D52"/>
    <w:rsid w:val="00BA4049"/>
    <w:rsid w:val="00BA5273"/>
    <w:rsid w:val="00BB1BDB"/>
    <w:rsid w:val="00BD2E4A"/>
    <w:rsid w:val="00BE68FC"/>
    <w:rsid w:val="00C07A91"/>
    <w:rsid w:val="00C45E30"/>
    <w:rsid w:val="00C67FC2"/>
    <w:rsid w:val="00C71A04"/>
    <w:rsid w:val="00CE2426"/>
    <w:rsid w:val="00CE6DF2"/>
    <w:rsid w:val="00CF2621"/>
    <w:rsid w:val="00DA7E71"/>
    <w:rsid w:val="00DD5044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E4A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  <w:style w:type="paragraph" w:customStyle="1" w:styleId="EAA83C86CB224B89B5512EAAF29D4759">
    <w:name w:val="EAA83C86CB224B89B5512EAAF29D4759"/>
    <w:rsid w:val="00BD2E4A"/>
  </w:style>
  <w:style w:type="paragraph" w:customStyle="1" w:styleId="D9A0147277A94D7D8BAAEE8563BC1960">
    <w:name w:val="D9A0147277A94D7D8BAAEE8563BC1960"/>
    <w:rsid w:val="00BD2E4A"/>
  </w:style>
  <w:style w:type="paragraph" w:customStyle="1" w:styleId="F27B9130E25A4891890C433CE6C3FE9F">
    <w:name w:val="F27B9130E25A4891890C433CE6C3FE9F"/>
    <w:rsid w:val="00BD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Arvydas Juodis | Fegda</cp:lastModifiedBy>
  <cp:revision>145</cp:revision>
  <cp:lastPrinted>2022-05-21T03:11:00Z</cp:lastPrinted>
  <dcterms:created xsi:type="dcterms:W3CDTF">2024-08-08T05:55:00Z</dcterms:created>
  <dcterms:modified xsi:type="dcterms:W3CDTF">2025-08-27T05:54:00Z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