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62532E78" w14:textId="5F1B4397" w:rsidR="71CFCD2A" w:rsidRDefault="71CFCD2A" w:rsidP="5AD0774A">
      <w:pPr>
        <w:pStyle w:val="BodyTextIndent"/>
        <w:spacing w:line="259" w:lineRule="auto"/>
        <w:jc w:val="center"/>
        <w:rPr>
          <w:rFonts w:ascii="Arial" w:hAnsi="Arial" w:cs="Arial"/>
          <w:sz w:val="20"/>
        </w:rPr>
      </w:pPr>
      <w:r w:rsidRPr="5AD0774A">
        <w:rPr>
          <w:rFonts w:ascii="Arial" w:hAnsi="Arial" w:cs="Arial"/>
          <w:sz w:val="20"/>
        </w:rPr>
        <w:t>2022 m. sausio __ d.</w:t>
      </w: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w:t>
      </w:r>
      <w:proofErr w:type="spellStart"/>
      <w:r w:rsidRPr="0004713A">
        <w:rPr>
          <w:rFonts w:ascii="Arial" w:hAnsi="Arial" w:cs="Arial"/>
          <w:b/>
          <w:bCs/>
          <w:color w:val="000000"/>
          <w:bdr w:val="none" w:sz="0" w:space="0" w:color="auto" w:frame="1"/>
          <w:lang w:eastAsia="lt-LT"/>
        </w:rPr>
        <w:t>Ignitis</w:t>
      </w:r>
      <w:proofErr w:type="spellEnd"/>
      <w:r w:rsidRPr="0004713A">
        <w:rPr>
          <w:rFonts w:ascii="Arial" w:hAnsi="Arial" w:cs="Arial"/>
          <w:b/>
          <w:bCs/>
          <w:color w:val="000000"/>
          <w:bdr w:val="none" w:sz="0" w:space="0" w:color="auto" w:frame="1"/>
          <w:lang w:eastAsia="lt-LT"/>
        </w:rPr>
        <w:t xml:space="preserve">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0F1FCE89" w14:textId="5AFFD234" w:rsidR="00D0084E" w:rsidRPr="00D05ECD" w:rsidRDefault="00DA3219" w:rsidP="00D0084E">
      <w:pPr>
        <w:jc w:val="both"/>
        <w:rPr>
          <w:rFonts w:ascii="Arial" w:hAnsi="Arial" w:cs="Arial"/>
          <w:b/>
        </w:rPr>
      </w:pPr>
      <w:r w:rsidRPr="00DA3219">
        <w:rPr>
          <w:rFonts w:ascii="Arial" w:hAnsi="Arial" w:cs="Arial"/>
          <w:b/>
          <w:bCs/>
        </w:rPr>
        <w:t>UAB „EURAKRAS“</w:t>
      </w:r>
      <w:r w:rsidR="00D0084E" w:rsidRPr="00DA3219">
        <w:rPr>
          <w:rFonts w:ascii="Arial" w:hAnsi="Arial" w:cs="Arial"/>
        </w:rPr>
        <w:t xml:space="preserve">, pagal Lietuvos Respublikos įstatymus teisėtai įregistruota ir veikianti </w:t>
      </w:r>
      <w:r w:rsidRPr="00DA3219">
        <w:rPr>
          <w:rFonts w:ascii="Arial" w:hAnsi="Arial" w:cs="Arial"/>
        </w:rPr>
        <w:t xml:space="preserve">uždara </w:t>
      </w:r>
      <w:r w:rsidR="00D0084E" w:rsidRPr="00DA3219">
        <w:rPr>
          <w:rFonts w:ascii="Arial" w:hAnsi="Arial" w:cs="Arial"/>
        </w:rPr>
        <w:t xml:space="preserve">akcinė bendrovė, juridinio asmens kodas </w:t>
      </w:r>
      <w:r w:rsidRPr="00DA3219">
        <w:rPr>
          <w:rFonts w:ascii="Arial" w:hAnsi="Arial" w:cs="Arial"/>
        </w:rPr>
        <w:t>300576942</w:t>
      </w:r>
      <w:r w:rsidR="00D0084E" w:rsidRPr="00DA3219">
        <w:rPr>
          <w:rFonts w:ascii="Arial" w:hAnsi="Arial" w:cs="Arial"/>
        </w:rPr>
        <w:t xml:space="preserve">, PVM mokėtojo kodas </w:t>
      </w:r>
      <w:r w:rsidRPr="00DA3219">
        <w:rPr>
          <w:rFonts w:ascii="Arial" w:hAnsi="Arial" w:cs="Arial"/>
        </w:rPr>
        <w:t>LT100002468412</w:t>
      </w:r>
      <w:r w:rsidR="00D0084E" w:rsidRPr="00DA3219">
        <w:rPr>
          <w:rFonts w:ascii="Arial" w:hAnsi="Arial" w:cs="Arial"/>
        </w:rPr>
        <w:t xml:space="preserve">, registruotos buveinės adresas </w:t>
      </w:r>
      <w:r w:rsidRPr="00DA3219">
        <w:rPr>
          <w:rFonts w:ascii="Arial" w:hAnsi="Arial" w:cs="Arial"/>
        </w:rPr>
        <w:t>Laisvės pr. 10, LT-04215 Vilnius</w:t>
      </w:r>
      <w:r w:rsidR="00D0084E" w:rsidRPr="00DA3219">
        <w:rPr>
          <w:rFonts w:ascii="Arial" w:hAnsi="Arial" w:cs="Arial"/>
        </w:rPr>
        <w:t xml:space="preserve">, Lietuvos Respublika, apie kurią duomenys kaupiami ir saugomi VĮ Registrų centras, atstovaujama direktoriaus </w:t>
      </w:r>
      <w:r w:rsidRPr="00DA3219">
        <w:rPr>
          <w:rFonts w:ascii="Arial" w:hAnsi="Arial" w:cs="Arial"/>
        </w:rPr>
        <w:t xml:space="preserve">Virginijaus </w:t>
      </w:r>
      <w:proofErr w:type="spellStart"/>
      <w:r w:rsidRPr="00DA3219">
        <w:rPr>
          <w:rFonts w:ascii="Arial" w:hAnsi="Arial" w:cs="Arial"/>
        </w:rPr>
        <w:t>Jagelos</w:t>
      </w:r>
      <w:proofErr w:type="spellEnd"/>
      <w:r w:rsidR="00D0084E" w:rsidRPr="00DA3219">
        <w:rPr>
          <w:rFonts w:ascii="Arial" w:hAnsi="Arial" w:cs="Arial"/>
        </w:rPr>
        <w:t xml:space="preserve">, veikiančio pagal bendrovės įstatus </w:t>
      </w:r>
      <w:r w:rsidR="00D0084E" w:rsidRPr="00DA3219">
        <w:rPr>
          <w:rFonts w:ascii="Arial" w:hAnsi="Arial" w:cs="Arial"/>
          <w:bCs/>
        </w:rPr>
        <w:t>(toliau – Užsakovas),</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312D7"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w:t>
      </w:r>
      <w:r w:rsidRPr="000312D7">
        <w:rPr>
          <w:rFonts w:ascii="Arial" w:hAnsi="Arial" w:cs="Arial"/>
        </w:rPr>
        <w:t xml:space="preserve">jos prieduose. </w:t>
      </w:r>
      <w:r w:rsidR="00F60023" w:rsidRPr="000312D7">
        <w:rPr>
          <w:rFonts w:ascii="Arial" w:hAnsi="Arial" w:cs="Arial"/>
        </w:rPr>
        <w:t xml:space="preserve">Šia Sutartimi Šalys susitaria dėl tokių </w:t>
      </w:r>
      <w:r w:rsidR="00896017" w:rsidRPr="000312D7">
        <w:rPr>
          <w:rFonts w:ascii="Arial" w:hAnsi="Arial" w:cs="Arial"/>
        </w:rPr>
        <w:t>Paslaugų (</w:t>
      </w:r>
      <w:r w:rsidR="00F60023" w:rsidRPr="000312D7">
        <w:rPr>
          <w:rFonts w:ascii="Arial" w:hAnsi="Arial" w:cs="Arial"/>
        </w:rPr>
        <w:t>Paslaugų grupių</w:t>
      </w:r>
      <w:r w:rsidR="00896017" w:rsidRPr="000312D7">
        <w:rPr>
          <w:rFonts w:ascii="Arial" w:hAnsi="Arial" w:cs="Arial"/>
        </w:rPr>
        <w:t>)</w:t>
      </w:r>
      <w:r w:rsidR="00F60023" w:rsidRPr="000312D7">
        <w:rPr>
          <w:rFonts w:ascii="Arial" w:hAnsi="Arial" w:cs="Arial"/>
        </w:rPr>
        <w:t xml:space="preserve"> teikimo </w:t>
      </w:r>
      <w:r w:rsidR="00B62B05" w:rsidRPr="000312D7">
        <w:rPr>
          <w:rFonts w:ascii="Arial" w:hAnsi="Arial" w:cs="Arial"/>
        </w:rPr>
        <w:t>Užsakovui</w:t>
      </w:r>
      <w:r w:rsidR="00F60023" w:rsidRPr="000312D7">
        <w:rPr>
          <w:rFonts w:ascii="Arial" w:hAnsi="Arial" w:cs="Arial"/>
        </w:rPr>
        <w:t>:</w:t>
      </w:r>
    </w:p>
    <w:p w14:paraId="7127B4A8" w14:textId="77777777" w:rsidR="00C065DB" w:rsidRPr="00C065DB" w:rsidRDefault="00C065DB" w:rsidP="00C065DB">
      <w:pPr>
        <w:pStyle w:val="ListParagraph"/>
        <w:numPr>
          <w:ilvl w:val="2"/>
          <w:numId w:val="39"/>
        </w:numPr>
        <w:rPr>
          <w:rFonts w:ascii="Arial" w:hAnsi="Arial" w:cs="Arial"/>
        </w:rPr>
      </w:pPr>
      <w:r w:rsidRPr="00C065DB">
        <w:rPr>
          <w:rFonts w:ascii="Arial" w:hAnsi="Arial" w:cs="Arial"/>
        </w:rPr>
        <w:t>Informacinių sistemų teikimo ir priežiūros paslaugos;</w:t>
      </w:r>
    </w:p>
    <w:p w14:paraId="77FBE7E6" w14:textId="211C411C" w:rsidR="002B1B4D" w:rsidRPr="0004713A" w:rsidRDefault="002B1B4D" w:rsidP="00C065DB">
      <w:pPr>
        <w:pStyle w:val="ListParagraph"/>
        <w:numPr>
          <w:ilvl w:val="2"/>
          <w:numId w:val="39"/>
        </w:numPr>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1735DC77" w:rsidR="006D1E02" w:rsidRPr="0099124D" w:rsidRDefault="00101D0D" w:rsidP="00BC0BFF">
      <w:pPr>
        <w:pStyle w:val="ListParagraph"/>
        <w:numPr>
          <w:ilvl w:val="1"/>
          <w:numId w:val="39"/>
        </w:numPr>
        <w:ind w:left="0" w:firstLine="0"/>
        <w:jc w:val="both"/>
        <w:rPr>
          <w:rFonts w:ascii="Arial" w:hAnsi="Arial" w:cs="Arial"/>
        </w:rPr>
      </w:pPr>
      <w:r w:rsidRPr="0099124D">
        <w:rPr>
          <w:rFonts w:ascii="Arial" w:hAnsi="Arial" w:cs="Arial"/>
        </w:rPr>
        <w:t xml:space="preserve">Bendra </w:t>
      </w:r>
      <w:r w:rsidR="002E077A" w:rsidRPr="0099124D">
        <w:rPr>
          <w:rFonts w:ascii="Arial" w:hAnsi="Arial" w:cs="Arial"/>
        </w:rPr>
        <w:t>Sutarties</w:t>
      </w:r>
      <w:r w:rsidR="006D1E02" w:rsidRPr="0099124D">
        <w:rPr>
          <w:rFonts w:ascii="Arial" w:hAnsi="Arial" w:cs="Arial"/>
        </w:rPr>
        <w:t xml:space="preserve"> kain</w:t>
      </w:r>
      <w:r w:rsidR="002E077A" w:rsidRPr="0099124D">
        <w:rPr>
          <w:rFonts w:ascii="Arial" w:hAnsi="Arial" w:cs="Arial"/>
        </w:rPr>
        <w:t>a:</w:t>
      </w:r>
      <w:r w:rsidR="00E20B3C" w:rsidRPr="0099124D">
        <w:rPr>
          <w:rFonts w:ascii="Arial" w:hAnsi="Arial" w:cs="Arial"/>
        </w:rPr>
        <w:t xml:space="preserve"> </w:t>
      </w:r>
      <w:r w:rsidR="00DA3219" w:rsidRPr="00DA3219">
        <w:rPr>
          <w:rFonts w:ascii="Arial" w:hAnsi="Arial" w:cs="Arial"/>
        </w:rPr>
        <w:t xml:space="preserve">24 200,00 </w:t>
      </w:r>
      <w:r w:rsidR="006D1E02" w:rsidRPr="0099124D">
        <w:rPr>
          <w:rFonts w:ascii="Arial" w:hAnsi="Arial" w:cs="Arial"/>
        </w:rPr>
        <w:t>EUR (</w:t>
      </w:r>
      <w:r w:rsidR="00DA3219">
        <w:rPr>
          <w:rFonts w:ascii="Arial" w:hAnsi="Arial" w:cs="Arial"/>
        </w:rPr>
        <w:t>dvidešimt keturi</w:t>
      </w:r>
      <w:r w:rsidR="00C065DB">
        <w:rPr>
          <w:rFonts w:ascii="Arial" w:hAnsi="Arial" w:cs="Arial"/>
        </w:rPr>
        <w:t xml:space="preserve"> </w:t>
      </w:r>
      <w:r w:rsidR="0099124D" w:rsidRPr="0099124D">
        <w:rPr>
          <w:rFonts w:ascii="Arial" w:hAnsi="Arial" w:cs="Arial"/>
        </w:rPr>
        <w:t>tūkstančiai</w:t>
      </w:r>
      <w:r w:rsidR="00C065DB">
        <w:rPr>
          <w:rFonts w:ascii="Arial" w:hAnsi="Arial" w:cs="Arial"/>
        </w:rPr>
        <w:t xml:space="preserve"> du</w:t>
      </w:r>
      <w:r w:rsidR="0099124D" w:rsidRPr="0099124D">
        <w:rPr>
          <w:rFonts w:ascii="Arial" w:hAnsi="Arial" w:cs="Arial"/>
        </w:rPr>
        <w:t xml:space="preserve"> šimtai </w:t>
      </w:r>
      <w:r w:rsidR="00E20B3C" w:rsidRPr="0099124D">
        <w:rPr>
          <w:rFonts w:ascii="Arial" w:hAnsi="Arial" w:cs="Arial"/>
        </w:rPr>
        <w:t>eurų</w:t>
      </w:r>
      <w:r w:rsidR="00186005" w:rsidRPr="0099124D">
        <w:rPr>
          <w:rFonts w:ascii="Arial" w:hAnsi="Arial" w:cs="Arial"/>
        </w:rPr>
        <w:t xml:space="preserve"> ir</w:t>
      </w:r>
      <w:r w:rsidR="006D1E02" w:rsidRPr="0099124D">
        <w:rPr>
          <w:rFonts w:ascii="Arial" w:hAnsi="Arial" w:cs="Arial"/>
        </w:rPr>
        <w:t xml:space="preserve"> </w:t>
      </w:r>
      <w:r w:rsidR="0099124D" w:rsidRPr="0099124D">
        <w:rPr>
          <w:rFonts w:ascii="Arial" w:hAnsi="Arial" w:cs="Arial"/>
        </w:rPr>
        <w:t>0</w:t>
      </w:r>
      <w:r w:rsidR="006D1E02" w:rsidRPr="0099124D">
        <w:rPr>
          <w:rFonts w:ascii="Arial" w:hAnsi="Arial" w:cs="Arial"/>
        </w:rPr>
        <w:t xml:space="preserve"> ct), įskaitant PVM. </w:t>
      </w:r>
      <w:r w:rsidR="00773A83" w:rsidRPr="0099124D">
        <w:rPr>
          <w:rFonts w:ascii="Arial" w:hAnsi="Arial" w:cs="Arial"/>
        </w:rPr>
        <w:t>Bendrą Sutarties kainą sudaro:</w:t>
      </w:r>
    </w:p>
    <w:p w14:paraId="1CE2FE0D" w14:textId="4F8CA8A1" w:rsidR="00101D65" w:rsidRPr="0099124D" w:rsidRDefault="006D1E02" w:rsidP="00773A83">
      <w:pPr>
        <w:pStyle w:val="ListParagraph"/>
        <w:numPr>
          <w:ilvl w:val="2"/>
          <w:numId w:val="39"/>
        </w:numPr>
        <w:jc w:val="both"/>
        <w:rPr>
          <w:rFonts w:ascii="Arial" w:hAnsi="Arial" w:cs="Arial"/>
        </w:rPr>
      </w:pPr>
      <w:r w:rsidRPr="0099124D">
        <w:rPr>
          <w:rFonts w:ascii="Arial" w:hAnsi="Arial" w:cs="Arial"/>
        </w:rPr>
        <w:t>Paslaugų kaina</w:t>
      </w:r>
      <w:r w:rsidR="002E077A" w:rsidRPr="0099124D">
        <w:rPr>
          <w:rFonts w:ascii="Arial" w:hAnsi="Arial" w:cs="Arial"/>
        </w:rPr>
        <w:t>:</w:t>
      </w:r>
      <w:r w:rsidRPr="0099124D">
        <w:rPr>
          <w:rFonts w:ascii="Arial" w:hAnsi="Arial" w:cs="Arial"/>
        </w:rPr>
        <w:t xml:space="preserve"> </w:t>
      </w:r>
      <w:r w:rsidR="00DA3219">
        <w:rPr>
          <w:rFonts w:ascii="Arial" w:hAnsi="Arial" w:cs="Arial"/>
        </w:rPr>
        <w:t>20</w:t>
      </w:r>
      <w:r w:rsidR="00D0084E" w:rsidRPr="0099124D">
        <w:rPr>
          <w:rFonts w:ascii="Arial" w:hAnsi="Arial" w:cs="Arial"/>
        </w:rPr>
        <w:t> 000,00</w:t>
      </w:r>
      <w:r w:rsidR="002C547E" w:rsidRPr="0099124D">
        <w:rPr>
          <w:rFonts w:ascii="Arial" w:hAnsi="Arial" w:cs="Arial"/>
        </w:rPr>
        <w:t xml:space="preserve"> </w:t>
      </w:r>
      <w:r w:rsidRPr="0099124D">
        <w:rPr>
          <w:rFonts w:ascii="Arial" w:hAnsi="Arial" w:cs="Arial"/>
        </w:rPr>
        <w:t>EUR (</w:t>
      </w:r>
      <w:r w:rsidR="00DA3219">
        <w:rPr>
          <w:rFonts w:ascii="Arial" w:hAnsi="Arial" w:cs="Arial"/>
        </w:rPr>
        <w:t>dvidešimt</w:t>
      </w:r>
      <w:r w:rsidR="00D0084E" w:rsidRPr="0099124D">
        <w:rPr>
          <w:rFonts w:ascii="Arial" w:hAnsi="Arial" w:cs="Arial"/>
        </w:rPr>
        <w:t xml:space="preserve"> tūkstanči</w:t>
      </w:r>
      <w:r w:rsidR="00DA3219">
        <w:rPr>
          <w:rFonts w:ascii="Arial" w:hAnsi="Arial" w:cs="Arial"/>
        </w:rPr>
        <w:t>ų</w:t>
      </w:r>
      <w:r w:rsidR="002C547E" w:rsidRPr="0099124D">
        <w:rPr>
          <w:rFonts w:ascii="Arial" w:hAnsi="Arial" w:cs="Arial"/>
        </w:rPr>
        <w:t xml:space="preserve"> </w:t>
      </w:r>
      <w:r w:rsidRPr="0099124D">
        <w:rPr>
          <w:rFonts w:ascii="Arial" w:hAnsi="Arial" w:cs="Arial"/>
        </w:rPr>
        <w:t>eurų</w:t>
      </w:r>
      <w:r w:rsidR="00090ADD" w:rsidRPr="0099124D">
        <w:rPr>
          <w:rFonts w:ascii="Arial" w:hAnsi="Arial" w:cs="Arial"/>
        </w:rPr>
        <w:t xml:space="preserve"> ir</w:t>
      </w:r>
      <w:r w:rsidRPr="0099124D">
        <w:rPr>
          <w:rFonts w:ascii="Arial" w:hAnsi="Arial" w:cs="Arial"/>
        </w:rPr>
        <w:t xml:space="preserve"> </w:t>
      </w:r>
      <w:r w:rsidR="00C065DB">
        <w:rPr>
          <w:rFonts w:ascii="Arial" w:hAnsi="Arial" w:cs="Arial"/>
        </w:rPr>
        <w:t>0</w:t>
      </w:r>
      <w:r w:rsidRPr="0099124D">
        <w:rPr>
          <w:rFonts w:ascii="Arial" w:hAnsi="Arial" w:cs="Arial"/>
        </w:rPr>
        <w:t xml:space="preserve"> ct), neįskaitant PVM</w:t>
      </w:r>
      <w:r w:rsidR="00090ADD" w:rsidRPr="0099124D">
        <w:rPr>
          <w:rFonts w:ascii="Arial" w:hAnsi="Arial" w:cs="Arial"/>
        </w:rPr>
        <w:t>.</w:t>
      </w:r>
    </w:p>
    <w:p w14:paraId="721271E2" w14:textId="19E3FFBE" w:rsidR="00773A83" w:rsidRPr="0099124D" w:rsidRDefault="00E0022E" w:rsidP="00773A83">
      <w:pPr>
        <w:pStyle w:val="ListParagraph"/>
        <w:numPr>
          <w:ilvl w:val="2"/>
          <w:numId w:val="39"/>
        </w:numPr>
        <w:jc w:val="both"/>
        <w:rPr>
          <w:rFonts w:ascii="Arial" w:hAnsi="Arial" w:cs="Arial"/>
        </w:rPr>
      </w:pPr>
      <w:r w:rsidRPr="0099124D">
        <w:rPr>
          <w:rFonts w:ascii="Arial" w:hAnsi="Arial" w:cs="Arial"/>
        </w:rPr>
        <w:t>Papildomų paslaugų kaina – 10 % (nuo Paslaugų kainos) - (</w:t>
      </w:r>
      <w:r w:rsidR="00DA3219">
        <w:rPr>
          <w:rFonts w:ascii="Arial" w:hAnsi="Arial" w:cs="Arial"/>
        </w:rPr>
        <w:t>du</w:t>
      </w:r>
      <w:r w:rsidR="00D0084E" w:rsidRPr="0099124D">
        <w:rPr>
          <w:rFonts w:ascii="Arial" w:hAnsi="Arial" w:cs="Arial"/>
        </w:rPr>
        <w:t xml:space="preserve"> tūkstančiai </w:t>
      </w:r>
      <w:r w:rsidRPr="0099124D">
        <w:rPr>
          <w:rFonts w:ascii="Arial" w:hAnsi="Arial" w:cs="Arial"/>
        </w:rPr>
        <w:t xml:space="preserve">eurų </w:t>
      </w:r>
      <w:r w:rsidR="0099124D" w:rsidRPr="0099124D">
        <w:rPr>
          <w:rFonts w:ascii="Arial" w:hAnsi="Arial" w:cs="Arial"/>
        </w:rPr>
        <w:t>0</w:t>
      </w:r>
      <w:r w:rsidRPr="0099124D">
        <w:rPr>
          <w:rFonts w:ascii="Arial" w:hAnsi="Arial" w:cs="Arial"/>
        </w:rPr>
        <w:t xml:space="preserve">   ct), neįskaitant PVM</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lastRenderedPageBreak/>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4B35474A" w:rsidR="00114CCC"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 xml:space="preserve">Sutartis įsigalioja </w:t>
      </w:r>
      <w:r w:rsidR="00313E52" w:rsidRPr="000312D7">
        <w:rPr>
          <w:rFonts w:ascii="Arial" w:hAnsi="Arial" w:cs="Arial"/>
          <w:sz w:val="20"/>
        </w:rPr>
        <w:t>jos pasirašymo dieną, bet ne anksčiau kaip 202</w:t>
      </w:r>
      <w:r w:rsidR="00A707EC" w:rsidRPr="000312D7">
        <w:rPr>
          <w:rFonts w:ascii="Arial" w:hAnsi="Arial" w:cs="Arial"/>
          <w:sz w:val="20"/>
        </w:rPr>
        <w:t>2</w:t>
      </w:r>
      <w:r w:rsidR="00313E52" w:rsidRPr="000312D7">
        <w:rPr>
          <w:rFonts w:ascii="Arial" w:hAnsi="Arial" w:cs="Arial"/>
          <w:sz w:val="20"/>
        </w:rPr>
        <w:t xml:space="preserve"> m. </w:t>
      </w:r>
      <w:r w:rsidR="00DA3219">
        <w:rPr>
          <w:rFonts w:ascii="Arial" w:hAnsi="Arial" w:cs="Arial"/>
          <w:sz w:val="20"/>
        </w:rPr>
        <w:t>vasario</w:t>
      </w:r>
      <w:r w:rsidR="00313E52" w:rsidRPr="000312D7">
        <w:rPr>
          <w:rFonts w:ascii="Arial" w:hAnsi="Arial" w:cs="Arial"/>
          <w:sz w:val="20"/>
        </w:rPr>
        <w:t xml:space="preserve"> 1 d.</w:t>
      </w:r>
    </w:p>
    <w:p w14:paraId="7273593F" w14:textId="6E83BB5E" w:rsidR="00697D52"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Jei Šalių atstovai Sutartį pasirašo skirtingomis dienomis, Sutartis įsigalioja tą dieną, kurią Sutartį pasirašo vėliau pasirašiusioji Šalis</w:t>
      </w:r>
      <w:r w:rsidR="009848EC" w:rsidRPr="000312D7">
        <w:rPr>
          <w:rFonts w:ascii="Arial" w:hAnsi="Arial" w:cs="Arial"/>
          <w:sz w:val="20"/>
        </w:rPr>
        <w:t xml:space="preserve"> (jeigu Sutartis įsigalioja jos pasirašymo dieną)</w:t>
      </w:r>
      <w:r w:rsidRPr="000312D7">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Sutartis galioja</w:t>
      </w:r>
      <w:r w:rsidR="007F4CC9" w:rsidRPr="000312D7">
        <w:rPr>
          <w:rFonts w:ascii="Arial" w:hAnsi="Arial" w:cs="Arial"/>
          <w:sz w:val="20"/>
        </w:rPr>
        <w:t xml:space="preserve"> </w:t>
      </w:r>
      <w:r w:rsidR="001209E2" w:rsidRPr="000312D7">
        <w:rPr>
          <w:rFonts w:ascii="Arial" w:hAnsi="Arial" w:cs="Arial"/>
          <w:sz w:val="20"/>
        </w:rPr>
        <w:t>36</w:t>
      </w:r>
      <w:r w:rsidR="009523A9" w:rsidRPr="000312D7">
        <w:rPr>
          <w:rFonts w:ascii="Arial" w:hAnsi="Arial" w:cs="Arial"/>
          <w:sz w:val="20"/>
        </w:rPr>
        <w:t xml:space="preserve"> mėnesius nuo įsigaliojimo dienos</w:t>
      </w:r>
      <w:r w:rsidR="009523A9" w:rsidRPr="0004713A">
        <w:rPr>
          <w:rFonts w:ascii="Arial" w:hAnsi="Arial" w:cs="Arial"/>
          <w:sz w:val="20"/>
        </w:rPr>
        <w:t>, bet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56C78F03" w:rsidR="00943F34" w:rsidRPr="00DA3219" w:rsidRDefault="00322777" w:rsidP="00E52EEA">
      <w:pPr>
        <w:pStyle w:val="BodyTextIndent"/>
        <w:numPr>
          <w:ilvl w:val="1"/>
          <w:numId w:val="39"/>
        </w:numPr>
        <w:tabs>
          <w:tab w:val="left" w:pos="709"/>
        </w:tabs>
        <w:ind w:left="0" w:firstLine="0"/>
        <w:rPr>
          <w:rFonts w:ascii="Arial" w:hAnsi="Arial" w:cs="Arial"/>
          <w:sz w:val="20"/>
        </w:rPr>
      </w:pPr>
      <w:r w:rsidRPr="00DA3219">
        <w:rPr>
          <w:rFonts w:ascii="Arial" w:hAnsi="Arial" w:cs="Arial"/>
          <w:sz w:val="20"/>
        </w:rPr>
        <w:t xml:space="preserve">Užsakovo </w:t>
      </w:r>
      <w:r w:rsidR="00943F34" w:rsidRPr="00DA3219">
        <w:rPr>
          <w:rFonts w:ascii="Arial" w:hAnsi="Arial" w:cs="Arial"/>
          <w:sz w:val="20"/>
        </w:rPr>
        <w:t>atstovų, kurie bus atsakingi už šios Sutarties vykdymą, kontaktai</w:t>
      </w:r>
      <w:r w:rsidR="00DA3219" w:rsidRPr="00DA3219">
        <w:rPr>
          <w:rFonts w:ascii="Arial" w:hAnsi="Arial" w:cs="Arial"/>
          <w:sz w:val="20"/>
        </w:rPr>
        <w:t>.</w:t>
      </w:r>
    </w:p>
    <w:p w14:paraId="0C607441" w14:textId="40C64B8B" w:rsidR="00B7524B" w:rsidRPr="00DA3219" w:rsidRDefault="00943F34" w:rsidP="00E52EEA">
      <w:pPr>
        <w:pStyle w:val="BodyTextIndent"/>
        <w:numPr>
          <w:ilvl w:val="1"/>
          <w:numId w:val="39"/>
        </w:numPr>
        <w:tabs>
          <w:tab w:val="left" w:pos="709"/>
        </w:tabs>
        <w:ind w:left="0" w:firstLine="0"/>
        <w:rPr>
          <w:rFonts w:ascii="Arial" w:hAnsi="Arial" w:cs="Arial"/>
          <w:sz w:val="20"/>
        </w:rPr>
      </w:pPr>
      <w:r w:rsidRPr="00DA3219">
        <w:rPr>
          <w:rFonts w:ascii="Arial" w:hAnsi="Arial" w:cs="Arial"/>
          <w:sz w:val="20"/>
        </w:rPr>
        <w:t xml:space="preserve">Paslaugų teikėjo atstovų, kurie bus atsakingi už šios Sutarties vykdymą, kontaktai: </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99124D">
      <w:pPr>
        <w:pStyle w:val="BodyTextIndent"/>
        <w:ind w:firstLine="0"/>
        <w:jc w:val="center"/>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19267768" w:rsidR="004444A8"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1 </w:t>
      </w:r>
      <w:r w:rsidR="004444A8" w:rsidRPr="00D0084E">
        <w:rPr>
          <w:rFonts w:ascii="Arial" w:hAnsi="Arial" w:cs="Arial"/>
          <w:u w:val="single"/>
        </w:rPr>
        <w:t>„Paslaugų valdymas“;</w:t>
      </w:r>
    </w:p>
    <w:p w14:paraId="7D30FE8E" w14:textId="138BC5F4" w:rsidR="00D05ECD"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riedas</w:t>
      </w:r>
      <w:r w:rsidRPr="00D0084E">
        <w:rPr>
          <w:rFonts w:ascii="Arial" w:hAnsi="Arial" w:cs="Arial"/>
          <w:u w:val="single"/>
        </w:rPr>
        <w:t xml:space="preserve"> Nr. 2</w:t>
      </w:r>
      <w:r w:rsidR="004444A8" w:rsidRPr="00D0084E">
        <w:rPr>
          <w:rFonts w:ascii="Arial" w:hAnsi="Arial" w:cs="Arial"/>
          <w:u w:val="single"/>
        </w:rPr>
        <w:t xml:space="preserve"> „</w:t>
      </w:r>
      <w:r w:rsidR="00BF1E27" w:rsidRPr="00D0084E">
        <w:rPr>
          <w:rFonts w:ascii="Arial" w:hAnsi="Arial" w:cs="Arial"/>
          <w:u w:val="single"/>
        </w:rPr>
        <w:t>Įkainių perskaičiavimo taisyklės</w:t>
      </w:r>
      <w:r w:rsidR="004444A8" w:rsidRPr="00D0084E">
        <w:rPr>
          <w:rFonts w:ascii="Arial" w:hAnsi="Arial" w:cs="Arial"/>
          <w:u w:val="single"/>
        </w:rPr>
        <w:t>“;</w:t>
      </w:r>
    </w:p>
    <w:p w14:paraId="6740D3B0" w14:textId="162F4E21" w:rsidR="00D05ECD" w:rsidRPr="00D0084E" w:rsidRDefault="000312D7" w:rsidP="0024721B">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3 </w:t>
      </w:r>
      <w:r w:rsidR="004444A8" w:rsidRPr="00D0084E">
        <w:rPr>
          <w:rFonts w:ascii="Arial" w:hAnsi="Arial" w:cs="Arial"/>
          <w:u w:val="single"/>
        </w:rPr>
        <w:t>„Duomenų tvarkymo sutartis“</w:t>
      </w:r>
      <w:r w:rsidR="007D2C36" w:rsidRPr="00D0084E">
        <w:rPr>
          <w:rFonts w:ascii="Arial" w:hAnsi="Arial" w:cs="Arial"/>
          <w:u w:val="single"/>
        </w:rPr>
        <w:t>;</w:t>
      </w:r>
    </w:p>
    <w:p w14:paraId="274DA4B2" w14:textId="45A3F9C8"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4 </w:t>
      </w:r>
      <w:r w:rsidR="00002B3F" w:rsidRPr="00D0084E">
        <w:rPr>
          <w:rFonts w:ascii="Arial" w:hAnsi="Arial" w:cs="Arial"/>
          <w:u w:val="single"/>
        </w:rPr>
        <w:t>„Įkainiai“;</w:t>
      </w:r>
    </w:p>
    <w:p w14:paraId="68B3F5C9" w14:textId="30AAB6C4"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5 </w:t>
      </w:r>
      <w:r w:rsidR="00002B3F" w:rsidRPr="00D0084E">
        <w:rPr>
          <w:rFonts w:ascii="Arial" w:hAnsi="Arial" w:cs="Arial"/>
          <w:u w:val="single"/>
        </w:rPr>
        <w:t>„Techninė specifikacija“;</w:t>
      </w:r>
    </w:p>
    <w:p w14:paraId="03757D0A" w14:textId="2BB1DBE0" w:rsidR="003B581D" w:rsidRPr="00450EE1" w:rsidRDefault="00D0084E" w:rsidP="003B581D">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3B581D" w:rsidRPr="00D0084E">
        <w:rPr>
          <w:rFonts w:ascii="Arial" w:hAnsi="Arial" w:cs="Arial"/>
          <w:u w:val="single"/>
        </w:rPr>
        <w:t xml:space="preserve">riedas </w:t>
      </w:r>
      <w:r w:rsidRPr="00D0084E">
        <w:rPr>
          <w:rFonts w:ascii="Arial" w:hAnsi="Arial" w:cs="Arial"/>
          <w:u w:val="single"/>
        </w:rPr>
        <w:t xml:space="preserve">Nr. 6 </w:t>
      </w:r>
      <w:r w:rsidR="003B581D" w:rsidRPr="00D0084E">
        <w:rPr>
          <w:rFonts w:ascii="Arial" w:hAnsi="Arial" w:cs="Arial"/>
          <w:u w:val="single"/>
        </w:rPr>
        <w:t>„</w:t>
      </w:r>
      <w:r w:rsidR="00450EE1" w:rsidRPr="00450EE1">
        <w:rPr>
          <w:rFonts w:ascii="Arial" w:hAnsi="Arial" w:cs="Arial"/>
          <w:u w:val="single"/>
        </w:rPr>
        <w:t>Informacinių sistemų valdymas</w:t>
      </w:r>
      <w:r w:rsidRPr="00450EE1">
        <w:rPr>
          <w:rFonts w:ascii="Arial" w:hAnsi="Arial" w:cs="Arial"/>
          <w:u w:val="single"/>
        </w:rPr>
        <w:t>“</w:t>
      </w:r>
      <w:r w:rsidR="003B581D" w:rsidRPr="00450EE1">
        <w:rPr>
          <w:rFonts w:ascii="Arial" w:hAnsi="Arial" w:cs="Arial"/>
          <w:u w:val="single"/>
        </w:rPr>
        <w:t>;</w:t>
      </w:r>
    </w:p>
    <w:p w14:paraId="2878F740" w14:textId="46F94249" w:rsidR="00C065DB" w:rsidRPr="00450EE1" w:rsidRDefault="00450EE1" w:rsidP="00C065DB">
      <w:pPr>
        <w:pStyle w:val="ListParagraph"/>
        <w:numPr>
          <w:ilvl w:val="2"/>
          <w:numId w:val="37"/>
        </w:numPr>
        <w:tabs>
          <w:tab w:val="left" w:pos="851"/>
        </w:tabs>
        <w:ind w:left="142" w:firstLine="0"/>
        <w:jc w:val="both"/>
        <w:rPr>
          <w:rFonts w:ascii="Arial" w:hAnsi="Arial" w:cs="Arial"/>
          <w:u w:val="single"/>
        </w:rPr>
      </w:pPr>
      <w:r w:rsidRPr="00450EE1">
        <w:rPr>
          <w:rFonts w:ascii="Arial" w:hAnsi="Arial" w:cs="Arial"/>
          <w:u w:val="single"/>
        </w:rPr>
        <w:t>P</w:t>
      </w:r>
      <w:r w:rsidR="00C065DB" w:rsidRPr="00450EE1">
        <w:rPr>
          <w:rFonts w:ascii="Arial" w:hAnsi="Arial" w:cs="Arial"/>
          <w:u w:val="single"/>
        </w:rPr>
        <w:t>riedas</w:t>
      </w:r>
      <w:r w:rsidRPr="00450EE1">
        <w:rPr>
          <w:rFonts w:ascii="Arial" w:hAnsi="Arial" w:cs="Arial"/>
          <w:u w:val="single"/>
        </w:rPr>
        <w:t xml:space="preserve"> Nr. 7</w:t>
      </w:r>
      <w:r w:rsidR="00C065DB" w:rsidRPr="00450EE1">
        <w:rPr>
          <w:rFonts w:ascii="Arial" w:hAnsi="Arial" w:cs="Arial"/>
          <w:u w:val="single"/>
        </w:rPr>
        <w:t xml:space="preserve"> „Paslaugų SLA“;</w:t>
      </w:r>
    </w:p>
    <w:p w14:paraId="43B20B45" w14:textId="7BABF98D" w:rsidR="00C065DB" w:rsidRPr="00450EE1" w:rsidRDefault="00450EE1" w:rsidP="00C065DB">
      <w:pPr>
        <w:pStyle w:val="ListParagraph"/>
        <w:numPr>
          <w:ilvl w:val="2"/>
          <w:numId w:val="37"/>
        </w:numPr>
        <w:tabs>
          <w:tab w:val="left" w:pos="851"/>
        </w:tabs>
        <w:ind w:left="142" w:firstLine="0"/>
        <w:jc w:val="both"/>
        <w:rPr>
          <w:rFonts w:ascii="Arial" w:hAnsi="Arial" w:cs="Arial"/>
          <w:u w:val="single"/>
        </w:rPr>
      </w:pPr>
      <w:r w:rsidRPr="00450EE1">
        <w:rPr>
          <w:rFonts w:ascii="Arial" w:hAnsi="Arial" w:cs="Arial"/>
          <w:u w:val="single"/>
        </w:rPr>
        <w:t>P</w:t>
      </w:r>
      <w:r w:rsidR="00C065DB" w:rsidRPr="00450EE1">
        <w:rPr>
          <w:rFonts w:ascii="Arial" w:hAnsi="Arial" w:cs="Arial"/>
          <w:u w:val="single"/>
        </w:rPr>
        <w:t>riedas</w:t>
      </w:r>
      <w:r w:rsidRPr="00450EE1">
        <w:rPr>
          <w:rFonts w:ascii="Arial" w:hAnsi="Arial" w:cs="Arial"/>
          <w:u w:val="single"/>
        </w:rPr>
        <w:t xml:space="preserve"> Nr. 8</w:t>
      </w:r>
      <w:r w:rsidR="00C065DB" w:rsidRPr="00450EE1">
        <w:rPr>
          <w:rFonts w:ascii="Arial" w:hAnsi="Arial" w:cs="Arial"/>
          <w:u w:val="single"/>
        </w:rPr>
        <w:t xml:space="preserve"> „Informacinių sistemų duomenų atsarginio kopijavimo ir atkūrimo paslauga“.</w:t>
      </w:r>
    </w:p>
    <w:p w14:paraId="290FDFD2" w14:textId="77777777" w:rsidR="00C065DB" w:rsidRPr="00C065DB" w:rsidRDefault="00C065DB" w:rsidP="00C065DB">
      <w:pPr>
        <w:tabs>
          <w:tab w:val="left" w:pos="851"/>
        </w:tabs>
        <w:jc w:val="both"/>
        <w:rPr>
          <w:rFonts w:ascii="Arial" w:hAnsi="Arial" w:cs="Arial"/>
          <w:u w:val="single"/>
        </w:rPr>
      </w:pPr>
    </w:p>
    <w:p w14:paraId="4350A477" w14:textId="57568E3F" w:rsidR="003B581D" w:rsidRPr="0004713A" w:rsidRDefault="003B581D" w:rsidP="00D0084E">
      <w:pPr>
        <w:pStyle w:val="ListParagraph"/>
        <w:tabs>
          <w:tab w:val="left" w:pos="851"/>
        </w:tabs>
        <w:ind w:left="142"/>
        <w:jc w:val="both"/>
        <w:rPr>
          <w:rFonts w:ascii="Arial" w:hAnsi="Arial" w:cs="Arial"/>
          <w:highlight w:val="yellow"/>
          <w:u w:val="single"/>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5AD0774A">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w:t>
            </w:r>
            <w:proofErr w:type="spellStart"/>
            <w:r w:rsidRPr="0004713A">
              <w:rPr>
                <w:rFonts w:ascii="Arial" w:hAnsi="Arial" w:cs="Arial"/>
                <w:iCs/>
              </w:rPr>
              <w:t>Ignitis</w:t>
            </w:r>
            <w:proofErr w:type="spellEnd"/>
            <w:r w:rsidRPr="0004713A">
              <w:rPr>
                <w:rFonts w:ascii="Arial" w:hAnsi="Arial" w:cs="Arial"/>
                <w:iCs/>
              </w:rPr>
              <w:t xml:space="preserve">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71A7E050" w14:textId="77777777" w:rsidR="0099124D" w:rsidRPr="0004713A" w:rsidRDefault="0099124D"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2EE0413D" w14:textId="331462DC" w:rsidR="00C5432C" w:rsidRPr="0004713A" w:rsidRDefault="00C5432C" w:rsidP="00061D10">
            <w:pPr>
              <w:tabs>
                <w:tab w:val="left" w:pos="0"/>
                <w:tab w:val="left" w:pos="630"/>
                <w:tab w:val="left" w:pos="2581"/>
                <w:tab w:val="left" w:pos="3285"/>
                <w:tab w:val="center" w:pos="3577"/>
              </w:tabs>
              <w:rPr>
                <w:rFonts w:ascii="Arial" w:hAnsi="Arial" w:cs="Arial"/>
              </w:rPr>
            </w:pPr>
          </w:p>
        </w:tc>
        <w:tc>
          <w:tcPr>
            <w:tcW w:w="4790" w:type="dxa"/>
          </w:tcPr>
          <w:p w14:paraId="6C3394A1" w14:textId="5ABEA5A3" w:rsidR="00C5432C" w:rsidRPr="0099124D" w:rsidRDefault="00170874" w:rsidP="00061D10">
            <w:pPr>
              <w:pStyle w:val="EndnoteText"/>
              <w:ind w:firstLine="0"/>
              <w:jc w:val="left"/>
              <w:rPr>
                <w:rFonts w:ascii="Arial" w:hAnsi="Arial" w:cs="Arial"/>
                <w:b/>
              </w:rPr>
            </w:pPr>
            <w:r w:rsidRPr="0099124D">
              <w:rPr>
                <w:rFonts w:ascii="Arial" w:hAnsi="Arial" w:cs="Arial"/>
                <w:b/>
              </w:rPr>
              <w:t>Užsakovas</w:t>
            </w:r>
          </w:p>
          <w:p w14:paraId="7C6CC315" w14:textId="77777777" w:rsidR="00C7381C" w:rsidRDefault="00C7381C" w:rsidP="0099124D">
            <w:pPr>
              <w:jc w:val="both"/>
              <w:rPr>
                <w:rFonts w:ascii="Arial" w:hAnsi="Arial" w:cs="Arial"/>
              </w:rPr>
            </w:pPr>
            <w:r w:rsidRPr="00C7381C">
              <w:rPr>
                <w:rFonts w:ascii="Arial" w:hAnsi="Arial" w:cs="Arial"/>
              </w:rPr>
              <w:t>UAB „EURAKRAS“</w:t>
            </w:r>
          </w:p>
          <w:p w14:paraId="057EDAE9" w14:textId="77777777" w:rsidR="00C7381C" w:rsidRPr="0004713A" w:rsidRDefault="00C7381C" w:rsidP="00C7381C">
            <w:pPr>
              <w:jc w:val="both"/>
              <w:rPr>
                <w:rFonts w:ascii="Arial" w:hAnsi="Arial" w:cs="Arial"/>
              </w:rPr>
            </w:pPr>
            <w:r w:rsidRPr="0004713A">
              <w:rPr>
                <w:rFonts w:ascii="Arial" w:hAnsi="Arial" w:cs="Arial"/>
                <w:iCs/>
              </w:rPr>
              <w:t>Laisvės pr. 10, LT-04215 Vilnius</w:t>
            </w:r>
          </w:p>
          <w:p w14:paraId="0D53320E" w14:textId="158D501F" w:rsidR="0099124D" w:rsidRPr="0099124D" w:rsidRDefault="0099124D" w:rsidP="0099124D">
            <w:pPr>
              <w:jc w:val="both"/>
              <w:rPr>
                <w:rFonts w:ascii="Arial" w:hAnsi="Arial" w:cs="Arial"/>
              </w:rPr>
            </w:pPr>
            <w:r w:rsidRPr="0099124D">
              <w:rPr>
                <w:rFonts w:ascii="Arial" w:hAnsi="Arial" w:cs="Arial"/>
              </w:rPr>
              <w:t xml:space="preserve">Tel. Nr.:  </w:t>
            </w:r>
            <w:r w:rsidRPr="0099124D">
              <w:t xml:space="preserve"> </w:t>
            </w:r>
            <w:r w:rsidR="00C7381C">
              <w:t xml:space="preserve"> </w:t>
            </w:r>
            <w:r w:rsidR="00C7381C" w:rsidRPr="00C7381C">
              <w:rPr>
                <w:rFonts w:ascii="Arial" w:hAnsi="Arial" w:cs="Arial"/>
              </w:rPr>
              <w:t>+370 696 38942</w:t>
            </w:r>
          </w:p>
          <w:p w14:paraId="4BB3EC99" w14:textId="166CF6BF" w:rsidR="0099124D" w:rsidRPr="0099124D" w:rsidRDefault="0099124D" w:rsidP="0099124D">
            <w:pPr>
              <w:jc w:val="both"/>
              <w:rPr>
                <w:rFonts w:ascii="Arial" w:hAnsi="Arial" w:cs="Arial"/>
              </w:rPr>
            </w:pPr>
            <w:r w:rsidRPr="0099124D">
              <w:rPr>
                <w:rFonts w:ascii="Arial" w:hAnsi="Arial" w:cs="Arial"/>
              </w:rPr>
              <w:t xml:space="preserve">Įmonės kodas: </w:t>
            </w:r>
            <w:r w:rsidRPr="0099124D">
              <w:t xml:space="preserve"> </w:t>
            </w:r>
            <w:r w:rsidR="00C7381C">
              <w:t xml:space="preserve"> </w:t>
            </w:r>
            <w:r w:rsidR="00C7381C" w:rsidRPr="00C7381C">
              <w:rPr>
                <w:rFonts w:ascii="Arial" w:hAnsi="Arial" w:cs="Arial"/>
                <w:iCs/>
              </w:rPr>
              <w:t>300576942</w:t>
            </w:r>
          </w:p>
          <w:p w14:paraId="44004245" w14:textId="77777777" w:rsidR="00C7381C" w:rsidRPr="0099124D" w:rsidRDefault="00C7381C" w:rsidP="00061D10">
            <w:pPr>
              <w:tabs>
                <w:tab w:val="left" w:pos="0"/>
              </w:tabs>
              <w:rPr>
                <w:rFonts w:ascii="Arial" w:hAnsi="Arial" w:cs="Arial"/>
              </w:rPr>
            </w:pPr>
          </w:p>
          <w:p w14:paraId="71EBF0AD" w14:textId="77777777" w:rsidR="00764A2F" w:rsidRPr="0099124D" w:rsidRDefault="00764A2F" w:rsidP="00061D10">
            <w:pPr>
              <w:tabs>
                <w:tab w:val="left" w:pos="0"/>
                <w:tab w:val="left" w:pos="630"/>
              </w:tabs>
              <w:rPr>
                <w:rFonts w:ascii="Arial" w:hAnsi="Arial" w:cs="Arial"/>
              </w:rPr>
            </w:pPr>
            <w:r w:rsidRPr="0099124D">
              <w:rPr>
                <w:rFonts w:ascii="Arial" w:hAnsi="Arial" w:cs="Arial"/>
              </w:rPr>
              <w:t>_____________________________________</w:t>
            </w:r>
          </w:p>
          <w:p w14:paraId="3AF49553" w14:textId="5C342FB5" w:rsidR="0099124D" w:rsidRPr="00434004" w:rsidRDefault="00C7381C" w:rsidP="0099124D">
            <w:pPr>
              <w:tabs>
                <w:tab w:val="left" w:pos="0"/>
                <w:tab w:val="left" w:pos="630"/>
              </w:tabs>
              <w:rPr>
                <w:rFonts w:ascii="Arial" w:hAnsi="Arial" w:cs="Arial"/>
              </w:rPr>
            </w:pPr>
            <w:r>
              <w:rPr>
                <w:rFonts w:ascii="Arial" w:hAnsi="Arial" w:cs="Arial"/>
              </w:rPr>
              <w:t>D</w:t>
            </w:r>
            <w:r w:rsidR="0099124D" w:rsidRPr="0099124D">
              <w:rPr>
                <w:rFonts w:ascii="Arial" w:hAnsi="Arial" w:cs="Arial"/>
              </w:rPr>
              <w:t>irektorius</w:t>
            </w:r>
          </w:p>
          <w:p w14:paraId="2477D605" w14:textId="25EAB68B" w:rsidR="00F87CF0" w:rsidRPr="0004713A" w:rsidRDefault="00C7381C" w:rsidP="5AD0774A">
            <w:pPr>
              <w:tabs>
                <w:tab w:val="left" w:pos="630"/>
              </w:tabs>
              <w:rPr>
                <w:rFonts w:ascii="Arial" w:hAnsi="Arial" w:cs="Arial"/>
                <w:highlight w:val="yellow"/>
              </w:rPr>
            </w:pPr>
            <w:r w:rsidRPr="5AD0774A">
              <w:rPr>
                <w:rFonts w:ascii="Arial" w:hAnsi="Arial" w:cs="Arial"/>
              </w:rPr>
              <w:t>Virginijus Jagela</w:t>
            </w:r>
            <w:r w:rsidR="0099124D" w:rsidRPr="5AD0774A">
              <w:rPr>
                <w:rFonts w:ascii="Arial" w:hAnsi="Arial" w:cs="Arial"/>
              </w:rPr>
              <w:t xml:space="preserve"> </w:t>
            </w:r>
          </w:p>
        </w:tc>
      </w:tr>
    </w:tbl>
    <w:p w14:paraId="38C4DAFF" w14:textId="673B1242" w:rsidR="00F87CF0" w:rsidRPr="0004713A" w:rsidRDefault="00F87CF0" w:rsidP="0099124D">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4BE7" w14:textId="77777777" w:rsidR="006D1325" w:rsidRDefault="006D1325">
      <w:r>
        <w:separator/>
      </w:r>
    </w:p>
  </w:endnote>
  <w:endnote w:type="continuationSeparator" w:id="0">
    <w:p w14:paraId="779AAA17" w14:textId="77777777" w:rsidR="006D1325" w:rsidRDefault="006D1325">
      <w:r>
        <w:continuationSeparator/>
      </w:r>
    </w:p>
  </w:endnote>
  <w:endnote w:type="continuationNotice" w:id="1">
    <w:p w14:paraId="4F04A32E" w14:textId="77777777" w:rsidR="006D1325" w:rsidRDefault="006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5AD3" w14:textId="77777777" w:rsidR="0099124D" w:rsidRDefault="0099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B9A2" w14:textId="77777777" w:rsidR="0099124D" w:rsidRDefault="0099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E42" w14:textId="77777777" w:rsidR="006D1325" w:rsidRDefault="006D1325">
      <w:r>
        <w:separator/>
      </w:r>
    </w:p>
  </w:footnote>
  <w:footnote w:type="continuationSeparator" w:id="0">
    <w:p w14:paraId="5078D249" w14:textId="77777777" w:rsidR="006D1325" w:rsidRDefault="006D1325">
      <w:r>
        <w:continuationSeparator/>
      </w:r>
    </w:p>
  </w:footnote>
  <w:footnote w:type="continuationNotice" w:id="1">
    <w:p w14:paraId="09712CCE" w14:textId="77777777" w:rsidR="006D1325" w:rsidRDefault="006D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4A20" w14:textId="77777777" w:rsidR="0099124D" w:rsidRDefault="00991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3AF0" w14:textId="77777777" w:rsidR="0099124D" w:rsidRDefault="0099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12D7"/>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0EE1"/>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24D"/>
    <w:rsid w:val="00991A97"/>
    <w:rsid w:val="00992435"/>
    <w:rsid w:val="00992BB4"/>
    <w:rsid w:val="00992E5C"/>
    <w:rsid w:val="009948C3"/>
    <w:rsid w:val="00996141"/>
    <w:rsid w:val="00997191"/>
    <w:rsid w:val="009976CA"/>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2AEE"/>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65DB"/>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381C"/>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084E"/>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1A56"/>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3219"/>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5AD0774A"/>
    <w:rsid w:val="71CFCD2A"/>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134520733">
      <w:bodyDiv w:val="1"/>
      <w:marLeft w:val="0"/>
      <w:marRight w:val="0"/>
      <w:marTop w:val="0"/>
      <w:marBottom w:val="0"/>
      <w:divBdr>
        <w:top w:val="none" w:sz="0" w:space="0" w:color="auto"/>
        <w:left w:val="none" w:sz="0" w:space="0" w:color="auto"/>
        <w:bottom w:val="none" w:sz="0" w:space="0" w:color="auto"/>
        <w:right w:val="none" w:sz="0" w:space="0" w:color="auto"/>
      </w:divBdr>
    </w:div>
    <w:div w:id="1286540362">
      <w:bodyDiv w:val="1"/>
      <w:marLeft w:val="0"/>
      <w:marRight w:val="0"/>
      <w:marTop w:val="0"/>
      <w:marBottom w:val="0"/>
      <w:divBdr>
        <w:top w:val="none" w:sz="0" w:space="0" w:color="auto"/>
        <w:left w:val="none" w:sz="0" w:space="0" w:color="auto"/>
        <w:bottom w:val="none" w:sz="0" w:space="0" w:color="auto"/>
        <w:right w:val="none" w:sz="0" w:space="0" w:color="auto"/>
      </w:divBdr>
    </w:div>
    <w:div w:id="135530630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370824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E66E9-AAC5-408E-A8D2-97F22C0BED8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e39af4-2bed-4a6a-b87a-349b7f47b89d"/>
    <ds:schemaRef ds:uri="d4f3889e-0af5-4a9b-a141-a8874ad631c2"/>
    <ds:schemaRef ds:uri="http://www.w3.org/XML/1998/namespace"/>
  </ds:schemaRefs>
</ds:datastoreItem>
</file>

<file path=customXml/itemProps5.xml><?xml version="1.0" encoding="utf-8"?>
<ds:datastoreItem xmlns:ds="http://schemas.openxmlformats.org/officeDocument/2006/customXml" ds:itemID="{75004DD8-E09C-40B5-8BCC-45B7CCD6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5445</Characters>
  <Application>Microsoft Office Word</Application>
  <DocSecurity>0</DocSecurity>
  <Lines>45</Lines>
  <Paragraphs>12</Paragraphs>
  <ScaleCrop>false</ScaleCrop>
  <Company>Lietuvos Energija</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21</cp:revision>
  <cp:lastPrinted>2012-11-14T13:36:00Z</cp:lastPrinted>
  <dcterms:created xsi:type="dcterms:W3CDTF">2021-11-17T08:27:00Z</dcterms:created>
  <dcterms:modified xsi:type="dcterms:W3CDTF">2022-02-15T12:08:00Z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