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3E73CA09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2427C3">
        <w:rPr>
          <w:rStyle w:val="Laukeliai"/>
        </w:rPr>
        <w:t>UAB „Ignitis“</w:t>
      </w:r>
      <w:r w:rsidR="001272D0" w:rsidRPr="00C32CF6" w:rsidDel="00AD3A38">
        <w:rPr>
          <w:rStyle w:val="Laukeliai"/>
        </w:rPr>
        <w:t xml:space="preserve"> 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435C5CE2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2427C3">
        <w:rPr>
          <w:color w:val="000000"/>
        </w:rPr>
        <w:t xml:space="preserve">1860000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CA5D0A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CA5D0A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4F2AAB" w:rsidRPr="0063229C" w14:paraId="2F17912B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63D6CF2C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42D6ACB1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40ABD6BF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F2AAB" w:rsidRPr="0063229C" w14:paraId="0C4FBA9E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1B5A2C10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CLOUD IGN</w:t>
            </w:r>
          </w:p>
        </w:tc>
        <w:tc>
          <w:tcPr>
            <w:tcW w:w="2816" w:type="pct"/>
            <w:shd w:val="clear" w:color="auto" w:fill="auto"/>
          </w:tcPr>
          <w:p w14:paraId="48DAF80E" w14:textId="6D593102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Debesų kompiuterija. Licencijų valdymas</w:t>
            </w:r>
          </w:p>
        </w:tc>
        <w:tc>
          <w:tcPr>
            <w:tcW w:w="867" w:type="pct"/>
            <w:shd w:val="clear" w:color="auto" w:fill="auto"/>
          </w:tcPr>
          <w:p w14:paraId="136B0948" w14:textId="11BA19B5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FB349B" w14:paraId="42BE0EF0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2B78F186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23C7AE74" w14:textId="59D66111" w:rsidR="004F2AAB" w:rsidRPr="000850DB" w:rsidDel="004C77F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3E7C5462" w14:textId="1056BCA5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4F2AAB" w:rsidRPr="00FB349B" w14:paraId="2866A924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6A8FB5E5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34F89CBF" w14:textId="2641F5A0" w:rsidR="004F2AAB" w:rsidRPr="000850DB" w:rsidDel="004C77F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40A22B5F" w14:textId="4B78B006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4F2AAB" w:rsidRPr="0063229C" w14:paraId="7A0F6E94" w14:textId="77777777" w:rsidTr="00CA5D0A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31DE8AB4" w:rsidR="004F2AAB" w:rsidRPr="000850DB" w:rsidRDefault="00B52F8E" w:rsidP="004F2AAB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T</w:t>
            </w:r>
            <w:r w:rsidR="004F2AAB" w:rsidRPr="004F2AAB">
              <w:rPr>
                <w:rFonts w:ascii="Arial" w:hAnsi="Arial" w:cs="Arial"/>
                <w:sz w:val="20"/>
                <w:lang w:eastAsia="lt-LT"/>
              </w:rPr>
              <w:t>SIM</w:t>
            </w:r>
          </w:p>
        </w:tc>
        <w:tc>
          <w:tcPr>
            <w:tcW w:w="2816" w:type="pct"/>
            <w:shd w:val="clear" w:color="auto" w:fill="auto"/>
          </w:tcPr>
          <w:p w14:paraId="222C2880" w14:textId="395BD9AF" w:rsidR="004F2AAB" w:rsidRPr="000850DB" w:rsidRDefault="00B52F8E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B52F8E">
              <w:rPr>
                <w:rFonts w:ascii="Arial" w:hAnsi="Arial" w:cs="Arial"/>
                <w:sz w:val="20"/>
                <w:lang w:eastAsia="lt-LT"/>
              </w:rPr>
              <w:t>SIM kortelių, skirtų technologiniams poreikiams, administravimas</w:t>
            </w:r>
          </w:p>
        </w:tc>
        <w:tc>
          <w:tcPr>
            <w:tcW w:w="867" w:type="pct"/>
            <w:shd w:val="clear" w:color="auto" w:fill="auto"/>
          </w:tcPr>
          <w:p w14:paraId="131A7BE3" w14:textId="7788E875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4F2AAB" w:rsidRPr="00FB349B" w14:paraId="119309E4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5A4ACC6F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iBIURAS PRIEZ</w:t>
            </w:r>
          </w:p>
        </w:tc>
        <w:tc>
          <w:tcPr>
            <w:tcW w:w="2816" w:type="pct"/>
            <w:shd w:val="clear" w:color="auto" w:fill="auto"/>
          </w:tcPr>
          <w:p w14:paraId="67A3577F" w14:textId="0291A8F4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Išmaniosios biuro sistemos. Aptarnavimas</w:t>
            </w:r>
          </w:p>
        </w:tc>
        <w:tc>
          <w:tcPr>
            <w:tcW w:w="867" w:type="pct"/>
            <w:shd w:val="clear" w:color="auto" w:fill="auto"/>
          </w:tcPr>
          <w:p w14:paraId="00608320" w14:textId="290B37F6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7623F95A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2E6EAF5D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60517024" w14:textId="674A48D7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2F47F237" w14:textId="27D959F1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4F2AAB" w:rsidRPr="0063229C" w14:paraId="6312410B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585C335D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79456FD3" w14:textId="642B5531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77DFE2F1" w14:textId="6D7033E8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F2AAB" w:rsidRPr="0063229C" w14:paraId="42D0E31A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048435D5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33D006D1" w14:textId="5F11EB3E" w:rsidR="004F2AAB" w:rsidRPr="00A0636B" w:rsidDel="004C77F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4EA248D5" w14:textId="4D7A9293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4F2AAB" w:rsidRPr="0063229C" w14:paraId="532ECE80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7255DE33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6B598DD9" w14:textId="633A51B2" w:rsidR="004F2AAB" w:rsidRPr="00A0636B" w:rsidDel="004C77F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65A3ACF3" w14:textId="4F5D0D94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4F2AAB" w:rsidRPr="0063229C" w14:paraId="43CB9634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3FDEC088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780F944C" w14:textId="5F8CEC1C" w:rsidR="004F2AAB" w:rsidRPr="00A0636B" w:rsidDel="004C77F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08B9324E" w14:textId="3C4ACBAF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4F2AAB" w:rsidRPr="0063229C" w14:paraId="32AFA425" w14:textId="77777777" w:rsidTr="00CA5D0A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1C74C66D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3E39F6C4" w14:textId="46ED12DF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50BC8788" w14:textId="0FF9D599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F2AAB" w:rsidRPr="0063229C" w14:paraId="501CB1D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7E840739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7DE8A609" w14:textId="2A162233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61369856" w14:textId="2E2AC82F" w:rsidR="004F2AAB" w:rsidRPr="0063229C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4F2AAB" w:rsidRPr="0063229C" w14:paraId="6BDD62F3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3A4E7BC1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47571726" w14:textId="6FEE7C4B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731FE870" w14:textId="2B2339A4" w:rsidR="004F2AAB" w:rsidRPr="00E43358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4F2AAB" w:rsidRPr="0063229C" w14:paraId="0418605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01670DBE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0DED0332" w14:textId="6986D83C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58A04DA9" w14:textId="75226810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4F2AAB" w:rsidRPr="0063229C" w14:paraId="2153799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4F2AAB" w:rsidRPr="000850DB" w:rsidDel="00136CA8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43FF1331" w:rsidR="004F2AAB" w:rsidRPr="002A3B34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MEDIA PRIEZ</w:t>
            </w:r>
          </w:p>
        </w:tc>
        <w:tc>
          <w:tcPr>
            <w:tcW w:w="2816" w:type="pct"/>
            <w:shd w:val="clear" w:color="auto" w:fill="auto"/>
          </w:tcPr>
          <w:p w14:paraId="3164CBB9" w14:textId="2B900F80" w:rsidR="004F2AAB" w:rsidRPr="002A3B34" w:rsidDel="0097143A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Media įranga. Aptarnavimas</w:t>
            </w:r>
          </w:p>
        </w:tc>
        <w:tc>
          <w:tcPr>
            <w:tcW w:w="867" w:type="pct"/>
            <w:shd w:val="clear" w:color="auto" w:fill="auto"/>
          </w:tcPr>
          <w:p w14:paraId="02E8355A" w14:textId="50AF6D07" w:rsidR="004F2AAB" w:rsidRPr="002A3B34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310E5F9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4F2AAB" w:rsidRPr="000850DB" w:rsidDel="00136CA8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74F682FA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270A1104" w14:textId="300B9E11" w:rsidR="004F2AAB" w:rsidRPr="00A0636B" w:rsidDel="0097143A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483B96A0" w14:textId="48BBC5B8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4F2AAB" w:rsidRPr="0063229C" w14:paraId="116308CC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4F2AAB" w:rsidRPr="000850DB" w:rsidDel="00136CA8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669D11FC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OBIT IGN KC</w:t>
            </w:r>
          </w:p>
        </w:tc>
        <w:tc>
          <w:tcPr>
            <w:tcW w:w="2816" w:type="pct"/>
            <w:shd w:val="clear" w:color="auto" w:fill="auto"/>
          </w:tcPr>
          <w:p w14:paraId="510F1FBF" w14:textId="32C7F133" w:rsidR="004F2AAB" w:rsidRPr="00A0636B" w:rsidDel="0097143A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Nuotolinės VPN prieigos naudotojų stebėjimo sprendimas (IGN kontaktų centrai)</w:t>
            </w:r>
          </w:p>
        </w:tc>
        <w:tc>
          <w:tcPr>
            <w:tcW w:w="867" w:type="pct"/>
            <w:shd w:val="clear" w:color="auto" w:fill="auto"/>
          </w:tcPr>
          <w:p w14:paraId="4C41BFAC" w14:textId="3B7D06A6" w:rsidR="004F2AAB" w:rsidRPr="000850D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Terminalų sk.</w:t>
            </w:r>
          </w:p>
        </w:tc>
      </w:tr>
      <w:tr w:rsidR="004F2AAB" w:rsidRPr="0063229C" w14:paraId="63A6155C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4674CEF8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3DF2F0C8" w14:textId="0A34D092" w:rsidR="004F2AAB" w:rsidRPr="000850D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2C0C0199" w14:textId="273227AA" w:rsidR="004F2AAB" w:rsidRPr="00FB349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F2AAB" w:rsidRPr="0063229C" w14:paraId="468B71E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4A286831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25F2E910" w14:textId="0B320BED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72E3C1E2" w14:textId="1A003AB2" w:rsidR="004F2AAB" w:rsidRPr="00FA4BCE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4F2AAB" w:rsidRPr="0063229C" w14:paraId="56850F47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4F2AAB" w:rsidRPr="000850DB" w:rsidDel="007043B6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15D88FF7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816" w:type="pct"/>
            <w:shd w:val="clear" w:color="auto" w:fill="auto"/>
          </w:tcPr>
          <w:p w14:paraId="7EB65CD2" w14:textId="3017AD48" w:rsidR="004F2AAB" w:rsidRPr="00A0636B" w:rsidDel="0097143A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Orgtechnika. Nespalvoto spausdinimo paslauga</w:t>
            </w:r>
          </w:p>
        </w:tc>
        <w:tc>
          <w:tcPr>
            <w:tcW w:w="867" w:type="pct"/>
            <w:shd w:val="clear" w:color="auto" w:fill="auto"/>
          </w:tcPr>
          <w:p w14:paraId="3513DFFF" w14:textId="175F5FA0" w:rsidR="004F2AAB" w:rsidRPr="00FA4BCE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4F2AAB" w:rsidRPr="0063229C" w14:paraId="4266F894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4F2AAB" w:rsidRPr="000850DB" w:rsidDel="007043B6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40E44701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816" w:type="pct"/>
            <w:shd w:val="clear" w:color="auto" w:fill="auto"/>
          </w:tcPr>
          <w:p w14:paraId="749C6BF6" w14:textId="1084CEF4" w:rsidR="004F2AAB" w:rsidRPr="00A0636B" w:rsidDel="0097143A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Orgtechnika. Spalvoto spausdinimo paslauga</w:t>
            </w:r>
          </w:p>
        </w:tc>
        <w:tc>
          <w:tcPr>
            <w:tcW w:w="867" w:type="pct"/>
            <w:shd w:val="clear" w:color="auto" w:fill="auto"/>
          </w:tcPr>
          <w:p w14:paraId="2FE6C02B" w14:textId="52041518" w:rsidR="004F2AAB" w:rsidRPr="00FA4BCE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4F2AAB" w:rsidRPr="0063229C" w14:paraId="38A79F39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01AA2B3D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0CB80A30" w14:textId="78497DC0" w:rsidR="004F2AAB" w:rsidRPr="00A0636B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7" w:type="pct"/>
            <w:shd w:val="clear" w:color="auto" w:fill="auto"/>
          </w:tcPr>
          <w:p w14:paraId="0B6B9108" w14:textId="366A309A" w:rsidR="004F2AAB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4F2AAB" w:rsidRPr="0063229C" w14:paraId="14AD195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22D76115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38E85975" w14:textId="3BB43400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44BCA906" w14:textId="0B3BC7E2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4F2AAB" w:rsidRPr="0063229C" w14:paraId="60B8CCFB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FCEC990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176510" w14:textId="0F6FE173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4B8D0927" w14:textId="5228C308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7CA4FE32" w14:textId="00CEE3F9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4800526D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4DA131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82D7E76" w14:textId="1C0C87AC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VIRTSERV-IGN-AIOLOS</w:t>
            </w:r>
          </w:p>
        </w:tc>
        <w:tc>
          <w:tcPr>
            <w:tcW w:w="2816" w:type="pct"/>
            <w:shd w:val="clear" w:color="auto" w:fill="auto"/>
          </w:tcPr>
          <w:p w14:paraId="14594E69" w14:textId="27BD9E83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4121C7F1" w14:textId="3076E271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4B5AAB2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72BBC2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799BD6B" w14:textId="5BD9D8E3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VIRTSERV-IGN-DPTSANDBOX</w:t>
            </w:r>
          </w:p>
        </w:tc>
        <w:tc>
          <w:tcPr>
            <w:tcW w:w="2816" w:type="pct"/>
            <w:shd w:val="clear" w:color="auto" w:fill="auto"/>
          </w:tcPr>
          <w:p w14:paraId="600497B2" w14:textId="4F6257C4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2B3C822C" w14:textId="0ACDCD87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7DFD63D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D3363C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DD47137" w14:textId="145266EC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VIRTSERV-IGN-SFTP</w:t>
            </w:r>
          </w:p>
        </w:tc>
        <w:tc>
          <w:tcPr>
            <w:tcW w:w="2816" w:type="pct"/>
            <w:shd w:val="clear" w:color="auto" w:fill="auto"/>
          </w:tcPr>
          <w:p w14:paraId="3A082785" w14:textId="38432C06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65E0D94E" w14:textId="03FCB62E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4FB0F302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0AEF4A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8AE49E" w14:textId="10E5A794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VIRTSERV-IGN-SQL</w:t>
            </w:r>
          </w:p>
        </w:tc>
        <w:tc>
          <w:tcPr>
            <w:tcW w:w="2816" w:type="pct"/>
            <w:shd w:val="clear" w:color="auto" w:fill="auto"/>
          </w:tcPr>
          <w:p w14:paraId="17714942" w14:textId="555A9A54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Virtualių serverių nuoma</w:t>
            </w:r>
          </w:p>
        </w:tc>
        <w:tc>
          <w:tcPr>
            <w:tcW w:w="867" w:type="pct"/>
            <w:shd w:val="clear" w:color="auto" w:fill="auto"/>
          </w:tcPr>
          <w:p w14:paraId="701423DE" w14:textId="0FDF5FE3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5C929CF0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151A0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C5545F" w14:textId="076E3301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0F4293E9" w14:textId="29A74EEF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7" w:type="pct"/>
            <w:shd w:val="clear" w:color="auto" w:fill="auto"/>
          </w:tcPr>
          <w:p w14:paraId="08310B7E" w14:textId="128BE8B0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4F2AAB" w:rsidRPr="0063229C" w14:paraId="1963BD5D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D4DD1E4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D79F231" w14:textId="1C6A74D1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0A4D1DE4" w14:textId="3B103757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B80705F" w14:textId="7827CE08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4F2AAB" w:rsidRPr="0063229C" w14:paraId="5FC52567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A64A655" w14:textId="77777777" w:rsidR="004F2AAB" w:rsidRPr="000850DB" w:rsidRDefault="004F2AAB" w:rsidP="004F2AAB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24DDF9F" w14:textId="2A180969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6088C14F" w14:textId="772DC866" w:rsidR="004F2AAB" w:rsidRPr="00680DA2" w:rsidRDefault="004F2AAB" w:rsidP="004F2AAB">
            <w:pPr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796CD8C6" w14:textId="326DE74B" w:rsidR="004F2AAB" w:rsidRPr="00680DA2" w:rsidRDefault="004F2AAB" w:rsidP="004F2AAB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4F2AAB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4F2AAB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4F2AAB">
              <w:rPr>
                <w:rFonts w:ascii="Arial" w:eastAsia="Calibri" w:hAnsi="Arial" w:cs="Arial"/>
                <w:sz w:val="20"/>
                <w:szCs w:val="20"/>
              </w:rPr>
              <w:t>Microsoft Workplace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0531D191" w:rsidR="000B1396" w:rsidRDefault="00933E23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CA5D0A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0B1396" w:rsidRPr="0063229C" w14:paraId="6EF1FD71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CA5D0A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CA5D0A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CA5D0A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CA5D0A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4C34C946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6A04C2E7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3B5F979" w14:textId="46CEA1D6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iBIURAS NUOMA</w:t>
            </w:r>
          </w:p>
        </w:tc>
        <w:tc>
          <w:tcPr>
            <w:tcW w:w="2816" w:type="pct"/>
            <w:shd w:val="clear" w:color="auto" w:fill="auto"/>
          </w:tcPr>
          <w:p w14:paraId="073083D5" w14:textId="00237B18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Išmaniosios biuro sistemos. Įrangos nuoma</w:t>
            </w:r>
          </w:p>
        </w:tc>
        <w:tc>
          <w:tcPr>
            <w:tcW w:w="867" w:type="pct"/>
            <w:shd w:val="clear" w:color="auto" w:fill="auto"/>
          </w:tcPr>
          <w:p w14:paraId="6B3E32EE" w14:textId="6CEC85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69656D00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5E6CBF9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2C1847" w14:textId="14B511FD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MEDIA NUOMA</w:t>
            </w:r>
          </w:p>
        </w:tc>
        <w:tc>
          <w:tcPr>
            <w:tcW w:w="2816" w:type="pct"/>
            <w:shd w:val="clear" w:color="auto" w:fill="auto"/>
          </w:tcPr>
          <w:p w14:paraId="60AC2958" w14:textId="017FC91E" w:rsidR="000B1396" w:rsidRPr="006B0539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6B0539">
              <w:rPr>
                <w:rFonts w:ascii="Arial" w:hAnsi="Arial" w:cs="Arial"/>
                <w:sz w:val="20"/>
                <w:lang w:eastAsia="lt-LT"/>
              </w:rPr>
              <w:t>Media įranga. Įrangos nuoma</w:t>
            </w:r>
          </w:p>
        </w:tc>
        <w:tc>
          <w:tcPr>
            <w:tcW w:w="867" w:type="pct"/>
            <w:shd w:val="clear" w:color="auto" w:fill="auto"/>
          </w:tcPr>
          <w:p w14:paraId="47BAEEBC" w14:textId="3C043BCF" w:rsidR="000B1396" w:rsidRPr="009A4A79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9A4A79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4E7D08D7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2595B341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0A82BA" w14:textId="403378D9" w:rsidR="000B1396" w:rsidRPr="00F915D3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F915D3">
              <w:rPr>
                <w:rFonts w:ascii="Arial" w:hAnsi="Arial" w:cs="Arial"/>
                <w:sz w:val="20"/>
                <w:lang w:eastAsia="lt-LT"/>
              </w:rPr>
              <w:t>CLOUD LIC</w:t>
            </w:r>
          </w:p>
        </w:tc>
        <w:tc>
          <w:tcPr>
            <w:tcW w:w="2816" w:type="pct"/>
            <w:shd w:val="clear" w:color="auto" w:fill="auto"/>
          </w:tcPr>
          <w:p w14:paraId="5D4609A9" w14:textId="11AFE07F" w:rsidR="000B1396" w:rsidRPr="00F915D3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F915D3">
              <w:rPr>
                <w:rFonts w:ascii="Arial" w:hAnsi="Arial" w:cs="Arial"/>
                <w:sz w:val="20"/>
                <w:lang w:eastAsia="lt-LT"/>
              </w:rPr>
              <w:t>Debesų kompiuterija. Licencijų nuoma</w:t>
            </w:r>
          </w:p>
        </w:tc>
        <w:tc>
          <w:tcPr>
            <w:tcW w:w="867" w:type="pct"/>
            <w:shd w:val="clear" w:color="auto" w:fill="auto"/>
          </w:tcPr>
          <w:p w14:paraId="62ED8E68" w14:textId="197260A5" w:rsidR="000B1396" w:rsidRPr="00F915D3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915D3">
              <w:rPr>
                <w:rFonts w:ascii="Arial" w:hAnsi="Arial" w:cs="Arial"/>
                <w:sz w:val="20"/>
                <w:szCs w:val="20"/>
                <w:lang w:eastAsia="lt-LT"/>
              </w:rPr>
              <w:t>Sprendimas</w:t>
            </w:r>
          </w:p>
        </w:tc>
      </w:tr>
      <w:tr w:rsidR="000B1396" w:rsidRPr="0063229C" w14:paraId="0245912D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CA5D0A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CA5D0A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1A53C5C2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>Konferencinės įrangos remontas (KONF REM), Media įrangos remontas (MEDIA REM), VoIP telefoninio ryšio remontas (VOIP REM)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;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Kompiuterinių darbo vietų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KDV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PRIED)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,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Mobiliųjų telefonų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MOBI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PRIED) 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ir 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>Organizacinės technikos (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OP</w:t>
      </w:r>
      <w:r w:rsidR="00856EB3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PRIED</w:t>
      </w:r>
      <w:r w:rsidR="00856EB3" w:rsidRPr="00740F24">
        <w:rPr>
          <w:rFonts w:ascii="Arial" w:hAnsi="Arial" w:cs="Arial"/>
          <w:i/>
          <w:sz w:val="16"/>
          <w:szCs w:val="16"/>
        </w:rPr>
        <w:t>)</w:t>
      </w:r>
      <w:r w:rsidR="00382A0B" w:rsidRPr="00740F24">
        <w:rPr>
          <w:rFonts w:ascii="Arial" w:hAnsi="Arial" w:cs="Arial"/>
          <w:i/>
          <w:sz w:val="16"/>
          <w:szCs w:val="16"/>
        </w:rPr>
        <w:t>,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Media įrangos (MEDIA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), VoIP 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lastRenderedPageBreak/>
        <w:t xml:space="preserve">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1A6F0500" w:rsidR="001038CE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34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punkto </w:t>
      </w:r>
      <w:r w:rsidR="00AA077E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34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34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</w:t>
      </w:r>
      <w:r w:rsidR="008F7835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 eilutėse</w:t>
      </w:r>
      <w:r w:rsidR="006956A6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,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35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punkto </w:t>
      </w:r>
      <w:r w:rsidR="00AA077E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35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-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35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F7835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11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</w:t>
      </w:r>
      <w:r w:rsid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,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38</w:t>
      </w:r>
      <w:r w:rsidR="006956A6" w:rsidRPr="006956A6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punkt</w:t>
      </w:r>
      <w:r w:rsidR="006956A6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e</w:t>
      </w:r>
      <w:r w:rsid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 (iBIURAS NUOMA) lentelėje ir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39</w:t>
      </w:r>
      <w:r w:rsidR="006956A6" w:rsidRPr="006956A6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punkt</w:t>
      </w:r>
      <w:r w:rsidR="006956A6">
        <w:rPr>
          <w:rFonts w:ascii="Arial" w:hAnsi="Arial" w:cs="Arial"/>
          <w:i/>
          <w:color w:val="000000" w:themeColor="text1"/>
          <w:sz w:val="16"/>
          <w:szCs w:val="18"/>
        </w:rPr>
        <w:t>e (MEDIA NUOMA)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lentelėje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43CA4453" w:rsidR="00E4239B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36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punkto</w:t>
      </w:r>
      <w:r w:rsidR="00AA077E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(OP NUOMA)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lentelės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36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36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696806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12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 nurodytai įrangai, kurios nusidėvėjimas yra didesnis kaip 4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77EAC0E9" w:rsidR="00FC0CA9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37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punkto </w:t>
      </w:r>
      <w:r w:rsidR="00AA077E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(MOBI NUOMA)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lentelės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37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CA5D0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37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.4.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 nurodytai įrangai, kurios nusidėvėjimas yra didesnis kaip 2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C53325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C53325">
        <w:rPr>
          <w:rFonts w:ascii="Arial" w:hAnsi="Arial" w:cs="Arial"/>
          <w:sz w:val="20"/>
          <w:szCs w:val="20"/>
        </w:rPr>
        <w:t>4</w:t>
      </w:r>
      <w:r w:rsidRPr="00C53325">
        <w:rPr>
          <w:rFonts w:ascii="Arial" w:hAnsi="Arial" w:cs="Arial"/>
          <w:sz w:val="20"/>
          <w:szCs w:val="20"/>
        </w:rPr>
        <w:t>.</w:t>
      </w:r>
    </w:p>
    <w:p w14:paraId="5B9E8681" w14:textId="1C562C33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53325">
        <w:rPr>
          <w:rFonts w:ascii="Arial" w:hAnsi="Arial" w:cs="Arial"/>
          <w:sz w:val="20"/>
          <w:szCs w:val="20"/>
        </w:rPr>
        <w:t>(toliau – Pridėtinės išlaidos)</w:t>
      </w:r>
      <w:r w:rsidRPr="00C53325">
        <w:rPr>
          <w:rFonts w:ascii="Arial" w:hAnsi="Arial" w:cs="Arial"/>
          <w:sz w:val="20"/>
          <w:szCs w:val="20"/>
        </w:rPr>
        <w:t xml:space="preserve"> </w:t>
      </w:r>
      <w:r w:rsidR="00871243" w:rsidRPr="00C53325">
        <w:rPr>
          <w:rFonts w:ascii="Arial" w:hAnsi="Arial" w:cs="Arial"/>
          <w:sz w:val="20"/>
          <w:szCs w:val="20"/>
        </w:rPr>
        <w:t>padengti. Pridėtinės išlaidos</w:t>
      </w:r>
      <w:r w:rsidRPr="00C53325">
        <w:rPr>
          <w:rFonts w:ascii="Arial" w:hAnsi="Arial" w:cs="Arial"/>
          <w:sz w:val="20"/>
          <w:szCs w:val="20"/>
        </w:rPr>
        <w:t xml:space="preserve"> suprantam</w:t>
      </w:r>
      <w:r w:rsidR="00871243" w:rsidRPr="00C53325">
        <w:rPr>
          <w:rFonts w:ascii="Arial" w:hAnsi="Arial" w:cs="Arial"/>
          <w:sz w:val="20"/>
          <w:szCs w:val="20"/>
        </w:rPr>
        <w:t>os</w:t>
      </w:r>
      <w:r w:rsidRPr="00C5332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6B0539">
        <w:rPr>
          <w:rFonts w:ascii="Arial" w:hAnsi="Arial" w:cs="Arial"/>
          <w:sz w:val="20"/>
          <w:szCs w:val="20"/>
          <w:highlight w:val="yellow"/>
        </w:rPr>
        <w:t>1</w:t>
      </w:r>
      <w:r w:rsidR="00CA5D0A">
        <w:rPr>
          <w:rFonts w:ascii="Arial" w:hAnsi="Arial" w:cs="Arial"/>
          <w:sz w:val="20"/>
          <w:szCs w:val="20"/>
          <w:highlight w:val="yellow"/>
        </w:rPr>
        <w:t>7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(MOBI PRIEZ)</w:t>
      </w:r>
      <w:r w:rsidR="0001150E" w:rsidRPr="006B0539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CA5D0A">
        <w:rPr>
          <w:rFonts w:ascii="Arial" w:hAnsi="Arial" w:cs="Arial"/>
          <w:sz w:val="20"/>
          <w:szCs w:val="20"/>
          <w:highlight w:val="yellow"/>
        </w:rPr>
        <w:t>23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(OP PRIEZ)</w:t>
      </w:r>
      <w:r w:rsidR="00871243" w:rsidRPr="006B0539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CA5D0A">
        <w:rPr>
          <w:rFonts w:ascii="Arial" w:hAnsi="Arial" w:cs="Arial"/>
          <w:sz w:val="20"/>
          <w:szCs w:val="20"/>
          <w:highlight w:val="yellow"/>
        </w:rPr>
        <w:t>30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(VOIP PRIEZ</w:t>
      </w:r>
      <w:r w:rsidR="007C4BBB" w:rsidRPr="009A4A79">
        <w:rPr>
          <w:rFonts w:ascii="Arial" w:hAnsi="Arial" w:cs="Arial"/>
          <w:sz w:val="20"/>
          <w:szCs w:val="20"/>
          <w:highlight w:val="yellow"/>
        </w:rPr>
        <w:t>)</w:t>
      </w:r>
      <w:r w:rsidR="0001150E" w:rsidRPr="009A4A79">
        <w:rPr>
          <w:rFonts w:ascii="Arial" w:hAnsi="Arial" w:cs="Arial"/>
          <w:sz w:val="20"/>
          <w:szCs w:val="20"/>
          <w:highlight w:val="yellow"/>
        </w:rPr>
        <w:t>,</w:t>
      </w:r>
      <w:r w:rsidR="007419B8" w:rsidRPr="009A4A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CA5D0A">
        <w:rPr>
          <w:rFonts w:ascii="Arial" w:hAnsi="Arial" w:cs="Arial"/>
          <w:sz w:val="20"/>
          <w:szCs w:val="20"/>
          <w:highlight w:val="yellow"/>
        </w:rPr>
        <w:t>43</w:t>
      </w:r>
      <w:r w:rsidR="007C4BBB" w:rsidRPr="009A4A79">
        <w:rPr>
          <w:rFonts w:ascii="Arial" w:hAnsi="Arial" w:cs="Arial"/>
          <w:sz w:val="20"/>
          <w:szCs w:val="20"/>
          <w:highlight w:val="yellow"/>
        </w:rPr>
        <w:t xml:space="preserve"> (KITA)</w:t>
      </w:r>
      <w:r w:rsidRPr="009A4A79">
        <w:rPr>
          <w:rFonts w:ascii="Arial" w:hAnsi="Arial" w:cs="Arial"/>
          <w:sz w:val="20"/>
          <w:szCs w:val="20"/>
          <w:highlight w:val="yellow"/>
        </w:rPr>
        <w:t>.</w:t>
      </w:r>
      <w:r w:rsidRPr="00C53325">
        <w:rPr>
          <w:rFonts w:ascii="Arial" w:hAnsi="Arial" w:cs="Arial"/>
          <w:sz w:val="20"/>
          <w:szCs w:val="20"/>
        </w:rPr>
        <w:t xml:space="preserve">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r w:rsidR="00EC0529" w:rsidRPr="00C53325">
        <w:rPr>
          <w:rFonts w:ascii="Arial" w:hAnsi="Arial" w:cs="Arial"/>
          <w:sz w:val="20"/>
          <w:szCs w:val="20"/>
        </w:rPr>
        <w:t>toneriais</w:t>
      </w:r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740F24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40F24">
        <w:rPr>
          <w:rFonts w:ascii="Arial" w:hAnsi="Arial" w:cs="Arial"/>
          <w:sz w:val="20"/>
          <w:szCs w:val="20"/>
        </w:rPr>
        <w:t>Elektroninio</w:t>
      </w:r>
      <w:r w:rsidR="003B4C20" w:rsidRPr="00740F24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D6895" w14:textId="77777777" w:rsidR="000B1396" w:rsidRDefault="000B1396" w:rsidP="0043350F">
      <w:r>
        <w:separator/>
      </w:r>
    </w:p>
  </w:endnote>
  <w:endnote w:type="continuationSeparator" w:id="0">
    <w:p w14:paraId="1C54200F" w14:textId="77777777" w:rsidR="000B1396" w:rsidRDefault="000B1396" w:rsidP="0043350F">
      <w:r>
        <w:continuationSeparator/>
      </w:r>
    </w:p>
  </w:endnote>
  <w:endnote w:type="continuationNotice" w:id="1">
    <w:p w14:paraId="62065675" w14:textId="77777777" w:rsidR="000B1396" w:rsidRDefault="000B13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50B9" w14:textId="77777777" w:rsidR="000B1396" w:rsidRDefault="000B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EF73" w14:textId="27495C9C" w:rsidR="000B1396" w:rsidRDefault="002427C3">
    <w:pPr>
      <w:pStyle w:val="Footer"/>
      <w:jc w:val="right"/>
    </w:pP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B1396">
          <w:fldChar w:fldCharType="begin"/>
        </w:r>
        <w:r w:rsidR="000B1396">
          <w:instrText xml:space="preserve"> PAGE   \* MERGEFORMAT </w:instrText>
        </w:r>
        <w:r w:rsidR="000B1396">
          <w:fldChar w:fldCharType="separate"/>
        </w:r>
        <w:r w:rsidR="000B1396">
          <w:rPr>
            <w:noProof/>
          </w:rPr>
          <w:t>4</w:t>
        </w:r>
        <w:r w:rsidR="000B1396"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7FE0" w14:textId="56481B3A" w:rsidR="000B1396" w:rsidRDefault="000B1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A0195" w14:textId="77777777" w:rsidR="000B1396" w:rsidRDefault="000B1396" w:rsidP="0043350F">
      <w:r>
        <w:separator/>
      </w:r>
    </w:p>
  </w:footnote>
  <w:footnote w:type="continuationSeparator" w:id="0">
    <w:p w14:paraId="4072994C" w14:textId="77777777" w:rsidR="000B1396" w:rsidRDefault="000B1396" w:rsidP="0043350F">
      <w:r>
        <w:continuationSeparator/>
      </w:r>
    </w:p>
  </w:footnote>
  <w:footnote w:type="continuationNotice" w:id="1">
    <w:p w14:paraId="694807AB" w14:textId="77777777" w:rsidR="000B1396" w:rsidRDefault="000B13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0A2F5" w14:textId="77777777" w:rsidR="000B1396" w:rsidRDefault="000B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9390" w14:textId="77777777" w:rsidR="000B1396" w:rsidRPr="00035043" w:rsidRDefault="000B1396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31F3C"/>
    <w:rsid w:val="00043B0B"/>
    <w:rsid w:val="000444F2"/>
    <w:rsid w:val="00045771"/>
    <w:rsid w:val="00045A49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27C3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4F2AAB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1C95"/>
    <w:rsid w:val="006B283D"/>
    <w:rsid w:val="006B5F29"/>
    <w:rsid w:val="006C0578"/>
    <w:rsid w:val="006C08D0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0EE5"/>
    <w:rsid w:val="008816EC"/>
    <w:rsid w:val="00882C59"/>
    <w:rsid w:val="00883DD2"/>
    <w:rsid w:val="0088579C"/>
    <w:rsid w:val="00886738"/>
    <w:rsid w:val="008867D0"/>
    <w:rsid w:val="00886C10"/>
    <w:rsid w:val="008900E9"/>
    <w:rsid w:val="008929B5"/>
    <w:rsid w:val="008960A4"/>
    <w:rsid w:val="00896557"/>
    <w:rsid w:val="00897548"/>
    <w:rsid w:val="00897A19"/>
    <w:rsid w:val="008A02E2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3E23"/>
    <w:rsid w:val="009369B7"/>
    <w:rsid w:val="009376D8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4FA"/>
    <w:rsid w:val="0099263A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8E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A5D0A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9021</Words>
  <Characters>5142</Characters>
  <Application>Microsoft Office Word</Application>
  <DocSecurity>0</DocSecurity>
  <Lines>42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Haroldas Kutka</cp:lastModifiedBy>
  <cp:revision>8</cp:revision>
  <cp:lastPrinted>2017-03-22T08:20:00Z</cp:lastPrinted>
  <dcterms:created xsi:type="dcterms:W3CDTF">2021-12-09T09:56:00Z</dcterms:created>
  <dcterms:modified xsi:type="dcterms:W3CDTF">2022-01-21T07:30:00Z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190751af-2442-49a7-b7b9-9f0bcce858c9_Enabled">
    <vt:lpwstr>true</vt:lpwstr>
  </property>
  <property fmtid="{D5CDD505-2E9C-101B-9397-08002B2CF9AE}" pid="6" name="MSIP_Label_190751af-2442-49a7-b7b9-9f0bcce858c9_SetDate">
    <vt:lpwstr>2021-12-15T11:33:03Z</vt:lpwstr>
  </property>
  <property fmtid="{D5CDD505-2E9C-101B-9397-08002B2CF9AE}" pid="7" name="MSIP_Label_190751af-2442-49a7-b7b9-9f0bcce858c9_Method">
    <vt:lpwstr>Privileged</vt:lpwstr>
  </property>
  <property fmtid="{D5CDD505-2E9C-101B-9397-08002B2CF9AE}" pid="8" name="MSIP_Label_190751af-2442-49a7-b7b9-9f0bcce858c9_Name">
    <vt:lpwstr>Vidaus dokumentai</vt:lpwstr>
  </property>
  <property fmtid="{D5CDD505-2E9C-101B-9397-08002B2CF9AE}" pid="9" name="MSIP_Label_190751af-2442-49a7-b7b9-9f0bcce858c9_SiteId">
    <vt:lpwstr>ea88e983-d65a-47b3-adb4-3e1c6d2110d2</vt:lpwstr>
  </property>
  <property fmtid="{D5CDD505-2E9C-101B-9397-08002B2CF9AE}" pid="10" name="MSIP_Label_190751af-2442-49a7-b7b9-9f0bcce858c9_ActionId">
    <vt:lpwstr>58368089-e4ae-4635-94de-049b1a844720</vt:lpwstr>
  </property>
  <property fmtid="{D5CDD505-2E9C-101B-9397-08002B2CF9AE}" pid="11" name="MSIP_Label_190751af-2442-49a7-b7b9-9f0bcce858c9_ContentBits">
    <vt:lpwstr>0</vt:lpwstr>
  </property>
</Properties>
</file>