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07AC" w14:textId="77777777" w:rsidR="00BC330D" w:rsidRPr="00770C2C" w:rsidRDefault="00BC330D" w:rsidP="00BC330D">
      <w:pPr>
        <w:keepNext/>
        <w:ind w:right="480"/>
        <w:outlineLvl w:val="7"/>
      </w:pPr>
    </w:p>
    <w:p w14:paraId="3D231020" w14:textId="77777777" w:rsidR="00BC330D" w:rsidRPr="00770C2C" w:rsidRDefault="00BC330D" w:rsidP="008C2A40">
      <w:pPr>
        <w:keepNext/>
        <w:suppressAutoHyphens/>
        <w:jc w:val="center"/>
        <w:outlineLvl w:val="0"/>
        <w:rPr>
          <w:b/>
        </w:rPr>
      </w:pPr>
      <w:r w:rsidRPr="00770C2C">
        <w:rPr>
          <w:b/>
        </w:rPr>
        <w:t>PIRKIMO SUTARTIS</w:t>
      </w:r>
    </w:p>
    <w:p w14:paraId="2647AF84" w14:textId="77777777" w:rsidR="00BC330D" w:rsidRPr="00770C2C" w:rsidRDefault="00BC330D" w:rsidP="008C2A40">
      <w:pPr>
        <w:suppressAutoHyphens/>
        <w:jc w:val="both"/>
        <w:rPr>
          <w:color w:val="000000"/>
          <w:lang w:eastAsia="ar-SA"/>
        </w:rPr>
      </w:pPr>
    </w:p>
    <w:p w14:paraId="272525CF" w14:textId="7C9A3923" w:rsidR="00BC330D" w:rsidRPr="00770C2C" w:rsidRDefault="00BC330D" w:rsidP="008C2A40">
      <w:pPr>
        <w:suppressAutoHyphens/>
        <w:jc w:val="both"/>
        <w:rPr>
          <w:lang w:eastAsia="ar-SA"/>
        </w:rPr>
      </w:pPr>
      <w:r w:rsidRPr="00770C2C">
        <w:rPr>
          <w:lang w:eastAsia="ar-SA"/>
        </w:rPr>
        <w:t>AB Lietuvos paštas</w:t>
      </w:r>
      <w:r w:rsidRPr="00770C2C">
        <w:rPr>
          <w:b/>
          <w:lang w:eastAsia="ar-SA"/>
        </w:rPr>
        <w:t xml:space="preserve"> </w:t>
      </w:r>
      <w:r w:rsidRPr="00770C2C">
        <w:rPr>
          <w:lang w:eastAsia="ar-SA"/>
        </w:rPr>
        <w:t xml:space="preserve">(toliau – Užsakovas), juridinio asmens kodas </w:t>
      </w:r>
      <w:r w:rsidR="00BA3B11" w:rsidRPr="00770C2C">
        <w:rPr>
          <w:shd w:val="clear" w:color="auto" w:fill="FFFFFF"/>
          <w:lang w:eastAsia="ar-SA"/>
        </w:rPr>
        <w:t>121215587</w:t>
      </w:r>
      <w:r w:rsidRPr="00770C2C">
        <w:rPr>
          <w:shd w:val="clear" w:color="auto" w:fill="FFFFFF"/>
          <w:lang w:eastAsia="ar-SA"/>
        </w:rPr>
        <w:t xml:space="preserve">, </w:t>
      </w:r>
      <w:r w:rsidRPr="00770C2C">
        <w:rPr>
          <w:lang w:eastAsia="ar-SA"/>
        </w:rPr>
        <w:t>atstovaujama</w:t>
      </w:r>
      <w:r w:rsidR="001C4725">
        <w:rPr>
          <w:lang w:eastAsia="ar-SA"/>
        </w:rPr>
        <w:t xml:space="preserve">                   </w:t>
      </w:r>
      <w:r w:rsidRPr="00770C2C">
        <w:rPr>
          <w:lang w:eastAsia="ar-SA"/>
        </w:rPr>
        <w:t>, veikiančio</w:t>
      </w:r>
      <w:r w:rsidR="00BA3B11" w:rsidRPr="00770C2C">
        <w:rPr>
          <w:lang w:eastAsia="ar-SA"/>
        </w:rPr>
        <w:t>s</w:t>
      </w:r>
      <w:r w:rsidRPr="00770C2C">
        <w:rPr>
          <w:lang w:eastAsia="ar-SA"/>
        </w:rPr>
        <w:t xml:space="preserve"> pagal</w:t>
      </w:r>
      <w:r w:rsidR="001C4725">
        <w:rPr>
          <w:lang w:eastAsia="ar-SA"/>
        </w:rPr>
        <w:t xml:space="preserve">       </w:t>
      </w:r>
      <w:r w:rsidRPr="00770C2C">
        <w:rPr>
          <w:lang w:eastAsia="ar-SA"/>
        </w:rPr>
        <w:t xml:space="preserve">, ir </w:t>
      </w:r>
      <w:r w:rsidR="00B861CB" w:rsidRPr="00770C2C">
        <w:rPr>
          <w:color w:val="000000"/>
          <w:lang w:eastAsia="ar-SA"/>
        </w:rPr>
        <w:t>UAB DOLTEKA,</w:t>
      </w:r>
      <w:r w:rsidRPr="00770C2C">
        <w:rPr>
          <w:color w:val="000000"/>
          <w:lang w:eastAsia="ar-SA"/>
        </w:rPr>
        <w:t xml:space="preserve"> </w:t>
      </w:r>
      <w:r w:rsidRPr="00770C2C">
        <w:rPr>
          <w:lang w:eastAsia="ar-SA"/>
        </w:rPr>
        <w:t>(toliau – Vežėjas), juridinio asmens kodas</w:t>
      </w:r>
      <w:r w:rsidR="00B861CB" w:rsidRPr="00770C2C">
        <w:rPr>
          <w:lang w:eastAsia="ar-SA"/>
        </w:rPr>
        <w:t xml:space="preserve"> 300776430,</w:t>
      </w:r>
      <w:r w:rsidRPr="00770C2C">
        <w:rPr>
          <w:lang w:eastAsia="ar-SA"/>
        </w:rPr>
        <w:t xml:space="preserve"> atstovaujama</w:t>
      </w:r>
      <w:r w:rsidR="001C4725">
        <w:rPr>
          <w:lang w:eastAsia="ar-SA"/>
        </w:rPr>
        <w:t xml:space="preserve">      </w:t>
      </w:r>
      <w:r w:rsidRPr="00770C2C">
        <w:rPr>
          <w:lang w:eastAsia="ar-SA"/>
        </w:rPr>
        <w:t>, veikiančio (-ios) pagal</w:t>
      </w:r>
      <w:r w:rsidR="001C4725">
        <w:rPr>
          <w:color w:val="000000"/>
          <w:lang w:eastAsia="ar-SA"/>
        </w:rPr>
        <w:t xml:space="preserve">                  </w:t>
      </w:r>
      <w:r w:rsidR="00B861CB" w:rsidRPr="00770C2C">
        <w:rPr>
          <w:color w:val="000000"/>
          <w:lang w:eastAsia="ar-SA"/>
        </w:rPr>
        <w:t>,</w:t>
      </w:r>
      <w:r w:rsidRPr="00770C2C">
        <w:rPr>
          <w:lang w:eastAsia="ar-SA"/>
        </w:rPr>
        <w:t xml:space="preserve"> toliau kartu vadinamos Šalimis, o kiekviena atskirai – Šalimi, sudaro šią P</w:t>
      </w:r>
      <w:r w:rsidR="00BA3B11" w:rsidRPr="00770C2C">
        <w:rPr>
          <w:lang w:eastAsia="ar-SA"/>
        </w:rPr>
        <w:t>irkimo</w:t>
      </w:r>
      <w:r w:rsidR="00E77A53" w:rsidRPr="00770C2C">
        <w:rPr>
          <w:lang w:eastAsia="ar-SA"/>
        </w:rPr>
        <w:t xml:space="preserve"> </w:t>
      </w:r>
      <w:r w:rsidRPr="00770C2C">
        <w:rPr>
          <w:lang w:eastAsia="ar-SA"/>
        </w:rPr>
        <w:t>sutartį (toliau – Sutartis):</w:t>
      </w:r>
    </w:p>
    <w:p w14:paraId="57283B48" w14:textId="77777777" w:rsidR="00BC330D" w:rsidRPr="00770C2C" w:rsidRDefault="00BC330D" w:rsidP="008C2A40">
      <w:pPr>
        <w:suppressAutoHyphens/>
        <w:jc w:val="both"/>
        <w:rPr>
          <w:color w:val="000000"/>
          <w:lang w:eastAsia="ar-SA"/>
        </w:rPr>
      </w:pPr>
    </w:p>
    <w:p w14:paraId="3D772521" w14:textId="77777777" w:rsidR="00BC330D" w:rsidRPr="00770C2C" w:rsidRDefault="00BC330D" w:rsidP="008C2A40">
      <w:pPr>
        <w:suppressAutoHyphens/>
        <w:jc w:val="both"/>
        <w:rPr>
          <w:color w:val="000000"/>
          <w:lang w:eastAsia="ar-SA"/>
        </w:rPr>
      </w:pPr>
      <w:r w:rsidRPr="00770C2C">
        <w:rPr>
          <w:b/>
          <w:color w:val="000000"/>
          <w:lang w:eastAsia="ar-SA"/>
        </w:rPr>
        <w:t>I. SUTARTIES DALYKAS</w:t>
      </w:r>
    </w:p>
    <w:p w14:paraId="1ED83304" w14:textId="77777777" w:rsidR="00BC330D" w:rsidRPr="00770C2C" w:rsidRDefault="00BC330D" w:rsidP="00B925F4">
      <w:pPr>
        <w:numPr>
          <w:ilvl w:val="1"/>
          <w:numId w:val="8"/>
        </w:numPr>
        <w:tabs>
          <w:tab w:val="clear" w:pos="577"/>
        </w:tabs>
        <w:suppressAutoHyphens/>
        <w:ind w:left="0" w:firstLine="0"/>
        <w:jc w:val="both"/>
        <w:rPr>
          <w:color w:val="000000"/>
          <w:lang w:eastAsia="ar-SA"/>
        </w:rPr>
      </w:pPr>
      <w:r w:rsidRPr="00770C2C">
        <w:rPr>
          <w:color w:val="000000"/>
          <w:lang w:eastAsia="ar-SA"/>
        </w:rPr>
        <w:t>Šia Sutartimi Vežėjas įsipareigoja Užsakovui užsakius teikti siuntų surinkimo ir pristatymo paslaugas (toliau – paslaugos),</w:t>
      </w:r>
      <w:r w:rsidR="00BA3B11" w:rsidRPr="00770C2C">
        <w:rPr>
          <w:color w:val="000000"/>
          <w:lang w:eastAsia="ar-SA"/>
        </w:rPr>
        <w:t xml:space="preserve"> </w:t>
      </w:r>
      <w:r w:rsidRPr="00770C2C">
        <w:rPr>
          <w:color w:val="000000"/>
          <w:lang w:eastAsia="ar-SA"/>
        </w:rPr>
        <w:t xml:space="preserve">kurios detalizuotos </w:t>
      </w:r>
      <w:r w:rsidR="00E77A53" w:rsidRPr="00770C2C">
        <w:rPr>
          <w:color w:val="000000"/>
          <w:lang w:eastAsia="ar-SA"/>
        </w:rPr>
        <w:t>S</w:t>
      </w:r>
      <w:r w:rsidRPr="00770C2C">
        <w:rPr>
          <w:color w:val="000000"/>
          <w:lang w:eastAsia="ar-SA"/>
        </w:rPr>
        <w:t xml:space="preserve">utarties </w:t>
      </w:r>
      <w:r w:rsidR="00E77A53" w:rsidRPr="00770C2C">
        <w:rPr>
          <w:color w:val="000000"/>
          <w:lang w:eastAsia="ar-SA"/>
        </w:rPr>
        <w:t xml:space="preserve">2 </w:t>
      </w:r>
      <w:r w:rsidRPr="00770C2C">
        <w:rPr>
          <w:color w:val="000000"/>
          <w:lang w:eastAsia="ar-SA"/>
        </w:rPr>
        <w:t>priede „Techninė specifikacija“, o Užsakovas įsipareigoja už jam tinkamai ir laiku suteiktas paslaugas sumokėti Vežėjui Sutartyje numatytomis sąlygomis, laiku ir tvarka.</w:t>
      </w:r>
    </w:p>
    <w:p w14:paraId="6729D3A1" w14:textId="77777777" w:rsidR="00BC330D" w:rsidRPr="00770C2C" w:rsidRDefault="00BC330D" w:rsidP="008C2A40">
      <w:pPr>
        <w:suppressAutoHyphens/>
        <w:jc w:val="both"/>
        <w:rPr>
          <w:b/>
          <w:color w:val="000000"/>
          <w:lang w:eastAsia="ar-SA"/>
        </w:rPr>
      </w:pPr>
    </w:p>
    <w:p w14:paraId="4AA8A3A6" w14:textId="77777777" w:rsidR="00BC330D" w:rsidRPr="00770C2C" w:rsidRDefault="00BC330D" w:rsidP="008C2A40">
      <w:pPr>
        <w:suppressAutoHyphens/>
        <w:jc w:val="both"/>
        <w:rPr>
          <w:b/>
          <w:color w:val="000000"/>
          <w:lang w:eastAsia="ar-SA"/>
        </w:rPr>
      </w:pPr>
      <w:r w:rsidRPr="00770C2C">
        <w:rPr>
          <w:b/>
          <w:color w:val="000000"/>
          <w:lang w:eastAsia="ar-SA"/>
        </w:rPr>
        <w:t>II. BENDROSIOS NUOSTATOS</w:t>
      </w:r>
    </w:p>
    <w:p w14:paraId="429B012E" w14:textId="77777777" w:rsidR="00BC330D" w:rsidRPr="00770C2C" w:rsidRDefault="00BC330D" w:rsidP="00983DFD">
      <w:pPr>
        <w:suppressAutoHyphens/>
        <w:jc w:val="both"/>
        <w:rPr>
          <w:color w:val="000000"/>
          <w:lang w:eastAsia="ar-SA"/>
        </w:rPr>
      </w:pPr>
      <w:r w:rsidRPr="00770C2C">
        <w:rPr>
          <w:color w:val="000000"/>
          <w:lang w:eastAsia="ar-SA"/>
        </w:rPr>
        <w:t>2.1. Šioje Sutartyje vartojamos sąvokos:</w:t>
      </w:r>
    </w:p>
    <w:p w14:paraId="4F890E70" w14:textId="77777777" w:rsidR="00BC330D" w:rsidRPr="00770C2C" w:rsidRDefault="00BC330D" w:rsidP="008C2A40">
      <w:pPr>
        <w:suppressAutoHyphens/>
        <w:jc w:val="both"/>
        <w:rPr>
          <w:color w:val="000000"/>
          <w:lang w:eastAsia="ar-SA"/>
        </w:rPr>
      </w:pPr>
      <w:r w:rsidRPr="00770C2C">
        <w:rPr>
          <w:b/>
          <w:color w:val="000000"/>
          <w:lang w:eastAsia="ar-SA"/>
        </w:rPr>
        <w:t>Vežėjas</w:t>
      </w:r>
      <w:r w:rsidRPr="00770C2C">
        <w:rPr>
          <w:color w:val="000000"/>
          <w:lang w:eastAsia="ar-SA"/>
        </w:rPr>
        <w:t xml:space="preserve"> – bendrovė, įregistruota įstatymų nustatyta tvarka ir turinti teisę vežti Siuntas (krovinius).</w:t>
      </w:r>
    </w:p>
    <w:p w14:paraId="57FBB886" w14:textId="77777777" w:rsidR="00BC330D" w:rsidRPr="00770C2C" w:rsidRDefault="00BC330D" w:rsidP="008C2A40">
      <w:pPr>
        <w:suppressAutoHyphens/>
        <w:jc w:val="both"/>
        <w:rPr>
          <w:color w:val="000000"/>
          <w:lang w:eastAsia="ar-SA"/>
        </w:rPr>
      </w:pPr>
      <w:r w:rsidRPr="00770C2C">
        <w:rPr>
          <w:b/>
          <w:color w:val="000000"/>
          <w:lang w:eastAsia="ar-SA"/>
        </w:rPr>
        <w:t>Pakuotė</w:t>
      </w:r>
      <w:r w:rsidRPr="00770C2C">
        <w:rPr>
          <w:color w:val="000000"/>
          <w:lang w:eastAsia="ar-SA"/>
        </w:rPr>
        <w:t xml:space="preserve"> – vienas tinkamai supakuotas ir paženklintas vienetas, turintis vieną Siuntos žymą. </w:t>
      </w:r>
    </w:p>
    <w:p w14:paraId="6EE2E4B6" w14:textId="77777777" w:rsidR="00BC330D" w:rsidRPr="00770C2C" w:rsidRDefault="00BC330D" w:rsidP="008C2A40">
      <w:pPr>
        <w:suppressAutoHyphens/>
        <w:jc w:val="both"/>
        <w:rPr>
          <w:color w:val="000000"/>
          <w:lang w:eastAsia="ar-SA"/>
        </w:rPr>
      </w:pPr>
      <w:r w:rsidRPr="00770C2C">
        <w:rPr>
          <w:b/>
          <w:color w:val="000000"/>
          <w:lang w:eastAsia="ar-SA"/>
        </w:rPr>
        <w:t>Siunta</w:t>
      </w:r>
      <w:r w:rsidRPr="00770C2C">
        <w:rPr>
          <w:color w:val="000000"/>
          <w:lang w:eastAsia="ar-SA"/>
        </w:rPr>
        <w:t xml:space="preserve"> – vieno Siuntėjo vienam Gavėjui siunčiama viena ar kelios pakuotės, įvardintos viename Siuntos perdavimo dokumente.</w:t>
      </w:r>
    </w:p>
    <w:p w14:paraId="116D19E0" w14:textId="77777777" w:rsidR="004E5982" w:rsidRPr="00770C2C" w:rsidRDefault="004E5982" w:rsidP="008C2A40">
      <w:pPr>
        <w:suppressAutoHyphens/>
        <w:jc w:val="both"/>
        <w:rPr>
          <w:bCs/>
          <w:color w:val="000000"/>
          <w:lang w:eastAsia="ar-SA"/>
        </w:rPr>
      </w:pPr>
      <w:r w:rsidRPr="00770C2C">
        <w:rPr>
          <w:b/>
          <w:color w:val="000000"/>
          <w:lang w:eastAsia="ar-SA"/>
        </w:rPr>
        <w:t xml:space="preserve">Nestandartinė siunta – </w:t>
      </w:r>
      <w:r w:rsidRPr="00770C2C">
        <w:rPr>
          <w:bCs/>
          <w:color w:val="000000"/>
          <w:lang w:eastAsia="ar-SA"/>
        </w:rPr>
        <w:t>siunta, kurios bent vienos pakuotės kraštinės matmuo yra didesnis nei 1,5 metro.</w:t>
      </w:r>
    </w:p>
    <w:p w14:paraId="21864E50" w14:textId="77777777" w:rsidR="00BC330D" w:rsidRPr="00770C2C" w:rsidRDefault="00BC330D" w:rsidP="008C2A40">
      <w:pPr>
        <w:suppressAutoHyphens/>
        <w:jc w:val="both"/>
        <w:rPr>
          <w:color w:val="000000"/>
          <w:lang w:eastAsia="ar-SA"/>
        </w:rPr>
      </w:pPr>
      <w:r w:rsidRPr="00770C2C">
        <w:rPr>
          <w:b/>
          <w:color w:val="000000"/>
          <w:lang w:eastAsia="ar-SA"/>
        </w:rPr>
        <w:t>Siuntėjas</w:t>
      </w:r>
      <w:r w:rsidRPr="00770C2C">
        <w:rPr>
          <w:color w:val="000000"/>
          <w:lang w:eastAsia="ar-SA"/>
        </w:rPr>
        <w:t xml:space="preserve"> – juridinis arba fizinis asmuo, kuris pateikia tinkamai paruoštą Siuntą pristatyti jo nurodytam Gavėjui.</w:t>
      </w:r>
    </w:p>
    <w:p w14:paraId="387725C9" w14:textId="77777777" w:rsidR="00BC330D" w:rsidRPr="00770C2C" w:rsidRDefault="00BC330D" w:rsidP="008C2A40">
      <w:pPr>
        <w:suppressAutoHyphens/>
        <w:jc w:val="both"/>
        <w:rPr>
          <w:color w:val="000000"/>
          <w:lang w:eastAsia="ar-SA"/>
        </w:rPr>
      </w:pPr>
      <w:r w:rsidRPr="00770C2C">
        <w:rPr>
          <w:b/>
          <w:color w:val="000000"/>
          <w:lang w:eastAsia="ar-SA"/>
        </w:rPr>
        <w:t>Gavėjas</w:t>
      </w:r>
      <w:r w:rsidRPr="00770C2C">
        <w:rPr>
          <w:color w:val="000000"/>
          <w:lang w:eastAsia="ar-SA"/>
        </w:rPr>
        <w:t xml:space="preserve"> – asmuo, kuris yra nurodytas Siuntos žymoje kaip asmuo, turintis teisę atsiimti Siuntą.</w:t>
      </w:r>
    </w:p>
    <w:p w14:paraId="4DF157E0" w14:textId="77777777" w:rsidR="00BC330D" w:rsidRPr="00770C2C" w:rsidRDefault="00BC330D" w:rsidP="008C2A40">
      <w:pPr>
        <w:suppressAutoHyphens/>
        <w:jc w:val="both"/>
        <w:rPr>
          <w:color w:val="000000"/>
          <w:lang w:eastAsia="ar-SA"/>
        </w:rPr>
      </w:pPr>
      <w:r w:rsidRPr="00770C2C">
        <w:rPr>
          <w:b/>
          <w:color w:val="000000"/>
          <w:lang w:eastAsia="ar-SA"/>
        </w:rPr>
        <w:t>Siuntų</w:t>
      </w:r>
      <w:r w:rsidRPr="00770C2C">
        <w:rPr>
          <w:color w:val="000000"/>
          <w:lang w:eastAsia="ar-SA"/>
        </w:rPr>
        <w:t xml:space="preserve"> </w:t>
      </w:r>
      <w:r w:rsidRPr="00770C2C">
        <w:rPr>
          <w:b/>
          <w:color w:val="000000"/>
          <w:lang w:eastAsia="ar-SA"/>
        </w:rPr>
        <w:t>vežimo dokumentai</w:t>
      </w:r>
      <w:r w:rsidRPr="00770C2C">
        <w:rPr>
          <w:color w:val="000000"/>
          <w:lang w:eastAsia="ar-SA"/>
        </w:rPr>
        <w:t xml:space="preserve"> – Užsakovo, Siuntėjo, Vežėjo ir / arba valstybės institucijų nustatyti Siuntas lydintys dokumentai.</w:t>
      </w:r>
    </w:p>
    <w:p w14:paraId="3EC50DA2" w14:textId="77777777" w:rsidR="00BC330D" w:rsidRPr="00770C2C" w:rsidRDefault="00BC330D" w:rsidP="008C2A40">
      <w:pPr>
        <w:suppressAutoHyphens/>
        <w:jc w:val="both"/>
        <w:rPr>
          <w:color w:val="000000"/>
          <w:lang w:eastAsia="ar-SA"/>
        </w:rPr>
      </w:pPr>
      <w:r w:rsidRPr="00770C2C">
        <w:rPr>
          <w:b/>
          <w:color w:val="000000"/>
          <w:lang w:eastAsia="ar-SA"/>
        </w:rPr>
        <w:t>PDA</w:t>
      </w:r>
      <w:r w:rsidRPr="00770C2C">
        <w:rPr>
          <w:color w:val="000000"/>
          <w:lang w:eastAsia="ar-SA"/>
        </w:rPr>
        <w:t xml:space="preserve"> – </w:t>
      </w:r>
      <w:r w:rsidR="00216881" w:rsidRPr="00770C2C">
        <w:t>duomenų kaupiklis, delninis kompiuteris, planšetė ar kitas įrenginys.</w:t>
      </w:r>
    </w:p>
    <w:p w14:paraId="28A8D0DA" w14:textId="77777777" w:rsidR="00BC330D" w:rsidRPr="00770C2C" w:rsidRDefault="004C6E15" w:rsidP="00900729">
      <w:pPr>
        <w:suppressAutoHyphens/>
        <w:jc w:val="both"/>
        <w:rPr>
          <w:color w:val="000000"/>
        </w:rPr>
      </w:pPr>
      <w:r w:rsidRPr="00770C2C">
        <w:rPr>
          <w:b/>
          <w:color w:val="000000"/>
          <w:lang w:eastAsia="ar-SA"/>
        </w:rPr>
        <w:t>L</w:t>
      </w:r>
      <w:r w:rsidR="00BC330D" w:rsidRPr="00770C2C">
        <w:rPr>
          <w:b/>
          <w:color w:val="000000"/>
          <w:lang w:eastAsia="ar-SA"/>
        </w:rPr>
        <w:t>PDC</w:t>
      </w:r>
      <w:r w:rsidRPr="00770C2C">
        <w:rPr>
          <w:color w:val="000000"/>
          <w:lang w:eastAsia="ar-SA"/>
        </w:rPr>
        <w:t xml:space="preserve"> –duomenų centras, </w:t>
      </w:r>
      <w:r w:rsidRPr="00770C2C">
        <w:t>užsakovo IT sistema, kurioje fiksuojami visi su siuntomis susiję įvykiai.</w:t>
      </w:r>
    </w:p>
    <w:p w14:paraId="6F60FC3B" w14:textId="77777777" w:rsidR="00BC330D" w:rsidRPr="00770C2C" w:rsidRDefault="00BC330D" w:rsidP="008C2A40">
      <w:pPr>
        <w:suppressAutoHyphens/>
        <w:jc w:val="both"/>
        <w:rPr>
          <w:color w:val="000000"/>
          <w:lang w:eastAsia="ar-SA"/>
        </w:rPr>
      </w:pPr>
      <w:r w:rsidRPr="00770C2C">
        <w:rPr>
          <w:b/>
          <w:color w:val="000000"/>
          <w:lang w:eastAsia="ar-SA"/>
        </w:rPr>
        <w:t>Siuntos žyma</w:t>
      </w:r>
      <w:r w:rsidRPr="00770C2C">
        <w:rPr>
          <w:color w:val="000000"/>
          <w:lang w:eastAsia="ar-SA"/>
        </w:rPr>
        <w:t xml:space="preserve"> – prie Siuntos tvirtinama nustatytos formos žyma, kurioje nurodytas Siuntos Siuntėjo ir Gavėjo vardai, pavardės / pavadinimai, adresai, mobilaus telefono numeriai ir / ar el. pašto adresai.</w:t>
      </w:r>
    </w:p>
    <w:p w14:paraId="76B956BF" w14:textId="77777777" w:rsidR="00BC330D" w:rsidRPr="00770C2C" w:rsidRDefault="00BC330D" w:rsidP="008C2A40">
      <w:pPr>
        <w:suppressAutoHyphens/>
        <w:jc w:val="both"/>
        <w:rPr>
          <w:color w:val="000000"/>
          <w:lang w:eastAsia="ar-SA"/>
        </w:rPr>
      </w:pPr>
      <w:r w:rsidRPr="00770C2C">
        <w:rPr>
          <w:b/>
          <w:color w:val="000000"/>
          <w:lang w:eastAsia="ar-SA"/>
        </w:rPr>
        <w:t>Logistikos centras (gali būti vadinama LC)</w:t>
      </w:r>
      <w:r w:rsidRPr="00770C2C">
        <w:rPr>
          <w:color w:val="000000"/>
          <w:lang w:eastAsia="ar-SA"/>
        </w:rPr>
        <w:t xml:space="preserve"> – patalpa, kurioje Užsakovo Siuntos perkraunamos, rūšiuojamos, skenuojamos, saugomos.</w:t>
      </w:r>
    </w:p>
    <w:p w14:paraId="3F41CC35" w14:textId="77777777" w:rsidR="00BC330D" w:rsidRPr="00770C2C" w:rsidRDefault="00BC330D" w:rsidP="008C2A40">
      <w:pPr>
        <w:suppressAutoHyphens/>
        <w:jc w:val="both"/>
        <w:rPr>
          <w:color w:val="000000"/>
          <w:lang w:eastAsia="ar-SA"/>
        </w:rPr>
      </w:pPr>
      <w:r w:rsidRPr="00770C2C">
        <w:rPr>
          <w:b/>
          <w:color w:val="000000"/>
          <w:lang w:eastAsia="ar-SA"/>
        </w:rPr>
        <w:t>Stopas</w:t>
      </w:r>
      <w:r w:rsidRPr="00770C2C">
        <w:rPr>
          <w:color w:val="000000"/>
          <w:lang w:eastAsia="ar-SA"/>
        </w:rPr>
        <w:t xml:space="preserve"> – sėkmingas Siuntėjo / Gavėjo aplankymas, jis skaičiuojamas tada, kai kurjeriui pavyksta atitinkamai iš jo paimti / jam pristatyti Siuntą.</w:t>
      </w:r>
    </w:p>
    <w:p w14:paraId="5A43D99B" w14:textId="77777777" w:rsidR="00216881" w:rsidRPr="00770C2C" w:rsidRDefault="00216881" w:rsidP="00216881">
      <w:pPr>
        <w:suppressAutoHyphens/>
        <w:jc w:val="both"/>
        <w:rPr>
          <w:color w:val="000000"/>
          <w:lang w:eastAsia="ar-SA"/>
        </w:rPr>
      </w:pPr>
      <w:r w:rsidRPr="00770C2C">
        <w:rPr>
          <w:b/>
          <w:color w:val="000000"/>
          <w:lang w:eastAsia="ar-SA"/>
        </w:rPr>
        <w:t>SST</w:t>
      </w:r>
      <w:r w:rsidRPr="00770C2C">
        <w:rPr>
          <w:color w:val="000000"/>
          <w:lang w:eastAsia="ar-SA"/>
        </w:rPr>
        <w:t xml:space="preserve"> – Užsakovo siuntų savitarnos terminalas.</w:t>
      </w:r>
    </w:p>
    <w:p w14:paraId="77FFECAB"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B2B stopas</w:t>
      </w:r>
      <w:r w:rsidRPr="00770C2C">
        <w:rPr>
          <w:bCs/>
        </w:rPr>
        <w:t>- sėkmingai aplankytas juridinis klientas.</w:t>
      </w:r>
    </w:p>
    <w:p w14:paraId="30274266"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B2C stopas</w:t>
      </w:r>
      <w:r w:rsidRPr="00770C2C">
        <w:rPr>
          <w:bCs/>
        </w:rPr>
        <w:t>- sėkmingai aplankytas fizinis klientas.</w:t>
      </w:r>
    </w:p>
    <w:p w14:paraId="6D2B1AA5"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NPL paslauga</w:t>
      </w:r>
      <w:r w:rsidRPr="00770C2C">
        <w:rPr>
          <w:bCs/>
        </w:rPr>
        <w:t>- siuntos pristatymas gavėjui  iki arba nuo nurodyto laiko.</w:t>
      </w:r>
    </w:p>
    <w:p w14:paraId="29AA12BF"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Pristatymo šeštadien</w:t>
      </w:r>
      <w:r w:rsidR="002603CC" w:rsidRPr="00770C2C">
        <w:rPr>
          <w:b/>
          <w:bCs/>
        </w:rPr>
        <w:t>į</w:t>
      </w:r>
      <w:r w:rsidRPr="00770C2C">
        <w:rPr>
          <w:b/>
          <w:bCs/>
        </w:rPr>
        <w:t xml:space="preserve"> (P6) paslauga</w:t>
      </w:r>
      <w:r w:rsidRPr="00770C2C">
        <w:rPr>
          <w:bCs/>
        </w:rPr>
        <w:t>- kai užsakyta siuntos pristatymo šeštadien</w:t>
      </w:r>
      <w:r w:rsidR="002603CC" w:rsidRPr="00770C2C">
        <w:rPr>
          <w:bCs/>
        </w:rPr>
        <w:t>į</w:t>
      </w:r>
      <w:r w:rsidRPr="00770C2C">
        <w:rPr>
          <w:bCs/>
        </w:rPr>
        <w:t xml:space="preserve"> paslauga.</w:t>
      </w:r>
    </w:p>
    <w:p w14:paraId="7C9DE4F4"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Krovos darbų paslauga (KD)-</w:t>
      </w:r>
      <w:r w:rsidRPr="00770C2C">
        <w:rPr>
          <w:bCs/>
        </w:rPr>
        <w:t xml:space="preserve"> užsakyta kliento paslauga, kai bendras siuntos svoris viršija 30 kg, bet nei viena siuntos pakuotė neviršija 30 kg.</w:t>
      </w:r>
    </w:p>
    <w:p w14:paraId="50654DFD"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Užnešimo paslauga (KD+)-</w:t>
      </w:r>
      <w:r w:rsidRPr="00770C2C">
        <w:rPr>
          <w:bCs/>
        </w:rPr>
        <w:t xml:space="preserve"> kai bendras siuntos svoris viršija 30 kg, ir bent viena siuntos pakuotė viršija 30 kg.</w:t>
      </w:r>
    </w:p>
    <w:p w14:paraId="596DCBBC"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AL paslauga</w:t>
      </w:r>
      <w:r w:rsidRPr="00770C2C">
        <w:rPr>
          <w:bCs/>
        </w:rPr>
        <w:t>- kai iš gavėjo paimami lydintieji siuntą dokumentai.</w:t>
      </w:r>
    </w:p>
    <w:p w14:paraId="642DC98E" w14:textId="77777777" w:rsidR="00216881" w:rsidRPr="00770C2C" w:rsidRDefault="00216881" w:rsidP="00216881">
      <w:pPr>
        <w:pStyle w:val="m-2264249608717181634gmail-m8184509524323918921gmail-msonormal"/>
        <w:shd w:val="clear" w:color="auto" w:fill="FFFFFF"/>
        <w:spacing w:before="0" w:beforeAutospacing="0" w:after="0" w:afterAutospacing="0"/>
        <w:jc w:val="both"/>
        <w:rPr>
          <w:bCs/>
        </w:rPr>
      </w:pPr>
      <w:r w:rsidRPr="00770C2C">
        <w:rPr>
          <w:b/>
          <w:bCs/>
        </w:rPr>
        <w:t>COD paslauga</w:t>
      </w:r>
      <w:r w:rsidRPr="00770C2C">
        <w:rPr>
          <w:bCs/>
        </w:rPr>
        <w:t>- kai užsakyta paimti iš siuntos gavėjo pinigus.</w:t>
      </w:r>
    </w:p>
    <w:p w14:paraId="4B9A39C2" w14:textId="77777777" w:rsidR="00216881" w:rsidRPr="00770C2C" w:rsidRDefault="00216881" w:rsidP="008C2A40">
      <w:pPr>
        <w:suppressAutoHyphens/>
        <w:jc w:val="both"/>
        <w:rPr>
          <w:color w:val="000000"/>
          <w:lang w:eastAsia="ar-SA"/>
        </w:rPr>
      </w:pPr>
    </w:p>
    <w:p w14:paraId="76A693E7" w14:textId="77777777" w:rsidR="00BC330D" w:rsidRPr="00770C2C" w:rsidRDefault="00BC330D" w:rsidP="008C2A40">
      <w:pPr>
        <w:suppressAutoHyphens/>
        <w:jc w:val="both"/>
        <w:rPr>
          <w:b/>
          <w:color w:val="000000"/>
          <w:lang w:eastAsia="ar-SA"/>
        </w:rPr>
      </w:pPr>
    </w:p>
    <w:p w14:paraId="6F84E93F" w14:textId="77777777" w:rsidR="00BC330D" w:rsidRPr="00770C2C" w:rsidRDefault="00BC330D" w:rsidP="008C2A40">
      <w:pPr>
        <w:suppressAutoHyphens/>
        <w:jc w:val="both"/>
        <w:rPr>
          <w:b/>
          <w:color w:val="000000"/>
          <w:lang w:eastAsia="ar-SA"/>
        </w:rPr>
      </w:pPr>
      <w:r w:rsidRPr="00770C2C">
        <w:rPr>
          <w:b/>
          <w:color w:val="000000"/>
          <w:lang w:eastAsia="ar-SA"/>
        </w:rPr>
        <w:t xml:space="preserve">III. ŠALIŲ PAREIGOS IR TEISĖS </w:t>
      </w:r>
    </w:p>
    <w:p w14:paraId="58F4F81E" w14:textId="77777777" w:rsidR="00BC330D" w:rsidRPr="00770C2C" w:rsidRDefault="00BC330D" w:rsidP="008C2A40">
      <w:pPr>
        <w:tabs>
          <w:tab w:val="left" w:pos="0"/>
        </w:tabs>
        <w:suppressAutoHyphens/>
        <w:jc w:val="both"/>
        <w:rPr>
          <w:color w:val="000000"/>
          <w:lang w:eastAsia="ar-SA"/>
        </w:rPr>
      </w:pPr>
      <w:r w:rsidRPr="00770C2C">
        <w:rPr>
          <w:lang w:eastAsia="ar-SA"/>
        </w:rPr>
        <w:t xml:space="preserve">3.1. Teikdamas paslaugas, </w:t>
      </w:r>
      <w:r w:rsidRPr="00770C2C">
        <w:rPr>
          <w:color w:val="000000"/>
          <w:lang w:eastAsia="ar-SA"/>
        </w:rPr>
        <w:t xml:space="preserve">Vežėjas </w:t>
      </w:r>
      <w:r w:rsidRPr="00770C2C">
        <w:rPr>
          <w:lang w:eastAsia="ar-SA"/>
        </w:rPr>
        <w:t>įsipareigoja</w:t>
      </w:r>
      <w:r w:rsidRPr="00770C2C">
        <w:rPr>
          <w:color w:val="000000"/>
          <w:lang w:eastAsia="ar-SA"/>
        </w:rPr>
        <w:t xml:space="preserve">: </w:t>
      </w:r>
    </w:p>
    <w:p w14:paraId="48DF75D5"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 xml:space="preserve">Vadovautis Lietuvos Respublikos civiliniu kodeksu, Lietuvos Respublikos pašto įstatymu, Lietuvos Respublikos kelių transporto kodeksu, Krovinių vidaus vežimo kelių transportu taisyklėmis, </w:t>
      </w:r>
      <w:r w:rsidRPr="00770C2C">
        <w:rPr>
          <w:color w:val="000000"/>
          <w:lang w:eastAsia="ar-SA"/>
        </w:rPr>
        <w:lastRenderedPageBreak/>
        <w:t xml:space="preserve">kitais įstatymais ir teisės aktais, griežtai laikytis Užsakovo procedūrų ir kitų Užsakovo patvirtintų dokumentų (toliau – Užsakovo procedūros), reglamentuojančių Sutartyje įvardintų paslaugų teikimą. </w:t>
      </w:r>
    </w:p>
    <w:p w14:paraId="3FB84B8A"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Vykdyti Užsakovo nustatytus paslaugos teikimo rodiklius:</w:t>
      </w:r>
    </w:p>
    <w:p w14:paraId="1C36BAD6"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Visas Siuntas, gautas darbo dieną, pristatyti tą pačią darbo dieną, išskyrus atvejus, kai konkrečių Siuntų nepristatymas yra suderintas su Gavėjais ir / ar Siuntėjais ir</w:t>
      </w:r>
      <w:r w:rsidR="004C6E15" w:rsidRPr="00770C2C">
        <w:rPr>
          <w:color w:val="000000"/>
          <w:lang w:eastAsia="ar-SA"/>
        </w:rPr>
        <w:t xml:space="preserve"> turi aiškias atžymas apie tai L</w:t>
      </w:r>
      <w:r w:rsidRPr="00770C2C">
        <w:rPr>
          <w:color w:val="000000"/>
          <w:lang w:eastAsia="ar-SA"/>
        </w:rPr>
        <w:t>PDC.</w:t>
      </w:r>
    </w:p>
    <w:p w14:paraId="7AAA6514"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Visas Siuntas iš Siuntėjų paimti tą pačią darbo dieną,</w:t>
      </w:r>
      <w:r w:rsidR="004C6E15" w:rsidRPr="00770C2C">
        <w:rPr>
          <w:color w:val="000000"/>
          <w:lang w:eastAsia="ar-SA"/>
        </w:rPr>
        <w:t xml:space="preserve"> kurią Vežėjas gavo iškvietimą L</w:t>
      </w:r>
      <w:r w:rsidRPr="00770C2C">
        <w:rPr>
          <w:color w:val="000000"/>
          <w:lang w:eastAsia="ar-SA"/>
        </w:rPr>
        <w:t>PDC, išskyrus atvejus, kai konkrečių Siuntų nepaėmimas yra suderintas su Siuntėjais ir</w:t>
      </w:r>
      <w:r w:rsidR="004C6E15" w:rsidRPr="00770C2C">
        <w:rPr>
          <w:color w:val="000000"/>
          <w:lang w:eastAsia="ar-SA"/>
        </w:rPr>
        <w:t xml:space="preserve"> turi aiškias atžymas apie tai L</w:t>
      </w:r>
      <w:r w:rsidRPr="00770C2C">
        <w:rPr>
          <w:color w:val="000000"/>
          <w:lang w:eastAsia="ar-SA"/>
        </w:rPr>
        <w:t>PDC.</w:t>
      </w:r>
    </w:p>
    <w:p w14:paraId="75F49916" w14:textId="12C057C5"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Surinkti ir pristatyti Siuntas į / iš SST Užsakovo nurodytais laikais.</w:t>
      </w:r>
      <w:r w:rsidR="00F34052" w:rsidRPr="00770C2C">
        <w:rPr>
          <w:color w:val="000000"/>
          <w:lang w:eastAsia="ar-SA"/>
        </w:rPr>
        <w:t xml:space="preserve"> Siuntos į SST pristatomos ne mažiau kaip 2 kartus per diena išlaikant 6 valandų intervalą Vilniaus miesto ribose (4 valandų intervalą už Vilniaus miesto ribų).</w:t>
      </w:r>
      <w:r w:rsidR="0012189D" w:rsidRPr="00770C2C">
        <w:rPr>
          <w:color w:val="000000"/>
          <w:lang w:eastAsia="ar-SA"/>
        </w:rPr>
        <w:t xml:space="preserve"> </w:t>
      </w:r>
    </w:p>
    <w:p w14:paraId="45E23963" w14:textId="381F97E5" w:rsidR="0012189D" w:rsidRPr="00770C2C" w:rsidRDefault="0012189D" w:rsidP="00B925F4">
      <w:pPr>
        <w:numPr>
          <w:ilvl w:val="3"/>
          <w:numId w:val="9"/>
        </w:numPr>
        <w:tabs>
          <w:tab w:val="left" w:pos="0"/>
        </w:tabs>
        <w:suppressAutoHyphens/>
        <w:ind w:left="0" w:firstLine="0"/>
        <w:jc w:val="both"/>
        <w:rPr>
          <w:color w:val="000000"/>
          <w:lang w:eastAsia="ar-SA"/>
        </w:rPr>
      </w:pPr>
      <w:r w:rsidRPr="00770C2C">
        <w:rPr>
          <w:color w:val="000000"/>
          <w:lang w:eastAsia="ar-SA"/>
        </w:rPr>
        <w:t>Pristatant/surenkant siuntas į/iš terminalo Vežėjas įsipareigoja patikrinti ar atidarytose dėžutėse nėra paliktų popierinių atliekų (jeigu randamos-išimti</w:t>
      </w:r>
      <w:r w:rsidR="00D87F5A" w:rsidRPr="00770C2C">
        <w:rPr>
          <w:color w:val="000000"/>
          <w:lang w:eastAsia="ar-SA"/>
        </w:rPr>
        <w:t xml:space="preserve"> ir išmesti</w:t>
      </w:r>
      <w:r w:rsidRPr="00770C2C">
        <w:rPr>
          <w:color w:val="000000"/>
          <w:lang w:eastAsia="ar-SA"/>
        </w:rPr>
        <w:t>).</w:t>
      </w:r>
    </w:p>
    <w:p w14:paraId="43A1E5B1"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 xml:space="preserve">Visas Siuntas su šeštadienio pristatymo paslauga, paženklintas atžyma P6 ant Siuntos žymos ir / ar specialiuoju lipduku „Pristatyti šeštadienį“, pristatyti Gavėjams tą patį šeštadienį, kai Siuntos yra gautos į LC. </w:t>
      </w:r>
    </w:p>
    <w:p w14:paraId="34F58527"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Vykdyti kitus Sutartyje įvardintų kokybiškų paslaugų vykdymą kontroliuojančius rodiklius.</w:t>
      </w:r>
    </w:p>
    <w:p w14:paraId="4A01F871"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Priimti LC paruoštas įteikti Siuntas, jas lydinčius dokumentus, paruošti Siuntas išvežti.</w:t>
      </w:r>
    </w:p>
    <w:p w14:paraId="48A4E7A2"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Užsakovo procedūrose ir šioje Sutartyje nustatyta tvarka pristatyti ir perduoti (įteikti) Gavėjui Siuntą</w:t>
      </w:r>
      <w:r w:rsidRPr="00770C2C">
        <w:rPr>
          <w:lang w:eastAsia="ar-SA"/>
        </w:rPr>
        <w:t>.</w:t>
      </w:r>
    </w:p>
    <w:p w14:paraId="795710DC"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Įteikiant Siuntą Gavėjui, reikalauti ir užtikrinti, kad priimantis Siuntą asmuo specialiame dokumente</w:t>
      </w:r>
      <w:r w:rsidRPr="00770C2C">
        <w:rPr>
          <w:b/>
          <w:color w:val="000000"/>
          <w:lang w:eastAsia="ar-SA"/>
        </w:rPr>
        <w:t xml:space="preserve"> </w:t>
      </w:r>
      <w:r w:rsidRPr="00770C2C">
        <w:rPr>
          <w:color w:val="000000"/>
          <w:lang w:eastAsia="ar-SA"/>
        </w:rPr>
        <w:t xml:space="preserve">įskaitomai įrašytų savo pareigas (jei Gavėjas yra juridinis asmuo), vardą, pavardę, pristatymo laiką ir pasirašytų; jei specialaus dokumento nėra, kurjeris PDA įveda Siuntos gavėjo vardą, pavardę, o Siuntos gavėjas pasirašo. </w:t>
      </w:r>
    </w:p>
    <w:p w14:paraId="1C2EAE0D" w14:textId="77777777" w:rsidR="00BC330D" w:rsidRPr="00770C2C" w:rsidRDefault="00BC330D" w:rsidP="00B925F4">
      <w:pPr>
        <w:numPr>
          <w:ilvl w:val="3"/>
          <w:numId w:val="9"/>
        </w:numPr>
        <w:tabs>
          <w:tab w:val="left" w:pos="0"/>
        </w:tabs>
        <w:suppressAutoHyphens/>
        <w:ind w:left="0" w:firstLine="0"/>
        <w:jc w:val="both"/>
        <w:rPr>
          <w:color w:val="000000"/>
          <w:lang w:eastAsia="ar-SA"/>
        </w:rPr>
      </w:pPr>
      <w:r w:rsidRPr="00770C2C">
        <w:rPr>
          <w:color w:val="000000"/>
          <w:lang w:eastAsia="ar-SA"/>
        </w:rPr>
        <w:t xml:space="preserve">Siunta laikoma pristatyta, kai Gavėjas priima Siuntą ir tinkamai pasirašo </w:t>
      </w:r>
      <w:r w:rsidRPr="00770C2C">
        <w:rPr>
          <w:lang w:eastAsia="ar-SA"/>
        </w:rPr>
        <w:t>PDA.</w:t>
      </w:r>
      <w:r w:rsidRPr="00770C2C">
        <w:rPr>
          <w:color w:val="000000"/>
          <w:lang w:eastAsia="ar-SA"/>
        </w:rPr>
        <w:t xml:space="preserve"> </w:t>
      </w:r>
    </w:p>
    <w:p w14:paraId="45D7F261"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Užsakovo procedūrose ir šioje Sutartyje reglamentuojama tvarka ir laiku paimti iš Siuntėjo siųsti paruoštas Siuntas bei jas lydinčius dokumentus.</w:t>
      </w:r>
    </w:p>
    <w:p w14:paraId="087A3BEC"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 xml:space="preserve">Nustatyta tvarka atliekant tarpmiestinį pervežimą iš LC į kitą LC, paruošti Siuntas tokiam pervežimui, taip pat ir šių Siuntų dokumentus bei Siuntų vežimo dokumentus. </w:t>
      </w:r>
    </w:p>
    <w:p w14:paraId="5459878D"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Gavęs Užsakovo nurodymą bei įgaliojimą, surinkti grynuosius pinigus už Užsakovo suteiktas paslaugas ir / ar Siuntas.</w:t>
      </w:r>
    </w:p>
    <w:p w14:paraId="09B21C9E"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 xml:space="preserve">Savo jėgomis surinktus grynuosius pinigus pervesti į Užsakovo nurodytą sąskaitą arba perduoti Užsakovo nurodytam darbuotojui ar Užsakovo nurodytai inkasavimo bendrovei pinigų surinkimo dieną, bet ne vėliau kaip iki kitos dienos 12.00 val. </w:t>
      </w:r>
    </w:p>
    <w:p w14:paraId="11009E8F"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 xml:space="preserve">Savo jėgomis ir lėšomis Siuntas pakrauti į transporto priemones, taip pat ir iškrauti iš transporto priemonių, užtikrinant jų saugumą. </w:t>
      </w:r>
    </w:p>
    <w:p w14:paraId="5FCFA086"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Savo jėgomis ir lėšomis Siuntų transportavimo ir apdorojimo metu užtikrinti jų saugumą.</w:t>
      </w:r>
    </w:p>
    <w:p w14:paraId="3B4E26F2"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Nedelsiant informuoti Užsakovą apie nenumatytas aplinkybes, galinčias sukliudyti pristatyti / paimti Siuntas laiku, bei neatidėliojant imtis visų priemonių kliūtims pašalinti.</w:t>
      </w:r>
    </w:p>
    <w:p w14:paraId="4038EBD4"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Užtikrinti teikiamų paslaugų kokybę, atitinkančią Sutarties ir Užsakovo procedūrų reikalavimus.</w:t>
      </w:r>
    </w:p>
    <w:p w14:paraId="62BBFCA7"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Paslaugoms teikti naudoti techniškai tvarkingas, paslaugoms teikti pritaikytas transporto priemones, atitinkančias Sutarties 2 priede išdėstytus reikalavimus. Vežėjas savo jėgomis ir lėšomis atlieka transporto priemonių techninį aptarnavimą, remontą, jas aprūpina eksploatacinėmis ir kitomis reikiamomis medžiagomis, degalais bei kita reikiama įranga. Vežėjas savo jėgomis ir lėšomis visus su transporto priemone, jos eksploatavimu susijusius mokesčius moka, taip pat ir jas draudžia.</w:t>
      </w:r>
    </w:p>
    <w:p w14:paraId="60D88E4C"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t>Savo jėgomis ir lėšomis paruošti savo darbuotojus kvalifikuotai ir profesionaliai vykdyti Sutartimi priimtus įsipareigojimus bei aprūpinti juos visomis jų kasdieniam darbui reikalingomis priemonėmis, įskaitant, bet neapsiribojant, transporto priemone, kanceliarinėmis prekėmis, geriamuoju vandeniu, iš Užsakovo gauta įranga / turtu.</w:t>
      </w:r>
    </w:p>
    <w:p w14:paraId="6ED7EE92" w14:textId="77777777" w:rsidR="00F80EC2" w:rsidRPr="00770C2C" w:rsidRDefault="007E351D" w:rsidP="00B925F4">
      <w:pPr>
        <w:numPr>
          <w:ilvl w:val="2"/>
          <w:numId w:val="9"/>
        </w:numPr>
        <w:tabs>
          <w:tab w:val="left" w:pos="0"/>
        </w:tabs>
        <w:suppressAutoHyphens/>
        <w:ind w:left="0" w:firstLine="0"/>
        <w:jc w:val="both"/>
        <w:rPr>
          <w:color w:val="000000"/>
          <w:lang w:eastAsia="ar-SA"/>
        </w:rPr>
      </w:pPr>
      <w:r w:rsidRPr="00770C2C">
        <w:rPr>
          <w:color w:val="000000"/>
          <w:lang w:eastAsia="ar-SA"/>
        </w:rPr>
        <w:t xml:space="preserve">Užtikrinti, kad vykdant Sutartį Vežėjo darbuotojai laikytųsi Lietuvos Respublikos teisės aktais nustatytų </w:t>
      </w:r>
      <w:r w:rsidR="00F80EC2" w:rsidRPr="00770C2C">
        <w:rPr>
          <w:color w:val="000000"/>
          <w:lang w:eastAsia="ar-SA"/>
        </w:rPr>
        <w:t>darbų s</w:t>
      </w:r>
      <w:r w:rsidRPr="00770C2C">
        <w:rPr>
          <w:color w:val="000000"/>
          <w:lang w:eastAsia="ar-SA"/>
        </w:rPr>
        <w:t xml:space="preserve">augos ir </w:t>
      </w:r>
      <w:r w:rsidR="00750084" w:rsidRPr="00770C2C">
        <w:rPr>
          <w:color w:val="000000"/>
          <w:lang w:eastAsia="ar-SA"/>
        </w:rPr>
        <w:t>prieš</w:t>
      </w:r>
      <w:r w:rsidRPr="00770C2C">
        <w:rPr>
          <w:color w:val="000000"/>
          <w:lang w:eastAsia="ar-SA"/>
        </w:rPr>
        <w:t>gaisrinės saugos reikalavimų</w:t>
      </w:r>
      <w:r w:rsidR="00F80EC2" w:rsidRPr="00770C2C">
        <w:rPr>
          <w:color w:val="000000"/>
          <w:lang w:eastAsia="ar-SA"/>
        </w:rPr>
        <w:t>.</w:t>
      </w:r>
    </w:p>
    <w:p w14:paraId="6CE845A1" w14:textId="77777777" w:rsidR="00BC330D" w:rsidRPr="00770C2C" w:rsidRDefault="00BC330D" w:rsidP="00B925F4">
      <w:pPr>
        <w:numPr>
          <w:ilvl w:val="2"/>
          <w:numId w:val="9"/>
        </w:numPr>
        <w:tabs>
          <w:tab w:val="left" w:pos="0"/>
        </w:tabs>
        <w:suppressAutoHyphens/>
        <w:ind w:left="0" w:firstLine="0"/>
        <w:jc w:val="both"/>
        <w:rPr>
          <w:color w:val="000000"/>
          <w:lang w:eastAsia="ar-SA"/>
        </w:rPr>
      </w:pPr>
      <w:r w:rsidRPr="00770C2C">
        <w:rPr>
          <w:color w:val="000000"/>
          <w:lang w:eastAsia="ar-SA"/>
        </w:rPr>
        <w:lastRenderedPageBreak/>
        <w:t xml:space="preserve">Pasirašant perdavimo-priėmimo aktus priimti Sutartimi priimtų įsipareigojimų vykdymui reikalingą Užsakovo įrangą / turtą. </w:t>
      </w:r>
    </w:p>
    <w:p w14:paraId="25C43597" w14:textId="77777777" w:rsidR="00BC330D" w:rsidRPr="00770C2C" w:rsidRDefault="00BC330D" w:rsidP="00B925F4">
      <w:pPr>
        <w:numPr>
          <w:ilvl w:val="3"/>
          <w:numId w:val="9"/>
        </w:numPr>
        <w:tabs>
          <w:tab w:val="left" w:pos="0"/>
          <w:tab w:val="num" w:pos="851"/>
        </w:tabs>
        <w:suppressAutoHyphens/>
        <w:ind w:left="0" w:firstLine="0"/>
        <w:jc w:val="both"/>
        <w:rPr>
          <w:color w:val="000000"/>
          <w:lang w:eastAsia="ar-SA"/>
        </w:rPr>
      </w:pPr>
      <w:r w:rsidRPr="00770C2C">
        <w:rPr>
          <w:color w:val="000000"/>
          <w:lang w:eastAsia="ar-SA"/>
        </w:rPr>
        <w:t>Be Užsakovo išankstinio raštiško leidimo neperduoti gautos iš Užsakovo įrangos / turto naudotis trečiajam asmeniui.</w:t>
      </w:r>
    </w:p>
    <w:p w14:paraId="73489E52" w14:textId="77777777" w:rsidR="00BC330D" w:rsidRPr="00770C2C" w:rsidRDefault="00BC330D" w:rsidP="00B925F4">
      <w:pPr>
        <w:numPr>
          <w:ilvl w:val="3"/>
          <w:numId w:val="9"/>
        </w:numPr>
        <w:tabs>
          <w:tab w:val="left" w:pos="0"/>
          <w:tab w:val="num" w:pos="851"/>
        </w:tabs>
        <w:suppressAutoHyphens/>
        <w:ind w:left="0" w:firstLine="0"/>
        <w:jc w:val="both"/>
        <w:rPr>
          <w:color w:val="000000"/>
          <w:lang w:eastAsia="ar-SA"/>
        </w:rPr>
      </w:pPr>
      <w:r w:rsidRPr="00770C2C">
        <w:rPr>
          <w:color w:val="000000"/>
          <w:lang w:eastAsia="ar-SA"/>
        </w:rPr>
        <w:t>Užsakovo perduotą įrangą / turtą saugoti ir naudoti / eksploatuoti laikantis visų priešgaisrinės saugos, sanitarinių, techninių bei darb</w:t>
      </w:r>
      <w:r w:rsidR="0086391C" w:rsidRPr="00770C2C">
        <w:rPr>
          <w:color w:val="000000"/>
          <w:lang w:eastAsia="ar-SA"/>
        </w:rPr>
        <w:t>uotojų</w:t>
      </w:r>
      <w:r w:rsidRPr="00770C2C">
        <w:rPr>
          <w:color w:val="000000"/>
          <w:lang w:eastAsia="ar-SA"/>
        </w:rPr>
        <w:t xml:space="preserve"> saugos</w:t>
      </w:r>
      <w:r w:rsidR="0086391C" w:rsidRPr="00770C2C">
        <w:rPr>
          <w:color w:val="000000"/>
          <w:lang w:eastAsia="ar-SA"/>
        </w:rPr>
        <w:t xml:space="preserve"> ir sveikatos bei</w:t>
      </w:r>
      <w:r w:rsidRPr="00770C2C">
        <w:rPr>
          <w:color w:val="000000"/>
          <w:lang w:eastAsia="ar-SA"/>
        </w:rPr>
        <w:t xml:space="preserve"> kitų reikalavimų. </w:t>
      </w:r>
    </w:p>
    <w:p w14:paraId="43EEA008" w14:textId="77777777" w:rsidR="00BC330D" w:rsidRPr="00770C2C" w:rsidRDefault="00BC330D" w:rsidP="00B925F4">
      <w:pPr>
        <w:numPr>
          <w:ilvl w:val="3"/>
          <w:numId w:val="9"/>
        </w:numPr>
        <w:tabs>
          <w:tab w:val="left" w:pos="0"/>
          <w:tab w:val="num" w:pos="851"/>
        </w:tabs>
        <w:suppressAutoHyphens/>
        <w:ind w:left="0" w:firstLine="0"/>
        <w:jc w:val="both"/>
        <w:rPr>
          <w:color w:val="000000"/>
          <w:lang w:eastAsia="ar-SA"/>
        </w:rPr>
      </w:pPr>
      <w:r w:rsidRPr="00770C2C">
        <w:rPr>
          <w:color w:val="000000"/>
          <w:lang w:eastAsia="ar-SA"/>
        </w:rPr>
        <w:t>Užsakovo perduotą įrangą / turtą naudoti išimtinai tik šia Sutartimi priimtiems įsipareigojimams vykdyti.</w:t>
      </w:r>
    </w:p>
    <w:p w14:paraId="347E30A4" w14:textId="77777777" w:rsidR="004E5982" w:rsidRPr="00770C2C" w:rsidRDefault="00214EE9" w:rsidP="00214EE9">
      <w:pPr>
        <w:tabs>
          <w:tab w:val="left" w:pos="0"/>
          <w:tab w:val="num" w:pos="851"/>
        </w:tabs>
        <w:suppressAutoHyphens/>
        <w:jc w:val="both"/>
        <w:rPr>
          <w:color w:val="000000"/>
          <w:lang w:val="en-US" w:eastAsia="ar-SA"/>
        </w:rPr>
      </w:pPr>
      <w:r w:rsidRPr="00770C2C">
        <w:rPr>
          <w:color w:val="000000"/>
          <w:lang w:val="en-US" w:eastAsia="ar-SA"/>
        </w:rPr>
        <w:t>3.1.1</w:t>
      </w:r>
      <w:r w:rsidR="004E5982" w:rsidRPr="00770C2C">
        <w:rPr>
          <w:color w:val="000000"/>
          <w:lang w:val="en-US" w:eastAsia="ar-SA"/>
        </w:rPr>
        <w:t>7</w:t>
      </w:r>
      <w:r w:rsidRPr="00770C2C">
        <w:rPr>
          <w:color w:val="000000"/>
          <w:lang w:val="en-US" w:eastAsia="ar-SA"/>
        </w:rPr>
        <w:t xml:space="preserve">. </w:t>
      </w:r>
      <w:proofErr w:type="spellStart"/>
      <w:r w:rsidRPr="00770C2C">
        <w:rPr>
          <w:color w:val="000000"/>
          <w:lang w:val="en-US" w:eastAsia="ar-SA"/>
        </w:rPr>
        <w:t>Savo</w:t>
      </w:r>
      <w:proofErr w:type="spellEnd"/>
      <w:r w:rsidRPr="00770C2C">
        <w:rPr>
          <w:color w:val="000000"/>
          <w:lang w:val="en-US" w:eastAsia="ar-SA"/>
        </w:rPr>
        <w:t xml:space="preserve"> </w:t>
      </w:r>
      <w:proofErr w:type="spellStart"/>
      <w:r w:rsidRPr="00770C2C">
        <w:rPr>
          <w:color w:val="000000"/>
          <w:lang w:val="en-US" w:eastAsia="ar-SA"/>
        </w:rPr>
        <w:t>jėgomis</w:t>
      </w:r>
      <w:proofErr w:type="spellEnd"/>
      <w:r w:rsidRPr="00770C2C">
        <w:rPr>
          <w:color w:val="000000"/>
          <w:lang w:val="en-US" w:eastAsia="ar-SA"/>
        </w:rPr>
        <w:t xml:space="preserve"> </w:t>
      </w:r>
      <w:proofErr w:type="spellStart"/>
      <w:r w:rsidRPr="00770C2C">
        <w:rPr>
          <w:color w:val="000000"/>
          <w:lang w:val="en-US" w:eastAsia="ar-SA"/>
        </w:rPr>
        <w:t>ir</w:t>
      </w:r>
      <w:proofErr w:type="spellEnd"/>
      <w:r w:rsidRPr="00770C2C">
        <w:rPr>
          <w:color w:val="000000"/>
          <w:lang w:val="en-US" w:eastAsia="ar-SA"/>
        </w:rPr>
        <w:t xml:space="preserve"> </w:t>
      </w:r>
      <w:proofErr w:type="spellStart"/>
      <w:r w:rsidRPr="00770C2C">
        <w:rPr>
          <w:color w:val="000000"/>
          <w:lang w:val="en-US" w:eastAsia="ar-SA"/>
        </w:rPr>
        <w:t>lėšomis</w:t>
      </w:r>
      <w:proofErr w:type="spellEnd"/>
      <w:r w:rsidRPr="00770C2C">
        <w:rPr>
          <w:color w:val="000000"/>
          <w:lang w:val="en-US" w:eastAsia="ar-SA"/>
        </w:rPr>
        <w:t xml:space="preserve"> </w:t>
      </w:r>
      <w:proofErr w:type="spellStart"/>
      <w:r w:rsidRPr="00770C2C">
        <w:rPr>
          <w:color w:val="000000"/>
          <w:lang w:val="en-US" w:eastAsia="ar-SA"/>
        </w:rPr>
        <w:t>pravesti</w:t>
      </w:r>
      <w:proofErr w:type="spellEnd"/>
      <w:r w:rsidRPr="00770C2C">
        <w:rPr>
          <w:color w:val="000000"/>
          <w:lang w:val="en-US" w:eastAsia="ar-SA"/>
        </w:rPr>
        <w:t xml:space="preserve"> </w:t>
      </w:r>
      <w:proofErr w:type="spellStart"/>
      <w:r w:rsidRPr="00770C2C">
        <w:rPr>
          <w:color w:val="000000"/>
          <w:lang w:val="en-US" w:eastAsia="ar-SA"/>
        </w:rPr>
        <w:t>mokymus</w:t>
      </w:r>
      <w:proofErr w:type="spellEnd"/>
      <w:r w:rsidRPr="00770C2C">
        <w:rPr>
          <w:color w:val="000000"/>
          <w:lang w:val="en-US" w:eastAsia="ar-SA"/>
        </w:rPr>
        <w:t xml:space="preserve"> </w:t>
      </w:r>
      <w:proofErr w:type="spellStart"/>
      <w:r w:rsidRPr="00770C2C">
        <w:rPr>
          <w:color w:val="000000"/>
          <w:lang w:val="en-US" w:eastAsia="ar-SA"/>
        </w:rPr>
        <w:t>savo</w:t>
      </w:r>
      <w:proofErr w:type="spellEnd"/>
      <w:r w:rsidRPr="00770C2C">
        <w:rPr>
          <w:color w:val="000000"/>
          <w:lang w:val="en-US" w:eastAsia="ar-SA"/>
        </w:rPr>
        <w:t xml:space="preserve"> </w:t>
      </w:r>
      <w:proofErr w:type="spellStart"/>
      <w:r w:rsidRPr="00770C2C">
        <w:rPr>
          <w:color w:val="000000"/>
          <w:lang w:val="en-US" w:eastAsia="ar-SA"/>
        </w:rPr>
        <w:t>darbuotojams</w:t>
      </w:r>
      <w:proofErr w:type="spellEnd"/>
      <w:r w:rsidRPr="00770C2C">
        <w:rPr>
          <w:color w:val="000000"/>
          <w:lang w:val="en-US" w:eastAsia="ar-SA"/>
        </w:rPr>
        <w:t xml:space="preserve"> </w:t>
      </w:r>
      <w:proofErr w:type="spellStart"/>
      <w:r w:rsidRPr="00770C2C">
        <w:rPr>
          <w:color w:val="000000"/>
          <w:lang w:val="en-US" w:eastAsia="ar-SA"/>
        </w:rPr>
        <w:t>vagysčių</w:t>
      </w:r>
      <w:proofErr w:type="spellEnd"/>
      <w:r w:rsidRPr="00770C2C">
        <w:rPr>
          <w:color w:val="000000"/>
          <w:lang w:val="en-US" w:eastAsia="ar-SA"/>
        </w:rPr>
        <w:t xml:space="preserve"> </w:t>
      </w:r>
      <w:proofErr w:type="spellStart"/>
      <w:r w:rsidRPr="00770C2C">
        <w:rPr>
          <w:color w:val="000000"/>
          <w:lang w:val="en-US" w:eastAsia="ar-SA"/>
        </w:rPr>
        <w:t>prevencijos</w:t>
      </w:r>
      <w:proofErr w:type="spellEnd"/>
      <w:r w:rsidRPr="00770C2C">
        <w:rPr>
          <w:color w:val="000000"/>
          <w:lang w:val="en-US" w:eastAsia="ar-SA"/>
        </w:rPr>
        <w:t xml:space="preserve"> </w:t>
      </w:r>
      <w:proofErr w:type="spellStart"/>
      <w:r w:rsidRPr="00770C2C">
        <w:rPr>
          <w:color w:val="000000"/>
          <w:lang w:val="en-US" w:eastAsia="ar-SA"/>
        </w:rPr>
        <w:t>tema</w:t>
      </w:r>
      <w:proofErr w:type="spellEnd"/>
      <w:r w:rsidRPr="00770C2C">
        <w:rPr>
          <w:color w:val="000000"/>
          <w:lang w:val="en-US" w:eastAsia="ar-SA"/>
        </w:rPr>
        <w:t xml:space="preserve"> </w:t>
      </w:r>
      <w:proofErr w:type="spellStart"/>
      <w:r w:rsidRPr="00770C2C">
        <w:rPr>
          <w:color w:val="000000"/>
          <w:lang w:val="en-US" w:eastAsia="ar-SA"/>
        </w:rPr>
        <w:t>bei</w:t>
      </w:r>
      <w:proofErr w:type="spellEnd"/>
      <w:r w:rsidRPr="00770C2C">
        <w:rPr>
          <w:color w:val="000000"/>
          <w:lang w:val="en-US" w:eastAsia="ar-SA"/>
        </w:rPr>
        <w:t xml:space="preserve"> </w:t>
      </w:r>
      <w:proofErr w:type="spellStart"/>
      <w:r w:rsidRPr="00770C2C">
        <w:rPr>
          <w:color w:val="000000"/>
          <w:lang w:val="en-US" w:eastAsia="ar-SA"/>
        </w:rPr>
        <w:t>pateikti</w:t>
      </w:r>
      <w:proofErr w:type="spellEnd"/>
      <w:r w:rsidRPr="00770C2C">
        <w:rPr>
          <w:color w:val="000000"/>
          <w:lang w:val="en-US" w:eastAsia="ar-SA"/>
        </w:rPr>
        <w:t xml:space="preserve"> tai </w:t>
      </w:r>
      <w:proofErr w:type="spellStart"/>
      <w:r w:rsidRPr="00770C2C">
        <w:rPr>
          <w:color w:val="000000"/>
          <w:lang w:val="en-US" w:eastAsia="ar-SA"/>
        </w:rPr>
        <w:t>įrodančius</w:t>
      </w:r>
      <w:proofErr w:type="spellEnd"/>
      <w:r w:rsidRPr="00770C2C">
        <w:rPr>
          <w:color w:val="000000"/>
          <w:lang w:val="en-US" w:eastAsia="ar-SA"/>
        </w:rPr>
        <w:t xml:space="preserve"> </w:t>
      </w:r>
      <w:proofErr w:type="spellStart"/>
      <w:r w:rsidRPr="00770C2C">
        <w:rPr>
          <w:color w:val="000000"/>
          <w:lang w:val="en-US" w:eastAsia="ar-SA"/>
        </w:rPr>
        <w:t>dokumentus</w:t>
      </w:r>
      <w:proofErr w:type="spellEnd"/>
      <w:r w:rsidRPr="00770C2C">
        <w:rPr>
          <w:color w:val="000000"/>
          <w:lang w:val="en-US" w:eastAsia="ar-SA"/>
        </w:rPr>
        <w:t xml:space="preserve"> </w:t>
      </w:r>
      <w:proofErr w:type="spellStart"/>
      <w:r w:rsidRPr="00770C2C">
        <w:rPr>
          <w:color w:val="000000"/>
          <w:lang w:val="en-US" w:eastAsia="ar-SA"/>
        </w:rPr>
        <w:t>Perkančiojo</w:t>
      </w:r>
      <w:proofErr w:type="spellEnd"/>
      <w:r w:rsidRPr="00770C2C">
        <w:rPr>
          <w:color w:val="000000"/>
          <w:lang w:val="en-US" w:eastAsia="ar-SA"/>
        </w:rPr>
        <w:t xml:space="preserve"> </w:t>
      </w:r>
      <w:proofErr w:type="spellStart"/>
      <w:r w:rsidRPr="00770C2C">
        <w:rPr>
          <w:color w:val="000000"/>
          <w:lang w:val="en-US" w:eastAsia="ar-SA"/>
        </w:rPr>
        <w:t>subjekto</w:t>
      </w:r>
      <w:proofErr w:type="spellEnd"/>
      <w:r w:rsidRPr="00770C2C">
        <w:rPr>
          <w:color w:val="000000"/>
          <w:lang w:val="en-US" w:eastAsia="ar-SA"/>
        </w:rPr>
        <w:t xml:space="preserve"> </w:t>
      </w:r>
      <w:proofErr w:type="spellStart"/>
      <w:r w:rsidRPr="00770C2C">
        <w:rPr>
          <w:color w:val="000000"/>
          <w:lang w:val="en-US" w:eastAsia="ar-SA"/>
        </w:rPr>
        <w:t>atstovui</w:t>
      </w:r>
      <w:proofErr w:type="spellEnd"/>
      <w:r w:rsidRPr="00770C2C">
        <w:rPr>
          <w:color w:val="000000"/>
          <w:lang w:val="en-US" w:eastAsia="ar-SA"/>
        </w:rPr>
        <w:t xml:space="preserve"> </w:t>
      </w:r>
      <w:proofErr w:type="spellStart"/>
      <w:r w:rsidRPr="00770C2C">
        <w:rPr>
          <w:color w:val="000000"/>
          <w:lang w:val="en-US" w:eastAsia="ar-SA"/>
        </w:rPr>
        <w:t>prieš</w:t>
      </w:r>
      <w:proofErr w:type="spellEnd"/>
      <w:r w:rsidRPr="00770C2C">
        <w:rPr>
          <w:color w:val="000000"/>
          <w:lang w:val="en-US" w:eastAsia="ar-SA"/>
        </w:rPr>
        <w:t xml:space="preserve"> </w:t>
      </w:r>
      <w:proofErr w:type="spellStart"/>
      <w:r w:rsidRPr="00770C2C">
        <w:rPr>
          <w:color w:val="000000"/>
          <w:lang w:val="en-US" w:eastAsia="ar-SA"/>
        </w:rPr>
        <w:t>pradedant</w:t>
      </w:r>
      <w:proofErr w:type="spellEnd"/>
      <w:r w:rsidRPr="00770C2C">
        <w:rPr>
          <w:color w:val="000000"/>
          <w:lang w:val="en-US" w:eastAsia="ar-SA"/>
        </w:rPr>
        <w:t xml:space="preserve"> </w:t>
      </w:r>
      <w:proofErr w:type="spellStart"/>
      <w:r w:rsidRPr="00770C2C">
        <w:rPr>
          <w:color w:val="000000"/>
          <w:lang w:val="en-US" w:eastAsia="ar-SA"/>
        </w:rPr>
        <w:t>šiems</w:t>
      </w:r>
      <w:proofErr w:type="spellEnd"/>
      <w:r w:rsidRPr="00770C2C">
        <w:rPr>
          <w:color w:val="000000"/>
          <w:lang w:val="en-US" w:eastAsia="ar-SA"/>
        </w:rPr>
        <w:t xml:space="preserve"> </w:t>
      </w:r>
      <w:proofErr w:type="spellStart"/>
      <w:r w:rsidRPr="00770C2C">
        <w:rPr>
          <w:color w:val="000000"/>
          <w:lang w:val="en-US" w:eastAsia="ar-SA"/>
        </w:rPr>
        <w:t>darbuotojams</w:t>
      </w:r>
      <w:proofErr w:type="spellEnd"/>
      <w:r w:rsidRPr="00770C2C">
        <w:rPr>
          <w:color w:val="000000"/>
          <w:lang w:val="en-US" w:eastAsia="ar-SA"/>
        </w:rPr>
        <w:t xml:space="preserve"> </w:t>
      </w:r>
      <w:proofErr w:type="spellStart"/>
      <w:r w:rsidRPr="00770C2C">
        <w:rPr>
          <w:color w:val="000000"/>
          <w:lang w:val="en-US" w:eastAsia="ar-SA"/>
        </w:rPr>
        <w:t>teikti</w:t>
      </w:r>
      <w:proofErr w:type="spellEnd"/>
      <w:r w:rsidRPr="00770C2C">
        <w:rPr>
          <w:color w:val="000000"/>
          <w:lang w:val="en-US" w:eastAsia="ar-SA"/>
        </w:rPr>
        <w:t xml:space="preserve"> </w:t>
      </w:r>
      <w:proofErr w:type="spellStart"/>
      <w:r w:rsidRPr="00770C2C">
        <w:rPr>
          <w:color w:val="000000"/>
          <w:lang w:val="en-US" w:eastAsia="ar-SA"/>
        </w:rPr>
        <w:t>paslaugas</w:t>
      </w:r>
      <w:proofErr w:type="spellEnd"/>
      <w:r w:rsidRPr="00770C2C">
        <w:rPr>
          <w:color w:val="000000"/>
          <w:lang w:val="en-US" w:eastAsia="ar-SA"/>
        </w:rPr>
        <w:t>.</w:t>
      </w:r>
    </w:p>
    <w:p w14:paraId="681CE655" w14:textId="77777777" w:rsidR="00BC330D" w:rsidRPr="00770C2C" w:rsidRDefault="00214EE9" w:rsidP="004E5982">
      <w:pPr>
        <w:tabs>
          <w:tab w:val="left" w:pos="0"/>
          <w:tab w:val="num" w:pos="851"/>
        </w:tabs>
        <w:suppressAutoHyphens/>
        <w:jc w:val="both"/>
        <w:rPr>
          <w:color w:val="000000"/>
          <w:lang w:eastAsia="ar-SA"/>
        </w:rPr>
      </w:pPr>
      <w:r w:rsidRPr="00770C2C">
        <w:rPr>
          <w:color w:val="000000"/>
          <w:lang w:eastAsia="ar-SA"/>
        </w:rPr>
        <w:t>3.1.1</w:t>
      </w:r>
      <w:r w:rsidR="004E5982" w:rsidRPr="00770C2C">
        <w:rPr>
          <w:color w:val="000000"/>
          <w:lang w:eastAsia="ar-SA"/>
        </w:rPr>
        <w:t>8</w:t>
      </w:r>
      <w:r w:rsidRPr="00770C2C">
        <w:rPr>
          <w:color w:val="000000"/>
          <w:lang w:eastAsia="ar-SA"/>
        </w:rPr>
        <w:t xml:space="preserve">. </w:t>
      </w:r>
      <w:r w:rsidR="00BC330D" w:rsidRPr="00770C2C">
        <w:rPr>
          <w:color w:val="000000"/>
          <w:lang w:eastAsia="ar-SA"/>
        </w:rPr>
        <w:t xml:space="preserve">Nedelsiant informuoti Užsakovą apie visus padarytus Užsakovo procedūrų bei šioje Sutartyje įvardintų reikalavimų pažeidimus. </w:t>
      </w:r>
    </w:p>
    <w:p w14:paraId="37BD3427" w14:textId="77777777" w:rsidR="00BC330D" w:rsidRPr="00770C2C" w:rsidRDefault="00214EE9" w:rsidP="004E5982">
      <w:pPr>
        <w:tabs>
          <w:tab w:val="left" w:pos="0"/>
        </w:tabs>
        <w:suppressAutoHyphens/>
        <w:jc w:val="both"/>
        <w:rPr>
          <w:color w:val="000000"/>
          <w:lang w:eastAsia="ar-SA"/>
        </w:rPr>
      </w:pPr>
      <w:r w:rsidRPr="00770C2C">
        <w:rPr>
          <w:color w:val="000000"/>
          <w:lang w:eastAsia="ar-SA"/>
        </w:rPr>
        <w:t>3.1.1</w:t>
      </w:r>
      <w:r w:rsidR="004E5982" w:rsidRPr="00770C2C">
        <w:rPr>
          <w:color w:val="000000"/>
          <w:lang w:eastAsia="ar-SA"/>
        </w:rPr>
        <w:t>9</w:t>
      </w:r>
      <w:r w:rsidRPr="00770C2C">
        <w:rPr>
          <w:color w:val="000000"/>
          <w:lang w:eastAsia="ar-SA"/>
        </w:rPr>
        <w:t xml:space="preserve">. </w:t>
      </w:r>
      <w:r w:rsidR="00BC330D" w:rsidRPr="00770C2C">
        <w:rPr>
          <w:color w:val="000000"/>
          <w:lang w:eastAsia="ar-SA"/>
        </w:rPr>
        <w:t xml:space="preserve">Išnagrinėti Užsakovo pateiktą pretenziją bei raštu pateikti motyvuotą atsakymą ne vėliau kaip per 3 (tris) darbo dienas nuo pretenzijos gavimo dienos. </w:t>
      </w:r>
    </w:p>
    <w:p w14:paraId="70869DDF" w14:textId="77777777" w:rsidR="00BC330D" w:rsidRPr="00770C2C" w:rsidRDefault="00214EE9" w:rsidP="004E5982">
      <w:pPr>
        <w:tabs>
          <w:tab w:val="left" w:pos="0"/>
        </w:tabs>
        <w:suppressAutoHyphens/>
        <w:jc w:val="both"/>
        <w:rPr>
          <w:color w:val="000000"/>
          <w:lang w:eastAsia="ar-SA"/>
        </w:rPr>
      </w:pPr>
      <w:r w:rsidRPr="00770C2C">
        <w:rPr>
          <w:color w:val="000000"/>
          <w:lang w:eastAsia="ar-SA"/>
        </w:rPr>
        <w:t>3.1.</w:t>
      </w:r>
      <w:r w:rsidR="004E5982" w:rsidRPr="00770C2C">
        <w:rPr>
          <w:color w:val="000000"/>
          <w:lang w:eastAsia="ar-SA"/>
        </w:rPr>
        <w:t>20</w:t>
      </w:r>
      <w:r w:rsidRPr="00770C2C">
        <w:rPr>
          <w:color w:val="000000"/>
          <w:lang w:eastAsia="ar-SA"/>
        </w:rPr>
        <w:t xml:space="preserve">. </w:t>
      </w:r>
      <w:r w:rsidR="00BC330D" w:rsidRPr="00770C2C">
        <w:rPr>
          <w:color w:val="000000"/>
          <w:lang w:eastAsia="ar-SA"/>
        </w:rPr>
        <w:t xml:space="preserve">Užsakovui pareikalavus, teikti informaciją, susijusią su Sutartyje įvardintų įsipareigojimų vykdymu. </w:t>
      </w:r>
    </w:p>
    <w:p w14:paraId="77636ED1" w14:textId="77777777" w:rsidR="00BC330D" w:rsidRPr="00770C2C" w:rsidRDefault="00214EE9" w:rsidP="004E5982">
      <w:pPr>
        <w:tabs>
          <w:tab w:val="left" w:pos="0"/>
        </w:tabs>
        <w:suppressAutoHyphens/>
        <w:jc w:val="both"/>
        <w:rPr>
          <w:color w:val="000000"/>
          <w:lang w:eastAsia="ar-SA"/>
        </w:rPr>
      </w:pPr>
      <w:r w:rsidRPr="00770C2C">
        <w:rPr>
          <w:color w:val="000000"/>
          <w:lang w:eastAsia="ar-SA"/>
        </w:rPr>
        <w:t>3.1.2</w:t>
      </w:r>
      <w:r w:rsidR="004E5982" w:rsidRPr="00770C2C">
        <w:rPr>
          <w:color w:val="000000"/>
          <w:lang w:eastAsia="ar-SA"/>
        </w:rPr>
        <w:t>1</w:t>
      </w:r>
      <w:r w:rsidRPr="00770C2C">
        <w:rPr>
          <w:color w:val="000000"/>
          <w:lang w:eastAsia="ar-SA"/>
        </w:rPr>
        <w:t xml:space="preserve">. </w:t>
      </w:r>
      <w:r w:rsidR="00BC330D" w:rsidRPr="00770C2C">
        <w:rPr>
          <w:color w:val="000000"/>
          <w:lang w:eastAsia="ar-SA"/>
        </w:rPr>
        <w:t xml:space="preserve">Nedelsiant sudarius Sutartį pateikti Užsakovui su Užsakovo Siuntomis dirbančių Vežėjo darbuotojų ir naudojamų transporto priemonių sąrašus. Nedelsiant informuoti Užsakovą apie visus pasikeitimus, įskaitant susijusius su Sutartimi priimtų įsipareigojimų vykdymu, įskaitant, bet neapsiribojant informacijos pateikimu apie atleistus darbuotojus, ir imtis visų priemonių atleistųjų darbuotojų įgaliojimams panaikinti, Užsakovo konfidencialios informacijos saugumui užtikrinti. </w:t>
      </w:r>
    </w:p>
    <w:p w14:paraId="3C9F3D0A" w14:textId="77777777" w:rsidR="00BC330D" w:rsidRPr="00770C2C" w:rsidRDefault="00214EE9" w:rsidP="004E5982">
      <w:pPr>
        <w:tabs>
          <w:tab w:val="left" w:pos="0"/>
        </w:tabs>
        <w:suppressAutoHyphens/>
        <w:jc w:val="both"/>
        <w:rPr>
          <w:color w:val="000000"/>
        </w:rPr>
      </w:pPr>
      <w:r w:rsidRPr="00770C2C">
        <w:rPr>
          <w:color w:val="000000"/>
        </w:rPr>
        <w:t>3.1.2</w:t>
      </w:r>
      <w:r w:rsidR="004E5982" w:rsidRPr="00770C2C">
        <w:rPr>
          <w:color w:val="000000"/>
        </w:rPr>
        <w:t>2</w:t>
      </w:r>
      <w:r w:rsidRPr="00770C2C">
        <w:rPr>
          <w:color w:val="000000"/>
        </w:rPr>
        <w:t xml:space="preserve">. </w:t>
      </w:r>
      <w:r w:rsidR="00BC330D" w:rsidRPr="00770C2C">
        <w:rPr>
          <w:color w:val="000000"/>
        </w:rPr>
        <w:t xml:space="preserve">Be išankstinio Užsakovo raštiško sutikimo nesiūlyti bei neteikti jokių paslaugų / neatlikti jokių darbų, neužsakytų pagal šią Sutartį, su Užsakovo ženklais / reklama pažymėtomis transporto priemonėmis, naudojamomis paslaugoms pagal šią Sutartį teikti. Tiek Sutarties galiojimo laikotarpiu, tiek jai pasibaigus Vežėjui draudžiama be išankstinio Užsakovo raštiško sutikimo bet kokiu būdu naudoti Užsakovo reklamą, ženklus ar ženklus, panašius į Užsakovo ženklus. </w:t>
      </w:r>
    </w:p>
    <w:p w14:paraId="43F57EE0" w14:textId="77777777" w:rsidR="00BC330D" w:rsidRPr="00770C2C" w:rsidRDefault="00214EE9" w:rsidP="004E5982">
      <w:pPr>
        <w:tabs>
          <w:tab w:val="left" w:pos="0"/>
        </w:tabs>
        <w:suppressAutoHyphens/>
        <w:jc w:val="both"/>
        <w:rPr>
          <w:color w:val="000000"/>
          <w:lang w:eastAsia="ar-SA"/>
        </w:rPr>
      </w:pPr>
      <w:r w:rsidRPr="00770C2C">
        <w:rPr>
          <w:color w:val="000000"/>
          <w:lang w:eastAsia="ar-SA"/>
        </w:rPr>
        <w:t>3.1.2</w:t>
      </w:r>
      <w:r w:rsidR="004E5982" w:rsidRPr="00770C2C">
        <w:rPr>
          <w:color w:val="000000"/>
          <w:lang w:eastAsia="ar-SA"/>
        </w:rPr>
        <w:t>3</w:t>
      </w:r>
      <w:r w:rsidRPr="00770C2C">
        <w:rPr>
          <w:color w:val="000000"/>
          <w:lang w:eastAsia="ar-SA"/>
        </w:rPr>
        <w:t xml:space="preserve">. </w:t>
      </w:r>
      <w:r w:rsidR="00BC330D" w:rsidRPr="00770C2C">
        <w:rPr>
          <w:color w:val="000000"/>
          <w:lang w:eastAsia="ar-SA"/>
        </w:rPr>
        <w:t>Griežtai laikytis Sutarties 3 priede išdėstytų konfidencialumo sąlygų, taip pat užtikrinti, kad nurodytame priede įvardintų sąlygų laikytųsi jo darbuotojai, bei prisiimti atsakomybę šiems jas pažeidus.</w:t>
      </w:r>
    </w:p>
    <w:p w14:paraId="3C1133D6" w14:textId="6B6682F1" w:rsidR="00993D09" w:rsidRPr="00770C2C" w:rsidRDefault="00214EE9" w:rsidP="004E5982">
      <w:pPr>
        <w:tabs>
          <w:tab w:val="left" w:pos="0"/>
        </w:tabs>
        <w:suppressAutoHyphens/>
        <w:jc w:val="both"/>
        <w:rPr>
          <w:color w:val="000000"/>
          <w:lang w:eastAsia="ar-SA"/>
        </w:rPr>
      </w:pPr>
      <w:r w:rsidRPr="00770C2C">
        <w:rPr>
          <w:color w:val="000000"/>
          <w:lang w:eastAsia="ar-SA"/>
        </w:rPr>
        <w:t>3.1.2</w:t>
      </w:r>
      <w:r w:rsidR="004E5982" w:rsidRPr="00770C2C">
        <w:rPr>
          <w:color w:val="000000"/>
          <w:lang w:eastAsia="ar-SA"/>
        </w:rPr>
        <w:t>4</w:t>
      </w:r>
      <w:r w:rsidRPr="00770C2C">
        <w:rPr>
          <w:color w:val="000000"/>
          <w:lang w:eastAsia="ar-SA"/>
        </w:rPr>
        <w:t xml:space="preserve">. </w:t>
      </w:r>
      <w:r w:rsidR="00542187" w:rsidRPr="00770C2C">
        <w:rPr>
          <w:color w:val="000000"/>
          <w:lang w:eastAsia="ar-SA"/>
        </w:rPr>
        <w:t xml:space="preserve">Šios </w:t>
      </w:r>
      <w:r w:rsidR="00E77A53" w:rsidRPr="00770C2C">
        <w:rPr>
          <w:color w:val="000000"/>
          <w:lang w:eastAsia="ar-SA"/>
        </w:rPr>
        <w:t>S</w:t>
      </w:r>
      <w:r w:rsidR="00542187" w:rsidRPr="00770C2C">
        <w:rPr>
          <w:color w:val="000000"/>
          <w:lang w:eastAsia="ar-SA"/>
        </w:rPr>
        <w:t>utarties vykdymui naudojamose transporto priemonėse leisti įdiegti GPS įrangą,</w:t>
      </w:r>
      <w:r w:rsidR="00C2572F" w:rsidRPr="00770C2C">
        <w:rPr>
          <w:color w:val="000000"/>
          <w:lang w:eastAsia="ar-SA"/>
        </w:rPr>
        <w:t xml:space="preserve"> temperatūros sekimo įrangą,</w:t>
      </w:r>
      <w:r w:rsidR="00542187" w:rsidRPr="00770C2C">
        <w:rPr>
          <w:color w:val="000000"/>
          <w:lang w:eastAsia="ar-SA"/>
        </w:rPr>
        <w:t xml:space="preserve"> šildymo-šaldymo įrangą, apšiltinti kėbulą, jas apklijuoti Užsakovo reklama. </w:t>
      </w:r>
    </w:p>
    <w:p w14:paraId="7AFE781F" w14:textId="6AC7E7CD" w:rsidR="00993D09" w:rsidRPr="00770C2C" w:rsidRDefault="00214EE9" w:rsidP="004E5982">
      <w:pPr>
        <w:tabs>
          <w:tab w:val="left" w:pos="0"/>
        </w:tabs>
        <w:suppressAutoHyphens/>
        <w:jc w:val="both"/>
        <w:rPr>
          <w:color w:val="000000"/>
          <w:lang w:eastAsia="ar-SA"/>
        </w:rPr>
      </w:pPr>
      <w:r w:rsidRPr="00770C2C">
        <w:rPr>
          <w:color w:val="000000"/>
          <w:lang w:eastAsia="ar-SA"/>
        </w:rPr>
        <w:t>3.1.2</w:t>
      </w:r>
      <w:r w:rsidR="004E5982" w:rsidRPr="00770C2C">
        <w:rPr>
          <w:color w:val="000000"/>
          <w:lang w:eastAsia="ar-SA"/>
        </w:rPr>
        <w:t>5</w:t>
      </w:r>
      <w:r w:rsidRPr="00770C2C">
        <w:rPr>
          <w:color w:val="000000"/>
          <w:lang w:eastAsia="ar-SA"/>
        </w:rPr>
        <w:t xml:space="preserve">. </w:t>
      </w:r>
      <w:r w:rsidR="00993D09" w:rsidRPr="00770C2C">
        <w:rPr>
          <w:color w:val="000000"/>
          <w:lang w:eastAsia="ar-SA"/>
        </w:rPr>
        <w:t xml:space="preserve">Užtikrinti, kad šios </w:t>
      </w:r>
      <w:r w:rsidR="00E77A53" w:rsidRPr="00770C2C">
        <w:rPr>
          <w:color w:val="000000"/>
          <w:lang w:eastAsia="ar-SA"/>
        </w:rPr>
        <w:t>S</w:t>
      </w:r>
      <w:r w:rsidR="00993D09" w:rsidRPr="00770C2C">
        <w:rPr>
          <w:color w:val="000000"/>
          <w:lang w:eastAsia="ar-SA"/>
        </w:rPr>
        <w:t>utarties vykdymui dirbantys darbuotojai naudotų iš Užsakovo gautas darbo uniformas.</w:t>
      </w:r>
      <w:r w:rsidR="006A25B4" w:rsidRPr="00770C2C">
        <w:rPr>
          <w:color w:val="000000"/>
          <w:lang w:eastAsia="ar-SA"/>
        </w:rPr>
        <w:t xml:space="preserve"> Jeigu </w:t>
      </w:r>
      <w:r w:rsidR="00996E8E" w:rsidRPr="00770C2C">
        <w:rPr>
          <w:color w:val="000000"/>
          <w:lang w:eastAsia="ar-SA"/>
        </w:rPr>
        <w:t>Vežėjui perduota darbo uniforma yra prarandama arba sugadinama</w:t>
      </w:r>
      <w:r w:rsidR="006A25B4" w:rsidRPr="00770C2C">
        <w:rPr>
          <w:color w:val="000000"/>
          <w:lang w:eastAsia="ar-SA"/>
        </w:rPr>
        <w:t xml:space="preserve"> nepasibaigus </w:t>
      </w:r>
      <w:r w:rsidR="00E74A43" w:rsidRPr="00770C2C">
        <w:rPr>
          <w:color w:val="000000"/>
          <w:lang w:eastAsia="ar-SA"/>
        </w:rPr>
        <w:t xml:space="preserve">įprastam </w:t>
      </w:r>
      <w:r w:rsidR="0074770C" w:rsidRPr="00770C2C">
        <w:rPr>
          <w:color w:val="000000"/>
          <w:lang w:eastAsia="ar-SA"/>
        </w:rPr>
        <w:t xml:space="preserve">eksploataciniam laikotarpiui, pakaitine uniforma </w:t>
      </w:r>
      <w:r w:rsidR="00E74A43" w:rsidRPr="00770C2C">
        <w:rPr>
          <w:color w:val="000000"/>
          <w:lang w:eastAsia="ar-SA"/>
        </w:rPr>
        <w:t xml:space="preserve">aprūpinama </w:t>
      </w:r>
      <w:r w:rsidR="0074770C" w:rsidRPr="00770C2C">
        <w:rPr>
          <w:color w:val="000000"/>
          <w:lang w:eastAsia="ar-SA"/>
        </w:rPr>
        <w:t>Vežėj</w:t>
      </w:r>
      <w:r w:rsidR="00E74A43" w:rsidRPr="00770C2C">
        <w:rPr>
          <w:color w:val="000000"/>
          <w:lang w:eastAsia="ar-SA"/>
        </w:rPr>
        <w:t>o lėšomis</w:t>
      </w:r>
      <w:r w:rsidR="0074770C" w:rsidRPr="00770C2C">
        <w:rPr>
          <w:color w:val="000000"/>
          <w:lang w:eastAsia="ar-SA"/>
        </w:rPr>
        <w:t>.</w:t>
      </w:r>
    </w:p>
    <w:p w14:paraId="0F53463C" w14:textId="77777777" w:rsidR="00BC330D" w:rsidRPr="00770C2C" w:rsidRDefault="00BC330D" w:rsidP="008C2A40">
      <w:pPr>
        <w:tabs>
          <w:tab w:val="left" w:pos="0"/>
        </w:tabs>
        <w:suppressAutoHyphens/>
        <w:jc w:val="both"/>
        <w:rPr>
          <w:color w:val="000000"/>
          <w:lang w:eastAsia="ar-SA"/>
        </w:rPr>
      </w:pPr>
      <w:r w:rsidRPr="00770C2C">
        <w:rPr>
          <w:color w:val="000000"/>
          <w:lang w:eastAsia="ar-SA"/>
        </w:rPr>
        <w:t>3.2. Vežėjas turi teisę:</w:t>
      </w:r>
    </w:p>
    <w:p w14:paraId="08BA20C6" w14:textId="77777777" w:rsidR="00BC330D" w:rsidRPr="00770C2C" w:rsidRDefault="00BC330D" w:rsidP="008C2A40">
      <w:pPr>
        <w:tabs>
          <w:tab w:val="left" w:pos="0"/>
        </w:tabs>
        <w:suppressAutoHyphens/>
        <w:jc w:val="both"/>
        <w:rPr>
          <w:lang w:eastAsia="ar-SA"/>
        </w:rPr>
      </w:pPr>
      <w:r w:rsidRPr="00770C2C">
        <w:rPr>
          <w:color w:val="000000"/>
          <w:lang w:eastAsia="ar-SA"/>
        </w:rPr>
        <w:t xml:space="preserve">3.2.1. Atsisakyti priimti Siuntą, jei Siuntėjas pateikia ją nesilaikydamas Užsakovo patvirtintų Siuntų vežimo Lietuvoje </w:t>
      </w:r>
      <w:r w:rsidRPr="00770C2C">
        <w:rPr>
          <w:lang w:eastAsia="ar-SA"/>
        </w:rPr>
        <w:t>taisyklių</w:t>
      </w:r>
      <w:r w:rsidRPr="00770C2C">
        <w:rPr>
          <w:color w:val="000000"/>
          <w:lang w:eastAsia="ar-SA"/>
        </w:rPr>
        <w:t xml:space="preserve">, nurodytų </w:t>
      </w:r>
      <w:r w:rsidRPr="00770C2C">
        <w:rPr>
          <w:lang w:eastAsia="ar-SA"/>
        </w:rPr>
        <w:t>Užsakovo tinklalapyje.</w:t>
      </w:r>
    </w:p>
    <w:p w14:paraId="67880F83" w14:textId="77777777" w:rsidR="00BC330D" w:rsidRPr="00770C2C" w:rsidRDefault="00BC330D" w:rsidP="008C2A40">
      <w:pPr>
        <w:tabs>
          <w:tab w:val="left" w:pos="0"/>
        </w:tabs>
        <w:suppressAutoHyphens/>
        <w:jc w:val="both"/>
        <w:rPr>
          <w:color w:val="000000"/>
          <w:lang w:eastAsia="ar-SA"/>
        </w:rPr>
      </w:pPr>
      <w:r w:rsidRPr="00770C2C">
        <w:rPr>
          <w:color w:val="000000"/>
          <w:lang w:eastAsia="ar-SA"/>
        </w:rPr>
        <w:t>3.3. Užsakovas įsipareigoja:</w:t>
      </w:r>
    </w:p>
    <w:p w14:paraId="69C80EA5" w14:textId="77777777" w:rsidR="00BC330D" w:rsidRPr="00770C2C" w:rsidRDefault="00BC330D" w:rsidP="008C2A40">
      <w:pPr>
        <w:tabs>
          <w:tab w:val="left" w:pos="0"/>
        </w:tabs>
        <w:suppressAutoHyphens/>
        <w:jc w:val="both"/>
        <w:rPr>
          <w:color w:val="000000"/>
          <w:lang w:eastAsia="ar-SA"/>
        </w:rPr>
      </w:pPr>
      <w:r w:rsidRPr="00770C2C">
        <w:rPr>
          <w:color w:val="000000"/>
          <w:lang w:eastAsia="ar-SA"/>
        </w:rPr>
        <w:t>3.3.1.</w:t>
      </w:r>
      <w:r w:rsidRPr="00770C2C">
        <w:rPr>
          <w:color w:val="000000"/>
          <w:lang w:eastAsia="ar-SA"/>
        </w:rPr>
        <w:tab/>
        <w:t xml:space="preserve">Pateikti Vežėjui Užsakovo procedūras, kuriomis privalo vadovautis Vežėjas bei jo darbuotojai, teikiant paslaugas pagal šią Sutartį. </w:t>
      </w:r>
    </w:p>
    <w:p w14:paraId="432DD43A" w14:textId="4D196F06" w:rsidR="00BC330D" w:rsidRPr="00770C2C" w:rsidRDefault="00BC330D" w:rsidP="008C2A40">
      <w:pPr>
        <w:tabs>
          <w:tab w:val="left" w:pos="0"/>
        </w:tabs>
        <w:suppressAutoHyphens/>
        <w:jc w:val="both"/>
        <w:rPr>
          <w:color w:val="000000"/>
          <w:lang w:eastAsia="ar-SA"/>
        </w:rPr>
      </w:pPr>
      <w:r w:rsidRPr="00770C2C">
        <w:rPr>
          <w:color w:val="000000"/>
          <w:lang w:eastAsia="ar-SA"/>
        </w:rPr>
        <w:t>3.3.</w:t>
      </w:r>
      <w:r w:rsidR="003B4893" w:rsidRPr="00770C2C">
        <w:rPr>
          <w:color w:val="000000"/>
          <w:lang w:eastAsia="ar-SA"/>
        </w:rPr>
        <w:t>2</w:t>
      </w:r>
      <w:r w:rsidRPr="00770C2C">
        <w:rPr>
          <w:color w:val="000000"/>
          <w:lang w:eastAsia="ar-SA"/>
        </w:rPr>
        <w:t>. Aprūpinti Vežėją perdavimo-priėmimo akte nurodyta įranga / turtu Sutartyje įvardintiems įsipareigojimas vykdyti bei jos eksploatacinėmis medžiagomis, atlikti perduotos įrangos / turto techninį aptarnavimą, remontą, taisymą, išskyrus atvejus, kai pažeidimai / gedimai atsirado dėl Vežėjo kaltės. Vežėjas Užsakovo perduotą turtą / įrangą privalo naudoti pagal paskirtį išimtinai teikdamas Sutartyje aptartas paslaugas ir vadovautis jų naudojimosi instrukcija.</w:t>
      </w:r>
    </w:p>
    <w:p w14:paraId="50338AF0" w14:textId="63C518B6" w:rsidR="00BC330D" w:rsidRPr="00770C2C" w:rsidRDefault="00BC330D" w:rsidP="008C2A40">
      <w:pPr>
        <w:tabs>
          <w:tab w:val="left" w:pos="0"/>
        </w:tabs>
        <w:suppressAutoHyphens/>
        <w:jc w:val="both"/>
        <w:rPr>
          <w:color w:val="000000"/>
          <w:lang w:eastAsia="ar-SA"/>
        </w:rPr>
      </w:pPr>
      <w:r w:rsidRPr="00770C2C">
        <w:rPr>
          <w:color w:val="000000"/>
          <w:lang w:eastAsia="ar-SA"/>
        </w:rPr>
        <w:t>3.3.</w:t>
      </w:r>
      <w:r w:rsidR="003B4893" w:rsidRPr="00770C2C">
        <w:rPr>
          <w:color w:val="000000"/>
          <w:lang w:eastAsia="ar-SA"/>
        </w:rPr>
        <w:t>3</w:t>
      </w:r>
      <w:r w:rsidRPr="00770C2C">
        <w:rPr>
          <w:color w:val="000000"/>
          <w:lang w:eastAsia="ar-SA"/>
        </w:rPr>
        <w:t>.</w:t>
      </w:r>
      <w:r w:rsidRPr="00770C2C">
        <w:rPr>
          <w:color w:val="000000"/>
          <w:lang w:eastAsia="ar-SA"/>
        </w:rPr>
        <w:tab/>
        <w:t xml:space="preserve">Operatyviai spręsti Vežėjo klausimus, kylančius dėl šioje Sutartyje įvardytų įsipareigojimų vykdymo. </w:t>
      </w:r>
    </w:p>
    <w:p w14:paraId="6465F92B" w14:textId="1B51EEA9" w:rsidR="00BC330D" w:rsidRPr="00770C2C" w:rsidRDefault="00BC330D" w:rsidP="008C2A40">
      <w:pPr>
        <w:tabs>
          <w:tab w:val="left" w:pos="0"/>
        </w:tabs>
        <w:suppressAutoHyphens/>
        <w:jc w:val="both"/>
        <w:rPr>
          <w:color w:val="000000"/>
          <w:lang w:eastAsia="ar-SA"/>
        </w:rPr>
      </w:pPr>
      <w:r w:rsidRPr="00770C2C">
        <w:rPr>
          <w:color w:val="000000"/>
          <w:lang w:eastAsia="ar-SA"/>
        </w:rPr>
        <w:t>3.3.</w:t>
      </w:r>
      <w:r w:rsidR="003B4893" w:rsidRPr="00770C2C">
        <w:rPr>
          <w:color w:val="000000"/>
          <w:lang w:eastAsia="ar-SA"/>
        </w:rPr>
        <w:t>6</w:t>
      </w:r>
      <w:r w:rsidRPr="00770C2C">
        <w:rPr>
          <w:color w:val="000000"/>
          <w:lang w:eastAsia="ar-SA"/>
        </w:rPr>
        <w:t xml:space="preserve">. Sumokėti Vežėjui už jo suteiktas paslaugas šios Sutarties 4 skyriuje numatytomis sąlygomis, laiku ir tvarka. </w:t>
      </w:r>
    </w:p>
    <w:p w14:paraId="3714DA9C" w14:textId="77777777" w:rsidR="00BC330D" w:rsidRPr="00770C2C" w:rsidRDefault="00BC330D" w:rsidP="008C2A40">
      <w:pPr>
        <w:tabs>
          <w:tab w:val="left" w:pos="0"/>
        </w:tabs>
        <w:suppressAutoHyphens/>
        <w:jc w:val="both"/>
        <w:rPr>
          <w:color w:val="000000"/>
          <w:lang w:eastAsia="ar-SA"/>
        </w:rPr>
      </w:pPr>
      <w:r w:rsidRPr="00770C2C">
        <w:rPr>
          <w:color w:val="000000"/>
          <w:lang w:eastAsia="ar-SA"/>
        </w:rPr>
        <w:t>3.4. Užsakovas turi teisę:</w:t>
      </w:r>
    </w:p>
    <w:p w14:paraId="36137368" w14:textId="77777777" w:rsidR="00BC330D" w:rsidRPr="00770C2C" w:rsidRDefault="00BC330D" w:rsidP="008C2A40">
      <w:pPr>
        <w:tabs>
          <w:tab w:val="left" w:pos="0"/>
        </w:tabs>
        <w:suppressAutoHyphens/>
        <w:jc w:val="both"/>
        <w:rPr>
          <w:color w:val="000000"/>
          <w:lang w:eastAsia="ar-SA"/>
        </w:rPr>
      </w:pPr>
      <w:r w:rsidRPr="00770C2C">
        <w:rPr>
          <w:color w:val="000000"/>
          <w:lang w:eastAsia="ar-SA"/>
        </w:rPr>
        <w:lastRenderedPageBreak/>
        <w:t>3.4.1. Visu Sutarties galiojimo laikotarpiu vykdyti Vežėjo veiklos veiksmingumo stebėseną bei atlikti periodines patikras.</w:t>
      </w:r>
    </w:p>
    <w:p w14:paraId="233F235E" w14:textId="77777777" w:rsidR="00BC330D" w:rsidRPr="00770C2C" w:rsidRDefault="00BC330D" w:rsidP="008C2A40">
      <w:pPr>
        <w:suppressAutoHyphens/>
        <w:jc w:val="both"/>
        <w:rPr>
          <w:b/>
          <w:color w:val="000000"/>
          <w:lang w:eastAsia="ar-SA"/>
        </w:rPr>
      </w:pPr>
    </w:p>
    <w:p w14:paraId="483C84AC" w14:textId="77777777" w:rsidR="00BC330D" w:rsidRPr="00770C2C" w:rsidRDefault="00BC330D" w:rsidP="008C2A40">
      <w:pPr>
        <w:suppressAutoHyphens/>
        <w:jc w:val="both"/>
        <w:rPr>
          <w:b/>
          <w:color w:val="000000"/>
          <w:lang w:eastAsia="ar-SA"/>
        </w:rPr>
      </w:pPr>
      <w:r w:rsidRPr="00770C2C">
        <w:rPr>
          <w:b/>
          <w:color w:val="000000"/>
          <w:lang w:eastAsia="ar-SA"/>
        </w:rPr>
        <w:t>IV. PASLAUGŲ KAINA IR ATSISKAITYMO TVARKA</w:t>
      </w:r>
    </w:p>
    <w:p w14:paraId="54BA84D0" w14:textId="74EB559D" w:rsidR="008B1FDE" w:rsidRPr="00770C2C" w:rsidRDefault="00BC330D" w:rsidP="00453D1A">
      <w:pPr>
        <w:tabs>
          <w:tab w:val="left" w:pos="709"/>
        </w:tabs>
        <w:suppressAutoHyphens/>
        <w:jc w:val="both"/>
      </w:pPr>
      <w:bookmarkStart w:id="0" w:name="_Ref341352125"/>
      <w:r w:rsidRPr="00770C2C">
        <w:rPr>
          <w:color w:val="000000"/>
        </w:rPr>
        <w:t xml:space="preserve">4.1. </w:t>
      </w:r>
      <w:r w:rsidR="004267BD" w:rsidRPr="00770C2C">
        <w:rPr>
          <w:color w:val="000000"/>
        </w:rPr>
        <w:t xml:space="preserve">Maksimali </w:t>
      </w:r>
      <w:r w:rsidRPr="00770C2C">
        <w:rPr>
          <w:color w:val="000000"/>
        </w:rPr>
        <w:t xml:space="preserve">Paslaugų kaina  </w:t>
      </w:r>
      <w:r w:rsidR="00D04601" w:rsidRPr="00770C2C">
        <w:rPr>
          <w:color w:val="000000"/>
          <w:lang w:eastAsia="ar-SA"/>
        </w:rPr>
        <w:t>1</w:t>
      </w:r>
      <w:r w:rsidR="00D04601" w:rsidRPr="00770C2C">
        <w:rPr>
          <w:color w:val="000000"/>
        </w:rPr>
        <w:t xml:space="preserve"> </w:t>
      </w:r>
      <w:r w:rsidRPr="00770C2C">
        <w:rPr>
          <w:color w:val="000000"/>
        </w:rPr>
        <w:t xml:space="preserve">pirkimo objekto daliai sudaro </w:t>
      </w:r>
      <w:r w:rsidR="004E2B6C" w:rsidRPr="00770C2C">
        <w:rPr>
          <w:color w:val="000000"/>
        </w:rPr>
        <w:t>8 954 000,00</w:t>
      </w:r>
      <w:r w:rsidR="00CE2C1E" w:rsidRPr="00770C2C">
        <w:rPr>
          <w:color w:val="000000"/>
        </w:rPr>
        <w:t xml:space="preserve"> EUR (</w:t>
      </w:r>
      <w:r w:rsidR="004E2B6C" w:rsidRPr="00770C2C">
        <w:t>aštuoni milijonai devyni šimtai penkiasdešimt keturi tūkstančiai eurų 00 ct</w:t>
      </w:r>
      <w:r w:rsidR="00CE2C1E" w:rsidRPr="00770C2C">
        <w:t>)</w:t>
      </w:r>
      <w:r w:rsidR="006E510C" w:rsidRPr="00770C2C">
        <w:t>.</w:t>
      </w:r>
    </w:p>
    <w:p w14:paraId="12860099" w14:textId="77777777" w:rsidR="00BC330D" w:rsidRPr="00770C2C" w:rsidRDefault="00BC330D" w:rsidP="00453D1A">
      <w:pPr>
        <w:tabs>
          <w:tab w:val="left" w:pos="709"/>
        </w:tabs>
        <w:suppressAutoHyphens/>
        <w:jc w:val="both"/>
      </w:pPr>
      <w:r w:rsidRPr="00770C2C">
        <w:t>Bendrą Paslaugų kainą sudaro:</w:t>
      </w:r>
      <w:bookmarkEnd w:id="0"/>
      <w:r w:rsidRPr="00770C2C">
        <w:t xml:space="preserve">  </w:t>
      </w:r>
    </w:p>
    <w:p w14:paraId="39D1A9AD" w14:textId="03407128" w:rsidR="00BC330D" w:rsidRPr="00770C2C" w:rsidRDefault="00BC330D" w:rsidP="00453D1A">
      <w:pPr>
        <w:tabs>
          <w:tab w:val="left" w:pos="709"/>
        </w:tabs>
        <w:suppressAutoHyphens/>
        <w:jc w:val="both"/>
        <w:rPr>
          <w:color w:val="000000"/>
        </w:rPr>
      </w:pPr>
      <w:r w:rsidRPr="00770C2C">
        <w:rPr>
          <w:color w:val="000000"/>
        </w:rPr>
        <w:t xml:space="preserve">4.1.1 Paslaugų kaina </w:t>
      </w:r>
      <w:r w:rsidR="00CE2C1E" w:rsidRPr="00770C2C">
        <w:rPr>
          <w:color w:val="000000"/>
          <w:lang w:eastAsia="ar-SA"/>
        </w:rPr>
        <w:t>1</w:t>
      </w:r>
      <w:r w:rsidR="00CE2C1E" w:rsidRPr="00770C2C">
        <w:rPr>
          <w:color w:val="000000"/>
        </w:rPr>
        <w:t xml:space="preserve"> pirkimo objekto daliai sudaro </w:t>
      </w:r>
      <w:r w:rsidR="004E2B6C" w:rsidRPr="00770C2C">
        <w:rPr>
          <w:color w:val="000000"/>
          <w:lang w:eastAsia="ar-SA"/>
        </w:rPr>
        <w:t>7</w:t>
      </w:r>
      <w:r w:rsidR="00CE2C1E" w:rsidRPr="00770C2C">
        <w:rPr>
          <w:color w:val="000000"/>
          <w:lang w:eastAsia="ar-SA"/>
        </w:rPr>
        <w:t xml:space="preserve"> 400  000 EUR (</w:t>
      </w:r>
      <w:r w:rsidR="004E2B6C" w:rsidRPr="00770C2C">
        <w:t>septyni</w:t>
      </w:r>
      <w:r w:rsidR="00CE2C1E" w:rsidRPr="00770C2C">
        <w:t xml:space="preserve"> milijonai keturi šimtai tūkstančių eurų 00 ct), </w:t>
      </w:r>
      <w:r w:rsidR="004F33FB" w:rsidRPr="00770C2C">
        <w:rPr>
          <w:color w:val="000000"/>
        </w:rPr>
        <w:t>neįskaitant PVM</w:t>
      </w:r>
      <w:r w:rsidRPr="00770C2C">
        <w:rPr>
          <w:color w:val="000000"/>
        </w:rPr>
        <w:t>;</w:t>
      </w:r>
    </w:p>
    <w:p w14:paraId="3B671F40" w14:textId="2EC9291D" w:rsidR="00BC330D" w:rsidRPr="00770C2C" w:rsidRDefault="00BC330D" w:rsidP="00453D1A">
      <w:pPr>
        <w:tabs>
          <w:tab w:val="left" w:pos="709"/>
        </w:tabs>
        <w:suppressAutoHyphens/>
        <w:jc w:val="both"/>
      </w:pPr>
      <w:r w:rsidRPr="00770C2C">
        <w:rPr>
          <w:color w:val="000000"/>
        </w:rPr>
        <w:t xml:space="preserve">4.1.2. </w:t>
      </w:r>
      <w:r w:rsidRPr="00770C2C">
        <w:t xml:space="preserve">Pridėtinės vertės mokestis 21 % - (PVM) </w:t>
      </w:r>
      <w:r w:rsidR="00CE2C1E" w:rsidRPr="00770C2C">
        <w:t xml:space="preserve">1 </w:t>
      </w:r>
      <w:r w:rsidRPr="00770C2C">
        <w:t xml:space="preserve">pirkimo objekto daliai sudaro </w:t>
      </w:r>
      <w:r w:rsidR="0093100E" w:rsidRPr="00770C2C">
        <w:t xml:space="preserve">1 </w:t>
      </w:r>
      <w:r w:rsidR="004E2B6C" w:rsidRPr="00770C2C">
        <w:t>554 000,00</w:t>
      </w:r>
      <w:r w:rsidRPr="00770C2C">
        <w:t xml:space="preserve"> EUR (</w:t>
      </w:r>
      <w:r w:rsidR="004E2B6C" w:rsidRPr="00770C2C">
        <w:t>vienas milijonas penki šimtai penkiasdešimt keturi tūkstančiai eurų 00 ct</w:t>
      </w:r>
      <w:r w:rsidRPr="00770C2C">
        <w:t>)</w:t>
      </w:r>
      <w:r w:rsidR="006E510C" w:rsidRPr="00770C2C">
        <w:t>.</w:t>
      </w:r>
    </w:p>
    <w:p w14:paraId="7E26A613" w14:textId="77777777" w:rsidR="001E2574" w:rsidRPr="00770C2C" w:rsidRDefault="00BC330D" w:rsidP="00453D1A">
      <w:pPr>
        <w:tabs>
          <w:tab w:val="left" w:pos="709"/>
        </w:tabs>
        <w:suppressAutoHyphens/>
        <w:jc w:val="both"/>
      </w:pPr>
      <w:r w:rsidRPr="00770C2C">
        <w:t xml:space="preserve">4.2. Vadovaujantis Viešųjų pirkimų tarnybos direktoriaus patvirtinta Kainodaros taisyklių nustatymo </w:t>
      </w:r>
      <w:r w:rsidRPr="00770C2C">
        <w:rPr>
          <w:color w:val="000000"/>
          <w:lang w:eastAsia="ar-SA"/>
        </w:rPr>
        <w:t>metodika</w:t>
      </w:r>
      <w:r w:rsidRPr="00770C2C">
        <w:t xml:space="preserve">, taikomas kainos apskaičiavimo būdas – </w:t>
      </w:r>
      <w:r w:rsidR="004E5982" w:rsidRPr="00770C2C">
        <w:t>kintamas įkainis</w:t>
      </w:r>
      <w:r w:rsidRPr="00770C2C">
        <w:t>.</w:t>
      </w:r>
    </w:p>
    <w:p w14:paraId="2BBE2036" w14:textId="59684973" w:rsidR="005A7DC4" w:rsidRPr="00770C2C" w:rsidRDefault="00BC330D" w:rsidP="0007439F">
      <w:pPr>
        <w:spacing w:after="60"/>
        <w:jc w:val="both"/>
      </w:pPr>
      <w:r w:rsidRPr="00770C2C">
        <w:rPr>
          <w:color w:val="000000"/>
          <w:lang w:eastAsia="ar-SA"/>
        </w:rPr>
        <w:t>4.</w:t>
      </w:r>
      <w:r w:rsidR="00C3287D" w:rsidRPr="00770C2C">
        <w:rPr>
          <w:color w:val="000000"/>
          <w:lang w:eastAsia="ar-SA"/>
        </w:rPr>
        <w:t>3</w:t>
      </w:r>
      <w:r w:rsidRPr="00770C2C">
        <w:rPr>
          <w:color w:val="000000"/>
          <w:lang w:eastAsia="ar-SA"/>
        </w:rPr>
        <w:t xml:space="preserve">. Užsakovas įsipareigoja kiekvieną kalendorinį mėnesį sumokėti Vežėjui už per praėjusį kalendorinį mėnesį kokybiškai Vežėjo Užsakovui suteiktas užsakytas paslaugas, </w:t>
      </w:r>
      <w:r w:rsidR="00E90FAA" w:rsidRPr="00770C2C">
        <w:rPr>
          <w:color w:val="000000"/>
          <w:lang w:eastAsia="ar-SA"/>
        </w:rPr>
        <w:t xml:space="preserve">taip pat už per praėjusį kalendorinį mėnesį su Užsakovu suderintą ir faktiškai naudotą šildymo-šalymo įrangą, </w:t>
      </w:r>
      <w:r w:rsidRPr="00770C2C">
        <w:rPr>
          <w:color w:val="000000"/>
          <w:lang w:eastAsia="ar-SA"/>
        </w:rPr>
        <w:t xml:space="preserve">kurių kaina nurodyta Sutarties 1 priede. </w:t>
      </w:r>
    </w:p>
    <w:p w14:paraId="37E69474" w14:textId="77777777" w:rsidR="00BC330D" w:rsidRPr="00770C2C" w:rsidRDefault="00BC330D" w:rsidP="00453D1A">
      <w:pPr>
        <w:tabs>
          <w:tab w:val="left" w:pos="709"/>
        </w:tabs>
        <w:suppressAutoHyphens/>
        <w:jc w:val="both"/>
        <w:rPr>
          <w:color w:val="000000"/>
          <w:lang w:eastAsia="ar-SA"/>
        </w:rPr>
      </w:pPr>
      <w:r w:rsidRPr="00770C2C">
        <w:rPr>
          <w:color w:val="000000"/>
          <w:lang w:eastAsia="ar-SA"/>
        </w:rPr>
        <w:t>4.</w:t>
      </w:r>
      <w:r w:rsidR="006D3555" w:rsidRPr="00770C2C">
        <w:rPr>
          <w:color w:val="000000"/>
          <w:lang w:eastAsia="ar-SA"/>
        </w:rPr>
        <w:t>5</w:t>
      </w:r>
      <w:r w:rsidRPr="00770C2C">
        <w:rPr>
          <w:color w:val="000000"/>
          <w:lang w:eastAsia="ar-SA"/>
        </w:rPr>
        <w:t>. Apmokėjimo už suteiktas paslaugas sąlygos:</w:t>
      </w:r>
    </w:p>
    <w:p w14:paraId="23DA0201" w14:textId="77777777" w:rsidR="00BC330D" w:rsidRPr="00770C2C" w:rsidRDefault="00BC330D" w:rsidP="004E2B6C">
      <w:pPr>
        <w:tabs>
          <w:tab w:val="left" w:pos="709"/>
        </w:tabs>
        <w:suppressAutoHyphens/>
        <w:jc w:val="both"/>
        <w:rPr>
          <w:color w:val="000000"/>
          <w:lang w:eastAsia="ar-SA"/>
        </w:rPr>
      </w:pPr>
      <w:r w:rsidRPr="00770C2C">
        <w:rPr>
          <w:color w:val="000000"/>
          <w:lang w:eastAsia="ar-SA"/>
        </w:rPr>
        <w:t>4.</w:t>
      </w:r>
      <w:r w:rsidR="006D3555" w:rsidRPr="00770C2C">
        <w:rPr>
          <w:color w:val="000000"/>
          <w:lang w:eastAsia="ar-SA"/>
        </w:rPr>
        <w:t>5</w:t>
      </w:r>
      <w:r w:rsidRPr="00770C2C">
        <w:rPr>
          <w:color w:val="000000"/>
          <w:lang w:eastAsia="ar-SA"/>
        </w:rPr>
        <w:t xml:space="preserve">.1. Mokėjimas už per praėjusį kalendorinį mėnesį suteiktas paslaugas atliekamas pagal Vežėjo pateiktą teisingą PVM sąskaitą faktūrą ir Sutarties sąlygas mokėjimo pavedimu į Vežėjo Sutartyje nurodytą sąskaitą </w:t>
      </w:r>
      <w:r w:rsidRPr="00770C2C">
        <w:rPr>
          <w:lang w:eastAsia="ar-SA"/>
        </w:rPr>
        <w:t xml:space="preserve">per </w:t>
      </w:r>
      <w:r w:rsidR="006D3555" w:rsidRPr="00770C2C">
        <w:t>15</w:t>
      </w:r>
      <w:r w:rsidRPr="00770C2C">
        <w:t xml:space="preserve"> (</w:t>
      </w:r>
      <w:r w:rsidR="006D3555" w:rsidRPr="00770C2C">
        <w:t>penkiolika</w:t>
      </w:r>
      <w:r w:rsidRPr="00770C2C">
        <w:t xml:space="preserve">) kalendorinių dienų </w:t>
      </w:r>
      <w:r w:rsidRPr="00770C2C">
        <w:rPr>
          <w:color w:val="000000"/>
          <w:lang w:eastAsia="ar-SA"/>
        </w:rPr>
        <w:t>nuo teisingos PVM sąskaitos faktūros ir išsamios bei teisingos praėjusį kalendorinį mėnesį suteiktų pa</w:t>
      </w:r>
      <w:r w:rsidR="004A6754" w:rsidRPr="00770C2C">
        <w:rPr>
          <w:color w:val="000000"/>
          <w:lang w:eastAsia="ar-SA"/>
        </w:rPr>
        <w:t>slaugų suvestinės gavimo dienos.</w:t>
      </w:r>
    </w:p>
    <w:p w14:paraId="76CD9731" w14:textId="482E363A" w:rsidR="00E82518" w:rsidRPr="00770C2C" w:rsidRDefault="00BC330D" w:rsidP="004E2B6C">
      <w:pPr>
        <w:jc w:val="both"/>
        <w:rPr>
          <w:i/>
          <w:color w:val="000000" w:themeColor="text1"/>
        </w:rPr>
      </w:pPr>
      <w:r w:rsidRPr="00770C2C">
        <w:rPr>
          <w:color w:val="000000"/>
          <w:lang w:eastAsia="ar-SA"/>
        </w:rPr>
        <w:t>4.</w:t>
      </w:r>
      <w:r w:rsidR="006D3555" w:rsidRPr="00770C2C">
        <w:rPr>
          <w:color w:val="000000"/>
          <w:lang w:eastAsia="ar-SA"/>
        </w:rPr>
        <w:t>5</w:t>
      </w:r>
      <w:r w:rsidRPr="00770C2C">
        <w:rPr>
          <w:color w:val="000000"/>
          <w:lang w:eastAsia="ar-SA"/>
        </w:rPr>
        <w:t xml:space="preserve">.2. PVM sąskaitą faktūrą ir išsamią bei teisingą per praėjusį kalendorinį mėnesį suteiktų paslaugų suvestinę Vežėjas privalo pateikti Užsakovui kiekvieną kalendorinį mėnesį, ne vėliau kaip iki kalendorinio mėnesio 5 (penktos) darbo dienos. Pateiktoje PVM sąskaitoje faktūroje turi būti nurodytas ataskaitinis laikotarpis (kalendorinis mėnuo) ir suteiktos paslaugos (rūšis, kiekis). Mėnesinė mokama suma vežėjams perskaičiuojama savaime be atskiro papildomo rašytinio </w:t>
      </w:r>
      <w:r w:rsidR="00E77A53" w:rsidRPr="00770C2C">
        <w:rPr>
          <w:color w:val="000000"/>
          <w:lang w:eastAsia="ar-SA"/>
        </w:rPr>
        <w:t>Š</w:t>
      </w:r>
      <w:r w:rsidRPr="00770C2C">
        <w:rPr>
          <w:color w:val="000000"/>
          <w:lang w:eastAsia="ar-SA"/>
        </w:rPr>
        <w:t xml:space="preserve">alių susitarimo kiekvieną kalendorinį mėnesį, atsižvelgiant į ataskaitinio mėnesio degalų kainos pokytį. 1 </w:t>
      </w:r>
      <w:r w:rsidR="00213777" w:rsidRPr="00770C2C">
        <w:rPr>
          <w:color w:val="000000"/>
          <w:lang w:eastAsia="ar-SA"/>
        </w:rPr>
        <w:t xml:space="preserve">% </w:t>
      </w:r>
      <w:r w:rsidRPr="00770C2C">
        <w:rPr>
          <w:color w:val="000000"/>
          <w:lang w:eastAsia="ar-SA"/>
        </w:rPr>
        <w:t>degalų kaino</w:t>
      </w:r>
      <w:r w:rsidR="006B405F" w:rsidRPr="00770C2C">
        <w:rPr>
          <w:color w:val="000000"/>
          <w:lang w:eastAsia="ar-SA"/>
        </w:rPr>
        <w:t>s</w:t>
      </w:r>
      <w:r w:rsidRPr="00770C2C">
        <w:rPr>
          <w:color w:val="000000"/>
          <w:lang w:eastAsia="ar-SA"/>
        </w:rPr>
        <w:t xml:space="preserve"> pokytis keičia bendrą visų paslaugų kainą 0,1</w:t>
      </w:r>
      <w:r w:rsidR="006C1E64" w:rsidRPr="00770C2C">
        <w:rPr>
          <w:color w:val="000000"/>
          <w:lang w:eastAsia="ar-SA"/>
        </w:rPr>
        <w:t>8</w:t>
      </w:r>
      <w:r w:rsidRPr="00770C2C">
        <w:rPr>
          <w:color w:val="000000"/>
          <w:lang w:eastAsia="ar-SA"/>
        </w:rPr>
        <w:t xml:space="preserve"> procento. Pokytis fiksuojamas pagal pateikiamas Orlen Lietuva vidutines </w:t>
      </w:r>
      <w:r w:rsidR="00282820" w:rsidRPr="00770C2C">
        <w:rPr>
          <w:color w:val="000000"/>
          <w:lang w:eastAsia="ar-SA"/>
        </w:rPr>
        <w:t>ataskaitinio</w:t>
      </w:r>
      <w:r w:rsidRPr="00770C2C">
        <w:rPr>
          <w:color w:val="000000"/>
          <w:lang w:eastAsia="ar-SA"/>
        </w:rPr>
        <w:t xml:space="preserve"> mėnesio dyzelino degalų kainas. Formulė taikoma kai kuro kaina susvyruoja +- 5 proc. </w:t>
      </w:r>
      <w:r w:rsidR="00E82518" w:rsidRPr="00770C2C">
        <w:rPr>
          <w:iCs/>
          <w:color w:val="000000" w:themeColor="text1"/>
        </w:rPr>
        <w:t>K</w:t>
      </w:r>
      <w:r w:rsidR="00E82518" w:rsidRPr="00770C2C">
        <w:rPr>
          <w:iCs/>
          <w:color w:val="000000" w:themeColor="text1"/>
          <w:lang w:eastAsia="ar-SA"/>
        </w:rPr>
        <w:t xml:space="preserve">uro kainos pokytis skaičiuojamas nuo ataskaitinio mėnesio vidurkio ir </w:t>
      </w:r>
      <w:r w:rsidR="00E82518" w:rsidRPr="00770C2C">
        <w:rPr>
          <w:rStyle w:val="FootnoteReference"/>
          <w:iCs/>
          <w:color w:val="000000" w:themeColor="text1"/>
          <w:lang w:eastAsia="ar-SA"/>
        </w:rPr>
        <w:footnoteReference w:id="2"/>
      </w:r>
      <w:r w:rsidR="00E82518" w:rsidRPr="00770C2C">
        <w:rPr>
          <w:iCs/>
          <w:color w:val="000000" w:themeColor="text1"/>
          <w:lang w:eastAsia="ar-SA"/>
        </w:rPr>
        <w:t xml:space="preserve"> lyginamas su viešojo pirkimo paskelbimo mėnesį (mėnuo skaičiuojamas nuo viešojo pirkimo paskelbimo dienos) užfiksuota vidutine kaina</w:t>
      </w:r>
      <w:r w:rsidR="00E82518" w:rsidRPr="00770C2C">
        <w:rPr>
          <w:rStyle w:val="FootnoteReference"/>
          <w:iCs/>
          <w:color w:val="000000" w:themeColor="text1"/>
          <w:lang w:eastAsia="ar-SA"/>
        </w:rPr>
        <w:footnoteReference w:id="3"/>
      </w:r>
      <w:r w:rsidR="00E82518" w:rsidRPr="00770C2C">
        <w:rPr>
          <w:iCs/>
          <w:color w:val="000000" w:themeColor="text1"/>
          <w:lang w:eastAsia="ar-SA"/>
        </w:rPr>
        <w:t>, prieinama oficialiame Orlen Lietuva, AB (</w:t>
      </w:r>
      <w:hyperlink r:id="rId13" w:history="1">
        <w:r w:rsidR="00E82518" w:rsidRPr="00770C2C">
          <w:rPr>
            <w:rStyle w:val="Hyperlink"/>
            <w:iCs/>
            <w:lang w:eastAsia="ar-SA"/>
          </w:rPr>
          <w:t>https://www.orlenlietuva.lt/</w:t>
        </w:r>
      </w:hyperlink>
      <w:r w:rsidR="00E82518" w:rsidRPr="00770C2C">
        <w:rPr>
          <w:iCs/>
          <w:color w:val="000000" w:themeColor="text1"/>
          <w:lang w:eastAsia="ar-SA"/>
        </w:rPr>
        <w:t xml:space="preserve"> ) internetiniame puslapyj</w:t>
      </w:r>
      <w:r w:rsidR="00E82518" w:rsidRPr="00770C2C">
        <w:rPr>
          <w:iCs/>
          <w:color w:val="000000" w:themeColor="text1"/>
        </w:rPr>
        <w:t>e.</w:t>
      </w:r>
      <w:r w:rsidR="00E82518" w:rsidRPr="00770C2C">
        <w:rPr>
          <w:i/>
          <w:color w:val="000000" w:themeColor="text1"/>
        </w:rPr>
        <w:t xml:space="preserve"> </w:t>
      </w:r>
    </w:p>
    <w:p w14:paraId="7D8BAE5C" w14:textId="01CED4FD" w:rsidR="00BC330D" w:rsidRPr="00770C2C" w:rsidRDefault="00BC330D" w:rsidP="004E2B6C">
      <w:pPr>
        <w:jc w:val="both"/>
        <w:rPr>
          <w:lang w:eastAsia="lt-LT"/>
        </w:rPr>
      </w:pPr>
      <w:r w:rsidRPr="00770C2C">
        <w:rPr>
          <w:color w:val="000000"/>
          <w:lang w:eastAsia="ar-SA"/>
        </w:rPr>
        <w:t>Perskaičiavimo formulė:</w:t>
      </w:r>
    </w:p>
    <w:p w14:paraId="72AD02FE" w14:textId="4ECF9F87" w:rsidR="004B2BEA" w:rsidRPr="00770C2C" w:rsidRDefault="004B2BEA" w:rsidP="008C2A40">
      <w:pPr>
        <w:suppressAutoHyphens/>
        <w:ind w:firstLine="567"/>
        <w:jc w:val="both"/>
        <w:rPr>
          <w:b/>
          <w:color w:val="000000"/>
        </w:rPr>
      </w:pPr>
    </w:p>
    <w:p w14:paraId="0E27E29A" w14:textId="77777777" w:rsidR="00B7010F" w:rsidRPr="00770C2C" w:rsidRDefault="00B7010F" w:rsidP="008C2A40">
      <w:pPr>
        <w:suppressAutoHyphens/>
        <w:ind w:firstLine="567"/>
        <w:jc w:val="both"/>
        <w:rPr>
          <w:b/>
          <w:color w:val="000000"/>
        </w:rPr>
      </w:pPr>
    </w:p>
    <w:p w14:paraId="7258C8F9" w14:textId="77777777" w:rsidR="00BC330D" w:rsidRPr="00770C2C" w:rsidRDefault="004B2BEA" w:rsidP="008C2A40">
      <w:pPr>
        <w:suppressAutoHyphens/>
        <w:ind w:firstLine="567"/>
        <w:jc w:val="both"/>
        <w:rPr>
          <w:b/>
          <w:bCs/>
          <w:color w:val="000000"/>
          <w:lang w:eastAsia="ar-SA"/>
        </w:rPr>
      </w:pPr>
      <w:r w:rsidRPr="00770C2C">
        <w:rPr>
          <w:b/>
          <w:bCs/>
          <w:color w:val="000000"/>
          <w:lang w:eastAsia="ar-SA"/>
        </w:rPr>
        <w:t xml:space="preserve">taikoma </w:t>
      </w:r>
      <w:r w:rsidR="006C4D92" w:rsidRPr="00770C2C">
        <w:rPr>
          <w:b/>
          <w:color w:val="000000"/>
        </w:rPr>
        <w:t>1</w:t>
      </w:r>
      <w:r w:rsidR="006C4D92" w:rsidRPr="00770C2C">
        <w:rPr>
          <w:b/>
          <w:bCs/>
          <w:color w:val="000000"/>
          <w:lang w:eastAsia="ar-SA"/>
        </w:rPr>
        <w:t xml:space="preserve"> ir 2 pirkimo objekto dalims</w:t>
      </w:r>
    </w:p>
    <w:p w14:paraId="5322FEA7" w14:textId="77777777" w:rsidR="004B2BEA" w:rsidRPr="00770C2C" w:rsidRDefault="004B2BEA" w:rsidP="008C2A40">
      <w:pPr>
        <w:suppressAutoHyphens/>
        <w:ind w:firstLine="567"/>
        <w:jc w:val="both"/>
        <w:rPr>
          <w:color w:val="000000"/>
          <w:lang w:eastAsia="ar-SA"/>
        </w:rPr>
      </w:pPr>
    </w:p>
    <w:p w14:paraId="36F985B1" w14:textId="23334415" w:rsidR="00BC330D" w:rsidRPr="00770C2C" w:rsidRDefault="00B81588" w:rsidP="008C2A40">
      <w:pPr>
        <w:suppressAutoHyphens/>
        <w:ind w:firstLine="567"/>
        <w:jc w:val="both"/>
        <w:rPr>
          <w:color w:val="000000"/>
        </w:rPr>
      </w:pPr>
      <w:r w:rsidRPr="00770C2C">
        <w:rPr>
          <w:rFonts w:ascii="Cambria Math" w:hAnsi="Cambria Math" w:cs="Cambria Math"/>
          <w:color w:val="000000"/>
          <w:lang w:eastAsia="ar-SA"/>
        </w:rPr>
        <w:t>𝐶</w:t>
      </w:r>
      <w:r w:rsidRPr="00770C2C">
        <w:rPr>
          <w:color w:val="000000"/>
          <w:lang w:eastAsia="ar-SA"/>
        </w:rPr>
        <w:t>_((1−16</w:t>
      </w:r>
      <w:r w:rsidRPr="00770C2C">
        <w:rPr>
          <w:color w:val="000000"/>
        </w:rPr>
        <w:t>)</w:t>
      </w:r>
      <w:r w:rsidRPr="00770C2C">
        <w:rPr>
          <w:rFonts w:ascii="Cambria Math" w:hAnsi="Cambria Math" w:cs="Cambria Math"/>
          <w:color w:val="000000"/>
        </w:rPr>
        <w:t>𝑝</w:t>
      </w:r>
      <w:r w:rsidRPr="00770C2C">
        <w:rPr>
          <w:color w:val="000000"/>
        </w:rPr>
        <w:t>)=</w:t>
      </w:r>
      <w:r w:rsidRPr="00770C2C">
        <w:rPr>
          <w:rFonts w:ascii="Cambria Math" w:hAnsi="Cambria Math" w:cs="Cambria Math"/>
          <w:color w:val="000000"/>
        </w:rPr>
        <w:t>𝐶</w:t>
      </w:r>
      <w:r w:rsidRPr="00770C2C">
        <w:rPr>
          <w:color w:val="000000"/>
        </w:rPr>
        <w:t>_((1−</w:t>
      </w:r>
      <w:r w:rsidRPr="00770C2C">
        <w:rPr>
          <w:color w:val="000000"/>
          <w:lang w:eastAsia="ar-SA"/>
        </w:rPr>
        <w:t>16</w:t>
      </w:r>
      <w:r w:rsidRPr="00770C2C">
        <w:rPr>
          <w:color w:val="000000"/>
        </w:rPr>
        <w:t>))*(1+</w:t>
      </w:r>
      <m:oMath>
        <m:r>
          <m:rPr>
            <m:sty m:val="p"/>
          </m:rPr>
          <w:rPr>
            <w:rFonts w:ascii="Cambria Math" w:hAnsi="Cambria Math"/>
            <w:color w:val="000000"/>
          </w:rPr>
          <m:t>∆_t</m:t>
        </m:r>
        <m:r>
          <w:rPr>
            <w:rFonts w:ascii="Cambria Math" w:hAnsi="Cambria Math"/>
            <w:lang w:val="en-US"/>
          </w:rPr>
          <m:t>/100</m:t>
        </m:r>
      </m:oMath>
      <w:r w:rsidR="00213777" w:rsidRPr="00770C2C" w:rsidDel="00213777">
        <w:rPr>
          <w:color w:val="000000"/>
        </w:rPr>
        <w:t xml:space="preserve"> </w:t>
      </w:r>
      <w:r w:rsidRPr="00770C2C">
        <w:rPr>
          <w:color w:val="000000"/>
        </w:rPr>
        <w:t>×0,18)</w:t>
      </w:r>
    </w:p>
    <w:p w14:paraId="1D8A9904" w14:textId="77777777" w:rsidR="00BC330D" w:rsidRPr="00770C2C" w:rsidRDefault="00BC330D" w:rsidP="00453D1A">
      <w:pPr>
        <w:suppressAutoHyphens/>
        <w:jc w:val="both"/>
        <w:rPr>
          <w:color w:val="000000"/>
        </w:rPr>
      </w:pPr>
      <w:r w:rsidRPr="00770C2C">
        <w:rPr>
          <w:color w:val="000000"/>
        </w:rPr>
        <w:t>Šioje formulėje:</w:t>
      </w:r>
    </w:p>
    <w:p w14:paraId="691CF8DB" w14:textId="00C79FEA" w:rsidR="00BC330D" w:rsidRPr="00770C2C" w:rsidRDefault="00BC330D" w:rsidP="00453D1A">
      <w:pPr>
        <w:suppressAutoHyphens/>
        <w:jc w:val="both"/>
        <w:rPr>
          <w:color w:val="000000"/>
        </w:rPr>
      </w:pPr>
      <w:r w:rsidRPr="00770C2C">
        <w:rPr>
          <w:rFonts w:ascii="Cambria Math" w:hAnsi="Cambria Math" w:cs="Cambria Math"/>
          <w:color w:val="000000"/>
        </w:rPr>
        <w:t>𝐶</w:t>
      </w:r>
      <w:r w:rsidRPr="00770C2C">
        <w:rPr>
          <w:color w:val="000000"/>
        </w:rPr>
        <w:t>_(1−</w:t>
      </w:r>
      <w:r w:rsidR="006C4D92" w:rsidRPr="00770C2C">
        <w:rPr>
          <w:color w:val="000000"/>
          <w:lang w:eastAsia="ar-SA"/>
        </w:rPr>
        <w:t>1</w:t>
      </w:r>
      <w:r w:rsidR="00A12DBD" w:rsidRPr="00770C2C">
        <w:rPr>
          <w:color w:val="000000"/>
          <w:lang w:eastAsia="ar-SA"/>
        </w:rPr>
        <w:t>6</w:t>
      </w:r>
      <w:r w:rsidRPr="00770C2C">
        <w:rPr>
          <w:color w:val="000000"/>
        </w:rPr>
        <w:t>)</w:t>
      </w:r>
      <w:r w:rsidRPr="00770C2C">
        <w:rPr>
          <w:rFonts w:ascii="Cambria Math" w:hAnsi="Cambria Math" w:cs="Cambria Math"/>
          <w:color w:val="000000"/>
        </w:rPr>
        <w:t>𝑝</w:t>
      </w:r>
      <w:r w:rsidRPr="00770C2C">
        <w:rPr>
          <w:color w:val="000000"/>
        </w:rPr>
        <w:t xml:space="preserve">– tai perskaičiuotas įkainis, taikomas </w:t>
      </w:r>
      <w:r w:rsidR="00213777" w:rsidRPr="00770C2C">
        <w:rPr>
          <w:color w:val="000000"/>
        </w:rPr>
        <w:t xml:space="preserve">pirmiems </w:t>
      </w:r>
      <w:r w:rsidR="006C4D92" w:rsidRPr="00770C2C">
        <w:rPr>
          <w:color w:val="000000"/>
          <w:lang w:eastAsia="ar-SA"/>
        </w:rPr>
        <w:t>1</w:t>
      </w:r>
      <w:r w:rsidR="00A12DBD" w:rsidRPr="00770C2C">
        <w:rPr>
          <w:color w:val="000000"/>
          <w:lang w:eastAsia="ar-SA"/>
        </w:rPr>
        <w:t>6</w:t>
      </w:r>
      <w:r w:rsidR="006C4D92" w:rsidRPr="00770C2C">
        <w:rPr>
          <w:color w:val="000000"/>
        </w:rPr>
        <w:t xml:space="preserve"> </w:t>
      </w:r>
      <w:r w:rsidRPr="00770C2C">
        <w:rPr>
          <w:color w:val="000000"/>
        </w:rPr>
        <w:t>įkainių, Eur;</w:t>
      </w:r>
    </w:p>
    <w:p w14:paraId="1783D190" w14:textId="77777777" w:rsidR="00BC330D" w:rsidRPr="00770C2C" w:rsidRDefault="00BC330D" w:rsidP="00453D1A">
      <w:pPr>
        <w:suppressAutoHyphens/>
        <w:jc w:val="both"/>
        <w:rPr>
          <w:color w:val="000000"/>
          <w:lang w:eastAsia="ar-SA"/>
        </w:rPr>
      </w:pPr>
      <w:r w:rsidRPr="00770C2C">
        <w:rPr>
          <w:rFonts w:ascii="Cambria Math" w:hAnsi="Cambria Math" w:cs="Cambria Math"/>
          <w:color w:val="000000"/>
        </w:rPr>
        <w:t>𝐶</w:t>
      </w:r>
      <w:r w:rsidRPr="00770C2C">
        <w:rPr>
          <w:color w:val="000000"/>
        </w:rPr>
        <w:t>_((1−</w:t>
      </w:r>
      <w:r w:rsidRPr="00770C2C">
        <w:rPr>
          <w:color w:val="000000"/>
          <w:lang w:eastAsia="ar-SA"/>
        </w:rPr>
        <w:t>1</w:t>
      </w:r>
      <w:r w:rsidR="00A12DBD" w:rsidRPr="00770C2C">
        <w:rPr>
          <w:color w:val="000000"/>
          <w:lang w:eastAsia="ar-SA"/>
        </w:rPr>
        <w:t>6</w:t>
      </w:r>
      <w:r w:rsidRPr="00770C2C">
        <w:rPr>
          <w:color w:val="000000"/>
          <w:lang w:eastAsia="ar-SA"/>
        </w:rPr>
        <w:t>) )– tai sutarties įkainis, Eur;</w:t>
      </w:r>
    </w:p>
    <w:p w14:paraId="370B3949" w14:textId="054E9606" w:rsidR="00BC330D" w:rsidRPr="00770C2C" w:rsidRDefault="00BC330D" w:rsidP="00453D1A">
      <w:pPr>
        <w:suppressAutoHyphens/>
        <w:jc w:val="both"/>
        <w:rPr>
          <w:color w:val="000000"/>
          <w:lang w:eastAsia="ar-SA"/>
        </w:rPr>
      </w:pPr>
      <w:r w:rsidRPr="00770C2C">
        <w:rPr>
          <w:color w:val="000000"/>
          <w:lang w:eastAsia="ar-SA"/>
        </w:rPr>
        <w:t>∆_</w:t>
      </w:r>
      <w:r w:rsidRPr="00770C2C">
        <w:rPr>
          <w:rFonts w:ascii="Cambria Math" w:hAnsi="Cambria Math" w:cs="Cambria Math"/>
          <w:color w:val="000000"/>
          <w:lang w:eastAsia="ar-SA"/>
        </w:rPr>
        <w:t>𝑡</w:t>
      </w:r>
      <w:r w:rsidRPr="00770C2C">
        <w:rPr>
          <w:color w:val="000000"/>
          <w:lang w:eastAsia="ar-SA"/>
        </w:rPr>
        <w:t xml:space="preserve">– kuro kainos pokytis, </w:t>
      </w:r>
      <w:r w:rsidR="00213777" w:rsidRPr="00770C2C">
        <w:rPr>
          <w:color w:val="000000"/>
          <w:lang w:eastAsia="ar-SA"/>
        </w:rPr>
        <w:t xml:space="preserve"> procentais</w:t>
      </w:r>
      <w:r w:rsidRPr="00770C2C">
        <w:rPr>
          <w:color w:val="000000"/>
          <w:lang w:eastAsia="ar-SA"/>
        </w:rPr>
        <w:t>;</w:t>
      </w:r>
    </w:p>
    <w:p w14:paraId="44A1734C" w14:textId="67AA7793" w:rsidR="00BC330D" w:rsidRPr="00770C2C" w:rsidRDefault="00BC330D" w:rsidP="00453D1A">
      <w:pPr>
        <w:suppressAutoHyphens/>
        <w:jc w:val="both"/>
        <w:rPr>
          <w:color w:val="000000"/>
          <w:lang w:eastAsia="ar-SA"/>
        </w:rPr>
      </w:pPr>
      <w:r w:rsidRPr="00770C2C">
        <w:rPr>
          <w:color w:val="000000"/>
          <w:lang w:eastAsia="ar-SA"/>
        </w:rPr>
        <w:t>0,1</w:t>
      </w:r>
      <w:r w:rsidR="00B81588" w:rsidRPr="00770C2C">
        <w:rPr>
          <w:color w:val="000000"/>
          <w:lang w:eastAsia="ar-SA"/>
        </w:rPr>
        <w:t>8</w:t>
      </w:r>
      <w:r w:rsidRPr="00770C2C">
        <w:rPr>
          <w:color w:val="000000"/>
          <w:lang w:eastAsia="ar-SA"/>
        </w:rPr>
        <w:t xml:space="preserve"> – tai koeficientas, įvertinantis degalų kainos pokyčio įtaką kainai.</w:t>
      </w:r>
    </w:p>
    <w:p w14:paraId="00D0F2EB" w14:textId="77777777" w:rsidR="00BC330D" w:rsidRPr="00770C2C" w:rsidRDefault="00BC330D" w:rsidP="008C2A40">
      <w:pPr>
        <w:suppressAutoHyphens/>
        <w:ind w:firstLine="567"/>
        <w:jc w:val="both"/>
        <w:rPr>
          <w:color w:val="000000"/>
          <w:lang w:eastAsia="ar-SA"/>
        </w:rPr>
      </w:pPr>
    </w:p>
    <w:p w14:paraId="6B03DFB6" w14:textId="77777777" w:rsidR="00BC330D" w:rsidRPr="00770C2C" w:rsidRDefault="00BC330D" w:rsidP="008C2A40">
      <w:pPr>
        <w:suppressAutoHyphens/>
        <w:ind w:firstLine="567"/>
        <w:jc w:val="both"/>
        <w:rPr>
          <w:color w:val="000000"/>
          <w:lang w:eastAsia="ar-SA"/>
        </w:rPr>
      </w:pPr>
      <w:r w:rsidRPr="00770C2C">
        <w:rPr>
          <w:color w:val="000000"/>
          <w:lang w:eastAsia="ar-SA"/>
        </w:rPr>
        <w:t>∆_</w:t>
      </w:r>
      <w:r w:rsidRPr="00770C2C">
        <w:rPr>
          <w:rFonts w:ascii="Cambria Math" w:hAnsi="Cambria Math" w:cs="Cambria Math"/>
          <w:color w:val="000000"/>
          <w:lang w:eastAsia="ar-SA"/>
        </w:rPr>
        <w:t>𝑡</w:t>
      </w:r>
      <w:r w:rsidRPr="00770C2C">
        <w:rPr>
          <w:color w:val="000000"/>
          <w:lang w:eastAsia="ar-SA"/>
        </w:rPr>
        <w:t>=</w:t>
      </w:r>
      <w:r w:rsidRPr="00770C2C">
        <w:rPr>
          <w:rFonts w:ascii="Cambria Math" w:hAnsi="Cambria Math" w:cs="Cambria Math"/>
          <w:color w:val="000000"/>
          <w:lang w:eastAsia="ar-SA"/>
        </w:rPr>
        <w:t>𝑇</w:t>
      </w:r>
      <w:r w:rsidRPr="00770C2C">
        <w:rPr>
          <w:color w:val="000000"/>
          <w:lang w:eastAsia="ar-SA"/>
        </w:rPr>
        <w:t>_2−</w:t>
      </w:r>
      <w:r w:rsidRPr="00770C2C">
        <w:rPr>
          <w:rFonts w:ascii="Cambria Math" w:hAnsi="Cambria Math" w:cs="Cambria Math"/>
          <w:color w:val="000000"/>
          <w:lang w:eastAsia="ar-SA"/>
        </w:rPr>
        <w:t>𝑇</w:t>
      </w:r>
      <w:r w:rsidRPr="00770C2C">
        <w:rPr>
          <w:color w:val="000000"/>
          <w:lang w:eastAsia="ar-SA"/>
        </w:rPr>
        <w:t>_1</w:t>
      </w:r>
    </w:p>
    <w:p w14:paraId="0EAA27C2" w14:textId="77777777" w:rsidR="00BC330D" w:rsidRPr="00770C2C" w:rsidRDefault="00BC330D" w:rsidP="00A12DBD">
      <w:pPr>
        <w:suppressAutoHyphens/>
        <w:ind w:firstLine="567"/>
        <w:jc w:val="both"/>
        <w:rPr>
          <w:color w:val="000000"/>
        </w:rPr>
      </w:pPr>
    </w:p>
    <w:p w14:paraId="30C3E604" w14:textId="77777777" w:rsidR="00BC330D" w:rsidRPr="00770C2C" w:rsidRDefault="00BC330D" w:rsidP="00A12DBD">
      <w:pPr>
        <w:suppressAutoHyphens/>
        <w:jc w:val="both"/>
        <w:rPr>
          <w:color w:val="000000"/>
        </w:rPr>
      </w:pPr>
      <w:r w:rsidRPr="00770C2C">
        <w:rPr>
          <w:color w:val="000000"/>
        </w:rPr>
        <w:lastRenderedPageBreak/>
        <w:t>Šioje formulėje:</w:t>
      </w:r>
    </w:p>
    <w:p w14:paraId="6190E6C1" w14:textId="77777777" w:rsidR="00E82518" w:rsidRPr="00770C2C" w:rsidRDefault="00E82518" w:rsidP="00E82518">
      <w:pPr>
        <w:rPr>
          <w:color w:val="000000" w:themeColor="text1"/>
          <w:lang w:eastAsia="lt-LT"/>
        </w:rPr>
      </w:pPr>
      <w:r w:rsidRPr="00770C2C">
        <w:rPr>
          <w:rFonts w:ascii="Cambria Math" w:hAnsi="Cambria Math" w:cs="Cambria Math"/>
          <w:color w:val="000000" w:themeColor="text1"/>
          <w:lang w:eastAsia="ar-SA"/>
        </w:rPr>
        <w:t>𝑇</w:t>
      </w:r>
      <w:r w:rsidRPr="00770C2C">
        <w:rPr>
          <w:color w:val="000000" w:themeColor="text1"/>
          <w:lang w:eastAsia="ar-SA"/>
        </w:rPr>
        <w:t xml:space="preserve">_1– viešojo pirkimo paskelbimo mėnesį (mėnuo skaičiuojamas nuo viešojo pirkimo paskelbimo dienos) užfiksuota vidutinė mėnesio Orlen Lietuva dyzelino degalų kaina, Eur; </w:t>
      </w:r>
    </w:p>
    <w:p w14:paraId="6E747C6A" w14:textId="04BA651B" w:rsidR="00BC330D" w:rsidRPr="00770C2C" w:rsidRDefault="00BC330D" w:rsidP="00453D1A">
      <w:pPr>
        <w:suppressAutoHyphens/>
        <w:jc w:val="both"/>
        <w:rPr>
          <w:color w:val="000000"/>
          <w:lang w:eastAsia="ar-SA"/>
        </w:rPr>
      </w:pPr>
      <w:r w:rsidRPr="00770C2C">
        <w:rPr>
          <w:rFonts w:ascii="Cambria Math" w:hAnsi="Cambria Math" w:cs="Cambria Math"/>
          <w:color w:val="000000"/>
          <w:lang w:eastAsia="ar-SA"/>
        </w:rPr>
        <w:t>𝑇</w:t>
      </w:r>
      <w:r w:rsidRPr="00770C2C">
        <w:rPr>
          <w:color w:val="000000"/>
          <w:lang w:eastAsia="ar-SA"/>
        </w:rPr>
        <w:t xml:space="preserve">_2– tai vidutinė Orlen Lietuva </w:t>
      </w:r>
      <w:r w:rsidR="004F3AE1" w:rsidRPr="00770C2C">
        <w:rPr>
          <w:color w:val="000000"/>
          <w:lang w:eastAsia="ar-SA"/>
        </w:rPr>
        <w:t>ataskaitinio</w:t>
      </w:r>
      <w:r w:rsidRPr="00770C2C">
        <w:rPr>
          <w:color w:val="000000"/>
          <w:lang w:eastAsia="ar-SA"/>
        </w:rPr>
        <w:t xml:space="preserve"> mėnesio dyzelino degalų kaina, Eur;</w:t>
      </w:r>
    </w:p>
    <w:p w14:paraId="05D5D2C4" w14:textId="77777777" w:rsidR="004B2BEA" w:rsidRPr="00770C2C" w:rsidRDefault="004B2BEA" w:rsidP="004B2BEA">
      <w:pPr>
        <w:suppressAutoHyphens/>
        <w:ind w:firstLine="567"/>
        <w:jc w:val="both"/>
        <w:rPr>
          <w:b/>
          <w:bCs/>
          <w:color w:val="000000"/>
          <w:lang w:eastAsia="ar-SA"/>
        </w:rPr>
      </w:pPr>
    </w:p>
    <w:p w14:paraId="717334C8" w14:textId="77777777" w:rsidR="00BC330D" w:rsidRPr="00770C2C" w:rsidRDefault="00BC330D" w:rsidP="008C2A40">
      <w:pPr>
        <w:suppressAutoHyphens/>
        <w:ind w:firstLine="567"/>
        <w:jc w:val="both"/>
        <w:rPr>
          <w:color w:val="000000"/>
        </w:rPr>
      </w:pPr>
    </w:p>
    <w:p w14:paraId="6BBCC421" w14:textId="77777777" w:rsidR="00BC330D" w:rsidRPr="00770C2C" w:rsidRDefault="00BC330D" w:rsidP="00453D1A">
      <w:pPr>
        <w:tabs>
          <w:tab w:val="left" w:pos="426"/>
        </w:tabs>
        <w:suppressAutoHyphens/>
        <w:jc w:val="both"/>
        <w:rPr>
          <w:color w:val="000000"/>
          <w:lang w:eastAsia="ar-SA"/>
        </w:rPr>
      </w:pPr>
      <w:r w:rsidRPr="00770C2C">
        <w:rPr>
          <w:color w:val="000000"/>
        </w:rPr>
        <w:t>4.</w:t>
      </w:r>
      <w:r w:rsidR="006D3555" w:rsidRPr="00770C2C">
        <w:rPr>
          <w:color w:val="000000"/>
        </w:rPr>
        <w:t>6</w:t>
      </w:r>
      <w:r w:rsidR="006B405F" w:rsidRPr="00770C2C">
        <w:rPr>
          <w:color w:val="000000"/>
        </w:rPr>
        <w:t>.</w:t>
      </w:r>
      <w:r w:rsidR="006B405F" w:rsidRPr="00770C2C">
        <w:rPr>
          <w:color w:val="000000"/>
        </w:rPr>
        <w:tab/>
        <w:t>Kiekvieną</w:t>
      </w:r>
      <w:r w:rsidRPr="00770C2C">
        <w:rPr>
          <w:color w:val="000000"/>
        </w:rPr>
        <w:t xml:space="preserve"> mėnesį </w:t>
      </w:r>
      <w:bookmarkStart w:id="1" w:name="_Hlk92088998"/>
      <w:r w:rsidRPr="00770C2C">
        <w:rPr>
          <w:color w:val="000000"/>
        </w:rPr>
        <w:t>Sutarties 1 priede nurodyt</w:t>
      </w:r>
      <w:r w:rsidR="00E77A53" w:rsidRPr="00770C2C">
        <w:rPr>
          <w:color w:val="000000"/>
        </w:rPr>
        <w:t>i</w:t>
      </w:r>
      <w:r w:rsidRPr="00770C2C">
        <w:rPr>
          <w:color w:val="000000"/>
        </w:rPr>
        <w:t xml:space="preserve"> paslaugų </w:t>
      </w:r>
      <w:r w:rsidR="00E77A53" w:rsidRPr="00770C2C">
        <w:rPr>
          <w:color w:val="000000"/>
        </w:rPr>
        <w:t>įkainiai</w:t>
      </w:r>
      <w:r w:rsidRPr="00770C2C">
        <w:rPr>
          <w:color w:val="000000"/>
        </w:rPr>
        <w:t xml:space="preserve"> gali būti pakeist</w:t>
      </w:r>
      <w:r w:rsidR="00E77A53" w:rsidRPr="00770C2C">
        <w:rPr>
          <w:color w:val="000000"/>
        </w:rPr>
        <w:t>i</w:t>
      </w:r>
      <w:bookmarkEnd w:id="1"/>
      <w:r w:rsidRPr="00770C2C">
        <w:rPr>
          <w:color w:val="000000"/>
        </w:rPr>
        <w:t xml:space="preserve">, atsižvelgiant </w:t>
      </w:r>
      <w:r w:rsidR="00BD1880" w:rsidRPr="00770C2C">
        <w:rPr>
          <w:color w:val="000000"/>
        </w:rPr>
        <w:t xml:space="preserve">į pasikeitusias </w:t>
      </w:r>
      <w:r w:rsidR="0016799B" w:rsidRPr="00770C2C">
        <w:rPr>
          <w:color w:val="000000"/>
        </w:rPr>
        <w:t>aplinkybes:</w:t>
      </w:r>
    </w:p>
    <w:p w14:paraId="43BD2059" w14:textId="77777777" w:rsidR="00BC330D" w:rsidRPr="00770C2C" w:rsidRDefault="00BC330D" w:rsidP="00B31DF0">
      <w:pPr>
        <w:tabs>
          <w:tab w:val="left" w:pos="851"/>
          <w:tab w:val="left" w:pos="1418"/>
          <w:tab w:val="left" w:pos="2127"/>
        </w:tabs>
        <w:ind w:left="851"/>
        <w:jc w:val="both"/>
      </w:pPr>
    </w:p>
    <w:p w14:paraId="74388DE7" w14:textId="03A026B0" w:rsidR="00BC330D" w:rsidRPr="00770C2C" w:rsidRDefault="00C663DB" w:rsidP="00B925F4">
      <w:pPr>
        <w:numPr>
          <w:ilvl w:val="0"/>
          <w:numId w:val="11"/>
        </w:numPr>
        <w:tabs>
          <w:tab w:val="clear" w:pos="720"/>
          <w:tab w:val="left" w:pos="426"/>
          <w:tab w:val="left" w:pos="851"/>
          <w:tab w:val="num" w:pos="993"/>
          <w:tab w:val="left" w:pos="1418"/>
          <w:tab w:val="left" w:pos="2127"/>
        </w:tabs>
        <w:ind w:left="0" w:firstLine="0"/>
        <w:jc w:val="both"/>
        <w:rPr>
          <w:b/>
          <w:u w:val="single"/>
        </w:rPr>
      </w:pP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Pr="00770C2C">
        <w:fldChar w:fldCharType="begin"/>
      </w:r>
      <w:r w:rsidRPr="00770C2C">
        <w:instrText xml:space="preserve"> QUOTE  </w:instrText>
      </w:r>
      <w:r w:rsidRPr="00770C2C">
        <w:fldChar w:fldCharType="end"/>
      </w:r>
      <w:r w:rsidR="00BC330D" w:rsidRPr="00770C2C">
        <w:rPr>
          <w:b/>
          <w:u w:val="single"/>
        </w:rPr>
        <w:t>Visi įkainiai perskaičiuojami be atskiro Šalių susitarimo kiekvieną kalendorinį mėnesį, priklausomai nuo atskirų kurjerių kokybės</w:t>
      </w:r>
      <w:r w:rsidR="00441924" w:rsidRPr="00770C2C">
        <w:rPr>
          <w:b/>
          <w:u w:val="single"/>
        </w:rPr>
        <w:t xml:space="preserve">, kuri skaičiuojama kaip santykis kurjerio sėkmingai aplankytų klientų ir visų kurjeriui priskirtų siuntų kiekio, </w:t>
      </w:r>
      <w:r w:rsidR="00BC330D" w:rsidRPr="00770C2C">
        <w:rPr>
          <w:b/>
          <w:noProof/>
          <w:u w:val="single"/>
        </w:rPr>
        <w:t>elminavus</w:t>
      </w:r>
      <w:r w:rsidR="00BC330D" w:rsidRPr="00770C2C">
        <w:rPr>
          <w:b/>
          <w:u w:val="single"/>
        </w:rPr>
        <w:t xml:space="preserve"> ne nuo kurjerio priklausančias priežastis</w:t>
      </w:r>
      <w:r w:rsidR="00441924" w:rsidRPr="00770C2C">
        <w:rPr>
          <w:b/>
          <w:u w:val="single"/>
        </w:rPr>
        <w:t>,</w:t>
      </w:r>
      <w:r w:rsidR="00BC330D" w:rsidRPr="00770C2C">
        <w:rPr>
          <w:b/>
          <w:u w:val="single"/>
        </w:rPr>
        <w:t xml:space="preserve"> pagal šias formules:</w:t>
      </w:r>
    </w:p>
    <w:p w14:paraId="38A8D7DF" w14:textId="77777777" w:rsidR="004B2BEA" w:rsidRPr="00770C2C" w:rsidRDefault="004B2BEA" w:rsidP="004B2BEA"/>
    <w:p w14:paraId="406E50B7" w14:textId="77777777" w:rsidR="004B2BEA" w:rsidRPr="00770C2C" w:rsidRDefault="004B2BEA" w:rsidP="004B2BEA">
      <w:pPr>
        <w:rPr>
          <w:b/>
          <w:bCs/>
        </w:rPr>
      </w:pPr>
      <w:r w:rsidRPr="00770C2C">
        <w:rPr>
          <w:b/>
          <w:bCs/>
        </w:rPr>
        <w:t>taikoma 1 ir 2 pirkimo objekto dalims</w:t>
      </w:r>
    </w:p>
    <w:p w14:paraId="631B59FD" w14:textId="77777777" w:rsidR="00BC330D" w:rsidRPr="00770C2C" w:rsidRDefault="00BC330D" w:rsidP="00A12DBD">
      <w:pPr>
        <w:tabs>
          <w:tab w:val="left" w:pos="851"/>
          <w:tab w:val="left" w:pos="1418"/>
          <w:tab w:val="left" w:pos="2127"/>
        </w:tabs>
        <w:jc w:val="both"/>
      </w:pPr>
      <w:r w:rsidRPr="00770C2C">
        <w:tab/>
      </w:r>
      <w:r w:rsidRPr="00770C2C">
        <w:tab/>
      </w:r>
      <w:r w:rsidRPr="00770C2C">
        <w:tab/>
      </w:r>
      <w:r w:rsidRPr="00770C2C">
        <w:tab/>
      </w:r>
      <w:r w:rsidRPr="00770C2C">
        <w:tab/>
      </w:r>
      <w:r w:rsidRPr="00770C2C">
        <w:tab/>
      </w:r>
      <w:r w:rsidRPr="00770C2C">
        <w:tab/>
      </w:r>
      <w:r w:rsidRPr="00770C2C">
        <w:tab/>
      </w:r>
    </w:p>
    <w:p w14:paraId="2B583320" w14:textId="77777777" w:rsidR="00BC330D" w:rsidRPr="00770C2C" w:rsidRDefault="00BC330D" w:rsidP="00B925F4">
      <w:pPr>
        <w:numPr>
          <w:ilvl w:val="0"/>
          <w:numId w:val="12"/>
        </w:numPr>
        <w:tabs>
          <w:tab w:val="clear" w:pos="720"/>
          <w:tab w:val="left" w:pos="284"/>
          <w:tab w:val="left" w:pos="851"/>
          <w:tab w:val="num" w:pos="993"/>
          <w:tab w:val="left" w:pos="1418"/>
          <w:tab w:val="left" w:pos="2127"/>
        </w:tabs>
        <w:ind w:left="0" w:firstLine="0"/>
        <w:jc w:val="both"/>
      </w:pPr>
      <w:r w:rsidRPr="00770C2C">
        <w:t xml:space="preserve">Kurjerio kokybė nuo 99,25 iki 99,49 % - prie visų kurjerio atliktų darbų įkainių pridedama 2,5 % </w:t>
      </w:r>
      <w:r w:rsidR="00E77A53" w:rsidRPr="00770C2C">
        <w:t>S</w:t>
      </w:r>
      <w:r w:rsidRPr="00770C2C">
        <w:t>utarties įkainio.</w:t>
      </w:r>
      <w:r w:rsidRPr="00770C2C">
        <w:tab/>
      </w:r>
    </w:p>
    <w:p w14:paraId="71AE21E5" w14:textId="221617C1" w:rsidR="00BC330D" w:rsidRPr="00770C2C" w:rsidRDefault="001C4725" w:rsidP="008C2A40">
      <w:pPr>
        <w:tabs>
          <w:tab w:val="left" w:pos="851"/>
          <w:tab w:val="left" w:pos="1418"/>
          <w:tab w:val="left" w:pos="2127"/>
        </w:tabs>
        <w:ind w:left="360"/>
        <w:jc w:val="both"/>
        <w:rPr>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(1-16)</m:t>
              </m:r>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(1-16)</m:t>
              </m:r>
            </m:sub>
          </m:sSub>
          <m:r>
            <w:rPr>
              <w:rFonts w:ascii="Cambria Math" w:hAnsi="Cambria Math"/>
            </w:rPr>
            <m:t>*</m:t>
          </m:r>
          <m:r>
            <w:rPr>
              <w:rFonts w:ascii="Cambria Math" w:hAnsi="Cambria Math"/>
            </w:rPr>
            <m:t>(1+0,025)</m:t>
          </m:r>
        </m:oMath>
      </m:oMathPara>
    </w:p>
    <w:p w14:paraId="40575523" w14:textId="77777777" w:rsidR="00BC330D" w:rsidRPr="00770C2C" w:rsidRDefault="00BC330D" w:rsidP="008C2A40">
      <w:pPr>
        <w:tabs>
          <w:tab w:val="left" w:pos="851"/>
          <w:tab w:val="left" w:pos="1418"/>
          <w:tab w:val="left" w:pos="2127"/>
        </w:tabs>
        <w:ind w:left="360"/>
        <w:jc w:val="both"/>
        <w:rPr>
          <w:lang w:val="en-US"/>
        </w:rPr>
      </w:pPr>
    </w:p>
    <w:p w14:paraId="7169FECC" w14:textId="77777777" w:rsidR="00BC330D" w:rsidRPr="00770C2C" w:rsidRDefault="00BC330D" w:rsidP="00453D1A">
      <w:pPr>
        <w:jc w:val="both"/>
      </w:pPr>
      <w:r w:rsidRPr="00770C2C">
        <w:t>Šioje formulėje:</w:t>
      </w:r>
    </w:p>
    <w:p w14:paraId="0A60C535" w14:textId="32DE18A2" w:rsidR="00BC330D" w:rsidRPr="00770C2C" w:rsidRDefault="00C663DB" w:rsidP="00453D1A">
      <w:pPr>
        <w:jc w:val="both"/>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1-11</m:t>
                </m:r>
              </m:e>
            </m:d>
            <m:r>
              <m:rPr>
                <m:sty m:val="p"/>
              </m:rPr>
              <w:rPr>
                <w:rFonts w:ascii="Cambria Math" w:hAnsi="Cambria Math"/>
              </w:rPr>
              <m:t>p</m:t>
            </m:r>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fldChar w:fldCharType="end"/>
      </w:r>
      <w:r w:rsidR="00BC330D" w:rsidRPr="00770C2C">
        <w:rPr>
          <w:i/>
        </w:rPr>
        <w:t xml:space="preserve">– tai perskaičiuotas įkainis, taikomas </w:t>
      </w:r>
      <w:r w:rsidR="00213777" w:rsidRPr="00770C2C">
        <w:rPr>
          <w:color w:val="000000"/>
        </w:rPr>
        <w:t>pirmiems</w:t>
      </w:r>
      <w:r w:rsidR="00BC330D" w:rsidRPr="00770C2C">
        <w:rPr>
          <w:i/>
        </w:rPr>
        <w:t xml:space="preserve"> </w:t>
      </w:r>
      <w:r w:rsidR="004B2BEA" w:rsidRPr="00770C2C">
        <w:rPr>
          <w:i/>
        </w:rPr>
        <w:t>1</w:t>
      </w:r>
      <w:r w:rsidR="00A12DBD" w:rsidRPr="00770C2C">
        <w:rPr>
          <w:i/>
        </w:rPr>
        <w:t>6</w:t>
      </w:r>
      <w:r w:rsidR="004B2BEA" w:rsidRPr="00770C2C">
        <w:rPr>
          <w:i/>
        </w:rPr>
        <w:t xml:space="preserve"> </w:t>
      </w:r>
      <w:r w:rsidR="00BC330D" w:rsidRPr="00770C2C">
        <w:rPr>
          <w:i/>
        </w:rPr>
        <w:t>įkainių, Eur;</w:t>
      </w:r>
    </w:p>
    <w:p w14:paraId="3D7A47B7" w14:textId="4C774C16" w:rsidR="00BC330D" w:rsidRPr="00770C2C" w:rsidRDefault="00C663DB" w:rsidP="00453D1A">
      <w:pPr>
        <w:ind w:firstLine="709"/>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fldChar w:fldCharType="end"/>
      </w:r>
      <w:r w:rsidR="00395B97" w:rsidRPr="00770C2C">
        <w:t xml:space="preserve"> </w:t>
      </w:r>
      <w:r w:rsidR="00BC330D" w:rsidRPr="00770C2C">
        <w:rPr>
          <w:i/>
        </w:rPr>
        <w:t xml:space="preserve">– tai </w:t>
      </w:r>
      <w:r w:rsidR="00E77A53" w:rsidRPr="00770C2C">
        <w:rPr>
          <w:i/>
        </w:rPr>
        <w:t>S</w:t>
      </w:r>
      <w:r w:rsidR="00BC330D" w:rsidRPr="00770C2C">
        <w:rPr>
          <w:i/>
        </w:rPr>
        <w:t>utarties įkainis, Eur;</w:t>
      </w:r>
    </w:p>
    <w:p w14:paraId="171DF992" w14:textId="77777777" w:rsidR="00BC330D" w:rsidRPr="00770C2C" w:rsidRDefault="00BC330D" w:rsidP="008C2A40">
      <w:pPr>
        <w:tabs>
          <w:tab w:val="left" w:pos="851"/>
          <w:tab w:val="left" w:pos="1418"/>
          <w:tab w:val="left" w:pos="2127"/>
        </w:tabs>
        <w:jc w:val="both"/>
      </w:pPr>
    </w:p>
    <w:p w14:paraId="73FC1174" w14:textId="77777777" w:rsidR="00BC330D" w:rsidRPr="00770C2C" w:rsidRDefault="00BC330D" w:rsidP="00B925F4">
      <w:pPr>
        <w:numPr>
          <w:ilvl w:val="0"/>
          <w:numId w:val="12"/>
        </w:numPr>
        <w:tabs>
          <w:tab w:val="clear" w:pos="720"/>
          <w:tab w:val="left" w:pos="284"/>
          <w:tab w:val="left" w:pos="851"/>
          <w:tab w:val="num" w:pos="993"/>
          <w:tab w:val="left" w:pos="1418"/>
          <w:tab w:val="left" w:pos="2127"/>
        </w:tabs>
        <w:ind w:left="0" w:firstLine="0"/>
        <w:jc w:val="both"/>
      </w:pPr>
      <w:r w:rsidRPr="00770C2C">
        <w:t xml:space="preserve">Kurjerio kokybė 99,5 % arba  didesnė - prie visų kurjerio atliktų darbų įkainių pridedama 5 % </w:t>
      </w:r>
      <w:r w:rsidR="00E77A53" w:rsidRPr="00770C2C">
        <w:t>S</w:t>
      </w:r>
      <w:r w:rsidRPr="00770C2C">
        <w:t>utarties įkainio.</w:t>
      </w:r>
      <w:r w:rsidRPr="00770C2C">
        <w:tab/>
      </w:r>
      <w:r w:rsidRPr="00770C2C">
        <w:tab/>
      </w:r>
    </w:p>
    <w:p w14:paraId="283690EB" w14:textId="576FA0FB" w:rsidR="00BC330D" w:rsidRPr="00770C2C" w:rsidRDefault="001C4725" w:rsidP="008C2A40">
      <w:pPr>
        <w:tabs>
          <w:tab w:val="left" w:pos="851"/>
          <w:tab w:val="left" w:pos="1418"/>
          <w:tab w:val="left" w:pos="2127"/>
        </w:tabs>
        <w:ind w:left="360"/>
        <w:jc w:val="both"/>
        <w:rPr>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(1-16)</m:t>
              </m:r>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(1-16)</m:t>
              </m:r>
            </m:sub>
          </m:sSub>
          <m:r>
            <w:rPr>
              <w:rFonts w:ascii="Cambria Math" w:hAnsi="Cambria Math"/>
            </w:rPr>
            <m:t>*(1+0,05)</m:t>
          </m:r>
        </m:oMath>
      </m:oMathPara>
    </w:p>
    <w:p w14:paraId="506251ED" w14:textId="77777777" w:rsidR="00BC330D" w:rsidRPr="00770C2C" w:rsidRDefault="00BC330D" w:rsidP="008C2A40">
      <w:pPr>
        <w:tabs>
          <w:tab w:val="left" w:pos="851"/>
          <w:tab w:val="left" w:pos="1418"/>
          <w:tab w:val="left" w:pos="2127"/>
        </w:tabs>
        <w:ind w:left="360"/>
        <w:jc w:val="both"/>
      </w:pPr>
    </w:p>
    <w:p w14:paraId="66EDC0AB" w14:textId="77777777" w:rsidR="00BC330D" w:rsidRPr="00770C2C" w:rsidRDefault="00BC330D" w:rsidP="00453D1A">
      <w:pPr>
        <w:jc w:val="both"/>
      </w:pPr>
      <w:r w:rsidRPr="00770C2C">
        <w:t>Šioje formulėje:</w:t>
      </w:r>
    </w:p>
    <w:p w14:paraId="4A055C94" w14:textId="47509680"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fldChar w:fldCharType="end"/>
      </w:r>
      <w:r w:rsidR="00BC330D" w:rsidRPr="00770C2C">
        <w:rPr>
          <w:i/>
        </w:rPr>
        <w:t xml:space="preserve">– tai perskaičiuotas įkainis, taikomas </w:t>
      </w:r>
      <w:r w:rsidR="00213777" w:rsidRPr="00770C2C">
        <w:rPr>
          <w:color w:val="000000"/>
        </w:rPr>
        <w:t>pirmiems</w:t>
      </w:r>
      <w:r w:rsidR="00BC330D" w:rsidRPr="00770C2C">
        <w:rPr>
          <w:i/>
        </w:rPr>
        <w:t xml:space="preserve"> </w:t>
      </w:r>
      <w:r w:rsidR="004B2BEA" w:rsidRPr="00770C2C">
        <w:rPr>
          <w:i/>
        </w:rPr>
        <w:t>1</w:t>
      </w:r>
      <w:r w:rsidR="00213777" w:rsidRPr="00770C2C">
        <w:rPr>
          <w:i/>
        </w:rPr>
        <w:t>6</w:t>
      </w:r>
      <w:r w:rsidR="004B2BEA" w:rsidRPr="00770C2C">
        <w:rPr>
          <w:i/>
        </w:rPr>
        <w:t xml:space="preserve"> </w:t>
      </w:r>
      <w:r w:rsidR="00BC330D" w:rsidRPr="00770C2C">
        <w:rPr>
          <w:i/>
        </w:rPr>
        <w:t>įkainių, Eur;</w:t>
      </w:r>
    </w:p>
    <w:p w14:paraId="4ABD684A" w14:textId="2A52B7CD"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fldChar w:fldCharType="end"/>
      </w:r>
      <w:r w:rsidR="00BC330D" w:rsidRPr="00770C2C">
        <w:rPr>
          <w:i/>
        </w:rPr>
        <w:t xml:space="preserve">– tai </w:t>
      </w:r>
      <w:r w:rsidR="00E77A53" w:rsidRPr="00770C2C">
        <w:rPr>
          <w:i/>
        </w:rPr>
        <w:t>S</w:t>
      </w:r>
      <w:r w:rsidR="00BC330D" w:rsidRPr="00770C2C">
        <w:rPr>
          <w:i/>
        </w:rPr>
        <w:t>utarties įkainis, Eur;</w:t>
      </w:r>
    </w:p>
    <w:p w14:paraId="5F56C682" w14:textId="77777777" w:rsidR="00BC330D" w:rsidRPr="00770C2C" w:rsidRDefault="00BC330D" w:rsidP="008C2A40">
      <w:pPr>
        <w:tabs>
          <w:tab w:val="left" w:pos="851"/>
          <w:tab w:val="left" w:pos="1418"/>
          <w:tab w:val="left" w:pos="2127"/>
        </w:tabs>
        <w:ind w:left="360"/>
        <w:jc w:val="both"/>
      </w:pPr>
      <w:r w:rsidRPr="00770C2C">
        <w:tab/>
      </w:r>
      <w:r w:rsidRPr="00770C2C">
        <w:tab/>
      </w:r>
      <w:r w:rsidRPr="00770C2C">
        <w:tab/>
      </w:r>
    </w:p>
    <w:p w14:paraId="1F0A4B16" w14:textId="77777777" w:rsidR="00BC330D" w:rsidRPr="00770C2C" w:rsidRDefault="00BC330D" w:rsidP="00B925F4">
      <w:pPr>
        <w:numPr>
          <w:ilvl w:val="0"/>
          <w:numId w:val="12"/>
        </w:numPr>
        <w:tabs>
          <w:tab w:val="clear" w:pos="720"/>
          <w:tab w:val="left" w:pos="426"/>
          <w:tab w:val="left" w:pos="851"/>
          <w:tab w:val="num" w:pos="993"/>
          <w:tab w:val="left" w:pos="1418"/>
          <w:tab w:val="left" w:pos="2127"/>
        </w:tabs>
        <w:ind w:left="0" w:firstLine="0"/>
        <w:jc w:val="both"/>
      </w:pPr>
      <w:r w:rsidRPr="00770C2C">
        <w:t>Kurjerio kokybė nuo 97,5 iki 98,</w:t>
      </w:r>
      <w:r w:rsidR="00EB267E" w:rsidRPr="00770C2C">
        <w:t>74</w:t>
      </w:r>
      <w:r w:rsidRPr="00770C2C">
        <w:t xml:space="preserve"> % -  visų kurjerio atliktų </w:t>
      </w:r>
      <w:r w:rsidR="00E77A53" w:rsidRPr="00770C2C">
        <w:t xml:space="preserve">paslaugų </w:t>
      </w:r>
      <w:r w:rsidRPr="00770C2C">
        <w:t xml:space="preserve">įkainiai mažinami 2,5 % nuo </w:t>
      </w:r>
      <w:r w:rsidR="00E77A53" w:rsidRPr="00770C2C">
        <w:t>S</w:t>
      </w:r>
      <w:r w:rsidRPr="00770C2C">
        <w:t>utarties įkainio.</w:t>
      </w:r>
      <w:r w:rsidRPr="00770C2C">
        <w:tab/>
      </w:r>
      <w:r w:rsidRPr="00770C2C">
        <w:tab/>
      </w:r>
    </w:p>
    <w:p w14:paraId="68EF4702" w14:textId="3CBBB3CB" w:rsidR="00BC330D" w:rsidRPr="00770C2C" w:rsidRDefault="001C4725" w:rsidP="008C2A40">
      <w:pPr>
        <w:pStyle w:val="ListParagraph"/>
        <w:tabs>
          <w:tab w:val="left" w:pos="851"/>
          <w:tab w:val="left" w:pos="1418"/>
          <w:tab w:val="left" w:pos="2127"/>
        </w:tabs>
        <w:jc w:val="both"/>
        <w:rPr>
          <w:rFonts w:ascii="Times New Roman" w:hAnsi="Times New Roman"/>
          <w:sz w:val="24"/>
          <w:szCs w:val="24"/>
          <w:lang w:val="en-US"/>
        </w:rPr>
      </w:pPr>
      <m:oMathPara>
        <m:oMath>
          <m:sSub>
            <m:sSubPr>
              <m:ctrlPr>
                <w:rPr>
                  <w:rFonts w:ascii="Cambria Math" w:hAnsi="Cambria Math"/>
                  <w:i/>
                  <w:sz w:val="24"/>
                  <w:szCs w:val="24"/>
                </w:rPr>
              </m:ctrlPr>
            </m:sSubPr>
            <m:e>
              <m:r>
                <w:rPr>
                  <w:rFonts w:ascii="Cambria Math" w:hAnsi="Cambria Math"/>
                  <w:sz w:val="24"/>
                  <w:szCs w:val="24"/>
                </w:rPr>
                <m:t>C</m:t>
              </m:r>
            </m:e>
            <m:sub>
              <m:d>
                <m:dPr>
                  <m:ctrlPr>
                    <w:rPr>
                      <w:rFonts w:ascii="Cambria Math" w:hAnsi="Cambria Math"/>
                      <w:i/>
                      <w:sz w:val="24"/>
                      <w:szCs w:val="24"/>
                    </w:rPr>
                  </m:ctrlPr>
                </m:dPr>
                <m:e>
                  <m:r>
                    <w:rPr>
                      <w:rFonts w:ascii="Cambria Math" w:hAnsi="Cambria Math"/>
                      <w:sz w:val="24"/>
                      <w:szCs w:val="24"/>
                    </w:rPr>
                    <m:t>1-16</m:t>
                  </m:r>
                </m:e>
              </m:d>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d>
                <m:dPr>
                  <m:ctrlPr>
                    <w:rPr>
                      <w:rFonts w:ascii="Cambria Math" w:hAnsi="Cambria Math"/>
                      <w:i/>
                      <w:sz w:val="24"/>
                      <w:szCs w:val="24"/>
                    </w:rPr>
                  </m:ctrlPr>
                </m:dPr>
                <m:e>
                  <m:r>
                    <w:rPr>
                      <w:rFonts w:ascii="Cambria Math" w:hAnsi="Cambria Math"/>
                      <w:sz w:val="24"/>
                      <w:szCs w:val="24"/>
                    </w:rPr>
                    <m:t>1-16</m:t>
                  </m:r>
                </m:e>
              </m:d>
            </m:sub>
          </m:sSub>
          <m:r>
            <w:rPr>
              <w:rFonts w:ascii="Cambria Math" w:hAnsi="Cambria Math"/>
              <w:sz w:val="24"/>
              <w:szCs w:val="24"/>
            </w:rPr>
            <m:t>*(1-0,025)</m:t>
          </m:r>
        </m:oMath>
      </m:oMathPara>
    </w:p>
    <w:p w14:paraId="3E840486" w14:textId="77777777" w:rsidR="00BC330D" w:rsidRPr="00770C2C" w:rsidRDefault="00BC330D" w:rsidP="008C2A40">
      <w:pPr>
        <w:pStyle w:val="ListParagraph"/>
        <w:tabs>
          <w:tab w:val="left" w:pos="851"/>
          <w:tab w:val="left" w:pos="1418"/>
          <w:tab w:val="left" w:pos="2127"/>
        </w:tabs>
        <w:jc w:val="both"/>
        <w:rPr>
          <w:rFonts w:ascii="Times New Roman" w:hAnsi="Times New Roman"/>
          <w:sz w:val="24"/>
          <w:szCs w:val="24"/>
        </w:rPr>
      </w:pPr>
    </w:p>
    <w:p w14:paraId="69AE58A0" w14:textId="77777777" w:rsidR="00BC330D" w:rsidRPr="00770C2C" w:rsidRDefault="00BC330D" w:rsidP="00453D1A">
      <w:pPr>
        <w:jc w:val="both"/>
      </w:pPr>
      <w:r w:rsidRPr="00770C2C">
        <w:t>Šioje formulėje:</w:t>
      </w:r>
    </w:p>
    <w:p w14:paraId="608AEB0F" w14:textId="79AA9223"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fldChar w:fldCharType="end"/>
      </w:r>
      <w:r w:rsidR="00BC330D" w:rsidRPr="00770C2C">
        <w:rPr>
          <w:i/>
        </w:rPr>
        <w:t xml:space="preserve">– tai perskaičiuotas įkainis, taikomas </w:t>
      </w:r>
      <w:r w:rsidR="00213777" w:rsidRPr="00770C2C">
        <w:rPr>
          <w:i/>
        </w:rPr>
        <w:t xml:space="preserve">pirmiems </w:t>
      </w:r>
      <w:r w:rsidR="004B2BEA" w:rsidRPr="00770C2C">
        <w:rPr>
          <w:i/>
        </w:rPr>
        <w:t>1</w:t>
      </w:r>
      <w:r w:rsidR="00A12DBD" w:rsidRPr="00770C2C">
        <w:rPr>
          <w:i/>
        </w:rPr>
        <w:t>6</w:t>
      </w:r>
      <w:r w:rsidR="004B2BEA" w:rsidRPr="00770C2C">
        <w:rPr>
          <w:i/>
        </w:rPr>
        <w:t xml:space="preserve"> </w:t>
      </w:r>
      <w:r w:rsidR="00BC330D" w:rsidRPr="00770C2C">
        <w:rPr>
          <w:i/>
        </w:rPr>
        <w:t>įkainių, Eur;</w:t>
      </w:r>
    </w:p>
    <w:p w14:paraId="4C687EBB" w14:textId="443B838A"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1-17</m:t>
                </m:r>
              </m:e>
            </m:d>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fldChar w:fldCharType="end"/>
      </w:r>
      <w:r w:rsidR="00BC330D" w:rsidRPr="00770C2C">
        <w:rPr>
          <w:i/>
        </w:rPr>
        <w:t xml:space="preserve">– tai </w:t>
      </w:r>
      <w:r w:rsidR="00E77A53" w:rsidRPr="00770C2C">
        <w:rPr>
          <w:i/>
        </w:rPr>
        <w:t>S</w:t>
      </w:r>
      <w:r w:rsidR="00BC330D" w:rsidRPr="00770C2C">
        <w:rPr>
          <w:i/>
        </w:rPr>
        <w:t xml:space="preserve">utarties įkainis, </w:t>
      </w:r>
      <w:r w:rsidR="00BC330D" w:rsidRPr="00770C2C">
        <w:rPr>
          <w:i/>
          <w:noProof/>
        </w:rPr>
        <w:t>Eur</w:t>
      </w:r>
      <w:r w:rsidR="00BC330D" w:rsidRPr="00770C2C">
        <w:rPr>
          <w:i/>
        </w:rPr>
        <w:t>;</w:t>
      </w:r>
    </w:p>
    <w:p w14:paraId="5FD2B56E" w14:textId="77777777" w:rsidR="00BC330D" w:rsidRPr="00770C2C" w:rsidRDefault="00BC330D" w:rsidP="008C2A40">
      <w:pPr>
        <w:tabs>
          <w:tab w:val="left" w:pos="851"/>
          <w:tab w:val="left" w:pos="1418"/>
          <w:tab w:val="left" w:pos="2127"/>
        </w:tabs>
        <w:ind w:left="720"/>
        <w:jc w:val="both"/>
      </w:pPr>
      <w:r w:rsidRPr="00770C2C">
        <w:tab/>
      </w:r>
      <w:r w:rsidRPr="00770C2C">
        <w:tab/>
      </w:r>
      <w:r w:rsidRPr="00770C2C">
        <w:tab/>
      </w:r>
      <w:r w:rsidRPr="00770C2C">
        <w:tab/>
      </w:r>
      <w:r w:rsidRPr="00770C2C">
        <w:tab/>
      </w:r>
    </w:p>
    <w:p w14:paraId="31873393" w14:textId="77777777" w:rsidR="00BC330D" w:rsidRPr="00770C2C" w:rsidRDefault="00BC330D" w:rsidP="00B925F4">
      <w:pPr>
        <w:numPr>
          <w:ilvl w:val="0"/>
          <w:numId w:val="12"/>
        </w:numPr>
        <w:tabs>
          <w:tab w:val="clear" w:pos="720"/>
          <w:tab w:val="left" w:pos="284"/>
          <w:tab w:val="left" w:pos="851"/>
          <w:tab w:val="num" w:pos="993"/>
          <w:tab w:val="left" w:pos="1418"/>
          <w:tab w:val="left" w:pos="2127"/>
        </w:tabs>
        <w:ind w:left="0" w:firstLine="0"/>
        <w:jc w:val="both"/>
      </w:pPr>
      <w:r w:rsidRPr="00770C2C">
        <w:t>Kurjerio kokybė mažesnė nei 97,5 %- visų kurjerio atliktų darbų įkainiai mažinami 5 % nuo sutarties įkainio.</w:t>
      </w:r>
    </w:p>
    <w:p w14:paraId="2AD2567C" w14:textId="55ED8FC3" w:rsidR="00BC330D" w:rsidRPr="00770C2C" w:rsidRDefault="001C4725" w:rsidP="008C2A40">
      <w:pPr>
        <w:pStyle w:val="ListParagraph"/>
        <w:tabs>
          <w:tab w:val="left" w:pos="851"/>
          <w:tab w:val="left" w:pos="1418"/>
          <w:tab w:val="left" w:pos="2127"/>
        </w:tabs>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(1-16)</m:t>
              </m:r>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(1-16)</m:t>
              </m:r>
            </m:sub>
          </m:sSub>
          <m:r>
            <w:rPr>
              <w:rFonts w:ascii="Cambria Math" w:hAnsi="Cambria Math"/>
              <w:sz w:val="24"/>
              <w:szCs w:val="24"/>
            </w:rPr>
            <m:t>*(1-0,</m:t>
          </m:r>
          <m:r>
            <w:rPr>
              <w:rFonts w:ascii="Cambria Math" w:hAnsi="Cambria Math"/>
              <w:sz w:val="24"/>
              <w:szCs w:val="24"/>
            </w:rPr>
            <m:t>05)</m:t>
          </m:r>
        </m:oMath>
      </m:oMathPara>
    </w:p>
    <w:p w14:paraId="624CA2D8" w14:textId="77777777" w:rsidR="00BC330D" w:rsidRPr="00770C2C" w:rsidRDefault="00BC330D" w:rsidP="00453D1A">
      <w:pPr>
        <w:jc w:val="both"/>
      </w:pPr>
      <w:r w:rsidRPr="00770C2C">
        <w:t>Šioje formulėje:</w:t>
      </w:r>
    </w:p>
    <w:p w14:paraId="31102378" w14:textId="1FB544F3"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r>
              <m:rPr>
                <m:sty m:val="p"/>
              </m:rPr>
              <w:rPr>
                <w:rFonts w:ascii="Cambria Math" w:hAnsi="Cambria Math"/>
              </w:rPr>
              <m:t>p</m:t>
            </m:r>
          </m:sub>
        </m:sSub>
      </m:oMath>
      <w:r w:rsidRPr="00770C2C">
        <w:fldChar w:fldCharType="end"/>
      </w:r>
      <w:r w:rsidR="00BC330D" w:rsidRPr="00770C2C">
        <w:rPr>
          <w:i/>
        </w:rPr>
        <w:t xml:space="preserve">– tai perskaičiuotas įkainis, taikomas </w:t>
      </w:r>
      <w:r w:rsidR="00213777" w:rsidRPr="00770C2C">
        <w:rPr>
          <w:i/>
        </w:rPr>
        <w:t>pirmiems</w:t>
      </w:r>
      <w:r w:rsidR="00EC69D4" w:rsidRPr="00770C2C">
        <w:rPr>
          <w:i/>
        </w:rPr>
        <w:t xml:space="preserve"> </w:t>
      </w:r>
      <w:r w:rsidR="004B2BEA" w:rsidRPr="00770C2C">
        <w:rPr>
          <w:i/>
        </w:rPr>
        <w:t>1</w:t>
      </w:r>
      <w:r w:rsidR="00A12DBD" w:rsidRPr="00770C2C">
        <w:rPr>
          <w:i/>
        </w:rPr>
        <w:t>6</w:t>
      </w:r>
      <w:r w:rsidR="004B2BEA" w:rsidRPr="00770C2C">
        <w:rPr>
          <w:i/>
        </w:rPr>
        <w:t xml:space="preserve"> </w:t>
      </w:r>
      <w:r w:rsidR="00BC330D" w:rsidRPr="00770C2C">
        <w:rPr>
          <w:i/>
        </w:rPr>
        <w:t xml:space="preserve">įkainių, </w:t>
      </w:r>
      <w:r w:rsidR="00BC330D" w:rsidRPr="00770C2C">
        <w:rPr>
          <w:i/>
          <w:noProof/>
        </w:rPr>
        <w:t>Eur</w:t>
      </w:r>
      <w:r w:rsidR="00BC330D" w:rsidRPr="00770C2C">
        <w:rPr>
          <w:i/>
        </w:rPr>
        <w:t>;</w:t>
      </w:r>
    </w:p>
    <w:p w14:paraId="532D74C1" w14:textId="6266D72E" w:rsidR="00BC330D" w:rsidRPr="00770C2C" w:rsidRDefault="00C663DB" w:rsidP="00453D1A">
      <w:pPr>
        <w:jc w:val="center"/>
        <w:rPr>
          <w:i/>
        </w:rPr>
      </w:pPr>
      <w:r w:rsidRPr="00770C2C">
        <w:fldChar w:fldCharType="begin"/>
      </w:r>
      <w:r w:rsidRPr="00770C2C">
        <w:instrText xml:space="preserve"> QUOTE </w:instrText>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instrText xml:space="preserve"> </w:instrText>
      </w:r>
      <w:r w:rsidRPr="00770C2C">
        <w:fldChar w:fldCharType="separate"/>
      </w:r>
      <m:oMath>
        <m:sSub>
          <m:sSubPr>
            <m:ctrlPr>
              <w:rPr>
                <w:rFonts w:ascii="Cambria Math" w:hAnsi="Cambria Math"/>
                <w:i/>
              </w:rPr>
            </m:ctrlPr>
          </m:sSubPr>
          <m:e>
            <m:r>
              <m:rPr>
                <m:sty m:val="p"/>
              </m:rPr>
              <w:rPr>
                <w:rFonts w:ascii="Cambria Math" w:hAnsi="Cambria Math"/>
              </w:rPr>
              <m:t>C</m:t>
            </m:r>
          </m:e>
          <m:sub>
            <m:d>
              <m:dPr>
                <m:ctrlPr>
                  <w:rPr>
                    <w:rFonts w:ascii="Cambria Math" w:hAnsi="Cambria Math"/>
                    <w:i/>
                  </w:rPr>
                </m:ctrlPr>
              </m:dPr>
              <m:e>
                <m:r>
                  <m:rPr>
                    <m:sty m:val="p"/>
                  </m:rPr>
                  <w:rPr>
                    <w:rFonts w:ascii="Cambria Math" w:hAnsi="Cambria Math"/>
                  </w:rPr>
                  <m:t>1-16</m:t>
                </m:r>
              </m:e>
            </m:d>
          </m:sub>
        </m:sSub>
      </m:oMath>
      <w:r w:rsidRPr="00770C2C">
        <w:fldChar w:fldCharType="end"/>
      </w:r>
      <w:r w:rsidR="00BC330D" w:rsidRPr="00770C2C">
        <w:rPr>
          <w:i/>
        </w:rPr>
        <w:t xml:space="preserve">– tai sutarties įkainis, </w:t>
      </w:r>
      <w:r w:rsidR="00BC330D" w:rsidRPr="00770C2C">
        <w:rPr>
          <w:i/>
          <w:noProof/>
        </w:rPr>
        <w:t>Eur</w:t>
      </w:r>
      <w:r w:rsidR="00BC330D" w:rsidRPr="00770C2C">
        <w:rPr>
          <w:i/>
        </w:rPr>
        <w:t>;</w:t>
      </w:r>
    </w:p>
    <w:p w14:paraId="11E4F8DE" w14:textId="77777777" w:rsidR="00BC330D" w:rsidRPr="00770C2C" w:rsidRDefault="00BC330D" w:rsidP="008C2A40">
      <w:pPr>
        <w:suppressAutoHyphens/>
        <w:ind w:firstLine="567"/>
        <w:jc w:val="both"/>
        <w:rPr>
          <w:color w:val="000000"/>
          <w:lang w:eastAsia="ar-SA"/>
        </w:rPr>
      </w:pPr>
    </w:p>
    <w:p w14:paraId="4397171B" w14:textId="77777777" w:rsidR="004B2BEA" w:rsidRPr="00770C2C" w:rsidRDefault="004B2BEA" w:rsidP="008C2A40">
      <w:pPr>
        <w:suppressAutoHyphens/>
        <w:ind w:firstLine="567"/>
        <w:jc w:val="both"/>
        <w:rPr>
          <w:color w:val="000000"/>
          <w:lang w:eastAsia="ar-SA"/>
        </w:rPr>
      </w:pPr>
    </w:p>
    <w:p w14:paraId="54AA72A6" w14:textId="10B07F2C" w:rsidR="00417FA8" w:rsidRPr="00770C2C" w:rsidRDefault="00417FA8" w:rsidP="008C2A40">
      <w:pPr>
        <w:suppressAutoHyphens/>
        <w:ind w:firstLine="567"/>
        <w:jc w:val="both"/>
        <w:rPr>
          <w:color w:val="000000"/>
          <w:lang w:val="en-US" w:eastAsia="ar-SA"/>
        </w:rPr>
      </w:pPr>
      <w:r w:rsidRPr="00770C2C">
        <w:rPr>
          <w:color w:val="000000"/>
          <w:lang w:eastAsia="ar-SA"/>
        </w:rPr>
        <w:lastRenderedPageBreak/>
        <w:t xml:space="preserve">4.6.1. Užsakovas pasilieka teisę netaikyti 4.6 punkto nuostatų, kai paslaugų kiekiai padidėja daugiau nei 20 </w:t>
      </w:r>
      <w:r w:rsidRPr="00770C2C">
        <w:rPr>
          <w:color w:val="000000"/>
          <w:lang w:val="en-US" w:eastAsia="ar-SA"/>
        </w:rPr>
        <w:t xml:space="preserve">% </w:t>
      </w:r>
      <w:proofErr w:type="spellStart"/>
      <w:r w:rsidRPr="00770C2C">
        <w:rPr>
          <w:color w:val="000000"/>
          <w:lang w:val="en-US" w:eastAsia="ar-SA"/>
        </w:rPr>
        <w:t>lyginant</w:t>
      </w:r>
      <w:proofErr w:type="spellEnd"/>
      <w:r w:rsidRPr="00770C2C">
        <w:rPr>
          <w:color w:val="000000"/>
          <w:lang w:val="en-US" w:eastAsia="ar-SA"/>
        </w:rPr>
        <w:t xml:space="preserve"> </w:t>
      </w:r>
      <w:proofErr w:type="spellStart"/>
      <w:r w:rsidRPr="00770C2C">
        <w:rPr>
          <w:color w:val="000000"/>
          <w:lang w:val="en-US" w:eastAsia="ar-SA"/>
        </w:rPr>
        <w:t>ataskaitinį</w:t>
      </w:r>
      <w:proofErr w:type="spellEnd"/>
      <w:r w:rsidRPr="00770C2C">
        <w:rPr>
          <w:color w:val="000000"/>
          <w:lang w:val="en-US" w:eastAsia="ar-SA"/>
        </w:rPr>
        <w:t xml:space="preserve"> </w:t>
      </w:r>
      <w:proofErr w:type="spellStart"/>
      <w:r w:rsidRPr="00770C2C">
        <w:rPr>
          <w:color w:val="000000"/>
          <w:lang w:val="en-US" w:eastAsia="ar-SA"/>
        </w:rPr>
        <w:t>mėnesį</w:t>
      </w:r>
      <w:proofErr w:type="spellEnd"/>
      <w:r w:rsidRPr="00770C2C">
        <w:rPr>
          <w:color w:val="000000"/>
          <w:lang w:val="en-US" w:eastAsia="ar-SA"/>
        </w:rPr>
        <w:t xml:space="preserve"> </w:t>
      </w:r>
      <w:proofErr w:type="spellStart"/>
      <w:r w:rsidRPr="00770C2C">
        <w:rPr>
          <w:color w:val="000000"/>
          <w:lang w:val="en-US" w:eastAsia="ar-SA"/>
        </w:rPr>
        <w:t>su</w:t>
      </w:r>
      <w:proofErr w:type="spellEnd"/>
      <w:r w:rsidRPr="00770C2C">
        <w:rPr>
          <w:color w:val="000000"/>
          <w:lang w:val="en-US" w:eastAsia="ar-SA"/>
        </w:rPr>
        <w:t xml:space="preserve"> </w:t>
      </w:r>
      <w:proofErr w:type="spellStart"/>
      <w:r w:rsidRPr="00770C2C">
        <w:rPr>
          <w:color w:val="000000"/>
          <w:lang w:val="en-US" w:eastAsia="ar-SA"/>
        </w:rPr>
        <w:t>prieš</w:t>
      </w:r>
      <w:proofErr w:type="spellEnd"/>
      <w:r w:rsidRPr="00770C2C">
        <w:rPr>
          <w:color w:val="000000"/>
          <w:lang w:val="en-US" w:eastAsia="ar-SA"/>
        </w:rPr>
        <w:t xml:space="preserve"> tai </w:t>
      </w:r>
      <w:proofErr w:type="spellStart"/>
      <w:r w:rsidRPr="00770C2C">
        <w:rPr>
          <w:color w:val="000000"/>
          <w:lang w:val="en-US" w:eastAsia="ar-SA"/>
        </w:rPr>
        <w:t>buvusiu</w:t>
      </w:r>
      <w:proofErr w:type="spellEnd"/>
      <w:r w:rsidRPr="00770C2C">
        <w:rPr>
          <w:color w:val="000000"/>
          <w:lang w:val="en-US" w:eastAsia="ar-SA"/>
        </w:rPr>
        <w:t>.</w:t>
      </w:r>
    </w:p>
    <w:p w14:paraId="2820FECF" w14:textId="2C5890C3" w:rsidR="00DF132F" w:rsidRPr="00770C2C" w:rsidRDefault="00DF132F" w:rsidP="008C2A40">
      <w:pPr>
        <w:suppressAutoHyphens/>
        <w:ind w:firstLine="567"/>
        <w:jc w:val="both"/>
        <w:rPr>
          <w:color w:val="000000"/>
          <w:lang w:eastAsia="ar-SA"/>
        </w:rPr>
      </w:pPr>
      <w:r w:rsidRPr="00770C2C">
        <w:rPr>
          <w:color w:val="000000"/>
          <w:lang w:val="en-US" w:eastAsia="ar-SA"/>
        </w:rPr>
        <w:t xml:space="preserve">4.6.2. </w:t>
      </w:r>
      <w:proofErr w:type="spellStart"/>
      <w:r w:rsidR="003C50EA" w:rsidRPr="00770C2C">
        <w:rPr>
          <w:color w:val="000000"/>
          <w:lang w:val="en-US" w:eastAsia="ar-SA"/>
        </w:rPr>
        <w:t>Užsakovas</w:t>
      </w:r>
      <w:proofErr w:type="spellEnd"/>
      <w:r w:rsidR="003C50EA" w:rsidRPr="00770C2C">
        <w:rPr>
          <w:color w:val="000000"/>
          <w:lang w:val="en-US" w:eastAsia="ar-SA"/>
        </w:rPr>
        <w:t xml:space="preserve"> </w:t>
      </w:r>
      <w:proofErr w:type="spellStart"/>
      <w:r w:rsidR="003C50EA" w:rsidRPr="00770C2C">
        <w:rPr>
          <w:color w:val="000000"/>
          <w:lang w:val="en-US" w:eastAsia="ar-SA"/>
        </w:rPr>
        <w:t>suteikia</w:t>
      </w:r>
      <w:proofErr w:type="spellEnd"/>
      <w:r w:rsidR="003C50EA" w:rsidRPr="00770C2C">
        <w:rPr>
          <w:color w:val="000000"/>
          <w:lang w:val="en-US" w:eastAsia="ar-SA"/>
        </w:rPr>
        <w:t xml:space="preserve"> </w:t>
      </w:r>
      <w:proofErr w:type="spellStart"/>
      <w:r w:rsidR="003C50EA" w:rsidRPr="00770C2C">
        <w:rPr>
          <w:color w:val="000000"/>
          <w:lang w:val="en-US" w:eastAsia="ar-SA"/>
        </w:rPr>
        <w:t>Tiekėjui</w:t>
      </w:r>
      <w:proofErr w:type="spellEnd"/>
      <w:r w:rsidR="003C50EA" w:rsidRPr="00770C2C">
        <w:rPr>
          <w:color w:val="000000"/>
          <w:lang w:val="en-US" w:eastAsia="ar-SA"/>
        </w:rPr>
        <w:t xml:space="preserve"> </w:t>
      </w:r>
      <w:proofErr w:type="spellStart"/>
      <w:r w:rsidR="003C50EA" w:rsidRPr="00770C2C">
        <w:rPr>
          <w:color w:val="000000"/>
          <w:lang w:val="en-US" w:eastAsia="ar-SA"/>
        </w:rPr>
        <w:t>prieigas</w:t>
      </w:r>
      <w:proofErr w:type="spellEnd"/>
      <w:r w:rsidR="003C50EA" w:rsidRPr="00770C2C">
        <w:rPr>
          <w:color w:val="000000"/>
          <w:lang w:val="en-US" w:eastAsia="ar-SA"/>
        </w:rPr>
        <w:t xml:space="preserve"> </w:t>
      </w:r>
      <w:proofErr w:type="spellStart"/>
      <w:r w:rsidR="003C50EA" w:rsidRPr="00770C2C">
        <w:rPr>
          <w:color w:val="000000"/>
          <w:lang w:val="en-US" w:eastAsia="ar-SA"/>
        </w:rPr>
        <w:t>prie</w:t>
      </w:r>
      <w:proofErr w:type="spellEnd"/>
      <w:r w:rsidR="003C50EA" w:rsidRPr="00770C2C">
        <w:rPr>
          <w:color w:val="000000"/>
          <w:lang w:val="en-US" w:eastAsia="ar-SA"/>
        </w:rPr>
        <w:t xml:space="preserve"> </w:t>
      </w:r>
      <w:proofErr w:type="spellStart"/>
      <w:r w:rsidR="00CC5D98" w:rsidRPr="00770C2C">
        <w:rPr>
          <w:color w:val="000000"/>
          <w:lang w:val="en-US" w:eastAsia="ar-SA"/>
        </w:rPr>
        <w:t>Užsakovo</w:t>
      </w:r>
      <w:proofErr w:type="spellEnd"/>
      <w:r w:rsidR="00CC5D98" w:rsidRPr="00770C2C">
        <w:rPr>
          <w:color w:val="000000"/>
          <w:lang w:val="en-US" w:eastAsia="ar-SA"/>
        </w:rPr>
        <w:t xml:space="preserve"> </w:t>
      </w:r>
      <w:proofErr w:type="spellStart"/>
      <w:r w:rsidR="00CC5D98" w:rsidRPr="00770C2C">
        <w:rPr>
          <w:color w:val="000000"/>
          <w:lang w:val="en-US" w:eastAsia="ar-SA"/>
        </w:rPr>
        <w:t>sistemų</w:t>
      </w:r>
      <w:proofErr w:type="spellEnd"/>
      <w:r w:rsidR="00CC5D98" w:rsidRPr="00770C2C">
        <w:rPr>
          <w:color w:val="000000"/>
          <w:lang w:val="en-US" w:eastAsia="ar-SA"/>
        </w:rPr>
        <w:t xml:space="preserve"> </w:t>
      </w:r>
      <w:proofErr w:type="spellStart"/>
      <w:r w:rsidR="00CC5D98" w:rsidRPr="00770C2C">
        <w:rPr>
          <w:color w:val="000000"/>
          <w:lang w:val="en-US" w:eastAsia="ar-SA"/>
        </w:rPr>
        <w:t>ir</w:t>
      </w:r>
      <w:proofErr w:type="spellEnd"/>
      <w:r w:rsidR="00CC5D98" w:rsidRPr="00770C2C">
        <w:rPr>
          <w:color w:val="000000"/>
          <w:lang w:val="en-US" w:eastAsia="ar-SA"/>
        </w:rPr>
        <w:t xml:space="preserve"> </w:t>
      </w:r>
      <w:proofErr w:type="spellStart"/>
      <w:r w:rsidR="00CC5D98" w:rsidRPr="00770C2C">
        <w:rPr>
          <w:color w:val="000000"/>
          <w:lang w:val="en-US" w:eastAsia="ar-SA"/>
        </w:rPr>
        <w:t>taip</w:t>
      </w:r>
      <w:proofErr w:type="spellEnd"/>
      <w:r w:rsidR="00CC5D98" w:rsidRPr="00770C2C">
        <w:rPr>
          <w:color w:val="000000"/>
          <w:lang w:val="en-US" w:eastAsia="ar-SA"/>
        </w:rPr>
        <w:t xml:space="preserve"> </w:t>
      </w:r>
      <w:proofErr w:type="spellStart"/>
      <w:r w:rsidR="00CC5D98" w:rsidRPr="00770C2C">
        <w:rPr>
          <w:color w:val="000000"/>
          <w:lang w:val="en-US" w:eastAsia="ar-SA"/>
        </w:rPr>
        <w:t>sudaro</w:t>
      </w:r>
      <w:proofErr w:type="spellEnd"/>
      <w:r w:rsidR="00CC5D98" w:rsidRPr="00770C2C">
        <w:rPr>
          <w:color w:val="000000"/>
          <w:lang w:val="en-US" w:eastAsia="ar-SA"/>
        </w:rPr>
        <w:t xml:space="preserve"> </w:t>
      </w:r>
      <w:proofErr w:type="spellStart"/>
      <w:r w:rsidR="00CC5D98" w:rsidRPr="00770C2C">
        <w:rPr>
          <w:color w:val="000000"/>
          <w:lang w:val="en-US" w:eastAsia="ar-SA"/>
        </w:rPr>
        <w:t>galimybę</w:t>
      </w:r>
      <w:proofErr w:type="spellEnd"/>
      <w:r w:rsidR="00CC5D98" w:rsidRPr="00770C2C">
        <w:rPr>
          <w:color w:val="000000"/>
          <w:lang w:val="en-US" w:eastAsia="ar-SA"/>
        </w:rPr>
        <w:t xml:space="preserve"> </w:t>
      </w:r>
      <w:proofErr w:type="spellStart"/>
      <w:r w:rsidR="00CC5D98" w:rsidRPr="00770C2C">
        <w:rPr>
          <w:color w:val="000000"/>
          <w:lang w:val="en-US" w:eastAsia="ar-SA"/>
        </w:rPr>
        <w:t>stebėti</w:t>
      </w:r>
      <w:proofErr w:type="spellEnd"/>
      <w:r w:rsidR="00CC5D98" w:rsidRPr="00770C2C">
        <w:rPr>
          <w:color w:val="000000"/>
          <w:lang w:val="en-US" w:eastAsia="ar-SA"/>
        </w:rPr>
        <w:t xml:space="preserve"> </w:t>
      </w:r>
      <w:proofErr w:type="spellStart"/>
      <w:r w:rsidR="00825A0E" w:rsidRPr="00770C2C">
        <w:rPr>
          <w:color w:val="000000"/>
          <w:lang w:val="en-US" w:eastAsia="ar-SA"/>
        </w:rPr>
        <w:t>kurjerių</w:t>
      </w:r>
      <w:proofErr w:type="spellEnd"/>
      <w:r w:rsidR="00825A0E" w:rsidRPr="00770C2C">
        <w:rPr>
          <w:color w:val="000000"/>
          <w:lang w:val="en-US" w:eastAsia="ar-SA"/>
        </w:rPr>
        <w:t xml:space="preserve"> </w:t>
      </w:r>
      <w:proofErr w:type="spellStart"/>
      <w:r w:rsidR="00825A0E" w:rsidRPr="00770C2C">
        <w:rPr>
          <w:color w:val="000000"/>
          <w:lang w:val="en-US" w:eastAsia="ar-SA"/>
        </w:rPr>
        <w:t>darbo</w:t>
      </w:r>
      <w:proofErr w:type="spellEnd"/>
      <w:r w:rsidR="00825A0E" w:rsidRPr="00770C2C">
        <w:rPr>
          <w:color w:val="000000"/>
          <w:lang w:val="en-US" w:eastAsia="ar-SA"/>
        </w:rPr>
        <w:t xml:space="preserve"> </w:t>
      </w:r>
      <w:proofErr w:type="spellStart"/>
      <w:r w:rsidR="00825A0E" w:rsidRPr="00770C2C">
        <w:rPr>
          <w:color w:val="000000"/>
          <w:lang w:val="en-US" w:eastAsia="ar-SA"/>
        </w:rPr>
        <w:t>kokybę</w:t>
      </w:r>
      <w:proofErr w:type="spellEnd"/>
      <w:r w:rsidR="00C06F57" w:rsidRPr="00770C2C">
        <w:rPr>
          <w:color w:val="000000"/>
          <w:lang w:val="en-US" w:eastAsia="ar-SA"/>
        </w:rPr>
        <w:t xml:space="preserve"> </w:t>
      </w:r>
      <w:proofErr w:type="spellStart"/>
      <w:r w:rsidR="00C06F57" w:rsidRPr="00770C2C">
        <w:rPr>
          <w:color w:val="000000"/>
          <w:lang w:val="en-US" w:eastAsia="ar-SA"/>
        </w:rPr>
        <w:t>ir</w:t>
      </w:r>
      <w:proofErr w:type="spellEnd"/>
      <w:r w:rsidR="00C06F57" w:rsidRPr="00770C2C">
        <w:rPr>
          <w:color w:val="000000"/>
          <w:lang w:val="en-US" w:eastAsia="ar-SA"/>
        </w:rPr>
        <w:t xml:space="preserve"> </w:t>
      </w:r>
      <w:proofErr w:type="spellStart"/>
      <w:r w:rsidR="00C06F57" w:rsidRPr="00770C2C">
        <w:rPr>
          <w:color w:val="000000"/>
          <w:lang w:val="en-US" w:eastAsia="ar-SA"/>
        </w:rPr>
        <w:t>gauti</w:t>
      </w:r>
      <w:proofErr w:type="spellEnd"/>
      <w:r w:rsidR="00C06F57" w:rsidRPr="00770C2C">
        <w:rPr>
          <w:color w:val="000000"/>
          <w:lang w:val="en-US" w:eastAsia="ar-SA"/>
        </w:rPr>
        <w:t xml:space="preserve"> </w:t>
      </w:r>
      <w:proofErr w:type="spellStart"/>
      <w:r w:rsidR="00C06F57" w:rsidRPr="00770C2C">
        <w:rPr>
          <w:color w:val="000000"/>
          <w:lang w:val="en-US" w:eastAsia="ar-SA"/>
        </w:rPr>
        <w:t>atitinkamus</w:t>
      </w:r>
      <w:proofErr w:type="spellEnd"/>
      <w:r w:rsidR="00C06F57" w:rsidRPr="00770C2C">
        <w:rPr>
          <w:color w:val="000000"/>
          <w:lang w:val="en-US" w:eastAsia="ar-SA"/>
        </w:rPr>
        <w:t xml:space="preserve"> </w:t>
      </w:r>
      <w:proofErr w:type="spellStart"/>
      <w:r w:rsidR="00C06F57" w:rsidRPr="00770C2C">
        <w:rPr>
          <w:color w:val="000000"/>
          <w:lang w:val="en-US" w:eastAsia="ar-SA"/>
        </w:rPr>
        <w:t>duomenis</w:t>
      </w:r>
      <w:proofErr w:type="spellEnd"/>
      <w:r w:rsidR="00C06F57" w:rsidRPr="00770C2C">
        <w:rPr>
          <w:color w:val="000000"/>
          <w:lang w:val="en-US" w:eastAsia="ar-SA"/>
        </w:rPr>
        <w:t>.</w:t>
      </w:r>
      <w:r w:rsidR="00CC5D98" w:rsidRPr="00770C2C">
        <w:rPr>
          <w:color w:val="000000"/>
          <w:lang w:val="en-US" w:eastAsia="ar-SA"/>
        </w:rPr>
        <w:t xml:space="preserve"> </w:t>
      </w:r>
    </w:p>
    <w:p w14:paraId="165E3928" w14:textId="5EF5A9FF" w:rsidR="0040581B" w:rsidRPr="00770C2C" w:rsidRDefault="006841FD" w:rsidP="00AE414B">
      <w:pPr>
        <w:pStyle w:val="NormalWeb"/>
        <w:rPr>
          <w:lang w:eastAsia="en-US"/>
        </w:rPr>
      </w:pPr>
      <w:r w:rsidRPr="00770C2C">
        <w:rPr>
          <w:lang w:eastAsia="en-US"/>
        </w:rPr>
        <w:t xml:space="preserve">4.7 </w:t>
      </w:r>
      <w:r w:rsidR="00D62EFA" w:rsidRPr="00770C2C">
        <w:rPr>
          <w:lang w:eastAsia="en-US"/>
        </w:rPr>
        <w:t xml:space="preserve">Sutarties galiojimo laikotarpiu </w:t>
      </w:r>
      <w:r w:rsidR="004D3922" w:rsidRPr="00770C2C">
        <w:rPr>
          <w:lang w:eastAsia="en-US"/>
        </w:rPr>
        <w:t xml:space="preserve">Sutarties 1 priede nurodyti paslaugų įkainiai </w:t>
      </w:r>
      <w:r w:rsidR="00D62EFA" w:rsidRPr="00770C2C">
        <w:rPr>
          <w:lang w:eastAsia="en-US"/>
        </w:rPr>
        <w:t xml:space="preserve">(toliau – įkainiai) </w:t>
      </w:r>
      <w:r w:rsidR="00B365AD" w:rsidRPr="00770C2C">
        <w:rPr>
          <w:lang w:eastAsia="en-US"/>
        </w:rPr>
        <w:t xml:space="preserve">gali būti </w:t>
      </w:r>
      <w:r w:rsidR="00D62EFA" w:rsidRPr="00770C2C">
        <w:rPr>
          <w:lang w:eastAsia="en-US"/>
        </w:rPr>
        <w:t>perskaičiuojami tokiomis sąlygomis</w:t>
      </w:r>
      <w:r w:rsidR="006A02FA" w:rsidRPr="00770C2C">
        <w:rPr>
          <w:lang w:eastAsia="en-US"/>
        </w:rPr>
        <w:t>:</w:t>
      </w:r>
    </w:p>
    <w:p w14:paraId="37C37EE9" w14:textId="1034980F" w:rsidR="0040581B" w:rsidRPr="00770C2C" w:rsidRDefault="0040581B" w:rsidP="009002A9">
      <w:pPr>
        <w:pStyle w:val="NormalWeb"/>
        <w:jc w:val="both"/>
      </w:pPr>
      <w:r w:rsidRPr="00770C2C">
        <w:rPr>
          <w:color w:val="000000"/>
          <w:lang w:eastAsia="ar-SA"/>
        </w:rPr>
        <w:t xml:space="preserve">a) </w:t>
      </w:r>
      <w:r w:rsidR="00D62EFA" w:rsidRPr="00770C2C">
        <w:rPr>
          <w:color w:val="000000"/>
          <w:lang w:eastAsia="ar-SA"/>
        </w:rPr>
        <w:t xml:space="preserve">Pirmas </w:t>
      </w:r>
      <w:r w:rsidR="002E65A0" w:rsidRPr="00770C2C">
        <w:rPr>
          <w:color w:val="000000"/>
          <w:lang w:eastAsia="ar-SA"/>
        </w:rPr>
        <w:t xml:space="preserve">įkainių </w:t>
      </w:r>
      <w:r w:rsidR="00D62EFA" w:rsidRPr="00770C2C">
        <w:rPr>
          <w:color w:val="000000"/>
          <w:lang w:eastAsia="ar-SA"/>
        </w:rPr>
        <w:t xml:space="preserve">perskaičiavimas vykdomas ne anksčiau kaip po </w:t>
      </w:r>
      <w:r w:rsidR="00A9793B" w:rsidRPr="00770C2C">
        <w:rPr>
          <w:color w:val="000000"/>
          <w:lang w:eastAsia="ar-SA"/>
        </w:rPr>
        <w:t>6</w:t>
      </w:r>
      <w:r w:rsidR="00D62EFA" w:rsidRPr="00770C2C">
        <w:rPr>
          <w:color w:val="000000"/>
          <w:lang w:eastAsia="ar-SA"/>
        </w:rPr>
        <w:t xml:space="preserve"> (</w:t>
      </w:r>
      <w:r w:rsidR="00A9793B" w:rsidRPr="00770C2C">
        <w:rPr>
          <w:color w:val="000000"/>
          <w:lang w:eastAsia="ar-SA"/>
        </w:rPr>
        <w:t>šešių</w:t>
      </w:r>
      <w:r w:rsidR="00D62EFA" w:rsidRPr="00770C2C">
        <w:rPr>
          <w:color w:val="000000"/>
          <w:lang w:eastAsia="ar-SA"/>
        </w:rPr>
        <w:t>) mėnesių nuo Sutarties įsigaliojimo;</w:t>
      </w:r>
    </w:p>
    <w:p w14:paraId="61E88024" w14:textId="0608E0BB" w:rsidR="0007439F" w:rsidRPr="00770C2C" w:rsidRDefault="006A02FA" w:rsidP="009002A9">
      <w:pPr>
        <w:pStyle w:val="NormalWeb"/>
        <w:jc w:val="both"/>
        <w:rPr>
          <w:color w:val="000000"/>
          <w:lang w:eastAsia="ar-SA"/>
        </w:rPr>
      </w:pPr>
      <w:r w:rsidRPr="00770C2C">
        <w:rPr>
          <w:color w:val="000000"/>
          <w:lang w:eastAsia="ar-SA"/>
        </w:rPr>
        <w:t xml:space="preserve">b) </w:t>
      </w:r>
      <w:r w:rsidR="00D62EFA" w:rsidRPr="00770C2C">
        <w:rPr>
          <w:color w:val="000000"/>
          <w:lang w:eastAsia="ar-SA"/>
        </w:rPr>
        <w:t xml:space="preserve">Įkainiai Sutarties galiojimo laikotarpiu galės būti perskaičiuojami ne dažniau kaip vieną kartą per </w:t>
      </w:r>
      <w:r w:rsidR="00A9793B" w:rsidRPr="00770C2C">
        <w:rPr>
          <w:color w:val="000000"/>
          <w:lang w:eastAsia="ar-SA"/>
        </w:rPr>
        <w:t>6</w:t>
      </w:r>
      <w:r w:rsidR="00D62EFA" w:rsidRPr="00770C2C">
        <w:rPr>
          <w:color w:val="000000"/>
          <w:lang w:eastAsia="ar-SA"/>
        </w:rPr>
        <w:t xml:space="preserve"> (</w:t>
      </w:r>
      <w:r w:rsidR="00A9793B" w:rsidRPr="00770C2C">
        <w:rPr>
          <w:color w:val="000000"/>
          <w:lang w:eastAsia="ar-SA"/>
        </w:rPr>
        <w:t>šešių</w:t>
      </w:r>
      <w:r w:rsidR="00D62EFA" w:rsidRPr="00770C2C">
        <w:rPr>
          <w:color w:val="000000"/>
          <w:lang w:eastAsia="ar-SA"/>
        </w:rPr>
        <w:t>) mėnesių laikotarpį;</w:t>
      </w:r>
      <w:r w:rsidRPr="00770C2C">
        <w:rPr>
          <w:color w:val="000000"/>
          <w:lang w:eastAsia="ar-SA"/>
        </w:rPr>
        <w:t xml:space="preserve"> </w:t>
      </w:r>
    </w:p>
    <w:p w14:paraId="25F8AE07" w14:textId="5F99B4F7" w:rsidR="00BF30AA" w:rsidRPr="00770C2C" w:rsidRDefault="0007439F" w:rsidP="004D3922">
      <w:pPr>
        <w:pStyle w:val="NormalWeb"/>
        <w:jc w:val="both"/>
        <w:rPr>
          <w:color w:val="000000"/>
          <w:lang w:eastAsia="ar-SA"/>
        </w:rPr>
      </w:pPr>
      <w:r w:rsidRPr="00770C2C">
        <w:rPr>
          <w:color w:val="000000"/>
          <w:lang w:eastAsia="ar-SA"/>
        </w:rPr>
        <w:t>c)</w:t>
      </w:r>
      <w:r w:rsidR="006A02FA" w:rsidRPr="00770C2C">
        <w:rPr>
          <w:color w:val="000000"/>
          <w:lang w:eastAsia="ar-SA"/>
        </w:rPr>
        <w:t xml:space="preserve"> </w:t>
      </w:r>
      <w:r w:rsidR="00D62EFA" w:rsidRPr="00770C2C">
        <w:rPr>
          <w:color w:val="000000"/>
          <w:lang w:eastAsia="ar-SA"/>
        </w:rPr>
        <w:t xml:space="preserve">Įkainių perskaičiavimas atliekamas jeigu Lietuvos Respublikos </w:t>
      </w:r>
      <w:r w:rsidR="002E65A0" w:rsidRPr="00770C2C">
        <w:rPr>
          <w:color w:val="000000"/>
          <w:lang w:eastAsia="ar-SA"/>
        </w:rPr>
        <w:t>vartotojų kainų indeks</w:t>
      </w:r>
      <w:r w:rsidR="00C013BF" w:rsidRPr="00770C2C">
        <w:rPr>
          <w:color w:val="000000"/>
          <w:lang w:eastAsia="ar-SA"/>
        </w:rPr>
        <w:t>o</w:t>
      </w:r>
      <w:r w:rsidR="00D62EFA" w:rsidRPr="00770C2C">
        <w:rPr>
          <w:color w:val="000000"/>
          <w:lang w:eastAsia="ar-SA"/>
        </w:rPr>
        <w:t xml:space="preserve"> </w:t>
      </w:r>
      <w:r w:rsidR="00C013BF" w:rsidRPr="00770C2C">
        <w:rPr>
          <w:color w:val="000000"/>
          <w:lang w:eastAsia="ar-SA"/>
        </w:rPr>
        <w:t xml:space="preserve">pokytis </w:t>
      </w:r>
      <w:r w:rsidR="002E65A0" w:rsidRPr="00770C2C">
        <w:rPr>
          <w:color w:val="000000"/>
          <w:lang w:eastAsia="ar-SA"/>
        </w:rPr>
        <w:t xml:space="preserve">nuo sutarties </w:t>
      </w:r>
      <w:r w:rsidR="00C013BF" w:rsidRPr="00770C2C">
        <w:rPr>
          <w:color w:val="000000"/>
          <w:lang w:eastAsia="ar-SA"/>
        </w:rPr>
        <w:t xml:space="preserve">pasirašymo, arba po pastorojo kainos perskaičiavimo, pagal Lietuvos Respublikos statistikos departamento duomenis </w:t>
      </w:r>
      <w:r w:rsidR="00D62EFA" w:rsidRPr="00770C2C">
        <w:rPr>
          <w:color w:val="000000"/>
          <w:lang w:eastAsia="ar-SA"/>
        </w:rPr>
        <w:t>yra didesn</w:t>
      </w:r>
      <w:r w:rsidR="00C013BF" w:rsidRPr="00770C2C">
        <w:rPr>
          <w:color w:val="000000"/>
          <w:lang w:eastAsia="ar-SA"/>
        </w:rPr>
        <w:t>is</w:t>
      </w:r>
      <w:r w:rsidR="00D62EFA" w:rsidRPr="00770C2C">
        <w:rPr>
          <w:color w:val="000000"/>
          <w:lang w:eastAsia="ar-SA"/>
        </w:rPr>
        <w:t xml:space="preserve"> nei </w:t>
      </w:r>
      <w:r w:rsidR="002E65A0" w:rsidRPr="00770C2C">
        <w:rPr>
          <w:color w:val="000000"/>
          <w:lang w:eastAsia="ar-SA"/>
        </w:rPr>
        <w:t>3</w:t>
      </w:r>
      <w:r w:rsidR="00D62EFA" w:rsidRPr="00770C2C">
        <w:rPr>
          <w:color w:val="000000"/>
          <w:lang w:eastAsia="ar-SA"/>
        </w:rPr>
        <w:t xml:space="preserve"> (</w:t>
      </w:r>
      <w:r w:rsidR="00BF30AA" w:rsidRPr="00770C2C">
        <w:rPr>
          <w:color w:val="000000"/>
          <w:lang w:eastAsia="ar-SA"/>
        </w:rPr>
        <w:t>trys</w:t>
      </w:r>
      <w:r w:rsidR="00D62EFA" w:rsidRPr="00770C2C">
        <w:rPr>
          <w:color w:val="000000"/>
          <w:lang w:eastAsia="ar-SA"/>
        </w:rPr>
        <w:t>) procentai;</w:t>
      </w:r>
    </w:p>
    <w:p w14:paraId="579481DF" w14:textId="32867936" w:rsidR="00BF30AA" w:rsidRPr="00770C2C" w:rsidRDefault="004D3922" w:rsidP="00BF30AA">
      <w:pPr>
        <w:tabs>
          <w:tab w:val="left" w:pos="360"/>
        </w:tabs>
        <w:jc w:val="both"/>
        <w:rPr>
          <w:color w:val="000000"/>
          <w:lang w:eastAsia="ar-SA"/>
        </w:rPr>
      </w:pPr>
      <w:r w:rsidRPr="00770C2C">
        <w:rPr>
          <w:color w:val="000000"/>
          <w:lang w:eastAsia="ar-SA"/>
        </w:rPr>
        <w:t>d</w:t>
      </w:r>
      <w:r w:rsidR="00EA586D" w:rsidRPr="00770C2C">
        <w:rPr>
          <w:color w:val="000000"/>
          <w:lang w:eastAsia="ar-SA"/>
        </w:rPr>
        <w:t xml:space="preserve">) </w:t>
      </w:r>
      <w:bookmarkStart w:id="2" w:name="_Hlk92087958"/>
      <w:r w:rsidR="00BF30AA" w:rsidRPr="00770C2C">
        <w:rPr>
          <w:color w:val="000000"/>
          <w:lang w:eastAsia="ar-SA"/>
        </w:rPr>
        <w:t>Įkainiai perskaičiuojami pagal žemiau pateiktą formulę:</w:t>
      </w:r>
    </w:p>
    <w:p w14:paraId="1048D559" w14:textId="035A0667" w:rsidR="00BF30AA" w:rsidRPr="00770C2C" w:rsidRDefault="00BF30AA" w:rsidP="00BF30AA">
      <w:pPr>
        <w:tabs>
          <w:tab w:val="left" w:pos="360"/>
        </w:tabs>
        <w:jc w:val="both"/>
        <w:rPr>
          <w:color w:val="000000"/>
          <w:lang w:eastAsia="ar-SA"/>
        </w:rPr>
      </w:pPr>
    </w:p>
    <w:p w14:paraId="1D9F2275" w14:textId="47045F35" w:rsidR="00BF30AA" w:rsidRPr="00770C2C" w:rsidRDefault="001C4725" w:rsidP="00BF30AA">
      <w:pPr>
        <w:pStyle w:val="ListParagraph"/>
        <w:tabs>
          <w:tab w:val="left" w:pos="851"/>
          <w:tab w:val="left" w:pos="1418"/>
          <w:tab w:val="left" w:pos="2127"/>
        </w:tabs>
        <w:jc w:val="both"/>
        <w:rPr>
          <w:rFonts w:ascii="Times New Roman" w:hAnsi="Times New Roman"/>
          <w:sz w:val="24"/>
          <w:szCs w:val="24"/>
          <w:lang w:val="en-US"/>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(1-16)</m:t>
            </m:r>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d>
              <m:dPr>
                <m:ctrlPr>
                  <w:rPr>
                    <w:rFonts w:ascii="Cambria Math" w:hAnsi="Cambria Math"/>
                    <w:i/>
                    <w:sz w:val="24"/>
                    <w:szCs w:val="24"/>
                  </w:rPr>
                </m:ctrlPr>
              </m:dPr>
              <m:e>
                <m:r>
                  <w:rPr>
                    <w:rFonts w:ascii="Cambria Math" w:hAnsi="Cambria Math"/>
                    <w:sz w:val="24"/>
                    <w:szCs w:val="24"/>
                  </w:rPr>
                  <m:t>1-16</m:t>
                </m:r>
              </m:e>
            </m:d>
          </m:sub>
        </m:sSub>
        <m:r>
          <w:rPr>
            <w:rFonts w:ascii="Cambria Math" w:hAnsi="Cambria Math"/>
            <w:sz w:val="24"/>
            <w:szCs w:val="24"/>
          </w:rPr>
          <m:t>*</m:t>
        </m:r>
        <m:r>
          <w:rPr>
            <w:rFonts w:ascii="Cambria Math" w:hAnsi="Cambria Math"/>
            <w:sz w:val="24"/>
            <w:szCs w:val="24"/>
          </w:rPr>
          <m:t>(1+</m:t>
        </m:r>
        <m:r>
          <w:rPr>
            <w:rFonts w:ascii="Cambria Math" w:hAnsi="Cambria Math"/>
            <w:sz w:val="24"/>
            <w:szCs w:val="24"/>
          </w:rPr>
          <m:t>I</m:t>
        </m:r>
        <m:r>
          <w:rPr>
            <w:rFonts w:ascii="Cambria Math" w:hAnsi="Cambria Math"/>
            <w:sz w:val="24"/>
            <w:szCs w:val="24"/>
            <w:lang w:val="en-US"/>
          </w:rPr>
          <m:t>%/100*0,82</m:t>
        </m:r>
      </m:oMath>
      <w:r w:rsidR="00BF30AA" w:rsidRPr="00770C2C">
        <w:rPr>
          <w:rFonts w:ascii="Times New Roman" w:hAnsi="Times New Roman"/>
          <w:sz w:val="24"/>
          <w:szCs w:val="24"/>
          <w:lang w:val="en-US"/>
        </w:rPr>
        <w:t>)</w:t>
      </w:r>
    </w:p>
    <w:p w14:paraId="7568C2CD" w14:textId="1540206D" w:rsidR="00BF30AA" w:rsidRPr="00770C2C" w:rsidRDefault="00BF30AA" w:rsidP="00BF30AA">
      <w:pPr>
        <w:pStyle w:val="ListParagraph"/>
        <w:tabs>
          <w:tab w:val="left" w:pos="851"/>
          <w:tab w:val="left" w:pos="1418"/>
          <w:tab w:val="left" w:pos="2127"/>
        </w:tabs>
        <w:jc w:val="both"/>
        <w:rPr>
          <w:rFonts w:ascii="Times New Roman" w:hAnsi="Times New Roman"/>
          <w:sz w:val="24"/>
          <w:szCs w:val="24"/>
          <w:lang w:val="en-US"/>
        </w:rPr>
      </w:pPr>
    </w:p>
    <w:p w14:paraId="5828BF8D" w14:textId="45978C94" w:rsidR="00BF30AA" w:rsidRPr="00770C2C" w:rsidRDefault="00BF30AA" w:rsidP="00BF30AA">
      <w:pPr>
        <w:pStyle w:val="ListParagraph"/>
        <w:tabs>
          <w:tab w:val="left" w:pos="851"/>
          <w:tab w:val="left" w:pos="1418"/>
          <w:tab w:val="left" w:pos="2127"/>
        </w:tabs>
        <w:jc w:val="both"/>
        <w:rPr>
          <w:rFonts w:ascii="Times New Roman" w:hAnsi="Times New Roman"/>
          <w:sz w:val="24"/>
          <w:szCs w:val="24"/>
          <w:lang w:val="en-US"/>
        </w:rPr>
      </w:pPr>
      <w:r w:rsidRPr="00770C2C">
        <w:rPr>
          <w:rFonts w:ascii="Times New Roman" w:hAnsi="Times New Roman"/>
          <w:sz w:val="24"/>
          <w:szCs w:val="24"/>
          <w:lang w:val="en-US"/>
        </w:rPr>
        <w:t>C_(1-16)p</w:t>
      </w:r>
      <w:r w:rsidR="00947C09" w:rsidRPr="00770C2C">
        <w:rPr>
          <w:rFonts w:ascii="Times New Roman" w:hAnsi="Times New Roman"/>
          <w:sz w:val="24"/>
          <w:szCs w:val="24"/>
          <w:lang w:val="en-US"/>
        </w:rPr>
        <w:t xml:space="preserve">- </w:t>
      </w:r>
      <w:proofErr w:type="spellStart"/>
      <w:r w:rsidR="00947C09" w:rsidRPr="00770C2C">
        <w:rPr>
          <w:rFonts w:ascii="Times New Roman" w:hAnsi="Times New Roman"/>
          <w:sz w:val="24"/>
          <w:szCs w:val="24"/>
          <w:lang w:val="en-US"/>
        </w:rPr>
        <w:t>perskaičiuotas</w:t>
      </w:r>
      <w:proofErr w:type="spellEnd"/>
      <w:r w:rsidR="00947C09" w:rsidRPr="00770C2C">
        <w:rPr>
          <w:rFonts w:ascii="Times New Roman" w:hAnsi="Times New Roman"/>
          <w:sz w:val="24"/>
          <w:szCs w:val="24"/>
          <w:lang w:val="en-US"/>
        </w:rPr>
        <w:t xml:space="preserve"> </w:t>
      </w:r>
      <w:proofErr w:type="spellStart"/>
      <w:r w:rsidR="00947C09" w:rsidRPr="00770C2C">
        <w:rPr>
          <w:rFonts w:ascii="Times New Roman" w:hAnsi="Times New Roman"/>
          <w:sz w:val="24"/>
          <w:szCs w:val="24"/>
          <w:lang w:val="en-US"/>
        </w:rPr>
        <w:t>Paslaugoms</w:t>
      </w:r>
      <w:proofErr w:type="spellEnd"/>
      <w:r w:rsidR="00947C09" w:rsidRPr="00770C2C">
        <w:rPr>
          <w:rFonts w:ascii="Times New Roman" w:hAnsi="Times New Roman"/>
          <w:sz w:val="24"/>
          <w:szCs w:val="24"/>
          <w:lang w:val="en-US"/>
        </w:rPr>
        <w:t xml:space="preserve"> </w:t>
      </w:r>
      <w:proofErr w:type="spellStart"/>
      <w:r w:rsidR="00947C09" w:rsidRPr="00770C2C">
        <w:rPr>
          <w:rFonts w:ascii="Times New Roman" w:hAnsi="Times New Roman"/>
          <w:sz w:val="24"/>
          <w:szCs w:val="24"/>
          <w:lang w:val="en-US"/>
        </w:rPr>
        <w:t>taikomas</w:t>
      </w:r>
      <w:proofErr w:type="spellEnd"/>
      <w:r w:rsidR="00947C09" w:rsidRPr="00770C2C">
        <w:rPr>
          <w:rFonts w:ascii="Times New Roman" w:hAnsi="Times New Roman"/>
          <w:sz w:val="24"/>
          <w:szCs w:val="24"/>
          <w:lang w:val="en-US"/>
        </w:rPr>
        <w:t xml:space="preserve"> </w:t>
      </w:r>
      <w:proofErr w:type="spellStart"/>
      <w:r w:rsidR="00947C09" w:rsidRPr="00770C2C">
        <w:rPr>
          <w:rFonts w:ascii="Times New Roman" w:hAnsi="Times New Roman"/>
          <w:sz w:val="24"/>
          <w:szCs w:val="24"/>
          <w:lang w:val="en-US"/>
        </w:rPr>
        <w:t>įkainis</w:t>
      </w:r>
      <w:proofErr w:type="spellEnd"/>
      <w:r w:rsidR="00493CCF" w:rsidRPr="00770C2C">
        <w:rPr>
          <w:rFonts w:ascii="Times New Roman" w:hAnsi="Times New Roman"/>
          <w:sz w:val="24"/>
          <w:szCs w:val="24"/>
          <w:lang w:val="en-US"/>
        </w:rPr>
        <w:t xml:space="preserve"> Eur</w:t>
      </w:r>
      <w:r w:rsidR="00947C09" w:rsidRPr="00770C2C">
        <w:rPr>
          <w:rFonts w:ascii="Times New Roman" w:hAnsi="Times New Roman"/>
          <w:sz w:val="24"/>
          <w:szCs w:val="24"/>
          <w:lang w:val="en-US"/>
        </w:rPr>
        <w:t>;</w:t>
      </w:r>
    </w:p>
    <w:p w14:paraId="7830EE81" w14:textId="5D260172" w:rsidR="00947C09" w:rsidRPr="00770C2C" w:rsidRDefault="00947C09" w:rsidP="00BF30AA">
      <w:pPr>
        <w:pStyle w:val="ListParagraph"/>
        <w:tabs>
          <w:tab w:val="left" w:pos="851"/>
          <w:tab w:val="left" w:pos="1418"/>
          <w:tab w:val="left" w:pos="2127"/>
        </w:tabs>
        <w:jc w:val="both"/>
        <w:rPr>
          <w:rFonts w:ascii="Times New Roman" w:hAnsi="Times New Roman"/>
          <w:i/>
          <w:sz w:val="24"/>
          <w:szCs w:val="24"/>
        </w:rPr>
      </w:pPr>
      <w:r w:rsidRPr="00770C2C">
        <w:rPr>
          <w:rFonts w:ascii="Times New Roman" w:hAnsi="Times New Roman"/>
          <w:sz w:val="24"/>
          <w:szCs w:val="24"/>
          <w:lang w:val="en-US"/>
        </w:rPr>
        <w:t xml:space="preserve">C_(1-16) - </w:t>
      </w:r>
      <w:proofErr w:type="spellStart"/>
      <w:r w:rsidR="004367DB" w:rsidRPr="00770C2C">
        <w:rPr>
          <w:rFonts w:ascii="Times New Roman" w:hAnsi="Times New Roman"/>
          <w:sz w:val="24"/>
          <w:szCs w:val="24"/>
          <w:lang w:val="en-US"/>
        </w:rPr>
        <w:t>s</w:t>
      </w:r>
      <w:r w:rsidR="00493CCF" w:rsidRPr="00770C2C">
        <w:rPr>
          <w:rFonts w:ascii="Times New Roman" w:hAnsi="Times New Roman"/>
          <w:sz w:val="24"/>
          <w:szCs w:val="24"/>
          <w:lang w:val="en-US"/>
        </w:rPr>
        <w:t>utartyje</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numatytas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Paslaugoms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taikomas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įkainis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arba</w:t>
      </w:r>
      <w:proofErr w:type="spellEnd"/>
      <w:r w:rsidR="00493CCF" w:rsidRPr="00770C2C">
        <w:rPr>
          <w:rFonts w:ascii="Times New Roman" w:hAnsi="Times New Roman"/>
          <w:sz w:val="24"/>
          <w:szCs w:val="24"/>
          <w:lang w:val="en-US"/>
        </w:rPr>
        <w:t xml:space="preserve"> po </w:t>
      </w:r>
      <w:proofErr w:type="spellStart"/>
      <w:r w:rsidR="00493CCF" w:rsidRPr="00770C2C">
        <w:rPr>
          <w:rFonts w:ascii="Times New Roman" w:hAnsi="Times New Roman"/>
          <w:sz w:val="24"/>
          <w:szCs w:val="24"/>
          <w:lang w:val="en-US"/>
        </w:rPr>
        <w:t>pastorojo</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perskaičiavimo</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taikomas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įkainis</w:t>
      </w:r>
      <w:proofErr w:type="spellEnd"/>
      <w:r w:rsidR="004367DB" w:rsidRPr="00770C2C">
        <w:rPr>
          <w:rFonts w:ascii="Times New Roman" w:hAnsi="Times New Roman"/>
          <w:sz w:val="24"/>
          <w:szCs w:val="24"/>
          <w:lang w:val="en-US"/>
        </w:rPr>
        <w:t xml:space="preserve"> </w:t>
      </w:r>
      <w:r w:rsidR="00493CCF" w:rsidRPr="00770C2C">
        <w:rPr>
          <w:rFonts w:ascii="Times New Roman" w:hAnsi="Times New Roman"/>
          <w:sz w:val="24"/>
          <w:szCs w:val="24"/>
          <w:lang w:val="en-US"/>
        </w:rPr>
        <w:t>(</w:t>
      </w:r>
      <w:proofErr w:type="spellStart"/>
      <w:r w:rsidR="00493CCF" w:rsidRPr="00770C2C">
        <w:rPr>
          <w:rFonts w:ascii="Times New Roman" w:hAnsi="Times New Roman"/>
          <w:sz w:val="24"/>
          <w:szCs w:val="24"/>
          <w:lang w:val="en-US"/>
        </w:rPr>
        <w:t>jeigu</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įkainis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perskaičiuojas</w:t>
      </w:r>
      <w:proofErr w:type="spellEnd"/>
      <w:r w:rsidR="00493CCF" w:rsidRPr="00770C2C">
        <w:rPr>
          <w:rFonts w:ascii="Times New Roman" w:hAnsi="Times New Roman"/>
          <w:sz w:val="24"/>
          <w:szCs w:val="24"/>
          <w:lang w:val="en-US"/>
        </w:rPr>
        <w:t xml:space="preserve"> ne </w:t>
      </w:r>
      <w:proofErr w:type="spellStart"/>
      <w:r w:rsidR="00493CCF" w:rsidRPr="00770C2C">
        <w:rPr>
          <w:rFonts w:ascii="Times New Roman" w:hAnsi="Times New Roman"/>
          <w:sz w:val="24"/>
          <w:szCs w:val="24"/>
          <w:lang w:val="en-US"/>
        </w:rPr>
        <w:t>pirmą</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sykį</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Eur</w:t>
      </w:r>
      <w:proofErr w:type="spellEnd"/>
      <w:r w:rsidR="00493CCF" w:rsidRPr="00770C2C">
        <w:rPr>
          <w:rFonts w:ascii="Times New Roman" w:hAnsi="Times New Roman"/>
          <w:sz w:val="24"/>
          <w:szCs w:val="24"/>
          <w:lang w:val="en-US"/>
        </w:rPr>
        <w:t>;</w:t>
      </w:r>
    </w:p>
    <w:p w14:paraId="3F918871" w14:textId="3CDE3C7D" w:rsidR="00947C09" w:rsidRPr="00770C2C" w:rsidRDefault="00947C09" w:rsidP="00BF30AA">
      <w:pPr>
        <w:pStyle w:val="ListParagraph"/>
        <w:tabs>
          <w:tab w:val="left" w:pos="851"/>
          <w:tab w:val="left" w:pos="1418"/>
          <w:tab w:val="left" w:pos="2127"/>
        </w:tabs>
        <w:jc w:val="both"/>
        <w:rPr>
          <w:rFonts w:ascii="Times New Roman" w:hAnsi="Times New Roman"/>
          <w:sz w:val="24"/>
          <w:szCs w:val="24"/>
          <w:lang w:val="en-US"/>
        </w:rPr>
      </w:pPr>
      <w:r w:rsidRPr="00770C2C">
        <w:rPr>
          <w:rFonts w:ascii="Times New Roman" w:hAnsi="Times New Roman"/>
          <w:sz w:val="24"/>
          <w:szCs w:val="24"/>
          <w:lang w:val="en-US"/>
        </w:rPr>
        <w:t>I</w:t>
      </w:r>
      <w:r w:rsidR="00330AE6" w:rsidRPr="00770C2C">
        <w:rPr>
          <w:rFonts w:ascii="Times New Roman" w:hAnsi="Times New Roman"/>
          <w:sz w:val="24"/>
          <w:szCs w:val="24"/>
          <w:lang w:val="en-US"/>
        </w:rPr>
        <w:t xml:space="preserve"> </w:t>
      </w:r>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Vartojimo</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prekių</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ir</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paslaugų</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vartotojų</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susidaręs</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kainų</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indekso</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pokytis</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procentais</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nuo</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sutarties</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pasirašymo</w:t>
      </w:r>
      <w:proofErr w:type="spellEnd"/>
      <w:r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meto</w:t>
      </w:r>
      <w:proofErr w:type="spellEnd"/>
      <w:r w:rsidR="00493CCF"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arba</w:t>
      </w:r>
      <w:proofErr w:type="spellEnd"/>
      <w:r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n</w:t>
      </w:r>
      <w:r w:rsidRPr="00770C2C">
        <w:rPr>
          <w:rFonts w:ascii="Times New Roman" w:hAnsi="Times New Roman"/>
          <w:sz w:val="24"/>
          <w:szCs w:val="24"/>
          <w:lang w:val="en-US"/>
        </w:rPr>
        <w:t>uo</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pastorojo</w:t>
      </w:r>
      <w:proofErr w:type="spellEnd"/>
      <w:r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į</w:t>
      </w:r>
      <w:r w:rsidRPr="00770C2C">
        <w:rPr>
          <w:rFonts w:ascii="Times New Roman" w:hAnsi="Times New Roman"/>
          <w:sz w:val="24"/>
          <w:szCs w:val="24"/>
          <w:lang w:val="en-US"/>
        </w:rPr>
        <w:t>kainų</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perskaičiavimo</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jeigu</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įkainis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perskaičiuojas</w:t>
      </w:r>
      <w:proofErr w:type="spellEnd"/>
      <w:r w:rsidR="00493CCF" w:rsidRPr="00770C2C">
        <w:rPr>
          <w:rFonts w:ascii="Times New Roman" w:hAnsi="Times New Roman"/>
          <w:sz w:val="24"/>
          <w:szCs w:val="24"/>
          <w:lang w:val="en-US"/>
        </w:rPr>
        <w:t xml:space="preserve"> ne </w:t>
      </w:r>
      <w:proofErr w:type="spellStart"/>
      <w:r w:rsidR="00493CCF" w:rsidRPr="00770C2C">
        <w:rPr>
          <w:rFonts w:ascii="Times New Roman" w:hAnsi="Times New Roman"/>
          <w:sz w:val="24"/>
          <w:szCs w:val="24"/>
          <w:lang w:val="en-US"/>
        </w:rPr>
        <w:t>pirmą</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sykį</w:t>
      </w:r>
      <w:proofErr w:type="spellEnd"/>
      <w:r w:rsidR="00493CCF" w:rsidRPr="00770C2C">
        <w:rPr>
          <w:rFonts w:ascii="Times New Roman" w:hAnsi="Times New Roman"/>
          <w:sz w:val="24"/>
          <w:szCs w:val="24"/>
          <w:lang w:val="en-US"/>
        </w:rPr>
        <w:t xml:space="preserve">) proc. </w:t>
      </w:r>
      <w:proofErr w:type="spellStart"/>
      <w:r w:rsidR="00493CCF" w:rsidRPr="00770C2C">
        <w:rPr>
          <w:rFonts w:ascii="Times New Roman" w:hAnsi="Times New Roman"/>
          <w:sz w:val="24"/>
          <w:szCs w:val="24"/>
          <w:lang w:val="en-US"/>
        </w:rPr>
        <w:t>Šaltinis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Lietuvos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Respublikos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statistikos</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departamento</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rodiklių</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duomenų</w:t>
      </w:r>
      <w:proofErr w:type="spellEnd"/>
      <w:r w:rsidR="00493CCF" w:rsidRPr="00770C2C">
        <w:rPr>
          <w:rFonts w:ascii="Times New Roman" w:hAnsi="Times New Roman"/>
          <w:sz w:val="24"/>
          <w:szCs w:val="24"/>
          <w:lang w:val="en-US"/>
        </w:rPr>
        <w:t xml:space="preserve"> </w:t>
      </w:r>
      <w:proofErr w:type="spellStart"/>
      <w:r w:rsidR="00493CCF" w:rsidRPr="00770C2C">
        <w:rPr>
          <w:rFonts w:ascii="Times New Roman" w:hAnsi="Times New Roman"/>
          <w:sz w:val="24"/>
          <w:szCs w:val="24"/>
          <w:lang w:val="en-US"/>
        </w:rPr>
        <w:t>bazė</w:t>
      </w:r>
      <w:proofErr w:type="spellEnd"/>
      <w:r w:rsidR="00493CCF" w:rsidRPr="00770C2C">
        <w:rPr>
          <w:rFonts w:ascii="Times New Roman" w:hAnsi="Times New Roman"/>
          <w:sz w:val="24"/>
          <w:szCs w:val="24"/>
          <w:lang w:val="en-US"/>
        </w:rPr>
        <w:t xml:space="preserve"> </w:t>
      </w:r>
      <w:hyperlink r:id="rId14" w:history="1">
        <w:r w:rsidR="00330AE6" w:rsidRPr="00770C2C">
          <w:rPr>
            <w:rStyle w:val="Hyperlink"/>
            <w:rFonts w:ascii="Times New Roman" w:hAnsi="Times New Roman"/>
            <w:sz w:val="24"/>
            <w:szCs w:val="24"/>
            <w:lang w:val="en-US"/>
          </w:rPr>
          <w:t>https://osp.stat.gov.lt/</w:t>
        </w:r>
      </w:hyperlink>
      <w:r w:rsidR="00493CCF" w:rsidRPr="00770C2C">
        <w:rPr>
          <w:rFonts w:ascii="Times New Roman" w:hAnsi="Times New Roman"/>
          <w:sz w:val="24"/>
          <w:szCs w:val="24"/>
          <w:lang w:val="en-US"/>
        </w:rPr>
        <w:t>;</w:t>
      </w:r>
    </w:p>
    <w:p w14:paraId="18F9940B" w14:textId="1893D767" w:rsidR="00EA586D" w:rsidRPr="00770C2C" w:rsidRDefault="004D3922" w:rsidP="00AE414B">
      <w:pPr>
        <w:tabs>
          <w:tab w:val="left" w:pos="360"/>
        </w:tabs>
        <w:jc w:val="both"/>
        <w:rPr>
          <w:color w:val="000000"/>
          <w:lang w:eastAsia="ar-SA"/>
        </w:rPr>
      </w:pPr>
      <w:r w:rsidRPr="00770C2C">
        <w:rPr>
          <w:color w:val="000000"/>
          <w:lang w:eastAsia="ar-SA"/>
        </w:rPr>
        <w:t xml:space="preserve">e) Įkainių perskaičiavimą inicijuojanti Šalis turi kreipiantis raštu į kitą šalį iki einamojo mėnesio 15 dienos (praėjus </w:t>
      </w:r>
      <w:r w:rsidR="004367DB" w:rsidRPr="00770C2C">
        <w:rPr>
          <w:color w:val="000000"/>
          <w:lang w:eastAsia="ar-SA"/>
        </w:rPr>
        <w:t>6</w:t>
      </w:r>
      <w:r w:rsidRPr="00770C2C">
        <w:rPr>
          <w:color w:val="000000"/>
          <w:lang w:eastAsia="ar-SA"/>
        </w:rPr>
        <w:t xml:space="preserve"> (</w:t>
      </w:r>
      <w:r w:rsidR="004367DB" w:rsidRPr="00770C2C">
        <w:rPr>
          <w:color w:val="000000"/>
          <w:lang w:eastAsia="ar-SA"/>
        </w:rPr>
        <w:t>šešių</w:t>
      </w:r>
      <w:r w:rsidRPr="00770C2C">
        <w:rPr>
          <w:color w:val="000000"/>
          <w:lang w:eastAsia="ar-SA"/>
        </w:rPr>
        <w:t>) mėnesių laikotarpiui nuo Sutarties įsigaliojimo dienos / paskutinio perskaičiavimo) ir turi būti atliktas ne vėliau kaip iki einamojo mėnesio pabaigos.</w:t>
      </w:r>
    </w:p>
    <w:bookmarkEnd w:id="2"/>
    <w:p w14:paraId="39B12903" w14:textId="77777777" w:rsidR="006A02FA" w:rsidRPr="00770C2C" w:rsidRDefault="00AF1473" w:rsidP="006A02FA">
      <w:pPr>
        <w:pStyle w:val="NormalWeb"/>
        <w:rPr>
          <w:color w:val="000000"/>
          <w:lang w:eastAsia="ar-SA"/>
        </w:rPr>
      </w:pPr>
      <w:r w:rsidRPr="00770C2C">
        <w:rPr>
          <w:color w:val="000000"/>
          <w:lang w:eastAsia="ar-SA"/>
        </w:rPr>
        <w:t>f</w:t>
      </w:r>
      <w:r w:rsidR="006A02FA" w:rsidRPr="00770C2C">
        <w:rPr>
          <w:color w:val="000000"/>
          <w:lang w:eastAsia="ar-SA"/>
        </w:rPr>
        <w:t>) kainų perskaičiavimas pagal šią Sutartį atliekamas tik tų Paslaugų, kur</w:t>
      </w:r>
      <w:r w:rsidRPr="00770C2C">
        <w:rPr>
          <w:color w:val="000000"/>
          <w:lang w:eastAsia="ar-SA"/>
        </w:rPr>
        <w:t>ios pagal Sutartį užsakomos po k</w:t>
      </w:r>
      <w:r w:rsidR="006A02FA" w:rsidRPr="00770C2C">
        <w:rPr>
          <w:color w:val="000000"/>
          <w:lang w:eastAsia="ar-SA"/>
        </w:rPr>
        <w:t>ainų perskaičiavimo, atžvilgiu;</w:t>
      </w:r>
    </w:p>
    <w:p w14:paraId="5C7F28B6" w14:textId="77777777" w:rsidR="006A02FA" w:rsidRPr="00770C2C" w:rsidRDefault="00AF1473" w:rsidP="00AE414B">
      <w:pPr>
        <w:pStyle w:val="NormalWeb"/>
        <w:jc w:val="both"/>
        <w:rPr>
          <w:color w:val="000000"/>
          <w:lang w:eastAsia="ar-SA"/>
        </w:rPr>
      </w:pPr>
      <w:r w:rsidRPr="00770C2C">
        <w:rPr>
          <w:color w:val="000000"/>
          <w:lang w:eastAsia="ar-SA"/>
        </w:rPr>
        <w:t>g</w:t>
      </w:r>
      <w:r w:rsidR="006A02FA" w:rsidRPr="00770C2C">
        <w:rPr>
          <w:color w:val="000000"/>
          <w:lang w:eastAsia="ar-SA"/>
        </w:rPr>
        <w:t xml:space="preserve">) Kainų perskaičiavimas </w:t>
      </w:r>
      <w:r w:rsidR="009002A9" w:rsidRPr="00770C2C">
        <w:rPr>
          <w:color w:val="000000"/>
          <w:lang w:eastAsia="ar-SA"/>
        </w:rPr>
        <w:t xml:space="preserve">dėl kainų lygio kitimo </w:t>
      </w:r>
      <w:r w:rsidR="006A02FA" w:rsidRPr="00770C2C">
        <w:rPr>
          <w:color w:val="000000"/>
          <w:lang w:eastAsia="ar-SA"/>
        </w:rPr>
        <w:t xml:space="preserve">įforminamas Sutarties pakeitimu, pasirašomu tarp </w:t>
      </w:r>
      <w:r w:rsidR="00F457B7" w:rsidRPr="00770C2C">
        <w:rPr>
          <w:color w:val="000000"/>
          <w:lang w:eastAsia="ar-SA"/>
        </w:rPr>
        <w:t>Užsakovo</w:t>
      </w:r>
      <w:r w:rsidR="006A02FA" w:rsidRPr="00770C2C">
        <w:rPr>
          <w:color w:val="000000"/>
          <w:lang w:eastAsia="ar-SA"/>
        </w:rPr>
        <w:t xml:space="preserve"> ir </w:t>
      </w:r>
      <w:r w:rsidR="00F457B7" w:rsidRPr="00770C2C">
        <w:rPr>
          <w:color w:val="000000"/>
          <w:lang w:eastAsia="ar-SA"/>
        </w:rPr>
        <w:t>Vežėjo</w:t>
      </w:r>
      <w:r w:rsidR="006A02FA" w:rsidRPr="00770C2C">
        <w:rPr>
          <w:color w:val="000000"/>
          <w:lang w:eastAsia="ar-SA"/>
        </w:rPr>
        <w:t>.</w:t>
      </w:r>
    </w:p>
    <w:p w14:paraId="617E9A81" w14:textId="3E361679" w:rsidR="00747D7E" w:rsidRPr="00770C2C" w:rsidRDefault="00BC330D" w:rsidP="00747D7E">
      <w:pPr>
        <w:pStyle w:val="NormalWeb"/>
        <w:spacing w:before="0" w:beforeAutospacing="0" w:after="0" w:afterAutospacing="0"/>
        <w:jc w:val="both"/>
        <w:rPr>
          <w:color w:val="000000"/>
          <w:lang w:eastAsia="ar-SA"/>
        </w:rPr>
      </w:pPr>
      <w:r w:rsidRPr="00770C2C">
        <w:rPr>
          <w:color w:val="000000"/>
          <w:lang w:eastAsia="ar-SA"/>
        </w:rPr>
        <w:t>4.</w:t>
      </w:r>
      <w:r w:rsidR="00AF1473" w:rsidRPr="00770C2C">
        <w:rPr>
          <w:color w:val="000000"/>
          <w:lang w:eastAsia="ar-SA"/>
        </w:rPr>
        <w:t>8</w:t>
      </w:r>
      <w:r w:rsidRPr="00770C2C">
        <w:rPr>
          <w:color w:val="000000"/>
          <w:lang w:eastAsia="ar-SA"/>
        </w:rPr>
        <w:t>.</w:t>
      </w:r>
      <w:r w:rsidR="00747D7E" w:rsidRPr="00770C2C">
        <w:rPr>
          <w:color w:val="000000"/>
          <w:lang w:eastAsia="ar-SA"/>
        </w:rPr>
        <w:t xml:space="preserve"> </w:t>
      </w:r>
      <w:r w:rsidR="000E7B5C" w:rsidRPr="00770C2C">
        <w:rPr>
          <w:color w:val="000000"/>
          <w:lang w:eastAsia="ar-SA"/>
        </w:rPr>
        <w:t>Užsakovas</w:t>
      </w:r>
      <w:r w:rsidR="00747D7E" w:rsidRPr="00770C2C">
        <w:rPr>
          <w:color w:val="000000"/>
          <w:lang w:eastAsia="ar-SA"/>
        </w:rPr>
        <w:t xml:space="preserve">, už Tiekėjo sumontuotą šaldymo šildymo įrangą apmoka Tiekėjui pagal Sutarties X priede nurodytą įkainį. Jei šaldymo-šildymo įranga Tiekėjo sumontuojama 25-36 Sutarties galiojimo mėnesį, </w:t>
      </w:r>
      <w:r w:rsidR="000E7B5C" w:rsidRPr="00770C2C">
        <w:rPr>
          <w:color w:val="000000"/>
          <w:lang w:eastAsia="ar-SA"/>
        </w:rPr>
        <w:t>Užsakovas</w:t>
      </w:r>
      <w:r w:rsidR="00747D7E" w:rsidRPr="00770C2C">
        <w:rPr>
          <w:color w:val="000000"/>
          <w:lang w:eastAsia="ar-SA"/>
        </w:rPr>
        <w:t xml:space="preserve"> didina mokėtiną įkainį 40 %; jei šaldymo-šildymo įranga sumontuojama 37-48 Sutarties galiojimo mėnesį, </w:t>
      </w:r>
      <w:r w:rsidR="000E7B5C" w:rsidRPr="00770C2C">
        <w:rPr>
          <w:color w:val="000000"/>
          <w:lang w:eastAsia="ar-SA"/>
        </w:rPr>
        <w:t>Užsakovas</w:t>
      </w:r>
      <w:r w:rsidR="00747D7E" w:rsidRPr="00770C2C">
        <w:rPr>
          <w:color w:val="000000"/>
          <w:lang w:eastAsia="ar-SA"/>
        </w:rPr>
        <w:t xml:space="preserve"> didina mokėtiną įkainį 70 %, o 49-54 mėn - 100 %.</w:t>
      </w:r>
    </w:p>
    <w:p w14:paraId="1549B90B" w14:textId="37F04792" w:rsidR="002D1A6E" w:rsidRPr="00770C2C" w:rsidRDefault="00747D7E" w:rsidP="00747D7E">
      <w:pPr>
        <w:tabs>
          <w:tab w:val="left" w:pos="567"/>
        </w:tabs>
        <w:suppressAutoHyphens/>
        <w:jc w:val="both"/>
        <w:rPr>
          <w:color w:val="000000"/>
          <w:lang w:eastAsia="ar-SA"/>
        </w:rPr>
      </w:pPr>
      <w:r w:rsidRPr="00770C2C">
        <w:rPr>
          <w:color w:val="000000"/>
          <w:lang w:eastAsia="ar-SA"/>
        </w:rPr>
        <w:t xml:space="preserve">4.9. </w:t>
      </w:r>
      <w:r w:rsidR="00BC330D" w:rsidRPr="00770C2C">
        <w:rPr>
          <w:color w:val="000000"/>
          <w:lang w:eastAsia="ar-SA"/>
        </w:rPr>
        <w:t xml:space="preserve">Užsakovas turi teisę vienašališkai išskaičiuoti / įskaityti iš Užsakovo Vežėjui mokėtinų sumų Vežėjo Užsakovui mokėtinas netesybų, nuostolių sumas. </w:t>
      </w:r>
    </w:p>
    <w:p w14:paraId="3D2A9C4F" w14:textId="7FE5D357" w:rsidR="002D1A6E" w:rsidRPr="00770C2C" w:rsidRDefault="002D1A6E" w:rsidP="00747D7E">
      <w:pPr>
        <w:tabs>
          <w:tab w:val="left" w:pos="567"/>
        </w:tabs>
        <w:suppressAutoHyphens/>
        <w:jc w:val="both"/>
        <w:rPr>
          <w:color w:val="000000"/>
          <w:lang w:eastAsia="ar-SA"/>
        </w:rPr>
      </w:pPr>
      <w:r w:rsidRPr="00770C2C">
        <w:rPr>
          <w:color w:val="000000"/>
          <w:lang w:eastAsia="ar-SA"/>
        </w:rPr>
        <w:t>4.</w:t>
      </w:r>
      <w:r w:rsidR="00747D7E" w:rsidRPr="00770C2C">
        <w:rPr>
          <w:color w:val="000000"/>
          <w:lang w:eastAsia="ar-SA"/>
        </w:rPr>
        <w:t>10</w:t>
      </w:r>
      <w:r w:rsidRPr="00770C2C">
        <w:rPr>
          <w:color w:val="000000"/>
          <w:lang w:eastAsia="ar-SA"/>
        </w:rPr>
        <w:t xml:space="preserve">. Esant poreikiui, </w:t>
      </w:r>
      <w:r w:rsidR="003D0D53" w:rsidRPr="00770C2C">
        <w:rPr>
          <w:color w:val="000000"/>
          <w:lang w:eastAsia="ar-SA"/>
        </w:rPr>
        <w:t>Užsakov</w:t>
      </w:r>
      <w:r w:rsidRPr="00770C2C">
        <w:rPr>
          <w:color w:val="000000"/>
          <w:lang w:eastAsia="ar-SA"/>
        </w:rPr>
        <w:t xml:space="preserve">as gali įsigyti kitų tos pačios rūšies Paslaugų, kurias teikia </w:t>
      </w:r>
      <w:r w:rsidR="003D0D53" w:rsidRPr="00770C2C">
        <w:rPr>
          <w:color w:val="000000"/>
          <w:lang w:eastAsia="ar-SA"/>
        </w:rPr>
        <w:t xml:space="preserve">Vežėjas </w:t>
      </w:r>
      <w:r w:rsidRPr="00770C2C">
        <w:rPr>
          <w:color w:val="000000"/>
          <w:lang w:eastAsia="ar-SA"/>
        </w:rPr>
        <w:t xml:space="preserve">ir jos nenurodytos Techninėje specifikacijoje (toliau – Nenumatytos paslaugos), neviršijant 10 (dešimties) procentų Sutarties </w:t>
      </w:r>
      <w:r w:rsidR="003D0D53" w:rsidRPr="00770C2C">
        <w:rPr>
          <w:color w:val="000000"/>
          <w:lang w:eastAsia="ar-SA"/>
        </w:rPr>
        <w:t xml:space="preserve">4.1 </w:t>
      </w:r>
      <w:r w:rsidRPr="00770C2C">
        <w:rPr>
          <w:color w:val="000000"/>
          <w:lang w:eastAsia="ar-SA"/>
        </w:rPr>
        <w:t xml:space="preserve">punkte numatytos bendros Sutarties kainos, jos nedidinant. Šios Nenumatytos paslaugos bus perkamos tokiais įkainiais, kurie galios </w:t>
      </w:r>
      <w:r w:rsidR="003D0D53" w:rsidRPr="00770C2C">
        <w:rPr>
          <w:color w:val="000000"/>
          <w:lang w:eastAsia="ar-SA"/>
        </w:rPr>
        <w:t>Užsakov</w:t>
      </w:r>
      <w:r w:rsidRPr="00770C2C">
        <w:rPr>
          <w:color w:val="000000"/>
          <w:lang w:eastAsia="ar-SA"/>
        </w:rPr>
        <w:t xml:space="preserve">o užsakymo pateikimo dieną </w:t>
      </w:r>
      <w:r w:rsidR="003D0D53" w:rsidRPr="00770C2C">
        <w:rPr>
          <w:color w:val="000000"/>
          <w:lang w:eastAsia="ar-SA"/>
        </w:rPr>
        <w:t>Vežėjo</w:t>
      </w:r>
      <w:r w:rsidRPr="00770C2C">
        <w:rPr>
          <w:color w:val="000000"/>
          <w:lang w:eastAsia="ar-SA"/>
        </w:rPr>
        <w:t xml:space="preserve"> prekybos vietoje, kataloge ar interneto svetainėje nurodytomis galiojančiomis paslaugų </w:t>
      </w:r>
      <w:r w:rsidRPr="00770C2C">
        <w:rPr>
          <w:color w:val="000000"/>
          <w:lang w:eastAsia="ar-SA"/>
        </w:rPr>
        <w:lastRenderedPageBreak/>
        <w:t xml:space="preserve">kainomis, pritaikant ne mažesnę kaip 10 procentų nuolaidą. Jei Nenumatytų paslaugų kainos viešai neskelbiamos, </w:t>
      </w:r>
      <w:r w:rsidR="003D0D53" w:rsidRPr="00770C2C">
        <w:rPr>
          <w:color w:val="000000"/>
          <w:lang w:eastAsia="ar-SA"/>
        </w:rPr>
        <w:t>Užsakov</w:t>
      </w:r>
      <w:r w:rsidRPr="00770C2C">
        <w:rPr>
          <w:color w:val="000000"/>
          <w:lang w:eastAsia="ar-SA"/>
        </w:rPr>
        <w:t xml:space="preserve">as kreipsis į </w:t>
      </w:r>
      <w:r w:rsidR="003D0D53" w:rsidRPr="00770C2C">
        <w:rPr>
          <w:color w:val="000000"/>
          <w:lang w:eastAsia="ar-SA"/>
        </w:rPr>
        <w:t xml:space="preserve">Vežėją </w:t>
      </w:r>
      <w:r w:rsidRPr="00770C2C">
        <w:rPr>
          <w:color w:val="000000"/>
          <w:lang w:eastAsia="ar-SA"/>
        </w:rPr>
        <w:t xml:space="preserve">su prašymu pateikti Nenumatytų paslaugų kainas (komercinį pasiūlymą), pažymėdamas, kad įsigytinų Nenumatytų paslaugų kainos turi būti konkurencingos ir negali būti didesnės nei rinkos kainos. Gavęs </w:t>
      </w:r>
      <w:r w:rsidR="003D0D53" w:rsidRPr="00770C2C">
        <w:rPr>
          <w:color w:val="000000"/>
          <w:lang w:eastAsia="ar-SA"/>
        </w:rPr>
        <w:t xml:space="preserve">Vežėjo </w:t>
      </w:r>
      <w:r w:rsidRPr="00770C2C">
        <w:rPr>
          <w:color w:val="000000"/>
          <w:lang w:eastAsia="ar-SA"/>
        </w:rPr>
        <w:t xml:space="preserve">pateiktas Nenumatytų paslaugų kainas (komercinį pasiūlymą), </w:t>
      </w:r>
      <w:r w:rsidR="003D0D53" w:rsidRPr="00770C2C">
        <w:rPr>
          <w:color w:val="000000"/>
          <w:lang w:eastAsia="ar-SA"/>
        </w:rPr>
        <w:t>Užsakov</w:t>
      </w:r>
      <w:r w:rsidRPr="00770C2C">
        <w:rPr>
          <w:color w:val="000000"/>
          <w:lang w:eastAsia="ar-SA"/>
        </w:rPr>
        <w:t xml:space="preserve">as atlieka rinkos kainų tyrimą (apklausą telefonu ir / ar raštu, ir / ar paiešką elektroninėje erdvėje ar kt.), tokiu būdu įvertindamas, ar </w:t>
      </w:r>
      <w:r w:rsidR="003D0D53" w:rsidRPr="00770C2C">
        <w:rPr>
          <w:color w:val="000000"/>
          <w:lang w:eastAsia="ar-SA"/>
        </w:rPr>
        <w:t xml:space="preserve">Vežėjo </w:t>
      </w:r>
      <w:r w:rsidRPr="00770C2C">
        <w:rPr>
          <w:color w:val="000000"/>
          <w:lang w:eastAsia="ar-SA"/>
        </w:rPr>
        <w:t xml:space="preserve">pateiktos Nenumatytų paslaugų kainos atitinka rinkos kainas. Nustačius, kad </w:t>
      </w:r>
      <w:r w:rsidR="003D0D53" w:rsidRPr="00770C2C">
        <w:rPr>
          <w:color w:val="000000"/>
          <w:lang w:eastAsia="ar-SA"/>
        </w:rPr>
        <w:t xml:space="preserve">Vežėjo </w:t>
      </w:r>
      <w:r w:rsidRPr="00770C2C">
        <w:rPr>
          <w:color w:val="000000"/>
          <w:lang w:eastAsia="ar-SA"/>
        </w:rPr>
        <w:t xml:space="preserve">pasiūlytos Nenumatytų paslaugų kainos yra didesnės nei rinkos kainos, </w:t>
      </w:r>
      <w:r w:rsidR="003D0D53" w:rsidRPr="00770C2C">
        <w:rPr>
          <w:color w:val="000000"/>
          <w:lang w:eastAsia="ar-SA"/>
        </w:rPr>
        <w:t>Užsakov</w:t>
      </w:r>
      <w:r w:rsidRPr="00770C2C">
        <w:rPr>
          <w:color w:val="000000"/>
          <w:lang w:eastAsia="ar-SA"/>
        </w:rPr>
        <w:t xml:space="preserve">as prašo </w:t>
      </w:r>
      <w:r w:rsidR="003D0D53" w:rsidRPr="00770C2C">
        <w:rPr>
          <w:color w:val="000000"/>
          <w:lang w:eastAsia="ar-SA"/>
        </w:rPr>
        <w:t xml:space="preserve">Vežėjo </w:t>
      </w:r>
      <w:r w:rsidRPr="00770C2C">
        <w:rPr>
          <w:color w:val="000000"/>
          <w:lang w:eastAsia="ar-SA"/>
        </w:rPr>
        <w:t xml:space="preserve">jas sumažinti. </w:t>
      </w:r>
      <w:r w:rsidR="003D0D53" w:rsidRPr="00770C2C">
        <w:rPr>
          <w:color w:val="000000"/>
          <w:lang w:eastAsia="ar-SA"/>
        </w:rPr>
        <w:t xml:space="preserve">Vežėjui </w:t>
      </w:r>
      <w:r w:rsidRPr="00770C2C">
        <w:rPr>
          <w:color w:val="000000"/>
          <w:lang w:eastAsia="ar-SA"/>
        </w:rPr>
        <w:t xml:space="preserve">nesutikus sumažinti Nenumatytų paslaugų kainos iki rinkos kainos, </w:t>
      </w:r>
      <w:r w:rsidR="003D0D53" w:rsidRPr="00770C2C">
        <w:rPr>
          <w:color w:val="000000"/>
          <w:lang w:eastAsia="ar-SA"/>
        </w:rPr>
        <w:t>Užsakov</w:t>
      </w:r>
      <w:r w:rsidRPr="00770C2C">
        <w:rPr>
          <w:color w:val="000000"/>
          <w:lang w:eastAsia="ar-SA"/>
        </w:rPr>
        <w:t>as pasilieka teisę Nenumatytas paslaugas įsigyti atskiru pirkimu.</w:t>
      </w:r>
    </w:p>
    <w:p w14:paraId="7C69D0D8" w14:textId="77777777" w:rsidR="00BC330D" w:rsidRPr="00770C2C" w:rsidRDefault="00BC330D" w:rsidP="008C2A40">
      <w:pPr>
        <w:suppressAutoHyphens/>
        <w:jc w:val="both"/>
        <w:rPr>
          <w:b/>
          <w:color w:val="000000"/>
          <w:lang w:eastAsia="ar-SA"/>
        </w:rPr>
      </w:pPr>
    </w:p>
    <w:p w14:paraId="027DF57E" w14:textId="77777777" w:rsidR="00BC330D" w:rsidRPr="00770C2C" w:rsidRDefault="00BC330D" w:rsidP="008C2A40">
      <w:pPr>
        <w:suppressAutoHyphens/>
        <w:jc w:val="both"/>
        <w:rPr>
          <w:b/>
          <w:color w:val="000000"/>
          <w:lang w:eastAsia="ar-SA"/>
        </w:rPr>
      </w:pPr>
      <w:r w:rsidRPr="00770C2C">
        <w:rPr>
          <w:b/>
          <w:color w:val="000000"/>
          <w:lang w:eastAsia="ar-SA"/>
        </w:rPr>
        <w:t>V. ŠALIŲ ATSAKOMYBĖ</w:t>
      </w:r>
    </w:p>
    <w:p w14:paraId="353FA28A" w14:textId="77777777" w:rsidR="00BC330D" w:rsidRPr="00770C2C" w:rsidRDefault="00BC330D" w:rsidP="00453D1A">
      <w:pPr>
        <w:suppressAutoHyphens/>
        <w:jc w:val="both"/>
        <w:rPr>
          <w:color w:val="000000"/>
          <w:lang w:eastAsia="ar-SA"/>
        </w:rPr>
      </w:pPr>
      <w:r w:rsidRPr="00770C2C">
        <w:rPr>
          <w:color w:val="000000"/>
          <w:lang w:eastAsia="ar-SA"/>
        </w:rPr>
        <w:t>5.1. Užsakovas dėl jo įsipareigojimų nevykdymo ar netinkamo vykdymo dėl jo kaltės, veikiant pagal šią Sutartį, atlygina Vežėjui tik jo patirtus tiesioginius nuostolius.</w:t>
      </w:r>
    </w:p>
    <w:p w14:paraId="654B51B6" w14:textId="77777777" w:rsidR="00BC330D" w:rsidRPr="00770C2C" w:rsidRDefault="00BC330D" w:rsidP="00453D1A">
      <w:pPr>
        <w:suppressAutoHyphens/>
        <w:jc w:val="both"/>
        <w:rPr>
          <w:color w:val="000000"/>
          <w:lang w:eastAsia="ar-SA"/>
        </w:rPr>
      </w:pPr>
      <w:r w:rsidRPr="00770C2C">
        <w:rPr>
          <w:color w:val="000000"/>
          <w:lang w:eastAsia="ar-SA"/>
        </w:rPr>
        <w:t xml:space="preserve">5.2. Vežėjas atlygina Užsakovui visus nuostolius, patirtus dėl Vežėjo įsipareigojimų, nustatytų šioje Sutartyje, nevykdymo ar netinkamo vykdymo. </w:t>
      </w:r>
    </w:p>
    <w:p w14:paraId="158AB233" w14:textId="77777777" w:rsidR="00BC330D" w:rsidRPr="00770C2C" w:rsidRDefault="00BC330D" w:rsidP="00453D1A">
      <w:pPr>
        <w:suppressAutoHyphens/>
        <w:jc w:val="both"/>
        <w:rPr>
          <w:color w:val="000000"/>
          <w:lang w:eastAsia="ar-SA"/>
        </w:rPr>
      </w:pPr>
      <w:r w:rsidRPr="00770C2C">
        <w:rPr>
          <w:color w:val="000000"/>
          <w:lang w:eastAsia="ar-SA"/>
        </w:rPr>
        <w:t>5.3. Vežėjas atsako už visas jam Užsakovo ar Siuntėjų perduotas Siuntas bei Siuntas, surinktas iš SST, atlygina visus patirtus nuostolius dėl siuntos praradimo, trūkumo ar sugadinimo / apgadinimo.</w:t>
      </w:r>
    </w:p>
    <w:p w14:paraId="04E30468" w14:textId="77777777" w:rsidR="00BC330D" w:rsidRPr="00770C2C" w:rsidRDefault="00BC330D" w:rsidP="00453D1A">
      <w:pPr>
        <w:suppressAutoHyphens/>
        <w:jc w:val="both"/>
        <w:rPr>
          <w:color w:val="000000"/>
          <w:lang w:eastAsia="ar-SA"/>
        </w:rPr>
      </w:pPr>
      <w:r w:rsidRPr="00770C2C">
        <w:rPr>
          <w:color w:val="000000"/>
          <w:lang w:eastAsia="ar-SA"/>
        </w:rPr>
        <w:t>5.4. Jei Vežėjas netinkamai suteikia ar nesuteikia paslaugos, atitinkančios Sutarties bei Užsakovo procedūrų sąlygų, Vežėjas moka Užsakovui:</w:t>
      </w:r>
    </w:p>
    <w:p w14:paraId="142CADE6" w14:textId="77777777" w:rsidR="00BC330D" w:rsidRPr="00770C2C" w:rsidRDefault="00BC330D" w:rsidP="00453D1A">
      <w:pPr>
        <w:suppressAutoHyphens/>
        <w:jc w:val="both"/>
        <w:rPr>
          <w:color w:val="000000"/>
          <w:lang w:eastAsia="ar-SA"/>
        </w:rPr>
      </w:pPr>
      <w:r w:rsidRPr="00770C2C">
        <w:rPr>
          <w:color w:val="000000"/>
          <w:lang w:eastAsia="ar-SA"/>
        </w:rPr>
        <w:t>5.4.1. 5,00 Eur dydžio baudą už kiekvieną laiku nepristatytą Siuntą;</w:t>
      </w:r>
    </w:p>
    <w:p w14:paraId="1118192A" w14:textId="77777777" w:rsidR="00BC330D" w:rsidRPr="00770C2C" w:rsidRDefault="00BC330D" w:rsidP="00453D1A">
      <w:pPr>
        <w:suppressAutoHyphens/>
        <w:jc w:val="both"/>
        <w:rPr>
          <w:color w:val="000000"/>
          <w:lang w:eastAsia="ar-SA"/>
        </w:rPr>
      </w:pPr>
      <w:r w:rsidRPr="00770C2C">
        <w:rPr>
          <w:color w:val="000000"/>
          <w:lang w:eastAsia="ar-SA"/>
        </w:rPr>
        <w:t>5.4.2. 30,00 Eur už kiekvieną neįvykdytą Siuntos paėmimą;</w:t>
      </w:r>
    </w:p>
    <w:p w14:paraId="648A141B" w14:textId="77777777" w:rsidR="00BC330D" w:rsidRPr="00770C2C" w:rsidRDefault="00E06CE4" w:rsidP="00453D1A">
      <w:pPr>
        <w:suppressAutoHyphens/>
        <w:jc w:val="both"/>
        <w:rPr>
          <w:color w:val="000000"/>
          <w:lang w:eastAsia="ar-SA"/>
        </w:rPr>
      </w:pPr>
      <w:r w:rsidRPr="00770C2C">
        <w:rPr>
          <w:color w:val="000000"/>
          <w:lang w:eastAsia="ar-SA"/>
        </w:rPr>
        <w:t>5.4.3</w:t>
      </w:r>
      <w:r w:rsidR="00BC330D" w:rsidRPr="00770C2C">
        <w:rPr>
          <w:color w:val="000000"/>
          <w:lang w:eastAsia="ar-SA"/>
        </w:rPr>
        <w:t xml:space="preserve">. atlygina visus kitus Užsakovo patirtus nuostolius, kiek jų nepadengia bauda, įskaitant klientams sumokėtas netesybas bei kompensuotą žalą. </w:t>
      </w:r>
    </w:p>
    <w:p w14:paraId="20324453" w14:textId="77777777" w:rsidR="00BC330D" w:rsidRPr="00770C2C" w:rsidRDefault="00BC330D" w:rsidP="00453D1A">
      <w:pPr>
        <w:suppressAutoHyphens/>
        <w:jc w:val="both"/>
        <w:rPr>
          <w:color w:val="000000"/>
          <w:lang w:eastAsia="ar-SA"/>
        </w:rPr>
      </w:pPr>
      <w:r w:rsidRPr="00770C2C">
        <w:rPr>
          <w:color w:val="000000"/>
          <w:lang w:eastAsia="ar-SA"/>
        </w:rPr>
        <w:t>5.5. Vežėjas yra atsakingas, kad jo darbuotojai laikytųsi Užsakovo procedūrų bei šios Sutarties sąlygų.</w:t>
      </w:r>
    </w:p>
    <w:p w14:paraId="4373E8F0" w14:textId="77777777" w:rsidR="00BC330D" w:rsidRPr="00770C2C" w:rsidRDefault="00BC330D" w:rsidP="00453D1A">
      <w:pPr>
        <w:suppressAutoHyphens/>
        <w:jc w:val="both"/>
        <w:rPr>
          <w:color w:val="000000"/>
          <w:lang w:eastAsia="ar-SA"/>
        </w:rPr>
      </w:pPr>
      <w:r w:rsidRPr="00770C2C">
        <w:rPr>
          <w:color w:val="000000"/>
          <w:lang w:eastAsia="ar-SA"/>
        </w:rPr>
        <w:t xml:space="preserve">5.6. Vežėjas moka Užsakovui 5,00 Eur dydžio baudą už kiekvieną Sutarties 5.5 punkte įvardintą pažeidimo atvejį bei atlygina visus kitus Užsakovo patirtus nuostolius, kiek jų nepadengia bauda, įskaitant klientams sumokėtas netesybas bei kompensuotą žalą. </w:t>
      </w:r>
    </w:p>
    <w:p w14:paraId="50BC0F49" w14:textId="574B7777" w:rsidR="00BC330D" w:rsidRPr="00770C2C" w:rsidRDefault="00BC330D" w:rsidP="00453D1A">
      <w:pPr>
        <w:suppressAutoHyphens/>
        <w:jc w:val="both"/>
        <w:rPr>
          <w:shd w:val="clear" w:color="auto" w:fill="FFFFFF"/>
          <w:lang w:eastAsia="ar-SA"/>
        </w:rPr>
      </w:pPr>
      <w:r w:rsidRPr="00770C2C">
        <w:rPr>
          <w:color w:val="000000"/>
          <w:lang w:eastAsia="ar-SA"/>
        </w:rPr>
        <w:t>5.7.</w:t>
      </w:r>
      <w:r w:rsidRPr="00770C2C">
        <w:rPr>
          <w:color w:val="000000"/>
          <w:lang w:eastAsia="ar-SA"/>
        </w:rPr>
        <w:tab/>
      </w:r>
      <w:r w:rsidRPr="00770C2C">
        <w:rPr>
          <w:shd w:val="clear" w:color="auto" w:fill="FFFFFF"/>
          <w:lang w:eastAsia="ar-SA"/>
        </w:rPr>
        <w:t>Jei Vežėjo transporto priemonė neatitinka Sutartyje įtvirtintų reikalavimų, Vežėjas moka Užsakovui 10,00 Eur dydžio baudą už kiekvieną dieną iki kol </w:t>
      </w:r>
      <w:r w:rsidRPr="00770C2C">
        <w:rPr>
          <w:bCs/>
          <w:shd w:val="clear" w:color="auto" w:fill="FFFFFF"/>
          <w:lang w:eastAsia="ar-SA"/>
        </w:rPr>
        <w:t>pašalinamas trūkumas ir</w:t>
      </w:r>
      <w:r w:rsidRPr="00770C2C">
        <w:rPr>
          <w:shd w:val="clear" w:color="auto" w:fill="FFFFFF"/>
          <w:lang w:eastAsia="ar-SA"/>
        </w:rPr>
        <w:t> </w:t>
      </w:r>
      <w:r w:rsidRPr="00770C2C">
        <w:rPr>
          <w:bCs/>
          <w:shd w:val="clear" w:color="auto" w:fill="FFFFFF"/>
          <w:lang w:eastAsia="ar-SA"/>
        </w:rPr>
        <w:t>transporto priemonė </w:t>
      </w:r>
      <w:r w:rsidRPr="00770C2C">
        <w:rPr>
          <w:shd w:val="clear" w:color="auto" w:fill="FFFFFF"/>
          <w:lang w:eastAsia="ar-SA"/>
        </w:rPr>
        <w:t xml:space="preserve">atitinka Sutartyje įtvirtintus reikalavimus. </w:t>
      </w:r>
    </w:p>
    <w:p w14:paraId="5B886B36" w14:textId="0959AB76" w:rsidR="007847FD" w:rsidRPr="00770C2C" w:rsidRDefault="007847FD" w:rsidP="00453D1A">
      <w:pPr>
        <w:suppressAutoHyphens/>
        <w:jc w:val="both"/>
        <w:rPr>
          <w:lang w:eastAsia="ar-SA"/>
        </w:rPr>
      </w:pPr>
      <w:r w:rsidRPr="00770C2C">
        <w:rPr>
          <w:shd w:val="clear" w:color="auto" w:fill="FFFFFF"/>
          <w:lang w:eastAsia="ar-SA"/>
        </w:rPr>
        <w:t xml:space="preserve">5.8. </w:t>
      </w:r>
      <w:r w:rsidR="00800F24" w:rsidRPr="00770C2C">
        <w:rPr>
          <w:shd w:val="clear" w:color="auto" w:fill="FFFFFF"/>
          <w:lang w:eastAsia="ar-SA"/>
        </w:rPr>
        <w:t>Jei Vežėjo naudojam</w:t>
      </w:r>
      <w:r w:rsidR="00087B7B" w:rsidRPr="00770C2C">
        <w:rPr>
          <w:shd w:val="clear" w:color="auto" w:fill="FFFFFF"/>
          <w:lang w:eastAsia="ar-SA"/>
        </w:rPr>
        <w:t>o transporto priemonių parkas neatitinka</w:t>
      </w:r>
      <w:r w:rsidR="008C223E" w:rsidRPr="00770C2C">
        <w:rPr>
          <w:shd w:val="clear" w:color="auto" w:fill="FFFFFF"/>
          <w:lang w:eastAsia="ar-SA"/>
        </w:rPr>
        <w:t xml:space="preserve"> </w:t>
      </w:r>
      <w:r w:rsidR="0027459E" w:rsidRPr="00770C2C">
        <w:rPr>
          <w:shd w:val="clear" w:color="auto" w:fill="FFFFFF"/>
          <w:lang w:eastAsia="ar-SA"/>
        </w:rPr>
        <w:t>vidutinio amžiaus reikalavimo nurodyto</w:t>
      </w:r>
      <w:r w:rsidR="00AD4D2F" w:rsidRPr="00770C2C">
        <w:rPr>
          <w:shd w:val="clear" w:color="auto" w:fill="FFFFFF"/>
          <w:lang w:eastAsia="ar-SA"/>
        </w:rPr>
        <w:t xml:space="preserve"> techninėje specifikacijoje Vežėjas moka Užsakovui 20,00 Eur dydžio baudą už kiekvieną dieną iki kol pašalinamas trūkumas.</w:t>
      </w:r>
    </w:p>
    <w:p w14:paraId="59A34407" w14:textId="77777777" w:rsidR="00BC330D" w:rsidRPr="00770C2C" w:rsidRDefault="00BC330D" w:rsidP="00453D1A">
      <w:pPr>
        <w:suppressAutoHyphens/>
        <w:jc w:val="both"/>
        <w:rPr>
          <w:color w:val="000000"/>
          <w:lang w:eastAsia="ar-SA"/>
        </w:rPr>
      </w:pPr>
      <w:r w:rsidRPr="00770C2C">
        <w:rPr>
          <w:color w:val="000000"/>
          <w:lang w:eastAsia="ar-SA"/>
        </w:rPr>
        <w:t>5.8. Vežėjas atsako už surinktus grynuosius pinigus, apskaitos dokumentus, dokumentų praradimą ar sugadinimą, jeigu tai įvyko dėl Vežėjo kaltės, ir atlygina Užsakovui visus dėl to patirtus nuostolius.</w:t>
      </w:r>
    </w:p>
    <w:p w14:paraId="67759895" w14:textId="77777777" w:rsidR="00BC330D" w:rsidRPr="00770C2C" w:rsidRDefault="00BC330D" w:rsidP="00453D1A">
      <w:pPr>
        <w:suppressAutoHyphens/>
        <w:jc w:val="both"/>
        <w:rPr>
          <w:color w:val="000000"/>
          <w:lang w:eastAsia="ar-SA"/>
        </w:rPr>
      </w:pPr>
      <w:r w:rsidRPr="00770C2C">
        <w:rPr>
          <w:color w:val="000000"/>
          <w:lang w:eastAsia="ar-SA"/>
        </w:rPr>
        <w:t xml:space="preserve">5.9. Vežėjas atsako už iš Užsakovo gautą įrangą bei kitą Užsakovo perduotą Vežėjui turtą, ir atlygina visus su tuo susijusius nuostolius. </w:t>
      </w:r>
    </w:p>
    <w:p w14:paraId="256B7661" w14:textId="77777777" w:rsidR="00C3287D" w:rsidRPr="00770C2C" w:rsidRDefault="00BC330D" w:rsidP="00453D1A">
      <w:pPr>
        <w:suppressAutoHyphens/>
        <w:jc w:val="both"/>
        <w:rPr>
          <w:color w:val="000000"/>
          <w:lang w:eastAsia="ar-SA"/>
        </w:rPr>
      </w:pPr>
      <w:r w:rsidRPr="00770C2C">
        <w:rPr>
          <w:color w:val="000000"/>
          <w:lang w:eastAsia="ar-SA"/>
        </w:rPr>
        <w:t xml:space="preserve">5.10. Vežėjas atsako už žalą, padarytą Užsakovui ir / ar tretiesiems asmenims dėl jo darbuotojų ar kitų Vežėjo  pavedimu veikiančių asmenų kaltės, veiksmų ar neveikimo, padarytus darbų saugos, priešgaisrinės apsaugos, saugaus eismo reikalavimų ir kitus pažeidimus, atsiradusius vykdant šią Sutartį, ir atlygina visus Užsakovo ir / ar trečiųjų asmenų dėl to patirtus nuostolius. </w:t>
      </w:r>
    </w:p>
    <w:p w14:paraId="26A93072" w14:textId="77777777" w:rsidR="00BC330D" w:rsidRPr="00770C2C" w:rsidRDefault="00BC330D" w:rsidP="00453D1A">
      <w:pPr>
        <w:suppressAutoHyphens/>
        <w:jc w:val="both"/>
        <w:rPr>
          <w:color w:val="000000"/>
          <w:lang w:eastAsia="ar-SA"/>
        </w:rPr>
      </w:pPr>
      <w:r w:rsidRPr="00770C2C">
        <w:rPr>
          <w:color w:val="000000"/>
          <w:lang w:eastAsia="ar-SA"/>
        </w:rPr>
        <w:t>5.1</w:t>
      </w:r>
      <w:r w:rsidR="000115F5" w:rsidRPr="00770C2C">
        <w:rPr>
          <w:color w:val="000000"/>
          <w:lang w:eastAsia="ar-SA"/>
        </w:rPr>
        <w:t>1</w:t>
      </w:r>
      <w:r w:rsidRPr="00770C2C">
        <w:rPr>
          <w:color w:val="000000"/>
          <w:lang w:eastAsia="ar-SA"/>
        </w:rPr>
        <w:t>. Jei Vežėjas neperveda ar neperduoda surinktų grynųjų pinigų Sutartyje nustatytu laiku, Vežėjas moka Užsakovui delspinigius, lygius 0,05 proc. nuo laiku nepervestos / neperduotos sumos, už kiekvieną uždelstą dieną.</w:t>
      </w:r>
    </w:p>
    <w:p w14:paraId="43B44AA6" w14:textId="77777777" w:rsidR="00BC330D" w:rsidRPr="00770C2C" w:rsidRDefault="00BC330D" w:rsidP="00453D1A">
      <w:pPr>
        <w:suppressAutoHyphens/>
        <w:jc w:val="both"/>
        <w:rPr>
          <w:color w:val="000000"/>
        </w:rPr>
      </w:pPr>
      <w:r w:rsidRPr="00770C2C">
        <w:rPr>
          <w:color w:val="000000"/>
        </w:rPr>
        <w:t>5.1</w:t>
      </w:r>
      <w:r w:rsidR="000115F5" w:rsidRPr="00770C2C">
        <w:rPr>
          <w:color w:val="000000"/>
        </w:rPr>
        <w:t>2</w:t>
      </w:r>
      <w:r w:rsidRPr="00770C2C">
        <w:rPr>
          <w:color w:val="000000"/>
        </w:rPr>
        <w:t>.</w:t>
      </w:r>
      <w:r w:rsidRPr="00770C2C">
        <w:rPr>
          <w:color w:val="000000"/>
        </w:rPr>
        <w:tab/>
        <w:t xml:space="preserve">Pasibaigus Sutarčiai, Vežėjas privalo nedelsiant, bet ne vėliau kaip per 5 (penkias) darbo dienas, grąžinti Užsakovui visus gautus iš Užsakovo dokumentus ir įrangą / turtą, savo jėgomis ir lėšomis nuimti Užsakovo ženklus / reklamą nuo transporto priemonių. Užsakovo įrangos / turto grąžinimo faktas fiksuojamas Šalių pasirašomame perdavimo-priėmimo akte. Vežėjas, pažeidęs terminus, moka Užsakovui 60,00 Eur dydžio baudą už kiekvieną pradelstą dieną bei atlygina visus kitus Užsakovo patirtus nuostolius, kiek jų nepadengia bauda, įskaitant klientams sumokėtas netesybas bei kompensuotą žalą. </w:t>
      </w:r>
    </w:p>
    <w:p w14:paraId="76A095D9" w14:textId="77777777" w:rsidR="00BC330D" w:rsidRPr="00770C2C" w:rsidRDefault="00BC330D" w:rsidP="00453D1A">
      <w:pPr>
        <w:suppressAutoHyphens/>
        <w:jc w:val="both"/>
        <w:rPr>
          <w:color w:val="000000"/>
          <w:lang w:eastAsia="ar-SA"/>
        </w:rPr>
      </w:pPr>
    </w:p>
    <w:p w14:paraId="09A193FB" w14:textId="77777777" w:rsidR="00BC330D" w:rsidRPr="00770C2C" w:rsidRDefault="00BC330D" w:rsidP="00B925F4">
      <w:pPr>
        <w:numPr>
          <w:ilvl w:val="0"/>
          <w:numId w:val="10"/>
        </w:numPr>
        <w:tabs>
          <w:tab w:val="left" w:pos="426"/>
        </w:tabs>
        <w:suppressAutoHyphens/>
        <w:ind w:firstLine="0"/>
        <w:jc w:val="both"/>
        <w:rPr>
          <w:b/>
          <w:color w:val="000000"/>
          <w:lang w:eastAsia="ar-SA"/>
        </w:rPr>
      </w:pPr>
      <w:r w:rsidRPr="00770C2C">
        <w:rPr>
          <w:b/>
          <w:color w:val="000000"/>
          <w:lang w:eastAsia="ar-SA"/>
        </w:rPr>
        <w:lastRenderedPageBreak/>
        <w:t>SUTARTIES GALIOJIMAS, PAKEITIMAS IR PABAIGA</w:t>
      </w:r>
    </w:p>
    <w:p w14:paraId="16B6B843" w14:textId="1B436614" w:rsidR="00BC330D" w:rsidRPr="00770C2C" w:rsidRDefault="00BC330D" w:rsidP="00453D1A">
      <w:pPr>
        <w:suppressAutoHyphens/>
        <w:jc w:val="both"/>
        <w:rPr>
          <w:color w:val="000000"/>
          <w:lang w:eastAsia="ar-SA"/>
        </w:rPr>
      </w:pPr>
      <w:r w:rsidRPr="00770C2C">
        <w:rPr>
          <w:color w:val="000000"/>
          <w:lang w:eastAsia="ar-SA"/>
        </w:rPr>
        <w:t xml:space="preserve">6.1. Sutartis įsigalioja jos sudarymo dieną ir galioja </w:t>
      </w:r>
      <w:r w:rsidR="007B5FAF" w:rsidRPr="00770C2C">
        <w:rPr>
          <w:color w:val="000000"/>
          <w:lang w:eastAsia="ar-SA"/>
        </w:rPr>
        <w:t>61</w:t>
      </w:r>
      <w:r w:rsidR="0084020D" w:rsidRPr="00770C2C">
        <w:rPr>
          <w:color w:val="000000"/>
          <w:lang w:eastAsia="ar-SA"/>
        </w:rPr>
        <w:t xml:space="preserve"> mėnesį</w:t>
      </w:r>
      <w:r w:rsidR="00A33AC2" w:rsidRPr="00770C2C">
        <w:rPr>
          <w:color w:val="000000"/>
          <w:lang w:eastAsia="ar-SA"/>
        </w:rPr>
        <w:t>, įskaitant ir apmokėjimo terminą</w:t>
      </w:r>
      <w:r w:rsidR="007B5FAF" w:rsidRPr="00770C2C">
        <w:rPr>
          <w:color w:val="000000"/>
          <w:lang w:eastAsia="ar-SA"/>
        </w:rPr>
        <w:t xml:space="preserve">, </w:t>
      </w:r>
      <w:r w:rsidR="00A33AC2" w:rsidRPr="00770C2C">
        <w:rPr>
          <w:color w:val="000000"/>
          <w:lang w:eastAsia="ar-SA"/>
        </w:rPr>
        <w:t>tačiau</w:t>
      </w:r>
      <w:r w:rsidR="00ED325E" w:rsidRPr="00770C2C">
        <w:rPr>
          <w:color w:val="000000"/>
          <w:lang w:eastAsia="ar-SA"/>
        </w:rPr>
        <w:t xml:space="preserve"> </w:t>
      </w:r>
      <w:r w:rsidR="00512356" w:rsidRPr="00770C2C">
        <w:rPr>
          <w:color w:val="000000"/>
          <w:lang w:eastAsia="ar-SA"/>
        </w:rPr>
        <w:t xml:space="preserve">neviršijant 4.1 punkte nurodytos maksimalios </w:t>
      </w:r>
      <w:r w:rsidR="005A7DC4" w:rsidRPr="00770C2C">
        <w:rPr>
          <w:color w:val="000000"/>
          <w:lang w:eastAsia="ar-SA"/>
        </w:rPr>
        <w:t>S</w:t>
      </w:r>
      <w:r w:rsidR="00512356" w:rsidRPr="00770C2C">
        <w:rPr>
          <w:color w:val="000000"/>
          <w:lang w:eastAsia="ar-SA"/>
        </w:rPr>
        <w:t>utarties vertės.</w:t>
      </w:r>
    </w:p>
    <w:p w14:paraId="7AC79F07" w14:textId="77777777" w:rsidR="00BC330D" w:rsidRPr="00770C2C" w:rsidRDefault="00BC330D" w:rsidP="00453D1A">
      <w:pPr>
        <w:suppressAutoHyphens/>
        <w:jc w:val="both"/>
        <w:rPr>
          <w:color w:val="000000"/>
          <w:lang w:eastAsia="ar-SA"/>
        </w:rPr>
      </w:pPr>
      <w:r w:rsidRPr="00770C2C">
        <w:rPr>
          <w:color w:val="000000"/>
          <w:lang w:eastAsia="ar-SA"/>
        </w:rPr>
        <w:t>6.2. Sutartis gali būti pakeista tik rašytiniu Šalių susitarimu, išskyrus aiškiai Sutartyje numatytus atvejus.</w:t>
      </w:r>
    </w:p>
    <w:p w14:paraId="572CD4B1" w14:textId="77777777" w:rsidR="00BC330D" w:rsidRPr="00770C2C" w:rsidRDefault="00BC330D" w:rsidP="00453D1A">
      <w:pPr>
        <w:suppressAutoHyphens/>
        <w:jc w:val="both"/>
        <w:rPr>
          <w:color w:val="000000"/>
          <w:lang w:eastAsia="ar-SA"/>
        </w:rPr>
      </w:pPr>
      <w:r w:rsidRPr="00770C2C">
        <w:rPr>
          <w:color w:val="000000"/>
          <w:lang w:eastAsia="ar-SA"/>
        </w:rPr>
        <w:t>6.3. Užsakovas turi teisę nutraukti Sutartį vienašališkai, nesikreipdamas į teismą, raštu įspėjęs apie tai Vežėją ne vėliau kaip prieš 6 (šešis) kalendorinius mėnesius.</w:t>
      </w:r>
    </w:p>
    <w:p w14:paraId="6DE85B98" w14:textId="77777777" w:rsidR="00BC330D" w:rsidRPr="00770C2C" w:rsidRDefault="00BC330D" w:rsidP="00453D1A">
      <w:pPr>
        <w:suppressAutoHyphens/>
        <w:jc w:val="both"/>
        <w:rPr>
          <w:color w:val="000000"/>
          <w:lang w:eastAsia="ar-SA"/>
        </w:rPr>
      </w:pPr>
      <w:r w:rsidRPr="00770C2C">
        <w:rPr>
          <w:lang w:eastAsia="ar-SA"/>
        </w:rPr>
        <w:t xml:space="preserve">6.4. </w:t>
      </w:r>
      <w:r w:rsidRPr="00770C2C">
        <w:rPr>
          <w:color w:val="000000"/>
          <w:lang w:eastAsia="ar-SA"/>
        </w:rPr>
        <w:t>Užsakovas turi teisę nutraukti Sutartį vienašališkai, nesikreipdamas į teismą, raštu įspėjęs apie tai Vežėją ne vėliau kaip prieš 30 (trisdešimt) kalendorinių dienų, jei Vežėjas nevykdo ar netinkamai vykdo Sutartimi ar Užsakovo procedūromis įtvirtintų sąlygų.</w:t>
      </w:r>
    </w:p>
    <w:p w14:paraId="060ED97F" w14:textId="1E71E3B7" w:rsidR="00BC330D" w:rsidRPr="00770C2C" w:rsidRDefault="00BC330D" w:rsidP="00453D1A">
      <w:pPr>
        <w:suppressAutoHyphens/>
        <w:jc w:val="both"/>
        <w:rPr>
          <w:color w:val="000000"/>
        </w:rPr>
      </w:pPr>
      <w:r w:rsidRPr="00770C2C">
        <w:rPr>
          <w:color w:val="000000"/>
          <w:lang w:eastAsia="ar-SA"/>
        </w:rPr>
        <w:t xml:space="preserve">6.5. </w:t>
      </w:r>
      <w:r w:rsidRPr="00770C2C">
        <w:rPr>
          <w:color w:val="222222"/>
          <w:shd w:val="clear" w:color="auto" w:fill="FFFFFF"/>
        </w:rPr>
        <w:t>Užsakovas taip pat turi teisę nutraukti Sutartį vienašališkai Lietuvos Respublikos pirkimų, atliekamų vendentvarkos, energetikos, transporto ar pašto paslaugų srities perkančiųjų subjektų, įstatymo 98 straipsnyje numatytais atvejais</w:t>
      </w:r>
      <w:r w:rsidR="00C34FF8" w:rsidRPr="00770C2C">
        <w:rPr>
          <w:color w:val="222222"/>
          <w:shd w:val="clear" w:color="auto" w:fill="FFFFFF"/>
        </w:rPr>
        <w:t>.</w:t>
      </w:r>
    </w:p>
    <w:p w14:paraId="02BA999C" w14:textId="1AB019F8" w:rsidR="00BC330D" w:rsidRPr="00770C2C" w:rsidRDefault="00BC330D" w:rsidP="00453D1A">
      <w:pPr>
        <w:suppressAutoHyphens/>
        <w:jc w:val="both"/>
        <w:rPr>
          <w:shd w:val="clear" w:color="auto" w:fill="FFFFFF"/>
          <w:lang w:eastAsia="ar-SA"/>
        </w:rPr>
      </w:pPr>
      <w:r w:rsidRPr="00770C2C">
        <w:rPr>
          <w:lang w:eastAsia="ar-SA"/>
        </w:rPr>
        <w:t>6.6.Vežėjas turi teisę nutraukti Sutartį vienašališkai, nesikreipdamas į teismą, raštu įspėjęs apie tai Užsakovą ne vėliau kaip prieš 6 (</w:t>
      </w:r>
      <w:r w:rsidRPr="00770C2C">
        <w:rPr>
          <w:color w:val="000000"/>
          <w:lang w:eastAsia="ar-SA"/>
        </w:rPr>
        <w:t>šešis</w:t>
      </w:r>
      <w:r w:rsidRPr="00770C2C">
        <w:rPr>
          <w:lang w:eastAsia="ar-SA"/>
        </w:rPr>
        <w:t xml:space="preserve">) kalendorinius mėnesius. </w:t>
      </w:r>
      <w:r w:rsidRPr="00770C2C">
        <w:rPr>
          <w:shd w:val="clear" w:color="auto" w:fill="FFFFFF"/>
          <w:lang w:eastAsia="ar-SA"/>
        </w:rPr>
        <w:t>Jeigu Vežėjas Sutartį nutraukia vienašališkai neįspėjęs Užsakovo arba nustoja teikti šioje Sutartyje apibrėžtas paslaugas</w:t>
      </w:r>
      <w:r w:rsidR="004938DD" w:rsidRPr="00770C2C">
        <w:rPr>
          <w:shd w:val="clear" w:color="auto" w:fill="FFFFFF"/>
          <w:lang w:eastAsia="ar-SA"/>
        </w:rPr>
        <w:t xml:space="preserve"> ar dalį jų</w:t>
      </w:r>
      <w:r w:rsidRPr="00770C2C">
        <w:rPr>
          <w:shd w:val="clear" w:color="auto" w:fill="FFFFFF"/>
          <w:lang w:eastAsia="ar-SA"/>
        </w:rPr>
        <w:t>, Užsakovui pareikalavus, Vežėjas moka Užsakovui baudą, kuri yra lygi 4 (keturių) paskutinių, kuomet buvo pilnai teikiamos paslaugos, visų mėnesių PVM sąskaitų faktūrų sumų sumai</w:t>
      </w:r>
      <w:r w:rsidR="00F33D08" w:rsidRPr="00770C2C">
        <w:rPr>
          <w:shd w:val="clear" w:color="auto" w:fill="FFFFFF"/>
          <w:lang w:eastAsia="ar-SA"/>
        </w:rPr>
        <w:t>, bet ne mažiau kaip 5</w:t>
      </w:r>
      <w:r w:rsidR="00832074" w:rsidRPr="00770C2C">
        <w:rPr>
          <w:shd w:val="clear" w:color="auto" w:fill="FFFFFF"/>
          <w:lang w:eastAsia="ar-SA"/>
        </w:rPr>
        <w:t>0</w:t>
      </w:r>
      <w:r w:rsidR="00C34FF8" w:rsidRPr="00770C2C">
        <w:rPr>
          <w:shd w:val="clear" w:color="auto" w:fill="FFFFFF"/>
          <w:lang w:eastAsia="ar-SA"/>
        </w:rPr>
        <w:t> </w:t>
      </w:r>
      <w:r w:rsidR="00832074" w:rsidRPr="00770C2C">
        <w:rPr>
          <w:shd w:val="clear" w:color="auto" w:fill="FFFFFF"/>
          <w:lang w:eastAsia="ar-SA"/>
        </w:rPr>
        <w:t>000</w:t>
      </w:r>
      <w:r w:rsidR="00C34FF8" w:rsidRPr="00770C2C">
        <w:rPr>
          <w:shd w:val="clear" w:color="auto" w:fill="FFFFFF"/>
          <w:lang w:eastAsia="ar-SA"/>
        </w:rPr>
        <w:t>,00</w:t>
      </w:r>
      <w:r w:rsidR="00832074" w:rsidRPr="00770C2C">
        <w:rPr>
          <w:shd w:val="clear" w:color="auto" w:fill="FFFFFF"/>
          <w:lang w:eastAsia="ar-SA"/>
        </w:rPr>
        <w:t xml:space="preserve"> EUR</w:t>
      </w:r>
      <w:r w:rsidR="00C34FF8" w:rsidRPr="00770C2C">
        <w:rPr>
          <w:shd w:val="clear" w:color="auto" w:fill="FFFFFF"/>
          <w:lang w:eastAsia="ar-SA"/>
        </w:rPr>
        <w:t xml:space="preserve"> (penkiasdešimt tūkstančių eurų 00 ct)</w:t>
      </w:r>
      <w:r w:rsidR="00832074" w:rsidRPr="00770C2C">
        <w:rPr>
          <w:shd w:val="clear" w:color="auto" w:fill="FFFFFF"/>
          <w:lang w:eastAsia="ar-SA"/>
        </w:rPr>
        <w:t>.</w:t>
      </w:r>
    </w:p>
    <w:p w14:paraId="4BA39930" w14:textId="77777777" w:rsidR="00BC330D" w:rsidRPr="00770C2C" w:rsidRDefault="00BC330D" w:rsidP="00453D1A">
      <w:pPr>
        <w:suppressAutoHyphens/>
        <w:jc w:val="both"/>
        <w:rPr>
          <w:color w:val="000000"/>
          <w:lang w:eastAsia="ar-SA"/>
        </w:rPr>
      </w:pPr>
      <w:r w:rsidRPr="00770C2C">
        <w:rPr>
          <w:lang w:eastAsia="ar-SA"/>
        </w:rPr>
        <w:t>6.</w:t>
      </w:r>
      <w:r w:rsidR="004267BD" w:rsidRPr="00770C2C">
        <w:rPr>
          <w:lang w:eastAsia="ar-SA"/>
        </w:rPr>
        <w:t>7</w:t>
      </w:r>
      <w:r w:rsidRPr="00770C2C">
        <w:rPr>
          <w:lang w:eastAsia="ar-SA"/>
        </w:rPr>
        <w:t>. Šalys įsipareigoja ne vėliau kaip per 5 (penkias) darbo dienas raštu pranešti viena kitai apie</w:t>
      </w:r>
      <w:r w:rsidRPr="00770C2C">
        <w:rPr>
          <w:color w:val="000000"/>
          <w:lang w:eastAsia="ar-SA"/>
        </w:rPr>
        <w:t xml:space="preserve"> savo teisinio statuso, pavadinimo, rekvizitų (adreso, telefono, el. pašto adreso ir pan.) pasikeitimą. </w:t>
      </w:r>
    </w:p>
    <w:p w14:paraId="5E38A406" w14:textId="77777777" w:rsidR="00D704A1" w:rsidRPr="00770C2C" w:rsidRDefault="00D704A1" w:rsidP="00D704A1">
      <w:pPr>
        <w:suppressAutoHyphens/>
        <w:jc w:val="both"/>
        <w:rPr>
          <w:color w:val="000000"/>
          <w:lang w:eastAsia="ar-SA"/>
        </w:rPr>
      </w:pPr>
      <w:r w:rsidRPr="00770C2C">
        <w:rPr>
          <w:color w:val="000000"/>
          <w:lang w:eastAsia="ar-SA"/>
        </w:rPr>
        <w:t xml:space="preserve">6.8. Užsakovas vienašališku pareiškimu apie Sutarties nutraukimą, įspėjus </w:t>
      </w:r>
      <w:r w:rsidR="00F457B7" w:rsidRPr="00770C2C">
        <w:rPr>
          <w:color w:val="000000"/>
          <w:lang w:eastAsia="ar-SA"/>
        </w:rPr>
        <w:t>Vežėją</w:t>
      </w:r>
      <w:r w:rsidRPr="00770C2C">
        <w:rPr>
          <w:color w:val="000000"/>
          <w:lang w:eastAsia="ar-SA"/>
        </w:rPr>
        <w:t xml:space="preserve"> ir nurodžius Sutarties nutraukimo motyvus ne vėliau kaip prieš 30 (trisdešimt) kalendorinių dienų </w:t>
      </w:r>
      <w:r w:rsidRPr="00770C2C">
        <w:rPr>
          <w:lang w:eastAsia="ar-SA"/>
        </w:rPr>
        <w:t xml:space="preserve">turi teisę nutraukti Sutartį </w:t>
      </w:r>
      <w:r w:rsidRPr="00770C2C">
        <w:rPr>
          <w:color w:val="000000"/>
          <w:lang w:eastAsia="ar-SA"/>
        </w:rPr>
        <w:t>šiais atvejais:</w:t>
      </w:r>
    </w:p>
    <w:p w14:paraId="3DF96600" w14:textId="77777777" w:rsidR="00D704A1" w:rsidRPr="00770C2C" w:rsidRDefault="00D704A1" w:rsidP="00D704A1">
      <w:pPr>
        <w:suppressAutoHyphens/>
        <w:jc w:val="both"/>
        <w:rPr>
          <w:color w:val="000000"/>
          <w:lang w:eastAsia="ar-SA"/>
        </w:rPr>
      </w:pPr>
      <w:r w:rsidRPr="00770C2C">
        <w:rPr>
          <w:color w:val="000000"/>
          <w:lang w:eastAsia="ar-SA"/>
        </w:rPr>
        <w:t>6.8.1. Sutartis buvo pakeista pažeidžiant Lietuvos Respublikos pirkimų, atliekamų vandentvarkos, energetikos, transporto ar pašto paslaugų srities perkančiųjų subjektų įstatymo (toliau – Pirkimų įstatymas) 97 straipsnį;</w:t>
      </w:r>
    </w:p>
    <w:p w14:paraId="23CAF674" w14:textId="77777777" w:rsidR="00D704A1" w:rsidRPr="00770C2C" w:rsidRDefault="00D704A1" w:rsidP="00D704A1">
      <w:pPr>
        <w:suppressAutoHyphens/>
        <w:jc w:val="both"/>
        <w:rPr>
          <w:color w:val="000000"/>
          <w:lang w:eastAsia="ar-SA"/>
        </w:rPr>
      </w:pPr>
      <w:r w:rsidRPr="00770C2C">
        <w:rPr>
          <w:color w:val="000000"/>
          <w:lang w:eastAsia="ar-SA"/>
        </w:rPr>
        <w:t xml:space="preserve">6.8.2. paaiškėjus, kad </w:t>
      </w:r>
      <w:r w:rsidR="00F457B7" w:rsidRPr="00770C2C">
        <w:rPr>
          <w:color w:val="000000"/>
          <w:lang w:eastAsia="ar-SA"/>
        </w:rPr>
        <w:t>Vežėjas</w:t>
      </w:r>
      <w:r w:rsidRPr="00770C2C">
        <w:rPr>
          <w:color w:val="000000"/>
          <w:lang w:eastAsia="ar-SA"/>
        </w:rPr>
        <w:t>, su kuriuo sudaryta Sutartis, turėjo būti pašalintas iš pirkimo procedūros mutatis mutandis taikant Viešųjų pirkimų įstatymo 46 straipsnio 1 dalį, kuri taikoma kartu su Pirkimų įstatymo 59 straipsnio 1 dalimi;</w:t>
      </w:r>
    </w:p>
    <w:p w14:paraId="3C5D7B8F" w14:textId="77777777" w:rsidR="00D704A1" w:rsidRPr="00770C2C" w:rsidRDefault="00D704A1" w:rsidP="00D704A1">
      <w:pPr>
        <w:suppressAutoHyphens/>
        <w:jc w:val="both"/>
        <w:rPr>
          <w:color w:val="000000"/>
          <w:lang w:eastAsia="ar-SA"/>
        </w:rPr>
      </w:pPr>
      <w:r w:rsidRPr="00770C2C">
        <w:rPr>
          <w:color w:val="000000"/>
          <w:lang w:eastAsia="ar-SA"/>
        </w:rPr>
        <w:t xml:space="preserve">6.8.3. paaiškėjus, kad su </w:t>
      </w:r>
      <w:r w:rsidR="00F457B7" w:rsidRPr="00770C2C">
        <w:rPr>
          <w:color w:val="000000"/>
          <w:lang w:eastAsia="ar-SA"/>
        </w:rPr>
        <w:t>Vežėju</w:t>
      </w:r>
      <w:r w:rsidRPr="00770C2C">
        <w:rPr>
          <w:color w:val="000000"/>
          <w:lang w:eastAsia="ar-SA"/>
        </w:rPr>
        <w:t xml:space="preserve">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p>
    <w:p w14:paraId="6959F85C" w14:textId="163D1953" w:rsidR="006D18EC" w:rsidRPr="00770C2C" w:rsidRDefault="006D18EC" w:rsidP="006D18EC">
      <w:pPr>
        <w:suppressAutoHyphens/>
        <w:jc w:val="both"/>
        <w:rPr>
          <w:color w:val="000000"/>
          <w:lang w:eastAsia="ar-SA"/>
        </w:rPr>
      </w:pPr>
      <w:r w:rsidRPr="00770C2C">
        <w:rPr>
          <w:color w:val="000000"/>
          <w:lang w:val="en-US" w:eastAsia="ar-SA"/>
        </w:rPr>
        <w:t xml:space="preserve">6.8.4. </w:t>
      </w:r>
      <w:proofErr w:type="spellStart"/>
      <w:r w:rsidR="003D0D53" w:rsidRPr="00770C2C">
        <w:rPr>
          <w:color w:val="000000"/>
          <w:lang w:val="en-US" w:eastAsia="ar-SA"/>
        </w:rPr>
        <w:t>Vežėjo</w:t>
      </w:r>
      <w:proofErr w:type="spellEnd"/>
      <w:r w:rsidR="0088334A" w:rsidRPr="00770C2C">
        <w:rPr>
          <w:color w:val="000000"/>
          <w:lang w:val="en-US" w:eastAsia="ar-SA"/>
        </w:rPr>
        <w:t xml:space="preserve"> </w:t>
      </w:r>
      <w:r w:rsidRPr="00770C2C">
        <w:rPr>
          <w:color w:val="000000"/>
          <w:lang w:eastAsia="ar-SA"/>
        </w:rPr>
        <w:t>kvalifikacija (įskaitant reikalavimus dėl pašalinimo pagrindų nebuvimo) tapo nebeatitinkančia šios Sutarties reikalavimų ir šie neatitikimai nebuvo ištaisyti per 14 (keturiolika) kalendorinių dienų nuo kvalifikacijos tapimo neatitinkančia dienos;</w:t>
      </w:r>
    </w:p>
    <w:p w14:paraId="3B99D257" w14:textId="6BD62FA9" w:rsidR="006D18EC" w:rsidRPr="00770C2C" w:rsidRDefault="006D18EC" w:rsidP="006D18EC">
      <w:pPr>
        <w:suppressAutoHyphens/>
        <w:jc w:val="both"/>
        <w:rPr>
          <w:color w:val="000000"/>
          <w:lang w:eastAsia="ar-SA"/>
        </w:rPr>
      </w:pPr>
      <w:r w:rsidRPr="00770C2C">
        <w:rPr>
          <w:color w:val="000000"/>
          <w:lang w:eastAsia="ar-SA"/>
        </w:rPr>
        <w:t xml:space="preserve">6.8.5. </w:t>
      </w:r>
      <w:r w:rsidR="003D0D53" w:rsidRPr="00770C2C">
        <w:rPr>
          <w:color w:val="000000"/>
          <w:lang w:eastAsia="ar-SA"/>
        </w:rPr>
        <w:t>Vežėjui</w:t>
      </w:r>
      <w:r w:rsidR="0088334A" w:rsidRPr="00770C2C">
        <w:rPr>
          <w:color w:val="000000"/>
          <w:lang w:eastAsia="ar-SA"/>
        </w:rPr>
        <w:t xml:space="preserve"> </w:t>
      </w:r>
      <w:r w:rsidRPr="00770C2C">
        <w:rPr>
          <w:color w:val="000000"/>
          <w:lang w:eastAsia="ar-SA"/>
        </w:rPr>
        <w:t xml:space="preserve">yra iškeliama bankroto ar restruktūrizavimo byla, arba bankroto procesas vykdomas ne teismo tvarka, inicijuotos priverstinio likvidavimo ar susitarimo su kreditoriais procedūros arba jam vykdomos analogiškos procedūros pagal šalies, kurioje jis registruotas, įstatymus, </w:t>
      </w:r>
      <w:r w:rsidR="003D0D53" w:rsidRPr="00770C2C">
        <w:rPr>
          <w:color w:val="000000"/>
          <w:lang w:eastAsia="ar-SA"/>
        </w:rPr>
        <w:t>Užsakov</w:t>
      </w:r>
      <w:r w:rsidRPr="00770C2C">
        <w:rPr>
          <w:color w:val="000000"/>
          <w:lang w:eastAsia="ar-SA"/>
        </w:rPr>
        <w:t xml:space="preserve">ui tampa žinoma apie kitokį priverstinį </w:t>
      </w:r>
      <w:r w:rsidR="003D0D53" w:rsidRPr="00770C2C">
        <w:rPr>
          <w:color w:val="000000"/>
          <w:lang w:eastAsia="ar-SA"/>
        </w:rPr>
        <w:t>Vežėjo</w:t>
      </w:r>
      <w:r w:rsidR="00945141" w:rsidRPr="00770C2C">
        <w:rPr>
          <w:color w:val="000000"/>
          <w:lang w:eastAsia="ar-SA"/>
        </w:rPr>
        <w:t xml:space="preserve"> </w:t>
      </w:r>
      <w:r w:rsidRPr="00770C2C">
        <w:rPr>
          <w:color w:val="000000"/>
          <w:lang w:eastAsia="ar-SA"/>
        </w:rPr>
        <w:t xml:space="preserve">kreditorių teisių įgyvendinimą, galintį turėti esminės įtakos </w:t>
      </w:r>
      <w:r w:rsidR="003D0D53" w:rsidRPr="00770C2C">
        <w:rPr>
          <w:color w:val="000000"/>
          <w:lang w:eastAsia="ar-SA"/>
        </w:rPr>
        <w:t xml:space="preserve">Vežėjo </w:t>
      </w:r>
      <w:r w:rsidRPr="00770C2C">
        <w:rPr>
          <w:color w:val="000000"/>
          <w:lang w:eastAsia="ar-SA"/>
        </w:rPr>
        <w:t xml:space="preserve">galimybėms toliau vykdyti Sutartį ir (ar) dėl </w:t>
      </w:r>
      <w:r w:rsidR="003D0D53" w:rsidRPr="00770C2C">
        <w:rPr>
          <w:color w:val="000000"/>
          <w:lang w:eastAsia="ar-SA"/>
        </w:rPr>
        <w:t xml:space="preserve">Vežėjo </w:t>
      </w:r>
      <w:r w:rsidRPr="00770C2C">
        <w:rPr>
          <w:color w:val="000000"/>
          <w:lang w:eastAsia="ar-SA"/>
        </w:rPr>
        <w:t>yra priimamas ir įsiteisėja apkaltinamasis teismo nuosprendis už 2004 m. kovo 31 d. Europos Parlamento ir Tarybos direktyvos 2004/18/EB dėl viešojo darbų, prekių ir paslaugų pirkimo sutarčių sudarymo tvarkos derinimo 45 straipsnio 1 dalyje išvardytuose Europos Sąjungos teisės aktuose apibrėžtus nusikaltimus;</w:t>
      </w:r>
    </w:p>
    <w:p w14:paraId="1727232F" w14:textId="77777777" w:rsidR="00D704A1" w:rsidRPr="00770C2C" w:rsidRDefault="00D704A1" w:rsidP="00D704A1">
      <w:pPr>
        <w:suppressAutoHyphens/>
        <w:jc w:val="both"/>
        <w:rPr>
          <w:b/>
          <w:color w:val="000000"/>
          <w:lang w:eastAsia="ar-SA"/>
        </w:rPr>
      </w:pPr>
    </w:p>
    <w:p w14:paraId="537D71CD" w14:textId="12EF5D89" w:rsidR="00BC330D" w:rsidRPr="00770C2C" w:rsidRDefault="00945141" w:rsidP="00B925F4">
      <w:pPr>
        <w:numPr>
          <w:ilvl w:val="0"/>
          <w:numId w:val="10"/>
        </w:numPr>
        <w:tabs>
          <w:tab w:val="left" w:pos="426"/>
        </w:tabs>
        <w:suppressAutoHyphens/>
        <w:ind w:left="0" w:firstLine="0"/>
        <w:jc w:val="both"/>
        <w:rPr>
          <w:b/>
          <w:color w:val="000000"/>
          <w:lang w:eastAsia="ar-SA"/>
        </w:rPr>
      </w:pPr>
      <w:r w:rsidRPr="00770C2C">
        <w:rPr>
          <w:b/>
          <w:color w:val="000000"/>
          <w:lang w:eastAsia="ar-SA"/>
        </w:rPr>
        <w:t xml:space="preserve"> </w:t>
      </w:r>
      <w:r w:rsidR="00BC330D" w:rsidRPr="00770C2C">
        <w:rPr>
          <w:b/>
          <w:color w:val="000000"/>
          <w:lang w:eastAsia="ar-SA"/>
        </w:rPr>
        <w:t xml:space="preserve">SUBJEKTŲ, KURIŲ PAJĖGUMAIS DALYVAUDAMAS PIRKIME </w:t>
      </w:r>
      <w:r w:rsidR="00F457B7" w:rsidRPr="00770C2C">
        <w:rPr>
          <w:b/>
          <w:color w:val="000000"/>
          <w:lang w:eastAsia="ar-SA"/>
        </w:rPr>
        <w:t>VEŽĖJAS</w:t>
      </w:r>
      <w:r w:rsidR="00BC330D" w:rsidRPr="00770C2C">
        <w:rPr>
          <w:b/>
          <w:color w:val="000000"/>
          <w:lang w:eastAsia="ar-SA"/>
        </w:rPr>
        <w:t xml:space="preserve"> RĖMĖSI, KAD ATITIKTŲ KVALIFIKACIJOS REIKALAVIMUS, IR (AR) SUBTIEKĖJŲ VYKDYSIANČIŲ SUTARTĮ, PASITELKIMO IR (AR) KEITIMO TVARKA TVARKA</w:t>
      </w:r>
    </w:p>
    <w:p w14:paraId="0E83BA5D" w14:textId="77777777" w:rsidR="00BC330D" w:rsidRPr="00770C2C" w:rsidRDefault="00BC330D" w:rsidP="008C2A40">
      <w:pPr>
        <w:suppressAutoHyphens/>
        <w:jc w:val="both"/>
        <w:rPr>
          <w:b/>
          <w:color w:val="000000"/>
          <w:lang w:eastAsia="ar-SA"/>
        </w:rPr>
      </w:pPr>
    </w:p>
    <w:p w14:paraId="6E91430C" w14:textId="77777777" w:rsidR="00BC330D" w:rsidRPr="00770C2C" w:rsidRDefault="00BC330D" w:rsidP="00453D1A">
      <w:pPr>
        <w:suppressAutoHyphens/>
        <w:jc w:val="both"/>
        <w:rPr>
          <w:color w:val="000000"/>
          <w:lang w:eastAsia="ar-SA"/>
        </w:rPr>
      </w:pPr>
      <w:r w:rsidRPr="00770C2C">
        <w:rPr>
          <w:color w:val="000000"/>
          <w:lang w:eastAsia="ar-SA"/>
        </w:rPr>
        <w:t xml:space="preserve">7.1. </w:t>
      </w:r>
      <w:r w:rsidR="00F457B7" w:rsidRPr="00770C2C">
        <w:rPr>
          <w:color w:val="000000"/>
          <w:lang w:eastAsia="ar-SA"/>
        </w:rPr>
        <w:t xml:space="preserve">Vežėjas </w:t>
      </w:r>
      <w:r w:rsidRPr="00770C2C">
        <w:rPr>
          <w:color w:val="000000"/>
          <w:lang w:eastAsia="ar-SA"/>
        </w:rPr>
        <w:t xml:space="preserve">vykdydamas Sutartį, negali keisti savo pasiūlyme nurodyto ūkio subjekto, kurio pajėgumais remiasi (toliau – ūkio subjektas), kad atitiktų pirkimo dokumentuose nustatytus kvalifikacijos reikalavimus ir (ar) savo pasiūlyme nurodyto specialisto (jai taikoma) be </w:t>
      </w:r>
      <w:r w:rsidR="00F457B7" w:rsidRPr="00770C2C">
        <w:rPr>
          <w:color w:val="000000"/>
          <w:lang w:eastAsia="ar-SA"/>
        </w:rPr>
        <w:t>Užsakovo</w:t>
      </w:r>
      <w:r w:rsidRPr="00770C2C">
        <w:rPr>
          <w:color w:val="000000"/>
          <w:lang w:eastAsia="ar-SA"/>
        </w:rPr>
        <w:t xml:space="preserve"> </w:t>
      </w:r>
      <w:r w:rsidRPr="00770C2C">
        <w:rPr>
          <w:color w:val="000000"/>
          <w:lang w:eastAsia="ar-SA"/>
        </w:rPr>
        <w:lastRenderedPageBreak/>
        <w:t xml:space="preserve">sutikimo. Keičiamas ūkio subjektas ir (ar) specialistas (jei taikoma) turi turėti ne žemesnę, nei nurodyta </w:t>
      </w:r>
      <w:r w:rsidR="00F457B7" w:rsidRPr="00770C2C">
        <w:rPr>
          <w:color w:val="000000"/>
          <w:lang w:eastAsia="ar-SA"/>
        </w:rPr>
        <w:t xml:space="preserve">Vežėjo </w:t>
      </w:r>
      <w:r w:rsidRPr="00770C2C">
        <w:rPr>
          <w:color w:val="000000"/>
          <w:lang w:eastAsia="ar-SA"/>
        </w:rPr>
        <w:t xml:space="preserve">pasiūlyme, kvalifikaciją. </w:t>
      </w:r>
      <w:r w:rsidR="00F457B7" w:rsidRPr="00770C2C">
        <w:rPr>
          <w:color w:val="000000"/>
          <w:lang w:eastAsia="ar-SA"/>
        </w:rPr>
        <w:t>Vežėjo</w:t>
      </w:r>
      <w:r w:rsidRPr="00770C2C">
        <w:rPr>
          <w:color w:val="000000"/>
          <w:lang w:eastAsia="ar-SA"/>
        </w:rPr>
        <w:t xml:space="preserve"> ūkio subjektas ir (ar) specialistas (jei taikoma) gali būti keičiamas tik šiais atvejais:</w:t>
      </w:r>
    </w:p>
    <w:p w14:paraId="55C60537" w14:textId="77777777" w:rsidR="00BC330D" w:rsidRPr="00770C2C" w:rsidRDefault="00BC330D" w:rsidP="00453D1A">
      <w:pPr>
        <w:suppressAutoHyphens/>
        <w:jc w:val="both"/>
        <w:rPr>
          <w:color w:val="000000"/>
          <w:lang w:eastAsia="ar-SA"/>
        </w:rPr>
      </w:pPr>
      <w:r w:rsidRPr="00770C2C">
        <w:rPr>
          <w:color w:val="000000"/>
          <w:lang w:eastAsia="ar-SA"/>
        </w:rPr>
        <w:t xml:space="preserve">7.1.1. </w:t>
      </w:r>
      <w:r w:rsidR="00F457B7" w:rsidRPr="00770C2C">
        <w:rPr>
          <w:color w:val="000000"/>
          <w:lang w:eastAsia="ar-SA"/>
        </w:rPr>
        <w:t>Vežėjo</w:t>
      </w:r>
      <w:r w:rsidRPr="00770C2C">
        <w:rPr>
          <w:color w:val="000000"/>
          <w:lang w:eastAsia="ar-SA"/>
        </w:rPr>
        <w:t xml:space="preserve"> ūkio subjektui pradėjus bankroto ar restruktūrizavimo procedūras;</w:t>
      </w:r>
    </w:p>
    <w:p w14:paraId="28C2F183" w14:textId="77777777" w:rsidR="00BC330D" w:rsidRPr="00770C2C" w:rsidRDefault="00BC330D" w:rsidP="00453D1A">
      <w:pPr>
        <w:suppressAutoHyphens/>
        <w:jc w:val="both"/>
        <w:rPr>
          <w:color w:val="000000"/>
          <w:lang w:eastAsia="ar-SA"/>
        </w:rPr>
      </w:pPr>
      <w:r w:rsidRPr="00770C2C">
        <w:rPr>
          <w:color w:val="000000"/>
          <w:lang w:eastAsia="ar-SA"/>
        </w:rPr>
        <w:t xml:space="preserve">7.1.2. </w:t>
      </w:r>
      <w:r w:rsidR="00F457B7" w:rsidRPr="00770C2C">
        <w:rPr>
          <w:color w:val="000000"/>
          <w:lang w:eastAsia="ar-SA"/>
        </w:rPr>
        <w:t>Vežėjo</w:t>
      </w:r>
      <w:r w:rsidRPr="00770C2C">
        <w:rPr>
          <w:color w:val="000000"/>
          <w:lang w:eastAsia="ar-SA"/>
        </w:rPr>
        <w:t xml:space="preserve"> ūkio subjektui ir (ar) specialistui (jei taikoma) atsisakius vykdyti Sutartyje numatytus įsipareigojimus;</w:t>
      </w:r>
    </w:p>
    <w:p w14:paraId="59B802F5" w14:textId="77777777" w:rsidR="00BC330D" w:rsidRPr="00770C2C" w:rsidRDefault="00BC330D" w:rsidP="00453D1A">
      <w:pPr>
        <w:suppressAutoHyphens/>
        <w:jc w:val="both"/>
        <w:rPr>
          <w:color w:val="000000"/>
          <w:lang w:eastAsia="ar-SA"/>
        </w:rPr>
      </w:pPr>
      <w:r w:rsidRPr="00770C2C">
        <w:rPr>
          <w:color w:val="000000"/>
          <w:lang w:eastAsia="ar-SA"/>
        </w:rPr>
        <w:t xml:space="preserve">7.1.3. </w:t>
      </w:r>
      <w:r w:rsidR="00F457B7" w:rsidRPr="00770C2C">
        <w:rPr>
          <w:color w:val="000000"/>
          <w:lang w:eastAsia="ar-SA"/>
        </w:rPr>
        <w:t>Vežėjo</w:t>
      </w:r>
      <w:r w:rsidRPr="00770C2C">
        <w:rPr>
          <w:color w:val="000000"/>
          <w:lang w:eastAsia="ar-SA"/>
        </w:rPr>
        <w:t xml:space="preserve"> specialistui (jei taikoma) negalint vykdyti Sutartyje numatytų įsipareigojimų dėl ligos, ar dėl darbo sutarties nutraukimo ar pasibaigimo;</w:t>
      </w:r>
    </w:p>
    <w:p w14:paraId="03565F14" w14:textId="77777777" w:rsidR="00BC330D" w:rsidRPr="00770C2C" w:rsidRDefault="00BC330D" w:rsidP="00453D1A">
      <w:pPr>
        <w:suppressAutoHyphens/>
        <w:jc w:val="both"/>
        <w:rPr>
          <w:color w:val="000000"/>
          <w:lang w:eastAsia="ar-SA"/>
        </w:rPr>
      </w:pPr>
      <w:r w:rsidRPr="00770C2C">
        <w:rPr>
          <w:color w:val="000000"/>
          <w:lang w:eastAsia="ar-SA"/>
        </w:rPr>
        <w:t xml:space="preserve">7.1.4. Sutarties vykdymo metu </w:t>
      </w:r>
      <w:r w:rsidR="00F457B7" w:rsidRPr="00770C2C">
        <w:rPr>
          <w:color w:val="000000"/>
          <w:lang w:eastAsia="ar-SA"/>
        </w:rPr>
        <w:t>Užsakovui</w:t>
      </w:r>
      <w:r w:rsidRPr="00770C2C">
        <w:rPr>
          <w:color w:val="000000"/>
          <w:lang w:eastAsia="ar-SA"/>
        </w:rPr>
        <w:t xml:space="preserve"> pareikalavus pakeisti ūkio subjektą ir (ar) specialistą, kurie nekompetentingai ar aplaidžiai vykdys pareigas, nesugebės laikytis Sutarties sąlygų;</w:t>
      </w:r>
    </w:p>
    <w:p w14:paraId="238A2F3A" w14:textId="77777777" w:rsidR="00BC330D" w:rsidRPr="00770C2C" w:rsidRDefault="00BC330D" w:rsidP="00453D1A">
      <w:pPr>
        <w:suppressAutoHyphens/>
        <w:jc w:val="both"/>
        <w:rPr>
          <w:color w:val="000000"/>
          <w:lang w:eastAsia="ar-SA"/>
        </w:rPr>
      </w:pPr>
      <w:r w:rsidRPr="00770C2C">
        <w:rPr>
          <w:color w:val="000000"/>
          <w:lang w:eastAsia="ar-SA"/>
        </w:rPr>
        <w:t xml:space="preserve">7.2. </w:t>
      </w:r>
      <w:r w:rsidR="00F457B7" w:rsidRPr="00770C2C">
        <w:rPr>
          <w:color w:val="000000"/>
          <w:lang w:eastAsia="ar-SA"/>
        </w:rPr>
        <w:t>Vežėjas</w:t>
      </w:r>
      <w:r w:rsidRPr="00770C2C">
        <w:rPr>
          <w:color w:val="000000"/>
          <w:lang w:eastAsia="ar-SA"/>
        </w:rPr>
        <w:t xml:space="preserve">, siekdamas pakeisti ūkio subjektą ir (ar) specialistą (jei taikoma), turi raštu informuoti </w:t>
      </w:r>
      <w:r w:rsidR="00F457B7" w:rsidRPr="00770C2C">
        <w:rPr>
          <w:color w:val="000000"/>
          <w:lang w:eastAsia="ar-SA"/>
        </w:rPr>
        <w:t>Užsakovą</w:t>
      </w:r>
      <w:r w:rsidRPr="00770C2C">
        <w:rPr>
          <w:color w:val="000000"/>
          <w:lang w:eastAsia="ar-SA"/>
        </w:rPr>
        <w:t xml:space="preserve"> ne vėliau kaip prieš 3 (tris) darbo dienas ir gauti </w:t>
      </w:r>
      <w:r w:rsidR="00F457B7" w:rsidRPr="00770C2C">
        <w:rPr>
          <w:color w:val="000000"/>
          <w:lang w:eastAsia="ar-SA"/>
        </w:rPr>
        <w:t>Užsavoko</w:t>
      </w:r>
      <w:r w:rsidRPr="00770C2C">
        <w:rPr>
          <w:color w:val="000000"/>
          <w:lang w:eastAsia="ar-SA"/>
        </w:rPr>
        <w:t xml:space="preserve"> raštišką sutikimą. </w:t>
      </w:r>
      <w:r w:rsidR="00F457B7" w:rsidRPr="00770C2C">
        <w:rPr>
          <w:color w:val="000000"/>
          <w:lang w:eastAsia="ar-SA"/>
        </w:rPr>
        <w:t>Vežėjas</w:t>
      </w:r>
      <w:r w:rsidRPr="00770C2C">
        <w:rPr>
          <w:color w:val="000000"/>
          <w:lang w:eastAsia="ar-SA"/>
        </w:rPr>
        <w:t xml:space="preserve"> </w:t>
      </w:r>
      <w:r w:rsidR="00F457B7" w:rsidRPr="00770C2C">
        <w:rPr>
          <w:color w:val="000000"/>
          <w:lang w:eastAsia="ar-SA"/>
        </w:rPr>
        <w:t>Užsakovui</w:t>
      </w:r>
      <w:r w:rsidRPr="00770C2C">
        <w:rPr>
          <w:color w:val="000000"/>
          <w:lang w:eastAsia="ar-SA"/>
        </w:rPr>
        <w:t xml:space="preserve"> privalo pateikti pirkimo dokumentuose nustatytų pašalinimo pagrindų nebuvimą ir kvalifikacijos reikalavimų atitikimą patvirtinančius ūkio subjekto ir (ar) specialisto (jei taikoma) dokumentus. Ūkio subjektui ir (ar) specialistui (jei taikoma) neatitinkant pašalinimo pagrindų nebuvimo ir kvalifikacijos reikalavimų, </w:t>
      </w:r>
      <w:r w:rsidR="00F457B7" w:rsidRPr="00770C2C">
        <w:rPr>
          <w:color w:val="000000"/>
          <w:lang w:eastAsia="ar-SA"/>
        </w:rPr>
        <w:t>Užsakovas</w:t>
      </w:r>
      <w:r w:rsidRPr="00770C2C">
        <w:rPr>
          <w:color w:val="000000"/>
          <w:lang w:eastAsia="ar-SA"/>
        </w:rPr>
        <w:t xml:space="preserve"> reikalauja per </w:t>
      </w:r>
      <w:r w:rsidR="00F457B7" w:rsidRPr="00770C2C">
        <w:rPr>
          <w:color w:val="000000"/>
          <w:lang w:eastAsia="ar-SA"/>
        </w:rPr>
        <w:t>Užsakovo</w:t>
      </w:r>
      <w:r w:rsidRPr="00770C2C">
        <w:rPr>
          <w:color w:val="000000"/>
          <w:lang w:eastAsia="ar-SA"/>
        </w:rPr>
        <w:t xml:space="preserve"> nustatytą terminą pakeisti ūkio subjektą ir (ar) specialistą (jei taikoma) reikalavimus atitinkančiais. </w:t>
      </w:r>
      <w:r w:rsidR="00F457B7" w:rsidRPr="00770C2C">
        <w:rPr>
          <w:color w:val="000000"/>
          <w:lang w:eastAsia="ar-SA"/>
        </w:rPr>
        <w:t>Užsakovui</w:t>
      </w:r>
      <w:r w:rsidRPr="00770C2C">
        <w:rPr>
          <w:color w:val="000000"/>
          <w:lang w:eastAsia="ar-SA"/>
        </w:rPr>
        <w:t xml:space="preserve"> sutikus su ūkio subjekto ir (ar) specialisto (jei taikoma) pakeitimu, </w:t>
      </w:r>
      <w:r w:rsidR="00F457B7" w:rsidRPr="00770C2C">
        <w:rPr>
          <w:color w:val="000000"/>
          <w:lang w:eastAsia="ar-SA"/>
        </w:rPr>
        <w:t>Užsakovas</w:t>
      </w:r>
      <w:r w:rsidRPr="00770C2C">
        <w:rPr>
          <w:color w:val="000000"/>
          <w:lang w:eastAsia="ar-SA"/>
        </w:rPr>
        <w:t xml:space="preserve"> kartu su </w:t>
      </w:r>
      <w:r w:rsidR="00F457B7" w:rsidRPr="00770C2C">
        <w:rPr>
          <w:color w:val="000000"/>
          <w:lang w:eastAsia="ar-SA"/>
        </w:rPr>
        <w:t>Vežėju</w:t>
      </w:r>
      <w:r w:rsidRPr="00770C2C">
        <w:rPr>
          <w:color w:val="000000"/>
          <w:lang w:eastAsia="ar-SA"/>
        </w:rPr>
        <w:t xml:space="preserve"> sudaro susitarimą dėl ūkio subjekto ir (ar) specialisto (jei taikoma) pakeitimo, kurį pasirašo šalys. Šis susitarimas bus neatskiriama Sutarties dalis.</w:t>
      </w:r>
    </w:p>
    <w:p w14:paraId="074276F3" w14:textId="77777777" w:rsidR="00BC330D" w:rsidRPr="00770C2C" w:rsidRDefault="00BC330D" w:rsidP="00453D1A">
      <w:pPr>
        <w:suppressAutoHyphens/>
        <w:jc w:val="both"/>
        <w:rPr>
          <w:color w:val="000000"/>
          <w:lang w:eastAsia="ar-SA"/>
        </w:rPr>
      </w:pPr>
      <w:r w:rsidRPr="00770C2C">
        <w:rPr>
          <w:color w:val="000000"/>
          <w:lang w:eastAsia="ar-SA"/>
        </w:rPr>
        <w:t xml:space="preserve">7.3. </w:t>
      </w:r>
      <w:r w:rsidR="00F457B7" w:rsidRPr="00770C2C">
        <w:rPr>
          <w:color w:val="000000"/>
          <w:lang w:eastAsia="ar-SA"/>
        </w:rPr>
        <w:t>Vežėjas</w:t>
      </w:r>
      <w:r w:rsidRPr="00770C2C">
        <w:rPr>
          <w:color w:val="000000"/>
          <w:lang w:eastAsia="ar-SA"/>
        </w:rPr>
        <w:t xml:space="preserve">, norėdamas pasitelkti subtiekėjus, kurie nėra ūkio subjektai, nuo Sutarties įsigaliojimo dienos, tačiau ne vėliau negu Sutartis pradedama vykdyti, </w:t>
      </w:r>
      <w:r w:rsidR="00F457B7" w:rsidRPr="00770C2C">
        <w:rPr>
          <w:color w:val="000000"/>
          <w:lang w:eastAsia="ar-SA"/>
        </w:rPr>
        <w:t>Užsakovui</w:t>
      </w:r>
      <w:r w:rsidRPr="00770C2C">
        <w:rPr>
          <w:color w:val="000000"/>
          <w:lang w:eastAsia="ar-SA"/>
        </w:rPr>
        <w:t xml:space="preserve"> turi pranešti tuo metu žinomų subtiekėjų pavadinimus, kontaktinius duomenis ir jų atstovus. </w:t>
      </w:r>
      <w:r w:rsidR="00F457B7" w:rsidRPr="00770C2C">
        <w:rPr>
          <w:color w:val="000000"/>
          <w:lang w:eastAsia="ar-SA"/>
        </w:rPr>
        <w:t>Užsakovas</w:t>
      </w:r>
      <w:r w:rsidRPr="00770C2C">
        <w:rPr>
          <w:color w:val="000000"/>
          <w:lang w:eastAsia="ar-SA"/>
        </w:rPr>
        <w:t xml:space="preserve"> taip pat reikalauja, kad </w:t>
      </w:r>
      <w:r w:rsidR="00F457B7" w:rsidRPr="00770C2C">
        <w:rPr>
          <w:color w:val="000000"/>
          <w:lang w:eastAsia="ar-SA"/>
        </w:rPr>
        <w:t>Vežėjas</w:t>
      </w:r>
      <w:r w:rsidRPr="00770C2C">
        <w:rPr>
          <w:color w:val="000000"/>
          <w:lang w:eastAsia="ar-SA"/>
        </w:rPr>
        <w:t xml:space="preserve"> informuotų apie šios informacijos pasikeitimus visu Sutarties vykdymo metu, taip pat apie naujus subtiekėjus, kuriuos jis ketina pasitelkti vėliau. Subtiekėjai negali dalyvauti Sutarties vykdyme apie tai iš anksto nepranešę </w:t>
      </w:r>
      <w:r w:rsidR="00F457B7" w:rsidRPr="00770C2C">
        <w:rPr>
          <w:color w:val="000000"/>
          <w:lang w:eastAsia="ar-SA"/>
        </w:rPr>
        <w:t>Užsakovui</w:t>
      </w:r>
      <w:r w:rsidRPr="00770C2C">
        <w:rPr>
          <w:color w:val="000000"/>
          <w:lang w:eastAsia="ar-SA"/>
        </w:rPr>
        <w:t xml:space="preserve">. Subtiekėjai gali būti pasitelkiami tik toms Sutarties dalims, kurioms savo pasiūlyme </w:t>
      </w:r>
      <w:r w:rsidR="00F457B7" w:rsidRPr="00770C2C">
        <w:rPr>
          <w:color w:val="000000"/>
          <w:lang w:eastAsia="ar-SA"/>
        </w:rPr>
        <w:t>Vežėjas</w:t>
      </w:r>
      <w:r w:rsidRPr="00770C2C">
        <w:rPr>
          <w:color w:val="000000"/>
          <w:lang w:eastAsia="ar-SA"/>
        </w:rPr>
        <w:t xml:space="preserve"> numatė pasitelkti subtiekėjus, išskyrus atvejus, kai tiekėjas pagrindžia, jog nenumatytai Sutarties daliai pasitelkti subtiekėją būtina siekiant užtikrinti tinkamą Sutarties vykdymą.</w:t>
      </w:r>
    </w:p>
    <w:p w14:paraId="1BDA0891" w14:textId="77777777" w:rsidR="00BC330D" w:rsidRPr="00770C2C" w:rsidRDefault="00BC330D" w:rsidP="00453D1A">
      <w:pPr>
        <w:suppressAutoHyphens/>
        <w:jc w:val="both"/>
        <w:rPr>
          <w:color w:val="000000"/>
          <w:lang w:eastAsia="ar-SA"/>
        </w:rPr>
      </w:pPr>
      <w:r w:rsidRPr="00770C2C">
        <w:rPr>
          <w:color w:val="000000"/>
          <w:lang w:eastAsia="ar-SA"/>
        </w:rPr>
        <w:t xml:space="preserve">7.4. Jeigu </w:t>
      </w:r>
      <w:r w:rsidR="00F457B7" w:rsidRPr="00770C2C">
        <w:rPr>
          <w:color w:val="000000"/>
          <w:lang w:eastAsia="ar-SA"/>
        </w:rPr>
        <w:t>Vežėjas</w:t>
      </w:r>
      <w:r w:rsidRPr="00770C2C">
        <w:rPr>
          <w:color w:val="000000"/>
          <w:lang w:eastAsia="ar-SA"/>
        </w:rPr>
        <w:t xml:space="preserve"> pasitelks kitą (-us) subtiekėją (-us), ūkio subjektą ir (ar) specialistą (jei taikoma) nei nurodyta jo pasiūlyme ir (ar) Sutartyje be </w:t>
      </w:r>
      <w:r w:rsidR="00F457B7" w:rsidRPr="00770C2C">
        <w:rPr>
          <w:color w:val="000000"/>
          <w:lang w:eastAsia="ar-SA"/>
        </w:rPr>
        <w:t>Užsakovo</w:t>
      </w:r>
      <w:r w:rsidRPr="00770C2C">
        <w:rPr>
          <w:color w:val="000000"/>
          <w:lang w:eastAsia="ar-SA"/>
        </w:rPr>
        <w:t xml:space="preserve"> raštiško sutikimo, tai bus laikoma Sutarties pažeidimu ir </w:t>
      </w:r>
      <w:r w:rsidR="00F457B7" w:rsidRPr="00770C2C">
        <w:rPr>
          <w:color w:val="000000"/>
          <w:lang w:eastAsia="ar-SA"/>
        </w:rPr>
        <w:t>Vežėjas</w:t>
      </w:r>
      <w:r w:rsidRPr="00770C2C">
        <w:rPr>
          <w:color w:val="000000"/>
          <w:lang w:eastAsia="ar-SA"/>
        </w:rPr>
        <w:t xml:space="preserve"> privalės sumokėti </w:t>
      </w:r>
      <w:r w:rsidR="00F457B7" w:rsidRPr="00770C2C">
        <w:rPr>
          <w:color w:val="000000"/>
          <w:lang w:eastAsia="ar-SA"/>
        </w:rPr>
        <w:t>Užsakovui</w:t>
      </w:r>
      <w:r w:rsidRPr="00770C2C">
        <w:rPr>
          <w:color w:val="000000"/>
          <w:lang w:eastAsia="ar-SA"/>
        </w:rPr>
        <w:t xml:space="preserve"> 3 000,00 (trijų tūkstančių) Eur dydžio baudą bei atlyginti kitus </w:t>
      </w:r>
      <w:r w:rsidR="00F457B7" w:rsidRPr="00770C2C">
        <w:rPr>
          <w:color w:val="000000"/>
          <w:lang w:eastAsia="ar-SA"/>
        </w:rPr>
        <w:t>Užsakovo</w:t>
      </w:r>
      <w:r w:rsidRPr="00770C2C">
        <w:rPr>
          <w:color w:val="000000"/>
          <w:lang w:eastAsia="ar-SA"/>
        </w:rPr>
        <w:t xml:space="preserve"> patirtus nuostolius, kurių nepadengs bauda. Tokiu atveju </w:t>
      </w:r>
      <w:r w:rsidR="00F457B7" w:rsidRPr="00770C2C">
        <w:rPr>
          <w:color w:val="000000"/>
          <w:lang w:eastAsia="ar-SA"/>
        </w:rPr>
        <w:t>Užsakovas</w:t>
      </w:r>
      <w:r w:rsidRPr="00770C2C">
        <w:rPr>
          <w:color w:val="000000"/>
          <w:lang w:eastAsia="ar-SA"/>
        </w:rPr>
        <w:t xml:space="preserve"> taip pat turės teisę nutraukti Sutartį</w:t>
      </w:r>
      <w:r w:rsidR="00983DFD" w:rsidRPr="00770C2C">
        <w:rPr>
          <w:color w:val="000000"/>
          <w:lang w:eastAsia="ar-SA"/>
        </w:rPr>
        <w:t>.</w:t>
      </w:r>
    </w:p>
    <w:p w14:paraId="168776AC" w14:textId="1FADBFB9" w:rsidR="00F457B7" w:rsidRPr="00770C2C" w:rsidRDefault="00F457B7" w:rsidP="00453D1A">
      <w:pPr>
        <w:suppressAutoHyphens/>
        <w:jc w:val="both"/>
        <w:rPr>
          <w:color w:val="000000"/>
          <w:lang w:eastAsia="ar-SA"/>
        </w:rPr>
      </w:pPr>
      <w:r w:rsidRPr="00770C2C">
        <w:rPr>
          <w:color w:val="000000"/>
          <w:lang w:eastAsia="ar-SA"/>
        </w:rPr>
        <w:t>7.5. Vežėjas Sutarčiai vykdyti turi teisę pasitelkti Subteikėjus tik tai Sutarties daliai, kurią nurodė Pasiūlyme. Vežėjas Pasiūlyme nurodė Sutarties dalį, kuriai bus pasitelkiami Subteikėjai: TAIP.</w:t>
      </w:r>
    </w:p>
    <w:p w14:paraId="65E06FB6" w14:textId="77777777" w:rsidR="00BC330D" w:rsidRPr="00770C2C" w:rsidRDefault="00BC330D" w:rsidP="008C2A40">
      <w:pPr>
        <w:suppressAutoHyphens/>
        <w:jc w:val="both"/>
        <w:rPr>
          <w:b/>
          <w:color w:val="000000"/>
          <w:lang w:eastAsia="ar-SA"/>
        </w:rPr>
      </w:pPr>
    </w:p>
    <w:p w14:paraId="6E2A810A" w14:textId="77777777" w:rsidR="00BC330D" w:rsidRPr="00770C2C" w:rsidRDefault="00BC330D" w:rsidP="00B925F4">
      <w:pPr>
        <w:numPr>
          <w:ilvl w:val="0"/>
          <w:numId w:val="10"/>
        </w:numPr>
        <w:tabs>
          <w:tab w:val="left" w:pos="426"/>
        </w:tabs>
        <w:suppressAutoHyphens/>
        <w:ind w:hanging="1080"/>
        <w:jc w:val="both"/>
        <w:rPr>
          <w:b/>
          <w:color w:val="000000"/>
          <w:lang w:eastAsia="ar-SA"/>
        </w:rPr>
      </w:pPr>
      <w:r w:rsidRPr="00770C2C">
        <w:rPr>
          <w:b/>
          <w:color w:val="000000"/>
          <w:lang w:eastAsia="ar-SA"/>
        </w:rPr>
        <w:t>KITOS SĄLYGOS</w:t>
      </w:r>
    </w:p>
    <w:p w14:paraId="6FA55A5C" w14:textId="77777777" w:rsidR="00D0351F" w:rsidRPr="00770C2C" w:rsidRDefault="00D0351F" w:rsidP="002D1A6E">
      <w:pPr>
        <w:tabs>
          <w:tab w:val="left" w:pos="0"/>
        </w:tabs>
        <w:suppressAutoHyphens/>
        <w:jc w:val="both"/>
        <w:rPr>
          <w:color w:val="000000"/>
          <w:lang w:eastAsia="ar-SA"/>
        </w:rPr>
      </w:pPr>
      <w:r w:rsidRPr="00770C2C">
        <w:rPr>
          <w:color w:val="000000"/>
          <w:lang w:eastAsia="ar-SA"/>
        </w:rPr>
        <w:t>8.1. Bet kokios formos korupcija yra netoleruojama. Užsakovas turi teisę vienašališkai nutraukti Sutartį, jei Vežėjas (įskaitant bet kurį iš Vežėjo darbuotojų, tarpininkų, sub</w:t>
      </w:r>
      <w:r w:rsidR="003D0D53" w:rsidRPr="00770C2C">
        <w:rPr>
          <w:color w:val="000000"/>
          <w:lang w:eastAsia="ar-SA"/>
        </w:rPr>
        <w:t>Vežėj</w:t>
      </w:r>
      <w:r w:rsidRPr="00770C2C">
        <w:rPr>
          <w:color w:val="000000"/>
          <w:lang w:eastAsia="ar-SA"/>
        </w:rPr>
        <w:t xml:space="preserve">ų, atstovų ir kt.) duoda arba pasiūlo (tiesiogiai arba netiesiogiai) bet kuriam Užsakovo darbuotojui bet kokią naudą daikto, piniginio atlygio, komisinių, paslaugų arba kitos materialios ar nematerialios naudos forma kaip paskatą arba apdovanojimą už bet kurio su šia Sutartimi susijusio veiksmo atlikimą arba susilaikymą jį atlikti, arba už palankumo arba nepalankumo parodymą arba susilaikymą juos parodyti (kyšį)  bet kuriam su šia Sutartimi susijusiam asmeniui. Užsakovui nutraukus Sutartį šiuo pagrindu,  Vežėjas  privalo atlyginti Užsakovui visas patirtas  išlaidas, susijusias su Sutarties vykdymo užbaigimu, bei kompensuoti visus dėl Sutartis nutraukimo patirtus nuostolius.  </w:t>
      </w:r>
    </w:p>
    <w:p w14:paraId="358873D5" w14:textId="77777777" w:rsidR="00D0351F" w:rsidRPr="00770C2C" w:rsidRDefault="00D0351F" w:rsidP="00D0351F">
      <w:pPr>
        <w:tabs>
          <w:tab w:val="left" w:pos="0"/>
        </w:tabs>
        <w:suppressAutoHyphens/>
        <w:jc w:val="both"/>
        <w:rPr>
          <w:color w:val="000000"/>
          <w:lang w:eastAsia="ar-SA"/>
        </w:rPr>
      </w:pPr>
      <w:r w:rsidRPr="00770C2C">
        <w:rPr>
          <w:color w:val="000000"/>
          <w:lang w:eastAsia="ar-SA"/>
        </w:rPr>
        <w:t xml:space="preserve">8.2. </w:t>
      </w:r>
      <w:r w:rsidR="003D0D53" w:rsidRPr="00770C2C">
        <w:rPr>
          <w:color w:val="000000"/>
          <w:lang w:eastAsia="ar-SA"/>
        </w:rPr>
        <w:t>Vežėj</w:t>
      </w:r>
      <w:r w:rsidRPr="00770C2C">
        <w:rPr>
          <w:color w:val="000000"/>
          <w:lang w:eastAsia="ar-SA"/>
        </w:rPr>
        <w:t xml:space="preserve">as patvirtina, kad aplinkybės, kilusios dėl koronavirusinės infekcijos (COVID-19) sukeltos nepalankios epidemiologinės situacijos nulemtų Lietuvos Respublikos arba kitų šalių kompetetingų valstybės ir (arba) savivaldybių institucijų priimtų sprendimų, kuriais taikomi ribojimai asmenų judėjimui ir (arba) ūkinei veiklai, nėra laikoma nenugalima jėga (Force Majeure) ir neatleidžia </w:t>
      </w:r>
      <w:r w:rsidR="003D0D53" w:rsidRPr="00770C2C">
        <w:rPr>
          <w:color w:val="000000"/>
          <w:lang w:eastAsia="ar-SA"/>
        </w:rPr>
        <w:t>Vežėj</w:t>
      </w:r>
      <w:r w:rsidRPr="00770C2C">
        <w:rPr>
          <w:color w:val="000000"/>
          <w:lang w:eastAsia="ar-SA"/>
        </w:rPr>
        <w:t xml:space="preserve">o nuo atsakomybės už sutarties neįvykdymą. </w:t>
      </w:r>
    </w:p>
    <w:p w14:paraId="4ED08852" w14:textId="77777777" w:rsidR="00D0351F" w:rsidRPr="00770C2C" w:rsidRDefault="00D0351F" w:rsidP="002D1A6E">
      <w:pPr>
        <w:tabs>
          <w:tab w:val="left" w:pos="0"/>
        </w:tabs>
        <w:suppressAutoHyphens/>
        <w:jc w:val="both"/>
        <w:rPr>
          <w:color w:val="000000"/>
          <w:lang w:eastAsia="ar-SA"/>
        </w:rPr>
      </w:pPr>
      <w:r w:rsidRPr="00770C2C">
        <w:rPr>
          <w:color w:val="000000"/>
          <w:lang w:eastAsia="ar-SA"/>
        </w:rPr>
        <w:lastRenderedPageBreak/>
        <w:t xml:space="preserve">8.3. Šalys susitarė, kad jei po Sutarties sudarymo atsirastų naujos aplinkybės, kurios apribotų </w:t>
      </w:r>
      <w:r w:rsidR="003D0D53" w:rsidRPr="00770C2C">
        <w:rPr>
          <w:color w:val="000000"/>
          <w:lang w:eastAsia="ar-SA"/>
        </w:rPr>
        <w:t>Vežėj</w:t>
      </w:r>
      <w:r w:rsidRPr="00770C2C">
        <w:rPr>
          <w:color w:val="000000"/>
          <w:lang w:eastAsia="ar-SA"/>
        </w:rPr>
        <w:t xml:space="preserve">o veiklą daugiau arba kitu būdu, nei yra žinoma sutarties sudarymo metu, ir dėl to </w:t>
      </w:r>
      <w:r w:rsidR="003D0D53" w:rsidRPr="00770C2C">
        <w:rPr>
          <w:color w:val="000000"/>
          <w:lang w:eastAsia="ar-SA"/>
        </w:rPr>
        <w:t>Vežėj</w:t>
      </w:r>
      <w:r w:rsidRPr="00770C2C">
        <w:rPr>
          <w:color w:val="000000"/>
          <w:lang w:eastAsia="ar-SA"/>
        </w:rPr>
        <w:t xml:space="preserve">as negali vykdyti sutartinių prievolių, tuomet </w:t>
      </w:r>
      <w:r w:rsidR="003D0D53" w:rsidRPr="00770C2C">
        <w:rPr>
          <w:color w:val="000000"/>
          <w:lang w:eastAsia="ar-SA"/>
        </w:rPr>
        <w:t>Vežėj</w:t>
      </w:r>
      <w:r w:rsidRPr="00770C2C">
        <w:rPr>
          <w:color w:val="000000"/>
          <w:lang w:eastAsia="ar-SA"/>
        </w:rPr>
        <w:t xml:space="preserve">as galėtų būti atleidžiamas nuo civilinės atsakomybės už sutarties nevykdymą, tik </w:t>
      </w:r>
      <w:r w:rsidR="003D0D53" w:rsidRPr="00770C2C">
        <w:rPr>
          <w:color w:val="000000"/>
          <w:lang w:eastAsia="ar-SA"/>
        </w:rPr>
        <w:t>Vežėj</w:t>
      </w:r>
      <w:r w:rsidRPr="00770C2C">
        <w:rPr>
          <w:color w:val="000000"/>
          <w:lang w:eastAsia="ar-SA"/>
        </w:rPr>
        <w:t xml:space="preserve">ui įrodžius, kad aplinkybės, kuriomis remiasi </w:t>
      </w:r>
      <w:r w:rsidR="003D0D53" w:rsidRPr="00770C2C">
        <w:rPr>
          <w:color w:val="000000"/>
          <w:lang w:eastAsia="ar-SA"/>
        </w:rPr>
        <w:t>Vežėj</w:t>
      </w:r>
      <w:r w:rsidRPr="00770C2C">
        <w:rPr>
          <w:color w:val="000000"/>
          <w:lang w:eastAsia="ar-SA"/>
        </w:rPr>
        <w:t xml:space="preserve">as, yra tokio masto ir tokio pobūdžio, kurio nei vienas rūpestingas ir atidus verslininkas negalėjo kontroliuoti ir numatyti sutarties sudarymo metu, ir kad </w:t>
      </w:r>
      <w:r w:rsidR="003D0D53" w:rsidRPr="00770C2C">
        <w:rPr>
          <w:color w:val="000000"/>
          <w:lang w:eastAsia="ar-SA"/>
        </w:rPr>
        <w:t>Vežėj</w:t>
      </w:r>
      <w:r w:rsidRPr="00770C2C">
        <w:rPr>
          <w:color w:val="000000"/>
          <w:lang w:eastAsia="ar-SA"/>
        </w:rPr>
        <w:t xml:space="preserve">as, veikdamas atidžiai ir rūpestingai, negalėjo užkirsti kelio šių aplinkybių ar jų pasekmių atsiradimui. </w:t>
      </w:r>
    </w:p>
    <w:p w14:paraId="310A98BE" w14:textId="77777777" w:rsidR="00D0351F" w:rsidRPr="00770C2C" w:rsidRDefault="00D0351F" w:rsidP="002D1A6E">
      <w:pPr>
        <w:tabs>
          <w:tab w:val="left" w:pos="0"/>
        </w:tabs>
        <w:suppressAutoHyphens/>
        <w:jc w:val="both"/>
        <w:rPr>
          <w:color w:val="000000"/>
          <w:lang w:eastAsia="ar-SA"/>
        </w:rPr>
      </w:pPr>
      <w:r w:rsidRPr="00770C2C">
        <w:rPr>
          <w:color w:val="000000"/>
          <w:lang w:eastAsia="ar-SA"/>
        </w:rPr>
        <w:t xml:space="preserve">8.4. </w:t>
      </w:r>
      <w:r w:rsidR="003D0D53" w:rsidRPr="00770C2C">
        <w:rPr>
          <w:color w:val="000000"/>
          <w:lang w:eastAsia="ar-SA"/>
        </w:rPr>
        <w:t>Vežėj</w:t>
      </w:r>
      <w:r w:rsidRPr="00770C2C">
        <w:rPr>
          <w:color w:val="000000"/>
          <w:lang w:eastAsia="ar-SA"/>
        </w:rPr>
        <w:t xml:space="preserve">as, negalėdamas vykdyti Sutartimi prisiimtų prievolių, privalo pateikti </w:t>
      </w:r>
      <w:r w:rsidR="003D0D53" w:rsidRPr="00770C2C">
        <w:rPr>
          <w:color w:val="000000"/>
          <w:lang w:eastAsia="ar-SA"/>
        </w:rPr>
        <w:t>Užsakov</w:t>
      </w:r>
      <w:r w:rsidRPr="00770C2C">
        <w:rPr>
          <w:color w:val="000000"/>
          <w:lang w:eastAsia="ar-SA"/>
        </w:rPr>
        <w:t xml:space="preserve">ui prašymą nedelsiant, bet ne vėliau kaip per 3 (tris) darbo dienas nuo tokių aplinkybių atsiradimo ar paaiškėjimo, įskaitant detalią informaciją, kokios nenumatytos aplinkybės konkrečiai įvyko (pvz., įmonės veikla buvo apribota, valstybės draudžia atitinkamų prekių eksportą ir kt.) ir nurodyti priežastis, patvirtinančias, kad šių Sutarties vykdymo sutrikdymų </w:t>
      </w:r>
      <w:r w:rsidR="003D0D53" w:rsidRPr="00770C2C">
        <w:rPr>
          <w:color w:val="000000"/>
          <w:lang w:eastAsia="ar-SA"/>
        </w:rPr>
        <w:t>Vežėj</w:t>
      </w:r>
      <w:r w:rsidRPr="00770C2C">
        <w:rPr>
          <w:color w:val="000000"/>
          <w:lang w:eastAsia="ar-SA"/>
        </w:rPr>
        <w:t xml:space="preserve">as negalėjo protingai numatyti Sutarties sudarymo metu. </w:t>
      </w:r>
      <w:r w:rsidR="003D0D53" w:rsidRPr="00770C2C">
        <w:rPr>
          <w:color w:val="000000"/>
          <w:lang w:eastAsia="ar-SA"/>
        </w:rPr>
        <w:t>Vežėj</w:t>
      </w:r>
      <w:r w:rsidRPr="00770C2C">
        <w:rPr>
          <w:color w:val="000000"/>
          <w:lang w:eastAsia="ar-SA"/>
        </w:rPr>
        <w:t xml:space="preserve">as, siekdamas būti atleistas nuo civilinės atsakomybės, privalo pateikti visą </w:t>
      </w:r>
      <w:r w:rsidR="003D0D53" w:rsidRPr="00770C2C">
        <w:rPr>
          <w:color w:val="000000"/>
          <w:lang w:eastAsia="ar-SA"/>
        </w:rPr>
        <w:t>Užsakov</w:t>
      </w:r>
      <w:r w:rsidRPr="00770C2C">
        <w:rPr>
          <w:color w:val="000000"/>
          <w:lang w:eastAsia="ar-SA"/>
        </w:rPr>
        <w:t>o prašomą informaciją bei šią informaciją pagrindžiančius dokumentus</w:t>
      </w:r>
      <w:r w:rsidR="00EA00EE" w:rsidRPr="00770C2C">
        <w:rPr>
          <w:color w:val="000000"/>
          <w:lang w:eastAsia="ar-SA"/>
        </w:rPr>
        <w:t xml:space="preserve">, įskaitant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 </w:t>
      </w:r>
      <w:r w:rsidR="003D0D53" w:rsidRPr="00770C2C">
        <w:rPr>
          <w:color w:val="000000"/>
          <w:lang w:eastAsia="ar-SA"/>
        </w:rPr>
        <w:t>Užsakov</w:t>
      </w:r>
      <w:r w:rsidR="00EA00EE" w:rsidRPr="00770C2C">
        <w:rPr>
          <w:color w:val="000000"/>
          <w:lang w:eastAsia="ar-SA"/>
        </w:rPr>
        <w:t>o reikalavimu, Pardavėjas, siekiantis įrodyti nenugalimos jėgos (force majeure) aplinkybes, privalo pateikti pažymą, išduotą remiantis Lietuvos Respublikos Vyriausybės 1997 m. kovo 13 d. nutarimu Nr. 222 „Dėl nenugalimos jėgos (force majeure) aplinkybes liudijančių pažymų išdavimo tvarkos aprašo patvirtinimo“ ar jį pakeičiančiais atitinkamais teisės aktais.</w:t>
      </w:r>
    </w:p>
    <w:p w14:paraId="7E927A86" w14:textId="77777777" w:rsidR="00D0351F" w:rsidRPr="00770C2C" w:rsidRDefault="00D0351F" w:rsidP="002D1A6E">
      <w:pPr>
        <w:tabs>
          <w:tab w:val="left" w:pos="0"/>
        </w:tabs>
        <w:suppressAutoHyphens/>
        <w:jc w:val="both"/>
        <w:rPr>
          <w:color w:val="000000"/>
          <w:lang w:eastAsia="ar-SA"/>
        </w:rPr>
      </w:pPr>
      <w:r w:rsidRPr="00770C2C">
        <w:rPr>
          <w:color w:val="000000"/>
          <w:lang w:eastAsia="ar-SA"/>
        </w:rPr>
        <w:t xml:space="preserve">8.5.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(force majeure) nelaikoma tai, kad rinkoje nėra reikalingų prievolei vykdyti prekių, sutarties šalis neturi reikiamų finansinių išteklių arba skolininko kontrahentai pažeidžia savo prievoles. Šalys nenugalimos jėgos (force majeure) aplinkybes supranta taip, kaip jas reglamentuoja Lietuvos Respublikos civilinio kodekso 6.212 straipsnis ir Lietuvos Respublikos Vyriausybės 1996 m. liepos 15 d. nutarimu Nr. 840 patvirtintos „Atleidimo nuo atsakomybės, esant nenugalimos jėgos (force majeure) aplinkybėms, taisyklės“ tiek, kiek jos neprieštarauja Lietuvos Respublikos civiliniam kodeksui. </w:t>
      </w:r>
    </w:p>
    <w:p w14:paraId="54736E26" w14:textId="77777777" w:rsidR="00D0351F" w:rsidRPr="00770C2C" w:rsidRDefault="00D0351F" w:rsidP="002D1A6E">
      <w:pPr>
        <w:tabs>
          <w:tab w:val="left" w:pos="0"/>
        </w:tabs>
        <w:suppressAutoHyphens/>
        <w:jc w:val="both"/>
        <w:rPr>
          <w:color w:val="000000"/>
          <w:lang w:eastAsia="ar-SA"/>
        </w:rPr>
      </w:pPr>
      <w:r w:rsidRPr="00770C2C">
        <w:rPr>
          <w:color w:val="000000"/>
          <w:lang w:eastAsia="ar-SA"/>
        </w:rPr>
        <w:t>8.6. Pagrindas atleisti Šalį nuo atsakomybės atsiranda nuo nenugalimos jėgos (force majeure) aplinkybių atsiradimo momento arba, jeigu laiku nebuvo pateiktas pranešimas, nuo pranešimo pateikimo momento. Jeigu Šalis laiku neišsiunčia pranešimo arba neinformuoja apie nenugalimos jėgos (force majeure) aplinkybes, dėl kurių ji negali vykdyti sutartimi prisiimtų įsipareigojimų, ji privalo kompensuoti kitai Šaliai žalą, kurią ši patyrė dėl laiku nepateikto pranešimo arba dėl to, kad nebuvo jokio pranešimo.</w:t>
      </w:r>
    </w:p>
    <w:p w14:paraId="6B55913A" w14:textId="77777777" w:rsidR="002D1A6E" w:rsidRPr="00770C2C" w:rsidRDefault="00D0351F" w:rsidP="002D1A6E">
      <w:pPr>
        <w:tabs>
          <w:tab w:val="left" w:pos="0"/>
        </w:tabs>
        <w:suppressAutoHyphens/>
        <w:jc w:val="both"/>
        <w:rPr>
          <w:color w:val="000000"/>
          <w:lang w:eastAsia="ar-SA"/>
        </w:rPr>
      </w:pPr>
      <w:r w:rsidRPr="00770C2C">
        <w:rPr>
          <w:color w:val="000000"/>
          <w:lang w:eastAsia="ar-SA"/>
        </w:rPr>
        <w:t>8.7. Esant nenugalimos jėgos (force majeure) aplinkybėms, Šalys yra atleidžiamos nuo atsakomybės už sutartyje numatytų prievolių neįvykdymą, dalinį neįvykdymą arba netinkamą įvykdymą, o įsipareigojimų vykdymo terminas pratęsiamas. Jeigu aplinkybė, dėl kurios neįmanoma sutarties įvykdyti, laikina, tai šalis atleidžiama nuo atsakomybės tik tokiam laikotarpiui, kuris turi įtaką sutarties įvykdymui. Jei nenugalimos jėgos (force majeure) aplinkybės tęsiasi ilgiau kaip 6 (šešis) mėnesius, bet kuri iš Šalių turi teisę vienašališkai nutraukti šią sutartį, apie tai įspėjusi raštu kitą Šalį prieš 30 (trisdešimt) kalendorinių dienų. Nutraukus sutartį šiuo pagrindu, Šalys privalo ne vėliau, kaip per 30 (trisdešimt) kalendorinių dienų nuo sutarties nutraukimo dienos atsiskaityti viena su kita ir įvykdyti kitus sutartyje numatytus įsipareigojimus.</w:t>
      </w:r>
    </w:p>
    <w:p w14:paraId="4CB14DB7" w14:textId="77777777" w:rsidR="002D1A6E" w:rsidRPr="00770C2C" w:rsidRDefault="002D1A6E" w:rsidP="002D1A6E">
      <w:pPr>
        <w:tabs>
          <w:tab w:val="left" w:pos="0"/>
        </w:tabs>
        <w:suppressAutoHyphens/>
        <w:jc w:val="both"/>
        <w:rPr>
          <w:color w:val="000000"/>
          <w:lang w:eastAsia="ar-SA"/>
        </w:rPr>
      </w:pPr>
      <w:r w:rsidRPr="00770C2C">
        <w:rPr>
          <w:color w:val="000000"/>
          <w:lang w:eastAsia="ar-SA"/>
        </w:rPr>
        <w:t xml:space="preserve">8.8. Vežėjas patvirtina ir garantuoja, kad tiek šios Sutarties sudarymu, tiek visu jos galiojimo metu jis ir jo subteikėjai (jeigu taikoma) nėra ir nebus subjektai, dėl kurių įgyvendinamos tarptautinės sankcijos, atsižvelgiant į tai, kad Lietuvos Respublikos įstatymai numato tiesioginį draudimą sudaryti sandorius, kurių vykdymas prieštarautų Lietuvos Respublikoje įgyvendinamoms tarptautinėms sankcijoms. Vežėjas pareiškia, kad nėra ir visą Sutarties galiojimo laiką nebus registruotas, neturi filialo, sandorių, veiklos ar neplanuoja veiklos su valstybe, kuriai įgyvendinamos tarptautinės sankcijos, neturi santykių su jokiu fiziniu ar juridiniu asmeniu, registruotu, turinčiu nuolatinę buveinę ar filialą valstybėje, kuriai taikomos ir įgyvendinamos tarptautinės sankcijos. Vežėjas užtikrina, kad </w:t>
      </w:r>
      <w:r w:rsidRPr="00770C2C">
        <w:rPr>
          <w:color w:val="000000"/>
          <w:lang w:eastAsia="ar-SA"/>
        </w:rPr>
        <w:lastRenderedPageBreak/>
        <w:t xml:space="preserve">pagal Sutartį teikiamos Paslaugos nėra/nebus kildinamos iš teritorijų ir/ar asmenų arba įmonių, dėl kurių įgyvendinamos tarptautinės sankcijos. Šios sąlygos galioja visu Sutarties su Vežėju (Vežėjo su subteikėjo/ -ais) galiojimo laikotarpiu. Vežėjas įsipareigoja, sudarant sutartis su subteikėjais, numatyti reikalavimą laikytis šių nuostatų. Šiame Sutarties punkte nustatytų reikalavimų pažeidimas ir/ ar nesilaikymas laikomas esminiu Sutarties pažeidimu ir suteikia teisę </w:t>
      </w:r>
      <w:r w:rsidR="003D0D53" w:rsidRPr="00770C2C">
        <w:rPr>
          <w:color w:val="000000"/>
          <w:lang w:eastAsia="ar-SA"/>
        </w:rPr>
        <w:t>Užsakov</w:t>
      </w:r>
      <w:r w:rsidRPr="00770C2C">
        <w:rPr>
          <w:color w:val="000000"/>
          <w:lang w:eastAsia="ar-SA"/>
        </w:rPr>
        <w:t>ui nedelsiant be įspėjimo nutraukti bet kokią arba visas sutartis su Vežėju, neprivalant sumokėti jokių baudų, atlyginti jokios žalos ar išmokėti kokios nors kompensacijos ar grąžinti pinigų Vežėjui ir/ar jo subteikėjui, gali atšaukti bet kurį ar visus užsakymus ir (arba) visai ar iš dalies sustabdyti, panaikinti bet kurias sutartis su Vežėju.</w:t>
      </w:r>
    </w:p>
    <w:p w14:paraId="48FF31D5" w14:textId="77777777" w:rsidR="00BC330D" w:rsidRPr="00770C2C" w:rsidRDefault="00D0351F" w:rsidP="00C3287D">
      <w:pPr>
        <w:tabs>
          <w:tab w:val="left" w:pos="0"/>
        </w:tabs>
        <w:suppressAutoHyphens/>
        <w:jc w:val="both"/>
        <w:rPr>
          <w:color w:val="000000"/>
          <w:lang w:eastAsia="ar-SA"/>
        </w:rPr>
      </w:pPr>
      <w:r w:rsidRPr="00770C2C">
        <w:rPr>
          <w:color w:val="000000"/>
        </w:rPr>
        <w:t>8.</w:t>
      </w:r>
      <w:r w:rsidR="002D1A6E" w:rsidRPr="00770C2C">
        <w:rPr>
          <w:color w:val="000000"/>
        </w:rPr>
        <w:t>9</w:t>
      </w:r>
      <w:r w:rsidRPr="00770C2C">
        <w:rPr>
          <w:color w:val="000000"/>
        </w:rPr>
        <w:t xml:space="preserve">. </w:t>
      </w:r>
      <w:r w:rsidR="00BC330D" w:rsidRPr="00770C2C">
        <w:rPr>
          <w:color w:val="000000"/>
          <w:lang w:eastAsia="ar-SA"/>
        </w:rPr>
        <w:t>Vežėjas neturi teisės perduoti šia Sutartimi priimtų savo teisių ar pareigų tretiesiems asmenims be išankstinio raštiško Užsakovo sutikimo.</w:t>
      </w:r>
    </w:p>
    <w:p w14:paraId="012795BE" w14:textId="57F1FF6C" w:rsidR="00D0351F" w:rsidRPr="00770C2C" w:rsidRDefault="002267DF" w:rsidP="00D0351F">
      <w:pPr>
        <w:suppressAutoHyphens/>
        <w:jc w:val="both"/>
        <w:rPr>
          <w:color w:val="000000"/>
          <w:lang w:eastAsia="ar-SA"/>
        </w:rPr>
      </w:pPr>
      <w:r w:rsidRPr="00770C2C">
        <w:t>8.</w:t>
      </w:r>
      <w:r w:rsidR="002D1A6E" w:rsidRPr="00770C2C">
        <w:t>10</w:t>
      </w:r>
      <w:r w:rsidR="00D0351F" w:rsidRPr="00770C2C">
        <w:t xml:space="preserve">. </w:t>
      </w:r>
      <w:r w:rsidRPr="00770C2C">
        <w:t xml:space="preserve">Vežėjas per 10 (dešimt) darbo dienų po Sutarties pasirašymo privalės pateikti Užsakovui </w:t>
      </w:r>
      <w:r w:rsidRPr="00770C2C">
        <w:rPr>
          <w:b/>
        </w:rPr>
        <w:t>Sutarties įvykdymo užtikrinimą</w:t>
      </w:r>
      <w:r w:rsidRPr="00770C2C">
        <w:t xml:space="preserve"> – banko garantiją arba draudimo bendrovės laidavimo raštą </w:t>
      </w:r>
      <w:bookmarkStart w:id="3" w:name="_Hlk536608911"/>
      <w:bookmarkStart w:id="4" w:name="_Hlk536608577"/>
      <w:r w:rsidRPr="00770C2C">
        <w:t xml:space="preserve">– sumai </w:t>
      </w:r>
      <w:r w:rsidR="005B0344" w:rsidRPr="00770C2C">
        <w:rPr>
          <w:b/>
        </w:rPr>
        <w:t xml:space="preserve">ne mažesnei kaip </w:t>
      </w:r>
      <w:r w:rsidR="004122DA" w:rsidRPr="00770C2C">
        <w:rPr>
          <w:b/>
        </w:rPr>
        <w:t>30</w:t>
      </w:r>
      <w:r w:rsidRPr="00770C2C">
        <w:rPr>
          <w:b/>
        </w:rPr>
        <w:t xml:space="preserve"> 0</w:t>
      </w:r>
      <w:r w:rsidR="005B0344" w:rsidRPr="00770C2C">
        <w:rPr>
          <w:b/>
        </w:rPr>
        <w:t xml:space="preserve">00 EUR (taikoma 1 A, ir 2 B </w:t>
      </w:r>
      <w:r w:rsidRPr="00770C2C">
        <w:rPr>
          <w:b/>
        </w:rPr>
        <w:t>pirkimo objekto dalims, kiekvienai pirkimo objekto daliai atskirai)</w:t>
      </w:r>
      <w:r w:rsidRPr="00770C2C">
        <w:t>.</w:t>
      </w:r>
      <w:bookmarkEnd w:id="3"/>
      <w:r w:rsidRPr="00770C2C">
        <w:t xml:space="preserve"> </w:t>
      </w:r>
      <w:bookmarkEnd w:id="4"/>
      <w:r w:rsidRPr="00770C2C">
        <w:t>Sutarties įvykdymo užtikri</w:t>
      </w:r>
      <w:r w:rsidR="003C1335" w:rsidRPr="00770C2C">
        <w:t>nimo dokumentas turės galioti 61 (šešiasde</w:t>
      </w:r>
      <w:r w:rsidRPr="00770C2C">
        <w:t xml:space="preserve">šimt </w:t>
      </w:r>
      <w:r w:rsidR="003C1335" w:rsidRPr="00770C2C">
        <w:t>vien</w:t>
      </w:r>
      <w:r w:rsidR="0040260A" w:rsidRPr="00770C2C">
        <w:t>ą</w:t>
      </w:r>
      <w:r w:rsidR="003C1335" w:rsidRPr="00770C2C">
        <w:t>) mėnesį</w:t>
      </w:r>
      <w:r w:rsidRPr="00770C2C">
        <w:t xml:space="preserve"> nuo Sutarties įsigaliojimo dienos. Jei Vežėjas neturi galimybės iš karto pateikti Sutarties įvykdymo užtikrinimo dokumento visam šiame punkte nurodytam laikotarpiui, jis gali pateikti Sutarties įvykdymo užtikrinimą dalimis (pateikiant visai nurodytai Sutarties įvykdymo užtikrinimo sumai</w:t>
      </w:r>
      <w:r w:rsidR="003C1335" w:rsidRPr="00770C2C">
        <w:t>), užtikrinant nepertraukiamą 61 (šešiasdešimt vieno) mėnesio</w:t>
      </w:r>
      <w:r w:rsidRPr="00770C2C">
        <w:t xml:space="preserve"> galiojimą. Vežėjas, likus ne mažiau kaip 30 (trisdešimt) dienų iki Užsakovui pateikto Sutarties įvykdymo užtikrinimo dokumento galiojimo termino pabaigos, turės pratęsti arba pateikti naują Sutarties įvykdymo užtikrinimo dokumentą šiame punkte nurodytai sumai. Pratęsiamas arba pateikiamas naujas Sutarties įvykdymo užtikrinimo dokumentas turi būti tiek kartų, kad Sutartis būtų užtikrinta visą jos galiojimo laikotarpį.</w:t>
      </w:r>
      <w:r w:rsidRPr="00770C2C">
        <w:rPr>
          <w:b/>
        </w:rPr>
        <w:t xml:space="preserve"> </w:t>
      </w:r>
      <w:r w:rsidRPr="00770C2C">
        <w:t xml:space="preserve">Jeigu Vežėjas Sutartyje nustatytu laiku nepateiks pirmojo Sutarties įvykdymo užtikrinimo, bus laikoma, kad Vežėjas atsisakė sudaryti Sutartį (Užsakovas siūlys sudaryti Sutartį antrojoje vietoje sudarytoje pasiūlymų eilėje esančiam Vežėjui, kuris atitiks pirkimo sąlygose nustatytus reikalavimus dėl Vežėjo pašalinimo pagrindų nebuvimo, kvalifikacijos), </w:t>
      </w:r>
      <w:r w:rsidRPr="00770C2C">
        <w:rPr>
          <w:color w:val="000000"/>
        </w:rPr>
        <w:t>ir Užsakovas įgis teisę pasinaudoti pasiūlymo galiojimo užtikrinimu</w:t>
      </w:r>
      <w:r w:rsidRPr="00770C2C">
        <w:t xml:space="preserve">. Jeigu Vežėjas šiame punkte nustatyta tvarka nepratęs arba nepateiks naujo Sutarties įvykdymo užtikrinimo, Užsakovas turės teisę sulaikyti apmokėjimą </w:t>
      </w:r>
      <w:bookmarkStart w:id="5" w:name="_Hlk536608787"/>
      <w:r w:rsidRPr="00770C2C">
        <w:t xml:space="preserve">sumai ne mažesnei kaip 5% nuo likusios neįvykdytos Sutarties vertės </w:t>
      </w:r>
      <w:bookmarkEnd w:id="5"/>
      <w:r w:rsidRPr="00770C2C">
        <w:t xml:space="preserve">be PVM iki Vežėjas pratęs arba pateiks naują Sutarties įvykdymo užtikrinimą arba Sutartis pasibaigs. Užsakovui sulaikius apmokėjimą ir Vežėjui pažeidus Sutartį, Užsaovas įgyja teisę </w:t>
      </w:r>
      <w:bookmarkStart w:id="6" w:name="_Hlk536608740"/>
      <w:r w:rsidRPr="00770C2C">
        <w:t xml:space="preserve">sulaikytą </w:t>
      </w:r>
      <w:bookmarkStart w:id="7" w:name="_Hlk536609110"/>
      <w:r w:rsidRPr="00770C2C">
        <w:t>sumą ne mažesnę kaip 5% nuo likusios neįvykdytos Sutarties vertės</w:t>
      </w:r>
      <w:bookmarkEnd w:id="6"/>
      <w:r w:rsidRPr="00770C2C">
        <w:t xml:space="preserve"> be PVM </w:t>
      </w:r>
      <w:bookmarkEnd w:id="7"/>
      <w:r w:rsidRPr="00770C2C">
        <w:t>laikyti Sutarties įvykdymo užtikrinimu ir jos Vežėjui neišmokėti.</w:t>
      </w:r>
      <w:r w:rsidRPr="00770C2C">
        <w:rPr>
          <w:color w:val="1F497D"/>
        </w:rPr>
        <w:t xml:space="preserve"> </w:t>
      </w:r>
      <w:r w:rsidRPr="00770C2C">
        <w:t xml:space="preserve">Sutarties įvykdymo užtikrinimo pateikimas bus laikomas esmine Sutarties sąlyga. </w:t>
      </w:r>
      <w:r w:rsidRPr="00770C2C">
        <w:rPr>
          <w:color w:val="000000"/>
        </w:rPr>
        <w:t xml:space="preserve">Sutarties įvykdymo </w:t>
      </w:r>
      <w:r w:rsidRPr="00770C2C">
        <w:t xml:space="preserve">užtikrinimo rašte negali būti nurodyta, kad išmokamos </w:t>
      </w:r>
      <w:r w:rsidRPr="00770C2C">
        <w:rPr>
          <w:color w:val="000000"/>
        </w:rPr>
        <w:t>Sutarties įvykdymo</w:t>
      </w:r>
      <w:r w:rsidRPr="00770C2C">
        <w:t xml:space="preserve"> užtikrinimo sumos dydis priklauso nuo Užsakovo nuostolių dydžio, tiesioginių ar netiesioginių nuostolių, </w:t>
      </w:r>
      <w:r w:rsidR="003D0D53" w:rsidRPr="00770C2C">
        <w:t>Vežėj</w:t>
      </w:r>
      <w:r w:rsidRPr="00770C2C">
        <w:t xml:space="preserve">o kaltės formų, kitų objektyvių ar subjektyvių aplinkybių, taip pat negali būti nurodyta, kad užtikrinimo suma mažėja proporcingai </w:t>
      </w:r>
      <w:r w:rsidR="003D0D53" w:rsidRPr="00770C2C">
        <w:t>Vežėj</w:t>
      </w:r>
      <w:r w:rsidRPr="00770C2C">
        <w:t xml:space="preserve">o atliktų darbų ir (ar) suteiktų paslaugų ir (ar) pristatytų prekių sumai. Įvykus bent vienai iš šių sąlygų – Vežėjas neįvykdė, dalinai įvykdė ar netinkamai vykdo (įvykdė) sutartinius įsipareigojimus, išmokama Užsakovo reikalaujama suma, </w:t>
      </w:r>
      <w:r w:rsidR="00D0351F" w:rsidRPr="00770C2C">
        <w:rPr>
          <w:color w:val="000000"/>
          <w:lang w:eastAsia="ar-SA"/>
        </w:rPr>
        <w:t xml:space="preserve">išmokama </w:t>
      </w:r>
      <w:r w:rsidR="003D0D53" w:rsidRPr="00770C2C">
        <w:rPr>
          <w:color w:val="000000"/>
          <w:lang w:eastAsia="ar-SA"/>
        </w:rPr>
        <w:t>Užsakov</w:t>
      </w:r>
      <w:r w:rsidR="00D0351F" w:rsidRPr="00770C2C">
        <w:rPr>
          <w:color w:val="000000"/>
          <w:lang w:eastAsia="ar-SA"/>
        </w:rPr>
        <w:t xml:space="preserve">o reikalaujama suma, ne mažesnė nei Sutardies įvykdymo užtikrinimas, nereikalaujant iš </w:t>
      </w:r>
      <w:r w:rsidR="003D0D53" w:rsidRPr="00770C2C">
        <w:rPr>
          <w:color w:val="000000"/>
          <w:lang w:eastAsia="ar-SA"/>
        </w:rPr>
        <w:t>Užsakov</w:t>
      </w:r>
      <w:r w:rsidR="00D0351F" w:rsidRPr="00770C2C">
        <w:rPr>
          <w:color w:val="000000"/>
          <w:lang w:eastAsia="ar-SA"/>
        </w:rPr>
        <w:t>o nuostolius pagrindžiančių įrodymų.</w:t>
      </w:r>
    </w:p>
    <w:p w14:paraId="638F23B4" w14:textId="1F9FE53A" w:rsidR="00BC330D" w:rsidRPr="00770C2C" w:rsidRDefault="00C3287D" w:rsidP="00453D1A">
      <w:pPr>
        <w:tabs>
          <w:tab w:val="left" w:pos="0"/>
        </w:tabs>
        <w:suppressAutoHyphens/>
        <w:jc w:val="both"/>
        <w:rPr>
          <w:color w:val="000000"/>
          <w:lang w:eastAsia="ar-SA"/>
        </w:rPr>
      </w:pPr>
      <w:r w:rsidRPr="00770C2C">
        <w:t>8</w:t>
      </w:r>
      <w:r w:rsidR="00BC330D" w:rsidRPr="00770C2C">
        <w:t>.</w:t>
      </w:r>
      <w:r w:rsidR="00D0351F" w:rsidRPr="00770C2C">
        <w:t>1</w:t>
      </w:r>
      <w:r w:rsidR="002D1A6E" w:rsidRPr="00770C2C">
        <w:t>1</w:t>
      </w:r>
      <w:r w:rsidR="00BC330D" w:rsidRPr="00770C2C">
        <w:t xml:space="preserve">. </w:t>
      </w:r>
      <w:r w:rsidR="00BC330D" w:rsidRPr="00770C2C">
        <w:rPr>
          <w:color w:val="000000"/>
          <w:lang w:eastAsia="ar-SA"/>
        </w:rPr>
        <w:t>Šalys susitaria, kad kiekvienas ginčas ar nesutarimas, kylantis iš šios Sutarties ar su ja susijęs, turi būti sprendžiamas derybų būdu. Jei ginčas ar nesutarimas neišsprendžiamas derybų būdu, Šalys susitaria jį spręsti Lietuvos Respublikos įstatymų nustatyta tvarka Užsakovo registruotos buveinės vietos teisme.</w:t>
      </w:r>
    </w:p>
    <w:p w14:paraId="05599BB1" w14:textId="77777777" w:rsidR="00955AB8" w:rsidRPr="00770C2C" w:rsidRDefault="00C3287D" w:rsidP="00453D1A">
      <w:pPr>
        <w:tabs>
          <w:tab w:val="left" w:pos="0"/>
        </w:tabs>
        <w:suppressAutoHyphens/>
        <w:jc w:val="both"/>
        <w:rPr>
          <w:color w:val="000000"/>
          <w:lang w:eastAsia="ar-SA"/>
        </w:rPr>
      </w:pPr>
      <w:r w:rsidRPr="00770C2C">
        <w:rPr>
          <w:color w:val="000000"/>
          <w:lang w:eastAsia="ar-SA"/>
        </w:rPr>
        <w:t>8</w:t>
      </w:r>
      <w:r w:rsidR="00BC330D" w:rsidRPr="00770C2C">
        <w:rPr>
          <w:color w:val="000000"/>
          <w:lang w:eastAsia="ar-SA"/>
        </w:rPr>
        <w:t>.</w:t>
      </w:r>
      <w:r w:rsidR="002D1A6E" w:rsidRPr="00770C2C">
        <w:rPr>
          <w:color w:val="000000"/>
          <w:lang w:eastAsia="ar-SA"/>
        </w:rPr>
        <w:t>12</w:t>
      </w:r>
      <w:r w:rsidR="00BC330D" w:rsidRPr="00770C2C">
        <w:rPr>
          <w:color w:val="000000"/>
          <w:lang w:eastAsia="ar-SA"/>
        </w:rPr>
        <w:t>. Nuolatinis ryšys tarp Šalių palaikomas susirašinėjant elektroniniu paštu, telefonu, išskyrus atvejus, kai registruojami oficialūs dokumentai perduodami per kurjerius arba siunčiami registruotu paštu Sutartyje nurodytais adresais.</w:t>
      </w:r>
    </w:p>
    <w:p w14:paraId="59B68CF9" w14:textId="77777777" w:rsidR="00BC330D" w:rsidRPr="00770C2C" w:rsidRDefault="00955AB8" w:rsidP="00453D1A">
      <w:pPr>
        <w:tabs>
          <w:tab w:val="left" w:pos="0"/>
        </w:tabs>
        <w:suppressAutoHyphens/>
        <w:jc w:val="both"/>
        <w:rPr>
          <w:color w:val="000000"/>
          <w:lang w:eastAsia="ar-SA"/>
        </w:rPr>
      </w:pPr>
      <w:r w:rsidRPr="00770C2C">
        <w:t>8</w:t>
      </w:r>
      <w:r w:rsidR="00BC330D" w:rsidRPr="00770C2C">
        <w:t>.</w:t>
      </w:r>
      <w:r w:rsidR="00D0351F" w:rsidRPr="00770C2C">
        <w:t>1</w:t>
      </w:r>
      <w:r w:rsidR="002D1A6E" w:rsidRPr="00770C2C">
        <w:t>3</w:t>
      </w:r>
      <w:r w:rsidR="00BC330D" w:rsidRPr="00770C2C">
        <w:t xml:space="preserve">. </w:t>
      </w:r>
      <w:r w:rsidR="00BC330D" w:rsidRPr="00770C2C">
        <w:rPr>
          <w:color w:val="000000"/>
          <w:lang w:eastAsia="ar-SA"/>
        </w:rPr>
        <w:t>Šalys bendravimui paskiria šiuos kontaktinius asmenis:</w:t>
      </w:r>
    </w:p>
    <w:p w14:paraId="4B4B04B9" w14:textId="27191A11" w:rsidR="00BC330D" w:rsidRPr="00770C2C" w:rsidRDefault="00C3287D" w:rsidP="00453D1A">
      <w:pPr>
        <w:tabs>
          <w:tab w:val="left" w:pos="0"/>
        </w:tabs>
        <w:suppressAutoHyphens/>
        <w:jc w:val="both"/>
        <w:rPr>
          <w:color w:val="000000"/>
          <w:lang w:eastAsia="ar-SA"/>
        </w:rPr>
      </w:pPr>
      <w:r w:rsidRPr="00770C2C">
        <w:t>8</w:t>
      </w:r>
      <w:r w:rsidR="00BC330D" w:rsidRPr="00770C2C">
        <w:t>.</w:t>
      </w:r>
      <w:r w:rsidR="002D1A6E" w:rsidRPr="00770C2C">
        <w:t>13</w:t>
      </w:r>
      <w:r w:rsidR="00BC330D" w:rsidRPr="00770C2C">
        <w:t xml:space="preserve">.1. </w:t>
      </w:r>
      <w:r w:rsidR="00BC330D" w:rsidRPr="00770C2C">
        <w:rPr>
          <w:color w:val="000000"/>
          <w:lang w:eastAsia="ar-SA"/>
        </w:rPr>
        <w:t xml:space="preserve">už Sutarties vykdymą iš </w:t>
      </w:r>
      <w:r w:rsidR="00955AB8" w:rsidRPr="00770C2C">
        <w:rPr>
          <w:color w:val="000000"/>
          <w:lang w:eastAsia="ar-SA"/>
        </w:rPr>
        <w:t xml:space="preserve">Užsakovo </w:t>
      </w:r>
      <w:r w:rsidR="00BC330D" w:rsidRPr="00770C2C">
        <w:rPr>
          <w:color w:val="000000"/>
          <w:lang w:eastAsia="ar-SA"/>
        </w:rPr>
        <w:t xml:space="preserve">pusės atsakingas (i): - </w:t>
      </w:r>
      <w:bookmarkStart w:id="8" w:name="_Hlk109909790"/>
    </w:p>
    <w:p w14:paraId="18010600" w14:textId="60C8FA55" w:rsidR="00BC330D" w:rsidRPr="00770C2C" w:rsidRDefault="00C3287D" w:rsidP="00E9541B">
      <w:pPr>
        <w:tabs>
          <w:tab w:val="left" w:pos="0"/>
        </w:tabs>
        <w:suppressAutoHyphens/>
        <w:jc w:val="both"/>
        <w:rPr>
          <w:color w:val="000000"/>
          <w:lang w:eastAsia="ar-SA"/>
        </w:rPr>
      </w:pPr>
      <w:r w:rsidRPr="00770C2C">
        <w:t>8</w:t>
      </w:r>
      <w:r w:rsidR="00BC330D" w:rsidRPr="00770C2C">
        <w:t>.</w:t>
      </w:r>
      <w:r w:rsidR="002D1A6E" w:rsidRPr="00770C2C">
        <w:t>13</w:t>
      </w:r>
      <w:r w:rsidR="00BC330D" w:rsidRPr="00770C2C">
        <w:t xml:space="preserve">.2. </w:t>
      </w:r>
      <w:r w:rsidR="00BC330D" w:rsidRPr="00770C2C">
        <w:rPr>
          <w:color w:val="000000"/>
          <w:lang w:eastAsia="ar-SA"/>
        </w:rPr>
        <w:t xml:space="preserve">už Sutarties vykdymą iš </w:t>
      </w:r>
      <w:r w:rsidR="00955AB8" w:rsidRPr="00770C2C">
        <w:rPr>
          <w:color w:val="000000"/>
          <w:lang w:eastAsia="ar-SA"/>
        </w:rPr>
        <w:t xml:space="preserve">Vežėjo </w:t>
      </w:r>
      <w:r w:rsidR="00BC330D" w:rsidRPr="00770C2C">
        <w:rPr>
          <w:color w:val="000000"/>
          <w:lang w:eastAsia="ar-SA"/>
        </w:rPr>
        <w:t xml:space="preserve">pusės atsakingas (i): - </w:t>
      </w:r>
    </w:p>
    <w:p w14:paraId="05568593" w14:textId="19386F2A" w:rsidR="00E9541B" w:rsidRPr="00770C2C" w:rsidRDefault="00C3287D" w:rsidP="00E9541B">
      <w:pPr>
        <w:tabs>
          <w:tab w:val="left" w:pos="0"/>
        </w:tabs>
        <w:suppressAutoHyphens/>
        <w:jc w:val="both"/>
        <w:rPr>
          <w:color w:val="000000"/>
          <w:lang w:eastAsia="ar-SA"/>
        </w:rPr>
      </w:pPr>
      <w:r w:rsidRPr="00770C2C">
        <w:lastRenderedPageBreak/>
        <w:t>8</w:t>
      </w:r>
      <w:r w:rsidR="00BC330D" w:rsidRPr="00770C2C">
        <w:t>.</w:t>
      </w:r>
      <w:r w:rsidR="002D1A6E" w:rsidRPr="00770C2C">
        <w:t>14</w:t>
      </w:r>
      <w:r w:rsidR="00BC330D" w:rsidRPr="00770C2C">
        <w:t xml:space="preserve">. </w:t>
      </w:r>
      <w:r w:rsidR="00BC330D" w:rsidRPr="00770C2C">
        <w:rPr>
          <w:color w:val="000000"/>
          <w:lang w:eastAsia="ar-SA"/>
        </w:rPr>
        <w:t xml:space="preserve">Už </w:t>
      </w:r>
      <w:r w:rsidR="00955AB8" w:rsidRPr="00770C2C">
        <w:rPr>
          <w:color w:val="000000"/>
          <w:lang w:eastAsia="ar-SA"/>
        </w:rPr>
        <w:t>S</w:t>
      </w:r>
      <w:r w:rsidR="00BC330D" w:rsidRPr="00770C2C">
        <w:rPr>
          <w:color w:val="000000"/>
          <w:lang w:eastAsia="ar-SA"/>
        </w:rPr>
        <w:t xml:space="preserve">utarties ir pakeitimų paskelbimą Pirkimų įstatymo nustatyta tvarka atsakingas </w:t>
      </w:r>
      <w:r w:rsidR="00955AB8" w:rsidRPr="00770C2C">
        <w:rPr>
          <w:color w:val="000000"/>
          <w:lang w:eastAsia="ar-SA"/>
        </w:rPr>
        <w:t xml:space="preserve">Užsakovo </w:t>
      </w:r>
      <w:r w:rsidR="00BC330D" w:rsidRPr="00770C2C">
        <w:rPr>
          <w:color w:val="000000"/>
          <w:lang w:eastAsia="ar-SA"/>
        </w:rPr>
        <w:t>atstovas –</w:t>
      </w:r>
      <w:r w:rsidR="00E9541B" w:rsidRPr="00770C2C">
        <w:rPr>
          <w:color w:val="000000"/>
          <w:lang w:eastAsia="ar-SA"/>
        </w:rPr>
        <w:t>.</w:t>
      </w:r>
    </w:p>
    <w:p w14:paraId="4D50DA38" w14:textId="634F061B" w:rsidR="002D2234" w:rsidRPr="00770C2C" w:rsidRDefault="002D2234" w:rsidP="00453D1A">
      <w:pPr>
        <w:tabs>
          <w:tab w:val="left" w:pos="0"/>
        </w:tabs>
        <w:suppressAutoHyphens/>
        <w:jc w:val="both"/>
        <w:rPr>
          <w:color w:val="000000"/>
          <w:highlight w:val="lightGray"/>
          <w:lang w:eastAsia="ar-SA"/>
        </w:rPr>
      </w:pPr>
    </w:p>
    <w:bookmarkEnd w:id="8"/>
    <w:p w14:paraId="66F126D3" w14:textId="77777777" w:rsidR="00BC330D" w:rsidRPr="00770C2C" w:rsidRDefault="00C3287D" w:rsidP="00453D1A">
      <w:pPr>
        <w:tabs>
          <w:tab w:val="left" w:pos="0"/>
        </w:tabs>
        <w:suppressAutoHyphens/>
        <w:jc w:val="both"/>
        <w:rPr>
          <w:color w:val="000000"/>
          <w:lang w:eastAsia="ar-SA"/>
        </w:rPr>
      </w:pPr>
      <w:r w:rsidRPr="00770C2C">
        <w:rPr>
          <w:color w:val="000000"/>
          <w:lang w:eastAsia="ar-SA"/>
        </w:rPr>
        <w:t>8</w:t>
      </w:r>
      <w:r w:rsidR="00BC330D" w:rsidRPr="00770C2C">
        <w:rPr>
          <w:color w:val="000000"/>
          <w:lang w:eastAsia="ar-SA"/>
        </w:rPr>
        <w:t>.</w:t>
      </w:r>
      <w:r w:rsidR="002D1A6E" w:rsidRPr="00770C2C">
        <w:rPr>
          <w:color w:val="000000"/>
          <w:lang w:eastAsia="ar-SA"/>
        </w:rPr>
        <w:t>15</w:t>
      </w:r>
      <w:r w:rsidR="00BC330D" w:rsidRPr="00770C2C">
        <w:rPr>
          <w:color w:val="000000"/>
          <w:lang w:eastAsia="ar-SA"/>
        </w:rPr>
        <w:t>. Sutartis sudaroma dviem egzemplioriais, turinčiais vienodą teisinę galią, po vieną kiekvienai Šaliai.</w:t>
      </w:r>
    </w:p>
    <w:p w14:paraId="4C6B5C12" w14:textId="77777777" w:rsidR="00955AB8" w:rsidRPr="00770C2C" w:rsidRDefault="00955AB8" w:rsidP="00453D1A">
      <w:pPr>
        <w:tabs>
          <w:tab w:val="left" w:pos="0"/>
        </w:tabs>
        <w:suppressAutoHyphens/>
        <w:jc w:val="both"/>
        <w:rPr>
          <w:color w:val="000000"/>
          <w:lang w:eastAsia="ar-SA"/>
        </w:rPr>
      </w:pPr>
      <w:r w:rsidRPr="00770C2C">
        <w:rPr>
          <w:color w:val="000000"/>
          <w:lang w:eastAsia="ar-SA"/>
        </w:rPr>
        <w:t>8.</w:t>
      </w:r>
      <w:r w:rsidR="002D1A6E" w:rsidRPr="00770C2C">
        <w:rPr>
          <w:color w:val="000000"/>
          <w:lang w:eastAsia="ar-SA"/>
        </w:rPr>
        <w:t>16</w:t>
      </w:r>
      <w:r w:rsidRPr="00770C2C">
        <w:rPr>
          <w:color w:val="000000"/>
          <w:lang w:eastAsia="ar-SA"/>
        </w:rPr>
        <w:t>. Sutarties priedai yra:</w:t>
      </w:r>
    </w:p>
    <w:p w14:paraId="4DB7FC33" w14:textId="77777777" w:rsidR="00955AB8" w:rsidRPr="00770C2C" w:rsidRDefault="00955AB8" w:rsidP="00955AB8">
      <w:pPr>
        <w:tabs>
          <w:tab w:val="left" w:pos="0"/>
        </w:tabs>
        <w:suppressAutoHyphens/>
        <w:jc w:val="both"/>
        <w:rPr>
          <w:color w:val="000000"/>
          <w:lang w:eastAsia="ar-SA"/>
        </w:rPr>
      </w:pPr>
      <w:r w:rsidRPr="00770C2C">
        <w:rPr>
          <w:color w:val="000000"/>
          <w:lang w:eastAsia="ar-SA"/>
        </w:rPr>
        <w:t>8.</w:t>
      </w:r>
      <w:r w:rsidR="002D1A6E" w:rsidRPr="00770C2C">
        <w:rPr>
          <w:color w:val="000000"/>
          <w:lang w:eastAsia="ar-SA"/>
        </w:rPr>
        <w:t>16</w:t>
      </w:r>
      <w:r w:rsidRPr="00770C2C">
        <w:rPr>
          <w:color w:val="000000"/>
          <w:lang w:eastAsia="ar-SA"/>
        </w:rPr>
        <w:t>.1. Sutarties priedas Nr. 1 – „Paslaugų įkainiai“;</w:t>
      </w:r>
    </w:p>
    <w:p w14:paraId="26530C51" w14:textId="77777777" w:rsidR="00955AB8" w:rsidRPr="00770C2C" w:rsidRDefault="00955AB8" w:rsidP="00955AB8">
      <w:pPr>
        <w:tabs>
          <w:tab w:val="left" w:pos="0"/>
        </w:tabs>
        <w:suppressAutoHyphens/>
        <w:jc w:val="both"/>
        <w:rPr>
          <w:color w:val="000000"/>
          <w:lang w:eastAsia="ar-SA"/>
        </w:rPr>
      </w:pPr>
      <w:r w:rsidRPr="00770C2C">
        <w:rPr>
          <w:color w:val="000000"/>
          <w:lang w:eastAsia="ar-SA"/>
        </w:rPr>
        <w:t>8.</w:t>
      </w:r>
      <w:r w:rsidR="002D1A6E" w:rsidRPr="00770C2C">
        <w:rPr>
          <w:color w:val="000000"/>
          <w:lang w:eastAsia="ar-SA"/>
        </w:rPr>
        <w:t>16</w:t>
      </w:r>
      <w:r w:rsidRPr="00770C2C">
        <w:rPr>
          <w:color w:val="000000"/>
          <w:lang w:eastAsia="ar-SA"/>
        </w:rPr>
        <w:t>.2. Sutarties priedas Nr. 2 – „Techninė specifikacija“;</w:t>
      </w:r>
    </w:p>
    <w:p w14:paraId="5B0C4675" w14:textId="77777777" w:rsidR="00955AB8" w:rsidRPr="00770C2C" w:rsidRDefault="00955AB8" w:rsidP="00955AB8">
      <w:pPr>
        <w:tabs>
          <w:tab w:val="left" w:pos="0"/>
        </w:tabs>
        <w:suppressAutoHyphens/>
        <w:jc w:val="both"/>
        <w:rPr>
          <w:color w:val="000000"/>
          <w:lang w:eastAsia="ar-SA"/>
        </w:rPr>
      </w:pPr>
      <w:r w:rsidRPr="00770C2C">
        <w:rPr>
          <w:color w:val="000000"/>
          <w:lang w:eastAsia="ar-SA"/>
        </w:rPr>
        <w:t>8.</w:t>
      </w:r>
      <w:r w:rsidR="002D1A6E" w:rsidRPr="00770C2C">
        <w:rPr>
          <w:color w:val="000000"/>
          <w:lang w:eastAsia="ar-SA"/>
        </w:rPr>
        <w:t>16</w:t>
      </w:r>
      <w:r w:rsidRPr="00770C2C">
        <w:rPr>
          <w:color w:val="000000"/>
          <w:lang w:eastAsia="ar-SA"/>
        </w:rPr>
        <w:t>.3. Sutarties priedas Nr. 3 – „Konfidencialumo sutartis“;</w:t>
      </w:r>
    </w:p>
    <w:p w14:paraId="00F7D7D7" w14:textId="795FDD77" w:rsidR="00955AB8" w:rsidRPr="00770C2C" w:rsidRDefault="00955AB8" w:rsidP="00955AB8">
      <w:pPr>
        <w:tabs>
          <w:tab w:val="left" w:pos="0"/>
        </w:tabs>
        <w:suppressAutoHyphens/>
        <w:jc w:val="both"/>
        <w:rPr>
          <w:color w:val="000000"/>
          <w:lang w:eastAsia="ar-SA"/>
        </w:rPr>
      </w:pPr>
      <w:r w:rsidRPr="00770C2C">
        <w:rPr>
          <w:color w:val="000000"/>
          <w:lang w:eastAsia="ar-SA"/>
        </w:rPr>
        <w:t>8.</w:t>
      </w:r>
      <w:r w:rsidR="002D1A6E" w:rsidRPr="00770C2C">
        <w:rPr>
          <w:color w:val="000000"/>
          <w:lang w:eastAsia="ar-SA"/>
        </w:rPr>
        <w:t>16</w:t>
      </w:r>
      <w:r w:rsidRPr="00770C2C">
        <w:rPr>
          <w:color w:val="000000"/>
          <w:lang w:eastAsia="ar-SA"/>
        </w:rPr>
        <w:t>.4. Sutarties priedas Nr. 4 – „Duomenų tvarkymo susitarimas“</w:t>
      </w:r>
      <w:r w:rsidR="00903D69" w:rsidRPr="00770C2C">
        <w:rPr>
          <w:color w:val="000000"/>
          <w:lang w:eastAsia="ar-SA"/>
        </w:rPr>
        <w:t>;</w:t>
      </w:r>
    </w:p>
    <w:p w14:paraId="04FCB33A" w14:textId="6DC024B9" w:rsidR="00706EE2" w:rsidRPr="00770C2C" w:rsidRDefault="00706EE2" w:rsidP="00955AB8">
      <w:pPr>
        <w:tabs>
          <w:tab w:val="left" w:pos="0"/>
        </w:tabs>
        <w:suppressAutoHyphens/>
        <w:jc w:val="both"/>
        <w:rPr>
          <w:color w:val="000000" w:themeColor="text1"/>
        </w:rPr>
      </w:pPr>
      <w:r w:rsidRPr="00770C2C">
        <w:rPr>
          <w:color w:val="000000"/>
          <w:lang w:eastAsia="ar-SA"/>
        </w:rPr>
        <w:t>8.16.5. Sutarties priedas Nr. 5 -  „</w:t>
      </w:r>
      <w:r w:rsidRPr="00770C2C">
        <w:rPr>
          <w:noProof/>
          <w:color w:val="000000" w:themeColor="text1"/>
        </w:rPr>
        <w:t>Subteikėjų</w:t>
      </w:r>
      <w:r w:rsidRPr="00770C2C">
        <w:rPr>
          <w:color w:val="000000" w:themeColor="text1"/>
        </w:rPr>
        <w:t xml:space="preserve"> sąrašas bei perduodamų sutartinių įsipareigojimų dalis.“</w:t>
      </w:r>
      <w:r w:rsidR="00903D69" w:rsidRPr="00770C2C">
        <w:rPr>
          <w:color w:val="000000" w:themeColor="text1"/>
        </w:rPr>
        <w:t>;</w:t>
      </w:r>
    </w:p>
    <w:p w14:paraId="69F3AD1C" w14:textId="7F4DCF34" w:rsidR="00753ECA" w:rsidRPr="00770C2C" w:rsidRDefault="00753ECA" w:rsidP="00955AB8">
      <w:pPr>
        <w:tabs>
          <w:tab w:val="left" w:pos="0"/>
        </w:tabs>
        <w:suppressAutoHyphens/>
        <w:jc w:val="both"/>
        <w:rPr>
          <w:color w:val="000000"/>
          <w:lang w:eastAsia="ar-SA"/>
        </w:rPr>
      </w:pPr>
      <w:r w:rsidRPr="00770C2C">
        <w:rPr>
          <w:color w:val="000000" w:themeColor="text1"/>
        </w:rPr>
        <w:t>8.16.6. Sutarties priedas Nr. 6 – „Tiekėjo turimų netaršių transporto priemonių sąrašas“</w:t>
      </w:r>
      <w:r w:rsidR="00903D69" w:rsidRPr="00770C2C">
        <w:rPr>
          <w:color w:val="000000" w:themeColor="text1"/>
        </w:rPr>
        <w:t>.</w:t>
      </w:r>
    </w:p>
    <w:p w14:paraId="3F2004B5" w14:textId="77777777" w:rsidR="00955AB8" w:rsidRPr="00770C2C" w:rsidRDefault="00955AB8" w:rsidP="00453D1A">
      <w:pPr>
        <w:tabs>
          <w:tab w:val="left" w:pos="0"/>
        </w:tabs>
        <w:suppressAutoHyphens/>
        <w:jc w:val="both"/>
        <w:rPr>
          <w:color w:val="000000"/>
          <w:lang w:eastAsia="ar-SA"/>
        </w:rPr>
      </w:pPr>
    </w:p>
    <w:p w14:paraId="4A617709" w14:textId="77777777" w:rsidR="00BC330D" w:rsidRPr="00770C2C" w:rsidRDefault="00BC330D" w:rsidP="008C2A40">
      <w:pPr>
        <w:suppressAutoHyphens/>
        <w:jc w:val="both"/>
        <w:rPr>
          <w:color w:val="000000"/>
          <w:lang w:eastAsia="ar-SA"/>
        </w:rPr>
      </w:pPr>
    </w:p>
    <w:p w14:paraId="18206D10" w14:textId="77777777" w:rsidR="00BC330D" w:rsidRPr="00770C2C" w:rsidRDefault="00C3287D" w:rsidP="008C2A40">
      <w:pPr>
        <w:suppressAutoHyphens/>
        <w:jc w:val="both"/>
        <w:rPr>
          <w:b/>
          <w:color w:val="000000"/>
          <w:lang w:eastAsia="ar-SA"/>
        </w:rPr>
      </w:pPr>
      <w:r w:rsidRPr="00770C2C">
        <w:rPr>
          <w:b/>
          <w:color w:val="000000"/>
          <w:lang w:eastAsia="ar-SA"/>
        </w:rPr>
        <w:t>IX</w:t>
      </w:r>
      <w:r w:rsidR="00BC330D" w:rsidRPr="00770C2C">
        <w:rPr>
          <w:b/>
          <w:color w:val="000000"/>
          <w:lang w:eastAsia="ar-SA"/>
        </w:rPr>
        <w:t>. ŠALIŲ REKVIZITAI IR PARAŠAI</w:t>
      </w:r>
    </w:p>
    <w:p w14:paraId="2F04BBA8" w14:textId="77777777" w:rsidR="00955AB8" w:rsidRPr="00770C2C" w:rsidRDefault="00955AB8" w:rsidP="008C2A40">
      <w:pPr>
        <w:jc w:val="both"/>
        <w:rPr>
          <w:lang w:eastAsia="ar-SA"/>
        </w:rPr>
      </w:pPr>
    </w:p>
    <w:tbl>
      <w:tblPr>
        <w:tblW w:w="0" w:type="auto"/>
        <w:tblInd w:w="-34" w:type="dxa"/>
        <w:tblCellMar>
          <w:left w:w="0" w:type="dxa"/>
          <w:right w:w="0" w:type="dxa"/>
        </w:tblCellMar>
        <w:tblLook w:val="0000" w:firstRow="0" w:lastRow="0" w:firstColumn="0" w:lastColumn="0" w:noHBand="0" w:noVBand="0"/>
      </w:tblPr>
      <w:tblGrid>
        <w:gridCol w:w="4456"/>
        <w:gridCol w:w="840"/>
        <w:gridCol w:w="4485"/>
      </w:tblGrid>
      <w:tr w:rsidR="00955AB8" w:rsidRPr="00770C2C" w14:paraId="73CFB063" w14:textId="77777777" w:rsidTr="0048002B">
        <w:tc>
          <w:tcPr>
            <w:tcW w:w="5387" w:type="dxa"/>
            <w:gridSpan w:val="2"/>
            <w:tcMar>
              <w:top w:w="0" w:type="dxa"/>
              <w:left w:w="108" w:type="dxa"/>
              <w:bottom w:w="0" w:type="dxa"/>
              <w:right w:w="108" w:type="dxa"/>
            </w:tcMar>
          </w:tcPr>
          <w:p w14:paraId="4F5ED1F9" w14:textId="77777777" w:rsidR="00955AB8" w:rsidRPr="00770C2C" w:rsidRDefault="00270BD2" w:rsidP="0048002B">
            <w:pPr>
              <w:jc w:val="both"/>
              <w:rPr>
                <w:b/>
                <w:bCs/>
                <w:lang w:eastAsia="ar-SA"/>
              </w:rPr>
            </w:pPr>
            <w:r w:rsidRPr="00770C2C">
              <w:rPr>
                <w:b/>
                <w:bCs/>
                <w:lang w:eastAsia="ar-SA"/>
              </w:rPr>
              <w:t>Vežėjas</w:t>
            </w:r>
          </w:p>
          <w:p w14:paraId="639FE263" w14:textId="0D60A321" w:rsidR="00270BD2" w:rsidRPr="00770C2C" w:rsidRDefault="00270BD2" w:rsidP="0048002B">
            <w:pPr>
              <w:jc w:val="both"/>
              <w:rPr>
                <w:b/>
                <w:bCs/>
                <w:lang w:eastAsia="ar-SA"/>
              </w:rPr>
            </w:pPr>
          </w:p>
        </w:tc>
        <w:tc>
          <w:tcPr>
            <w:tcW w:w="4502" w:type="dxa"/>
            <w:tcMar>
              <w:top w:w="0" w:type="dxa"/>
              <w:left w:w="108" w:type="dxa"/>
              <w:bottom w:w="0" w:type="dxa"/>
              <w:right w:w="108" w:type="dxa"/>
            </w:tcMar>
          </w:tcPr>
          <w:p w14:paraId="07BCDF50" w14:textId="77777777" w:rsidR="00955AB8" w:rsidRPr="00770C2C" w:rsidRDefault="00955AB8" w:rsidP="0048002B">
            <w:pPr>
              <w:jc w:val="both"/>
              <w:rPr>
                <w:b/>
                <w:bCs/>
                <w:lang w:eastAsia="ar-SA"/>
              </w:rPr>
            </w:pPr>
            <w:r w:rsidRPr="00770C2C">
              <w:rPr>
                <w:b/>
                <w:bCs/>
                <w:lang w:eastAsia="ar-SA"/>
              </w:rPr>
              <w:t>Užsakovas</w:t>
            </w:r>
          </w:p>
        </w:tc>
      </w:tr>
      <w:tr w:rsidR="00955AB8" w:rsidRPr="00770C2C" w14:paraId="45B864C8" w14:textId="77777777" w:rsidTr="0048002B">
        <w:tc>
          <w:tcPr>
            <w:tcW w:w="5387" w:type="dxa"/>
            <w:gridSpan w:val="2"/>
            <w:tcMar>
              <w:top w:w="0" w:type="dxa"/>
              <w:left w:w="108" w:type="dxa"/>
              <w:bottom w:w="0" w:type="dxa"/>
              <w:right w:w="108" w:type="dxa"/>
            </w:tcMar>
          </w:tcPr>
          <w:p w14:paraId="01AECC3E" w14:textId="08AF0C07" w:rsidR="00955AB8" w:rsidRPr="00770C2C" w:rsidRDefault="00270BD2" w:rsidP="0048002B">
            <w:pPr>
              <w:jc w:val="both"/>
              <w:rPr>
                <w:lang w:eastAsia="ar-SA"/>
              </w:rPr>
            </w:pPr>
            <w:r w:rsidRPr="00770C2C">
              <w:rPr>
                <w:lang w:eastAsia="ar-SA"/>
              </w:rPr>
              <w:t>UAB DOLTEKA</w:t>
            </w:r>
          </w:p>
        </w:tc>
        <w:tc>
          <w:tcPr>
            <w:tcW w:w="4502" w:type="dxa"/>
            <w:tcMar>
              <w:top w:w="0" w:type="dxa"/>
              <w:left w:w="108" w:type="dxa"/>
              <w:bottom w:w="0" w:type="dxa"/>
              <w:right w:w="108" w:type="dxa"/>
            </w:tcMar>
          </w:tcPr>
          <w:p w14:paraId="29DE06D2" w14:textId="77777777" w:rsidR="00955AB8" w:rsidRPr="00770C2C" w:rsidRDefault="00955AB8" w:rsidP="0048002B">
            <w:pPr>
              <w:jc w:val="both"/>
              <w:rPr>
                <w:lang w:eastAsia="ar-SA"/>
              </w:rPr>
            </w:pPr>
            <w:r w:rsidRPr="00770C2C">
              <w:rPr>
                <w:lang w:eastAsia="ar-SA"/>
              </w:rPr>
              <w:t>Akcinė bendrovė Lietuvos paštas</w:t>
            </w:r>
          </w:p>
        </w:tc>
      </w:tr>
      <w:tr w:rsidR="00955AB8" w:rsidRPr="00770C2C" w14:paraId="08B726AC" w14:textId="77777777" w:rsidTr="0048002B">
        <w:tc>
          <w:tcPr>
            <w:tcW w:w="5387" w:type="dxa"/>
            <w:gridSpan w:val="2"/>
            <w:tcMar>
              <w:top w:w="0" w:type="dxa"/>
              <w:left w:w="108" w:type="dxa"/>
              <w:bottom w:w="0" w:type="dxa"/>
              <w:right w:w="108" w:type="dxa"/>
            </w:tcMar>
          </w:tcPr>
          <w:p w14:paraId="4DFF29DE" w14:textId="341CAA1B" w:rsidR="00955AB8" w:rsidRPr="00770C2C" w:rsidRDefault="00270BD2" w:rsidP="0048002B">
            <w:pPr>
              <w:jc w:val="both"/>
              <w:rPr>
                <w:lang w:eastAsia="ar-SA"/>
              </w:rPr>
            </w:pPr>
            <w:r w:rsidRPr="00770C2C">
              <w:rPr>
                <w:lang w:eastAsia="ar-SA"/>
              </w:rPr>
              <w:t>Šaltinių g.16-2, Šaltinėnų k., 59222 Birštono sav.</w:t>
            </w:r>
          </w:p>
        </w:tc>
        <w:tc>
          <w:tcPr>
            <w:tcW w:w="4502" w:type="dxa"/>
            <w:tcMar>
              <w:top w:w="0" w:type="dxa"/>
              <w:left w:w="108" w:type="dxa"/>
              <w:bottom w:w="0" w:type="dxa"/>
              <w:right w:w="108" w:type="dxa"/>
            </w:tcMar>
          </w:tcPr>
          <w:p w14:paraId="50F601FD" w14:textId="77777777" w:rsidR="00955AB8" w:rsidRPr="00770C2C" w:rsidRDefault="00955AB8" w:rsidP="0048002B">
            <w:pPr>
              <w:jc w:val="both"/>
              <w:rPr>
                <w:lang w:eastAsia="ar-SA"/>
              </w:rPr>
            </w:pPr>
            <w:r w:rsidRPr="00770C2C">
              <w:rPr>
                <w:lang w:eastAsia="ar-SA"/>
              </w:rPr>
              <w:t>J. Jasinskio g. 16, 03500 Vilnius</w:t>
            </w:r>
          </w:p>
        </w:tc>
      </w:tr>
      <w:tr w:rsidR="00955AB8" w:rsidRPr="00770C2C" w14:paraId="16239F5F" w14:textId="77777777" w:rsidTr="0048002B">
        <w:tc>
          <w:tcPr>
            <w:tcW w:w="5387" w:type="dxa"/>
            <w:gridSpan w:val="2"/>
            <w:tcMar>
              <w:top w:w="0" w:type="dxa"/>
              <w:left w:w="108" w:type="dxa"/>
              <w:bottom w:w="0" w:type="dxa"/>
              <w:right w:w="108" w:type="dxa"/>
            </w:tcMar>
          </w:tcPr>
          <w:p w14:paraId="75534D34" w14:textId="20510B15" w:rsidR="00955AB8" w:rsidRPr="00770C2C" w:rsidRDefault="00270BD2" w:rsidP="0048002B">
            <w:pPr>
              <w:jc w:val="both"/>
            </w:pPr>
            <w:r w:rsidRPr="00770C2C">
              <w:t>Adresas korespondencijai</w:t>
            </w:r>
            <w:r w:rsidR="00076026" w:rsidRPr="00770C2C">
              <w:t>:</w:t>
            </w:r>
          </w:p>
        </w:tc>
        <w:tc>
          <w:tcPr>
            <w:tcW w:w="4502" w:type="dxa"/>
            <w:tcMar>
              <w:top w:w="0" w:type="dxa"/>
              <w:left w:w="108" w:type="dxa"/>
              <w:bottom w:w="0" w:type="dxa"/>
              <w:right w:w="108" w:type="dxa"/>
            </w:tcMar>
          </w:tcPr>
          <w:p w14:paraId="17C5B0FD" w14:textId="77777777" w:rsidR="00955AB8" w:rsidRPr="00770C2C" w:rsidRDefault="00955AB8" w:rsidP="0048002B">
            <w:pPr>
              <w:jc w:val="both"/>
              <w:rPr>
                <w:lang w:eastAsia="ar-SA"/>
              </w:rPr>
            </w:pPr>
            <w:r w:rsidRPr="00770C2C">
              <w:rPr>
                <w:lang w:eastAsia="ar-SA"/>
              </w:rPr>
              <w:t xml:space="preserve">Tel. (8 700) 55 400 </w:t>
            </w:r>
          </w:p>
        </w:tc>
      </w:tr>
      <w:tr w:rsidR="00955AB8" w:rsidRPr="00770C2C" w14:paraId="4F788746" w14:textId="77777777" w:rsidTr="0048002B">
        <w:tc>
          <w:tcPr>
            <w:tcW w:w="5387" w:type="dxa"/>
            <w:gridSpan w:val="2"/>
            <w:tcMar>
              <w:top w:w="0" w:type="dxa"/>
              <w:left w:w="108" w:type="dxa"/>
              <w:bottom w:w="0" w:type="dxa"/>
              <w:right w:w="108" w:type="dxa"/>
            </w:tcMar>
          </w:tcPr>
          <w:p w14:paraId="6FA5C199" w14:textId="41100131" w:rsidR="00955AB8" w:rsidRPr="00770C2C" w:rsidRDefault="00270BD2" w:rsidP="0048002B">
            <w:pPr>
              <w:jc w:val="both"/>
              <w:rPr>
                <w:lang w:eastAsia="ar-SA"/>
              </w:rPr>
            </w:pPr>
            <w:r w:rsidRPr="00770C2C">
              <w:rPr>
                <w:lang w:eastAsia="ar-SA"/>
              </w:rPr>
              <w:t>Zietelos g. 3, 03160 Vilnius</w:t>
            </w:r>
          </w:p>
        </w:tc>
        <w:tc>
          <w:tcPr>
            <w:tcW w:w="4502" w:type="dxa"/>
            <w:tcMar>
              <w:top w:w="0" w:type="dxa"/>
              <w:left w:w="108" w:type="dxa"/>
              <w:bottom w:w="0" w:type="dxa"/>
              <w:right w:w="108" w:type="dxa"/>
            </w:tcMar>
          </w:tcPr>
          <w:p w14:paraId="4500EC5D" w14:textId="77777777" w:rsidR="00955AB8" w:rsidRPr="00770C2C" w:rsidRDefault="00955AB8" w:rsidP="0048002B">
            <w:pPr>
              <w:jc w:val="both"/>
              <w:rPr>
                <w:lang w:eastAsia="ar-SA"/>
              </w:rPr>
            </w:pPr>
            <w:r w:rsidRPr="00770C2C">
              <w:rPr>
                <w:lang w:eastAsia="ar-SA"/>
              </w:rPr>
              <w:t>Faks. (8 5) 216 3204</w:t>
            </w:r>
          </w:p>
        </w:tc>
      </w:tr>
      <w:tr w:rsidR="00955AB8" w:rsidRPr="00770C2C" w14:paraId="775BBC2F" w14:textId="77777777" w:rsidTr="0048002B">
        <w:tc>
          <w:tcPr>
            <w:tcW w:w="5387" w:type="dxa"/>
            <w:gridSpan w:val="2"/>
            <w:tcMar>
              <w:top w:w="0" w:type="dxa"/>
              <w:left w:w="108" w:type="dxa"/>
              <w:bottom w:w="0" w:type="dxa"/>
              <w:right w:w="108" w:type="dxa"/>
            </w:tcMar>
          </w:tcPr>
          <w:p w14:paraId="5DEA59F3" w14:textId="133D7C77" w:rsidR="00955AB8" w:rsidRPr="00770C2C" w:rsidRDefault="00270BD2" w:rsidP="0048002B">
            <w:pPr>
              <w:jc w:val="both"/>
              <w:rPr>
                <w:lang w:eastAsia="ar-SA"/>
              </w:rPr>
            </w:pPr>
            <w:r w:rsidRPr="00770C2C">
              <w:rPr>
                <w:lang w:eastAsia="ar-SA"/>
              </w:rPr>
              <w:t>Juridinio asmens kodas 300776430</w:t>
            </w:r>
          </w:p>
        </w:tc>
        <w:tc>
          <w:tcPr>
            <w:tcW w:w="4502" w:type="dxa"/>
            <w:tcMar>
              <w:top w:w="0" w:type="dxa"/>
              <w:left w:w="108" w:type="dxa"/>
              <w:bottom w:w="0" w:type="dxa"/>
              <w:right w:w="108" w:type="dxa"/>
            </w:tcMar>
          </w:tcPr>
          <w:p w14:paraId="0289B119" w14:textId="77777777" w:rsidR="00955AB8" w:rsidRPr="00770C2C" w:rsidRDefault="00955AB8" w:rsidP="0048002B">
            <w:pPr>
              <w:jc w:val="both"/>
              <w:rPr>
                <w:lang w:eastAsia="ar-SA"/>
              </w:rPr>
            </w:pPr>
            <w:r w:rsidRPr="00770C2C">
              <w:rPr>
                <w:lang w:eastAsia="ar-SA"/>
              </w:rPr>
              <w:t>Juridinio asmens kodas 121215587</w:t>
            </w:r>
          </w:p>
        </w:tc>
      </w:tr>
      <w:tr w:rsidR="00955AB8" w:rsidRPr="00770C2C" w14:paraId="5E851090" w14:textId="77777777" w:rsidTr="0048002B">
        <w:tc>
          <w:tcPr>
            <w:tcW w:w="5387" w:type="dxa"/>
            <w:gridSpan w:val="2"/>
            <w:tcMar>
              <w:top w:w="0" w:type="dxa"/>
              <w:left w:w="108" w:type="dxa"/>
              <w:bottom w:w="0" w:type="dxa"/>
              <w:right w:w="108" w:type="dxa"/>
            </w:tcMar>
          </w:tcPr>
          <w:p w14:paraId="154F4872" w14:textId="6AD478D8" w:rsidR="00955AB8" w:rsidRPr="00770C2C" w:rsidRDefault="00270BD2" w:rsidP="0048002B">
            <w:pPr>
              <w:jc w:val="both"/>
              <w:rPr>
                <w:lang w:eastAsia="ar-SA"/>
              </w:rPr>
            </w:pPr>
            <w:r w:rsidRPr="00770C2C">
              <w:rPr>
                <w:lang w:eastAsia="ar-SA"/>
              </w:rPr>
              <w:t>PVM mokėtojo kodas LT100003162117</w:t>
            </w:r>
          </w:p>
        </w:tc>
        <w:tc>
          <w:tcPr>
            <w:tcW w:w="4502" w:type="dxa"/>
            <w:tcMar>
              <w:top w:w="0" w:type="dxa"/>
              <w:left w:w="108" w:type="dxa"/>
              <w:bottom w:w="0" w:type="dxa"/>
              <w:right w:w="108" w:type="dxa"/>
            </w:tcMar>
          </w:tcPr>
          <w:p w14:paraId="1D9B0114" w14:textId="77777777" w:rsidR="00955AB8" w:rsidRPr="00770C2C" w:rsidRDefault="00955AB8" w:rsidP="0048002B">
            <w:pPr>
              <w:jc w:val="both"/>
              <w:rPr>
                <w:lang w:eastAsia="ar-SA"/>
              </w:rPr>
            </w:pPr>
            <w:r w:rsidRPr="00770C2C">
              <w:rPr>
                <w:lang w:eastAsia="ar-SA"/>
              </w:rPr>
              <w:t>PVM mokėtojo kodas LT212155811</w:t>
            </w:r>
          </w:p>
        </w:tc>
      </w:tr>
      <w:tr w:rsidR="00955AB8" w:rsidRPr="00770C2C" w14:paraId="28F46C8B" w14:textId="77777777" w:rsidTr="0048002B">
        <w:tc>
          <w:tcPr>
            <w:tcW w:w="5387" w:type="dxa"/>
            <w:gridSpan w:val="2"/>
            <w:tcMar>
              <w:top w:w="0" w:type="dxa"/>
              <w:left w:w="108" w:type="dxa"/>
              <w:bottom w:w="0" w:type="dxa"/>
              <w:right w:w="108" w:type="dxa"/>
            </w:tcMar>
            <w:vAlign w:val="center"/>
          </w:tcPr>
          <w:p w14:paraId="31D95C46" w14:textId="0A2666AE" w:rsidR="00955AB8" w:rsidRPr="00770C2C" w:rsidRDefault="00247BE6" w:rsidP="0048002B">
            <w:pPr>
              <w:jc w:val="both"/>
              <w:rPr>
                <w:lang w:eastAsia="ar-SA"/>
              </w:rPr>
            </w:pPr>
            <w:r w:rsidRPr="00770C2C">
              <w:rPr>
                <w:lang w:eastAsia="ar-SA"/>
              </w:rPr>
              <w:t>AB Swedbank</w:t>
            </w:r>
          </w:p>
        </w:tc>
        <w:tc>
          <w:tcPr>
            <w:tcW w:w="4502" w:type="dxa"/>
            <w:tcMar>
              <w:top w:w="0" w:type="dxa"/>
              <w:left w:w="108" w:type="dxa"/>
              <w:bottom w:w="0" w:type="dxa"/>
              <w:right w:w="108" w:type="dxa"/>
            </w:tcMar>
          </w:tcPr>
          <w:p w14:paraId="7AB5BBD9" w14:textId="77777777" w:rsidR="00955AB8" w:rsidRPr="00770C2C" w:rsidRDefault="00955AB8" w:rsidP="0048002B">
            <w:pPr>
              <w:jc w:val="both"/>
              <w:rPr>
                <w:lang w:eastAsia="ar-SA"/>
              </w:rPr>
            </w:pPr>
            <w:r w:rsidRPr="00770C2C">
              <w:rPr>
                <w:lang w:eastAsia="ar-SA"/>
              </w:rPr>
              <w:t>AB SEB bankas</w:t>
            </w:r>
          </w:p>
        </w:tc>
      </w:tr>
      <w:tr w:rsidR="00955AB8" w:rsidRPr="00770C2C" w14:paraId="517C9D64" w14:textId="77777777" w:rsidTr="0048002B">
        <w:tc>
          <w:tcPr>
            <w:tcW w:w="5387" w:type="dxa"/>
            <w:gridSpan w:val="2"/>
            <w:tcMar>
              <w:top w:w="0" w:type="dxa"/>
              <w:left w:w="108" w:type="dxa"/>
              <w:bottom w:w="0" w:type="dxa"/>
              <w:right w:w="108" w:type="dxa"/>
            </w:tcMar>
            <w:vAlign w:val="center"/>
          </w:tcPr>
          <w:p w14:paraId="43F4DBF3" w14:textId="702418C0" w:rsidR="00955AB8" w:rsidRPr="00770C2C" w:rsidRDefault="00247BE6" w:rsidP="0048002B">
            <w:pPr>
              <w:jc w:val="both"/>
            </w:pPr>
            <w:r w:rsidRPr="00770C2C">
              <w:t>A.S. LT61 7300 0101 0474 7512</w:t>
            </w:r>
          </w:p>
        </w:tc>
        <w:tc>
          <w:tcPr>
            <w:tcW w:w="4502" w:type="dxa"/>
            <w:tcMar>
              <w:top w:w="0" w:type="dxa"/>
              <w:left w:w="108" w:type="dxa"/>
              <w:bottom w:w="0" w:type="dxa"/>
              <w:right w:w="108" w:type="dxa"/>
            </w:tcMar>
          </w:tcPr>
          <w:p w14:paraId="23A6CFBF" w14:textId="77777777" w:rsidR="00955AB8" w:rsidRPr="00770C2C" w:rsidRDefault="00955AB8" w:rsidP="0048002B">
            <w:pPr>
              <w:jc w:val="both"/>
              <w:rPr>
                <w:lang w:eastAsia="ar-SA"/>
              </w:rPr>
            </w:pPr>
            <w:r w:rsidRPr="00770C2C">
              <w:rPr>
                <w:lang w:eastAsia="ar-SA"/>
              </w:rPr>
              <w:t>A. s. LT71 7044 0600 0018 7388</w:t>
            </w:r>
          </w:p>
        </w:tc>
      </w:tr>
      <w:tr w:rsidR="00955AB8" w:rsidRPr="00770C2C" w14:paraId="6D073B32" w14:textId="77777777" w:rsidTr="0048002B">
        <w:trPr>
          <w:trHeight w:val="555"/>
        </w:trPr>
        <w:tc>
          <w:tcPr>
            <w:tcW w:w="5387" w:type="dxa"/>
            <w:gridSpan w:val="2"/>
            <w:tcMar>
              <w:top w:w="0" w:type="dxa"/>
              <w:left w:w="108" w:type="dxa"/>
              <w:bottom w:w="0" w:type="dxa"/>
              <w:right w:w="108" w:type="dxa"/>
            </w:tcMar>
          </w:tcPr>
          <w:p w14:paraId="34AED85A" w14:textId="70C41F27" w:rsidR="00955AB8" w:rsidRPr="00770C2C" w:rsidRDefault="001C4725" w:rsidP="0048002B">
            <w:pPr>
              <w:jc w:val="both"/>
              <w:rPr>
                <w:lang w:val="en-US" w:eastAsia="ar-SA"/>
              </w:rPr>
            </w:pPr>
            <w:hyperlink r:id="rId15" w:history="1">
              <w:r w:rsidR="00247BE6" w:rsidRPr="00770C2C">
                <w:rPr>
                  <w:rStyle w:val="Hyperlink"/>
                  <w:lang w:eastAsia="ar-SA"/>
                </w:rPr>
                <w:t>ramunas</w:t>
              </w:r>
              <w:r w:rsidR="00247BE6" w:rsidRPr="00770C2C">
                <w:rPr>
                  <w:rStyle w:val="Hyperlink"/>
                  <w:lang w:val="en-US" w:eastAsia="ar-SA"/>
                </w:rPr>
                <w:t>@dolteka.lt</w:t>
              </w:r>
            </w:hyperlink>
          </w:p>
          <w:p w14:paraId="0B0225A2" w14:textId="6D06E94D" w:rsidR="00247BE6" w:rsidRPr="00770C2C" w:rsidRDefault="00247BE6" w:rsidP="0048002B">
            <w:pPr>
              <w:jc w:val="both"/>
              <w:rPr>
                <w:lang w:val="en-US" w:eastAsia="ar-SA"/>
              </w:rPr>
            </w:pPr>
            <w:r w:rsidRPr="00770C2C">
              <w:rPr>
                <w:lang w:val="en-US" w:eastAsia="ar-SA"/>
              </w:rPr>
              <w:t>+370 652 97077</w:t>
            </w:r>
          </w:p>
          <w:p w14:paraId="3D31256F" w14:textId="7E5378B8" w:rsidR="00247BE6" w:rsidRPr="00770C2C" w:rsidRDefault="00247BE6" w:rsidP="0048002B">
            <w:pPr>
              <w:jc w:val="both"/>
              <w:rPr>
                <w:lang w:val="en-US" w:eastAsia="ar-SA"/>
              </w:rPr>
            </w:pPr>
          </w:p>
          <w:p w14:paraId="7AA6D359" w14:textId="77777777" w:rsidR="00247BE6" w:rsidRPr="00770C2C" w:rsidRDefault="00247BE6" w:rsidP="0048002B">
            <w:pPr>
              <w:jc w:val="both"/>
              <w:rPr>
                <w:lang w:val="en-US" w:eastAsia="ar-SA"/>
              </w:rPr>
            </w:pPr>
          </w:p>
          <w:p w14:paraId="32AEB210" w14:textId="77777777" w:rsidR="00955AB8" w:rsidRPr="00770C2C" w:rsidRDefault="00955AB8" w:rsidP="0048002B">
            <w:pPr>
              <w:jc w:val="both"/>
              <w:rPr>
                <w:lang w:eastAsia="ar-SA"/>
              </w:rPr>
            </w:pPr>
          </w:p>
        </w:tc>
        <w:tc>
          <w:tcPr>
            <w:tcW w:w="4502" w:type="dxa"/>
            <w:tcMar>
              <w:top w:w="0" w:type="dxa"/>
              <w:left w:w="108" w:type="dxa"/>
              <w:bottom w:w="0" w:type="dxa"/>
              <w:right w:w="108" w:type="dxa"/>
            </w:tcMar>
          </w:tcPr>
          <w:p w14:paraId="72F1E095" w14:textId="2EEC118E" w:rsidR="00955AB8" w:rsidRPr="00770C2C" w:rsidRDefault="00955AB8" w:rsidP="0048002B">
            <w:pPr>
              <w:jc w:val="both"/>
              <w:rPr>
                <w:lang w:eastAsia="ar-SA"/>
              </w:rPr>
            </w:pPr>
          </w:p>
          <w:p w14:paraId="316A4E20" w14:textId="634B2B1F" w:rsidR="00247BE6" w:rsidRPr="00770C2C" w:rsidRDefault="00247BE6" w:rsidP="0048002B">
            <w:pPr>
              <w:jc w:val="both"/>
              <w:rPr>
                <w:lang w:eastAsia="ar-SA"/>
              </w:rPr>
            </w:pPr>
          </w:p>
          <w:p w14:paraId="55C22B4A" w14:textId="77777777" w:rsidR="00247BE6" w:rsidRPr="00770C2C" w:rsidRDefault="00247BE6" w:rsidP="0048002B">
            <w:pPr>
              <w:jc w:val="both"/>
              <w:rPr>
                <w:lang w:eastAsia="ar-SA"/>
              </w:rPr>
            </w:pPr>
          </w:p>
          <w:p w14:paraId="26963F4D" w14:textId="438EE9A7" w:rsidR="00955AB8" w:rsidRPr="00770C2C" w:rsidRDefault="00955AB8" w:rsidP="0048002B">
            <w:pPr>
              <w:jc w:val="both"/>
              <w:rPr>
                <w:lang w:eastAsia="ar-SA"/>
              </w:rPr>
            </w:pPr>
          </w:p>
        </w:tc>
      </w:tr>
      <w:tr w:rsidR="00955AB8" w:rsidRPr="00770C2C" w14:paraId="70609935" w14:textId="77777777" w:rsidTr="0048002B">
        <w:trPr>
          <w:gridAfter w:val="2"/>
          <w:wAfter w:w="5387" w:type="dxa"/>
        </w:trPr>
        <w:tc>
          <w:tcPr>
            <w:tcW w:w="4502" w:type="dxa"/>
            <w:tcMar>
              <w:top w:w="0" w:type="dxa"/>
              <w:left w:w="108" w:type="dxa"/>
              <w:bottom w:w="0" w:type="dxa"/>
              <w:right w:w="108" w:type="dxa"/>
            </w:tcMar>
          </w:tcPr>
          <w:p w14:paraId="4976DF48" w14:textId="77777777" w:rsidR="00955AB8" w:rsidRPr="00770C2C" w:rsidRDefault="00955AB8" w:rsidP="0048002B">
            <w:pPr>
              <w:jc w:val="both"/>
              <w:rPr>
                <w:lang w:eastAsia="ar-SA"/>
              </w:rPr>
            </w:pPr>
          </w:p>
        </w:tc>
      </w:tr>
      <w:tr w:rsidR="00955AB8" w:rsidRPr="00770C2C" w14:paraId="39C51977" w14:textId="77777777" w:rsidTr="0048002B">
        <w:tc>
          <w:tcPr>
            <w:tcW w:w="5387" w:type="dxa"/>
            <w:gridSpan w:val="2"/>
            <w:tcMar>
              <w:top w:w="0" w:type="dxa"/>
              <w:left w:w="108" w:type="dxa"/>
              <w:bottom w:w="0" w:type="dxa"/>
              <w:right w:w="108" w:type="dxa"/>
            </w:tcMar>
          </w:tcPr>
          <w:p w14:paraId="44E26E1B" w14:textId="77777777" w:rsidR="00955AB8" w:rsidRPr="00770C2C" w:rsidRDefault="00955AB8" w:rsidP="0048002B">
            <w:pPr>
              <w:jc w:val="both"/>
              <w:rPr>
                <w:lang w:eastAsia="ar-SA"/>
              </w:rPr>
            </w:pPr>
            <w:r w:rsidRPr="00770C2C">
              <w:rPr>
                <w:lang w:eastAsia="ar-SA"/>
              </w:rPr>
              <w:t>__________________________________</w:t>
            </w:r>
          </w:p>
          <w:p w14:paraId="3DA6D25B" w14:textId="77777777" w:rsidR="00955AB8" w:rsidRPr="00770C2C" w:rsidRDefault="00955AB8" w:rsidP="0048002B">
            <w:pPr>
              <w:jc w:val="both"/>
              <w:rPr>
                <w:i/>
                <w:lang w:eastAsia="ar-SA"/>
              </w:rPr>
            </w:pPr>
            <w:r w:rsidRPr="00770C2C">
              <w:rPr>
                <w:i/>
                <w:lang w:eastAsia="ar-SA"/>
              </w:rPr>
              <w:t>(parašas)</w:t>
            </w:r>
          </w:p>
          <w:p w14:paraId="43E0D103" w14:textId="77777777" w:rsidR="00955AB8" w:rsidRPr="00770C2C" w:rsidRDefault="00955AB8" w:rsidP="0048002B">
            <w:pPr>
              <w:jc w:val="both"/>
              <w:rPr>
                <w:i/>
                <w:lang w:eastAsia="ar-SA"/>
              </w:rPr>
            </w:pPr>
          </w:p>
        </w:tc>
        <w:tc>
          <w:tcPr>
            <w:tcW w:w="4502" w:type="dxa"/>
            <w:tcMar>
              <w:top w:w="0" w:type="dxa"/>
              <w:left w:w="108" w:type="dxa"/>
              <w:bottom w:w="0" w:type="dxa"/>
              <w:right w:w="108" w:type="dxa"/>
            </w:tcMar>
          </w:tcPr>
          <w:p w14:paraId="22BF45C5" w14:textId="77777777" w:rsidR="00955AB8" w:rsidRPr="00770C2C" w:rsidRDefault="00955AB8" w:rsidP="0048002B">
            <w:pPr>
              <w:jc w:val="both"/>
              <w:rPr>
                <w:lang w:eastAsia="ar-SA"/>
              </w:rPr>
            </w:pPr>
            <w:r w:rsidRPr="00770C2C">
              <w:rPr>
                <w:lang w:eastAsia="ar-SA"/>
              </w:rPr>
              <w:t>__________________________________</w:t>
            </w:r>
          </w:p>
          <w:p w14:paraId="1EE45CB4" w14:textId="77777777" w:rsidR="00955AB8" w:rsidRPr="00770C2C" w:rsidRDefault="00955AB8" w:rsidP="0048002B">
            <w:pPr>
              <w:jc w:val="both"/>
              <w:rPr>
                <w:i/>
                <w:lang w:eastAsia="ar-SA"/>
              </w:rPr>
            </w:pPr>
            <w:r w:rsidRPr="00770C2C">
              <w:rPr>
                <w:i/>
                <w:lang w:eastAsia="ar-SA"/>
              </w:rPr>
              <w:t>(parašas)</w:t>
            </w:r>
          </w:p>
        </w:tc>
      </w:tr>
    </w:tbl>
    <w:p w14:paraId="596ECD49" w14:textId="77777777" w:rsidR="00BC330D" w:rsidRPr="00770C2C" w:rsidRDefault="00BC330D" w:rsidP="008C2A40">
      <w:pPr>
        <w:jc w:val="both"/>
        <w:rPr>
          <w:lang w:eastAsia="ar-SA"/>
        </w:rPr>
      </w:pPr>
    </w:p>
    <w:p w14:paraId="0AC6484F" w14:textId="77777777" w:rsidR="00BC330D" w:rsidRPr="00770C2C" w:rsidRDefault="00BC330D" w:rsidP="00BC330D">
      <w:pPr>
        <w:suppressAutoHyphens/>
        <w:rPr>
          <w:lang w:eastAsia="ar-SA"/>
        </w:rPr>
      </w:pPr>
    </w:p>
    <w:p w14:paraId="73D0A98E" w14:textId="77777777" w:rsidR="00BC330D" w:rsidRPr="00770C2C" w:rsidRDefault="00BC330D" w:rsidP="00BC330D">
      <w:pPr>
        <w:suppressAutoHyphens/>
        <w:ind w:left="3888"/>
        <w:jc w:val="right"/>
        <w:rPr>
          <w:lang w:eastAsia="ar-SA"/>
        </w:rPr>
      </w:pPr>
    </w:p>
    <w:p w14:paraId="2705A8E5" w14:textId="77777777" w:rsidR="00955AB8" w:rsidRPr="00770C2C" w:rsidRDefault="00955AB8" w:rsidP="00BC330D">
      <w:pPr>
        <w:suppressAutoHyphens/>
        <w:ind w:left="3888"/>
        <w:jc w:val="right"/>
        <w:rPr>
          <w:lang w:eastAsia="ar-SA"/>
        </w:rPr>
      </w:pPr>
    </w:p>
    <w:p w14:paraId="1F2D19DB" w14:textId="77777777" w:rsidR="00955AB8" w:rsidRPr="00770C2C" w:rsidRDefault="00955AB8" w:rsidP="00BC330D">
      <w:pPr>
        <w:suppressAutoHyphens/>
        <w:ind w:left="3888"/>
        <w:jc w:val="right"/>
        <w:rPr>
          <w:lang w:eastAsia="ar-SA"/>
        </w:rPr>
      </w:pPr>
    </w:p>
    <w:p w14:paraId="2045B709" w14:textId="77777777" w:rsidR="00D1486E" w:rsidRPr="00770C2C" w:rsidRDefault="00D1486E" w:rsidP="00C663DB">
      <w:pPr>
        <w:suppressAutoHyphens/>
        <w:ind w:left="3888"/>
        <w:jc w:val="right"/>
        <w:rPr>
          <w:lang w:eastAsia="ar-SA"/>
        </w:rPr>
      </w:pPr>
    </w:p>
    <w:p w14:paraId="2D8B8AE5" w14:textId="77777777" w:rsidR="00D1486E" w:rsidRPr="00770C2C" w:rsidRDefault="00D1486E" w:rsidP="00C663DB">
      <w:pPr>
        <w:suppressAutoHyphens/>
        <w:ind w:left="3888"/>
        <w:jc w:val="right"/>
        <w:rPr>
          <w:lang w:eastAsia="ar-SA"/>
        </w:rPr>
      </w:pPr>
    </w:p>
    <w:p w14:paraId="5D5C36A0" w14:textId="77777777" w:rsidR="00D1486E" w:rsidRPr="00770C2C" w:rsidRDefault="00D1486E" w:rsidP="00BC330D">
      <w:pPr>
        <w:suppressAutoHyphens/>
        <w:ind w:left="3888"/>
        <w:jc w:val="right"/>
        <w:rPr>
          <w:lang w:eastAsia="ar-SA"/>
        </w:rPr>
      </w:pPr>
    </w:p>
    <w:p w14:paraId="35A8843F" w14:textId="77777777" w:rsidR="00D1486E" w:rsidRPr="00770C2C" w:rsidRDefault="00D1486E" w:rsidP="00BC330D">
      <w:pPr>
        <w:suppressAutoHyphens/>
        <w:ind w:left="3888"/>
        <w:jc w:val="right"/>
        <w:rPr>
          <w:lang w:eastAsia="ar-SA"/>
        </w:rPr>
      </w:pPr>
    </w:p>
    <w:p w14:paraId="1CE642D9" w14:textId="77777777" w:rsidR="00D1486E" w:rsidRPr="00770C2C" w:rsidRDefault="00D1486E" w:rsidP="00BC330D">
      <w:pPr>
        <w:suppressAutoHyphens/>
        <w:ind w:left="3888"/>
        <w:jc w:val="right"/>
        <w:rPr>
          <w:lang w:eastAsia="ar-SA"/>
        </w:rPr>
      </w:pPr>
    </w:p>
    <w:p w14:paraId="598C0450" w14:textId="081B9823" w:rsidR="009177D1" w:rsidRPr="00770C2C" w:rsidRDefault="009177D1" w:rsidP="00DC2BE8">
      <w:pPr>
        <w:suppressAutoHyphens/>
        <w:rPr>
          <w:lang w:eastAsia="ar-SA"/>
        </w:rPr>
      </w:pPr>
    </w:p>
    <w:p w14:paraId="25A82925" w14:textId="5CA681E9" w:rsidR="00DC2BE8" w:rsidRDefault="00DC2BE8" w:rsidP="00DC2BE8">
      <w:pPr>
        <w:suppressAutoHyphens/>
        <w:rPr>
          <w:lang w:eastAsia="ar-SA"/>
        </w:rPr>
      </w:pPr>
    </w:p>
    <w:p w14:paraId="7AD2A41A" w14:textId="7DEE7F30" w:rsidR="001C4725" w:rsidRDefault="001C4725" w:rsidP="00DC2BE8">
      <w:pPr>
        <w:suppressAutoHyphens/>
        <w:rPr>
          <w:lang w:eastAsia="ar-SA"/>
        </w:rPr>
      </w:pPr>
    </w:p>
    <w:p w14:paraId="41925D7B" w14:textId="77777777" w:rsidR="001C4725" w:rsidRPr="00770C2C" w:rsidRDefault="001C4725" w:rsidP="00DC2BE8">
      <w:pPr>
        <w:suppressAutoHyphens/>
        <w:rPr>
          <w:lang w:eastAsia="ar-SA"/>
        </w:rPr>
      </w:pPr>
    </w:p>
    <w:p w14:paraId="4FADD121" w14:textId="5A3CB9E0" w:rsidR="009177D1" w:rsidRPr="00770C2C" w:rsidRDefault="009177D1" w:rsidP="00BC330D">
      <w:pPr>
        <w:suppressAutoHyphens/>
        <w:ind w:left="3888"/>
        <w:jc w:val="right"/>
        <w:rPr>
          <w:lang w:eastAsia="ar-SA"/>
        </w:rPr>
      </w:pPr>
    </w:p>
    <w:p w14:paraId="68610062" w14:textId="77777777" w:rsidR="00955AB8" w:rsidRPr="00770C2C" w:rsidRDefault="00955AB8" w:rsidP="00BC330D">
      <w:pPr>
        <w:suppressAutoHyphens/>
        <w:ind w:left="3888"/>
        <w:jc w:val="right"/>
        <w:rPr>
          <w:lang w:eastAsia="ar-SA"/>
        </w:rPr>
      </w:pPr>
    </w:p>
    <w:p w14:paraId="6C589FD7" w14:textId="4B72B703" w:rsidR="00D1486E" w:rsidRPr="00770C2C" w:rsidRDefault="00706EE2" w:rsidP="00706EE2">
      <w:pPr>
        <w:suppressAutoHyphens/>
        <w:ind w:left="3888"/>
        <w:jc w:val="right"/>
        <w:rPr>
          <w:lang w:eastAsia="ar-SA"/>
        </w:rPr>
      </w:pPr>
      <w:bookmarkStart w:id="9" w:name="_Hlk109909850"/>
      <w:r w:rsidRPr="00770C2C">
        <w:rPr>
          <w:lang w:eastAsia="ar-SA"/>
        </w:rPr>
        <w:t>Pirkimo s</w:t>
      </w:r>
      <w:r w:rsidR="00D1486E" w:rsidRPr="00770C2C">
        <w:rPr>
          <w:lang w:eastAsia="ar-SA"/>
        </w:rPr>
        <w:t xml:space="preserve">utarties </w:t>
      </w:r>
      <w:r w:rsidRPr="00770C2C">
        <w:rPr>
          <w:lang w:eastAsia="ar-SA"/>
        </w:rPr>
        <w:t xml:space="preserve">priedas Nr. 1 </w:t>
      </w:r>
    </w:p>
    <w:p w14:paraId="1EF8FF0E" w14:textId="27731B76" w:rsidR="00D1486E" w:rsidRPr="00770C2C" w:rsidRDefault="00D1486E" w:rsidP="00D1486E">
      <w:pPr>
        <w:suppressAutoHyphens/>
        <w:ind w:left="4320" w:firstLine="720"/>
        <w:jc w:val="right"/>
        <w:rPr>
          <w:lang w:eastAsia="ar-SA"/>
        </w:rPr>
      </w:pPr>
      <w:r w:rsidRPr="00770C2C">
        <w:rPr>
          <w:lang w:eastAsia="ar-SA"/>
        </w:rPr>
        <w:t xml:space="preserve">              </w:t>
      </w:r>
    </w:p>
    <w:p w14:paraId="515D90FB" w14:textId="77777777" w:rsidR="00D1486E" w:rsidRPr="00770C2C" w:rsidRDefault="00D1486E" w:rsidP="00D1486E">
      <w:pPr>
        <w:suppressAutoHyphens/>
        <w:ind w:left="4320" w:firstLine="720"/>
        <w:jc w:val="right"/>
        <w:rPr>
          <w:lang w:eastAsia="ar-SA"/>
        </w:rPr>
      </w:pPr>
    </w:p>
    <w:p w14:paraId="111F0105" w14:textId="77777777" w:rsidR="00373545" w:rsidRPr="00770C2C" w:rsidRDefault="00373545" w:rsidP="00373545">
      <w:pPr>
        <w:jc w:val="center"/>
        <w:rPr>
          <w:b/>
          <w:lang w:eastAsia="ar-SA"/>
        </w:rPr>
      </w:pPr>
      <w:r w:rsidRPr="00770C2C">
        <w:rPr>
          <w:b/>
          <w:lang w:eastAsia="ar-SA"/>
        </w:rPr>
        <w:t>Paslaugų įkainiai</w:t>
      </w:r>
    </w:p>
    <w:tbl>
      <w:tblPr>
        <w:tblW w:w="5828" w:type="pct"/>
        <w:tblLook w:val="04A0" w:firstRow="1" w:lastRow="0" w:firstColumn="1" w:lastColumn="0" w:noHBand="0" w:noVBand="1"/>
      </w:tblPr>
      <w:tblGrid>
        <w:gridCol w:w="556"/>
        <w:gridCol w:w="4205"/>
        <w:gridCol w:w="923"/>
        <w:gridCol w:w="1554"/>
        <w:gridCol w:w="1538"/>
        <w:gridCol w:w="1960"/>
        <w:gridCol w:w="625"/>
      </w:tblGrid>
      <w:tr w:rsidR="00373545" w:rsidRPr="00770C2C" w14:paraId="05D35460" w14:textId="77777777" w:rsidTr="009B215E">
        <w:trPr>
          <w:trHeight w:val="480"/>
        </w:trPr>
        <w:tc>
          <w:tcPr>
            <w:tcW w:w="5000" w:type="pct"/>
            <w:gridSpan w:val="7"/>
            <w:tcBorders>
              <w:top w:val="nil"/>
              <w:left w:val="nil"/>
              <w:bottom w:val="nil"/>
              <w:right w:val="nil"/>
            </w:tcBorders>
            <w:shd w:val="clear" w:color="auto" w:fill="auto"/>
            <w:vAlign w:val="center"/>
            <w:hideMark/>
          </w:tcPr>
          <w:p w14:paraId="6D76E8F1" w14:textId="42BCE80D" w:rsidR="00373545" w:rsidRPr="00770C2C" w:rsidRDefault="00373545" w:rsidP="009B215E">
            <w:pPr>
              <w:jc w:val="center"/>
              <w:rPr>
                <w:b/>
                <w:bCs/>
                <w:color w:val="000000"/>
              </w:rPr>
            </w:pPr>
            <w:r w:rsidRPr="00770C2C">
              <w:rPr>
                <w:b/>
                <w:bCs/>
                <w:color w:val="000000"/>
              </w:rPr>
              <w:t xml:space="preserve">1 (pirmoji) pirkimo objekto dalis – </w:t>
            </w:r>
            <w:r w:rsidRPr="00770C2C">
              <w:rPr>
                <w:i/>
                <w:iCs/>
                <w:color w:val="000000"/>
              </w:rPr>
              <w:t xml:space="preserve">Siuntų surinkimo ir pristatymo paslaugos </w:t>
            </w:r>
            <w:r w:rsidR="00472673" w:rsidRPr="00770C2C">
              <w:t>Vilniaus regione 1A</w:t>
            </w:r>
          </w:p>
        </w:tc>
      </w:tr>
      <w:tr w:rsidR="00373545" w:rsidRPr="00770C2C" w14:paraId="4F0E1F3B" w14:textId="77777777" w:rsidTr="009B215E">
        <w:trPr>
          <w:gridAfter w:val="1"/>
          <w:wAfter w:w="291" w:type="pct"/>
          <w:trHeight w:val="984"/>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88CDE" w14:textId="77777777" w:rsidR="00373545" w:rsidRPr="00770C2C" w:rsidRDefault="00373545" w:rsidP="009B215E">
            <w:pPr>
              <w:jc w:val="center"/>
              <w:rPr>
                <w:color w:val="000000"/>
              </w:rPr>
            </w:pPr>
            <w:r w:rsidRPr="00770C2C">
              <w:rPr>
                <w:color w:val="000000"/>
              </w:rPr>
              <w:t>Eil. Nr.</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14:paraId="3B20D7A5" w14:textId="77777777" w:rsidR="00373545" w:rsidRPr="00770C2C" w:rsidRDefault="00373545" w:rsidP="009B215E">
            <w:pPr>
              <w:jc w:val="center"/>
              <w:rPr>
                <w:color w:val="000000"/>
              </w:rPr>
            </w:pPr>
            <w:r w:rsidRPr="00770C2C">
              <w:rPr>
                <w:color w:val="000000"/>
              </w:rPr>
              <w:t>Paslaugos</w:t>
            </w:r>
          </w:p>
        </w:tc>
        <w:tc>
          <w:tcPr>
            <w:tcW w:w="357" w:type="pct"/>
            <w:tcBorders>
              <w:top w:val="single" w:sz="4" w:space="0" w:color="auto"/>
              <w:left w:val="nil"/>
              <w:bottom w:val="single" w:sz="4" w:space="0" w:color="auto"/>
              <w:right w:val="single" w:sz="4" w:space="0" w:color="auto"/>
            </w:tcBorders>
            <w:shd w:val="clear" w:color="auto" w:fill="auto"/>
            <w:vAlign w:val="center"/>
            <w:hideMark/>
          </w:tcPr>
          <w:p w14:paraId="75FDBB37" w14:textId="77777777" w:rsidR="00373545" w:rsidRPr="00770C2C" w:rsidRDefault="00373545" w:rsidP="009B215E">
            <w:pPr>
              <w:jc w:val="center"/>
              <w:rPr>
                <w:color w:val="000000"/>
              </w:rPr>
            </w:pPr>
            <w:r w:rsidRPr="00770C2C">
              <w:rPr>
                <w:color w:val="000000"/>
              </w:rPr>
              <w:t>Blokas</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2042ADD" w14:textId="77777777" w:rsidR="00373545" w:rsidRPr="00770C2C" w:rsidRDefault="00373545" w:rsidP="009B215E">
            <w:pPr>
              <w:jc w:val="center"/>
              <w:rPr>
                <w:color w:val="000000"/>
              </w:rPr>
            </w:pPr>
            <w:r w:rsidRPr="00770C2C">
              <w:rPr>
                <w:color w:val="000000"/>
              </w:rPr>
              <w:t>Mato vienetas</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14ED19C2" w14:textId="1D0D44DE" w:rsidR="00373545" w:rsidRPr="00770C2C" w:rsidRDefault="00373545" w:rsidP="009B215E">
            <w:pPr>
              <w:jc w:val="center"/>
              <w:rPr>
                <w:color w:val="000000"/>
              </w:rPr>
            </w:pPr>
            <w:r w:rsidRPr="00770C2C">
              <w:rPr>
                <w:color w:val="000000"/>
              </w:rPr>
              <w:t xml:space="preserve"> Vieneto kaina</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701E72A" w14:textId="7DAD17B8" w:rsidR="00373545" w:rsidRPr="00770C2C" w:rsidRDefault="00373545" w:rsidP="009B215E">
            <w:pPr>
              <w:jc w:val="center"/>
              <w:rPr>
                <w:color w:val="000000"/>
              </w:rPr>
            </w:pPr>
            <w:r w:rsidRPr="00770C2C">
              <w:rPr>
                <w:color w:val="000000"/>
              </w:rPr>
              <w:t xml:space="preserve">Preliminarūs </w:t>
            </w:r>
            <w:r w:rsidR="008078CE" w:rsidRPr="00770C2C">
              <w:rPr>
                <w:color w:val="000000"/>
              </w:rPr>
              <w:t xml:space="preserve">perkamų paslaugų </w:t>
            </w:r>
            <w:r w:rsidRPr="00770C2C">
              <w:rPr>
                <w:color w:val="000000"/>
              </w:rPr>
              <w:t>kiekiai (</w:t>
            </w:r>
            <w:r w:rsidR="008078CE" w:rsidRPr="00770C2C">
              <w:rPr>
                <w:color w:val="000000"/>
              </w:rPr>
              <w:t xml:space="preserve">60 </w:t>
            </w:r>
            <w:r w:rsidRPr="00770C2C">
              <w:rPr>
                <w:color w:val="000000"/>
              </w:rPr>
              <w:t>mėnesių periodui)</w:t>
            </w:r>
          </w:p>
        </w:tc>
      </w:tr>
      <w:tr w:rsidR="00373545" w:rsidRPr="00770C2C" w14:paraId="7B916029" w14:textId="77777777" w:rsidTr="009B215E">
        <w:trPr>
          <w:gridAfter w:val="1"/>
          <w:wAfter w:w="291" w:type="pct"/>
          <w:trHeight w:val="28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6BD106A1" w14:textId="77777777" w:rsidR="00373545" w:rsidRPr="00770C2C" w:rsidRDefault="00373545" w:rsidP="009B215E">
            <w:pPr>
              <w:jc w:val="center"/>
              <w:rPr>
                <w:i/>
                <w:iCs/>
                <w:color w:val="000000"/>
              </w:rPr>
            </w:pPr>
            <w:r w:rsidRPr="00770C2C">
              <w:rPr>
                <w:i/>
                <w:iCs/>
                <w:color w:val="000000"/>
              </w:rPr>
              <w:t>1</w:t>
            </w:r>
          </w:p>
        </w:tc>
        <w:tc>
          <w:tcPr>
            <w:tcW w:w="1867" w:type="pct"/>
            <w:tcBorders>
              <w:top w:val="nil"/>
              <w:left w:val="nil"/>
              <w:bottom w:val="single" w:sz="4" w:space="0" w:color="auto"/>
              <w:right w:val="single" w:sz="4" w:space="0" w:color="auto"/>
            </w:tcBorders>
            <w:shd w:val="clear" w:color="auto" w:fill="auto"/>
            <w:vAlign w:val="center"/>
            <w:hideMark/>
          </w:tcPr>
          <w:p w14:paraId="4CF8336B" w14:textId="77777777" w:rsidR="00373545" w:rsidRPr="00770C2C" w:rsidRDefault="00373545" w:rsidP="009B215E">
            <w:pPr>
              <w:jc w:val="center"/>
              <w:rPr>
                <w:i/>
                <w:iCs/>
                <w:color w:val="000000"/>
              </w:rPr>
            </w:pPr>
            <w:r w:rsidRPr="00770C2C">
              <w:rPr>
                <w:i/>
                <w:iCs/>
                <w:color w:val="000000"/>
              </w:rPr>
              <w:t>2</w:t>
            </w:r>
          </w:p>
        </w:tc>
        <w:tc>
          <w:tcPr>
            <w:tcW w:w="357" w:type="pct"/>
            <w:tcBorders>
              <w:top w:val="nil"/>
              <w:left w:val="nil"/>
              <w:bottom w:val="single" w:sz="4" w:space="0" w:color="auto"/>
              <w:right w:val="single" w:sz="4" w:space="0" w:color="auto"/>
            </w:tcBorders>
            <w:shd w:val="clear" w:color="auto" w:fill="auto"/>
            <w:vAlign w:val="center"/>
            <w:hideMark/>
          </w:tcPr>
          <w:p w14:paraId="68D95D1F" w14:textId="77777777" w:rsidR="00373545" w:rsidRPr="00770C2C" w:rsidRDefault="00373545" w:rsidP="009B215E">
            <w:pPr>
              <w:jc w:val="center"/>
              <w:rPr>
                <w:i/>
                <w:iCs/>
                <w:color w:val="000000"/>
              </w:rPr>
            </w:pPr>
            <w:r w:rsidRPr="00770C2C">
              <w:rPr>
                <w:i/>
                <w:iCs/>
                <w:color w:val="000000"/>
              </w:rPr>
              <w:t>3</w:t>
            </w:r>
          </w:p>
        </w:tc>
        <w:tc>
          <w:tcPr>
            <w:tcW w:w="700" w:type="pct"/>
            <w:tcBorders>
              <w:top w:val="nil"/>
              <w:left w:val="nil"/>
              <w:bottom w:val="single" w:sz="4" w:space="0" w:color="auto"/>
              <w:right w:val="single" w:sz="4" w:space="0" w:color="auto"/>
            </w:tcBorders>
            <w:shd w:val="clear" w:color="auto" w:fill="auto"/>
            <w:vAlign w:val="center"/>
            <w:hideMark/>
          </w:tcPr>
          <w:p w14:paraId="75D65283" w14:textId="77777777" w:rsidR="00373545" w:rsidRPr="00770C2C" w:rsidRDefault="00373545" w:rsidP="009B215E">
            <w:pPr>
              <w:jc w:val="center"/>
              <w:rPr>
                <w:i/>
                <w:iCs/>
                <w:color w:val="000000"/>
              </w:rPr>
            </w:pPr>
            <w:r w:rsidRPr="00770C2C">
              <w:rPr>
                <w:i/>
                <w:iCs/>
                <w:color w:val="000000"/>
              </w:rPr>
              <w:t>4</w:t>
            </w:r>
          </w:p>
        </w:tc>
        <w:tc>
          <w:tcPr>
            <w:tcW w:w="693" w:type="pct"/>
            <w:tcBorders>
              <w:top w:val="nil"/>
              <w:left w:val="nil"/>
              <w:bottom w:val="single" w:sz="4" w:space="0" w:color="auto"/>
              <w:right w:val="single" w:sz="4" w:space="0" w:color="auto"/>
            </w:tcBorders>
            <w:shd w:val="clear" w:color="auto" w:fill="auto"/>
            <w:vAlign w:val="center"/>
            <w:hideMark/>
          </w:tcPr>
          <w:p w14:paraId="3A286D24" w14:textId="77777777" w:rsidR="00373545" w:rsidRPr="00770C2C" w:rsidRDefault="00373545" w:rsidP="009B215E">
            <w:pPr>
              <w:jc w:val="center"/>
              <w:rPr>
                <w:i/>
                <w:iCs/>
                <w:color w:val="000000"/>
              </w:rPr>
            </w:pPr>
            <w:r w:rsidRPr="00770C2C">
              <w:rPr>
                <w:i/>
                <w:iCs/>
                <w:color w:val="000000"/>
              </w:rPr>
              <w:t>5</w:t>
            </w:r>
          </w:p>
        </w:tc>
        <w:tc>
          <w:tcPr>
            <w:tcW w:w="879" w:type="pct"/>
            <w:tcBorders>
              <w:top w:val="nil"/>
              <w:left w:val="nil"/>
              <w:bottom w:val="single" w:sz="4" w:space="0" w:color="auto"/>
              <w:right w:val="single" w:sz="4" w:space="0" w:color="auto"/>
            </w:tcBorders>
            <w:shd w:val="clear" w:color="auto" w:fill="auto"/>
            <w:vAlign w:val="center"/>
            <w:hideMark/>
          </w:tcPr>
          <w:p w14:paraId="3BEFDA2A" w14:textId="77777777" w:rsidR="00373545" w:rsidRPr="00770C2C" w:rsidRDefault="00373545" w:rsidP="009B215E">
            <w:pPr>
              <w:jc w:val="center"/>
              <w:rPr>
                <w:i/>
                <w:iCs/>
                <w:color w:val="000000"/>
              </w:rPr>
            </w:pPr>
            <w:r w:rsidRPr="00770C2C">
              <w:rPr>
                <w:i/>
                <w:iCs/>
                <w:color w:val="000000"/>
              </w:rPr>
              <w:t>6</w:t>
            </w:r>
          </w:p>
        </w:tc>
      </w:tr>
      <w:tr w:rsidR="00CF7981" w:rsidRPr="00770C2C" w14:paraId="270C080F" w14:textId="77777777" w:rsidTr="009B215E">
        <w:trPr>
          <w:gridAfter w:val="1"/>
          <w:wAfter w:w="291" w:type="pct"/>
          <w:trHeight w:val="611"/>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1322FC1C" w14:textId="77777777" w:rsidR="00CF7981" w:rsidRPr="00770C2C" w:rsidRDefault="00CF7981" w:rsidP="00CF7981">
            <w:pPr>
              <w:jc w:val="center"/>
              <w:rPr>
                <w:color w:val="000000"/>
              </w:rPr>
            </w:pPr>
            <w:r w:rsidRPr="00770C2C">
              <w:rPr>
                <w:color w:val="000000"/>
              </w:rPr>
              <w:t>1</w:t>
            </w:r>
          </w:p>
        </w:tc>
        <w:tc>
          <w:tcPr>
            <w:tcW w:w="1867" w:type="pct"/>
            <w:tcBorders>
              <w:top w:val="nil"/>
              <w:left w:val="nil"/>
              <w:bottom w:val="single" w:sz="4" w:space="0" w:color="auto"/>
              <w:right w:val="single" w:sz="4" w:space="0" w:color="auto"/>
            </w:tcBorders>
            <w:shd w:val="clear" w:color="auto" w:fill="auto"/>
            <w:vAlign w:val="center"/>
            <w:hideMark/>
          </w:tcPr>
          <w:p w14:paraId="402E7159" w14:textId="52F0E730" w:rsidR="00CF7981" w:rsidRPr="00770C2C" w:rsidRDefault="00CF7981" w:rsidP="00CF7981">
            <w:pPr>
              <w:rPr>
                <w:color w:val="000000"/>
              </w:rPr>
            </w:pPr>
            <w:r w:rsidRPr="00770C2C">
              <w:rPr>
                <w:color w:val="000000"/>
              </w:rPr>
              <w:t>Stopai B2B (sėkmingai aplankytas juridinis klientas)</w:t>
            </w:r>
          </w:p>
        </w:tc>
        <w:tc>
          <w:tcPr>
            <w:tcW w:w="357" w:type="pct"/>
            <w:tcBorders>
              <w:top w:val="nil"/>
              <w:left w:val="nil"/>
              <w:bottom w:val="single" w:sz="4" w:space="0" w:color="auto"/>
              <w:right w:val="single" w:sz="4" w:space="0" w:color="auto"/>
            </w:tcBorders>
            <w:shd w:val="clear" w:color="auto" w:fill="auto"/>
            <w:vAlign w:val="center"/>
            <w:hideMark/>
          </w:tcPr>
          <w:p w14:paraId="50BF3F7E"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53F3AEA5"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467FE308" w14:textId="4AC835A6" w:rsidR="00CF7981" w:rsidRPr="00770C2C" w:rsidRDefault="00CF7981" w:rsidP="00CF7981">
            <w:pPr>
              <w:jc w:val="center"/>
              <w:rPr>
                <w:color w:val="000000"/>
              </w:rPr>
            </w:pPr>
            <w:r w:rsidRPr="00770C2C">
              <w:t>1,44</w:t>
            </w:r>
          </w:p>
        </w:tc>
        <w:tc>
          <w:tcPr>
            <w:tcW w:w="879" w:type="pct"/>
            <w:tcBorders>
              <w:top w:val="nil"/>
              <w:left w:val="nil"/>
              <w:bottom w:val="single" w:sz="4" w:space="0" w:color="auto"/>
              <w:right w:val="single" w:sz="4" w:space="0" w:color="auto"/>
            </w:tcBorders>
            <w:shd w:val="clear" w:color="auto" w:fill="auto"/>
            <w:vAlign w:val="center"/>
            <w:hideMark/>
          </w:tcPr>
          <w:p w14:paraId="333583BF" w14:textId="33E2F0BA" w:rsidR="00CF7981" w:rsidRPr="00770C2C" w:rsidRDefault="00CF7981" w:rsidP="00CF7981">
            <w:pPr>
              <w:jc w:val="center"/>
              <w:rPr>
                <w:color w:val="000000"/>
              </w:rPr>
            </w:pPr>
            <w:r w:rsidRPr="00770C2C">
              <w:rPr>
                <w:color w:val="000000"/>
              </w:rPr>
              <w:t>504779</w:t>
            </w:r>
          </w:p>
        </w:tc>
      </w:tr>
      <w:tr w:rsidR="00CF7981" w:rsidRPr="00770C2C" w14:paraId="3842C78C" w14:textId="77777777" w:rsidTr="009B215E">
        <w:trPr>
          <w:gridAfter w:val="1"/>
          <w:wAfter w:w="291" w:type="pct"/>
          <w:trHeight w:val="606"/>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139E00D7" w14:textId="77777777" w:rsidR="00CF7981" w:rsidRPr="00770C2C" w:rsidRDefault="00CF7981" w:rsidP="00CF7981">
            <w:pPr>
              <w:jc w:val="center"/>
              <w:rPr>
                <w:color w:val="000000"/>
              </w:rPr>
            </w:pPr>
            <w:r w:rsidRPr="00770C2C">
              <w:rPr>
                <w:color w:val="000000"/>
              </w:rPr>
              <w:t>2</w:t>
            </w:r>
          </w:p>
        </w:tc>
        <w:tc>
          <w:tcPr>
            <w:tcW w:w="1867" w:type="pct"/>
            <w:tcBorders>
              <w:top w:val="nil"/>
              <w:left w:val="nil"/>
              <w:bottom w:val="single" w:sz="4" w:space="0" w:color="auto"/>
              <w:right w:val="single" w:sz="4" w:space="0" w:color="auto"/>
            </w:tcBorders>
            <w:shd w:val="clear" w:color="auto" w:fill="auto"/>
            <w:vAlign w:val="center"/>
            <w:hideMark/>
          </w:tcPr>
          <w:p w14:paraId="2F930655" w14:textId="4091B25C" w:rsidR="00CF7981" w:rsidRPr="00770C2C" w:rsidRDefault="00CF7981" w:rsidP="00CF7981">
            <w:pPr>
              <w:rPr>
                <w:color w:val="000000"/>
              </w:rPr>
            </w:pPr>
            <w:r w:rsidRPr="00770C2C">
              <w:rPr>
                <w:color w:val="000000"/>
              </w:rPr>
              <w:t>Stopai B2C (sėkmingai aplankytas fizinis klientas)</w:t>
            </w:r>
          </w:p>
        </w:tc>
        <w:tc>
          <w:tcPr>
            <w:tcW w:w="357" w:type="pct"/>
            <w:tcBorders>
              <w:top w:val="nil"/>
              <w:left w:val="nil"/>
              <w:bottom w:val="single" w:sz="4" w:space="0" w:color="auto"/>
              <w:right w:val="single" w:sz="4" w:space="0" w:color="auto"/>
            </w:tcBorders>
            <w:shd w:val="clear" w:color="auto" w:fill="auto"/>
            <w:vAlign w:val="center"/>
            <w:hideMark/>
          </w:tcPr>
          <w:p w14:paraId="3666B6A2"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1D7930D5"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4D5315E6" w14:textId="08832061" w:rsidR="00CF7981" w:rsidRPr="00770C2C" w:rsidRDefault="00CF7981" w:rsidP="00CF7981">
            <w:pPr>
              <w:jc w:val="center"/>
              <w:rPr>
                <w:color w:val="000000"/>
              </w:rPr>
            </w:pPr>
            <w:r w:rsidRPr="00770C2C">
              <w:t>1,66</w:t>
            </w:r>
          </w:p>
        </w:tc>
        <w:tc>
          <w:tcPr>
            <w:tcW w:w="879" w:type="pct"/>
            <w:tcBorders>
              <w:top w:val="nil"/>
              <w:left w:val="nil"/>
              <w:bottom w:val="single" w:sz="4" w:space="0" w:color="auto"/>
              <w:right w:val="single" w:sz="4" w:space="0" w:color="auto"/>
            </w:tcBorders>
            <w:shd w:val="clear" w:color="auto" w:fill="auto"/>
            <w:vAlign w:val="center"/>
            <w:hideMark/>
          </w:tcPr>
          <w:p w14:paraId="077BED14" w14:textId="5BB3BEB7" w:rsidR="00CF7981" w:rsidRPr="00770C2C" w:rsidRDefault="00CF7981" w:rsidP="00CF7981">
            <w:pPr>
              <w:jc w:val="center"/>
              <w:rPr>
                <w:color w:val="000000"/>
              </w:rPr>
            </w:pPr>
            <w:r w:rsidRPr="00770C2C">
              <w:rPr>
                <w:color w:val="000000"/>
              </w:rPr>
              <w:t>1341911</w:t>
            </w:r>
          </w:p>
        </w:tc>
      </w:tr>
      <w:tr w:rsidR="00CF7981" w:rsidRPr="00770C2C" w14:paraId="7FC9D9DE" w14:textId="77777777" w:rsidTr="009B215E">
        <w:trPr>
          <w:gridAfter w:val="1"/>
          <w:wAfter w:w="291" w:type="pct"/>
          <w:trHeight w:val="88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74EE10EF" w14:textId="77777777" w:rsidR="00CF7981" w:rsidRPr="00770C2C" w:rsidRDefault="00CF7981" w:rsidP="00CF7981">
            <w:pPr>
              <w:jc w:val="center"/>
              <w:rPr>
                <w:color w:val="000000"/>
              </w:rPr>
            </w:pPr>
            <w:r w:rsidRPr="00770C2C">
              <w:rPr>
                <w:color w:val="000000"/>
              </w:rPr>
              <w:t>3</w:t>
            </w:r>
          </w:p>
        </w:tc>
        <w:tc>
          <w:tcPr>
            <w:tcW w:w="1867" w:type="pct"/>
            <w:tcBorders>
              <w:top w:val="nil"/>
              <w:left w:val="nil"/>
              <w:bottom w:val="single" w:sz="4" w:space="0" w:color="auto"/>
              <w:right w:val="single" w:sz="4" w:space="0" w:color="auto"/>
            </w:tcBorders>
            <w:shd w:val="clear" w:color="000000" w:fill="FFFFFF"/>
            <w:vAlign w:val="center"/>
            <w:hideMark/>
          </w:tcPr>
          <w:p w14:paraId="6C0CA12D" w14:textId="75D976A2" w:rsidR="00CF7981" w:rsidRPr="00770C2C" w:rsidRDefault="00CF7981" w:rsidP="00CF7981">
            <w:r w:rsidRPr="00770C2C">
              <w:rPr>
                <w:color w:val="000000"/>
              </w:rPr>
              <w:t>Papildomas svoris (apmokama už kiekvieną papildomą kilogramą, kai Stopo svoris viršija 30 kg. Apmokama ne daugiau kaip už 150 papildomų kilogramų.)</w:t>
            </w:r>
          </w:p>
        </w:tc>
        <w:tc>
          <w:tcPr>
            <w:tcW w:w="357" w:type="pct"/>
            <w:tcBorders>
              <w:top w:val="nil"/>
              <w:left w:val="nil"/>
              <w:bottom w:val="single" w:sz="4" w:space="0" w:color="auto"/>
              <w:right w:val="single" w:sz="4" w:space="0" w:color="auto"/>
            </w:tcBorders>
            <w:shd w:val="clear" w:color="auto" w:fill="auto"/>
            <w:vAlign w:val="center"/>
            <w:hideMark/>
          </w:tcPr>
          <w:p w14:paraId="3B901B08"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2269DA19" w14:textId="77777777" w:rsidR="00CF7981" w:rsidRPr="00770C2C" w:rsidRDefault="00CF7981" w:rsidP="00CF7981">
            <w:pPr>
              <w:jc w:val="center"/>
              <w:rPr>
                <w:color w:val="000000"/>
              </w:rPr>
            </w:pPr>
            <w:r w:rsidRPr="00770C2C">
              <w:rPr>
                <w:color w:val="000000"/>
              </w:rPr>
              <w:t>Kilogramo kaina eur be pvm</w:t>
            </w:r>
          </w:p>
        </w:tc>
        <w:tc>
          <w:tcPr>
            <w:tcW w:w="693" w:type="pct"/>
            <w:tcBorders>
              <w:top w:val="nil"/>
              <w:left w:val="nil"/>
              <w:bottom w:val="single" w:sz="4" w:space="0" w:color="auto"/>
              <w:right w:val="single" w:sz="4" w:space="0" w:color="auto"/>
            </w:tcBorders>
            <w:shd w:val="clear" w:color="auto" w:fill="auto"/>
            <w:vAlign w:val="center"/>
            <w:hideMark/>
          </w:tcPr>
          <w:p w14:paraId="51E0C2E7" w14:textId="5A2D854F" w:rsidR="00CF7981" w:rsidRPr="00770C2C" w:rsidRDefault="00CF7981" w:rsidP="00CF7981">
            <w:pPr>
              <w:jc w:val="center"/>
              <w:rPr>
                <w:color w:val="000000"/>
              </w:rPr>
            </w:pPr>
            <w:r w:rsidRPr="00770C2C">
              <w:t>0,07</w:t>
            </w:r>
          </w:p>
        </w:tc>
        <w:tc>
          <w:tcPr>
            <w:tcW w:w="879" w:type="pct"/>
            <w:tcBorders>
              <w:top w:val="nil"/>
              <w:left w:val="nil"/>
              <w:bottom w:val="single" w:sz="4" w:space="0" w:color="auto"/>
              <w:right w:val="single" w:sz="4" w:space="0" w:color="auto"/>
            </w:tcBorders>
            <w:shd w:val="clear" w:color="auto" w:fill="auto"/>
            <w:vAlign w:val="center"/>
            <w:hideMark/>
          </w:tcPr>
          <w:p w14:paraId="36A1FF3F" w14:textId="19A84760" w:rsidR="00CF7981" w:rsidRPr="00770C2C" w:rsidRDefault="00CF7981" w:rsidP="00CF7981">
            <w:pPr>
              <w:jc w:val="center"/>
              <w:rPr>
                <w:color w:val="000000"/>
              </w:rPr>
            </w:pPr>
            <w:r w:rsidRPr="00770C2C">
              <w:rPr>
                <w:color w:val="000000"/>
              </w:rPr>
              <w:t>9851668</w:t>
            </w:r>
          </w:p>
        </w:tc>
      </w:tr>
      <w:tr w:rsidR="00CF7981" w:rsidRPr="00770C2C" w14:paraId="68AA2D51" w14:textId="77777777" w:rsidTr="009B215E">
        <w:trPr>
          <w:gridAfter w:val="1"/>
          <w:wAfter w:w="291" w:type="pct"/>
          <w:trHeight w:val="54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7DB80C83" w14:textId="77777777" w:rsidR="00CF7981" w:rsidRPr="00770C2C" w:rsidRDefault="00CF7981" w:rsidP="00CF7981">
            <w:pPr>
              <w:jc w:val="center"/>
              <w:rPr>
                <w:color w:val="000000"/>
              </w:rPr>
            </w:pPr>
            <w:r w:rsidRPr="00770C2C">
              <w:rPr>
                <w:color w:val="000000"/>
              </w:rPr>
              <w:t>4</w:t>
            </w:r>
          </w:p>
        </w:tc>
        <w:tc>
          <w:tcPr>
            <w:tcW w:w="1867" w:type="pct"/>
            <w:tcBorders>
              <w:top w:val="nil"/>
              <w:left w:val="nil"/>
              <w:bottom w:val="single" w:sz="4" w:space="0" w:color="auto"/>
              <w:right w:val="single" w:sz="4" w:space="0" w:color="auto"/>
            </w:tcBorders>
            <w:shd w:val="clear" w:color="000000" w:fill="FFFFFF"/>
            <w:vAlign w:val="center"/>
            <w:hideMark/>
          </w:tcPr>
          <w:p w14:paraId="18C4E8F7" w14:textId="11C0841A" w:rsidR="00CF7981" w:rsidRPr="00770C2C" w:rsidRDefault="00CF7981" w:rsidP="00CF7981">
            <w:pPr>
              <w:rPr>
                <w:color w:val="000000"/>
              </w:rPr>
            </w:pPr>
            <w:r w:rsidRPr="00770C2C">
              <w:rPr>
                <w:color w:val="000000"/>
              </w:rPr>
              <w:t>Pinigų surinkimas už kliento prekes (COD)</w:t>
            </w:r>
          </w:p>
        </w:tc>
        <w:tc>
          <w:tcPr>
            <w:tcW w:w="357" w:type="pct"/>
            <w:tcBorders>
              <w:top w:val="nil"/>
              <w:left w:val="nil"/>
              <w:bottom w:val="single" w:sz="4" w:space="0" w:color="auto"/>
              <w:right w:val="single" w:sz="4" w:space="0" w:color="auto"/>
            </w:tcBorders>
            <w:shd w:val="clear" w:color="auto" w:fill="auto"/>
            <w:vAlign w:val="center"/>
            <w:hideMark/>
          </w:tcPr>
          <w:p w14:paraId="552A0A72"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48DF9287"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44051A16" w14:textId="4C76CC12" w:rsidR="00CF7981" w:rsidRPr="00770C2C" w:rsidRDefault="00CF7981" w:rsidP="00CF7981">
            <w:pPr>
              <w:jc w:val="center"/>
              <w:rPr>
                <w:color w:val="000000"/>
              </w:rPr>
            </w:pPr>
            <w:r w:rsidRPr="00770C2C">
              <w:t>0,32</w:t>
            </w:r>
          </w:p>
        </w:tc>
        <w:tc>
          <w:tcPr>
            <w:tcW w:w="879" w:type="pct"/>
            <w:tcBorders>
              <w:top w:val="nil"/>
              <w:left w:val="nil"/>
              <w:bottom w:val="single" w:sz="4" w:space="0" w:color="auto"/>
              <w:right w:val="single" w:sz="4" w:space="0" w:color="auto"/>
            </w:tcBorders>
            <w:shd w:val="clear" w:color="auto" w:fill="auto"/>
            <w:vAlign w:val="center"/>
            <w:hideMark/>
          </w:tcPr>
          <w:p w14:paraId="12C69E0E" w14:textId="5857B679" w:rsidR="00CF7981" w:rsidRPr="00770C2C" w:rsidRDefault="00CF7981" w:rsidP="00CF7981">
            <w:pPr>
              <w:jc w:val="center"/>
              <w:rPr>
                <w:color w:val="000000"/>
              </w:rPr>
            </w:pPr>
            <w:r w:rsidRPr="00770C2C">
              <w:rPr>
                <w:color w:val="000000"/>
              </w:rPr>
              <w:t>314862</w:t>
            </w:r>
          </w:p>
        </w:tc>
      </w:tr>
      <w:tr w:rsidR="00CF7981" w:rsidRPr="00770C2C" w14:paraId="47377A9A" w14:textId="77777777" w:rsidTr="009B215E">
        <w:trPr>
          <w:gridAfter w:val="1"/>
          <w:wAfter w:w="291" w:type="pct"/>
          <w:trHeight w:val="397"/>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63995909" w14:textId="77777777" w:rsidR="00CF7981" w:rsidRPr="00770C2C" w:rsidRDefault="00CF7981" w:rsidP="00CF7981">
            <w:pPr>
              <w:jc w:val="center"/>
              <w:rPr>
                <w:color w:val="000000"/>
              </w:rPr>
            </w:pPr>
            <w:r w:rsidRPr="00770C2C">
              <w:rPr>
                <w:color w:val="000000"/>
              </w:rPr>
              <w:t>5</w:t>
            </w:r>
          </w:p>
        </w:tc>
        <w:tc>
          <w:tcPr>
            <w:tcW w:w="1867" w:type="pct"/>
            <w:tcBorders>
              <w:top w:val="nil"/>
              <w:left w:val="nil"/>
              <w:bottom w:val="single" w:sz="4" w:space="0" w:color="auto"/>
              <w:right w:val="single" w:sz="4" w:space="0" w:color="auto"/>
            </w:tcBorders>
            <w:shd w:val="clear" w:color="000000" w:fill="FFFFFF"/>
            <w:vAlign w:val="center"/>
            <w:hideMark/>
          </w:tcPr>
          <w:p w14:paraId="0CF99B98" w14:textId="7437ED58" w:rsidR="00CF7981" w:rsidRPr="00770C2C" w:rsidRDefault="00CF7981" w:rsidP="00CF7981">
            <w:pPr>
              <w:rPr>
                <w:color w:val="000000"/>
              </w:rPr>
            </w:pPr>
            <w:r w:rsidRPr="00770C2C">
              <w:rPr>
                <w:color w:val="000000"/>
              </w:rPr>
              <w:t>Už surinktus lydraščius ir kitus dokumentus</w:t>
            </w:r>
          </w:p>
        </w:tc>
        <w:tc>
          <w:tcPr>
            <w:tcW w:w="357" w:type="pct"/>
            <w:tcBorders>
              <w:top w:val="nil"/>
              <w:left w:val="nil"/>
              <w:bottom w:val="single" w:sz="4" w:space="0" w:color="auto"/>
              <w:right w:val="single" w:sz="4" w:space="0" w:color="auto"/>
            </w:tcBorders>
            <w:shd w:val="clear" w:color="auto" w:fill="auto"/>
            <w:vAlign w:val="center"/>
            <w:hideMark/>
          </w:tcPr>
          <w:p w14:paraId="5ED2CA38"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57A4A26E"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61F838DD" w14:textId="056F0633" w:rsidR="00CF7981" w:rsidRPr="00770C2C" w:rsidRDefault="00CF7981" w:rsidP="00CF7981">
            <w:pPr>
              <w:jc w:val="center"/>
              <w:rPr>
                <w:color w:val="000000"/>
              </w:rPr>
            </w:pPr>
            <w:r w:rsidRPr="00770C2C">
              <w:t>0,63</w:t>
            </w:r>
          </w:p>
        </w:tc>
        <w:tc>
          <w:tcPr>
            <w:tcW w:w="879" w:type="pct"/>
            <w:tcBorders>
              <w:top w:val="nil"/>
              <w:left w:val="nil"/>
              <w:bottom w:val="single" w:sz="4" w:space="0" w:color="auto"/>
              <w:right w:val="single" w:sz="4" w:space="0" w:color="auto"/>
            </w:tcBorders>
            <w:shd w:val="clear" w:color="auto" w:fill="auto"/>
            <w:vAlign w:val="center"/>
            <w:hideMark/>
          </w:tcPr>
          <w:p w14:paraId="0AAA6D80" w14:textId="77381549" w:rsidR="00CF7981" w:rsidRPr="00770C2C" w:rsidRDefault="00CF7981" w:rsidP="00CF7981">
            <w:pPr>
              <w:jc w:val="center"/>
              <w:rPr>
                <w:color w:val="000000"/>
              </w:rPr>
            </w:pPr>
            <w:r w:rsidRPr="00770C2C">
              <w:rPr>
                <w:color w:val="000000"/>
              </w:rPr>
              <w:t>21715</w:t>
            </w:r>
          </w:p>
        </w:tc>
      </w:tr>
      <w:tr w:rsidR="00CF7981" w:rsidRPr="00770C2C" w14:paraId="6022094C" w14:textId="77777777" w:rsidTr="009B215E">
        <w:trPr>
          <w:gridAfter w:val="1"/>
          <w:wAfter w:w="291" w:type="pct"/>
          <w:trHeight w:val="76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36673B24" w14:textId="77777777" w:rsidR="00CF7981" w:rsidRPr="00770C2C" w:rsidRDefault="00CF7981" w:rsidP="00CF7981">
            <w:pPr>
              <w:jc w:val="center"/>
              <w:rPr>
                <w:color w:val="000000"/>
              </w:rPr>
            </w:pPr>
            <w:r w:rsidRPr="00770C2C">
              <w:rPr>
                <w:color w:val="000000"/>
              </w:rPr>
              <w:t>6</w:t>
            </w:r>
          </w:p>
        </w:tc>
        <w:tc>
          <w:tcPr>
            <w:tcW w:w="1867" w:type="pct"/>
            <w:tcBorders>
              <w:top w:val="nil"/>
              <w:left w:val="nil"/>
              <w:bottom w:val="single" w:sz="4" w:space="0" w:color="auto"/>
              <w:right w:val="single" w:sz="4" w:space="0" w:color="auto"/>
            </w:tcBorders>
            <w:shd w:val="clear" w:color="000000" w:fill="FFFFFF"/>
            <w:vAlign w:val="center"/>
            <w:hideMark/>
          </w:tcPr>
          <w:p w14:paraId="31549BB6" w14:textId="314BA952" w:rsidR="00CF7981" w:rsidRPr="00770C2C" w:rsidRDefault="00CF7981" w:rsidP="00CF7981">
            <w:pPr>
              <w:rPr>
                <w:color w:val="000000"/>
              </w:rPr>
            </w:pPr>
            <w:r w:rsidRPr="00770C2C">
              <w:rPr>
                <w:color w:val="000000"/>
              </w:rPr>
              <w:t>Už užsakytą Krovos darbų paslaugą (kai kiekvienos pakuotės svoris neviršija 30 kg, bet pakuočių suma daugiau nei 30 kg.)</w:t>
            </w:r>
          </w:p>
        </w:tc>
        <w:tc>
          <w:tcPr>
            <w:tcW w:w="357" w:type="pct"/>
            <w:tcBorders>
              <w:top w:val="nil"/>
              <w:left w:val="nil"/>
              <w:bottom w:val="single" w:sz="4" w:space="0" w:color="auto"/>
              <w:right w:val="single" w:sz="4" w:space="0" w:color="auto"/>
            </w:tcBorders>
            <w:shd w:val="clear" w:color="auto" w:fill="auto"/>
            <w:vAlign w:val="center"/>
            <w:hideMark/>
          </w:tcPr>
          <w:p w14:paraId="15E66179"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423615F4" w14:textId="77777777" w:rsidR="00CF7981" w:rsidRPr="00770C2C" w:rsidRDefault="00CF7981" w:rsidP="00CF7981">
            <w:pPr>
              <w:jc w:val="center"/>
              <w:rPr>
                <w:color w:val="000000"/>
              </w:rPr>
            </w:pPr>
            <w:r w:rsidRPr="00770C2C">
              <w:rPr>
                <w:color w:val="000000"/>
              </w:rPr>
              <w:t>Kilogramo kaina eur be pvm</w:t>
            </w:r>
          </w:p>
        </w:tc>
        <w:tc>
          <w:tcPr>
            <w:tcW w:w="693" w:type="pct"/>
            <w:tcBorders>
              <w:top w:val="nil"/>
              <w:left w:val="nil"/>
              <w:bottom w:val="single" w:sz="4" w:space="0" w:color="auto"/>
              <w:right w:val="single" w:sz="4" w:space="0" w:color="auto"/>
            </w:tcBorders>
            <w:shd w:val="clear" w:color="auto" w:fill="auto"/>
            <w:vAlign w:val="center"/>
            <w:hideMark/>
          </w:tcPr>
          <w:p w14:paraId="2FF517EB" w14:textId="77777777" w:rsidR="00CF7981" w:rsidRPr="00770C2C" w:rsidRDefault="00CF7981" w:rsidP="00CF7981">
            <w:pPr>
              <w:jc w:val="center"/>
              <w:rPr>
                <w:color w:val="000000"/>
              </w:rPr>
            </w:pPr>
            <w:r w:rsidRPr="00770C2C">
              <w:t>0,02</w:t>
            </w:r>
          </w:p>
        </w:tc>
        <w:tc>
          <w:tcPr>
            <w:tcW w:w="879" w:type="pct"/>
            <w:tcBorders>
              <w:top w:val="nil"/>
              <w:left w:val="nil"/>
              <w:bottom w:val="single" w:sz="4" w:space="0" w:color="auto"/>
              <w:right w:val="single" w:sz="4" w:space="0" w:color="auto"/>
            </w:tcBorders>
            <w:shd w:val="clear" w:color="auto" w:fill="auto"/>
            <w:vAlign w:val="center"/>
            <w:hideMark/>
          </w:tcPr>
          <w:p w14:paraId="68A369E3" w14:textId="2E859210" w:rsidR="00CF7981" w:rsidRPr="00770C2C" w:rsidRDefault="00CF7981" w:rsidP="00CF7981">
            <w:pPr>
              <w:jc w:val="center"/>
              <w:rPr>
                <w:color w:val="000000"/>
              </w:rPr>
            </w:pPr>
            <w:r w:rsidRPr="00770C2C">
              <w:rPr>
                <w:color w:val="000000"/>
              </w:rPr>
              <w:t>7419543</w:t>
            </w:r>
          </w:p>
        </w:tc>
      </w:tr>
      <w:tr w:rsidR="00CF7981" w:rsidRPr="00770C2C" w14:paraId="55A58EA7" w14:textId="77777777" w:rsidTr="009B215E">
        <w:trPr>
          <w:gridAfter w:val="1"/>
          <w:wAfter w:w="291" w:type="pct"/>
          <w:trHeight w:val="571"/>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14CB8EAA" w14:textId="77777777" w:rsidR="00CF7981" w:rsidRPr="00770C2C" w:rsidRDefault="00CF7981" w:rsidP="00CF7981">
            <w:pPr>
              <w:jc w:val="center"/>
              <w:rPr>
                <w:color w:val="000000"/>
              </w:rPr>
            </w:pPr>
            <w:r w:rsidRPr="00770C2C">
              <w:rPr>
                <w:color w:val="000000"/>
              </w:rPr>
              <w:t>7</w:t>
            </w:r>
          </w:p>
        </w:tc>
        <w:tc>
          <w:tcPr>
            <w:tcW w:w="1867" w:type="pct"/>
            <w:tcBorders>
              <w:top w:val="nil"/>
              <w:left w:val="nil"/>
              <w:bottom w:val="single" w:sz="4" w:space="0" w:color="auto"/>
              <w:right w:val="single" w:sz="4" w:space="0" w:color="auto"/>
            </w:tcBorders>
            <w:shd w:val="clear" w:color="000000" w:fill="FFFFFF"/>
            <w:vAlign w:val="center"/>
            <w:hideMark/>
          </w:tcPr>
          <w:p w14:paraId="602CD25E" w14:textId="4A126503" w:rsidR="00CF7981" w:rsidRPr="00770C2C" w:rsidRDefault="00CF7981" w:rsidP="00CF7981">
            <w:pPr>
              <w:rPr>
                <w:color w:val="000000"/>
              </w:rPr>
            </w:pPr>
            <w:r w:rsidRPr="00770C2C">
              <w:rPr>
                <w:color w:val="000000"/>
              </w:rPr>
              <w:t>Už užsakytą Užnešimo paslaugą  (kai bent viena siuntos pakuotė sunkesnė nei 30 kg)</w:t>
            </w:r>
          </w:p>
        </w:tc>
        <w:tc>
          <w:tcPr>
            <w:tcW w:w="357" w:type="pct"/>
            <w:tcBorders>
              <w:top w:val="nil"/>
              <w:left w:val="nil"/>
              <w:bottom w:val="single" w:sz="4" w:space="0" w:color="auto"/>
              <w:right w:val="single" w:sz="4" w:space="0" w:color="auto"/>
            </w:tcBorders>
            <w:shd w:val="clear" w:color="auto" w:fill="auto"/>
            <w:vAlign w:val="center"/>
            <w:hideMark/>
          </w:tcPr>
          <w:p w14:paraId="328F4C59"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3E70B0E6" w14:textId="77777777" w:rsidR="00CF7981" w:rsidRPr="00770C2C" w:rsidRDefault="00CF7981" w:rsidP="00CF7981">
            <w:pPr>
              <w:jc w:val="center"/>
              <w:rPr>
                <w:color w:val="000000"/>
              </w:rPr>
            </w:pPr>
            <w:r w:rsidRPr="00770C2C">
              <w:rPr>
                <w:color w:val="000000"/>
              </w:rPr>
              <w:t>Kilogramo kaina eur be pvm</w:t>
            </w:r>
          </w:p>
        </w:tc>
        <w:tc>
          <w:tcPr>
            <w:tcW w:w="693" w:type="pct"/>
            <w:tcBorders>
              <w:top w:val="nil"/>
              <w:left w:val="nil"/>
              <w:bottom w:val="single" w:sz="4" w:space="0" w:color="auto"/>
              <w:right w:val="single" w:sz="4" w:space="0" w:color="auto"/>
            </w:tcBorders>
            <w:shd w:val="clear" w:color="auto" w:fill="auto"/>
            <w:vAlign w:val="center"/>
            <w:hideMark/>
          </w:tcPr>
          <w:p w14:paraId="043F34BC" w14:textId="2BBEAA2D" w:rsidR="00CF7981" w:rsidRPr="00770C2C" w:rsidRDefault="00CF7981" w:rsidP="00CF7981">
            <w:pPr>
              <w:jc w:val="center"/>
              <w:rPr>
                <w:color w:val="000000"/>
              </w:rPr>
            </w:pPr>
            <w:r w:rsidRPr="00770C2C">
              <w:t>0,09</w:t>
            </w:r>
          </w:p>
        </w:tc>
        <w:tc>
          <w:tcPr>
            <w:tcW w:w="879" w:type="pct"/>
            <w:tcBorders>
              <w:top w:val="nil"/>
              <w:left w:val="nil"/>
              <w:bottom w:val="single" w:sz="4" w:space="0" w:color="auto"/>
              <w:right w:val="single" w:sz="4" w:space="0" w:color="auto"/>
            </w:tcBorders>
            <w:shd w:val="clear" w:color="auto" w:fill="auto"/>
            <w:vAlign w:val="center"/>
            <w:hideMark/>
          </w:tcPr>
          <w:p w14:paraId="07D6C739" w14:textId="3FD6B557" w:rsidR="00CF7981" w:rsidRPr="00770C2C" w:rsidRDefault="00CF7981" w:rsidP="00CF7981">
            <w:pPr>
              <w:jc w:val="center"/>
              <w:rPr>
                <w:color w:val="000000"/>
              </w:rPr>
            </w:pPr>
            <w:r w:rsidRPr="00770C2C">
              <w:rPr>
                <w:color w:val="000000"/>
              </w:rPr>
              <w:t>764188</w:t>
            </w:r>
          </w:p>
        </w:tc>
      </w:tr>
      <w:tr w:rsidR="00CF7981" w:rsidRPr="00770C2C" w14:paraId="2C7AC9D5" w14:textId="77777777" w:rsidTr="009B215E">
        <w:trPr>
          <w:gridAfter w:val="1"/>
          <w:wAfter w:w="291" w:type="pct"/>
          <w:trHeight w:val="566"/>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4B5E784E" w14:textId="77777777" w:rsidR="00CF7981" w:rsidRPr="00770C2C" w:rsidRDefault="00CF7981" w:rsidP="00CF7981">
            <w:pPr>
              <w:jc w:val="center"/>
              <w:rPr>
                <w:color w:val="000000"/>
              </w:rPr>
            </w:pPr>
            <w:r w:rsidRPr="00770C2C">
              <w:rPr>
                <w:color w:val="000000"/>
              </w:rPr>
              <w:t>8</w:t>
            </w:r>
          </w:p>
        </w:tc>
        <w:tc>
          <w:tcPr>
            <w:tcW w:w="1867" w:type="pct"/>
            <w:tcBorders>
              <w:top w:val="nil"/>
              <w:left w:val="nil"/>
              <w:bottom w:val="single" w:sz="4" w:space="0" w:color="auto"/>
              <w:right w:val="single" w:sz="4" w:space="0" w:color="auto"/>
            </w:tcBorders>
            <w:shd w:val="clear" w:color="auto" w:fill="auto"/>
            <w:vAlign w:val="center"/>
            <w:hideMark/>
          </w:tcPr>
          <w:p w14:paraId="023A27CC" w14:textId="01663898" w:rsidR="00CF7981" w:rsidRPr="00770C2C" w:rsidRDefault="00CF7981" w:rsidP="00CF7981">
            <w:pPr>
              <w:rPr>
                <w:color w:val="000000"/>
              </w:rPr>
            </w:pPr>
            <w:r w:rsidRPr="00770C2C">
              <w:rPr>
                <w:color w:val="000000"/>
              </w:rPr>
              <w:t>Nustatyto pristatymo laiko (NPL) iki 10 arba nuo 18 val ir pristatymo šeštadieni (P6) paslauga</w:t>
            </w:r>
          </w:p>
        </w:tc>
        <w:tc>
          <w:tcPr>
            <w:tcW w:w="357" w:type="pct"/>
            <w:tcBorders>
              <w:top w:val="nil"/>
              <w:left w:val="nil"/>
              <w:bottom w:val="single" w:sz="4" w:space="0" w:color="auto"/>
              <w:right w:val="single" w:sz="4" w:space="0" w:color="auto"/>
            </w:tcBorders>
            <w:shd w:val="clear" w:color="auto" w:fill="auto"/>
            <w:vAlign w:val="center"/>
            <w:hideMark/>
          </w:tcPr>
          <w:p w14:paraId="0C158053"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2FE8A102"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0A75A4AF" w14:textId="48AA9B22" w:rsidR="00CF7981" w:rsidRPr="00770C2C" w:rsidRDefault="00CF7981" w:rsidP="00CF7981">
            <w:pPr>
              <w:jc w:val="center"/>
              <w:rPr>
                <w:color w:val="000000"/>
              </w:rPr>
            </w:pPr>
            <w:r w:rsidRPr="00770C2C">
              <w:t>1</w:t>
            </w:r>
          </w:p>
        </w:tc>
        <w:tc>
          <w:tcPr>
            <w:tcW w:w="879" w:type="pct"/>
            <w:tcBorders>
              <w:top w:val="nil"/>
              <w:left w:val="nil"/>
              <w:bottom w:val="single" w:sz="4" w:space="0" w:color="auto"/>
              <w:right w:val="single" w:sz="4" w:space="0" w:color="auto"/>
            </w:tcBorders>
            <w:shd w:val="clear" w:color="auto" w:fill="auto"/>
            <w:vAlign w:val="center"/>
            <w:hideMark/>
          </w:tcPr>
          <w:p w14:paraId="5E3B856F" w14:textId="768F7C10" w:rsidR="00CF7981" w:rsidRPr="00770C2C" w:rsidRDefault="00CF7981" w:rsidP="00CF7981">
            <w:pPr>
              <w:jc w:val="center"/>
              <w:rPr>
                <w:color w:val="000000"/>
              </w:rPr>
            </w:pPr>
            <w:r w:rsidRPr="00770C2C">
              <w:rPr>
                <w:color w:val="000000"/>
              </w:rPr>
              <w:t>26594</w:t>
            </w:r>
          </w:p>
        </w:tc>
      </w:tr>
      <w:tr w:rsidR="00CF7981" w:rsidRPr="00770C2C" w14:paraId="2C44A039" w14:textId="77777777" w:rsidTr="009B215E">
        <w:trPr>
          <w:gridAfter w:val="1"/>
          <w:wAfter w:w="291" w:type="pct"/>
          <w:trHeight w:val="76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7D9DABB8" w14:textId="77777777" w:rsidR="00CF7981" w:rsidRPr="00770C2C" w:rsidRDefault="00CF7981" w:rsidP="00CF7981">
            <w:pPr>
              <w:jc w:val="center"/>
              <w:rPr>
                <w:color w:val="000000"/>
              </w:rPr>
            </w:pPr>
            <w:r w:rsidRPr="00770C2C">
              <w:rPr>
                <w:color w:val="000000"/>
              </w:rPr>
              <w:t>9</w:t>
            </w:r>
          </w:p>
        </w:tc>
        <w:tc>
          <w:tcPr>
            <w:tcW w:w="1867" w:type="pct"/>
            <w:tcBorders>
              <w:top w:val="nil"/>
              <w:left w:val="nil"/>
              <w:bottom w:val="single" w:sz="4" w:space="0" w:color="auto"/>
              <w:right w:val="single" w:sz="4" w:space="0" w:color="auto"/>
            </w:tcBorders>
            <w:shd w:val="clear" w:color="auto" w:fill="auto"/>
            <w:vAlign w:val="center"/>
            <w:hideMark/>
          </w:tcPr>
          <w:p w14:paraId="24D1ACA7" w14:textId="114584EC" w:rsidR="00CF7981" w:rsidRPr="00770C2C" w:rsidRDefault="00CF7981" w:rsidP="00CF7981">
            <w:pPr>
              <w:rPr>
                <w:color w:val="000000"/>
              </w:rPr>
            </w:pPr>
            <w:r w:rsidRPr="00770C2C">
              <w:rPr>
                <w:color w:val="000000"/>
              </w:rPr>
              <w:t>Krovininis sėkmingai aplankytas klientas miesto ribos, kai pristatoma/paimama &lt; 5 palečių</w:t>
            </w:r>
          </w:p>
        </w:tc>
        <w:tc>
          <w:tcPr>
            <w:tcW w:w="357" w:type="pct"/>
            <w:tcBorders>
              <w:top w:val="nil"/>
              <w:left w:val="nil"/>
              <w:bottom w:val="single" w:sz="4" w:space="0" w:color="auto"/>
              <w:right w:val="single" w:sz="4" w:space="0" w:color="auto"/>
            </w:tcBorders>
            <w:shd w:val="clear" w:color="auto" w:fill="auto"/>
            <w:vAlign w:val="center"/>
            <w:hideMark/>
          </w:tcPr>
          <w:p w14:paraId="1AD9516C"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1E154C0B"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3212F121" w14:textId="2EDACBF4" w:rsidR="00CF7981" w:rsidRPr="00770C2C" w:rsidRDefault="00CF7981" w:rsidP="00CF7981">
            <w:pPr>
              <w:jc w:val="center"/>
              <w:rPr>
                <w:color w:val="000000"/>
              </w:rPr>
            </w:pPr>
            <w:r w:rsidRPr="00770C2C">
              <w:rPr>
                <w:color w:val="000000"/>
              </w:rPr>
              <w:t>11</w:t>
            </w:r>
          </w:p>
        </w:tc>
        <w:tc>
          <w:tcPr>
            <w:tcW w:w="879" w:type="pct"/>
            <w:tcBorders>
              <w:top w:val="nil"/>
              <w:left w:val="nil"/>
              <w:bottom w:val="single" w:sz="4" w:space="0" w:color="auto"/>
              <w:right w:val="single" w:sz="4" w:space="0" w:color="auto"/>
            </w:tcBorders>
            <w:shd w:val="clear" w:color="auto" w:fill="auto"/>
            <w:vAlign w:val="center"/>
            <w:hideMark/>
          </w:tcPr>
          <w:p w14:paraId="1BB93C22" w14:textId="3E6E9E46" w:rsidR="00CF7981" w:rsidRPr="00770C2C" w:rsidRDefault="00CF7981" w:rsidP="00CF7981">
            <w:pPr>
              <w:jc w:val="center"/>
              <w:rPr>
                <w:color w:val="000000"/>
              </w:rPr>
            </w:pPr>
            <w:r w:rsidRPr="00770C2C">
              <w:rPr>
                <w:color w:val="000000"/>
              </w:rPr>
              <w:t>102419</w:t>
            </w:r>
          </w:p>
        </w:tc>
      </w:tr>
      <w:tr w:rsidR="00CF7981" w:rsidRPr="00770C2C" w14:paraId="5B46B542" w14:textId="77777777" w:rsidTr="009B215E">
        <w:trPr>
          <w:gridAfter w:val="1"/>
          <w:wAfter w:w="291" w:type="pct"/>
          <w:trHeight w:val="631"/>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5FC36334" w14:textId="77777777" w:rsidR="00CF7981" w:rsidRPr="00770C2C" w:rsidRDefault="00CF7981" w:rsidP="00CF7981">
            <w:pPr>
              <w:jc w:val="center"/>
              <w:rPr>
                <w:color w:val="000000"/>
              </w:rPr>
            </w:pPr>
            <w:r w:rsidRPr="00770C2C">
              <w:rPr>
                <w:color w:val="000000"/>
              </w:rPr>
              <w:t>10</w:t>
            </w:r>
          </w:p>
        </w:tc>
        <w:tc>
          <w:tcPr>
            <w:tcW w:w="1867" w:type="pct"/>
            <w:tcBorders>
              <w:top w:val="nil"/>
              <w:left w:val="nil"/>
              <w:bottom w:val="single" w:sz="4" w:space="0" w:color="auto"/>
              <w:right w:val="single" w:sz="4" w:space="0" w:color="auto"/>
            </w:tcBorders>
            <w:shd w:val="clear" w:color="auto" w:fill="auto"/>
            <w:vAlign w:val="center"/>
            <w:hideMark/>
          </w:tcPr>
          <w:p w14:paraId="65C19A14" w14:textId="40EDA7C4" w:rsidR="00CF7981" w:rsidRPr="00770C2C" w:rsidRDefault="00CF7981" w:rsidP="00CF7981">
            <w:pPr>
              <w:rPr>
                <w:color w:val="000000"/>
              </w:rPr>
            </w:pPr>
            <w:r w:rsidRPr="00770C2C">
              <w:rPr>
                <w:color w:val="000000"/>
              </w:rPr>
              <w:t>Krovininis sėkmingai aplankytas klientas rajono  ribos, kai pristatoma/paimama &lt; 5 palečių</w:t>
            </w:r>
          </w:p>
        </w:tc>
        <w:tc>
          <w:tcPr>
            <w:tcW w:w="357" w:type="pct"/>
            <w:tcBorders>
              <w:top w:val="nil"/>
              <w:left w:val="nil"/>
              <w:bottom w:val="single" w:sz="4" w:space="0" w:color="auto"/>
              <w:right w:val="single" w:sz="4" w:space="0" w:color="auto"/>
            </w:tcBorders>
            <w:shd w:val="clear" w:color="auto" w:fill="auto"/>
            <w:vAlign w:val="center"/>
            <w:hideMark/>
          </w:tcPr>
          <w:p w14:paraId="4F40E973"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0848C81B"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6B3179CA" w14:textId="79C08902" w:rsidR="00CF7981" w:rsidRPr="00770C2C" w:rsidRDefault="00CF7981" w:rsidP="00CF7981">
            <w:pPr>
              <w:jc w:val="center"/>
              <w:rPr>
                <w:color w:val="000000"/>
              </w:rPr>
            </w:pPr>
            <w:r w:rsidRPr="00770C2C">
              <w:t>14</w:t>
            </w:r>
          </w:p>
        </w:tc>
        <w:tc>
          <w:tcPr>
            <w:tcW w:w="879" w:type="pct"/>
            <w:tcBorders>
              <w:top w:val="nil"/>
              <w:left w:val="nil"/>
              <w:bottom w:val="single" w:sz="4" w:space="0" w:color="auto"/>
              <w:right w:val="single" w:sz="4" w:space="0" w:color="auto"/>
            </w:tcBorders>
            <w:shd w:val="clear" w:color="auto" w:fill="auto"/>
            <w:vAlign w:val="center"/>
            <w:hideMark/>
          </w:tcPr>
          <w:p w14:paraId="641A2D3F" w14:textId="7791F90D" w:rsidR="00CF7981" w:rsidRPr="00770C2C" w:rsidRDefault="00CF7981" w:rsidP="00CF7981">
            <w:pPr>
              <w:jc w:val="center"/>
              <w:rPr>
                <w:color w:val="000000"/>
              </w:rPr>
            </w:pPr>
            <w:r w:rsidRPr="00770C2C">
              <w:rPr>
                <w:color w:val="000000"/>
              </w:rPr>
              <w:t>34990</w:t>
            </w:r>
          </w:p>
        </w:tc>
      </w:tr>
      <w:tr w:rsidR="00CF7981" w:rsidRPr="00770C2C" w14:paraId="54DC7B8F" w14:textId="77777777" w:rsidTr="009B215E">
        <w:trPr>
          <w:gridAfter w:val="1"/>
          <w:wAfter w:w="291" w:type="pct"/>
          <w:trHeight w:val="765"/>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42A489FB" w14:textId="77777777" w:rsidR="00CF7981" w:rsidRPr="00770C2C" w:rsidRDefault="00CF7981" w:rsidP="00CF7981">
            <w:pPr>
              <w:jc w:val="center"/>
              <w:rPr>
                <w:color w:val="000000"/>
              </w:rPr>
            </w:pPr>
            <w:r w:rsidRPr="00770C2C">
              <w:rPr>
                <w:color w:val="000000"/>
              </w:rPr>
              <w:t>11</w:t>
            </w:r>
          </w:p>
        </w:tc>
        <w:tc>
          <w:tcPr>
            <w:tcW w:w="1867" w:type="pct"/>
            <w:tcBorders>
              <w:top w:val="nil"/>
              <w:left w:val="nil"/>
              <w:bottom w:val="single" w:sz="4" w:space="0" w:color="auto"/>
              <w:right w:val="single" w:sz="4" w:space="0" w:color="auto"/>
            </w:tcBorders>
            <w:shd w:val="clear" w:color="auto" w:fill="auto"/>
            <w:vAlign w:val="center"/>
            <w:hideMark/>
          </w:tcPr>
          <w:p w14:paraId="3D4E3654" w14:textId="4667E40A" w:rsidR="00CF7981" w:rsidRPr="00770C2C" w:rsidRDefault="00CF7981" w:rsidP="00CF7981">
            <w:pPr>
              <w:rPr>
                <w:color w:val="000000"/>
              </w:rPr>
            </w:pPr>
            <w:r w:rsidRPr="00770C2C">
              <w:rPr>
                <w:color w:val="000000"/>
              </w:rPr>
              <w:t>Krovininis sėkmingai aplankytas klientas miesto ribos, kai pristatoma/paimama =&gt;5 palečių</w:t>
            </w:r>
          </w:p>
        </w:tc>
        <w:tc>
          <w:tcPr>
            <w:tcW w:w="357" w:type="pct"/>
            <w:tcBorders>
              <w:top w:val="nil"/>
              <w:left w:val="nil"/>
              <w:bottom w:val="single" w:sz="4" w:space="0" w:color="auto"/>
              <w:right w:val="single" w:sz="4" w:space="0" w:color="auto"/>
            </w:tcBorders>
            <w:shd w:val="clear" w:color="auto" w:fill="auto"/>
            <w:vAlign w:val="center"/>
            <w:hideMark/>
          </w:tcPr>
          <w:p w14:paraId="7C870DAD"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6424ABE4"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6DE34861" w14:textId="3EDBE78B" w:rsidR="00CF7981" w:rsidRPr="00770C2C" w:rsidRDefault="00CF7981" w:rsidP="00CF7981">
            <w:pPr>
              <w:jc w:val="center"/>
              <w:rPr>
                <w:color w:val="000000"/>
              </w:rPr>
            </w:pPr>
            <w:r w:rsidRPr="00770C2C">
              <w:t>16</w:t>
            </w:r>
          </w:p>
        </w:tc>
        <w:tc>
          <w:tcPr>
            <w:tcW w:w="879" w:type="pct"/>
            <w:tcBorders>
              <w:top w:val="nil"/>
              <w:left w:val="nil"/>
              <w:bottom w:val="single" w:sz="4" w:space="0" w:color="auto"/>
              <w:right w:val="single" w:sz="4" w:space="0" w:color="auto"/>
            </w:tcBorders>
            <w:shd w:val="clear" w:color="auto" w:fill="auto"/>
            <w:vAlign w:val="center"/>
            <w:hideMark/>
          </w:tcPr>
          <w:p w14:paraId="435CA96C" w14:textId="12F09863" w:rsidR="00CF7981" w:rsidRPr="00770C2C" w:rsidRDefault="00CF7981" w:rsidP="00CF7981">
            <w:pPr>
              <w:jc w:val="center"/>
              <w:rPr>
                <w:color w:val="000000"/>
              </w:rPr>
            </w:pPr>
            <w:r w:rsidRPr="00770C2C">
              <w:rPr>
                <w:color w:val="000000"/>
              </w:rPr>
              <w:t>10374</w:t>
            </w:r>
          </w:p>
        </w:tc>
      </w:tr>
      <w:tr w:rsidR="00CF7981" w:rsidRPr="00770C2C" w14:paraId="3182A820" w14:textId="77777777" w:rsidTr="009B215E">
        <w:trPr>
          <w:gridAfter w:val="1"/>
          <w:wAfter w:w="291" w:type="pct"/>
          <w:trHeight w:val="708"/>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297D094C" w14:textId="77777777" w:rsidR="00CF7981" w:rsidRPr="00770C2C" w:rsidRDefault="00CF7981" w:rsidP="00CF7981">
            <w:pPr>
              <w:jc w:val="center"/>
              <w:rPr>
                <w:color w:val="000000"/>
              </w:rPr>
            </w:pPr>
            <w:r w:rsidRPr="00770C2C">
              <w:rPr>
                <w:color w:val="000000"/>
              </w:rPr>
              <w:t>12</w:t>
            </w:r>
          </w:p>
        </w:tc>
        <w:tc>
          <w:tcPr>
            <w:tcW w:w="1867" w:type="pct"/>
            <w:tcBorders>
              <w:top w:val="nil"/>
              <w:left w:val="nil"/>
              <w:bottom w:val="single" w:sz="4" w:space="0" w:color="auto"/>
              <w:right w:val="single" w:sz="4" w:space="0" w:color="auto"/>
            </w:tcBorders>
            <w:shd w:val="clear" w:color="auto" w:fill="auto"/>
            <w:vAlign w:val="center"/>
            <w:hideMark/>
          </w:tcPr>
          <w:p w14:paraId="3CDA751D" w14:textId="2571A3A7" w:rsidR="00CF7981" w:rsidRPr="00770C2C" w:rsidRDefault="00CF7981" w:rsidP="00CF7981">
            <w:pPr>
              <w:rPr>
                <w:color w:val="000000"/>
              </w:rPr>
            </w:pPr>
            <w:r w:rsidRPr="00770C2C">
              <w:rPr>
                <w:color w:val="000000"/>
              </w:rPr>
              <w:t>Krovininis sėkmingai aplankytas klientas rajono ribos, kai pristatoma/paimama =&gt;5 palečių</w:t>
            </w:r>
          </w:p>
        </w:tc>
        <w:tc>
          <w:tcPr>
            <w:tcW w:w="357" w:type="pct"/>
            <w:tcBorders>
              <w:top w:val="nil"/>
              <w:left w:val="nil"/>
              <w:bottom w:val="single" w:sz="4" w:space="0" w:color="auto"/>
              <w:right w:val="single" w:sz="4" w:space="0" w:color="auto"/>
            </w:tcBorders>
            <w:shd w:val="clear" w:color="auto" w:fill="auto"/>
            <w:vAlign w:val="center"/>
            <w:hideMark/>
          </w:tcPr>
          <w:p w14:paraId="23CB9E79"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558B3FA1"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5A14DBC1" w14:textId="0440BF50" w:rsidR="00CF7981" w:rsidRPr="00770C2C" w:rsidRDefault="00472673" w:rsidP="00CF7981">
            <w:pPr>
              <w:jc w:val="center"/>
              <w:rPr>
                <w:color w:val="000000"/>
              </w:rPr>
            </w:pPr>
            <w:r w:rsidRPr="00770C2C">
              <w:rPr>
                <w:color w:val="000000"/>
              </w:rPr>
              <w:t>16</w:t>
            </w:r>
          </w:p>
        </w:tc>
        <w:tc>
          <w:tcPr>
            <w:tcW w:w="879" w:type="pct"/>
            <w:tcBorders>
              <w:top w:val="nil"/>
              <w:left w:val="nil"/>
              <w:bottom w:val="single" w:sz="4" w:space="0" w:color="auto"/>
              <w:right w:val="single" w:sz="4" w:space="0" w:color="auto"/>
            </w:tcBorders>
            <w:shd w:val="clear" w:color="auto" w:fill="auto"/>
            <w:vAlign w:val="center"/>
            <w:hideMark/>
          </w:tcPr>
          <w:p w14:paraId="6D3F53E7" w14:textId="6FF8D037" w:rsidR="00CF7981" w:rsidRPr="00770C2C" w:rsidRDefault="00CF7981" w:rsidP="00CF7981">
            <w:pPr>
              <w:jc w:val="center"/>
              <w:rPr>
                <w:color w:val="000000"/>
              </w:rPr>
            </w:pPr>
            <w:r w:rsidRPr="00770C2C">
              <w:rPr>
                <w:color w:val="000000"/>
              </w:rPr>
              <w:t>1846</w:t>
            </w:r>
          </w:p>
        </w:tc>
      </w:tr>
      <w:tr w:rsidR="00CF7981" w:rsidRPr="00770C2C" w14:paraId="5F8E2F72" w14:textId="77777777" w:rsidTr="009B215E">
        <w:trPr>
          <w:gridAfter w:val="1"/>
          <w:wAfter w:w="291" w:type="pct"/>
          <w:trHeight w:val="563"/>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7C7899FB" w14:textId="77777777" w:rsidR="00CF7981" w:rsidRPr="00770C2C" w:rsidRDefault="00CF7981" w:rsidP="00CF7981">
            <w:pPr>
              <w:jc w:val="center"/>
              <w:rPr>
                <w:color w:val="000000"/>
              </w:rPr>
            </w:pPr>
            <w:r w:rsidRPr="00770C2C">
              <w:rPr>
                <w:color w:val="000000"/>
              </w:rPr>
              <w:t>13</w:t>
            </w:r>
          </w:p>
        </w:tc>
        <w:tc>
          <w:tcPr>
            <w:tcW w:w="1867" w:type="pct"/>
            <w:tcBorders>
              <w:top w:val="nil"/>
              <w:left w:val="nil"/>
              <w:bottom w:val="single" w:sz="4" w:space="0" w:color="auto"/>
              <w:right w:val="single" w:sz="4" w:space="0" w:color="auto"/>
            </w:tcBorders>
            <w:shd w:val="clear" w:color="auto" w:fill="auto"/>
            <w:vAlign w:val="center"/>
            <w:hideMark/>
          </w:tcPr>
          <w:p w14:paraId="39B82187" w14:textId="12B50A2C" w:rsidR="00CF7981" w:rsidRPr="00770C2C" w:rsidRDefault="00CF7981" w:rsidP="00CF7981">
            <w:pPr>
              <w:rPr>
                <w:color w:val="000000"/>
              </w:rPr>
            </w:pPr>
            <w:r w:rsidRPr="00770C2C">
              <w:rPr>
                <w:color w:val="000000"/>
              </w:rPr>
              <w:t>Krovininis sėkmingai aplankytas klientas su 33 palečių talpos automobiliu, miesto ribos</w:t>
            </w:r>
          </w:p>
        </w:tc>
        <w:tc>
          <w:tcPr>
            <w:tcW w:w="357" w:type="pct"/>
            <w:tcBorders>
              <w:top w:val="nil"/>
              <w:left w:val="nil"/>
              <w:bottom w:val="single" w:sz="4" w:space="0" w:color="auto"/>
              <w:right w:val="single" w:sz="4" w:space="0" w:color="auto"/>
            </w:tcBorders>
            <w:shd w:val="clear" w:color="auto" w:fill="auto"/>
            <w:vAlign w:val="center"/>
            <w:hideMark/>
          </w:tcPr>
          <w:p w14:paraId="67EB0EE2"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3FA6E1F2"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0036E5B2" w14:textId="415A6F15" w:rsidR="00CF7981" w:rsidRPr="00770C2C" w:rsidRDefault="00472673" w:rsidP="00CF7981">
            <w:pPr>
              <w:jc w:val="center"/>
              <w:rPr>
                <w:color w:val="000000"/>
              </w:rPr>
            </w:pPr>
            <w:r w:rsidRPr="00770C2C">
              <w:rPr>
                <w:color w:val="000000"/>
              </w:rPr>
              <w:t>20</w:t>
            </w:r>
          </w:p>
        </w:tc>
        <w:tc>
          <w:tcPr>
            <w:tcW w:w="879" w:type="pct"/>
            <w:tcBorders>
              <w:top w:val="nil"/>
              <w:left w:val="nil"/>
              <w:bottom w:val="single" w:sz="4" w:space="0" w:color="auto"/>
              <w:right w:val="single" w:sz="4" w:space="0" w:color="auto"/>
            </w:tcBorders>
            <w:shd w:val="clear" w:color="auto" w:fill="auto"/>
            <w:vAlign w:val="center"/>
            <w:hideMark/>
          </w:tcPr>
          <w:p w14:paraId="55169CE7" w14:textId="612D7DF6" w:rsidR="00CF7981" w:rsidRPr="00770C2C" w:rsidRDefault="00CF7981" w:rsidP="00CF7981">
            <w:pPr>
              <w:jc w:val="center"/>
              <w:rPr>
                <w:color w:val="000000"/>
              </w:rPr>
            </w:pPr>
            <w:r w:rsidRPr="00770C2C">
              <w:rPr>
                <w:color w:val="000000"/>
              </w:rPr>
              <w:t>11077</w:t>
            </w:r>
          </w:p>
        </w:tc>
      </w:tr>
      <w:tr w:rsidR="00CF7981" w:rsidRPr="00770C2C" w14:paraId="17AC9F8E" w14:textId="77777777" w:rsidTr="009B215E">
        <w:trPr>
          <w:gridAfter w:val="1"/>
          <w:wAfter w:w="291" w:type="pct"/>
          <w:trHeight w:val="497"/>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6CBF155B" w14:textId="77777777" w:rsidR="00CF7981" w:rsidRPr="00770C2C" w:rsidRDefault="00CF7981" w:rsidP="00CF7981">
            <w:pPr>
              <w:jc w:val="center"/>
              <w:rPr>
                <w:color w:val="000000"/>
              </w:rPr>
            </w:pPr>
            <w:r w:rsidRPr="00770C2C">
              <w:rPr>
                <w:color w:val="000000"/>
              </w:rPr>
              <w:lastRenderedPageBreak/>
              <w:t>14</w:t>
            </w:r>
          </w:p>
        </w:tc>
        <w:tc>
          <w:tcPr>
            <w:tcW w:w="1867" w:type="pct"/>
            <w:tcBorders>
              <w:top w:val="nil"/>
              <w:left w:val="nil"/>
              <w:bottom w:val="single" w:sz="4" w:space="0" w:color="auto"/>
              <w:right w:val="single" w:sz="4" w:space="0" w:color="auto"/>
            </w:tcBorders>
            <w:shd w:val="clear" w:color="auto" w:fill="auto"/>
            <w:vAlign w:val="center"/>
            <w:hideMark/>
          </w:tcPr>
          <w:p w14:paraId="79A3484E" w14:textId="1E61C72D" w:rsidR="00CF7981" w:rsidRPr="00770C2C" w:rsidRDefault="00CF7981" w:rsidP="00CF7981">
            <w:pPr>
              <w:rPr>
                <w:color w:val="000000"/>
              </w:rPr>
            </w:pPr>
            <w:r w:rsidRPr="00770C2C">
              <w:rPr>
                <w:color w:val="000000"/>
              </w:rPr>
              <w:t>Siuntos įdėjimas į savitarnos terminalą</w:t>
            </w:r>
          </w:p>
        </w:tc>
        <w:tc>
          <w:tcPr>
            <w:tcW w:w="357" w:type="pct"/>
            <w:tcBorders>
              <w:top w:val="nil"/>
              <w:left w:val="nil"/>
              <w:bottom w:val="single" w:sz="4" w:space="0" w:color="auto"/>
              <w:right w:val="single" w:sz="4" w:space="0" w:color="auto"/>
            </w:tcBorders>
            <w:shd w:val="clear" w:color="auto" w:fill="auto"/>
            <w:vAlign w:val="center"/>
            <w:hideMark/>
          </w:tcPr>
          <w:p w14:paraId="0819C91B"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6044D285"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4B4D1D9E" w14:textId="439AA9C0" w:rsidR="00CF7981" w:rsidRPr="00770C2C" w:rsidRDefault="00CF7981" w:rsidP="00CF7981">
            <w:pPr>
              <w:jc w:val="center"/>
              <w:rPr>
                <w:color w:val="000000"/>
              </w:rPr>
            </w:pPr>
            <w:r w:rsidRPr="00770C2C">
              <w:t>0,</w:t>
            </w:r>
            <w:r w:rsidR="00472673" w:rsidRPr="00770C2C">
              <w:t>16</w:t>
            </w:r>
          </w:p>
        </w:tc>
        <w:tc>
          <w:tcPr>
            <w:tcW w:w="879" w:type="pct"/>
            <w:tcBorders>
              <w:top w:val="nil"/>
              <w:left w:val="nil"/>
              <w:bottom w:val="single" w:sz="4" w:space="0" w:color="auto"/>
              <w:right w:val="single" w:sz="4" w:space="0" w:color="auto"/>
            </w:tcBorders>
            <w:shd w:val="clear" w:color="auto" w:fill="auto"/>
            <w:vAlign w:val="center"/>
            <w:hideMark/>
          </w:tcPr>
          <w:p w14:paraId="6876266A" w14:textId="03037AC8" w:rsidR="00CF7981" w:rsidRPr="00770C2C" w:rsidRDefault="00CF7981" w:rsidP="00CF7981">
            <w:pPr>
              <w:jc w:val="center"/>
              <w:rPr>
                <w:color w:val="000000"/>
              </w:rPr>
            </w:pPr>
            <w:r w:rsidRPr="00770C2C">
              <w:rPr>
                <w:color w:val="000000"/>
              </w:rPr>
              <w:t>3516538</w:t>
            </w:r>
          </w:p>
        </w:tc>
      </w:tr>
      <w:tr w:rsidR="00CF7981" w:rsidRPr="00770C2C" w14:paraId="4E2A11BB" w14:textId="77777777" w:rsidTr="009B215E">
        <w:trPr>
          <w:gridAfter w:val="1"/>
          <w:wAfter w:w="291" w:type="pct"/>
          <w:trHeight w:val="274"/>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5471C567" w14:textId="77777777" w:rsidR="00CF7981" w:rsidRPr="00770C2C" w:rsidRDefault="00CF7981" w:rsidP="00CF7981">
            <w:pPr>
              <w:jc w:val="center"/>
              <w:rPr>
                <w:color w:val="000000"/>
              </w:rPr>
            </w:pPr>
            <w:r w:rsidRPr="00770C2C">
              <w:rPr>
                <w:color w:val="000000"/>
              </w:rPr>
              <w:t>15</w:t>
            </w:r>
          </w:p>
        </w:tc>
        <w:tc>
          <w:tcPr>
            <w:tcW w:w="1867" w:type="pct"/>
            <w:tcBorders>
              <w:top w:val="nil"/>
              <w:left w:val="nil"/>
              <w:bottom w:val="single" w:sz="4" w:space="0" w:color="auto"/>
              <w:right w:val="single" w:sz="4" w:space="0" w:color="auto"/>
            </w:tcBorders>
            <w:shd w:val="clear" w:color="auto" w:fill="auto"/>
            <w:vAlign w:val="center"/>
            <w:hideMark/>
          </w:tcPr>
          <w:p w14:paraId="2BAEF0D0" w14:textId="5BEB8BB2" w:rsidR="00CF7981" w:rsidRPr="00770C2C" w:rsidRDefault="00CF7981" w:rsidP="00CF7981">
            <w:pPr>
              <w:rPr>
                <w:color w:val="000000"/>
              </w:rPr>
            </w:pPr>
            <w:r w:rsidRPr="00770C2C">
              <w:rPr>
                <w:color w:val="000000"/>
              </w:rPr>
              <w:t>Siuntos išėmimas iš savitarnos terminalo</w:t>
            </w:r>
          </w:p>
        </w:tc>
        <w:tc>
          <w:tcPr>
            <w:tcW w:w="357" w:type="pct"/>
            <w:tcBorders>
              <w:top w:val="nil"/>
              <w:left w:val="nil"/>
              <w:bottom w:val="single" w:sz="4" w:space="0" w:color="auto"/>
              <w:right w:val="single" w:sz="4" w:space="0" w:color="auto"/>
            </w:tcBorders>
            <w:shd w:val="clear" w:color="auto" w:fill="auto"/>
            <w:vAlign w:val="center"/>
            <w:hideMark/>
          </w:tcPr>
          <w:p w14:paraId="715920B8"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034925CA"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283B5C13" w14:textId="016622A7" w:rsidR="00CF7981" w:rsidRPr="00770C2C" w:rsidRDefault="00CF7981" w:rsidP="00CF7981">
            <w:pPr>
              <w:jc w:val="center"/>
              <w:rPr>
                <w:color w:val="000000"/>
              </w:rPr>
            </w:pPr>
            <w:r w:rsidRPr="00770C2C">
              <w:t>0,1</w:t>
            </w:r>
            <w:r w:rsidR="00472673" w:rsidRPr="00770C2C">
              <w:t>3</w:t>
            </w:r>
          </w:p>
        </w:tc>
        <w:tc>
          <w:tcPr>
            <w:tcW w:w="879" w:type="pct"/>
            <w:tcBorders>
              <w:top w:val="nil"/>
              <w:left w:val="nil"/>
              <w:bottom w:val="single" w:sz="4" w:space="0" w:color="auto"/>
              <w:right w:val="single" w:sz="4" w:space="0" w:color="auto"/>
            </w:tcBorders>
            <w:shd w:val="clear" w:color="auto" w:fill="auto"/>
            <w:vAlign w:val="center"/>
            <w:hideMark/>
          </w:tcPr>
          <w:p w14:paraId="08480665" w14:textId="452C0169" w:rsidR="00CF7981" w:rsidRPr="00770C2C" w:rsidRDefault="00CF7981" w:rsidP="00CF7981">
            <w:pPr>
              <w:jc w:val="center"/>
              <w:rPr>
                <w:color w:val="000000"/>
              </w:rPr>
            </w:pPr>
            <w:r w:rsidRPr="00770C2C">
              <w:rPr>
                <w:color w:val="000000"/>
              </w:rPr>
              <w:t>2901144</w:t>
            </w:r>
          </w:p>
        </w:tc>
      </w:tr>
      <w:tr w:rsidR="00CF7981" w:rsidRPr="00770C2C" w14:paraId="45410D04" w14:textId="77777777" w:rsidTr="009B215E">
        <w:trPr>
          <w:gridAfter w:val="1"/>
          <w:wAfter w:w="291" w:type="pct"/>
          <w:trHeight w:val="274"/>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3EF6FFE3" w14:textId="77777777" w:rsidR="00CF7981" w:rsidRPr="00770C2C" w:rsidRDefault="00CF7981" w:rsidP="00CF7981">
            <w:pPr>
              <w:jc w:val="center"/>
              <w:rPr>
                <w:color w:val="000000"/>
              </w:rPr>
            </w:pPr>
            <w:r w:rsidRPr="00770C2C">
              <w:rPr>
                <w:color w:val="000000"/>
              </w:rPr>
              <w:t>16</w:t>
            </w:r>
          </w:p>
        </w:tc>
        <w:tc>
          <w:tcPr>
            <w:tcW w:w="1867" w:type="pct"/>
            <w:tcBorders>
              <w:top w:val="nil"/>
              <w:left w:val="nil"/>
              <w:bottom w:val="single" w:sz="4" w:space="0" w:color="auto"/>
              <w:right w:val="single" w:sz="4" w:space="0" w:color="auto"/>
            </w:tcBorders>
            <w:shd w:val="clear" w:color="auto" w:fill="auto"/>
            <w:vAlign w:val="center"/>
            <w:hideMark/>
          </w:tcPr>
          <w:p w14:paraId="24C36FD9" w14:textId="05B8E738" w:rsidR="00CF7981" w:rsidRPr="00770C2C" w:rsidRDefault="00CF7981" w:rsidP="00CF7981">
            <w:pPr>
              <w:rPr>
                <w:color w:val="000000"/>
              </w:rPr>
            </w:pPr>
            <w:r w:rsidRPr="00770C2C">
              <w:rPr>
                <w:color w:val="000000"/>
              </w:rPr>
              <w:t>Nestandartinės siuntos pristatymas</w:t>
            </w:r>
          </w:p>
        </w:tc>
        <w:tc>
          <w:tcPr>
            <w:tcW w:w="357" w:type="pct"/>
            <w:tcBorders>
              <w:top w:val="nil"/>
              <w:left w:val="nil"/>
              <w:bottom w:val="single" w:sz="4" w:space="0" w:color="auto"/>
              <w:right w:val="single" w:sz="4" w:space="0" w:color="auto"/>
            </w:tcBorders>
            <w:shd w:val="clear" w:color="auto" w:fill="auto"/>
            <w:vAlign w:val="center"/>
            <w:hideMark/>
          </w:tcPr>
          <w:p w14:paraId="78A69D23"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2AE74898" w14:textId="77777777" w:rsidR="00CF7981" w:rsidRPr="00770C2C" w:rsidRDefault="00CF7981" w:rsidP="00CF7981">
            <w:pPr>
              <w:jc w:val="center"/>
              <w:rPr>
                <w:color w:val="000000"/>
              </w:rPr>
            </w:pPr>
            <w:r w:rsidRPr="00770C2C">
              <w:rPr>
                <w:color w:val="000000"/>
              </w:rPr>
              <w:t>Vieneto kaina eur be pvm</w:t>
            </w:r>
          </w:p>
        </w:tc>
        <w:tc>
          <w:tcPr>
            <w:tcW w:w="693" w:type="pct"/>
            <w:tcBorders>
              <w:top w:val="nil"/>
              <w:left w:val="nil"/>
              <w:bottom w:val="single" w:sz="4" w:space="0" w:color="auto"/>
              <w:right w:val="single" w:sz="4" w:space="0" w:color="auto"/>
            </w:tcBorders>
            <w:shd w:val="clear" w:color="auto" w:fill="auto"/>
            <w:vAlign w:val="center"/>
            <w:hideMark/>
          </w:tcPr>
          <w:p w14:paraId="05D8B2E2" w14:textId="6E54B0A2" w:rsidR="00CF7981" w:rsidRPr="00770C2C" w:rsidRDefault="00CF7981" w:rsidP="00CF7981">
            <w:pPr>
              <w:jc w:val="center"/>
              <w:rPr>
                <w:color w:val="000000"/>
              </w:rPr>
            </w:pPr>
            <w:r w:rsidRPr="00770C2C">
              <w:t>1</w:t>
            </w:r>
            <w:r w:rsidR="00472673" w:rsidRPr="00770C2C">
              <w:t>,2</w:t>
            </w:r>
          </w:p>
        </w:tc>
        <w:tc>
          <w:tcPr>
            <w:tcW w:w="879" w:type="pct"/>
            <w:tcBorders>
              <w:top w:val="nil"/>
              <w:left w:val="nil"/>
              <w:bottom w:val="single" w:sz="4" w:space="0" w:color="auto"/>
              <w:right w:val="single" w:sz="4" w:space="0" w:color="auto"/>
            </w:tcBorders>
            <w:shd w:val="clear" w:color="auto" w:fill="auto"/>
            <w:vAlign w:val="center"/>
            <w:hideMark/>
          </w:tcPr>
          <w:p w14:paraId="65533C66" w14:textId="4091A179" w:rsidR="00CF7981" w:rsidRPr="00770C2C" w:rsidRDefault="00CF7981" w:rsidP="00CF7981">
            <w:pPr>
              <w:jc w:val="center"/>
              <w:rPr>
                <w:color w:val="000000"/>
              </w:rPr>
            </w:pPr>
            <w:r w:rsidRPr="00770C2C">
              <w:rPr>
                <w:color w:val="000000"/>
              </w:rPr>
              <w:t>24220</w:t>
            </w:r>
          </w:p>
        </w:tc>
      </w:tr>
      <w:tr w:rsidR="00CF7981" w:rsidRPr="00770C2C" w14:paraId="3F81518E" w14:textId="77777777" w:rsidTr="009B215E">
        <w:trPr>
          <w:gridAfter w:val="1"/>
          <w:wAfter w:w="291" w:type="pct"/>
          <w:trHeight w:val="274"/>
        </w:trPr>
        <w:tc>
          <w:tcPr>
            <w:tcW w:w="213" w:type="pct"/>
            <w:tcBorders>
              <w:top w:val="nil"/>
              <w:left w:val="single" w:sz="4" w:space="0" w:color="auto"/>
              <w:bottom w:val="single" w:sz="4" w:space="0" w:color="auto"/>
              <w:right w:val="single" w:sz="4" w:space="0" w:color="auto"/>
            </w:tcBorders>
            <w:shd w:val="clear" w:color="auto" w:fill="auto"/>
            <w:vAlign w:val="center"/>
          </w:tcPr>
          <w:p w14:paraId="08F56D0A" w14:textId="271FE5D4" w:rsidR="00CF7981" w:rsidRPr="00770C2C" w:rsidRDefault="00CF7981" w:rsidP="00CF7981">
            <w:pPr>
              <w:jc w:val="center"/>
              <w:rPr>
                <w:color w:val="000000"/>
              </w:rPr>
            </w:pPr>
            <w:r w:rsidRPr="00770C2C">
              <w:rPr>
                <w:color w:val="000000"/>
              </w:rPr>
              <w:t>17</w:t>
            </w:r>
          </w:p>
        </w:tc>
        <w:tc>
          <w:tcPr>
            <w:tcW w:w="1867" w:type="pct"/>
            <w:tcBorders>
              <w:top w:val="nil"/>
              <w:left w:val="nil"/>
              <w:bottom w:val="single" w:sz="4" w:space="0" w:color="auto"/>
              <w:right w:val="single" w:sz="4" w:space="0" w:color="auto"/>
            </w:tcBorders>
            <w:shd w:val="clear" w:color="auto" w:fill="auto"/>
            <w:vAlign w:val="center"/>
          </w:tcPr>
          <w:p w14:paraId="4A64DAB8" w14:textId="218AF449" w:rsidR="00CF7981" w:rsidRPr="00770C2C" w:rsidRDefault="00CF7981" w:rsidP="00CF7981">
            <w:pPr>
              <w:rPr>
                <w:color w:val="000000"/>
              </w:rPr>
            </w:pPr>
            <w:r w:rsidRPr="00770C2C">
              <w:rPr>
                <w:color w:val="000000"/>
              </w:rPr>
              <w:t>Šaldymo-šildymo įranga, įskaitant jos eksploatacijos kaštus</w:t>
            </w:r>
          </w:p>
        </w:tc>
        <w:tc>
          <w:tcPr>
            <w:tcW w:w="357" w:type="pct"/>
            <w:tcBorders>
              <w:top w:val="nil"/>
              <w:left w:val="nil"/>
              <w:bottom w:val="single" w:sz="4" w:space="0" w:color="auto"/>
              <w:right w:val="single" w:sz="4" w:space="0" w:color="auto"/>
            </w:tcBorders>
            <w:shd w:val="clear" w:color="auto" w:fill="auto"/>
            <w:vAlign w:val="center"/>
          </w:tcPr>
          <w:p w14:paraId="1A27A6A1" w14:textId="76984198"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tcPr>
          <w:p w14:paraId="412DA400" w14:textId="77777777" w:rsidR="00CF7981" w:rsidRPr="00770C2C" w:rsidRDefault="00CF7981" w:rsidP="00CF7981">
            <w:pPr>
              <w:jc w:val="center"/>
            </w:pPr>
            <w:r w:rsidRPr="00770C2C">
              <w:t>Vieneto kaina eur be pvm per mėnesį</w:t>
            </w:r>
          </w:p>
          <w:p w14:paraId="7E302389" w14:textId="77777777" w:rsidR="00CF7981" w:rsidRPr="00770C2C" w:rsidRDefault="00CF7981" w:rsidP="00CF7981">
            <w:pPr>
              <w:jc w:val="center"/>
              <w:rPr>
                <w:color w:val="000000"/>
              </w:rPr>
            </w:pPr>
          </w:p>
        </w:tc>
        <w:tc>
          <w:tcPr>
            <w:tcW w:w="693" w:type="pct"/>
            <w:tcBorders>
              <w:top w:val="nil"/>
              <w:left w:val="nil"/>
              <w:bottom w:val="single" w:sz="4" w:space="0" w:color="auto"/>
              <w:right w:val="single" w:sz="4" w:space="0" w:color="auto"/>
            </w:tcBorders>
            <w:shd w:val="clear" w:color="auto" w:fill="auto"/>
            <w:vAlign w:val="center"/>
          </w:tcPr>
          <w:p w14:paraId="17D02FB0" w14:textId="457A5CD1" w:rsidR="00CF7981" w:rsidRPr="00770C2C" w:rsidRDefault="00472673" w:rsidP="00CF7981">
            <w:pPr>
              <w:jc w:val="center"/>
            </w:pPr>
            <w:r w:rsidRPr="00770C2C">
              <w:t>130</w:t>
            </w:r>
          </w:p>
        </w:tc>
        <w:tc>
          <w:tcPr>
            <w:tcW w:w="879" w:type="pct"/>
            <w:tcBorders>
              <w:top w:val="nil"/>
              <w:left w:val="nil"/>
              <w:bottom w:val="single" w:sz="4" w:space="0" w:color="auto"/>
              <w:right w:val="single" w:sz="4" w:space="0" w:color="auto"/>
            </w:tcBorders>
            <w:shd w:val="clear" w:color="auto" w:fill="auto"/>
            <w:vAlign w:val="center"/>
          </w:tcPr>
          <w:p w14:paraId="28C24297" w14:textId="2DEC8396" w:rsidR="00CF7981" w:rsidRPr="00770C2C" w:rsidRDefault="00CF7981" w:rsidP="00CF7981">
            <w:pPr>
              <w:jc w:val="center"/>
              <w:rPr>
                <w:color w:val="000000"/>
              </w:rPr>
            </w:pPr>
            <w:r w:rsidRPr="00770C2C">
              <w:rPr>
                <w:color w:val="000000"/>
              </w:rPr>
              <w:t>300</w:t>
            </w:r>
          </w:p>
        </w:tc>
      </w:tr>
      <w:tr w:rsidR="00CF7981" w:rsidRPr="00770C2C" w14:paraId="16BDB385" w14:textId="77777777" w:rsidTr="009B215E">
        <w:trPr>
          <w:gridAfter w:val="1"/>
          <w:wAfter w:w="291" w:type="pct"/>
          <w:trHeight w:val="65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6B9D24DF" w14:textId="382F5F07" w:rsidR="00CF7981" w:rsidRPr="00770C2C" w:rsidRDefault="00CF7981" w:rsidP="00CF7981">
            <w:pPr>
              <w:jc w:val="center"/>
              <w:rPr>
                <w:color w:val="000000"/>
              </w:rPr>
            </w:pPr>
            <w:r w:rsidRPr="00770C2C">
              <w:rPr>
                <w:color w:val="000000"/>
              </w:rPr>
              <w:t>18</w:t>
            </w:r>
          </w:p>
        </w:tc>
        <w:tc>
          <w:tcPr>
            <w:tcW w:w="1867" w:type="pct"/>
            <w:tcBorders>
              <w:top w:val="nil"/>
              <w:left w:val="nil"/>
              <w:bottom w:val="single" w:sz="4" w:space="0" w:color="auto"/>
              <w:right w:val="single" w:sz="4" w:space="0" w:color="auto"/>
            </w:tcBorders>
            <w:shd w:val="clear" w:color="auto" w:fill="auto"/>
            <w:vAlign w:val="center"/>
            <w:hideMark/>
          </w:tcPr>
          <w:p w14:paraId="069C77BA" w14:textId="70608EF7" w:rsidR="00CF7981" w:rsidRPr="00770C2C" w:rsidRDefault="00CF7981" w:rsidP="00CF7981">
            <w:pPr>
              <w:rPr>
                <w:color w:val="000000"/>
              </w:rPr>
            </w:pPr>
            <w:r w:rsidRPr="00770C2C">
              <w:t>Automobilio apklijavimas</w:t>
            </w:r>
          </w:p>
        </w:tc>
        <w:tc>
          <w:tcPr>
            <w:tcW w:w="357" w:type="pct"/>
            <w:tcBorders>
              <w:top w:val="nil"/>
              <w:left w:val="nil"/>
              <w:bottom w:val="single" w:sz="4" w:space="0" w:color="auto"/>
              <w:right w:val="single" w:sz="4" w:space="0" w:color="auto"/>
            </w:tcBorders>
            <w:shd w:val="clear" w:color="auto" w:fill="auto"/>
            <w:vAlign w:val="center"/>
            <w:hideMark/>
          </w:tcPr>
          <w:p w14:paraId="3BA9BFA9" w14:textId="77777777" w:rsidR="00CF7981" w:rsidRPr="00770C2C" w:rsidRDefault="00CF7981" w:rsidP="00CF7981">
            <w:pPr>
              <w:jc w:val="center"/>
              <w:rPr>
                <w:color w:val="000000"/>
              </w:rPr>
            </w:pPr>
            <w:r w:rsidRPr="00770C2C">
              <w:rPr>
                <w:color w:val="000000"/>
              </w:rPr>
              <w:t>Vilnius</w:t>
            </w:r>
          </w:p>
        </w:tc>
        <w:tc>
          <w:tcPr>
            <w:tcW w:w="700" w:type="pct"/>
            <w:tcBorders>
              <w:top w:val="nil"/>
              <w:left w:val="nil"/>
              <w:bottom w:val="single" w:sz="4" w:space="0" w:color="auto"/>
              <w:right w:val="single" w:sz="4" w:space="0" w:color="auto"/>
            </w:tcBorders>
            <w:shd w:val="clear" w:color="auto" w:fill="auto"/>
            <w:vAlign w:val="center"/>
            <w:hideMark/>
          </w:tcPr>
          <w:p w14:paraId="497D9A0B" w14:textId="77777777" w:rsidR="00CF7981" w:rsidRPr="00770C2C" w:rsidRDefault="00CF7981" w:rsidP="00CF7981">
            <w:pPr>
              <w:jc w:val="center"/>
            </w:pPr>
            <w:r w:rsidRPr="00770C2C">
              <w:t>Vieneto kaina eur be pvm per mėnesį</w:t>
            </w:r>
          </w:p>
          <w:p w14:paraId="7A2A8CDC" w14:textId="1E7C5B75" w:rsidR="00CF7981" w:rsidRPr="00770C2C" w:rsidRDefault="00CF7981" w:rsidP="00CF7981">
            <w:pPr>
              <w:jc w:val="center"/>
              <w:rPr>
                <w:color w:val="000000"/>
              </w:rPr>
            </w:pPr>
          </w:p>
        </w:tc>
        <w:tc>
          <w:tcPr>
            <w:tcW w:w="693" w:type="pct"/>
            <w:tcBorders>
              <w:top w:val="nil"/>
              <w:left w:val="nil"/>
              <w:bottom w:val="single" w:sz="4" w:space="0" w:color="auto"/>
              <w:right w:val="single" w:sz="4" w:space="0" w:color="auto"/>
            </w:tcBorders>
            <w:shd w:val="clear" w:color="auto" w:fill="auto"/>
            <w:vAlign w:val="center"/>
            <w:hideMark/>
          </w:tcPr>
          <w:p w14:paraId="4D6AC54A" w14:textId="33F6B69B" w:rsidR="00CF7981" w:rsidRPr="00770C2C" w:rsidRDefault="00472673" w:rsidP="00CF7981">
            <w:pPr>
              <w:jc w:val="center"/>
              <w:rPr>
                <w:color w:val="000000"/>
              </w:rPr>
            </w:pPr>
            <w:r w:rsidRPr="00770C2C">
              <w:t>14</w:t>
            </w:r>
          </w:p>
        </w:tc>
        <w:tc>
          <w:tcPr>
            <w:tcW w:w="879" w:type="pct"/>
            <w:tcBorders>
              <w:top w:val="nil"/>
              <w:left w:val="nil"/>
              <w:bottom w:val="single" w:sz="4" w:space="0" w:color="auto"/>
              <w:right w:val="single" w:sz="4" w:space="0" w:color="auto"/>
            </w:tcBorders>
            <w:shd w:val="clear" w:color="auto" w:fill="auto"/>
            <w:vAlign w:val="center"/>
            <w:hideMark/>
          </w:tcPr>
          <w:p w14:paraId="141F7AFB" w14:textId="1D7D914E" w:rsidR="00CF7981" w:rsidRPr="00770C2C" w:rsidRDefault="00CF7981" w:rsidP="00CF7981">
            <w:pPr>
              <w:jc w:val="center"/>
              <w:rPr>
                <w:color w:val="000000"/>
              </w:rPr>
            </w:pPr>
            <w:r w:rsidRPr="00770C2C">
              <w:rPr>
                <w:color w:val="000000"/>
              </w:rPr>
              <w:t>900</w:t>
            </w:r>
          </w:p>
        </w:tc>
      </w:tr>
    </w:tbl>
    <w:p w14:paraId="6BB689D4" w14:textId="77777777" w:rsidR="00D1486E" w:rsidRPr="00770C2C" w:rsidRDefault="00D1486E" w:rsidP="00D1486E">
      <w:pPr>
        <w:suppressAutoHyphens/>
        <w:ind w:left="3888" w:firstLine="1296"/>
        <w:jc w:val="right"/>
        <w:rPr>
          <w:lang w:eastAsia="ar-SA"/>
        </w:rPr>
      </w:pPr>
      <w:r w:rsidRPr="00770C2C">
        <w:rPr>
          <w:lang w:eastAsia="ar-SA"/>
        </w:rPr>
        <w:t xml:space="preserve"> </w:t>
      </w:r>
    </w:p>
    <w:p w14:paraId="54D28D97" w14:textId="77777777" w:rsidR="00D1486E" w:rsidRPr="00770C2C" w:rsidRDefault="00D1486E" w:rsidP="00D1486E">
      <w:pPr>
        <w:suppressAutoHyphens/>
        <w:ind w:left="3888" w:firstLine="1296"/>
        <w:jc w:val="right"/>
        <w:rPr>
          <w:lang w:eastAsia="ar-SA"/>
        </w:rPr>
      </w:pPr>
    </w:p>
    <w:p w14:paraId="2C8EB233" w14:textId="77777777" w:rsidR="00D1486E" w:rsidRPr="00770C2C" w:rsidRDefault="00D1486E" w:rsidP="00D1486E">
      <w:pPr>
        <w:suppressAutoHyphens/>
        <w:ind w:left="3888" w:firstLine="1296"/>
        <w:jc w:val="right"/>
        <w:rPr>
          <w:lang w:eastAsia="ar-SA"/>
        </w:rPr>
      </w:pPr>
    </w:p>
    <w:p w14:paraId="795707EB" w14:textId="77777777" w:rsidR="00D1486E" w:rsidRPr="00770C2C" w:rsidRDefault="00D1486E" w:rsidP="00D1486E">
      <w:pPr>
        <w:suppressAutoHyphens/>
        <w:ind w:left="3888" w:firstLine="1296"/>
        <w:jc w:val="right"/>
        <w:rPr>
          <w:lang w:eastAsia="ar-SA"/>
        </w:rPr>
      </w:pPr>
    </w:p>
    <w:p w14:paraId="1AD7C7D2" w14:textId="77777777" w:rsidR="00D1486E" w:rsidRPr="00770C2C" w:rsidRDefault="00D1486E" w:rsidP="00D1486E">
      <w:pPr>
        <w:suppressAutoHyphens/>
        <w:ind w:left="3888" w:firstLine="1296"/>
        <w:jc w:val="right"/>
        <w:rPr>
          <w:lang w:eastAsia="ar-SA"/>
        </w:rPr>
      </w:pPr>
    </w:p>
    <w:p w14:paraId="63198A18" w14:textId="67753A13" w:rsidR="00D1486E" w:rsidRPr="00770C2C" w:rsidRDefault="00D1486E" w:rsidP="00D1486E">
      <w:pPr>
        <w:suppressAutoHyphens/>
        <w:ind w:left="3888" w:firstLine="1296"/>
        <w:jc w:val="right"/>
        <w:rPr>
          <w:lang w:eastAsia="ar-SA"/>
        </w:rPr>
      </w:pPr>
    </w:p>
    <w:p w14:paraId="1741E21E" w14:textId="558C4C00" w:rsidR="00015863" w:rsidRPr="00770C2C" w:rsidRDefault="00015863" w:rsidP="00D1486E">
      <w:pPr>
        <w:suppressAutoHyphens/>
        <w:ind w:left="3888" w:firstLine="1296"/>
        <w:jc w:val="right"/>
        <w:rPr>
          <w:lang w:eastAsia="ar-SA"/>
        </w:rPr>
      </w:pPr>
    </w:p>
    <w:p w14:paraId="024C7133" w14:textId="499F52CC" w:rsidR="00015863" w:rsidRPr="00770C2C" w:rsidRDefault="00015863" w:rsidP="00D1486E">
      <w:pPr>
        <w:suppressAutoHyphens/>
        <w:ind w:left="3888" w:firstLine="1296"/>
        <w:jc w:val="right"/>
        <w:rPr>
          <w:lang w:eastAsia="ar-SA"/>
        </w:rPr>
      </w:pPr>
    </w:p>
    <w:p w14:paraId="00382878" w14:textId="05752B3C" w:rsidR="00015863" w:rsidRPr="00770C2C" w:rsidRDefault="00015863" w:rsidP="00D1486E">
      <w:pPr>
        <w:suppressAutoHyphens/>
        <w:ind w:left="3888" w:firstLine="1296"/>
        <w:jc w:val="right"/>
        <w:rPr>
          <w:lang w:eastAsia="ar-SA"/>
        </w:rPr>
      </w:pPr>
    </w:p>
    <w:p w14:paraId="7B0853A4" w14:textId="097DC7A8" w:rsidR="00015863" w:rsidRPr="00770C2C" w:rsidRDefault="00015863" w:rsidP="00D1486E">
      <w:pPr>
        <w:suppressAutoHyphens/>
        <w:ind w:left="3888" w:firstLine="1296"/>
        <w:jc w:val="right"/>
        <w:rPr>
          <w:lang w:eastAsia="ar-SA"/>
        </w:rPr>
      </w:pPr>
    </w:p>
    <w:p w14:paraId="39613C24" w14:textId="624D0F30" w:rsidR="00015863" w:rsidRPr="00770C2C" w:rsidRDefault="00015863" w:rsidP="00D1486E">
      <w:pPr>
        <w:suppressAutoHyphens/>
        <w:ind w:left="3888" w:firstLine="1296"/>
        <w:jc w:val="right"/>
        <w:rPr>
          <w:lang w:eastAsia="ar-SA"/>
        </w:rPr>
      </w:pPr>
    </w:p>
    <w:p w14:paraId="414C83AC" w14:textId="2F643228" w:rsidR="00015863" w:rsidRPr="00770C2C" w:rsidRDefault="00015863" w:rsidP="00D1486E">
      <w:pPr>
        <w:suppressAutoHyphens/>
        <w:ind w:left="3888" w:firstLine="1296"/>
        <w:jc w:val="right"/>
        <w:rPr>
          <w:lang w:eastAsia="ar-SA"/>
        </w:rPr>
      </w:pPr>
    </w:p>
    <w:p w14:paraId="31E4E5C0" w14:textId="354EB996" w:rsidR="00015863" w:rsidRPr="00770C2C" w:rsidRDefault="00015863" w:rsidP="00D1486E">
      <w:pPr>
        <w:suppressAutoHyphens/>
        <w:ind w:left="3888" w:firstLine="1296"/>
        <w:jc w:val="right"/>
        <w:rPr>
          <w:lang w:eastAsia="ar-SA"/>
        </w:rPr>
      </w:pPr>
    </w:p>
    <w:p w14:paraId="28328A3B" w14:textId="35EDD200" w:rsidR="00015863" w:rsidRPr="00770C2C" w:rsidRDefault="00015863" w:rsidP="00D1486E">
      <w:pPr>
        <w:suppressAutoHyphens/>
        <w:ind w:left="3888" w:firstLine="1296"/>
        <w:jc w:val="right"/>
        <w:rPr>
          <w:lang w:eastAsia="ar-SA"/>
        </w:rPr>
      </w:pPr>
    </w:p>
    <w:p w14:paraId="7F9E184C" w14:textId="6F1714B1" w:rsidR="00015863" w:rsidRPr="00770C2C" w:rsidRDefault="00015863" w:rsidP="00D1486E">
      <w:pPr>
        <w:suppressAutoHyphens/>
        <w:ind w:left="3888" w:firstLine="1296"/>
        <w:jc w:val="right"/>
        <w:rPr>
          <w:lang w:eastAsia="ar-SA"/>
        </w:rPr>
      </w:pPr>
    </w:p>
    <w:p w14:paraId="6381B885" w14:textId="359FAC7E" w:rsidR="00015863" w:rsidRPr="00770C2C" w:rsidRDefault="00015863" w:rsidP="00D1486E">
      <w:pPr>
        <w:suppressAutoHyphens/>
        <w:ind w:left="3888" w:firstLine="1296"/>
        <w:jc w:val="right"/>
        <w:rPr>
          <w:lang w:eastAsia="ar-SA"/>
        </w:rPr>
      </w:pPr>
    </w:p>
    <w:p w14:paraId="49A93092" w14:textId="7AB91FDC" w:rsidR="00696996" w:rsidRPr="00770C2C" w:rsidRDefault="00696996" w:rsidP="00D1486E">
      <w:pPr>
        <w:suppressAutoHyphens/>
        <w:ind w:left="3888" w:firstLine="1296"/>
        <w:jc w:val="right"/>
        <w:rPr>
          <w:lang w:eastAsia="ar-SA"/>
        </w:rPr>
      </w:pPr>
    </w:p>
    <w:p w14:paraId="2B083E6C" w14:textId="764F86AE" w:rsidR="00696996" w:rsidRPr="00770C2C" w:rsidRDefault="00696996" w:rsidP="00D1486E">
      <w:pPr>
        <w:suppressAutoHyphens/>
        <w:ind w:left="3888" w:firstLine="1296"/>
        <w:jc w:val="right"/>
        <w:rPr>
          <w:lang w:eastAsia="ar-SA"/>
        </w:rPr>
      </w:pPr>
    </w:p>
    <w:p w14:paraId="63EEAC0F" w14:textId="564B9630" w:rsidR="00696996" w:rsidRPr="00770C2C" w:rsidRDefault="00696996" w:rsidP="00D1486E">
      <w:pPr>
        <w:suppressAutoHyphens/>
        <w:ind w:left="3888" w:firstLine="1296"/>
        <w:jc w:val="right"/>
        <w:rPr>
          <w:lang w:eastAsia="ar-SA"/>
        </w:rPr>
      </w:pPr>
    </w:p>
    <w:p w14:paraId="2CCD8801" w14:textId="63E75CA9" w:rsidR="00696996" w:rsidRPr="00770C2C" w:rsidRDefault="00696996" w:rsidP="00D1486E">
      <w:pPr>
        <w:suppressAutoHyphens/>
        <w:ind w:left="3888" w:firstLine="1296"/>
        <w:jc w:val="right"/>
        <w:rPr>
          <w:lang w:eastAsia="ar-SA"/>
        </w:rPr>
      </w:pPr>
    </w:p>
    <w:p w14:paraId="3DDAB87B" w14:textId="0AE40E8B" w:rsidR="00696996" w:rsidRPr="00770C2C" w:rsidRDefault="00696996" w:rsidP="00D1486E">
      <w:pPr>
        <w:suppressAutoHyphens/>
        <w:ind w:left="3888" w:firstLine="1296"/>
        <w:jc w:val="right"/>
        <w:rPr>
          <w:lang w:eastAsia="ar-SA"/>
        </w:rPr>
      </w:pPr>
    </w:p>
    <w:p w14:paraId="6A0EA563" w14:textId="4EEBBE53" w:rsidR="00696996" w:rsidRPr="00770C2C" w:rsidRDefault="00696996" w:rsidP="00D1486E">
      <w:pPr>
        <w:suppressAutoHyphens/>
        <w:ind w:left="3888" w:firstLine="1296"/>
        <w:jc w:val="right"/>
        <w:rPr>
          <w:lang w:eastAsia="ar-SA"/>
        </w:rPr>
      </w:pPr>
    </w:p>
    <w:p w14:paraId="44F15D8E" w14:textId="7A9EDD89" w:rsidR="00696996" w:rsidRPr="00770C2C" w:rsidRDefault="00696996" w:rsidP="00D1486E">
      <w:pPr>
        <w:suppressAutoHyphens/>
        <w:ind w:left="3888" w:firstLine="1296"/>
        <w:jc w:val="right"/>
        <w:rPr>
          <w:lang w:eastAsia="ar-SA"/>
        </w:rPr>
      </w:pPr>
    </w:p>
    <w:p w14:paraId="3BA5BF84" w14:textId="60B0F069" w:rsidR="00696996" w:rsidRPr="00770C2C" w:rsidRDefault="00696996" w:rsidP="00D1486E">
      <w:pPr>
        <w:suppressAutoHyphens/>
        <w:ind w:left="3888" w:firstLine="1296"/>
        <w:jc w:val="right"/>
        <w:rPr>
          <w:lang w:eastAsia="ar-SA"/>
        </w:rPr>
      </w:pPr>
    </w:p>
    <w:p w14:paraId="7F03D497" w14:textId="50FFAD00" w:rsidR="00696996" w:rsidRPr="00770C2C" w:rsidRDefault="00696996" w:rsidP="00D1486E">
      <w:pPr>
        <w:suppressAutoHyphens/>
        <w:ind w:left="3888" w:firstLine="1296"/>
        <w:jc w:val="right"/>
        <w:rPr>
          <w:lang w:eastAsia="ar-SA"/>
        </w:rPr>
      </w:pPr>
    </w:p>
    <w:p w14:paraId="7B9CB47C" w14:textId="77777777" w:rsidR="00696996" w:rsidRPr="00770C2C" w:rsidRDefault="00696996" w:rsidP="00D1486E">
      <w:pPr>
        <w:suppressAutoHyphens/>
        <w:ind w:left="3888" w:firstLine="1296"/>
        <w:jc w:val="right"/>
        <w:rPr>
          <w:lang w:eastAsia="ar-SA"/>
        </w:rPr>
      </w:pPr>
    </w:p>
    <w:p w14:paraId="027C6346" w14:textId="78F93158" w:rsidR="00015863" w:rsidRPr="00770C2C" w:rsidRDefault="00015863" w:rsidP="00D1486E">
      <w:pPr>
        <w:suppressAutoHyphens/>
        <w:ind w:left="3888" w:firstLine="1296"/>
        <w:jc w:val="right"/>
        <w:rPr>
          <w:lang w:eastAsia="ar-SA"/>
        </w:rPr>
      </w:pPr>
    </w:p>
    <w:p w14:paraId="0AE707A9" w14:textId="5C1D929E" w:rsidR="00015863" w:rsidRPr="00770C2C" w:rsidRDefault="00015863" w:rsidP="00D1486E">
      <w:pPr>
        <w:suppressAutoHyphens/>
        <w:ind w:left="3888" w:firstLine="1296"/>
        <w:jc w:val="right"/>
        <w:rPr>
          <w:lang w:eastAsia="ar-SA"/>
        </w:rPr>
      </w:pPr>
    </w:p>
    <w:p w14:paraId="758EA863" w14:textId="7CDEDADE" w:rsidR="00015863" w:rsidRPr="00770C2C" w:rsidRDefault="00015863" w:rsidP="00D1486E">
      <w:pPr>
        <w:suppressAutoHyphens/>
        <w:ind w:left="3888" w:firstLine="1296"/>
        <w:jc w:val="right"/>
        <w:rPr>
          <w:lang w:eastAsia="ar-SA"/>
        </w:rPr>
      </w:pPr>
    </w:p>
    <w:p w14:paraId="10EA81BF" w14:textId="0AE3BA4C" w:rsidR="00D1486E" w:rsidRPr="00770C2C" w:rsidRDefault="00D1486E" w:rsidP="00706EE2">
      <w:pPr>
        <w:suppressAutoHyphens/>
        <w:rPr>
          <w:lang w:eastAsia="ar-SA"/>
        </w:rPr>
      </w:pPr>
    </w:p>
    <w:p w14:paraId="5D6E9EAB" w14:textId="77777777" w:rsidR="00706EE2" w:rsidRPr="00770C2C" w:rsidRDefault="00706EE2" w:rsidP="00706EE2">
      <w:pPr>
        <w:suppressAutoHyphens/>
        <w:rPr>
          <w:lang w:eastAsia="ar-SA"/>
        </w:rPr>
      </w:pPr>
    </w:p>
    <w:p w14:paraId="0F802DEB" w14:textId="77777777" w:rsidR="00D1486E" w:rsidRPr="00770C2C" w:rsidRDefault="00D1486E" w:rsidP="00D1486E">
      <w:pPr>
        <w:suppressAutoHyphens/>
        <w:ind w:left="3888" w:firstLine="1296"/>
        <w:jc w:val="right"/>
        <w:rPr>
          <w:lang w:eastAsia="ar-SA"/>
        </w:rPr>
      </w:pPr>
    </w:p>
    <w:p w14:paraId="436E4652" w14:textId="08890F0C" w:rsidR="00D1486E" w:rsidRPr="00770C2C" w:rsidRDefault="00D1486E" w:rsidP="00D1486E">
      <w:pPr>
        <w:suppressAutoHyphens/>
        <w:ind w:left="3888" w:firstLine="1296"/>
        <w:jc w:val="right"/>
        <w:rPr>
          <w:lang w:eastAsia="ar-SA"/>
        </w:rPr>
      </w:pPr>
      <w:r w:rsidRPr="00770C2C">
        <w:rPr>
          <w:lang w:eastAsia="ar-SA"/>
        </w:rPr>
        <w:t>P</w:t>
      </w:r>
      <w:r w:rsidR="00706EE2" w:rsidRPr="00770C2C">
        <w:rPr>
          <w:lang w:eastAsia="ar-SA"/>
        </w:rPr>
        <w:t>irkimo</w:t>
      </w:r>
      <w:r w:rsidRPr="00770C2C">
        <w:rPr>
          <w:lang w:eastAsia="ar-SA"/>
        </w:rPr>
        <w:t xml:space="preserve"> sutarties</w:t>
      </w:r>
      <w:r w:rsidR="00706EE2" w:rsidRPr="00770C2C">
        <w:rPr>
          <w:lang w:eastAsia="ar-SA"/>
        </w:rPr>
        <w:t xml:space="preserve"> priedas</w:t>
      </w:r>
      <w:r w:rsidRPr="00770C2C">
        <w:rPr>
          <w:lang w:eastAsia="ar-SA"/>
        </w:rPr>
        <w:t xml:space="preserve"> Nr. 2 </w:t>
      </w:r>
    </w:p>
    <w:p w14:paraId="788C893C" w14:textId="77777777" w:rsidR="00D1486E" w:rsidRPr="00770C2C" w:rsidRDefault="00D1486E" w:rsidP="00D1486E">
      <w:pPr>
        <w:suppressAutoHyphens/>
        <w:jc w:val="center"/>
        <w:rPr>
          <w:b/>
          <w:lang w:eastAsia="ar-SA"/>
        </w:rPr>
      </w:pPr>
    </w:p>
    <w:p w14:paraId="4279ADA5" w14:textId="77777777" w:rsidR="00D1486E" w:rsidRPr="00770C2C" w:rsidRDefault="00D1486E" w:rsidP="00D1486E">
      <w:pPr>
        <w:suppressAutoHyphens/>
        <w:jc w:val="center"/>
        <w:rPr>
          <w:b/>
          <w:lang w:eastAsia="ar-SA"/>
        </w:rPr>
      </w:pPr>
    </w:p>
    <w:p w14:paraId="11C5055D" w14:textId="77777777" w:rsidR="00B52DC7" w:rsidRPr="00770C2C" w:rsidRDefault="00B52DC7" w:rsidP="00B52DC7">
      <w:pPr>
        <w:jc w:val="center"/>
        <w:rPr>
          <w:b/>
          <w:caps/>
        </w:rPr>
      </w:pPr>
      <w:r w:rsidRPr="00770C2C">
        <w:rPr>
          <w:b/>
          <w:caps/>
        </w:rPr>
        <w:lastRenderedPageBreak/>
        <w:t>Siuntų surinkimo ir pristatymo paslaugŲ</w:t>
      </w:r>
    </w:p>
    <w:p w14:paraId="4E6B86D8" w14:textId="77777777" w:rsidR="00B52DC7" w:rsidRPr="00770C2C" w:rsidRDefault="00B52DC7" w:rsidP="00B52DC7">
      <w:pPr>
        <w:jc w:val="center"/>
        <w:rPr>
          <w:b/>
          <w:i/>
          <w:iCs/>
          <w:caps/>
        </w:rPr>
      </w:pPr>
      <w:r w:rsidRPr="00770C2C">
        <w:rPr>
          <w:b/>
          <w:i/>
          <w:iCs/>
          <w:caps/>
        </w:rPr>
        <w:t>Techninė specifikacija</w:t>
      </w:r>
    </w:p>
    <w:p w14:paraId="0E20DFF1" w14:textId="77777777" w:rsidR="00B52DC7" w:rsidRPr="00770C2C" w:rsidRDefault="00B52DC7" w:rsidP="00B52DC7">
      <w:pPr>
        <w:jc w:val="center"/>
        <w:rPr>
          <w:i/>
          <w:iCs/>
        </w:rPr>
      </w:pPr>
    </w:p>
    <w:p w14:paraId="1E3BE15E" w14:textId="77777777" w:rsidR="00B52DC7" w:rsidRPr="00770C2C" w:rsidRDefault="00B52DC7" w:rsidP="00B52DC7">
      <w:pPr>
        <w:jc w:val="both"/>
      </w:pPr>
      <w:r w:rsidRPr="00770C2C">
        <w:rPr>
          <w:b/>
        </w:rPr>
        <w:t>Vežėjas</w:t>
      </w:r>
      <w:r w:rsidRPr="00770C2C">
        <w:t xml:space="preserve"> – bendrovė, įregistruota įstatymų nustatyta tvarka ir turinti teisę vežti Siuntas (krovinius).</w:t>
      </w:r>
    </w:p>
    <w:p w14:paraId="7A418B31" w14:textId="77777777" w:rsidR="00B52DC7" w:rsidRPr="00770C2C" w:rsidRDefault="00B52DC7" w:rsidP="00B52DC7">
      <w:pPr>
        <w:jc w:val="both"/>
      </w:pPr>
      <w:r w:rsidRPr="00770C2C">
        <w:rPr>
          <w:b/>
        </w:rPr>
        <w:t>Pakuotė</w:t>
      </w:r>
      <w:r w:rsidRPr="00770C2C">
        <w:t xml:space="preserve"> – vienas tinkamai supakuotas ir paženklintas vienetas, turintis vieną Siuntos žymą. </w:t>
      </w:r>
    </w:p>
    <w:p w14:paraId="3F85D1E9" w14:textId="77777777" w:rsidR="00B52DC7" w:rsidRPr="00770C2C" w:rsidRDefault="00B52DC7" w:rsidP="00B52DC7">
      <w:pPr>
        <w:jc w:val="both"/>
      </w:pPr>
      <w:r w:rsidRPr="00770C2C">
        <w:rPr>
          <w:b/>
        </w:rPr>
        <w:t>Siunta</w:t>
      </w:r>
      <w:r w:rsidRPr="00770C2C">
        <w:t xml:space="preserve"> – vieno Siuntėjo vienam Gavėjui siunčiama viena ar kelios pakuotės, įvardintos viename Siuntos perdavimo dokumente.</w:t>
      </w:r>
    </w:p>
    <w:p w14:paraId="0BD29BE8"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shd w:val="clear" w:color="auto" w:fill="FFFFFF"/>
        </w:rPr>
        <w:t>Nestandartinė siunta</w:t>
      </w:r>
      <w:r w:rsidRPr="00770C2C">
        <w:rPr>
          <w:shd w:val="clear" w:color="auto" w:fill="FFFFFF"/>
        </w:rPr>
        <w:t xml:space="preserve"> – siunta, kurios bent vienos pakuotės kraštinės matmuo yra didesnis nei 1,5 metro.</w:t>
      </w:r>
    </w:p>
    <w:p w14:paraId="29B3D8F7" w14:textId="77777777" w:rsidR="00B52DC7" w:rsidRPr="00770C2C" w:rsidRDefault="00B52DC7" w:rsidP="00B52DC7">
      <w:pPr>
        <w:pStyle w:val="BodyText2"/>
        <w:spacing w:after="0" w:line="240" w:lineRule="auto"/>
      </w:pPr>
      <w:r w:rsidRPr="00770C2C">
        <w:rPr>
          <w:b/>
        </w:rPr>
        <w:t>Siuntėjas</w:t>
      </w:r>
      <w:r w:rsidRPr="00770C2C">
        <w:t xml:space="preserve"> – juridinis arba fizinis asmuo, kuris pateikia tinkamai paruoštą Siuntą pristatyti jo nurodytam Gavėjui.</w:t>
      </w:r>
    </w:p>
    <w:p w14:paraId="739752B8" w14:textId="77777777" w:rsidR="00B52DC7" w:rsidRPr="00770C2C" w:rsidRDefault="00B52DC7" w:rsidP="00B52DC7">
      <w:pPr>
        <w:jc w:val="both"/>
      </w:pPr>
      <w:r w:rsidRPr="00770C2C">
        <w:rPr>
          <w:b/>
        </w:rPr>
        <w:t>Gavėjas</w:t>
      </w:r>
      <w:r w:rsidRPr="00770C2C">
        <w:t xml:space="preserve"> – asmuo, kuris yra nurodytas Siuntos žymoje kaip asmuo, turintis teisę atsiimti Siuntą.</w:t>
      </w:r>
    </w:p>
    <w:p w14:paraId="0F4D58A1" w14:textId="77777777" w:rsidR="00B52DC7" w:rsidRPr="00770C2C" w:rsidRDefault="00B52DC7" w:rsidP="00B52DC7">
      <w:pPr>
        <w:jc w:val="both"/>
      </w:pPr>
      <w:r w:rsidRPr="00770C2C">
        <w:rPr>
          <w:b/>
        </w:rPr>
        <w:t>Siuntų vežimo dokumentai</w:t>
      </w:r>
      <w:r w:rsidRPr="00770C2C">
        <w:t xml:space="preserve"> – Perkančiojo subjekto, Siuntėjo, Vežėjo ir / arba valstybės institucijų nustatyti Siuntas lydintys dokumentai.</w:t>
      </w:r>
    </w:p>
    <w:p w14:paraId="254DCEAA" w14:textId="77777777" w:rsidR="00B52DC7" w:rsidRPr="00770C2C" w:rsidRDefault="00B52DC7" w:rsidP="00B52DC7">
      <w:pPr>
        <w:jc w:val="both"/>
      </w:pPr>
      <w:r w:rsidRPr="00770C2C">
        <w:rPr>
          <w:b/>
        </w:rPr>
        <w:t>PDA</w:t>
      </w:r>
      <w:r w:rsidRPr="00770C2C">
        <w:t xml:space="preserve"> – duomenų kaupiklis, delninis kompiuteris, planšetė ar kitas įrenginys.</w:t>
      </w:r>
    </w:p>
    <w:p w14:paraId="34FE0FBF" w14:textId="77777777" w:rsidR="00B52DC7" w:rsidRPr="00770C2C" w:rsidRDefault="00B52DC7" w:rsidP="00B52DC7">
      <w:pPr>
        <w:jc w:val="both"/>
      </w:pPr>
      <w:r w:rsidRPr="00770C2C">
        <w:rPr>
          <w:b/>
        </w:rPr>
        <w:t>LPDC</w:t>
      </w:r>
      <w:r w:rsidRPr="00770C2C">
        <w:t xml:space="preserve"> – duomenų centras, užsakovo IT sistema, kurioje fiksuojami visi su Siuntomis susiję įvykiai.</w:t>
      </w:r>
    </w:p>
    <w:p w14:paraId="11AEF0E0" w14:textId="77777777" w:rsidR="00B52DC7" w:rsidRPr="00770C2C" w:rsidRDefault="00B52DC7" w:rsidP="00B52DC7">
      <w:pPr>
        <w:jc w:val="both"/>
      </w:pPr>
      <w:r w:rsidRPr="00770C2C">
        <w:rPr>
          <w:b/>
        </w:rPr>
        <w:t>Siuntos žyma</w:t>
      </w:r>
      <w:r w:rsidRPr="00770C2C">
        <w:t xml:space="preserve"> – prie Siuntos tvirtinama nustatytos formos žyma, kurioje nurodytas Siuntos Siuntėjo ir Gavėjo vardai, pavardės / pavadinimai, adresai, mobilaus telefono numeriai ir / ar el. pašto adresai.</w:t>
      </w:r>
    </w:p>
    <w:p w14:paraId="7F5B76B8" w14:textId="77777777" w:rsidR="00B52DC7" w:rsidRPr="00770C2C" w:rsidRDefault="00B52DC7" w:rsidP="00B52DC7">
      <w:pPr>
        <w:jc w:val="both"/>
      </w:pPr>
      <w:r w:rsidRPr="00770C2C">
        <w:rPr>
          <w:b/>
        </w:rPr>
        <w:t>Logistikos centras (gali būti vadinama LC)</w:t>
      </w:r>
      <w:r w:rsidRPr="00770C2C">
        <w:t xml:space="preserve"> – patalpa, kurioje Perkančiojo subjekto Siuntos perkraunamos, rūšiuojamos, skenuojamos, saugomos. Kiekvienas maršrutas turi savo siuntų pristatymo/surinkimo teritoriją. Maršrutas prasideda ir pasibaigia regiono LC. </w:t>
      </w:r>
    </w:p>
    <w:p w14:paraId="72E67DA2"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rPr>
        <w:t>Siuntų svoris</w:t>
      </w:r>
      <w:r w:rsidRPr="00770C2C">
        <w:rPr>
          <w:bCs/>
        </w:rPr>
        <w:t xml:space="preserve"> </w:t>
      </w:r>
      <w:r w:rsidRPr="00770C2C">
        <w:t xml:space="preserve">– </w:t>
      </w:r>
      <w:r w:rsidRPr="00770C2C">
        <w:rPr>
          <w:bCs/>
        </w:rPr>
        <w:t>kai aplankyto kliento siuntų svoris viršija 30 kg, apmokama už kiekviena virš 30 kg kilogramą, bet ne daugiau kaip 150 kg vienam klientui. Krovininiams stopams papildomai už svorį nemokama.</w:t>
      </w:r>
    </w:p>
    <w:p w14:paraId="0F6E9562" w14:textId="77777777" w:rsidR="00B52DC7" w:rsidRPr="00770C2C" w:rsidRDefault="00B52DC7" w:rsidP="00B52DC7">
      <w:pPr>
        <w:jc w:val="both"/>
      </w:pPr>
      <w:r w:rsidRPr="00770C2C">
        <w:rPr>
          <w:b/>
        </w:rPr>
        <w:t>SST</w:t>
      </w:r>
      <w:r w:rsidRPr="00770C2C">
        <w:t xml:space="preserve"> – Perkančiojo subjekto Siuntų savitarnos terminalas.</w:t>
      </w:r>
    </w:p>
    <w:p w14:paraId="206588E0" w14:textId="77777777" w:rsidR="00B52DC7" w:rsidRPr="00770C2C" w:rsidRDefault="00B52DC7" w:rsidP="00B52DC7">
      <w:pPr>
        <w:suppressAutoHyphens/>
        <w:jc w:val="both"/>
        <w:rPr>
          <w:color w:val="000000"/>
        </w:rPr>
      </w:pPr>
      <w:r w:rsidRPr="00770C2C">
        <w:rPr>
          <w:b/>
          <w:color w:val="000000"/>
        </w:rPr>
        <w:t>Stopas</w:t>
      </w:r>
      <w:r w:rsidRPr="00770C2C">
        <w:rPr>
          <w:color w:val="000000"/>
        </w:rPr>
        <w:t xml:space="preserve"> – sėkmingas Siuntėjo / Gavėjo aplankymas, jis skaičiuojamas tada, kai kurjeriui pavyksta atitinkamai iš jo paimti / jam pristatyti Siuntą.</w:t>
      </w:r>
    </w:p>
    <w:p w14:paraId="7240BCA8"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B2B stopas</w:t>
      </w:r>
      <w:r w:rsidRPr="00770C2C">
        <w:rPr>
          <w:bCs/>
        </w:rPr>
        <w:t xml:space="preserve"> </w:t>
      </w:r>
      <w:r w:rsidRPr="00770C2C">
        <w:rPr>
          <w:color w:val="000000"/>
        </w:rPr>
        <w:t>–</w:t>
      </w:r>
      <w:r w:rsidRPr="00770C2C">
        <w:rPr>
          <w:bCs/>
        </w:rPr>
        <w:t xml:space="preserve"> sėkmingai aplankytas juridinis klientas.</w:t>
      </w:r>
    </w:p>
    <w:p w14:paraId="38927D95"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B2C stopas</w:t>
      </w:r>
      <w:r w:rsidRPr="00770C2C">
        <w:rPr>
          <w:bCs/>
        </w:rPr>
        <w:t xml:space="preserve"> </w:t>
      </w:r>
      <w:r w:rsidRPr="00770C2C">
        <w:rPr>
          <w:color w:val="000000"/>
        </w:rPr>
        <w:t>–</w:t>
      </w:r>
      <w:r w:rsidRPr="00770C2C">
        <w:rPr>
          <w:bCs/>
        </w:rPr>
        <w:t xml:space="preserve"> sėkmingai aplankytas fizinis klientas.</w:t>
      </w:r>
    </w:p>
    <w:p w14:paraId="66E87D0A"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NPL paslauga</w:t>
      </w:r>
      <w:r w:rsidRPr="00770C2C">
        <w:rPr>
          <w:bCs/>
        </w:rPr>
        <w:t xml:space="preserve"> </w:t>
      </w:r>
      <w:r w:rsidRPr="00770C2C">
        <w:rPr>
          <w:color w:val="000000"/>
        </w:rPr>
        <w:t>–</w:t>
      </w:r>
      <w:r w:rsidRPr="00770C2C">
        <w:rPr>
          <w:bCs/>
        </w:rPr>
        <w:t xml:space="preserve"> siuntos pristatymas gavėjui  iki arba nuo nurodyto laiko.</w:t>
      </w:r>
    </w:p>
    <w:p w14:paraId="0011E684"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Pristatymo šeštadienį (P6) paslauga</w:t>
      </w:r>
      <w:r w:rsidRPr="00770C2C">
        <w:rPr>
          <w:bCs/>
        </w:rPr>
        <w:t xml:space="preserve"> </w:t>
      </w:r>
      <w:r w:rsidRPr="00770C2C">
        <w:rPr>
          <w:color w:val="000000"/>
        </w:rPr>
        <w:t>–</w:t>
      </w:r>
      <w:r w:rsidRPr="00770C2C">
        <w:rPr>
          <w:bCs/>
        </w:rPr>
        <w:t xml:space="preserve"> kai užsakyta siuntos pristatymo šeštadienį paslauga.</w:t>
      </w:r>
    </w:p>
    <w:p w14:paraId="49C50F6C"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pPr>
      <w:r w:rsidRPr="00770C2C">
        <w:rPr>
          <w:b/>
          <w:bCs/>
        </w:rPr>
        <w:t>Krovos darbų paslauga arba KD</w:t>
      </w:r>
      <w:r w:rsidRPr="00770C2C">
        <w:rPr>
          <w:color w:val="000000"/>
        </w:rPr>
        <w:t xml:space="preserve"> –</w:t>
      </w:r>
      <w:r w:rsidRPr="00770C2C">
        <w:rPr>
          <w:bCs/>
        </w:rPr>
        <w:t xml:space="preserve"> užsakyta kliento paslauga, kai </w:t>
      </w:r>
      <w:r w:rsidRPr="00770C2C">
        <w:t>kiekvienos Pakuotės svoris neviršija 30 kg, bet Pakuočių suma daugiau nei 30 kg.</w:t>
      </w:r>
    </w:p>
    <w:p w14:paraId="27ED884A"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Užnešimo paslauga arba KD+</w:t>
      </w:r>
      <w:r w:rsidRPr="00770C2C">
        <w:rPr>
          <w:color w:val="000000"/>
        </w:rPr>
        <w:t xml:space="preserve"> –</w:t>
      </w:r>
      <w:r w:rsidRPr="00770C2C">
        <w:rPr>
          <w:bCs/>
        </w:rPr>
        <w:t xml:space="preserve"> užsakyta kliento paslauga, </w:t>
      </w:r>
      <w:r w:rsidRPr="00770C2C">
        <w:t>kai bent viena Siuntos Pakuotė sunkesnė nei 30 kg</w:t>
      </w:r>
      <w:r w:rsidRPr="00770C2C">
        <w:rPr>
          <w:bCs/>
        </w:rPr>
        <w:t>.</w:t>
      </w:r>
    </w:p>
    <w:p w14:paraId="5E924F21"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 xml:space="preserve">AL paslauga </w:t>
      </w:r>
      <w:r w:rsidRPr="00770C2C">
        <w:rPr>
          <w:color w:val="000000"/>
        </w:rPr>
        <w:t>–</w:t>
      </w:r>
      <w:r w:rsidRPr="00770C2C">
        <w:rPr>
          <w:bCs/>
        </w:rPr>
        <w:t xml:space="preserve"> kai iš Gavėjo paimami lydintieji siuntą dokumentai.</w:t>
      </w:r>
    </w:p>
    <w:p w14:paraId="2DF2936F" w14:textId="77777777" w:rsidR="00B52DC7" w:rsidRPr="00770C2C" w:rsidRDefault="00B52DC7" w:rsidP="00B52DC7">
      <w:pPr>
        <w:pStyle w:val="m-2264249608717181634gmail-m8184509524323918921gmail-msonormal"/>
        <w:shd w:val="clear" w:color="auto" w:fill="FFFFFF"/>
        <w:spacing w:before="0" w:beforeAutospacing="0" w:after="0" w:afterAutospacing="0"/>
        <w:jc w:val="both"/>
        <w:rPr>
          <w:bCs/>
        </w:rPr>
      </w:pPr>
      <w:r w:rsidRPr="00770C2C">
        <w:rPr>
          <w:b/>
          <w:bCs/>
        </w:rPr>
        <w:t>COD paslauga</w:t>
      </w:r>
      <w:r w:rsidRPr="00770C2C">
        <w:rPr>
          <w:bCs/>
        </w:rPr>
        <w:t xml:space="preserve"> </w:t>
      </w:r>
      <w:r w:rsidRPr="00770C2C">
        <w:rPr>
          <w:color w:val="000000"/>
        </w:rPr>
        <w:t>–</w:t>
      </w:r>
      <w:r w:rsidRPr="00770C2C">
        <w:rPr>
          <w:bCs/>
        </w:rPr>
        <w:t xml:space="preserve"> kai užsakyta paimti iš siuntos Gavėjo pinigus.</w:t>
      </w:r>
    </w:p>
    <w:p w14:paraId="4E0ED91F" w14:textId="77777777" w:rsidR="00B52DC7" w:rsidRPr="00770C2C" w:rsidRDefault="00B52DC7" w:rsidP="00B52DC7">
      <w:pPr>
        <w:ind w:firstLine="567"/>
        <w:jc w:val="both"/>
      </w:pPr>
      <w:r w:rsidRPr="00770C2C">
        <w:t>1. Tiekėjas teikdamas paslaugas turės teikti jas pagal Perkančiojo subjekto aprašytas procedūras bei vykdyti Perkančiojo subjekto nustatytus paslaugos teikimo rodiklius:</w:t>
      </w:r>
    </w:p>
    <w:p w14:paraId="2AAC6543" w14:textId="77777777" w:rsidR="00B52DC7" w:rsidRPr="00770C2C" w:rsidRDefault="00B52DC7" w:rsidP="00B52DC7">
      <w:pPr>
        <w:ind w:firstLine="567"/>
        <w:jc w:val="both"/>
      </w:pPr>
      <w:r w:rsidRPr="00770C2C">
        <w:t>1.1. Visas Siuntas, gautas darbo dieną, pristatyti tą pačią darbo dieną, išskyrus atvejus, kai konkrečių Siuntų nepristatymas yra suderintas su Gavėjais ir / ar Siuntėjais ir turi aiškias atžymas apie tai LPDC.</w:t>
      </w:r>
    </w:p>
    <w:p w14:paraId="32B57D81" w14:textId="77777777" w:rsidR="00B52DC7" w:rsidRPr="00770C2C" w:rsidRDefault="00B52DC7" w:rsidP="00B52DC7">
      <w:pPr>
        <w:ind w:firstLine="567"/>
        <w:jc w:val="both"/>
      </w:pPr>
      <w:r w:rsidRPr="00770C2C">
        <w:t>1.2. Visas Siuntas iš Siuntėjų paimti tą pačią darbo dieną, kurią Vežėjas gavo iškvietimą LPDC, išskyrus atvejus, kai konkrečių Siuntų nepaėmimas yra suderintas su Siuntėjais ir turi aiškias atžymas apie tai LPDC.</w:t>
      </w:r>
    </w:p>
    <w:p w14:paraId="779C803F" w14:textId="77777777" w:rsidR="00B52DC7" w:rsidRPr="00770C2C" w:rsidRDefault="00B52DC7" w:rsidP="00B52DC7">
      <w:pPr>
        <w:ind w:firstLine="567"/>
        <w:jc w:val="both"/>
      </w:pPr>
      <w:r w:rsidRPr="00770C2C">
        <w:t>1.3. Surinkti ir pristatyti Siuntas į / iš SST Perkančiojo subjekto nurodytais laikais.</w:t>
      </w:r>
    </w:p>
    <w:p w14:paraId="49F0EE8B" w14:textId="77777777" w:rsidR="00B52DC7" w:rsidRPr="00770C2C" w:rsidRDefault="00B52DC7" w:rsidP="00B52DC7">
      <w:pPr>
        <w:ind w:firstLine="567"/>
        <w:jc w:val="both"/>
      </w:pPr>
      <w:r w:rsidRPr="00770C2C">
        <w:t>1.4. Visas Siuntas su šeštadienio pristatymo paslauga, paženklintas atžyma P6 ant Siuntos žymos ir / ar specialiuoju lipduku „Pristatyti šeštadienį“, pristatyti Gavėjams tą patį šeštadienį, kai Siuntos yra gautos į LC.</w:t>
      </w:r>
    </w:p>
    <w:p w14:paraId="3AFC1580" w14:textId="77777777" w:rsidR="00B52DC7" w:rsidRPr="00770C2C" w:rsidRDefault="00B52DC7" w:rsidP="00B52DC7">
      <w:pPr>
        <w:ind w:firstLine="567"/>
        <w:jc w:val="both"/>
        <w:rPr>
          <w:color w:val="000000"/>
        </w:rPr>
      </w:pPr>
      <w:r w:rsidRPr="00770C2C">
        <w:t>1.5. Vykdyti kitus pirkimo dokumentuose įvardintų kokybiškų paslaugų vykdymą kontroliuojančius rodiklius.</w:t>
      </w:r>
    </w:p>
    <w:p w14:paraId="73D1A285" w14:textId="77777777" w:rsidR="00B52DC7" w:rsidRPr="00770C2C" w:rsidRDefault="00B52DC7" w:rsidP="00B52DC7">
      <w:pPr>
        <w:pStyle w:val="ListParagraph"/>
        <w:ind w:left="0" w:firstLine="567"/>
        <w:jc w:val="both"/>
        <w:rPr>
          <w:rFonts w:ascii="Times New Roman" w:hAnsi="Times New Roman"/>
          <w:color w:val="000000"/>
          <w:sz w:val="24"/>
          <w:szCs w:val="24"/>
        </w:rPr>
      </w:pPr>
      <w:r w:rsidRPr="00770C2C">
        <w:rPr>
          <w:rFonts w:ascii="Times New Roman" w:hAnsi="Times New Roman"/>
          <w:sz w:val="24"/>
          <w:szCs w:val="24"/>
        </w:rPr>
        <w:t>2. Priimti LC paruoštas įteikti Siuntas, jas lydinčius dokumentus, paruošti Siuntas išvežti.</w:t>
      </w:r>
    </w:p>
    <w:p w14:paraId="4C54AC0C" w14:textId="77777777" w:rsidR="00B52DC7" w:rsidRPr="00770C2C" w:rsidRDefault="00B52DC7" w:rsidP="00B52DC7">
      <w:pPr>
        <w:pStyle w:val="ListParagraph"/>
        <w:ind w:left="0" w:firstLine="567"/>
        <w:jc w:val="both"/>
        <w:rPr>
          <w:rFonts w:ascii="Times New Roman" w:hAnsi="Times New Roman"/>
          <w:sz w:val="24"/>
          <w:szCs w:val="24"/>
        </w:rPr>
      </w:pPr>
      <w:r w:rsidRPr="00770C2C">
        <w:rPr>
          <w:rFonts w:ascii="Times New Roman" w:hAnsi="Times New Roman"/>
          <w:sz w:val="24"/>
          <w:szCs w:val="24"/>
        </w:rPr>
        <w:lastRenderedPageBreak/>
        <w:t>3. Perkančiojo subjekto procedūrose ir pirkimo dokumentuose nustatyta tvarka pristatyti ir perduoti (įteikti) Gavėjui Siuntą:</w:t>
      </w:r>
    </w:p>
    <w:p w14:paraId="67591934"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 xml:space="preserve">3.1. Įteikiant Siuntą Gavėjui, reikalauti ir užtikrinti, kad priimantis Siuntą asmuo specialiame dokumente įskaitomai įrašytų savo pareigas (jei Gavėjas yra juridinis asmuo), vardą, pavardę, pristatymo laiką ir pasirašytų; jei specialaus dokumento nėra, vežėjo darbuotojas PDA įveda Siuntos gavėjo vardą, pavardę, o Siuntos gavėjas pasirašo. </w:t>
      </w:r>
    </w:p>
    <w:p w14:paraId="6028DFB7" w14:textId="77777777" w:rsidR="00B52DC7" w:rsidRPr="00770C2C" w:rsidRDefault="00B52DC7" w:rsidP="00B52DC7">
      <w:pPr>
        <w:ind w:firstLine="562"/>
        <w:jc w:val="both"/>
      </w:pPr>
      <w:r w:rsidRPr="00770C2C">
        <w:t>3.2. Siunta laikoma pristatyta, kai Gavėjas priima Siuntą ir tinkamai pasirašo PDA.</w:t>
      </w:r>
    </w:p>
    <w:p w14:paraId="1B1B6B0A" w14:textId="77777777" w:rsidR="00B52DC7" w:rsidRPr="00770C2C" w:rsidRDefault="00B52DC7" w:rsidP="00B52DC7">
      <w:pPr>
        <w:ind w:firstLine="562"/>
        <w:jc w:val="both"/>
      </w:pPr>
      <w:r w:rsidRPr="00770C2C">
        <w:t>4. Perkančiojo subjekto procedūrose ir šiuose pirkimo dokumentuose reglamentuojama tvarka ir laiku paimti iš Siuntėjo siųsti paruoštas Siuntas bei jas lydinčius dokumentus.</w:t>
      </w:r>
    </w:p>
    <w:p w14:paraId="05E62645"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5. Nustatyta tvarka atliekant tarpmiestinį pervežimą iš LC į kitą LC, paruošti Siuntas tokiam pervežimui, taip pat ir šių Siuntų dokumentus bei Siuntų vežimo dokumentus.</w:t>
      </w:r>
    </w:p>
    <w:p w14:paraId="6956CB0E"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6. Gavęs Perkančiojo subjekto nurodymą bei įgaliojimą, surinkti grynuosius pinigus už perkančiojo subjekto suteiktas paslaugas ir / ar Siuntas.</w:t>
      </w:r>
    </w:p>
    <w:p w14:paraId="41B8B572"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7. Savo jėgomis surinktus grynuosius pinigus pervesti į Perkančiojo subjekto nurodytą sąskaitą arba perduoti Perkančiojo subjekto nurodytam darbuotojui ar Perkančiojo subjekto nurodytai inkasavimo bendrovei pinigų surinkimo dieną, bet ne vėliau kaip iki kitos dienos 12.00 val.</w:t>
      </w:r>
    </w:p>
    <w:p w14:paraId="6615BCB0"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8. Savo jėgomis ir lėšomis Siuntas pakrauti į transporto priemones, taip pat ir iškrauti iš transporto priemonių, užtikrinant jų saugumą.</w:t>
      </w:r>
    </w:p>
    <w:p w14:paraId="6AF4A9D1"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9. Savo jėgomis ir lėšomis Siuntų transportavimo ir apdorojimo metu užtikrinti jų saugumą.</w:t>
      </w:r>
    </w:p>
    <w:p w14:paraId="472396C2"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10. Nedelsiant informuoti Perkantįjį subjektą apie nenumatytas aplinkybes, galinčias sukliudyti pristatyti / paimti Siuntas laiku, bei neatidėliojant imtis visų priemonių kliūtims pašalinti.</w:t>
      </w:r>
    </w:p>
    <w:p w14:paraId="3B5B769B" w14:textId="77777777" w:rsidR="00B52DC7" w:rsidRPr="00770C2C" w:rsidRDefault="00B52DC7" w:rsidP="00B52DC7">
      <w:pPr>
        <w:pStyle w:val="ListParagraph"/>
        <w:spacing w:after="0" w:line="240" w:lineRule="auto"/>
        <w:ind w:left="0" w:firstLine="562"/>
        <w:jc w:val="both"/>
        <w:rPr>
          <w:rFonts w:ascii="Times New Roman" w:hAnsi="Times New Roman"/>
          <w:sz w:val="24"/>
          <w:szCs w:val="24"/>
        </w:rPr>
      </w:pPr>
      <w:r w:rsidRPr="00770C2C">
        <w:rPr>
          <w:rFonts w:ascii="Times New Roman" w:hAnsi="Times New Roman"/>
          <w:sz w:val="24"/>
          <w:szCs w:val="24"/>
        </w:rPr>
        <w:t>11. Savo jėgomis ir lėšomis paruošti savo darbuotojus kvalifikuotai ir profesionaliai vykdyti sutartimi priimtus įsipareigojimus bei aprūpinti juos visomis jų kasdieniam darbui reikalingomis priemonėmis, įskaitant, bet neapsiribojant, transporto priemone, kanceliarinėmis prekėmis, geriamuoju vandeniu, iš Perkančiojo subjekto gauta įranga / turtu (Perkantysis subjektas tiekėją aprūpina duomenų kaupikliais (PDA), mokėjimų kortelių skaitytuvais (POS)). Taip pat turėti pakankamą darbuotojų rezervą, kurie tinkamai pakeistų sergančius ir atostogaujančius.</w:t>
      </w:r>
    </w:p>
    <w:p w14:paraId="3EE1E1E3" w14:textId="77777777" w:rsidR="00B52DC7" w:rsidRPr="00770C2C" w:rsidRDefault="00B52DC7" w:rsidP="00B52DC7">
      <w:pPr>
        <w:ind w:firstLine="562"/>
        <w:jc w:val="both"/>
      </w:pPr>
      <w:r w:rsidRPr="00770C2C">
        <w:t xml:space="preserve">12. Vežėjas paslaugų teikimui turi naudoti tinkamos būklės transporto priemones: baltos spalvos, vientiso metalinio kėbulo, techniškai tvarkingas, švarias, reguliariai valomas, kai būtina- dezinfekuojamas (daromi įrašai atitinkamuose žurnaluose), tinkančias maisto produktams bei vaistams (medikamentams) gabenti, su įrengta veikiančia apsaugine signalizacija, aprūpintas rankine pakrovimo-iškrovimo technika bei krovinių tvirtinimo diržais. </w:t>
      </w:r>
      <w:r w:rsidRPr="00770C2C">
        <w:rPr>
          <w:kern w:val="2"/>
          <w:lang w:eastAsia="ar-SA"/>
        </w:rPr>
        <w:t>Visų transporto priemonių vidutinis amžius visą periodą nuo ketvirto sutarties įsigaliojimo mėnesio iki sutarties pabaigos, turi būti ne didesnis nei 6 metai. Vežėjas teikdamas paslaugą turi naudoti su Užsakovu suderintą kiekį automobilių su temperatūros diapazoną (nuo+2 iki +25) palaikančia termo (šildymo-šaldymo) įranga.</w:t>
      </w:r>
    </w:p>
    <w:p w14:paraId="7AA3A989" w14:textId="77777777" w:rsidR="00B52DC7" w:rsidRPr="00770C2C" w:rsidRDefault="00B52DC7" w:rsidP="00B52DC7">
      <w:pPr>
        <w:ind w:firstLine="567"/>
        <w:jc w:val="both"/>
      </w:pPr>
      <w:r w:rsidRPr="00770C2C">
        <w:t>13. Vežėjo atstovas, atsakingas už kurjerių kontrolę, kiekvieną darbo dienos rytą privalo dalyvauti LC skirstant / rūšiuojant Siuntas, nuolat kontroliuoja kurjerių darbą, informuoja Perkančiojo subjekto atsakingus asmenis apie iškilusias Siuntų surinkimo ar pristatymo problemas, jas operatyviai sprendžia, teikia atsakymus / informaciją Perkančiajam subjektui.</w:t>
      </w:r>
    </w:p>
    <w:p w14:paraId="73ABF86F" w14:textId="77777777" w:rsidR="00B52DC7" w:rsidRPr="00770C2C" w:rsidRDefault="00B52DC7" w:rsidP="00B52DC7">
      <w:pPr>
        <w:ind w:firstLine="567"/>
        <w:jc w:val="both"/>
      </w:pPr>
      <w:bookmarkStart w:id="10" w:name="_Hlk54252363"/>
      <w:r w:rsidRPr="00770C2C">
        <w:t xml:space="preserve">14. Vežėjas teikdamas paslaugas turi užtikrinti kad dalyje maršrutų automobiliai būtų su veikiančia temperatūros diapazoną nuo +2 iki +25 palaikančia termo įranga. Maršrutų skaičių nurodo Pirkėjas. </w:t>
      </w:r>
      <w:proofErr w:type="spellStart"/>
      <w:r w:rsidRPr="00770C2C">
        <w:rPr>
          <w:lang w:val="en-US"/>
        </w:rPr>
        <w:t>Ve</w:t>
      </w:r>
      <w:proofErr w:type="spellEnd"/>
      <w:r w:rsidRPr="00770C2C">
        <w:t xml:space="preserve">žėjas prisiima visus eksploatacijos kaštus, susijusius su termo įranga. </w:t>
      </w:r>
    </w:p>
    <w:p w14:paraId="2766AA58" w14:textId="77777777" w:rsidR="00B52DC7" w:rsidRPr="00770C2C" w:rsidRDefault="00B52DC7" w:rsidP="00B52DC7">
      <w:pPr>
        <w:ind w:firstLine="567"/>
        <w:jc w:val="both"/>
      </w:pPr>
      <w:r w:rsidRPr="00770C2C">
        <w:t>15. Pirkėjas turi teisę sutarties vykdymo metu užsakyti paslaugas, kurių teikimui reikalingos transporto priemones su termo įranga. Vežėjas turi įsirengti reikalavimus atitinkančią termo įrangą per 3 mėnesius nuo užsakymo pateikimo.</w:t>
      </w:r>
    </w:p>
    <w:p w14:paraId="28A1BABA" w14:textId="77777777" w:rsidR="00B52DC7" w:rsidRPr="00770C2C" w:rsidRDefault="00B52DC7" w:rsidP="00B52DC7">
      <w:pPr>
        <w:ind w:firstLine="567"/>
        <w:jc w:val="both"/>
      </w:pPr>
      <w:r w:rsidRPr="00770C2C">
        <w:t>16. Vežėjas įsipareigoja per 20 dienų nuo sutarties įsigaliojimo pateikti informaciją apie transporto priemones, kurios bus naudojamos sutarčiai vykdyti, bei informuoti apie transporto priemonių pasikeitimus sutarties vykdymo metu ne vėliau kaip per 10 dienų nuo tada, kai tokie pasikeitimai įvyksta.</w:t>
      </w:r>
    </w:p>
    <w:p w14:paraId="5F85335B" w14:textId="77777777" w:rsidR="00B52DC7" w:rsidRPr="00770C2C" w:rsidRDefault="00B52DC7" w:rsidP="00B52DC7">
      <w:pPr>
        <w:ind w:firstLine="567"/>
        <w:jc w:val="both"/>
      </w:pPr>
      <w:r w:rsidRPr="00770C2C">
        <w:t xml:space="preserve">17. Jeigu Vežėjas savo pasiūlyme nurodo, kad sutarčiai vykdyti bus naudojamos netaršios transporto priemonės, jis turi užtikrinti, kad pasiūlyme nurodytas netaršių transporto priemonių </w:t>
      </w:r>
      <w:r w:rsidRPr="00770C2C">
        <w:lastRenderedPageBreak/>
        <w:t>skaičius būtų naudojamas visu sutarties vykdymo metu. Šio reikalavimo nesilaikymas yra laikomas esminiu sutarties pažeidimu.</w:t>
      </w:r>
    </w:p>
    <w:bookmarkEnd w:id="10"/>
    <w:p w14:paraId="14101655" w14:textId="77777777" w:rsidR="00B52DC7" w:rsidRPr="00770C2C" w:rsidRDefault="00B52DC7" w:rsidP="00B52DC7">
      <w:pPr>
        <w:jc w:val="both"/>
        <w:rPr>
          <w:b/>
        </w:rPr>
      </w:pPr>
      <w:r w:rsidRPr="00770C2C">
        <w:rPr>
          <w:b/>
        </w:rPr>
        <w:t>Specialieji reikalavimai kiekvienai pirkimo objekto daliai:</w:t>
      </w:r>
    </w:p>
    <w:p w14:paraId="4835806A" w14:textId="77777777" w:rsidR="00B52DC7" w:rsidRPr="00770C2C" w:rsidRDefault="00B52DC7" w:rsidP="00B52DC7">
      <w:pPr>
        <w:pStyle w:val="Standard"/>
        <w:jc w:val="both"/>
        <w:rPr>
          <w:sz w:val="24"/>
          <w:szCs w:val="24"/>
        </w:rPr>
      </w:pPr>
    </w:p>
    <w:p w14:paraId="478C2B90" w14:textId="77777777" w:rsidR="00B52DC7" w:rsidRPr="00770C2C" w:rsidRDefault="00B52DC7" w:rsidP="00B52DC7">
      <w:pPr>
        <w:pStyle w:val="Standard"/>
        <w:jc w:val="both"/>
        <w:rPr>
          <w:b/>
          <w:sz w:val="24"/>
          <w:szCs w:val="24"/>
          <w:lang w:val="lt-LT"/>
        </w:rPr>
      </w:pPr>
      <w:r w:rsidRPr="00770C2C">
        <w:rPr>
          <w:b/>
          <w:sz w:val="24"/>
          <w:szCs w:val="24"/>
          <w:lang w:val="lt-LT"/>
        </w:rPr>
        <w:t>Reikalavimai 1 pirkimo objekto daliai.</w:t>
      </w:r>
    </w:p>
    <w:p w14:paraId="677010F9" w14:textId="77777777" w:rsidR="00B52DC7" w:rsidRPr="00770C2C" w:rsidRDefault="00B52DC7" w:rsidP="00B52DC7">
      <w:pPr>
        <w:pStyle w:val="Standard"/>
        <w:jc w:val="both"/>
        <w:rPr>
          <w:sz w:val="24"/>
          <w:szCs w:val="24"/>
          <w:lang w:val="lt-LT"/>
        </w:rPr>
      </w:pPr>
      <w:r w:rsidRPr="00770C2C">
        <w:rPr>
          <w:sz w:val="24"/>
          <w:szCs w:val="24"/>
          <w:lang w:val="lt-LT"/>
        </w:rPr>
        <w:t xml:space="preserve">Mikroautobusų (4-6 pl. vietos) ir sunkvežimių (8-21 pl. vietos) paslaugos teikiamos pagal Techninės specifikacijos 1 priede pateiktus pašto kodus. </w:t>
      </w:r>
    </w:p>
    <w:p w14:paraId="5147FC3E" w14:textId="77777777" w:rsidR="00B52DC7" w:rsidRPr="00770C2C" w:rsidRDefault="00B52DC7" w:rsidP="00B52DC7">
      <w:pPr>
        <w:pStyle w:val="Standard"/>
        <w:jc w:val="both"/>
        <w:rPr>
          <w:b/>
          <w:sz w:val="24"/>
          <w:szCs w:val="24"/>
          <w:lang w:val="lt-LT"/>
        </w:rPr>
      </w:pPr>
      <w:r w:rsidRPr="00770C2C">
        <w:rPr>
          <w:b/>
          <w:sz w:val="24"/>
          <w:szCs w:val="24"/>
          <w:lang w:val="lt-LT"/>
        </w:rPr>
        <w:t>Reikalavimai 2 pirkimo objekto daliai.</w:t>
      </w:r>
    </w:p>
    <w:p w14:paraId="51A4C3EB" w14:textId="77777777" w:rsidR="00B52DC7" w:rsidRPr="00770C2C" w:rsidRDefault="00B52DC7" w:rsidP="00B52DC7">
      <w:pPr>
        <w:pStyle w:val="Standard"/>
        <w:jc w:val="both"/>
        <w:rPr>
          <w:sz w:val="24"/>
          <w:szCs w:val="24"/>
        </w:rPr>
      </w:pPr>
      <w:r w:rsidRPr="00770C2C">
        <w:rPr>
          <w:sz w:val="24"/>
          <w:szCs w:val="24"/>
          <w:lang w:val="lt-LT"/>
        </w:rPr>
        <w:t>Mikroautobusų (4-6 pl. vietos) ir sunkvežimių (8-21 pl. vietos) paslaugos teikiamos pagal Techninės specifikacijos 1 priede pateiktus pašto kodus</w:t>
      </w:r>
      <w:r w:rsidRPr="00770C2C">
        <w:rPr>
          <w:sz w:val="24"/>
          <w:szCs w:val="24"/>
        </w:rPr>
        <w:t>.</w:t>
      </w:r>
    </w:p>
    <w:p w14:paraId="38FCEFB4" w14:textId="77777777" w:rsidR="00B52DC7" w:rsidRPr="00770C2C" w:rsidRDefault="00B52DC7" w:rsidP="00B52DC7"/>
    <w:p w14:paraId="5A84A45B" w14:textId="77777777" w:rsidR="00B52DC7" w:rsidRPr="00770C2C" w:rsidRDefault="00B52DC7" w:rsidP="00B52DC7">
      <w:pPr>
        <w:jc w:val="center"/>
        <w:rPr>
          <w:lang w:eastAsia="ar-SA"/>
        </w:rPr>
      </w:pPr>
      <w:r w:rsidRPr="00770C2C">
        <w:rPr>
          <w:lang w:eastAsia="ar-SA"/>
        </w:rPr>
        <w:t>Preliminarūs perkamų paslaugų kiekiai (60 mėnesių periodui)</w:t>
      </w:r>
    </w:p>
    <w:p w14:paraId="2DA21A57" w14:textId="77777777" w:rsidR="00B52DC7" w:rsidRPr="00770C2C" w:rsidRDefault="00B52DC7" w:rsidP="00B52DC7">
      <w:pPr>
        <w:jc w:val="center"/>
        <w:rPr>
          <w:lang w:eastAsia="ar-SA"/>
        </w:rPr>
      </w:pPr>
    </w:p>
    <w:tbl>
      <w:tblPr>
        <w:tblW w:w="5000" w:type="pct"/>
        <w:tblLook w:val="04A0" w:firstRow="1" w:lastRow="0" w:firstColumn="1" w:lastColumn="0" w:noHBand="0" w:noVBand="1"/>
      </w:tblPr>
      <w:tblGrid>
        <w:gridCol w:w="1933"/>
        <w:gridCol w:w="1003"/>
        <w:gridCol w:w="1115"/>
        <w:gridCol w:w="1115"/>
        <w:gridCol w:w="1170"/>
        <w:gridCol w:w="1104"/>
        <w:gridCol w:w="1205"/>
        <w:gridCol w:w="1092"/>
      </w:tblGrid>
      <w:tr w:rsidR="00B52DC7" w:rsidRPr="00770C2C" w14:paraId="72DF889F" w14:textId="77777777" w:rsidTr="009B215E">
        <w:trPr>
          <w:trHeight w:val="2730"/>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948EF" w14:textId="77777777" w:rsidR="00B52DC7" w:rsidRPr="00770C2C" w:rsidRDefault="00B52DC7" w:rsidP="009B215E">
            <w:pPr>
              <w:jc w:val="center"/>
              <w:rPr>
                <w:color w:val="000000"/>
                <w:lang w:eastAsia="lt-LT"/>
              </w:rPr>
            </w:pPr>
            <w:r w:rsidRPr="00770C2C">
              <w:rPr>
                <w:color w:val="000000"/>
              </w:rPr>
              <w:t>Objektas</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30CFBDAF" w14:textId="77777777" w:rsidR="00B52DC7" w:rsidRPr="00770C2C" w:rsidRDefault="00B52DC7" w:rsidP="009B215E">
            <w:pPr>
              <w:jc w:val="center"/>
              <w:rPr>
                <w:color w:val="000000"/>
              </w:rPr>
            </w:pPr>
            <w:r w:rsidRPr="00770C2C">
              <w:rPr>
                <w:color w:val="000000"/>
              </w:rPr>
              <w:t>Padalinys</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2CACB9A4" w14:textId="77777777" w:rsidR="00B52DC7" w:rsidRPr="00770C2C" w:rsidRDefault="00B52DC7" w:rsidP="009B215E">
            <w:pPr>
              <w:jc w:val="center"/>
              <w:rPr>
                <w:color w:val="000000"/>
              </w:rPr>
            </w:pPr>
            <w:r w:rsidRPr="00770C2C">
              <w:rPr>
                <w:color w:val="000000"/>
              </w:rPr>
              <w:t>Stopai B2B (sėkmingai aplankytas juridinis klientas)</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795AA4F6" w14:textId="77777777" w:rsidR="00B52DC7" w:rsidRPr="00770C2C" w:rsidRDefault="00B52DC7" w:rsidP="009B215E">
            <w:pPr>
              <w:jc w:val="center"/>
              <w:rPr>
                <w:color w:val="000000"/>
              </w:rPr>
            </w:pPr>
            <w:r w:rsidRPr="00770C2C">
              <w:rPr>
                <w:color w:val="000000"/>
              </w:rPr>
              <w:t>Stopai B2C (sėkmingai aplankytas fizinis klientas)</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25777026" w14:textId="77777777" w:rsidR="00B52DC7" w:rsidRPr="00770C2C" w:rsidRDefault="00B52DC7" w:rsidP="009B215E">
            <w:pPr>
              <w:jc w:val="center"/>
            </w:pPr>
            <w:r w:rsidRPr="00770C2C">
              <w:t>Papildomas svoris (apmokama už kiekvieną papildomą kilogramą, kai Stopo svoris viršija 30 kg. Apmokama ne daugiau kaip už 150 papildomų kilogramų.)</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7216222A" w14:textId="77777777" w:rsidR="00B52DC7" w:rsidRPr="00770C2C" w:rsidRDefault="00B52DC7" w:rsidP="009B215E">
            <w:pPr>
              <w:jc w:val="center"/>
              <w:rPr>
                <w:color w:val="000000"/>
              </w:rPr>
            </w:pPr>
            <w:r w:rsidRPr="00770C2C">
              <w:rPr>
                <w:color w:val="000000"/>
              </w:rPr>
              <w:t>Pinigų surinkimas už kliento prekes (COD)</w:t>
            </w:r>
          </w:p>
        </w:tc>
        <w:tc>
          <w:tcPr>
            <w:tcW w:w="804" w:type="pct"/>
            <w:tcBorders>
              <w:top w:val="single" w:sz="4" w:space="0" w:color="auto"/>
              <w:left w:val="nil"/>
              <w:bottom w:val="single" w:sz="4" w:space="0" w:color="auto"/>
              <w:right w:val="single" w:sz="4" w:space="0" w:color="auto"/>
            </w:tcBorders>
            <w:shd w:val="clear" w:color="auto" w:fill="auto"/>
            <w:vAlign w:val="center"/>
            <w:hideMark/>
          </w:tcPr>
          <w:p w14:paraId="5629A695" w14:textId="77777777" w:rsidR="00B52DC7" w:rsidRPr="00770C2C" w:rsidRDefault="00B52DC7" w:rsidP="009B215E">
            <w:pPr>
              <w:jc w:val="center"/>
              <w:rPr>
                <w:color w:val="000000"/>
              </w:rPr>
            </w:pPr>
            <w:r w:rsidRPr="00770C2C">
              <w:rPr>
                <w:color w:val="000000"/>
              </w:rPr>
              <w:t>Už surinktus lydraščius ir kitus dokumentus</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16E88FC0" w14:textId="77777777" w:rsidR="00B52DC7" w:rsidRPr="00770C2C" w:rsidRDefault="00B52DC7" w:rsidP="009B215E">
            <w:pPr>
              <w:jc w:val="center"/>
              <w:rPr>
                <w:color w:val="000000"/>
              </w:rPr>
            </w:pPr>
            <w:r w:rsidRPr="00770C2C">
              <w:rPr>
                <w:color w:val="000000"/>
              </w:rPr>
              <w:t>Už užsakytą Krovos darbų paslaugą (kai kiekvienos pakuotės svoris neviršija 30 kg, bet pakuočių suma daugiau nei 30 kg.)</w:t>
            </w:r>
          </w:p>
        </w:tc>
      </w:tr>
      <w:tr w:rsidR="00B52DC7" w:rsidRPr="00770C2C" w14:paraId="118ED979" w14:textId="77777777" w:rsidTr="009B215E">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04892DBB" w14:textId="77777777" w:rsidR="00B52DC7" w:rsidRPr="00770C2C" w:rsidRDefault="00B52DC7" w:rsidP="009B215E">
            <w:pPr>
              <w:jc w:val="center"/>
              <w:rPr>
                <w:color w:val="000000"/>
              </w:rPr>
            </w:pPr>
            <w:r w:rsidRPr="00770C2C">
              <w:rPr>
                <w:color w:val="000000"/>
              </w:rPr>
              <w:t>Vilniaus regionas 1A</w:t>
            </w:r>
          </w:p>
        </w:tc>
        <w:tc>
          <w:tcPr>
            <w:tcW w:w="472" w:type="pct"/>
            <w:tcBorders>
              <w:top w:val="nil"/>
              <w:left w:val="nil"/>
              <w:bottom w:val="single" w:sz="4" w:space="0" w:color="auto"/>
              <w:right w:val="single" w:sz="4" w:space="0" w:color="auto"/>
            </w:tcBorders>
            <w:shd w:val="clear" w:color="auto" w:fill="auto"/>
            <w:noWrap/>
            <w:vAlign w:val="center"/>
            <w:hideMark/>
          </w:tcPr>
          <w:p w14:paraId="1DAC1D0D" w14:textId="77777777" w:rsidR="00B52DC7" w:rsidRPr="00770C2C" w:rsidRDefault="00B52DC7" w:rsidP="009B215E">
            <w:pPr>
              <w:jc w:val="center"/>
              <w:rPr>
                <w:color w:val="000000"/>
              </w:rPr>
            </w:pPr>
            <w:r w:rsidRPr="00770C2C">
              <w:rPr>
                <w:color w:val="000000"/>
              </w:rPr>
              <w:t>Vilnius</w:t>
            </w:r>
          </w:p>
        </w:tc>
        <w:tc>
          <w:tcPr>
            <w:tcW w:w="522" w:type="pct"/>
            <w:tcBorders>
              <w:top w:val="nil"/>
              <w:left w:val="nil"/>
              <w:bottom w:val="single" w:sz="4" w:space="0" w:color="auto"/>
              <w:right w:val="single" w:sz="4" w:space="0" w:color="auto"/>
            </w:tcBorders>
            <w:shd w:val="clear" w:color="auto" w:fill="auto"/>
            <w:vAlign w:val="center"/>
            <w:hideMark/>
          </w:tcPr>
          <w:p w14:paraId="6EE34573" w14:textId="77777777" w:rsidR="00B52DC7" w:rsidRPr="00770C2C" w:rsidRDefault="00B52DC7" w:rsidP="009B215E">
            <w:pPr>
              <w:jc w:val="center"/>
              <w:rPr>
                <w:color w:val="000000"/>
              </w:rPr>
            </w:pPr>
            <w:r w:rsidRPr="00770C2C">
              <w:rPr>
                <w:color w:val="000000"/>
              </w:rPr>
              <w:t>504 779</w:t>
            </w:r>
          </w:p>
        </w:tc>
        <w:tc>
          <w:tcPr>
            <w:tcW w:w="512" w:type="pct"/>
            <w:tcBorders>
              <w:top w:val="nil"/>
              <w:left w:val="nil"/>
              <w:bottom w:val="single" w:sz="4" w:space="0" w:color="auto"/>
              <w:right w:val="single" w:sz="4" w:space="0" w:color="auto"/>
            </w:tcBorders>
            <w:shd w:val="clear" w:color="auto" w:fill="auto"/>
            <w:vAlign w:val="center"/>
            <w:hideMark/>
          </w:tcPr>
          <w:p w14:paraId="1FEC42CB" w14:textId="77777777" w:rsidR="00B52DC7" w:rsidRPr="00770C2C" w:rsidRDefault="00B52DC7" w:rsidP="009B215E">
            <w:pPr>
              <w:jc w:val="center"/>
              <w:rPr>
                <w:color w:val="000000"/>
              </w:rPr>
            </w:pPr>
            <w:r w:rsidRPr="00770C2C">
              <w:rPr>
                <w:color w:val="000000"/>
              </w:rPr>
              <w:t>1 341 911</w:t>
            </w:r>
          </w:p>
        </w:tc>
        <w:tc>
          <w:tcPr>
            <w:tcW w:w="573" w:type="pct"/>
            <w:tcBorders>
              <w:top w:val="nil"/>
              <w:left w:val="nil"/>
              <w:bottom w:val="single" w:sz="4" w:space="0" w:color="auto"/>
              <w:right w:val="single" w:sz="4" w:space="0" w:color="auto"/>
            </w:tcBorders>
            <w:shd w:val="clear" w:color="auto" w:fill="auto"/>
            <w:vAlign w:val="center"/>
            <w:hideMark/>
          </w:tcPr>
          <w:p w14:paraId="45CB1C85" w14:textId="77777777" w:rsidR="00B52DC7" w:rsidRPr="00770C2C" w:rsidRDefault="00B52DC7" w:rsidP="009B215E">
            <w:pPr>
              <w:jc w:val="center"/>
              <w:rPr>
                <w:color w:val="000000"/>
              </w:rPr>
            </w:pPr>
            <w:r w:rsidRPr="00770C2C">
              <w:rPr>
                <w:color w:val="000000"/>
              </w:rPr>
              <w:t>9 851 668</w:t>
            </w:r>
          </w:p>
        </w:tc>
        <w:tc>
          <w:tcPr>
            <w:tcW w:w="544" w:type="pct"/>
            <w:tcBorders>
              <w:top w:val="nil"/>
              <w:left w:val="nil"/>
              <w:bottom w:val="single" w:sz="4" w:space="0" w:color="auto"/>
              <w:right w:val="single" w:sz="4" w:space="0" w:color="auto"/>
            </w:tcBorders>
            <w:shd w:val="clear" w:color="auto" w:fill="auto"/>
            <w:vAlign w:val="center"/>
            <w:hideMark/>
          </w:tcPr>
          <w:p w14:paraId="1C11EBB1" w14:textId="77777777" w:rsidR="00B52DC7" w:rsidRPr="00770C2C" w:rsidRDefault="00B52DC7" w:rsidP="009B215E">
            <w:pPr>
              <w:jc w:val="center"/>
              <w:rPr>
                <w:color w:val="000000"/>
              </w:rPr>
            </w:pPr>
            <w:r w:rsidRPr="00770C2C">
              <w:rPr>
                <w:color w:val="000000"/>
              </w:rPr>
              <w:t>314 862</w:t>
            </w:r>
          </w:p>
        </w:tc>
        <w:tc>
          <w:tcPr>
            <w:tcW w:w="804" w:type="pct"/>
            <w:tcBorders>
              <w:top w:val="nil"/>
              <w:left w:val="nil"/>
              <w:bottom w:val="single" w:sz="4" w:space="0" w:color="auto"/>
              <w:right w:val="single" w:sz="4" w:space="0" w:color="auto"/>
            </w:tcBorders>
            <w:shd w:val="clear" w:color="auto" w:fill="auto"/>
            <w:vAlign w:val="center"/>
            <w:hideMark/>
          </w:tcPr>
          <w:p w14:paraId="768BA2D0" w14:textId="77777777" w:rsidR="00B52DC7" w:rsidRPr="00770C2C" w:rsidRDefault="00B52DC7" w:rsidP="009B215E">
            <w:pPr>
              <w:jc w:val="center"/>
              <w:rPr>
                <w:color w:val="000000"/>
              </w:rPr>
            </w:pPr>
            <w:r w:rsidRPr="00770C2C">
              <w:rPr>
                <w:color w:val="000000"/>
              </w:rPr>
              <w:t>21 715</w:t>
            </w:r>
          </w:p>
        </w:tc>
        <w:tc>
          <w:tcPr>
            <w:tcW w:w="774" w:type="pct"/>
            <w:tcBorders>
              <w:top w:val="nil"/>
              <w:left w:val="nil"/>
              <w:bottom w:val="single" w:sz="4" w:space="0" w:color="auto"/>
              <w:right w:val="single" w:sz="4" w:space="0" w:color="auto"/>
            </w:tcBorders>
            <w:shd w:val="clear" w:color="auto" w:fill="auto"/>
            <w:vAlign w:val="center"/>
            <w:hideMark/>
          </w:tcPr>
          <w:p w14:paraId="65F20AA2" w14:textId="77777777" w:rsidR="00B52DC7" w:rsidRPr="00770C2C" w:rsidRDefault="00B52DC7" w:rsidP="009B215E">
            <w:pPr>
              <w:jc w:val="center"/>
              <w:rPr>
                <w:color w:val="000000"/>
              </w:rPr>
            </w:pPr>
            <w:r w:rsidRPr="00770C2C">
              <w:rPr>
                <w:color w:val="000000"/>
              </w:rPr>
              <w:t>7 419 543</w:t>
            </w:r>
          </w:p>
        </w:tc>
      </w:tr>
      <w:tr w:rsidR="00B52DC7" w:rsidRPr="00770C2C" w14:paraId="64CA4DA0" w14:textId="77777777" w:rsidTr="009B215E">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3039AAA9" w14:textId="77777777" w:rsidR="00B52DC7" w:rsidRPr="00770C2C" w:rsidRDefault="00B52DC7" w:rsidP="009B215E">
            <w:pPr>
              <w:jc w:val="center"/>
              <w:rPr>
                <w:color w:val="000000"/>
              </w:rPr>
            </w:pPr>
            <w:r w:rsidRPr="00770C2C">
              <w:rPr>
                <w:color w:val="000000"/>
              </w:rPr>
              <w:t>Vilniaus regionas 1B</w:t>
            </w:r>
          </w:p>
        </w:tc>
        <w:tc>
          <w:tcPr>
            <w:tcW w:w="472" w:type="pct"/>
            <w:tcBorders>
              <w:top w:val="nil"/>
              <w:left w:val="nil"/>
              <w:bottom w:val="single" w:sz="4" w:space="0" w:color="auto"/>
              <w:right w:val="single" w:sz="4" w:space="0" w:color="auto"/>
            </w:tcBorders>
            <w:shd w:val="clear" w:color="auto" w:fill="auto"/>
            <w:noWrap/>
            <w:vAlign w:val="center"/>
            <w:hideMark/>
          </w:tcPr>
          <w:p w14:paraId="2F54D59C" w14:textId="77777777" w:rsidR="00B52DC7" w:rsidRPr="00770C2C" w:rsidRDefault="00B52DC7" w:rsidP="009B215E">
            <w:pPr>
              <w:jc w:val="center"/>
              <w:rPr>
                <w:color w:val="000000"/>
              </w:rPr>
            </w:pPr>
            <w:r w:rsidRPr="00770C2C">
              <w:rPr>
                <w:color w:val="000000"/>
              </w:rPr>
              <w:t>Vilnius</w:t>
            </w:r>
          </w:p>
        </w:tc>
        <w:tc>
          <w:tcPr>
            <w:tcW w:w="522" w:type="pct"/>
            <w:tcBorders>
              <w:top w:val="nil"/>
              <w:left w:val="nil"/>
              <w:bottom w:val="single" w:sz="4" w:space="0" w:color="auto"/>
              <w:right w:val="single" w:sz="4" w:space="0" w:color="auto"/>
            </w:tcBorders>
            <w:shd w:val="clear" w:color="auto" w:fill="auto"/>
            <w:vAlign w:val="center"/>
            <w:hideMark/>
          </w:tcPr>
          <w:p w14:paraId="64938EB2" w14:textId="77777777" w:rsidR="00B52DC7" w:rsidRPr="00770C2C" w:rsidRDefault="00B52DC7" w:rsidP="009B215E">
            <w:pPr>
              <w:jc w:val="center"/>
              <w:rPr>
                <w:color w:val="000000"/>
              </w:rPr>
            </w:pPr>
            <w:r w:rsidRPr="00770C2C">
              <w:rPr>
                <w:color w:val="000000"/>
              </w:rPr>
              <w:t>504 779</w:t>
            </w:r>
          </w:p>
        </w:tc>
        <w:tc>
          <w:tcPr>
            <w:tcW w:w="512" w:type="pct"/>
            <w:tcBorders>
              <w:top w:val="nil"/>
              <w:left w:val="nil"/>
              <w:bottom w:val="single" w:sz="4" w:space="0" w:color="auto"/>
              <w:right w:val="single" w:sz="4" w:space="0" w:color="auto"/>
            </w:tcBorders>
            <w:shd w:val="clear" w:color="auto" w:fill="auto"/>
            <w:vAlign w:val="center"/>
            <w:hideMark/>
          </w:tcPr>
          <w:p w14:paraId="0BD63861" w14:textId="77777777" w:rsidR="00B52DC7" w:rsidRPr="00770C2C" w:rsidRDefault="00B52DC7" w:rsidP="009B215E">
            <w:pPr>
              <w:jc w:val="center"/>
              <w:rPr>
                <w:color w:val="000000"/>
              </w:rPr>
            </w:pPr>
            <w:r w:rsidRPr="00770C2C">
              <w:rPr>
                <w:color w:val="000000"/>
              </w:rPr>
              <w:t>1 341 911</w:t>
            </w:r>
          </w:p>
        </w:tc>
        <w:tc>
          <w:tcPr>
            <w:tcW w:w="573" w:type="pct"/>
            <w:tcBorders>
              <w:top w:val="nil"/>
              <w:left w:val="nil"/>
              <w:bottom w:val="single" w:sz="4" w:space="0" w:color="auto"/>
              <w:right w:val="single" w:sz="4" w:space="0" w:color="auto"/>
            </w:tcBorders>
            <w:shd w:val="clear" w:color="auto" w:fill="auto"/>
            <w:vAlign w:val="center"/>
            <w:hideMark/>
          </w:tcPr>
          <w:p w14:paraId="343DA26D" w14:textId="77777777" w:rsidR="00B52DC7" w:rsidRPr="00770C2C" w:rsidRDefault="00B52DC7" w:rsidP="009B215E">
            <w:pPr>
              <w:jc w:val="center"/>
              <w:rPr>
                <w:color w:val="000000"/>
              </w:rPr>
            </w:pPr>
            <w:r w:rsidRPr="00770C2C">
              <w:rPr>
                <w:color w:val="000000"/>
              </w:rPr>
              <w:t>9 851 668</w:t>
            </w:r>
          </w:p>
        </w:tc>
        <w:tc>
          <w:tcPr>
            <w:tcW w:w="544" w:type="pct"/>
            <w:tcBorders>
              <w:top w:val="nil"/>
              <w:left w:val="nil"/>
              <w:bottom w:val="single" w:sz="4" w:space="0" w:color="auto"/>
              <w:right w:val="single" w:sz="4" w:space="0" w:color="auto"/>
            </w:tcBorders>
            <w:shd w:val="clear" w:color="auto" w:fill="auto"/>
            <w:vAlign w:val="center"/>
            <w:hideMark/>
          </w:tcPr>
          <w:p w14:paraId="3B8D0A7C" w14:textId="77777777" w:rsidR="00B52DC7" w:rsidRPr="00770C2C" w:rsidRDefault="00B52DC7" w:rsidP="009B215E">
            <w:pPr>
              <w:jc w:val="center"/>
              <w:rPr>
                <w:color w:val="000000"/>
              </w:rPr>
            </w:pPr>
            <w:r w:rsidRPr="00770C2C">
              <w:rPr>
                <w:color w:val="000000"/>
              </w:rPr>
              <w:t>314 862</w:t>
            </w:r>
          </w:p>
        </w:tc>
        <w:tc>
          <w:tcPr>
            <w:tcW w:w="804" w:type="pct"/>
            <w:tcBorders>
              <w:top w:val="nil"/>
              <w:left w:val="nil"/>
              <w:bottom w:val="single" w:sz="4" w:space="0" w:color="auto"/>
              <w:right w:val="single" w:sz="4" w:space="0" w:color="auto"/>
            </w:tcBorders>
            <w:shd w:val="clear" w:color="auto" w:fill="auto"/>
            <w:vAlign w:val="center"/>
            <w:hideMark/>
          </w:tcPr>
          <w:p w14:paraId="2CD81D8D" w14:textId="77777777" w:rsidR="00B52DC7" w:rsidRPr="00770C2C" w:rsidRDefault="00B52DC7" w:rsidP="009B215E">
            <w:pPr>
              <w:jc w:val="center"/>
              <w:rPr>
                <w:color w:val="000000"/>
              </w:rPr>
            </w:pPr>
            <w:r w:rsidRPr="00770C2C">
              <w:rPr>
                <w:color w:val="000000"/>
              </w:rPr>
              <w:t>21 715</w:t>
            </w:r>
          </w:p>
        </w:tc>
        <w:tc>
          <w:tcPr>
            <w:tcW w:w="774" w:type="pct"/>
            <w:tcBorders>
              <w:top w:val="nil"/>
              <w:left w:val="nil"/>
              <w:bottom w:val="single" w:sz="4" w:space="0" w:color="auto"/>
              <w:right w:val="single" w:sz="4" w:space="0" w:color="auto"/>
            </w:tcBorders>
            <w:shd w:val="clear" w:color="auto" w:fill="auto"/>
            <w:vAlign w:val="center"/>
            <w:hideMark/>
          </w:tcPr>
          <w:p w14:paraId="79F27047" w14:textId="77777777" w:rsidR="00B52DC7" w:rsidRPr="00770C2C" w:rsidRDefault="00B52DC7" w:rsidP="009B215E">
            <w:pPr>
              <w:jc w:val="center"/>
              <w:rPr>
                <w:color w:val="000000"/>
              </w:rPr>
            </w:pPr>
            <w:r w:rsidRPr="00770C2C">
              <w:rPr>
                <w:color w:val="000000"/>
              </w:rPr>
              <w:t>7 419 543</w:t>
            </w:r>
          </w:p>
        </w:tc>
      </w:tr>
    </w:tbl>
    <w:p w14:paraId="4010DA74" w14:textId="77777777" w:rsidR="00B52DC7" w:rsidRPr="00770C2C" w:rsidRDefault="00B52DC7" w:rsidP="00B52DC7">
      <w:pPr>
        <w:jc w:val="center"/>
        <w:rPr>
          <w:lang w:eastAsia="ar-SA"/>
        </w:rPr>
      </w:pPr>
    </w:p>
    <w:p w14:paraId="61995A1F" w14:textId="77777777" w:rsidR="00B52DC7" w:rsidRPr="00770C2C" w:rsidRDefault="00B52DC7" w:rsidP="00B52DC7">
      <w:pPr>
        <w:jc w:val="center"/>
        <w:rPr>
          <w:lang w:eastAsia="ar-SA"/>
        </w:rPr>
      </w:pPr>
    </w:p>
    <w:p w14:paraId="53234A20" w14:textId="77777777" w:rsidR="00B52DC7" w:rsidRPr="00770C2C" w:rsidRDefault="00B52DC7" w:rsidP="00B52DC7">
      <w:pPr>
        <w:jc w:val="center"/>
        <w:rPr>
          <w:lang w:eastAsia="ar-SA"/>
        </w:rPr>
      </w:pPr>
    </w:p>
    <w:tbl>
      <w:tblPr>
        <w:tblW w:w="5000" w:type="pct"/>
        <w:tblLayout w:type="fixed"/>
        <w:tblLook w:val="04A0" w:firstRow="1" w:lastRow="0" w:firstColumn="1" w:lastColumn="0" w:noHBand="0" w:noVBand="1"/>
      </w:tblPr>
      <w:tblGrid>
        <w:gridCol w:w="1281"/>
        <w:gridCol w:w="793"/>
        <w:gridCol w:w="950"/>
        <w:gridCol w:w="964"/>
        <w:gridCol w:w="1513"/>
        <w:gridCol w:w="1377"/>
        <w:gridCol w:w="1361"/>
        <w:gridCol w:w="1498"/>
      </w:tblGrid>
      <w:tr w:rsidR="00B52DC7" w:rsidRPr="00770C2C" w14:paraId="37C4ACBB" w14:textId="77777777" w:rsidTr="009B215E">
        <w:trPr>
          <w:trHeight w:val="189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F98ED" w14:textId="77777777" w:rsidR="00B52DC7" w:rsidRPr="00770C2C" w:rsidRDefault="00B52DC7" w:rsidP="009B215E">
            <w:pPr>
              <w:jc w:val="center"/>
              <w:rPr>
                <w:color w:val="000000"/>
                <w:lang w:eastAsia="lt-LT"/>
              </w:rPr>
            </w:pPr>
            <w:r w:rsidRPr="00770C2C">
              <w:rPr>
                <w:color w:val="000000"/>
              </w:rPr>
              <w:t>Objektas</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BFA73C6" w14:textId="77777777" w:rsidR="00B52DC7" w:rsidRPr="00770C2C" w:rsidRDefault="00B52DC7" w:rsidP="009B215E">
            <w:pPr>
              <w:jc w:val="center"/>
              <w:rPr>
                <w:color w:val="000000"/>
              </w:rPr>
            </w:pPr>
            <w:r w:rsidRPr="00770C2C">
              <w:rPr>
                <w:color w:val="000000"/>
              </w:rPr>
              <w:t>Padalinys</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723824D4" w14:textId="77777777" w:rsidR="00B52DC7" w:rsidRPr="00770C2C" w:rsidRDefault="00B52DC7" w:rsidP="009B215E">
            <w:pPr>
              <w:jc w:val="center"/>
              <w:rPr>
                <w:color w:val="000000"/>
              </w:rPr>
            </w:pPr>
            <w:r w:rsidRPr="00770C2C">
              <w:rPr>
                <w:color w:val="000000"/>
              </w:rPr>
              <w:t>Už užsakytą Užnešimo paslaugą  (kai bent viena siuntos pakuot</w:t>
            </w:r>
            <w:r w:rsidRPr="00770C2C">
              <w:rPr>
                <w:color w:val="000000"/>
              </w:rPr>
              <w:lastRenderedPageBreak/>
              <w:t>ė sunkesnė nei 30 kg)</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6EE9D82B" w14:textId="77777777" w:rsidR="00B52DC7" w:rsidRPr="00770C2C" w:rsidRDefault="00B52DC7" w:rsidP="009B215E">
            <w:pPr>
              <w:jc w:val="center"/>
              <w:rPr>
                <w:color w:val="000000"/>
              </w:rPr>
            </w:pPr>
            <w:r w:rsidRPr="00770C2C">
              <w:rPr>
                <w:color w:val="000000"/>
              </w:rPr>
              <w:lastRenderedPageBreak/>
              <w:t>Nustatyto pristatymo laiko (NPL) iki 10 arba nuo 18 val ir pristaty</w:t>
            </w:r>
            <w:r w:rsidRPr="00770C2C">
              <w:rPr>
                <w:color w:val="000000"/>
              </w:rPr>
              <w:lastRenderedPageBreak/>
              <w:t>mo šeštadieni (P6) paslauga</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C16CCE7" w14:textId="77777777" w:rsidR="00B52DC7" w:rsidRPr="00770C2C" w:rsidRDefault="00B52DC7" w:rsidP="009B215E">
            <w:pPr>
              <w:jc w:val="center"/>
              <w:rPr>
                <w:color w:val="000000"/>
              </w:rPr>
            </w:pPr>
            <w:r w:rsidRPr="00770C2C">
              <w:rPr>
                <w:color w:val="000000"/>
              </w:rPr>
              <w:lastRenderedPageBreak/>
              <w:t>Krovininis sėkmingai aplankytas klientas miesto ribos, kai pristatoma/paimama &lt; 5 palečių</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31BF8752" w14:textId="77777777" w:rsidR="00B52DC7" w:rsidRPr="00770C2C" w:rsidRDefault="00B52DC7" w:rsidP="009B215E">
            <w:pPr>
              <w:jc w:val="center"/>
              <w:rPr>
                <w:color w:val="000000"/>
              </w:rPr>
            </w:pPr>
            <w:r w:rsidRPr="00770C2C">
              <w:rPr>
                <w:color w:val="000000"/>
              </w:rPr>
              <w:t>Krovininis sėkmingai aplankytas klientas rajono  ribos, kai pristatoma/paimama &lt; 5 palečių</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1BB7209E" w14:textId="77777777" w:rsidR="00B52DC7" w:rsidRPr="00770C2C" w:rsidRDefault="00B52DC7" w:rsidP="009B215E">
            <w:pPr>
              <w:jc w:val="center"/>
              <w:rPr>
                <w:color w:val="000000"/>
              </w:rPr>
            </w:pPr>
            <w:r w:rsidRPr="00770C2C">
              <w:rPr>
                <w:color w:val="000000"/>
              </w:rPr>
              <w:t>Krovininis sėkmingai aplankytas klientas miesto ribos, kai pristatoma/paimama =&gt;5 palečių</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5B6B2058" w14:textId="77777777" w:rsidR="00B52DC7" w:rsidRPr="00770C2C" w:rsidRDefault="00B52DC7" w:rsidP="009B215E">
            <w:pPr>
              <w:jc w:val="center"/>
              <w:rPr>
                <w:color w:val="000000"/>
              </w:rPr>
            </w:pPr>
            <w:r w:rsidRPr="00770C2C">
              <w:rPr>
                <w:color w:val="000000"/>
              </w:rPr>
              <w:t>Krovininis sėkmingai aplankytas klientas rajono ribos, kai pristatoma/paimama =&gt;5 palečių</w:t>
            </w:r>
          </w:p>
        </w:tc>
      </w:tr>
      <w:tr w:rsidR="00B52DC7" w:rsidRPr="00770C2C" w14:paraId="62994D4A" w14:textId="77777777" w:rsidTr="009B215E">
        <w:trPr>
          <w:trHeight w:val="300"/>
        </w:trPr>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0F2356D5" w14:textId="77777777" w:rsidR="00B52DC7" w:rsidRPr="00770C2C" w:rsidRDefault="00B52DC7" w:rsidP="009B215E">
            <w:pPr>
              <w:jc w:val="center"/>
              <w:rPr>
                <w:color w:val="000000"/>
              </w:rPr>
            </w:pPr>
            <w:r w:rsidRPr="00770C2C">
              <w:rPr>
                <w:color w:val="000000"/>
              </w:rPr>
              <w:t>Vilniaus regionas 1A</w:t>
            </w:r>
          </w:p>
        </w:tc>
        <w:tc>
          <w:tcPr>
            <w:tcW w:w="407" w:type="pct"/>
            <w:tcBorders>
              <w:top w:val="nil"/>
              <w:left w:val="nil"/>
              <w:bottom w:val="single" w:sz="4" w:space="0" w:color="auto"/>
              <w:right w:val="single" w:sz="4" w:space="0" w:color="auto"/>
            </w:tcBorders>
            <w:shd w:val="clear" w:color="auto" w:fill="auto"/>
            <w:noWrap/>
            <w:vAlign w:val="center"/>
            <w:hideMark/>
          </w:tcPr>
          <w:p w14:paraId="59C6D523" w14:textId="77777777" w:rsidR="00B52DC7" w:rsidRPr="00770C2C" w:rsidRDefault="00B52DC7" w:rsidP="009B215E">
            <w:pPr>
              <w:jc w:val="center"/>
              <w:rPr>
                <w:color w:val="000000"/>
              </w:rPr>
            </w:pPr>
            <w:r w:rsidRPr="00770C2C">
              <w:rPr>
                <w:color w:val="000000"/>
              </w:rPr>
              <w:t>Vilnius</w:t>
            </w:r>
          </w:p>
        </w:tc>
        <w:tc>
          <w:tcPr>
            <w:tcW w:w="488" w:type="pct"/>
            <w:tcBorders>
              <w:top w:val="nil"/>
              <w:left w:val="nil"/>
              <w:bottom w:val="single" w:sz="4" w:space="0" w:color="auto"/>
              <w:right w:val="single" w:sz="4" w:space="0" w:color="auto"/>
            </w:tcBorders>
            <w:shd w:val="clear" w:color="auto" w:fill="auto"/>
            <w:vAlign w:val="center"/>
            <w:hideMark/>
          </w:tcPr>
          <w:p w14:paraId="3BEB7C8D" w14:textId="77777777" w:rsidR="00B52DC7" w:rsidRPr="00770C2C" w:rsidRDefault="00B52DC7" w:rsidP="009B215E">
            <w:pPr>
              <w:jc w:val="center"/>
              <w:rPr>
                <w:color w:val="000000"/>
              </w:rPr>
            </w:pPr>
            <w:r w:rsidRPr="00770C2C">
              <w:rPr>
                <w:color w:val="000000"/>
              </w:rPr>
              <w:t>764 188</w:t>
            </w:r>
          </w:p>
        </w:tc>
        <w:tc>
          <w:tcPr>
            <w:tcW w:w="495" w:type="pct"/>
            <w:tcBorders>
              <w:top w:val="nil"/>
              <w:left w:val="nil"/>
              <w:bottom w:val="single" w:sz="4" w:space="0" w:color="auto"/>
              <w:right w:val="single" w:sz="4" w:space="0" w:color="auto"/>
            </w:tcBorders>
            <w:shd w:val="clear" w:color="auto" w:fill="auto"/>
            <w:vAlign w:val="center"/>
            <w:hideMark/>
          </w:tcPr>
          <w:p w14:paraId="54160915" w14:textId="77777777" w:rsidR="00B52DC7" w:rsidRPr="00770C2C" w:rsidRDefault="00B52DC7" w:rsidP="009B215E">
            <w:pPr>
              <w:jc w:val="center"/>
              <w:rPr>
                <w:color w:val="000000"/>
              </w:rPr>
            </w:pPr>
            <w:r w:rsidRPr="00770C2C">
              <w:rPr>
                <w:color w:val="000000"/>
              </w:rPr>
              <w:t>26 594</w:t>
            </w:r>
          </w:p>
        </w:tc>
        <w:tc>
          <w:tcPr>
            <w:tcW w:w="777" w:type="pct"/>
            <w:tcBorders>
              <w:top w:val="nil"/>
              <w:left w:val="nil"/>
              <w:bottom w:val="single" w:sz="4" w:space="0" w:color="auto"/>
              <w:right w:val="single" w:sz="4" w:space="0" w:color="auto"/>
            </w:tcBorders>
            <w:shd w:val="clear" w:color="auto" w:fill="auto"/>
            <w:vAlign w:val="center"/>
            <w:hideMark/>
          </w:tcPr>
          <w:p w14:paraId="6C675EFD" w14:textId="77777777" w:rsidR="00B52DC7" w:rsidRPr="00770C2C" w:rsidRDefault="00B52DC7" w:rsidP="009B215E">
            <w:pPr>
              <w:jc w:val="center"/>
              <w:rPr>
                <w:color w:val="000000"/>
              </w:rPr>
            </w:pPr>
            <w:r w:rsidRPr="00770C2C">
              <w:rPr>
                <w:color w:val="000000"/>
              </w:rPr>
              <w:t>102 419</w:t>
            </w:r>
          </w:p>
        </w:tc>
        <w:tc>
          <w:tcPr>
            <w:tcW w:w="707" w:type="pct"/>
            <w:tcBorders>
              <w:top w:val="nil"/>
              <w:left w:val="nil"/>
              <w:bottom w:val="single" w:sz="4" w:space="0" w:color="auto"/>
              <w:right w:val="single" w:sz="4" w:space="0" w:color="auto"/>
            </w:tcBorders>
            <w:shd w:val="clear" w:color="auto" w:fill="auto"/>
            <w:vAlign w:val="center"/>
            <w:hideMark/>
          </w:tcPr>
          <w:p w14:paraId="54B4137C" w14:textId="77777777" w:rsidR="00B52DC7" w:rsidRPr="00770C2C" w:rsidRDefault="00B52DC7" w:rsidP="009B215E">
            <w:pPr>
              <w:jc w:val="center"/>
              <w:rPr>
                <w:color w:val="000000"/>
              </w:rPr>
            </w:pPr>
            <w:r w:rsidRPr="00770C2C">
              <w:rPr>
                <w:color w:val="000000"/>
              </w:rPr>
              <w:t>34 990</w:t>
            </w:r>
          </w:p>
        </w:tc>
        <w:tc>
          <w:tcPr>
            <w:tcW w:w="699" w:type="pct"/>
            <w:tcBorders>
              <w:top w:val="nil"/>
              <w:left w:val="nil"/>
              <w:bottom w:val="single" w:sz="4" w:space="0" w:color="auto"/>
              <w:right w:val="single" w:sz="4" w:space="0" w:color="auto"/>
            </w:tcBorders>
            <w:shd w:val="clear" w:color="auto" w:fill="auto"/>
            <w:vAlign w:val="center"/>
            <w:hideMark/>
          </w:tcPr>
          <w:p w14:paraId="1B5C5464" w14:textId="77777777" w:rsidR="00B52DC7" w:rsidRPr="00770C2C" w:rsidRDefault="00B52DC7" w:rsidP="009B215E">
            <w:pPr>
              <w:jc w:val="center"/>
              <w:rPr>
                <w:color w:val="000000"/>
              </w:rPr>
            </w:pPr>
            <w:r w:rsidRPr="00770C2C">
              <w:rPr>
                <w:color w:val="000000"/>
              </w:rPr>
              <w:t>10 374</w:t>
            </w:r>
          </w:p>
        </w:tc>
        <w:tc>
          <w:tcPr>
            <w:tcW w:w="769" w:type="pct"/>
            <w:tcBorders>
              <w:top w:val="nil"/>
              <w:left w:val="nil"/>
              <w:bottom w:val="single" w:sz="4" w:space="0" w:color="auto"/>
              <w:right w:val="single" w:sz="4" w:space="0" w:color="auto"/>
            </w:tcBorders>
            <w:shd w:val="clear" w:color="auto" w:fill="auto"/>
            <w:vAlign w:val="center"/>
            <w:hideMark/>
          </w:tcPr>
          <w:p w14:paraId="401E39B9" w14:textId="77777777" w:rsidR="00B52DC7" w:rsidRPr="00770C2C" w:rsidRDefault="00B52DC7" w:rsidP="009B215E">
            <w:pPr>
              <w:jc w:val="center"/>
              <w:rPr>
                <w:color w:val="000000"/>
              </w:rPr>
            </w:pPr>
            <w:r w:rsidRPr="00770C2C">
              <w:rPr>
                <w:color w:val="000000"/>
              </w:rPr>
              <w:t>1 846</w:t>
            </w:r>
          </w:p>
        </w:tc>
      </w:tr>
      <w:tr w:rsidR="00B52DC7" w:rsidRPr="00770C2C" w14:paraId="71614B8D" w14:textId="77777777" w:rsidTr="009B215E">
        <w:trPr>
          <w:trHeight w:val="300"/>
        </w:trPr>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2E36FCFB" w14:textId="77777777" w:rsidR="00B52DC7" w:rsidRPr="00770C2C" w:rsidRDefault="00B52DC7" w:rsidP="009B215E">
            <w:pPr>
              <w:jc w:val="center"/>
              <w:rPr>
                <w:color w:val="000000"/>
              </w:rPr>
            </w:pPr>
            <w:r w:rsidRPr="00770C2C">
              <w:rPr>
                <w:color w:val="000000"/>
              </w:rPr>
              <w:t>Vilniaus regionas 1B</w:t>
            </w:r>
          </w:p>
        </w:tc>
        <w:tc>
          <w:tcPr>
            <w:tcW w:w="407" w:type="pct"/>
            <w:tcBorders>
              <w:top w:val="nil"/>
              <w:left w:val="nil"/>
              <w:bottom w:val="single" w:sz="4" w:space="0" w:color="auto"/>
              <w:right w:val="single" w:sz="4" w:space="0" w:color="auto"/>
            </w:tcBorders>
            <w:shd w:val="clear" w:color="auto" w:fill="auto"/>
            <w:noWrap/>
            <w:vAlign w:val="center"/>
            <w:hideMark/>
          </w:tcPr>
          <w:p w14:paraId="0E93EEA5" w14:textId="77777777" w:rsidR="00B52DC7" w:rsidRPr="00770C2C" w:rsidRDefault="00B52DC7" w:rsidP="009B215E">
            <w:pPr>
              <w:jc w:val="center"/>
              <w:rPr>
                <w:color w:val="000000"/>
              </w:rPr>
            </w:pPr>
            <w:r w:rsidRPr="00770C2C">
              <w:rPr>
                <w:color w:val="000000"/>
              </w:rPr>
              <w:t>Vilnius</w:t>
            </w:r>
          </w:p>
        </w:tc>
        <w:tc>
          <w:tcPr>
            <w:tcW w:w="488" w:type="pct"/>
            <w:tcBorders>
              <w:top w:val="nil"/>
              <w:left w:val="nil"/>
              <w:bottom w:val="single" w:sz="4" w:space="0" w:color="auto"/>
              <w:right w:val="single" w:sz="4" w:space="0" w:color="auto"/>
            </w:tcBorders>
            <w:shd w:val="clear" w:color="auto" w:fill="auto"/>
            <w:vAlign w:val="center"/>
            <w:hideMark/>
          </w:tcPr>
          <w:p w14:paraId="5C36F207" w14:textId="77777777" w:rsidR="00B52DC7" w:rsidRPr="00770C2C" w:rsidRDefault="00B52DC7" w:rsidP="009B215E">
            <w:pPr>
              <w:jc w:val="center"/>
              <w:rPr>
                <w:color w:val="000000"/>
              </w:rPr>
            </w:pPr>
            <w:r w:rsidRPr="00770C2C">
              <w:rPr>
                <w:color w:val="000000"/>
              </w:rPr>
              <w:t>764 188</w:t>
            </w:r>
          </w:p>
        </w:tc>
        <w:tc>
          <w:tcPr>
            <w:tcW w:w="495" w:type="pct"/>
            <w:tcBorders>
              <w:top w:val="nil"/>
              <w:left w:val="nil"/>
              <w:bottom w:val="single" w:sz="4" w:space="0" w:color="auto"/>
              <w:right w:val="single" w:sz="4" w:space="0" w:color="auto"/>
            </w:tcBorders>
            <w:shd w:val="clear" w:color="auto" w:fill="auto"/>
            <w:vAlign w:val="center"/>
            <w:hideMark/>
          </w:tcPr>
          <w:p w14:paraId="42EFD853" w14:textId="77777777" w:rsidR="00B52DC7" w:rsidRPr="00770C2C" w:rsidRDefault="00B52DC7" w:rsidP="009B215E">
            <w:pPr>
              <w:jc w:val="center"/>
              <w:rPr>
                <w:color w:val="000000"/>
              </w:rPr>
            </w:pPr>
            <w:r w:rsidRPr="00770C2C">
              <w:rPr>
                <w:color w:val="000000"/>
              </w:rPr>
              <w:t>26 594</w:t>
            </w:r>
          </w:p>
        </w:tc>
        <w:tc>
          <w:tcPr>
            <w:tcW w:w="777" w:type="pct"/>
            <w:tcBorders>
              <w:top w:val="nil"/>
              <w:left w:val="nil"/>
              <w:bottom w:val="single" w:sz="4" w:space="0" w:color="auto"/>
              <w:right w:val="single" w:sz="4" w:space="0" w:color="auto"/>
            </w:tcBorders>
            <w:shd w:val="clear" w:color="auto" w:fill="auto"/>
            <w:vAlign w:val="center"/>
            <w:hideMark/>
          </w:tcPr>
          <w:p w14:paraId="064AC392" w14:textId="77777777" w:rsidR="00B52DC7" w:rsidRPr="00770C2C" w:rsidRDefault="00B52DC7" w:rsidP="009B215E">
            <w:pPr>
              <w:jc w:val="center"/>
              <w:rPr>
                <w:color w:val="000000"/>
              </w:rPr>
            </w:pPr>
            <w:r w:rsidRPr="00770C2C">
              <w:rPr>
                <w:color w:val="000000"/>
              </w:rPr>
              <w:t>102 419</w:t>
            </w:r>
          </w:p>
        </w:tc>
        <w:tc>
          <w:tcPr>
            <w:tcW w:w="707" w:type="pct"/>
            <w:tcBorders>
              <w:top w:val="nil"/>
              <w:left w:val="nil"/>
              <w:bottom w:val="single" w:sz="4" w:space="0" w:color="auto"/>
              <w:right w:val="single" w:sz="4" w:space="0" w:color="auto"/>
            </w:tcBorders>
            <w:shd w:val="clear" w:color="auto" w:fill="auto"/>
            <w:vAlign w:val="center"/>
            <w:hideMark/>
          </w:tcPr>
          <w:p w14:paraId="7D3D5C3A" w14:textId="77777777" w:rsidR="00B52DC7" w:rsidRPr="00770C2C" w:rsidRDefault="00B52DC7" w:rsidP="009B215E">
            <w:pPr>
              <w:jc w:val="center"/>
              <w:rPr>
                <w:color w:val="000000"/>
              </w:rPr>
            </w:pPr>
            <w:r w:rsidRPr="00770C2C">
              <w:rPr>
                <w:color w:val="000000"/>
              </w:rPr>
              <w:t>34 990</w:t>
            </w:r>
          </w:p>
        </w:tc>
        <w:tc>
          <w:tcPr>
            <w:tcW w:w="699" w:type="pct"/>
            <w:tcBorders>
              <w:top w:val="nil"/>
              <w:left w:val="nil"/>
              <w:bottom w:val="single" w:sz="4" w:space="0" w:color="auto"/>
              <w:right w:val="single" w:sz="4" w:space="0" w:color="auto"/>
            </w:tcBorders>
            <w:shd w:val="clear" w:color="auto" w:fill="auto"/>
            <w:vAlign w:val="center"/>
            <w:hideMark/>
          </w:tcPr>
          <w:p w14:paraId="36081302" w14:textId="77777777" w:rsidR="00B52DC7" w:rsidRPr="00770C2C" w:rsidRDefault="00B52DC7" w:rsidP="009B215E">
            <w:pPr>
              <w:jc w:val="center"/>
              <w:rPr>
                <w:color w:val="000000"/>
              </w:rPr>
            </w:pPr>
            <w:r w:rsidRPr="00770C2C">
              <w:rPr>
                <w:color w:val="000000"/>
              </w:rPr>
              <w:t>10 374</w:t>
            </w:r>
          </w:p>
        </w:tc>
        <w:tc>
          <w:tcPr>
            <w:tcW w:w="769" w:type="pct"/>
            <w:tcBorders>
              <w:top w:val="nil"/>
              <w:left w:val="nil"/>
              <w:bottom w:val="single" w:sz="4" w:space="0" w:color="auto"/>
              <w:right w:val="single" w:sz="4" w:space="0" w:color="auto"/>
            </w:tcBorders>
            <w:shd w:val="clear" w:color="auto" w:fill="auto"/>
            <w:vAlign w:val="center"/>
            <w:hideMark/>
          </w:tcPr>
          <w:p w14:paraId="6ECE09F7" w14:textId="77777777" w:rsidR="00B52DC7" w:rsidRPr="00770C2C" w:rsidRDefault="00B52DC7" w:rsidP="009B215E">
            <w:pPr>
              <w:jc w:val="center"/>
              <w:rPr>
                <w:color w:val="000000"/>
              </w:rPr>
            </w:pPr>
            <w:r w:rsidRPr="00770C2C">
              <w:rPr>
                <w:color w:val="000000"/>
              </w:rPr>
              <w:t>1 846</w:t>
            </w:r>
          </w:p>
        </w:tc>
      </w:tr>
    </w:tbl>
    <w:p w14:paraId="3C9C661F" w14:textId="77777777" w:rsidR="00B52DC7" w:rsidRPr="00770C2C" w:rsidRDefault="00B52DC7" w:rsidP="00B52DC7">
      <w:pPr>
        <w:jc w:val="center"/>
        <w:rPr>
          <w:color w:val="000000"/>
        </w:rPr>
      </w:pPr>
    </w:p>
    <w:p w14:paraId="57067D84" w14:textId="77777777" w:rsidR="00B52DC7" w:rsidRPr="00770C2C" w:rsidRDefault="00B52DC7" w:rsidP="00B52DC7">
      <w:pPr>
        <w:jc w:val="center"/>
        <w:rPr>
          <w:color w:val="000000"/>
        </w:rPr>
      </w:pPr>
    </w:p>
    <w:tbl>
      <w:tblPr>
        <w:tblW w:w="5000" w:type="pct"/>
        <w:tblLook w:val="04A0" w:firstRow="1" w:lastRow="0" w:firstColumn="1" w:lastColumn="0" w:noHBand="0" w:noVBand="1"/>
      </w:tblPr>
      <w:tblGrid>
        <w:gridCol w:w="1807"/>
        <w:gridCol w:w="944"/>
        <w:gridCol w:w="1167"/>
        <w:gridCol w:w="975"/>
        <w:gridCol w:w="975"/>
        <w:gridCol w:w="1328"/>
        <w:gridCol w:w="1369"/>
        <w:gridCol w:w="1172"/>
      </w:tblGrid>
      <w:tr w:rsidR="00B52DC7" w:rsidRPr="00770C2C" w14:paraId="6AFA1F3B" w14:textId="77777777" w:rsidTr="009B215E">
        <w:trPr>
          <w:trHeight w:val="1680"/>
        </w:trPr>
        <w:tc>
          <w:tcPr>
            <w:tcW w:w="7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A0B05" w14:textId="77777777" w:rsidR="00B52DC7" w:rsidRPr="00770C2C" w:rsidRDefault="00B52DC7" w:rsidP="009B215E">
            <w:pPr>
              <w:jc w:val="center"/>
              <w:rPr>
                <w:color w:val="000000"/>
                <w:lang w:eastAsia="lt-LT"/>
              </w:rPr>
            </w:pPr>
            <w:r w:rsidRPr="00770C2C">
              <w:rPr>
                <w:color w:val="000000"/>
              </w:rPr>
              <w:t>Objektas</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2F557F08" w14:textId="77777777" w:rsidR="00B52DC7" w:rsidRPr="00770C2C" w:rsidRDefault="00B52DC7" w:rsidP="009B215E">
            <w:pPr>
              <w:jc w:val="center"/>
              <w:rPr>
                <w:color w:val="000000"/>
              </w:rPr>
            </w:pPr>
            <w:r w:rsidRPr="00770C2C">
              <w:rPr>
                <w:color w:val="000000"/>
              </w:rPr>
              <w:t>Padalinys</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7DF722EE" w14:textId="77777777" w:rsidR="00B52DC7" w:rsidRPr="00770C2C" w:rsidRDefault="00B52DC7" w:rsidP="009B215E">
            <w:pPr>
              <w:jc w:val="center"/>
              <w:rPr>
                <w:color w:val="000000"/>
              </w:rPr>
            </w:pPr>
            <w:r w:rsidRPr="00770C2C">
              <w:rPr>
                <w:color w:val="000000"/>
              </w:rPr>
              <w:t>Krovininis sėkmingai aplankytas klientas su 33 palečių talpos automobiliu, miesto ribos</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0D03FA2D" w14:textId="77777777" w:rsidR="00B52DC7" w:rsidRPr="00770C2C" w:rsidRDefault="00B52DC7" w:rsidP="009B215E">
            <w:pPr>
              <w:jc w:val="center"/>
              <w:rPr>
                <w:color w:val="000000"/>
              </w:rPr>
            </w:pPr>
            <w:r w:rsidRPr="00770C2C">
              <w:rPr>
                <w:color w:val="000000"/>
              </w:rPr>
              <w:t>Siuntos įdėjimas į savitarnos terminalą</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6CA1519C" w14:textId="77777777" w:rsidR="00B52DC7" w:rsidRPr="00770C2C" w:rsidRDefault="00B52DC7" w:rsidP="009B215E">
            <w:pPr>
              <w:jc w:val="center"/>
              <w:rPr>
                <w:color w:val="000000"/>
              </w:rPr>
            </w:pPr>
            <w:r w:rsidRPr="00770C2C">
              <w:rPr>
                <w:color w:val="000000"/>
              </w:rPr>
              <w:t>Siuntos išėmimas iš savitarnos terminalo</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03C4AF88" w14:textId="77777777" w:rsidR="00B52DC7" w:rsidRPr="00770C2C" w:rsidRDefault="00B52DC7" w:rsidP="009B215E">
            <w:pPr>
              <w:jc w:val="center"/>
              <w:rPr>
                <w:color w:val="FF0000"/>
              </w:rPr>
            </w:pPr>
            <w:r w:rsidRPr="00770C2C">
              <w:t>Nestandartinės siuntos pristatymas</w:t>
            </w:r>
          </w:p>
        </w:tc>
        <w:tc>
          <w:tcPr>
            <w:tcW w:w="656" w:type="pct"/>
            <w:tcBorders>
              <w:top w:val="single" w:sz="4" w:space="0" w:color="auto"/>
              <w:left w:val="nil"/>
              <w:bottom w:val="single" w:sz="4" w:space="0" w:color="auto"/>
              <w:right w:val="single" w:sz="4" w:space="0" w:color="auto"/>
            </w:tcBorders>
          </w:tcPr>
          <w:p w14:paraId="2B8EB093" w14:textId="77777777" w:rsidR="00B52DC7" w:rsidRPr="00770C2C" w:rsidRDefault="00B52DC7" w:rsidP="009B215E">
            <w:pPr>
              <w:jc w:val="center"/>
            </w:pPr>
          </w:p>
          <w:p w14:paraId="1C18CBC6" w14:textId="77777777" w:rsidR="00B52DC7" w:rsidRPr="00770C2C" w:rsidRDefault="00B52DC7" w:rsidP="009B215E">
            <w:pPr>
              <w:jc w:val="center"/>
            </w:pPr>
          </w:p>
          <w:p w14:paraId="7E4E32A2" w14:textId="77777777" w:rsidR="00B52DC7" w:rsidRPr="00770C2C" w:rsidRDefault="00B52DC7" w:rsidP="009B215E">
            <w:pPr>
              <w:jc w:val="center"/>
            </w:pPr>
            <w:r w:rsidRPr="00770C2C">
              <w:t>Šaldymo-šildymo įranga, įskaitant jos eksploatacinius kaštus (auto/mėn.)</w:t>
            </w:r>
          </w:p>
        </w:tc>
        <w:tc>
          <w:tcPr>
            <w:tcW w:w="655" w:type="pct"/>
            <w:tcBorders>
              <w:top w:val="single" w:sz="4" w:space="0" w:color="auto"/>
              <w:left w:val="nil"/>
              <w:bottom w:val="single" w:sz="4" w:space="0" w:color="auto"/>
              <w:right w:val="single" w:sz="4" w:space="0" w:color="auto"/>
            </w:tcBorders>
          </w:tcPr>
          <w:p w14:paraId="18F96A8A" w14:textId="77777777" w:rsidR="00B52DC7" w:rsidRPr="00770C2C" w:rsidRDefault="00B52DC7" w:rsidP="009B215E">
            <w:pPr>
              <w:jc w:val="center"/>
            </w:pPr>
          </w:p>
          <w:p w14:paraId="3378E303" w14:textId="77777777" w:rsidR="00B52DC7" w:rsidRPr="00770C2C" w:rsidRDefault="00B52DC7" w:rsidP="009B215E">
            <w:pPr>
              <w:jc w:val="center"/>
            </w:pPr>
          </w:p>
          <w:p w14:paraId="3FA9AA61" w14:textId="77777777" w:rsidR="00B52DC7" w:rsidRPr="00770C2C" w:rsidRDefault="00B52DC7" w:rsidP="009B215E">
            <w:pPr>
              <w:jc w:val="center"/>
            </w:pPr>
            <w:r w:rsidRPr="00770C2C">
              <w:t>Transporto priemonės apklijavimas ( naudojant LP logotipo lipdukus) (auto/mėn.)</w:t>
            </w:r>
          </w:p>
        </w:tc>
      </w:tr>
      <w:tr w:rsidR="00B52DC7" w:rsidRPr="00770C2C" w14:paraId="6EF6882B" w14:textId="77777777" w:rsidTr="009B215E">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188D0C07" w14:textId="77777777" w:rsidR="00B52DC7" w:rsidRPr="00770C2C" w:rsidRDefault="00B52DC7" w:rsidP="009B215E">
            <w:pPr>
              <w:jc w:val="center"/>
              <w:rPr>
                <w:color w:val="000000"/>
              </w:rPr>
            </w:pPr>
            <w:r w:rsidRPr="00770C2C">
              <w:rPr>
                <w:color w:val="000000"/>
              </w:rPr>
              <w:t>Vilniaus regionas 1A</w:t>
            </w:r>
          </w:p>
        </w:tc>
        <w:tc>
          <w:tcPr>
            <w:tcW w:w="498" w:type="pct"/>
            <w:tcBorders>
              <w:top w:val="nil"/>
              <w:left w:val="nil"/>
              <w:bottom w:val="single" w:sz="4" w:space="0" w:color="auto"/>
              <w:right w:val="single" w:sz="4" w:space="0" w:color="auto"/>
            </w:tcBorders>
            <w:shd w:val="clear" w:color="auto" w:fill="auto"/>
            <w:noWrap/>
            <w:vAlign w:val="center"/>
            <w:hideMark/>
          </w:tcPr>
          <w:p w14:paraId="76132A1A" w14:textId="77777777" w:rsidR="00B52DC7" w:rsidRPr="00770C2C" w:rsidRDefault="00B52DC7" w:rsidP="009B215E">
            <w:pPr>
              <w:jc w:val="center"/>
              <w:rPr>
                <w:color w:val="000000"/>
              </w:rPr>
            </w:pPr>
            <w:r w:rsidRPr="00770C2C">
              <w:rPr>
                <w:color w:val="000000"/>
              </w:rPr>
              <w:t>Vilnius</w:t>
            </w:r>
          </w:p>
        </w:tc>
        <w:tc>
          <w:tcPr>
            <w:tcW w:w="561" w:type="pct"/>
            <w:tcBorders>
              <w:top w:val="nil"/>
              <w:left w:val="nil"/>
              <w:bottom w:val="single" w:sz="4" w:space="0" w:color="auto"/>
              <w:right w:val="single" w:sz="4" w:space="0" w:color="auto"/>
            </w:tcBorders>
            <w:shd w:val="clear" w:color="auto" w:fill="auto"/>
            <w:vAlign w:val="center"/>
            <w:hideMark/>
          </w:tcPr>
          <w:p w14:paraId="5843252D" w14:textId="77777777" w:rsidR="00B52DC7" w:rsidRPr="00770C2C" w:rsidRDefault="00B52DC7" w:rsidP="009B215E">
            <w:pPr>
              <w:jc w:val="center"/>
              <w:rPr>
                <w:color w:val="000000"/>
              </w:rPr>
            </w:pPr>
            <w:r w:rsidRPr="00770C2C">
              <w:rPr>
                <w:color w:val="000000"/>
              </w:rPr>
              <w:t>11 077</w:t>
            </w:r>
          </w:p>
        </w:tc>
        <w:tc>
          <w:tcPr>
            <w:tcW w:w="603" w:type="pct"/>
            <w:tcBorders>
              <w:top w:val="nil"/>
              <w:left w:val="nil"/>
              <w:bottom w:val="single" w:sz="4" w:space="0" w:color="auto"/>
              <w:right w:val="single" w:sz="4" w:space="0" w:color="auto"/>
            </w:tcBorders>
            <w:shd w:val="clear" w:color="auto" w:fill="auto"/>
            <w:vAlign w:val="center"/>
            <w:hideMark/>
          </w:tcPr>
          <w:p w14:paraId="22F60165" w14:textId="77777777" w:rsidR="00B52DC7" w:rsidRPr="00770C2C" w:rsidRDefault="00B52DC7" w:rsidP="009B215E">
            <w:pPr>
              <w:jc w:val="center"/>
              <w:rPr>
                <w:color w:val="000000"/>
              </w:rPr>
            </w:pPr>
            <w:r w:rsidRPr="00770C2C">
              <w:rPr>
                <w:color w:val="000000"/>
              </w:rPr>
              <w:t>3 516 538</w:t>
            </w:r>
          </w:p>
        </w:tc>
        <w:tc>
          <w:tcPr>
            <w:tcW w:w="571" w:type="pct"/>
            <w:tcBorders>
              <w:top w:val="nil"/>
              <w:left w:val="nil"/>
              <w:bottom w:val="single" w:sz="4" w:space="0" w:color="auto"/>
              <w:right w:val="single" w:sz="4" w:space="0" w:color="auto"/>
            </w:tcBorders>
            <w:shd w:val="clear" w:color="auto" w:fill="auto"/>
            <w:vAlign w:val="center"/>
            <w:hideMark/>
          </w:tcPr>
          <w:p w14:paraId="52A0558F" w14:textId="77777777" w:rsidR="00B52DC7" w:rsidRPr="00770C2C" w:rsidRDefault="00B52DC7" w:rsidP="009B215E">
            <w:pPr>
              <w:jc w:val="center"/>
              <w:rPr>
                <w:color w:val="000000"/>
              </w:rPr>
            </w:pPr>
            <w:r w:rsidRPr="00770C2C">
              <w:rPr>
                <w:color w:val="000000"/>
              </w:rPr>
              <w:t>2 901 144</w:t>
            </w:r>
          </w:p>
        </w:tc>
        <w:tc>
          <w:tcPr>
            <w:tcW w:w="657" w:type="pct"/>
            <w:tcBorders>
              <w:top w:val="nil"/>
              <w:left w:val="nil"/>
              <w:bottom w:val="single" w:sz="4" w:space="0" w:color="auto"/>
              <w:right w:val="single" w:sz="4" w:space="0" w:color="auto"/>
            </w:tcBorders>
            <w:shd w:val="clear" w:color="auto" w:fill="auto"/>
            <w:vAlign w:val="center"/>
            <w:hideMark/>
          </w:tcPr>
          <w:p w14:paraId="6BFF2EEE" w14:textId="77777777" w:rsidR="00B52DC7" w:rsidRPr="00770C2C" w:rsidRDefault="00B52DC7" w:rsidP="009B215E">
            <w:pPr>
              <w:jc w:val="center"/>
              <w:rPr>
                <w:color w:val="000000"/>
              </w:rPr>
            </w:pPr>
            <w:r w:rsidRPr="00770C2C">
              <w:rPr>
                <w:color w:val="000000"/>
              </w:rPr>
              <w:t>24 220</w:t>
            </w:r>
          </w:p>
        </w:tc>
        <w:tc>
          <w:tcPr>
            <w:tcW w:w="656" w:type="pct"/>
            <w:tcBorders>
              <w:top w:val="nil"/>
              <w:left w:val="nil"/>
              <w:bottom w:val="single" w:sz="4" w:space="0" w:color="auto"/>
              <w:right w:val="single" w:sz="4" w:space="0" w:color="auto"/>
            </w:tcBorders>
          </w:tcPr>
          <w:p w14:paraId="37B85473" w14:textId="77777777" w:rsidR="00B52DC7" w:rsidRPr="00770C2C" w:rsidRDefault="00B52DC7" w:rsidP="009B215E">
            <w:pPr>
              <w:jc w:val="center"/>
              <w:rPr>
                <w:color w:val="000000"/>
              </w:rPr>
            </w:pPr>
            <w:r w:rsidRPr="00770C2C">
              <w:rPr>
                <w:color w:val="000000"/>
              </w:rPr>
              <w:t>300</w:t>
            </w:r>
          </w:p>
        </w:tc>
        <w:tc>
          <w:tcPr>
            <w:tcW w:w="655" w:type="pct"/>
            <w:tcBorders>
              <w:top w:val="nil"/>
              <w:left w:val="nil"/>
              <w:bottom w:val="single" w:sz="4" w:space="0" w:color="auto"/>
              <w:right w:val="single" w:sz="4" w:space="0" w:color="auto"/>
            </w:tcBorders>
          </w:tcPr>
          <w:p w14:paraId="358CA083" w14:textId="77777777" w:rsidR="00B52DC7" w:rsidRPr="00770C2C" w:rsidRDefault="00B52DC7" w:rsidP="009B215E">
            <w:pPr>
              <w:jc w:val="center"/>
              <w:rPr>
                <w:color w:val="000000"/>
              </w:rPr>
            </w:pPr>
            <w:r w:rsidRPr="00770C2C">
              <w:rPr>
                <w:color w:val="000000"/>
              </w:rPr>
              <w:t>900</w:t>
            </w:r>
          </w:p>
        </w:tc>
      </w:tr>
      <w:tr w:rsidR="00B52DC7" w:rsidRPr="00770C2C" w14:paraId="6D7B6F50" w14:textId="77777777" w:rsidTr="009B215E">
        <w:trPr>
          <w:trHeight w:val="300"/>
        </w:trPr>
        <w:tc>
          <w:tcPr>
            <w:tcW w:w="798" w:type="pct"/>
            <w:tcBorders>
              <w:top w:val="nil"/>
              <w:left w:val="single" w:sz="4" w:space="0" w:color="auto"/>
              <w:bottom w:val="single" w:sz="4" w:space="0" w:color="auto"/>
              <w:right w:val="single" w:sz="4" w:space="0" w:color="auto"/>
            </w:tcBorders>
            <w:shd w:val="clear" w:color="auto" w:fill="auto"/>
            <w:noWrap/>
            <w:vAlign w:val="center"/>
            <w:hideMark/>
          </w:tcPr>
          <w:p w14:paraId="02D2DDE0" w14:textId="77777777" w:rsidR="00B52DC7" w:rsidRPr="00770C2C" w:rsidRDefault="00B52DC7" w:rsidP="009B215E">
            <w:pPr>
              <w:jc w:val="center"/>
              <w:rPr>
                <w:color w:val="000000"/>
              </w:rPr>
            </w:pPr>
            <w:r w:rsidRPr="00770C2C">
              <w:rPr>
                <w:color w:val="000000"/>
              </w:rPr>
              <w:t>Vilniaus regionas 1B</w:t>
            </w:r>
          </w:p>
        </w:tc>
        <w:tc>
          <w:tcPr>
            <w:tcW w:w="498" w:type="pct"/>
            <w:tcBorders>
              <w:top w:val="nil"/>
              <w:left w:val="nil"/>
              <w:bottom w:val="single" w:sz="4" w:space="0" w:color="auto"/>
              <w:right w:val="single" w:sz="4" w:space="0" w:color="auto"/>
            </w:tcBorders>
            <w:shd w:val="clear" w:color="auto" w:fill="auto"/>
            <w:noWrap/>
            <w:vAlign w:val="center"/>
            <w:hideMark/>
          </w:tcPr>
          <w:p w14:paraId="6E967E6A" w14:textId="77777777" w:rsidR="00B52DC7" w:rsidRPr="00770C2C" w:rsidRDefault="00B52DC7" w:rsidP="009B215E">
            <w:pPr>
              <w:jc w:val="center"/>
              <w:rPr>
                <w:color w:val="000000"/>
              </w:rPr>
            </w:pPr>
            <w:r w:rsidRPr="00770C2C">
              <w:rPr>
                <w:color w:val="000000"/>
              </w:rPr>
              <w:t>Vilnius</w:t>
            </w:r>
          </w:p>
        </w:tc>
        <w:tc>
          <w:tcPr>
            <w:tcW w:w="561" w:type="pct"/>
            <w:tcBorders>
              <w:top w:val="nil"/>
              <w:left w:val="nil"/>
              <w:bottom w:val="single" w:sz="4" w:space="0" w:color="auto"/>
              <w:right w:val="single" w:sz="4" w:space="0" w:color="auto"/>
            </w:tcBorders>
            <w:shd w:val="clear" w:color="auto" w:fill="auto"/>
            <w:vAlign w:val="center"/>
            <w:hideMark/>
          </w:tcPr>
          <w:p w14:paraId="1E7C9083" w14:textId="77777777" w:rsidR="00B52DC7" w:rsidRPr="00770C2C" w:rsidRDefault="00B52DC7" w:rsidP="009B215E">
            <w:pPr>
              <w:jc w:val="center"/>
              <w:rPr>
                <w:color w:val="000000"/>
              </w:rPr>
            </w:pPr>
            <w:r w:rsidRPr="00770C2C">
              <w:rPr>
                <w:color w:val="000000"/>
              </w:rPr>
              <w:t>11 077</w:t>
            </w:r>
          </w:p>
        </w:tc>
        <w:tc>
          <w:tcPr>
            <w:tcW w:w="603" w:type="pct"/>
            <w:tcBorders>
              <w:top w:val="nil"/>
              <w:left w:val="nil"/>
              <w:bottom w:val="single" w:sz="4" w:space="0" w:color="auto"/>
              <w:right w:val="single" w:sz="4" w:space="0" w:color="auto"/>
            </w:tcBorders>
            <w:shd w:val="clear" w:color="auto" w:fill="auto"/>
            <w:vAlign w:val="center"/>
            <w:hideMark/>
          </w:tcPr>
          <w:p w14:paraId="2BC0C0A4" w14:textId="77777777" w:rsidR="00B52DC7" w:rsidRPr="00770C2C" w:rsidRDefault="00B52DC7" w:rsidP="009B215E">
            <w:pPr>
              <w:jc w:val="center"/>
              <w:rPr>
                <w:color w:val="000000"/>
              </w:rPr>
            </w:pPr>
            <w:r w:rsidRPr="00770C2C">
              <w:rPr>
                <w:color w:val="000000"/>
              </w:rPr>
              <w:t>3 516 538</w:t>
            </w:r>
          </w:p>
        </w:tc>
        <w:tc>
          <w:tcPr>
            <w:tcW w:w="571" w:type="pct"/>
            <w:tcBorders>
              <w:top w:val="nil"/>
              <w:left w:val="nil"/>
              <w:bottom w:val="single" w:sz="4" w:space="0" w:color="auto"/>
              <w:right w:val="single" w:sz="4" w:space="0" w:color="auto"/>
            </w:tcBorders>
            <w:shd w:val="clear" w:color="auto" w:fill="auto"/>
            <w:vAlign w:val="center"/>
            <w:hideMark/>
          </w:tcPr>
          <w:p w14:paraId="1CAB1F42" w14:textId="77777777" w:rsidR="00B52DC7" w:rsidRPr="00770C2C" w:rsidRDefault="00B52DC7" w:rsidP="009B215E">
            <w:pPr>
              <w:jc w:val="center"/>
              <w:rPr>
                <w:color w:val="000000"/>
              </w:rPr>
            </w:pPr>
            <w:r w:rsidRPr="00770C2C">
              <w:rPr>
                <w:color w:val="000000"/>
              </w:rPr>
              <w:t>2 901 144</w:t>
            </w:r>
          </w:p>
        </w:tc>
        <w:tc>
          <w:tcPr>
            <w:tcW w:w="657" w:type="pct"/>
            <w:tcBorders>
              <w:top w:val="nil"/>
              <w:left w:val="nil"/>
              <w:bottom w:val="single" w:sz="4" w:space="0" w:color="auto"/>
              <w:right w:val="single" w:sz="4" w:space="0" w:color="auto"/>
            </w:tcBorders>
            <w:shd w:val="clear" w:color="auto" w:fill="auto"/>
            <w:vAlign w:val="center"/>
            <w:hideMark/>
          </w:tcPr>
          <w:p w14:paraId="6BDAEBFC" w14:textId="77777777" w:rsidR="00B52DC7" w:rsidRPr="00770C2C" w:rsidRDefault="00B52DC7" w:rsidP="009B215E">
            <w:pPr>
              <w:jc w:val="center"/>
              <w:rPr>
                <w:color w:val="000000"/>
              </w:rPr>
            </w:pPr>
            <w:r w:rsidRPr="00770C2C">
              <w:rPr>
                <w:color w:val="000000"/>
              </w:rPr>
              <w:t>24 220</w:t>
            </w:r>
          </w:p>
        </w:tc>
        <w:tc>
          <w:tcPr>
            <w:tcW w:w="656" w:type="pct"/>
            <w:tcBorders>
              <w:top w:val="nil"/>
              <w:left w:val="nil"/>
              <w:bottom w:val="single" w:sz="4" w:space="0" w:color="auto"/>
              <w:right w:val="single" w:sz="4" w:space="0" w:color="auto"/>
            </w:tcBorders>
          </w:tcPr>
          <w:p w14:paraId="489C078D" w14:textId="77777777" w:rsidR="00B52DC7" w:rsidRPr="00770C2C" w:rsidRDefault="00B52DC7" w:rsidP="009B215E">
            <w:pPr>
              <w:jc w:val="center"/>
              <w:rPr>
                <w:color w:val="000000"/>
              </w:rPr>
            </w:pPr>
            <w:r w:rsidRPr="00770C2C">
              <w:rPr>
                <w:color w:val="000000"/>
              </w:rPr>
              <w:t>300</w:t>
            </w:r>
          </w:p>
        </w:tc>
        <w:tc>
          <w:tcPr>
            <w:tcW w:w="655" w:type="pct"/>
            <w:tcBorders>
              <w:top w:val="nil"/>
              <w:left w:val="nil"/>
              <w:bottom w:val="single" w:sz="4" w:space="0" w:color="auto"/>
              <w:right w:val="single" w:sz="4" w:space="0" w:color="auto"/>
            </w:tcBorders>
          </w:tcPr>
          <w:p w14:paraId="24DA805E" w14:textId="77777777" w:rsidR="00B52DC7" w:rsidRPr="00770C2C" w:rsidRDefault="00B52DC7" w:rsidP="009B215E">
            <w:pPr>
              <w:jc w:val="center"/>
              <w:rPr>
                <w:color w:val="000000"/>
              </w:rPr>
            </w:pPr>
            <w:r w:rsidRPr="00770C2C">
              <w:rPr>
                <w:color w:val="000000"/>
              </w:rPr>
              <w:t>900</w:t>
            </w:r>
          </w:p>
        </w:tc>
      </w:tr>
    </w:tbl>
    <w:p w14:paraId="336A2FBF" w14:textId="77777777" w:rsidR="00B52DC7" w:rsidRPr="00770C2C" w:rsidRDefault="00B52DC7" w:rsidP="00B52DC7">
      <w:pPr>
        <w:jc w:val="center"/>
        <w:rPr>
          <w:color w:val="000000"/>
        </w:rPr>
      </w:pPr>
    </w:p>
    <w:p w14:paraId="0BB68A95" w14:textId="77777777" w:rsidR="00B52DC7" w:rsidRPr="00770C2C" w:rsidRDefault="00B52DC7" w:rsidP="00B52DC7">
      <w:pPr>
        <w:suppressAutoHyphens/>
        <w:rPr>
          <w:lang w:eastAsia="ar-SA"/>
        </w:rPr>
      </w:pPr>
    </w:p>
    <w:p w14:paraId="74EF2196" w14:textId="77777777" w:rsidR="00B52DC7" w:rsidRPr="00770C2C" w:rsidRDefault="00B52DC7" w:rsidP="00B52DC7">
      <w:pPr>
        <w:suppressAutoHyphens/>
        <w:ind w:firstLine="720"/>
        <w:jc w:val="both"/>
      </w:pPr>
      <w:r w:rsidRPr="00770C2C">
        <w:rPr>
          <w:color w:val="000000" w:themeColor="text1"/>
        </w:rPr>
        <w:t>Aukščiau esančiose lentelėse nurodyti kiekiai kiekvienai pirkimo objekto daliai yra preliminarūs. Pirkėjas neįsipareigoja pirkti būtent tokios paslaugų apimties ar bet kokios jos dalies.</w:t>
      </w:r>
    </w:p>
    <w:p w14:paraId="14E85ED2" w14:textId="77777777" w:rsidR="00B52DC7" w:rsidRPr="00770C2C" w:rsidRDefault="00B52DC7" w:rsidP="00B52DC7">
      <w:pPr>
        <w:jc w:val="right"/>
        <w:rPr>
          <w:color w:val="000000" w:themeColor="text1"/>
        </w:rPr>
      </w:pPr>
    </w:p>
    <w:p w14:paraId="318A6459" w14:textId="77777777" w:rsidR="00B52DC7" w:rsidRPr="00770C2C" w:rsidRDefault="00B52DC7" w:rsidP="00B52DC7">
      <w:pPr>
        <w:rPr>
          <w:color w:val="000000" w:themeColor="text1"/>
        </w:rPr>
      </w:pPr>
    </w:p>
    <w:p w14:paraId="25387DCE" w14:textId="77777777" w:rsidR="00B52DC7" w:rsidRPr="00770C2C" w:rsidRDefault="00B52DC7" w:rsidP="00B52DC7">
      <w:pPr>
        <w:jc w:val="both"/>
        <w:rPr>
          <w:b/>
          <w:bCs/>
          <w:color w:val="000000" w:themeColor="text1"/>
        </w:rPr>
      </w:pPr>
      <w:r w:rsidRPr="00770C2C">
        <w:rPr>
          <w:b/>
          <w:bCs/>
          <w:color w:val="000000" w:themeColor="text1"/>
        </w:rPr>
        <w:t>Reikalavimai automobilių apklijavimui (taikoma abiems pirkimo objekto dalims)</w:t>
      </w:r>
    </w:p>
    <w:p w14:paraId="033F08A7" w14:textId="77777777" w:rsidR="00B52DC7" w:rsidRPr="00770C2C" w:rsidRDefault="00B52DC7" w:rsidP="00B52DC7">
      <w:pPr>
        <w:jc w:val="both"/>
        <w:rPr>
          <w:color w:val="000000" w:themeColor="text1"/>
        </w:rPr>
      </w:pPr>
    </w:p>
    <w:p w14:paraId="243BA6B7" w14:textId="77777777" w:rsidR="00B52DC7" w:rsidRPr="00770C2C" w:rsidRDefault="00B52DC7" w:rsidP="00B52DC7">
      <w:pPr>
        <w:tabs>
          <w:tab w:val="left" w:pos="567"/>
        </w:tabs>
        <w:jc w:val="both"/>
        <w:rPr>
          <w:color w:val="000000" w:themeColor="text1"/>
        </w:rPr>
      </w:pPr>
      <w:r w:rsidRPr="00770C2C">
        <w:rPr>
          <w:color w:val="000000" w:themeColor="text1"/>
        </w:rPr>
        <w:t>Automobilių apklijavimas vykdomas pagal Pirkėjo pateiktą maketą spalvotais logotipais. Pavyzdys pateiktas Priede Nr. 2. Detalus apipavidalinimo dizaino aprašymas bus pateiktas sudarius Paslaugų pirkimo sutartį.</w:t>
      </w:r>
    </w:p>
    <w:p w14:paraId="1F778F3B" w14:textId="77777777" w:rsidR="00B52DC7" w:rsidRPr="00770C2C" w:rsidRDefault="00B52DC7" w:rsidP="00B52DC7">
      <w:pPr>
        <w:tabs>
          <w:tab w:val="left" w:pos="567"/>
        </w:tabs>
        <w:jc w:val="both"/>
        <w:rPr>
          <w:color w:val="000000" w:themeColor="text1"/>
        </w:rPr>
      </w:pPr>
      <w:r w:rsidRPr="00770C2C">
        <w:rPr>
          <w:color w:val="000000" w:themeColor="text1"/>
        </w:rPr>
        <w:t>Automobilių apklijavimo paslaugai taikomi šie reikalavimai:</w:t>
      </w:r>
    </w:p>
    <w:p w14:paraId="48BE7F42" w14:textId="77777777" w:rsidR="00B52DC7" w:rsidRPr="00770C2C" w:rsidRDefault="00B52DC7" w:rsidP="00B52DC7">
      <w:pPr>
        <w:tabs>
          <w:tab w:val="left" w:pos="567"/>
        </w:tabs>
        <w:jc w:val="both"/>
        <w:rPr>
          <w:color w:val="000000" w:themeColor="text1"/>
        </w:rPr>
      </w:pPr>
      <w:r w:rsidRPr="00770C2C">
        <w:rPr>
          <w:color w:val="000000" w:themeColor="text1"/>
        </w:rPr>
        <w:t>1. Automobiliai turi būti apipavidalinami PVC ar lygiaverte plėvele su laminatu, o spaudai naudojami vandens pagrindo dažai (LATEX spauda) ar lygiaverčiai;</w:t>
      </w:r>
    </w:p>
    <w:p w14:paraId="4F24E2FD" w14:textId="77777777" w:rsidR="00B52DC7" w:rsidRPr="00770C2C" w:rsidRDefault="00B52DC7" w:rsidP="00B52DC7">
      <w:pPr>
        <w:tabs>
          <w:tab w:val="left" w:pos="567"/>
        </w:tabs>
        <w:jc w:val="both"/>
        <w:rPr>
          <w:color w:val="000000" w:themeColor="text1"/>
        </w:rPr>
      </w:pPr>
      <w:r w:rsidRPr="00770C2C">
        <w:rPr>
          <w:color w:val="000000" w:themeColor="text1"/>
        </w:rPr>
        <w:t>2. Paslaugai naudojama plėvelė turi būti kokybiška ir tinkama eksploatavimui lauko sąlygomis, bei atspari atmosferos poveikiui (neblukti veikiant tiesioginiams saulės spinduliams, būti atspari drėgmei ir oro temperatūrų pokyčiams). Ant plėvelės pateikus lietaus lašams ar sniegui ji turi neprarasti savo savybių. Turi būti užtikrinta, kad naudojama plėvelė nesuskils, neįtrūks, nenusitrins bei nepraras spalvos, o grafiniai vaizdai nepraras savo prekinės išvaizdos;</w:t>
      </w:r>
    </w:p>
    <w:p w14:paraId="5524DFD9" w14:textId="77777777" w:rsidR="00B52DC7" w:rsidRPr="00770C2C" w:rsidRDefault="00B52DC7" w:rsidP="00B52DC7">
      <w:pPr>
        <w:tabs>
          <w:tab w:val="left" w:pos="567"/>
        </w:tabs>
        <w:jc w:val="both"/>
        <w:rPr>
          <w:color w:val="000000" w:themeColor="text1"/>
        </w:rPr>
      </w:pPr>
      <w:r w:rsidRPr="00770C2C">
        <w:rPr>
          <w:color w:val="000000" w:themeColor="text1"/>
        </w:rPr>
        <w:t xml:space="preserve">3. Spausdinami atskiri lipdukai turi būti ploteriuoti. </w:t>
      </w:r>
    </w:p>
    <w:p w14:paraId="02AC5CCE" w14:textId="77777777" w:rsidR="00B52DC7" w:rsidRPr="00770C2C" w:rsidRDefault="00B52DC7" w:rsidP="00B52DC7">
      <w:pPr>
        <w:tabs>
          <w:tab w:val="left" w:pos="567"/>
        </w:tabs>
        <w:jc w:val="both"/>
        <w:rPr>
          <w:color w:val="000000" w:themeColor="text1"/>
        </w:rPr>
      </w:pPr>
      <w:r w:rsidRPr="00770C2C">
        <w:rPr>
          <w:color w:val="000000" w:themeColor="text1"/>
        </w:rPr>
        <w:lastRenderedPageBreak/>
        <w:t xml:space="preserve">4. Paslaugos apima: automobilio dešinį ir kairį šonus, galą bei priekį (Priedas Nr. 2) </w:t>
      </w:r>
    </w:p>
    <w:p w14:paraId="2970FD90" w14:textId="77777777" w:rsidR="00B52DC7" w:rsidRPr="00770C2C" w:rsidRDefault="00B52DC7" w:rsidP="00B52DC7">
      <w:pPr>
        <w:tabs>
          <w:tab w:val="left" w:pos="567"/>
        </w:tabs>
        <w:jc w:val="both"/>
        <w:rPr>
          <w:color w:val="000000" w:themeColor="text1"/>
        </w:rPr>
      </w:pPr>
      <w:r w:rsidRPr="00770C2C">
        <w:rPr>
          <w:color w:val="000000" w:themeColor="text1"/>
        </w:rPr>
        <w:t>5. Spauda – daroma ant PVC ar lygiavertės plėvelės;</w:t>
      </w:r>
    </w:p>
    <w:p w14:paraId="6EBC5607" w14:textId="77777777" w:rsidR="00B52DC7" w:rsidRPr="00770C2C" w:rsidRDefault="00B52DC7" w:rsidP="00B52DC7">
      <w:pPr>
        <w:tabs>
          <w:tab w:val="left" w:pos="567"/>
        </w:tabs>
        <w:jc w:val="both"/>
        <w:rPr>
          <w:color w:val="000000" w:themeColor="text1"/>
        </w:rPr>
      </w:pPr>
      <w:r w:rsidRPr="00770C2C">
        <w:rPr>
          <w:color w:val="000000" w:themeColor="text1"/>
        </w:rPr>
        <w:t xml:space="preserve">6. Tekstinė informacija turi aiškiai išsiskirti iš kitos vaizdinės medžiagos. </w:t>
      </w:r>
    </w:p>
    <w:p w14:paraId="4A3D3DC8" w14:textId="77777777" w:rsidR="00B52DC7" w:rsidRPr="00770C2C" w:rsidRDefault="00B52DC7" w:rsidP="00B52DC7">
      <w:pPr>
        <w:tabs>
          <w:tab w:val="left" w:pos="567"/>
        </w:tabs>
        <w:jc w:val="both"/>
        <w:rPr>
          <w:color w:val="000000" w:themeColor="text1"/>
        </w:rPr>
      </w:pPr>
      <w:r w:rsidRPr="00770C2C">
        <w:rPr>
          <w:color w:val="000000" w:themeColor="text1"/>
        </w:rPr>
        <w:t>7. Vaizdinę bei tekstinę medžiagą Pirkėjas pateiks Tiekėjui ne vėliau kaip per 3 d.d. nuo Sutarties pasirašymo.</w:t>
      </w:r>
    </w:p>
    <w:p w14:paraId="2A780995" w14:textId="77777777" w:rsidR="00B52DC7" w:rsidRPr="00770C2C" w:rsidRDefault="00B52DC7" w:rsidP="00B52DC7">
      <w:pPr>
        <w:tabs>
          <w:tab w:val="left" w:pos="567"/>
        </w:tabs>
        <w:jc w:val="both"/>
        <w:rPr>
          <w:color w:val="000000" w:themeColor="text1"/>
        </w:rPr>
      </w:pPr>
      <w:r w:rsidRPr="00770C2C">
        <w:rPr>
          <w:color w:val="000000" w:themeColor="text1"/>
        </w:rPr>
        <w:t>8. Vežėjas turi užtikrinti, kad transporto priemonių apklijavimo kokybė atitiks nustatytus reikalavimus visu sutarties galiojimo metu.</w:t>
      </w:r>
    </w:p>
    <w:p w14:paraId="5A14707E" w14:textId="77777777" w:rsidR="00B52DC7" w:rsidRPr="00770C2C" w:rsidRDefault="00B52DC7" w:rsidP="00B52DC7">
      <w:pPr>
        <w:tabs>
          <w:tab w:val="left" w:pos="567"/>
        </w:tabs>
        <w:jc w:val="both"/>
        <w:rPr>
          <w:color w:val="000000" w:themeColor="text1"/>
        </w:rPr>
      </w:pPr>
      <w:r w:rsidRPr="00770C2C">
        <w:rPr>
          <w:color w:val="000000" w:themeColor="text1"/>
        </w:rPr>
        <w:t>9. Po to kai Vežėjas pateikia informaciją apie sutarčiai vykdyti pasitelkiamas transporto priemones, Pirkėjas informuoja Vežėją apie transporto priemones, kurios turi būti apipavidalintos. Vežėjas turi užtikrinti transporto priemonių tinkamą apipavidalinimą per 2 mėnesius, nuo šio informavimo dienos.</w:t>
      </w:r>
    </w:p>
    <w:p w14:paraId="5D2C8A08" w14:textId="77777777" w:rsidR="00B52DC7" w:rsidRPr="00770C2C" w:rsidRDefault="00B52DC7" w:rsidP="00B52DC7">
      <w:pPr>
        <w:jc w:val="both"/>
        <w:rPr>
          <w:color w:val="000000" w:themeColor="text1"/>
        </w:rPr>
      </w:pPr>
    </w:p>
    <w:p w14:paraId="10B84334" w14:textId="77777777" w:rsidR="00B52DC7" w:rsidRPr="00770C2C" w:rsidRDefault="00B52DC7" w:rsidP="00B52DC7">
      <w:pPr>
        <w:jc w:val="both"/>
        <w:rPr>
          <w:b/>
          <w:bCs/>
          <w:color w:val="000000" w:themeColor="text1"/>
        </w:rPr>
      </w:pPr>
      <w:r w:rsidRPr="00770C2C">
        <w:rPr>
          <w:b/>
          <w:bCs/>
          <w:color w:val="000000" w:themeColor="text1"/>
        </w:rPr>
        <w:t>Vežėjui priskirtų pašto kodų keitimas</w:t>
      </w:r>
    </w:p>
    <w:p w14:paraId="07F6E3C2"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Pirkėjas turi teisę laikinai ar visam sutarties laikotarpiui priskirti Vežėjui aptarnauti papildomus pašto kodus, kai atsiranda papildomi poreikiai pagal tarp Pirkėjo ir Vežėjo suderintą grafiką.</w:t>
      </w:r>
    </w:p>
    <w:p w14:paraId="258C2FFE"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Pašto kodai gali būti keičiami peržiūrint veiklos procesus, optimizuojant veiklą ar dėl kitų priežasčių, kai siekiama efektyvinti Pirkėjo veiklą.</w:t>
      </w:r>
    </w:p>
    <w:p w14:paraId="0E19E4B0"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 xml:space="preserve">Pirkėjas turi teisę atlikti trumpalaikius (iki 3 mėnesių) priskirtų pašto kodų pokyčius, ne didesniam nei 10 procentų kiekiui, be Vežėjo sutikimo, apie tai informavus prieš 1 mėnesį. Didesnis ar ilgesnis priskirtų pašto kodų pokytis galimas tik esant šalių susitarimui. Toks susitarimas nelaikoma sutarties pakeitimu. </w:t>
      </w:r>
    </w:p>
    <w:p w14:paraId="1266FD5F"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Vežėjui priskirtų pašto kodų kiekis ir apimtis gali būti laikinai (iki 3 mėnesių) mažinami, jei Vežėjo teikiamų paslaugų kokybė, pagal sutarties 4.6 punktą 3 mėnesius iš eilės nesiekia 97,5 proc. Jeigu Vežėjo paslaugų kokybės vidurkis per kitus 2 mėnesius nepasiekia 97,5 procento, Vežėjui priskirta pašto kodų apimtis gali būti mažinama likusiam sutarties galiojimo terminui.</w:t>
      </w:r>
    </w:p>
    <w:p w14:paraId="1412D94A"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Vežėjui priskirtų pašto kodų kiekis ir apimtis mažinami pagal 4 punkte nurodytas taisykles (t.y. iš pradžių laikinai, o vėliau ir visam sutarties terminui) ir tais atvejais, jei Vežėjas nesilaiko pareigos užtikrinti techninėje specifikacijoje reikalaujamą vidutinį parko amžių ir ilgiau kaip per 2 mėnesius šio trūkumo neištaiso arba Vežėjas nesilaiko pareigos apklijuoti transporto priemones pagal nurodytą tvarką ilgiau kaip vieną mėnesį po termino tinkamai apklijuoti transporto priemones suėjimo.</w:t>
      </w:r>
    </w:p>
    <w:p w14:paraId="3226B311"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Pirkėjas pasilieka teisę mažinti Vežėjui priskirtų pašto kodų kiekį ir apimtį ir kitais atvejais, jeigu Vežėjas pažeidžia sutartį, taikant 4 punkte išdėstytus principus.</w:t>
      </w:r>
    </w:p>
    <w:p w14:paraId="11B05C16" w14:textId="77777777" w:rsidR="00B52DC7" w:rsidRPr="00770C2C" w:rsidRDefault="00B52DC7" w:rsidP="00B52DC7">
      <w:pPr>
        <w:pStyle w:val="ListParagraph"/>
        <w:numPr>
          <w:ilvl w:val="0"/>
          <w:numId w:val="21"/>
        </w:numPr>
        <w:ind w:left="0" w:firstLine="0"/>
        <w:jc w:val="both"/>
        <w:rPr>
          <w:rFonts w:ascii="Times New Roman" w:hAnsi="Times New Roman"/>
          <w:color w:val="000000" w:themeColor="text1"/>
          <w:sz w:val="24"/>
          <w:szCs w:val="24"/>
        </w:rPr>
      </w:pPr>
      <w:r w:rsidRPr="00770C2C">
        <w:rPr>
          <w:rFonts w:ascii="Times New Roman" w:hAnsi="Times New Roman"/>
          <w:color w:val="000000" w:themeColor="text1"/>
          <w:sz w:val="24"/>
          <w:szCs w:val="24"/>
        </w:rPr>
        <w:t>Vežėjui priskirtų pašto kodų pokyčiai neturi įtakos sutartyje taikomiems įkainiams.</w:t>
      </w:r>
    </w:p>
    <w:p w14:paraId="35C9615B" w14:textId="77777777" w:rsidR="00B52DC7" w:rsidRPr="00770C2C" w:rsidRDefault="00B52DC7" w:rsidP="00B52DC7">
      <w:pPr>
        <w:jc w:val="both"/>
        <w:rPr>
          <w:color w:val="000000" w:themeColor="text1"/>
        </w:rPr>
      </w:pPr>
    </w:p>
    <w:p w14:paraId="09A89DBA" w14:textId="77777777" w:rsidR="00B52DC7" w:rsidRPr="00770C2C" w:rsidRDefault="00B52DC7" w:rsidP="00B52DC7">
      <w:pPr>
        <w:jc w:val="both"/>
        <w:rPr>
          <w:color w:val="000000" w:themeColor="text1"/>
        </w:rPr>
      </w:pPr>
      <w:r w:rsidRPr="00770C2C">
        <w:rPr>
          <w:color w:val="000000" w:themeColor="text1"/>
        </w:rPr>
        <w:br w:type="page"/>
      </w:r>
    </w:p>
    <w:p w14:paraId="24B7AEDB" w14:textId="77777777" w:rsidR="00B52DC7" w:rsidRPr="00770C2C" w:rsidRDefault="00B52DC7" w:rsidP="00B52DC7">
      <w:pPr>
        <w:jc w:val="right"/>
        <w:rPr>
          <w:bCs/>
        </w:rPr>
      </w:pPr>
      <w:r w:rsidRPr="00770C2C">
        <w:rPr>
          <w:bCs/>
        </w:rPr>
        <w:lastRenderedPageBreak/>
        <w:t xml:space="preserve">Priedas Nr. 2 </w:t>
      </w:r>
    </w:p>
    <w:p w14:paraId="35BBC992" w14:textId="77777777" w:rsidR="00B52DC7" w:rsidRPr="00770C2C" w:rsidRDefault="00B52DC7" w:rsidP="00B52DC7">
      <w:pPr>
        <w:jc w:val="center"/>
        <w:rPr>
          <w:b/>
        </w:rPr>
      </w:pPr>
      <w:r w:rsidRPr="00770C2C">
        <w:rPr>
          <w:b/>
        </w:rPr>
        <w:t>Apklijavimo pavyzdys</w:t>
      </w:r>
    </w:p>
    <w:p w14:paraId="0030C0DB" w14:textId="77777777" w:rsidR="00B52DC7" w:rsidRPr="00770C2C" w:rsidRDefault="00B52DC7" w:rsidP="00B52DC7">
      <w:pPr>
        <w:jc w:val="center"/>
        <w:rPr>
          <w:b/>
        </w:rPr>
      </w:pPr>
    </w:p>
    <w:p w14:paraId="69634ABA" w14:textId="77777777" w:rsidR="00B52DC7" w:rsidRPr="00770C2C" w:rsidRDefault="00B52DC7" w:rsidP="00B52DC7">
      <w:pPr>
        <w:jc w:val="center"/>
        <w:rPr>
          <w:b/>
        </w:rPr>
      </w:pPr>
      <w:r w:rsidRPr="00770C2C">
        <w:rPr>
          <w:noProof/>
          <w:lang w:val="en-US"/>
        </w:rPr>
        <w:drawing>
          <wp:inline distT="0" distB="0" distL="0" distR="0" wp14:anchorId="7A13EA4F" wp14:editId="6910D1A2">
            <wp:extent cx="5014526" cy="2209800"/>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6"/>
                    <a:stretch>
                      <a:fillRect/>
                    </a:stretch>
                  </pic:blipFill>
                  <pic:spPr>
                    <a:xfrm>
                      <a:off x="0" y="0"/>
                      <a:ext cx="5055516" cy="2227863"/>
                    </a:xfrm>
                    <a:prstGeom prst="rect">
                      <a:avLst/>
                    </a:prstGeom>
                  </pic:spPr>
                </pic:pic>
              </a:graphicData>
            </a:graphic>
          </wp:inline>
        </w:drawing>
      </w:r>
    </w:p>
    <w:p w14:paraId="2136B21E" w14:textId="77777777" w:rsidR="00B52DC7" w:rsidRPr="00770C2C" w:rsidRDefault="00B52DC7" w:rsidP="00B52DC7">
      <w:pPr>
        <w:jc w:val="center"/>
        <w:rPr>
          <w:b/>
        </w:rPr>
      </w:pPr>
    </w:p>
    <w:p w14:paraId="4A5BE404" w14:textId="77777777" w:rsidR="00B52DC7" w:rsidRPr="00770C2C" w:rsidRDefault="00B52DC7" w:rsidP="00B52DC7">
      <w:pPr>
        <w:jc w:val="center"/>
        <w:rPr>
          <w:b/>
        </w:rPr>
      </w:pPr>
      <w:r w:rsidRPr="00770C2C">
        <w:rPr>
          <w:noProof/>
          <w:lang w:val="en-US"/>
        </w:rPr>
        <w:drawing>
          <wp:inline distT="0" distB="0" distL="0" distR="0" wp14:anchorId="45471449" wp14:editId="52E20597">
            <wp:extent cx="5241809" cy="2257294"/>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17"/>
                    <a:stretch>
                      <a:fillRect/>
                    </a:stretch>
                  </pic:blipFill>
                  <pic:spPr>
                    <a:xfrm>
                      <a:off x="0" y="0"/>
                      <a:ext cx="5293716" cy="2279647"/>
                    </a:xfrm>
                    <a:prstGeom prst="rect">
                      <a:avLst/>
                    </a:prstGeom>
                  </pic:spPr>
                </pic:pic>
              </a:graphicData>
            </a:graphic>
          </wp:inline>
        </w:drawing>
      </w:r>
    </w:p>
    <w:p w14:paraId="4247535B" w14:textId="77777777" w:rsidR="00B52DC7" w:rsidRPr="00770C2C" w:rsidRDefault="00B52DC7" w:rsidP="00B52DC7">
      <w:pPr>
        <w:rPr>
          <w:b/>
        </w:rPr>
      </w:pPr>
    </w:p>
    <w:p w14:paraId="4555A519" w14:textId="77777777" w:rsidR="00B52DC7" w:rsidRPr="00770C2C" w:rsidRDefault="00B52DC7" w:rsidP="00B52DC7">
      <w:pPr>
        <w:jc w:val="right"/>
        <w:rPr>
          <w:b/>
        </w:rPr>
      </w:pPr>
      <w:r w:rsidRPr="00770C2C">
        <w:rPr>
          <w:noProof/>
          <w:lang w:val="en-US"/>
        </w:rPr>
        <w:drawing>
          <wp:anchor distT="0" distB="0" distL="114300" distR="114300" simplePos="0" relativeHeight="251657216" behindDoc="1" locked="0" layoutInCell="1" allowOverlap="1" wp14:anchorId="43FD603A" wp14:editId="6A6159E6">
            <wp:simplePos x="0" y="0"/>
            <wp:positionH relativeFrom="margin">
              <wp:posOffset>948690</wp:posOffset>
            </wp:positionH>
            <wp:positionV relativeFrom="paragraph">
              <wp:posOffset>6350</wp:posOffset>
            </wp:positionV>
            <wp:extent cx="3486150" cy="3361690"/>
            <wp:effectExtent l="0" t="0" r="0" b="0"/>
            <wp:wrapTight wrapText="bothSides">
              <wp:wrapPolygon edited="0">
                <wp:start x="0" y="0"/>
                <wp:lineTo x="0" y="21420"/>
                <wp:lineTo x="21482" y="21420"/>
                <wp:lineTo x="21482"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86150" cy="3361690"/>
                    </a:xfrm>
                    <a:prstGeom prst="rect">
                      <a:avLst/>
                    </a:prstGeom>
                  </pic:spPr>
                </pic:pic>
              </a:graphicData>
            </a:graphic>
            <wp14:sizeRelH relativeFrom="margin">
              <wp14:pctWidth>0</wp14:pctWidth>
            </wp14:sizeRelH>
            <wp14:sizeRelV relativeFrom="margin">
              <wp14:pctHeight>0</wp14:pctHeight>
            </wp14:sizeRelV>
          </wp:anchor>
        </w:drawing>
      </w:r>
    </w:p>
    <w:p w14:paraId="01AB7E29" w14:textId="77777777" w:rsidR="00B52DC7" w:rsidRPr="00770C2C" w:rsidRDefault="00B52DC7" w:rsidP="00B52DC7">
      <w:pPr>
        <w:jc w:val="right"/>
        <w:rPr>
          <w:b/>
        </w:rPr>
      </w:pPr>
    </w:p>
    <w:p w14:paraId="2B13A8B6" w14:textId="77777777" w:rsidR="00B52DC7" w:rsidRPr="00770C2C" w:rsidRDefault="00B52DC7" w:rsidP="00B52DC7">
      <w:pPr>
        <w:jc w:val="right"/>
        <w:rPr>
          <w:b/>
        </w:rPr>
      </w:pPr>
    </w:p>
    <w:p w14:paraId="2C3C2257" w14:textId="77777777" w:rsidR="00B52DC7" w:rsidRPr="00770C2C" w:rsidRDefault="00B52DC7" w:rsidP="00B52DC7">
      <w:pPr>
        <w:jc w:val="right"/>
        <w:rPr>
          <w:b/>
        </w:rPr>
      </w:pPr>
    </w:p>
    <w:p w14:paraId="19FE3461" w14:textId="77777777" w:rsidR="00B52DC7" w:rsidRPr="00770C2C" w:rsidRDefault="00B52DC7" w:rsidP="00B52DC7">
      <w:pPr>
        <w:jc w:val="right"/>
        <w:rPr>
          <w:b/>
        </w:rPr>
      </w:pPr>
    </w:p>
    <w:p w14:paraId="482C3FBC" w14:textId="77777777" w:rsidR="00B52DC7" w:rsidRPr="00770C2C" w:rsidRDefault="00B52DC7" w:rsidP="00B52DC7">
      <w:pPr>
        <w:jc w:val="right"/>
        <w:rPr>
          <w:b/>
        </w:rPr>
      </w:pPr>
    </w:p>
    <w:p w14:paraId="6495E89C" w14:textId="77777777" w:rsidR="00B52DC7" w:rsidRPr="00770C2C" w:rsidRDefault="00B52DC7" w:rsidP="00B52DC7">
      <w:pPr>
        <w:jc w:val="right"/>
        <w:rPr>
          <w:b/>
        </w:rPr>
      </w:pPr>
      <w:r w:rsidRPr="00770C2C">
        <w:rPr>
          <w:noProof/>
          <w:lang w:val="en-US"/>
        </w:rPr>
        <w:lastRenderedPageBreak/>
        <w:drawing>
          <wp:anchor distT="0" distB="0" distL="114300" distR="114300" simplePos="0" relativeHeight="251659264" behindDoc="1" locked="0" layoutInCell="1" allowOverlap="1" wp14:anchorId="33C2BBAD" wp14:editId="50A69DA2">
            <wp:simplePos x="0" y="0"/>
            <wp:positionH relativeFrom="column">
              <wp:align>center</wp:align>
            </wp:positionH>
            <wp:positionV relativeFrom="paragraph">
              <wp:posOffset>0</wp:posOffset>
            </wp:positionV>
            <wp:extent cx="2534400" cy="3042000"/>
            <wp:effectExtent l="0" t="0" r="0" b="6350"/>
            <wp:wrapTight wrapText="bothSides">
              <wp:wrapPolygon edited="0">
                <wp:start x="0" y="0"/>
                <wp:lineTo x="0" y="21510"/>
                <wp:lineTo x="21432" y="21510"/>
                <wp:lineTo x="21432"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34400" cy="3042000"/>
                    </a:xfrm>
                    <a:prstGeom prst="rect">
                      <a:avLst/>
                    </a:prstGeom>
                  </pic:spPr>
                </pic:pic>
              </a:graphicData>
            </a:graphic>
            <wp14:sizeRelH relativeFrom="margin">
              <wp14:pctWidth>0</wp14:pctWidth>
            </wp14:sizeRelH>
            <wp14:sizeRelV relativeFrom="margin">
              <wp14:pctHeight>0</wp14:pctHeight>
            </wp14:sizeRelV>
          </wp:anchor>
        </w:drawing>
      </w:r>
    </w:p>
    <w:p w14:paraId="6609964A" w14:textId="77777777" w:rsidR="00B52DC7" w:rsidRPr="00770C2C" w:rsidRDefault="00B52DC7" w:rsidP="00B52DC7">
      <w:pPr>
        <w:jc w:val="right"/>
        <w:rPr>
          <w:noProof/>
          <w:lang w:eastAsia="lt-LT"/>
        </w:rPr>
      </w:pPr>
    </w:p>
    <w:p w14:paraId="18D78B1F" w14:textId="77777777" w:rsidR="00B52DC7" w:rsidRPr="00770C2C" w:rsidRDefault="00B52DC7" w:rsidP="00B52DC7">
      <w:pPr>
        <w:jc w:val="right"/>
        <w:rPr>
          <w:noProof/>
          <w:lang w:eastAsia="lt-LT"/>
        </w:rPr>
      </w:pPr>
      <w:r w:rsidRPr="00770C2C">
        <w:rPr>
          <w:noProof/>
          <w:lang w:val="en-US"/>
        </w:rPr>
        <w:drawing>
          <wp:inline distT="0" distB="0" distL="0" distR="0" wp14:anchorId="22FA3C20" wp14:editId="74E15D28">
            <wp:extent cx="5912485" cy="1499235"/>
            <wp:effectExtent l="0" t="0" r="0" b="5715"/>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ap&#10;&#10;Description automatically generated"/>
                    <pic:cNvPicPr/>
                  </pic:nvPicPr>
                  <pic:blipFill>
                    <a:blip r:embed="rId20"/>
                    <a:stretch>
                      <a:fillRect/>
                    </a:stretch>
                  </pic:blipFill>
                  <pic:spPr>
                    <a:xfrm>
                      <a:off x="0" y="0"/>
                      <a:ext cx="5912485" cy="1499235"/>
                    </a:xfrm>
                    <a:prstGeom prst="rect">
                      <a:avLst/>
                    </a:prstGeom>
                  </pic:spPr>
                </pic:pic>
              </a:graphicData>
            </a:graphic>
          </wp:inline>
        </w:drawing>
      </w:r>
    </w:p>
    <w:p w14:paraId="2000EFDE" w14:textId="77777777" w:rsidR="00B52DC7" w:rsidRPr="00770C2C" w:rsidRDefault="00B52DC7" w:rsidP="00B52DC7"/>
    <w:p w14:paraId="5EFED5B0" w14:textId="77777777" w:rsidR="00B52DC7" w:rsidRPr="00770C2C" w:rsidRDefault="00B52DC7" w:rsidP="00B52DC7"/>
    <w:p w14:paraId="7158AA0F" w14:textId="77777777" w:rsidR="00B52DC7" w:rsidRPr="00770C2C" w:rsidRDefault="00B52DC7" w:rsidP="00B52DC7"/>
    <w:p w14:paraId="7180FB94" w14:textId="77777777" w:rsidR="00B52DC7" w:rsidRPr="00770C2C" w:rsidRDefault="00B52DC7" w:rsidP="00B52DC7"/>
    <w:p w14:paraId="7C405FF6" w14:textId="77777777" w:rsidR="00B52DC7" w:rsidRPr="00770C2C" w:rsidRDefault="00B52DC7" w:rsidP="00B52DC7"/>
    <w:p w14:paraId="4CAE62AB" w14:textId="77777777" w:rsidR="00B52DC7" w:rsidRPr="00770C2C" w:rsidRDefault="00B52DC7" w:rsidP="00B52DC7"/>
    <w:p w14:paraId="590C0F2A" w14:textId="77777777" w:rsidR="00B52DC7" w:rsidRPr="00770C2C" w:rsidRDefault="00B52DC7" w:rsidP="00B52DC7"/>
    <w:p w14:paraId="3EAE9E51" w14:textId="77777777" w:rsidR="00B52DC7" w:rsidRPr="00770C2C" w:rsidRDefault="00B52DC7" w:rsidP="00B52DC7">
      <w:pPr>
        <w:rPr>
          <w:noProof/>
          <w:lang w:eastAsia="lt-LT"/>
        </w:rPr>
      </w:pPr>
    </w:p>
    <w:p w14:paraId="4BFC5E05" w14:textId="77777777" w:rsidR="00B52DC7" w:rsidRPr="00770C2C" w:rsidRDefault="00B52DC7" w:rsidP="00B52DC7">
      <w:pPr>
        <w:pStyle w:val="BodyTextIndent"/>
        <w:spacing w:after="60"/>
        <w:jc w:val="right"/>
      </w:pPr>
    </w:p>
    <w:p w14:paraId="2BAFC26E" w14:textId="77777777" w:rsidR="00B52DC7" w:rsidRPr="00770C2C" w:rsidRDefault="00B52DC7" w:rsidP="00B52DC7">
      <w:pPr>
        <w:pStyle w:val="BodyTextIndent"/>
        <w:spacing w:after="60"/>
        <w:jc w:val="right"/>
      </w:pPr>
    </w:p>
    <w:p w14:paraId="10C2BCEC" w14:textId="77777777" w:rsidR="00B52DC7" w:rsidRPr="00770C2C" w:rsidRDefault="00B52DC7" w:rsidP="00B52DC7">
      <w:pPr>
        <w:pStyle w:val="BodyTextIndent"/>
        <w:spacing w:after="60"/>
        <w:jc w:val="right"/>
      </w:pPr>
    </w:p>
    <w:p w14:paraId="19D65DBD" w14:textId="77777777" w:rsidR="00B52DC7" w:rsidRPr="00770C2C" w:rsidRDefault="00B52DC7" w:rsidP="00B52DC7">
      <w:pPr>
        <w:pStyle w:val="BodyTextIndent"/>
        <w:spacing w:after="60"/>
        <w:jc w:val="right"/>
      </w:pPr>
    </w:p>
    <w:p w14:paraId="4FD6D162" w14:textId="77777777" w:rsidR="00B52DC7" w:rsidRPr="00770C2C" w:rsidRDefault="00B52DC7" w:rsidP="00B52DC7">
      <w:pPr>
        <w:pStyle w:val="BodyTextIndent"/>
        <w:spacing w:after="60"/>
        <w:jc w:val="right"/>
      </w:pPr>
    </w:p>
    <w:p w14:paraId="7F2B7F81" w14:textId="77777777" w:rsidR="00B52DC7" w:rsidRPr="00770C2C" w:rsidRDefault="00B52DC7" w:rsidP="00B52DC7">
      <w:pPr>
        <w:pStyle w:val="BodyTextIndent"/>
        <w:spacing w:after="60"/>
        <w:jc w:val="right"/>
      </w:pPr>
    </w:p>
    <w:p w14:paraId="42C76F13" w14:textId="77777777" w:rsidR="00B52DC7" w:rsidRPr="00770C2C" w:rsidRDefault="00B52DC7" w:rsidP="00B52DC7">
      <w:pPr>
        <w:pStyle w:val="BodyTextIndent"/>
        <w:spacing w:after="60"/>
        <w:jc w:val="right"/>
      </w:pPr>
    </w:p>
    <w:p w14:paraId="77FD0570" w14:textId="77777777" w:rsidR="00B52DC7" w:rsidRPr="00770C2C" w:rsidRDefault="00B52DC7" w:rsidP="00B52DC7">
      <w:pPr>
        <w:pStyle w:val="BodyTextIndent"/>
        <w:spacing w:after="60"/>
        <w:jc w:val="right"/>
      </w:pPr>
    </w:p>
    <w:p w14:paraId="40C69C36" w14:textId="77777777" w:rsidR="00B52DC7" w:rsidRPr="00770C2C" w:rsidRDefault="00B52DC7" w:rsidP="00B52DC7">
      <w:pPr>
        <w:pStyle w:val="BodyTextIndent"/>
        <w:spacing w:after="60"/>
        <w:jc w:val="right"/>
      </w:pPr>
    </w:p>
    <w:p w14:paraId="1E63ADA5" w14:textId="77777777" w:rsidR="00B52DC7" w:rsidRPr="00770C2C" w:rsidRDefault="00B52DC7" w:rsidP="00B52DC7">
      <w:pPr>
        <w:pStyle w:val="BodyTextIndent"/>
        <w:spacing w:after="60"/>
        <w:jc w:val="right"/>
      </w:pPr>
    </w:p>
    <w:p w14:paraId="664B8400" w14:textId="45C4F0EF" w:rsidR="00B52DC7" w:rsidRPr="00770C2C" w:rsidRDefault="00B52DC7" w:rsidP="00B52DC7">
      <w:pPr>
        <w:pStyle w:val="BodyTextIndent"/>
        <w:spacing w:after="60"/>
        <w:jc w:val="right"/>
      </w:pPr>
    </w:p>
    <w:p w14:paraId="2F5BCC47" w14:textId="77777777" w:rsidR="00696996" w:rsidRPr="00770C2C" w:rsidRDefault="00696996" w:rsidP="00B52DC7">
      <w:pPr>
        <w:pStyle w:val="BodyTextIndent"/>
        <w:spacing w:after="60"/>
        <w:jc w:val="right"/>
      </w:pPr>
    </w:p>
    <w:p w14:paraId="250784C7" w14:textId="77777777" w:rsidR="00D1486E" w:rsidRPr="00770C2C" w:rsidRDefault="00D1486E" w:rsidP="00C663DB">
      <w:pPr>
        <w:suppressAutoHyphens/>
        <w:jc w:val="center"/>
        <w:rPr>
          <w:b/>
        </w:rPr>
      </w:pPr>
    </w:p>
    <w:p w14:paraId="2C7D9498" w14:textId="642B815B" w:rsidR="00D1486E" w:rsidRPr="00770C2C" w:rsidRDefault="00D1486E" w:rsidP="00D1486E">
      <w:pPr>
        <w:rPr>
          <w:b/>
          <w:lang w:eastAsia="ar-SA"/>
        </w:rPr>
      </w:pPr>
    </w:p>
    <w:p w14:paraId="68BA5DF0" w14:textId="39841784" w:rsidR="00BC330D" w:rsidRPr="00770C2C" w:rsidRDefault="00BC330D" w:rsidP="00BC330D">
      <w:pPr>
        <w:suppressAutoHyphens/>
        <w:ind w:left="3888" w:firstLine="1296"/>
        <w:jc w:val="right"/>
        <w:rPr>
          <w:lang w:eastAsia="ar-SA"/>
        </w:rPr>
      </w:pPr>
      <w:r w:rsidRPr="00770C2C">
        <w:rPr>
          <w:lang w:eastAsia="ar-SA"/>
        </w:rPr>
        <w:lastRenderedPageBreak/>
        <w:t>P</w:t>
      </w:r>
      <w:r w:rsidR="00706EE2" w:rsidRPr="00770C2C">
        <w:rPr>
          <w:lang w:eastAsia="ar-SA"/>
        </w:rPr>
        <w:t>irkimo</w:t>
      </w:r>
      <w:r w:rsidRPr="00770C2C">
        <w:rPr>
          <w:lang w:eastAsia="ar-SA"/>
        </w:rPr>
        <w:t xml:space="preserve"> sutarties </w:t>
      </w:r>
      <w:r w:rsidR="00706EE2" w:rsidRPr="00770C2C">
        <w:rPr>
          <w:lang w:eastAsia="ar-SA"/>
        </w:rPr>
        <w:t xml:space="preserve">priedas </w:t>
      </w:r>
      <w:r w:rsidRPr="00770C2C">
        <w:rPr>
          <w:lang w:eastAsia="ar-SA"/>
        </w:rPr>
        <w:t xml:space="preserve">Nr. 3 </w:t>
      </w:r>
    </w:p>
    <w:p w14:paraId="50B2AE68" w14:textId="77777777" w:rsidR="00BC330D" w:rsidRPr="00770C2C" w:rsidRDefault="00BC330D" w:rsidP="00BC330D">
      <w:pPr>
        <w:suppressAutoHyphens/>
        <w:jc w:val="center"/>
        <w:rPr>
          <w:b/>
          <w:lang w:eastAsia="ar-SA"/>
        </w:rPr>
      </w:pPr>
    </w:p>
    <w:p w14:paraId="71D9AD09" w14:textId="77777777" w:rsidR="00186D01" w:rsidRPr="00770C2C" w:rsidRDefault="00186D01" w:rsidP="00BC330D">
      <w:pPr>
        <w:suppressAutoHyphens/>
        <w:jc w:val="center"/>
        <w:rPr>
          <w:b/>
          <w:lang w:eastAsia="ar-SA"/>
        </w:rPr>
      </w:pPr>
    </w:p>
    <w:p w14:paraId="46D029A1" w14:textId="77777777" w:rsidR="00186D01" w:rsidRPr="00770C2C" w:rsidRDefault="00186D01" w:rsidP="00186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lang w:eastAsia="x-none"/>
        </w:rPr>
      </w:pPr>
      <w:r w:rsidRPr="00770C2C">
        <w:rPr>
          <w:b/>
          <w:bCs/>
          <w:color w:val="000000"/>
          <w:lang w:eastAsia="x-none"/>
        </w:rPr>
        <w:t xml:space="preserve">KONFIDENCIALUMO </w:t>
      </w:r>
      <w:r w:rsidRPr="00770C2C">
        <w:rPr>
          <w:b/>
          <w:bCs/>
          <w:caps/>
          <w:color w:val="000000"/>
          <w:lang w:eastAsia="x-none"/>
        </w:rPr>
        <w:t>sutartis</w:t>
      </w:r>
    </w:p>
    <w:p w14:paraId="556493A6" w14:textId="77777777" w:rsidR="00186D01" w:rsidRPr="00770C2C" w:rsidRDefault="00186D01" w:rsidP="00186D01">
      <w:pPr>
        <w:jc w:val="both"/>
        <w:rPr>
          <w:color w:val="000000"/>
        </w:rPr>
      </w:pPr>
    </w:p>
    <w:p w14:paraId="0E8131EE" w14:textId="77777777" w:rsidR="00186D01" w:rsidRPr="00770C2C" w:rsidRDefault="00186D01" w:rsidP="00186D01">
      <w:pPr>
        <w:autoSpaceDE w:val="0"/>
        <w:autoSpaceDN w:val="0"/>
        <w:adjustRightInd w:val="0"/>
        <w:jc w:val="both"/>
        <w:rPr>
          <w:color w:val="000000"/>
        </w:rPr>
      </w:pPr>
      <w:r w:rsidRPr="00770C2C">
        <w:rPr>
          <w:b/>
          <w:color w:val="000000"/>
        </w:rPr>
        <w:t>Akcinė bendrovė Lietuvos paštas</w:t>
      </w:r>
      <w:r w:rsidRPr="00770C2C">
        <w:rPr>
          <w:color w:val="000000"/>
        </w:rPr>
        <w:t>, juridinio asmens kodas 121215587, buveinės adresas J. Jasinskio g. 16, Vilnius (toliau vadinama „</w:t>
      </w:r>
      <w:r w:rsidR="003D0D53" w:rsidRPr="00770C2C">
        <w:rPr>
          <w:color w:val="000000"/>
        </w:rPr>
        <w:t>Užsakov</w:t>
      </w:r>
      <w:r w:rsidRPr="00770C2C">
        <w:rPr>
          <w:color w:val="000000"/>
        </w:rPr>
        <w:t xml:space="preserve">as“), atstovaujama generalinės direktorės Astos Sungailienės, veikiančios pagal bendrovės įstatus, </w:t>
      </w:r>
    </w:p>
    <w:p w14:paraId="0D653D26" w14:textId="77777777" w:rsidR="00186D01" w:rsidRPr="00770C2C" w:rsidRDefault="00186D01" w:rsidP="00186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x-none"/>
        </w:rPr>
      </w:pPr>
    </w:p>
    <w:p w14:paraId="7FE78B6E" w14:textId="7CA45662" w:rsidR="00186D01" w:rsidRPr="00770C2C" w:rsidRDefault="00186D01" w:rsidP="00186D01">
      <w:pPr>
        <w:jc w:val="both"/>
        <w:rPr>
          <w:color w:val="000000"/>
        </w:rPr>
      </w:pPr>
      <w:r w:rsidRPr="00770C2C">
        <w:rPr>
          <w:color w:val="000000"/>
        </w:rPr>
        <w:t xml:space="preserve">ir </w:t>
      </w:r>
      <w:r w:rsidR="00624EA1" w:rsidRPr="00770C2C">
        <w:t>UAB DOLTEKA,</w:t>
      </w:r>
      <w:r w:rsidRPr="00770C2C">
        <w:rPr>
          <w:color w:val="000000"/>
        </w:rPr>
        <w:t xml:space="preserve"> juridinio asmens kodas </w:t>
      </w:r>
      <w:r w:rsidR="00624EA1" w:rsidRPr="00770C2C">
        <w:t>300776430,</w:t>
      </w:r>
      <w:r w:rsidRPr="00770C2C">
        <w:rPr>
          <w:color w:val="000000"/>
        </w:rPr>
        <w:t xml:space="preserve"> buveinės adresas </w:t>
      </w:r>
      <w:r w:rsidR="00624EA1" w:rsidRPr="00770C2C">
        <w:t>Šaltinių g. 16-2,Šaltinėnų k., Birštono sav.,</w:t>
      </w:r>
      <w:r w:rsidRPr="00770C2C">
        <w:rPr>
          <w:color w:val="000000"/>
        </w:rPr>
        <w:t xml:space="preserve"> (toliau vadinama „</w:t>
      </w:r>
      <w:r w:rsidR="003D0D53" w:rsidRPr="00770C2C">
        <w:rPr>
          <w:color w:val="000000"/>
        </w:rPr>
        <w:t>Vežėj</w:t>
      </w:r>
      <w:r w:rsidRPr="00770C2C">
        <w:rPr>
          <w:color w:val="000000"/>
        </w:rPr>
        <w:t xml:space="preserve">as“), atstovaujama </w:t>
      </w:r>
      <w:r w:rsidR="00624EA1" w:rsidRPr="00770C2C">
        <w:t>direktoriaus Ramūno Dagio,</w:t>
      </w:r>
      <w:r w:rsidRPr="00770C2C">
        <w:rPr>
          <w:color w:val="000000"/>
        </w:rPr>
        <w:t xml:space="preserve"> veikiančio pagal </w:t>
      </w:r>
      <w:r w:rsidR="00624EA1" w:rsidRPr="00770C2C">
        <w:t>įmonės įstatus,</w:t>
      </w:r>
    </w:p>
    <w:p w14:paraId="70DCF6BD" w14:textId="77777777" w:rsidR="00186D01" w:rsidRPr="00770C2C" w:rsidRDefault="00186D01" w:rsidP="00186D01">
      <w:pPr>
        <w:jc w:val="both"/>
        <w:rPr>
          <w:color w:val="000000"/>
        </w:rPr>
      </w:pPr>
    </w:p>
    <w:p w14:paraId="67F2B38F" w14:textId="77777777" w:rsidR="00186D01" w:rsidRPr="00770C2C" w:rsidRDefault="00186D01" w:rsidP="00186D01">
      <w:pPr>
        <w:jc w:val="both"/>
        <w:rPr>
          <w:color w:val="000000"/>
        </w:rPr>
      </w:pPr>
      <w:r w:rsidRPr="00770C2C">
        <w:rPr>
          <w:color w:val="000000"/>
        </w:rPr>
        <w:t xml:space="preserve">toliau </w:t>
      </w:r>
      <w:r w:rsidR="003D0D53" w:rsidRPr="00770C2C">
        <w:rPr>
          <w:color w:val="000000"/>
        </w:rPr>
        <w:t>Užsakov</w:t>
      </w:r>
      <w:r w:rsidRPr="00770C2C">
        <w:rPr>
          <w:color w:val="000000"/>
        </w:rPr>
        <w:t xml:space="preserve">as ir </w:t>
      </w:r>
      <w:r w:rsidR="003D0D53" w:rsidRPr="00770C2C">
        <w:rPr>
          <w:color w:val="000000"/>
        </w:rPr>
        <w:t>Vežėj</w:t>
      </w:r>
      <w:r w:rsidRPr="00770C2C">
        <w:rPr>
          <w:color w:val="000000"/>
        </w:rPr>
        <w:t>as kartu gali būti vadinami „šalimis“, o kiekvienas atskirai – „šalimi“,</w:t>
      </w:r>
    </w:p>
    <w:p w14:paraId="64DF5B60" w14:textId="77777777" w:rsidR="00186D01" w:rsidRPr="00770C2C" w:rsidRDefault="00186D01" w:rsidP="00186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x-none"/>
        </w:rPr>
      </w:pPr>
    </w:p>
    <w:p w14:paraId="67C15753" w14:textId="77777777" w:rsidR="00186D01" w:rsidRPr="00770C2C" w:rsidRDefault="00186D01" w:rsidP="00186D01">
      <w:pPr>
        <w:autoSpaceDE w:val="0"/>
        <w:autoSpaceDN w:val="0"/>
        <w:adjustRightInd w:val="0"/>
        <w:jc w:val="both"/>
        <w:rPr>
          <w:color w:val="000000"/>
        </w:rPr>
      </w:pPr>
      <w:r w:rsidRPr="00770C2C">
        <w:rPr>
          <w:color w:val="000000"/>
        </w:rPr>
        <w:t>atsižvelgdamos į</w:t>
      </w:r>
      <w:r w:rsidRPr="00770C2C">
        <w:rPr>
          <w:i/>
          <w:iCs/>
          <w:color w:val="000000"/>
        </w:rPr>
        <w:t xml:space="preserve"> </w:t>
      </w:r>
      <w:r w:rsidRPr="00770C2C">
        <w:rPr>
          <w:color w:val="000000"/>
        </w:rPr>
        <w:t xml:space="preserve">tai, kad: </w:t>
      </w:r>
    </w:p>
    <w:p w14:paraId="7F40091A" w14:textId="1D394C41" w:rsidR="00186D01" w:rsidRPr="00770C2C" w:rsidRDefault="00186D01" w:rsidP="00B925F4">
      <w:pPr>
        <w:widowControl w:val="0"/>
        <w:numPr>
          <w:ilvl w:val="0"/>
          <w:numId w:val="15"/>
        </w:numPr>
        <w:autoSpaceDE w:val="0"/>
        <w:autoSpaceDN w:val="0"/>
        <w:adjustRightInd w:val="0"/>
        <w:jc w:val="both"/>
        <w:rPr>
          <w:color w:val="000000"/>
        </w:rPr>
      </w:pPr>
      <w:r w:rsidRPr="00770C2C">
        <w:rPr>
          <w:color w:val="000000"/>
        </w:rPr>
        <w:t xml:space="preserve">šalys sudarė </w:t>
      </w:r>
      <w:r w:rsidR="00B52DC7" w:rsidRPr="00770C2C">
        <w:rPr>
          <w:color w:val="000000"/>
        </w:rPr>
        <w:t>siuntų surinkimo ir pristatymo</w:t>
      </w:r>
      <w:r w:rsidR="00B52DC7" w:rsidRPr="00770C2C">
        <w:t xml:space="preserve"> </w:t>
      </w:r>
      <w:r w:rsidR="00B52DC7" w:rsidRPr="00770C2C">
        <w:rPr>
          <w:color w:val="000000"/>
        </w:rPr>
        <w:t>paslaugų pirkimo sutartį</w:t>
      </w:r>
      <w:r w:rsidRPr="00770C2C">
        <w:rPr>
          <w:color w:val="000000"/>
        </w:rPr>
        <w:t xml:space="preserve">, pagal kurią </w:t>
      </w:r>
      <w:r w:rsidR="003D0D53" w:rsidRPr="00770C2C">
        <w:rPr>
          <w:color w:val="000000"/>
        </w:rPr>
        <w:t>Vežėj</w:t>
      </w:r>
      <w:r w:rsidRPr="00770C2C">
        <w:rPr>
          <w:color w:val="000000"/>
        </w:rPr>
        <w:t xml:space="preserve">as įsipareigojo teikti </w:t>
      </w:r>
      <w:r w:rsidR="003D0D53" w:rsidRPr="00770C2C">
        <w:rPr>
          <w:color w:val="000000"/>
        </w:rPr>
        <w:t>Užsakov</w:t>
      </w:r>
      <w:r w:rsidRPr="00770C2C">
        <w:rPr>
          <w:color w:val="000000"/>
        </w:rPr>
        <w:t xml:space="preserve">ui </w:t>
      </w:r>
      <w:r w:rsidR="00C10AF5" w:rsidRPr="00770C2C">
        <w:rPr>
          <w:color w:val="000000"/>
        </w:rPr>
        <w:t>siuntų surinkimo ir pristatymo</w:t>
      </w:r>
      <w:r w:rsidR="00C10AF5" w:rsidRPr="00770C2C">
        <w:t xml:space="preserve"> </w:t>
      </w:r>
      <w:r w:rsidR="00C10AF5" w:rsidRPr="00770C2C">
        <w:rPr>
          <w:color w:val="000000"/>
        </w:rPr>
        <w:t>paslaugų pirkimo sutartį</w:t>
      </w:r>
      <w:r w:rsidRPr="00770C2C">
        <w:t xml:space="preserve"> </w:t>
      </w:r>
      <w:r w:rsidRPr="00770C2C">
        <w:rPr>
          <w:color w:val="000000"/>
        </w:rPr>
        <w:t xml:space="preserve">paslaugas (toliau vadinama „Paslaugų sutartimi“); </w:t>
      </w:r>
    </w:p>
    <w:p w14:paraId="56AA379C" w14:textId="77777777" w:rsidR="00186D01" w:rsidRPr="00770C2C" w:rsidRDefault="003D0D53" w:rsidP="00B925F4">
      <w:pPr>
        <w:widowControl w:val="0"/>
        <w:numPr>
          <w:ilvl w:val="0"/>
          <w:numId w:val="15"/>
        </w:numPr>
        <w:autoSpaceDE w:val="0"/>
        <w:autoSpaceDN w:val="0"/>
        <w:adjustRightInd w:val="0"/>
        <w:jc w:val="both"/>
        <w:rPr>
          <w:color w:val="000000"/>
        </w:rPr>
      </w:pPr>
      <w:r w:rsidRPr="00770C2C">
        <w:rPr>
          <w:color w:val="000000"/>
        </w:rPr>
        <w:t>Vežėj</w:t>
      </w:r>
      <w:r w:rsidR="00186D01" w:rsidRPr="00770C2C">
        <w:rPr>
          <w:color w:val="000000"/>
        </w:rPr>
        <w:t xml:space="preserve">ui, vykdant Paslaugų sutartį, bus atskleisti ir (ar) prieinami </w:t>
      </w:r>
      <w:r w:rsidRPr="00770C2C">
        <w:rPr>
          <w:color w:val="000000"/>
        </w:rPr>
        <w:t>Užsakov</w:t>
      </w:r>
      <w:r w:rsidR="00186D01" w:rsidRPr="00770C2C">
        <w:rPr>
          <w:color w:val="000000"/>
        </w:rPr>
        <w:t>ui ir jos verslui svarbūs duomenys, kurie sudaro konfidencialią informaciją;</w:t>
      </w:r>
    </w:p>
    <w:p w14:paraId="5B243D9A" w14:textId="77777777" w:rsidR="00186D01" w:rsidRPr="00770C2C" w:rsidRDefault="00186D01" w:rsidP="00B925F4">
      <w:pPr>
        <w:widowControl w:val="0"/>
        <w:numPr>
          <w:ilvl w:val="0"/>
          <w:numId w:val="15"/>
        </w:numPr>
        <w:autoSpaceDE w:val="0"/>
        <w:autoSpaceDN w:val="0"/>
        <w:adjustRightInd w:val="0"/>
        <w:jc w:val="both"/>
        <w:rPr>
          <w:color w:val="000000"/>
        </w:rPr>
      </w:pPr>
      <w:r w:rsidRPr="00770C2C">
        <w:rPr>
          <w:color w:val="000000"/>
        </w:rPr>
        <w:t xml:space="preserve">tokios konfidencialios informacijos neteisėtas atskleidimas tretiesiems asmenims gali padaryti žalos </w:t>
      </w:r>
      <w:r w:rsidR="003D0D53" w:rsidRPr="00770C2C">
        <w:rPr>
          <w:color w:val="000000"/>
        </w:rPr>
        <w:t>Užsakov</w:t>
      </w:r>
      <w:r w:rsidRPr="00770C2C">
        <w:rPr>
          <w:color w:val="000000"/>
        </w:rPr>
        <w:t>ui ir (ar) jo verslo interesams,</w:t>
      </w:r>
    </w:p>
    <w:p w14:paraId="185C264C" w14:textId="77777777" w:rsidR="00186D01" w:rsidRPr="00770C2C" w:rsidRDefault="00186D01" w:rsidP="00186D01">
      <w:pPr>
        <w:autoSpaceDE w:val="0"/>
        <w:autoSpaceDN w:val="0"/>
        <w:adjustRightInd w:val="0"/>
        <w:jc w:val="both"/>
        <w:rPr>
          <w:color w:val="000000"/>
        </w:rPr>
      </w:pPr>
    </w:p>
    <w:p w14:paraId="2235F3EC" w14:textId="77777777" w:rsidR="00186D01" w:rsidRPr="00770C2C" w:rsidRDefault="00186D01" w:rsidP="00186D01">
      <w:pPr>
        <w:autoSpaceDE w:val="0"/>
        <w:autoSpaceDN w:val="0"/>
        <w:adjustRightInd w:val="0"/>
        <w:jc w:val="both"/>
        <w:rPr>
          <w:color w:val="000000"/>
        </w:rPr>
      </w:pPr>
      <w:r w:rsidRPr="00770C2C">
        <w:rPr>
          <w:color w:val="000000"/>
        </w:rPr>
        <w:t>susitarė ir sudarė šią konfidencialumo sutartį (toliau vadinama „Sutartimi“):</w:t>
      </w:r>
    </w:p>
    <w:p w14:paraId="0ADB7510" w14:textId="77777777" w:rsidR="00186D01" w:rsidRPr="00770C2C" w:rsidRDefault="00186D01" w:rsidP="00186D01">
      <w:pPr>
        <w:tabs>
          <w:tab w:val="left" w:pos="540"/>
        </w:tabs>
        <w:autoSpaceDE w:val="0"/>
        <w:autoSpaceDN w:val="0"/>
        <w:adjustRightInd w:val="0"/>
        <w:jc w:val="both"/>
        <w:rPr>
          <w:color w:val="000000"/>
          <w:lang w:eastAsia="lt-LT"/>
        </w:rPr>
      </w:pPr>
    </w:p>
    <w:p w14:paraId="20268F80" w14:textId="77777777" w:rsidR="00186D01" w:rsidRPr="00770C2C" w:rsidRDefault="00186D01" w:rsidP="00B925F4">
      <w:pPr>
        <w:numPr>
          <w:ilvl w:val="0"/>
          <w:numId w:val="14"/>
        </w:numPr>
        <w:tabs>
          <w:tab w:val="left" w:pos="540"/>
        </w:tabs>
        <w:jc w:val="both"/>
        <w:rPr>
          <w:b/>
          <w:color w:val="000000"/>
        </w:rPr>
      </w:pPr>
      <w:r w:rsidRPr="00770C2C">
        <w:rPr>
          <w:b/>
          <w:color w:val="000000"/>
        </w:rPr>
        <w:t>KONFIDENCIALIOS INFORMACIJOS SĄVOKA</w:t>
      </w:r>
    </w:p>
    <w:p w14:paraId="025BED2F" w14:textId="77777777" w:rsidR="00186D01" w:rsidRPr="00770C2C" w:rsidRDefault="00186D01" w:rsidP="00186D01">
      <w:pPr>
        <w:tabs>
          <w:tab w:val="left" w:pos="540"/>
        </w:tabs>
        <w:autoSpaceDE w:val="0"/>
        <w:autoSpaceDN w:val="0"/>
        <w:adjustRightInd w:val="0"/>
        <w:ind w:left="360"/>
        <w:jc w:val="both"/>
        <w:rPr>
          <w:b/>
          <w:color w:val="000000"/>
        </w:rPr>
      </w:pPr>
    </w:p>
    <w:p w14:paraId="1BA6C2B9" w14:textId="77777777" w:rsidR="00186D01" w:rsidRPr="00770C2C" w:rsidRDefault="00186D01" w:rsidP="00B925F4">
      <w:pPr>
        <w:numPr>
          <w:ilvl w:val="1"/>
          <w:numId w:val="14"/>
        </w:numPr>
        <w:tabs>
          <w:tab w:val="num" w:pos="709"/>
        </w:tabs>
        <w:spacing w:after="120"/>
        <w:ind w:hanging="1080"/>
        <w:jc w:val="both"/>
        <w:rPr>
          <w:color w:val="000000"/>
        </w:rPr>
      </w:pPr>
      <w:r w:rsidRPr="00770C2C">
        <w:rPr>
          <w:color w:val="000000"/>
        </w:rPr>
        <w:t>Konfidenciali informacija:</w:t>
      </w:r>
    </w:p>
    <w:p w14:paraId="6788F1D9" w14:textId="77777777" w:rsidR="00186D01" w:rsidRPr="00770C2C" w:rsidRDefault="00186D01" w:rsidP="00186D01">
      <w:pPr>
        <w:tabs>
          <w:tab w:val="num" w:pos="1560"/>
        </w:tabs>
        <w:spacing w:after="120"/>
        <w:ind w:left="720" w:hanging="720"/>
        <w:jc w:val="both"/>
        <w:rPr>
          <w:color w:val="000000"/>
          <w:spacing w:val="2"/>
        </w:rPr>
      </w:pPr>
      <w:r w:rsidRPr="00770C2C">
        <w:rPr>
          <w:color w:val="000000"/>
          <w:spacing w:val="2"/>
        </w:rPr>
        <w:t xml:space="preserve">1.1.1. </w:t>
      </w:r>
      <w:r w:rsidRPr="00770C2C">
        <w:rPr>
          <w:color w:val="000000"/>
          <w:spacing w:val="2"/>
        </w:rPr>
        <w:tab/>
        <w:t xml:space="preserve">bet kokia forma išreikšta (rašytine, žodine, elektronine, vizualine ir (ar) kt.) bet kokia informacija, kurią </w:t>
      </w:r>
      <w:r w:rsidR="003D0D53" w:rsidRPr="00770C2C">
        <w:rPr>
          <w:color w:val="000000"/>
          <w:spacing w:val="2"/>
        </w:rPr>
        <w:t>Užsakov</w:t>
      </w:r>
      <w:r w:rsidRPr="00770C2C">
        <w:rPr>
          <w:color w:val="000000"/>
          <w:spacing w:val="2"/>
        </w:rPr>
        <w:t xml:space="preserve">as perduoda ar kuri yra atskleidžiama </w:t>
      </w:r>
      <w:r w:rsidR="003D0D53" w:rsidRPr="00770C2C">
        <w:rPr>
          <w:color w:val="000000"/>
          <w:spacing w:val="2"/>
        </w:rPr>
        <w:t>Vežėj</w:t>
      </w:r>
      <w:r w:rsidRPr="00770C2C">
        <w:rPr>
          <w:color w:val="000000"/>
          <w:spacing w:val="2"/>
        </w:rPr>
        <w:t xml:space="preserve">ui, sudaranti </w:t>
      </w:r>
      <w:r w:rsidR="003D0D53" w:rsidRPr="00770C2C">
        <w:rPr>
          <w:color w:val="000000"/>
          <w:spacing w:val="2"/>
        </w:rPr>
        <w:t>Užsakov</w:t>
      </w:r>
      <w:r w:rsidRPr="00770C2C">
        <w:rPr>
          <w:color w:val="000000"/>
          <w:spacing w:val="2"/>
        </w:rPr>
        <w:t xml:space="preserve">o komercinę ir (ar) technologinę paslaptį, apimanti komercinę patirtį, informaciją, susijusią su </w:t>
      </w:r>
      <w:r w:rsidR="003D0D53" w:rsidRPr="00770C2C">
        <w:rPr>
          <w:color w:val="000000"/>
          <w:spacing w:val="2"/>
        </w:rPr>
        <w:t>Užsakov</w:t>
      </w:r>
      <w:r w:rsidRPr="00770C2C">
        <w:rPr>
          <w:color w:val="000000"/>
          <w:spacing w:val="2"/>
        </w:rPr>
        <w:t xml:space="preserve">o komercinėmis technologijomis, </w:t>
      </w:r>
      <w:r w:rsidR="003D0D53" w:rsidRPr="00770C2C">
        <w:rPr>
          <w:color w:val="000000"/>
          <w:spacing w:val="2"/>
        </w:rPr>
        <w:t>Užsakov</w:t>
      </w:r>
      <w:r w:rsidRPr="00770C2C">
        <w:rPr>
          <w:color w:val="000000"/>
          <w:spacing w:val="2"/>
        </w:rPr>
        <w:t xml:space="preserve">o veiklos modeliu, know how ir (ar) kitą informaciją, kuri turi komercinę vertę, kurios slaptumą </w:t>
      </w:r>
      <w:r w:rsidR="003D0D53" w:rsidRPr="00770C2C">
        <w:rPr>
          <w:color w:val="000000"/>
          <w:spacing w:val="2"/>
        </w:rPr>
        <w:t>Užsakov</w:t>
      </w:r>
      <w:r w:rsidRPr="00770C2C">
        <w:rPr>
          <w:color w:val="000000"/>
          <w:spacing w:val="2"/>
        </w:rPr>
        <w:t xml:space="preserve">as siekia išsaugoti, įskaitant, bet neapsiribojant informacija, susijusia su </w:t>
      </w:r>
      <w:r w:rsidR="003D0D53" w:rsidRPr="00770C2C">
        <w:rPr>
          <w:color w:val="000000"/>
          <w:spacing w:val="2"/>
        </w:rPr>
        <w:t>Užsakov</w:t>
      </w:r>
      <w:r w:rsidRPr="00770C2C">
        <w:rPr>
          <w:color w:val="000000"/>
          <w:spacing w:val="2"/>
        </w:rPr>
        <w:t xml:space="preserve">o veiklos procedūromis, žmogiškaisiais, intelektiniais ir materialiaisiais ištekliais, sutartimis, partneriais, visais kontrahentais, verslo projektais, derybomis su partneriais, veiklos ir (ar) verslo politika, klientais. Konfidencialia laikoma informacija, susijusi su </w:t>
      </w:r>
      <w:r w:rsidR="003D0D53" w:rsidRPr="00770C2C">
        <w:rPr>
          <w:color w:val="000000"/>
          <w:spacing w:val="2"/>
        </w:rPr>
        <w:t>Užsakov</w:t>
      </w:r>
      <w:r w:rsidRPr="00770C2C">
        <w:rPr>
          <w:color w:val="000000"/>
          <w:spacing w:val="2"/>
        </w:rPr>
        <w:t xml:space="preserve">o klientų skaičiumi, klientų sudėtimi, jų asmens duomenimis, paslaugų teikimo procedūromis, paslaugų kainodara, </w:t>
      </w:r>
      <w:r w:rsidR="003D0D53" w:rsidRPr="00770C2C">
        <w:rPr>
          <w:color w:val="000000"/>
          <w:spacing w:val="2"/>
        </w:rPr>
        <w:t>Užsakov</w:t>
      </w:r>
      <w:r w:rsidRPr="00770C2C">
        <w:rPr>
          <w:color w:val="000000"/>
          <w:spacing w:val="2"/>
        </w:rPr>
        <w:t xml:space="preserve">o finansų ir apskaitos duomenimis, informacinių sistemų informacija (schemos, brėžiniai, technologijos, įrangos gamintojai/ modeliai/ versijos, programinės įrangos gamintojai/ modeliai/ versijos, apsaugos sistemos, procesai, bet kokia informacinėse sistemose/ duomenų bazėse esanti informacija, išeities kodai), </w:t>
      </w:r>
      <w:r w:rsidR="003D0D53" w:rsidRPr="00770C2C">
        <w:rPr>
          <w:color w:val="000000"/>
          <w:spacing w:val="2"/>
        </w:rPr>
        <w:t>Užsakov</w:t>
      </w:r>
      <w:r w:rsidRPr="00770C2C">
        <w:rPr>
          <w:color w:val="000000"/>
          <w:spacing w:val="2"/>
        </w:rPr>
        <w:t xml:space="preserve">o veikloje naudojamomis technologijomis, sistemomis, verslo valdymo sistemos veikimo principais, sistemos atliekamais vertinimo algoritmais, įsipareigojimų </w:t>
      </w:r>
      <w:r w:rsidR="003D0D53" w:rsidRPr="00770C2C">
        <w:rPr>
          <w:color w:val="000000"/>
          <w:spacing w:val="2"/>
        </w:rPr>
        <w:t>Užsakov</w:t>
      </w:r>
      <w:r w:rsidRPr="00770C2C">
        <w:rPr>
          <w:color w:val="000000"/>
          <w:spacing w:val="2"/>
        </w:rPr>
        <w:t xml:space="preserve">ui vykdymu, bet kokiais duomenimis apie </w:t>
      </w:r>
      <w:r w:rsidR="003D0D53" w:rsidRPr="00770C2C">
        <w:rPr>
          <w:color w:val="000000"/>
          <w:spacing w:val="2"/>
        </w:rPr>
        <w:t>Užsakov</w:t>
      </w:r>
      <w:r w:rsidRPr="00770C2C">
        <w:rPr>
          <w:color w:val="000000"/>
          <w:spacing w:val="2"/>
        </w:rPr>
        <w:t xml:space="preserve">o klientus, kuriuos </w:t>
      </w:r>
      <w:r w:rsidR="003D0D53" w:rsidRPr="00770C2C">
        <w:rPr>
          <w:color w:val="000000"/>
          <w:spacing w:val="2"/>
        </w:rPr>
        <w:t>Užsakov</w:t>
      </w:r>
      <w:r w:rsidRPr="00770C2C">
        <w:rPr>
          <w:color w:val="000000"/>
          <w:spacing w:val="2"/>
        </w:rPr>
        <w:t xml:space="preserve">as perdavė ar kitu būdu jie tapo žinomi </w:t>
      </w:r>
      <w:r w:rsidR="003D0D53" w:rsidRPr="00770C2C">
        <w:rPr>
          <w:color w:val="000000"/>
          <w:spacing w:val="2"/>
        </w:rPr>
        <w:t>Vežėj</w:t>
      </w:r>
      <w:r w:rsidRPr="00770C2C">
        <w:rPr>
          <w:color w:val="000000"/>
          <w:spacing w:val="2"/>
        </w:rPr>
        <w:t xml:space="preserve">ui, šalių viena kitai siūlomomis ir taikomomis kainomis, bet kokia kita su </w:t>
      </w:r>
      <w:r w:rsidR="003D0D53" w:rsidRPr="00770C2C">
        <w:rPr>
          <w:color w:val="000000"/>
          <w:spacing w:val="2"/>
        </w:rPr>
        <w:t>Užsakov</w:t>
      </w:r>
      <w:r w:rsidRPr="00770C2C">
        <w:rPr>
          <w:color w:val="000000"/>
          <w:spacing w:val="2"/>
        </w:rPr>
        <w:t xml:space="preserve">u ir </w:t>
      </w:r>
      <w:r w:rsidR="003D0D53" w:rsidRPr="00770C2C">
        <w:rPr>
          <w:color w:val="000000"/>
          <w:spacing w:val="2"/>
        </w:rPr>
        <w:t>Užsakov</w:t>
      </w:r>
      <w:r w:rsidRPr="00770C2C">
        <w:rPr>
          <w:color w:val="000000"/>
          <w:spacing w:val="2"/>
        </w:rPr>
        <w:t xml:space="preserve">o dukterinėmis bendrovėmis susijusi informacija; </w:t>
      </w:r>
    </w:p>
    <w:p w14:paraId="0BB2FCFC" w14:textId="77777777" w:rsidR="00186D01" w:rsidRPr="00770C2C" w:rsidRDefault="00186D01" w:rsidP="00186D01">
      <w:pPr>
        <w:keepLines/>
        <w:tabs>
          <w:tab w:val="num" w:pos="1560"/>
        </w:tabs>
        <w:spacing w:after="120"/>
        <w:ind w:left="720" w:hanging="720"/>
        <w:jc w:val="both"/>
        <w:rPr>
          <w:color w:val="000000"/>
          <w:spacing w:val="2"/>
        </w:rPr>
      </w:pPr>
      <w:r w:rsidRPr="00770C2C">
        <w:rPr>
          <w:color w:val="000000"/>
          <w:spacing w:val="2"/>
        </w:rPr>
        <w:t xml:space="preserve">1.1.2. visos duomenų bazės, analizės, pastabos, paaiškinimai, kiti dokumentai, parengti </w:t>
      </w:r>
      <w:r w:rsidR="003D0D53" w:rsidRPr="00770C2C">
        <w:rPr>
          <w:color w:val="000000"/>
          <w:spacing w:val="2"/>
        </w:rPr>
        <w:t>Užsakov</w:t>
      </w:r>
      <w:r w:rsidRPr="00770C2C">
        <w:rPr>
          <w:color w:val="000000"/>
          <w:spacing w:val="2"/>
        </w:rPr>
        <w:t>o ar jo pasitelktų trečiųjų asmenų, kuriuose yra Sutarties 1.1.1 punkte paminėtos informacijos ar kurie yra parengti remiantis šia informacija;</w:t>
      </w:r>
    </w:p>
    <w:p w14:paraId="6C9FF948" w14:textId="77777777" w:rsidR="00186D01" w:rsidRPr="00770C2C" w:rsidRDefault="00186D01" w:rsidP="00186D01">
      <w:pPr>
        <w:keepLines/>
        <w:tabs>
          <w:tab w:val="num" w:pos="1560"/>
        </w:tabs>
        <w:spacing w:after="120"/>
        <w:ind w:left="720" w:hanging="720"/>
        <w:jc w:val="both"/>
        <w:rPr>
          <w:color w:val="000000"/>
        </w:rPr>
      </w:pPr>
      <w:r w:rsidRPr="00770C2C">
        <w:rPr>
          <w:color w:val="000000"/>
        </w:rPr>
        <w:lastRenderedPageBreak/>
        <w:t>1.1.3.</w:t>
      </w:r>
      <w:r w:rsidRPr="00770C2C">
        <w:rPr>
          <w:color w:val="000000"/>
        </w:rPr>
        <w:tab/>
        <w:t xml:space="preserve">bet kokie </w:t>
      </w:r>
      <w:r w:rsidR="003D0D53" w:rsidRPr="00770C2C">
        <w:rPr>
          <w:color w:val="000000"/>
        </w:rPr>
        <w:t>Užsakov</w:t>
      </w:r>
      <w:r w:rsidRPr="00770C2C">
        <w:rPr>
          <w:color w:val="000000"/>
        </w:rPr>
        <w:t xml:space="preserve">o sukurti ir bet kokia forma (rašytine, elektronine ir (ar) kt.) </w:t>
      </w:r>
      <w:r w:rsidR="003D0D53" w:rsidRPr="00770C2C">
        <w:rPr>
          <w:color w:val="000000"/>
        </w:rPr>
        <w:t>Vežėj</w:t>
      </w:r>
      <w:r w:rsidRPr="00770C2C">
        <w:rPr>
          <w:color w:val="000000"/>
        </w:rPr>
        <w:t xml:space="preserve">ui perduoti dokumentai (tiek popieriniame pavidale, tiek ir elektroniniame), kurių neapima Sutarties 1.1.1 ir (ar) 1.1.2 punktai; </w:t>
      </w:r>
    </w:p>
    <w:p w14:paraId="502B1FAA" w14:textId="77777777" w:rsidR="00186D01" w:rsidRPr="00770C2C" w:rsidRDefault="00186D01" w:rsidP="00186D01">
      <w:pPr>
        <w:tabs>
          <w:tab w:val="left" w:pos="709"/>
        </w:tabs>
        <w:ind w:left="709" w:hanging="709"/>
        <w:jc w:val="both"/>
        <w:rPr>
          <w:snapToGrid w:val="0"/>
          <w:color w:val="000000"/>
        </w:rPr>
      </w:pPr>
      <w:r w:rsidRPr="00770C2C">
        <w:rPr>
          <w:color w:val="000000"/>
        </w:rPr>
        <w:t xml:space="preserve">1.1.4. </w:t>
      </w:r>
      <w:r w:rsidRPr="00770C2C">
        <w:rPr>
          <w:color w:val="000000"/>
        </w:rPr>
        <w:tab/>
        <w:t>i</w:t>
      </w:r>
      <w:r w:rsidRPr="00770C2C">
        <w:rPr>
          <w:color w:val="000000"/>
          <w:spacing w:val="2"/>
        </w:rPr>
        <w:t>nformacija apie šalių bendradarbiavimo ypatumus, taip pat bet koks susirašinėjimas tarp šalių, susijęs su bendradarbiavimu pagal Paslaugų sutartį, šią Sutartį,</w:t>
      </w:r>
      <w:r w:rsidRPr="00770C2C">
        <w:rPr>
          <w:color w:val="000000"/>
        </w:rPr>
        <w:t xml:space="preserve"> Paslaugų sutartis, </w:t>
      </w:r>
      <w:r w:rsidRPr="00770C2C">
        <w:rPr>
          <w:color w:val="000000"/>
          <w:spacing w:val="2"/>
        </w:rPr>
        <w:t>ši Sutartis, jų sąlygos, priedai ir (ar) jų kopijos ir bet kokia kita informacija, perduodama vykdant šias sutartis.</w:t>
      </w:r>
      <w:r w:rsidRPr="00770C2C" w:rsidDel="00301D6D">
        <w:rPr>
          <w:color w:val="000000"/>
        </w:rPr>
        <w:t xml:space="preserve"> </w:t>
      </w:r>
    </w:p>
    <w:p w14:paraId="216A94CD" w14:textId="77777777" w:rsidR="00186D01" w:rsidRPr="00770C2C" w:rsidRDefault="00186D01" w:rsidP="00186D01">
      <w:pPr>
        <w:tabs>
          <w:tab w:val="left" w:pos="567"/>
        </w:tabs>
        <w:jc w:val="both"/>
        <w:rPr>
          <w:snapToGrid w:val="0"/>
          <w:color w:val="000000"/>
        </w:rPr>
      </w:pPr>
    </w:p>
    <w:p w14:paraId="10DB405C" w14:textId="77777777" w:rsidR="00186D01" w:rsidRPr="00770C2C" w:rsidRDefault="00186D01" w:rsidP="00186D01">
      <w:pPr>
        <w:ind w:left="709" w:hanging="709"/>
        <w:jc w:val="both"/>
        <w:rPr>
          <w:snapToGrid w:val="0"/>
          <w:color w:val="000000"/>
        </w:rPr>
      </w:pPr>
      <w:r w:rsidRPr="00770C2C">
        <w:rPr>
          <w:snapToGrid w:val="0"/>
          <w:color w:val="000000"/>
        </w:rPr>
        <w:t xml:space="preserve">1.2. </w:t>
      </w:r>
      <w:r w:rsidRPr="00770C2C">
        <w:rPr>
          <w:snapToGrid w:val="0"/>
          <w:color w:val="000000"/>
        </w:rPr>
        <w:tab/>
        <w:t xml:space="preserve">Jeigu </w:t>
      </w:r>
      <w:r w:rsidR="003D0D53" w:rsidRPr="00770C2C">
        <w:rPr>
          <w:snapToGrid w:val="0"/>
          <w:color w:val="000000"/>
        </w:rPr>
        <w:t>Vežėj</w:t>
      </w:r>
      <w:r w:rsidRPr="00770C2C">
        <w:rPr>
          <w:snapToGrid w:val="0"/>
          <w:color w:val="000000"/>
        </w:rPr>
        <w:t xml:space="preserve">ui kyla abejonių, ar tam tikra </w:t>
      </w:r>
      <w:r w:rsidR="003D0D53" w:rsidRPr="00770C2C">
        <w:rPr>
          <w:snapToGrid w:val="0"/>
          <w:color w:val="000000"/>
        </w:rPr>
        <w:t>Užsakov</w:t>
      </w:r>
      <w:r w:rsidRPr="00770C2C">
        <w:rPr>
          <w:snapToGrid w:val="0"/>
          <w:color w:val="000000"/>
        </w:rPr>
        <w:t xml:space="preserve">o pateikta ar kitaip sužinota su </w:t>
      </w:r>
      <w:r w:rsidR="003D0D53" w:rsidRPr="00770C2C">
        <w:rPr>
          <w:snapToGrid w:val="0"/>
          <w:color w:val="000000"/>
        </w:rPr>
        <w:t>Užsakov</w:t>
      </w:r>
      <w:r w:rsidRPr="00770C2C">
        <w:rPr>
          <w:snapToGrid w:val="0"/>
          <w:color w:val="000000"/>
        </w:rPr>
        <w:t xml:space="preserve">u susijusi informacija yra konfidenciali, </w:t>
      </w:r>
      <w:r w:rsidR="003D0D53" w:rsidRPr="00770C2C">
        <w:rPr>
          <w:snapToGrid w:val="0"/>
          <w:color w:val="000000"/>
        </w:rPr>
        <w:t>Vežėj</w:t>
      </w:r>
      <w:r w:rsidRPr="00770C2C">
        <w:rPr>
          <w:snapToGrid w:val="0"/>
          <w:color w:val="000000"/>
        </w:rPr>
        <w:t xml:space="preserve">as privalo elgtis su tokia informacija kaip su konfidencialia informacija šios Sutarties nustatyta tvarka, kol </w:t>
      </w:r>
      <w:r w:rsidR="003D0D53" w:rsidRPr="00770C2C">
        <w:rPr>
          <w:snapToGrid w:val="0"/>
          <w:color w:val="000000"/>
        </w:rPr>
        <w:t>Užsakov</w:t>
      </w:r>
      <w:r w:rsidRPr="00770C2C">
        <w:rPr>
          <w:snapToGrid w:val="0"/>
          <w:color w:val="000000"/>
        </w:rPr>
        <w:t xml:space="preserve">as raštu nepatvirtina kitaip. </w:t>
      </w:r>
      <w:r w:rsidRPr="00770C2C">
        <w:rPr>
          <w:color w:val="000000"/>
        </w:rPr>
        <w:t>Konfidencialia informacija nelaikoma viešai prieinama informacija.</w:t>
      </w:r>
    </w:p>
    <w:p w14:paraId="4640D2A0" w14:textId="77777777" w:rsidR="00186D01" w:rsidRPr="00770C2C" w:rsidRDefault="00186D01" w:rsidP="00186D01">
      <w:pPr>
        <w:tabs>
          <w:tab w:val="left" w:pos="540"/>
        </w:tabs>
        <w:ind w:left="567"/>
        <w:jc w:val="both"/>
        <w:rPr>
          <w:b/>
          <w:color w:val="000000"/>
        </w:rPr>
      </w:pPr>
    </w:p>
    <w:p w14:paraId="3FDD2FB9" w14:textId="77777777" w:rsidR="00186D01" w:rsidRPr="00770C2C" w:rsidRDefault="00186D01" w:rsidP="00186D01">
      <w:pPr>
        <w:tabs>
          <w:tab w:val="left" w:pos="540"/>
        </w:tabs>
        <w:ind w:left="567"/>
        <w:jc w:val="both"/>
        <w:rPr>
          <w:b/>
          <w:color w:val="000000"/>
        </w:rPr>
      </w:pPr>
    </w:p>
    <w:p w14:paraId="237C9FC1" w14:textId="77777777" w:rsidR="00186D01" w:rsidRPr="00770C2C" w:rsidRDefault="00186D01" w:rsidP="00B925F4">
      <w:pPr>
        <w:numPr>
          <w:ilvl w:val="0"/>
          <w:numId w:val="13"/>
        </w:numPr>
        <w:tabs>
          <w:tab w:val="left" w:pos="540"/>
        </w:tabs>
        <w:jc w:val="both"/>
        <w:rPr>
          <w:b/>
          <w:noProof/>
          <w:color w:val="000000"/>
        </w:rPr>
      </w:pPr>
      <w:r w:rsidRPr="00770C2C">
        <w:rPr>
          <w:b/>
          <w:noProof/>
          <w:color w:val="000000"/>
        </w:rPr>
        <w:t>SUTARTIES OBJEKTAS</w:t>
      </w:r>
    </w:p>
    <w:p w14:paraId="7F0976E4" w14:textId="77777777" w:rsidR="00186D01" w:rsidRPr="00770C2C" w:rsidRDefault="00186D01" w:rsidP="00186D01">
      <w:pPr>
        <w:tabs>
          <w:tab w:val="left" w:pos="540"/>
        </w:tabs>
        <w:autoSpaceDE w:val="0"/>
        <w:autoSpaceDN w:val="0"/>
        <w:adjustRightInd w:val="0"/>
        <w:ind w:firstLine="312"/>
        <w:jc w:val="both"/>
        <w:rPr>
          <w:b/>
          <w:color w:val="000000"/>
        </w:rPr>
      </w:pPr>
    </w:p>
    <w:p w14:paraId="2923097B" w14:textId="77777777" w:rsidR="00186D01" w:rsidRPr="00770C2C" w:rsidRDefault="003D0D53" w:rsidP="00B925F4">
      <w:pPr>
        <w:numPr>
          <w:ilvl w:val="1"/>
          <w:numId w:val="13"/>
        </w:numPr>
        <w:tabs>
          <w:tab w:val="left" w:pos="540"/>
        </w:tabs>
        <w:jc w:val="both"/>
        <w:rPr>
          <w:color w:val="000000"/>
        </w:rPr>
      </w:pPr>
      <w:r w:rsidRPr="00770C2C">
        <w:rPr>
          <w:color w:val="000000"/>
        </w:rPr>
        <w:t>Vežėj</w:t>
      </w:r>
      <w:r w:rsidR="00186D01" w:rsidRPr="00770C2C">
        <w:rPr>
          <w:color w:val="000000"/>
        </w:rPr>
        <w:t xml:space="preserve">as įsipareigoja naudoti iš </w:t>
      </w:r>
      <w:r w:rsidRPr="00770C2C">
        <w:rPr>
          <w:color w:val="000000"/>
        </w:rPr>
        <w:t>Užsakov</w:t>
      </w:r>
      <w:r w:rsidR="00186D01" w:rsidRPr="00770C2C">
        <w:rPr>
          <w:color w:val="000000"/>
        </w:rPr>
        <w:t xml:space="preserve">o gautą informaciją tik tokiu tikslu: dėl tarp šalių sudarytos Paslaugų sutarties vykdymo. </w:t>
      </w:r>
      <w:r w:rsidRPr="00770C2C">
        <w:rPr>
          <w:color w:val="000000"/>
        </w:rPr>
        <w:t>Vežėj</w:t>
      </w:r>
      <w:r w:rsidR="00186D01" w:rsidRPr="00770C2C">
        <w:rPr>
          <w:color w:val="000000"/>
        </w:rPr>
        <w:t>as taip pat įsipareigoja saugoti konfidencialią informaciją, neatskleisti konfidencialios informacijos jokiems tretiesiems asmenims, užtikrinti, kad konfidenciali informacija bet kokia forma nepatektų asmenims, neturintiems teisės jos gauti.</w:t>
      </w:r>
    </w:p>
    <w:p w14:paraId="402F88E1" w14:textId="77777777" w:rsidR="00186D01" w:rsidRPr="00770C2C" w:rsidRDefault="00186D01" w:rsidP="00186D01">
      <w:pPr>
        <w:tabs>
          <w:tab w:val="left" w:pos="540"/>
        </w:tabs>
        <w:autoSpaceDE w:val="0"/>
        <w:autoSpaceDN w:val="0"/>
        <w:adjustRightInd w:val="0"/>
        <w:ind w:firstLine="312"/>
        <w:jc w:val="both"/>
        <w:rPr>
          <w:color w:val="000000"/>
        </w:rPr>
      </w:pPr>
    </w:p>
    <w:p w14:paraId="7AA2E75E" w14:textId="77777777" w:rsidR="00186D01" w:rsidRPr="00770C2C" w:rsidRDefault="003D0D53" w:rsidP="00B925F4">
      <w:pPr>
        <w:numPr>
          <w:ilvl w:val="0"/>
          <w:numId w:val="13"/>
        </w:numPr>
        <w:tabs>
          <w:tab w:val="left" w:pos="540"/>
        </w:tabs>
        <w:jc w:val="both"/>
        <w:rPr>
          <w:b/>
          <w:color w:val="000000"/>
        </w:rPr>
      </w:pPr>
      <w:r w:rsidRPr="00770C2C">
        <w:rPr>
          <w:b/>
          <w:color w:val="000000"/>
        </w:rPr>
        <w:t>VEŽĖJ</w:t>
      </w:r>
      <w:r w:rsidR="00186D01" w:rsidRPr="00770C2C">
        <w:rPr>
          <w:b/>
          <w:color w:val="000000"/>
        </w:rPr>
        <w:t>O TEISĖS IR PAREIGOS</w:t>
      </w:r>
    </w:p>
    <w:p w14:paraId="5692F3DD" w14:textId="77777777" w:rsidR="00186D01" w:rsidRPr="00770C2C" w:rsidRDefault="00186D01" w:rsidP="00186D01">
      <w:pPr>
        <w:tabs>
          <w:tab w:val="left" w:pos="540"/>
        </w:tabs>
        <w:autoSpaceDE w:val="0"/>
        <w:autoSpaceDN w:val="0"/>
        <w:adjustRightInd w:val="0"/>
        <w:jc w:val="both"/>
        <w:rPr>
          <w:color w:val="000000"/>
        </w:rPr>
      </w:pPr>
    </w:p>
    <w:p w14:paraId="5EA242B8" w14:textId="77777777" w:rsidR="00186D01" w:rsidRPr="00770C2C" w:rsidRDefault="003D0D53" w:rsidP="00B925F4">
      <w:pPr>
        <w:numPr>
          <w:ilvl w:val="1"/>
          <w:numId w:val="13"/>
        </w:numPr>
        <w:jc w:val="both"/>
        <w:rPr>
          <w:snapToGrid w:val="0"/>
          <w:color w:val="000000"/>
        </w:rPr>
      </w:pPr>
      <w:r w:rsidRPr="00770C2C">
        <w:rPr>
          <w:snapToGrid w:val="0"/>
          <w:color w:val="000000"/>
        </w:rPr>
        <w:t>Vežėj</w:t>
      </w:r>
      <w:r w:rsidR="00186D01" w:rsidRPr="00770C2C">
        <w:rPr>
          <w:snapToGrid w:val="0"/>
          <w:color w:val="000000"/>
        </w:rPr>
        <w:t xml:space="preserve">as įsipareigoja iš </w:t>
      </w:r>
      <w:r w:rsidRPr="00770C2C">
        <w:rPr>
          <w:snapToGrid w:val="0"/>
          <w:color w:val="000000"/>
        </w:rPr>
        <w:t>Užsakov</w:t>
      </w:r>
      <w:r w:rsidR="00186D01" w:rsidRPr="00770C2C">
        <w:rPr>
          <w:snapToGrid w:val="0"/>
          <w:color w:val="000000"/>
        </w:rPr>
        <w:t>o gautą ar sužinotą konfidencialią informaciją naudoti tik Sutarties 2.1 punkte nurodytam tikslui.</w:t>
      </w:r>
    </w:p>
    <w:p w14:paraId="11E67A18" w14:textId="77777777" w:rsidR="00186D01" w:rsidRPr="00770C2C" w:rsidRDefault="003D0D53" w:rsidP="00B925F4">
      <w:pPr>
        <w:numPr>
          <w:ilvl w:val="1"/>
          <w:numId w:val="13"/>
        </w:numPr>
        <w:tabs>
          <w:tab w:val="left" w:pos="540"/>
          <w:tab w:val="left" w:pos="851"/>
        </w:tabs>
        <w:jc w:val="both"/>
        <w:rPr>
          <w:color w:val="000000"/>
        </w:rPr>
      </w:pPr>
      <w:r w:rsidRPr="00770C2C">
        <w:rPr>
          <w:color w:val="000000"/>
        </w:rPr>
        <w:t>Vežėj</w:t>
      </w:r>
      <w:r w:rsidR="00186D01" w:rsidRPr="00770C2C">
        <w:rPr>
          <w:color w:val="000000"/>
        </w:rPr>
        <w:t>as turi teisę atskleisti konfidencialią informaciją ar jos dalis tik:</w:t>
      </w:r>
    </w:p>
    <w:p w14:paraId="51E697C0" w14:textId="77777777" w:rsidR="00186D01" w:rsidRPr="00770C2C" w:rsidRDefault="00186D01" w:rsidP="00186D01">
      <w:pPr>
        <w:tabs>
          <w:tab w:val="left" w:pos="540"/>
          <w:tab w:val="left" w:pos="851"/>
        </w:tabs>
        <w:autoSpaceDE w:val="0"/>
        <w:autoSpaceDN w:val="0"/>
        <w:adjustRightInd w:val="0"/>
        <w:ind w:left="480"/>
        <w:jc w:val="both"/>
        <w:rPr>
          <w:color w:val="000000"/>
        </w:rPr>
      </w:pPr>
      <w:r w:rsidRPr="00770C2C">
        <w:rPr>
          <w:color w:val="000000"/>
        </w:rPr>
        <w:t xml:space="preserve">3.2.1. tiems </w:t>
      </w:r>
      <w:r w:rsidR="003D0D53" w:rsidRPr="00770C2C">
        <w:rPr>
          <w:color w:val="000000"/>
        </w:rPr>
        <w:t>Vežėj</w:t>
      </w:r>
      <w:r w:rsidRPr="00770C2C">
        <w:rPr>
          <w:color w:val="000000"/>
        </w:rPr>
        <w:t>o darbuotojams, kurie turi būti susipažinę su konfidencialia informacija Sutarties vykdymo tikslais;</w:t>
      </w:r>
    </w:p>
    <w:p w14:paraId="165880F6" w14:textId="77777777" w:rsidR="00186D01" w:rsidRPr="00770C2C" w:rsidRDefault="00186D01" w:rsidP="00186D01">
      <w:pPr>
        <w:tabs>
          <w:tab w:val="left" w:pos="540"/>
          <w:tab w:val="left" w:pos="851"/>
        </w:tabs>
        <w:autoSpaceDE w:val="0"/>
        <w:autoSpaceDN w:val="0"/>
        <w:adjustRightInd w:val="0"/>
        <w:ind w:left="480"/>
        <w:jc w:val="both"/>
        <w:rPr>
          <w:color w:val="000000"/>
        </w:rPr>
      </w:pPr>
      <w:r w:rsidRPr="00770C2C">
        <w:rPr>
          <w:color w:val="000000"/>
        </w:rPr>
        <w:t xml:space="preserve">3.2.2. gavus išankstinį rašytinį </w:t>
      </w:r>
      <w:r w:rsidR="003D0D53" w:rsidRPr="00770C2C">
        <w:rPr>
          <w:color w:val="000000"/>
        </w:rPr>
        <w:t>Užsakov</w:t>
      </w:r>
      <w:r w:rsidRPr="00770C2C">
        <w:rPr>
          <w:color w:val="000000"/>
        </w:rPr>
        <w:t xml:space="preserve">o sutikimą, </w:t>
      </w:r>
      <w:r w:rsidR="003D0D53" w:rsidRPr="00770C2C">
        <w:rPr>
          <w:color w:val="000000"/>
        </w:rPr>
        <w:t>Vežėj</w:t>
      </w:r>
      <w:r w:rsidRPr="00770C2C">
        <w:rPr>
          <w:color w:val="000000"/>
        </w:rPr>
        <w:t>o pasitelktiems tretiesiems asmenims, jeigu jiems yra būtina susipažinti su konfidencialia informacija Sutarties vykdymo tikslais;</w:t>
      </w:r>
    </w:p>
    <w:p w14:paraId="5C581989" w14:textId="77777777" w:rsidR="00186D01" w:rsidRPr="00770C2C" w:rsidRDefault="00186D01" w:rsidP="00186D01">
      <w:pPr>
        <w:tabs>
          <w:tab w:val="left" w:pos="540"/>
          <w:tab w:val="left" w:pos="851"/>
        </w:tabs>
        <w:autoSpaceDE w:val="0"/>
        <w:autoSpaceDN w:val="0"/>
        <w:adjustRightInd w:val="0"/>
        <w:ind w:left="480"/>
        <w:jc w:val="both"/>
        <w:rPr>
          <w:color w:val="000000"/>
        </w:rPr>
      </w:pPr>
      <w:r w:rsidRPr="00770C2C">
        <w:rPr>
          <w:color w:val="000000"/>
        </w:rPr>
        <w:t xml:space="preserve">3.2.3. atitinkamoms valstybės valdžios institucijoms, pareigūnams ir kitiems asmenims, kuriems tokią informaciją privaloma atskleisti pagal Lietuvos Respublikos įstatymų imperatyvias nuostatas (tik tą dalį, kuri minėtų asmenų teisėtu reikalavimu privalo būti atskleista). Tokiu atveju </w:t>
      </w:r>
      <w:r w:rsidR="003D0D53" w:rsidRPr="00770C2C">
        <w:rPr>
          <w:color w:val="000000"/>
        </w:rPr>
        <w:t>Vežėj</w:t>
      </w:r>
      <w:r w:rsidRPr="00770C2C">
        <w:rPr>
          <w:color w:val="000000"/>
        </w:rPr>
        <w:t xml:space="preserve">as, gavęs reikalavimą atskleisti </w:t>
      </w:r>
      <w:r w:rsidR="003D0D53" w:rsidRPr="00770C2C">
        <w:rPr>
          <w:color w:val="000000"/>
        </w:rPr>
        <w:t>Užsakov</w:t>
      </w:r>
      <w:r w:rsidRPr="00770C2C">
        <w:rPr>
          <w:color w:val="000000"/>
        </w:rPr>
        <w:t xml:space="preserve">o jam patikėtą konfidencialią informaciją, privalo nedelsiant apie tai raštu informuoti </w:t>
      </w:r>
      <w:r w:rsidR="003D0D53" w:rsidRPr="00770C2C">
        <w:rPr>
          <w:color w:val="000000"/>
        </w:rPr>
        <w:t>Užsakov</w:t>
      </w:r>
      <w:r w:rsidRPr="00770C2C">
        <w:rPr>
          <w:color w:val="000000"/>
        </w:rPr>
        <w:t>ą.</w:t>
      </w:r>
    </w:p>
    <w:p w14:paraId="3AD87124" w14:textId="77777777" w:rsidR="00186D01" w:rsidRPr="00770C2C" w:rsidRDefault="003D0D53" w:rsidP="00B925F4">
      <w:pPr>
        <w:numPr>
          <w:ilvl w:val="1"/>
          <w:numId w:val="13"/>
        </w:numPr>
        <w:tabs>
          <w:tab w:val="left" w:pos="540"/>
          <w:tab w:val="left" w:pos="851"/>
        </w:tabs>
        <w:jc w:val="both"/>
        <w:rPr>
          <w:color w:val="000000"/>
        </w:rPr>
      </w:pPr>
      <w:r w:rsidRPr="00770C2C">
        <w:rPr>
          <w:color w:val="000000"/>
        </w:rPr>
        <w:t>Vežėj</w:t>
      </w:r>
      <w:r w:rsidR="00186D01" w:rsidRPr="00770C2C">
        <w:rPr>
          <w:color w:val="000000"/>
        </w:rPr>
        <w:t xml:space="preserve">as privalo informuoti asmenis, kuriems konfidenciali informacija yra teisėtai atskleidžiama, kad informacija yra konfidenciali, bei užtikrinti, kad kiekvienas asmuo, kuris tiesiogiai ar netiesiogiai dirbs su konfidencialia informacija, su ja susipažins ir (ar) turės galimybę ją gauti ar susipažinti su ja, vykdytų šios Sutarties sąlygas, saugotų konfidencialią informaciją, neatskleistų konfidencialios informacijos tretiesiems asmenims, neturintiems teisės jos gauti, ir ja nesinaudotų asmeniniais tikslais bei raštu įsipareigotų su konfidencialia informacija elgtis taip, kaip numatyta Sutartyje, ir solidariai su </w:t>
      </w:r>
      <w:r w:rsidRPr="00770C2C">
        <w:rPr>
          <w:color w:val="000000"/>
        </w:rPr>
        <w:t>Vežėj</w:t>
      </w:r>
      <w:r w:rsidR="00186D01" w:rsidRPr="00770C2C">
        <w:rPr>
          <w:color w:val="000000"/>
        </w:rPr>
        <w:t>u atsakytų už savo įsipareigojimų pažeidimus.</w:t>
      </w:r>
    </w:p>
    <w:p w14:paraId="1C7939C9" w14:textId="77777777" w:rsidR="00186D01" w:rsidRPr="00770C2C" w:rsidRDefault="003D0D53" w:rsidP="00B925F4">
      <w:pPr>
        <w:numPr>
          <w:ilvl w:val="1"/>
          <w:numId w:val="13"/>
        </w:numPr>
        <w:tabs>
          <w:tab w:val="left" w:pos="540"/>
        </w:tabs>
        <w:jc w:val="both"/>
        <w:rPr>
          <w:color w:val="000000"/>
        </w:rPr>
      </w:pPr>
      <w:r w:rsidRPr="00770C2C">
        <w:rPr>
          <w:color w:val="000000"/>
        </w:rPr>
        <w:t>Vežėj</w:t>
      </w:r>
      <w:r w:rsidR="00186D01" w:rsidRPr="00770C2C">
        <w:rPr>
          <w:color w:val="000000"/>
        </w:rPr>
        <w:t>as įsipareigoja įgyvendinti technines ir organizacines gautos ar sužinotos konfidencialios informacijos apsaugos priemones tokios informacijos saugumui užtikrinti, kad asmenys, neturintys teisės tokios informacijos gauti ar jos žinoti, neturėtų galimybės ir sąlygų šią informaciją gauti ar ją sužinoti.</w:t>
      </w:r>
    </w:p>
    <w:p w14:paraId="71AAA756" w14:textId="77777777" w:rsidR="00186D01" w:rsidRPr="00770C2C" w:rsidRDefault="003D0D53" w:rsidP="00B925F4">
      <w:pPr>
        <w:numPr>
          <w:ilvl w:val="1"/>
          <w:numId w:val="13"/>
        </w:numPr>
        <w:tabs>
          <w:tab w:val="left" w:pos="540"/>
          <w:tab w:val="left" w:pos="851"/>
        </w:tabs>
        <w:jc w:val="both"/>
        <w:rPr>
          <w:color w:val="000000"/>
        </w:rPr>
      </w:pPr>
      <w:r w:rsidRPr="00770C2C">
        <w:rPr>
          <w:color w:val="000000"/>
        </w:rPr>
        <w:t>Vežėj</w:t>
      </w:r>
      <w:r w:rsidR="00186D01" w:rsidRPr="00770C2C">
        <w:rPr>
          <w:color w:val="000000"/>
        </w:rPr>
        <w:t xml:space="preserve">as privalo nedelsiant pranešti </w:t>
      </w:r>
      <w:r w:rsidRPr="00770C2C">
        <w:rPr>
          <w:color w:val="000000"/>
        </w:rPr>
        <w:t>Užsakov</w:t>
      </w:r>
      <w:r w:rsidR="00186D01" w:rsidRPr="00770C2C">
        <w:rPr>
          <w:color w:val="000000"/>
        </w:rPr>
        <w:t>ui, jei jam tapo žinoma ar jis pagrįstai įtarė, kad konfidenciali informacija gali būti ar buvo atskleista asmenims, neturintiems teisės jos gauti ar žinoti, ir dėti visas pastangas, kad būtų užkirstas kelias tokiems pažeidimams, pašalintos pažeidimų pasekmės, o pažeidėjams pritaikyta teisinė atsakomybė ar bet kokios kitos teisėtos poveikio priemonės.</w:t>
      </w:r>
    </w:p>
    <w:p w14:paraId="3AE28DD9" w14:textId="77777777" w:rsidR="00186D01" w:rsidRPr="00770C2C" w:rsidRDefault="003D0D53" w:rsidP="00B925F4">
      <w:pPr>
        <w:numPr>
          <w:ilvl w:val="1"/>
          <w:numId w:val="13"/>
        </w:numPr>
        <w:tabs>
          <w:tab w:val="left" w:pos="567"/>
        </w:tabs>
        <w:jc w:val="both"/>
        <w:rPr>
          <w:color w:val="000000"/>
        </w:rPr>
      </w:pPr>
      <w:r w:rsidRPr="00770C2C">
        <w:rPr>
          <w:color w:val="000000"/>
        </w:rPr>
        <w:lastRenderedPageBreak/>
        <w:t>Vežėj</w:t>
      </w:r>
      <w:r w:rsidR="00186D01" w:rsidRPr="00770C2C">
        <w:rPr>
          <w:color w:val="000000"/>
        </w:rPr>
        <w:t xml:space="preserve">as privalo laikyti konfidencialią informaciją visiškoje paslaptyje, jos neaptarinėti, neperduoti ar kitaip neatskleisti tretiesiems asmenims, išskyrus šioje Sutartyje numatytas išimtis, nedaryti jokių konfidencialios informacijos kopijų, nuorašų, išrašų ir (ar) kitokių įrašų apie konfidencialią informaciją, išskyrus, jei tai yra būtina Paslaugų sutarties vykdymui, laikyti konfidencialią informaciją rūpestingai, patikimoje ir gerai saugomoje vietoje, jos nesinešioti ir nesielgti taip, kad ji galėtų dingti, pasimesti ar tapti kitaip </w:t>
      </w:r>
      <w:r w:rsidRPr="00770C2C">
        <w:rPr>
          <w:color w:val="000000"/>
        </w:rPr>
        <w:t>Vežėj</w:t>
      </w:r>
      <w:r w:rsidR="00186D01" w:rsidRPr="00770C2C">
        <w:rPr>
          <w:color w:val="000000"/>
        </w:rPr>
        <w:t>o nekontroliuojama, imtis kitų priemonių, reikalingų tam, kad būtų išvengta neteisėto konfidencialios informacijos atgaminimo, panaudojimo ir (ar) atskleidimo.</w:t>
      </w:r>
    </w:p>
    <w:p w14:paraId="20687E33" w14:textId="77777777" w:rsidR="00186D01" w:rsidRPr="00770C2C" w:rsidRDefault="003D0D53" w:rsidP="00B925F4">
      <w:pPr>
        <w:numPr>
          <w:ilvl w:val="1"/>
          <w:numId w:val="13"/>
        </w:numPr>
        <w:tabs>
          <w:tab w:val="left" w:pos="567"/>
        </w:tabs>
        <w:jc w:val="both"/>
        <w:rPr>
          <w:color w:val="000000"/>
        </w:rPr>
      </w:pPr>
      <w:r w:rsidRPr="00770C2C">
        <w:rPr>
          <w:color w:val="000000"/>
        </w:rPr>
        <w:t>Vežėj</w:t>
      </w:r>
      <w:r w:rsidR="00186D01" w:rsidRPr="00770C2C">
        <w:rPr>
          <w:color w:val="000000"/>
        </w:rPr>
        <w:t>as įsipareigoja užtikrinti, kad nei Paslaugų sutarties galiojimo metu, nei jai pasibaigus konfidenciali informacija bet kuria forma ir bet kokie jos nuorašai nepatektų asmenims, neturintiems teisės jos gauti.</w:t>
      </w:r>
    </w:p>
    <w:p w14:paraId="63BE1F20" w14:textId="77777777" w:rsidR="00186D01" w:rsidRPr="00770C2C" w:rsidRDefault="003D0D53" w:rsidP="00B925F4">
      <w:pPr>
        <w:numPr>
          <w:ilvl w:val="1"/>
          <w:numId w:val="13"/>
        </w:numPr>
        <w:tabs>
          <w:tab w:val="left" w:pos="567"/>
        </w:tabs>
        <w:jc w:val="both"/>
        <w:rPr>
          <w:color w:val="000000"/>
        </w:rPr>
      </w:pPr>
      <w:r w:rsidRPr="00770C2C">
        <w:rPr>
          <w:color w:val="000000"/>
        </w:rPr>
        <w:t>Vežėj</w:t>
      </w:r>
      <w:r w:rsidR="00186D01" w:rsidRPr="00770C2C">
        <w:rPr>
          <w:color w:val="000000"/>
        </w:rPr>
        <w:t xml:space="preserve">as per 20 (dvidešimt) darbo dienų, kai iš </w:t>
      </w:r>
      <w:r w:rsidRPr="00770C2C">
        <w:rPr>
          <w:color w:val="000000"/>
        </w:rPr>
        <w:t>Užsakov</w:t>
      </w:r>
      <w:r w:rsidR="00186D01" w:rsidRPr="00770C2C">
        <w:rPr>
          <w:color w:val="000000"/>
        </w:rPr>
        <w:t xml:space="preserve">o gauta informacija nebenaudojama Sutartyje nustatytais tikslais, privalo sunaikinti ir (ar) pilnai ištrinti arba įpareigoti asmenį, kuriam konfidenciali informacija buvo atskleista, sunaikinti ar pilnai ištrinti visus dokumentus, kuriuose yra užfiksuota konfidenciali informacija, nepasiliekant jokių informacijos kopijų bet kokiose laikmenose. </w:t>
      </w:r>
      <w:r w:rsidRPr="00770C2C">
        <w:rPr>
          <w:color w:val="000000"/>
        </w:rPr>
        <w:t>Vežėj</w:t>
      </w:r>
      <w:r w:rsidR="00186D01" w:rsidRPr="00770C2C">
        <w:rPr>
          <w:color w:val="000000"/>
        </w:rPr>
        <w:t xml:space="preserve">as privalo nedelsiant pateikti </w:t>
      </w:r>
      <w:r w:rsidRPr="00770C2C">
        <w:rPr>
          <w:color w:val="000000"/>
        </w:rPr>
        <w:t>Užsakov</w:t>
      </w:r>
      <w:r w:rsidR="00186D01" w:rsidRPr="00770C2C">
        <w:rPr>
          <w:color w:val="000000"/>
        </w:rPr>
        <w:t xml:space="preserve">ui šiame Sutarties punkte nustatytų reikalavimų įvykdymo rašytinį patvirtinimą. Esant </w:t>
      </w:r>
      <w:r w:rsidRPr="00770C2C">
        <w:rPr>
          <w:color w:val="000000"/>
        </w:rPr>
        <w:t>Užsakov</w:t>
      </w:r>
      <w:r w:rsidR="00186D01" w:rsidRPr="00770C2C">
        <w:rPr>
          <w:color w:val="000000"/>
        </w:rPr>
        <w:t xml:space="preserve">o reikalavimui, </w:t>
      </w:r>
      <w:r w:rsidRPr="00770C2C">
        <w:rPr>
          <w:color w:val="000000"/>
        </w:rPr>
        <w:t>Vežėj</w:t>
      </w:r>
      <w:r w:rsidR="00186D01" w:rsidRPr="00770C2C">
        <w:rPr>
          <w:color w:val="000000"/>
        </w:rPr>
        <w:t xml:space="preserve">as per 5 (penkias) darbo dienas privalo grąžinti visas jo turimas materialias konfidencialios informacijos laikmenas </w:t>
      </w:r>
      <w:r w:rsidRPr="00770C2C">
        <w:rPr>
          <w:color w:val="000000"/>
        </w:rPr>
        <w:t>Užsakov</w:t>
      </w:r>
      <w:r w:rsidR="00186D01" w:rsidRPr="00770C2C">
        <w:rPr>
          <w:color w:val="000000"/>
        </w:rPr>
        <w:t>ui ir užtikrinti, kad turimas materialias konfidencialios informacijos laikmenas grąžintų visi kiti asmenys, kuriems tokia informacija buvo perduota.</w:t>
      </w:r>
    </w:p>
    <w:p w14:paraId="0FBCFC19" w14:textId="77777777" w:rsidR="00186D01" w:rsidRPr="00770C2C" w:rsidRDefault="00186D01" w:rsidP="00186D01">
      <w:pPr>
        <w:tabs>
          <w:tab w:val="left" w:pos="540"/>
        </w:tabs>
        <w:autoSpaceDE w:val="0"/>
        <w:autoSpaceDN w:val="0"/>
        <w:adjustRightInd w:val="0"/>
        <w:jc w:val="both"/>
        <w:rPr>
          <w:color w:val="000000"/>
        </w:rPr>
      </w:pPr>
    </w:p>
    <w:p w14:paraId="60200D04" w14:textId="77777777" w:rsidR="00186D01" w:rsidRPr="00770C2C" w:rsidRDefault="00186D01" w:rsidP="00B925F4">
      <w:pPr>
        <w:numPr>
          <w:ilvl w:val="0"/>
          <w:numId w:val="13"/>
        </w:numPr>
        <w:tabs>
          <w:tab w:val="left" w:pos="540"/>
        </w:tabs>
        <w:jc w:val="both"/>
        <w:rPr>
          <w:b/>
          <w:color w:val="000000"/>
        </w:rPr>
      </w:pPr>
      <w:r w:rsidRPr="00770C2C">
        <w:rPr>
          <w:b/>
          <w:color w:val="000000"/>
        </w:rPr>
        <w:t>ATSAKOMYBĖ</w:t>
      </w:r>
    </w:p>
    <w:p w14:paraId="48A04CA9" w14:textId="77777777" w:rsidR="00186D01" w:rsidRPr="00770C2C" w:rsidRDefault="00186D01" w:rsidP="00186D01">
      <w:pPr>
        <w:tabs>
          <w:tab w:val="left" w:pos="540"/>
        </w:tabs>
        <w:autoSpaceDE w:val="0"/>
        <w:autoSpaceDN w:val="0"/>
        <w:adjustRightInd w:val="0"/>
        <w:ind w:firstLine="312"/>
        <w:jc w:val="both"/>
        <w:rPr>
          <w:color w:val="000000"/>
        </w:rPr>
      </w:pPr>
    </w:p>
    <w:p w14:paraId="48A9D30D" w14:textId="77777777" w:rsidR="00186D01" w:rsidRPr="00770C2C" w:rsidRDefault="003D0D53" w:rsidP="00B925F4">
      <w:pPr>
        <w:numPr>
          <w:ilvl w:val="1"/>
          <w:numId w:val="13"/>
        </w:numPr>
        <w:tabs>
          <w:tab w:val="left" w:pos="540"/>
        </w:tabs>
        <w:jc w:val="both"/>
        <w:rPr>
          <w:color w:val="000000"/>
        </w:rPr>
      </w:pPr>
      <w:r w:rsidRPr="00770C2C">
        <w:rPr>
          <w:color w:val="000000"/>
        </w:rPr>
        <w:t>Vežėj</w:t>
      </w:r>
      <w:r w:rsidR="00186D01" w:rsidRPr="00770C2C">
        <w:rPr>
          <w:color w:val="000000"/>
        </w:rPr>
        <w:t xml:space="preserve">as, be rašytinio </w:t>
      </w:r>
      <w:r w:rsidRPr="00770C2C">
        <w:rPr>
          <w:color w:val="000000"/>
        </w:rPr>
        <w:t>Užsakov</w:t>
      </w:r>
      <w:r w:rsidR="00186D01" w:rsidRPr="00770C2C">
        <w:rPr>
          <w:color w:val="000000"/>
        </w:rPr>
        <w:t xml:space="preserve">o sutikimo tretiesiems asmenims bet kokiu būdu atskleidęs </w:t>
      </w:r>
      <w:r w:rsidRPr="00770C2C">
        <w:rPr>
          <w:color w:val="000000"/>
        </w:rPr>
        <w:t>Užsakov</w:t>
      </w:r>
      <w:r w:rsidR="00186D01" w:rsidRPr="00770C2C">
        <w:rPr>
          <w:color w:val="000000"/>
        </w:rPr>
        <w:t xml:space="preserve">o jai pateiktą ar kitaip sužinotą konfidencialią informaciją ar kitaip pažeidęs Sutartį, už kiekvieną Sutarties pažeidimo atvejį </w:t>
      </w:r>
      <w:r w:rsidRPr="00770C2C">
        <w:rPr>
          <w:color w:val="000000"/>
        </w:rPr>
        <w:t>Užsakov</w:t>
      </w:r>
      <w:r w:rsidR="00186D01" w:rsidRPr="00770C2C">
        <w:rPr>
          <w:color w:val="000000"/>
        </w:rPr>
        <w:t xml:space="preserve">ui sumoka 3 000 Eur (trijų tūkstančių eurų) dydžio baudą. Tačiau, jeigu </w:t>
      </w:r>
      <w:r w:rsidRPr="00770C2C">
        <w:rPr>
          <w:color w:val="000000"/>
        </w:rPr>
        <w:t>Užsakov</w:t>
      </w:r>
      <w:r w:rsidR="00186D01" w:rsidRPr="00770C2C">
        <w:rPr>
          <w:color w:val="000000"/>
        </w:rPr>
        <w:t xml:space="preserve">o patirti nuostoliai viršija aukščiau šiame Sutarties punkte nurodytą sumą, </w:t>
      </w:r>
      <w:r w:rsidRPr="00770C2C">
        <w:rPr>
          <w:color w:val="000000"/>
        </w:rPr>
        <w:t>Vežėj</w:t>
      </w:r>
      <w:r w:rsidR="00186D01" w:rsidRPr="00770C2C">
        <w:rPr>
          <w:color w:val="000000"/>
        </w:rPr>
        <w:t xml:space="preserve">as privalo atlyginti ir nurodytą sumą viršijančius nuostolius, taip pat </w:t>
      </w:r>
      <w:r w:rsidRPr="00770C2C">
        <w:rPr>
          <w:color w:val="000000"/>
        </w:rPr>
        <w:t>Užsakov</w:t>
      </w:r>
      <w:r w:rsidR="00186D01" w:rsidRPr="00770C2C">
        <w:rPr>
          <w:color w:val="000000"/>
        </w:rPr>
        <w:t xml:space="preserve">o negautas pajamas, kitų asmenų gautas pajamas neteisėtai naudojant </w:t>
      </w:r>
      <w:r w:rsidRPr="00770C2C">
        <w:rPr>
          <w:color w:val="000000"/>
        </w:rPr>
        <w:t>Užsakov</w:t>
      </w:r>
      <w:r w:rsidR="00186D01" w:rsidRPr="00770C2C">
        <w:rPr>
          <w:color w:val="000000"/>
        </w:rPr>
        <w:t xml:space="preserve">o konfidencialią informaciją, atskleistą </w:t>
      </w:r>
      <w:r w:rsidRPr="00770C2C">
        <w:rPr>
          <w:color w:val="000000"/>
        </w:rPr>
        <w:t>Vežėj</w:t>
      </w:r>
      <w:r w:rsidR="00186D01" w:rsidRPr="00770C2C">
        <w:rPr>
          <w:color w:val="000000"/>
        </w:rPr>
        <w:t xml:space="preserve">o. </w:t>
      </w:r>
    </w:p>
    <w:p w14:paraId="36126387" w14:textId="77777777" w:rsidR="00186D01" w:rsidRPr="00770C2C" w:rsidRDefault="00186D01" w:rsidP="00B925F4">
      <w:pPr>
        <w:numPr>
          <w:ilvl w:val="1"/>
          <w:numId w:val="13"/>
        </w:numPr>
        <w:tabs>
          <w:tab w:val="left" w:pos="540"/>
        </w:tabs>
        <w:jc w:val="both"/>
        <w:rPr>
          <w:color w:val="000000"/>
        </w:rPr>
      </w:pPr>
      <w:r w:rsidRPr="00770C2C">
        <w:rPr>
          <w:color w:val="000000"/>
        </w:rPr>
        <w:t xml:space="preserve">Šios Sutarties 4.1 punkte nurodyta suma laikoma iš anksto nustatytais būsimais minimaliais </w:t>
      </w:r>
      <w:r w:rsidR="003D0D53" w:rsidRPr="00770C2C">
        <w:rPr>
          <w:color w:val="000000"/>
        </w:rPr>
        <w:t>Užsakov</w:t>
      </w:r>
      <w:r w:rsidRPr="00770C2C">
        <w:rPr>
          <w:color w:val="000000"/>
        </w:rPr>
        <w:t xml:space="preserve">o nuostoliais ir </w:t>
      </w:r>
      <w:r w:rsidR="003D0D53" w:rsidRPr="00770C2C">
        <w:rPr>
          <w:color w:val="000000"/>
        </w:rPr>
        <w:t>Užsakov</w:t>
      </w:r>
      <w:r w:rsidRPr="00770C2C">
        <w:rPr>
          <w:color w:val="000000"/>
        </w:rPr>
        <w:t xml:space="preserve">ui tokiu atveju nereikia įrodinėti savo patirtų nuostolių dydžio. Šalys susitaria, kad šalių sutarta nuostolių suma nėra per didelė ir yra protingo dydžio, atsižvelgiant į šalių įsipareigojimų apimtį bei </w:t>
      </w:r>
      <w:r w:rsidR="003D0D53" w:rsidRPr="00770C2C">
        <w:rPr>
          <w:color w:val="000000"/>
        </w:rPr>
        <w:t>Vežėj</w:t>
      </w:r>
      <w:r w:rsidRPr="00770C2C">
        <w:rPr>
          <w:color w:val="000000"/>
        </w:rPr>
        <w:t xml:space="preserve">o tinkamo įsipareigojimų nevykdymo pasekmes </w:t>
      </w:r>
      <w:r w:rsidR="003D0D53" w:rsidRPr="00770C2C">
        <w:rPr>
          <w:color w:val="000000"/>
        </w:rPr>
        <w:t>Užsakov</w:t>
      </w:r>
      <w:r w:rsidRPr="00770C2C">
        <w:rPr>
          <w:color w:val="000000"/>
        </w:rPr>
        <w:t>ui, nepažeidžia šalių interesų pusiausvyros.</w:t>
      </w:r>
    </w:p>
    <w:p w14:paraId="7A8108A8"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 xml:space="preserve">Sutarties pažeidimo atveju šios Sutarties 4.1 punkte nurodytą sumą </w:t>
      </w:r>
      <w:r w:rsidR="003D0D53" w:rsidRPr="00770C2C">
        <w:rPr>
          <w:color w:val="000000"/>
        </w:rPr>
        <w:t>Vežėj</w:t>
      </w:r>
      <w:r w:rsidRPr="00770C2C">
        <w:rPr>
          <w:color w:val="000000"/>
        </w:rPr>
        <w:t xml:space="preserve">as sumoka </w:t>
      </w:r>
      <w:r w:rsidR="003D0D53" w:rsidRPr="00770C2C">
        <w:rPr>
          <w:color w:val="000000"/>
        </w:rPr>
        <w:t>Užsakov</w:t>
      </w:r>
      <w:r w:rsidRPr="00770C2C">
        <w:rPr>
          <w:color w:val="000000"/>
        </w:rPr>
        <w:t>ui per 30 (trisdešimt) dienų nuo kiekvieno tokio pažeidimo dienos.</w:t>
      </w:r>
    </w:p>
    <w:p w14:paraId="43361456" w14:textId="77777777" w:rsidR="00186D01" w:rsidRPr="00770C2C" w:rsidRDefault="00186D01" w:rsidP="00186D01">
      <w:pPr>
        <w:tabs>
          <w:tab w:val="left" w:pos="540"/>
        </w:tabs>
        <w:autoSpaceDE w:val="0"/>
        <w:autoSpaceDN w:val="0"/>
        <w:adjustRightInd w:val="0"/>
        <w:ind w:firstLine="312"/>
        <w:jc w:val="both"/>
        <w:rPr>
          <w:color w:val="000000"/>
        </w:rPr>
      </w:pPr>
    </w:p>
    <w:p w14:paraId="0CB6F219" w14:textId="77777777" w:rsidR="00186D01" w:rsidRPr="00770C2C" w:rsidRDefault="00186D01" w:rsidP="00B925F4">
      <w:pPr>
        <w:numPr>
          <w:ilvl w:val="0"/>
          <w:numId w:val="13"/>
        </w:numPr>
        <w:tabs>
          <w:tab w:val="left" w:pos="540"/>
        </w:tabs>
        <w:jc w:val="both"/>
        <w:rPr>
          <w:b/>
          <w:color w:val="000000"/>
        </w:rPr>
      </w:pPr>
      <w:r w:rsidRPr="00770C2C">
        <w:rPr>
          <w:b/>
          <w:color w:val="000000"/>
        </w:rPr>
        <w:t>BAIGIAMOSIOS NUOSTATOS</w:t>
      </w:r>
    </w:p>
    <w:p w14:paraId="61726E2A" w14:textId="77777777" w:rsidR="00186D01" w:rsidRPr="00770C2C" w:rsidRDefault="00186D01" w:rsidP="00186D01">
      <w:pPr>
        <w:tabs>
          <w:tab w:val="left" w:pos="540"/>
        </w:tabs>
        <w:autoSpaceDE w:val="0"/>
        <w:autoSpaceDN w:val="0"/>
        <w:adjustRightInd w:val="0"/>
        <w:ind w:left="480"/>
        <w:jc w:val="both"/>
        <w:rPr>
          <w:b/>
          <w:color w:val="000000"/>
        </w:rPr>
      </w:pPr>
    </w:p>
    <w:p w14:paraId="7DF92D3A"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 xml:space="preserve">Ši Sutartis įsigalioja nuo Paslaugų sutarties įsigaliojimo dienos ir galioja </w:t>
      </w:r>
      <w:r w:rsidRPr="00770C2C">
        <w:t xml:space="preserve">5 (penkis) metus po </w:t>
      </w:r>
      <w:r w:rsidRPr="00770C2C">
        <w:rPr>
          <w:color w:val="000000"/>
        </w:rPr>
        <w:t>Paslaugų sutarties</w:t>
      </w:r>
      <w:r w:rsidRPr="00770C2C">
        <w:t xml:space="preserve"> galiojimo pabaigos</w:t>
      </w:r>
      <w:r w:rsidRPr="00770C2C">
        <w:rPr>
          <w:color w:val="000000"/>
        </w:rPr>
        <w:t xml:space="preserve">. Sutartis galioja ir taikoma tiek konfidencialiai informacijai, kurią </w:t>
      </w:r>
      <w:r w:rsidR="003D0D53" w:rsidRPr="00770C2C">
        <w:rPr>
          <w:color w:val="000000"/>
        </w:rPr>
        <w:t>Užsakov</w:t>
      </w:r>
      <w:r w:rsidRPr="00770C2C">
        <w:rPr>
          <w:color w:val="000000"/>
        </w:rPr>
        <w:t xml:space="preserve">as perdavė ir (ar) kitaip atskleidė </w:t>
      </w:r>
      <w:r w:rsidR="003D0D53" w:rsidRPr="00770C2C">
        <w:rPr>
          <w:color w:val="000000"/>
        </w:rPr>
        <w:t>Vežėj</w:t>
      </w:r>
      <w:r w:rsidRPr="00770C2C">
        <w:rPr>
          <w:color w:val="000000"/>
        </w:rPr>
        <w:t xml:space="preserve">ui iki šios Sutarties įsigaliojimo, tiek konfidencialiai informacijai, kurią </w:t>
      </w:r>
      <w:r w:rsidR="003D0D53" w:rsidRPr="00770C2C">
        <w:rPr>
          <w:color w:val="000000"/>
        </w:rPr>
        <w:t>Užsakov</w:t>
      </w:r>
      <w:r w:rsidRPr="00770C2C">
        <w:rPr>
          <w:color w:val="000000"/>
        </w:rPr>
        <w:t xml:space="preserve">as atskleidė ir (ar) kitaip perdavė </w:t>
      </w:r>
      <w:r w:rsidR="003D0D53" w:rsidRPr="00770C2C">
        <w:rPr>
          <w:color w:val="000000"/>
        </w:rPr>
        <w:t>Vežėj</w:t>
      </w:r>
      <w:r w:rsidRPr="00770C2C">
        <w:rPr>
          <w:color w:val="000000"/>
        </w:rPr>
        <w:t>ui po šios Sutarties įsigaliojimo.</w:t>
      </w:r>
    </w:p>
    <w:p w14:paraId="5B490075"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 xml:space="preserve">Šalims po šios Sutarties įsigaliojimo sudarius kitas sutartis, ši Sutartis taikoma ir šalių santykiams, atsiradusiems iki tos sutarties sudarymo, Sutarties galiojimo metu ir jai pasibaigus, jei toje sutartyje nenumatyta kitaip (Sutarties tekste vartojama sąvoka „Paslaugų sutartis“ apima ir šiame Sutarties preambulės punkte paminėtą kitą, kitas šalių sutartis). </w:t>
      </w:r>
    </w:p>
    <w:p w14:paraId="1AA3620C"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Sutarties nuostatos netaikomos informacijai, kuri nelaikoma konfidencialia.</w:t>
      </w:r>
    </w:p>
    <w:p w14:paraId="08F51C29"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Sutartis gali būti pakeista ar papildyta rašytiniu šalių susitarimu.</w:t>
      </w:r>
    </w:p>
    <w:p w14:paraId="3E461468"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Sutarčiai taikoma Lietuvos Respublikos teisė.</w:t>
      </w:r>
    </w:p>
    <w:p w14:paraId="2189A683"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lastRenderedPageBreak/>
        <w:t>Nė viena iš šalių neturi teisės savo teisių ir pareigų pagal Sutartį arba jų dalies perduoti bet kuriam trečiajam asmeniui be raštiško kitos šalies sutikimo.</w:t>
      </w:r>
    </w:p>
    <w:p w14:paraId="38C5A311"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Sutartis sudaryta lietuvių kalba paprasta rašytine forma dviem vienodą juridinę galią turinčiais egzemplioriais. Kiekviena šalis pasilieka saugoti po vieną Sutarties egzempliorių.</w:t>
      </w:r>
    </w:p>
    <w:p w14:paraId="110D94DA" w14:textId="77777777" w:rsidR="00186D01" w:rsidRPr="00770C2C" w:rsidRDefault="00186D01" w:rsidP="00B925F4">
      <w:pPr>
        <w:numPr>
          <w:ilvl w:val="1"/>
          <w:numId w:val="13"/>
        </w:numPr>
        <w:tabs>
          <w:tab w:val="left" w:pos="540"/>
          <w:tab w:val="left" w:pos="851"/>
        </w:tabs>
        <w:jc w:val="both"/>
        <w:rPr>
          <w:color w:val="000000"/>
        </w:rPr>
      </w:pPr>
      <w:r w:rsidRPr="00770C2C">
        <w:rPr>
          <w:color w:val="000000"/>
        </w:rPr>
        <w:t xml:space="preserve"> Šalių tarpusavio ginčai sprendžiami derybomis. Nepavykus susitarti taikiai, šalių ginčas sprendžiamas pagal Lietuvos Respublikos įstatymus teisme, esančiame Vilniaus mieste.</w:t>
      </w:r>
    </w:p>
    <w:p w14:paraId="51142239" w14:textId="77777777" w:rsidR="00186D01" w:rsidRPr="00770C2C" w:rsidRDefault="00186D01" w:rsidP="00186D01">
      <w:pPr>
        <w:pStyle w:val="BodyTextIndent"/>
        <w:spacing w:after="60"/>
      </w:pPr>
    </w:p>
    <w:p w14:paraId="0C71B2F0" w14:textId="77777777" w:rsidR="00186D01" w:rsidRPr="00770C2C" w:rsidRDefault="00186D01" w:rsidP="00186D01"/>
    <w:p w14:paraId="00EA4695" w14:textId="77777777" w:rsidR="00186D01" w:rsidRPr="00770C2C" w:rsidRDefault="00186D01" w:rsidP="00186D01"/>
    <w:p w14:paraId="36A267BE" w14:textId="77777777" w:rsidR="00186D01" w:rsidRPr="00770C2C" w:rsidRDefault="00186D01" w:rsidP="00186D01"/>
    <w:tbl>
      <w:tblPr>
        <w:tblpPr w:leftFromText="180" w:rightFromText="180" w:vertAnchor="text" w:horzAnchor="margin" w:tblpX="-176" w:tblpY="140"/>
        <w:tblW w:w="0" w:type="auto"/>
        <w:tblLook w:val="01E0" w:firstRow="1" w:lastRow="1" w:firstColumn="1" w:lastColumn="1" w:noHBand="0" w:noVBand="0"/>
      </w:tblPr>
      <w:tblGrid>
        <w:gridCol w:w="4790"/>
        <w:gridCol w:w="4790"/>
      </w:tblGrid>
      <w:tr w:rsidR="00186D01" w:rsidRPr="00770C2C" w14:paraId="4CBC3F21" w14:textId="77777777" w:rsidTr="00C663DB">
        <w:trPr>
          <w:trHeight w:val="4111"/>
        </w:trPr>
        <w:tc>
          <w:tcPr>
            <w:tcW w:w="4790" w:type="dxa"/>
          </w:tcPr>
          <w:p w14:paraId="0F72C4E9" w14:textId="77777777" w:rsidR="00186D01" w:rsidRPr="00770C2C" w:rsidRDefault="003D0D53" w:rsidP="00186D01">
            <w:pPr>
              <w:rPr>
                <w:b/>
              </w:rPr>
            </w:pPr>
            <w:r w:rsidRPr="00770C2C">
              <w:rPr>
                <w:b/>
              </w:rPr>
              <w:t>Vežėj</w:t>
            </w:r>
            <w:r w:rsidR="00186D01" w:rsidRPr="00770C2C">
              <w:rPr>
                <w:b/>
              </w:rPr>
              <w:t>as</w:t>
            </w:r>
          </w:p>
          <w:p w14:paraId="378B1B9B" w14:textId="3F3F2D49" w:rsidR="00C15EAA" w:rsidRPr="00770C2C" w:rsidRDefault="00C15EAA" w:rsidP="00186D01"/>
          <w:tbl>
            <w:tblPr>
              <w:tblW w:w="0" w:type="auto"/>
              <w:tblCellMar>
                <w:left w:w="0" w:type="dxa"/>
                <w:right w:w="0" w:type="dxa"/>
              </w:tblCellMar>
              <w:tblLook w:val="0000" w:firstRow="0" w:lastRow="0" w:firstColumn="0" w:lastColumn="0" w:noHBand="0" w:noVBand="0"/>
            </w:tblPr>
            <w:tblGrid>
              <w:gridCol w:w="4574"/>
            </w:tblGrid>
            <w:tr w:rsidR="00C15EAA" w:rsidRPr="00770C2C" w14:paraId="434A9D23" w14:textId="77777777" w:rsidTr="0012730D">
              <w:tc>
                <w:tcPr>
                  <w:tcW w:w="5387" w:type="dxa"/>
                  <w:tcMar>
                    <w:top w:w="0" w:type="dxa"/>
                    <w:left w:w="108" w:type="dxa"/>
                    <w:bottom w:w="0" w:type="dxa"/>
                    <w:right w:w="108" w:type="dxa"/>
                  </w:tcMar>
                </w:tcPr>
                <w:p w14:paraId="6EAECF10" w14:textId="77777777" w:rsidR="00C15EAA" w:rsidRPr="00770C2C" w:rsidRDefault="00C15EAA" w:rsidP="001C4725">
                  <w:pPr>
                    <w:framePr w:hSpace="180" w:wrap="around" w:vAnchor="text" w:hAnchor="margin" w:x="-176" w:y="140"/>
                    <w:jc w:val="both"/>
                    <w:rPr>
                      <w:lang w:eastAsia="ar-SA"/>
                    </w:rPr>
                  </w:pPr>
                  <w:r w:rsidRPr="00770C2C">
                    <w:rPr>
                      <w:lang w:eastAsia="ar-SA"/>
                    </w:rPr>
                    <w:t>UAB DOLTEKA</w:t>
                  </w:r>
                </w:p>
              </w:tc>
            </w:tr>
            <w:tr w:rsidR="00C15EAA" w:rsidRPr="00770C2C" w14:paraId="2D8124BE" w14:textId="77777777" w:rsidTr="0012730D">
              <w:tc>
                <w:tcPr>
                  <w:tcW w:w="5387" w:type="dxa"/>
                  <w:tcMar>
                    <w:top w:w="0" w:type="dxa"/>
                    <w:left w:w="108" w:type="dxa"/>
                    <w:bottom w:w="0" w:type="dxa"/>
                    <w:right w:w="108" w:type="dxa"/>
                  </w:tcMar>
                </w:tcPr>
                <w:p w14:paraId="207B192A" w14:textId="77777777" w:rsidR="00C15EAA" w:rsidRPr="00770C2C" w:rsidRDefault="00C15EAA" w:rsidP="001C4725">
                  <w:pPr>
                    <w:framePr w:hSpace="180" w:wrap="around" w:vAnchor="text" w:hAnchor="margin" w:x="-176" w:y="140"/>
                    <w:jc w:val="both"/>
                    <w:rPr>
                      <w:lang w:eastAsia="ar-SA"/>
                    </w:rPr>
                  </w:pPr>
                  <w:r w:rsidRPr="00770C2C">
                    <w:rPr>
                      <w:lang w:eastAsia="ar-SA"/>
                    </w:rPr>
                    <w:t>Šaltinių g.16-2, Šaltinėnų k., 59222 Birštono sav.</w:t>
                  </w:r>
                </w:p>
              </w:tc>
            </w:tr>
            <w:tr w:rsidR="00C15EAA" w:rsidRPr="00770C2C" w14:paraId="0972BCAB" w14:textId="77777777" w:rsidTr="0012730D">
              <w:tc>
                <w:tcPr>
                  <w:tcW w:w="5387" w:type="dxa"/>
                  <w:tcMar>
                    <w:top w:w="0" w:type="dxa"/>
                    <w:left w:w="108" w:type="dxa"/>
                    <w:bottom w:w="0" w:type="dxa"/>
                    <w:right w:w="108" w:type="dxa"/>
                  </w:tcMar>
                </w:tcPr>
                <w:p w14:paraId="4E6B679C" w14:textId="77777777" w:rsidR="00C15EAA" w:rsidRPr="00770C2C" w:rsidRDefault="00C15EAA" w:rsidP="001C4725">
                  <w:pPr>
                    <w:framePr w:hSpace="180" w:wrap="around" w:vAnchor="text" w:hAnchor="margin" w:x="-176" w:y="140"/>
                    <w:jc w:val="both"/>
                  </w:pPr>
                  <w:r w:rsidRPr="00770C2C">
                    <w:t>Adresas korespondencijai:</w:t>
                  </w:r>
                </w:p>
              </w:tc>
            </w:tr>
            <w:tr w:rsidR="00C15EAA" w:rsidRPr="00770C2C" w14:paraId="0BC507F3" w14:textId="77777777" w:rsidTr="0012730D">
              <w:tc>
                <w:tcPr>
                  <w:tcW w:w="5387" w:type="dxa"/>
                  <w:tcMar>
                    <w:top w:w="0" w:type="dxa"/>
                    <w:left w:w="108" w:type="dxa"/>
                    <w:bottom w:w="0" w:type="dxa"/>
                    <w:right w:w="108" w:type="dxa"/>
                  </w:tcMar>
                </w:tcPr>
                <w:p w14:paraId="11BC9C4E" w14:textId="77777777" w:rsidR="00C15EAA" w:rsidRPr="00770C2C" w:rsidRDefault="00C15EAA" w:rsidP="001C4725">
                  <w:pPr>
                    <w:framePr w:hSpace="180" w:wrap="around" w:vAnchor="text" w:hAnchor="margin" w:x="-176" w:y="140"/>
                    <w:jc w:val="both"/>
                    <w:rPr>
                      <w:lang w:eastAsia="ar-SA"/>
                    </w:rPr>
                  </w:pPr>
                  <w:r w:rsidRPr="00770C2C">
                    <w:rPr>
                      <w:lang w:eastAsia="ar-SA"/>
                    </w:rPr>
                    <w:t>Zietelos g. 3, 03160 Vilnius</w:t>
                  </w:r>
                </w:p>
              </w:tc>
            </w:tr>
            <w:tr w:rsidR="00C15EAA" w:rsidRPr="00770C2C" w14:paraId="318918AB" w14:textId="77777777" w:rsidTr="0012730D">
              <w:tc>
                <w:tcPr>
                  <w:tcW w:w="5387" w:type="dxa"/>
                  <w:tcMar>
                    <w:top w:w="0" w:type="dxa"/>
                    <w:left w:w="108" w:type="dxa"/>
                    <w:bottom w:w="0" w:type="dxa"/>
                    <w:right w:w="108" w:type="dxa"/>
                  </w:tcMar>
                </w:tcPr>
                <w:p w14:paraId="20CE9DD1" w14:textId="77777777" w:rsidR="00C15EAA" w:rsidRPr="00770C2C" w:rsidRDefault="00C15EAA" w:rsidP="001C4725">
                  <w:pPr>
                    <w:framePr w:hSpace="180" w:wrap="around" w:vAnchor="text" w:hAnchor="margin" w:x="-176" w:y="140"/>
                    <w:jc w:val="both"/>
                    <w:rPr>
                      <w:lang w:eastAsia="ar-SA"/>
                    </w:rPr>
                  </w:pPr>
                  <w:r w:rsidRPr="00770C2C">
                    <w:rPr>
                      <w:lang w:eastAsia="ar-SA"/>
                    </w:rPr>
                    <w:t>Juridinio asmens kodas 300776430</w:t>
                  </w:r>
                </w:p>
              </w:tc>
            </w:tr>
            <w:tr w:rsidR="00C15EAA" w:rsidRPr="00770C2C" w14:paraId="2F9A91C4" w14:textId="77777777" w:rsidTr="0012730D">
              <w:tc>
                <w:tcPr>
                  <w:tcW w:w="5387" w:type="dxa"/>
                  <w:tcMar>
                    <w:top w:w="0" w:type="dxa"/>
                    <w:left w:w="108" w:type="dxa"/>
                    <w:bottom w:w="0" w:type="dxa"/>
                    <w:right w:w="108" w:type="dxa"/>
                  </w:tcMar>
                </w:tcPr>
                <w:p w14:paraId="7384255F" w14:textId="77777777" w:rsidR="00C15EAA" w:rsidRPr="00770C2C" w:rsidRDefault="00C15EAA" w:rsidP="001C4725">
                  <w:pPr>
                    <w:framePr w:hSpace="180" w:wrap="around" w:vAnchor="text" w:hAnchor="margin" w:x="-176" w:y="140"/>
                    <w:jc w:val="both"/>
                    <w:rPr>
                      <w:lang w:eastAsia="ar-SA"/>
                    </w:rPr>
                  </w:pPr>
                  <w:r w:rsidRPr="00770C2C">
                    <w:rPr>
                      <w:lang w:eastAsia="ar-SA"/>
                    </w:rPr>
                    <w:t>PVM mokėtojo kodas LT100003162117</w:t>
                  </w:r>
                </w:p>
              </w:tc>
            </w:tr>
            <w:tr w:rsidR="00C15EAA" w:rsidRPr="00770C2C" w14:paraId="6A7D8314" w14:textId="77777777" w:rsidTr="0012730D">
              <w:tc>
                <w:tcPr>
                  <w:tcW w:w="5387" w:type="dxa"/>
                  <w:tcMar>
                    <w:top w:w="0" w:type="dxa"/>
                    <w:left w:w="108" w:type="dxa"/>
                    <w:bottom w:w="0" w:type="dxa"/>
                    <w:right w:w="108" w:type="dxa"/>
                  </w:tcMar>
                  <w:vAlign w:val="center"/>
                </w:tcPr>
                <w:p w14:paraId="57D6E78A" w14:textId="77777777" w:rsidR="00C15EAA" w:rsidRPr="00770C2C" w:rsidRDefault="00C15EAA" w:rsidP="001C4725">
                  <w:pPr>
                    <w:framePr w:hSpace="180" w:wrap="around" w:vAnchor="text" w:hAnchor="margin" w:x="-176" w:y="140"/>
                    <w:jc w:val="both"/>
                    <w:rPr>
                      <w:lang w:eastAsia="ar-SA"/>
                    </w:rPr>
                  </w:pPr>
                  <w:r w:rsidRPr="00770C2C">
                    <w:rPr>
                      <w:lang w:eastAsia="ar-SA"/>
                    </w:rPr>
                    <w:t>AB Swedbank</w:t>
                  </w:r>
                </w:p>
              </w:tc>
            </w:tr>
            <w:tr w:rsidR="00C15EAA" w:rsidRPr="00770C2C" w14:paraId="521F95DF" w14:textId="77777777" w:rsidTr="0012730D">
              <w:tc>
                <w:tcPr>
                  <w:tcW w:w="5387" w:type="dxa"/>
                  <w:tcMar>
                    <w:top w:w="0" w:type="dxa"/>
                    <w:left w:w="108" w:type="dxa"/>
                    <w:bottom w:w="0" w:type="dxa"/>
                    <w:right w:w="108" w:type="dxa"/>
                  </w:tcMar>
                  <w:vAlign w:val="center"/>
                </w:tcPr>
                <w:p w14:paraId="6C1A9052" w14:textId="77777777" w:rsidR="00C15EAA" w:rsidRPr="00770C2C" w:rsidRDefault="00C15EAA" w:rsidP="001C4725">
                  <w:pPr>
                    <w:framePr w:hSpace="180" w:wrap="around" w:vAnchor="text" w:hAnchor="margin" w:x="-176" w:y="140"/>
                    <w:jc w:val="both"/>
                  </w:pPr>
                  <w:r w:rsidRPr="00770C2C">
                    <w:t>A.S. LT61 7300 0101 0474 7512</w:t>
                  </w:r>
                </w:p>
              </w:tc>
            </w:tr>
          </w:tbl>
          <w:p w14:paraId="2661948A" w14:textId="4EB63B51" w:rsidR="00186D01" w:rsidRPr="00770C2C" w:rsidRDefault="00186D01" w:rsidP="00186D01"/>
          <w:p w14:paraId="088C3CD7" w14:textId="77777777" w:rsidR="00186D01" w:rsidRPr="00770C2C" w:rsidRDefault="00186D01" w:rsidP="00186D01">
            <w:pPr>
              <w:tabs>
                <w:tab w:val="left" w:pos="0"/>
              </w:tabs>
            </w:pPr>
          </w:p>
          <w:p w14:paraId="4C48F681" w14:textId="77777777" w:rsidR="00186D01" w:rsidRPr="00770C2C" w:rsidRDefault="00186D01" w:rsidP="002D792E">
            <w:pPr>
              <w:tabs>
                <w:tab w:val="left" w:pos="0"/>
              </w:tabs>
            </w:pPr>
          </w:p>
          <w:p w14:paraId="0A965B6D" w14:textId="77777777" w:rsidR="00186D01" w:rsidRPr="00770C2C" w:rsidRDefault="00186D01" w:rsidP="0048002B">
            <w:pPr>
              <w:tabs>
                <w:tab w:val="left" w:pos="0"/>
              </w:tabs>
              <w:rPr>
                <w:iCs/>
              </w:rPr>
            </w:pPr>
          </w:p>
          <w:p w14:paraId="453E245D" w14:textId="77777777" w:rsidR="00186D01" w:rsidRPr="00770C2C" w:rsidRDefault="00186D01" w:rsidP="00381778">
            <w:pPr>
              <w:tabs>
                <w:tab w:val="left" w:pos="0"/>
                <w:tab w:val="left" w:pos="630"/>
              </w:tabs>
            </w:pPr>
            <w:r w:rsidRPr="00770C2C">
              <w:t>_____________________________________</w:t>
            </w:r>
          </w:p>
          <w:p w14:paraId="7C05CD5D" w14:textId="77777777" w:rsidR="00186D01" w:rsidRPr="00770C2C" w:rsidRDefault="00186D01" w:rsidP="002F2CBE">
            <w:pPr>
              <w:tabs>
                <w:tab w:val="left" w:pos="0"/>
                <w:tab w:val="left" w:pos="630"/>
              </w:tabs>
            </w:pPr>
            <w:r w:rsidRPr="00770C2C">
              <w:t>(pareigos, vardas, pavardė, parašas)</w:t>
            </w:r>
          </w:p>
          <w:p w14:paraId="05A450DD" w14:textId="77777777" w:rsidR="00186D01" w:rsidRPr="00770C2C" w:rsidRDefault="00186D01" w:rsidP="002F2CBE">
            <w:pPr>
              <w:tabs>
                <w:tab w:val="left" w:pos="0"/>
                <w:tab w:val="left" w:pos="630"/>
              </w:tabs>
            </w:pPr>
          </w:p>
          <w:p w14:paraId="11397925" w14:textId="77777777" w:rsidR="00186D01" w:rsidRPr="00770C2C" w:rsidRDefault="00186D01" w:rsidP="00186D01">
            <w:pPr>
              <w:tabs>
                <w:tab w:val="left" w:pos="0"/>
                <w:tab w:val="left" w:pos="630"/>
              </w:tabs>
              <w:jc w:val="center"/>
            </w:pPr>
          </w:p>
          <w:p w14:paraId="64E93BA2" w14:textId="77777777" w:rsidR="00186D01" w:rsidRPr="00770C2C" w:rsidRDefault="00186D01" w:rsidP="00186D01">
            <w:pPr>
              <w:tabs>
                <w:tab w:val="left" w:pos="0"/>
                <w:tab w:val="left" w:pos="630"/>
              </w:tabs>
              <w:jc w:val="center"/>
            </w:pPr>
          </w:p>
          <w:p w14:paraId="62A1A2B8" w14:textId="77777777" w:rsidR="00186D01" w:rsidRPr="00770C2C" w:rsidRDefault="00186D01" w:rsidP="00C663DB">
            <w:pPr>
              <w:tabs>
                <w:tab w:val="left" w:pos="0"/>
                <w:tab w:val="left" w:pos="630"/>
                <w:tab w:val="left" w:pos="2581"/>
                <w:tab w:val="left" w:pos="3285"/>
                <w:tab w:val="center" w:pos="3577"/>
              </w:tabs>
              <w:rPr>
                <w:highlight w:val="lightGray"/>
              </w:rPr>
            </w:pPr>
            <w:r w:rsidRPr="00770C2C">
              <w:tab/>
            </w:r>
          </w:p>
        </w:tc>
        <w:tc>
          <w:tcPr>
            <w:tcW w:w="4790" w:type="dxa"/>
          </w:tcPr>
          <w:p w14:paraId="6DEC6A1F" w14:textId="77777777" w:rsidR="00186D01" w:rsidRPr="00770C2C" w:rsidRDefault="003D0D53" w:rsidP="00186D01">
            <w:pPr>
              <w:pStyle w:val="EndnoteText"/>
              <w:ind w:firstLine="0"/>
              <w:jc w:val="left"/>
              <w:rPr>
                <w:b/>
                <w:sz w:val="24"/>
                <w:szCs w:val="24"/>
              </w:rPr>
            </w:pPr>
            <w:r w:rsidRPr="00770C2C">
              <w:rPr>
                <w:b/>
                <w:sz w:val="24"/>
                <w:szCs w:val="24"/>
              </w:rPr>
              <w:t>Užsakov</w:t>
            </w:r>
            <w:r w:rsidR="00186D01" w:rsidRPr="00770C2C">
              <w:rPr>
                <w:b/>
                <w:sz w:val="24"/>
                <w:szCs w:val="24"/>
              </w:rPr>
              <w:t xml:space="preserve">as </w:t>
            </w:r>
          </w:p>
          <w:p w14:paraId="21B01C14" w14:textId="77777777" w:rsidR="00186D01" w:rsidRPr="00770C2C" w:rsidRDefault="00186D01" w:rsidP="00186D01">
            <w:pPr>
              <w:pStyle w:val="EndnoteText"/>
              <w:ind w:firstLine="0"/>
              <w:jc w:val="left"/>
              <w:rPr>
                <w:b/>
                <w:sz w:val="24"/>
                <w:szCs w:val="24"/>
              </w:rPr>
            </w:pPr>
          </w:p>
          <w:p w14:paraId="7C31E5A2" w14:textId="77777777" w:rsidR="00186D01" w:rsidRPr="00770C2C" w:rsidRDefault="00186D01" w:rsidP="00186D01">
            <w:r w:rsidRPr="00770C2C">
              <w:t>AB Lietuvos paštas</w:t>
            </w:r>
          </w:p>
          <w:p w14:paraId="214364CD" w14:textId="77777777" w:rsidR="00186D01" w:rsidRPr="00770C2C" w:rsidRDefault="00186D01" w:rsidP="00186D01">
            <w:r w:rsidRPr="00770C2C">
              <w:t xml:space="preserve">J. Jasinskio g. 16, 03500 Vilnius </w:t>
            </w:r>
          </w:p>
          <w:p w14:paraId="317EC425" w14:textId="77777777" w:rsidR="00186D01" w:rsidRPr="00770C2C" w:rsidRDefault="00186D01" w:rsidP="00186D01">
            <w:r w:rsidRPr="00770C2C">
              <w:t>Juridinio asmens kodas 121215587</w:t>
            </w:r>
          </w:p>
          <w:p w14:paraId="673797B4" w14:textId="77777777" w:rsidR="00186D01" w:rsidRPr="00770C2C" w:rsidRDefault="00186D01" w:rsidP="00186D01">
            <w:r w:rsidRPr="00770C2C">
              <w:t>PVM mokėtojo kodas LT212155811</w:t>
            </w:r>
          </w:p>
          <w:p w14:paraId="5AC3D38B" w14:textId="77777777" w:rsidR="00186D01" w:rsidRPr="00770C2C" w:rsidRDefault="00186D01" w:rsidP="00186D01">
            <w:r w:rsidRPr="00770C2C">
              <w:t>A. s. LT71 7044 0600 0018 7388</w:t>
            </w:r>
          </w:p>
          <w:p w14:paraId="25975EB4" w14:textId="77777777" w:rsidR="00186D01" w:rsidRPr="00770C2C" w:rsidRDefault="00186D01" w:rsidP="00186D01">
            <w:r w:rsidRPr="00770C2C">
              <w:t>AB SEB bankas</w:t>
            </w:r>
          </w:p>
          <w:p w14:paraId="3B18E5C0" w14:textId="77777777" w:rsidR="00186D01" w:rsidRPr="00770C2C" w:rsidRDefault="00186D01" w:rsidP="00186D01">
            <w:r w:rsidRPr="00770C2C">
              <w:t>Tel. 8 700 55 400</w:t>
            </w:r>
          </w:p>
          <w:p w14:paraId="4532BFBB" w14:textId="77777777" w:rsidR="00186D01" w:rsidRPr="00770C2C" w:rsidRDefault="00186D01" w:rsidP="00186D01">
            <w:r w:rsidRPr="00770C2C">
              <w:t>Faks. (8 5) 216 3204</w:t>
            </w:r>
          </w:p>
          <w:p w14:paraId="567FBD08" w14:textId="75B90FE0" w:rsidR="00186D01" w:rsidRPr="00770C2C" w:rsidRDefault="00186D01" w:rsidP="00DC2BE8">
            <w:pPr>
              <w:tabs>
                <w:tab w:val="left" w:pos="0"/>
              </w:tabs>
            </w:pPr>
            <w:r w:rsidRPr="00770C2C">
              <w:t xml:space="preserve">El. paštas </w:t>
            </w:r>
            <w:hyperlink r:id="rId21" w:history="1">
              <w:r w:rsidRPr="00770C2C">
                <w:rPr>
                  <w:rStyle w:val="Hyperlink"/>
                </w:rPr>
                <w:t>info@post.lt</w:t>
              </w:r>
            </w:hyperlink>
            <w:r w:rsidRPr="00770C2C">
              <w:t xml:space="preserve"> </w:t>
            </w:r>
          </w:p>
          <w:p w14:paraId="7D83C8EC" w14:textId="77777777" w:rsidR="00186D01" w:rsidRPr="00770C2C" w:rsidRDefault="00186D01" w:rsidP="00186D01">
            <w:pPr>
              <w:tabs>
                <w:tab w:val="left" w:pos="0"/>
                <w:tab w:val="left" w:pos="630"/>
              </w:tabs>
              <w:rPr>
                <w:iCs/>
              </w:rPr>
            </w:pPr>
          </w:p>
          <w:p w14:paraId="43C010F4" w14:textId="77777777" w:rsidR="00186D01" w:rsidRPr="00770C2C" w:rsidRDefault="00186D01" w:rsidP="002F2CBE">
            <w:pPr>
              <w:tabs>
                <w:tab w:val="left" w:pos="0"/>
                <w:tab w:val="left" w:pos="630"/>
              </w:tabs>
            </w:pPr>
          </w:p>
          <w:p w14:paraId="3A572700" w14:textId="77777777" w:rsidR="00186D01" w:rsidRPr="00770C2C" w:rsidRDefault="00186D01" w:rsidP="00C663DB">
            <w:pPr>
              <w:tabs>
                <w:tab w:val="left" w:pos="0"/>
                <w:tab w:val="left" w:pos="630"/>
              </w:tabs>
            </w:pPr>
          </w:p>
          <w:p w14:paraId="13BFBAE1" w14:textId="77777777" w:rsidR="00186D01" w:rsidRPr="00770C2C" w:rsidRDefault="00186D01" w:rsidP="002F2CBE">
            <w:pPr>
              <w:tabs>
                <w:tab w:val="left" w:pos="0"/>
                <w:tab w:val="left" w:pos="630"/>
              </w:tabs>
            </w:pPr>
          </w:p>
          <w:p w14:paraId="3D710349" w14:textId="77777777" w:rsidR="00186D01" w:rsidRPr="00770C2C" w:rsidRDefault="00186D01" w:rsidP="00955AB8">
            <w:pPr>
              <w:tabs>
                <w:tab w:val="left" w:pos="0"/>
                <w:tab w:val="left" w:pos="630"/>
              </w:tabs>
            </w:pPr>
            <w:r w:rsidRPr="00770C2C">
              <w:t>_____________________________________</w:t>
            </w:r>
          </w:p>
          <w:p w14:paraId="3397CE2E" w14:textId="77777777" w:rsidR="00186D01" w:rsidRPr="00770C2C" w:rsidRDefault="00186D01" w:rsidP="002F2CBE">
            <w:pPr>
              <w:tabs>
                <w:tab w:val="left" w:pos="0"/>
                <w:tab w:val="left" w:pos="630"/>
              </w:tabs>
            </w:pPr>
            <w:r w:rsidRPr="00770C2C">
              <w:t>(pareigos, vardas, pavardė, parašas)</w:t>
            </w:r>
          </w:p>
          <w:p w14:paraId="61CD7933" w14:textId="77777777" w:rsidR="00186D01" w:rsidRPr="00770C2C" w:rsidRDefault="00186D01" w:rsidP="002F2CBE">
            <w:pPr>
              <w:tabs>
                <w:tab w:val="left" w:pos="0"/>
                <w:tab w:val="left" w:pos="630"/>
              </w:tabs>
            </w:pPr>
          </w:p>
          <w:p w14:paraId="33A7F058" w14:textId="216CB0B0" w:rsidR="00186D01" w:rsidRPr="00770C2C" w:rsidRDefault="00186D01" w:rsidP="00DC2BE8">
            <w:pPr>
              <w:pStyle w:val="BodyTextIndent"/>
              <w:spacing w:after="60"/>
              <w:ind w:left="0"/>
            </w:pPr>
          </w:p>
        </w:tc>
      </w:tr>
    </w:tbl>
    <w:p w14:paraId="6CCEA2B0" w14:textId="77777777" w:rsidR="00186D01" w:rsidRPr="00770C2C" w:rsidRDefault="00186D01" w:rsidP="00BC330D">
      <w:pPr>
        <w:suppressAutoHyphens/>
        <w:jc w:val="center"/>
        <w:rPr>
          <w:b/>
          <w:lang w:eastAsia="ar-SA"/>
        </w:rPr>
      </w:pPr>
    </w:p>
    <w:p w14:paraId="4E4421A3" w14:textId="77777777" w:rsidR="005E2826" w:rsidRPr="00770C2C" w:rsidRDefault="005E2826" w:rsidP="00C663DB">
      <w:pPr>
        <w:rPr>
          <w:b/>
          <w:lang w:eastAsia="ar-SA"/>
        </w:rPr>
      </w:pPr>
      <w:r w:rsidRPr="00770C2C">
        <w:rPr>
          <w:b/>
          <w:lang w:eastAsia="ar-SA"/>
        </w:rPr>
        <w:br w:type="page"/>
      </w:r>
    </w:p>
    <w:p w14:paraId="26CB530B" w14:textId="1972D70B" w:rsidR="005E2826" w:rsidRPr="00770C2C" w:rsidRDefault="00706EE2" w:rsidP="005E2826">
      <w:pPr>
        <w:suppressAutoHyphens/>
        <w:ind w:left="3888" w:firstLine="1296"/>
        <w:jc w:val="right"/>
        <w:rPr>
          <w:lang w:eastAsia="ar-SA"/>
        </w:rPr>
      </w:pPr>
      <w:r w:rsidRPr="00770C2C">
        <w:rPr>
          <w:lang w:eastAsia="ar-SA"/>
        </w:rPr>
        <w:lastRenderedPageBreak/>
        <w:t>Pirkimo</w:t>
      </w:r>
      <w:r w:rsidR="005E2826" w:rsidRPr="00770C2C">
        <w:rPr>
          <w:lang w:eastAsia="ar-SA"/>
        </w:rPr>
        <w:t xml:space="preserve"> sutarties </w:t>
      </w:r>
      <w:r w:rsidRPr="00770C2C">
        <w:rPr>
          <w:lang w:eastAsia="ar-SA"/>
        </w:rPr>
        <w:t xml:space="preserve">priedas </w:t>
      </w:r>
      <w:r w:rsidR="005E2826" w:rsidRPr="00770C2C">
        <w:rPr>
          <w:lang w:eastAsia="ar-SA"/>
        </w:rPr>
        <w:t xml:space="preserve">Nr. 4 </w:t>
      </w:r>
    </w:p>
    <w:p w14:paraId="613D84E4" w14:textId="77777777" w:rsidR="00186D01" w:rsidRPr="00770C2C" w:rsidRDefault="00186D01" w:rsidP="00BC330D">
      <w:pPr>
        <w:suppressAutoHyphens/>
        <w:jc w:val="center"/>
        <w:rPr>
          <w:b/>
          <w:lang w:eastAsia="ar-SA"/>
        </w:rPr>
      </w:pPr>
    </w:p>
    <w:p w14:paraId="580A7C38" w14:textId="77777777" w:rsidR="009177D1" w:rsidRPr="00770C2C" w:rsidRDefault="009177D1" w:rsidP="009177D1">
      <w:pPr>
        <w:jc w:val="center"/>
        <w:rPr>
          <w:b/>
          <w:bCs/>
        </w:rPr>
      </w:pPr>
      <w:r w:rsidRPr="00770C2C">
        <w:rPr>
          <w:b/>
          <w:bCs/>
        </w:rPr>
        <w:t>SUSITARIMAS DĖL ASMENS DUOMENŲ TVARKYMO</w:t>
      </w:r>
    </w:p>
    <w:p w14:paraId="254C4564" w14:textId="77777777" w:rsidR="009177D1" w:rsidRPr="00770C2C" w:rsidRDefault="009177D1" w:rsidP="009177D1">
      <w:pPr>
        <w:jc w:val="center"/>
        <w:rPr>
          <w:b/>
          <w:bCs/>
        </w:rPr>
      </w:pPr>
    </w:p>
    <w:p w14:paraId="3048599E" w14:textId="77777777" w:rsidR="009177D1" w:rsidRPr="00770C2C" w:rsidRDefault="009177D1" w:rsidP="009177D1"/>
    <w:p w14:paraId="62A2D052" w14:textId="61B45C3E" w:rsidR="009177D1" w:rsidRPr="00770C2C" w:rsidRDefault="009177D1" w:rsidP="009177D1">
      <w:pPr>
        <w:jc w:val="both"/>
      </w:pPr>
      <w:r w:rsidRPr="00770C2C">
        <w:t xml:space="preserve">Akcinė bendrovė Lietuvos paštas, juridinio asmens kodas 121215587, įsikūrusi adresu J. Jasinskio g. 16, 03500 Vilnius, Lietuva, atstovaujama </w:t>
      </w:r>
      <w:r w:rsidR="001C4725">
        <w:t xml:space="preserve">              ,</w:t>
      </w:r>
      <w:r w:rsidRPr="00770C2C">
        <w:t>veikiančio</w:t>
      </w:r>
      <w:r w:rsidR="00C10AF5" w:rsidRPr="00770C2C">
        <w:t>s</w:t>
      </w:r>
      <w:r w:rsidRPr="00770C2C">
        <w:t xml:space="preserve"> pagal </w:t>
      </w:r>
      <w:r w:rsidR="001C4725">
        <w:t xml:space="preserve">                 </w:t>
      </w:r>
      <w:r w:rsidRPr="00770C2C">
        <w:t>(</w:t>
      </w:r>
      <w:r w:rsidRPr="00770C2C">
        <w:rPr>
          <w:b/>
          <w:bCs/>
        </w:rPr>
        <w:t>toliau – Valdytojas</w:t>
      </w:r>
      <w:r w:rsidRPr="00770C2C">
        <w:t xml:space="preserve">) ir </w:t>
      </w:r>
      <w:r w:rsidR="00624EA1" w:rsidRPr="00770C2C">
        <w:t xml:space="preserve">UAB DOLTEKA, juridinio asmens kodas 30776430, </w:t>
      </w:r>
      <w:r w:rsidRPr="00770C2C">
        <w:t xml:space="preserve">įsikūrusi </w:t>
      </w:r>
      <w:r w:rsidR="00624EA1" w:rsidRPr="00770C2C">
        <w:t xml:space="preserve">Šaltinių g. 16-2, Šaltinėnų k., 59222 Birštono sav., </w:t>
      </w:r>
      <w:r w:rsidRPr="00770C2C">
        <w:t xml:space="preserve"> atstovaujama</w:t>
      </w:r>
      <w:r w:rsidR="001C4725">
        <w:t xml:space="preserve">                   </w:t>
      </w:r>
      <w:r w:rsidR="00624EA1" w:rsidRPr="00770C2C">
        <w:t>,</w:t>
      </w:r>
      <w:r w:rsidRPr="00770C2C">
        <w:t xml:space="preserve"> veikiančio pagal</w:t>
      </w:r>
      <w:r w:rsidR="001C4725">
        <w:t xml:space="preserve">                  </w:t>
      </w:r>
      <w:r w:rsidR="00624EA1" w:rsidRPr="00770C2C">
        <w:t xml:space="preserve">, </w:t>
      </w:r>
      <w:r w:rsidRPr="00770C2C">
        <w:t>(</w:t>
      </w:r>
      <w:r w:rsidRPr="00770C2C">
        <w:rPr>
          <w:b/>
          <w:bCs/>
        </w:rPr>
        <w:t>toliau – Tvarkytojas</w:t>
      </w:r>
      <w:r w:rsidRPr="00770C2C">
        <w:t xml:space="preserve">) sudarė šį susitarimą dėl asmens duomenų tvarkymo (toliau – </w:t>
      </w:r>
      <w:r w:rsidRPr="00770C2C">
        <w:rPr>
          <w:b/>
          <w:bCs/>
        </w:rPr>
        <w:t>Susitarimas</w:t>
      </w:r>
      <w:r w:rsidRPr="00770C2C">
        <w:t>). Valdytojas ir Tvarkytojas Susitarime abu kartu vadinami Šalimis, o kiekvienas atskirai gali būti vadinama Šalimi.</w:t>
      </w:r>
    </w:p>
    <w:p w14:paraId="1B1ED666" w14:textId="77777777" w:rsidR="009177D1" w:rsidRPr="00770C2C" w:rsidRDefault="009177D1" w:rsidP="009177D1">
      <w:pPr>
        <w:jc w:val="both"/>
      </w:pPr>
    </w:p>
    <w:p w14:paraId="0913BD28" w14:textId="14C8691D" w:rsidR="009177D1" w:rsidRPr="00770C2C" w:rsidRDefault="009177D1" w:rsidP="009177D1">
      <w:pPr>
        <w:jc w:val="both"/>
      </w:pPr>
      <w:r w:rsidRPr="00770C2C">
        <w:t xml:space="preserve">Susitarimas reguliuoja asmens duomenų tvarkymo santykius, kylančius iš sutarties, kuria teikiamos </w:t>
      </w:r>
      <w:r w:rsidR="00015863" w:rsidRPr="00770C2C">
        <w:rPr>
          <w:color w:val="000000"/>
        </w:rPr>
        <w:t>siuntų surinkimo ir pristatymo</w:t>
      </w:r>
      <w:r w:rsidR="00015863" w:rsidRPr="00770C2C">
        <w:t xml:space="preserve"> </w:t>
      </w:r>
      <w:r w:rsidR="00015863" w:rsidRPr="00770C2C">
        <w:rPr>
          <w:color w:val="000000"/>
        </w:rPr>
        <w:t>paslaugos</w:t>
      </w:r>
      <w:r w:rsidR="00015863" w:rsidRPr="00770C2C">
        <w:t xml:space="preserve"> </w:t>
      </w:r>
      <w:r w:rsidRPr="00770C2C">
        <w:t>(</w:t>
      </w:r>
      <w:r w:rsidRPr="00770C2C">
        <w:rPr>
          <w:b/>
          <w:bCs/>
        </w:rPr>
        <w:t>toliau – Pagrindinė sutartis</w:t>
      </w:r>
      <w:r w:rsidRPr="00770C2C">
        <w:t>).</w:t>
      </w:r>
    </w:p>
    <w:p w14:paraId="554C608D" w14:textId="77777777" w:rsidR="009177D1" w:rsidRPr="00770C2C" w:rsidRDefault="009177D1" w:rsidP="009177D1">
      <w:pPr>
        <w:jc w:val="both"/>
      </w:pPr>
    </w:p>
    <w:p w14:paraId="6E20E3D3" w14:textId="77777777" w:rsidR="009177D1" w:rsidRPr="00770C2C" w:rsidRDefault="009177D1" w:rsidP="009177D1">
      <w:pPr>
        <w:jc w:val="both"/>
      </w:pPr>
      <w:r w:rsidRPr="00770C2C">
        <w:t xml:space="preserve">Šalys, vykdydamos Susitarimą, vadovaujasi Bendruoju duomenų apsaugos reglamentu (ES) 2016/679 (toliau – </w:t>
      </w:r>
      <w:r w:rsidRPr="00770C2C">
        <w:rPr>
          <w:b/>
          <w:bCs/>
        </w:rPr>
        <w:t>BDAR</w:t>
      </w:r>
      <w:r w:rsidRPr="00770C2C">
        <w:t xml:space="preserve">), Lietuvos Respublikos asmens duomenų teisinės apsaugos įstatymu, kitais teisės aktais, reglamentuojančiais asmens duomenų tvarkymą (toliau kartu – </w:t>
      </w:r>
      <w:r w:rsidRPr="00770C2C">
        <w:rPr>
          <w:b/>
          <w:bCs/>
        </w:rPr>
        <w:t>Asmens duomenų apsaugos teisės aktai</w:t>
      </w:r>
      <w:r w:rsidRPr="00770C2C">
        <w:t>).</w:t>
      </w:r>
    </w:p>
    <w:p w14:paraId="7ED1175A" w14:textId="77777777" w:rsidR="009177D1" w:rsidRPr="00770C2C" w:rsidRDefault="009177D1" w:rsidP="009177D1">
      <w:pPr>
        <w:jc w:val="both"/>
      </w:pPr>
    </w:p>
    <w:p w14:paraId="3679C1B8" w14:textId="77777777" w:rsidR="009177D1" w:rsidRPr="00770C2C" w:rsidRDefault="009177D1" w:rsidP="009177D1">
      <w:pPr>
        <w:jc w:val="both"/>
      </w:pPr>
      <w:r w:rsidRPr="00770C2C">
        <w:t xml:space="preserve">Susitarime pateikiamos sąvokos, prasidedančios didžiąja raide, suprantamos taip, kaip jos apibrėžtos šiame Susitarime ir/ar Pagrindinėje sutartyje. Kitos Susitarime vartojamos sąvokos suprantamos taip, kaip jos apibrėžtos Asmens duomenų apsaugos teisės aktuose. </w:t>
      </w:r>
    </w:p>
    <w:p w14:paraId="78098A94" w14:textId="77777777" w:rsidR="009177D1" w:rsidRPr="00770C2C" w:rsidRDefault="009177D1" w:rsidP="009177D1">
      <w:pPr>
        <w:jc w:val="both"/>
      </w:pPr>
    </w:p>
    <w:p w14:paraId="21164EB2" w14:textId="77777777" w:rsidR="009177D1" w:rsidRPr="00770C2C" w:rsidRDefault="009177D1" w:rsidP="009177D1">
      <w:pPr>
        <w:jc w:val="center"/>
        <w:rPr>
          <w:b/>
          <w:bCs/>
        </w:rPr>
      </w:pPr>
      <w:r w:rsidRPr="00770C2C">
        <w:rPr>
          <w:b/>
          <w:bCs/>
        </w:rPr>
        <w:t>I.  Asmens duomenų tvarkymo pagrindas, tikslas ir apimtis</w:t>
      </w:r>
    </w:p>
    <w:p w14:paraId="6FD5D11D" w14:textId="77777777" w:rsidR="009177D1" w:rsidRPr="00770C2C" w:rsidRDefault="009177D1" w:rsidP="009177D1">
      <w:pPr>
        <w:jc w:val="center"/>
        <w:rPr>
          <w:b/>
          <w:bCs/>
        </w:rPr>
      </w:pPr>
    </w:p>
    <w:p w14:paraId="78C42631"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Tvarkytojo atliekamų asmens duomenų tvarkymo pagrindas, tikslas ir apimtis numatyta šiame Susitarime. </w:t>
      </w:r>
    </w:p>
    <w:p w14:paraId="17FA0BEE"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Asmens duomenys tvarkomi Pagrindinės sutarties vykdymo pagrindu siekiant užtikrinti tinkamą Tvarkytojo įsipareigojimų pagal Pagrindinę sutartį vykdymą ir atitiktį Asmens duomenų apsaugos teisės aktų reikalavimams.</w:t>
      </w:r>
    </w:p>
    <w:p w14:paraId="6EA8731D"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Šalys susitaria, kad šis Susitarimas yra Valdytojo dokumentais įformintas duomenų tvarkymo nurodymas. Šalys susitaria, kad Susitarimo galiojimo laikotarpiu ir, jei asmens duomenys tvarkomi po jo pabaigos, Valdytojas gali pateikti papildomus nurodymus. Jei Tvarkytojas neturi nurodymų, kaip tvarkyti asmens duomenis konkrečioje situacijoje, arba jei, Tvarkytojo nuomone, Valdytojo pateikti nurodymai pažeidžia Asmens duomenų apsaugos teisės aktus, arba yra neaiškūs – Tvarkytojas nedelsdamas apie tai informuoja Valdytoją raštu.</w:t>
      </w:r>
    </w:p>
    <w:p w14:paraId="4F550E94" w14:textId="77777777" w:rsidR="009177D1" w:rsidRPr="00770C2C" w:rsidRDefault="009177D1" w:rsidP="009177D1">
      <w:pPr>
        <w:pStyle w:val="ListParagraph"/>
        <w:tabs>
          <w:tab w:val="left" w:pos="567"/>
        </w:tabs>
        <w:spacing w:after="0"/>
        <w:ind w:left="0"/>
        <w:jc w:val="both"/>
        <w:rPr>
          <w:rFonts w:ascii="Times New Roman" w:hAnsi="Times New Roman"/>
          <w:sz w:val="24"/>
          <w:szCs w:val="24"/>
        </w:rPr>
      </w:pPr>
      <w:r w:rsidRPr="00770C2C">
        <w:rPr>
          <w:rFonts w:ascii="Times New Roman" w:hAnsi="Times New Roman"/>
          <w:sz w:val="24"/>
          <w:szCs w:val="24"/>
        </w:rPr>
        <w:t xml:space="preserve"> </w:t>
      </w:r>
    </w:p>
    <w:p w14:paraId="0D1D251A" w14:textId="77777777" w:rsidR="009177D1" w:rsidRPr="00770C2C" w:rsidRDefault="009177D1" w:rsidP="009177D1">
      <w:pPr>
        <w:jc w:val="center"/>
        <w:rPr>
          <w:b/>
          <w:bCs/>
        </w:rPr>
      </w:pPr>
      <w:r w:rsidRPr="00770C2C">
        <w:rPr>
          <w:b/>
          <w:bCs/>
        </w:rPr>
        <w:t>II. Valdytojo nurodymai dėl asmens duomenų tvarkymo ir Tvarkytojo įsipareigojimai</w:t>
      </w:r>
    </w:p>
    <w:p w14:paraId="3225080D" w14:textId="77777777" w:rsidR="009177D1" w:rsidRPr="00770C2C" w:rsidRDefault="009177D1" w:rsidP="009177D1">
      <w:pPr>
        <w:jc w:val="center"/>
        <w:rPr>
          <w:b/>
          <w:bCs/>
        </w:rPr>
      </w:pPr>
    </w:p>
    <w:p w14:paraId="51B297A3" w14:textId="77777777" w:rsidR="009177D1" w:rsidRPr="00770C2C" w:rsidRDefault="009177D1" w:rsidP="009177D1">
      <w:pPr>
        <w:rPr>
          <w:b/>
          <w:bCs/>
        </w:rPr>
      </w:pPr>
      <w:r w:rsidRPr="00770C2C">
        <w:rPr>
          <w:b/>
          <w:bCs/>
        </w:rPr>
        <w:t>Bendrieji Tvarkytojo įsipareigojimai dėl asmens duomenų tvarkymo</w:t>
      </w:r>
    </w:p>
    <w:p w14:paraId="4B703BE7"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įsipareigoja tvarkyti asmens duomenis vadovaudamasis Asmens duomenų apsaugos teisės aktais, Susitarimu bei Valdytojo dokumentais įformintais nurodymais, įskaitant susijusius su asmens duomenų perdavimu į trečiąją valstybę ar tarptautinei organizacijai, išskyrus atvejus, kai tai daryti reikalaujama pagal Europos Sąjungos arba valstybės narės teisę, kuri yra jam taikoma. Tokiu atveju Tvarkytojas prieš pradėdamas tvarkyti asmens duomenis informuoja Valdytoją raštu apie tokį teisinį reikalavimą, išskyrus atvejus, kai pagal tą teisę toks pranešimas yra draudžiamas dėl svarbių viešojo intereso priežasčių.</w:t>
      </w:r>
    </w:p>
    <w:p w14:paraId="2BB6F824"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užtikrina, kad asmens duomenis tvarkyti įgalioti jo darbuotojai ar kiti teisėtai įgalioti asmenys:</w:t>
      </w:r>
    </w:p>
    <w:p w14:paraId="255A5426" w14:textId="77777777" w:rsidR="009177D1" w:rsidRPr="00770C2C" w:rsidRDefault="009177D1" w:rsidP="00B925F4">
      <w:pPr>
        <w:pStyle w:val="ListParagraph"/>
        <w:numPr>
          <w:ilvl w:val="0"/>
          <w:numId w:val="17"/>
        </w:numPr>
        <w:tabs>
          <w:tab w:val="left" w:pos="567"/>
        </w:tabs>
        <w:spacing w:after="0" w:line="259" w:lineRule="auto"/>
        <w:ind w:left="0" w:firstLine="0"/>
        <w:rPr>
          <w:rFonts w:ascii="Times New Roman" w:hAnsi="Times New Roman"/>
          <w:sz w:val="24"/>
          <w:szCs w:val="24"/>
        </w:rPr>
      </w:pPr>
      <w:r w:rsidRPr="00770C2C">
        <w:rPr>
          <w:rFonts w:ascii="Times New Roman" w:hAnsi="Times New Roman"/>
          <w:sz w:val="24"/>
          <w:szCs w:val="24"/>
        </w:rPr>
        <w:t>yra tinkamai informuoti apie asmens duomenų konfidencialumą;</w:t>
      </w:r>
    </w:p>
    <w:p w14:paraId="155AEBD5" w14:textId="77777777" w:rsidR="009177D1" w:rsidRPr="00770C2C" w:rsidRDefault="009177D1" w:rsidP="00B925F4">
      <w:pPr>
        <w:pStyle w:val="ListParagraph"/>
        <w:numPr>
          <w:ilvl w:val="0"/>
          <w:numId w:val="17"/>
        </w:numPr>
        <w:tabs>
          <w:tab w:val="left" w:pos="567"/>
        </w:tabs>
        <w:spacing w:after="0" w:line="259" w:lineRule="auto"/>
        <w:ind w:left="0" w:firstLine="0"/>
        <w:rPr>
          <w:rFonts w:ascii="Times New Roman" w:hAnsi="Times New Roman"/>
          <w:sz w:val="24"/>
          <w:szCs w:val="24"/>
        </w:rPr>
      </w:pPr>
      <w:r w:rsidRPr="00770C2C">
        <w:rPr>
          <w:rFonts w:ascii="Times New Roman" w:hAnsi="Times New Roman"/>
          <w:sz w:val="24"/>
          <w:szCs w:val="24"/>
        </w:rPr>
        <w:lastRenderedPageBreak/>
        <w:t>yra tinkamai apmokyti, kaip tvarkyti asmens duomenis;</w:t>
      </w:r>
    </w:p>
    <w:p w14:paraId="5C15FC6E" w14:textId="77777777" w:rsidR="009177D1" w:rsidRPr="00770C2C" w:rsidRDefault="009177D1" w:rsidP="00B925F4">
      <w:pPr>
        <w:pStyle w:val="ListParagraph"/>
        <w:numPr>
          <w:ilvl w:val="0"/>
          <w:numId w:val="17"/>
        </w:numPr>
        <w:tabs>
          <w:tab w:val="left" w:pos="567"/>
        </w:tabs>
        <w:spacing w:after="0" w:line="259" w:lineRule="auto"/>
        <w:ind w:left="0" w:firstLine="0"/>
        <w:rPr>
          <w:rFonts w:ascii="Times New Roman" w:hAnsi="Times New Roman"/>
          <w:sz w:val="24"/>
          <w:szCs w:val="24"/>
        </w:rPr>
      </w:pPr>
      <w:r w:rsidRPr="00770C2C">
        <w:rPr>
          <w:rFonts w:ascii="Times New Roman" w:hAnsi="Times New Roman"/>
          <w:sz w:val="24"/>
          <w:szCs w:val="24"/>
        </w:rPr>
        <w:t>yra įsipareigoję tvarkymo laikotarpį ir neribotą laiką po jo pabaigos užtikrinti tvarkomų asmens duomenų konfidencialumą;</w:t>
      </w:r>
    </w:p>
    <w:p w14:paraId="5281EEB0" w14:textId="77777777" w:rsidR="009177D1" w:rsidRPr="00770C2C" w:rsidRDefault="009177D1" w:rsidP="00B925F4">
      <w:pPr>
        <w:pStyle w:val="ListParagraph"/>
        <w:numPr>
          <w:ilvl w:val="0"/>
          <w:numId w:val="17"/>
        </w:numPr>
        <w:tabs>
          <w:tab w:val="left" w:pos="567"/>
        </w:tabs>
        <w:spacing w:after="0" w:line="259" w:lineRule="auto"/>
        <w:ind w:left="0" w:firstLine="0"/>
        <w:rPr>
          <w:rFonts w:ascii="Times New Roman" w:hAnsi="Times New Roman"/>
          <w:sz w:val="24"/>
          <w:szCs w:val="24"/>
        </w:rPr>
      </w:pPr>
      <w:r w:rsidRPr="00770C2C">
        <w:rPr>
          <w:rFonts w:ascii="Times New Roman" w:hAnsi="Times New Roman"/>
          <w:sz w:val="24"/>
          <w:szCs w:val="24"/>
        </w:rPr>
        <w:t>tvarkys asmens duomenims tik tais atvejais, kai to reikia jų tiesioginėms funkcijoms vykdyti.</w:t>
      </w:r>
    </w:p>
    <w:p w14:paraId="5DAEB0E6"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įsipareigoja savo lėšomis užtikrinti tvarkomų asmens duomenų saugumą, įgyvendinant tinkamas technines ir organizacines priemones, kurias parenkant, be kita ko, vadovaujamasi ir BDAR 32 str. įtvirtintais reikalavimais. Tvarkytojas taip pat įsipareigoja įgyvendinti Priede Nr. 1 pateiktus Saugumo reikalavimus. Tvarkytojas įsipareigoja šiame punkte minimas technines ir organizacines priemones ir Saugumo reikalavimus įgyvendinti prieš pradėdamas tvarkyti asmens duomenis ir taikyti visą asmens duomenų tvarkymo laikotarpį, vykdyti jų stebėseną, kontrolę ir, jei reikalinga, juos atnaujinti.</w:t>
      </w:r>
    </w:p>
    <w:p w14:paraId="11C55507"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laiku padeda Valdytojui užtikrinti BDAR 32–36 str. nustatytų prievolių laikymąsi, atsižvelgdamas į asmens duomenų tvarkymo pobūdį ir Tvarkytojo turimą informaciją.</w:t>
      </w:r>
    </w:p>
    <w:p w14:paraId="5A5BAF7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Gavęs Valdytojo prašymą, Tvarkytojas įsipareigoja pateikti Valdytojui informaciją per Valdytojo nurodytą terminą apie tai, kaip jis laikosi Susitarime, kituose Valdytojo dokumentais įformintuose nurodymuose, Asmens duomenų apsaugos teisės aktuose numatytų reikalavimų.</w:t>
      </w:r>
    </w:p>
    <w:p w14:paraId="0A67D588"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šio Susitarimo skyriuje „Asmens duomenų tvarkymo sąlygos“ nurodo, ar jis bei jo pasitelktas subtvarkytojas, jei toks pasitelktas, asmens duomenis tvarko Europos ekonominės erdvės teritorijoje, ar už jos ribų.  Jei asmens duomenų tvarkymo laikotarpiu Tvarkytojas ar jo pasitelktas subtvarkytojas, jei toks pasitelktas, planuoja tvarkyti asmens duomenis už Europos ekonominės erdvės ribų, Tvarkytojas privalo informuoti Valdytoją prieš 30 (trisdešimt) kalendorinių dienų, pateikti visą Valdytojo prašomą informaciją, gauti išankstinį Valdytojo sutikimą tokiam asmens duomenų tvarkymui ir, jei reikalinga, pasirašyti papildomus susitarimus dėl tokio asmens duomenų tvarkymo (pvz., Europos Komisijos sprendimu nustatytas standartines sutarčių sąlygas).</w:t>
      </w:r>
    </w:p>
    <w:p w14:paraId="4C777FB2"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įsipareigoja tvarkyti su visų kategorijų su asmens duomenų tvarkymo veikla, vykdoma Valdytojo vardu, susijusius įrašus pagal BDAR 30 str. 2 d. reikalavimus.</w:t>
      </w:r>
    </w:p>
    <w:p w14:paraId="1F6ABFD6"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Be šiame Susitarime įvardintų pareigų, Tvarkytojas privalo laikytis ir kitų pareigų, įtvirtintų Asmens duomenų apsaugos teisės aktuose.</w:t>
      </w:r>
    </w:p>
    <w:p w14:paraId="5D4E24FF" w14:textId="77777777" w:rsidR="009177D1" w:rsidRPr="00770C2C" w:rsidRDefault="009177D1" w:rsidP="009177D1">
      <w:pPr>
        <w:pStyle w:val="ListParagraph"/>
        <w:tabs>
          <w:tab w:val="left" w:pos="567"/>
        </w:tabs>
        <w:spacing w:after="0"/>
        <w:ind w:left="0"/>
        <w:jc w:val="both"/>
        <w:rPr>
          <w:rFonts w:ascii="Times New Roman" w:hAnsi="Times New Roman"/>
          <w:b/>
          <w:bCs/>
          <w:sz w:val="24"/>
          <w:szCs w:val="24"/>
        </w:rPr>
      </w:pPr>
      <w:r w:rsidRPr="00770C2C">
        <w:rPr>
          <w:rFonts w:ascii="Times New Roman" w:hAnsi="Times New Roman"/>
          <w:b/>
          <w:bCs/>
          <w:sz w:val="24"/>
          <w:szCs w:val="24"/>
        </w:rPr>
        <w:t>Duomenų saugumo pažeidimas</w:t>
      </w:r>
    </w:p>
    <w:p w14:paraId="19EE2394"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Įvykus duomenų saugumo pažeidimui arba kai Tvarkytojas turi pagrindo manyti, kad įvyko duomenų saugumo pažeidimas, arba Tvarkytojo atžvilgiu vykdomi bet kokie Valstybinės duomenų apsaugos inspekcijos veiksmai, susiję asu asmens duomenimis, tvarkomais pagal šį Susitarimą, Tvarkytojas nedelsdamas ne vėliau kaip per 24 (dvidešimt keturias) valandas nuo aukščiau minėtų veiksmų neatlygintinai raštu Pagrindinėje sutartyje numatytais kontaktais ir el. paštu </w:t>
      </w:r>
      <w:hyperlink r:id="rId22" w:history="1">
        <w:r w:rsidRPr="00770C2C">
          <w:rPr>
            <w:rStyle w:val="Hyperlink"/>
            <w:rFonts w:ascii="Times New Roman" w:hAnsi="Times New Roman"/>
            <w:sz w:val="24"/>
            <w:szCs w:val="24"/>
          </w:rPr>
          <w:t>duomenusauga@post.lt</w:t>
        </w:r>
      </w:hyperlink>
      <w:r w:rsidRPr="00770C2C">
        <w:rPr>
          <w:rFonts w:ascii="Times New Roman" w:hAnsi="Times New Roman"/>
          <w:sz w:val="24"/>
          <w:szCs w:val="24"/>
        </w:rPr>
        <w:t xml:space="preserve"> informuoja apie tai Valdytoją. Tvarkytojas privalo skubiai ir neatlygintinai imtis priemonių užkirsti kelią tolesnei žalai kilti, neatlygintinai sumažinti duomenų saugumo pažeidimo padarinius, informuoti Valdytoją apie duomenų saugumo pažeidimo tyrimą ir susijusius veiksmus.</w:t>
      </w:r>
    </w:p>
    <w:p w14:paraId="5FD7AF8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Kartu su 12 p. numatytu informavimu Tvarkytojas pateikia Valdytojui pranešimą su visa informacija, kuri pagal Asmens duomenų apsaugos teisės aktus yra reikalinga Valdytojui, kad jis galėtų tinkamai ir laiku įvykdyti pareigą pranešti Valstybinei duomenų apsaugos inspekcijai ir/ar duomenų subjektams apie duomenų saugumo pažeidimą bei pašalinti ir/ar sumažinti duomenų saugumo pažeidimo padarinius. Esant Valdytojo prašymui pateikti papildomą informaciją, Tvarkytojas nedelsdamas per Valdytojo nurodytą terminą tokią informaciją pateikia neatlygintinai.</w:t>
      </w:r>
    </w:p>
    <w:p w14:paraId="70764BF9"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po duomenų saugumo pažeidimo privalo imtis visų reikalingų priemonių ir veiksmų tam, kad užkirstų kelią tokio ar panašaus duomenų saugumo pažeidimo atsiradimui ateityje.</w:t>
      </w:r>
    </w:p>
    <w:p w14:paraId="054D7F8E"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privalo dokumentuoti visus Susitarimo ir Pagrindinės sutarties pagrindu tvarkomų asmens duomenų saugumo pažeidimus, įskaitant su pažeidimu susijusius faktus, jų padarinius ir atliktus taisomuosius veiksmus.  </w:t>
      </w:r>
    </w:p>
    <w:p w14:paraId="092313E0" w14:textId="77777777" w:rsidR="009177D1" w:rsidRPr="00770C2C" w:rsidRDefault="009177D1" w:rsidP="009177D1">
      <w:pPr>
        <w:pStyle w:val="ListParagraph"/>
        <w:tabs>
          <w:tab w:val="left" w:pos="567"/>
        </w:tabs>
        <w:spacing w:after="0"/>
        <w:ind w:left="0"/>
        <w:jc w:val="both"/>
        <w:rPr>
          <w:rFonts w:ascii="Times New Roman" w:hAnsi="Times New Roman"/>
          <w:b/>
          <w:bCs/>
          <w:sz w:val="24"/>
          <w:szCs w:val="24"/>
        </w:rPr>
      </w:pPr>
      <w:r w:rsidRPr="00770C2C">
        <w:rPr>
          <w:rFonts w:ascii="Times New Roman" w:hAnsi="Times New Roman"/>
          <w:b/>
          <w:bCs/>
          <w:sz w:val="24"/>
          <w:szCs w:val="24"/>
        </w:rPr>
        <w:lastRenderedPageBreak/>
        <w:t>Duomenų subjektų teisių įgyvendinimas ir susiję veiksmai</w:t>
      </w:r>
    </w:p>
    <w:p w14:paraId="21BE2F13"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Duomenų subjektui, priežiūros institucijai ar trečiajai šaliai, vadovaujantis Asmens duomenų apsaugos teisės aktais ir/ ar kitais teisės aktais, paprašius Tvarkytojo suteikti bet kokią informaciją apie pagal šį Susitarimą tvarkomus asmens duomenis, įskaitant ir duomenų subjektų teisių įgyvendinimą, Tvarkytojas nedelsdamas, bet ne vėliau kaip per 3 (tris) dienas persiunčia tokį prašymą Valdytojui. </w:t>
      </w:r>
    </w:p>
    <w:p w14:paraId="1820B64F"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įsipareigoja neteikti atsakymo 16 p. numatytą prašymą pateikusiam duomenų subjektui, priežiūros institucijai ar trečiajai šaliai be išankstinio raštiško Valdytojo leidimo tą daryti, išskyrus atvejus, kai teisės aktai įpareigoja Tvarkytoją tokią informaciją pateikti. Tokiu atveju Tvarkytojas iš anksto, ne vėliau nei prieš 3 (tris) darbo dienas, apie tai informuoja Valdytoją pateikdamas teisės aktuose numatytą informacijos teikimo pagrindą, informacijos gavėją, informacijos turinį, planuojamą jos pateikimo datą bei kitą Valdytojo prašomą informaciją. </w:t>
      </w:r>
    </w:p>
    <w:p w14:paraId="39FEB656"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Nepaisant to, ar 16 p. numatytą prašymą pateikti informaciją, įskaitant ir duomenų subjektų teisių įgyvendinimą, gavo Tvarkytojas ar Valdytojas, Tvarkytojas įsipareigoja neatlygintinai, laiku ir tiek, kiek yra reikalinga, padėti Valdytojui parengti atsakymą ir, jei reikalinga, įvykdyti susijusius reikalavimus. </w:t>
      </w:r>
    </w:p>
    <w:p w14:paraId="7BA5DF93" w14:textId="77777777" w:rsidR="009177D1" w:rsidRPr="00770C2C" w:rsidRDefault="009177D1" w:rsidP="009177D1">
      <w:pPr>
        <w:pStyle w:val="ListParagraph"/>
        <w:tabs>
          <w:tab w:val="left" w:pos="567"/>
        </w:tabs>
        <w:spacing w:after="0"/>
        <w:ind w:left="0"/>
        <w:jc w:val="both"/>
        <w:rPr>
          <w:rFonts w:ascii="Times New Roman" w:hAnsi="Times New Roman"/>
          <w:b/>
          <w:bCs/>
          <w:sz w:val="24"/>
          <w:szCs w:val="24"/>
        </w:rPr>
      </w:pPr>
      <w:r w:rsidRPr="00770C2C">
        <w:rPr>
          <w:rFonts w:ascii="Times New Roman" w:hAnsi="Times New Roman"/>
          <w:b/>
          <w:bCs/>
          <w:sz w:val="24"/>
          <w:szCs w:val="24"/>
        </w:rPr>
        <w:t>Teisė atlikti auditą, įskaitant patikrinimus</w:t>
      </w:r>
    </w:p>
    <w:p w14:paraId="257EFE8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įsipareigoja neatlygintinai sudaryti sąlygas ir padėti užtikrinti Valdytojo teisę atlikti Tvarkytojo auditą, patikrinimus tiek, kiek tai yra susiję su pagal Susitarimą tvarkomais asmens duomenimis.</w:t>
      </w:r>
    </w:p>
    <w:p w14:paraId="13F7E2F4"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Valdytojas turi teisę, pateikęs išankstinį pranešimą, nepertraukiant Tvarkytojo veiklos,  neatlygintinai Tvarkytojo buveinės patalpose ar kitose patalpose, kuriose atliekami asmens duomenų tvarkymo veiksmai, atlikti Tvarkytojo auditą, patikrinimus įprastomis darbo valandomis. Tokį auditą, patikrinimus gali atlikti Valdytojo darbuotojai arba kiti Valdytojo įgalioti tinkamais konfidencialumo įsipareigojimais saistomi asmenys. </w:t>
      </w:r>
    </w:p>
    <w:p w14:paraId="27CA76E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Valdytojas įsipareigoja laikyti audito, patikrinimų rezultatus konfidencialiais ir naudoti juos tik tiek, kiek tai yra reikalinga asmens duomenų, tvarkomų pagal šį Susitarimą, tinkamam tvarkymui ir saugumui užtikrinti. </w:t>
      </w:r>
    </w:p>
    <w:p w14:paraId="1D40EBC4"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Valdytojas turi teisę atlikti Tvarkytojų pasitelkto subtvarkytojo auditą, patikrinimą šiame Susitarime numatyta tvarka ir terminais. </w:t>
      </w:r>
    </w:p>
    <w:p w14:paraId="5EA1823D"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Audito, patikrinimų išlaidas apmoka jį inicijavusi Šalis. Jeigu audito, patikrinimų metu nustatomas Tvarkytojo, jo darbuotojo, jo įgaliotų ar kitaip susijusių asmenų, subtvarkytojo šio Susitarimo ar Asmens duomenų apsaugos teisės aktų nevykdymas ar netinkamas vykdymas, Tvarkytojas privalo padengti Valdytojo atlikto audito, patikrinimų išlaidas bei nedelsiant savo lėšomis ištaisyti nustatytus pažeidimus.  </w:t>
      </w:r>
    </w:p>
    <w:p w14:paraId="750E354D" w14:textId="77777777" w:rsidR="009177D1" w:rsidRPr="00770C2C" w:rsidRDefault="009177D1" w:rsidP="009177D1">
      <w:pPr>
        <w:pStyle w:val="ListParagraph"/>
        <w:tabs>
          <w:tab w:val="left" w:pos="567"/>
        </w:tabs>
        <w:spacing w:after="0"/>
        <w:ind w:left="0"/>
        <w:jc w:val="both"/>
        <w:rPr>
          <w:rFonts w:ascii="Times New Roman" w:hAnsi="Times New Roman"/>
          <w:b/>
          <w:bCs/>
          <w:sz w:val="24"/>
          <w:szCs w:val="24"/>
        </w:rPr>
      </w:pPr>
      <w:r w:rsidRPr="00770C2C">
        <w:rPr>
          <w:rFonts w:ascii="Times New Roman" w:hAnsi="Times New Roman"/>
          <w:b/>
          <w:bCs/>
          <w:sz w:val="24"/>
          <w:szCs w:val="24"/>
        </w:rPr>
        <w:t>Asmens duomenų subtvarkymas</w:t>
      </w:r>
    </w:p>
    <w:p w14:paraId="3D1FAE54"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Valdytojas nesuteikia bendro rašytinio išankstinio pritarimo pasitelkti subtvarkytoją (-us), t.y. Tvarkytojas gali pasitelkti subtvarkytoją tik iš anksto (prieš objektyviai protingą terminą) raštu apie tai informavęs Valdytoją ir gavęs jo išankstinį pritarimą raštu.</w:t>
      </w:r>
    </w:p>
    <w:p w14:paraId="036FA0F7"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Jei prieš sudarant šį Susitarimą Tvarkytojas jau yra pasitelkęs subtvarkytoją (-us), Tvarkytojas apie tai informuoja Valdytoją prieš sudarant šį Susitarimą ir pateikia informaciją apie subtvarkytoją (-us) šio Susitarimo skyriuje „Asmens duomenų tvarkymo sąlygos“. </w:t>
      </w:r>
    </w:p>
    <w:p w14:paraId="6C7ECC0A"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Prieš perduodamas tvarkyti asmens duomenis subtvarkytojui, Tvarkytojas privalo patikrinti ir įsitikinti, ar subtvarkytojas yra tinkamai pasirengęs užtikrinti šiame Susitarime, kituose Valdytojo nurodymuose ir Asmens duomenų apsaugos teisės aktuose numatytų reikalavimų laikimąsi. Tvarkytojas tokį patikrinimą turi dokumentuoti ir, esant Valdytojo prašymui, jį pateikti per Valdytojo nustatytą terminą. Šiame punkte numatyti reikalavimai taikomi ir tuo atveju, jei sutartis tarp Tvarkytojo ir subtvarkytojo buvo sudaryta anksčiau nei šis Susitarimas. </w:t>
      </w:r>
    </w:p>
    <w:p w14:paraId="57669132"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įsipareigoja savo pasitelktam subtvarkytojui (-ams) taikyti tokius pačius asmens duomenų apsaugos įpareigojimus, kokius jis yra prisiėmęs šiuo Susitarimu ir jam taikomais Asmens </w:t>
      </w:r>
      <w:r w:rsidRPr="00770C2C">
        <w:rPr>
          <w:rFonts w:ascii="Times New Roman" w:hAnsi="Times New Roman"/>
          <w:sz w:val="24"/>
          <w:szCs w:val="24"/>
        </w:rPr>
        <w:lastRenderedPageBreak/>
        <w:t>duomenų apsaugos teisės aktais. Šiame punkte numatyti reikalavimai taikomi ir tuo atveju, jei sutartis tarp Tvarkytojo ir subtvarkytojo buvo sudaryta anksčiau nei šis Susitarimas.</w:t>
      </w:r>
    </w:p>
    <w:p w14:paraId="14DD04D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Gavęs Valdytojo prašymą, Tvarkytojas per Valdytojo nurodytą terminą įsipareigoja pateikti pagrindines su subtvarkytoju sudarytos sutarties sąlygas, įskaitant susijusias su asmens duomenų apsauga, ir atsakyti į Valdytojo klausimus, susijusius su asmens duomenų subtvarkymu. </w:t>
      </w:r>
    </w:p>
    <w:p w14:paraId="7E10094A"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Jei Valdytojas prieštarauja dėl naujo subtvarkytojo pasitelkimo arba esamo subtvarkytojo tolesnių subtvarkymo veiksmų, Tvarkytojas privalo toliau vykdyti savo įsipareigojimus pagal Pagrindinę sutartį, Susitarimą, kitus Valdytojo nurodymus ir Asmens duomenų apsaugos teisės aktus.</w:t>
      </w:r>
    </w:p>
    <w:p w14:paraId="484163E1"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iš anksto, bet ne vėliau nei prieš 10 (dešimt) darbo dienų, informuoja Valdytoją prieš nutraukdamas sutartį su pasitelktu subtvarkytoju bei pateikia informaciją apie tai, kaip sutarties nutraukimas paveiks Tvarkytojo pareigų, numatytų Susitarime, kituose Valdytojo nurodymuose ir Asmens duomenų apsaugos teisės aktuose, vykdymą. </w:t>
      </w:r>
    </w:p>
    <w:p w14:paraId="0FA17C4B" w14:textId="77777777" w:rsidR="009177D1" w:rsidRPr="00770C2C" w:rsidRDefault="009177D1" w:rsidP="009177D1">
      <w:pPr>
        <w:pStyle w:val="ListParagraph"/>
        <w:tabs>
          <w:tab w:val="left" w:pos="567"/>
        </w:tabs>
        <w:spacing w:after="0"/>
        <w:ind w:left="0"/>
        <w:jc w:val="both"/>
        <w:rPr>
          <w:rFonts w:ascii="Times New Roman" w:hAnsi="Times New Roman"/>
          <w:b/>
          <w:bCs/>
          <w:sz w:val="24"/>
          <w:szCs w:val="24"/>
        </w:rPr>
      </w:pPr>
      <w:r w:rsidRPr="00770C2C">
        <w:rPr>
          <w:rFonts w:ascii="Times New Roman" w:hAnsi="Times New Roman"/>
          <w:b/>
          <w:bCs/>
          <w:sz w:val="24"/>
          <w:szCs w:val="24"/>
        </w:rPr>
        <w:t>Veiksmai po asmens duomenų tvarkymo</w:t>
      </w:r>
    </w:p>
    <w:p w14:paraId="4129FCA6"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Pasibaigus Susitarimui, Tvarkytojas per 10 (dešimt) kalendorinių dienų privalo neatkuriamai ir negrįžtamai ištrinti šiuos duomenis, jų kopijas (o tuo atveju, kai duomenys, jų kopijos yra tvarkomi popieriniu formatu – juos saugiai sunaikinti), išskyrus atvejus, kai pagal Europos Sąjungos ar valstybės nares teisės aktus reikalaujama asmens duomenis saugoti. Tokiu atveju Tvarkytojas prieš pasirašant šį Susitarimą informuoja Valdytoją apie tokius teisės aktų reikalavimus ir tampa visiškai ir išimtinai atsakingu už tokį teisės aktuose numatytą privalomą šių asmens duomenų tvarkymą. Tvarkytojas per šiame punkte numatytą terminą informuoja Valdytoją apie šiame punkte numatytą duomenų ištrynimą.</w:t>
      </w:r>
    </w:p>
    <w:p w14:paraId="02CE3703"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privalo užtikrinti, kad pasibaigus šiam Susitarimui jo pasitelktas subtvarkytojas (-ai) laikysis 3</w:t>
      </w:r>
      <w:r w:rsidRPr="00770C2C">
        <w:rPr>
          <w:rFonts w:ascii="Times New Roman" w:hAnsi="Times New Roman"/>
          <w:sz w:val="24"/>
          <w:szCs w:val="24"/>
          <w:lang w:val="en-US"/>
        </w:rPr>
        <w:t>1</w:t>
      </w:r>
      <w:r w:rsidRPr="00770C2C">
        <w:rPr>
          <w:rFonts w:ascii="Times New Roman" w:hAnsi="Times New Roman"/>
          <w:sz w:val="24"/>
          <w:szCs w:val="24"/>
        </w:rPr>
        <w:t xml:space="preserve"> p. numatytų reikalavimų.</w:t>
      </w:r>
    </w:p>
    <w:p w14:paraId="3C21253D" w14:textId="77777777" w:rsidR="009177D1" w:rsidRPr="00770C2C" w:rsidRDefault="009177D1" w:rsidP="009177D1">
      <w:pPr>
        <w:pStyle w:val="ListParagraph"/>
        <w:tabs>
          <w:tab w:val="left" w:pos="567"/>
        </w:tabs>
        <w:spacing w:after="0"/>
        <w:ind w:left="0"/>
        <w:jc w:val="both"/>
        <w:rPr>
          <w:rFonts w:ascii="Times New Roman" w:hAnsi="Times New Roman"/>
          <w:sz w:val="24"/>
          <w:szCs w:val="24"/>
        </w:rPr>
      </w:pPr>
    </w:p>
    <w:p w14:paraId="5E9E6303" w14:textId="77777777" w:rsidR="009177D1" w:rsidRPr="00770C2C" w:rsidRDefault="009177D1" w:rsidP="009177D1">
      <w:pPr>
        <w:jc w:val="center"/>
        <w:rPr>
          <w:b/>
          <w:bCs/>
        </w:rPr>
      </w:pPr>
      <w:r w:rsidRPr="00770C2C">
        <w:rPr>
          <w:b/>
          <w:bCs/>
        </w:rPr>
        <w:t>III. Atsakomybė</w:t>
      </w:r>
    </w:p>
    <w:p w14:paraId="7D49505D" w14:textId="77777777" w:rsidR="009177D1" w:rsidRPr="00770C2C" w:rsidRDefault="009177D1" w:rsidP="009177D1">
      <w:pPr>
        <w:jc w:val="center"/>
        <w:rPr>
          <w:b/>
          <w:bCs/>
        </w:rPr>
      </w:pPr>
    </w:p>
    <w:p w14:paraId="009CFDA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atlygina visas sąnaudas, išlaidas, baudas, žalą ir nuostolius, kuriuos asmens duomenų subjektams, Valdytojui, jo darbuotojams, Valdytojo klientams, bendradarbiavimo partneriams ar trečiosioms šalims padaro Tvarkytojas, jo darbuotojai, įgalioti asmenys, subtvarkytojas (-ai) netinkamai vykdydami,  pažeisdami Susitarimą, kitus Valdytojo nurodymus, Asmens duomenų apsaugos teisės aktus ir kitus teisės aktus. Šalys susitaria, kad jokie atsakomybės apribojimai, numatyti Pagrindinėje sutartyje ar kitose sutartyse tarp Šalių, nėra taikomi šiam Susitarimui.</w:t>
      </w:r>
    </w:p>
    <w:p w14:paraId="4E5380E9" w14:textId="77777777" w:rsidR="009177D1" w:rsidRPr="00770C2C" w:rsidRDefault="009177D1" w:rsidP="009177D1">
      <w:pPr>
        <w:pStyle w:val="ListParagraph"/>
        <w:tabs>
          <w:tab w:val="left" w:pos="567"/>
        </w:tabs>
        <w:spacing w:after="0"/>
        <w:ind w:left="0"/>
        <w:jc w:val="both"/>
        <w:rPr>
          <w:rFonts w:ascii="Times New Roman" w:hAnsi="Times New Roman"/>
          <w:sz w:val="24"/>
          <w:szCs w:val="24"/>
        </w:rPr>
      </w:pPr>
    </w:p>
    <w:p w14:paraId="748538C1" w14:textId="77777777" w:rsidR="009177D1" w:rsidRPr="00770C2C" w:rsidRDefault="009177D1" w:rsidP="009177D1">
      <w:pPr>
        <w:jc w:val="center"/>
        <w:rPr>
          <w:b/>
          <w:bCs/>
        </w:rPr>
      </w:pPr>
      <w:r w:rsidRPr="00770C2C">
        <w:rPr>
          <w:b/>
          <w:bCs/>
        </w:rPr>
        <w:t>IV. Baigiamosios nuostatos</w:t>
      </w:r>
    </w:p>
    <w:p w14:paraId="35DF3EFF" w14:textId="77777777" w:rsidR="009177D1" w:rsidRPr="00770C2C" w:rsidRDefault="009177D1" w:rsidP="009177D1">
      <w:pPr>
        <w:jc w:val="center"/>
        <w:rPr>
          <w:b/>
          <w:bCs/>
        </w:rPr>
      </w:pPr>
    </w:p>
    <w:p w14:paraId="50809247"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bookmarkStart w:id="11" w:name="_Hlk62493456"/>
      <w:r w:rsidRPr="00770C2C">
        <w:rPr>
          <w:rFonts w:ascii="Times New Roman" w:hAnsi="Times New Roman"/>
          <w:sz w:val="24"/>
          <w:szCs w:val="24"/>
        </w:rPr>
        <w:t xml:space="preserve">Priedas Nr. </w:t>
      </w:r>
      <w:r w:rsidRPr="00770C2C">
        <w:rPr>
          <w:rFonts w:ascii="Times New Roman" w:hAnsi="Times New Roman"/>
          <w:sz w:val="24"/>
          <w:szCs w:val="24"/>
          <w:lang w:val="en-US"/>
        </w:rPr>
        <w:t xml:space="preserve">1 </w:t>
      </w:r>
      <w:proofErr w:type="spellStart"/>
      <w:r w:rsidRPr="00770C2C">
        <w:rPr>
          <w:rFonts w:ascii="Times New Roman" w:hAnsi="Times New Roman"/>
          <w:sz w:val="24"/>
          <w:szCs w:val="24"/>
          <w:lang w:val="en-US"/>
        </w:rPr>
        <w:t>yra</w:t>
      </w:r>
      <w:proofErr w:type="spellEnd"/>
      <w:r w:rsidRPr="00770C2C">
        <w:rPr>
          <w:rFonts w:ascii="Times New Roman" w:hAnsi="Times New Roman"/>
          <w:sz w:val="24"/>
          <w:szCs w:val="24"/>
          <w:lang w:val="en-US"/>
        </w:rPr>
        <w:t xml:space="preserve"> </w:t>
      </w:r>
      <w:proofErr w:type="spellStart"/>
      <w:r w:rsidRPr="00770C2C">
        <w:rPr>
          <w:rFonts w:ascii="Times New Roman" w:hAnsi="Times New Roman"/>
          <w:sz w:val="24"/>
          <w:szCs w:val="24"/>
          <w:lang w:val="en-US"/>
        </w:rPr>
        <w:t>neatsiejama</w:t>
      </w:r>
      <w:proofErr w:type="spellEnd"/>
      <w:r w:rsidRPr="00770C2C">
        <w:rPr>
          <w:rFonts w:ascii="Times New Roman" w:hAnsi="Times New Roman"/>
          <w:sz w:val="24"/>
          <w:szCs w:val="24"/>
          <w:lang w:val="en-US"/>
        </w:rPr>
        <w:t xml:space="preserve"> </w:t>
      </w:r>
      <w:r w:rsidRPr="00770C2C">
        <w:rPr>
          <w:rFonts w:ascii="Times New Roman" w:hAnsi="Times New Roman"/>
          <w:sz w:val="24"/>
          <w:szCs w:val="24"/>
        </w:rPr>
        <w:t>šio Susitarimo dalis ir turi būti aiškinamas vadovaujantis Susitarimo nuostatomis.</w:t>
      </w:r>
    </w:p>
    <w:p w14:paraId="6F789F3B"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Bet koks Tvarkytojo, jo darbuotojų, įgaliotų asmenų, subtvarkytojo padarytas įsipareigojimų, numatytų Susitarime, kituose Valdytojo nurodymuose, Asmens duomenų apsaugos teisės aktuose, pažeidimas gali būti vertinamas kaip esminis Susitarimo ir/ ar Pagrindinės sutarties pažeidimas ir Valdytojas Pagrindinėje sutartyje numatyta tvarka ir terminais gali nutraukti Pagrindinę sutartį, įskaitant ir šį Susitarimą. </w:t>
      </w:r>
    </w:p>
    <w:p w14:paraId="01819ACA"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neturi teisės gauti jokių kompensacijų dėl išlaidų, atsiradusių vykdant Susitarime, kituose Valdytojo nurodymuose, Asmens duomenų apsaugos teisės aktuose numatytus įsipareigojimus. </w:t>
      </w:r>
    </w:p>
    <w:bookmarkEnd w:id="11"/>
    <w:p w14:paraId="641BF0B3"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Susitarimas įsigalioja nuo jo pasirašymo dienos ir galioja tol, kol ištrinami pagal jį tvarkomi asmens duomenys.</w:t>
      </w:r>
    </w:p>
    <w:p w14:paraId="1EEE0183"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Šalių teisiniams santykiams pagal šį Susitarimą yra taikomi Asmens duomenų apsaugos teisės aktai, kurie apima Valdytojo buveinės šalies teisę – Lietuvos Respublikos įstatymus ir kitus teisės aktus, taip pat tiesiogiai taikomus Europos Sąjungos teisės aktus.</w:t>
      </w:r>
    </w:p>
    <w:p w14:paraId="2BBCAE8C"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lastRenderedPageBreak/>
        <w:t>Susitarimas yra neatsiejama Pagrindinės sutarties dalis. Esant prieštaravimų tarp šio Susitarimo ir Pagrindinės sutarties asmens duomenų apsaugos srityje, taikomos šio Susitarimo nuostatos.</w:t>
      </w:r>
    </w:p>
    <w:p w14:paraId="0080EDEE" w14:textId="77777777" w:rsidR="009177D1" w:rsidRPr="00770C2C" w:rsidRDefault="009177D1" w:rsidP="00B925F4">
      <w:pPr>
        <w:pStyle w:val="ListParagraph"/>
        <w:numPr>
          <w:ilvl w:val="0"/>
          <w:numId w:val="16"/>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Šiam Susitarimui taikomos visos Pagrindinėje sutartyje numatytos bendrosios nuostatos, išskyrus tas, kurios yra specialiai aptartos šiame Susitarime. </w:t>
      </w:r>
    </w:p>
    <w:p w14:paraId="6D34785C" w14:textId="77777777" w:rsidR="009177D1" w:rsidRPr="00770C2C" w:rsidRDefault="009177D1" w:rsidP="009177D1"/>
    <w:p w14:paraId="10FA4468" w14:textId="77777777" w:rsidR="009177D1" w:rsidRPr="00770C2C" w:rsidRDefault="009177D1" w:rsidP="009177D1">
      <w:pPr>
        <w:jc w:val="center"/>
        <w:rPr>
          <w:b/>
          <w:bCs/>
        </w:rPr>
      </w:pPr>
      <w:r w:rsidRPr="00770C2C">
        <w:rPr>
          <w:b/>
          <w:bCs/>
        </w:rPr>
        <w:t>V. Asmens duomenų tvarkymo sąlygos</w:t>
      </w:r>
    </w:p>
    <w:p w14:paraId="6C1F06D8" w14:textId="77777777" w:rsidR="009177D1" w:rsidRPr="00770C2C" w:rsidRDefault="009177D1" w:rsidP="009177D1">
      <w:pPr>
        <w:rPr>
          <w:b/>
          <w:bCs/>
        </w:rPr>
      </w:pPr>
      <w:r w:rsidRPr="00770C2C">
        <w:rPr>
          <w:b/>
          <w:bCs/>
        </w:rPr>
        <w:t>Pildo Valdytojas:</w:t>
      </w:r>
    </w:p>
    <w:p w14:paraId="7D568E17" w14:textId="77777777" w:rsidR="009177D1" w:rsidRPr="00770C2C" w:rsidRDefault="009177D1" w:rsidP="009177D1">
      <w:pPr>
        <w:jc w:val="center"/>
        <w:rPr>
          <w:b/>
          <w:bCs/>
        </w:rPr>
      </w:pPr>
    </w:p>
    <w:tbl>
      <w:tblPr>
        <w:tblStyle w:val="TableGrid"/>
        <w:tblW w:w="0" w:type="auto"/>
        <w:tblLook w:val="04A0" w:firstRow="1" w:lastRow="0" w:firstColumn="1" w:lastColumn="0" w:noHBand="0" w:noVBand="1"/>
      </w:tblPr>
      <w:tblGrid>
        <w:gridCol w:w="4814"/>
        <w:gridCol w:w="4814"/>
      </w:tblGrid>
      <w:tr w:rsidR="009177D1" w:rsidRPr="00770C2C" w14:paraId="44E8414C" w14:textId="77777777" w:rsidTr="00A316F7">
        <w:tc>
          <w:tcPr>
            <w:tcW w:w="4814" w:type="dxa"/>
          </w:tcPr>
          <w:p w14:paraId="7C9611D8" w14:textId="77777777" w:rsidR="009177D1" w:rsidRPr="00770C2C" w:rsidRDefault="009177D1" w:rsidP="00A316F7">
            <w:r w:rsidRPr="00770C2C">
              <w:rPr>
                <w:b/>
                <w:bCs/>
              </w:rPr>
              <w:t>Duomenų subjektų kategorijos</w:t>
            </w:r>
          </w:p>
        </w:tc>
        <w:tc>
          <w:tcPr>
            <w:tcW w:w="4814" w:type="dxa"/>
          </w:tcPr>
          <w:p w14:paraId="243797A9" w14:textId="77777777" w:rsidR="009177D1" w:rsidRPr="00770C2C" w:rsidRDefault="009177D1" w:rsidP="00A316F7">
            <w:pPr>
              <w:pStyle w:val="ListParagraph"/>
              <w:tabs>
                <w:tab w:val="left" w:pos="567"/>
              </w:tabs>
              <w:ind w:left="0"/>
              <w:jc w:val="both"/>
              <w:rPr>
                <w:rFonts w:ascii="Times New Roman" w:hAnsi="Times New Roman"/>
                <w:sz w:val="24"/>
                <w:szCs w:val="24"/>
              </w:rPr>
            </w:pPr>
            <w:r w:rsidRPr="00770C2C">
              <w:rPr>
                <w:rFonts w:ascii="Times New Roman" w:hAnsi="Times New Roman"/>
                <w:sz w:val="24"/>
                <w:szCs w:val="24"/>
              </w:rPr>
              <w:t>Valdytojo klientai</w:t>
            </w:r>
          </w:p>
          <w:p w14:paraId="03C2028B" w14:textId="77777777" w:rsidR="009177D1" w:rsidRPr="00770C2C" w:rsidRDefault="009177D1" w:rsidP="00A316F7"/>
        </w:tc>
      </w:tr>
      <w:tr w:rsidR="009177D1" w:rsidRPr="00770C2C" w14:paraId="10CD3BA4" w14:textId="77777777" w:rsidTr="00A316F7">
        <w:tc>
          <w:tcPr>
            <w:tcW w:w="4814" w:type="dxa"/>
          </w:tcPr>
          <w:p w14:paraId="1D1DE04C" w14:textId="77777777" w:rsidR="009177D1" w:rsidRPr="00770C2C" w:rsidRDefault="009177D1" w:rsidP="00A316F7">
            <w:r w:rsidRPr="00770C2C">
              <w:rPr>
                <w:b/>
                <w:bCs/>
              </w:rPr>
              <w:t>Tvarkomų duomenų rūšys</w:t>
            </w:r>
          </w:p>
        </w:tc>
        <w:tc>
          <w:tcPr>
            <w:tcW w:w="4814" w:type="dxa"/>
          </w:tcPr>
          <w:p w14:paraId="1E32755D" w14:textId="77777777" w:rsidR="009177D1" w:rsidRPr="00770C2C" w:rsidRDefault="009177D1" w:rsidP="00A316F7">
            <w:r w:rsidRPr="00770C2C">
              <w:t>Siuntos siuntėjo/ gavėjo vardas, pavardė, adresas, siuntos numeris, tam tikrais atvejais – telefono numeris</w:t>
            </w:r>
          </w:p>
        </w:tc>
      </w:tr>
      <w:tr w:rsidR="009177D1" w:rsidRPr="00770C2C" w14:paraId="674C5986" w14:textId="77777777" w:rsidTr="00A316F7">
        <w:tc>
          <w:tcPr>
            <w:tcW w:w="4814" w:type="dxa"/>
          </w:tcPr>
          <w:p w14:paraId="2C75C7AA" w14:textId="77777777" w:rsidR="009177D1" w:rsidRPr="00770C2C" w:rsidRDefault="009177D1" w:rsidP="00A316F7">
            <w:pPr>
              <w:rPr>
                <w:b/>
                <w:bCs/>
              </w:rPr>
            </w:pPr>
            <w:r w:rsidRPr="00770C2C">
              <w:rPr>
                <w:b/>
                <w:bCs/>
              </w:rPr>
              <w:t>Atliekami duomenų tvarkymo veiksmai</w:t>
            </w:r>
          </w:p>
        </w:tc>
        <w:tc>
          <w:tcPr>
            <w:tcW w:w="4814" w:type="dxa"/>
          </w:tcPr>
          <w:p w14:paraId="3D798A5E" w14:textId="77777777" w:rsidR="009177D1" w:rsidRPr="00770C2C" w:rsidRDefault="009177D1" w:rsidP="00A316F7">
            <w:r w:rsidRPr="00770C2C">
              <w:t>Siuntų paėmimas ir pristatymas Valdytojo klientams</w:t>
            </w:r>
          </w:p>
          <w:p w14:paraId="7ABE082B" w14:textId="77777777" w:rsidR="009177D1" w:rsidRPr="00770C2C" w:rsidRDefault="009177D1" w:rsidP="00A316F7">
            <w:r w:rsidRPr="00770C2C">
              <w:t>Darbas su Valdytojo klientų duomenimis Valdytojo informacinėje sistemoje (per prieigas)</w:t>
            </w:r>
          </w:p>
        </w:tc>
      </w:tr>
      <w:tr w:rsidR="009177D1" w:rsidRPr="00770C2C" w14:paraId="027C3B6F" w14:textId="77777777" w:rsidTr="00A316F7">
        <w:tc>
          <w:tcPr>
            <w:tcW w:w="4814" w:type="dxa"/>
          </w:tcPr>
          <w:p w14:paraId="771345EA" w14:textId="77777777" w:rsidR="009177D1" w:rsidRPr="00770C2C" w:rsidRDefault="009177D1" w:rsidP="00A316F7">
            <w:r w:rsidRPr="00770C2C">
              <w:rPr>
                <w:b/>
                <w:bCs/>
              </w:rPr>
              <w:t>Duomenų teikimo būdai (kaip Valdytojas perduoda duomenis Tvarkytojui)</w:t>
            </w:r>
          </w:p>
        </w:tc>
        <w:tc>
          <w:tcPr>
            <w:tcW w:w="4814" w:type="dxa"/>
          </w:tcPr>
          <w:p w14:paraId="4ED5FDF3" w14:textId="60365B18" w:rsidR="009177D1" w:rsidRPr="00770C2C" w:rsidRDefault="00770C2C" w:rsidP="00A316F7">
            <w:pPr>
              <w:rPr>
                <w:highlight w:val="lightGray"/>
              </w:rPr>
            </w:pPr>
            <w:r w:rsidRPr="00770C2C">
              <w:t>El. paštu arba el.paštu, šifruotame faile, kai slaptažodis perduodamas kitu kanalu, pvz., telefonu</w:t>
            </w:r>
          </w:p>
        </w:tc>
      </w:tr>
    </w:tbl>
    <w:p w14:paraId="7300B0DE" w14:textId="77777777" w:rsidR="009177D1" w:rsidRPr="00770C2C" w:rsidRDefault="009177D1" w:rsidP="009177D1"/>
    <w:p w14:paraId="7C8E208B" w14:textId="77777777" w:rsidR="009177D1" w:rsidRPr="00770C2C" w:rsidRDefault="009177D1" w:rsidP="009177D1">
      <w:pPr>
        <w:rPr>
          <w:b/>
          <w:bCs/>
        </w:rPr>
      </w:pPr>
      <w:r w:rsidRPr="00770C2C">
        <w:rPr>
          <w:b/>
          <w:bCs/>
        </w:rPr>
        <w:t>Pildo Tvarkytojas:</w:t>
      </w:r>
    </w:p>
    <w:p w14:paraId="73837AFD" w14:textId="77777777" w:rsidR="009177D1" w:rsidRPr="00770C2C" w:rsidRDefault="009177D1" w:rsidP="009177D1"/>
    <w:tbl>
      <w:tblPr>
        <w:tblStyle w:val="TableGrid"/>
        <w:tblW w:w="0" w:type="auto"/>
        <w:tblLook w:val="04A0" w:firstRow="1" w:lastRow="0" w:firstColumn="1" w:lastColumn="0" w:noHBand="0" w:noVBand="1"/>
      </w:tblPr>
      <w:tblGrid>
        <w:gridCol w:w="4814"/>
        <w:gridCol w:w="4814"/>
      </w:tblGrid>
      <w:tr w:rsidR="009177D1" w:rsidRPr="00770C2C" w14:paraId="28D3FEED" w14:textId="77777777" w:rsidTr="00A316F7">
        <w:tc>
          <w:tcPr>
            <w:tcW w:w="4814" w:type="dxa"/>
          </w:tcPr>
          <w:p w14:paraId="16123DEA" w14:textId="77777777" w:rsidR="009177D1" w:rsidRPr="00770C2C" w:rsidRDefault="009177D1" w:rsidP="00A316F7">
            <w:pPr>
              <w:rPr>
                <w:b/>
                <w:bCs/>
              </w:rPr>
            </w:pPr>
            <w:r w:rsidRPr="00770C2C">
              <w:rPr>
                <w:b/>
                <w:bCs/>
              </w:rPr>
              <w:t>Vietos, kur Tvarkytojas laiko asmens duomenis</w:t>
            </w:r>
          </w:p>
          <w:p w14:paraId="54DDF32D" w14:textId="77777777" w:rsidR="009177D1" w:rsidRPr="00770C2C" w:rsidRDefault="009177D1" w:rsidP="00A316F7">
            <w:r w:rsidRPr="00770C2C">
              <w:t>(konkreti šalis Europos ekonominėje erdvėje arba už jos ribų)</w:t>
            </w:r>
          </w:p>
        </w:tc>
        <w:tc>
          <w:tcPr>
            <w:tcW w:w="4814" w:type="dxa"/>
          </w:tcPr>
          <w:p w14:paraId="61C6F5E3" w14:textId="36D22948" w:rsidR="009177D1" w:rsidRPr="00770C2C" w:rsidRDefault="006071E8" w:rsidP="00A316F7">
            <w:r w:rsidRPr="00770C2C">
              <w:t>Lietuva</w:t>
            </w:r>
          </w:p>
        </w:tc>
      </w:tr>
      <w:tr w:rsidR="009177D1" w:rsidRPr="00770C2C" w14:paraId="4DDBBDB1" w14:textId="77777777" w:rsidTr="00A316F7">
        <w:tc>
          <w:tcPr>
            <w:tcW w:w="4814" w:type="dxa"/>
          </w:tcPr>
          <w:p w14:paraId="67E78E6E" w14:textId="77777777" w:rsidR="009177D1" w:rsidRPr="00770C2C" w:rsidRDefault="009177D1" w:rsidP="00A316F7">
            <w:pPr>
              <w:rPr>
                <w:b/>
                <w:bCs/>
              </w:rPr>
            </w:pPr>
            <w:r w:rsidRPr="00770C2C">
              <w:rPr>
                <w:b/>
                <w:bCs/>
              </w:rPr>
              <w:t>Tvarkytojo duomenų apsaugos pareigūno kontaktai (el. pašto adresas ir telefono numeris)</w:t>
            </w:r>
          </w:p>
        </w:tc>
        <w:tc>
          <w:tcPr>
            <w:tcW w:w="4814" w:type="dxa"/>
          </w:tcPr>
          <w:p w14:paraId="395004FA" w14:textId="5F439C6D" w:rsidR="009177D1" w:rsidRPr="00770C2C" w:rsidRDefault="009177D1" w:rsidP="00A316F7">
            <w:pPr>
              <w:rPr>
                <w:lang w:val="en-US"/>
              </w:rPr>
            </w:pPr>
          </w:p>
        </w:tc>
      </w:tr>
    </w:tbl>
    <w:p w14:paraId="02090519" w14:textId="77777777" w:rsidR="009177D1" w:rsidRPr="00770C2C" w:rsidRDefault="009177D1" w:rsidP="009177D1"/>
    <w:p w14:paraId="2F1542BC" w14:textId="77777777" w:rsidR="009177D1" w:rsidRPr="00770C2C" w:rsidRDefault="009177D1" w:rsidP="009177D1">
      <w:pPr>
        <w:rPr>
          <w:b/>
          <w:bCs/>
        </w:rPr>
      </w:pPr>
      <w:r w:rsidRPr="00770C2C">
        <w:rPr>
          <w:b/>
          <w:bCs/>
        </w:rPr>
        <w:t>Informacija apie subtvarkytoją</w:t>
      </w:r>
    </w:p>
    <w:p w14:paraId="5DADF80B" w14:textId="77777777" w:rsidR="009177D1" w:rsidRPr="00770C2C" w:rsidRDefault="009177D1" w:rsidP="009177D1">
      <w:r w:rsidRPr="00770C2C">
        <w:rPr>
          <w:b/>
          <w:bCs/>
        </w:rPr>
        <w:t>(</w:t>
      </w:r>
      <w:r w:rsidRPr="00770C2C">
        <w:t>jei Tvarkytojas pasitelkia daugiau nei vieną subtvarkytoją, lentelėje pateikiama informacija apie kiekvieną iš jų).</w:t>
      </w:r>
    </w:p>
    <w:p w14:paraId="7611B55B" w14:textId="77777777" w:rsidR="009177D1" w:rsidRPr="00770C2C" w:rsidRDefault="009177D1" w:rsidP="009177D1">
      <w:pPr>
        <w:rPr>
          <w:b/>
          <w:bCs/>
        </w:rPr>
      </w:pPr>
      <w:r w:rsidRPr="00770C2C">
        <w:t>Kai informaciją apie subtvarkytoją pateikiama jau vykdant Sutartį, ji gali būti pateikiama Šalių sutartu būdu (pvz., kaip priedas prie Sutarties, kaip vienos Šalies raštas kitai Šaliai).</w:t>
      </w:r>
    </w:p>
    <w:p w14:paraId="20674B76" w14:textId="77777777" w:rsidR="009177D1" w:rsidRPr="00770C2C" w:rsidRDefault="009177D1" w:rsidP="009177D1"/>
    <w:tbl>
      <w:tblPr>
        <w:tblStyle w:val="TableGrid"/>
        <w:tblW w:w="0" w:type="auto"/>
        <w:tblLook w:val="04A0" w:firstRow="1" w:lastRow="0" w:firstColumn="1" w:lastColumn="0" w:noHBand="0" w:noVBand="1"/>
      </w:tblPr>
      <w:tblGrid>
        <w:gridCol w:w="4814"/>
        <w:gridCol w:w="4814"/>
      </w:tblGrid>
      <w:tr w:rsidR="009177D1" w:rsidRPr="00770C2C" w14:paraId="4213D5CB" w14:textId="77777777" w:rsidTr="00A316F7">
        <w:tc>
          <w:tcPr>
            <w:tcW w:w="4814" w:type="dxa"/>
          </w:tcPr>
          <w:p w14:paraId="35C6BAD2" w14:textId="77777777" w:rsidR="009177D1" w:rsidRPr="00770C2C" w:rsidRDefault="009177D1" w:rsidP="00A316F7">
            <w:pPr>
              <w:rPr>
                <w:b/>
                <w:bCs/>
              </w:rPr>
            </w:pPr>
            <w:r w:rsidRPr="00770C2C">
              <w:rPr>
                <w:b/>
                <w:bCs/>
              </w:rPr>
              <w:t>Pavadinimas, juridinio asmens kodas, buveinės adresas / vardas, pavardė, gimimo data arba individualios veiklos numeris, gyvenamosios vietos adresas</w:t>
            </w:r>
          </w:p>
        </w:tc>
        <w:tc>
          <w:tcPr>
            <w:tcW w:w="4814" w:type="dxa"/>
          </w:tcPr>
          <w:p w14:paraId="23F9D2AC" w14:textId="77777777" w:rsidR="009177D1" w:rsidRPr="00770C2C" w:rsidRDefault="009177D1" w:rsidP="00A316F7"/>
        </w:tc>
      </w:tr>
      <w:tr w:rsidR="009177D1" w:rsidRPr="00770C2C" w14:paraId="2E5CCFAA" w14:textId="77777777" w:rsidTr="00A316F7">
        <w:tc>
          <w:tcPr>
            <w:tcW w:w="4814" w:type="dxa"/>
          </w:tcPr>
          <w:p w14:paraId="0DFDA743" w14:textId="77777777" w:rsidR="009177D1" w:rsidRPr="00770C2C" w:rsidRDefault="009177D1" w:rsidP="00A316F7">
            <w:pPr>
              <w:rPr>
                <w:b/>
                <w:bCs/>
              </w:rPr>
            </w:pPr>
            <w:r w:rsidRPr="00770C2C">
              <w:rPr>
                <w:b/>
                <w:bCs/>
              </w:rPr>
              <w:t>Subtvarkytojo atliekami asmens duomenų tvarkymo veiksmai</w:t>
            </w:r>
          </w:p>
        </w:tc>
        <w:tc>
          <w:tcPr>
            <w:tcW w:w="4814" w:type="dxa"/>
          </w:tcPr>
          <w:p w14:paraId="57067900" w14:textId="77777777" w:rsidR="009177D1" w:rsidRPr="00770C2C" w:rsidRDefault="009177D1" w:rsidP="00A316F7"/>
        </w:tc>
      </w:tr>
      <w:tr w:rsidR="009177D1" w:rsidRPr="00770C2C" w14:paraId="7311B007" w14:textId="77777777" w:rsidTr="00A316F7">
        <w:tc>
          <w:tcPr>
            <w:tcW w:w="4814" w:type="dxa"/>
          </w:tcPr>
          <w:p w14:paraId="39977E5B" w14:textId="77777777" w:rsidR="009177D1" w:rsidRPr="00770C2C" w:rsidRDefault="009177D1" w:rsidP="00A316F7">
            <w:pPr>
              <w:rPr>
                <w:b/>
                <w:bCs/>
              </w:rPr>
            </w:pPr>
            <w:r w:rsidRPr="00770C2C">
              <w:rPr>
                <w:b/>
                <w:bCs/>
              </w:rPr>
              <w:t>Subtvarkytojui perduodami tvarkyti asmens duomenys</w:t>
            </w:r>
          </w:p>
        </w:tc>
        <w:tc>
          <w:tcPr>
            <w:tcW w:w="4814" w:type="dxa"/>
          </w:tcPr>
          <w:p w14:paraId="03D73B7C" w14:textId="77777777" w:rsidR="009177D1" w:rsidRPr="00770C2C" w:rsidRDefault="009177D1" w:rsidP="00A316F7"/>
        </w:tc>
      </w:tr>
      <w:tr w:rsidR="009177D1" w:rsidRPr="00770C2C" w14:paraId="2E8EECAF" w14:textId="77777777" w:rsidTr="00A316F7">
        <w:tc>
          <w:tcPr>
            <w:tcW w:w="4814" w:type="dxa"/>
          </w:tcPr>
          <w:p w14:paraId="089AEE4A" w14:textId="77777777" w:rsidR="009177D1" w:rsidRPr="00770C2C" w:rsidRDefault="009177D1" w:rsidP="00A316F7">
            <w:pPr>
              <w:rPr>
                <w:b/>
                <w:bCs/>
              </w:rPr>
            </w:pPr>
            <w:r w:rsidRPr="00770C2C">
              <w:rPr>
                <w:b/>
                <w:bCs/>
              </w:rPr>
              <w:t>Sutarties su subtvarkytoju sudarymo data, numeris, pavadinimas, galiojimo terminas</w:t>
            </w:r>
          </w:p>
        </w:tc>
        <w:tc>
          <w:tcPr>
            <w:tcW w:w="4814" w:type="dxa"/>
          </w:tcPr>
          <w:p w14:paraId="3AB4362B" w14:textId="77777777" w:rsidR="009177D1" w:rsidRPr="00770C2C" w:rsidRDefault="009177D1" w:rsidP="00A316F7"/>
        </w:tc>
      </w:tr>
      <w:tr w:rsidR="009177D1" w:rsidRPr="00770C2C" w14:paraId="676F739F" w14:textId="77777777" w:rsidTr="00A316F7">
        <w:tc>
          <w:tcPr>
            <w:tcW w:w="4814" w:type="dxa"/>
          </w:tcPr>
          <w:p w14:paraId="3C1ABFFB" w14:textId="77777777" w:rsidR="009177D1" w:rsidRPr="00770C2C" w:rsidRDefault="009177D1" w:rsidP="00A316F7">
            <w:pPr>
              <w:rPr>
                <w:b/>
                <w:bCs/>
              </w:rPr>
            </w:pPr>
            <w:r w:rsidRPr="00770C2C">
              <w:rPr>
                <w:b/>
                <w:bCs/>
              </w:rPr>
              <w:t xml:space="preserve">Vieta, kur subtvarkytojas laiko asmens duomenis </w:t>
            </w:r>
            <w:r w:rsidRPr="00770C2C">
              <w:t>(konkreti šalis Europos ekonominėje erdvėje arba už jos ribų)</w:t>
            </w:r>
          </w:p>
        </w:tc>
        <w:tc>
          <w:tcPr>
            <w:tcW w:w="4814" w:type="dxa"/>
          </w:tcPr>
          <w:p w14:paraId="6943C1D2" w14:textId="77777777" w:rsidR="009177D1" w:rsidRPr="00770C2C" w:rsidRDefault="009177D1" w:rsidP="00A316F7"/>
        </w:tc>
      </w:tr>
    </w:tbl>
    <w:p w14:paraId="39B38EE7" w14:textId="77777777" w:rsidR="009177D1" w:rsidRPr="00770C2C" w:rsidRDefault="009177D1" w:rsidP="009177D1"/>
    <w:p w14:paraId="387DFC39" w14:textId="77777777" w:rsidR="009177D1" w:rsidRPr="00770C2C" w:rsidRDefault="009177D1" w:rsidP="009177D1">
      <w:pPr>
        <w:jc w:val="center"/>
        <w:rPr>
          <w:b/>
          <w:bCs/>
        </w:rPr>
      </w:pPr>
      <w:r w:rsidRPr="00770C2C">
        <w:rPr>
          <w:b/>
          <w:bCs/>
        </w:rPr>
        <w:t>VI.</w:t>
      </w:r>
      <w:r w:rsidRPr="00770C2C">
        <w:rPr>
          <w:b/>
          <w:bCs/>
        </w:rPr>
        <w:tab/>
        <w:t>Šalių rekvizitai ir parašai:</w:t>
      </w:r>
    </w:p>
    <w:p w14:paraId="5441FB69" w14:textId="77777777" w:rsidR="009177D1" w:rsidRPr="00770C2C" w:rsidRDefault="009177D1" w:rsidP="009177D1"/>
    <w:tbl>
      <w:tblPr>
        <w:tblW w:w="5000" w:type="pct"/>
        <w:tblLook w:val="0000" w:firstRow="0" w:lastRow="0" w:firstColumn="0" w:lastColumn="0" w:noHBand="0" w:noVBand="0"/>
      </w:tblPr>
      <w:tblGrid>
        <w:gridCol w:w="4873"/>
        <w:gridCol w:w="4874"/>
      </w:tblGrid>
      <w:tr w:rsidR="009177D1" w:rsidRPr="00770C2C" w14:paraId="3D803698" w14:textId="77777777" w:rsidTr="00A316F7">
        <w:trPr>
          <w:cantSplit/>
          <w:trHeight w:val="434"/>
        </w:trPr>
        <w:tc>
          <w:tcPr>
            <w:tcW w:w="2500" w:type="pct"/>
          </w:tcPr>
          <w:p w14:paraId="0256C9C8" w14:textId="77777777" w:rsidR="009177D1" w:rsidRPr="00770C2C" w:rsidRDefault="009177D1" w:rsidP="00A316F7">
            <w:pPr>
              <w:rPr>
                <w:b/>
                <w:bCs/>
              </w:rPr>
            </w:pPr>
            <w:r w:rsidRPr="00770C2C">
              <w:rPr>
                <w:b/>
                <w:bCs/>
              </w:rPr>
              <w:t>VALDYTOJAS:</w:t>
            </w:r>
          </w:p>
          <w:p w14:paraId="5687C0F1" w14:textId="77777777" w:rsidR="009177D1" w:rsidRPr="00770C2C" w:rsidRDefault="009177D1" w:rsidP="00A316F7"/>
          <w:p w14:paraId="3101BBBD" w14:textId="77777777" w:rsidR="009177D1" w:rsidRPr="00770C2C" w:rsidRDefault="009177D1" w:rsidP="00A316F7">
            <w:r w:rsidRPr="00770C2C">
              <w:t xml:space="preserve">Akcinė bendrovė Lietuvos paštas </w:t>
            </w:r>
          </w:p>
          <w:p w14:paraId="2A8C1881" w14:textId="77777777" w:rsidR="009177D1" w:rsidRPr="00770C2C" w:rsidRDefault="009177D1" w:rsidP="00A316F7">
            <w:r w:rsidRPr="00770C2C">
              <w:t>Juridinio asmens kodas 121215587</w:t>
            </w:r>
          </w:p>
          <w:p w14:paraId="5B94D458" w14:textId="77777777" w:rsidR="009177D1" w:rsidRPr="00770C2C" w:rsidRDefault="009177D1" w:rsidP="00A316F7">
            <w:r w:rsidRPr="00770C2C">
              <w:t xml:space="preserve">J. Jasinskio g. 16, 03500 Vilnius </w:t>
            </w:r>
          </w:p>
          <w:p w14:paraId="77A318BF" w14:textId="77777777" w:rsidR="009177D1" w:rsidRPr="00770C2C" w:rsidRDefault="009177D1" w:rsidP="00A316F7">
            <w:r w:rsidRPr="00770C2C">
              <w:tab/>
            </w:r>
            <w:r w:rsidRPr="00770C2C">
              <w:tab/>
            </w:r>
          </w:p>
          <w:p w14:paraId="62A59B70" w14:textId="77777777" w:rsidR="009177D1" w:rsidRPr="00770C2C" w:rsidRDefault="009177D1" w:rsidP="001C4725">
            <w:pPr>
              <w:tabs>
                <w:tab w:val="left" w:pos="0"/>
                <w:tab w:val="left" w:pos="630"/>
              </w:tabs>
            </w:pPr>
          </w:p>
        </w:tc>
        <w:tc>
          <w:tcPr>
            <w:tcW w:w="2500" w:type="pct"/>
          </w:tcPr>
          <w:p w14:paraId="0648F640" w14:textId="77777777" w:rsidR="009177D1" w:rsidRPr="00770C2C" w:rsidRDefault="009177D1" w:rsidP="00A316F7">
            <w:pPr>
              <w:rPr>
                <w:b/>
                <w:bCs/>
              </w:rPr>
            </w:pPr>
            <w:r w:rsidRPr="00770C2C">
              <w:rPr>
                <w:b/>
                <w:bCs/>
              </w:rPr>
              <w:t>TVARKYTOJAS:</w:t>
            </w:r>
          </w:p>
          <w:p w14:paraId="381BB191" w14:textId="77777777" w:rsidR="009177D1" w:rsidRPr="00770C2C" w:rsidRDefault="009177D1" w:rsidP="00A316F7"/>
          <w:p w14:paraId="1977E9FC" w14:textId="4DE563C9" w:rsidR="009177D1" w:rsidRPr="00770C2C" w:rsidRDefault="00C15EAA" w:rsidP="00A316F7">
            <w:r w:rsidRPr="00770C2C">
              <w:t>UAB DOLTEKA</w:t>
            </w:r>
          </w:p>
          <w:p w14:paraId="28582803" w14:textId="716210A4" w:rsidR="009177D1" w:rsidRPr="00770C2C" w:rsidRDefault="00C15EAA" w:rsidP="00A316F7">
            <w:r w:rsidRPr="00770C2C">
              <w:t>Juridinio asmens kodas 300776430</w:t>
            </w:r>
            <w:r w:rsidR="009177D1" w:rsidRPr="00770C2C">
              <w:tab/>
            </w:r>
            <w:r w:rsidR="009177D1" w:rsidRPr="00770C2C">
              <w:tab/>
              <w:t xml:space="preserve"> </w:t>
            </w:r>
          </w:p>
          <w:p w14:paraId="5903CF28" w14:textId="5B6C56C0" w:rsidR="009177D1" w:rsidRPr="00770C2C" w:rsidRDefault="00C15EAA" w:rsidP="00A316F7">
            <w:r w:rsidRPr="00770C2C">
              <w:t xml:space="preserve">Šaltinių g.16-2, Šaltinėnų k., 59222 Birštono </w:t>
            </w:r>
            <w:r w:rsidR="006071E8" w:rsidRPr="00770C2C">
              <w:t>s.</w:t>
            </w:r>
          </w:p>
          <w:p w14:paraId="022F2A18" w14:textId="77777777" w:rsidR="009177D1" w:rsidRPr="00770C2C" w:rsidRDefault="009177D1" w:rsidP="00A316F7"/>
          <w:p w14:paraId="3BD034A3" w14:textId="77777777" w:rsidR="009177D1" w:rsidRPr="00770C2C" w:rsidRDefault="009177D1" w:rsidP="001C4725"/>
        </w:tc>
      </w:tr>
    </w:tbl>
    <w:p w14:paraId="7ABB35D7" w14:textId="77777777" w:rsidR="009177D1" w:rsidRPr="00770C2C" w:rsidRDefault="009177D1" w:rsidP="009177D1"/>
    <w:p w14:paraId="7B0D6406" w14:textId="77777777" w:rsidR="009177D1" w:rsidRPr="00770C2C" w:rsidRDefault="009177D1" w:rsidP="009177D1">
      <w:r w:rsidRPr="00770C2C">
        <w:br w:type="page"/>
      </w:r>
    </w:p>
    <w:p w14:paraId="4BC3422D" w14:textId="77777777" w:rsidR="009177D1" w:rsidRPr="00770C2C" w:rsidRDefault="009177D1" w:rsidP="009177D1">
      <w:pPr>
        <w:jc w:val="right"/>
        <w:rPr>
          <w:b/>
          <w:bCs/>
        </w:rPr>
      </w:pPr>
      <w:r w:rsidRPr="00770C2C">
        <w:rPr>
          <w:b/>
          <w:bCs/>
        </w:rPr>
        <w:lastRenderedPageBreak/>
        <w:t>Priedas Nr.1 prie Susitarimo</w:t>
      </w:r>
    </w:p>
    <w:p w14:paraId="1CCE85E7" w14:textId="77777777" w:rsidR="009177D1" w:rsidRPr="00770C2C" w:rsidRDefault="009177D1" w:rsidP="009177D1"/>
    <w:p w14:paraId="39F3A252" w14:textId="77777777" w:rsidR="009177D1" w:rsidRPr="00770C2C" w:rsidRDefault="009177D1" w:rsidP="009177D1">
      <w:pPr>
        <w:jc w:val="center"/>
        <w:rPr>
          <w:b/>
          <w:bCs/>
        </w:rPr>
      </w:pPr>
      <w:r w:rsidRPr="00770C2C">
        <w:rPr>
          <w:b/>
          <w:bCs/>
        </w:rPr>
        <w:t>Saugumo reikalavimai</w:t>
      </w:r>
    </w:p>
    <w:p w14:paraId="52A6EE7E" w14:textId="77777777" w:rsidR="009177D1" w:rsidRPr="00770C2C" w:rsidRDefault="009177D1" w:rsidP="009177D1"/>
    <w:p w14:paraId="69183548" w14:textId="77777777" w:rsidR="009177D1" w:rsidRPr="00770C2C" w:rsidRDefault="009177D1" w:rsidP="009177D1">
      <w:pPr>
        <w:jc w:val="both"/>
      </w:pPr>
      <w:r w:rsidRPr="00770C2C">
        <w:t>Tvarkytojas, jo darbuotojai, taip pat Tvarkytojo pasitelktas subtvarkytojas (-ai) privalo laikytis priežiūros institucijos priimtų rekomendacijų ar kitos teisinės galios dokumentų dėl techninių ir organizacinių duomenų saugumo reikalavimų taikymo, taip pat šiame priede nurodytų minimalių techninių ir organizacinių saugumo reikalavimų.</w:t>
      </w:r>
    </w:p>
    <w:p w14:paraId="60C0FF5E" w14:textId="77777777" w:rsidR="009177D1" w:rsidRPr="00770C2C" w:rsidRDefault="009177D1" w:rsidP="009177D1">
      <w:pPr>
        <w:jc w:val="center"/>
        <w:rPr>
          <w:b/>
          <w:bCs/>
        </w:rPr>
      </w:pPr>
      <w:r w:rsidRPr="00770C2C">
        <w:rPr>
          <w:b/>
          <w:bCs/>
        </w:rPr>
        <w:t>I. Kompiuterinė, programinė įranga, debesijos paslaugos</w:t>
      </w:r>
    </w:p>
    <w:p w14:paraId="6711AEC9" w14:textId="77777777" w:rsidR="009177D1" w:rsidRPr="00770C2C" w:rsidRDefault="009177D1" w:rsidP="009177D1"/>
    <w:p w14:paraId="2C6B359B" w14:textId="77777777" w:rsidR="009177D1" w:rsidRPr="00770C2C" w:rsidRDefault="009177D1" w:rsidP="00B925F4">
      <w:pPr>
        <w:pStyle w:val="ListParagraph"/>
        <w:numPr>
          <w:ilvl w:val="0"/>
          <w:numId w:val="18"/>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Kompiuterizuotose darbo vietose, kurios, be kita ko, apima ir darbuotojo asmeninius kompiuterius, mobiliuosius telefonus ir kitą panašią įrangą, naudojamą darbo tikslais tiek Tvarkytojo patalpose, tiek ir Tvarkytojo darbuotojams dirbant nuotoliniu būdu (toliau – </w:t>
      </w:r>
      <w:r w:rsidRPr="00770C2C">
        <w:rPr>
          <w:rFonts w:ascii="Times New Roman" w:hAnsi="Times New Roman"/>
          <w:b/>
          <w:bCs/>
          <w:sz w:val="24"/>
          <w:szCs w:val="24"/>
        </w:rPr>
        <w:t>KDV</w:t>
      </w:r>
      <w:r w:rsidRPr="00770C2C">
        <w:rPr>
          <w:rFonts w:ascii="Times New Roman" w:hAnsi="Times New Roman"/>
          <w:sz w:val="24"/>
          <w:szCs w:val="24"/>
        </w:rPr>
        <w:t>) ir serveriuose:</w:t>
      </w:r>
    </w:p>
    <w:p w14:paraId="27F433F5"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naudojama tik tokia kompiuterinė ir programinė įranga, kuri yra palaikoma gamintojų;</w:t>
      </w:r>
    </w:p>
    <w:p w14:paraId="5E79FDC4"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turi būti įdiegtos kritinius ir svarbius programinės įrangos (toliau – </w:t>
      </w:r>
      <w:r w:rsidRPr="00770C2C">
        <w:rPr>
          <w:rFonts w:ascii="Times New Roman" w:hAnsi="Times New Roman"/>
          <w:b/>
          <w:bCs/>
          <w:sz w:val="24"/>
          <w:szCs w:val="24"/>
        </w:rPr>
        <w:t>PĮ</w:t>
      </w:r>
      <w:r w:rsidRPr="00770C2C">
        <w:rPr>
          <w:rFonts w:ascii="Times New Roman" w:hAnsi="Times New Roman"/>
          <w:sz w:val="24"/>
          <w:szCs w:val="24"/>
        </w:rPr>
        <w:t>) saugumo pažeidžiamumus taisančios pataisos;</w:t>
      </w:r>
    </w:p>
    <w:p w14:paraId="09093826"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įprastiniam darbui ir KDV administravimui turi būti naudojamos atskirtos paskyros;</w:t>
      </w:r>
    </w:p>
    <w:p w14:paraId="41BBCB84"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naudojamas automatinis naudotojo paskyros užrakinimas, įsijungiantis ne ilgiau kaip po 15 min. naudotojo neveiklumo;</w:t>
      </w:r>
    </w:p>
    <w:p w14:paraId="5C7B6C41"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prisijungimui prie KDV ir kitų kompiuterių tinklo objektų turi būti naudojamas slaptažodis, sudarytas iš ne mažiau nei 8 simbolių, naudojant 4 simbolių grupes (mažųjų, didžiųjų raidžių, skaičių ir specialiuosius simbolius); slaptažodis turi būti keičiamas ne rečiau kaip kas 90 d., pakartotinai gali būti keičiamas ne anksčiau nei po 24 val.; slaptažodis negali kartotis 6 mėn. laikotarpyje ir negali sutapti su 6 ankstesniais slaptažodžiais; mobiliojo įrenginio ekrano atrakinimui turi būti naudojamas ne trumpesnis kaip 4 simbolių slaptažodis, arba pirštų atspaudo skaitytuvas;</w:t>
      </w:r>
    </w:p>
    <w:p w14:paraId="05F4E9A3"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naudojama realiu laiku veikianti antivirusinė PĮ (privalo pasileisti ir būti aktyvi sistemos pasileidimo metu); virusų duomenų bazė turi būti atnaujinama prieš skenavimą ir privalo automatiškai skanuoti bylas prieš jas atidarant ar paleidžiant;</w:t>
      </w:r>
    </w:p>
    <w:p w14:paraId="1FB3B489"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naudojama ugniasienė, praleidžianti tik grįžtančius įrenginių inicijuotų sesijų duomenų paketus ir tik išimtimis aprašytų sesijų duomenų paketus; taip pat ji turi nesiųsti atsakymo duomenų paketo siuntėjui, blokavus nesankcionuotą paketą;</w:t>
      </w:r>
    </w:p>
    <w:p w14:paraId="4C21A696"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pilnai šifruojami nešiojamų KDV vidiniai duomenų kaupikliai;</w:t>
      </w:r>
    </w:p>
    <w:p w14:paraId="4200B8E3"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generuojami, apdorojami ir saugomi sistemos įvykių įrašai, kurių struktūra būtų sudaryta iš šių duomenų: įvykio tipas; naudotojo identifikatorius; data ir laikas; sėkmingos ir nesėkmingos prieigos įrašas; susiję sistemos komponentai ar resursai; tinklo IP adresas ir/arba naudotas protokolas;</w:t>
      </w:r>
    </w:p>
    <w:p w14:paraId="30C1A1A0"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įdiegta apsaugos nuo kenkėjiškų programų sistema tam, kad bet kokia PĮ, kuri naudojama teikiant paslaugas Valdytojui, būtų apsaugota nuo kenkėjiškų programų;</w:t>
      </w:r>
    </w:p>
    <w:p w14:paraId="0F6243B4"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daromos asmens duomenų kopijos ir jos išbandomos, siekiant užtikrinti, kad asmens duomenys būtų atkurti;</w:t>
      </w:r>
    </w:p>
    <w:p w14:paraId="47CC1C4B" w14:textId="77777777" w:rsidR="009177D1" w:rsidRPr="00770C2C" w:rsidRDefault="009177D1" w:rsidP="00B925F4">
      <w:pPr>
        <w:pStyle w:val="ListParagraph"/>
        <w:numPr>
          <w:ilvl w:val="0"/>
          <w:numId w:val="19"/>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turi būti aktyviai ir laiku valdomi visų atitinkamų technologijų, įskaitant, bet neapsiribojant operacinės sistemos, duomenų bazės, taikomosios programos, pažeidžiamumai.</w:t>
      </w:r>
    </w:p>
    <w:p w14:paraId="7C664328" w14:textId="77777777" w:rsidR="009177D1" w:rsidRPr="00770C2C" w:rsidRDefault="009177D1" w:rsidP="00B925F4">
      <w:pPr>
        <w:pStyle w:val="ListParagraph"/>
        <w:numPr>
          <w:ilvl w:val="0"/>
          <w:numId w:val="18"/>
        </w:numPr>
        <w:tabs>
          <w:tab w:val="left" w:pos="567"/>
        </w:tabs>
        <w:spacing w:after="0" w:line="259" w:lineRule="auto"/>
        <w:jc w:val="both"/>
        <w:rPr>
          <w:rFonts w:ascii="Times New Roman" w:hAnsi="Times New Roman"/>
          <w:sz w:val="24"/>
          <w:szCs w:val="24"/>
        </w:rPr>
      </w:pPr>
      <w:r w:rsidRPr="00770C2C">
        <w:rPr>
          <w:rFonts w:ascii="Times New Roman" w:hAnsi="Times New Roman"/>
          <w:sz w:val="24"/>
          <w:szCs w:val="24"/>
        </w:rPr>
        <w:t>Debesijos paslaugos:</w:t>
      </w:r>
    </w:p>
    <w:p w14:paraId="7A2B5488" w14:textId="77777777" w:rsidR="009177D1" w:rsidRPr="00770C2C" w:rsidRDefault="009177D1" w:rsidP="009177D1">
      <w:pPr>
        <w:tabs>
          <w:tab w:val="left" w:pos="567"/>
        </w:tabs>
        <w:jc w:val="both"/>
      </w:pPr>
      <w:r w:rsidRPr="00770C2C">
        <w:t>2.1.</w:t>
      </w:r>
      <w:r w:rsidRPr="00770C2C">
        <w:tab/>
        <w:t>duomenų centrai turi būti Europos ekonominės erdvės šalyje. Jei asmens duomenų tvarkymo laikotarpiu Tvarkytojas ar jo pasitelktas subtvarkytojas planuoja naudotis duomenų centrais už Europos ekonominės erdvės ribų – apie tai informuoja Valdytoją Susitarimo 9 p. numatyta tvarka ir terminas;</w:t>
      </w:r>
    </w:p>
    <w:p w14:paraId="6B56E11C" w14:textId="77777777" w:rsidR="009177D1" w:rsidRPr="00770C2C" w:rsidRDefault="009177D1" w:rsidP="009177D1">
      <w:pPr>
        <w:tabs>
          <w:tab w:val="left" w:pos="567"/>
        </w:tabs>
        <w:jc w:val="both"/>
      </w:pPr>
      <w:r w:rsidRPr="00770C2C">
        <w:t>2.3.</w:t>
      </w:r>
      <w:r w:rsidRPr="00770C2C">
        <w:tab/>
        <w:t xml:space="preserve">duomenų centrų paslaugos turi būti sertifikuotos pagal ISO 27001 arba analogišką standartą. </w:t>
      </w:r>
    </w:p>
    <w:p w14:paraId="7F06EB2D" w14:textId="77777777" w:rsidR="009177D1" w:rsidRPr="00770C2C" w:rsidRDefault="009177D1" w:rsidP="009177D1"/>
    <w:p w14:paraId="47790EDD" w14:textId="77777777" w:rsidR="009177D1" w:rsidRPr="00770C2C" w:rsidRDefault="009177D1" w:rsidP="009177D1">
      <w:pPr>
        <w:jc w:val="center"/>
        <w:rPr>
          <w:b/>
          <w:bCs/>
        </w:rPr>
      </w:pPr>
      <w:r w:rsidRPr="00770C2C">
        <w:rPr>
          <w:b/>
          <w:bCs/>
        </w:rPr>
        <w:t>II. Organizacinių ir techninių priemonių parinkimas ir taikymas, fizinės saugumo priemonės</w:t>
      </w:r>
    </w:p>
    <w:p w14:paraId="0A3C1552" w14:textId="77777777" w:rsidR="009177D1" w:rsidRPr="00770C2C" w:rsidRDefault="009177D1" w:rsidP="009177D1">
      <w:pPr>
        <w:jc w:val="center"/>
        <w:rPr>
          <w:b/>
          <w:bCs/>
        </w:rPr>
      </w:pPr>
    </w:p>
    <w:p w14:paraId="3E0AA6E2"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lastRenderedPageBreak/>
        <w:t xml:space="preserve">Atsižvelgdamas į techninių galimybių išsivystymo lygį, įgyvendinimo sąnaudas bei duomenų tvarkymo pobūdį, aprėptį, kontekstą ir tikslus, taip pat duomenų tvarkymo keliamus įvairios tikimybės ir rimtumo pavojus fizinių asmenų teisėms ir laisvėms, Tvarkytojas įgyvendina tinkamas technines ir organizacines priemones, kad būtų užtikrintas pavojų atitinkančio lygio saugumas, įskaitant, </w:t>
      </w:r>
      <w:r w:rsidRPr="00770C2C">
        <w:rPr>
          <w:rFonts w:ascii="Times New Roman" w:hAnsi="Times New Roman"/>
          <w:i/>
          <w:iCs/>
          <w:sz w:val="24"/>
          <w:szCs w:val="24"/>
        </w:rPr>
        <w:t>inter alia</w:t>
      </w:r>
      <w:r w:rsidRPr="00770C2C">
        <w:rPr>
          <w:rFonts w:ascii="Times New Roman" w:hAnsi="Times New Roman"/>
          <w:sz w:val="24"/>
          <w:szCs w:val="24"/>
        </w:rPr>
        <w:t>, jei reikia:</w:t>
      </w:r>
    </w:p>
    <w:p w14:paraId="39B0F981" w14:textId="77777777" w:rsidR="009177D1" w:rsidRPr="00770C2C" w:rsidRDefault="009177D1" w:rsidP="00B925F4">
      <w:pPr>
        <w:pStyle w:val="ListParagraph"/>
        <w:numPr>
          <w:ilvl w:val="0"/>
          <w:numId w:val="20"/>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pseudonimų suteikimą asmens duomenims ir jų šifravimą;</w:t>
      </w:r>
    </w:p>
    <w:p w14:paraId="556095B1" w14:textId="77777777" w:rsidR="009177D1" w:rsidRPr="00770C2C" w:rsidRDefault="009177D1" w:rsidP="00B925F4">
      <w:pPr>
        <w:pStyle w:val="ListParagraph"/>
        <w:numPr>
          <w:ilvl w:val="0"/>
          <w:numId w:val="20"/>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gebėjimą užtikrinti nuolatinį duomenų tvarkymo sistemų ir paslaugų konfidencialumą, vientisumą, prieinamumą ir atsparumą;</w:t>
      </w:r>
    </w:p>
    <w:p w14:paraId="755B7A3E" w14:textId="77777777" w:rsidR="009177D1" w:rsidRPr="00770C2C" w:rsidRDefault="009177D1" w:rsidP="00B925F4">
      <w:pPr>
        <w:pStyle w:val="ListParagraph"/>
        <w:numPr>
          <w:ilvl w:val="0"/>
          <w:numId w:val="20"/>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gebėjimą laiku atkurti sąlygas ir galimybes naudotis asmens duomenimis fizinio ar techninio incidento atveju;</w:t>
      </w:r>
    </w:p>
    <w:p w14:paraId="516D9FA6" w14:textId="77777777" w:rsidR="009177D1" w:rsidRPr="00770C2C" w:rsidRDefault="009177D1" w:rsidP="00B925F4">
      <w:pPr>
        <w:pStyle w:val="ListParagraph"/>
        <w:numPr>
          <w:ilvl w:val="0"/>
          <w:numId w:val="20"/>
        </w:numPr>
        <w:tabs>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reguliarų techninių ir organizacinių priemonių, kuriomis užtikrinamas duomenų tvarkymo saugumas, tikrinimo, vertinimo ir veiksmingumo vertinimo procesą.</w:t>
      </w:r>
    </w:p>
    <w:p w14:paraId="75927858"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Nustatant tinkamo lygio saugumą visų pirma atsižvelgiama į pavojus, kurie kyla dėl duomenų tvarkymo, visų pirma dėl netyčinio arba neteisėto persiųstų, saugomų ar kitaip tvarkomų duomenų sunaikinimo, praradimo, pakeitimo, atskleidimo be leidimo ar neteisėtos prieigos prie jų. </w:t>
      </w:r>
    </w:p>
    <w:p w14:paraId="0F1FCE65"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ir jo pasitelktas subtvarkytojas (-ai) privalo turėti tinkamas technines ir organizacines priemones, reikalingas grąžinti asmens duomenis Valdytojui ir/ ar juos ištrinti pasibaigus jų tvarkymo laikotarpiui, taip pat tinkamas technines ir organizacines priemones duomenų subjektų teisėms įgyvendinti.</w:t>
      </w:r>
    </w:p>
    <w:p w14:paraId="523DA712"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užtikrina, kad asmens duomenys, tvarkomi pagal šį Susitarimą, yra tvarkomi atskirai nuo kitų Tvarkytojo asmens duomenų, įskaitant, bet neapsiribojant nuo paties Tvarkytojo valdomų asmens duomenų.</w:t>
      </w:r>
    </w:p>
    <w:p w14:paraId="223F4817"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Atsižvelgdamas į 3 p. pateiktus kriterijus, Tvarkytojas parenka ir taiko skirtingas fizinio saugumo priemones skirtingoms duomenų tvarkymo vietoms (pvz., biuro patalpoms, duomenų centrams, serverių patalpoms).</w:t>
      </w:r>
    </w:p>
    <w:p w14:paraId="70BD5911" w14:textId="77777777" w:rsidR="009177D1" w:rsidRPr="00770C2C" w:rsidRDefault="009177D1" w:rsidP="009177D1"/>
    <w:p w14:paraId="2B0EE2A7" w14:textId="77777777" w:rsidR="009177D1" w:rsidRPr="00770C2C" w:rsidRDefault="009177D1" w:rsidP="009177D1">
      <w:pPr>
        <w:jc w:val="center"/>
        <w:rPr>
          <w:b/>
          <w:bCs/>
        </w:rPr>
      </w:pPr>
      <w:r w:rsidRPr="00770C2C">
        <w:rPr>
          <w:b/>
          <w:bCs/>
        </w:rPr>
        <w:t>III. Prieigų suteikimo, operacijų saugumo ir susiję reikalavimai</w:t>
      </w:r>
    </w:p>
    <w:p w14:paraId="7519F5B5" w14:textId="77777777" w:rsidR="009177D1" w:rsidRPr="00770C2C" w:rsidRDefault="009177D1" w:rsidP="009177D1"/>
    <w:p w14:paraId="7FF4272C"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 Tvarkytojas sudaro darbuotojų ar kitų teisėtai įgaliotų asmenų, kuriems suteikia prieigą prie Valdytojo asmens duomenų, sąrašą ir reguliariai, ne rečiau kaip kartą per 3 mėn., jį peržiūri ir, jei reikalinga, atnaujina. Tvarkytojas užtikrina tinkamą tokių asmenų prieigų valdymą ir savalaikį prieigų suteikimą ir/ ar panaikinimą.</w:t>
      </w:r>
    </w:p>
    <w:p w14:paraId="548FBE17"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Tvarkytojo prieigos prie Valdytojo asmens duomenų turi būti personalizuotos, t.y. susietos su konkrečiu Tvarkytojo darbuotoju. Tvarkytojas, jo darbuotojas neturi teisės suteikti prieigos (t.y. naujos prieigos, išplėsti esamos prieigos, atnaujinti, pratęsti prieigos ir pan. arba kokiu nors kitu būdu suteikti prieigos prie tinklo ir pan.) jokiam kitam asmeniui be išankstinio raštiško Valdytojo sutikimo. </w:t>
      </w:r>
    </w:p>
    <w:p w14:paraId="297C62FB"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Darbui su sistemomis, kuriose yra Valdytojo duomenų, Tvarkytojas naudoja saugų (2 faktorių) autentifikavimą, skirtą sistemos administratoriams ar kitiems aukštas privilegijas turintiems vartotojams, įskaitant nuotolinės prieigos vartotojus. </w:t>
      </w:r>
    </w:p>
    <w:p w14:paraId="23EDFCDE"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užtikrina, kad kiekvienas jo darbuotojas turi asmeninį ir unikalų identifikatorių (vartotojo ID) ir naudoja autentifikavimo būdą, kuris patvirtina ir užtikrina vartotojų tapatumą. </w:t>
      </w:r>
    </w:p>
    <w:p w14:paraId="7C0AA7A3"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privalo turėti įdiegtą pakeitimų valdymo sistemą, skirtą verslo procesų, informacijos tvarkymo įrenginių ir sistemų pakeitimams. Pakeitimų valdymo sistema turi apimti bandymus ir peržiūras, atliekamas prieš įgyvendinant pakeitimus, pavyzdžiui, skubių pakeitimų tvarkymo procedūras, atstatymo po nepavykusių pakeitimų procedūras, įrašus, kurie rodo, kas buvo pakeista, kada ir kas tai atliko. </w:t>
      </w:r>
    </w:p>
    <w:p w14:paraId="3FCE13FF"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registruoja ir stebi vartotojų, įskaitant sistemų administratorius, veiklą, sėkmingus ir nesėkmingus prisijungimus, atliktus tvarkymo veiksmus su duomenimis, naudojamas išimtis, gedimus ir informacijos saugumo įvykius bei reguliariai juos peržiūri. Be to, Tvarkytojas saugo ir laiko </w:t>
      </w:r>
      <w:r w:rsidRPr="00770C2C">
        <w:rPr>
          <w:rFonts w:ascii="Times New Roman" w:hAnsi="Times New Roman"/>
          <w:sz w:val="24"/>
          <w:szCs w:val="24"/>
        </w:rPr>
        <w:lastRenderedPageBreak/>
        <w:t xml:space="preserve">ne mažiau kaip 6 mėn. arba teisės aktuose numatytą ilgesnį terminą įrašų informaciją ir, paprašius, pateikia Valdytojui. </w:t>
      </w:r>
    </w:p>
    <w:p w14:paraId="5FE1FA2C"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privalo aktyviai ir laiku valdyti visų atitinkamų technologijų, įskaitant, bet neapsiribojant operacinės sistemos, duomenų bazės, taikomosios programos, pažeidžiamumus. </w:t>
      </w:r>
    </w:p>
    <w:p w14:paraId="7B475055"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nustato saugumo reikalavimus visoms atitinkamoms technologijoms, tokioms kaip operacinės sistemos, duomenų bazės, taikomosios programos. </w:t>
      </w:r>
    </w:p>
    <w:p w14:paraId="79E1D1B9"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privalo užtikrinti, kad vystymas būtų atskirtas nuo testavimo ir gamybinės aplinkos. </w:t>
      </w:r>
    </w:p>
    <w:p w14:paraId="6737A85B" w14:textId="77777777" w:rsidR="009177D1" w:rsidRPr="00770C2C" w:rsidRDefault="009177D1" w:rsidP="009177D1"/>
    <w:p w14:paraId="5D429887" w14:textId="77777777" w:rsidR="009177D1" w:rsidRPr="00770C2C" w:rsidRDefault="009177D1" w:rsidP="009177D1"/>
    <w:p w14:paraId="5EE25B57" w14:textId="77777777" w:rsidR="009177D1" w:rsidRPr="00770C2C" w:rsidRDefault="009177D1" w:rsidP="009177D1">
      <w:pPr>
        <w:jc w:val="center"/>
        <w:rPr>
          <w:b/>
          <w:bCs/>
        </w:rPr>
      </w:pPr>
      <w:r w:rsidRPr="00770C2C">
        <w:rPr>
          <w:b/>
          <w:bCs/>
        </w:rPr>
        <w:t>IV. Saugumo incidentų, įskaitant duomenų saugumo pažeidimus, valdymas ir veiklos tęstinumas</w:t>
      </w:r>
    </w:p>
    <w:p w14:paraId="2CD712D1" w14:textId="77777777" w:rsidR="009177D1" w:rsidRPr="00770C2C" w:rsidRDefault="009177D1" w:rsidP="009177D1"/>
    <w:p w14:paraId="51F99937"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turi turėti nustatytas saugumo incidentų, įskaitant duomenų saugumo pažeidimų, valdymo procedūras. </w:t>
      </w:r>
    </w:p>
    <w:p w14:paraId="6F77C325"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nedelsiant pateikia Valdytojui tinkamai parengtą tikslią su saugumu susijusių incidentų ataskaitą ir vykdo kitus įsipareigojimus, susijusius su duomenų saugumo pažeidimais, numatytus Susitarime.</w:t>
      </w:r>
    </w:p>
    <w:p w14:paraId="60865F6C"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nustato rizikas, kylančias veiklos tęstinumui, ir imasi būtinų veiksmų rizikoms kontroliuoti ir joms sumažinti. </w:t>
      </w:r>
    </w:p>
    <w:p w14:paraId="1E078B2D"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 xml:space="preserve">Tvarkytojas dokumentais įtvirtina savo veiklos tęstinumo valdymo procesus ir procedūras. </w:t>
      </w:r>
    </w:p>
    <w:p w14:paraId="22730821"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periodiškai vertina savo veiklos tęstinumo valdymo efektyvumą ir atitiktį reikalavimams.</w:t>
      </w:r>
    </w:p>
    <w:p w14:paraId="320B981B" w14:textId="77777777" w:rsidR="009177D1" w:rsidRPr="00770C2C" w:rsidRDefault="009177D1" w:rsidP="00B925F4">
      <w:pPr>
        <w:pStyle w:val="ListParagraph"/>
        <w:numPr>
          <w:ilvl w:val="0"/>
          <w:numId w:val="18"/>
        </w:numPr>
        <w:tabs>
          <w:tab w:val="left" w:pos="0"/>
          <w:tab w:val="left" w:pos="567"/>
        </w:tabs>
        <w:spacing w:after="0" w:line="259" w:lineRule="auto"/>
        <w:ind w:left="0" w:firstLine="0"/>
        <w:jc w:val="both"/>
        <w:rPr>
          <w:rFonts w:ascii="Times New Roman" w:hAnsi="Times New Roman"/>
          <w:sz w:val="24"/>
          <w:szCs w:val="24"/>
        </w:rPr>
      </w:pPr>
      <w:r w:rsidRPr="00770C2C">
        <w:rPr>
          <w:rFonts w:ascii="Times New Roman" w:hAnsi="Times New Roman"/>
          <w:sz w:val="24"/>
          <w:szCs w:val="24"/>
        </w:rPr>
        <w:t>Tvarkytojas, esant Valdytojo prašymui, pateikia ataskaitas apie tinkamą veiklos tęstinumą užtikrinančių priemonių veikimą.</w:t>
      </w:r>
    </w:p>
    <w:p w14:paraId="01D70D8B" w14:textId="77777777" w:rsidR="009177D1" w:rsidRPr="00770C2C" w:rsidRDefault="009177D1" w:rsidP="009177D1"/>
    <w:p w14:paraId="322F36C8" w14:textId="77777777" w:rsidR="009177D1" w:rsidRPr="00770C2C" w:rsidRDefault="009177D1" w:rsidP="009177D1">
      <w:pPr>
        <w:jc w:val="center"/>
        <w:rPr>
          <w:b/>
          <w:bCs/>
        </w:rPr>
      </w:pPr>
      <w:r w:rsidRPr="00770C2C">
        <w:rPr>
          <w:b/>
          <w:bCs/>
        </w:rPr>
        <w:t>V. Atitiktis Saugumo reikalavimams</w:t>
      </w:r>
    </w:p>
    <w:p w14:paraId="585573B8" w14:textId="77777777" w:rsidR="009177D1" w:rsidRPr="00770C2C" w:rsidRDefault="009177D1" w:rsidP="009177D1"/>
    <w:p w14:paraId="61453B40" w14:textId="77777777" w:rsidR="009177D1" w:rsidRPr="00770C2C" w:rsidRDefault="009177D1" w:rsidP="009177D1">
      <w:pPr>
        <w:tabs>
          <w:tab w:val="left" w:pos="567"/>
        </w:tabs>
      </w:pPr>
      <w:r w:rsidRPr="00770C2C">
        <w:t>20.</w:t>
      </w:r>
      <w:r w:rsidRPr="00770C2C">
        <w:tab/>
        <w:t>Valdytojo prašymu Tvarkytojas nedelsiant pateikia Valdytojui atitikties Saugumo reikalavimams ataskaitą, kuri apima ir subtvarkytojo (-ų) atitiktį šiems reikalavimams, jei jie pasitelkti.</w:t>
      </w:r>
    </w:p>
    <w:p w14:paraId="37FEE52F" w14:textId="77777777" w:rsidR="009177D1" w:rsidRPr="00770C2C" w:rsidRDefault="009177D1" w:rsidP="009177D1"/>
    <w:p w14:paraId="48AB1B3C" w14:textId="77777777" w:rsidR="009177D1" w:rsidRPr="00770C2C" w:rsidRDefault="009177D1" w:rsidP="009177D1"/>
    <w:p w14:paraId="67409A7F" w14:textId="77777777" w:rsidR="009177D1" w:rsidRPr="00770C2C" w:rsidRDefault="009177D1" w:rsidP="009177D1">
      <w:pPr>
        <w:jc w:val="center"/>
        <w:rPr>
          <w:b/>
          <w:bCs/>
        </w:rPr>
      </w:pPr>
      <w:r w:rsidRPr="00770C2C">
        <w:rPr>
          <w:b/>
          <w:bCs/>
        </w:rPr>
        <w:t>VII. Šalių rekvizitai ir parašai:</w:t>
      </w:r>
    </w:p>
    <w:p w14:paraId="3473E1D7" w14:textId="77777777" w:rsidR="009177D1" w:rsidRPr="00770C2C" w:rsidRDefault="009177D1" w:rsidP="009177D1"/>
    <w:tbl>
      <w:tblPr>
        <w:tblW w:w="5000" w:type="pct"/>
        <w:tblLook w:val="0000" w:firstRow="0" w:lastRow="0" w:firstColumn="0" w:lastColumn="0" w:noHBand="0" w:noVBand="0"/>
      </w:tblPr>
      <w:tblGrid>
        <w:gridCol w:w="4873"/>
        <w:gridCol w:w="4874"/>
      </w:tblGrid>
      <w:tr w:rsidR="009177D1" w:rsidRPr="00770C2C" w14:paraId="129ED751" w14:textId="77777777" w:rsidTr="00A316F7">
        <w:trPr>
          <w:cantSplit/>
          <w:trHeight w:val="434"/>
        </w:trPr>
        <w:tc>
          <w:tcPr>
            <w:tcW w:w="2500" w:type="pct"/>
          </w:tcPr>
          <w:p w14:paraId="5CABB791" w14:textId="77777777" w:rsidR="009177D1" w:rsidRPr="00770C2C" w:rsidRDefault="009177D1" w:rsidP="00A316F7">
            <w:pPr>
              <w:rPr>
                <w:b/>
                <w:bCs/>
              </w:rPr>
            </w:pPr>
            <w:r w:rsidRPr="00770C2C">
              <w:rPr>
                <w:b/>
                <w:bCs/>
              </w:rPr>
              <w:t>VALDYTOJAS:</w:t>
            </w:r>
          </w:p>
          <w:p w14:paraId="42AE13F0" w14:textId="77777777" w:rsidR="009177D1" w:rsidRPr="00770C2C" w:rsidRDefault="009177D1" w:rsidP="00A316F7"/>
          <w:p w14:paraId="2B3FA4FF" w14:textId="77777777" w:rsidR="009177D1" w:rsidRPr="00770C2C" w:rsidRDefault="009177D1" w:rsidP="00A316F7">
            <w:r w:rsidRPr="00770C2C">
              <w:t xml:space="preserve">Akcinė bendrovė Lietuvos paštas </w:t>
            </w:r>
          </w:p>
          <w:p w14:paraId="43A99710" w14:textId="77777777" w:rsidR="009177D1" w:rsidRPr="00770C2C" w:rsidRDefault="009177D1" w:rsidP="00A316F7">
            <w:r w:rsidRPr="00770C2C">
              <w:t>Juridinio asmens kodas 121215587</w:t>
            </w:r>
          </w:p>
          <w:p w14:paraId="5C152524" w14:textId="77777777" w:rsidR="009177D1" w:rsidRPr="00770C2C" w:rsidRDefault="009177D1" w:rsidP="00A316F7">
            <w:r w:rsidRPr="00770C2C">
              <w:t xml:space="preserve">J. Jasinskio g. 16, 03500 Vilnius </w:t>
            </w:r>
          </w:p>
          <w:p w14:paraId="323EB83C" w14:textId="77777777" w:rsidR="009177D1" w:rsidRPr="00770C2C" w:rsidRDefault="009177D1" w:rsidP="00A316F7">
            <w:r w:rsidRPr="00770C2C">
              <w:tab/>
            </w:r>
            <w:r w:rsidRPr="00770C2C">
              <w:tab/>
            </w:r>
          </w:p>
          <w:p w14:paraId="2B2EADB0" w14:textId="0F110437" w:rsidR="009177D1" w:rsidRPr="00770C2C" w:rsidRDefault="009177D1" w:rsidP="00A316F7"/>
          <w:p w14:paraId="38CA1540" w14:textId="77777777" w:rsidR="009177D1" w:rsidRPr="00770C2C" w:rsidRDefault="009177D1" w:rsidP="00A316F7"/>
        </w:tc>
        <w:tc>
          <w:tcPr>
            <w:tcW w:w="2500" w:type="pct"/>
          </w:tcPr>
          <w:p w14:paraId="3B9E09B3" w14:textId="77777777" w:rsidR="009177D1" w:rsidRPr="00770C2C" w:rsidRDefault="009177D1" w:rsidP="00A316F7">
            <w:pPr>
              <w:rPr>
                <w:b/>
                <w:bCs/>
              </w:rPr>
            </w:pPr>
            <w:r w:rsidRPr="00770C2C">
              <w:rPr>
                <w:b/>
                <w:bCs/>
              </w:rPr>
              <w:t>TVARKYTOJAS:</w:t>
            </w:r>
          </w:p>
          <w:p w14:paraId="38E6DC83" w14:textId="77777777" w:rsidR="009177D1" w:rsidRPr="00770C2C" w:rsidRDefault="009177D1" w:rsidP="00A316F7"/>
          <w:p w14:paraId="5F7A285D" w14:textId="77777777" w:rsidR="006071E8" w:rsidRPr="00770C2C" w:rsidRDefault="006071E8" w:rsidP="006071E8">
            <w:r w:rsidRPr="00770C2C">
              <w:t>UAB DOLTEKA</w:t>
            </w:r>
          </w:p>
          <w:p w14:paraId="6C6B6BD9" w14:textId="77777777" w:rsidR="006071E8" w:rsidRPr="00770C2C" w:rsidRDefault="006071E8" w:rsidP="006071E8">
            <w:r w:rsidRPr="00770C2C">
              <w:t>Juridinio asmens kodas 300776430</w:t>
            </w:r>
            <w:r w:rsidRPr="00770C2C">
              <w:tab/>
            </w:r>
            <w:r w:rsidRPr="00770C2C">
              <w:tab/>
              <w:t xml:space="preserve"> </w:t>
            </w:r>
          </w:p>
          <w:p w14:paraId="70154B88" w14:textId="77777777" w:rsidR="006071E8" w:rsidRPr="00770C2C" w:rsidRDefault="006071E8" w:rsidP="006071E8">
            <w:r w:rsidRPr="00770C2C">
              <w:t>Šaltinių g.16-2, Šaltinėnų k., 59222 Birštono s.</w:t>
            </w:r>
          </w:p>
          <w:p w14:paraId="7BFF893A" w14:textId="77777777" w:rsidR="006071E8" w:rsidRPr="00770C2C" w:rsidRDefault="006071E8" w:rsidP="006071E8"/>
          <w:p w14:paraId="0BA6682F" w14:textId="77777777" w:rsidR="009177D1" w:rsidRPr="00770C2C" w:rsidRDefault="009177D1" w:rsidP="00A316F7"/>
          <w:p w14:paraId="09F77758" w14:textId="77777777" w:rsidR="009177D1" w:rsidRPr="00770C2C" w:rsidRDefault="009177D1" w:rsidP="00A316F7">
            <w:r w:rsidRPr="00770C2C">
              <w:tab/>
            </w:r>
            <w:r w:rsidRPr="00770C2C">
              <w:tab/>
              <w:t xml:space="preserve"> </w:t>
            </w:r>
          </w:p>
          <w:p w14:paraId="75AA1B25" w14:textId="77777777" w:rsidR="009177D1" w:rsidRPr="00770C2C" w:rsidRDefault="009177D1" w:rsidP="00A316F7"/>
          <w:p w14:paraId="19E052C7" w14:textId="77777777" w:rsidR="009177D1" w:rsidRPr="00770C2C" w:rsidRDefault="009177D1" w:rsidP="00A316F7"/>
          <w:p w14:paraId="6926DAA5" w14:textId="77777777" w:rsidR="009177D1" w:rsidRPr="00770C2C" w:rsidRDefault="009177D1" w:rsidP="006071E8"/>
        </w:tc>
      </w:tr>
      <w:bookmarkEnd w:id="9"/>
    </w:tbl>
    <w:p w14:paraId="71174951" w14:textId="77777777" w:rsidR="009177D1" w:rsidRPr="00770C2C" w:rsidRDefault="009177D1" w:rsidP="009177D1"/>
    <w:p w14:paraId="2139E1F7" w14:textId="1F16F579" w:rsidR="002D792E" w:rsidRPr="00770C2C" w:rsidRDefault="002D792E" w:rsidP="009177D1">
      <w:pPr>
        <w:jc w:val="both"/>
      </w:pPr>
    </w:p>
    <w:p w14:paraId="4ED3E172" w14:textId="317CBEFD" w:rsidR="00706EE2" w:rsidRPr="00770C2C" w:rsidRDefault="00706EE2" w:rsidP="009177D1">
      <w:pPr>
        <w:jc w:val="both"/>
      </w:pPr>
    </w:p>
    <w:p w14:paraId="19B7AAF5" w14:textId="36263193" w:rsidR="00706EE2" w:rsidRPr="00770C2C" w:rsidRDefault="00706EE2" w:rsidP="009177D1">
      <w:pPr>
        <w:jc w:val="both"/>
      </w:pPr>
    </w:p>
    <w:p w14:paraId="7248B38F" w14:textId="6A1D6903" w:rsidR="00706EE2" w:rsidRPr="00770C2C" w:rsidRDefault="00706EE2" w:rsidP="009177D1">
      <w:pPr>
        <w:jc w:val="both"/>
      </w:pPr>
    </w:p>
    <w:p w14:paraId="05527FDF" w14:textId="49003114" w:rsidR="00706EE2" w:rsidRPr="00770C2C" w:rsidRDefault="00706EE2" w:rsidP="009177D1">
      <w:pPr>
        <w:jc w:val="both"/>
      </w:pPr>
    </w:p>
    <w:p w14:paraId="732B2537" w14:textId="593F9BA0" w:rsidR="00706EE2" w:rsidRPr="00770C2C" w:rsidRDefault="00706EE2" w:rsidP="009177D1">
      <w:pPr>
        <w:jc w:val="both"/>
      </w:pPr>
    </w:p>
    <w:p w14:paraId="510AF485" w14:textId="77777777" w:rsidR="00706EE2" w:rsidRPr="00770C2C" w:rsidRDefault="00706EE2" w:rsidP="00706EE2">
      <w:pPr>
        <w:suppressAutoHyphens/>
        <w:ind w:left="3888" w:firstLine="1296"/>
        <w:jc w:val="right"/>
        <w:rPr>
          <w:lang w:eastAsia="ar-SA"/>
        </w:rPr>
      </w:pPr>
      <w:r w:rsidRPr="00770C2C">
        <w:rPr>
          <w:lang w:eastAsia="ar-SA"/>
        </w:rPr>
        <w:t>Pirkimo sutarties priedas Nr. 5</w:t>
      </w:r>
    </w:p>
    <w:p w14:paraId="1A76E907" w14:textId="77777777" w:rsidR="00706EE2" w:rsidRPr="00770C2C" w:rsidRDefault="00706EE2" w:rsidP="00706EE2">
      <w:pPr>
        <w:suppressAutoHyphens/>
        <w:ind w:left="3888" w:firstLine="1296"/>
        <w:jc w:val="right"/>
        <w:rPr>
          <w:lang w:eastAsia="ar-SA"/>
        </w:rPr>
      </w:pPr>
    </w:p>
    <w:p w14:paraId="665ACF88" w14:textId="77777777" w:rsidR="00706EE2" w:rsidRPr="00770C2C" w:rsidRDefault="00706EE2" w:rsidP="00706EE2">
      <w:pPr>
        <w:suppressAutoHyphens/>
        <w:ind w:left="3888" w:firstLine="1296"/>
        <w:jc w:val="right"/>
        <w:rPr>
          <w:lang w:eastAsia="ar-SA"/>
        </w:rPr>
      </w:pPr>
    </w:p>
    <w:p w14:paraId="44D887B9" w14:textId="77777777" w:rsidR="00706EE2" w:rsidRPr="00770C2C" w:rsidRDefault="00706EE2" w:rsidP="00706EE2">
      <w:pPr>
        <w:pStyle w:val="BodyTextIndent"/>
        <w:spacing w:after="60"/>
        <w:jc w:val="center"/>
        <w:rPr>
          <w:color w:val="000000" w:themeColor="text1"/>
        </w:rPr>
      </w:pPr>
      <w:r w:rsidRPr="00770C2C">
        <w:rPr>
          <w:noProof/>
          <w:color w:val="000000" w:themeColor="text1"/>
        </w:rPr>
        <w:t>Subteikėjų</w:t>
      </w:r>
      <w:r w:rsidRPr="00770C2C">
        <w:rPr>
          <w:color w:val="000000" w:themeColor="text1"/>
        </w:rPr>
        <w:t xml:space="preserve"> sąrašas bei perduodamų sutartinių įsipareigojimų dalis</w:t>
      </w:r>
    </w:p>
    <w:p w14:paraId="41DB8C97" w14:textId="77777777" w:rsidR="00706EE2" w:rsidRPr="00770C2C" w:rsidRDefault="00706EE2" w:rsidP="00706EE2">
      <w:pPr>
        <w:pStyle w:val="BodyTextIndent"/>
        <w:spacing w:after="60"/>
        <w:jc w:val="center"/>
        <w:rPr>
          <w:color w:val="000000" w:themeColor="text1"/>
        </w:rPr>
      </w:pPr>
    </w:p>
    <w:tbl>
      <w:tblPr>
        <w:tblStyle w:val="TableGrid"/>
        <w:tblW w:w="0" w:type="auto"/>
        <w:tblInd w:w="-5" w:type="dxa"/>
        <w:tblLook w:val="04A0" w:firstRow="1" w:lastRow="0" w:firstColumn="1" w:lastColumn="0" w:noHBand="0" w:noVBand="1"/>
      </w:tblPr>
      <w:tblGrid>
        <w:gridCol w:w="693"/>
        <w:gridCol w:w="2469"/>
        <w:gridCol w:w="3113"/>
        <w:gridCol w:w="3358"/>
      </w:tblGrid>
      <w:tr w:rsidR="00706EE2" w:rsidRPr="00770C2C" w14:paraId="30D610C9" w14:textId="77777777" w:rsidTr="009B215E">
        <w:tc>
          <w:tcPr>
            <w:tcW w:w="693" w:type="dxa"/>
            <w:shd w:val="clear" w:color="auto" w:fill="D9D9D9" w:themeFill="background1" w:themeFillShade="D9"/>
            <w:vAlign w:val="center"/>
          </w:tcPr>
          <w:p w14:paraId="1EAD422B" w14:textId="77777777" w:rsidR="00706EE2" w:rsidRPr="00770C2C" w:rsidRDefault="00706EE2" w:rsidP="009B215E">
            <w:pPr>
              <w:tabs>
                <w:tab w:val="left" w:pos="9639"/>
              </w:tabs>
              <w:jc w:val="center"/>
              <w:rPr>
                <w:rFonts w:eastAsia="SimSun"/>
              </w:rPr>
            </w:pPr>
            <w:r w:rsidRPr="00770C2C">
              <w:rPr>
                <w:b/>
              </w:rPr>
              <w:t>Eil. Nr</w:t>
            </w:r>
          </w:p>
        </w:tc>
        <w:tc>
          <w:tcPr>
            <w:tcW w:w="2469" w:type="dxa"/>
            <w:shd w:val="clear" w:color="auto" w:fill="D9D9D9" w:themeFill="background1" w:themeFillShade="D9"/>
            <w:vAlign w:val="center"/>
          </w:tcPr>
          <w:p w14:paraId="77D01FC5" w14:textId="053C7DE2" w:rsidR="00706EE2" w:rsidRPr="00770C2C" w:rsidRDefault="00706EE2" w:rsidP="009B215E">
            <w:pPr>
              <w:tabs>
                <w:tab w:val="left" w:pos="9639"/>
              </w:tabs>
              <w:jc w:val="center"/>
              <w:rPr>
                <w:rFonts w:eastAsia="SimSun"/>
              </w:rPr>
            </w:pPr>
            <w:r w:rsidRPr="00770C2C">
              <w:rPr>
                <w:b/>
              </w:rPr>
              <w:t xml:space="preserve">Subtiekėjo pavadinimas </w:t>
            </w:r>
          </w:p>
        </w:tc>
        <w:tc>
          <w:tcPr>
            <w:tcW w:w="3113" w:type="dxa"/>
            <w:shd w:val="clear" w:color="auto" w:fill="D9D9D9" w:themeFill="background1" w:themeFillShade="D9"/>
            <w:vAlign w:val="center"/>
          </w:tcPr>
          <w:p w14:paraId="065FB298" w14:textId="77777777" w:rsidR="00706EE2" w:rsidRPr="00770C2C" w:rsidRDefault="00706EE2" w:rsidP="009B215E">
            <w:pPr>
              <w:tabs>
                <w:tab w:val="left" w:pos="9639"/>
              </w:tabs>
              <w:jc w:val="center"/>
              <w:rPr>
                <w:rFonts w:eastAsia="SimSun"/>
              </w:rPr>
            </w:pPr>
            <w:r w:rsidRPr="00770C2C">
              <w:rPr>
                <w:b/>
              </w:rPr>
              <w:t>Numatomi atlikti darbai / Numatomos suteikti paslaugos</w:t>
            </w:r>
          </w:p>
        </w:tc>
        <w:tc>
          <w:tcPr>
            <w:tcW w:w="3358" w:type="dxa"/>
            <w:shd w:val="clear" w:color="auto" w:fill="D9D9D9" w:themeFill="background1" w:themeFillShade="D9"/>
            <w:vAlign w:val="center"/>
          </w:tcPr>
          <w:p w14:paraId="20532599" w14:textId="77777777" w:rsidR="00706EE2" w:rsidRPr="00770C2C" w:rsidRDefault="00706EE2" w:rsidP="009B215E">
            <w:pPr>
              <w:tabs>
                <w:tab w:val="left" w:pos="9639"/>
              </w:tabs>
              <w:jc w:val="center"/>
              <w:rPr>
                <w:rFonts w:eastAsia="SimSun"/>
              </w:rPr>
            </w:pPr>
            <w:r w:rsidRPr="00770C2C">
              <w:rPr>
                <w:b/>
              </w:rPr>
              <w:t>Sutarties objekto dalies, perduodamos vykdyti subtiekėjui, aprašymas</w:t>
            </w:r>
          </w:p>
        </w:tc>
      </w:tr>
      <w:tr w:rsidR="00706EE2" w:rsidRPr="00770C2C" w14:paraId="0F353F7C" w14:textId="77777777" w:rsidTr="009B215E">
        <w:tc>
          <w:tcPr>
            <w:tcW w:w="693" w:type="dxa"/>
          </w:tcPr>
          <w:p w14:paraId="1F4EBD52" w14:textId="77777777" w:rsidR="00706EE2" w:rsidRPr="00770C2C" w:rsidRDefault="00706EE2" w:rsidP="009B215E">
            <w:pPr>
              <w:tabs>
                <w:tab w:val="left" w:pos="9639"/>
              </w:tabs>
              <w:jc w:val="both"/>
              <w:rPr>
                <w:rFonts w:eastAsia="SimSun"/>
              </w:rPr>
            </w:pPr>
            <w:r w:rsidRPr="00770C2C">
              <w:rPr>
                <w:rFonts w:eastAsia="SimSun"/>
              </w:rPr>
              <w:t>1.</w:t>
            </w:r>
          </w:p>
        </w:tc>
        <w:tc>
          <w:tcPr>
            <w:tcW w:w="2469" w:type="dxa"/>
          </w:tcPr>
          <w:p w14:paraId="2AC1C583" w14:textId="6421274A" w:rsidR="00706EE2" w:rsidRPr="00770C2C" w:rsidRDefault="00706EE2" w:rsidP="009B215E">
            <w:pPr>
              <w:tabs>
                <w:tab w:val="left" w:pos="9639"/>
              </w:tabs>
              <w:jc w:val="both"/>
              <w:rPr>
                <w:rFonts w:eastAsia="SimSun"/>
              </w:rPr>
            </w:pPr>
          </w:p>
        </w:tc>
        <w:tc>
          <w:tcPr>
            <w:tcW w:w="3113" w:type="dxa"/>
          </w:tcPr>
          <w:p w14:paraId="66C2FA72" w14:textId="2A7E5C43" w:rsidR="00706EE2" w:rsidRPr="00770C2C" w:rsidRDefault="00706EE2" w:rsidP="009B215E">
            <w:pPr>
              <w:tabs>
                <w:tab w:val="left" w:pos="9639"/>
              </w:tabs>
              <w:jc w:val="both"/>
              <w:rPr>
                <w:rFonts w:eastAsia="SimSun"/>
              </w:rPr>
            </w:pPr>
            <w:r w:rsidRPr="00770C2C">
              <w:rPr>
                <w:rFonts w:eastAsia="SimSun"/>
              </w:rPr>
              <w:t>Krovininis sėmingai aplankytas klientas su 33 palečių talpos automobiliu, miesto, rajono ribos</w:t>
            </w:r>
          </w:p>
        </w:tc>
        <w:tc>
          <w:tcPr>
            <w:tcW w:w="3358" w:type="dxa"/>
          </w:tcPr>
          <w:p w14:paraId="610EC8AB" w14:textId="6EDC0AEB" w:rsidR="00706EE2" w:rsidRPr="00770C2C" w:rsidRDefault="00706EE2" w:rsidP="009B215E">
            <w:pPr>
              <w:tabs>
                <w:tab w:val="left" w:pos="9639"/>
              </w:tabs>
              <w:jc w:val="both"/>
              <w:rPr>
                <w:rFonts w:eastAsia="SimSun"/>
              </w:rPr>
            </w:pPr>
            <w:r w:rsidRPr="00770C2C">
              <w:rPr>
                <w:rFonts w:eastAsia="SimSun"/>
              </w:rPr>
              <w:t>33 palečių talpos automobilio naudojimas atliekant paslaugas kur tokios talpos automobilis bus reikalingas</w:t>
            </w:r>
          </w:p>
        </w:tc>
      </w:tr>
    </w:tbl>
    <w:p w14:paraId="1E77960F" w14:textId="5ED6828A" w:rsidR="00706EE2" w:rsidRPr="00770C2C" w:rsidRDefault="00706EE2" w:rsidP="00706EE2">
      <w:pPr>
        <w:suppressAutoHyphens/>
        <w:ind w:left="3888" w:firstLine="1296"/>
        <w:jc w:val="right"/>
        <w:rPr>
          <w:lang w:eastAsia="ar-SA"/>
        </w:rPr>
      </w:pPr>
      <w:r w:rsidRPr="00770C2C">
        <w:rPr>
          <w:lang w:eastAsia="ar-SA"/>
        </w:rPr>
        <w:t xml:space="preserve"> </w:t>
      </w:r>
    </w:p>
    <w:p w14:paraId="784231A6" w14:textId="71907261" w:rsidR="00706EE2" w:rsidRPr="00770C2C" w:rsidRDefault="00706EE2" w:rsidP="009177D1">
      <w:pPr>
        <w:jc w:val="both"/>
      </w:pPr>
    </w:p>
    <w:p w14:paraId="4D80F7F0" w14:textId="67B48009" w:rsidR="00DB2C32" w:rsidRPr="00770C2C" w:rsidRDefault="00DB2C32" w:rsidP="009177D1">
      <w:pPr>
        <w:jc w:val="both"/>
      </w:pPr>
    </w:p>
    <w:p w14:paraId="12A0CEE9" w14:textId="3E2E7ADD" w:rsidR="00DB2C32" w:rsidRPr="00770C2C" w:rsidRDefault="00DB2C32" w:rsidP="009177D1">
      <w:pPr>
        <w:jc w:val="both"/>
      </w:pPr>
    </w:p>
    <w:p w14:paraId="182C4F4C" w14:textId="76EAD65F" w:rsidR="00DB2C32" w:rsidRPr="00770C2C" w:rsidRDefault="00DB2C32" w:rsidP="009177D1">
      <w:pPr>
        <w:jc w:val="both"/>
      </w:pPr>
    </w:p>
    <w:p w14:paraId="2A2EEA75" w14:textId="64E54C5D" w:rsidR="00DB2C32" w:rsidRPr="00770C2C" w:rsidRDefault="00DB2C32" w:rsidP="009177D1">
      <w:pPr>
        <w:jc w:val="both"/>
      </w:pPr>
    </w:p>
    <w:p w14:paraId="4BAF7F06" w14:textId="26A8F0F5" w:rsidR="00DB2C32" w:rsidRPr="00770C2C" w:rsidRDefault="00DB2C32" w:rsidP="009177D1">
      <w:pPr>
        <w:jc w:val="both"/>
      </w:pPr>
    </w:p>
    <w:p w14:paraId="3A30B06F" w14:textId="78ED6C76" w:rsidR="00DB2C32" w:rsidRPr="00770C2C" w:rsidRDefault="00DB2C32" w:rsidP="009177D1">
      <w:pPr>
        <w:jc w:val="both"/>
      </w:pPr>
    </w:p>
    <w:p w14:paraId="4766D86A" w14:textId="4F892390" w:rsidR="00DB2C32" w:rsidRPr="00770C2C" w:rsidRDefault="00DB2C32" w:rsidP="009177D1">
      <w:pPr>
        <w:jc w:val="both"/>
      </w:pPr>
    </w:p>
    <w:p w14:paraId="5B2628F9" w14:textId="61FEB43E" w:rsidR="00DB2C32" w:rsidRPr="00770C2C" w:rsidRDefault="00DB2C32" w:rsidP="009177D1">
      <w:pPr>
        <w:jc w:val="both"/>
      </w:pPr>
    </w:p>
    <w:p w14:paraId="03559BEC" w14:textId="064B67B5" w:rsidR="00DB2C32" w:rsidRPr="00770C2C" w:rsidRDefault="00DB2C32" w:rsidP="009177D1">
      <w:pPr>
        <w:jc w:val="both"/>
      </w:pPr>
    </w:p>
    <w:p w14:paraId="15D63C5C" w14:textId="56D65256" w:rsidR="00DB2C32" w:rsidRPr="00770C2C" w:rsidRDefault="00DB2C32" w:rsidP="009177D1">
      <w:pPr>
        <w:jc w:val="both"/>
      </w:pPr>
    </w:p>
    <w:p w14:paraId="7721A0EE" w14:textId="6027B5AF" w:rsidR="00DB2C32" w:rsidRPr="00770C2C" w:rsidRDefault="00DB2C32" w:rsidP="009177D1">
      <w:pPr>
        <w:jc w:val="both"/>
      </w:pPr>
    </w:p>
    <w:p w14:paraId="6E71D1B7" w14:textId="1F873CD6" w:rsidR="00DB2C32" w:rsidRPr="00770C2C" w:rsidRDefault="00DB2C32" w:rsidP="009177D1">
      <w:pPr>
        <w:jc w:val="both"/>
      </w:pPr>
    </w:p>
    <w:p w14:paraId="2235B230" w14:textId="0101AA1E" w:rsidR="00DB2C32" w:rsidRPr="00770C2C" w:rsidRDefault="00DB2C32" w:rsidP="009177D1">
      <w:pPr>
        <w:jc w:val="both"/>
      </w:pPr>
    </w:p>
    <w:p w14:paraId="37E7E9BC" w14:textId="56FEAAE9" w:rsidR="00DB2C32" w:rsidRPr="00770C2C" w:rsidRDefault="00DB2C32" w:rsidP="009177D1">
      <w:pPr>
        <w:jc w:val="both"/>
      </w:pPr>
    </w:p>
    <w:p w14:paraId="02EF9B3E" w14:textId="3D2350E5" w:rsidR="00DB2C32" w:rsidRPr="00770C2C" w:rsidRDefault="00DB2C32" w:rsidP="009177D1">
      <w:pPr>
        <w:jc w:val="both"/>
      </w:pPr>
    </w:p>
    <w:p w14:paraId="0EE343F4" w14:textId="3FB29B31" w:rsidR="00DB2C32" w:rsidRPr="00770C2C" w:rsidRDefault="00DB2C32" w:rsidP="009177D1">
      <w:pPr>
        <w:jc w:val="both"/>
      </w:pPr>
    </w:p>
    <w:p w14:paraId="41F87F71" w14:textId="753DE751" w:rsidR="00DB2C32" w:rsidRPr="00770C2C" w:rsidRDefault="00DB2C32" w:rsidP="009177D1">
      <w:pPr>
        <w:jc w:val="both"/>
      </w:pPr>
    </w:p>
    <w:p w14:paraId="62E00363" w14:textId="46EEDBA2" w:rsidR="00DB2C32" w:rsidRPr="00770C2C" w:rsidRDefault="00DB2C32" w:rsidP="009177D1">
      <w:pPr>
        <w:jc w:val="both"/>
      </w:pPr>
    </w:p>
    <w:p w14:paraId="546CBA8E" w14:textId="6A3DB838" w:rsidR="00DB2C32" w:rsidRPr="00770C2C" w:rsidRDefault="00DB2C32" w:rsidP="009177D1">
      <w:pPr>
        <w:jc w:val="both"/>
      </w:pPr>
    </w:p>
    <w:p w14:paraId="5CD125FE" w14:textId="5EAB5F75" w:rsidR="00DB2C32" w:rsidRPr="00770C2C" w:rsidRDefault="00DB2C32" w:rsidP="009177D1">
      <w:pPr>
        <w:jc w:val="both"/>
      </w:pPr>
    </w:p>
    <w:p w14:paraId="6F79F1B4" w14:textId="343A7D4E" w:rsidR="00DB2C32" w:rsidRPr="00770C2C" w:rsidRDefault="00DB2C32" w:rsidP="009177D1">
      <w:pPr>
        <w:jc w:val="both"/>
      </w:pPr>
    </w:p>
    <w:p w14:paraId="42E5D701" w14:textId="067607A6" w:rsidR="00DB2C32" w:rsidRPr="00770C2C" w:rsidRDefault="00DB2C32" w:rsidP="009177D1">
      <w:pPr>
        <w:jc w:val="both"/>
      </w:pPr>
    </w:p>
    <w:p w14:paraId="79102D50" w14:textId="7CA7573C" w:rsidR="00DB2C32" w:rsidRPr="00770C2C" w:rsidRDefault="00DB2C32" w:rsidP="009177D1">
      <w:pPr>
        <w:jc w:val="both"/>
      </w:pPr>
    </w:p>
    <w:p w14:paraId="3ACA9EB2" w14:textId="0A36DCEC" w:rsidR="00DB2C32" w:rsidRPr="00770C2C" w:rsidRDefault="00DB2C32" w:rsidP="009177D1">
      <w:pPr>
        <w:jc w:val="both"/>
      </w:pPr>
    </w:p>
    <w:p w14:paraId="75C5FD6F" w14:textId="479871E7" w:rsidR="00DB2C32" w:rsidRPr="00770C2C" w:rsidRDefault="00DB2C32" w:rsidP="009177D1">
      <w:pPr>
        <w:jc w:val="both"/>
      </w:pPr>
    </w:p>
    <w:p w14:paraId="3E567805" w14:textId="16472E23" w:rsidR="00DB2C32" w:rsidRPr="00770C2C" w:rsidRDefault="00DB2C32" w:rsidP="009177D1">
      <w:pPr>
        <w:jc w:val="both"/>
      </w:pPr>
    </w:p>
    <w:p w14:paraId="43C1B1C8" w14:textId="78CE20EA" w:rsidR="00DB2C32" w:rsidRPr="00770C2C" w:rsidRDefault="00DB2C32" w:rsidP="009177D1">
      <w:pPr>
        <w:jc w:val="both"/>
      </w:pPr>
    </w:p>
    <w:p w14:paraId="16D1BA5B" w14:textId="06E6E697" w:rsidR="00DB2C32" w:rsidRPr="00770C2C" w:rsidRDefault="00DB2C32" w:rsidP="009177D1">
      <w:pPr>
        <w:jc w:val="both"/>
      </w:pPr>
    </w:p>
    <w:p w14:paraId="6328E4CD" w14:textId="32DE8449" w:rsidR="00DB2C32" w:rsidRPr="00770C2C" w:rsidRDefault="00DB2C32" w:rsidP="009177D1">
      <w:pPr>
        <w:jc w:val="both"/>
      </w:pPr>
    </w:p>
    <w:p w14:paraId="1D85A902" w14:textId="2BB165F4" w:rsidR="00DB2C32" w:rsidRPr="00770C2C" w:rsidRDefault="00DB2C32" w:rsidP="009177D1">
      <w:pPr>
        <w:jc w:val="both"/>
      </w:pPr>
    </w:p>
    <w:p w14:paraId="4FA10C45" w14:textId="7060899B" w:rsidR="00DB2C32" w:rsidRPr="00770C2C" w:rsidRDefault="00DB2C32" w:rsidP="009177D1">
      <w:pPr>
        <w:jc w:val="both"/>
      </w:pPr>
    </w:p>
    <w:p w14:paraId="428BF7A5" w14:textId="0EA843FE" w:rsidR="00DB2C32" w:rsidRPr="00770C2C" w:rsidRDefault="00DB2C32" w:rsidP="009177D1">
      <w:pPr>
        <w:jc w:val="both"/>
      </w:pPr>
    </w:p>
    <w:p w14:paraId="684532F3" w14:textId="41C07FA6" w:rsidR="00DB2C32" w:rsidRPr="00770C2C" w:rsidRDefault="00DB2C32" w:rsidP="009177D1">
      <w:pPr>
        <w:jc w:val="both"/>
      </w:pPr>
    </w:p>
    <w:p w14:paraId="10EDE850" w14:textId="11F5F2D9" w:rsidR="00DB2C32" w:rsidRPr="00770C2C" w:rsidRDefault="00DB2C32" w:rsidP="009177D1">
      <w:pPr>
        <w:jc w:val="both"/>
      </w:pPr>
    </w:p>
    <w:p w14:paraId="237221A3" w14:textId="6C812388" w:rsidR="00DB2C32" w:rsidRPr="00770C2C" w:rsidRDefault="00DB2C32" w:rsidP="009177D1">
      <w:pPr>
        <w:jc w:val="both"/>
      </w:pPr>
    </w:p>
    <w:p w14:paraId="313D16E3" w14:textId="0FA3CD52" w:rsidR="00DB2C32" w:rsidRPr="00770C2C" w:rsidRDefault="00DB2C32" w:rsidP="009177D1">
      <w:pPr>
        <w:jc w:val="both"/>
      </w:pPr>
    </w:p>
    <w:p w14:paraId="1A0887E0" w14:textId="545161FC" w:rsidR="00DB2C32" w:rsidRPr="00770C2C" w:rsidRDefault="00DB2C32" w:rsidP="009177D1">
      <w:pPr>
        <w:jc w:val="both"/>
      </w:pPr>
    </w:p>
    <w:p w14:paraId="5128D092" w14:textId="25D64A95" w:rsidR="00DB2C32" w:rsidRPr="00770C2C" w:rsidRDefault="00DB2C32" w:rsidP="009177D1">
      <w:pPr>
        <w:jc w:val="both"/>
      </w:pPr>
    </w:p>
    <w:p w14:paraId="30E20BCE" w14:textId="6AEBA2FE" w:rsidR="00DB2C32" w:rsidRPr="00770C2C" w:rsidRDefault="00DB2C32" w:rsidP="009177D1">
      <w:pPr>
        <w:jc w:val="both"/>
      </w:pPr>
    </w:p>
    <w:p w14:paraId="64E437A3" w14:textId="3F636870" w:rsidR="00DB2C32" w:rsidRPr="00770C2C" w:rsidRDefault="00DB2C32" w:rsidP="00DB2C32">
      <w:pPr>
        <w:suppressAutoHyphens/>
        <w:ind w:left="3888" w:firstLine="1296"/>
        <w:jc w:val="right"/>
        <w:rPr>
          <w:lang w:eastAsia="ar-SA"/>
        </w:rPr>
      </w:pPr>
      <w:r w:rsidRPr="00770C2C">
        <w:rPr>
          <w:lang w:eastAsia="ar-SA"/>
        </w:rPr>
        <w:t>Pirkimo sutarties priedas Nr. 6</w:t>
      </w:r>
    </w:p>
    <w:p w14:paraId="49245C86" w14:textId="77777777" w:rsidR="00DB2C32" w:rsidRPr="00770C2C" w:rsidRDefault="00DB2C32" w:rsidP="00DB2C32">
      <w:pPr>
        <w:jc w:val="right"/>
        <w:rPr>
          <w:color w:val="000000" w:themeColor="text1"/>
        </w:rPr>
      </w:pPr>
    </w:p>
    <w:p w14:paraId="4616AD21" w14:textId="77777777" w:rsidR="00DB2C32" w:rsidRPr="00770C2C" w:rsidRDefault="00DB2C32" w:rsidP="009177D1">
      <w:pPr>
        <w:jc w:val="both"/>
        <w:rPr>
          <w:color w:val="000000" w:themeColor="text1"/>
        </w:rPr>
      </w:pPr>
    </w:p>
    <w:p w14:paraId="6CD8DD36" w14:textId="59D298A8" w:rsidR="00DB2C32" w:rsidRPr="00770C2C" w:rsidRDefault="00DB2C32" w:rsidP="00DB2C32">
      <w:pPr>
        <w:jc w:val="center"/>
        <w:rPr>
          <w:color w:val="000000" w:themeColor="text1"/>
        </w:rPr>
      </w:pPr>
      <w:r w:rsidRPr="00770C2C">
        <w:rPr>
          <w:color w:val="000000" w:themeColor="text1"/>
        </w:rPr>
        <w:t>Tiekėjo turimų netaršių transporto priemonių sąrašas</w:t>
      </w:r>
    </w:p>
    <w:p w14:paraId="7F375725" w14:textId="744F7674" w:rsidR="00DB2C32" w:rsidRPr="00770C2C" w:rsidRDefault="00DB2C32" w:rsidP="00DB2C32">
      <w:pPr>
        <w:jc w:val="center"/>
        <w:rPr>
          <w:color w:val="000000" w:themeColor="text1"/>
        </w:rPr>
      </w:pPr>
    </w:p>
    <w:tbl>
      <w:tblPr>
        <w:tblW w:w="5000" w:type="pct"/>
        <w:tblLook w:val="04A0" w:firstRow="1" w:lastRow="0" w:firstColumn="1" w:lastColumn="0" w:noHBand="0" w:noVBand="1"/>
      </w:tblPr>
      <w:tblGrid>
        <w:gridCol w:w="557"/>
        <w:gridCol w:w="3834"/>
        <w:gridCol w:w="1242"/>
        <w:gridCol w:w="2160"/>
        <w:gridCol w:w="1944"/>
      </w:tblGrid>
      <w:tr w:rsidR="00DB2C32" w:rsidRPr="00770C2C" w14:paraId="0BB65848" w14:textId="77777777" w:rsidTr="00DB2C32">
        <w:trPr>
          <w:trHeight w:val="834"/>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8C322" w14:textId="77777777" w:rsidR="00DB2C32" w:rsidRPr="00770C2C" w:rsidRDefault="00DB2C32" w:rsidP="009B215E">
            <w:pPr>
              <w:jc w:val="center"/>
              <w:rPr>
                <w:color w:val="000000"/>
              </w:rPr>
            </w:pPr>
            <w:r w:rsidRPr="00770C2C">
              <w:rPr>
                <w:color w:val="000000"/>
              </w:rPr>
              <w:t>Eil. Nr.</w:t>
            </w:r>
          </w:p>
        </w:tc>
        <w:tc>
          <w:tcPr>
            <w:tcW w:w="1969" w:type="pct"/>
            <w:tcBorders>
              <w:top w:val="single" w:sz="4" w:space="0" w:color="auto"/>
              <w:left w:val="nil"/>
              <w:bottom w:val="single" w:sz="4" w:space="0" w:color="auto"/>
              <w:right w:val="single" w:sz="4" w:space="0" w:color="auto"/>
            </w:tcBorders>
            <w:shd w:val="clear" w:color="auto" w:fill="auto"/>
            <w:vAlign w:val="center"/>
            <w:hideMark/>
          </w:tcPr>
          <w:p w14:paraId="3172E849" w14:textId="68442C8E" w:rsidR="00DB2C32" w:rsidRPr="00770C2C" w:rsidRDefault="00DB2C32" w:rsidP="00DB2C32">
            <w:pPr>
              <w:jc w:val="center"/>
              <w:rPr>
                <w:color w:val="000000"/>
              </w:rPr>
            </w:pPr>
            <w:r w:rsidRPr="00770C2C">
              <w:rPr>
                <w:color w:val="000000"/>
              </w:rPr>
              <w:t>Automobilio kategorija</w:t>
            </w:r>
          </w:p>
        </w:tc>
        <w:tc>
          <w:tcPr>
            <w:tcW w:w="638" w:type="pct"/>
            <w:tcBorders>
              <w:top w:val="single" w:sz="4" w:space="0" w:color="auto"/>
              <w:left w:val="nil"/>
              <w:bottom w:val="single" w:sz="4" w:space="0" w:color="auto"/>
              <w:right w:val="single" w:sz="4" w:space="0" w:color="auto"/>
            </w:tcBorders>
            <w:shd w:val="clear" w:color="auto" w:fill="auto"/>
            <w:vAlign w:val="center"/>
            <w:hideMark/>
          </w:tcPr>
          <w:p w14:paraId="204618F4" w14:textId="63700E75" w:rsidR="00DB2C32" w:rsidRPr="00770C2C" w:rsidRDefault="00DB2C32" w:rsidP="009B215E">
            <w:pPr>
              <w:jc w:val="center"/>
              <w:rPr>
                <w:color w:val="000000"/>
              </w:rPr>
            </w:pPr>
            <w:r w:rsidRPr="00770C2C">
              <w:rPr>
                <w:color w:val="000000"/>
              </w:rPr>
              <w:t>Išmetamo CO2 kiekis</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14:paraId="3C3819B7" w14:textId="77596994" w:rsidR="00DB2C32" w:rsidRPr="00770C2C" w:rsidRDefault="00DB2C32" w:rsidP="009B215E">
            <w:pPr>
              <w:jc w:val="center"/>
              <w:rPr>
                <w:color w:val="000000"/>
              </w:rPr>
            </w:pPr>
            <w:r w:rsidRPr="00770C2C">
              <w:rPr>
                <w:color w:val="000000"/>
              </w:rPr>
              <w:t>Išmetamų teršalų kiekis, realiomis važiavimo sąlygomis</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4F3F497C" w14:textId="16BC5A64" w:rsidR="00DB2C32" w:rsidRPr="00770C2C" w:rsidRDefault="00DB2C32" w:rsidP="009B215E">
            <w:pPr>
              <w:jc w:val="center"/>
              <w:rPr>
                <w:color w:val="000000"/>
              </w:rPr>
            </w:pPr>
            <w:r w:rsidRPr="00770C2C">
              <w:rPr>
                <w:color w:val="000000"/>
              </w:rPr>
              <w:t xml:space="preserve"> Teisinis transporto priemonės naudojimo pagrindas (nuosavybė; nuoma; panauda; kita)</w:t>
            </w:r>
          </w:p>
        </w:tc>
      </w:tr>
      <w:tr w:rsidR="00DB2C32" w:rsidRPr="00770C2C" w14:paraId="5A9559EF" w14:textId="77777777" w:rsidTr="00DB2C32">
        <w:trPr>
          <w:trHeight w:val="241"/>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D6583F1" w14:textId="77777777" w:rsidR="00DB2C32" w:rsidRPr="00770C2C" w:rsidRDefault="00DB2C32" w:rsidP="009B215E">
            <w:pPr>
              <w:jc w:val="center"/>
              <w:rPr>
                <w:i/>
                <w:iCs/>
                <w:color w:val="000000"/>
              </w:rPr>
            </w:pPr>
            <w:r w:rsidRPr="00770C2C">
              <w:rPr>
                <w:i/>
                <w:iCs/>
                <w:color w:val="000000"/>
              </w:rPr>
              <w:t>1</w:t>
            </w:r>
          </w:p>
        </w:tc>
        <w:tc>
          <w:tcPr>
            <w:tcW w:w="1969" w:type="pct"/>
            <w:tcBorders>
              <w:top w:val="nil"/>
              <w:left w:val="nil"/>
              <w:bottom w:val="single" w:sz="4" w:space="0" w:color="auto"/>
              <w:right w:val="single" w:sz="4" w:space="0" w:color="auto"/>
            </w:tcBorders>
            <w:shd w:val="clear" w:color="auto" w:fill="auto"/>
            <w:vAlign w:val="center"/>
            <w:hideMark/>
          </w:tcPr>
          <w:p w14:paraId="6A83A0D2" w14:textId="77777777" w:rsidR="00DB2C32" w:rsidRPr="00770C2C" w:rsidRDefault="00DB2C32" w:rsidP="009B215E">
            <w:pPr>
              <w:jc w:val="center"/>
              <w:rPr>
                <w:i/>
                <w:iCs/>
                <w:color w:val="000000"/>
              </w:rPr>
            </w:pPr>
            <w:r w:rsidRPr="00770C2C">
              <w:rPr>
                <w:i/>
                <w:iCs/>
                <w:color w:val="000000"/>
              </w:rPr>
              <w:t>2</w:t>
            </w:r>
          </w:p>
        </w:tc>
        <w:tc>
          <w:tcPr>
            <w:tcW w:w="638" w:type="pct"/>
            <w:tcBorders>
              <w:top w:val="nil"/>
              <w:left w:val="nil"/>
              <w:bottom w:val="single" w:sz="4" w:space="0" w:color="auto"/>
              <w:right w:val="single" w:sz="4" w:space="0" w:color="auto"/>
            </w:tcBorders>
            <w:shd w:val="clear" w:color="auto" w:fill="auto"/>
            <w:vAlign w:val="center"/>
            <w:hideMark/>
          </w:tcPr>
          <w:p w14:paraId="56BD8442" w14:textId="77777777" w:rsidR="00DB2C32" w:rsidRPr="00770C2C" w:rsidRDefault="00DB2C32" w:rsidP="009B215E">
            <w:pPr>
              <w:jc w:val="center"/>
              <w:rPr>
                <w:i/>
                <w:iCs/>
                <w:color w:val="000000"/>
              </w:rPr>
            </w:pPr>
            <w:r w:rsidRPr="00770C2C">
              <w:rPr>
                <w:i/>
                <w:iCs/>
                <w:color w:val="000000"/>
              </w:rPr>
              <w:t>3</w:t>
            </w:r>
          </w:p>
        </w:tc>
        <w:tc>
          <w:tcPr>
            <w:tcW w:w="1109" w:type="pct"/>
            <w:tcBorders>
              <w:top w:val="nil"/>
              <w:left w:val="nil"/>
              <w:bottom w:val="single" w:sz="4" w:space="0" w:color="auto"/>
              <w:right w:val="single" w:sz="4" w:space="0" w:color="auto"/>
            </w:tcBorders>
            <w:shd w:val="clear" w:color="auto" w:fill="auto"/>
            <w:vAlign w:val="center"/>
            <w:hideMark/>
          </w:tcPr>
          <w:p w14:paraId="3F87CE5D" w14:textId="77777777" w:rsidR="00DB2C32" w:rsidRPr="00770C2C" w:rsidRDefault="00DB2C32" w:rsidP="009B215E">
            <w:pPr>
              <w:jc w:val="center"/>
              <w:rPr>
                <w:i/>
                <w:iCs/>
                <w:color w:val="000000"/>
              </w:rPr>
            </w:pPr>
            <w:r w:rsidRPr="00770C2C">
              <w:rPr>
                <w:i/>
                <w:iCs/>
                <w:color w:val="000000"/>
              </w:rPr>
              <w:t>4</w:t>
            </w:r>
          </w:p>
        </w:tc>
        <w:tc>
          <w:tcPr>
            <w:tcW w:w="998" w:type="pct"/>
            <w:tcBorders>
              <w:top w:val="nil"/>
              <w:left w:val="nil"/>
              <w:bottom w:val="single" w:sz="4" w:space="0" w:color="auto"/>
              <w:right w:val="single" w:sz="4" w:space="0" w:color="auto"/>
            </w:tcBorders>
            <w:shd w:val="clear" w:color="auto" w:fill="auto"/>
            <w:vAlign w:val="center"/>
            <w:hideMark/>
          </w:tcPr>
          <w:p w14:paraId="58049F53" w14:textId="77777777" w:rsidR="00DB2C32" w:rsidRPr="00770C2C" w:rsidRDefault="00DB2C32" w:rsidP="009B215E">
            <w:pPr>
              <w:jc w:val="center"/>
              <w:rPr>
                <w:i/>
                <w:iCs/>
                <w:color w:val="000000"/>
              </w:rPr>
            </w:pPr>
            <w:r w:rsidRPr="00770C2C">
              <w:rPr>
                <w:i/>
                <w:iCs/>
                <w:color w:val="000000"/>
              </w:rPr>
              <w:t>5</w:t>
            </w:r>
          </w:p>
        </w:tc>
      </w:tr>
      <w:tr w:rsidR="00DB2C32" w:rsidRPr="00770C2C" w14:paraId="4A091055" w14:textId="77777777" w:rsidTr="00DB2C32">
        <w:trPr>
          <w:trHeight w:val="70"/>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EA818EA" w14:textId="77777777" w:rsidR="00DB2C32" w:rsidRPr="00770C2C" w:rsidRDefault="00DB2C32" w:rsidP="009B215E">
            <w:pPr>
              <w:jc w:val="center"/>
              <w:rPr>
                <w:color w:val="000000"/>
              </w:rPr>
            </w:pPr>
            <w:r w:rsidRPr="00770C2C">
              <w:rPr>
                <w:color w:val="000000"/>
              </w:rPr>
              <w:t>1</w:t>
            </w:r>
          </w:p>
        </w:tc>
        <w:tc>
          <w:tcPr>
            <w:tcW w:w="1969" w:type="pct"/>
            <w:tcBorders>
              <w:top w:val="nil"/>
              <w:left w:val="nil"/>
              <w:bottom w:val="single" w:sz="4" w:space="0" w:color="auto"/>
              <w:right w:val="single" w:sz="4" w:space="0" w:color="auto"/>
            </w:tcBorders>
            <w:shd w:val="clear" w:color="auto" w:fill="auto"/>
            <w:vAlign w:val="center"/>
            <w:hideMark/>
          </w:tcPr>
          <w:p w14:paraId="01D0A2DA" w14:textId="3FD4DCA3" w:rsidR="00DB2C32" w:rsidRPr="00770C2C" w:rsidRDefault="00DB2C32" w:rsidP="009B215E">
            <w:pPr>
              <w:rPr>
                <w:color w:val="000000"/>
              </w:rPr>
            </w:pPr>
          </w:p>
        </w:tc>
        <w:tc>
          <w:tcPr>
            <w:tcW w:w="638" w:type="pct"/>
            <w:tcBorders>
              <w:top w:val="nil"/>
              <w:left w:val="nil"/>
              <w:bottom w:val="single" w:sz="4" w:space="0" w:color="auto"/>
              <w:right w:val="single" w:sz="4" w:space="0" w:color="auto"/>
            </w:tcBorders>
            <w:shd w:val="clear" w:color="auto" w:fill="auto"/>
            <w:vAlign w:val="center"/>
            <w:hideMark/>
          </w:tcPr>
          <w:p w14:paraId="3C043081" w14:textId="26AEA560" w:rsidR="00DB2C32" w:rsidRPr="00770C2C" w:rsidRDefault="00DB2C32" w:rsidP="009B215E">
            <w:pPr>
              <w:jc w:val="center"/>
              <w:rPr>
                <w:color w:val="000000"/>
              </w:rPr>
            </w:pPr>
            <w:r w:rsidRPr="00770C2C">
              <w:rPr>
                <w:color w:val="000000"/>
              </w:rPr>
              <w:t>0</w:t>
            </w:r>
          </w:p>
        </w:tc>
        <w:tc>
          <w:tcPr>
            <w:tcW w:w="1109" w:type="pct"/>
            <w:tcBorders>
              <w:top w:val="nil"/>
              <w:left w:val="nil"/>
              <w:bottom w:val="single" w:sz="4" w:space="0" w:color="auto"/>
              <w:right w:val="single" w:sz="4" w:space="0" w:color="auto"/>
            </w:tcBorders>
            <w:shd w:val="clear" w:color="auto" w:fill="auto"/>
            <w:vAlign w:val="center"/>
            <w:hideMark/>
          </w:tcPr>
          <w:p w14:paraId="07C59E42" w14:textId="7B18745B" w:rsidR="00DB2C32" w:rsidRPr="00770C2C" w:rsidRDefault="00DB2C32" w:rsidP="009B215E">
            <w:pPr>
              <w:jc w:val="center"/>
              <w:rPr>
                <w:color w:val="000000"/>
              </w:rPr>
            </w:pPr>
            <w:r w:rsidRPr="00770C2C">
              <w:rPr>
                <w:color w:val="000000"/>
              </w:rPr>
              <w:t>0</w:t>
            </w:r>
          </w:p>
        </w:tc>
        <w:tc>
          <w:tcPr>
            <w:tcW w:w="998" w:type="pct"/>
            <w:tcBorders>
              <w:top w:val="nil"/>
              <w:left w:val="nil"/>
              <w:bottom w:val="single" w:sz="4" w:space="0" w:color="auto"/>
              <w:right w:val="single" w:sz="4" w:space="0" w:color="auto"/>
            </w:tcBorders>
            <w:shd w:val="clear" w:color="auto" w:fill="auto"/>
            <w:vAlign w:val="center"/>
            <w:hideMark/>
          </w:tcPr>
          <w:p w14:paraId="435508D7" w14:textId="30BB6F45" w:rsidR="00DB2C32" w:rsidRPr="00770C2C" w:rsidRDefault="00DB2C32" w:rsidP="009B215E">
            <w:pPr>
              <w:jc w:val="center"/>
              <w:rPr>
                <w:color w:val="000000"/>
              </w:rPr>
            </w:pPr>
            <w:r w:rsidRPr="00770C2C">
              <w:t>Automobilio lizingas</w:t>
            </w:r>
          </w:p>
        </w:tc>
      </w:tr>
    </w:tbl>
    <w:p w14:paraId="27802CF0" w14:textId="77777777" w:rsidR="00DB2C32" w:rsidRPr="00770C2C" w:rsidRDefault="00DB2C32" w:rsidP="00DB2C32">
      <w:pPr>
        <w:jc w:val="center"/>
      </w:pPr>
    </w:p>
    <w:sectPr w:rsidR="00DB2C32" w:rsidRPr="00770C2C" w:rsidSect="009177D1">
      <w:footerReference w:type="default" r:id="rId23"/>
      <w:pgSz w:w="11907" w:h="16840"/>
      <w:pgMar w:top="709" w:right="1080" w:bottom="1440" w:left="1080" w:header="567" w:footer="284"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9A6D" w14:textId="77777777" w:rsidR="00DE7C20" w:rsidRDefault="00DE7C20">
      <w:r>
        <w:separator/>
      </w:r>
    </w:p>
  </w:endnote>
  <w:endnote w:type="continuationSeparator" w:id="0">
    <w:p w14:paraId="31156470" w14:textId="77777777" w:rsidR="00DE7C20" w:rsidRDefault="00DE7C20">
      <w:r>
        <w:continuationSeparator/>
      </w:r>
    </w:p>
  </w:endnote>
  <w:endnote w:type="continuationNotice" w:id="1">
    <w:p w14:paraId="4BA1A9F0" w14:textId="77777777" w:rsidR="00DE7C20" w:rsidRDefault="00DE7C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B92E" w14:textId="77777777" w:rsidR="005E2417" w:rsidRDefault="005E2417">
    <w:pPr>
      <w:pStyle w:val="Footer"/>
      <w:jc w:val="right"/>
    </w:pPr>
    <w:r>
      <w:fldChar w:fldCharType="begin"/>
    </w:r>
    <w:r>
      <w:instrText xml:space="preserve"> PAGE   \* MERGEFORMAT </w:instrText>
    </w:r>
    <w:r>
      <w:fldChar w:fldCharType="separate"/>
    </w:r>
    <w:r w:rsidR="0012189D">
      <w:rPr>
        <w:noProof/>
      </w:rPr>
      <w:t>2</w:t>
    </w:r>
    <w:r>
      <w:rPr>
        <w:noProof/>
      </w:rPr>
      <w:fldChar w:fldCharType="end"/>
    </w:r>
  </w:p>
  <w:p w14:paraId="09E10649" w14:textId="77777777" w:rsidR="005E2417" w:rsidRDefault="005E2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551B" w14:textId="77777777" w:rsidR="00DE7C20" w:rsidRDefault="00DE7C20">
      <w:r>
        <w:separator/>
      </w:r>
    </w:p>
  </w:footnote>
  <w:footnote w:type="continuationSeparator" w:id="0">
    <w:p w14:paraId="7DBAB087" w14:textId="77777777" w:rsidR="00DE7C20" w:rsidRDefault="00DE7C20">
      <w:r>
        <w:continuationSeparator/>
      </w:r>
    </w:p>
  </w:footnote>
  <w:footnote w:type="continuationNotice" w:id="1">
    <w:p w14:paraId="3EEDB2F7" w14:textId="77777777" w:rsidR="00DE7C20" w:rsidRDefault="00DE7C20"/>
  </w:footnote>
  <w:footnote w:id="2">
    <w:p w14:paraId="74A0D894" w14:textId="77777777" w:rsidR="00E82518" w:rsidRPr="00C856C3" w:rsidRDefault="00E82518" w:rsidP="00E82518">
      <w:pPr>
        <w:pStyle w:val="FootnoteText"/>
        <w:rPr>
          <w:i/>
          <w:iCs/>
          <w:sz w:val="18"/>
          <w:szCs w:val="18"/>
        </w:rPr>
      </w:pPr>
      <w:r w:rsidRPr="0031797A">
        <w:rPr>
          <w:rStyle w:val="FootnoteReference"/>
          <w:i/>
          <w:iCs/>
          <w:sz w:val="18"/>
          <w:szCs w:val="18"/>
        </w:rPr>
        <w:footnoteRef/>
      </w:r>
      <w:r w:rsidRPr="00C856C3">
        <w:rPr>
          <w:i/>
          <w:iCs/>
          <w:sz w:val="18"/>
          <w:szCs w:val="18"/>
        </w:rPr>
        <w:t xml:space="preserve"> Jeigu vidutinė buvusio (už kurį mokama) kalendorinio mėnesio kuro kaina PVM sąskaitos-faktūros išrašymo metu nėra </w:t>
      </w:r>
      <w:r>
        <w:rPr>
          <w:i/>
          <w:iCs/>
          <w:sz w:val="18"/>
          <w:szCs w:val="18"/>
        </w:rPr>
        <w:t>paskelbta</w:t>
      </w:r>
      <w:r w:rsidRPr="0031797A">
        <w:rPr>
          <w:i/>
          <w:iCs/>
          <w:sz w:val="18"/>
          <w:szCs w:val="18"/>
        </w:rPr>
        <w:t>, tuomet skaiči</w:t>
      </w:r>
      <w:r>
        <w:rPr>
          <w:i/>
          <w:iCs/>
          <w:sz w:val="18"/>
          <w:szCs w:val="18"/>
        </w:rPr>
        <w:t>avimams naudojama</w:t>
      </w:r>
      <w:r w:rsidRPr="00C856C3">
        <w:rPr>
          <w:i/>
          <w:iCs/>
          <w:sz w:val="18"/>
          <w:szCs w:val="18"/>
        </w:rPr>
        <w:t xml:space="preserve"> artimiausi</w:t>
      </w:r>
      <w:r>
        <w:rPr>
          <w:i/>
          <w:iCs/>
          <w:sz w:val="18"/>
          <w:szCs w:val="18"/>
        </w:rPr>
        <w:t xml:space="preserve">a </w:t>
      </w:r>
      <w:r w:rsidRPr="0031797A">
        <w:rPr>
          <w:i/>
          <w:iCs/>
          <w:sz w:val="18"/>
          <w:szCs w:val="18"/>
        </w:rPr>
        <w:t>praėjusi</w:t>
      </w:r>
      <w:r>
        <w:rPr>
          <w:i/>
          <w:iCs/>
          <w:sz w:val="18"/>
          <w:szCs w:val="18"/>
        </w:rPr>
        <w:t>am</w:t>
      </w:r>
      <w:r w:rsidRPr="0031797A">
        <w:rPr>
          <w:i/>
          <w:iCs/>
          <w:sz w:val="18"/>
          <w:szCs w:val="18"/>
        </w:rPr>
        <w:t xml:space="preserve"> mėnesi</w:t>
      </w:r>
      <w:r>
        <w:rPr>
          <w:i/>
          <w:iCs/>
          <w:sz w:val="18"/>
          <w:szCs w:val="18"/>
        </w:rPr>
        <w:t>ui paskelbta</w:t>
      </w:r>
      <w:r w:rsidRPr="00904FA2">
        <w:rPr>
          <w:i/>
          <w:iCs/>
          <w:sz w:val="18"/>
          <w:szCs w:val="18"/>
        </w:rPr>
        <w:t xml:space="preserve"> </w:t>
      </w:r>
      <w:r w:rsidRPr="00C856C3">
        <w:rPr>
          <w:i/>
          <w:iCs/>
          <w:sz w:val="18"/>
          <w:szCs w:val="18"/>
        </w:rPr>
        <w:t>vidutinė kalendorinio mėnesio kuro kaina.</w:t>
      </w:r>
    </w:p>
  </w:footnote>
  <w:footnote w:id="3">
    <w:p w14:paraId="59A1AD16" w14:textId="77777777" w:rsidR="00E82518" w:rsidRPr="00C856C3" w:rsidRDefault="00E82518" w:rsidP="00E82518">
      <w:pPr>
        <w:pStyle w:val="FootnoteText"/>
      </w:pPr>
      <w:r w:rsidRPr="00C856C3">
        <w:rPr>
          <w:i/>
          <w:iCs/>
          <w:sz w:val="18"/>
          <w:szCs w:val="18"/>
        </w:rPr>
        <w:footnoteRef/>
      </w:r>
      <w:r w:rsidRPr="00C856C3">
        <w:rPr>
          <w:i/>
          <w:iCs/>
          <w:sz w:val="18"/>
          <w:szCs w:val="18"/>
        </w:rPr>
        <w:t xml:space="preserve"> Jeigu sutarties pasirašymo mėnesį nėra paskelbta vidutinė to mėnesio kuro kaina, Sutarties pasirašymo metu užfiksuojama </w:t>
      </w:r>
      <w:r>
        <w:rPr>
          <w:i/>
          <w:iCs/>
          <w:sz w:val="18"/>
          <w:szCs w:val="18"/>
        </w:rPr>
        <w:t>paskutinė paskelbta</w:t>
      </w:r>
      <w:r w:rsidRPr="005A47CF">
        <w:rPr>
          <w:i/>
          <w:iCs/>
          <w:sz w:val="18"/>
          <w:szCs w:val="18"/>
        </w:rPr>
        <w:t xml:space="preserve"> vidutinė kalendorinio mėnesio kuro kaina.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Punktai"/>
      <w:lvlText w:val="*"/>
      <w:lvlJc w:val="left"/>
    </w:lvl>
  </w:abstractNum>
  <w:abstractNum w:abstractNumId="1" w15:restartNumberingAfterBreak="0">
    <w:nsid w:val="00000002"/>
    <w:multiLevelType w:val="multilevel"/>
    <w:tmpl w:val="7BFA94C2"/>
    <w:name w:val="WW8Num2"/>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502" w:hanging="360"/>
      </w:pPr>
      <w:rPr>
        <w:rFonts w:hint="default"/>
        <w:b/>
        <w:color w:val="000000"/>
        <w:sz w:val="22"/>
        <w:szCs w:val="22"/>
        <w:lang w:val="lt-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15:restartNumberingAfterBreak="0">
    <w:nsid w:val="00000003"/>
    <w:multiLevelType w:val="multilevel"/>
    <w:tmpl w:val="7E24A80C"/>
    <w:name w:val="WW8Num3"/>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77"/>
        </w:tabs>
        <w:ind w:left="577" w:hanging="435"/>
      </w:pPr>
      <w:rPr>
        <w:rFonts w:hint="default"/>
        <w:b w:val="0"/>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2015ACC"/>
    <w:multiLevelType w:val="hybridMultilevel"/>
    <w:tmpl w:val="0106AA96"/>
    <w:lvl w:ilvl="0" w:tplc="7E003072">
      <w:start w:val="1"/>
      <w:numFmt w:val="decimal"/>
      <w:lvlText w:val="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445AB5"/>
    <w:multiLevelType w:val="multilevel"/>
    <w:tmpl w:val="D2884CA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8" w15:restartNumberingAfterBreak="0">
    <w:nsid w:val="19836524"/>
    <w:multiLevelType w:val="hybridMultilevel"/>
    <w:tmpl w:val="EA880CDC"/>
    <w:lvl w:ilvl="0" w:tplc="C226A748">
      <w:start w:val="1"/>
      <w:numFmt w:val="bullet"/>
      <w:lvlText w:val=""/>
      <w:lvlJc w:val="left"/>
      <w:pPr>
        <w:tabs>
          <w:tab w:val="num" w:pos="720"/>
        </w:tabs>
        <w:ind w:left="720" w:hanging="360"/>
      </w:pPr>
      <w:rPr>
        <w:rFonts w:ascii="Wingdings" w:hAnsi="Wingdings" w:hint="default"/>
      </w:rPr>
    </w:lvl>
    <w:lvl w:ilvl="1" w:tplc="1E7855A8" w:tentative="1">
      <w:start w:val="1"/>
      <w:numFmt w:val="bullet"/>
      <w:lvlText w:val=""/>
      <w:lvlJc w:val="left"/>
      <w:pPr>
        <w:tabs>
          <w:tab w:val="num" w:pos="1440"/>
        </w:tabs>
        <w:ind w:left="1440" w:hanging="360"/>
      </w:pPr>
      <w:rPr>
        <w:rFonts w:ascii="Wingdings" w:hAnsi="Wingdings" w:hint="default"/>
      </w:rPr>
    </w:lvl>
    <w:lvl w:ilvl="2" w:tplc="7B108EAC" w:tentative="1">
      <w:start w:val="1"/>
      <w:numFmt w:val="bullet"/>
      <w:lvlText w:val=""/>
      <w:lvlJc w:val="left"/>
      <w:pPr>
        <w:tabs>
          <w:tab w:val="num" w:pos="2160"/>
        </w:tabs>
        <w:ind w:left="2160" w:hanging="360"/>
      </w:pPr>
      <w:rPr>
        <w:rFonts w:ascii="Wingdings" w:hAnsi="Wingdings" w:hint="default"/>
      </w:rPr>
    </w:lvl>
    <w:lvl w:ilvl="3" w:tplc="E828DCF2" w:tentative="1">
      <w:start w:val="1"/>
      <w:numFmt w:val="bullet"/>
      <w:lvlText w:val=""/>
      <w:lvlJc w:val="left"/>
      <w:pPr>
        <w:tabs>
          <w:tab w:val="num" w:pos="2880"/>
        </w:tabs>
        <w:ind w:left="2880" w:hanging="360"/>
      </w:pPr>
      <w:rPr>
        <w:rFonts w:ascii="Wingdings" w:hAnsi="Wingdings" w:hint="default"/>
      </w:rPr>
    </w:lvl>
    <w:lvl w:ilvl="4" w:tplc="A8B8174C" w:tentative="1">
      <w:start w:val="1"/>
      <w:numFmt w:val="bullet"/>
      <w:lvlText w:val=""/>
      <w:lvlJc w:val="left"/>
      <w:pPr>
        <w:tabs>
          <w:tab w:val="num" w:pos="3600"/>
        </w:tabs>
        <w:ind w:left="3600" w:hanging="360"/>
      </w:pPr>
      <w:rPr>
        <w:rFonts w:ascii="Wingdings" w:hAnsi="Wingdings" w:hint="default"/>
      </w:rPr>
    </w:lvl>
    <w:lvl w:ilvl="5" w:tplc="19BA5FC8" w:tentative="1">
      <w:start w:val="1"/>
      <w:numFmt w:val="bullet"/>
      <w:lvlText w:val=""/>
      <w:lvlJc w:val="left"/>
      <w:pPr>
        <w:tabs>
          <w:tab w:val="num" w:pos="4320"/>
        </w:tabs>
        <w:ind w:left="4320" w:hanging="360"/>
      </w:pPr>
      <w:rPr>
        <w:rFonts w:ascii="Wingdings" w:hAnsi="Wingdings" w:hint="default"/>
      </w:rPr>
    </w:lvl>
    <w:lvl w:ilvl="6" w:tplc="ED625B2C" w:tentative="1">
      <w:start w:val="1"/>
      <w:numFmt w:val="bullet"/>
      <w:lvlText w:val=""/>
      <w:lvlJc w:val="left"/>
      <w:pPr>
        <w:tabs>
          <w:tab w:val="num" w:pos="5040"/>
        </w:tabs>
        <w:ind w:left="5040" w:hanging="360"/>
      </w:pPr>
      <w:rPr>
        <w:rFonts w:ascii="Wingdings" w:hAnsi="Wingdings" w:hint="default"/>
      </w:rPr>
    </w:lvl>
    <w:lvl w:ilvl="7" w:tplc="0BFE7956" w:tentative="1">
      <w:start w:val="1"/>
      <w:numFmt w:val="bullet"/>
      <w:lvlText w:val=""/>
      <w:lvlJc w:val="left"/>
      <w:pPr>
        <w:tabs>
          <w:tab w:val="num" w:pos="5760"/>
        </w:tabs>
        <w:ind w:left="5760" w:hanging="360"/>
      </w:pPr>
      <w:rPr>
        <w:rFonts w:ascii="Wingdings" w:hAnsi="Wingdings" w:hint="default"/>
      </w:rPr>
    </w:lvl>
    <w:lvl w:ilvl="8" w:tplc="6046F74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0" w15:restartNumberingAfterBreak="0">
    <w:nsid w:val="2B5A5025"/>
    <w:multiLevelType w:val="hybridMultilevel"/>
    <w:tmpl w:val="AE882ADA"/>
    <w:lvl w:ilvl="0" w:tplc="E30A8694">
      <w:start w:val="1"/>
      <w:numFmt w:val="decimal"/>
      <w:lvlText w:val="3.%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42881DBC"/>
    <w:multiLevelType w:val="hybridMultilevel"/>
    <w:tmpl w:val="6E288B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7BC4CFC"/>
    <w:multiLevelType w:val="hybridMultilevel"/>
    <w:tmpl w:val="0584E914"/>
    <w:lvl w:ilvl="0" w:tplc="51708BB4">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2C811D7"/>
    <w:multiLevelType w:val="hybridMultilevel"/>
    <w:tmpl w:val="5426A304"/>
    <w:lvl w:ilvl="0" w:tplc="04270017">
      <w:start w:val="1"/>
      <w:numFmt w:val="lowerLetter"/>
      <w:lvlText w:val="%1)"/>
      <w:lvlJc w:val="left"/>
      <w:pPr>
        <w:tabs>
          <w:tab w:val="num" w:pos="720"/>
        </w:tabs>
        <w:ind w:left="720" w:hanging="360"/>
      </w:pPr>
      <w:rPr>
        <w:rFonts w:hint="default"/>
      </w:rPr>
    </w:lvl>
    <w:lvl w:ilvl="1" w:tplc="1E7855A8" w:tentative="1">
      <w:start w:val="1"/>
      <w:numFmt w:val="bullet"/>
      <w:lvlText w:val=""/>
      <w:lvlJc w:val="left"/>
      <w:pPr>
        <w:tabs>
          <w:tab w:val="num" w:pos="1440"/>
        </w:tabs>
        <w:ind w:left="1440" w:hanging="360"/>
      </w:pPr>
      <w:rPr>
        <w:rFonts w:ascii="Wingdings" w:hAnsi="Wingdings" w:hint="default"/>
      </w:rPr>
    </w:lvl>
    <w:lvl w:ilvl="2" w:tplc="7B108EAC" w:tentative="1">
      <w:start w:val="1"/>
      <w:numFmt w:val="bullet"/>
      <w:lvlText w:val=""/>
      <w:lvlJc w:val="left"/>
      <w:pPr>
        <w:tabs>
          <w:tab w:val="num" w:pos="2160"/>
        </w:tabs>
        <w:ind w:left="2160" w:hanging="360"/>
      </w:pPr>
      <w:rPr>
        <w:rFonts w:ascii="Wingdings" w:hAnsi="Wingdings" w:hint="default"/>
      </w:rPr>
    </w:lvl>
    <w:lvl w:ilvl="3" w:tplc="E828DCF2" w:tentative="1">
      <w:start w:val="1"/>
      <w:numFmt w:val="bullet"/>
      <w:lvlText w:val=""/>
      <w:lvlJc w:val="left"/>
      <w:pPr>
        <w:tabs>
          <w:tab w:val="num" w:pos="2880"/>
        </w:tabs>
        <w:ind w:left="2880" w:hanging="360"/>
      </w:pPr>
      <w:rPr>
        <w:rFonts w:ascii="Wingdings" w:hAnsi="Wingdings" w:hint="default"/>
      </w:rPr>
    </w:lvl>
    <w:lvl w:ilvl="4" w:tplc="A8B8174C" w:tentative="1">
      <w:start w:val="1"/>
      <w:numFmt w:val="bullet"/>
      <w:lvlText w:val=""/>
      <w:lvlJc w:val="left"/>
      <w:pPr>
        <w:tabs>
          <w:tab w:val="num" w:pos="3600"/>
        </w:tabs>
        <w:ind w:left="3600" w:hanging="360"/>
      </w:pPr>
      <w:rPr>
        <w:rFonts w:ascii="Wingdings" w:hAnsi="Wingdings" w:hint="default"/>
      </w:rPr>
    </w:lvl>
    <w:lvl w:ilvl="5" w:tplc="19BA5FC8" w:tentative="1">
      <w:start w:val="1"/>
      <w:numFmt w:val="bullet"/>
      <w:lvlText w:val=""/>
      <w:lvlJc w:val="left"/>
      <w:pPr>
        <w:tabs>
          <w:tab w:val="num" w:pos="4320"/>
        </w:tabs>
        <w:ind w:left="4320" w:hanging="360"/>
      </w:pPr>
      <w:rPr>
        <w:rFonts w:ascii="Wingdings" w:hAnsi="Wingdings" w:hint="default"/>
      </w:rPr>
    </w:lvl>
    <w:lvl w:ilvl="6" w:tplc="ED625B2C" w:tentative="1">
      <w:start w:val="1"/>
      <w:numFmt w:val="bullet"/>
      <w:lvlText w:val=""/>
      <w:lvlJc w:val="left"/>
      <w:pPr>
        <w:tabs>
          <w:tab w:val="num" w:pos="5040"/>
        </w:tabs>
        <w:ind w:left="5040" w:hanging="360"/>
      </w:pPr>
      <w:rPr>
        <w:rFonts w:ascii="Wingdings" w:hAnsi="Wingdings" w:hint="default"/>
      </w:rPr>
    </w:lvl>
    <w:lvl w:ilvl="7" w:tplc="0BFE7956" w:tentative="1">
      <w:start w:val="1"/>
      <w:numFmt w:val="bullet"/>
      <w:lvlText w:val=""/>
      <w:lvlJc w:val="left"/>
      <w:pPr>
        <w:tabs>
          <w:tab w:val="num" w:pos="5760"/>
        </w:tabs>
        <w:ind w:left="5760" w:hanging="360"/>
      </w:pPr>
      <w:rPr>
        <w:rFonts w:ascii="Wingdings" w:hAnsi="Wingdings" w:hint="default"/>
      </w:rPr>
    </w:lvl>
    <w:lvl w:ilvl="8" w:tplc="6046F74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A36236"/>
    <w:multiLevelType w:val="hybridMultilevel"/>
    <w:tmpl w:val="12409822"/>
    <w:lvl w:ilvl="0" w:tplc="03867FC4">
      <w:start w:val="1"/>
      <w:numFmt w:val="decimal"/>
      <w:lvlText w:val="%1."/>
      <w:lvlJc w:val="left"/>
      <w:pPr>
        <w:ind w:left="1650" w:hanging="129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F9100EB"/>
    <w:multiLevelType w:val="multilevel"/>
    <w:tmpl w:val="15E2DE1C"/>
    <w:lvl w:ilvl="0">
      <w:start w:val="1"/>
      <w:numFmt w:val="decimal"/>
      <w:lvlText w:val="%1."/>
      <w:lvlJc w:val="left"/>
      <w:pPr>
        <w:ind w:left="1097" w:hanging="360"/>
      </w:pPr>
      <w:rPr>
        <w:rFonts w:hint="default"/>
      </w:rPr>
    </w:lvl>
    <w:lvl w:ilvl="1">
      <w:start w:val="1"/>
      <w:numFmt w:val="decimal"/>
      <w:isLgl/>
      <w:lvlText w:val="%1.%2."/>
      <w:lvlJc w:val="left"/>
      <w:pPr>
        <w:ind w:left="1097" w:hanging="36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457" w:hanging="720"/>
      </w:pPr>
      <w:rPr>
        <w:rFonts w:hint="default"/>
      </w:rPr>
    </w:lvl>
    <w:lvl w:ilvl="4">
      <w:start w:val="1"/>
      <w:numFmt w:val="decimal"/>
      <w:isLgl/>
      <w:lvlText w:val="%1.%2.%3.%4.%5."/>
      <w:lvlJc w:val="left"/>
      <w:pPr>
        <w:ind w:left="1817"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177" w:hanging="1440"/>
      </w:pPr>
      <w:rPr>
        <w:rFonts w:hint="default"/>
      </w:rPr>
    </w:lvl>
    <w:lvl w:ilvl="7">
      <w:start w:val="1"/>
      <w:numFmt w:val="decimal"/>
      <w:isLgl/>
      <w:lvlText w:val="%1.%2.%3.%4.%5.%6.%7.%8."/>
      <w:lvlJc w:val="left"/>
      <w:pPr>
        <w:ind w:left="2177" w:hanging="1440"/>
      </w:pPr>
      <w:rPr>
        <w:rFonts w:hint="default"/>
      </w:rPr>
    </w:lvl>
    <w:lvl w:ilvl="8">
      <w:start w:val="1"/>
      <w:numFmt w:val="decimal"/>
      <w:isLgl/>
      <w:lvlText w:val="%1.%2.%3.%4.%5.%6.%7.%8.%9."/>
      <w:lvlJc w:val="left"/>
      <w:pPr>
        <w:ind w:left="2537" w:hanging="1800"/>
      </w:pPr>
      <w:rPr>
        <w:rFonts w:hint="default"/>
      </w:rPr>
    </w:lvl>
  </w:abstractNum>
  <w:abstractNum w:abstractNumId="16" w15:restartNumberingAfterBreak="0">
    <w:nsid w:val="60526BC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6BAA1B67"/>
    <w:multiLevelType w:val="hybridMultilevel"/>
    <w:tmpl w:val="039CE6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991BF6"/>
    <w:multiLevelType w:val="multilevel"/>
    <w:tmpl w:val="BFA4AE4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782E5A78"/>
    <w:multiLevelType w:val="hybridMultilevel"/>
    <w:tmpl w:val="06ECE0F8"/>
    <w:lvl w:ilvl="0" w:tplc="06E2778E">
      <w:start w:val="1"/>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39036873">
    <w:abstractNumId w:val="7"/>
  </w:num>
  <w:num w:numId="2" w16cid:durableId="355816265">
    <w:abstractNumId w:val="17"/>
  </w:num>
  <w:num w:numId="3" w16cid:durableId="43600924">
    <w:abstractNumId w:val="0"/>
    <w:lvlOverride w:ilvl="0">
      <w:lvl w:ilvl="0">
        <w:start w:val="1"/>
        <w:numFmt w:val="bullet"/>
        <w:pStyle w:val="Punktai"/>
        <w:lvlText w:val=""/>
        <w:lvlJc w:val="left"/>
        <w:pPr>
          <w:tabs>
            <w:tab w:val="num" w:pos="927"/>
          </w:tabs>
          <w:ind w:left="0" w:firstLine="567"/>
        </w:pPr>
        <w:rPr>
          <w:rFonts w:ascii="Symbol" w:hAnsi="Symbol" w:hint="default"/>
        </w:rPr>
      </w:lvl>
    </w:lvlOverride>
  </w:num>
  <w:num w:numId="4" w16cid:durableId="1816139852">
    <w:abstractNumId w:val="9"/>
  </w:num>
  <w:num w:numId="5" w16cid:durableId="351603">
    <w:abstractNumId w:val="6"/>
  </w:num>
  <w:num w:numId="6" w16cid:durableId="1696153542">
    <w:abstractNumId w:val="20"/>
  </w:num>
  <w:num w:numId="7" w16cid:durableId="1320959155">
    <w:abstractNumId w:val="3"/>
  </w:num>
  <w:num w:numId="8" w16cid:durableId="1331759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986107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41048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9654344">
    <w:abstractNumId w:val="8"/>
  </w:num>
  <w:num w:numId="12" w16cid:durableId="196894838">
    <w:abstractNumId w:val="13"/>
  </w:num>
  <w:num w:numId="13" w16cid:durableId="523910129">
    <w:abstractNumId w:val="5"/>
  </w:num>
  <w:num w:numId="14" w16cid:durableId="1500852183">
    <w:abstractNumId w:val="19"/>
  </w:num>
  <w:num w:numId="15" w16cid:durableId="1868635789">
    <w:abstractNumId w:val="18"/>
  </w:num>
  <w:num w:numId="16" w16cid:durableId="1722318430">
    <w:abstractNumId w:val="14"/>
  </w:num>
  <w:num w:numId="17" w16cid:durableId="540214501">
    <w:abstractNumId w:val="4"/>
  </w:num>
  <w:num w:numId="18" w16cid:durableId="1104501507">
    <w:abstractNumId w:val="16"/>
  </w:num>
  <w:num w:numId="19" w16cid:durableId="1203133588">
    <w:abstractNumId w:val="21"/>
  </w:num>
  <w:num w:numId="20" w16cid:durableId="492140495">
    <w:abstractNumId w:val="10"/>
  </w:num>
  <w:num w:numId="21" w16cid:durableId="220096809">
    <w:abstractNumId w:val="11"/>
  </w:num>
  <w:num w:numId="22" w16cid:durableId="192567559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90"/>
  <w:drawingGridVerticalSpacing w:val="245"/>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C5C"/>
    <w:rsid w:val="00001FAC"/>
    <w:rsid w:val="00002273"/>
    <w:rsid w:val="00002430"/>
    <w:rsid w:val="00002482"/>
    <w:rsid w:val="00002535"/>
    <w:rsid w:val="00002630"/>
    <w:rsid w:val="00002BA0"/>
    <w:rsid w:val="00002C23"/>
    <w:rsid w:val="00002D71"/>
    <w:rsid w:val="000032B2"/>
    <w:rsid w:val="0000364E"/>
    <w:rsid w:val="000047B9"/>
    <w:rsid w:val="00004843"/>
    <w:rsid w:val="000048AE"/>
    <w:rsid w:val="00004E6A"/>
    <w:rsid w:val="00005158"/>
    <w:rsid w:val="00005CCF"/>
    <w:rsid w:val="0000602C"/>
    <w:rsid w:val="000061A5"/>
    <w:rsid w:val="000070FA"/>
    <w:rsid w:val="000073D7"/>
    <w:rsid w:val="00007663"/>
    <w:rsid w:val="000076B1"/>
    <w:rsid w:val="00007850"/>
    <w:rsid w:val="00011084"/>
    <w:rsid w:val="0001115E"/>
    <w:rsid w:val="000115F5"/>
    <w:rsid w:val="000116BA"/>
    <w:rsid w:val="00011793"/>
    <w:rsid w:val="0001182D"/>
    <w:rsid w:val="00011AE1"/>
    <w:rsid w:val="00011C1B"/>
    <w:rsid w:val="00011D58"/>
    <w:rsid w:val="00012420"/>
    <w:rsid w:val="00012E51"/>
    <w:rsid w:val="000147B6"/>
    <w:rsid w:val="00014B94"/>
    <w:rsid w:val="000152B7"/>
    <w:rsid w:val="000156AA"/>
    <w:rsid w:val="00015863"/>
    <w:rsid w:val="00015F2A"/>
    <w:rsid w:val="000170B6"/>
    <w:rsid w:val="00017D8E"/>
    <w:rsid w:val="00017F88"/>
    <w:rsid w:val="00020152"/>
    <w:rsid w:val="0002021D"/>
    <w:rsid w:val="0002084E"/>
    <w:rsid w:val="00020A8E"/>
    <w:rsid w:val="000219B8"/>
    <w:rsid w:val="00021A7C"/>
    <w:rsid w:val="0002391C"/>
    <w:rsid w:val="0002421F"/>
    <w:rsid w:val="000243A2"/>
    <w:rsid w:val="0002483E"/>
    <w:rsid w:val="00024D8E"/>
    <w:rsid w:val="00024DD7"/>
    <w:rsid w:val="000250EF"/>
    <w:rsid w:val="0002512E"/>
    <w:rsid w:val="00025383"/>
    <w:rsid w:val="00025A2B"/>
    <w:rsid w:val="00026311"/>
    <w:rsid w:val="0002647A"/>
    <w:rsid w:val="000267BC"/>
    <w:rsid w:val="000267F1"/>
    <w:rsid w:val="00027219"/>
    <w:rsid w:val="00027517"/>
    <w:rsid w:val="0002780A"/>
    <w:rsid w:val="00027B4A"/>
    <w:rsid w:val="00027B5C"/>
    <w:rsid w:val="00027FFD"/>
    <w:rsid w:val="00030124"/>
    <w:rsid w:val="0003096D"/>
    <w:rsid w:val="00031893"/>
    <w:rsid w:val="000321B9"/>
    <w:rsid w:val="0003229E"/>
    <w:rsid w:val="00032B87"/>
    <w:rsid w:val="00034101"/>
    <w:rsid w:val="0003431E"/>
    <w:rsid w:val="000348CE"/>
    <w:rsid w:val="00035033"/>
    <w:rsid w:val="00035A34"/>
    <w:rsid w:val="00036F02"/>
    <w:rsid w:val="00037392"/>
    <w:rsid w:val="0003767B"/>
    <w:rsid w:val="000378F4"/>
    <w:rsid w:val="00037B94"/>
    <w:rsid w:val="00037E2F"/>
    <w:rsid w:val="00040578"/>
    <w:rsid w:val="0004060B"/>
    <w:rsid w:val="000408D2"/>
    <w:rsid w:val="00040A80"/>
    <w:rsid w:val="00040C4B"/>
    <w:rsid w:val="000410FC"/>
    <w:rsid w:val="000419D1"/>
    <w:rsid w:val="000421B8"/>
    <w:rsid w:val="000423AC"/>
    <w:rsid w:val="00042455"/>
    <w:rsid w:val="00042B1B"/>
    <w:rsid w:val="00042B87"/>
    <w:rsid w:val="00043A13"/>
    <w:rsid w:val="00043AE6"/>
    <w:rsid w:val="00044116"/>
    <w:rsid w:val="00044182"/>
    <w:rsid w:val="00044E04"/>
    <w:rsid w:val="000450FA"/>
    <w:rsid w:val="0004585D"/>
    <w:rsid w:val="000458E4"/>
    <w:rsid w:val="00046214"/>
    <w:rsid w:val="00046451"/>
    <w:rsid w:val="00046759"/>
    <w:rsid w:val="00046FBC"/>
    <w:rsid w:val="00047068"/>
    <w:rsid w:val="000473BC"/>
    <w:rsid w:val="00047913"/>
    <w:rsid w:val="00050292"/>
    <w:rsid w:val="00050CA0"/>
    <w:rsid w:val="00050F9E"/>
    <w:rsid w:val="0005127E"/>
    <w:rsid w:val="000512E3"/>
    <w:rsid w:val="000512F3"/>
    <w:rsid w:val="00051B07"/>
    <w:rsid w:val="00051DE6"/>
    <w:rsid w:val="00052779"/>
    <w:rsid w:val="0005279B"/>
    <w:rsid w:val="00052AC4"/>
    <w:rsid w:val="00053B8D"/>
    <w:rsid w:val="00053C7E"/>
    <w:rsid w:val="00053FCD"/>
    <w:rsid w:val="00054763"/>
    <w:rsid w:val="00054858"/>
    <w:rsid w:val="000559F4"/>
    <w:rsid w:val="00055E1F"/>
    <w:rsid w:val="00056149"/>
    <w:rsid w:val="0005646F"/>
    <w:rsid w:val="0005666C"/>
    <w:rsid w:val="0005671D"/>
    <w:rsid w:val="000567B0"/>
    <w:rsid w:val="000571D3"/>
    <w:rsid w:val="000574A4"/>
    <w:rsid w:val="000601B0"/>
    <w:rsid w:val="00060567"/>
    <w:rsid w:val="00061964"/>
    <w:rsid w:val="00061B98"/>
    <w:rsid w:val="00061C8A"/>
    <w:rsid w:val="00061CB9"/>
    <w:rsid w:val="00062FA5"/>
    <w:rsid w:val="00062FF5"/>
    <w:rsid w:val="0006356C"/>
    <w:rsid w:val="00064495"/>
    <w:rsid w:val="00065230"/>
    <w:rsid w:val="00065366"/>
    <w:rsid w:val="00065755"/>
    <w:rsid w:val="000659AB"/>
    <w:rsid w:val="00065AEA"/>
    <w:rsid w:val="00065C89"/>
    <w:rsid w:val="00066667"/>
    <w:rsid w:val="00067686"/>
    <w:rsid w:val="00067B7D"/>
    <w:rsid w:val="00067BD9"/>
    <w:rsid w:val="00067CFF"/>
    <w:rsid w:val="00067FD5"/>
    <w:rsid w:val="000708B0"/>
    <w:rsid w:val="00070A41"/>
    <w:rsid w:val="00070AA3"/>
    <w:rsid w:val="00071B87"/>
    <w:rsid w:val="00071DE1"/>
    <w:rsid w:val="00071DFD"/>
    <w:rsid w:val="000724C5"/>
    <w:rsid w:val="00072A9C"/>
    <w:rsid w:val="00072B69"/>
    <w:rsid w:val="00073500"/>
    <w:rsid w:val="00073535"/>
    <w:rsid w:val="00073787"/>
    <w:rsid w:val="000737A8"/>
    <w:rsid w:val="00073A3D"/>
    <w:rsid w:val="00073A3E"/>
    <w:rsid w:val="000741B5"/>
    <w:rsid w:val="0007439F"/>
    <w:rsid w:val="000747EB"/>
    <w:rsid w:val="00074AD4"/>
    <w:rsid w:val="000753E7"/>
    <w:rsid w:val="00075767"/>
    <w:rsid w:val="000757B0"/>
    <w:rsid w:val="00075D9D"/>
    <w:rsid w:val="00076026"/>
    <w:rsid w:val="0007623E"/>
    <w:rsid w:val="00076449"/>
    <w:rsid w:val="000767D1"/>
    <w:rsid w:val="00076F76"/>
    <w:rsid w:val="000771F1"/>
    <w:rsid w:val="00077627"/>
    <w:rsid w:val="00080585"/>
    <w:rsid w:val="000805DE"/>
    <w:rsid w:val="00080C47"/>
    <w:rsid w:val="00080F78"/>
    <w:rsid w:val="00081C48"/>
    <w:rsid w:val="00082699"/>
    <w:rsid w:val="00082AF1"/>
    <w:rsid w:val="00082F61"/>
    <w:rsid w:val="000833EA"/>
    <w:rsid w:val="00083812"/>
    <w:rsid w:val="00083CE3"/>
    <w:rsid w:val="0008474F"/>
    <w:rsid w:val="000848B2"/>
    <w:rsid w:val="0008511A"/>
    <w:rsid w:val="00085140"/>
    <w:rsid w:val="00085284"/>
    <w:rsid w:val="0008533E"/>
    <w:rsid w:val="0008541D"/>
    <w:rsid w:val="0008562F"/>
    <w:rsid w:val="00085A66"/>
    <w:rsid w:val="0008679F"/>
    <w:rsid w:val="000867FA"/>
    <w:rsid w:val="00086AB9"/>
    <w:rsid w:val="00087204"/>
    <w:rsid w:val="0008727C"/>
    <w:rsid w:val="00087B7B"/>
    <w:rsid w:val="00087C06"/>
    <w:rsid w:val="00087C3B"/>
    <w:rsid w:val="00087E75"/>
    <w:rsid w:val="00087F12"/>
    <w:rsid w:val="00090010"/>
    <w:rsid w:val="00090C26"/>
    <w:rsid w:val="00090E99"/>
    <w:rsid w:val="000913CA"/>
    <w:rsid w:val="00091645"/>
    <w:rsid w:val="00093824"/>
    <w:rsid w:val="00093B1D"/>
    <w:rsid w:val="00093E8B"/>
    <w:rsid w:val="00094098"/>
    <w:rsid w:val="00094557"/>
    <w:rsid w:val="000946D4"/>
    <w:rsid w:val="00095980"/>
    <w:rsid w:val="000959B2"/>
    <w:rsid w:val="000959B4"/>
    <w:rsid w:val="000968CA"/>
    <w:rsid w:val="00096C54"/>
    <w:rsid w:val="00096D14"/>
    <w:rsid w:val="00097259"/>
    <w:rsid w:val="00097432"/>
    <w:rsid w:val="00097C7B"/>
    <w:rsid w:val="000A002B"/>
    <w:rsid w:val="000A034F"/>
    <w:rsid w:val="000A0567"/>
    <w:rsid w:val="000A06F8"/>
    <w:rsid w:val="000A0777"/>
    <w:rsid w:val="000A11D7"/>
    <w:rsid w:val="000A1DC0"/>
    <w:rsid w:val="000A1E30"/>
    <w:rsid w:val="000A2169"/>
    <w:rsid w:val="000A21FA"/>
    <w:rsid w:val="000A3465"/>
    <w:rsid w:val="000A3914"/>
    <w:rsid w:val="000A3A9C"/>
    <w:rsid w:val="000A3C4B"/>
    <w:rsid w:val="000A3D9B"/>
    <w:rsid w:val="000A402F"/>
    <w:rsid w:val="000A41B5"/>
    <w:rsid w:val="000A441D"/>
    <w:rsid w:val="000A50B4"/>
    <w:rsid w:val="000A5100"/>
    <w:rsid w:val="000A5220"/>
    <w:rsid w:val="000A5360"/>
    <w:rsid w:val="000A6AF6"/>
    <w:rsid w:val="000A6B1F"/>
    <w:rsid w:val="000A6F3D"/>
    <w:rsid w:val="000A7903"/>
    <w:rsid w:val="000B0461"/>
    <w:rsid w:val="000B0EAF"/>
    <w:rsid w:val="000B1173"/>
    <w:rsid w:val="000B1C1D"/>
    <w:rsid w:val="000B3D46"/>
    <w:rsid w:val="000B4386"/>
    <w:rsid w:val="000B4E06"/>
    <w:rsid w:val="000B4F3C"/>
    <w:rsid w:val="000B53A8"/>
    <w:rsid w:val="000B5848"/>
    <w:rsid w:val="000B612E"/>
    <w:rsid w:val="000B6165"/>
    <w:rsid w:val="000B6667"/>
    <w:rsid w:val="000B6B54"/>
    <w:rsid w:val="000B6D97"/>
    <w:rsid w:val="000B6EA1"/>
    <w:rsid w:val="000B70FD"/>
    <w:rsid w:val="000B740B"/>
    <w:rsid w:val="000C01EA"/>
    <w:rsid w:val="000C0813"/>
    <w:rsid w:val="000C08CE"/>
    <w:rsid w:val="000C1AA9"/>
    <w:rsid w:val="000C3065"/>
    <w:rsid w:val="000C3120"/>
    <w:rsid w:val="000C3643"/>
    <w:rsid w:val="000C398B"/>
    <w:rsid w:val="000C3C38"/>
    <w:rsid w:val="000C3D72"/>
    <w:rsid w:val="000C4587"/>
    <w:rsid w:val="000C463A"/>
    <w:rsid w:val="000C511E"/>
    <w:rsid w:val="000C5CF7"/>
    <w:rsid w:val="000C6241"/>
    <w:rsid w:val="000C690E"/>
    <w:rsid w:val="000C6DAC"/>
    <w:rsid w:val="000C76F6"/>
    <w:rsid w:val="000C7702"/>
    <w:rsid w:val="000C7F6F"/>
    <w:rsid w:val="000D00B3"/>
    <w:rsid w:val="000D0568"/>
    <w:rsid w:val="000D06FA"/>
    <w:rsid w:val="000D0C11"/>
    <w:rsid w:val="000D1792"/>
    <w:rsid w:val="000D224D"/>
    <w:rsid w:val="000D22F2"/>
    <w:rsid w:val="000D2F8F"/>
    <w:rsid w:val="000D3242"/>
    <w:rsid w:val="000D3FE2"/>
    <w:rsid w:val="000D4533"/>
    <w:rsid w:val="000D4DCF"/>
    <w:rsid w:val="000D4EF6"/>
    <w:rsid w:val="000D5037"/>
    <w:rsid w:val="000D513C"/>
    <w:rsid w:val="000D5238"/>
    <w:rsid w:val="000D549E"/>
    <w:rsid w:val="000D594F"/>
    <w:rsid w:val="000D5CEC"/>
    <w:rsid w:val="000D6435"/>
    <w:rsid w:val="000D6C92"/>
    <w:rsid w:val="000D6D24"/>
    <w:rsid w:val="000D780F"/>
    <w:rsid w:val="000D783F"/>
    <w:rsid w:val="000D7A34"/>
    <w:rsid w:val="000D7E20"/>
    <w:rsid w:val="000E05BA"/>
    <w:rsid w:val="000E06FB"/>
    <w:rsid w:val="000E16B0"/>
    <w:rsid w:val="000E2A3B"/>
    <w:rsid w:val="000E32EE"/>
    <w:rsid w:val="000E34AE"/>
    <w:rsid w:val="000E366D"/>
    <w:rsid w:val="000E3859"/>
    <w:rsid w:val="000E3A42"/>
    <w:rsid w:val="000E3B29"/>
    <w:rsid w:val="000E3BA9"/>
    <w:rsid w:val="000E3CAA"/>
    <w:rsid w:val="000E42BE"/>
    <w:rsid w:val="000E45CE"/>
    <w:rsid w:val="000E4823"/>
    <w:rsid w:val="000E540A"/>
    <w:rsid w:val="000E56D0"/>
    <w:rsid w:val="000E5924"/>
    <w:rsid w:val="000E59E2"/>
    <w:rsid w:val="000E6266"/>
    <w:rsid w:val="000E641D"/>
    <w:rsid w:val="000E6916"/>
    <w:rsid w:val="000E6958"/>
    <w:rsid w:val="000E6E6D"/>
    <w:rsid w:val="000E73FF"/>
    <w:rsid w:val="000E742C"/>
    <w:rsid w:val="000E7840"/>
    <w:rsid w:val="000E78F0"/>
    <w:rsid w:val="000E7B5C"/>
    <w:rsid w:val="000F082E"/>
    <w:rsid w:val="000F141F"/>
    <w:rsid w:val="000F2B01"/>
    <w:rsid w:val="000F303D"/>
    <w:rsid w:val="000F30CD"/>
    <w:rsid w:val="000F33F2"/>
    <w:rsid w:val="000F3415"/>
    <w:rsid w:val="000F34BF"/>
    <w:rsid w:val="000F4072"/>
    <w:rsid w:val="000F4210"/>
    <w:rsid w:val="000F4230"/>
    <w:rsid w:val="000F43BC"/>
    <w:rsid w:val="000F4DC4"/>
    <w:rsid w:val="000F4FE6"/>
    <w:rsid w:val="000F5444"/>
    <w:rsid w:val="000F65DB"/>
    <w:rsid w:val="000F6AC4"/>
    <w:rsid w:val="000F71FE"/>
    <w:rsid w:val="000F7812"/>
    <w:rsid w:val="000F784B"/>
    <w:rsid w:val="000F7AFE"/>
    <w:rsid w:val="0010021B"/>
    <w:rsid w:val="00100433"/>
    <w:rsid w:val="001006E1"/>
    <w:rsid w:val="0010084C"/>
    <w:rsid w:val="00100A1E"/>
    <w:rsid w:val="00100DF2"/>
    <w:rsid w:val="00100F63"/>
    <w:rsid w:val="001013AD"/>
    <w:rsid w:val="001015B0"/>
    <w:rsid w:val="00102701"/>
    <w:rsid w:val="0010289F"/>
    <w:rsid w:val="00102B7E"/>
    <w:rsid w:val="00103129"/>
    <w:rsid w:val="001033C0"/>
    <w:rsid w:val="001036C0"/>
    <w:rsid w:val="00105212"/>
    <w:rsid w:val="00105730"/>
    <w:rsid w:val="0010609B"/>
    <w:rsid w:val="0010618D"/>
    <w:rsid w:val="0010686C"/>
    <w:rsid w:val="00106C96"/>
    <w:rsid w:val="00106FD1"/>
    <w:rsid w:val="001070D9"/>
    <w:rsid w:val="00107470"/>
    <w:rsid w:val="00107816"/>
    <w:rsid w:val="001079AE"/>
    <w:rsid w:val="00107C99"/>
    <w:rsid w:val="00107E02"/>
    <w:rsid w:val="00110085"/>
    <w:rsid w:val="001100B4"/>
    <w:rsid w:val="00110410"/>
    <w:rsid w:val="0011051A"/>
    <w:rsid w:val="001106FE"/>
    <w:rsid w:val="001109FC"/>
    <w:rsid w:val="00110E28"/>
    <w:rsid w:val="00110FA9"/>
    <w:rsid w:val="001112F9"/>
    <w:rsid w:val="001116E6"/>
    <w:rsid w:val="0011174B"/>
    <w:rsid w:val="00111919"/>
    <w:rsid w:val="001119F3"/>
    <w:rsid w:val="0011209A"/>
    <w:rsid w:val="00112339"/>
    <w:rsid w:val="001123BF"/>
    <w:rsid w:val="0011326E"/>
    <w:rsid w:val="00113425"/>
    <w:rsid w:val="001137AC"/>
    <w:rsid w:val="00113967"/>
    <w:rsid w:val="00113C4B"/>
    <w:rsid w:val="001141A3"/>
    <w:rsid w:val="001143FF"/>
    <w:rsid w:val="00114AFB"/>
    <w:rsid w:val="00115E97"/>
    <w:rsid w:val="001162A9"/>
    <w:rsid w:val="001162BB"/>
    <w:rsid w:val="001162FC"/>
    <w:rsid w:val="0011630D"/>
    <w:rsid w:val="00116739"/>
    <w:rsid w:val="001169F7"/>
    <w:rsid w:val="00116E4E"/>
    <w:rsid w:val="001171DB"/>
    <w:rsid w:val="00117B7F"/>
    <w:rsid w:val="0012039A"/>
    <w:rsid w:val="00120426"/>
    <w:rsid w:val="00120B8E"/>
    <w:rsid w:val="00120BBE"/>
    <w:rsid w:val="001211E7"/>
    <w:rsid w:val="001216C3"/>
    <w:rsid w:val="00121777"/>
    <w:rsid w:val="0012189D"/>
    <w:rsid w:val="00121935"/>
    <w:rsid w:val="0012210F"/>
    <w:rsid w:val="00122AF5"/>
    <w:rsid w:val="00122E86"/>
    <w:rsid w:val="001231FA"/>
    <w:rsid w:val="001234DB"/>
    <w:rsid w:val="0012404C"/>
    <w:rsid w:val="00124AC8"/>
    <w:rsid w:val="001253DF"/>
    <w:rsid w:val="00125899"/>
    <w:rsid w:val="001265C5"/>
    <w:rsid w:val="00126675"/>
    <w:rsid w:val="00127443"/>
    <w:rsid w:val="001275D6"/>
    <w:rsid w:val="001276B3"/>
    <w:rsid w:val="00130AF2"/>
    <w:rsid w:val="00130BC1"/>
    <w:rsid w:val="00130ED6"/>
    <w:rsid w:val="001315F2"/>
    <w:rsid w:val="0013280E"/>
    <w:rsid w:val="00133891"/>
    <w:rsid w:val="00133BDC"/>
    <w:rsid w:val="00133CD0"/>
    <w:rsid w:val="00133E14"/>
    <w:rsid w:val="00133F54"/>
    <w:rsid w:val="00134546"/>
    <w:rsid w:val="00134B6C"/>
    <w:rsid w:val="00134E85"/>
    <w:rsid w:val="0013510B"/>
    <w:rsid w:val="0013581E"/>
    <w:rsid w:val="00135BD3"/>
    <w:rsid w:val="00136230"/>
    <w:rsid w:val="001367A7"/>
    <w:rsid w:val="00136AFC"/>
    <w:rsid w:val="00137136"/>
    <w:rsid w:val="0013725D"/>
    <w:rsid w:val="00137732"/>
    <w:rsid w:val="00137D04"/>
    <w:rsid w:val="00137E35"/>
    <w:rsid w:val="00137E55"/>
    <w:rsid w:val="00140264"/>
    <w:rsid w:val="00140345"/>
    <w:rsid w:val="0014081D"/>
    <w:rsid w:val="00140DD6"/>
    <w:rsid w:val="001419FF"/>
    <w:rsid w:val="00142089"/>
    <w:rsid w:val="00142873"/>
    <w:rsid w:val="00142996"/>
    <w:rsid w:val="00142CD3"/>
    <w:rsid w:val="00143070"/>
    <w:rsid w:val="00143146"/>
    <w:rsid w:val="001431A7"/>
    <w:rsid w:val="0014387B"/>
    <w:rsid w:val="001442CE"/>
    <w:rsid w:val="001443D7"/>
    <w:rsid w:val="0014451E"/>
    <w:rsid w:val="00144DBC"/>
    <w:rsid w:val="00145A98"/>
    <w:rsid w:val="00147320"/>
    <w:rsid w:val="00147393"/>
    <w:rsid w:val="00147396"/>
    <w:rsid w:val="00150261"/>
    <w:rsid w:val="001503C7"/>
    <w:rsid w:val="0015063F"/>
    <w:rsid w:val="00150692"/>
    <w:rsid w:val="0015123F"/>
    <w:rsid w:val="0015142B"/>
    <w:rsid w:val="001514C0"/>
    <w:rsid w:val="001514F2"/>
    <w:rsid w:val="00151EBB"/>
    <w:rsid w:val="001521FC"/>
    <w:rsid w:val="00152524"/>
    <w:rsid w:val="00152ECE"/>
    <w:rsid w:val="00153478"/>
    <w:rsid w:val="001534B3"/>
    <w:rsid w:val="00153DAD"/>
    <w:rsid w:val="00153FEC"/>
    <w:rsid w:val="00154907"/>
    <w:rsid w:val="00154942"/>
    <w:rsid w:val="00154F8D"/>
    <w:rsid w:val="0015507E"/>
    <w:rsid w:val="001552CA"/>
    <w:rsid w:val="001556D6"/>
    <w:rsid w:val="0015574C"/>
    <w:rsid w:val="0015622C"/>
    <w:rsid w:val="001566E8"/>
    <w:rsid w:val="00156957"/>
    <w:rsid w:val="001575FA"/>
    <w:rsid w:val="00157818"/>
    <w:rsid w:val="00157C01"/>
    <w:rsid w:val="00157DD3"/>
    <w:rsid w:val="00160DA3"/>
    <w:rsid w:val="00161437"/>
    <w:rsid w:val="001616A0"/>
    <w:rsid w:val="00161874"/>
    <w:rsid w:val="0016192E"/>
    <w:rsid w:val="001624B0"/>
    <w:rsid w:val="001631B2"/>
    <w:rsid w:val="0016393B"/>
    <w:rsid w:val="00164019"/>
    <w:rsid w:val="00165035"/>
    <w:rsid w:val="001650AA"/>
    <w:rsid w:val="001650D0"/>
    <w:rsid w:val="0016586B"/>
    <w:rsid w:val="00165926"/>
    <w:rsid w:val="00165DA8"/>
    <w:rsid w:val="00166582"/>
    <w:rsid w:val="00166B90"/>
    <w:rsid w:val="00166BD5"/>
    <w:rsid w:val="00166E4F"/>
    <w:rsid w:val="00167459"/>
    <w:rsid w:val="00167733"/>
    <w:rsid w:val="00167742"/>
    <w:rsid w:val="0016799B"/>
    <w:rsid w:val="00167CB2"/>
    <w:rsid w:val="00167ED1"/>
    <w:rsid w:val="00170005"/>
    <w:rsid w:val="0017003D"/>
    <w:rsid w:val="0017040F"/>
    <w:rsid w:val="0017099A"/>
    <w:rsid w:val="0017158F"/>
    <w:rsid w:val="0017176A"/>
    <w:rsid w:val="001720CF"/>
    <w:rsid w:val="00172942"/>
    <w:rsid w:val="00172BEF"/>
    <w:rsid w:val="00172D2F"/>
    <w:rsid w:val="0017314A"/>
    <w:rsid w:val="00174007"/>
    <w:rsid w:val="001740F0"/>
    <w:rsid w:val="0017418E"/>
    <w:rsid w:val="00175479"/>
    <w:rsid w:val="00175E93"/>
    <w:rsid w:val="001763E1"/>
    <w:rsid w:val="00176402"/>
    <w:rsid w:val="00176B0A"/>
    <w:rsid w:val="00176CA3"/>
    <w:rsid w:val="00176E30"/>
    <w:rsid w:val="00176E59"/>
    <w:rsid w:val="00177168"/>
    <w:rsid w:val="0018046C"/>
    <w:rsid w:val="00180A21"/>
    <w:rsid w:val="00180B78"/>
    <w:rsid w:val="001811B3"/>
    <w:rsid w:val="00182611"/>
    <w:rsid w:val="00182DCB"/>
    <w:rsid w:val="0018327B"/>
    <w:rsid w:val="001833C9"/>
    <w:rsid w:val="00183DEA"/>
    <w:rsid w:val="0018472B"/>
    <w:rsid w:val="0018493F"/>
    <w:rsid w:val="00184BA6"/>
    <w:rsid w:val="00184D08"/>
    <w:rsid w:val="00186042"/>
    <w:rsid w:val="00186239"/>
    <w:rsid w:val="001863DD"/>
    <w:rsid w:val="0018651B"/>
    <w:rsid w:val="0018655C"/>
    <w:rsid w:val="00186C65"/>
    <w:rsid w:val="00186D01"/>
    <w:rsid w:val="00187335"/>
    <w:rsid w:val="00187A15"/>
    <w:rsid w:val="00190656"/>
    <w:rsid w:val="00190E86"/>
    <w:rsid w:val="0019152A"/>
    <w:rsid w:val="0019172A"/>
    <w:rsid w:val="00191AF3"/>
    <w:rsid w:val="001922B0"/>
    <w:rsid w:val="0019287B"/>
    <w:rsid w:val="00192EDC"/>
    <w:rsid w:val="00193179"/>
    <w:rsid w:val="00193CC0"/>
    <w:rsid w:val="00193E0F"/>
    <w:rsid w:val="001942FD"/>
    <w:rsid w:val="00194E02"/>
    <w:rsid w:val="00194F51"/>
    <w:rsid w:val="00195695"/>
    <w:rsid w:val="00196EC7"/>
    <w:rsid w:val="00196FDA"/>
    <w:rsid w:val="0019762B"/>
    <w:rsid w:val="00197B64"/>
    <w:rsid w:val="00197B78"/>
    <w:rsid w:val="00197DED"/>
    <w:rsid w:val="001A0DAE"/>
    <w:rsid w:val="001A0E1C"/>
    <w:rsid w:val="001A133D"/>
    <w:rsid w:val="001A1E8B"/>
    <w:rsid w:val="001A2157"/>
    <w:rsid w:val="001A24C6"/>
    <w:rsid w:val="001A2BCB"/>
    <w:rsid w:val="001A3194"/>
    <w:rsid w:val="001A3323"/>
    <w:rsid w:val="001A3570"/>
    <w:rsid w:val="001A3680"/>
    <w:rsid w:val="001A3886"/>
    <w:rsid w:val="001A3B83"/>
    <w:rsid w:val="001A473A"/>
    <w:rsid w:val="001A476B"/>
    <w:rsid w:val="001A4C22"/>
    <w:rsid w:val="001A4E01"/>
    <w:rsid w:val="001A5850"/>
    <w:rsid w:val="001A5E50"/>
    <w:rsid w:val="001A713E"/>
    <w:rsid w:val="001A7E24"/>
    <w:rsid w:val="001B0430"/>
    <w:rsid w:val="001B068B"/>
    <w:rsid w:val="001B117B"/>
    <w:rsid w:val="001B16F8"/>
    <w:rsid w:val="001B174F"/>
    <w:rsid w:val="001B17A8"/>
    <w:rsid w:val="001B1E6E"/>
    <w:rsid w:val="001B20E8"/>
    <w:rsid w:val="001B239B"/>
    <w:rsid w:val="001B2897"/>
    <w:rsid w:val="001B29A7"/>
    <w:rsid w:val="001B2D1C"/>
    <w:rsid w:val="001B32BE"/>
    <w:rsid w:val="001B38F4"/>
    <w:rsid w:val="001B3C4B"/>
    <w:rsid w:val="001B4429"/>
    <w:rsid w:val="001B4984"/>
    <w:rsid w:val="001B4B81"/>
    <w:rsid w:val="001B5033"/>
    <w:rsid w:val="001B523D"/>
    <w:rsid w:val="001B587D"/>
    <w:rsid w:val="001B5A38"/>
    <w:rsid w:val="001B5BD3"/>
    <w:rsid w:val="001B5EF9"/>
    <w:rsid w:val="001B741F"/>
    <w:rsid w:val="001C017E"/>
    <w:rsid w:val="001C04F5"/>
    <w:rsid w:val="001C051C"/>
    <w:rsid w:val="001C099C"/>
    <w:rsid w:val="001C0C19"/>
    <w:rsid w:val="001C0C6C"/>
    <w:rsid w:val="001C0CCE"/>
    <w:rsid w:val="001C0E39"/>
    <w:rsid w:val="001C1865"/>
    <w:rsid w:val="001C2362"/>
    <w:rsid w:val="001C2873"/>
    <w:rsid w:val="001C2FD7"/>
    <w:rsid w:val="001C3193"/>
    <w:rsid w:val="001C428D"/>
    <w:rsid w:val="001C4725"/>
    <w:rsid w:val="001C506B"/>
    <w:rsid w:val="001C531C"/>
    <w:rsid w:val="001C5AB0"/>
    <w:rsid w:val="001C5C09"/>
    <w:rsid w:val="001C5D42"/>
    <w:rsid w:val="001C5D89"/>
    <w:rsid w:val="001C6AC9"/>
    <w:rsid w:val="001C70C5"/>
    <w:rsid w:val="001C7294"/>
    <w:rsid w:val="001D01D1"/>
    <w:rsid w:val="001D03BE"/>
    <w:rsid w:val="001D0BD3"/>
    <w:rsid w:val="001D1212"/>
    <w:rsid w:val="001D1E9C"/>
    <w:rsid w:val="001D295F"/>
    <w:rsid w:val="001D362D"/>
    <w:rsid w:val="001D3856"/>
    <w:rsid w:val="001D3D0A"/>
    <w:rsid w:val="001D4000"/>
    <w:rsid w:val="001D4309"/>
    <w:rsid w:val="001D4687"/>
    <w:rsid w:val="001D4D0A"/>
    <w:rsid w:val="001D599B"/>
    <w:rsid w:val="001D5F8B"/>
    <w:rsid w:val="001D609D"/>
    <w:rsid w:val="001D61DB"/>
    <w:rsid w:val="001D6E41"/>
    <w:rsid w:val="001D7213"/>
    <w:rsid w:val="001D7997"/>
    <w:rsid w:val="001D7FD8"/>
    <w:rsid w:val="001E00D7"/>
    <w:rsid w:val="001E0105"/>
    <w:rsid w:val="001E03DD"/>
    <w:rsid w:val="001E0596"/>
    <w:rsid w:val="001E0844"/>
    <w:rsid w:val="001E0A6A"/>
    <w:rsid w:val="001E0E8F"/>
    <w:rsid w:val="001E1594"/>
    <w:rsid w:val="001E1C88"/>
    <w:rsid w:val="001E1CD1"/>
    <w:rsid w:val="001E2110"/>
    <w:rsid w:val="001E2574"/>
    <w:rsid w:val="001E2AB3"/>
    <w:rsid w:val="001E32C4"/>
    <w:rsid w:val="001E3315"/>
    <w:rsid w:val="001E3863"/>
    <w:rsid w:val="001E463C"/>
    <w:rsid w:val="001E4AB0"/>
    <w:rsid w:val="001E4EDD"/>
    <w:rsid w:val="001E5734"/>
    <w:rsid w:val="001E5A8A"/>
    <w:rsid w:val="001E5D5A"/>
    <w:rsid w:val="001E6118"/>
    <w:rsid w:val="001E65E1"/>
    <w:rsid w:val="001E6806"/>
    <w:rsid w:val="001E6CCB"/>
    <w:rsid w:val="001E702D"/>
    <w:rsid w:val="001E7140"/>
    <w:rsid w:val="001E7169"/>
    <w:rsid w:val="001E7288"/>
    <w:rsid w:val="001E7294"/>
    <w:rsid w:val="001E7717"/>
    <w:rsid w:val="001E7A6C"/>
    <w:rsid w:val="001F0223"/>
    <w:rsid w:val="001F0499"/>
    <w:rsid w:val="001F06B1"/>
    <w:rsid w:val="001F1143"/>
    <w:rsid w:val="001F1BD1"/>
    <w:rsid w:val="001F2332"/>
    <w:rsid w:val="001F2397"/>
    <w:rsid w:val="001F3292"/>
    <w:rsid w:val="001F357F"/>
    <w:rsid w:val="001F4994"/>
    <w:rsid w:val="001F4D48"/>
    <w:rsid w:val="001F506A"/>
    <w:rsid w:val="001F5849"/>
    <w:rsid w:val="001F58F4"/>
    <w:rsid w:val="001F5C75"/>
    <w:rsid w:val="001F6C38"/>
    <w:rsid w:val="001F6E29"/>
    <w:rsid w:val="001F730A"/>
    <w:rsid w:val="001F7341"/>
    <w:rsid w:val="002012B3"/>
    <w:rsid w:val="002015FF"/>
    <w:rsid w:val="00202171"/>
    <w:rsid w:val="0020299A"/>
    <w:rsid w:val="00202E0B"/>
    <w:rsid w:val="00203560"/>
    <w:rsid w:val="00203584"/>
    <w:rsid w:val="00203A39"/>
    <w:rsid w:val="00203F50"/>
    <w:rsid w:val="0020441F"/>
    <w:rsid w:val="00204451"/>
    <w:rsid w:val="00206065"/>
    <w:rsid w:val="0020617E"/>
    <w:rsid w:val="00206454"/>
    <w:rsid w:val="00206CE9"/>
    <w:rsid w:val="00207172"/>
    <w:rsid w:val="00207580"/>
    <w:rsid w:val="002077F8"/>
    <w:rsid w:val="00207817"/>
    <w:rsid w:val="0020791D"/>
    <w:rsid w:val="00207964"/>
    <w:rsid w:val="00207F5A"/>
    <w:rsid w:val="00210315"/>
    <w:rsid w:val="00210854"/>
    <w:rsid w:val="0021089F"/>
    <w:rsid w:val="00210C30"/>
    <w:rsid w:val="002112DB"/>
    <w:rsid w:val="00211317"/>
    <w:rsid w:val="00211B7D"/>
    <w:rsid w:val="00212060"/>
    <w:rsid w:val="00212232"/>
    <w:rsid w:val="0021235B"/>
    <w:rsid w:val="00212440"/>
    <w:rsid w:val="002125C8"/>
    <w:rsid w:val="002126C3"/>
    <w:rsid w:val="00212DD0"/>
    <w:rsid w:val="00212F45"/>
    <w:rsid w:val="00213777"/>
    <w:rsid w:val="00213E84"/>
    <w:rsid w:val="002144D1"/>
    <w:rsid w:val="00214A85"/>
    <w:rsid w:val="00214BEB"/>
    <w:rsid w:val="00214EE9"/>
    <w:rsid w:val="00215015"/>
    <w:rsid w:val="00215075"/>
    <w:rsid w:val="002157EB"/>
    <w:rsid w:val="00215921"/>
    <w:rsid w:val="00215B48"/>
    <w:rsid w:val="00215F18"/>
    <w:rsid w:val="0021607F"/>
    <w:rsid w:val="0021638C"/>
    <w:rsid w:val="0021640C"/>
    <w:rsid w:val="0021649E"/>
    <w:rsid w:val="00216881"/>
    <w:rsid w:val="00216E14"/>
    <w:rsid w:val="0021769D"/>
    <w:rsid w:val="00217B9D"/>
    <w:rsid w:val="00220100"/>
    <w:rsid w:val="002212D6"/>
    <w:rsid w:val="0022132E"/>
    <w:rsid w:val="00221413"/>
    <w:rsid w:val="00222235"/>
    <w:rsid w:val="00222264"/>
    <w:rsid w:val="002225E8"/>
    <w:rsid w:val="00222663"/>
    <w:rsid w:val="002226D3"/>
    <w:rsid w:val="0022281E"/>
    <w:rsid w:val="0022295F"/>
    <w:rsid w:val="00223126"/>
    <w:rsid w:val="002231B7"/>
    <w:rsid w:val="0022377B"/>
    <w:rsid w:val="0022407E"/>
    <w:rsid w:val="00224E35"/>
    <w:rsid w:val="00225098"/>
    <w:rsid w:val="00225371"/>
    <w:rsid w:val="0022542C"/>
    <w:rsid w:val="00225C96"/>
    <w:rsid w:val="00225EF1"/>
    <w:rsid w:val="0022620C"/>
    <w:rsid w:val="002263A2"/>
    <w:rsid w:val="002263DD"/>
    <w:rsid w:val="002267DF"/>
    <w:rsid w:val="00226C5E"/>
    <w:rsid w:val="00226DE2"/>
    <w:rsid w:val="00227009"/>
    <w:rsid w:val="002270E4"/>
    <w:rsid w:val="00227904"/>
    <w:rsid w:val="00227B0A"/>
    <w:rsid w:val="00230420"/>
    <w:rsid w:val="00230AB6"/>
    <w:rsid w:val="00230EFE"/>
    <w:rsid w:val="002313CF"/>
    <w:rsid w:val="0023157D"/>
    <w:rsid w:val="00231A09"/>
    <w:rsid w:val="00231AF0"/>
    <w:rsid w:val="00232654"/>
    <w:rsid w:val="0023278B"/>
    <w:rsid w:val="002329C7"/>
    <w:rsid w:val="00232C29"/>
    <w:rsid w:val="00232CBB"/>
    <w:rsid w:val="00232E6A"/>
    <w:rsid w:val="00233068"/>
    <w:rsid w:val="00233287"/>
    <w:rsid w:val="00233667"/>
    <w:rsid w:val="00233D9B"/>
    <w:rsid w:val="002344EB"/>
    <w:rsid w:val="0023468C"/>
    <w:rsid w:val="002348D9"/>
    <w:rsid w:val="0023580F"/>
    <w:rsid w:val="00235B22"/>
    <w:rsid w:val="00236250"/>
    <w:rsid w:val="00236434"/>
    <w:rsid w:val="0023670C"/>
    <w:rsid w:val="00236898"/>
    <w:rsid w:val="00236BA3"/>
    <w:rsid w:val="00237157"/>
    <w:rsid w:val="0023741C"/>
    <w:rsid w:val="0024033A"/>
    <w:rsid w:val="00240728"/>
    <w:rsid w:val="0024089A"/>
    <w:rsid w:val="00241399"/>
    <w:rsid w:val="0024173F"/>
    <w:rsid w:val="00241EDB"/>
    <w:rsid w:val="00242084"/>
    <w:rsid w:val="00242F40"/>
    <w:rsid w:val="002432D2"/>
    <w:rsid w:val="0024340E"/>
    <w:rsid w:val="002437D7"/>
    <w:rsid w:val="0024398A"/>
    <w:rsid w:val="002443E6"/>
    <w:rsid w:val="002448DB"/>
    <w:rsid w:val="00244BA5"/>
    <w:rsid w:val="00244CF5"/>
    <w:rsid w:val="00244D46"/>
    <w:rsid w:val="002458E6"/>
    <w:rsid w:val="002458F8"/>
    <w:rsid w:val="00245BCA"/>
    <w:rsid w:val="00245F14"/>
    <w:rsid w:val="00246F0D"/>
    <w:rsid w:val="002471B7"/>
    <w:rsid w:val="00247590"/>
    <w:rsid w:val="002478EC"/>
    <w:rsid w:val="00247BE6"/>
    <w:rsid w:val="00250189"/>
    <w:rsid w:val="002507B5"/>
    <w:rsid w:val="002512F0"/>
    <w:rsid w:val="0025148F"/>
    <w:rsid w:val="0025187A"/>
    <w:rsid w:val="002519A4"/>
    <w:rsid w:val="002519B7"/>
    <w:rsid w:val="00251ED6"/>
    <w:rsid w:val="0025206B"/>
    <w:rsid w:val="002524B5"/>
    <w:rsid w:val="002526C7"/>
    <w:rsid w:val="00253037"/>
    <w:rsid w:val="00253D87"/>
    <w:rsid w:val="002544BC"/>
    <w:rsid w:val="002545FF"/>
    <w:rsid w:val="00254A4B"/>
    <w:rsid w:val="00254D2A"/>
    <w:rsid w:val="00254FFF"/>
    <w:rsid w:val="00255254"/>
    <w:rsid w:val="00255470"/>
    <w:rsid w:val="00255B86"/>
    <w:rsid w:val="00256538"/>
    <w:rsid w:val="00257211"/>
    <w:rsid w:val="002574CD"/>
    <w:rsid w:val="00257D93"/>
    <w:rsid w:val="00257FC4"/>
    <w:rsid w:val="002603CC"/>
    <w:rsid w:val="002603CD"/>
    <w:rsid w:val="00260633"/>
    <w:rsid w:val="0026131E"/>
    <w:rsid w:val="002618D1"/>
    <w:rsid w:val="00261E65"/>
    <w:rsid w:val="002626D6"/>
    <w:rsid w:val="0026310E"/>
    <w:rsid w:val="002636E8"/>
    <w:rsid w:val="00263899"/>
    <w:rsid w:val="002639CD"/>
    <w:rsid w:val="00263ACD"/>
    <w:rsid w:val="00263BB2"/>
    <w:rsid w:val="00263E31"/>
    <w:rsid w:val="00264585"/>
    <w:rsid w:val="002648C2"/>
    <w:rsid w:val="00264ACC"/>
    <w:rsid w:val="00264DED"/>
    <w:rsid w:val="00265121"/>
    <w:rsid w:val="002665BE"/>
    <w:rsid w:val="00266CC6"/>
    <w:rsid w:val="002674BB"/>
    <w:rsid w:val="00267D65"/>
    <w:rsid w:val="0027063D"/>
    <w:rsid w:val="002708D6"/>
    <w:rsid w:val="00270A41"/>
    <w:rsid w:val="00270BD2"/>
    <w:rsid w:val="00270FEC"/>
    <w:rsid w:val="00271B4B"/>
    <w:rsid w:val="00271C4F"/>
    <w:rsid w:val="0027216C"/>
    <w:rsid w:val="0027225B"/>
    <w:rsid w:val="00272B54"/>
    <w:rsid w:val="00272CE0"/>
    <w:rsid w:val="00272D23"/>
    <w:rsid w:val="00273290"/>
    <w:rsid w:val="00273991"/>
    <w:rsid w:val="002739D9"/>
    <w:rsid w:val="00273BFF"/>
    <w:rsid w:val="00273C74"/>
    <w:rsid w:val="0027420A"/>
    <w:rsid w:val="00274259"/>
    <w:rsid w:val="0027459E"/>
    <w:rsid w:val="002746D4"/>
    <w:rsid w:val="00274D83"/>
    <w:rsid w:val="00274FC8"/>
    <w:rsid w:val="0027519D"/>
    <w:rsid w:val="0027529F"/>
    <w:rsid w:val="00276703"/>
    <w:rsid w:val="00277BC2"/>
    <w:rsid w:val="00277C6E"/>
    <w:rsid w:val="0028077E"/>
    <w:rsid w:val="00280C10"/>
    <w:rsid w:val="0028132A"/>
    <w:rsid w:val="002814D3"/>
    <w:rsid w:val="002817BD"/>
    <w:rsid w:val="00281CEC"/>
    <w:rsid w:val="00282161"/>
    <w:rsid w:val="002827C0"/>
    <w:rsid w:val="00282820"/>
    <w:rsid w:val="00282902"/>
    <w:rsid w:val="00283A06"/>
    <w:rsid w:val="00283EC2"/>
    <w:rsid w:val="00284073"/>
    <w:rsid w:val="0028420C"/>
    <w:rsid w:val="002843AA"/>
    <w:rsid w:val="00284520"/>
    <w:rsid w:val="0028459B"/>
    <w:rsid w:val="002847D6"/>
    <w:rsid w:val="00284CF0"/>
    <w:rsid w:val="00285547"/>
    <w:rsid w:val="00285983"/>
    <w:rsid w:val="00285CEA"/>
    <w:rsid w:val="00285E0D"/>
    <w:rsid w:val="00286701"/>
    <w:rsid w:val="002872BD"/>
    <w:rsid w:val="0028767C"/>
    <w:rsid w:val="00290503"/>
    <w:rsid w:val="002907BE"/>
    <w:rsid w:val="00290B85"/>
    <w:rsid w:val="00290B9F"/>
    <w:rsid w:val="00290CEF"/>
    <w:rsid w:val="00290D8F"/>
    <w:rsid w:val="002911D1"/>
    <w:rsid w:val="0029156D"/>
    <w:rsid w:val="002924FE"/>
    <w:rsid w:val="00293543"/>
    <w:rsid w:val="00293786"/>
    <w:rsid w:val="00294469"/>
    <w:rsid w:val="002949EC"/>
    <w:rsid w:val="00295F73"/>
    <w:rsid w:val="00296123"/>
    <w:rsid w:val="002965DE"/>
    <w:rsid w:val="00296756"/>
    <w:rsid w:val="00296C12"/>
    <w:rsid w:val="00296CC5"/>
    <w:rsid w:val="0029701F"/>
    <w:rsid w:val="00297102"/>
    <w:rsid w:val="00297352"/>
    <w:rsid w:val="002975C7"/>
    <w:rsid w:val="00297897"/>
    <w:rsid w:val="00297EC8"/>
    <w:rsid w:val="002A04A1"/>
    <w:rsid w:val="002A07EF"/>
    <w:rsid w:val="002A127B"/>
    <w:rsid w:val="002A1374"/>
    <w:rsid w:val="002A17C6"/>
    <w:rsid w:val="002A197C"/>
    <w:rsid w:val="002A200D"/>
    <w:rsid w:val="002A2085"/>
    <w:rsid w:val="002A2147"/>
    <w:rsid w:val="002A281D"/>
    <w:rsid w:val="002A2C40"/>
    <w:rsid w:val="002A2CBA"/>
    <w:rsid w:val="002A3361"/>
    <w:rsid w:val="002A3EDD"/>
    <w:rsid w:val="002A4851"/>
    <w:rsid w:val="002A4DC9"/>
    <w:rsid w:val="002A57A6"/>
    <w:rsid w:val="002A6E26"/>
    <w:rsid w:val="002A6E8B"/>
    <w:rsid w:val="002A710D"/>
    <w:rsid w:val="002A7C20"/>
    <w:rsid w:val="002A7E82"/>
    <w:rsid w:val="002B0940"/>
    <w:rsid w:val="002B0D44"/>
    <w:rsid w:val="002B1055"/>
    <w:rsid w:val="002B1DEF"/>
    <w:rsid w:val="002B1F10"/>
    <w:rsid w:val="002B2264"/>
    <w:rsid w:val="002B23A9"/>
    <w:rsid w:val="002B254F"/>
    <w:rsid w:val="002B2C21"/>
    <w:rsid w:val="002B32BF"/>
    <w:rsid w:val="002B3718"/>
    <w:rsid w:val="002B3F3A"/>
    <w:rsid w:val="002B42CA"/>
    <w:rsid w:val="002B5A72"/>
    <w:rsid w:val="002B5F49"/>
    <w:rsid w:val="002B5FA1"/>
    <w:rsid w:val="002B645D"/>
    <w:rsid w:val="002B68E5"/>
    <w:rsid w:val="002B6B61"/>
    <w:rsid w:val="002B6B98"/>
    <w:rsid w:val="002B724C"/>
    <w:rsid w:val="002B795E"/>
    <w:rsid w:val="002B79A9"/>
    <w:rsid w:val="002B7FE5"/>
    <w:rsid w:val="002C0373"/>
    <w:rsid w:val="002C0A18"/>
    <w:rsid w:val="002C197E"/>
    <w:rsid w:val="002C1BAF"/>
    <w:rsid w:val="002C22ED"/>
    <w:rsid w:val="002C2831"/>
    <w:rsid w:val="002C2E1F"/>
    <w:rsid w:val="002C34C4"/>
    <w:rsid w:val="002C35D5"/>
    <w:rsid w:val="002C3C54"/>
    <w:rsid w:val="002C3CE7"/>
    <w:rsid w:val="002C3DAC"/>
    <w:rsid w:val="002C402D"/>
    <w:rsid w:val="002C47A2"/>
    <w:rsid w:val="002C4865"/>
    <w:rsid w:val="002C4BBD"/>
    <w:rsid w:val="002C4E0A"/>
    <w:rsid w:val="002C5CD6"/>
    <w:rsid w:val="002C61F3"/>
    <w:rsid w:val="002C72D0"/>
    <w:rsid w:val="002D004C"/>
    <w:rsid w:val="002D05A4"/>
    <w:rsid w:val="002D0C5E"/>
    <w:rsid w:val="002D0DA2"/>
    <w:rsid w:val="002D1279"/>
    <w:rsid w:val="002D1A6E"/>
    <w:rsid w:val="002D2058"/>
    <w:rsid w:val="002D2234"/>
    <w:rsid w:val="002D23BF"/>
    <w:rsid w:val="002D3361"/>
    <w:rsid w:val="002D39BA"/>
    <w:rsid w:val="002D3F80"/>
    <w:rsid w:val="002D454B"/>
    <w:rsid w:val="002D459C"/>
    <w:rsid w:val="002D4831"/>
    <w:rsid w:val="002D489D"/>
    <w:rsid w:val="002D5308"/>
    <w:rsid w:val="002D5AA9"/>
    <w:rsid w:val="002D5FB8"/>
    <w:rsid w:val="002D654C"/>
    <w:rsid w:val="002D6B8D"/>
    <w:rsid w:val="002D6E17"/>
    <w:rsid w:val="002D792E"/>
    <w:rsid w:val="002E03A9"/>
    <w:rsid w:val="002E046D"/>
    <w:rsid w:val="002E0CFA"/>
    <w:rsid w:val="002E24D9"/>
    <w:rsid w:val="002E2917"/>
    <w:rsid w:val="002E2C78"/>
    <w:rsid w:val="002E336A"/>
    <w:rsid w:val="002E3A9A"/>
    <w:rsid w:val="002E48BC"/>
    <w:rsid w:val="002E4A16"/>
    <w:rsid w:val="002E4C21"/>
    <w:rsid w:val="002E5453"/>
    <w:rsid w:val="002E5D64"/>
    <w:rsid w:val="002E5E2D"/>
    <w:rsid w:val="002E600B"/>
    <w:rsid w:val="002E65A0"/>
    <w:rsid w:val="002E6AA1"/>
    <w:rsid w:val="002E719B"/>
    <w:rsid w:val="002E7B42"/>
    <w:rsid w:val="002F0263"/>
    <w:rsid w:val="002F1206"/>
    <w:rsid w:val="002F1350"/>
    <w:rsid w:val="002F1E69"/>
    <w:rsid w:val="002F2782"/>
    <w:rsid w:val="002F291F"/>
    <w:rsid w:val="002F29AC"/>
    <w:rsid w:val="002F2CBE"/>
    <w:rsid w:val="002F2DCF"/>
    <w:rsid w:val="002F3AA4"/>
    <w:rsid w:val="002F4197"/>
    <w:rsid w:val="002F43E4"/>
    <w:rsid w:val="002F4889"/>
    <w:rsid w:val="002F498B"/>
    <w:rsid w:val="002F4A31"/>
    <w:rsid w:val="002F531D"/>
    <w:rsid w:val="002F5326"/>
    <w:rsid w:val="002F5CA8"/>
    <w:rsid w:val="002F5EE6"/>
    <w:rsid w:val="002F6557"/>
    <w:rsid w:val="002F778F"/>
    <w:rsid w:val="00300579"/>
    <w:rsid w:val="00300866"/>
    <w:rsid w:val="00300EF9"/>
    <w:rsid w:val="00301C4B"/>
    <w:rsid w:val="00301FBF"/>
    <w:rsid w:val="0030246A"/>
    <w:rsid w:val="00302994"/>
    <w:rsid w:val="00302ED7"/>
    <w:rsid w:val="00302F35"/>
    <w:rsid w:val="00302FA1"/>
    <w:rsid w:val="00302FF4"/>
    <w:rsid w:val="003031DE"/>
    <w:rsid w:val="00304954"/>
    <w:rsid w:val="00304BEA"/>
    <w:rsid w:val="003059C8"/>
    <w:rsid w:val="00306498"/>
    <w:rsid w:val="00306579"/>
    <w:rsid w:val="0030661E"/>
    <w:rsid w:val="00306865"/>
    <w:rsid w:val="00306B54"/>
    <w:rsid w:val="00306DE9"/>
    <w:rsid w:val="00306EE5"/>
    <w:rsid w:val="0030700B"/>
    <w:rsid w:val="0030790E"/>
    <w:rsid w:val="00307AC5"/>
    <w:rsid w:val="00307FDA"/>
    <w:rsid w:val="00310075"/>
    <w:rsid w:val="0031084E"/>
    <w:rsid w:val="00310C7B"/>
    <w:rsid w:val="0031101B"/>
    <w:rsid w:val="00311115"/>
    <w:rsid w:val="0031157F"/>
    <w:rsid w:val="003117FA"/>
    <w:rsid w:val="003120F9"/>
    <w:rsid w:val="003123E0"/>
    <w:rsid w:val="00312634"/>
    <w:rsid w:val="00312A9E"/>
    <w:rsid w:val="00312FF7"/>
    <w:rsid w:val="00313630"/>
    <w:rsid w:val="003136C0"/>
    <w:rsid w:val="00313C2A"/>
    <w:rsid w:val="00314CCE"/>
    <w:rsid w:val="00314CFB"/>
    <w:rsid w:val="0031527E"/>
    <w:rsid w:val="00315DBD"/>
    <w:rsid w:val="00315E10"/>
    <w:rsid w:val="0031602B"/>
    <w:rsid w:val="0031671F"/>
    <w:rsid w:val="00316C2D"/>
    <w:rsid w:val="00316F09"/>
    <w:rsid w:val="00320389"/>
    <w:rsid w:val="00320601"/>
    <w:rsid w:val="00320856"/>
    <w:rsid w:val="003209E5"/>
    <w:rsid w:val="00320C7A"/>
    <w:rsid w:val="00320ED9"/>
    <w:rsid w:val="00321036"/>
    <w:rsid w:val="00321CF1"/>
    <w:rsid w:val="00321DDA"/>
    <w:rsid w:val="0032236E"/>
    <w:rsid w:val="0032254D"/>
    <w:rsid w:val="00322BF8"/>
    <w:rsid w:val="00323056"/>
    <w:rsid w:val="003234E2"/>
    <w:rsid w:val="003235BC"/>
    <w:rsid w:val="00323AAC"/>
    <w:rsid w:val="00323B78"/>
    <w:rsid w:val="00324158"/>
    <w:rsid w:val="003242B7"/>
    <w:rsid w:val="003244E1"/>
    <w:rsid w:val="00324B74"/>
    <w:rsid w:val="00324BBF"/>
    <w:rsid w:val="00324E6F"/>
    <w:rsid w:val="00325A28"/>
    <w:rsid w:val="00326720"/>
    <w:rsid w:val="00326B7F"/>
    <w:rsid w:val="003272AC"/>
    <w:rsid w:val="00327E6F"/>
    <w:rsid w:val="003302F4"/>
    <w:rsid w:val="00330851"/>
    <w:rsid w:val="00330965"/>
    <w:rsid w:val="00330AE6"/>
    <w:rsid w:val="00331997"/>
    <w:rsid w:val="003319AF"/>
    <w:rsid w:val="00331A70"/>
    <w:rsid w:val="00332105"/>
    <w:rsid w:val="0033264A"/>
    <w:rsid w:val="00332C4D"/>
    <w:rsid w:val="0033347E"/>
    <w:rsid w:val="00333E5F"/>
    <w:rsid w:val="00333EEE"/>
    <w:rsid w:val="003343C4"/>
    <w:rsid w:val="003343DA"/>
    <w:rsid w:val="00334D8D"/>
    <w:rsid w:val="00334F67"/>
    <w:rsid w:val="003351F4"/>
    <w:rsid w:val="00335280"/>
    <w:rsid w:val="00335DFF"/>
    <w:rsid w:val="0033671F"/>
    <w:rsid w:val="003374EC"/>
    <w:rsid w:val="00340FB0"/>
    <w:rsid w:val="003413E1"/>
    <w:rsid w:val="00341E0B"/>
    <w:rsid w:val="00341E22"/>
    <w:rsid w:val="00341F05"/>
    <w:rsid w:val="003426D7"/>
    <w:rsid w:val="00342BEB"/>
    <w:rsid w:val="00342C1F"/>
    <w:rsid w:val="00343440"/>
    <w:rsid w:val="003434F4"/>
    <w:rsid w:val="003441C5"/>
    <w:rsid w:val="003444CB"/>
    <w:rsid w:val="00344C67"/>
    <w:rsid w:val="00345018"/>
    <w:rsid w:val="003450E5"/>
    <w:rsid w:val="00345312"/>
    <w:rsid w:val="003453F4"/>
    <w:rsid w:val="0034568D"/>
    <w:rsid w:val="00345713"/>
    <w:rsid w:val="00345A48"/>
    <w:rsid w:val="00345D9D"/>
    <w:rsid w:val="00345E71"/>
    <w:rsid w:val="00345F2F"/>
    <w:rsid w:val="003470DA"/>
    <w:rsid w:val="003473CC"/>
    <w:rsid w:val="003473F3"/>
    <w:rsid w:val="00347400"/>
    <w:rsid w:val="00347774"/>
    <w:rsid w:val="00351068"/>
    <w:rsid w:val="003510C3"/>
    <w:rsid w:val="00351153"/>
    <w:rsid w:val="003517D3"/>
    <w:rsid w:val="003518B1"/>
    <w:rsid w:val="00351ECD"/>
    <w:rsid w:val="0035244C"/>
    <w:rsid w:val="003524B6"/>
    <w:rsid w:val="00352629"/>
    <w:rsid w:val="00354133"/>
    <w:rsid w:val="00354317"/>
    <w:rsid w:val="00354588"/>
    <w:rsid w:val="00354621"/>
    <w:rsid w:val="00354786"/>
    <w:rsid w:val="00354A8B"/>
    <w:rsid w:val="00354EB6"/>
    <w:rsid w:val="003553C2"/>
    <w:rsid w:val="00355B19"/>
    <w:rsid w:val="00356055"/>
    <w:rsid w:val="00356600"/>
    <w:rsid w:val="00356650"/>
    <w:rsid w:val="0035666E"/>
    <w:rsid w:val="00356691"/>
    <w:rsid w:val="003572EF"/>
    <w:rsid w:val="00357449"/>
    <w:rsid w:val="00357476"/>
    <w:rsid w:val="00357656"/>
    <w:rsid w:val="00357C6C"/>
    <w:rsid w:val="00360114"/>
    <w:rsid w:val="00360298"/>
    <w:rsid w:val="0036104C"/>
    <w:rsid w:val="00361147"/>
    <w:rsid w:val="00361496"/>
    <w:rsid w:val="00361A05"/>
    <w:rsid w:val="00362589"/>
    <w:rsid w:val="00362670"/>
    <w:rsid w:val="003630F7"/>
    <w:rsid w:val="0036328C"/>
    <w:rsid w:val="003636B9"/>
    <w:rsid w:val="00363918"/>
    <w:rsid w:val="00363940"/>
    <w:rsid w:val="00363B8D"/>
    <w:rsid w:val="00363C65"/>
    <w:rsid w:val="003640B6"/>
    <w:rsid w:val="00364273"/>
    <w:rsid w:val="00364B56"/>
    <w:rsid w:val="00364E5E"/>
    <w:rsid w:val="0036558C"/>
    <w:rsid w:val="00365739"/>
    <w:rsid w:val="00365940"/>
    <w:rsid w:val="003659EC"/>
    <w:rsid w:val="00365B3D"/>
    <w:rsid w:val="0036602E"/>
    <w:rsid w:val="003664C2"/>
    <w:rsid w:val="00366683"/>
    <w:rsid w:val="00366C6E"/>
    <w:rsid w:val="003670DB"/>
    <w:rsid w:val="003678E3"/>
    <w:rsid w:val="00367C82"/>
    <w:rsid w:val="00367F41"/>
    <w:rsid w:val="003701F7"/>
    <w:rsid w:val="0037050B"/>
    <w:rsid w:val="00370A6B"/>
    <w:rsid w:val="00370DC1"/>
    <w:rsid w:val="00371061"/>
    <w:rsid w:val="0037181C"/>
    <w:rsid w:val="00373274"/>
    <w:rsid w:val="003732A5"/>
    <w:rsid w:val="00373545"/>
    <w:rsid w:val="00373554"/>
    <w:rsid w:val="00374764"/>
    <w:rsid w:val="003748EC"/>
    <w:rsid w:val="0037495B"/>
    <w:rsid w:val="00374B4B"/>
    <w:rsid w:val="003751A2"/>
    <w:rsid w:val="00375461"/>
    <w:rsid w:val="00375812"/>
    <w:rsid w:val="00375A16"/>
    <w:rsid w:val="0037663C"/>
    <w:rsid w:val="0037664E"/>
    <w:rsid w:val="00376733"/>
    <w:rsid w:val="003768ED"/>
    <w:rsid w:val="003772A1"/>
    <w:rsid w:val="00377EAC"/>
    <w:rsid w:val="0038001D"/>
    <w:rsid w:val="0038030B"/>
    <w:rsid w:val="00380519"/>
    <w:rsid w:val="00380B68"/>
    <w:rsid w:val="003813E1"/>
    <w:rsid w:val="00381778"/>
    <w:rsid w:val="003819F1"/>
    <w:rsid w:val="00381B83"/>
    <w:rsid w:val="00382305"/>
    <w:rsid w:val="00382564"/>
    <w:rsid w:val="00382636"/>
    <w:rsid w:val="0038301D"/>
    <w:rsid w:val="0038363F"/>
    <w:rsid w:val="003836FE"/>
    <w:rsid w:val="0038423D"/>
    <w:rsid w:val="00385818"/>
    <w:rsid w:val="00385B07"/>
    <w:rsid w:val="00385CF1"/>
    <w:rsid w:val="00385FA5"/>
    <w:rsid w:val="0038613B"/>
    <w:rsid w:val="00386331"/>
    <w:rsid w:val="00386660"/>
    <w:rsid w:val="003868EE"/>
    <w:rsid w:val="00387D89"/>
    <w:rsid w:val="00390A16"/>
    <w:rsid w:val="0039121D"/>
    <w:rsid w:val="003913C0"/>
    <w:rsid w:val="003921E4"/>
    <w:rsid w:val="0039274E"/>
    <w:rsid w:val="00392951"/>
    <w:rsid w:val="00392A9B"/>
    <w:rsid w:val="0039313B"/>
    <w:rsid w:val="00393255"/>
    <w:rsid w:val="00393430"/>
    <w:rsid w:val="00393475"/>
    <w:rsid w:val="00393C4A"/>
    <w:rsid w:val="00394351"/>
    <w:rsid w:val="0039446E"/>
    <w:rsid w:val="00394473"/>
    <w:rsid w:val="00394B77"/>
    <w:rsid w:val="00394DD2"/>
    <w:rsid w:val="003956FC"/>
    <w:rsid w:val="003959CF"/>
    <w:rsid w:val="00395B97"/>
    <w:rsid w:val="00395C3F"/>
    <w:rsid w:val="00396488"/>
    <w:rsid w:val="00396BAE"/>
    <w:rsid w:val="0039719F"/>
    <w:rsid w:val="00397372"/>
    <w:rsid w:val="00397D53"/>
    <w:rsid w:val="00397DC1"/>
    <w:rsid w:val="00397F0A"/>
    <w:rsid w:val="003A0185"/>
    <w:rsid w:val="003A0CCD"/>
    <w:rsid w:val="003A1236"/>
    <w:rsid w:val="003A1A4D"/>
    <w:rsid w:val="003A2391"/>
    <w:rsid w:val="003A29A2"/>
    <w:rsid w:val="003A2A09"/>
    <w:rsid w:val="003A378C"/>
    <w:rsid w:val="003A39AB"/>
    <w:rsid w:val="003A3DF5"/>
    <w:rsid w:val="003A3FFF"/>
    <w:rsid w:val="003A43C7"/>
    <w:rsid w:val="003A469A"/>
    <w:rsid w:val="003A483C"/>
    <w:rsid w:val="003A4BB0"/>
    <w:rsid w:val="003A66F5"/>
    <w:rsid w:val="003A7327"/>
    <w:rsid w:val="003A749B"/>
    <w:rsid w:val="003A7694"/>
    <w:rsid w:val="003A78BE"/>
    <w:rsid w:val="003B0125"/>
    <w:rsid w:val="003B2086"/>
    <w:rsid w:val="003B211D"/>
    <w:rsid w:val="003B22FB"/>
    <w:rsid w:val="003B2758"/>
    <w:rsid w:val="003B2BD6"/>
    <w:rsid w:val="003B2DA4"/>
    <w:rsid w:val="003B32B3"/>
    <w:rsid w:val="003B32C5"/>
    <w:rsid w:val="003B3391"/>
    <w:rsid w:val="003B38E6"/>
    <w:rsid w:val="003B4893"/>
    <w:rsid w:val="003B50B3"/>
    <w:rsid w:val="003B6080"/>
    <w:rsid w:val="003B6166"/>
    <w:rsid w:val="003B61E6"/>
    <w:rsid w:val="003B633F"/>
    <w:rsid w:val="003B70EF"/>
    <w:rsid w:val="003B718F"/>
    <w:rsid w:val="003B79E3"/>
    <w:rsid w:val="003C0384"/>
    <w:rsid w:val="003C059A"/>
    <w:rsid w:val="003C0D82"/>
    <w:rsid w:val="003C0D89"/>
    <w:rsid w:val="003C1335"/>
    <w:rsid w:val="003C1352"/>
    <w:rsid w:val="003C14DB"/>
    <w:rsid w:val="003C15C3"/>
    <w:rsid w:val="003C16D1"/>
    <w:rsid w:val="003C19CA"/>
    <w:rsid w:val="003C266C"/>
    <w:rsid w:val="003C2A20"/>
    <w:rsid w:val="003C3331"/>
    <w:rsid w:val="003C333C"/>
    <w:rsid w:val="003C4644"/>
    <w:rsid w:val="003C4A67"/>
    <w:rsid w:val="003C4DBF"/>
    <w:rsid w:val="003C4EAB"/>
    <w:rsid w:val="003C501E"/>
    <w:rsid w:val="003C50EA"/>
    <w:rsid w:val="003C622A"/>
    <w:rsid w:val="003C6AFF"/>
    <w:rsid w:val="003C6FD3"/>
    <w:rsid w:val="003C7308"/>
    <w:rsid w:val="003C78B9"/>
    <w:rsid w:val="003C7C02"/>
    <w:rsid w:val="003D069B"/>
    <w:rsid w:val="003D0B66"/>
    <w:rsid w:val="003D0C7C"/>
    <w:rsid w:val="003D0D3D"/>
    <w:rsid w:val="003D0D53"/>
    <w:rsid w:val="003D0F7A"/>
    <w:rsid w:val="003D1023"/>
    <w:rsid w:val="003D1098"/>
    <w:rsid w:val="003D1116"/>
    <w:rsid w:val="003D1742"/>
    <w:rsid w:val="003D1C47"/>
    <w:rsid w:val="003D1D66"/>
    <w:rsid w:val="003D28C0"/>
    <w:rsid w:val="003D2E16"/>
    <w:rsid w:val="003D3071"/>
    <w:rsid w:val="003D370A"/>
    <w:rsid w:val="003D3C4D"/>
    <w:rsid w:val="003D4048"/>
    <w:rsid w:val="003D40DF"/>
    <w:rsid w:val="003D40E7"/>
    <w:rsid w:val="003D5646"/>
    <w:rsid w:val="003D5765"/>
    <w:rsid w:val="003D5D9A"/>
    <w:rsid w:val="003D639B"/>
    <w:rsid w:val="003D672E"/>
    <w:rsid w:val="003D6FCE"/>
    <w:rsid w:val="003D722D"/>
    <w:rsid w:val="003D7279"/>
    <w:rsid w:val="003D727F"/>
    <w:rsid w:val="003D7403"/>
    <w:rsid w:val="003E03DD"/>
    <w:rsid w:val="003E09F2"/>
    <w:rsid w:val="003E0D3F"/>
    <w:rsid w:val="003E0EB8"/>
    <w:rsid w:val="003E1E02"/>
    <w:rsid w:val="003E1F2A"/>
    <w:rsid w:val="003E2620"/>
    <w:rsid w:val="003E2F25"/>
    <w:rsid w:val="003E424A"/>
    <w:rsid w:val="003E4FAA"/>
    <w:rsid w:val="003E526F"/>
    <w:rsid w:val="003E5271"/>
    <w:rsid w:val="003E652F"/>
    <w:rsid w:val="003E6B88"/>
    <w:rsid w:val="003E6E99"/>
    <w:rsid w:val="003E6F38"/>
    <w:rsid w:val="003E731E"/>
    <w:rsid w:val="003E76A3"/>
    <w:rsid w:val="003E7A34"/>
    <w:rsid w:val="003E7B7A"/>
    <w:rsid w:val="003E7E38"/>
    <w:rsid w:val="003F0331"/>
    <w:rsid w:val="003F040A"/>
    <w:rsid w:val="003F083A"/>
    <w:rsid w:val="003F1181"/>
    <w:rsid w:val="003F18F4"/>
    <w:rsid w:val="003F1C56"/>
    <w:rsid w:val="003F1CC1"/>
    <w:rsid w:val="003F1FD7"/>
    <w:rsid w:val="003F20D6"/>
    <w:rsid w:val="003F263E"/>
    <w:rsid w:val="003F2808"/>
    <w:rsid w:val="003F3151"/>
    <w:rsid w:val="003F3845"/>
    <w:rsid w:val="003F3909"/>
    <w:rsid w:val="003F3924"/>
    <w:rsid w:val="003F42A9"/>
    <w:rsid w:val="003F47B6"/>
    <w:rsid w:val="003F48C0"/>
    <w:rsid w:val="003F4C94"/>
    <w:rsid w:val="003F4D24"/>
    <w:rsid w:val="003F4EF0"/>
    <w:rsid w:val="003F51AD"/>
    <w:rsid w:val="003F529F"/>
    <w:rsid w:val="003F5A05"/>
    <w:rsid w:val="003F5AED"/>
    <w:rsid w:val="003F60AC"/>
    <w:rsid w:val="003F6793"/>
    <w:rsid w:val="003F6D3B"/>
    <w:rsid w:val="003F6FB0"/>
    <w:rsid w:val="004001DD"/>
    <w:rsid w:val="0040044E"/>
    <w:rsid w:val="004009E7"/>
    <w:rsid w:val="00400F07"/>
    <w:rsid w:val="00401B47"/>
    <w:rsid w:val="00401DB0"/>
    <w:rsid w:val="00402122"/>
    <w:rsid w:val="00402328"/>
    <w:rsid w:val="0040260A"/>
    <w:rsid w:val="004026B1"/>
    <w:rsid w:val="00402BDE"/>
    <w:rsid w:val="00402DA7"/>
    <w:rsid w:val="00403EB7"/>
    <w:rsid w:val="00404506"/>
    <w:rsid w:val="00404616"/>
    <w:rsid w:val="00404717"/>
    <w:rsid w:val="00404BE2"/>
    <w:rsid w:val="004051BE"/>
    <w:rsid w:val="00405590"/>
    <w:rsid w:val="0040581B"/>
    <w:rsid w:val="00406FD7"/>
    <w:rsid w:val="00407900"/>
    <w:rsid w:val="00407DBB"/>
    <w:rsid w:val="00407E61"/>
    <w:rsid w:val="00407E71"/>
    <w:rsid w:val="00407EFD"/>
    <w:rsid w:val="0041085A"/>
    <w:rsid w:val="00410918"/>
    <w:rsid w:val="00410FD2"/>
    <w:rsid w:val="0041191D"/>
    <w:rsid w:val="004119B6"/>
    <w:rsid w:val="004122DA"/>
    <w:rsid w:val="00412C76"/>
    <w:rsid w:val="0041372D"/>
    <w:rsid w:val="004137FA"/>
    <w:rsid w:val="0041531F"/>
    <w:rsid w:val="004164D4"/>
    <w:rsid w:val="00416C9F"/>
    <w:rsid w:val="004171C4"/>
    <w:rsid w:val="00417425"/>
    <w:rsid w:val="00417B7D"/>
    <w:rsid w:val="00417BDC"/>
    <w:rsid w:val="00417CC4"/>
    <w:rsid w:val="00417FA8"/>
    <w:rsid w:val="00420C24"/>
    <w:rsid w:val="00420C52"/>
    <w:rsid w:val="004211BE"/>
    <w:rsid w:val="00422283"/>
    <w:rsid w:val="0042388E"/>
    <w:rsid w:val="00423AED"/>
    <w:rsid w:val="004242FE"/>
    <w:rsid w:val="004251CC"/>
    <w:rsid w:val="00425272"/>
    <w:rsid w:val="00425A5B"/>
    <w:rsid w:val="00425C4B"/>
    <w:rsid w:val="004261EE"/>
    <w:rsid w:val="0042629C"/>
    <w:rsid w:val="0042631B"/>
    <w:rsid w:val="004267BD"/>
    <w:rsid w:val="004270C1"/>
    <w:rsid w:val="00427154"/>
    <w:rsid w:val="00427436"/>
    <w:rsid w:val="00427757"/>
    <w:rsid w:val="00427DF4"/>
    <w:rsid w:val="00427E91"/>
    <w:rsid w:val="00430304"/>
    <w:rsid w:val="00430567"/>
    <w:rsid w:val="00430C6A"/>
    <w:rsid w:val="00431092"/>
    <w:rsid w:val="00431783"/>
    <w:rsid w:val="004317A7"/>
    <w:rsid w:val="00431CED"/>
    <w:rsid w:val="004320C2"/>
    <w:rsid w:val="004323E9"/>
    <w:rsid w:val="00432440"/>
    <w:rsid w:val="004325AE"/>
    <w:rsid w:val="004325E8"/>
    <w:rsid w:val="00432700"/>
    <w:rsid w:val="00432D81"/>
    <w:rsid w:val="00432D9A"/>
    <w:rsid w:val="00433565"/>
    <w:rsid w:val="0043359A"/>
    <w:rsid w:val="00433A69"/>
    <w:rsid w:val="00433E9E"/>
    <w:rsid w:val="00434F28"/>
    <w:rsid w:val="0043519B"/>
    <w:rsid w:val="004351BB"/>
    <w:rsid w:val="0043526D"/>
    <w:rsid w:val="00435496"/>
    <w:rsid w:val="00436724"/>
    <w:rsid w:val="00436765"/>
    <w:rsid w:val="004367DB"/>
    <w:rsid w:val="00436BBC"/>
    <w:rsid w:val="00436C64"/>
    <w:rsid w:val="00436E51"/>
    <w:rsid w:val="00436FD8"/>
    <w:rsid w:val="004370F2"/>
    <w:rsid w:val="004376B0"/>
    <w:rsid w:val="00437908"/>
    <w:rsid w:val="00437A22"/>
    <w:rsid w:val="00437F8D"/>
    <w:rsid w:val="00440544"/>
    <w:rsid w:val="004408BE"/>
    <w:rsid w:val="0044123F"/>
    <w:rsid w:val="004412A7"/>
    <w:rsid w:val="0044148D"/>
    <w:rsid w:val="0044166F"/>
    <w:rsid w:val="004416DB"/>
    <w:rsid w:val="00441756"/>
    <w:rsid w:val="00441792"/>
    <w:rsid w:val="00441924"/>
    <w:rsid w:val="00441970"/>
    <w:rsid w:val="00441F36"/>
    <w:rsid w:val="004426CB"/>
    <w:rsid w:val="00442D6D"/>
    <w:rsid w:val="00443276"/>
    <w:rsid w:val="004433B3"/>
    <w:rsid w:val="004437D7"/>
    <w:rsid w:val="00443CE2"/>
    <w:rsid w:val="00443ED0"/>
    <w:rsid w:val="004442C4"/>
    <w:rsid w:val="00444CA0"/>
    <w:rsid w:val="00445FAD"/>
    <w:rsid w:val="004462DB"/>
    <w:rsid w:val="0044657E"/>
    <w:rsid w:val="00446E56"/>
    <w:rsid w:val="004471C9"/>
    <w:rsid w:val="00447272"/>
    <w:rsid w:val="004479B7"/>
    <w:rsid w:val="00450C15"/>
    <w:rsid w:val="00450C4F"/>
    <w:rsid w:val="0045154C"/>
    <w:rsid w:val="00451A03"/>
    <w:rsid w:val="0045202E"/>
    <w:rsid w:val="00452175"/>
    <w:rsid w:val="00452276"/>
    <w:rsid w:val="00452362"/>
    <w:rsid w:val="00452456"/>
    <w:rsid w:val="004526DF"/>
    <w:rsid w:val="00452AB5"/>
    <w:rsid w:val="00452ED3"/>
    <w:rsid w:val="0045310B"/>
    <w:rsid w:val="00453D1A"/>
    <w:rsid w:val="0045446F"/>
    <w:rsid w:val="00454940"/>
    <w:rsid w:val="00454CD8"/>
    <w:rsid w:val="00454E92"/>
    <w:rsid w:val="00454E99"/>
    <w:rsid w:val="004557EE"/>
    <w:rsid w:val="004560EE"/>
    <w:rsid w:val="004562C8"/>
    <w:rsid w:val="0045638C"/>
    <w:rsid w:val="004566E8"/>
    <w:rsid w:val="004567B1"/>
    <w:rsid w:val="00456B24"/>
    <w:rsid w:val="00456C70"/>
    <w:rsid w:val="00456E49"/>
    <w:rsid w:val="004579A5"/>
    <w:rsid w:val="00457EC7"/>
    <w:rsid w:val="0046035B"/>
    <w:rsid w:val="0046049F"/>
    <w:rsid w:val="0046072E"/>
    <w:rsid w:val="00461234"/>
    <w:rsid w:val="004613A8"/>
    <w:rsid w:val="004614AF"/>
    <w:rsid w:val="00462047"/>
    <w:rsid w:val="00462808"/>
    <w:rsid w:val="00462C35"/>
    <w:rsid w:val="0046321A"/>
    <w:rsid w:val="004637F9"/>
    <w:rsid w:val="0046388D"/>
    <w:rsid w:val="00463E7E"/>
    <w:rsid w:val="00464083"/>
    <w:rsid w:val="00464234"/>
    <w:rsid w:val="004642F3"/>
    <w:rsid w:val="00464665"/>
    <w:rsid w:val="004647C8"/>
    <w:rsid w:val="004663EC"/>
    <w:rsid w:val="00466849"/>
    <w:rsid w:val="004668AC"/>
    <w:rsid w:val="00466F62"/>
    <w:rsid w:val="00467006"/>
    <w:rsid w:val="00467D77"/>
    <w:rsid w:val="00467E94"/>
    <w:rsid w:val="004701D0"/>
    <w:rsid w:val="00470243"/>
    <w:rsid w:val="0047042A"/>
    <w:rsid w:val="0047064C"/>
    <w:rsid w:val="0047081F"/>
    <w:rsid w:val="0047087D"/>
    <w:rsid w:val="004716BD"/>
    <w:rsid w:val="004724F7"/>
    <w:rsid w:val="00472673"/>
    <w:rsid w:val="00472B55"/>
    <w:rsid w:val="00473010"/>
    <w:rsid w:val="00473413"/>
    <w:rsid w:val="00473A94"/>
    <w:rsid w:val="00473DF0"/>
    <w:rsid w:val="00474E0C"/>
    <w:rsid w:val="00475C8A"/>
    <w:rsid w:val="00475C8B"/>
    <w:rsid w:val="00475F65"/>
    <w:rsid w:val="004760B4"/>
    <w:rsid w:val="004760DF"/>
    <w:rsid w:val="00476442"/>
    <w:rsid w:val="004771A5"/>
    <w:rsid w:val="00477568"/>
    <w:rsid w:val="004778E2"/>
    <w:rsid w:val="00477AED"/>
    <w:rsid w:val="0048002B"/>
    <w:rsid w:val="00480069"/>
    <w:rsid w:val="00480106"/>
    <w:rsid w:val="00480682"/>
    <w:rsid w:val="00480821"/>
    <w:rsid w:val="004809A3"/>
    <w:rsid w:val="00480CD6"/>
    <w:rsid w:val="00480E8B"/>
    <w:rsid w:val="0048129A"/>
    <w:rsid w:val="004814C2"/>
    <w:rsid w:val="0048155F"/>
    <w:rsid w:val="00481767"/>
    <w:rsid w:val="00481FCD"/>
    <w:rsid w:val="004829C7"/>
    <w:rsid w:val="00482C8E"/>
    <w:rsid w:val="00483001"/>
    <w:rsid w:val="00483117"/>
    <w:rsid w:val="00483354"/>
    <w:rsid w:val="00483DF3"/>
    <w:rsid w:val="00484463"/>
    <w:rsid w:val="00484DF8"/>
    <w:rsid w:val="00485BCD"/>
    <w:rsid w:val="00486143"/>
    <w:rsid w:val="004864AE"/>
    <w:rsid w:val="00486998"/>
    <w:rsid w:val="00486B48"/>
    <w:rsid w:val="00486C2D"/>
    <w:rsid w:val="00486F9F"/>
    <w:rsid w:val="004876D7"/>
    <w:rsid w:val="004879DC"/>
    <w:rsid w:val="004903DF"/>
    <w:rsid w:val="00490E08"/>
    <w:rsid w:val="00490E82"/>
    <w:rsid w:val="0049103A"/>
    <w:rsid w:val="0049143A"/>
    <w:rsid w:val="00491A7C"/>
    <w:rsid w:val="00491C13"/>
    <w:rsid w:val="00491CB3"/>
    <w:rsid w:val="004924D7"/>
    <w:rsid w:val="004938DD"/>
    <w:rsid w:val="00493CCD"/>
    <w:rsid w:val="00493CCF"/>
    <w:rsid w:val="00493EB9"/>
    <w:rsid w:val="0049451F"/>
    <w:rsid w:val="00494D10"/>
    <w:rsid w:val="00494E9B"/>
    <w:rsid w:val="00494F51"/>
    <w:rsid w:val="00494F94"/>
    <w:rsid w:val="00495061"/>
    <w:rsid w:val="00495617"/>
    <w:rsid w:val="00496C67"/>
    <w:rsid w:val="00496F3E"/>
    <w:rsid w:val="00497402"/>
    <w:rsid w:val="00497679"/>
    <w:rsid w:val="00497B0F"/>
    <w:rsid w:val="00497F2D"/>
    <w:rsid w:val="004A0490"/>
    <w:rsid w:val="004A082F"/>
    <w:rsid w:val="004A130D"/>
    <w:rsid w:val="004A1572"/>
    <w:rsid w:val="004A1592"/>
    <w:rsid w:val="004A20ED"/>
    <w:rsid w:val="004A2F2E"/>
    <w:rsid w:val="004A4119"/>
    <w:rsid w:val="004A423D"/>
    <w:rsid w:val="004A45B5"/>
    <w:rsid w:val="004A5229"/>
    <w:rsid w:val="004A5233"/>
    <w:rsid w:val="004A5D2C"/>
    <w:rsid w:val="004A650C"/>
    <w:rsid w:val="004A6754"/>
    <w:rsid w:val="004A6A74"/>
    <w:rsid w:val="004A6CD1"/>
    <w:rsid w:val="004A6D7D"/>
    <w:rsid w:val="004B0515"/>
    <w:rsid w:val="004B0CE7"/>
    <w:rsid w:val="004B14FD"/>
    <w:rsid w:val="004B1987"/>
    <w:rsid w:val="004B2BEA"/>
    <w:rsid w:val="004B2E0F"/>
    <w:rsid w:val="004B2F35"/>
    <w:rsid w:val="004B346E"/>
    <w:rsid w:val="004B3C70"/>
    <w:rsid w:val="004B3F1A"/>
    <w:rsid w:val="004B3F25"/>
    <w:rsid w:val="004B455C"/>
    <w:rsid w:val="004B45FB"/>
    <w:rsid w:val="004B5B5A"/>
    <w:rsid w:val="004B6035"/>
    <w:rsid w:val="004B619B"/>
    <w:rsid w:val="004B61D8"/>
    <w:rsid w:val="004B62F6"/>
    <w:rsid w:val="004B637A"/>
    <w:rsid w:val="004B6708"/>
    <w:rsid w:val="004B6720"/>
    <w:rsid w:val="004B67C5"/>
    <w:rsid w:val="004B6B1D"/>
    <w:rsid w:val="004B74F5"/>
    <w:rsid w:val="004B77CC"/>
    <w:rsid w:val="004B7EB7"/>
    <w:rsid w:val="004C04B5"/>
    <w:rsid w:val="004C0E53"/>
    <w:rsid w:val="004C1091"/>
    <w:rsid w:val="004C179B"/>
    <w:rsid w:val="004C1812"/>
    <w:rsid w:val="004C1BF6"/>
    <w:rsid w:val="004C21DA"/>
    <w:rsid w:val="004C2B0F"/>
    <w:rsid w:val="004C2E1D"/>
    <w:rsid w:val="004C3110"/>
    <w:rsid w:val="004C31AE"/>
    <w:rsid w:val="004C3BC8"/>
    <w:rsid w:val="004C3D01"/>
    <w:rsid w:val="004C3D59"/>
    <w:rsid w:val="004C51A7"/>
    <w:rsid w:val="004C5764"/>
    <w:rsid w:val="004C5D72"/>
    <w:rsid w:val="004C60E7"/>
    <w:rsid w:val="004C69BD"/>
    <w:rsid w:val="004C69C4"/>
    <w:rsid w:val="004C6E15"/>
    <w:rsid w:val="004C7011"/>
    <w:rsid w:val="004C7B58"/>
    <w:rsid w:val="004C7D56"/>
    <w:rsid w:val="004D0547"/>
    <w:rsid w:val="004D0E4A"/>
    <w:rsid w:val="004D14C2"/>
    <w:rsid w:val="004D151C"/>
    <w:rsid w:val="004D1AFC"/>
    <w:rsid w:val="004D22F6"/>
    <w:rsid w:val="004D27A5"/>
    <w:rsid w:val="004D2F42"/>
    <w:rsid w:val="004D3399"/>
    <w:rsid w:val="004D3922"/>
    <w:rsid w:val="004D395C"/>
    <w:rsid w:val="004D3AF2"/>
    <w:rsid w:val="004D3DB0"/>
    <w:rsid w:val="004D3E75"/>
    <w:rsid w:val="004D450D"/>
    <w:rsid w:val="004D51DA"/>
    <w:rsid w:val="004D5206"/>
    <w:rsid w:val="004D56B1"/>
    <w:rsid w:val="004D5F34"/>
    <w:rsid w:val="004D61DA"/>
    <w:rsid w:val="004D651A"/>
    <w:rsid w:val="004D69AA"/>
    <w:rsid w:val="004D6A6E"/>
    <w:rsid w:val="004D6D16"/>
    <w:rsid w:val="004D73D6"/>
    <w:rsid w:val="004D7862"/>
    <w:rsid w:val="004D7A72"/>
    <w:rsid w:val="004D7BEA"/>
    <w:rsid w:val="004D7E56"/>
    <w:rsid w:val="004E02AF"/>
    <w:rsid w:val="004E03DF"/>
    <w:rsid w:val="004E0CAD"/>
    <w:rsid w:val="004E0ED0"/>
    <w:rsid w:val="004E1530"/>
    <w:rsid w:val="004E19CC"/>
    <w:rsid w:val="004E1E0D"/>
    <w:rsid w:val="004E2016"/>
    <w:rsid w:val="004E240A"/>
    <w:rsid w:val="004E27B3"/>
    <w:rsid w:val="004E2B6C"/>
    <w:rsid w:val="004E3184"/>
    <w:rsid w:val="004E3340"/>
    <w:rsid w:val="004E3A04"/>
    <w:rsid w:val="004E3F80"/>
    <w:rsid w:val="004E3FA8"/>
    <w:rsid w:val="004E43A6"/>
    <w:rsid w:val="004E52E8"/>
    <w:rsid w:val="004E53C0"/>
    <w:rsid w:val="004E5982"/>
    <w:rsid w:val="004E5E7A"/>
    <w:rsid w:val="004E60E7"/>
    <w:rsid w:val="004E65CF"/>
    <w:rsid w:val="004E65F2"/>
    <w:rsid w:val="004E6E22"/>
    <w:rsid w:val="004E6F80"/>
    <w:rsid w:val="004E71D6"/>
    <w:rsid w:val="004E7207"/>
    <w:rsid w:val="004E74D7"/>
    <w:rsid w:val="004E79C3"/>
    <w:rsid w:val="004F03C4"/>
    <w:rsid w:val="004F0515"/>
    <w:rsid w:val="004F1161"/>
    <w:rsid w:val="004F135B"/>
    <w:rsid w:val="004F14B1"/>
    <w:rsid w:val="004F1C3F"/>
    <w:rsid w:val="004F1EB7"/>
    <w:rsid w:val="004F2634"/>
    <w:rsid w:val="004F33FB"/>
    <w:rsid w:val="004F347F"/>
    <w:rsid w:val="004F3710"/>
    <w:rsid w:val="004F38C3"/>
    <w:rsid w:val="004F3AE1"/>
    <w:rsid w:val="004F3CAA"/>
    <w:rsid w:val="004F46D1"/>
    <w:rsid w:val="004F49F6"/>
    <w:rsid w:val="004F5927"/>
    <w:rsid w:val="004F5C3F"/>
    <w:rsid w:val="004F5FC7"/>
    <w:rsid w:val="004F64F6"/>
    <w:rsid w:val="004F692B"/>
    <w:rsid w:val="004F705B"/>
    <w:rsid w:val="004F72EB"/>
    <w:rsid w:val="004F7493"/>
    <w:rsid w:val="004F7944"/>
    <w:rsid w:val="00500529"/>
    <w:rsid w:val="00500C58"/>
    <w:rsid w:val="00500F92"/>
    <w:rsid w:val="005011B0"/>
    <w:rsid w:val="005014A1"/>
    <w:rsid w:val="005014AD"/>
    <w:rsid w:val="00501C96"/>
    <w:rsid w:val="0050281B"/>
    <w:rsid w:val="005030D7"/>
    <w:rsid w:val="00503D9D"/>
    <w:rsid w:val="00503F95"/>
    <w:rsid w:val="0050411E"/>
    <w:rsid w:val="0050475E"/>
    <w:rsid w:val="005048FF"/>
    <w:rsid w:val="00504CD4"/>
    <w:rsid w:val="005051C6"/>
    <w:rsid w:val="00505A92"/>
    <w:rsid w:val="005060DD"/>
    <w:rsid w:val="00506BD9"/>
    <w:rsid w:val="00507233"/>
    <w:rsid w:val="0050785E"/>
    <w:rsid w:val="005104D2"/>
    <w:rsid w:val="005105F1"/>
    <w:rsid w:val="0051091D"/>
    <w:rsid w:val="00510CE9"/>
    <w:rsid w:val="00510DAF"/>
    <w:rsid w:val="005112AB"/>
    <w:rsid w:val="0051188D"/>
    <w:rsid w:val="0051218E"/>
    <w:rsid w:val="00512213"/>
    <w:rsid w:val="005122D7"/>
    <w:rsid w:val="00512356"/>
    <w:rsid w:val="00512443"/>
    <w:rsid w:val="00512CA4"/>
    <w:rsid w:val="00513154"/>
    <w:rsid w:val="005131EC"/>
    <w:rsid w:val="005134BE"/>
    <w:rsid w:val="005134FA"/>
    <w:rsid w:val="0051360C"/>
    <w:rsid w:val="00513783"/>
    <w:rsid w:val="005137E1"/>
    <w:rsid w:val="00513839"/>
    <w:rsid w:val="00513E2B"/>
    <w:rsid w:val="00513EFF"/>
    <w:rsid w:val="0051496A"/>
    <w:rsid w:val="00516457"/>
    <w:rsid w:val="0051677C"/>
    <w:rsid w:val="00516989"/>
    <w:rsid w:val="00516C7C"/>
    <w:rsid w:val="00516D38"/>
    <w:rsid w:val="0051717B"/>
    <w:rsid w:val="00517649"/>
    <w:rsid w:val="0051798D"/>
    <w:rsid w:val="00517AFF"/>
    <w:rsid w:val="00517C90"/>
    <w:rsid w:val="00517F2C"/>
    <w:rsid w:val="005208A5"/>
    <w:rsid w:val="00520939"/>
    <w:rsid w:val="005209B5"/>
    <w:rsid w:val="00520A54"/>
    <w:rsid w:val="00520D2C"/>
    <w:rsid w:val="00521438"/>
    <w:rsid w:val="0052150C"/>
    <w:rsid w:val="00521AAA"/>
    <w:rsid w:val="0052218D"/>
    <w:rsid w:val="005222C6"/>
    <w:rsid w:val="00522CD1"/>
    <w:rsid w:val="0052308B"/>
    <w:rsid w:val="0052339A"/>
    <w:rsid w:val="0052370A"/>
    <w:rsid w:val="00523923"/>
    <w:rsid w:val="00523949"/>
    <w:rsid w:val="0052479D"/>
    <w:rsid w:val="00524C4B"/>
    <w:rsid w:val="0052505F"/>
    <w:rsid w:val="00525137"/>
    <w:rsid w:val="005252AE"/>
    <w:rsid w:val="0052556A"/>
    <w:rsid w:val="0052582B"/>
    <w:rsid w:val="0052614F"/>
    <w:rsid w:val="005266FA"/>
    <w:rsid w:val="00526706"/>
    <w:rsid w:val="005267E1"/>
    <w:rsid w:val="005275A9"/>
    <w:rsid w:val="00527685"/>
    <w:rsid w:val="005276BD"/>
    <w:rsid w:val="00527B9F"/>
    <w:rsid w:val="00530265"/>
    <w:rsid w:val="005303B8"/>
    <w:rsid w:val="005306B1"/>
    <w:rsid w:val="00530876"/>
    <w:rsid w:val="00530C27"/>
    <w:rsid w:val="00530CFB"/>
    <w:rsid w:val="00531501"/>
    <w:rsid w:val="00531661"/>
    <w:rsid w:val="0053173D"/>
    <w:rsid w:val="00531FB2"/>
    <w:rsid w:val="005326AC"/>
    <w:rsid w:val="005330B0"/>
    <w:rsid w:val="005336FF"/>
    <w:rsid w:val="005339F5"/>
    <w:rsid w:val="00533A12"/>
    <w:rsid w:val="00534276"/>
    <w:rsid w:val="00534469"/>
    <w:rsid w:val="00534E78"/>
    <w:rsid w:val="005351AF"/>
    <w:rsid w:val="00535317"/>
    <w:rsid w:val="005354EE"/>
    <w:rsid w:val="00535E7C"/>
    <w:rsid w:val="00536121"/>
    <w:rsid w:val="00536502"/>
    <w:rsid w:val="00536F9C"/>
    <w:rsid w:val="0053724D"/>
    <w:rsid w:val="005374EA"/>
    <w:rsid w:val="005377B0"/>
    <w:rsid w:val="0053791A"/>
    <w:rsid w:val="00537C00"/>
    <w:rsid w:val="00540321"/>
    <w:rsid w:val="00540A30"/>
    <w:rsid w:val="00540B49"/>
    <w:rsid w:val="00541DC7"/>
    <w:rsid w:val="00542187"/>
    <w:rsid w:val="0054228B"/>
    <w:rsid w:val="00542537"/>
    <w:rsid w:val="00542883"/>
    <w:rsid w:val="00542CB4"/>
    <w:rsid w:val="005430DB"/>
    <w:rsid w:val="00543300"/>
    <w:rsid w:val="005435C8"/>
    <w:rsid w:val="00543FD8"/>
    <w:rsid w:val="0054423D"/>
    <w:rsid w:val="00544377"/>
    <w:rsid w:val="00544D42"/>
    <w:rsid w:val="00545AF7"/>
    <w:rsid w:val="0054754C"/>
    <w:rsid w:val="0054761A"/>
    <w:rsid w:val="00547B07"/>
    <w:rsid w:val="00550EFB"/>
    <w:rsid w:val="0055100D"/>
    <w:rsid w:val="005511EE"/>
    <w:rsid w:val="00551910"/>
    <w:rsid w:val="00551D34"/>
    <w:rsid w:val="00552325"/>
    <w:rsid w:val="00552D89"/>
    <w:rsid w:val="005534C0"/>
    <w:rsid w:val="00553678"/>
    <w:rsid w:val="005539E4"/>
    <w:rsid w:val="00553C2C"/>
    <w:rsid w:val="00554001"/>
    <w:rsid w:val="0055434B"/>
    <w:rsid w:val="005549D3"/>
    <w:rsid w:val="00554C1E"/>
    <w:rsid w:val="00554DAA"/>
    <w:rsid w:val="0055542C"/>
    <w:rsid w:val="0055589F"/>
    <w:rsid w:val="005558B4"/>
    <w:rsid w:val="00555D6D"/>
    <w:rsid w:val="00556242"/>
    <w:rsid w:val="0055662A"/>
    <w:rsid w:val="005566BB"/>
    <w:rsid w:val="0055684C"/>
    <w:rsid w:val="005568AC"/>
    <w:rsid w:val="00556BC3"/>
    <w:rsid w:val="00556F47"/>
    <w:rsid w:val="005573BB"/>
    <w:rsid w:val="005574D5"/>
    <w:rsid w:val="005574FE"/>
    <w:rsid w:val="00557695"/>
    <w:rsid w:val="00557BDA"/>
    <w:rsid w:val="00557F5C"/>
    <w:rsid w:val="00560223"/>
    <w:rsid w:val="0056032C"/>
    <w:rsid w:val="005604DE"/>
    <w:rsid w:val="005607EF"/>
    <w:rsid w:val="00560A51"/>
    <w:rsid w:val="00561167"/>
    <w:rsid w:val="00561411"/>
    <w:rsid w:val="0056253C"/>
    <w:rsid w:val="005628E0"/>
    <w:rsid w:val="00563198"/>
    <w:rsid w:val="0056350A"/>
    <w:rsid w:val="00563541"/>
    <w:rsid w:val="00563A1F"/>
    <w:rsid w:val="00563D52"/>
    <w:rsid w:val="00564049"/>
    <w:rsid w:val="00564E15"/>
    <w:rsid w:val="00565906"/>
    <w:rsid w:val="0056591D"/>
    <w:rsid w:val="00565A3E"/>
    <w:rsid w:val="00565BA0"/>
    <w:rsid w:val="00565ECB"/>
    <w:rsid w:val="00565F57"/>
    <w:rsid w:val="00566CF3"/>
    <w:rsid w:val="00567A7D"/>
    <w:rsid w:val="00567AE0"/>
    <w:rsid w:val="00567D06"/>
    <w:rsid w:val="005702FA"/>
    <w:rsid w:val="0057072E"/>
    <w:rsid w:val="00570C34"/>
    <w:rsid w:val="005712C5"/>
    <w:rsid w:val="0057142F"/>
    <w:rsid w:val="00571506"/>
    <w:rsid w:val="0057165E"/>
    <w:rsid w:val="00572310"/>
    <w:rsid w:val="00572805"/>
    <w:rsid w:val="005729D7"/>
    <w:rsid w:val="00572C5E"/>
    <w:rsid w:val="00573230"/>
    <w:rsid w:val="00573299"/>
    <w:rsid w:val="0057332E"/>
    <w:rsid w:val="00573488"/>
    <w:rsid w:val="00573908"/>
    <w:rsid w:val="0057399A"/>
    <w:rsid w:val="00573A87"/>
    <w:rsid w:val="00573EC8"/>
    <w:rsid w:val="005741B4"/>
    <w:rsid w:val="005741CE"/>
    <w:rsid w:val="005749D4"/>
    <w:rsid w:val="005751AC"/>
    <w:rsid w:val="0057583C"/>
    <w:rsid w:val="00576239"/>
    <w:rsid w:val="005765DF"/>
    <w:rsid w:val="00576B2D"/>
    <w:rsid w:val="00577134"/>
    <w:rsid w:val="0057754C"/>
    <w:rsid w:val="005779BB"/>
    <w:rsid w:val="00577F54"/>
    <w:rsid w:val="005804A3"/>
    <w:rsid w:val="0058104C"/>
    <w:rsid w:val="00581319"/>
    <w:rsid w:val="00581663"/>
    <w:rsid w:val="00581F90"/>
    <w:rsid w:val="00582B01"/>
    <w:rsid w:val="0058383B"/>
    <w:rsid w:val="0058388E"/>
    <w:rsid w:val="005838D0"/>
    <w:rsid w:val="00583C9A"/>
    <w:rsid w:val="00583F59"/>
    <w:rsid w:val="005844AE"/>
    <w:rsid w:val="00584A5E"/>
    <w:rsid w:val="00584F65"/>
    <w:rsid w:val="005850B8"/>
    <w:rsid w:val="005853A8"/>
    <w:rsid w:val="005854AD"/>
    <w:rsid w:val="005854C8"/>
    <w:rsid w:val="0058651D"/>
    <w:rsid w:val="0058689A"/>
    <w:rsid w:val="005868F1"/>
    <w:rsid w:val="005871FD"/>
    <w:rsid w:val="0058766A"/>
    <w:rsid w:val="0059091C"/>
    <w:rsid w:val="005913FF"/>
    <w:rsid w:val="00591532"/>
    <w:rsid w:val="00591822"/>
    <w:rsid w:val="0059196B"/>
    <w:rsid w:val="00591A0A"/>
    <w:rsid w:val="00592317"/>
    <w:rsid w:val="0059231D"/>
    <w:rsid w:val="00592340"/>
    <w:rsid w:val="00592447"/>
    <w:rsid w:val="005924E1"/>
    <w:rsid w:val="00592504"/>
    <w:rsid w:val="00592680"/>
    <w:rsid w:val="005926D8"/>
    <w:rsid w:val="00592B59"/>
    <w:rsid w:val="00592E87"/>
    <w:rsid w:val="00592FE1"/>
    <w:rsid w:val="00593391"/>
    <w:rsid w:val="005935CE"/>
    <w:rsid w:val="00593BC1"/>
    <w:rsid w:val="0059447C"/>
    <w:rsid w:val="00594727"/>
    <w:rsid w:val="00594D57"/>
    <w:rsid w:val="00594DDF"/>
    <w:rsid w:val="00594E1E"/>
    <w:rsid w:val="00595429"/>
    <w:rsid w:val="00595BED"/>
    <w:rsid w:val="00595C44"/>
    <w:rsid w:val="00595D2A"/>
    <w:rsid w:val="0059677C"/>
    <w:rsid w:val="0059687B"/>
    <w:rsid w:val="00596A43"/>
    <w:rsid w:val="00596B07"/>
    <w:rsid w:val="00596B64"/>
    <w:rsid w:val="005970B6"/>
    <w:rsid w:val="00597F2D"/>
    <w:rsid w:val="005A00DB"/>
    <w:rsid w:val="005A0963"/>
    <w:rsid w:val="005A0D36"/>
    <w:rsid w:val="005A0D89"/>
    <w:rsid w:val="005A10D7"/>
    <w:rsid w:val="005A1ED0"/>
    <w:rsid w:val="005A22B6"/>
    <w:rsid w:val="005A2637"/>
    <w:rsid w:val="005A2C8B"/>
    <w:rsid w:val="005A2FF8"/>
    <w:rsid w:val="005A3276"/>
    <w:rsid w:val="005A3870"/>
    <w:rsid w:val="005A40D9"/>
    <w:rsid w:val="005A458C"/>
    <w:rsid w:val="005A4A8C"/>
    <w:rsid w:val="005A51F1"/>
    <w:rsid w:val="005A53C7"/>
    <w:rsid w:val="005A5878"/>
    <w:rsid w:val="005A594C"/>
    <w:rsid w:val="005A60A5"/>
    <w:rsid w:val="005A74CE"/>
    <w:rsid w:val="005A7BDE"/>
    <w:rsid w:val="005A7DC4"/>
    <w:rsid w:val="005B0344"/>
    <w:rsid w:val="005B0954"/>
    <w:rsid w:val="005B121A"/>
    <w:rsid w:val="005B1A8A"/>
    <w:rsid w:val="005B20D8"/>
    <w:rsid w:val="005B20DB"/>
    <w:rsid w:val="005B2617"/>
    <w:rsid w:val="005B2624"/>
    <w:rsid w:val="005B2C52"/>
    <w:rsid w:val="005B2DCF"/>
    <w:rsid w:val="005B30A4"/>
    <w:rsid w:val="005B33E1"/>
    <w:rsid w:val="005B39C8"/>
    <w:rsid w:val="005B3BD7"/>
    <w:rsid w:val="005B3C34"/>
    <w:rsid w:val="005B48BB"/>
    <w:rsid w:val="005B5118"/>
    <w:rsid w:val="005B525E"/>
    <w:rsid w:val="005B5544"/>
    <w:rsid w:val="005B56AB"/>
    <w:rsid w:val="005B666C"/>
    <w:rsid w:val="005B6ABE"/>
    <w:rsid w:val="005B6B04"/>
    <w:rsid w:val="005B6FC6"/>
    <w:rsid w:val="005B7559"/>
    <w:rsid w:val="005B76BA"/>
    <w:rsid w:val="005B7A80"/>
    <w:rsid w:val="005C0460"/>
    <w:rsid w:val="005C0C08"/>
    <w:rsid w:val="005C0DB8"/>
    <w:rsid w:val="005C123A"/>
    <w:rsid w:val="005C1785"/>
    <w:rsid w:val="005C1D89"/>
    <w:rsid w:val="005C23E4"/>
    <w:rsid w:val="005C26B8"/>
    <w:rsid w:val="005C348F"/>
    <w:rsid w:val="005C3B2B"/>
    <w:rsid w:val="005C414B"/>
    <w:rsid w:val="005C42C4"/>
    <w:rsid w:val="005C4C16"/>
    <w:rsid w:val="005C4F9E"/>
    <w:rsid w:val="005C5117"/>
    <w:rsid w:val="005C54FC"/>
    <w:rsid w:val="005C5913"/>
    <w:rsid w:val="005C5950"/>
    <w:rsid w:val="005C59E0"/>
    <w:rsid w:val="005C5B40"/>
    <w:rsid w:val="005C61E7"/>
    <w:rsid w:val="005C6DA9"/>
    <w:rsid w:val="005C6E57"/>
    <w:rsid w:val="005C7B96"/>
    <w:rsid w:val="005C7EEB"/>
    <w:rsid w:val="005C7FE7"/>
    <w:rsid w:val="005D01C4"/>
    <w:rsid w:val="005D020B"/>
    <w:rsid w:val="005D0C81"/>
    <w:rsid w:val="005D1128"/>
    <w:rsid w:val="005D1361"/>
    <w:rsid w:val="005D17E8"/>
    <w:rsid w:val="005D283F"/>
    <w:rsid w:val="005D291C"/>
    <w:rsid w:val="005D38D4"/>
    <w:rsid w:val="005D3F9C"/>
    <w:rsid w:val="005D462B"/>
    <w:rsid w:val="005D4767"/>
    <w:rsid w:val="005D4833"/>
    <w:rsid w:val="005D4E5F"/>
    <w:rsid w:val="005D4EBB"/>
    <w:rsid w:val="005D56AD"/>
    <w:rsid w:val="005D5817"/>
    <w:rsid w:val="005D6071"/>
    <w:rsid w:val="005D65A6"/>
    <w:rsid w:val="005D7158"/>
    <w:rsid w:val="005D717A"/>
    <w:rsid w:val="005E0312"/>
    <w:rsid w:val="005E0655"/>
    <w:rsid w:val="005E1CB2"/>
    <w:rsid w:val="005E1EDD"/>
    <w:rsid w:val="005E2417"/>
    <w:rsid w:val="005E24F2"/>
    <w:rsid w:val="005E2638"/>
    <w:rsid w:val="005E2826"/>
    <w:rsid w:val="005E2970"/>
    <w:rsid w:val="005E299D"/>
    <w:rsid w:val="005E3427"/>
    <w:rsid w:val="005E3B61"/>
    <w:rsid w:val="005E3CC3"/>
    <w:rsid w:val="005E3CC9"/>
    <w:rsid w:val="005E44DC"/>
    <w:rsid w:val="005E457F"/>
    <w:rsid w:val="005E4CBD"/>
    <w:rsid w:val="005E4D73"/>
    <w:rsid w:val="005E51DA"/>
    <w:rsid w:val="005E53D2"/>
    <w:rsid w:val="005E5675"/>
    <w:rsid w:val="005E5898"/>
    <w:rsid w:val="005E636E"/>
    <w:rsid w:val="005E63C5"/>
    <w:rsid w:val="005E63D7"/>
    <w:rsid w:val="005E6A4C"/>
    <w:rsid w:val="005E760D"/>
    <w:rsid w:val="005E78DF"/>
    <w:rsid w:val="005E7991"/>
    <w:rsid w:val="005E79C2"/>
    <w:rsid w:val="005E7C96"/>
    <w:rsid w:val="005F06AA"/>
    <w:rsid w:val="005F0AAF"/>
    <w:rsid w:val="005F0F0F"/>
    <w:rsid w:val="005F126C"/>
    <w:rsid w:val="005F1577"/>
    <w:rsid w:val="005F1C27"/>
    <w:rsid w:val="005F1C8C"/>
    <w:rsid w:val="005F1F7F"/>
    <w:rsid w:val="005F206F"/>
    <w:rsid w:val="005F2456"/>
    <w:rsid w:val="005F28BB"/>
    <w:rsid w:val="005F324E"/>
    <w:rsid w:val="005F3335"/>
    <w:rsid w:val="005F41BA"/>
    <w:rsid w:val="005F48DB"/>
    <w:rsid w:val="005F498E"/>
    <w:rsid w:val="005F4E81"/>
    <w:rsid w:val="005F545C"/>
    <w:rsid w:val="005F55A5"/>
    <w:rsid w:val="005F5B21"/>
    <w:rsid w:val="005F660B"/>
    <w:rsid w:val="005F677E"/>
    <w:rsid w:val="005F71F0"/>
    <w:rsid w:val="005F725B"/>
    <w:rsid w:val="00600C39"/>
    <w:rsid w:val="00600DE6"/>
    <w:rsid w:val="00600E57"/>
    <w:rsid w:val="00601866"/>
    <w:rsid w:val="00601AB1"/>
    <w:rsid w:val="00601CE3"/>
    <w:rsid w:val="00601D4E"/>
    <w:rsid w:val="0060277D"/>
    <w:rsid w:val="006027E3"/>
    <w:rsid w:val="00602DAA"/>
    <w:rsid w:val="00602FF4"/>
    <w:rsid w:val="00603032"/>
    <w:rsid w:val="00603081"/>
    <w:rsid w:val="006037DF"/>
    <w:rsid w:val="00604043"/>
    <w:rsid w:val="00605301"/>
    <w:rsid w:val="0060568F"/>
    <w:rsid w:val="00605D3B"/>
    <w:rsid w:val="00605E6C"/>
    <w:rsid w:val="0060694B"/>
    <w:rsid w:val="00606BAF"/>
    <w:rsid w:val="00606CA1"/>
    <w:rsid w:val="00606DBB"/>
    <w:rsid w:val="006071E8"/>
    <w:rsid w:val="00607402"/>
    <w:rsid w:val="00607BFE"/>
    <w:rsid w:val="00607FD1"/>
    <w:rsid w:val="00610B7E"/>
    <w:rsid w:val="00610E1B"/>
    <w:rsid w:val="006114C1"/>
    <w:rsid w:val="0061167E"/>
    <w:rsid w:val="00612607"/>
    <w:rsid w:val="00612910"/>
    <w:rsid w:val="00614E6C"/>
    <w:rsid w:val="00614E8B"/>
    <w:rsid w:val="00614EB1"/>
    <w:rsid w:val="0061505E"/>
    <w:rsid w:val="00615118"/>
    <w:rsid w:val="0061593F"/>
    <w:rsid w:val="0061597D"/>
    <w:rsid w:val="00615FD1"/>
    <w:rsid w:val="00616042"/>
    <w:rsid w:val="006169CC"/>
    <w:rsid w:val="00616AF9"/>
    <w:rsid w:val="00616C73"/>
    <w:rsid w:val="0061785A"/>
    <w:rsid w:val="00617927"/>
    <w:rsid w:val="00620B63"/>
    <w:rsid w:val="00620C2A"/>
    <w:rsid w:val="00620D21"/>
    <w:rsid w:val="00621198"/>
    <w:rsid w:val="00621287"/>
    <w:rsid w:val="00621BFC"/>
    <w:rsid w:val="00621D45"/>
    <w:rsid w:val="0062203C"/>
    <w:rsid w:val="00622F76"/>
    <w:rsid w:val="00623385"/>
    <w:rsid w:val="0062378D"/>
    <w:rsid w:val="0062424B"/>
    <w:rsid w:val="00624288"/>
    <w:rsid w:val="006246CD"/>
    <w:rsid w:val="00624E35"/>
    <w:rsid w:val="00624EA1"/>
    <w:rsid w:val="006250AE"/>
    <w:rsid w:val="00625394"/>
    <w:rsid w:val="00625B4A"/>
    <w:rsid w:val="00625CE1"/>
    <w:rsid w:val="00626619"/>
    <w:rsid w:val="00626D9F"/>
    <w:rsid w:val="00627181"/>
    <w:rsid w:val="0062760E"/>
    <w:rsid w:val="006278C4"/>
    <w:rsid w:val="00627BE7"/>
    <w:rsid w:val="00627E77"/>
    <w:rsid w:val="0063007F"/>
    <w:rsid w:val="0063050C"/>
    <w:rsid w:val="00630F7F"/>
    <w:rsid w:val="006318D9"/>
    <w:rsid w:val="0063195D"/>
    <w:rsid w:val="00631EC7"/>
    <w:rsid w:val="00631EE8"/>
    <w:rsid w:val="00632202"/>
    <w:rsid w:val="00632A23"/>
    <w:rsid w:val="00632CB9"/>
    <w:rsid w:val="0063379E"/>
    <w:rsid w:val="006339D3"/>
    <w:rsid w:val="00633ED0"/>
    <w:rsid w:val="0063480F"/>
    <w:rsid w:val="00635913"/>
    <w:rsid w:val="00635B1C"/>
    <w:rsid w:val="00635C8C"/>
    <w:rsid w:val="00635E59"/>
    <w:rsid w:val="00635EAD"/>
    <w:rsid w:val="00636066"/>
    <w:rsid w:val="00636CA0"/>
    <w:rsid w:val="00636FEA"/>
    <w:rsid w:val="00637FED"/>
    <w:rsid w:val="00640A4F"/>
    <w:rsid w:val="006413A7"/>
    <w:rsid w:val="0064169C"/>
    <w:rsid w:val="00641899"/>
    <w:rsid w:val="006419F8"/>
    <w:rsid w:val="00641F29"/>
    <w:rsid w:val="00641F96"/>
    <w:rsid w:val="006427A5"/>
    <w:rsid w:val="00642CB4"/>
    <w:rsid w:val="00644442"/>
    <w:rsid w:val="00645587"/>
    <w:rsid w:val="006455E3"/>
    <w:rsid w:val="006465B7"/>
    <w:rsid w:val="006467AB"/>
    <w:rsid w:val="00646896"/>
    <w:rsid w:val="00646BE3"/>
    <w:rsid w:val="0064714C"/>
    <w:rsid w:val="006471DB"/>
    <w:rsid w:val="00647B47"/>
    <w:rsid w:val="00647C75"/>
    <w:rsid w:val="00650370"/>
    <w:rsid w:val="00650B9D"/>
    <w:rsid w:val="00650BDC"/>
    <w:rsid w:val="00650FA9"/>
    <w:rsid w:val="006519C9"/>
    <w:rsid w:val="00651BE7"/>
    <w:rsid w:val="00651FEE"/>
    <w:rsid w:val="00652696"/>
    <w:rsid w:val="00652732"/>
    <w:rsid w:val="00653394"/>
    <w:rsid w:val="00653A2E"/>
    <w:rsid w:val="00653B42"/>
    <w:rsid w:val="0065433F"/>
    <w:rsid w:val="00655FAA"/>
    <w:rsid w:val="006563D0"/>
    <w:rsid w:val="00657CF6"/>
    <w:rsid w:val="00657EFD"/>
    <w:rsid w:val="0066048F"/>
    <w:rsid w:val="006604B2"/>
    <w:rsid w:val="0066052F"/>
    <w:rsid w:val="00660730"/>
    <w:rsid w:val="0066091A"/>
    <w:rsid w:val="00661C7A"/>
    <w:rsid w:val="00662205"/>
    <w:rsid w:val="006629CD"/>
    <w:rsid w:val="00662E87"/>
    <w:rsid w:val="006632EB"/>
    <w:rsid w:val="006633D4"/>
    <w:rsid w:val="00663BFC"/>
    <w:rsid w:val="00663F2A"/>
    <w:rsid w:val="006641CB"/>
    <w:rsid w:val="0066425A"/>
    <w:rsid w:val="006643D7"/>
    <w:rsid w:val="006646C0"/>
    <w:rsid w:val="0066482E"/>
    <w:rsid w:val="00664961"/>
    <w:rsid w:val="0066504E"/>
    <w:rsid w:val="0066513B"/>
    <w:rsid w:val="006656B2"/>
    <w:rsid w:val="006661DF"/>
    <w:rsid w:val="0066681F"/>
    <w:rsid w:val="006670D6"/>
    <w:rsid w:val="00670937"/>
    <w:rsid w:val="006709B0"/>
    <w:rsid w:val="00670CED"/>
    <w:rsid w:val="00670F1B"/>
    <w:rsid w:val="0067122D"/>
    <w:rsid w:val="006712A1"/>
    <w:rsid w:val="006714AA"/>
    <w:rsid w:val="006716B9"/>
    <w:rsid w:val="00671989"/>
    <w:rsid w:val="00671AE3"/>
    <w:rsid w:val="00671E56"/>
    <w:rsid w:val="00672A6E"/>
    <w:rsid w:val="00672F2A"/>
    <w:rsid w:val="00672F82"/>
    <w:rsid w:val="00673389"/>
    <w:rsid w:val="0067384B"/>
    <w:rsid w:val="00673A06"/>
    <w:rsid w:val="00673B6B"/>
    <w:rsid w:val="00673D5F"/>
    <w:rsid w:val="00673D8F"/>
    <w:rsid w:val="00674180"/>
    <w:rsid w:val="006743B8"/>
    <w:rsid w:val="00674779"/>
    <w:rsid w:val="0067508A"/>
    <w:rsid w:val="006753D3"/>
    <w:rsid w:val="006758EB"/>
    <w:rsid w:val="0067592E"/>
    <w:rsid w:val="00675BF8"/>
    <w:rsid w:val="00675EC1"/>
    <w:rsid w:val="00676A81"/>
    <w:rsid w:val="00676FE3"/>
    <w:rsid w:val="00677048"/>
    <w:rsid w:val="00677E49"/>
    <w:rsid w:val="0068058B"/>
    <w:rsid w:val="00680C40"/>
    <w:rsid w:val="00680C6F"/>
    <w:rsid w:val="00681CD4"/>
    <w:rsid w:val="00682231"/>
    <w:rsid w:val="00682358"/>
    <w:rsid w:val="00682504"/>
    <w:rsid w:val="00682B91"/>
    <w:rsid w:val="00682EB5"/>
    <w:rsid w:val="006832D4"/>
    <w:rsid w:val="006836C9"/>
    <w:rsid w:val="006836ED"/>
    <w:rsid w:val="006837F5"/>
    <w:rsid w:val="00683917"/>
    <w:rsid w:val="00683F8A"/>
    <w:rsid w:val="006841FD"/>
    <w:rsid w:val="0068432B"/>
    <w:rsid w:val="006845F7"/>
    <w:rsid w:val="0068519A"/>
    <w:rsid w:val="00685668"/>
    <w:rsid w:val="00685695"/>
    <w:rsid w:val="00685ABC"/>
    <w:rsid w:val="00685CE7"/>
    <w:rsid w:val="0068607B"/>
    <w:rsid w:val="00686169"/>
    <w:rsid w:val="006861C6"/>
    <w:rsid w:val="00686376"/>
    <w:rsid w:val="00686426"/>
    <w:rsid w:val="006864D4"/>
    <w:rsid w:val="00686845"/>
    <w:rsid w:val="0068690B"/>
    <w:rsid w:val="0068690C"/>
    <w:rsid w:val="00686DE9"/>
    <w:rsid w:val="00686F6E"/>
    <w:rsid w:val="00686FED"/>
    <w:rsid w:val="0068707E"/>
    <w:rsid w:val="00691320"/>
    <w:rsid w:val="006917DF"/>
    <w:rsid w:val="00693374"/>
    <w:rsid w:val="006934CF"/>
    <w:rsid w:val="00693950"/>
    <w:rsid w:val="00694090"/>
    <w:rsid w:val="00694B3A"/>
    <w:rsid w:val="00694E84"/>
    <w:rsid w:val="00694EA7"/>
    <w:rsid w:val="006967A0"/>
    <w:rsid w:val="006967CB"/>
    <w:rsid w:val="00696996"/>
    <w:rsid w:val="00696A73"/>
    <w:rsid w:val="00696D3E"/>
    <w:rsid w:val="0069704A"/>
    <w:rsid w:val="00697575"/>
    <w:rsid w:val="0069790C"/>
    <w:rsid w:val="00697914"/>
    <w:rsid w:val="006A00BB"/>
    <w:rsid w:val="006A02FA"/>
    <w:rsid w:val="006A05A7"/>
    <w:rsid w:val="006A125C"/>
    <w:rsid w:val="006A12F7"/>
    <w:rsid w:val="006A1796"/>
    <w:rsid w:val="006A19FA"/>
    <w:rsid w:val="006A1B2E"/>
    <w:rsid w:val="006A1EE7"/>
    <w:rsid w:val="006A25B4"/>
    <w:rsid w:val="006A26B5"/>
    <w:rsid w:val="006A2944"/>
    <w:rsid w:val="006A2C7B"/>
    <w:rsid w:val="006A2E67"/>
    <w:rsid w:val="006A3061"/>
    <w:rsid w:val="006A397C"/>
    <w:rsid w:val="006A4209"/>
    <w:rsid w:val="006A42A3"/>
    <w:rsid w:val="006A517A"/>
    <w:rsid w:val="006A56AC"/>
    <w:rsid w:val="006A5D6E"/>
    <w:rsid w:val="006A60C1"/>
    <w:rsid w:val="006A628D"/>
    <w:rsid w:val="006A62B0"/>
    <w:rsid w:val="006A6956"/>
    <w:rsid w:val="006A6BD5"/>
    <w:rsid w:val="006A6BFB"/>
    <w:rsid w:val="006A77D3"/>
    <w:rsid w:val="006A7B1D"/>
    <w:rsid w:val="006B0098"/>
    <w:rsid w:val="006B00F7"/>
    <w:rsid w:val="006B039E"/>
    <w:rsid w:val="006B18CE"/>
    <w:rsid w:val="006B1C0E"/>
    <w:rsid w:val="006B22A9"/>
    <w:rsid w:val="006B2571"/>
    <w:rsid w:val="006B2E67"/>
    <w:rsid w:val="006B301E"/>
    <w:rsid w:val="006B3708"/>
    <w:rsid w:val="006B37BD"/>
    <w:rsid w:val="006B3D34"/>
    <w:rsid w:val="006B405F"/>
    <w:rsid w:val="006B408F"/>
    <w:rsid w:val="006B478E"/>
    <w:rsid w:val="006B48C5"/>
    <w:rsid w:val="006B4A42"/>
    <w:rsid w:val="006B53D3"/>
    <w:rsid w:val="006B554D"/>
    <w:rsid w:val="006B60C9"/>
    <w:rsid w:val="006B6436"/>
    <w:rsid w:val="006B661B"/>
    <w:rsid w:val="006B6F81"/>
    <w:rsid w:val="006B702E"/>
    <w:rsid w:val="006B721A"/>
    <w:rsid w:val="006B74FE"/>
    <w:rsid w:val="006B7774"/>
    <w:rsid w:val="006C02C2"/>
    <w:rsid w:val="006C088B"/>
    <w:rsid w:val="006C1457"/>
    <w:rsid w:val="006C1AF9"/>
    <w:rsid w:val="006C1E64"/>
    <w:rsid w:val="006C25B0"/>
    <w:rsid w:val="006C3136"/>
    <w:rsid w:val="006C32B9"/>
    <w:rsid w:val="006C3582"/>
    <w:rsid w:val="006C3D2C"/>
    <w:rsid w:val="006C4009"/>
    <w:rsid w:val="006C44AF"/>
    <w:rsid w:val="006C49B3"/>
    <w:rsid w:val="006C4D92"/>
    <w:rsid w:val="006C5527"/>
    <w:rsid w:val="006C5535"/>
    <w:rsid w:val="006C5582"/>
    <w:rsid w:val="006C5ADF"/>
    <w:rsid w:val="006C6076"/>
    <w:rsid w:val="006C6E1B"/>
    <w:rsid w:val="006C6EF1"/>
    <w:rsid w:val="006C7089"/>
    <w:rsid w:val="006C758F"/>
    <w:rsid w:val="006C7AED"/>
    <w:rsid w:val="006D06F0"/>
    <w:rsid w:val="006D0958"/>
    <w:rsid w:val="006D0A62"/>
    <w:rsid w:val="006D0EDA"/>
    <w:rsid w:val="006D18EC"/>
    <w:rsid w:val="006D201A"/>
    <w:rsid w:val="006D27E0"/>
    <w:rsid w:val="006D2890"/>
    <w:rsid w:val="006D3555"/>
    <w:rsid w:val="006D3559"/>
    <w:rsid w:val="006D3586"/>
    <w:rsid w:val="006D3665"/>
    <w:rsid w:val="006D4491"/>
    <w:rsid w:val="006D485C"/>
    <w:rsid w:val="006D4F88"/>
    <w:rsid w:val="006D52C6"/>
    <w:rsid w:val="006D53F9"/>
    <w:rsid w:val="006D5EA4"/>
    <w:rsid w:val="006D60FC"/>
    <w:rsid w:val="006D6699"/>
    <w:rsid w:val="006D68D1"/>
    <w:rsid w:val="006D71BC"/>
    <w:rsid w:val="006D7279"/>
    <w:rsid w:val="006D77BA"/>
    <w:rsid w:val="006D7E13"/>
    <w:rsid w:val="006E095B"/>
    <w:rsid w:val="006E09A5"/>
    <w:rsid w:val="006E0C12"/>
    <w:rsid w:val="006E0F7F"/>
    <w:rsid w:val="006E11CB"/>
    <w:rsid w:val="006E1317"/>
    <w:rsid w:val="006E2159"/>
    <w:rsid w:val="006E2954"/>
    <w:rsid w:val="006E2D92"/>
    <w:rsid w:val="006E30E7"/>
    <w:rsid w:val="006E38E4"/>
    <w:rsid w:val="006E4518"/>
    <w:rsid w:val="006E4828"/>
    <w:rsid w:val="006E4ED7"/>
    <w:rsid w:val="006E510C"/>
    <w:rsid w:val="006E57F2"/>
    <w:rsid w:val="006E5D57"/>
    <w:rsid w:val="006E5F20"/>
    <w:rsid w:val="006E5FE5"/>
    <w:rsid w:val="006E62F6"/>
    <w:rsid w:val="006E666F"/>
    <w:rsid w:val="006E68DC"/>
    <w:rsid w:val="006E785A"/>
    <w:rsid w:val="006E7AD6"/>
    <w:rsid w:val="006F01AA"/>
    <w:rsid w:val="006F06B9"/>
    <w:rsid w:val="006F08AC"/>
    <w:rsid w:val="006F0ABF"/>
    <w:rsid w:val="006F0B61"/>
    <w:rsid w:val="006F0BAE"/>
    <w:rsid w:val="006F0E20"/>
    <w:rsid w:val="006F1025"/>
    <w:rsid w:val="006F1459"/>
    <w:rsid w:val="006F15D4"/>
    <w:rsid w:val="006F1941"/>
    <w:rsid w:val="006F1E2F"/>
    <w:rsid w:val="006F207B"/>
    <w:rsid w:val="006F228F"/>
    <w:rsid w:val="006F2374"/>
    <w:rsid w:val="006F32CD"/>
    <w:rsid w:val="006F3532"/>
    <w:rsid w:val="006F35B3"/>
    <w:rsid w:val="006F3D0A"/>
    <w:rsid w:val="006F44CE"/>
    <w:rsid w:val="006F46EF"/>
    <w:rsid w:val="006F4791"/>
    <w:rsid w:val="006F5362"/>
    <w:rsid w:val="006F53E3"/>
    <w:rsid w:val="006F5759"/>
    <w:rsid w:val="006F5E2B"/>
    <w:rsid w:val="006F5F2C"/>
    <w:rsid w:val="006F6117"/>
    <w:rsid w:val="006F769B"/>
    <w:rsid w:val="007009CF"/>
    <w:rsid w:val="00701226"/>
    <w:rsid w:val="00701C34"/>
    <w:rsid w:val="00701CA4"/>
    <w:rsid w:val="007027E9"/>
    <w:rsid w:val="007036F6"/>
    <w:rsid w:val="0070401D"/>
    <w:rsid w:val="00704125"/>
    <w:rsid w:val="00704619"/>
    <w:rsid w:val="007050A6"/>
    <w:rsid w:val="0070542D"/>
    <w:rsid w:val="00705B4C"/>
    <w:rsid w:val="00705CEB"/>
    <w:rsid w:val="007062D1"/>
    <w:rsid w:val="0070646E"/>
    <w:rsid w:val="0070699D"/>
    <w:rsid w:val="00706EE2"/>
    <w:rsid w:val="0070749F"/>
    <w:rsid w:val="00707AAC"/>
    <w:rsid w:val="00707B23"/>
    <w:rsid w:val="00707BEC"/>
    <w:rsid w:val="007102E4"/>
    <w:rsid w:val="0071045F"/>
    <w:rsid w:val="00710781"/>
    <w:rsid w:val="007111F2"/>
    <w:rsid w:val="007114CC"/>
    <w:rsid w:val="007117A2"/>
    <w:rsid w:val="0071189D"/>
    <w:rsid w:val="00711D64"/>
    <w:rsid w:val="00711E90"/>
    <w:rsid w:val="00712114"/>
    <w:rsid w:val="007122A1"/>
    <w:rsid w:val="00712589"/>
    <w:rsid w:val="0071279E"/>
    <w:rsid w:val="00712A91"/>
    <w:rsid w:val="00712C35"/>
    <w:rsid w:val="00712CD2"/>
    <w:rsid w:val="00712D0D"/>
    <w:rsid w:val="00712E8C"/>
    <w:rsid w:val="00714609"/>
    <w:rsid w:val="00714962"/>
    <w:rsid w:val="00714AAB"/>
    <w:rsid w:val="0071531A"/>
    <w:rsid w:val="00715571"/>
    <w:rsid w:val="007157F5"/>
    <w:rsid w:val="007159C5"/>
    <w:rsid w:val="00715A6C"/>
    <w:rsid w:val="007162BA"/>
    <w:rsid w:val="00716B1E"/>
    <w:rsid w:val="00716C2B"/>
    <w:rsid w:val="0071727C"/>
    <w:rsid w:val="00717405"/>
    <w:rsid w:val="007178EA"/>
    <w:rsid w:val="00717EEE"/>
    <w:rsid w:val="007205DD"/>
    <w:rsid w:val="0072075D"/>
    <w:rsid w:val="00720947"/>
    <w:rsid w:val="007209FB"/>
    <w:rsid w:val="00721210"/>
    <w:rsid w:val="00721CA1"/>
    <w:rsid w:val="00721E4F"/>
    <w:rsid w:val="00721E9D"/>
    <w:rsid w:val="00721EAD"/>
    <w:rsid w:val="007224A2"/>
    <w:rsid w:val="0072373C"/>
    <w:rsid w:val="00723E57"/>
    <w:rsid w:val="0072413E"/>
    <w:rsid w:val="00724519"/>
    <w:rsid w:val="00725862"/>
    <w:rsid w:val="00725D8D"/>
    <w:rsid w:val="00726A81"/>
    <w:rsid w:val="0072703B"/>
    <w:rsid w:val="007279FF"/>
    <w:rsid w:val="00731D6E"/>
    <w:rsid w:val="00731F1A"/>
    <w:rsid w:val="00732A4B"/>
    <w:rsid w:val="00732E68"/>
    <w:rsid w:val="0073370F"/>
    <w:rsid w:val="0073384B"/>
    <w:rsid w:val="007341EF"/>
    <w:rsid w:val="0073462E"/>
    <w:rsid w:val="007354D4"/>
    <w:rsid w:val="00735593"/>
    <w:rsid w:val="00736190"/>
    <w:rsid w:val="00736DE0"/>
    <w:rsid w:val="00736DFB"/>
    <w:rsid w:val="00740BFF"/>
    <w:rsid w:val="007417F0"/>
    <w:rsid w:val="0074234F"/>
    <w:rsid w:val="0074258B"/>
    <w:rsid w:val="00742C2A"/>
    <w:rsid w:val="00742ED9"/>
    <w:rsid w:val="007437AB"/>
    <w:rsid w:val="00744668"/>
    <w:rsid w:val="007446D2"/>
    <w:rsid w:val="00744780"/>
    <w:rsid w:val="00744DB8"/>
    <w:rsid w:val="00745211"/>
    <w:rsid w:val="0074541D"/>
    <w:rsid w:val="00745712"/>
    <w:rsid w:val="00745822"/>
    <w:rsid w:val="00745963"/>
    <w:rsid w:val="007468D0"/>
    <w:rsid w:val="0074770C"/>
    <w:rsid w:val="00747D7E"/>
    <w:rsid w:val="00750084"/>
    <w:rsid w:val="00750A4A"/>
    <w:rsid w:val="007511AF"/>
    <w:rsid w:val="00751D94"/>
    <w:rsid w:val="00752408"/>
    <w:rsid w:val="0075254F"/>
    <w:rsid w:val="0075261D"/>
    <w:rsid w:val="00752E64"/>
    <w:rsid w:val="0075320B"/>
    <w:rsid w:val="00753AFB"/>
    <w:rsid w:val="00753ECA"/>
    <w:rsid w:val="007543BC"/>
    <w:rsid w:val="007544DF"/>
    <w:rsid w:val="00755399"/>
    <w:rsid w:val="00755899"/>
    <w:rsid w:val="007558E2"/>
    <w:rsid w:val="00755F51"/>
    <w:rsid w:val="00756017"/>
    <w:rsid w:val="007561AD"/>
    <w:rsid w:val="007562A1"/>
    <w:rsid w:val="007567E7"/>
    <w:rsid w:val="00756923"/>
    <w:rsid w:val="00756FDF"/>
    <w:rsid w:val="00757EEF"/>
    <w:rsid w:val="0076007B"/>
    <w:rsid w:val="00760455"/>
    <w:rsid w:val="00760553"/>
    <w:rsid w:val="007611DE"/>
    <w:rsid w:val="00761312"/>
    <w:rsid w:val="0076145B"/>
    <w:rsid w:val="00761958"/>
    <w:rsid w:val="00761F44"/>
    <w:rsid w:val="00761F58"/>
    <w:rsid w:val="00762105"/>
    <w:rsid w:val="0076285B"/>
    <w:rsid w:val="0076288D"/>
    <w:rsid w:val="00762BC0"/>
    <w:rsid w:val="00762ED2"/>
    <w:rsid w:val="00763328"/>
    <w:rsid w:val="007636E7"/>
    <w:rsid w:val="00763752"/>
    <w:rsid w:val="00763767"/>
    <w:rsid w:val="00764478"/>
    <w:rsid w:val="00764DD1"/>
    <w:rsid w:val="007653CD"/>
    <w:rsid w:val="00765AFF"/>
    <w:rsid w:val="00765D8F"/>
    <w:rsid w:val="0076632E"/>
    <w:rsid w:val="00766463"/>
    <w:rsid w:val="007665D7"/>
    <w:rsid w:val="00766823"/>
    <w:rsid w:val="00766893"/>
    <w:rsid w:val="007668D4"/>
    <w:rsid w:val="00767047"/>
    <w:rsid w:val="00767369"/>
    <w:rsid w:val="00767D09"/>
    <w:rsid w:val="00770445"/>
    <w:rsid w:val="007704E7"/>
    <w:rsid w:val="00770678"/>
    <w:rsid w:val="00770C2C"/>
    <w:rsid w:val="00770E2E"/>
    <w:rsid w:val="007711A0"/>
    <w:rsid w:val="007715FA"/>
    <w:rsid w:val="00771BE7"/>
    <w:rsid w:val="00771CDE"/>
    <w:rsid w:val="00772E67"/>
    <w:rsid w:val="0077362E"/>
    <w:rsid w:val="007738CD"/>
    <w:rsid w:val="00773A5D"/>
    <w:rsid w:val="007743E2"/>
    <w:rsid w:val="00774B59"/>
    <w:rsid w:val="00774DCA"/>
    <w:rsid w:val="007759E0"/>
    <w:rsid w:val="00775A84"/>
    <w:rsid w:val="00775B47"/>
    <w:rsid w:val="00775F6C"/>
    <w:rsid w:val="007766C2"/>
    <w:rsid w:val="00776E22"/>
    <w:rsid w:val="00776E72"/>
    <w:rsid w:val="00777654"/>
    <w:rsid w:val="00780010"/>
    <w:rsid w:val="0078010A"/>
    <w:rsid w:val="00780C0C"/>
    <w:rsid w:val="00780F24"/>
    <w:rsid w:val="0078139F"/>
    <w:rsid w:val="0078218F"/>
    <w:rsid w:val="00782212"/>
    <w:rsid w:val="007826E3"/>
    <w:rsid w:val="0078300D"/>
    <w:rsid w:val="007836C2"/>
    <w:rsid w:val="00783735"/>
    <w:rsid w:val="00783B03"/>
    <w:rsid w:val="0078407A"/>
    <w:rsid w:val="007842C7"/>
    <w:rsid w:val="00784458"/>
    <w:rsid w:val="007847FD"/>
    <w:rsid w:val="00784B99"/>
    <w:rsid w:val="00784D16"/>
    <w:rsid w:val="0078593E"/>
    <w:rsid w:val="00786373"/>
    <w:rsid w:val="007863E0"/>
    <w:rsid w:val="00786985"/>
    <w:rsid w:val="0078724A"/>
    <w:rsid w:val="007872E3"/>
    <w:rsid w:val="00787458"/>
    <w:rsid w:val="00787574"/>
    <w:rsid w:val="007901C7"/>
    <w:rsid w:val="007907C8"/>
    <w:rsid w:val="00791489"/>
    <w:rsid w:val="0079178E"/>
    <w:rsid w:val="00792336"/>
    <w:rsid w:val="00792403"/>
    <w:rsid w:val="00792796"/>
    <w:rsid w:val="00792C80"/>
    <w:rsid w:val="00793107"/>
    <w:rsid w:val="0079311E"/>
    <w:rsid w:val="007933CC"/>
    <w:rsid w:val="00793A50"/>
    <w:rsid w:val="00793B08"/>
    <w:rsid w:val="00794389"/>
    <w:rsid w:val="00794C53"/>
    <w:rsid w:val="00795085"/>
    <w:rsid w:val="00795277"/>
    <w:rsid w:val="007953C2"/>
    <w:rsid w:val="0079546A"/>
    <w:rsid w:val="0079582F"/>
    <w:rsid w:val="007964F0"/>
    <w:rsid w:val="00796B52"/>
    <w:rsid w:val="007973F5"/>
    <w:rsid w:val="00797A77"/>
    <w:rsid w:val="007A12FD"/>
    <w:rsid w:val="007A16D9"/>
    <w:rsid w:val="007A1842"/>
    <w:rsid w:val="007A1C76"/>
    <w:rsid w:val="007A3365"/>
    <w:rsid w:val="007A33B8"/>
    <w:rsid w:val="007A35FD"/>
    <w:rsid w:val="007A38C7"/>
    <w:rsid w:val="007A3A82"/>
    <w:rsid w:val="007A3C0E"/>
    <w:rsid w:val="007A3FB6"/>
    <w:rsid w:val="007A47EA"/>
    <w:rsid w:val="007A4B1E"/>
    <w:rsid w:val="007A5215"/>
    <w:rsid w:val="007A5FC7"/>
    <w:rsid w:val="007A78A3"/>
    <w:rsid w:val="007A7A3C"/>
    <w:rsid w:val="007A7B8E"/>
    <w:rsid w:val="007B01C7"/>
    <w:rsid w:val="007B0737"/>
    <w:rsid w:val="007B0C9B"/>
    <w:rsid w:val="007B13C9"/>
    <w:rsid w:val="007B1B3A"/>
    <w:rsid w:val="007B20E6"/>
    <w:rsid w:val="007B225E"/>
    <w:rsid w:val="007B274C"/>
    <w:rsid w:val="007B2950"/>
    <w:rsid w:val="007B2FA0"/>
    <w:rsid w:val="007B2FF2"/>
    <w:rsid w:val="007B4013"/>
    <w:rsid w:val="007B456D"/>
    <w:rsid w:val="007B491C"/>
    <w:rsid w:val="007B4957"/>
    <w:rsid w:val="007B4D42"/>
    <w:rsid w:val="007B55D2"/>
    <w:rsid w:val="007B5AB3"/>
    <w:rsid w:val="007B5FAF"/>
    <w:rsid w:val="007B62B4"/>
    <w:rsid w:val="007B66F1"/>
    <w:rsid w:val="007B6B66"/>
    <w:rsid w:val="007B6F91"/>
    <w:rsid w:val="007B70B9"/>
    <w:rsid w:val="007B7A9E"/>
    <w:rsid w:val="007B7B0F"/>
    <w:rsid w:val="007B7F09"/>
    <w:rsid w:val="007C0499"/>
    <w:rsid w:val="007C055E"/>
    <w:rsid w:val="007C0578"/>
    <w:rsid w:val="007C0EF4"/>
    <w:rsid w:val="007C110D"/>
    <w:rsid w:val="007C1186"/>
    <w:rsid w:val="007C11E4"/>
    <w:rsid w:val="007C153A"/>
    <w:rsid w:val="007C1570"/>
    <w:rsid w:val="007C15CB"/>
    <w:rsid w:val="007C1876"/>
    <w:rsid w:val="007C1E36"/>
    <w:rsid w:val="007C1FD9"/>
    <w:rsid w:val="007C22FC"/>
    <w:rsid w:val="007C3464"/>
    <w:rsid w:val="007C3680"/>
    <w:rsid w:val="007C3BE4"/>
    <w:rsid w:val="007C3C3D"/>
    <w:rsid w:val="007C3CA5"/>
    <w:rsid w:val="007C400B"/>
    <w:rsid w:val="007C466C"/>
    <w:rsid w:val="007C479D"/>
    <w:rsid w:val="007C4E30"/>
    <w:rsid w:val="007C5404"/>
    <w:rsid w:val="007C5697"/>
    <w:rsid w:val="007C5A57"/>
    <w:rsid w:val="007C7D4B"/>
    <w:rsid w:val="007C7E19"/>
    <w:rsid w:val="007C7F31"/>
    <w:rsid w:val="007D00DC"/>
    <w:rsid w:val="007D1FAE"/>
    <w:rsid w:val="007D24EA"/>
    <w:rsid w:val="007D2773"/>
    <w:rsid w:val="007D292B"/>
    <w:rsid w:val="007D4239"/>
    <w:rsid w:val="007D434C"/>
    <w:rsid w:val="007D445D"/>
    <w:rsid w:val="007D49C5"/>
    <w:rsid w:val="007D4C1B"/>
    <w:rsid w:val="007D522C"/>
    <w:rsid w:val="007D543D"/>
    <w:rsid w:val="007D575D"/>
    <w:rsid w:val="007D5BFE"/>
    <w:rsid w:val="007D5E6F"/>
    <w:rsid w:val="007D5EC2"/>
    <w:rsid w:val="007D6073"/>
    <w:rsid w:val="007D67BA"/>
    <w:rsid w:val="007D7464"/>
    <w:rsid w:val="007E0745"/>
    <w:rsid w:val="007E0E36"/>
    <w:rsid w:val="007E1DB2"/>
    <w:rsid w:val="007E1FC0"/>
    <w:rsid w:val="007E205B"/>
    <w:rsid w:val="007E25C2"/>
    <w:rsid w:val="007E2795"/>
    <w:rsid w:val="007E2C64"/>
    <w:rsid w:val="007E348A"/>
    <w:rsid w:val="007E351D"/>
    <w:rsid w:val="007E402B"/>
    <w:rsid w:val="007E4634"/>
    <w:rsid w:val="007E4861"/>
    <w:rsid w:val="007E4E62"/>
    <w:rsid w:val="007E502D"/>
    <w:rsid w:val="007E520E"/>
    <w:rsid w:val="007E522D"/>
    <w:rsid w:val="007E5A95"/>
    <w:rsid w:val="007E70F5"/>
    <w:rsid w:val="007E7568"/>
    <w:rsid w:val="007F0085"/>
    <w:rsid w:val="007F0A98"/>
    <w:rsid w:val="007F0EE5"/>
    <w:rsid w:val="007F1B72"/>
    <w:rsid w:val="007F2144"/>
    <w:rsid w:val="007F2F00"/>
    <w:rsid w:val="007F3427"/>
    <w:rsid w:val="007F35AC"/>
    <w:rsid w:val="007F35F1"/>
    <w:rsid w:val="007F3680"/>
    <w:rsid w:val="007F39B2"/>
    <w:rsid w:val="007F3B94"/>
    <w:rsid w:val="007F4303"/>
    <w:rsid w:val="007F4634"/>
    <w:rsid w:val="007F4AEE"/>
    <w:rsid w:val="007F4E25"/>
    <w:rsid w:val="007F5100"/>
    <w:rsid w:val="007F54FC"/>
    <w:rsid w:val="007F65FB"/>
    <w:rsid w:val="007F6A91"/>
    <w:rsid w:val="007F74DB"/>
    <w:rsid w:val="007F77EB"/>
    <w:rsid w:val="00800BC6"/>
    <w:rsid w:val="00800DB5"/>
    <w:rsid w:val="00800F24"/>
    <w:rsid w:val="00801593"/>
    <w:rsid w:val="0080171A"/>
    <w:rsid w:val="00801859"/>
    <w:rsid w:val="00801A99"/>
    <w:rsid w:val="00801C59"/>
    <w:rsid w:val="0080258A"/>
    <w:rsid w:val="008026EA"/>
    <w:rsid w:val="00802C87"/>
    <w:rsid w:val="00803377"/>
    <w:rsid w:val="00803429"/>
    <w:rsid w:val="008038DB"/>
    <w:rsid w:val="0080449B"/>
    <w:rsid w:val="0080495D"/>
    <w:rsid w:val="00805443"/>
    <w:rsid w:val="00805FCF"/>
    <w:rsid w:val="008065F8"/>
    <w:rsid w:val="00806C9A"/>
    <w:rsid w:val="0080702D"/>
    <w:rsid w:val="008072B7"/>
    <w:rsid w:val="00807413"/>
    <w:rsid w:val="008076EE"/>
    <w:rsid w:val="008078CE"/>
    <w:rsid w:val="0081080C"/>
    <w:rsid w:val="0081083E"/>
    <w:rsid w:val="00810A64"/>
    <w:rsid w:val="00810ABF"/>
    <w:rsid w:val="008114C1"/>
    <w:rsid w:val="00811E8C"/>
    <w:rsid w:val="00811FBC"/>
    <w:rsid w:val="00812569"/>
    <w:rsid w:val="00812A7B"/>
    <w:rsid w:val="00812B98"/>
    <w:rsid w:val="008141CC"/>
    <w:rsid w:val="008146CC"/>
    <w:rsid w:val="0081473E"/>
    <w:rsid w:val="00814B26"/>
    <w:rsid w:val="00814D69"/>
    <w:rsid w:val="00815A03"/>
    <w:rsid w:val="00815F6A"/>
    <w:rsid w:val="008163AA"/>
    <w:rsid w:val="00816B30"/>
    <w:rsid w:val="00817009"/>
    <w:rsid w:val="0081716A"/>
    <w:rsid w:val="00817AC3"/>
    <w:rsid w:val="00817C90"/>
    <w:rsid w:val="00820271"/>
    <w:rsid w:val="008203BF"/>
    <w:rsid w:val="0082110F"/>
    <w:rsid w:val="00821381"/>
    <w:rsid w:val="00821980"/>
    <w:rsid w:val="00821B13"/>
    <w:rsid w:val="00822598"/>
    <w:rsid w:val="00822732"/>
    <w:rsid w:val="00822934"/>
    <w:rsid w:val="00822A5E"/>
    <w:rsid w:val="0082368C"/>
    <w:rsid w:val="008239D5"/>
    <w:rsid w:val="00823B65"/>
    <w:rsid w:val="00823BBD"/>
    <w:rsid w:val="00823FD2"/>
    <w:rsid w:val="00824024"/>
    <w:rsid w:val="008248CB"/>
    <w:rsid w:val="00824A09"/>
    <w:rsid w:val="00824A23"/>
    <w:rsid w:val="008258AC"/>
    <w:rsid w:val="00825961"/>
    <w:rsid w:val="00825A0E"/>
    <w:rsid w:val="00825D0F"/>
    <w:rsid w:val="00825DBE"/>
    <w:rsid w:val="008272BD"/>
    <w:rsid w:val="008273EA"/>
    <w:rsid w:val="0082758B"/>
    <w:rsid w:val="00827730"/>
    <w:rsid w:val="00830336"/>
    <w:rsid w:val="00830A47"/>
    <w:rsid w:val="00830DD8"/>
    <w:rsid w:val="00830F14"/>
    <w:rsid w:val="008310A8"/>
    <w:rsid w:val="00831501"/>
    <w:rsid w:val="00832074"/>
    <w:rsid w:val="00832EFB"/>
    <w:rsid w:val="008338CE"/>
    <w:rsid w:val="00833959"/>
    <w:rsid w:val="00834E8A"/>
    <w:rsid w:val="00834F1E"/>
    <w:rsid w:val="00835261"/>
    <w:rsid w:val="008353F0"/>
    <w:rsid w:val="008361B3"/>
    <w:rsid w:val="00836C36"/>
    <w:rsid w:val="008372F8"/>
    <w:rsid w:val="008373D7"/>
    <w:rsid w:val="00837EBA"/>
    <w:rsid w:val="0084020D"/>
    <w:rsid w:val="008405DD"/>
    <w:rsid w:val="00840758"/>
    <w:rsid w:val="008411D6"/>
    <w:rsid w:val="008412D9"/>
    <w:rsid w:val="008417B5"/>
    <w:rsid w:val="00841A1E"/>
    <w:rsid w:val="00841E70"/>
    <w:rsid w:val="00841EDD"/>
    <w:rsid w:val="00842075"/>
    <w:rsid w:val="0084230C"/>
    <w:rsid w:val="0084272C"/>
    <w:rsid w:val="00844A00"/>
    <w:rsid w:val="00844BA1"/>
    <w:rsid w:val="00845337"/>
    <w:rsid w:val="0084553A"/>
    <w:rsid w:val="008455E4"/>
    <w:rsid w:val="00845A54"/>
    <w:rsid w:val="00845C77"/>
    <w:rsid w:val="0084676F"/>
    <w:rsid w:val="008467F2"/>
    <w:rsid w:val="008470B7"/>
    <w:rsid w:val="00850000"/>
    <w:rsid w:val="0085047C"/>
    <w:rsid w:val="0085060E"/>
    <w:rsid w:val="00850BDE"/>
    <w:rsid w:val="00850E08"/>
    <w:rsid w:val="0085112F"/>
    <w:rsid w:val="008514E5"/>
    <w:rsid w:val="0085155B"/>
    <w:rsid w:val="0085184A"/>
    <w:rsid w:val="00851879"/>
    <w:rsid w:val="00851C0F"/>
    <w:rsid w:val="00851EE2"/>
    <w:rsid w:val="0085224D"/>
    <w:rsid w:val="008526E9"/>
    <w:rsid w:val="00852BEF"/>
    <w:rsid w:val="00853105"/>
    <w:rsid w:val="0085394E"/>
    <w:rsid w:val="00853959"/>
    <w:rsid w:val="00853F7F"/>
    <w:rsid w:val="00854074"/>
    <w:rsid w:val="0085407D"/>
    <w:rsid w:val="008545A2"/>
    <w:rsid w:val="0085505D"/>
    <w:rsid w:val="00855185"/>
    <w:rsid w:val="008555D4"/>
    <w:rsid w:val="00855617"/>
    <w:rsid w:val="00855677"/>
    <w:rsid w:val="00855681"/>
    <w:rsid w:val="00855FED"/>
    <w:rsid w:val="00856120"/>
    <w:rsid w:val="008561BE"/>
    <w:rsid w:val="008562D7"/>
    <w:rsid w:val="00856572"/>
    <w:rsid w:val="00856EA1"/>
    <w:rsid w:val="0085777F"/>
    <w:rsid w:val="00857CB2"/>
    <w:rsid w:val="00860405"/>
    <w:rsid w:val="008615DE"/>
    <w:rsid w:val="00861612"/>
    <w:rsid w:val="00862345"/>
    <w:rsid w:val="008623BC"/>
    <w:rsid w:val="00862E64"/>
    <w:rsid w:val="00862EAE"/>
    <w:rsid w:val="0086391C"/>
    <w:rsid w:val="00863CEB"/>
    <w:rsid w:val="00863F4D"/>
    <w:rsid w:val="008642BB"/>
    <w:rsid w:val="00864919"/>
    <w:rsid w:val="00864F0B"/>
    <w:rsid w:val="008650D0"/>
    <w:rsid w:val="00865119"/>
    <w:rsid w:val="008659FF"/>
    <w:rsid w:val="00865A4D"/>
    <w:rsid w:val="008661A3"/>
    <w:rsid w:val="00866350"/>
    <w:rsid w:val="0086652E"/>
    <w:rsid w:val="0086678C"/>
    <w:rsid w:val="00866B0E"/>
    <w:rsid w:val="00866CB1"/>
    <w:rsid w:val="00867DDA"/>
    <w:rsid w:val="0087026B"/>
    <w:rsid w:val="00870B82"/>
    <w:rsid w:val="008712C7"/>
    <w:rsid w:val="00872472"/>
    <w:rsid w:val="00872555"/>
    <w:rsid w:val="008726D8"/>
    <w:rsid w:val="0087293C"/>
    <w:rsid w:val="00872C3A"/>
    <w:rsid w:val="00872D09"/>
    <w:rsid w:val="00872DF4"/>
    <w:rsid w:val="00873CC2"/>
    <w:rsid w:val="00874686"/>
    <w:rsid w:val="00874C68"/>
    <w:rsid w:val="00874ED1"/>
    <w:rsid w:val="008753F1"/>
    <w:rsid w:val="00875EBB"/>
    <w:rsid w:val="0087669A"/>
    <w:rsid w:val="00877194"/>
    <w:rsid w:val="00877619"/>
    <w:rsid w:val="008776B4"/>
    <w:rsid w:val="00877CFE"/>
    <w:rsid w:val="00877D14"/>
    <w:rsid w:val="00877EBA"/>
    <w:rsid w:val="0088070A"/>
    <w:rsid w:val="00880B69"/>
    <w:rsid w:val="00880C8E"/>
    <w:rsid w:val="00880D80"/>
    <w:rsid w:val="00881355"/>
    <w:rsid w:val="0088180E"/>
    <w:rsid w:val="00881881"/>
    <w:rsid w:val="0088234E"/>
    <w:rsid w:val="0088334A"/>
    <w:rsid w:val="00883F1A"/>
    <w:rsid w:val="00884A6D"/>
    <w:rsid w:val="00885117"/>
    <w:rsid w:val="0088520A"/>
    <w:rsid w:val="008855B2"/>
    <w:rsid w:val="0088587F"/>
    <w:rsid w:val="00886318"/>
    <w:rsid w:val="008868DC"/>
    <w:rsid w:val="00887163"/>
    <w:rsid w:val="008872C6"/>
    <w:rsid w:val="008874F3"/>
    <w:rsid w:val="008878FE"/>
    <w:rsid w:val="00887E61"/>
    <w:rsid w:val="00887F22"/>
    <w:rsid w:val="00890323"/>
    <w:rsid w:val="00890652"/>
    <w:rsid w:val="0089072B"/>
    <w:rsid w:val="008908E5"/>
    <w:rsid w:val="00891044"/>
    <w:rsid w:val="00891144"/>
    <w:rsid w:val="008926D7"/>
    <w:rsid w:val="00892745"/>
    <w:rsid w:val="00892A0D"/>
    <w:rsid w:val="00892A9B"/>
    <w:rsid w:val="00892CE3"/>
    <w:rsid w:val="008931F8"/>
    <w:rsid w:val="008936D3"/>
    <w:rsid w:val="00893BB9"/>
    <w:rsid w:val="00893F1A"/>
    <w:rsid w:val="008940B4"/>
    <w:rsid w:val="0089468A"/>
    <w:rsid w:val="00894855"/>
    <w:rsid w:val="008949AB"/>
    <w:rsid w:val="00894D0D"/>
    <w:rsid w:val="00894E9B"/>
    <w:rsid w:val="00894EE5"/>
    <w:rsid w:val="00895018"/>
    <w:rsid w:val="0089508F"/>
    <w:rsid w:val="00895405"/>
    <w:rsid w:val="008955FF"/>
    <w:rsid w:val="00895ABC"/>
    <w:rsid w:val="008969B4"/>
    <w:rsid w:val="00897F87"/>
    <w:rsid w:val="008A00EB"/>
    <w:rsid w:val="008A0227"/>
    <w:rsid w:val="008A03AB"/>
    <w:rsid w:val="008A0847"/>
    <w:rsid w:val="008A0B2A"/>
    <w:rsid w:val="008A12AD"/>
    <w:rsid w:val="008A1920"/>
    <w:rsid w:val="008A1CA5"/>
    <w:rsid w:val="008A1F70"/>
    <w:rsid w:val="008A25BD"/>
    <w:rsid w:val="008A2746"/>
    <w:rsid w:val="008A3AC2"/>
    <w:rsid w:val="008A3C07"/>
    <w:rsid w:val="008A4FB6"/>
    <w:rsid w:val="008A5436"/>
    <w:rsid w:val="008A568F"/>
    <w:rsid w:val="008A5789"/>
    <w:rsid w:val="008A5FCF"/>
    <w:rsid w:val="008A6356"/>
    <w:rsid w:val="008A635D"/>
    <w:rsid w:val="008A6366"/>
    <w:rsid w:val="008A6850"/>
    <w:rsid w:val="008A6A5E"/>
    <w:rsid w:val="008A6B89"/>
    <w:rsid w:val="008A7C6A"/>
    <w:rsid w:val="008A7C73"/>
    <w:rsid w:val="008B0B14"/>
    <w:rsid w:val="008B0CF9"/>
    <w:rsid w:val="008B0F6A"/>
    <w:rsid w:val="008B1061"/>
    <w:rsid w:val="008B1886"/>
    <w:rsid w:val="008B1FDE"/>
    <w:rsid w:val="008B1FE0"/>
    <w:rsid w:val="008B2259"/>
    <w:rsid w:val="008B2C7F"/>
    <w:rsid w:val="008B3A0E"/>
    <w:rsid w:val="008B3CFB"/>
    <w:rsid w:val="008B3E98"/>
    <w:rsid w:val="008B5110"/>
    <w:rsid w:val="008B58B1"/>
    <w:rsid w:val="008B63DB"/>
    <w:rsid w:val="008B64A1"/>
    <w:rsid w:val="008B732A"/>
    <w:rsid w:val="008B7749"/>
    <w:rsid w:val="008C06B5"/>
    <w:rsid w:val="008C0DD3"/>
    <w:rsid w:val="008C11DD"/>
    <w:rsid w:val="008C133B"/>
    <w:rsid w:val="008C1943"/>
    <w:rsid w:val="008C1B2D"/>
    <w:rsid w:val="008C1DFE"/>
    <w:rsid w:val="008C223E"/>
    <w:rsid w:val="008C2646"/>
    <w:rsid w:val="008C269F"/>
    <w:rsid w:val="008C2A40"/>
    <w:rsid w:val="008C32A8"/>
    <w:rsid w:val="008C3DF3"/>
    <w:rsid w:val="008C437A"/>
    <w:rsid w:val="008C594A"/>
    <w:rsid w:val="008C5A26"/>
    <w:rsid w:val="008C7531"/>
    <w:rsid w:val="008C7743"/>
    <w:rsid w:val="008C78F5"/>
    <w:rsid w:val="008D03E2"/>
    <w:rsid w:val="008D046B"/>
    <w:rsid w:val="008D0D44"/>
    <w:rsid w:val="008D0DC4"/>
    <w:rsid w:val="008D1C6E"/>
    <w:rsid w:val="008D2022"/>
    <w:rsid w:val="008D29BE"/>
    <w:rsid w:val="008D2C3D"/>
    <w:rsid w:val="008D2C47"/>
    <w:rsid w:val="008D3040"/>
    <w:rsid w:val="008D34EF"/>
    <w:rsid w:val="008D3837"/>
    <w:rsid w:val="008D3E8C"/>
    <w:rsid w:val="008D4D05"/>
    <w:rsid w:val="008D4D18"/>
    <w:rsid w:val="008D5019"/>
    <w:rsid w:val="008D5285"/>
    <w:rsid w:val="008D5442"/>
    <w:rsid w:val="008D5503"/>
    <w:rsid w:val="008D557B"/>
    <w:rsid w:val="008D55F8"/>
    <w:rsid w:val="008D64AA"/>
    <w:rsid w:val="008D6AD7"/>
    <w:rsid w:val="008D6D36"/>
    <w:rsid w:val="008D6F43"/>
    <w:rsid w:val="008D758C"/>
    <w:rsid w:val="008D795D"/>
    <w:rsid w:val="008E13DE"/>
    <w:rsid w:val="008E1645"/>
    <w:rsid w:val="008E182B"/>
    <w:rsid w:val="008E3272"/>
    <w:rsid w:val="008E341F"/>
    <w:rsid w:val="008E3578"/>
    <w:rsid w:val="008E3A13"/>
    <w:rsid w:val="008E406F"/>
    <w:rsid w:val="008E44C4"/>
    <w:rsid w:val="008E471C"/>
    <w:rsid w:val="008E4B8C"/>
    <w:rsid w:val="008E4D65"/>
    <w:rsid w:val="008E4EF3"/>
    <w:rsid w:val="008E4F29"/>
    <w:rsid w:val="008E5283"/>
    <w:rsid w:val="008E5802"/>
    <w:rsid w:val="008E62E8"/>
    <w:rsid w:val="008E6500"/>
    <w:rsid w:val="008E6944"/>
    <w:rsid w:val="008E6F7A"/>
    <w:rsid w:val="008E7A19"/>
    <w:rsid w:val="008E7A8B"/>
    <w:rsid w:val="008E7CB8"/>
    <w:rsid w:val="008F004D"/>
    <w:rsid w:val="008F0F29"/>
    <w:rsid w:val="008F113A"/>
    <w:rsid w:val="008F19F9"/>
    <w:rsid w:val="008F1B94"/>
    <w:rsid w:val="008F1F25"/>
    <w:rsid w:val="008F2567"/>
    <w:rsid w:val="008F2A39"/>
    <w:rsid w:val="008F2B35"/>
    <w:rsid w:val="008F2FF4"/>
    <w:rsid w:val="008F323D"/>
    <w:rsid w:val="008F371E"/>
    <w:rsid w:val="008F387A"/>
    <w:rsid w:val="008F3920"/>
    <w:rsid w:val="008F394F"/>
    <w:rsid w:val="008F4062"/>
    <w:rsid w:val="008F492F"/>
    <w:rsid w:val="008F49C9"/>
    <w:rsid w:val="008F4C9B"/>
    <w:rsid w:val="008F5599"/>
    <w:rsid w:val="008F55EA"/>
    <w:rsid w:val="008F5955"/>
    <w:rsid w:val="008F5C7F"/>
    <w:rsid w:val="008F625C"/>
    <w:rsid w:val="008F6881"/>
    <w:rsid w:val="008F6938"/>
    <w:rsid w:val="008F6BD1"/>
    <w:rsid w:val="008F7B48"/>
    <w:rsid w:val="008F7F51"/>
    <w:rsid w:val="0090000D"/>
    <w:rsid w:val="009002A9"/>
    <w:rsid w:val="00900506"/>
    <w:rsid w:val="009005D0"/>
    <w:rsid w:val="00900662"/>
    <w:rsid w:val="00900729"/>
    <w:rsid w:val="00900AA0"/>
    <w:rsid w:val="00900D1C"/>
    <w:rsid w:val="00900E2D"/>
    <w:rsid w:val="009010A2"/>
    <w:rsid w:val="009016CA"/>
    <w:rsid w:val="0090177F"/>
    <w:rsid w:val="00901962"/>
    <w:rsid w:val="00901FBA"/>
    <w:rsid w:val="00902271"/>
    <w:rsid w:val="00902CE9"/>
    <w:rsid w:val="00902F1F"/>
    <w:rsid w:val="0090370F"/>
    <w:rsid w:val="009038C6"/>
    <w:rsid w:val="00903D69"/>
    <w:rsid w:val="00903F70"/>
    <w:rsid w:val="00904889"/>
    <w:rsid w:val="009049A9"/>
    <w:rsid w:val="00904F85"/>
    <w:rsid w:val="009052C7"/>
    <w:rsid w:val="009054D6"/>
    <w:rsid w:val="0090630D"/>
    <w:rsid w:val="009065B1"/>
    <w:rsid w:val="00906CC8"/>
    <w:rsid w:val="00906F3D"/>
    <w:rsid w:val="0090706D"/>
    <w:rsid w:val="00907490"/>
    <w:rsid w:val="009079CB"/>
    <w:rsid w:val="00907A13"/>
    <w:rsid w:val="009102E5"/>
    <w:rsid w:val="009108FA"/>
    <w:rsid w:val="00910AF6"/>
    <w:rsid w:val="00910E6A"/>
    <w:rsid w:val="0091159D"/>
    <w:rsid w:val="009115C2"/>
    <w:rsid w:val="00911921"/>
    <w:rsid w:val="00911CE2"/>
    <w:rsid w:val="00912122"/>
    <w:rsid w:val="00913056"/>
    <w:rsid w:val="00913372"/>
    <w:rsid w:val="00913C9F"/>
    <w:rsid w:val="0091440D"/>
    <w:rsid w:val="00914B35"/>
    <w:rsid w:val="00915065"/>
    <w:rsid w:val="009150BD"/>
    <w:rsid w:val="009153BA"/>
    <w:rsid w:val="009155E9"/>
    <w:rsid w:val="009156C9"/>
    <w:rsid w:val="009157FD"/>
    <w:rsid w:val="00915982"/>
    <w:rsid w:val="00915A67"/>
    <w:rsid w:val="0091668B"/>
    <w:rsid w:val="00916DA7"/>
    <w:rsid w:val="009173DB"/>
    <w:rsid w:val="009177D1"/>
    <w:rsid w:val="00917D22"/>
    <w:rsid w:val="00920523"/>
    <w:rsid w:val="00920972"/>
    <w:rsid w:val="00921026"/>
    <w:rsid w:val="0092116B"/>
    <w:rsid w:val="00921EAD"/>
    <w:rsid w:val="009222FE"/>
    <w:rsid w:val="00922D1B"/>
    <w:rsid w:val="00922EC4"/>
    <w:rsid w:val="009231D0"/>
    <w:rsid w:val="009239ED"/>
    <w:rsid w:val="00923AC1"/>
    <w:rsid w:val="00923AC3"/>
    <w:rsid w:val="009242F0"/>
    <w:rsid w:val="0092430F"/>
    <w:rsid w:val="00924610"/>
    <w:rsid w:val="00924632"/>
    <w:rsid w:val="00925346"/>
    <w:rsid w:val="00925498"/>
    <w:rsid w:val="00925A70"/>
    <w:rsid w:val="00925F58"/>
    <w:rsid w:val="0092651B"/>
    <w:rsid w:val="00926E23"/>
    <w:rsid w:val="00927E75"/>
    <w:rsid w:val="00930673"/>
    <w:rsid w:val="00930702"/>
    <w:rsid w:val="0093100E"/>
    <w:rsid w:val="0093140F"/>
    <w:rsid w:val="009315BB"/>
    <w:rsid w:val="00931A75"/>
    <w:rsid w:val="00932BFA"/>
    <w:rsid w:val="00932F44"/>
    <w:rsid w:val="009333D9"/>
    <w:rsid w:val="009334BC"/>
    <w:rsid w:val="00933663"/>
    <w:rsid w:val="00933922"/>
    <w:rsid w:val="00933BA6"/>
    <w:rsid w:val="00933D1F"/>
    <w:rsid w:val="00933F21"/>
    <w:rsid w:val="00933FF2"/>
    <w:rsid w:val="009349B3"/>
    <w:rsid w:val="00935A37"/>
    <w:rsid w:val="00936CE2"/>
    <w:rsid w:val="00937142"/>
    <w:rsid w:val="00937282"/>
    <w:rsid w:val="009373D4"/>
    <w:rsid w:val="00937726"/>
    <w:rsid w:val="0093793F"/>
    <w:rsid w:val="009379C8"/>
    <w:rsid w:val="0094054B"/>
    <w:rsid w:val="0094166A"/>
    <w:rsid w:val="00941C0B"/>
    <w:rsid w:val="00941D9B"/>
    <w:rsid w:val="009421CF"/>
    <w:rsid w:val="0094222B"/>
    <w:rsid w:val="00942255"/>
    <w:rsid w:val="00943FC1"/>
    <w:rsid w:val="00944034"/>
    <w:rsid w:val="0094407C"/>
    <w:rsid w:val="009444D3"/>
    <w:rsid w:val="009449D9"/>
    <w:rsid w:val="00944BB4"/>
    <w:rsid w:val="00944EA6"/>
    <w:rsid w:val="00945086"/>
    <w:rsid w:val="009450A5"/>
    <w:rsid w:val="00945141"/>
    <w:rsid w:val="009451BE"/>
    <w:rsid w:val="009454F8"/>
    <w:rsid w:val="00945639"/>
    <w:rsid w:val="009458B6"/>
    <w:rsid w:val="00945CBD"/>
    <w:rsid w:val="00946062"/>
    <w:rsid w:val="009464B2"/>
    <w:rsid w:val="00946571"/>
    <w:rsid w:val="0094659F"/>
    <w:rsid w:val="0094792E"/>
    <w:rsid w:val="00947C09"/>
    <w:rsid w:val="00950161"/>
    <w:rsid w:val="009501CB"/>
    <w:rsid w:val="009501DA"/>
    <w:rsid w:val="0095119F"/>
    <w:rsid w:val="00951482"/>
    <w:rsid w:val="009514BC"/>
    <w:rsid w:val="00951716"/>
    <w:rsid w:val="00951F70"/>
    <w:rsid w:val="0095248E"/>
    <w:rsid w:val="009529B6"/>
    <w:rsid w:val="00952A62"/>
    <w:rsid w:val="00952AF1"/>
    <w:rsid w:val="00952D33"/>
    <w:rsid w:val="00952FE0"/>
    <w:rsid w:val="00953040"/>
    <w:rsid w:val="00953E15"/>
    <w:rsid w:val="00954873"/>
    <w:rsid w:val="009548AA"/>
    <w:rsid w:val="009550D9"/>
    <w:rsid w:val="0095516C"/>
    <w:rsid w:val="009552F3"/>
    <w:rsid w:val="0095531A"/>
    <w:rsid w:val="00955874"/>
    <w:rsid w:val="009559B0"/>
    <w:rsid w:val="00955AB8"/>
    <w:rsid w:val="00955C69"/>
    <w:rsid w:val="00955F6B"/>
    <w:rsid w:val="0095600B"/>
    <w:rsid w:val="00956192"/>
    <w:rsid w:val="0095684D"/>
    <w:rsid w:val="00957057"/>
    <w:rsid w:val="0095713F"/>
    <w:rsid w:val="00957552"/>
    <w:rsid w:val="00957573"/>
    <w:rsid w:val="009579CD"/>
    <w:rsid w:val="00957D31"/>
    <w:rsid w:val="00960D1A"/>
    <w:rsid w:val="0096192B"/>
    <w:rsid w:val="00961B99"/>
    <w:rsid w:val="0096222B"/>
    <w:rsid w:val="009624D5"/>
    <w:rsid w:val="00962908"/>
    <w:rsid w:val="00962B2A"/>
    <w:rsid w:val="00962C89"/>
    <w:rsid w:val="00963919"/>
    <w:rsid w:val="00963F64"/>
    <w:rsid w:val="00965A61"/>
    <w:rsid w:val="00965F69"/>
    <w:rsid w:val="00966013"/>
    <w:rsid w:val="009663E4"/>
    <w:rsid w:val="009664AB"/>
    <w:rsid w:val="00966527"/>
    <w:rsid w:val="009668F7"/>
    <w:rsid w:val="00966C6E"/>
    <w:rsid w:val="0096707C"/>
    <w:rsid w:val="0096727D"/>
    <w:rsid w:val="0096731A"/>
    <w:rsid w:val="0096737E"/>
    <w:rsid w:val="009673C6"/>
    <w:rsid w:val="00967820"/>
    <w:rsid w:val="00967B6D"/>
    <w:rsid w:val="009703B3"/>
    <w:rsid w:val="0097049D"/>
    <w:rsid w:val="009705D9"/>
    <w:rsid w:val="00970A50"/>
    <w:rsid w:val="00971AC2"/>
    <w:rsid w:val="00972329"/>
    <w:rsid w:val="00972D5F"/>
    <w:rsid w:val="0097350C"/>
    <w:rsid w:val="0097394C"/>
    <w:rsid w:val="00973F93"/>
    <w:rsid w:val="0097439B"/>
    <w:rsid w:val="00974995"/>
    <w:rsid w:val="00974A2C"/>
    <w:rsid w:val="00974B56"/>
    <w:rsid w:val="00975AFE"/>
    <w:rsid w:val="009762C2"/>
    <w:rsid w:val="00976620"/>
    <w:rsid w:val="0097676E"/>
    <w:rsid w:val="00976D14"/>
    <w:rsid w:val="0097714D"/>
    <w:rsid w:val="0097732C"/>
    <w:rsid w:val="00977471"/>
    <w:rsid w:val="009776BB"/>
    <w:rsid w:val="00977BDA"/>
    <w:rsid w:val="009801A8"/>
    <w:rsid w:val="00980C58"/>
    <w:rsid w:val="00980E64"/>
    <w:rsid w:val="009814F4"/>
    <w:rsid w:val="009823DD"/>
    <w:rsid w:val="00982735"/>
    <w:rsid w:val="009829D1"/>
    <w:rsid w:val="00982B5F"/>
    <w:rsid w:val="00983714"/>
    <w:rsid w:val="00983CEE"/>
    <w:rsid w:val="00983DFD"/>
    <w:rsid w:val="00984A29"/>
    <w:rsid w:val="00985C0C"/>
    <w:rsid w:val="00985C71"/>
    <w:rsid w:val="009864B9"/>
    <w:rsid w:val="00986899"/>
    <w:rsid w:val="00987E2F"/>
    <w:rsid w:val="009901D5"/>
    <w:rsid w:val="00991D0A"/>
    <w:rsid w:val="0099216C"/>
    <w:rsid w:val="00992268"/>
    <w:rsid w:val="00992965"/>
    <w:rsid w:val="00992C9A"/>
    <w:rsid w:val="009930A0"/>
    <w:rsid w:val="0099357B"/>
    <w:rsid w:val="00993C95"/>
    <w:rsid w:val="00993CB6"/>
    <w:rsid w:val="00993D09"/>
    <w:rsid w:val="00993FEF"/>
    <w:rsid w:val="0099447E"/>
    <w:rsid w:val="009945B2"/>
    <w:rsid w:val="0099504D"/>
    <w:rsid w:val="009952CA"/>
    <w:rsid w:val="00995BF9"/>
    <w:rsid w:val="00995F20"/>
    <w:rsid w:val="00995F45"/>
    <w:rsid w:val="00996706"/>
    <w:rsid w:val="009969D1"/>
    <w:rsid w:val="00996E8E"/>
    <w:rsid w:val="00997491"/>
    <w:rsid w:val="009975CE"/>
    <w:rsid w:val="00997EEC"/>
    <w:rsid w:val="009A01CC"/>
    <w:rsid w:val="009A0645"/>
    <w:rsid w:val="009A110A"/>
    <w:rsid w:val="009A1909"/>
    <w:rsid w:val="009A1E12"/>
    <w:rsid w:val="009A1FD3"/>
    <w:rsid w:val="009A2F80"/>
    <w:rsid w:val="009A3536"/>
    <w:rsid w:val="009A3F41"/>
    <w:rsid w:val="009A5031"/>
    <w:rsid w:val="009A5C46"/>
    <w:rsid w:val="009A5C5F"/>
    <w:rsid w:val="009A634A"/>
    <w:rsid w:val="009A6EB7"/>
    <w:rsid w:val="009A6EB8"/>
    <w:rsid w:val="009A7B2B"/>
    <w:rsid w:val="009A7C0F"/>
    <w:rsid w:val="009B00E2"/>
    <w:rsid w:val="009B02A3"/>
    <w:rsid w:val="009B0614"/>
    <w:rsid w:val="009B0AA3"/>
    <w:rsid w:val="009B0B0E"/>
    <w:rsid w:val="009B0BAB"/>
    <w:rsid w:val="009B0F23"/>
    <w:rsid w:val="009B14AF"/>
    <w:rsid w:val="009B1DB2"/>
    <w:rsid w:val="009B1FDF"/>
    <w:rsid w:val="009B2428"/>
    <w:rsid w:val="009B2AB1"/>
    <w:rsid w:val="009B3309"/>
    <w:rsid w:val="009B358B"/>
    <w:rsid w:val="009B361D"/>
    <w:rsid w:val="009B395A"/>
    <w:rsid w:val="009B4032"/>
    <w:rsid w:val="009B444B"/>
    <w:rsid w:val="009B45E0"/>
    <w:rsid w:val="009B47FC"/>
    <w:rsid w:val="009B4C98"/>
    <w:rsid w:val="009B5463"/>
    <w:rsid w:val="009B556E"/>
    <w:rsid w:val="009B55EA"/>
    <w:rsid w:val="009B5E8D"/>
    <w:rsid w:val="009B61E1"/>
    <w:rsid w:val="009B650D"/>
    <w:rsid w:val="009B678B"/>
    <w:rsid w:val="009B6971"/>
    <w:rsid w:val="009B6B96"/>
    <w:rsid w:val="009B6BCD"/>
    <w:rsid w:val="009B6BDE"/>
    <w:rsid w:val="009B6D78"/>
    <w:rsid w:val="009B75C9"/>
    <w:rsid w:val="009B7605"/>
    <w:rsid w:val="009B7646"/>
    <w:rsid w:val="009B788C"/>
    <w:rsid w:val="009C020C"/>
    <w:rsid w:val="009C0345"/>
    <w:rsid w:val="009C06D4"/>
    <w:rsid w:val="009C0ABE"/>
    <w:rsid w:val="009C0BD0"/>
    <w:rsid w:val="009C0EBD"/>
    <w:rsid w:val="009C124F"/>
    <w:rsid w:val="009C141F"/>
    <w:rsid w:val="009C230A"/>
    <w:rsid w:val="009C2649"/>
    <w:rsid w:val="009C2976"/>
    <w:rsid w:val="009C2E4B"/>
    <w:rsid w:val="009C4010"/>
    <w:rsid w:val="009C42E6"/>
    <w:rsid w:val="009C535C"/>
    <w:rsid w:val="009C5768"/>
    <w:rsid w:val="009C5B26"/>
    <w:rsid w:val="009C5BF0"/>
    <w:rsid w:val="009C5DED"/>
    <w:rsid w:val="009C5E16"/>
    <w:rsid w:val="009C6219"/>
    <w:rsid w:val="009C75F3"/>
    <w:rsid w:val="009C776A"/>
    <w:rsid w:val="009C7D84"/>
    <w:rsid w:val="009D041A"/>
    <w:rsid w:val="009D0FAC"/>
    <w:rsid w:val="009D1BF6"/>
    <w:rsid w:val="009D1E0F"/>
    <w:rsid w:val="009D237B"/>
    <w:rsid w:val="009D2393"/>
    <w:rsid w:val="009D2CD0"/>
    <w:rsid w:val="009D30E7"/>
    <w:rsid w:val="009D32C6"/>
    <w:rsid w:val="009D4852"/>
    <w:rsid w:val="009D4B31"/>
    <w:rsid w:val="009D5A52"/>
    <w:rsid w:val="009D5DE2"/>
    <w:rsid w:val="009D6171"/>
    <w:rsid w:val="009D6307"/>
    <w:rsid w:val="009D674F"/>
    <w:rsid w:val="009D6D8B"/>
    <w:rsid w:val="009D74BD"/>
    <w:rsid w:val="009D7686"/>
    <w:rsid w:val="009D7E32"/>
    <w:rsid w:val="009E0458"/>
    <w:rsid w:val="009E0DBB"/>
    <w:rsid w:val="009E0E07"/>
    <w:rsid w:val="009E0E9E"/>
    <w:rsid w:val="009E0F95"/>
    <w:rsid w:val="009E180B"/>
    <w:rsid w:val="009E2007"/>
    <w:rsid w:val="009E215E"/>
    <w:rsid w:val="009E2284"/>
    <w:rsid w:val="009E2C3C"/>
    <w:rsid w:val="009E2C6B"/>
    <w:rsid w:val="009E2D35"/>
    <w:rsid w:val="009E3340"/>
    <w:rsid w:val="009E365B"/>
    <w:rsid w:val="009E4039"/>
    <w:rsid w:val="009E404A"/>
    <w:rsid w:val="009E40C3"/>
    <w:rsid w:val="009E483A"/>
    <w:rsid w:val="009E504E"/>
    <w:rsid w:val="009E6205"/>
    <w:rsid w:val="009E66D3"/>
    <w:rsid w:val="009E74FD"/>
    <w:rsid w:val="009E7A54"/>
    <w:rsid w:val="009E7C64"/>
    <w:rsid w:val="009F0039"/>
    <w:rsid w:val="009F00AF"/>
    <w:rsid w:val="009F081D"/>
    <w:rsid w:val="009F15F3"/>
    <w:rsid w:val="009F173C"/>
    <w:rsid w:val="009F2015"/>
    <w:rsid w:val="009F203B"/>
    <w:rsid w:val="009F224E"/>
    <w:rsid w:val="009F2B84"/>
    <w:rsid w:val="009F388E"/>
    <w:rsid w:val="009F394D"/>
    <w:rsid w:val="009F3AD4"/>
    <w:rsid w:val="009F3FCF"/>
    <w:rsid w:val="009F432A"/>
    <w:rsid w:val="009F43A0"/>
    <w:rsid w:val="009F4BC6"/>
    <w:rsid w:val="009F4E46"/>
    <w:rsid w:val="009F500A"/>
    <w:rsid w:val="009F5243"/>
    <w:rsid w:val="009F58A8"/>
    <w:rsid w:val="009F5CF7"/>
    <w:rsid w:val="009F62CF"/>
    <w:rsid w:val="009F680C"/>
    <w:rsid w:val="009F6F65"/>
    <w:rsid w:val="009F7097"/>
    <w:rsid w:val="009F770D"/>
    <w:rsid w:val="009F7F54"/>
    <w:rsid w:val="00A00400"/>
    <w:rsid w:val="00A00990"/>
    <w:rsid w:val="00A00E96"/>
    <w:rsid w:val="00A01474"/>
    <w:rsid w:val="00A014C9"/>
    <w:rsid w:val="00A01B8F"/>
    <w:rsid w:val="00A01E3F"/>
    <w:rsid w:val="00A01E8E"/>
    <w:rsid w:val="00A01EF8"/>
    <w:rsid w:val="00A0205F"/>
    <w:rsid w:val="00A02981"/>
    <w:rsid w:val="00A02A92"/>
    <w:rsid w:val="00A02F62"/>
    <w:rsid w:val="00A0310C"/>
    <w:rsid w:val="00A032C1"/>
    <w:rsid w:val="00A03547"/>
    <w:rsid w:val="00A03869"/>
    <w:rsid w:val="00A03C9B"/>
    <w:rsid w:val="00A03EF0"/>
    <w:rsid w:val="00A04DA3"/>
    <w:rsid w:val="00A05E77"/>
    <w:rsid w:val="00A06093"/>
    <w:rsid w:val="00A06EEE"/>
    <w:rsid w:val="00A06EF4"/>
    <w:rsid w:val="00A0785E"/>
    <w:rsid w:val="00A07ACA"/>
    <w:rsid w:val="00A07ACF"/>
    <w:rsid w:val="00A07C3B"/>
    <w:rsid w:val="00A07EF0"/>
    <w:rsid w:val="00A07F77"/>
    <w:rsid w:val="00A1009B"/>
    <w:rsid w:val="00A10647"/>
    <w:rsid w:val="00A10B36"/>
    <w:rsid w:val="00A110B0"/>
    <w:rsid w:val="00A115D6"/>
    <w:rsid w:val="00A120BC"/>
    <w:rsid w:val="00A12134"/>
    <w:rsid w:val="00A125B8"/>
    <w:rsid w:val="00A125D6"/>
    <w:rsid w:val="00A12AD7"/>
    <w:rsid w:val="00A12DBD"/>
    <w:rsid w:val="00A1381A"/>
    <w:rsid w:val="00A13B20"/>
    <w:rsid w:val="00A13F13"/>
    <w:rsid w:val="00A1430C"/>
    <w:rsid w:val="00A1479E"/>
    <w:rsid w:val="00A14A38"/>
    <w:rsid w:val="00A14CB1"/>
    <w:rsid w:val="00A150F9"/>
    <w:rsid w:val="00A16507"/>
    <w:rsid w:val="00A16C4B"/>
    <w:rsid w:val="00A1739E"/>
    <w:rsid w:val="00A17963"/>
    <w:rsid w:val="00A17AA2"/>
    <w:rsid w:val="00A205C6"/>
    <w:rsid w:val="00A20BC2"/>
    <w:rsid w:val="00A20BCD"/>
    <w:rsid w:val="00A21113"/>
    <w:rsid w:val="00A2121A"/>
    <w:rsid w:val="00A2122B"/>
    <w:rsid w:val="00A2137D"/>
    <w:rsid w:val="00A2144D"/>
    <w:rsid w:val="00A22111"/>
    <w:rsid w:val="00A221BB"/>
    <w:rsid w:val="00A23024"/>
    <w:rsid w:val="00A23138"/>
    <w:rsid w:val="00A2320E"/>
    <w:rsid w:val="00A233AE"/>
    <w:rsid w:val="00A245EB"/>
    <w:rsid w:val="00A24BB8"/>
    <w:rsid w:val="00A253DD"/>
    <w:rsid w:val="00A2565C"/>
    <w:rsid w:val="00A25807"/>
    <w:rsid w:val="00A259C7"/>
    <w:rsid w:val="00A25CB3"/>
    <w:rsid w:val="00A25DA4"/>
    <w:rsid w:val="00A262C8"/>
    <w:rsid w:val="00A2641C"/>
    <w:rsid w:val="00A269F2"/>
    <w:rsid w:val="00A2756C"/>
    <w:rsid w:val="00A301B0"/>
    <w:rsid w:val="00A305A0"/>
    <w:rsid w:val="00A308B0"/>
    <w:rsid w:val="00A316F7"/>
    <w:rsid w:val="00A31A1E"/>
    <w:rsid w:val="00A31EA6"/>
    <w:rsid w:val="00A31F22"/>
    <w:rsid w:val="00A320B2"/>
    <w:rsid w:val="00A32340"/>
    <w:rsid w:val="00A328A8"/>
    <w:rsid w:val="00A32904"/>
    <w:rsid w:val="00A32D7B"/>
    <w:rsid w:val="00A32DEE"/>
    <w:rsid w:val="00A33AC2"/>
    <w:rsid w:val="00A33B12"/>
    <w:rsid w:val="00A33FA6"/>
    <w:rsid w:val="00A353A5"/>
    <w:rsid w:val="00A356B9"/>
    <w:rsid w:val="00A3648F"/>
    <w:rsid w:val="00A364A0"/>
    <w:rsid w:val="00A37245"/>
    <w:rsid w:val="00A374CC"/>
    <w:rsid w:val="00A374DC"/>
    <w:rsid w:val="00A3772A"/>
    <w:rsid w:val="00A37A1B"/>
    <w:rsid w:val="00A40AD8"/>
    <w:rsid w:val="00A40F8A"/>
    <w:rsid w:val="00A41370"/>
    <w:rsid w:val="00A4138D"/>
    <w:rsid w:val="00A4297D"/>
    <w:rsid w:val="00A42C1B"/>
    <w:rsid w:val="00A431C1"/>
    <w:rsid w:val="00A4343D"/>
    <w:rsid w:val="00A440D0"/>
    <w:rsid w:val="00A44240"/>
    <w:rsid w:val="00A44243"/>
    <w:rsid w:val="00A446AB"/>
    <w:rsid w:val="00A44DD4"/>
    <w:rsid w:val="00A45441"/>
    <w:rsid w:val="00A45AA7"/>
    <w:rsid w:val="00A469DA"/>
    <w:rsid w:val="00A46AA7"/>
    <w:rsid w:val="00A4762A"/>
    <w:rsid w:val="00A50047"/>
    <w:rsid w:val="00A50844"/>
    <w:rsid w:val="00A5092E"/>
    <w:rsid w:val="00A50B74"/>
    <w:rsid w:val="00A50F46"/>
    <w:rsid w:val="00A510F6"/>
    <w:rsid w:val="00A5142A"/>
    <w:rsid w:val="00A519ED"/>
    <w:rsid w:val="00A52148"/>
    <w:rsid w:val="00A527D3"/>
    <w:rsid w:val="00A52CAA"/>
    <w:rsid w:val="00A538D7"/>
    <w:rsid w:val="00A53AF3"/>
    <w:rsid w:val="00A53E65"/>
    <w:rsid w:val="00A54100"/>
    <w:rsid w:val="00A5415D"/>
    <w:rsid w:val="00A542C4"/>
    <w:rsid w:val="00A553F2"/>
    <w:rsid w:val="00A5592F"/>
    <w:rsid w:val="00A55E18"/>
    <w:rsid w:val="00A56512"/>
    <w:rsid w:val="00A56532"/>
    <w:rsid w:val="00A56AEA"/>
    <w:rsid w:val="00A56E80"/>
    <w:rsid w:val="00A56F50"/>
    <w:rsid w:val="00A56FE2"/>
    <w:rsid w:val="00A57082"/>
    <w:rsid w:val="00A570D6"/>
    <w:rsid w:val="00A57412"/>
    <w:rsid w:val="00A57BEC"/>
    <w:rsid w:val="00A6024E"/>
    <w:rsid w:val="00A60F92"/>
    <w:rsid w:val="00A610C3"/>
    <w:rsid w:val="00A61386"/>
    <w:rsid w:val="00A61575"/>
    <w:rsid w:val="00A61B2E"/>
    <w:rsid w:val="00A61E8B"/>
    <w:rsid w:val="00A626E1"/>
    <w:rsid w:val="00A62803"/>
    <w:rsid w:val="00A629A5"/>
    <w:rsid w:val="00A62D3A"/>
    <w:rsid w:val="00A62F14"/>
    <w:rsid w:val="00A63525"/>
    <w:rsid w:val="00A6383A"/>
    <w:rsid w:val="00A64782"/>
    <w:rsid w:val="00A64BDA"/>
    <w:rsid w:val="00A64E31"/>
    <w:rsid w:val="00A654A9"/>
    <w:rsid w:val="00A65704"/>
    <w:rsid w:val="00A65D7A"/>
    <w:rsid w:val="00A664DD"/>
    <w:rsid w:val="00A66B6F"/>
    <w:rsid w:val="00A66F01"/>
    <w:rsid w:val="00A67BB2"/>
    <w:rsid w:val="00A67BF1"/>
    <w:rsid w:val="00A702A9"/>
    <w:rsid w:val="00A70786"/>
    <w:rsid w:val="00A708D2"/>
    <w:rsid w:val="00A710D0"/>
    <w:rsid w:val="00A71A1A"/>
    <w:rsid w:val="00A71CC5"/>
    <w:rsid w:val="00A71EC7"/>
    <w:rsid w:val="00A71F71"/>
    <w:rsid w:val="00A72213"/>
    <w:rsid w:val="00A72A4D"/>
    <w:rsid w:val="00A72EA9"/>
    <w:rsid w:val="00A72FE2"/>
    <w:rsid w:val="00A73C82"/>
    <w:rsid w:val="00A741FA"/>
    <w:rsid w:val="00A744C2"/>
    <w:rsid w:val="00A746DE"/>
    <w:rsid w:val="00A752C2"/>
    <w:rsid w:val="00A76BA6"/>
    <w:rsid w:val="00A76FDE"/>
    <w:rsid w:val="00A77094"/>
    <w:rsid w:val="00A7730D"/>
    <w:rsid w:val="00A77358"/>
    <w:rsid w:val="00A77604"/>
    <w:rsid w:val="00A77B7D"/>
    <w:rsid w:val="00A8009F"/>
    <w:rsid w:val="00A80198"/>
    <w:rsid w:val="00A802A4"/>
    <w:rsid w:val="00A80897"/>
    <w:rsid w:val="00A80C76"/>
    <w:rsid w:val="00A810F3"/>
    <w:rsid w:val="00A816A8"/>
    <w:rsid w:val="00A81E82"/>
    <w:rsid w:val="00A826A6"/>
    <w:rsid w:val="00A828C4"/>
    <w:rsid w:val="00A83543"/>
    <w:rsid w:val="00A8395B"/>
    <w:rsid w:val="00A84737"/>
    <w:rsid w:val="00A85345"/>
    <w:rsid w:val="00A854B2"/>
    <w:rsid w:val="00A8586D"/>
    <w:rsid w:val="00A85871"/>
    <w:rsid w:val="00A859F4"/>
    <w:rsid w:val="00A86928"/>
    <w:rsid w:val="00A86C54"/>
    <w:rsid w:val="00A87491"/>
    <w:rsid w:val="00A87CA4"/>
    <w:rsid w:val="00A87D2C"/>
    <w:rsid w:val="00A91600"/>
    <w:rsid w:val="00A922D7"/>
    <w:rsid w:val="00A92695"/>
    <w:rsid w:val="00A92B36"/>
    <w:rsid w:val="00A92BD2"/>
    <w:rsid w:val="00A9302E"/>
    <w:rsid w:val="00A93C03"/>
    <w:rsid w:val="00A940ED"/>
    <w:rsid w:val="00A9422E"/>
    <w:rsid w:val="00A94664"/>
    <w:rsid w:val="00A94AB4"/>
    <w:rsid w:val="00A94CE1"/>
    <w:rsid w:val="00A94F7D"/>
    <w:rsid w:val="00A957E4"/>
    <w:rsid w:val="00A9637F"/>
    <w:rsid w:val="00A963A0"/>
    <w:rsid w:val="00A96684"/>
    <w:rsid w:val="00A96CAE"/>
    <w:rsid w:val="00A978E1"/>
    <w:rsid w:val="00A978E5"/>
    <w:rsid w:val="00A9793B"/>
    <w:rsid w:val="00A97A58"/>
    <w:rsid w:val="00A97EBC"/>
    <w:rsid w:val="00AA0A3F"/>
    <w:rsid w:val="00AA0ECF"/>
    <w:rsid w:val="00AA13A9"/>
    <w:rsid w:val="00AA191C"/>
    <w:rsid w:val="00AA1F56"/>
    <w:rsid w:val="00AA1FFC"/>
    <w:rsid w:val="00AA21AB"/>
    <w:rsid w:val="00AA224D"/>
    <w:rsid w:val="00AA3470"/>
    <w:rsid w:val="00AA353E"/>
    <w:rsid w:val="00AA3618"/>
    <w:rsid w:val="00AA36F3"/>
    <w:rsid w:val="00AA38D1"/>
    <w:rsid w:val="00AA394F"/>
    <w:rsid w:val="00AA3BAA"/>
    <w:rsid w:val="00AA3F95"/>
    <w:rsid w:val="00AA4A21"/>
    <w:rsid w:val="00AA4ABA"/>
    <w:rsid w:val="00AA4FC5"/>
    <w:rsid w:val="00AA547E"/>
    <w:rsid w:val="00AA5E3F"/>
    <w:rsid w:val="00AA68E6"/>
    <w:rsid w:val="00AA6E3C"/>
    <w:rsid w:val="00AA6E8A"/>
    <w:rsid w:val="00AA79DA"/>
    <w:rsid w:val="00AB01D7"/>
    <w:rsid w:val="00AB0C5C"/>
    <w:rsid w:val="00AB144E"/>
    <w:rsid w:val="00AB14F7"/>
    <w:rsid w:val="00AB1AC0"/>
    <w:rsid w:val="00AB1B4B"/>
    <w:rsid w:val="00AB1F52"/>
    <w:rsid w:val="00AB29E1"/>
    <w:rsid w:val="00AB2A90"/>
    <w:rsid w:val="00AB3193"/>
    <w:rsid w:val="00AB3D18"/>
    <w:rsid w:val="00AB4E5A"/>
    <w:rsid w:val="00AB50F7"/>
    <w:rsid w:val="00AB5631"/>
    <w:rsid w:val="00AB5D0D"/>
    <w:rsid w:val="00AB68D8"/>
    <w:rsid w:val="00AB70C8"/>
    <w:rsid w:val="00AB7513"/>
    <w:rsid w:val="00AB76F6"/>
    <w:rsid w:val="00AB7B25"/>
    <w:rsid w:val="00AB7B63"/>
    <w:rsid w:val="00AB7CEC"/>
    <w:rsid w:val="00AC0004"/>
    <w:rsid w:val="00AC031E"/>
    <w:rsid w:val="00AC0525"/>
    <w:rsid w:val="00AC0656"/>
    <w:rsid w:val="00AC0EA6"/>
    <w:rsid w:val="00AC120D"/>
    <w:rsid w:val="00AC150B"/>
    <w:rsid w:val="00AC194E"/>
    <w:rsid w:val="00AC1AE2"/>
    <w:rsid w:val="00AC1D74"/>
    <w:rsid w:val="00AC2228"/>
    <w:rsid w:val="00AC2358"/>
    <w:rsid w:val="00AC278D"/>
    <w:rsid w:val="00AC29D7"/>
    <w:rsid w:val="00AC2DB1"/>
    <w:rsid w:val="00AC2F57"/>
    <w:rsid w:val="00AC32F4"/>
    <w:rsid w:val="00AC39FA"/>
    <w:rsid w:val="00AC3AE2"/>
    <w:rsid w:val="00AC4116"/>
    <w:rsid w:val="00AC4D67"/>
    <w:rsid w:val="00AC5685"/>
    <w:rsid w:val="00AC58C3"/>
    <w:rsid w:val="00AC5BC3"/>
    <w:rsid w:val="00AC6556"/>
    <w:rsid w:val="00AC65B2"/>
    <w:rsid w:val="00AC66DF"/>
    <w:rsid w:val="00AC67B8"/>
    <w:rsid w:val="00AC7B53"/>
    <w:rsid w:val="00AC7BB2"/>
    <w:rsid w:val="00AD06D4"/>
    <w:rsid w:val="00AD0FF7"/>
    <w:rsid w:val="00AD1188"/>
    <w:rsid w:val="00AD1DF6"/>
    <w:rsid w:val="00AD2665"/>
    <w:rsid w:val="00AD3B04"/>
    <w:rsid w:val="00AD3E50"/>
    <w:rsid w:val="00AD3EDD"/>
    <w:rsid w:val="00AD4CB7"/>
    <w:rsid w:val="00AD4D2F"/>
    <w:rsid w:val="00AD4EF1"/>
    <w:rsid w:val="00AD4F93"/>
    <w:rsid w:val="00AD5227"/>
    <w:rsid w:val="00AD54E2"/>
    <w:rsid w:val="00AD5A52"/>
    <w:rsid w:val="00AD5FF8"/>
    <w:rsid w:val="00AD6962"/>
    <w:rsid w:val="00AD6BF0"/>
    <w:rsid w:val="00AD6CDF"/>
    <w:rsid w:val="00AD6D3E"/>
    <w:rsid w:val="00AD6D8C"/>
    <w:rsid w:val="00AD6DFC"/>
    <w:rsid w:val="00AD7456"/>
    <w:rsid w:val="00AD76C2"/>
    <w:rsid w:val="00AD7C20"/>
    <w:rsid w:val="00AD7DF1"/>
    <w:rsid w:val="00AE023C"/>
    <w:rsid w:val="00AE0686"/>
    <w:rsid w:val="00AE09A4"/>
    <w:rsid w:val="00AE0E68"/>
    <w:rsid w:val="00AE14AA"/>
    <w:rsid w:val="00AE161D"/>
    <w:rsid w:val="00AE196D"/>
    <w:rsid w:val="00AE1DAB"/>
    <w:rsid w:val="00AE2195"/>
    <w:rsid w:val="00AE242A"/>
    <w:rsid w:val="00AE2AFA"/>
    <w:rsid w:val="00AE36A4"/>
    <w:rsid w:val="00AE414B"/>
    <w:rsid w:val="00AE46F9"/>
    <w:rsid w:val="00AE48C0"/>
    <w:rsid w:val="00AE4921"/>
    <w:rsid w:val="00AE4955"/>
    <w:rsid w:val="00AE4A75"/>
    <w:rsid w:val="00AE4D40"/>
    <w:rsid w:val="00AE4DF7"/>
    <w:rsid w:val="00AE529E"/>
    <w:rsid w:val="00AE566F"/>
    <w:rsid w:val="00AE5B8C"/>
    <w:rsid w:val="00AE5C7E"/>
    <w:rsid w:val="00AE672B"/>
    <w:rsid w:val="00AE7182"/>
    <w:rsid w:val="00AE7725"/>
    <w:rsid w:val="00AE7E60"/>
    <w:rsid w:val="00AE7FF1"/>
    <w:rsid w:val="00AF0073"/>
    <w:rsid w:val="00AF012F"/>
    <w:rsid w:val="00AF0222"/>
    <w:rsid w:val="00AF0384"/>
    <w:rsid w:val="00AF1473"/>
    <w:rsid w:val="00AF1D53"/>
    <w:rsid w:val="00AF1ECA"/>
    <w:rsid w:val="00AF23CF"/>
    <w:rsid w:val="00AF2C69"/>
    <w:rsid w:val="00AF2FFC"/>
    <w:rsid w:val="00AF3A64"/>
    <w:rsid w:val="00AF4598"/>
    <w:rsid w:val="00AF4858"/>
    <w:rsid w:val="00AF4CE5"/>
    <w:rsid w:val="00AF4DA5"/>
    <w:rsid w:val="00AF5FA6"/>
    <w:rsid w:val="00AF66BD"/>
    <w:rsid w:val="00AF6F48"/>
    <w:rsid w:val="00AF709D"/>
    <w:rsid w:val="00AF76F2"/>
    <w:rsid w:val="00AF7D07"/>
    <w:rsid w:val="00B00736"/>
    <w:rsid w:val="00B0094D"/>
    <w:rsid w:val="00B01550"/>
    <w:rsid w:val="00B01B41"/>
    <w:rsid w:val="00B028EB"/>
    <w:rsid w:val="00B02AD5"/>
    <w:rsid w:val="00B02D2A"/>
    <w:rsid w:val="00B030CF"/>
    <w:rsid w:val="00B04721"/>
    <w:rsid w:val="00B04B13"/>
    <w:rsid w:val="00B05276"/>
    <w:rsid w:val="00B055B8"/>
    <w:rsid w:val="00B06276"/>
    <w:rsid w:val="00B0648A"/>
    <w:rsid w:val="00B065D4"/>
    <w:rsid w:val="00B06E22"/>
    <w:rsid w:val="00B070D1"/>
    <w:rsid w:val="00B0710F"/>
    <w:rsid w:val="00B07223"/>
    <w:rsid w:val="00B07EBA"/>
    <w:rsid w:val="00B104F3"/>
    <w:rsid w:val="00B10699"/>
    <w:rsid w:val="00B10B38"/>
    <w:rsid w:val="00B10B61"/>
    <w:rsid w:val="00B10D22"/>
    <w:rsid w:val="00B11498"/>
    <w:rsid w:val="00B11D4C"/>
    <w:rsid w:val="00B120BE"/>
    <w:rsid w:val="00B125F2"/>
    <w:rsid w:val="00B1267B"/>
    <w:rsid w:val="00B1276F"/>
    <w:rsid w:val="00B12A50"/>
    <w:rsid w:val="00B13396"/>
    <w:rsid w:val="00B134F6"/>
    <w:rsid w:val="00B136BD"/>
    <w:rsid w:val="00B13832"/>
    <w:rsid w:val="00B138E8"/>
    <w:rsid w:val="00B13C8F"/>
    <w:rsid w:val="00B13C9E"/>
    <w:rsid w:val="00B13FC6"/>
    <w:rsid w:val="00B142E1"/>
    <w:rsid w:val="00B145F4"/>
    <w:rsid w:val="00B146F9"/>
    <w:rsid w:val="00B149BC"/>
    <w:rsid w:val="00B14B95"/>
    <w:rsid w:val="00B15429"/>
    <w:rsid w:val="00B15543"/>
    <w:rsid w:val="00B15573"/>
    <w:rsid w:val="00B15B79"/>
    <w:rsid w:val="00B15BAB"/>
    <w:rsid w:val="00B15F78"/>
    <w:rsid w:val="00B16069"/>
    <w:rsid w:val="00B16FA2"/>
    <w:rsid w:val="00B1798F"/>
    <w:rsid w:val="00B17995"/>
    <w:rsid w:val="00B200E3"/>
    <w:rsid w:val="00B20175"/>
    <w:rsid w:val="00B210CE"/>
    <w:rsid w:val="00B2134B"/>
    <w:rsid w:val="00B2197F"/>
    <w:rsid w:val="00B21E6E"/>
    <w:rsid w:val="00B22645"/>
    <w:rsid w:val="00B22717"/>
    <w:rsid w:val="00B234F2"/>
    <w:rsid w:val="00B23572"/>
    <w:rsid w:val="00B2374C"/>
    <w:rsid w:val="00B23C0B"/>
    <w:rsid w:val="00B246E4"/>
    <w:rsid w:val="00B24FFC"/>
    <w:rsid w:val="00B252ED"/>
    <w:rsid w:val="00B25497"/>
    <w:rsid w:val="00B25908"/>
    <w:rsid w:val="00B25C28"/>
    <w:rsid w:val="00B260DD"/>
    <w:rsid w:val="00B264AC"/>
    <w:rsid w:val="00B26D93"/>
    <w:rsid w:val="00B26F90"/>
    <w:rsid w:val="00B27976"/>
    <w:rsid w:val="00B30D22"/>
    <w:rsid w:val="00B310A1"/>
    <w:rsid w:val="00B3167A"/>
    <w:rsid w:val="00B31CF1"/>
    <w:rsid w:val="00B31DF0"/>
    <w:rsid w:val="00B32380"/>
    <w:rsid w:val="00B325AD"/>
    <w:rsid w:val="00B3270A"/>
    <w:rsid w:val="00B32778"/>
    <w:rsid w:val="00B32D58"/>
    <w:rsid w:val="00B33374"/>
    <w:rsid w:val="00B3446B"/>
    <w:rsid w:val="00B34691"/>
    <w:rsid w:val="00B3528E"/>
    <w:rsid w:val="00B35C4B"/>
    <w:rsid w:val="00B365AD"/>
    <w:rsid w:val="00B365C3"/>
    <w:rsid w:val="00B37C7F"/>
    <w:rsid w:val="00B40302"/>
    <w:rsid w:val="00B404A5"/>
    <w:rsid w:val="00B41086"/>
    <w:rsid w:val="00B411CA"/>
    <w:rsid w:val="00B41525"/>
    <w:rsid w:val="00B418F8"/>
    <w:rsid w:val="00B42312"/>
    <w:rsid w:val="00B42463"/>
    <w:rsid w:val="00B42550"/>
    <w:rsid w:val="00B4259C"/>
    <w:rsid w:val="00B42825"/>
    <w:rsid w:val="00B4329F"/>
    <w:rsid w:val="00B433A3"/>
    <w:rsid w:val="00B4455B"/>
    <w:rsid w:val="00B4492F"/>
    <w:rsid w:val="00B44C1D"/>
    <w:rsid w:val="00B44F2C"/>
    <w:rsid w:val="00B45249"/>
    <w:rsid w:val="00B45723"/>
    <w:rsid w:val="00B459E6"/>
    <w:rsid w:val="00B45CED"/>
    <w:rsid w:val="00B45D0B"/>
    <w:rsid w:val="00B47950"/>
    <w:rsid w:val="00B47F23"/>
    <w:rsid w:val="00B502EC"/>
    <w:rsid w:val="00B506C4"/>
    <w:rsid w:val="00B5089E"/>
    <w:rsid w:val="00B50A2D"/>
    <w:rsid w:val="00B50B14"/>
    <w:rsid w:val="00B50D97"/>
    <w:rsid w:val="00B51016"/>
    <w:rsid w:val="00B519B5"/>
    <w:rsid w:val="00B525A1"/>
    <w:rsid w:val="00B5276B"/>
    <w:rsid w:val="00B52DC7"/>
    <w:rsid w:val="00B53148"/>
    <w:rsid w:val="00B537E9"/>
    <w:rsid w:val="00B53969"/>
    <w:rsid w:val="00B53EDC"/>
    <w:rsid w:val="00B540DD"/>
    <w:rsid w:val="00B54546"/>
    <w:rsid w:val="00B547ED"/>
    <w:rsid w:val="00B54841"/>
    <w:rsid w:val="00B54D9A"/>
    <w:rsid w:val="00B553B3"/>
    <w:rsid w:val="00B55415"/>
    <w:rsid w:val="00B56A9C"/>
    <w:rsid w:val="00B56C5E"/>
    <w:rsid w:val="00B56D80"/>
    <w:rsid w:val="00B607FC"/>
    <w:rsid w:val="00B60996"/>
    <w:rsid w:val="00B60B75"/>
    <w:rsid w:val="00B60BE9"/>
    <w:rsid w:val="00B6111F"/>
    <w:rsid w:val="00B61B32"/>
    <w:rsid w:val="00B61BBB"/>
    <w:rsid w:val="00B6251F"/>
    <w:rsid w:val="00B62E10"/>
    <w:rsid w:val="00B63175"/>
    <w:rsid w:val="00B633E1"/>
    <w:rsid w:val="00B636B5"/>
    <w:rsid w:val="00B63960"/>
    <w:rsid w:val="00B63B03"/>
    <w:rsid w:val="00B6452D"/>
    <w:rsid w:val="00B6457E"/>
    <w:rsid w:val="00B645A5"/>
    <w:rsid w:val="00B64EBC"/>
    <w:rsid w:val="00B64EF7"/>
    <w:rsid w:val="00B65CDE"/>
    <w:rsid w:val="00B6612B"/>
    <w:rsid w:val="00B664C2"/>
    <w:rsid w:val="00B6657A"/>
    <w:rsid w:val="00B66E76"/>
    <w:rsid w:val="00B67337"/>
    <w:rsid w:val="00B67558"/>
    <w:rsid w:val="00B6769B"/>
    <w:rsid w:val="00B679E9"/>
    <w:rsid w:val="00B7010F"/>
    <w:rsid w:val="00B704D7"/>
    <w:rsid w:val="00B708E0"/>
    <w:rsid w:val="00B7125B"/>
    <w:rsid w:val="00B7129A"/>
    <w:rsid w:val="00B7163C"/>
    <w:rsid w:val="00B7163D"/>
    <w:rsid w:val="00B717EB"/>
    <w:rsid w:val="00B719D3"/>
    <w:rsid w:val="00B72140"/>
    <w:rsid w:val="00B72715"/>
    <w:rsid w:val="00B72D17"/>
    <w:rsid w:val="00B73253"/>
    <w:rsid w:val="00B73CDB"/>
    <w:rsid w:val="00B748B6"/>
    <w:rsid w:val="00B748C3"/>
    <w:rsid w:val="00B7506B"/>
    <w:rsid w:val="00B75D64"/>
    <w:rsid w:val="00B76A61"/>
    <w:rsid w:val="00B77261"/>
    <w:rsid w:val="00B77A73"/>
    <w:rsid w:val="00B803C5"/>
    <w:rsid w:val="00B805CB"/>
    <w:rsid w:val="00B80D1F"/>
    <w:rsid w:val="00B80EF6"/>
    <w:rsid w:val="00B812B1"/>
    <w:rsid w:val="00B81583"/>
    <w:rsid w:val="00B81584"/>
    <w:rsid w:val="00B81588"/>
    <w:rsid w:val="00B81FDA"/>
    <w:rsid w:val="00B8235D"/>
    <w:rsid w:val="00B83129"/>
    <w:rsid w:val="00B83556"/>
    <w:rsid w:val="00B83749"/>
    <w:rsid w:val="00B84130"/>
    <w:rsid w:val="00B84392"/>
    <w:rsid w:val="00B85013"/>
    <w:rsid w:val="00B8573A"/>
    <w:rsid w:val="00B85AEE"/>
    <w:rsid w:val="00B85B67"/>
    <w:rsid w:val="00B860B2"/>
    <w:rsid w:val="00B861CB"/>
    <w:rsid w:val="00B86DE0"/>
    <w:rsid w:val="00B87698"/>
    <w:rsid w:val="00B87D9C"/>
    <w:rsid w:val="00B9111C"/>
    <w:rsid w:val="00B91645"/>
    <w:rsid w:val="00B91887"/>
    <w:rsid w:val="00B91BE0"/>
    <w:rsid w:val="00B922E1"/>
    <w:rsid w:val="00B925F4"/>
    <w:rsid w:val="00B92EBC"/>
    <w:rsid w:val="00B930B0"/>
    <w:rsid w:val="00B939FA"/>
    <w:rsid w:val="00B93B6C"/>
    <w:rsid w:val="00B93C94"/>
    <w:rsid w:val="00B93CD3"/>
    <w:rsid w:val="00B93D4A"/>
    <w:rsid w:val="00B93D4E"/>
    <w:rsid w:val="00B93EF3"/>
    <w:rsid w:val="00B93FE4"/>
    <w:rsid w:val="00B940D9"/>
    <w:rsid w:val="00B94896"/>
    <w:rsid w:val="00B94992"/>
    <w:rsid w:val="00B95775"/>
    <w:rsid w:val="00B957BE"/>
    <w:rsid w:val="00B95AA1"/>
    <w:rsid w:val="00B95C64"/>
    <w:rsid w:val="00B96006"/>
    <w:rsid w:val="00B96101"/>
    <w:rsid w:val="00B9618F"/>
    <w:rsid w:val="00B96D4C"/>
    <w:rsid w:val="00B96F5C"/>
    <w:rsid w:val="00B97369"/>
    <w:rsid w:val="00B973BA"/>
    <w:rsid w:val="00B97632"/>
    <w:rsid w:val="00B97968"/>
    <w:rsid w:val="00B979CE"/>
    <w:rsid w:val="00BA0361"/>
    <w:rsid w:val="00BA04A3"/>
    <w:rsid w:val="00BA0DC0"/>
    <w:rsid w:val="00BA0ED1"/>
    <w:rsid w:val="00BA0F6B"/>
    <w:rsid w:val="00BA0FC5"/>
    <w:rsid w:val="00BA1D94"/>
    <w:rsid w:val="00BA2182"/>
    <w:rsid w:val="00BA2539"/>
    <w:rsid w:val="00BA257C"/>
    <w:rsid w:val="00BA2B2A"/>
    <w:rsid w:val="00BA3081"/>
    <w:rsid w:val="00BA3191"/>
    <w:rsid w:val="00BA33AB"/>
    <w:rsid w:val="00BA364D"/>
    <w:rsid w:val="00BA38C5"/>
    <w:rsid w:val="00BA3B01"/>
    <w:rsid w:val="00BA3B11"/>
    <w:rsid w:val="00BA3B1F"/>
    <w:rsid w:val="00BA3F51"/>
    <w:rsid w:val="00BA443D"/>
    <w:rsid w:val="00BA465B"/>
    <w:rsid w:val="00BA65E2"/>
    <w:rsid w:val="00BA68BE"/>
    <w:rsid w:val="00BA690F"/>
    <w:rsid w:val="00BA6F6A"/>
    <w:rsid w:val="00BA7708"/>
    <w:rsid w:val="00BA77AA"/>
    <w:rsid w:val="00BA7A4D"/>
    <w:rsid w:val="00BA7B7B"/>
    <w:rsid w:val="00BB0907"/>
    <w:rsid w:val="00BB0CD0"/>
    <w:rsid w:val="00BB0FD5"/>
    <w:rsid w:val="00BB1285"/>
    <w:rsid w:val="00BB14A1"/>
    <w:rsid w:val="00BB172B"/>
    <w:rsid w:val="00BB1985"/>
    <w:rsid w:val="00BB1FFE"/>
    <w:rsid w:val="00BB2181"/>
    <w:rsid w:val="00BB248F"/>
    <w:rsid w:val="00BB2DD7"/>
    <w:rsid w:val="00BB304B"/>
    <w:rsid w:val="00BB34AE"/>
    <w:rsid w:val="00BB385F"/>
    <w:rsid w:val="00BB3AF0"/>
    <w:rsid w:val="00BB3BE9"/>
    <w:rsid w:val="00BB3EBE"/>
    <w:rsid w:val="00BB4069"/>
    <w:rsid w:val="00BB4115"/>
    <w:rsid w:val="00BB4616"/>
    <w:rsid w:val="00BB4671"/>
    <w:rsid w:val="00BB4BAC"/>
    <w:rsid w:val="00BB5FB3"/>
    <w:rsid w:val="00BB60E0"/>
    <w:rsid w:val="00BB6821"/>
    <w:rsid w:val="00BB6BF2"/>
    <w:rsid w:val="00BB6C14"/>
    <w:rsid w:val="00BB74CF"/>
    <w:rsid w:val="00BB7A06"/>
    <w:rsid w:val="00BC05CB"/>
    <w:rsid w:val="00BC09BA"/>
    <w:rsid w:val="00BC1E72"/>
    <w:rsid w:val="00BC229F"/>
    <w:rsid w:val="00BC239C"/>
    <w:rsid w:val="00BC275D"/>
    <w:rsid w:val="00BC2ABF"/>
    <w:rsid w:val="00BC2D49"/>
    <w:rsid w:val="00BC32D8"/>
    <w:rsid w:val="00BC330D"/>
    <w:rsid w:val="00BC3338"/>
    <w:rsid w:val="00BC337D"/>
    <w:rsid w:val="00BC464E"/>
    <w:rsid w:val="00BC4EA4"/>
    <w:rsid w:val="00BC5B1A"/>
    <w:rsid w:val="00BC5B37"/>
    <w:rsid w:val="00BC623C"/>
    <w:rsid w:val="00BC6C85"/>
    <w:rsid w:val="00BC71CA"/>
    <w:rsid w:val="00BC7C76"/>
    <w:rsid w:val="00BD0AC6"/>
    <w:rsid w:val="00BD1091"/>
    <w:rsid w:val="00BD1740"/>
    <w:rsid w:val="00BD17F8"/>
    <w:rsid w:val="00BD1811"/>
    <w:rsid w:val="00BD1880"/>
    <w:rsid w:val="00BD2F72"/>
    <w:rsid w:val="00BD3001"/>
    <w:rsid w:val="00BD3025"/>
    <w:rsid w:val="00BD3068"/>
    <w:rsid w:val="00BD3368"/>
    <w:rsid w:val="00BD3461"/>
    <w:rsid w:val="00BD3A1E"/>
    <w:rsid w:val="00BD4FC1"/>
    <w:rsid w:val="00BD57B4"/>
    <w:rsid w:val="00BD597D"/>
    <w:rsid w:val="00BD6148"/>
    <w:rsid w:val="00BD6218"/>
    <w:rsid w:val="00BD67F6"/>
    <w:rsid w:val="00BD6CB9"/>
    <w:rsid w:val="00BD7E40"/>
    <w:rsid w:val="00BE011C"/>
    <w:rsid w:val="00BE0329"/>
    <w:rsid w:val="00BE0638"/>
    <w:rsid w:val="00BE0F0D"/>
    <w:rsid w:val="00BE1033"/>
    <w:rsid w:val="00BE126D"/>
    <w:rsid w:val="00BE16BC"/>
    <w:rsid w:val="00BE1867"/>
    <w:rsid w:val="00BE1D03"/>
    <w:rsid w:val="00BE1E5C"/>
    <w:rsid w:val="00BE2184"/>
    <w:rsid w:val="00BE2534"/>
    <w:rsid w:val="00BE2BA3"/>
    <w:rsid w:val="00BE2C42"/>
    <w:rsid w:val="00BE3629"/>
    <w:rsid w:val="00BE39A0"/>
    <w:rsid w:val="00BE4B5B"/>
    <w:rsid w:val="00BE4C0D"/>
    <w:rsid w:val="00BE4D54"/>
    <w:rsid w:val="00BE4FD1"/>
    <w:rsid w:val="00BE5245"/>
    <w:rsid w:val="00BE5736"/>
    <w:rsid w:val="00BE5846"/>
    <w:rsid w:val="00BE586B"/>
    <w:rsid w:val="00BE634F"/>
    <w:rsid w:val="00BE6525"/>
    <w:rsid w:val="00BE6C7D"/>
    <w:rsid w:val="00BE6E3B"/>
    <w:rsid w:val="00BE71A1"/>
    <w:rsid w:val="00BE72B8"/>
    <w:rsid w:val="00BE7315"/>
    <w:rsid w:val="00BE7E66"/>
    <w:rsid w:val="00BE7F23"/>
    <w:rsid w:val="00BF00EF"/>
    <w:rsid w:val="00BF0367"/>
    <w:rsid w:val="00BF14E5"/>
    <w:rsid w:val="00BF1E2C"/>
    <w:rsid w:val="00BF1E74"/>
    <w:rsid w:val="00BF27F2"/>
    <w:rsid w:val="00BF2AF0"/>
    <w:rsid w:val="00BF2DDF"/>
    <w:rsid w:val="00BF30AA"/>
    <w:rsid w:val="00BF3439"/>
    <w:rsid w:val="00BF3817"/>
    <w:rsid w:val="00BF39B8"/>
    <w:rsid w:val="00BF42E1"/>
    <w:rsid w:val="00BF4710"/>
    <w:rsid w:val="00BF47BF"/>
    <w:rsid w:val="00BF4B89"/>
    <w:rsid w:val="00BF557C"/>
    <w:rsid w:val="00BF5771"/>
    <w:rsid w:val="00BF59E3"/>
    <w:rsid w:val="00BF5FCF"/>
    <w:rsid w:val="00BF7703"/>
    <w:rsid w:val="00C00268"/>
    <w:rsid w:val="00C008B7"/>
    <w:rsid w:val="00C013BF"/>
    <w:rsid w:val="00C01703"/>
    <w:rsid w:val="00C0187A"/>
    <w:rsid w:val="00C01E85"/>
    <w:rsid w:val="00C024E1"/>
    <w:rsid w:val="00C02C20"/>
    <w:rsid w:val="00C02D43"/>
    <w:rsid w:val="00C03092"/>
    <w:rsid w:val="00C0314D"/>
    <w:rsid w:val="00C0338D"/>
    <w:rsid w:val="00C036B6"/>
    <w:rsid w:val="00C036CA"/>
    <w:rsid w:val="00C03B49"/>
    <w:rsid w:val="00C03F07"/>
    <w:rsid w:val="00C04258"/>
    <w:rsid w:val="00C045CE"/>
    <w:rsid w:val="00C048DC"/>
    <w:rsid w:val="00C05645"/>
    <w:rsid w:val="00C057FA"/>
    <w:rsid w:val="00C05B7D"/>
    <w:rsid w:val="00C05B9F"/>
    <w:rsid w:val="00C05CA1"/>
    <w:rsid w:val="00C063A2"/>
    <w:rsid w:val="00C066D5"/>
    <w:rsid w:val="00C06B16"/>
    <w:rsid w:val="00C06C37"/>
    <w:rsid w:val="00C06F57"/>
    <w:rsid w:val="00C076BA"/>
    <w:rsid w:val="00C07D6B"/>
    <w:rsid w:val="00C10504"/>
    <w:rsid w:val="00C1053F"/>
    <w:rsid w:val="00C10786"/>
    <w:rsid w:val="00C10AF5"/>
    <w:rsid w:val="00C10BF9"/>
    <w:rsid w:val="00C10DD9"/>
    <w:rsid w:val="00C1121E"/>
    <w:rsid w:val="00C119B8"/>
    <w:rsid w:val="00C11A4F"/>
    <w:rsid w:val="00C133A9"/>
    <w:rsid w:val="00C13743"/>
    <w:rsid w:val="00C138BD"/>
    <w:rsid w:val="00C13B9E"/>
    <w:rsid w:val="00C13C17"/>
    <w:rsid w:val="00C142A4"/>
    <w:rsid w:val="00C143AF"/>
    <w:rsid w:val="00C145BF"/>
    <w:rsid w:val="00C14693"/>
    <w:rsid w:val="00C148B0"/>
    <w:rsid w:val="00C149A4"/>
    <w:rsid w:val="00C14BF9"/>
    <w:rsid w:val="00C150C2"/>
    <w:rsid w:val="00C15B5E"/>
    <w:rsid w:val="00C15EAA"/>
    <w:rsid w:val="00C206B6"/>
    <w:rsid w:val="00C20942"/>
    <w:rsid w:val="00C20D99"/>
    <w:rsid w:val="00C2175D"/>
    <w:rsid w:val="00C21C9A"/>
    <w:rsid w:val="00C21F5C"/>
    <w:rsid w:val="00C2219A"/>
    <w:rsid w:val="00C229A2"/>
    <w:rsid w:val="00C22A6A"/>
    <w:rsid w:val="00C22F1B"/>
    <w:rsid w:val="00C236DC"/>
    <w:rsid w:val="00C23836"/>
    <w:rsid w:val="00C2437B"/>
    <w:rsid w:val="00C24A79"/>
    <w:rsid w:val="00C24CBE"/>
    <w:rsid w:val="00C25220"/>
    <w:rsid w:val="00C25570"/>
    <w:rsid w:val="00C2572F"/>
    <w:rsid w:val="00C25DCD"/>
    <w:rsid w:val="00C264E5"/>
    <w:rsid w:val="00C265D2"/>
    <w:rsid w:val="00C268E6"/>
    <w:rsid w:val="00C26AF4"/>
    <w:rsid w:val="00C26D19"/>
    <w:rsid w:val="00C26D5F"/>
    <w:rsid w:val="00C277AA"/>
    <w:rsid w:val="00C305EF"/>
    <w:rsid w:val="00C32076"/>
    <w:rsid w:val="00C324D9"/>
    <w:rsid w:val="00C325B7"/>
    <w:rsid w:val="00C3287D"/>
    <w:rsid w:val="00C32ACE"/>
    <w:rsid w:val="00C32C92"/>
    <w:rsid w:val="00C339CD"/>
    <w:rsid w:val="00C33E21"/>
    <w:rsid w:val="00C3473C"/>
    <w:rsid w:val="00C34FF8"/>
    <w:rsid w:val="00C3512D"/>
    <w:rsid w:val="00C358F5"/>
    <w:rsid w:val="00C35C43"/>
    <w:rsid w:val="00C35FF9"/>
    <w:rsid w:val="00C379ED"/>
    <w:rsid w:val="00C37B38"/>
    <w:rsid w:val="00C400C1"/>
    <w:rsid w:val="00C4013A"/>
    <w:rsid w:val="00C40BC2"/>
    <w:rsid w:val="00C41275"/>
    <w:rsid w:val="00C41280"/>
    <w:rsid w:val="00C413A5"/>
    <w:rsid w:val="00C427BE"/>
    <w:rsid w:val="00C4405B"/>
    <w:rsid w:val="00C4405F"/>
    <w:rsid w:val="00C44619"/>
    <w:rsid w:val="00C4491E"/>
    <w:rsid w:val="00C44E93"/>
    <w:rsid w:val="00C45063"/>
    <w:rsid w:val="00C4561F"/>
    <w:rsid w:val="00C45AAB"/>
    <w:rsid w:val="00C45D3F"/>
    <w:rsid w:val="00C45F5B"/>
    <w:rsid w:val="00C46761"/>
    <w:rsid w:val="00C4704B"/>
    <w:rsid w:val="00C470EB"/>
    <w:rsid w:val="00C47873"/>
    <w:rsid w:val="00C50339"/>
    <w:rsid w:val="00C504F3"/>
    <w:rsid w:val="00C5064D"/>
    <w:rsid w:val="00C50ECF"/>
    <w:rsid w:val="00C51479"/>
    <w:rsid w:val="00C51525"/>
    <w:rsid w:val="00C51D4A"/>
    <w:rsid w:val="00C5241B"/>
    <w:rsid w:val="00C524C0"/>
    <w:rsid w:val="00C534B3"/>
    <w:rsid w:val="00C535BE"/>
    <w:rsid w:val="00C547C5"/>
    <w:rsid w:val="00C549A6"/>
    <w:rsid w:val="00C54A92"/>
    <w:rsid w:val="00C5522F"/>
    <w:rsid w:val="00C556F7"/>
    <w:rsid w:val="00C558D1"/>
    <w:rsid w:val="00C56214"/>
    <w:rsid w:val="00C56EBB"/>
    <w:rsid w:val="00C57135"/>
    <w:rsid w:val="00C57147"/>
    <w:rsid w:val="00C5725D"/>
    <w:rsid w:val="00C57E89"/>
    <w:rsid w:val="00C605A4"/>
    <w:rsid w:val="00C60983"/>
    <w:rsid w:val="00C61470"/>
    <w:rsid w:val="00C61646"/>
    <w:rsid w:val="00C616DF"/>
    <w:rsid w:val="00C61878"/>
    <w:rsid w:val="00C61E79"/>
    <w:rsid w:val="00C6237F"/>
    <w:rsid w:val="00C62448"/>
    <w:rsid w:val="00C62944"/>
    <w:rsid w:val="00C62B40"/>
    <w:rsid w:val="00C62BA8"/>
    <w:rsid w:val="00C62CA6"/>
    <w:rsid w:val="00C63355"/>
    <w:rsid w:val="00C63DFD"/>
    <w:rsid w:val="00C64525"/>
    <w:rsid w:val="00C649A5"/>
    <w:rsid w:val="00C653C2"/>
    <w:rsid w:val="00C657A4"/>
    <w:rsid w:val="00C65926"/>
    <w:rsid w:val="00C6609D"/>
    <w:rsid w:val="00C663DB"/>
    <w:rsid w:val="00C66750"/>
    <w:rsid w:val="00C66806"/>
    <w:rsid w:val="00C6723B"/>
    <w:rsid w:val="00C673DB"/>
    <w:rsid w:val="00C67A0C"/>
    <w:rsid w:val="00C67AFD"/>
    <w:rsid w:val="00C67DA0"/>
    <w:rsid w:val="00C67E59"/>
    <w:rsid w:val="00C70EA2"/>
    <w:rsid w:val="00C71795"/>
    <w:rsid w:val="00C7183B"/>
    <w:rsid w:val="00C722B3"/>
    <w:rsid w:val="00C727C8"/>
    <w:rsid w:val="00C72ABE"/>
    <w:rsid w:val="00C7346D"/>
    <w:rsid w:val="00C735C5"/>
    <w:rsid w:val="00C73973"/>
    <w:rsid w:val="00C73BCF"/>
    <w:rsid w:val="00C73C33"/>
    <w:rsid w:val="00C73CC9"/>
    <w:rsid w:val="00C73DA9"/>
    <w:rsid w:val="00C73EA8"/>
    <w:rsid w:val="00C740CC"/>
    <w:rsid w:val="00C74471"/>
    <w:rsid w:val="00C749FE"/>
    <w:rsid w:val="00C74E8B"/>
    <w:rsid w:val="00C75445"/>
    <w:rsid w:val="00C7544D"/>
    <w:rsid w:val="00C755E2"/>
    <w:rsid w:val="00C75BF8"/>
    <w:rsid w:val="00C761FB"/>
    <w:rsid w:val="00C7683A"/>
    <w:rsid w:val="00C770F1"/>
    <w:rsid w:val="00C7720B"/>
    <w:rsid w:val="00C77356"/>
    <w:rsid w:val="00C776AC"/>
    <w:rsid w:val="00C77ADE"/>
    <w:rsid w:val="00C77CCA"/>
    <w:rsid w:val="00C800AF"/>
    <w:rsid w:val="00C80A0B"/>
    <w:rsid w:val="00C80B1B"/>
    <w:rsid w:val="00C81546"/>
    <w:rsid w:val="00C816F0"/>
    <w:rsid w:val="00C81E6E"/>
    <w:rsid w:val="00C82023"/>
    <w:rsid w:val="00C82153"/>
    <w:rsid w:val="00C823A0"/>
    <w:rsid w:val="00C825C7"/>
    <w:rsid w:val="00C82664"/>
    <w:rsid w:val="00C82B74"/>
    <w:rsid w:val="00C82BD0"/>
    <w:rsid w:val="00C82C1A"/>
    <w:rsid w:val="00C83583"/>
    <w:rsid w:val="00C8369C"/>
    <w:rsid w:val="00C83725"/>
    <w:rsid w:val="00C83813"/>
    <w:rsid w:val="00C83A14"/>
    <w:rsid w:val="00C83F27"/>
    <w:rsid w:val="00C84565"/>
    <w:rsid w:val="00C8461B"/>
    <w:rsid w:val="00C8476B"/>
    <w:rsid w:val="00C848A3"/>
    <w:rsid w:val="00C84AC6"/>
    <w:rsid w:val="00C84E47"/>
    <w:rsid w:val="00C8517F"/>
    <w:rsid w:val="00C855E6"/>
    <w:rsid w:val="00C8602B"/>
    <w:rsid w:val="00C8609C"/>
    <w:rsid w:val="00C87A8A"/>
    <w:rsid w:val="00C87ABD"/>
    <w:rsid w:val="00C903C0"/>
    <w:rsid w:val="00C908AC"/>
    <w:rsid w:val="00C90B6A"/>
    <w:rsid w:val="00C92140"/>
    <w:rsid w:val="00C9219C"/>
    <w:rsid w:val="00C921F1"/>
    <w:rsid w:val="00C92582"/>
    <w:rsid w:val="00C92963"/>
    <w:rsid w:val="00C9319F"/>
    <w:rsid w:val="00C9324F"/>
    <w:rsid w:val="00C93329"/>
    <w:rsid w:val="00C93B39"/>
    <w:rsid w:val="00C9478F"/>
    <w:rsid w:val="00C956DD"/>
    <w:rsid w:val="00C9625E"/>
    <w:rsid w:val="00C963CF"/>
    <w:rsid w:val="00C968F3"/>
    <w:rsid w:val="00C96916"/>
    <w:rsid w:val="00C96B2F"/>
    <w:rsid w:val="00C977CA"/>
    <w:rsid w:val="00C97C0D"/>
    <w:rsid w:val="00C97DA8"/>
    <w:rsid w:val="00CA0169"/>
    <w:rsid w:val="00CA0F26"/>
    <w:rsid w:val="00CA1229"/>
    <w:rsid w:val="00CA1C49"/>
    <w:rsid w:val="00CA1ED4"/>
    <w:rsid w:val="00CA3114"/>
    <w:rsid w:val="00CA348C"/>
    <w:rsid w:val="00CA35F3"/>
    <w:rsid w:val="00CA37B4"/>
    <w:rsid w:val="00CA5905"/>
    <w:rsid w:val="00CA5A1D"/>
    <w:rsid w:val="00CA6986"/>
    <w:rsid w:val="00CA6B0A"/>
    <w:rsid w:val="00CA72B2"/>
    <w:rsid w:val="00CA75EC"/>
    <w:rsid w:val="00CB063A"/>
    <w:rsid w:val="00CB066B"/>
    <w:rsid w:val="00CB1300"/>
    <w:rsid w:val="00CB1B61"/>
    <w:rsid w:val="00CB1CCA"/>
    <w:rsid w:val="00CB21E9"/>
    <w:rsid w:val="00CB250A"/>
    <w:rsid w:val="00CB25A3"/>
    <w:rsid w:val="00CB266D"/>
    <w:rsid w:val="00CB271C"/>
    <w:rsid w:val="00CB2828"/>
    <w:rsid w:val="00CB29A3"/>
    <w:rsid w:val="00CB30F3"/>
    <w:rsid w:val="00CB31BD"/>
    <w:rsid w:val="00CB31E0"/>
    <w:rsid w:val="00CB3B90"/>
    <w:rsid w:val="00CB3C2F"/>
    <w:rsid w:val="00CB3F06"/>
    <w:rsid w:val="00CB4531"/>
    <w:rsid w:val="00CB4A10"/>
    <w:rsid w:val="00CB4B58"/>
    <w:rsid w:val="00CB50B3"/>
    <w:rsid w:val="00CB5156"/>
    <w:rsid w:val="00CB54E1"/>
    <w:rsid w:val="00CB550D"/>
    <w:rsid w:val="00CB582C"/>
    <w:rsid w:val="00CB589D"/>
    <w:rsid w:val="00CB6074"/>
    <w:rsid w:val="00CB6645"/>
    <w:rsid w:val="00CB7028"/>
    <w:rsid w:val="00CB710D"/>
    <w:rsid w:val="00CB7678"/>
    <w:rsid w:val="00CB793D"/>
    <w:rsid w:val="00CB7A1C"/>
    <w:rsid w:val="00CB7A95"/>
    <w:rsid w:val="00CC020F"/>
    <w:rsid w:val="00CC04FC"/>
    <w:rsid w:val="00CC06C8"/>
    <w:rsid w:val="00CC140D"/>
    <w:rsid w:val="00CC1596"/>
    <w:rsid w:val="00CC1D15"/>
    <w:rsid w:val="00CC24CD"/>
    <w:rsid w:val="00CC25E7"/>
    <w:rsid w:val="00CC26CD"/>
    <w:rsid w:val="00CC360C"/>
    <w:rsid w:val="00CC3691"/>
    <w:rsid w:val="00CC3B5A"/>
    <w:rsid w:val="00CC3E75"/>
    <w:rsid w:val="00CC404F"/>
    <w:rsid w:val="00CC40F6"/>
    <w:rsid w:val="00CC4745"/>
    <w:rsid w:val="00CC48C3"/>
    <w:rsid w:val="00CC5256"/>
    <w:rsid w:val="00CC5D98"/>
    <w:rsid w:val="00CC5E42"/>
    <w:rsid w:val="00CC605A"/>
    <w:rsid w:val="00CC668D"/>
    <w:rsid w:val="00CC6923"/>
    <w:rsid w:val="00CC7998"/>
    <w:rsid w:val="00CD0E33"/>
    <w:rsid w:val="00CD0F88"/>
    <w:rsid w:val="00CD1322"/>
    <w:rsid w:val="00CD2010"/>
    <w:rsid w:val="00CD2719"/>
    <w:rsid w:val="00CD29D4"/>
    <w:rsid w:val="00CD2A11"/>
    <w:rsid w:val="00CD2D62"/>
    <w:rsid w:val="00CD30E4"/>
    <w:rsid w:val="00CD31DD"/>
    <w:rsid w:val="00CD3282"/>
    <w:rsid w:val="00CD32FB"/>
    <w:rsid w:val="00CD3830"/>
    <w:rsid w:val="00CD505A"/>
    <w:rsid w:val="00CD57A4"/>
    <w:rsid w:val="00CD58D9"/>
    <w:rsid w:val="00CD63B0"/>
    <w:rsid w:val="00CD6532"/>
    <w:rsid w:val="00CD7F52"/>
    <w:rsid w:val="00CD7F79"/>
    <w:rsid w:val="00CE0762"/>
    <w:rsid w:val="00CE1565"/>
    <w:rsid w:val="00CE26E2"/>
    <w:rsid w:val="00CE26F3"/>
    <w:rsid w:val="00CE2C1E"/>
    <w:rsid w:val="00CE2F1C"/>
    <w:rsid w:val="00CE2F3D"/>
    <w:rsid w:val="00CE34F7"/>
    <w:rsid w:val="00CE3DAA"/>
    <w:rsid w:val="00CE3F94"/>
    <w:rsid w:val="00CE421D"/>
    <w:rsid w:val="00CE49F6"/>
    <w:rsid w:val="00CE557A"/>
    <w:rsid w:val="00CE575B"/>
    <w:rsid w:val="00CE59D7"/>
    <w:rsid w:val="00CE5E7F"/>
    <w:rsid w:val="00CE61BC"/>
    <w:rsid w:val="00CE6285"/>
    <w:rsid w:val="00CE689F"/>
    <w:rsid w:val="00CE71E5"/>
    <w:rsid w:val="00CE775C"/>
    <w:rsid w:val="00CE77B2"/>
    <w:rsid w:val="00CE7FAE"/>
    <w:rsid w:val="00CF0930"/>
    <w:rsid w:val="00CF0DF4"/>
    <w:rsid w:val="00CF142E"/>
    <w:rsid w:val="00CF1EF7"/>
    <w:rsid w:val="00CF282F"/>
    <w:rsid w:val="00CF2E2A"/>
    <w:rsid w:val="00CF2E6C"/>
    <w:rsid w:val="00CF3FF5"/>
    <w:rsid w:val="00CF4422"/>
    <w:rsid w:val="00CF44B2"/>
    <w:rsid w:val="00CF4583"/>
    <w:rsid w:val="00CF503A"/>
    <w:rsid w:val="00CF542F"/>
    <w:rsid w:val="00CF550E"/>
    <w:rsid w:val="00CF5599"/>
    <w:rsid w:val="00CF6883"/>
    <w:rsid w:val="00CF6AFC"/>
    <w:rsid w:val="00CF6F08"/>
    <w:rsid w:val="00CF7139"/>
    <w:rsid w:val="00CF7581"/>
    <w:rsid w:val="00CF7981"/>
    <w:rsid w:val="00CF7A89"/>
    <w:rsid w:val="00D0070E"/>
    <w:rsid w:val="00D00981"/>
    <w:rsid w:val="00D00A7E"/>
    <w:rsid w:val="00D00C10"/>
    <w:rsid w:val="00D01649"/>
    <w:rsid w:val="00D01785"/>
    <w:rsid w:val="00D01AFA"/>
    <w:rsid w:val="00D02FB5"/>
    <w:rsid w:val="00D0351F"/>
    <w:rsid w:val="00D0396D"/>
    <w:rsid w:val="00D03D1F"/>
    <w:rsid w:val="00D04396"/>
    <w:rsid w:val="00D04601"/>
    <w:rsid w:val="00D04824"/>
    <w:rsid w:val="00D04C3D"/>
    <w:rsid w:val="00D04EAF"/>
    <w:rsid w:val="00D0559F"/>
    <w:rsid w:val="00D066F2"/>
    <w:rsid w:val="00D06D1D"/>
    <w:rsid w:val="00D07763"/>
    <w:rsid w:val="00D078AE"/>
    <w:rsid w:val="00D07A5D"/>
    <w:rsid w:val="00D07FC0"/>
    <w:rsid w:val="00D1138A"/>
    <w:rsid w:val="00D113B4"/>
    <w:rsid w:val="00D117E3"/>
    <w:rsid w:val="00D11835"/>
    <w:rsid w:val="00D11D9D"/>
    <w:rsid w:val="00D11DDA"/>
    <w:rsid w:val="00D1203C"/>
    <w:rsid w:val="00D120DB"/>
    <w:rsid w:val="00D13636"/>
    <w:rsid w:val="00D13869"/>
    <w:rsid w:val="00D1485D"/>
    <w:rsid w:val="00D1486E"/>
    <w:rsid w:val="00D14896"/>
    <w:rsid w:val="00D149D8"/>
    <w:rsid w:val="00D15082"/>
    <w:rsid w:val="00D1522D"/>
    <w:rsid w:val="00D153D6"/>
    <w:rsid w:val="00D15AF9"/>
    <w:rsid w:val="00D16294"/>
    <w:rsid w:val="00D163AF"/>
    <w:rsid w:val="00D16549"/>
    <w:rsid w:val="00D16CBF"/>
    <w:rsid w:val="00D16DE0"/>
    <w:rsid w:val="00D16E73"/>
    <w:rsid w:val="00D1721F"/>
    <w:rsid w:val="00D1738C"/>
    <w:rsid w:val="00D1756D"/>
    <w:rsid w:val="00D20029"/>
    <w:rsid w:val="00D200A3"/>
    <w:rsid w:val="00D202A8"/>
    <w:rsid w:val="00D204EA"/>
    <w:rsid w:val="00D20E7D"/>
    <w:rsid w:val="00D21FA5"/>
    <w:rsid w:val="00D22098"/>
    <w:rsid w:val="00D22272"/>
    <w:rsid w:val="00D2285D"/>
    <w:rsid w:val="00D2310F"/>
    <w:rsid w:val="00D24649"/>
    <w:rsid w:val="00D247B4"/>
    <w:rsid w:val="00D24C9F"/>
    <w:rsid w:val="00D24FCE"/>
    <w:rsid w:val="00D25266"/>
    <w:rsid w:val="00D25B46"/>
    <w:rsid w:val="00D25FE9"/>
    <w:rsid w:val="00D30A2E"/>
    <w:rsid w:val="00D314EC"/>
    <w:rsid w:val="00D317C8"/>
    <w:rsid w:val="00D319B2"/>
    <w:rsid w:val="00D319C5"/>
    <w:rsid w:val="00D323CC"/>
    <w:rsid w:val="00D32A8E"/>
    <w:rsid w:val="00D32DAD"/>
    <w:rsid w:val="00D33BE1"/>
    <w:rsid w:val="00D34A69"/>
    <w:rsid w:val="00D34ED0"/>
    <w:rsid w:val="00D3523E"/>
    <w:rsid w:val="00D35446"/>
    <w:rsid w:val="00D361D4"/>
    <w:rsid w:val="00D363BB"/>
    <w:rsid w:val="00D36C2C"/>
    <w:rsid w:val="00D37156"/>
    <w:rsid w:val="00D37B44"/>
    <w:rsid w:val="00D37C51"/>
    <w:rsid w:val="00D4086D"/>
    <w:rsid w:val="00D4109E"/>
    <w:rsid w:val="00D417DA"/>
    <w:rsid w:val="00D418FB"/>
    <w:rsid w:val="00D41C16"/>
    <w:rsid w:val="00D420F3"/>
    <w:rsid w:val="00D42150"/>
    <w:rsid w:val="00D42D3A"/>
    <w:rsid w:val="00D431DF"/>
    <w:rsid w:val="00D434AD"/>
    <w:rsid w:val="00D4359B"/>
    <w:rsid w:val="00D4385B"/>
    <w:rsid w:val="00D440EB"/>
    <w:rsid w:val="00D44A15"/>
    <w:rsid w:val="00D44A1B"/>
    <w:rsid w:val="00D44F84"/>
    <w:rsid w:val="00D45077"/>
    <w:rsid w:val="00D452F2"/>
    <w:rsid w:val="00D46C4C"/>
    <w:rsid w:val="00D47BBF"/>
    <w:rsid w:val="00D47D52"/>
    <w:rsid w:val="00D50395"/>
    <w:rsid w:val="00D526A1"/>
    <w:rsid w:val="00D53575"/>
    <w:rsid w:val="00D53958"/>
    <w:rsid w:val="00D5396A"/>
    <w:rsid w:val="00D53B50"/>
    <w:rsid w:val="00D53B72"/>
    <w:rsid w:val="00D53C8C"/>
    <w:rsid w:val="00D5435C"/>
    <w:rsid w:val="00D54BC9"/>
    <w:rsid w:val="00D54D14"/>
    <w:rsid w:val="00D553C7"/>
    <w:rsid w:val="00D55F7C"/>
    <w:rsid w:val="00D55FCC"/>
    <w:rsid w:val="00D5666F"/>
    <w:rsid w:val="00D56842"/>
    <w:rsid w:val="00D5736C"/>
    <w:rsid w:val="00D57873"/>
    <w:rsid w:val="00D57B7D"/>
    <w:rsid w:val="00D57E88"/>
    <w:rsid w:val="00D607F9"/>
    <w:rsid w:val="00D60810"/>
    <w:rsid w:val="00D6096F"/>
    <w:rsid w:val="00D60D63"/>
    <w:rsid w:val="00D60E9A"/>
    <w:rsid w:val="00D61247"/>
    <w:rsid w:val="00D6167C"/>
    <w:rsid w:val="00D618B1"/>
    <w:rsid w:val="00D61B3C"/>
    <w:rsid w:val="00D61C69"/>
    <w:rsid w:val="00D62610"/>
    <w:rsid w:val="00D62EFA"/>
    <w:rsid w:val="00D62F08"/>
    <w:rsid w:val="00D62F13"/>
    <w:rsid w:val="00D63010"/>
    <w:rsid w:val="00D631AB"/>
    <w:rsid w:val="00D636D1"/>
    <w:rsid w:val="00D636E9"/>
    <w:rsid w:val="00D63EE7"/>
    <w:rsid w:val="00D65226"/>
    <w:rsid w:val="00D652BB"/>
    <w:rsid w:val="00D65B8B"/>
    <w:rsid w:val="00D66243"/>
    <w:rsid w:val="00D66697"/>
    <w:rsid w:val="00D66713"/>
    <w:rsid w:val="00D66A48"/>
    <w:rsid w:val="00D671DA"/>
    <w:rsid w:val="00D67AC2"/>
    <w:rsid w:val="00D67D8B"/>
    <w:rsid w:val="00D7043B"/>
    <w:rsid w:val="00D704A1"/>
    <w:rsid w:val="00D70CFF"/>
    <w:rsid w:val="00D7153B"/>
    <w:rsid w:val="00D719EF"/>
    <w:rsid w:val="00D71EDE"/>
    <w:rsid w:val="00D72429"/>
    <w:rsid w:val="00D72881"/>
    <w:rsid w:val="00D735AF"/>
    <w:rsid w:val="00D741D7"/>
    <w:rsid w:val="00D744DA"/>
    <w:rsid w:val="00D74619"/>
    <w:rsid w:val="00D757B1"/>
    <w:rsid w:val="00D75AFB"/>
    <w:rsid w:val="00D761E4"/>
    <w:rsid w:val="00D764E8"/>
    <w:rsid w:val="00D76ABE"/>
    <w:rsid w:val="00D76E3D"/>
    <w:rsid w:val="00D76E9C"/>
    <w:rsid w:val="00D77156"/>
    <w:rsid w:val="00D776B4"/>
    <w:rsid w:val="00D77C5E"/>
    <w:rsid w:val="00D77E9F"/>
    <w:rsid w:val="00D80460"/>
    <w:rsid w:val="00D8113F"/>
    <w:rsid w:val="00D81789"/>
    <w:rsid w:val="00D81C33"/>
    <w:rsid w:val="00D81CAD"/>
    <w:rsid w:val="00D81DEE"/>
    <w:rsid w:val="00D81F2A"/>
    <w:rsid w:val="00D823C3"/>
    <w:rsid w:val="00D8301C"/>
    <w:rsid w:val="00D8469C"/>
    <w:rsid w:val="00D84ECC"/>
    <w:rsid w:val="00D85012"/>
    <w:rsid w:val="00D85386"/>
    <w:rsid w:val="00D85650"/>
    <w:rsid w:val="00D8572D"/>
    <w:rsid w:val="00D8598F"/>
    <w:rsid w:val="00D85E17"/>
    <w:rsid w:val="00D85E3C"/>
    <w:rsid w:val="00D86491"/>
    <w:rsid w:val="00D869A5"/>
    <w:rsid w:val="00D86D46"/>
    <w:rsid w:val="00D86DDC"/>
    <w:rsid w:val="00D874FE"/>
    <w:rsid w:val="00D87F5A"/>
    <w:rsid w:val="00D907B5"/>
    <w:rsid w:val="00D90822"/>
    <w:rsid w:val="00D914F4"/>
    <w:rsid w:val="00D91CB8"/>
    <w:rsid w:val="00D9224B"/>
    <w:rsid w:val="00D924C9"/>
    <w:rsid w:val="00D925B4"/>
    <w:rsid w:val="00D92890"/>
    <w:rsid w:val="00D92AD9"/>
    <w:rsid w:val="00D92B55"/>
    <w:rsid w:val="00D937DC"/>
    <w:rsid w:val="00D9395E"/>
    <w:rsid w:val="00D93B0B"/>
    <w:rsid w:val="00D93C90"/>
    <w:rsid w:val="00D9426B"/>
    <w:rsid w:val="00D94DC5"/>
    <w:rsid w:val="00D957F4"/>
    <w:rsid w:val="00D95F4E"/>
    <w:rsid w:val="00D960DB"/>
    <w:rsid w:val="00D9679B"/>
    <w:rsid w:val="00D96D20"/>
    <w:rsid w:val="00D974BD"/>
    <w:rsid w:val="00D9759C"/>
    <w:rsid w:val="00D97AD6"/>
    <w:rsid w:val="00DA03C9"/>
    <w:rsid w:val="00DA03D1"/>
    <w:rsid w:val="00DA0569"/>
    <w:rsid w:val="00DA0917"/>
    <w:rsid w:val="00DA0EB4"/>
    <w:rsid w:val="00DA1012"/>
    <w:rsid w:val="00DA166F"/>
    <w:rsid w:val="00DA1703"/>
    <w:rsid w:val="00DA2665"/>
    <w:rsid w:val="00DA36B8"/>
    <w:rsid w:val="00DA37F5"/>
    <w:rsid w:val="00DA3E2E"/>
    <w:rsid w:val="00DA4980"/>
    <w:rsid w:val="00DA541D"/>
    <w:rsid w:val="00DA54EC"/>
    <w:rsid w:val="00DA572D"/>
    <w:rsid w:val="00DA59B4"/>
    <w:rsid w:val="00DA59DC"/>
    <w:rsid w:val="00DA5BEC"/>
    <w:rsid w:val="00DA5F5A"/>
    <w:rsid w:val="00DA66D4"/>
    <w:rsid w:val="00DA68A1"/>
    <w:rsid w:val="00DA6D78"/>
    <w:rsid w:val="00DA6EBD"/>
    <w:rsid w:val="00DA7242"/>
    <w:rsid w:val="00DA74C2"/>
    <w:rsid w:val="00DA75B2"/>
    <w:rsid w:val="00DA75B8"/>
    <w:rsid w:val="00DA7732"/>
    <w:rsid w:val="00DA7CD6"/>
    <w:rsid w:val="00DB0550"/>
    <w:rsid w:val="00DB05D0"/>
    <w:rsid w:val="00DB08C5"/>
    <w:rsid w:val="00DB2C32"/>
    <w:rsid w:val="00DB3243"/>
    <w:rsid w:val="00DB3336"/>
    <w:rsid w:val="00DB3B1F"/>
    <w:rsid w:val="00DB44DC"/>
    <w:rsid w:val="00DB5625"/>
    <w:rsid w:val="00DB5F36"/>
    <w:rsid w:val="00DB60D6"/>
    <w:rsid w:val="00DB7693"/>
    <w:rsid w:val="00DC071D"/>
    <w:rsid w:val="00DC0DE6"/>
    <w:rsid w:val="00DC0F46"/>
    <w:rsid w:val="00DC11D7"/>
    <w:rsid w:val="00DC138E"/>
    <w:rsid w:val="00DC148F"/>
    <w:rsid w:val="00DC14A0"/>
    <w:rsid w:val="00DC275D"/>
    <w:rsid w:val="00DC2BE8"/>
    <w:rsid w:val="00DC2C7D"/>
    <w:rsid w:val="00DC3125"/>
    <w:rsid w:val="00DC3478"/>
    <w:rsid w:val="00DC349B"/>
    <w:rsid w:val="00DC3597"/>
    <w:rsid w:val="00DC3815"/>
    <w:rsid w:val="00DC3F9D"/>
    <w:rsid w:val="00DC40B5"/>
    <w:rsid w:val="00DC420D"/>
    <w:rsid w:val="00DC4908"/>
    <w:rsid w:val="00DC4A85"/>
    <w:rsid w:val="00DC4EF4"/>
    <w:rsid w:val="00DC5C99"/>
    <w:rsid w:val="00DC6077"/>
    <w:rsid w:val="00DC617A"/>
    <w:rsid w:val="00DC62D7"/>
    <w:rsid w:val="00DC64A5"/>
    <w:rsid w:val="00DC6A7D"/>
    <w:rsid w:val="00DC6AE9"/>
    <w:rsid w:val="00DC6B8F"/>
    <w:rsid w:val="00DC6C76"/>
    <w:rsid w:val="00DC729D"/>
    <w:rsid w:val="00DC76D0"/>
    <w:rsid w:val="00DC7B7A"/>
    <w:rsid w:val="00DC7DDF"/>
    <w:rsid w:val="00DD01A6"/>
    <w:rsid w:val="00DD143E"/>
    <w:rsid w:val="00DD1624"/>
    <w:rsid w:val="00DD18EF"/>
    <w:rsid w:val="00DD1FE5"/>
    <w:rsid w:val="00DD2949"/>
    <w:rsid w:val="00DD2E59"/>
    <w:rsid w:val="00DD3EC9"/>
    <w:rsid w:val="00DD4047"/>
    <w:rsid w:val="00DD4509"/>
    <w:rsid w:val="00DD4E1F"/>
    <w:rsid w:val="00DD5491"/>
    <w:rsid w:val="00DD563D"/>
    <w:rsid w:val="00DD6158"/>
    <w:rsid w:val="00DD6164"/>
    <w:rsid w:val="00DD6385"/>
    <w:rsid w:val="00DD6666"/>
    <w:rsid w:val="00DD7099"/>
    <w:rsid w:val="00DD715D"/>
    <w:rsid w:val="00DE00B5"/>
    <w:rsid w:val="00DE0C93"/>
    <w:rsid w:val="00DE0D64"/>
    <w:rsid w:val="00DE0D9C"/>
    <w:rsid w:val="00DE1063"/>
    <w:rsid w:val="00DE10A1"/>
    <w:rsid w:val="00DE1A4E"/>
    <w:rsid w:val="00DE1E8E"/>
    <w:rsid w:val="00DE25D0"/>
    <w:rsid w:val="00DE2AC3"/>
    <w:rsid w:val="00DE2B3E"/>
    <w:rsid w:val="00DE3232"/>
    <w:rsid w:val="00DE3491"/>
    <w:rsid w:val="00DE3696"/>
    <w:rsid w:val="00DE3B76"/>
    <w:rsid w:val="00DE3C47"/>
    <w:rsid w:val="00DE3CEF"/>
    <w:rsid w:val="00DE49F8"/>
    <w:rsid w:val="00DE4E4B"/>
    <w:rsid w:val="00DE5C91"/>
    <w:rsid w:val="00DE6314"/>
    <w:rsid w:val="00DE6C50"/>
    <w:rsid w:val="00DE6CF2"/>
    <w:rsid w:val="00DE7085"/>
    <w:rsid w:val="00DE76F9"/>
    <w:rsid w:val="00DE7C20"/>
    <w:rsid w:val="00DF05F7"/>
    <w:rsid w:val="00DF065F"/>
    <w:rsid w:val="00DF069C"/>
    <w:rsid w:val="00DF0F7F"/>
    <w:rsid w:val="00DF1255"/>
    <w:rsid w:val="00DF132F"/>
    <w:rsid w:val="00DF141A"/>
    <w:rsid w:val="00DF14F3"/>
    <w:rsid w:val="00DF15D7"/>
    <w:rsid w:val="00DF1690"/>
    <w:rsid w:val="00DF1A65"/>
    <w:rsid w:val="00DF1B17"/>
    <w:rsid w:val="00DF1E50"/>
    <w:rsid w:val="00DF1F42"/>
    <w:rsid w:val="00DF1FFD"/>
    <w:rsid w:val="00DF2096"/>
    <w:rsid w:val="00DF2243"/>
    <w:rsid w:val="00DF2410"/>
    <w:rsid w:val="00DF278F"/>
    <w:rsid w:val="00DF2C34"/>
    <w:rsid w:val="00DF30DA"/>
    <w:rsid w:val="00DF3156"/>
    <w:rsid w:val="00DF3663"/>
    <w:rsid w:val="00DF37E6"/>
    <w:rsid w:val="00DF3B21"/>
    <w:rsid w:val="00DF40E1"/>
    <w:rsid w:val="00DF431C"/>
    <w:rsid w:val="00DF58A2"/>
    <w:rsid w:val="00DF5F60"/>
    <w:rsid w:val="00DF60AA"/>
    <w:rsid w:val="00DF63DE"/>
    <w:rsid w:val="00DF6B89"/>
    <w:rsid w:val="00DF6BD7"/>
    <w:rsid w:val="00DF6EAD"/>
    <w:rsid w:val="00DF7250"/>
    <w:rsid w:val="00DF7438"/>
    <w:rsid w:val="00DF7FEF"/>
    <w:rsid w:val="00E00DA1"/>
    <w:rsid w:val="00E00E46"/>
    <w:rsid w:val="00E0164B"/>
    <w:rsid w:val="00E0164D"/>
    <w:rsid w:val="00E02A4C"/>
    <w:rsid w:val="00E02F5E"/>
    <w:rsid w:val="00E02F91"/>
    <w:rsid w:val="00E03180"/>
    <w:rsid w:val="00E03329"/>
    <w:rsid w:val="00E0356F"/>
    <w:rsid w:val="00E03FC5"/>
    <w:rsid w:val="00E04200"/>
    <w:rsid w:val="00E0445F"/>
    <w:rsid w:val="00E0465B"/>
    <w:rsid w:val="00E04A65"/>
    <w:rsid w:val="00E050FF"/>
    <w:rsid w:val="00E05D30"/>
    <w:rsid w:val="00E05E77"/>
    <w:rsid w:val="00E066FC"/>
    <w:rsid w:val="00E068CC"/>
    <w:rsid w:val="00E06CE4"/>
    <w:rsid w:val="00E07427"/>
    <w:rsid w:val="00E076C7"/>
    <w:rsid w:val="00E077C3"/>
    <w:rsid w:val="00E07F52"/>
    <w:rsid w:val="00E10DB0"/>
    <w:rsid w:val="00E10F06"/>
    <w:rsid w:val="00E110F3"/>
    <w:rsid w:val="00E1115F"/>
    <w:rsid w:val="00E11A89"/>
    <w:rsid w:val="00E121A8"/>
    <w:rsid w:val="00E122D8"/>
    <w:rsid w:val="00E1268C"/>
    <w:rsid w:val="00E128AC"/>
    <w:rsid w:val="00E12B0D"/>
    <w:rsid w:val="00E12DCA"/>
    <w:rsid w:val="00E13576"/>
    <w:rsid w:val="00E13A82"/>
    <w:rsid w:val="00E13C24"/>
    <w:rsid w:val="00E144FF"/>
    <w:rsid w:val="00E146DA"/>
    <w:rsid w:val="00E1470D"/>
    <w:rsid w:val="00E14A01"/>
    <w:rsid w:val="00E14DEA"/>
    <w:rsid w:val="00E157A9"/>
    <w:rsid w:val="00E15C1A"/>
    <w:rsid w:val="00E16284"/>
    <w:rsid w:val="00E16976"/>
    <w:rsid w:val="00E16CF7"/>
    <w:rsid w:val="00E1759E"/>
    <w:rsid w:val="00E1783D"/>
    <w:rsid w:val="00E1791B"/>
    <w:rsid w:val="00E17D37"/>
    <w:rsid w:val="00E17DE8"/>
    <w:rsid w:val="00E17E6C"/>
    <w:rsid w:val="00E20E42"/>
    <w:rsid w:val="00E2102B"/>
    <w:rsid w:val="00E2143C"/>
    <w:rsid w:val="00E2165F"/>
    <w:rsid w:val="00E21F84"/>
    <w:rsid w:val="00E222FB"/>
    <w:rsid w:val="00E22A4B"/>
    <w:rsid w:val="00E231E2"/>
    <w:rsid w:val="00E23393"/>
    <w:rsid w:val="00E2363D"/>
    <w:rsid w:val="00E2386E"/>
    <w:rsid w:val="00E23E59"/>
    <w:rsid w:val="00E23ECD"/>
    <w:rsid w:val="00E24413"/>
    <w:rsid w:val="00E24D0E"/>
    <w:rsid w:val="00E267BB"/>
    <w:rsid w:val="00E26B6A"/>
    <w:rsid w:val="00E26CB1"/>
    <w:rsid w:val="00E26D67"/>
    <w:rsid w:val="00E273A5"/>
    <w:rsid w:val="00E27AC5"/>
    <w:rsid w:val="00E27AEB"/>
    <w:rsid w:val="00E27D61"/>
    <w:rsid w:val="00E30407"/>
    <w:rsid w:val="00E308A2"/>
    <w:rsid w:val="00E30942"/>
    <w:rsid w:val="00E31EE1"/>
    <w:rsid w:val="00E320D4"/>
    <w:rsid w:val="00E32983"/>
    <w:rsid w:val="00E33131"/>
    <w:rsid w:val="00E337E2"/>
    <w:rsid w:val="00E33D8F"/>
    <w:rsid w:val="00E34864"/>
    <w:rsid w:val="00E34990"/>
    <w:rsid w:val="00E34D1C"/>
    <w:rsid w:val="00E358B7"/>
    <w:rsid w:val="00E3599F"/>
    <w:rsid w:val="00E36608"/>
    <w:rsid w:val="00E367DA"/>
    <w:rsid w:val="00E37161"/>
    <w:rsid w:val="00E37372"/>
    <w:rsid w:val="00E37452"/>
    <w:rsid w:val="00E37C3A"/>
    <w:rsid w:val="00E37E92"/>
    <w:rsid w:val="00E407A1"/>
    <w:rsid w:val="00E4083D"/>
    <w:rsid w:val="00E40CA0"/>
    <w:rsid w:val="00E40D82"/>
    <w:rsid w:val="00E41B7A"/>
    <w:rsid w:val="00E423A8"/>
    <w:rsid w:val="00E423DE"/>
    <w:rsid w:val="00E42E1E"/>
    <w:rsid w:val="00E437A5"/>
    <w:rsid w:val="00E4419E"/>
    <w:rsid w:val="00E44AFF"/>
    <w:rsid w:val="00E45D31"/>
    <w:rsid w:val="00E45E55"/>
    <w:rsid w:val="00E45F33"/>
    <w:rsid w:val="00E460C1"/>
    <w:rsid w:val="00E463B3"/>
    <w:rsid w:val="00E46535"/>
    <w:rsid w:val="00E46580"/>
    <w:rsid w:val="00E4686B"/>
    <w:rsid w:val="00E468B8"/>
    <w:rsid w:val="00E46974"/>
    <w:rsid w:val="00E46C4C"/>
    <w:rsid w:val="00E4769A"/>
    <w:rsid w:val="00E4774F"/>
    <w:rsid w:val="00E4798C"/>
    <w:rsid w:val="00E47C7C"/>
    <w:rsid w:val="00E5004E"/>
    <w:rsid w:val="00E508A6"/>
    <w:rsid w:val="00E50E55"/>
    <w:rsid w:val="00E51EBE"/>
    <w:rsid w:val="00E5237E"/>
    <w:rsid w:val="00E5250A"/>
    <w:rsid w:val="00E52587"/>
    <w:rsid w:val="00E53A15"/>
    <w:rsid w:val="00E55029"/>
    <w:rsid w:val="00E557CF"/>
    <w:rsid w:val="00E55C3B"/>
    <w:rsid w:val="00E55F5C"/>
    <w:rsid w:val="00E5623B"/>
    <w:rsid w:val="00E56A31"/>
    <w:rsid w:val="00E56F03"/>
    <w:rsid w:val="00E56F84"/>
    <w:rsid w:val="00E572CE"/>
    <w:rsid w:val="00E60BA6"/>
    <w:rsid w:val="00E610DC"/>
    <w:rsid w:val="00E61754"/>
    <w:rsid w:val="00E6233B"/>
    <w:rsid w:val="00E625E1"/>
    <w:rsid w:val="00E62C10"/>
    <w:rsid w:val="00E630A4"/>
    <w:rsid w:val="00E631AF"/>
    <w:rsid w:val="00E635E1"/>
    <w:rsid w:val="00E63BD7"/>
    <w:rsid w:val="00E63CFE"/>
    <w:rsid w:val="00E64654"/>
    <w:rsid w:val="00E64DCC"/>
    <w:rsid w:val="00E64EC2"/>
    <w:rsid w:val="00E653AF"/>
    <w:rsid w:val="00E655F2"/>
    <w:rsid w:val="00E659AA"/>
    <w:rsid w:val="00E6641B"/>
    <w:rsid w:val="00E66998"/>
    <w:rsid w:val="00E66B6B"/>
    <w:rsid w:val="00E677AA"/>
    <w:rsid w:val="00E67A49"/>
    <w:rsid w:val="00E67D71"/>
    <w:rsid w:val="00E701E6"/>
    <w:rsid w:val="00E701FF"/>
    <w:rsid w:val="00E70550"/>
    <w:rsid w:val="00E70D85"/>
    <w:rsid w:val="00E71461"/>
    <w:rsid w:val="00E714F4"/>
    <w:rsid w:val="00E71616"/>
    <w:rsid w:val="00E718FF"/>
    <w:rsid w:val="00E71F72"/>
    <w:rsid w:val="00E72256"/>
    <w:rsid w:val="00E727C5"/>
    <w:rsid w:val="00E72B8E"/>
    <w:rsid w:val="00E733A7"/>
    <w:rsid w:val="00E73B7E"/>
    <w:rsid w:val="00E740FD"/>
    <w:rsid w:val="00E741E0"/>
    <w:rsid w:val="00E745E0"/>
    <w:rsid w:val="00E7469B"/>
    <w:rsid w:val="00E74872"/>
    <w:rsid w:val="00E74937"/>
    <w:rsid w:val="00E74A43"/>
    <w:rsid w:val="00E74B51"/>
    <w:rsid w:val="00E756B6"/>
    <w:rsid w:val="00E76108"/>
    <w:rsid w:val="00E76445"/>
    <w:rsid w:val="00E76492"/>
    <w:rsid w:val="00E765FA"/>
    <w:rsid w:val="00E767B4"/>
    <w:rsid w:val="00E771B1"/>
    <w:rsid w:val="00E7737A"/>
    <w:rsid w:val="00E77A53"/>
    <w:rsid w:val="00E80E35"/>
    <w:rsid w:val="00E815E9"/>
    <w:rsid w:val="00E819B4"/>
    <w:rsid w:val="00E81A56"/>
    <w:rsid w:val="00E81F70"/>
    <w:rsid w:val="00E822C2"/>
    <w:rsid w:val="00E82518"/>
    <w:rsid w:val="00E8253E"/>
    <w:rsid w:val="00E82786"/>
    <w:rsid w:val="00E827E8"/>
    <w:rsid w:val="00E82D9D"/>
    <w:rsid w:val="00E82F04"/>
    <w:rsid w:val="00E83502"/>
    <w:rsid w:val="00E8362C"/>
    <w:rsid w:val="00E8365E"/>
    <w:rsid w:val="00E837D6"/>
    <w:rsid w:val="00E83920"/>
    <w:rsid w:val="00E8398E"/>
    <w:rsid w:val="00E83DE4"/>
    <w:rsid w:val="00E84A4F"/>
    <w:rsid w:val="00E84D61"/>
    <w:rsid w:val="00E84DD1"/>
    <w:rsid w:val="00E84FCF"/>
    <w:rsid w:val="00E85633"/>
    <w:rsid w:val="00E8570D"/>
    <w:rsid w:val="00E85822"/>
    <w:rsid w:val="00E85A67"/>
    <w:rsid w:val="00E85BD4"/>
    <w:rsid w:val="00E861B7"/>
    <w:rsid w:val="00E86282"/>
    <w:rsid w:val="00E86560"/>
    <w:rsid w:val="00E868F6"/>
    <w:rsid w:val="00E86BD5"/>
    <w:rsid w:val="00E87118"/>
    <w:rsid w:val="00E8717D"/>
    <w:rsid w:val="00E8796A"/>
    <w:rsid w:val="00E87D18"/>
    <w:rsid w:val="00E90FAA"/>
    <w:rsid w:val="00E91290"/>
    <w:rsid w:val="00E919E6"/>
    <w:rsid w:val="00E9204E"/>
    <w:rsid w:val="00E92539"/>
    <w:rsid w:val="00E92599"/>
    <w:rsid w:val="00E9269A"/>
    <w:rsid w:val="00E92BF3"/>
    <w:rsid w:val="00E92CE3"/>
    <w:rsid w:val="00E9310C"/>
    <w:rsid w:val="00E9313C"/>
    <w:rsid w:val="00E93393"/>
    <w:rsid w:val="00E93F8D"/>
    <w:rsid w:val="00E943A5"/>
    <w:rsid w:val="00E94472"/>
    <w:rsid w:val="00E9473D"/>
    <w:rsid w:val="00E94B1A"/>
    <w:rsid w:val="00E9541B"/>
    <w:rsid w:val="00E955EA"/>
    <w:rsid w:val="00E958BD"/>
    <w:rsid w:val="00E95D54"/>
    <w:rsid w:val="00E96320"/>
    <w:rsid w:val="00E969BB"/>
    <w:rsid w:val="00E96CD7"/>
    <w:rsid w:val="00E9725E"/>
    <w:rsid w:val="00E972C8"/>
    <w:rsid w:val="00E972E0"/>
    <w:rsid w:val="00E9750D"/>
    <w:rsid w:val="00E97619"/>
    <w:rsid w:val="00EA00EE"/>
    <w:rsid w:val="00EA014B"/>
    <w:rsid w:val="00EA04FE"/>
    <w:rsid w:val="00EA11B0"/>
    <w:rsid w:val="00EA1B66"/>
    <w:rsid w:val="00EA245A"/>
    <w:rsid w:val="00EA24EC"/>
    <w:rsid w:val="00EA2866"/>
    <w:rsid w:val="00EA2AF5"/>
    <w:rsid w:val="00EA3422"/>
    <w:rsid w:val="00EA40C0"/>
    <w:rsid w:val="00EA426C"/>
    <w:rsid w:val="00EA42BA"/>
    <w:rsid w:val="00EA48BB"/>
    <w:rsid w:val="00EA48C6"/>
    <w:rsid w:val="00EA518E"/>
    <w:rsid w:val="00EA558D"/>
    <w:rsid w:val="00EA586D"/>
    <w:rsid w:val="00EA587D"/>
    <w:rsid w:val="00EA5D4C"/>
    <w:rsid w:val="00EA5F41"/>
    <w:rsid w:val="00EA6516"/>
    <w:rsid w:val="00EA6711"/>
    <w:rsid w:val="00EA6714"/>
    <w:rsid w:val="00EA692A"/>
    <w:rsid w:val="00EA6B28"/>
    <w:rsid w:val="00EA6CC5"/>
    <w:rsid w:val="00EA78CD"/>
    <w:rsid w:val="00EA7A2E"/>
    <w:rsid w:val="00EA7C01"/>
    <w:rsid w:val="00EB048A"/>
    <w:rsid w:val="00EB082D"/>
    <w:rsid w:val="00EB09AC"/>
    <w:rsid w:val="00EB0D40"/>
    <w:rsid w:val="00EB0D7E"/>
    <w:rsid w:val="00EB11FF"/>
    <w:rsid w:val="00EB1DF6"/>
    <w:rsid w:val="00EB1EAF"/>
    <w:rsid w:val="00EB1EE4"/>
    <w:rsid w:val="00EB24B4"/>
    <w:rsid w:val="00EB267E"/>
    <w:rsid w:val="00EB2FB7"/>
    <w:rsid w:val="00EB3304"/>
    <w:rsid w:val="00EB34B0"/>
    <w:rsid w:val="00EB36C6"/>
    <w:rsid w:val="00EB372C"/>
    <w:rsid w:val="00EB381B"/>
    <w:rsid w:val="00EB39B9"/>
    <w:rsid w:val="00EB3E75"/>
    <w:rsid w:val="00EB3F81"/>
    <w:rsid w:val="00EB5D98"/>
    <w:rsid w:val="00EB5EAE"/>
    <w:rsid w:val="00EB6EB5"/>
    <w:rsid w:val="00EB721E"/>
    <w:rsid w:val="00EB725C"/>
    <w:rsid w:val="00EB7CFF"/>
    <w:rsid w:val="00EC02B7"/>
    <w:rsid w:val="00EC0686"/>
    <w:rsid w:val="00EC0D9E"/>
    <w:rsid w:val="00EC0F09"/>
    <w:rsid w:val="00EC19DB"/>
    <w:rsid w:val="00EC1A38"/>
    <w:rsid w:val="00EC1B3A"/>
    <w:rsid w:val="00EC2062"/>
    <w:rsid w:val="00EC256A"/>
    <w:rsid w:val="00EC278B"/>
    <w:rsid w:val="00EC2A11"/>
    <w:rsid w:val="00EC2CE9"/>
    <w:rsid w:val="00EC33A8"/>
    <w:rsid w:val="00EC393B"/>
    <w:rsid w:val="00EC4B03"/>
    <w:rsid w:val="00EC4C5F"/>
    <w:rsid w:val="00EC4F31"/>
    <w:rsid w:val="00EC5201"/>
    <w:rsid w:val="00EC55C6"/>
    <w:rsid w:val="00EC568C"/>
    <w:rsid w:val="00EC57CA"/>
    <w:rsid w:val="00EC5B02"/>
    <w:rsid w:val="00EC69D4"/>
    <w:rsid w:val="00EC6AFB"/>
    <w:rsid w:val="00EC7212"/>
    <w:rsid w:val="00EC7380"/>
    <w:rsid w:val="00EC7B1F"/>
    <w:rsid w:val="00ED003B"/>
    <w:rsid w:val="00ED0061"/>
    <w:rsid w:val="00ED0103"/>
    <w:rsid w:val="00ED0257"/>
    <w:rsid w:val="00ED05E4"/>
    <w:rsid w:val="00ED06DC"/>
    <w:rsid w:val="00ED153A"/>
    <w:rsid w:val="00ED274E"/>
    <w:rsid w:val="00ED2827"/>
    <w:rsid w:val="00ED3226"/>
    <w:rsid w:val="00ED325E"/>
    <w:rsid w:val="00ED3AC0"/>
    <w:rsid w:val="00ED45A2"/>
    <w:rsid w:val="00ED4618"/>
    <w:rsid w:val="00ED488C"/>
    <w:rsid w:val="00ED532D"/>
    <w:rsid w:val="00ED58DA"/>
    <w:rsid w:val="00ED6118"/>
    <w:rsid w:val="00ED6331"/>
    <w:rsid w:val="00ED6C4B"/>
    <w:rsid w:val="00ED73BC"/>
    <w:rsid w:val="00ED7644"/>
    <w:rsid w:val="00ED76AD"/>
    <w:rsid w:val="00ED77BF"/>
    <w:rsid w:val="00EE02FC"/>
    <w:rsid w:val="00EE05AA"/>
    <w:rsid w:val="00EE1522"/>
    <w:rsid w:val="00EE229F"/>
    <w:rsid w:val="00EE27CF"/>
    <w:rsid w:val="00EE3084"/>
    <w:rsid w:val="00EE326D"/>
    <w:rsid w:val="00EE356A"/>
    <w:rsid w:val="00EE5212"/>
    <w:rsid w:val="00EE56DA"/>
    <w:rsid w:val="00EE5810"/>
    <w:rsid w:val="00EE5AFF"/>
    <w:rsid w:val="00EE5C99"/>
    <w:rsid w:val="00EE5EF2"/>
    <w:rsid w:val="00EE6088"/>
    <w:rsid w:val="00EE62E0"/>
    <w:rsid w:val="00EE6C4B"/>
    <w:rsid w:val="00EE6CBC"/>
    <w:rsid w:val="00EE723E"/>
    <w:rsid w:val="00EE7B6A"/>
    <w:rsid w:val="00EE7DE3"/>
    <w:rsid w:val="00EE7ECB"/>
    <w:rsid w:val="00EE7F3A"/>
    <w:rsid w:val="00EF04B2"/>
    <w:rsid w:val="00EF0596"/>
    <w:rsid w:val="00EF0E47"/>
    <w:rsid w:val="00EF0E6B"/>
    <w:rsid w:val="00EF0F53"/>
    <w:rsid w:val="00EF11E7"/>
    <w:rsid w:val="00EF13BE"/>
    <w:rsid w:val="00EF13DC"/>
    <w:rsid w:val="00EF141E"/>
    <w:rsid w:val="00EF32EA"/>
    <w:rsid w:val="00EF397F"/>
    <w:rsid w:val="00EF41A9"/>
    <w:rsid w:val="00EF4D32"/>
    <w:rsid w:val="00EF4E9D"/>
    <w:rsid w:val="00EF535F"/>
    <w:rsid w:val="00EF58A9"/>
    <w:rsid w:val="00EF59CD"/>
    <w:rsid w:val="00EF5B92"/>
    <w:rsid w:val="00EF5D52"/>
    <w:rsid w:val="00EF6774"/>
    <w:rsid w:val="00EF699B"/>
    <w:rsid w:val="00EF69AF"/>
    <w:rsid w:val="00EF6B56"/>
    <w:rsid w:val="00EF713A"/>
    <w:rsid w:val="00EF774E"/>
    <w:rsid w:val="00EF77BF"/>
    <w:rsid w:val="00EF79B0"/>
    <w:rsid w:val="00EF7AF4"/>
    <w:rsid w:val="00F00093"/>
    <w:rsid w:val="00F0081C"/>
    <w:rsid w:val="00F00F85"/>
    <w:rsid w:val="00F0115C"/>
    <w:rsid w:val="00F013EC"/>
    <w:rsid w:val="00F01894"/>
    <w:rsid w:val="00F01E61"/>
    <w:rsid w:val="00F02487"/>
    <w:rsid w:val="00F02819"/>
    <w:rsid w:val="00F0317B"/>
    <w:rsid w:val="00F03221"/>
    <w:rsid w:val="00F0342B"/>
    <w:rsid w:val="00F0359F"/>
    <w:rsid w:val="00F0444D"/>
    <w:rsid w:val="00F044D0"/>
    <w:rsid w:val="00F0453B"/>
    <w:rsid w:val="00F04C3A"/>
    <w:rsid w:val="00F04C7F"/>
    <w:rsid w:val="00F04F84"/>
    <w:rsid w:val="00F05DC1"/>
    <w:rsid w:val="00F05F00"/>
    <w:rsid w:val="00F06160"/>
    <w:rsid w:val="00F064E9"/>
    <w:rsid w:val="00F066D5"/>
    <w:rsid w:val="00F06961"/>
    <w:rsid w:val="00F06BF8"/>
    <w:rsid w:val="00F07215"/>
    <w:rsid w:val="00F07C68"/>
    <w:rsid w:val="00F104BC"/>
    <w:rsid w:val="00F10DB0"/>
    <w:rsid w:val="00F11160"/>
    <w:rsid w:val="00F11B83"/>
    <w:rsid w:val="00F120D8"/>
    <w:rsid w:val="00F1224A"/>
    <w:rsid w:val="00F124BC"/>
    <w:rsid w:val="00F128AE"/>
    <w:rsid w:val="00F12B69"/>
    <w:rsid w:val="00F12C0D"/>
    <w:rsid w:val="00F12C24"/>
    <w:rsid w:val="00F12E4F"/>
    <w:rsid w:val="00F13D40"/>
    <w:rsid w:val="00F13EF2"/>
    <w:rsid w:val="00F141C0"/>
    <w:rsid w:val="00F14499"/>
    <w:rsid w:val="00F14642"/>
    <w:rsid w:val="00F14C3B"/>
    <w:rsid w:val="00F1507C"/>
    <w:rsid w:val="00F15229"/>
    <w:rsid w:val="00F15CD3"/>
    <w:rsid w:val="00F15F2A"/>
    <w:rsid w:val="00F16432"/>
    <w:rsid w:val="00F169AB"/>
    <w:rsid w:val="00F16B87"/>
    <w:rsid w:val="00F16E84"/>
    <w:rsid w:val="00F17798"/>
    <w:rsid w:val="00F17BDB"/>
    <w:rsid w:val="00F17D06"/>
    <w:rsid w:val="00F20AC7"/>
    <w:rsid w:val="00F21380"/>
    <w:rsid w:val="00F21C98"/>
    <w:rsid w:val="00F21F8D"/>
    <w:rsid w:val="00F2220B"/>
    <w:rsid w:val="00F224B3"/>
    <w:rsid w:val="00F22561"/>
    <w:rsid w:val="00F228FA"/>
    <w:rsid w:val="00F23389"/>
    <w:rsid w:val="00F239A0"/>
    <w:rsid w:val="00F2466C"/>
    <w:rsid w:val="00F25127"/>
    <w:rsid w:val="00F258AB"/>
    <w:rsid w:val="00F2604A"/>
    <w:rsid w:val="00F2653B"/>
    <w:rsid w:val="00F26B8B"/>
    <w:rsid w:val="00F26E1E"/>
    <w:rsid w:val="00F26E4B"/>
    <w:rsid w:val="00F30EC8"/>
    <w:rsid w:val="00F3136B"/>
    <w:rsid w:val="00F3162E"/>
    <w:rsid w:val="00F3191F"/>
    <w:rsid w:val="00F32198"/>
    <w:rsid w:val="00F324D3"/>
    <w:rsid w:val="00F32537"/>
    <w:rsid w:val="00F32900"/>
    <w:rsid w:val="00F32C60"/>
    <w:rsid w:val="00F32F37"/>
    <w:rsid w:val="00F336E9"/>
    <w:rsid w:val="00F33D08"/>
    <w:rsid w:val="00F33EFE"/>
    <w:rsid w:val="00F34052"/>
    <w:rsid w:val="00F34218"/>
    <w:rsid w:val="00F3448B"/>
    <w:rsid w:val="00F347AE"/>
    <w:rsid w:val="00F34ED7"/>
    <w:rsid w:val="00F35B14"/>
    <w:rsid w:val="00F3641A"/>
    <w:rsid w:val="00F36759"/>
    <w:rsid w:val="00F37087"/>
    <w:rsid w:val="00F3734D"/>
    <w:rsid w:val="00F376D1"/>
    <w:rsid w:val="00F377B5"/>
    <w:rsid w:val="00F37D97"/>
    <w:rsid w:val="00F40027"/>
    <w:rsid w:val="00F40375"/>
    <w:rsid w:val="00F409BB"/>
    <w:rsid w:val="00F411F2"/>
    <w:rsid w:val="00F41901"/>
    <w:rsid w:val="00F41DFE"/>
    <w:rsid w:val="00F41FB2"/>
    <w:rsid w:val="00F428F1"/>
    <w:rsid w:val="00F42AA8"/>
    <w:rsid w:val="00F4308C"/>
    <w:rsid w:val="00F431C8"/>
    <w:rsid w:val="00F435D1"/>
    <w:rsid w:val="00F436A3"/>
    <w:rsid w:val="00F43B3C"/>
    <w:rsid w:val="00F43C81"/>
    <w:rsid w:val="00F44441"/>
    <w:rsid w:val="00F446B0"/>
    <w:rsid w:val="00F446B2"/>
    <w:rsid w:val="00F44D0F"/>
    <w:rsid w:val="00F4536F"/>
    <w:rsid w:val="00F457B7"/>
    <w:rsid w:val="00F457DA"/>
    <w:rsid w:val="00F45881"/>
    <w:rsid w:val="00F45CE0"/>
    <w:rsid w:val="00F45F12"/>
    <w:rsid w:val="00F45FE8"/>
    <w:rsid w:val="00F4612E"/>
    <w:rsid w:val="00F4759E"/>
    <w:rsid w:val="00F476A0"/>
    <w:rsid w:val="00F500E6"/>
    <w:rsid w:val="00F50264"/>
    <w:rsid w:val="00F50776"/>
    <w:rsid w:val="00F5083D"/>
    <w:rsid w:val="00F50DB4"/>
    <w:rsid w:val="00F51180"/>
    <w:rsid w:val="00F51CCD"/>
    <w:rsid w:val="00F51D3A"/>
    <w:rsid w:val="00F52420"/>
    <w:rsid w:val="00F52797"/>
    <w:rsid w:val="00F52DF7"/>
    <w:rsid w:val="00F53342"/>
    <w:rsid w:val="00F5366C"/>
    <w:rsid w:val="00F54340"/>
    <w:rsid w:val="00F5434A"/>
    <w:rsid w:val="00F546EE"/>
    <w:rsid w:val="00F547A1"/>
    <w:rsid w:val="00F54A05"/>
    <w:rsid w:val="00F54A44"/>
    <w:rsid w:val="00F54BE3"/>
    <w:rsid w:val="00F54DE5"/>
    <w:rsid w:val="00F5518D"/>
    <w:rsid w:val="00F55246"/>
    <w:rsid w:val="00F55898"/>
    <w:rsid w:val="00F5593D"/>
    <w:rsid w:val="00F55EF8"/>
    <w:rsid w:val="00F5604F"/>
    <w:rsid w:val="00F56896"/>
    <w:rsid w:val="00F56A4C"/>
    <w:rsid w:val="00F56C37"/>
    <w:rsid w:val="00F56E22"/>
    <w:rsid w:val="00F57163"/>
    <w:rsid w:val="00F573FB"/>
    <w:rsid w:val="00F57A9B"/>
    <w:rsid w:val="00F6046D"/>
    <w:rsid w:val="00F60C00"/>
    <w:rsid w:val="00F60D93"/>
    <w:rsid w:val="00F624D1"/>
    <w:rsid w:val="00F62AF5"/>
    <w:rsid w:val="00F62BE0"/>
    <w:rsid w:val="00F63B59"/>
    <w:rsid w:val="00F63D85"/>
    <w:rsid w:val="00F63E6E"/>
    <w:rsid w:val="00F642FC"/>
    <w:rsid w:val="00F64525"/>
    <w:rsid w:val="00F64A2E"/>
    <w:rsid w:val="00F64E8E"/>
    <w:rsid w:val="00F65436"/>
    <w:rsid w:val="00F65AFE"/>
    <w:rsid w:val="00F668E0"/>
    <w:rsid w:val="00F6691C"/>
    <w:rsid w:val="00F672A1"/>
    <w:rsid w:val="00F67F20"/>
    <w:rsid w:val="00F700F3"/>
    <w:rsid w:val="00F7034E"/>
    <w:rsid w:val="00F70665"/>
    <w:rsid w:val="00F7072F"/>
    <w:rsid w:val="00F70970"/>
    <w:rsid w:val="00F70CF5"/>
    <w:rsid w:val="00F70DD8"/>
    <w:rsid w:val="00F71366"/>
    <w:rsid w:val="00F718F9"/>
    <w:rsid w:val="00F719DA"/>
    <w:rsid w:val="00F71DB5"/>
    <w:rsid w:val="00F71ED6"/>
    <w:rsid w:val="00F7223D"/>
    <w:rsid w:val="00F7274D"/>
    <w:rsid w:val="00F730DB"/>
    <w:rsid w:val="00F743FD"/>
    <w:rsid w:val="00F74426"/>
    <w:rsid w:val="00F744E1"/>
    <w:rsid w:val="00F747D6"/>
    <w:rsid w:val="00F74CA5"/>
    <w:rsid w:val="00F75087"/>
    <w:rsid w:val="00F7597E"/>
    <w:rsid w:val="00F76811"/>
    <w:rsid w:val="00F76DD9"/>
    <w:rsid w:val="00F76EFB"/>
    <w:rsid w:val="00F778FF"/>
    <w:rsid w:val="00F801F0"/>
    <w:rsid w:val="00F80288"/>
    <w:rsid w:val="00F80743"/>
    <w:rsid w:val="00F8091C"/>
    <w:rsid w:val="00F8099B"/>
    <w:rsid w:val="00F80D8E"/>
    <w:rsid w:val="00F80EC2"/>
    <w:rsid w:val="00F81270"/>
    <w:rsid w:val="00F82570"/>
    <w:rsid w:val="00F829CC"/>
    <w:rsid w:val="00F82D01"/>
    <w:rsid w:val="00F82D7A"/>
    <w:rsid w:val="00F82FC3"/>
    <w:rsid w:val="00F84082"/>
    <w:rsid w:val="00F84B62"/>
    <w:rsid w:val="00F84CBF"/>
    <w:rsid w:val="00F84FF8"/>
    <w:rsid w:val="00F85096"/>
    <w:rsid w:val="00F8535A"/>
    <w:rsid w:val="00F864D5"/>
    <w:rsid w:val="00F86A82"/>
    <w:rsid w:val="00F86B1E"/>
    <w:rsid w:val="00F86C61"/>
    <w:rsid w:val="00F86E7D"/>
    <w:rsid w:val="00F87909"/>
    <w:rsid w:val="00F8797B"/>
    <w:rsid w:val="00F90459"/>
    <w:rsid w:val="00F905C0"/>
    <w:rsid w:val="00F91270"/>
    <w:rsid w:val="00F91506"/>
    <w:rsid w:val="00F918FA"/>
    <w:rsid w:val="00F91B8C"/>
    <w:rsid w:val="00F91F95"/>
    <w:rsid w:val="00F92014"/>
    <w:rsid w:val="00F9215E"/>
    <w:rsid w:val="00F9240B"/>
    <w:rsid w:val="00F9287B"/>
    <w:rsid w:val="00F92F5C"/>
    <w:rsid w:val="00F930B3"/>
    <w:rsid w:val="00F934BD"/>
    <w:rsid w:val="00F935B6"/>
    <w:rsid w:val="00F9367C"/>
    <w:rsid w:val="00F9376F"/>
    <w:rsid w:val="00F93D64"/>
    <w:rsid w:val="00F940BC"/>
    <w:rsid w:val="00F94103"/>
    <w:rsid w:val="00F9429F"/>
    <w:rsid w:val="00F94E8E"/>
    <w:rsid w:val="00F956D2"/>
    <w:rsid w:val="00F95AC1"/>
    <w:rsid w:val="00F95B04"/>
    <w:rsid w:val="00F95C87"/>
    <w:rsid w:val="00F961A3"/>
    <w:rsid w:val="00F9663F"/>
    <w:rsid w:val="00F96BC1"/>
    <w:rsid w:val="00F96CE6"/>
    <w:rsid w:val="00FA0070"/>
    <w:rsid w:val="00FA0643"/>
    <w:rsid w:val="00FA0A5B"/>
    <w:rsid w:val="00FA0A6C"/>
    <w:rsid w:val="00FA0A9F"/>
    <w:rsid w:val="00FA0BF7"/>
    <w:rsid w:val="00FA0EA8"/>
    <w:rsid w:val="00FA122F"/>
    <w:rsid w:val="00FA12BB"/>
    <w:rsid w:val="00FA150F"/>
    <w:rsid w:val="00FA16C6"/>
    <w:rsid w:val="00FA17F1"/>
    <w:rsid w:val="00FA2222"/>
    <w:rsid w:val="00FA2938"/>
    <w:rsid w:val="00FA2B22"/>
    <w:rsid w:val="00FA33AC"/>
    <w:rsid w:val="00FA345E"/>
    <w:rsid w:val="00FA360C"/>
    <w:rsid w:val="00FA36D0"/>
    <w:rsid w:val="00FA3B6F"/>
    <w:rsid w:val="00FA3F70"/>
    <w:rsid w:val="00FA4AF8"/>
    <w:rsid w:val="00FA4B1B"/>
    <w:rsid w:val="00FA4C81"/>
    <w:rsid w:val="00FA5DAB"/>
    <w:rsid w:val="00FA627B"/>
    <w:rsid w:val="00FA6401"/>
    <w:rsid w:val="00FA6813"/>
    <w:rsid w:val="00FA6BCA"/>
    <w:rsid w:val="00FA6D63"/>
    <w:rsid w:val="00FA7744"/>
    <w:rsid w:val="00FA7F2C"/>
    <w:rsid w:val="00FB03B3"/>
    <w:rsid w:val="00FB08E6"/>
    <w:rsid w:val="00FB1338"/>
    <w:rsid w:val="00FB2010"/>
    <w:rsid w:val="00FB25EE"/>
    <w:rsid w:val="00FB2A63"/>
    <w:rsid w:val="00FB2D76"/>
    <w:rsid w:val="00FB3867"/>
    <w:rsid w:val="00FB39E9"/>
    <w:rsid w:val="00FB481F"/>
    <w:rsid w:val="00FB4CCF"/>
    <w:rsid w:val="00FB534F"/>
    <w:rsid w:val="00FB5367"/>
    <w:rsid w:val="00FB548E"/>
    <w:rsid w:val="00FB5620"/>
    <w:rsid w:val="00FB5F75"/>
    <w:rsid w:val="00FB6025"/>
    <w:rsid w:val="00FB62F4"/>
    <w:rsid w:val="00FB65C3"/>
    <w:rsid w:val="00FB686A"/>
    <w:rsid w:val="00FB6994"/>
    <w:rsid w:val="00FB6B27"/>
    <w:rsid w:val="00FB784B"/>
    <w:rsid w:val="00FB7DD8"/>
    <w:rsid w:val="00FC0241"/>
    <w:rsid w:val="00FC03ED"/>
    <w:rsid w:val="00FC119D"/>
    <w:rsid w:val="00FC2465"/>
    <w:rsid w:val="00FC2805"/>
    <w:rsid w:val="00FC2AE9"/>
    <w:rsid w:val="00FC2D21"/>
    <w:rsid w:val="00FC2EE7"/>
    <w:rsid w:val="00FC312D"/>
    <w:rsid w:val="00FC392C"/>
    <w:rsid w:val="00FC3935"/>
    <w:rsid w:val="00FC3FB6"/>
    <w:rsid w:val="00FC400A"/>
    <w:rsid w:val="00FC4607"/>
    <w:rsid w:val="00FC467D"/>
    <w:rsid w:val="00FC5417"/>
    <w:rsid w:val="00FC5F11"/>
    <w:rsid w:val="00FC6823"/>
    <w:rsid w:val="00FC69F9"/>
    <w:rsid w:val="00FC6E0C"/>
    <w:rsid w:val="00FC6FFA"/>
    <w:rsid w:val="00FC72EE"/>
    <w:rsid w:val="00FC7523"/>
    <w:rsid w:val="00FC76C8"/>
    <w:rsid w:val="00FC7B91"/>
    <w:rsid w:val="00FD129E"/>
    <w:rsid w:val="00FD1AC7"/>
    <w:rsid w:val="00FD1FDE"/>
    <w:rsid w:val="00FD302F"/>
    <w:rsid w:val="00FD3B48"/>
    <w:rsid w:val="00FD3BA6"/>
    <w:rsid w:val="00FD4320"/>
    <w:rsid w:val="00FD4430"/>
    <w:rsid w:val="00FD4847"/>
    <w:rsid w:val="00FD4978"/>
    <w:rsid w:val="00FD4CB2"/>
    <w:rsid w:val="00FD513A"/>
    <w:rsid w:val="00FD5488"/>
    <w:rsid w:val="00FD56BB"/>
    <w:rsid w:val="00FD5CC9"/>
    <w:rsid w:val="00FD5F56"/>
    <w:rsid w:val="00FD5FC3"/>
    <w:rsid w:val="00FD67EF"/>
    <w:rsid w:val="00FD695F"/>
    <w:rsid w:val="00FD6A8A"/>
    <w:rsid w:val="00FD6C42"/>
    <w:rsid w:val="00FD7692"/>
    <w:rsid w:val="00FD78E0"/>
    <w:rsid w:val="00FD7CD6"/>
    <w:rsid w:val="00FE07EA"/>
    <w:rsid w:val="00FE0804"/>
    <w:rsid w:val="00FE0B30"/>
    <w:rsid w:val="00FE0D55"/>
    <w:rsid w:val="00FE13B5"/>
    <w:rsid w:val="00FE16C3"/>
    <w:rsid w:val="00FE1EFA"/>
    <w:rsid w:val="00FE258C"/>
    <w:rsid w:val="00FE429D"/>
    <w:rsid w:val="00FE451F"/>
    <w:rsid w:val="00FE4596"/>
    <w:rsid w:val="00FE472B"/>
    <w:rsid w:val="00FE52BB"/>
    <w:rsid w:val="00FE5EA4"/>
    <w:rsid w:val="00FE6040"/>
    <w:rsid w:val="00FE7101"/>
    <w:rsid w:val="00FE730F"/>
    <w:rsid w:val="00FE738E"/>
    <w:rsid w:val="00FE7635"/>
    <w:rsid w:val="00FF035B"/>
    <w:rsid w:val="00FF0AC4"/>
    <w:rsid w:val="00FF1017"/>
    <w:rsid w:val="00FF2025"/>
    <w:rsid w:val="00FF242E"/>
    <w:rsid w:val="00FF2469"/>
    <w:rsid w:val="00FF2ED2"/>
    <w:rsid w:val="00FF3B91"/>
    <w:rsid w:val="00FF4D36"/>
    <w:rsid w:val="00FF586B"/>
    <w:rsid w:val="00FF61E0"/>
    <w:rsid w:val="00FF762E"/>
    <w:rsid w:val="00FF7696"/>
    <w:rsid w:val="00FF7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2B3210"/>
  <w15:docId w15:val="{D2DB19AA-1789-43C1-B159-28D34DE7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0686"/>
    <w:rPr>
      <w:sz w:val="24"/>
      <w:szCs w:val="24"/>
      <w:lang w:val="lt-LT"/>
    </w:rPr>
  </w:style>
  <w:style w:type="paragraph" w:styleId="Heading1">
    <w:name w:val="heading 1"/>
    <w:aliases w:val="Appendix"/>
    <w:basedOn w:val="Normal"/>
    <w:next w:val="Normal"/>
    <w:link w:val="Heading1Char"/>
    <w:qFormat/>
    <w:pPr>
      <w:keepNext/>
      <w:shd w:val="clear" w:color="auto" w:fill="FFFFFF"/>
      <w:tabs>
        <w:tab w:val="left" w:pos="730"/>
      </w:tabs>
      <w:outlineLvl w:val="0"/>
    </w:pPr>
    <w:rPr>
      <w:b/>
      <w:bCs/>
      <w:color w:val="000000"/>
    </w:rPr>
  </w:style>
  <w:style w:type="paragraph" w:styleId="Heading2">
    <w:name w:val="heading 2"/>
    <w:aliases w:val="Title Header2,UNDERRUBRIK 1-2"/>
    <w:basedOn w:val="Normal"/>
    <w:next w:val="Normal"/>
    <w:qFormat/>
    <w:pPr>
      <w:keepNext/>
      <w:shd w:val="clear" w:color="auto" w:fill="FFFFFF"/>
      <w:jc w:val="center"/>
      <w:outlineLvl w:val="1"/>
    </w:pPr>
    <w:rPr>
      <w:b/>
      <w:bCs/>
      <w:color w:val="000000"/>
    </w:rPr>
  </w:style>
  <w:style w:type="paragraph" w:styleId="Heading3">
    <w:name w:val="heading 3"/>
    <w:basedOn w:val="Normal"/>
    <w:next w:val="Normal"/>
    <w:link w:val="Heading3Char"/>
    <w:qFormat/>
    <w:pPr>
      <w:keepNext/>
      <w:shd w:val="clear" w:color="auto" w:fill="FFFFFF"/>
      <w:ind w:firstLine="680"/>
      <w:jc w:val="center"/>
      <w:outlineLvl w:val="2"/>
    </w:pPr>
    <w:rPr>
      <w:b/>
      <w:bCs/>
      <w:color w:val="000000"/>
    </w:rPr>
  </w:style>
  <w:style w:type="paragraph" w:styleId="Heading4">
    <w:name w:val="heading 4"/>
    <w:basedOn w:val="Normal"/>
    <w:next w:val="Normal"/>
    <w:link w:val="Heading4Char"/>
    <w:qFormat/>
    <w:pPr>
      <w:keepNext/>
      <w:jc w:val="center"/>
      <w:outlineLvl w:val="3"/>
    </w:pPr>
    <w:rPr>
      <w:b/>
      <w:bCs/>
      <w:color w:val="000000"/>
    </w:rPr>
  </w:style>
  <w:style w:type="paragraph" w:styleId="Heading5">
    <w:name w:val="heading 5"/>
    <w:basedOn w:val="Normal"/>
    <w:next w:val="Normal"/>
    <w:link w:val="Heading5Char"/>
    <w:qFormat/>
    <w:pPr>
      <w:keepNext/>
      <w:outlineLvl w:val="4"/>
    </w:pPr>
    <w:rPr>
      <w:b/>
      <w:bCs/>
    </w:rPr>
  </w:style>
  <w:style w:type="paragraph" w:styleId="Heading6">
    <w:name w:val="heading 6"/>
    <w:basedOn w:val="Normal"/>
    <w:next w:val="Normal"/>
    <w:link w:val="Heading6Char"/>
    <w:qFormat/>
    <w:pPr>
      <w:keepNext/>
      <w:numPr>
        <w:numId w:val="1"/>
      </w:numPr>
      <w:shd w:val="clear" w:color="auto" w:fill="FFFFFF"/>
      <w:ind w:firstLine="374"/>
      <w:outlineLvl w:val="5"/>
    </w:pPr>
    <w:rPr>
      <w:b/>
      <w:bCs/>
      <w:color w:val="000000"/>
    </w:rPr>
  </w:style>
  <w:style w:type="paragraph" w:styleId="Heading7">
    <w:name w:val="heading 7"/>
    <w:basedOn w:val="Normal"/>
    <w:next w:val="Normal"/>
    <w:link w:val="Heading7Char"/>
    <w:qFormat/>
    <w:pPr>
      <w:keepNext/>
      <w:outlineLvl w:val="6"/>
    </w:pPr>
    <w:rPr>
      <w:sz w:val="48"/>
      <w:szCs w:val="20"/>
    </w:rPr>
  </w:style>
  <w:style w:type="paragraph" w:styleId="Heading8">
    <w:name w:val="heading 8"/>
    <w:basedOn w:val="Normal"/>
    <w:next w:val="Normal"/>
    <w:link w:val="Heading8Char"/>
    <w:qFormat/>
    <w:pPr>
      <w:keepNext/>
      <w:outlineLvl w:val="7"/>
    </w:pPr>
    <w:rPr>
      <w:b/>
      <w:sz w:val="18"/>
      <w:szCs w:val="20"/>
    </w:rPr>
  </w:style>
  <w:style w:type="paragraph" w:styleId="Heading9">
    <w:name w:val="heading 9"/>
    <w:basedOn w:val="Normal"/>
    <w:next w:val="Normal"/>
    <w:link w:val="Heading9Char"/>
    <w:qFormat/>
    <w:pPr>
      <w:keepNext/>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shd w:val="clear" w:color="auto" w:fill="FFFFFF"/>
      <w:spacing w:before="317" w:line="336" w:lineRule="exact"/>
      <w:ind w:left="2189" w:right="2150"/>
      <w:jc w:val="center"/>
    </w:pPr>
    <w:rPr>
      <w:color w:val="000000"/>
    </w:rPr>
  </w:style>
  <w:style w:type="paragraph" w:styleId="BodyTextIndent">
    <w:name w:val="Body Text Indent"/>
    <w:basedOn w:val="Normal"/>
    <w:link w:val="BodyTextIndentChar"/>
    <w:pPr>
      <w:shd w:val="clear" w:color="auto" w:fill="FFFFFF"/>
      <w:ind w:left="1077"/>
    </w:pPr>
    <w:rPr>
      <w:color w:val="000000"/>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pPr>
      <w:tabs>
        <w:tab w:val="center" w:pos="4153"/>
        <w:tab w:val="right" w:pos="8306"/>
      </w:tabs>
    </w:pPr>
    <w:rPr>
      <w:lang w:val="af-ZA"/>
    </w:rPr>
  </w:style>
  <w:style w:type="character" w:styleId="PageNumber">
    <w:name w:val="page number"/>
    <w:basedOn w:val="DefaultParagraphFont"/>
  </w:style>
  <w:style w:type="paragraph" w:styleId="BodyTextIndent2">
    <w:name w:val="Body Text Indent 2"/>
    <w:basedOn w:val="Normal"/>
    <w:link w:val="BodyTextIndent2Char"/>
    <w:pPr>
      <w:shd w:val="clear" w:color="auto" w:fill="FFFFFF"/>
      <w:tabs>
        <w:tab w:val="left" w:pos="1243"/>
      </w:tabs>
      <w:ind w:firstLine="725"/>
      <w:jc w:val="both"/>
    </w:pPr>
    <w:rPr>
      <w:color w:val="000000"/>
    </w:rPr>
  </w:style>
  <w:style w:type="paragraph" w:styleId="BodyTextIndent3">
    <w:name w:val="Body Text Indent 3"/>
    <w:basedOn w:val="Normal"/>
    <w:link w:val="BodyTextIndent3Char"/>
    <w:pPr>
      <w:shd w:val="clear" w:color="auto" w:fill="FFFFFF"/>
      <w:ind w:firstLine="680"/>
      <w:jc w:val="both"/>
    </w:pPr>
    <w:rPr>
      <w:color w:val="000000"/>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qFormat/>
    <w:pPr>
      <w:shd w:val="clear" w:color="auto" w:fill="FFFFFF"/>
    </w:pPr>
    <w:rPr>
      <w:color w:val="000000"/>
    </w:rPr>
  </w:style>
  <w:style w:type="paragraph" w:customStyle="1" w:styleId="BodyText1">
    <w:name w:val="Body Text1"/>
    <w:pPr>
      <w:autoSpaceDE w:val="0"/>
      <w:autoSpaceDN w:val="0"/>
      <w:adjustRightInd w:val="0"/>
      <w:ind w:firstLine="312"/>
      <w:jc w:val="both"/>
    </w:pPr>
    <w:rPr>
      <w:rFonts w:ascii="TimesLT" w:hAnsi="TimesLT" w:cs="TimesLT"/>
    </w:rPr>
  </w:style>
  <w:style w:type="paragraph" w:customStyle="1" w:styleId="CentrBoldm">
    <w:name w:val="CentrBoldm"/>
    <w:basedOn w:val="Normal"/>
    <w:pPr>
      <w:autoSpaceDE w:val="0"/>
      <w:autoSpaceDN w:val="0"/>
      <w:adjustRightInd w:val="0"/>
      <w:jc w:val="center"/>
    </w:pPr>
    <w:rPr>
      <w:rFonts w:ascii="TimesLT" w:hAnsi="TimesLT" w:cs="TimesLT"/>
      <w:b/>
      <w:bCs/>
      <w:sz w:val="20"/>
      <w:szCs w:val="20"/>
      <w:lang w:val="en-US"/>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cs="TimesLT"/>
    </w:rPr>
  </w:style>
  <w:style w:type="paragraph" w:customStyle="1" w:styleId="Linija">
    <w:name w:val="Linija"/>
    <w:basedOn w:val="MAZAS"/>
    <w:pPr>
      <w:ind w:firstLine="0"/>
      <w:jc w:val="center"/>
    </w:pPr>
    <w:rPr>
      <w:color w:val="auto"/>
      <w:sz w:val="12"/>
      <w:szCs w:val="12"/>
    </w:rPr>
  </w:style>
  <w:style w:type="paragraph" w:customStyle="1" w:styleId="MAZAS">
    <w:name w:val="MAZAS"/>
    <w:pPr>
      <w:autoSpaceDE w:val="0"/>
      <w:autoSpaceDN w:val="0"/>
      <w:adjustRightInd w:val="0"/>
      <w:ind w:firstLine="312"/>
      <w:jc w:val="both"/>
    </w:pPr>
    <w:rPr>
      <w:rFonts w:ascii="TimesLT" w:hAnsi="TimesLT" w:cs="TimesLT"/>
      <w:color w:val="000000"/>
      <w:sz w:val="8"/>
      <w:szCs w:val="8"/>
    </w:rPr>
  </w:style>
  <w:style w:type="paragraph" w:customStyle="1" w:styleId="BalloonText1">
    <w:name w:val="Balloon Text1"/>
    <w:basedOn w:val="Normal"/>
    <w:rPr>
      <w:rFonts w:ascii="Tahoma" w:hAnsi="Tahoma" w:cs="Tahoma"/>
      <w:sz w:val="16"/>
      <w:szCs w:val="16"/>
    </w:rPr>
  </w:style>
  <w:style w:type="paragraph" w:styleId="BodyText2">
    <w:name w:val="Body Text 2"/>
    <w:basedOn w:val="Normal"/>
    <w:link w:val="BodyText2Char"/>
    <w:pPr>
      <w:spacing w:after="120" w:line="480" w:lineRule="auto"/>
    </w:pPr>
  </w:style>
  <w:style w:type="paragraph" w:customStyle="1" w:styleId="Point1">
    <w:name w:val="Point 1"/>
    <w:basedOn w:val="Normal"/>
    <w:pPr>
      <w:spacing w:before="120" w:after="120"/>
      <w:ind w:left="1418" w:hanging="567"/>
      <w:jc w:val="both"/>
    </w:pPr>
    <w:rPr>
      <w:lang w:eastAsia="lt-LT"/>
    </w:rPr>
  </w:style>
  <w:style w:type="paragraph" w:customStyle="1" w:styleId="Standard">
    <w:name w:val="Standard"/>
    <w:pPr>
      <w:widowControl w:val="0"/>
      <w:autoSpaceDE w:val="0"/>
      <w:autoSpaceDN w:val="0"/>
      <w:adjustRightInd w:val="0"/>
    </w:pPr>
    <w:rPr>
      <w:rFonts w:eastAsia="Batang"/>
    </w:rPr>
  </w:style>
  <w:style w:type="character" w:styleId="CommentReference">
    <w:name w:val="annotation reference"/>
    <w:rPr>
      <w:sz w:val="16"/>
      <w:szCs w:val="16"/>
    </w:rPr>
  </w:style>
  <w:style w:type="paragraph" w:styleId="CommentText">
    <w:name w:val="annotation text"/>
    <w:aliases w:val="Diagrama"/>
    <w:basedOn w:val="Normal"/>
    <w:link w:val="CommentTextChar"/>
    <w:rPr>
      <w:sz w:val="20"/>
      <w:szCs w:val="20"/>
    </w:rPr>
  </w:style>
  <w:style w:type="paragraph" w:customStyle="1" w:styleId="CommentSubject1">
    <w:name w:val="Comment Subject1"/>
    <w:basedOn w:val="CommentText"/>
    <w:next w:val="CommentText"/>
    <w:rPr>
      <w:b/>
      <w:bCs/>
    </w:rPr>
  </w:style>
  <w:style w:type="character" w:styleId="Hyperlink">
    <w:name w:val="Hyperlink"/>
    <w:aliases w:val="Alna"/>
    <w:uiPriority w:val="99"/>
    <w:rPr>
      <w:color w:val="0000FF"/>
      <w:u w:val="single"/>
    </w:rPr>
  </w:style>
  <w:style w:type="paragraph" w:customStyle="1" w:styleId="PAVADINIMAS">
    <w:name w:val="PAVADINIMAS"/>
    <w:basedOn w:val="Heading1"/>
    <w:pPr>
      <w:numPr>
        <w:numId w:val="2"/>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pPr>
      <w:tabs>
        <w:tab w:val="right" w:leader="underscore" w:pos="8505"/>
      </w:tabs>
      <w:jc w:val="center"/>
    </w:pPr>
    <w:rPr>
      <w:b/>
      <w:bCs/>
    </w:rPr>
  </w:style>
  <w:style w:type="paragraph" w:customStyle="1" w:styleId="CommentSubject2">
    <w:name w:val="Comment Subject2"/>
    <w:basedOn w:val="CommentText"/>
    <w:next w:val="CommentText"/>
    <w:rPr>
      <w:b/>
      <w:bC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styleId="FollowedHyperlink">
    <w:name w:val="FollowedHyperlink"/>
    <w:uiPriority w:val="99"/>
    <w:rPr>
      <w:color w:val="800080"/>
      <w:u w:val="single"/>
    </w:rPr>
  </w:style>
  <w:style w:type="paragraph" w:styleId="Footer">
    <w:name w:val="footer"/>
    <w:basedOn w:val="Normal"/>
    <w:link w:val="FooterChar"/>
    <w:pPr>
      <w:tabs>
        <w:tab w:val="center" w:pos="4153"/>
        <w:tab w:val="right" w:pos="8306"/>
      </w:tabs>
    </w:pPr>
    <w:rPr>
      <w:sz w:val="20"/>
      <w:szCs w:val="20"/>
    </w:rPr>
  </w:style>
  <w:style w:type="paragraph" w:customStyle="1" w:styleId="xl24">
    <w:name w:val="xl24"/>
    <w:basedOn w:val="Normal"/>
    <w:pPr>
      <w:spacing w:before="100" w:beforeAutospacing="1" w:after="100" w:afterAutospacing="1"/>
    </w:pPr>
    <w:rPr>
      <w:sz w:val="18"/>
      <w:szCs w:val="18"/>
      <w:lang w:val="en-GB"/>
    </w:rPr>
  </w:style>
  <w:style w:type="paragraph" w:styleId="BalloonText">
    <w:name w:val="Balloon Text"/>
    <w:basedOn w:val="Normal"/>
    <w:link w:val="BalloonTextChar"/>
    <w:rsid w:val="00B10B61"/>
    <w:rPr>
      <w:rFonts w:ascii="Tahoma" w:hAnsi="Tahoma" w:cs="Tahoma"/>
      <w:sz w:val="20"/>
      <w:szCs w:val="16"/>
    </w:rPr>
  </w:style>
  <w:style w:type="paragraph" w:styleId="CommentSubject">
    <w:name w:val="annotation subject"/>
    <w:basedOn w:val="CommentText"/>
    <w:next w:val="CommentText"/>
    <w:link w:val="CommentSubjectChar"/>
    <w:rPr>
      <w:b/>
      <w:bCs/>
    </w:rPr>
  </w:style>
  <w:style w:type="paragraph" w:customStyle="1" w:styleId="Default">
    <w:name w:val="Default"/>
    <w:rsid w:val="002C0373"/>
    <w:pPr>
      <w:autoSpaceDE w:val="0"/>
      <w:autoSpaceDN w:val="0"/>
      <w:adjustRightInd w:val="0"/>
    </w:pPr>
    <w:rPr>
      <w:color w:val="000000"/>
      <w:sz w:val="24"/>
      <w:szCs w:val="24"/>
      <w:lang w:val="lt-LT" w:eastAsia="lt-LT"/>
    </w:rPr>
  </w:style>
  <w:style w:type="paragraph" w:customStyle="1" w:styleId="bodytext0">
    <w:name w:val="bodytext"/>
    <w:basedOn w:val="Normal"/>
    <w:pPr>
      <w:spacing w:before="100" w:beforeAutospacing="1" w:after="100" w:afterAutospacing="1"/>
    </w:pPr>
    <w:rPr>
      <w:lang w:eastAsia="lt-LT"/>
    </w:rPr>
  </w:style>
  <w:style w:type="paragraph" w:customStyle="1" w:styleId="lentacentr">
    <w:name w:val="lentacentr"/>
    <w:basedOn w:val="Normal"/>
    <w:rsid w:val="0067508A"/>
    <w:pPr>
      <w:spacing w:before="100" w:beforeAutospacing="1" w:after="100" w:afterAutospacing="1"/>
    </w:pPr>
    <w:rPr>
      <w:lang w:eastAsia="lt-LT"/>
    </w:rPr>
  </w:style>
  <w:style w:type="paragraph" w:customStyle="1" w:styleId="Normal11pt">
    <w:name w:val="Normal + 11 pt"/>
    <w:aliases w:val="Justified,First line:  1,5 cm,After:  0 pt,Line spacing:  ...,Normal + Justified,First line:  0.63&quot;,Line spacing:  single"/>
    <w:basedOn w:val="Point1"/>
    <w:rsid w:val="001C099C"/>
    <w:pPr>
      <w:spacing w:before="0" w:after="0"/>
      <w:ind w:left="0" w:firstLine="0"/>
    </w:pPr>
    <w:rPr>
      <w:sz w:val="22"/>
      <w:szCs w:val="22"/>
    </w:rPr>
  </w:style>
  <w:style w:type="paragraph" w:customStyle="1" w:styleId="Stilius">
    <w:name w:val="Stilius"/>
    <w:rsid w:val="00A741FA"/>
    <w:pPr>
      <w:widowControl w:val="0"/>
    </w:pPr>
    <w:rPr>
      <w:sz w:val="24"/>
    </w:rPr>
  </w:style>
  <w:style w:type="character" w:styleId="Strong">
    <w:name w:val="Strong"/>
    <w:qFormat/>
    <w:rsid w:val="007209FB"/>
    <w:rPr>
      <w:b/>
      <w:bCs/>
    </w:rPr>
  </w:style>
  <w:style w:type="paragraph" w:styleId="NormalWeb">
    <w:name w:val="Normal (Web)"/>
    <w:basedOn w:val="Normal"/>
    <w:uiPriority w:val="99"/>
    <w:rsid w:val="003C7C02"/>
    <w:pPr>
      <w:spacing w:before="100" w:beforeAutospacing="1" w:after="100" w:afterAutospacing="1"/>
    </w:pPr>
    <w:rPr>
      <w:lang w:eastAsia="lt-LT"/>
    </w:rPr>
  </w:style>
  <w:style w:type="paragraph" w:styleId="HTMLPreformatted">
    <w:name w:val="HTML Preformatted"/>
    <w:basedOn w:val="Normal"/>
    <w:link w:val="HTMLPreformattedChar"/>
    <w:rsid w:val="002A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link w:val="Header"/>
    <w:uiPriority w:val="99"/>
    <w:rsid w:val="005751AC"/>
    <w:rPr>
      <w:sz w:val="24"/>
      <w:szCs w:val="24"/>
      <w:lang w:val="af-ZA" w:eastAsia="en-US" w:bidi="ar-SA"/>
    </w:rPr>
  </w:style>
  <w:style w:type="paragraph" w:styleId="TOC1">
    <w:name w:val="toc 1"/>
    <w:basedOn w:val="Normal"/>
    <w:next w:val="Normal"/>
    <w:autoRedefine/>
    <w:uiPriority w:val="39"/>
    <w:rsid w:val="00AC1AE2"/>
    <w:pPr>
      <w:tabs>
        <w:tab w:val="left" w:pos="426"/>
        <w:tab w:val="right" w:pos="1701"/>
        <w:tab w:val="left" w:pos="1843"/>
      </w:tabs>
      <w:jc w:val="both"/>
    </w:pPr>
    <w:rPr>
      <w:szCs w:val="20"/>
    </w:rPr>
  </w:style>
  <w:style w:type="character" w:customStyle="1" w:styleId="Heading2Char">
    <w:name w:val="Heading 2 Char"/>
    <w:aliases w:val="Title Header2 Char,UNDERRUBRIK 1-2 Char"/>
    <w:rsid w:val="005C5913"/>
    <w:rPr>
      <w:rFonts w:ascii="Times New Roman" w:eastAsia="Times New Roman" w:hAnsi="Times New Roman" w:cs="Times New Roman"/>
      <w:bCs/>
      <w:sz w:val="24"/>
      <w:szCs w:val="26"/>
      <w:lang w:eastAsia="en-US"/>
    </w:rPr>
  </w:style>
  <w:style w:type="table" w:styleId="TableGrid">
    <w:name w:val="Table Grid"/>
    <w:basedOn w:val="TableNormal"/>
    <w:uiPriority w:val="99"/>
    <w:rsid w:val="00E85A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Normal"/>
    <w:rsid w:val="00496C67"/>
    <w:pPr>
      <w:spacing w:after="160" w:line="240" w:lineRule="exact"/>
    </w:pPr>
    <w:rPr>
      <w:rFonts w:ascii="Verdana" w:hAnsi="Verdana" w:cs="Verdana"/>
      <w:sz w:val="20"/>
      <w:szCs w:val="20"/>
      <w:lang w:val="en-US"/>
    </w:r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7A4B1E"/>
    <w:pPr>
      <w:spacing w:after="200" w:line="276" w:lineRule="auto"/>
      <w:ind w:left="720"/>
      <w:contextualSpacing/>
    </w:pPr>
    <w:rPr>
      <w:rFonts w:ascii="Calibri" w:hAnsi="Calibri"/>
      <w:sz w:val="22"/>
      <w:szCs w:val="22"/>
    </w:rPr>
  </w:style>
  <w:style w:type="paragraph" w:customStyle="1" w:styleId="Punktai">
    <w:name w:val="Punktai"/>
    <w:basedOn w:val="Normal"/>
    <w:rsid w:val="00053C7E"/>
    <w:pPr>
      <w:numPr>
        <w:numId w:val="3"/>
      </w:numPr>
      <w:spacing w:line="360" w:lineRule="auto"/>
      <w:jc w:val="both"/>
    </w:pPr>
    <w:rPr>
      <w:szCs w:val="20"/>
    </w:rPr>
  </w:style>
  <w:style w:type="character" w:customStyle="1" w:styleId="Bodytext3">
    <w:name w:val="Body text_"/>
    <w:link w:val="Bodytext10"/>
    <w:locked/>
    <w:rsid w:val="00EF13DC"/>
    <w:rPr>
      <w:spacing w:val="10"/>
      <w:sz w:val="19"/>
      <w:szCs w:val="19"/>
      <w:lang w:bidi="ar-SA"/>
    </w:rPr>
  </w:style>
  <w:style w:type="character" w:customStyle="1" w:styleId="Bodytext42">
    <w:name w:val="Body text42"/>
    <w:rsid w:val="00EF13DC"/>
    <w:rPr>
      <w:noProof/>
      <w:spacing w:val="10"/>
      <w:sz w:val="19"/>
      <w:szCs w:val="19"/>
      <w:lang w:bidi="ar-SA"/>
    </w:rPr>
  </w:style>
  <w:style w:type="paragraph" w:customStyle="1" w:styleId="Bodytext10">
    <w:name w:val="Body text1"/>
    <w:basedOn w:val="Normal"/>
    <w:link w:val="Bodytext3"/>
    <w:rsid w:val="00EF13DC"/>
    <w:pPr>
      <w:shd w:val="clear" w:color="auto" w:fill="FFFFFF"/>
      <w:spacing w:line="240" w:lineRule="atLeast"/>
      <w:jc w:val="both"/>
    </w:pPr>
    <w:rPr>
      <w:spacing w:val="10"/>
      <w:sz w:val="19"/>
      <w:szCs w:val="19"/>
      <w:lang w:val="x-none" w:eastAsia="x-none"/>
    </w:rPr>
  </w:style>
  <w:style w:type="character" w:customStyle="1" w:styleId="Bodytext41">
    <w:name w:val="Body text41"/>
    <w:rsid w:val="00EF13DC"/>
    <w:rPr>
      <w:rFonts w:ascii="Times New Roman" w:hAnsi="Times New Roman" w:cs="Times New Roman"/>
      <w:noProof/>
      <w:spacing w:val="10"/>
      <w:sz w:val="19"/>
      <w:szCs w:val="19"/>
      <w:lang w:bidi="ar-SA"/>
    </w:rPr>
  </w:style>
  <w:style w:type="character" w:customStyle="1" w:styleId="Bodytext40">
    <w:name w:val="Body text40"/>
    <w:rsid w:val="00EF13DC"/>
    <w:rPr>
      <w:rFonts w:ascii="Times New Roman" w:hAnsi="Times New Roman" w:cs="Times New Roman"/>
      <w:noProof/>
      <w:spacing w:val="10"/>
      <w:sz w:val="19"/>
      <w:szCs w:val="19"/>
      <w:lang w:bidi="ar-SA"/>
    </w:rPr>
  </w:style>
  <w:style w:type="character" w:customStyle="1" w:styleId="Bodytext39">
    <w:name w:val="Body text39"/>
    <w:rsid w:val="00EF13DC"/>
    <w:rPr>
      <w:rFonts w:ascii="Times New Roman" w:hAnsi="Times New Roman" w:cs="Times New Roman"/>
      <w:noProof/>
      <w:spacing w:val="10"/>
      <w:sz w:val="19"/>
      <w:szCs w:val="19"/>
      <w:lang w:bidi="ar-SA"/>
    </w:rPr>
  </w:style>
  <w:style w:type="character" w:customStyle="1" w:styleId="Bodytext35">
    <w:name w:val="Body text35"/>
    <w:rsid w:val="00EF13DC"/>
    <w:rPr>
      <w:rFonts w:ascii="Times New Roman" w:hAnsi="Times New Roman" w:cs="Times New Roman"/>
      <w:spacing w:val="10"/>
      <w:sz w:val="19"/>
      <w:szCs w:val="19"/>
      <w:lang w:bidi="ar-SA"/>
    </w:rPr>
  </w:style>
  <w:style w:type="character" w:customStyle="1" w:styleId="Bodytext34">
    <w:name w:val="Body text34"/>
    <w:rsid w:val="00EF13DC"/>
    <w:rPr>
      <w:rFonts w:ascii="Times New Roman" w:hAnsi="Times New Roman" w:cs="Times New Roman"/>
      <w:noProof/>
      <w:spacing w:val="10"/>
      <w:sz w:val="19"/>
      <w:szCs w:val="19"/>
      <w:lang w:bidi="ar-SA"/>
    </w:rPr>
  </w:style>
  <w:style w:type="character" w:customStyle="1" w:styleId="Bodytext27">
    <w:name w:val="Body text27"/>
    <w:rsid w:val="00EF13DC"/>
    <w:rPr>
      <w:rFonts w:ascii="Times New Roman" w:hAnsi="Times New Roman" w:cs="Times New Roman"/>
      <w:noProof/>
      <w:spacing w:val="10"/>
      <w:sz w:val="19"/>
      <w:szCs w:val="19"/>
      <w:lang w:bidi="ar-SA"/>
    </w:rPr>
  </w:style>
  <w:style w:type="character" w:customStyle="1" w:styleId="Bodytext22">
    <w:name w:val="Body text22"/>
    <w:rsid w:val="00EF13DC"/>
    <w:rPr>
      <w:rFonts w:ascii="Times New Roman" w:hAnsi="Times New Roman" w:cs="Times New Roman"/>
      <w:spacing w:val="10"/>
      <w:sz w:val="19"/>
      <w:szCs w:val="19"/>
      <w:lang w:bidi="ar-SA"/>
    </w:rPr>
  </w:style>
  <w:style w:type="character" w:customStyle="1" w:styleId="Bodytext20">
    <w:name w:val="Body text20"/>
    <w:rsid w:val="00EF13DC"/>
    <w:rPr>
      <w:rFonts w:ascii="Times New Roman" w:hAnsi="Times New Roman" w:cs="Times New Roman"/>
      <w:noProof/>
      <w:spacing w:val="10"/>
      <w:sz w:val="19"/>
      <w:szCs w:val="19"/>
      <w:lang w:bidi="ar-SA"/>
    </w:rPr>
  </w:style>
  <w:style w:type="character" w:customStyle="1" w:styleId="Bodytext19">
    <w:name w:val="Body text19"/>
    <w:rsid w:val="00EF13DC"/>
    <w:rPr>
      <w:rFonts w:ascii="Times New Roman" w:hAnsi="Times New Roman" w:cs="Times New Roman"/>
      <w:noProof/>
      <w:spacing w:val="10"/>
      <w:sz w:val="19"/>
      <w:szCs w:val="19"/>
      <w:lang w:bidi="ar-SA"/>
    </w:rPr>
  </w:style>
  <w:style w:type="paragraph" w:customStyle="1" w:styleId="Hyperlink1">
    <w:name w:val="Hyperlink1"/>
    <w:basedOn w:val="Normal"/>
    <w:rsid w:val="006D68D1"/>
    <w:pPr>
      <w:spacing w:before="100" w:beforeAutospacing="1" w:after="100" w:afterAutospacing="1"/>
    </w:pPr>
    <w:rPr>
      <w:lang w:eastAsia="lt-LT"/>
    </w:rPr>
  </w:style>
  <w:style w:type="character" w:customStyle="1" w:styleId="FontStyle23">
    <w:name w:val="Font Style23"/>
    <w:rsid w:val="007C0EF4"/>
    <w:rPr>
      <w:rFonts w:ascii="Times New Roman" w:hAnsi="Times New Roman" w:cs="Times New Roman"/>
      <w:sz w:val="22"/>
      <w:szCs w:val="22"/>
    </w:rPr>
  </w:style>
  <w:style w:type="character" w:customStyle="1" w:styleId="parahead1">
    <w:name w:val="parahead1"/>
    <w:rsid w:val="00362589"/>
    <w:rPr>
      <w:rFonts w:ascii="Verdana" w:hAnsi="Verdana" w:hint="default"/>
      <w:b/>
      <w:bCs/>
      <w:color w:val="000000"/>
      <w:sz w:val="17"/>
      <w:szCs w:val="17"/>
    </w:rPr>
  </w:style>
  <w:style w:type="character" w:customStyle="1" w:styleId="HTMLPreformattedChar">
    <w:name w:val="HTML Preformatted Char"/>
    <w:link w:val="HTMLPreformatted"/>
    <w:rsid w:val="000A5100"/>
    <w:rPr>
      <w:rFonts w:ascii="Courier New" w:hAnsi="Courier New" w:cs="Courier New"/>
    </w:rPr>
  </w:style>
  <w:style w:type="paragraph" w:styleId="FootnoteText">
    <w:name w:val="footnote text"/>
    <w:basedOn w:val="Normal"/>
    <w:link w:val="FootnoteTextChar"/>
    <w:rsid w:val="00911CE2"/>
    <w:rPr>
      <w:sz w:val="20"/>
      <w:szCs w:val="20"/>
      <w:lang w:val="en-US"/>
    </w:rPr>
  </w:style>
  <w:style w:type="character" w:customStyle="1" w:styleId="FootnoteTextChar">
    <w:name w:val="Footnote Text Char"/>
    <w:link w:val="FootnoteText"/>
    <w:rsid w:val="00911CE2"/>
    <w:rPr>
      <w:lang w:val="en-US" w:eastAsia="en-US"/>
    </w:rPr>
  </w:style>
  <w:style w:type="character" w:customStyle="1" w:styleId="CommentTextChar">
    <w:name w:val="Comment Text Char"/>
    <w:aliases w:val="Diagrama Char"/>
    <w:link w:val="CommentText"/>
    <w:rsid w:val="00331A70"/>
    <w:rPr>
      <w:lang w:eastAsia="en-US"/>
    </w:rPr>
  </w:style>
  <w:style w:type="character" w:customStyle="1" w:styleId="BodyText2Char">
    <w:name w:val="Body Text 2 Char"/>
    <w:link w:val="BodyText2"/>
    <w:rsid w:val="00344C67"/>
    <w:rPr>
      <w:sz w:val="24"/>
      <w:szCs w:val="24"/>
      <w:lang w:eastAsia="en-US"/>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link w:val="BodyText"/>
    <w:rsid w:val="00441F36"/>
    <w:rPr>
      <w:color w:val="000000"/>
      <w:sz w:val="24"/>
      <w:szCs w:val="24"/>
      <w:shd w:val="clear" w:color="auto" w:fill="FFFFFF"/>
      <w:lang w:eastAsia="en-US"/>
    </w:rPr>
  </w:style>
  <w:style w:type="character" w:customStyle="1" w:styleId="BodyTextIndent2Char">
    <w:name w:val="Body Text Indent 2 Char"/>
    <w:link w:val="BodyTextIndent2"/>
    <w:rsid w:val="00BA257C"/>
    <w:rPr>
      <w:color w:val="000000"/>
      <w:sz w:val="24"/>
      <w:szCs w:val="24"/>
      <w:shd w:val="clear" w:color="auto" w:fill="FFFFFF"/>
      <w:lang w:eastAsia="en-US"/>
    </w:rPr>
  </w:style>
  <w:style w:type="character" w:customStyle="1" w:styleId="BodyTextIndent3Char">
    <w:name w:val="Body Text Indent 3 Char"/>
    <w:link w:val="BodyTextIndent3"/>
    <w:rsid w:val="00792403"/>
    <w:rPr>
      <w:color w:val="000000"/>
      <w:sz w:val="24"/>
      <w:szCs w:val="24"/>
      <w:shd w:val="clear" w:color="auto" w:fill="FFFFFF"/>
      <w:lang w:eastAsia="en-US"/>
    </w:rPr>
  </w:style>
  <w:style w:type="character" w:customStyle="1" w:styleId="FooterChar">
    <w:name w:val="Footer Char"/>
    <w:link w:val="Footer"/>
    <w:rsid w:val="00A32340"/>
    <w:rPr>
      <w:lang w:eastAsia="en-US"/>
    </w:rPr>
  </w:style>
  <w:style w:type="paragraph" w:customStyle="1" w:styleId="tajtip">
    <w:name w:val="tajtip"/>
    <w:basedOn w:val="Normal"/>
    <w:rsid w:val="00F95B04"/>
    <w:pPr>
      <w:spacing w:before="100" w:beforeAutospacing="1" w:after="100" w:afterAutospacing="1"/>
    </w:pPr>
    <w:rPr>
      <w:lang w:eastAsia="lt-LT"/>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740BFF"/>
    <w:rPr>
      <w:rFonts w:ascii="Calibri" w:hAnsi="Calibri"/>
      <w:sz w:val="22"/>
      <w:szCs w:val="22"/>
      <w:lang w:eastAsia="en-US"/>
    </w:rPr>
  </w:style>
  <w:style w:type="paragraph" w:customStyle="1" w:styleId="BalloonText2">
    <w:name w:val="Balloon Text2"/>
    <w:basedOn w:val="Normal"/>
    <w:semiHidden/>
    <w:rsid w:val="00AE36A4"/>
    <w:rPr>
      <w:rFonts w:ascii="Tahoma" w:hAnsi="Tahoma" w:cs="Tahoma"/>
      <w:sz w:val="16"/>
      <w:szCs w:val="16"/>
      <w:lang w:val="af-ZA"/>
    </w:rPr>
  </w:style>
  <w:style w:type="paragraph" w:customStyle="1" w:styleId="CommentSubject4">
    <w:name w:val="Comment Subject4"/>
    <w:basedOn w:val="CommentText"/>
    <w:next w:val="CommentText"/>
    <w:semiHidden/>
    <w:rsid w:val="00AE36A4"/>
    <w:rPr>
      <w:b/>
      <w:bCs/>
      <w:lang w:val="af-ZA"/>
    </w:rPr>
  </w:style>
  <w:style w:type="paragraph" w:styleId="BodyText30">
    <w:name w:val="Body Text 3"/>
    <w:basedOn w:val="Normal"/>
    <w:link w:val="BodyText3Char"/>
    <w:rsid w:val="00AE36A4"/>
    <w:pPr>
      <w:spacing w:after="120"/>
    </w:pPr>
    <w:rPr>
      <w:sz w:val="16"/>
      <w:szCs w:val="16"/>
      <w:lang w:val="af-ZA"/>
    </w:rPr>
  </w:style>
  <w:style w:type="character" w:customStyle="1" w:styleId="BodyText3Char">
    <w:name w:val="Body Text 3 Char"/>
    <w:link w:val="BodyText30"/>
    <w:rsid w:val="00AE36A4"/>
    <w:rPr>
      <w:sz w:val="16"/>
      <w:szCs w:val="16"/>
      <w:lang w:val="af-ZA" w:eastAsia="en-US"/>
    </w:rPr>
  </w:style>
  <w:style w:type="paragraph" w:customStyle="1" w:styleId="CommentSubject3">
    <w:name w:val="Comment Subject3"/>
    <w:basedOn w:val="CommentText"/>
    <w:next w:val="CommentText"/>
    <w:semiHidden/>
    <w:rsid w:val="00AE36A4"/>
    <w:rPr>
      <w:b/>
      <w:bCs/>
      <w:lang w:eastAsia="lt-LT"/>
    </w:rPr>
  </w:style>
  <w:style w:type="paragraph" w:customStyle="1" w:styleId="xl35">
    <w:name w:val="xl35"/>
    <w:basedOn w:val="Normal"/>
    <w:rsid w:val="00AE36A4"/>
    <w:pPr>
      <w:spacing w:before="100" w:after="100"/>
      <w:jc w:val="center"/>
    </w:pPr>
    <w:rPr>
      <w:rFonts w:ascii="Arial" w:eastAsia="Arial Unicode MS" w:hAnsi="Arial"/>
      <w:b/>
      <w:szCs w:val="20"/>
      <w:lang w:val="en-GB" w:eastAsia="lt-LT"/>
    </w:rPr>
  </w:style>
  <w:style w:type="paragraph" w:styleId="List2">
    <w:name w:val="List 2"/>
    <w:basedOn w:val="Normal"/>
    <w:rsid w:val="00AE36A4"/>
    <w:pPr>
      <w:ind w:left="566" w:hanging="283"/>
    </w:pPr>
  </w:style>
  <w:style w:type="paragraph" w:styleId="List3">
    <w:name w:val="List 3"/>
    <w:basedOn w:val="Normal"/>
    <w:rsid w:val="00AE36A4"/>
    <w:pPr>
      <w:ind w:left="849" w:hanging="283"/>
    </w:pPr>
  </w:style>
  <w:style w:type="paragraph" w:customStyle="1" w:styleId="DiagramaDiagramaCharChar">
    <w:name w:val="Diagrama Diagrama Char Char"/>
    <w:basedOn w:val="Normal"/>
    <w:rsid w:val="00AE36A4"/>
    <w:pPr>
      <w:spacing w:after="160" w:line="240" w:lineRule="exact"/>
    </w:pPr>
    <w:rPr>
      <w:rFonts w:ascii="Verdana" w:hAnsi="Verdana" w:cs="Verdana"/>
      <w:sz w:val="20"/>
      <w:szCs w:val="20"/>
      <w:lang w:val="en-US"/>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rsid w:val="00AE36A4"/>
    <w:rPr>
      <w:vertAlign w:val="superscript"/>
    </w:rPr>
  </w:style>
  <w:style w:type="paragraph" w:customStyle="1" w:styleId="msolistparagraph0">
    <w:name w:val="msolistparagraph"/>
    <w:basedOn w:val="Normal"/>
    <w:rsid w:val="00AE36A4"/>
    <w:pPr>
      <w:ind w:left="720"/>
    </w:pPr>
    <w:rPr>
      <w:rFonts w:ascii="Calibri" w:hAnsi="Calibri"/>
      <w:sz w:val="22"/>
      <w:szCs w:val="22"/>
      <w:lang w:val="en-GB"/>
    </w:rPr>
  </w:style>
  <w:style w:type="character" w:customStyle="1" w:styleId="DiagramaDiagrama4">
    <w:name w:val="Diagrama Diagrama4"/>
    <w:semiHidden/>
    <w:rsid w:val="00AE36A4"/>
    <w:rPr>
      <w:rFonts w:ascii="Times New Roman" w:eastAsia="Times New Roman" w:hAnsi="Times New Roman" w:cs="Times New Roman"/>
      <w:sz w:val="24"/>
      <w:szCs w:val="20"/>
      <w:lang w:val="lt-LT" w:eastAsia="lt-LT"/>
    </w:rPr>
  </w:style>
  <w:style w:type="paragraph" w:styleId="PlainText">
    <w:name w:val="Plain Text"/>
    <w:aliases w:val="Diagrama Diagrama Diagrama"/>
    <w:basedOn w:val="Normal"/>
    <w:link w:val="PlainTextChar"/>
    <w:rsid w:val="00AE36A4"/>
    <w:rPr>
      <w:rFonts w:ascii="Courier New" w:eastAsia="Calibri" w:hAnsi="Courier New" w:cs="Courier New"/>
      <w:sz w:val="20"/>
      <w:szCs w:val="20"/>
    </w:rPr>
  </w:style>
  <w:style w:type="character" w:customStyle="1" w:styleId="PlainTextChar">
    <w:name w:val="Plain Text Char"/>
    <w:aliases w:val="Diagrama Diagrama Diagrama Char"/>
    <w:link w:val="PlainText"/>
    <w:rsid w:val="00AE36A4"/>
    <w:rPr>
      <w:rFonts w:ascii="Courier New" w:eastAsia="Calibri" w:hAnsi="Courier New" w:cs="Courier New"/>
      <w:lang w:eastAsia="en-US"/>
    </w:rPr>
  </w:style>
  <w:style w:type="paragraph" w:styleId="DocumentMap">
    <w:name w:val="Document Map"/>
    <w:basedOn w:val="Normal"/>
    <w:link w:val="DocumentMapChar"/>
    <w:rsid w:val="00AE36A4"/>
    <w:pPr>
      <w:shd w:val="clear" w:color="auto" w:fill="000080"/>
    </w:pPr>
    <w:rPr>
      <w:rFonts w:ascii="Tahoma" w:hAnsi="Tahoma" w:cs="Tahoma"/>
      <w:sz w:val="20"/>
      <w:szCs w:val="20"/>
      <w:lang w:val="af-ZA"/>
    </w:rPr>
  </w:style>
  <w:style w:type="character" w:customStyle="1" w:styleId="DocumentMapChar">
    <w:name w:val="Document Map Char"/>
    <w:link w:val="DocumentMap"/>
    <w:rsid w:val="00AE36A4"/>
    <w:rPr>
      <w:rFonts w:ascii="Tahoma" w:hAnsi="Tahoma" w:cs="Tahoma"/>
      <w:shd w:val="clear" w:color="auto" w:fill="000080"/>
      <w:lang w:val="af-ZA" w:eastAsia="en-US"/>
    </w:rPr>
  </w:style>
  <w:style w:type="paragraph" w:customStyle="1" w:styleId="Stilius1">
    <w:name w:val="Stilius1"/>
    <w:basedOn w:val="Normal"/>
    <w:link w:val="Stilius1Diagrama"/>
    <w:qFormat/>
    <w:rsid w:val="00AE36A4"/>
    <w:pPr>
      <w:tabs>
        <w:tab w:val="num" w:pos="1440"/>
      </w:tabs>
      <w:ind w:left="1224" w:hanging="504"/>
      <w:jc w:val="both"/>
    </w:pPr>
    <w:rPr>
      <w:b/>
      <w:lang w:val="af-ZA"/>
    </w:rPr>
  </w:style>
  <w:style w:type="paragraph" w:customStyle="1" w:styleId="Stilius2">
    <w:name w:val="Stilius2"/>
    <w:basedOn w:val="Normal"/>
    <w:link w:val="Stilius2Diagrama"/>
    <w:qFormat/>
    <w:rsid w:val="00AE36A4"/>
    <w:pPr>
      <w:tabs>
        <w:tab w:val="num" w:pos="720"/>
      </w:tabs>
      <w:ind w:left="720" w:hanging="720"/>
    </w:pPr>
    <w:rPr>
      <w:szCs w:val="22"/>
      <w:lang w:val="af-ZA"/>
    </w:rPr>
  </w:style>
  <w:style w:type="character" w:customStyle="1" w:styleId="Stilius1Diagrama">
    <w:name w:val="Stilius1 Diagrama"/>
    <w:link w:val="Stilius1"/>
    <w:rsid w:val="00AE36A4"/>
    <w:rPr>
      <w:b/>
      <w:sz w:val="24"/>
      <w:szCs w:val="24"/>
      <w:lang w:val="af-ZA" w:eastAsia="en-US"/>
    </w:rPr>
  </w:style>
  <w:style w:type="character" w:customStyle="1" w:styleId="Stilius2Diagrama">
    <w:name w:val="Stilius2 Diagrama"/>
    <w:link w:val="Stilius2"/>
    <w:rsid w:val="00AE36A4"/>
    <w:rPr>
      <w:sz w:val="24"/>
      <w:szCs w:val="22"/>
      <w:lang w:val="af-ZA" w:eastAsia="en-US"/>
    </w:rPr>
  </w:style>
  <w:style w:type="paragraph" w:styleId="Revision">
    <w:name w:val="Revision"/>
    <w:hidden/>
    <w:uiPriority w:val="99"/>
    <w:semiHidden/>
    <w:rsid w:val="00AE36A4"/>
    <w:rPr>
      <w:sz w:val="24"/>
      <w:szCs w:val="24"/>
      <w:lang w:val="af-ZA"/>
    </w:rPr>
  </w:style>
  <w:style w:type="paragraph" w:customStyle="1" w:styleId="OutlineHead">
    <w:name w:val="Outline Head"/>
    <w:basedOn w:val="Normal"/>
    <w:rsid w:val="00AE36A4"/>
    <w:pPr>
      <w:spacing w:after="360" w:line="240" w:lineRule="exact"/>
    </w:pPr>
    <w:rPr>
      <w:rFonts w:ascii="Futura Hv" w:hAnsi="Futura Hv"/>
      <w:szCs w:val="20"/>
      <w:lang w:val="en-US"/>
    </w:rPr>
  </w:style>
  <w:style w:type="paragraph" w:customStyle="1" w:styleId="Mystyle">
    <w:name w:val="Mystyle"/>
    <w:basedOn w:val="Normal"/>
    <w:rsid w:val="00AE36A4"/>
    <w:pPr>
      <w:spacing w:after="120"/>
      <w:jc w:val="both"/>
    </w:pPr>
    <w:rPr>
      <w:szCs w:val="20"/>
    </w:rPr>
  </w:style>
  <w:style w:type="paragraph" w:customStyle="1" w:styleId="DocumentText">
    <w:name w:val="Document Text"/>
    <w:basedOn w:val="BodyText"/>
    <w:qFormat/>
    <w:rsid w:val="00AE36A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AE36A4"/>
    <w:pPr>
      <w:numPr>
        <w:numId w:val="4"/>
      </w:numPr>
      <w:spacing w:after="160"/>
      <w:contextualSpacing/>
    </w:pPr>
  </w:style>
  <w:style w:type="paragraph" w:styleId="Caption">
    <w:name w:val="caption"/>
    <w:aliases w:val="Document Object Caption,paveikslas,Paveikslo pavadinimas,Paveiksliukai"/>
    <w:basedOn w:val="Normal"/>
    <w:next w:val="Normal"/>
    <w:unhideWhenUsed/>
    <w:qFormat/>
    <w:rsid w:val="00AE36A4"/>
    <w:pPr>
      <w:keepNext/>
      <w:spacing w:before="80" w:after="40"/>
      <w:contextualSpacing/>
      <w:jc w:val="right"/>
    </w:pPr>
    <w:rPr>
      <w:rFonts w:ascii="Verdana" w:hAnsi="Verdana"/>
      <w:b/>
      <w:bCs/>
      <w:noProof/>
      <w:sz w:val="16"/>
      <w:szCs w:val="18"/>
    </w:rPr>
  </w:style>
  <w:style w:type="numbering" w:customStyle="1" w:styleId="Bulletedtext">
    <w:name w:val="Bulleted text"/>
    <w:basedOn w:val="NoList"/>
    <w:rsid w:val="00AE36A4"/>
    <w:pPr>
      <w:numPr>
        <w:numId w:val="5"/>
      </w:numPr>
    </w:pPr>
  </w:style>
  <w:style w:type="paragraph" w:customStyle="1" w:styleId="Textbody">
    <w:name w:val="Text body"/>
    <w:basedOn w:val="Standard"/>
    <w:rsid w:val="00AE36A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AE36A4"/>
    <w:pPr>
      <w:numPr>
        <w:numId w:val="6"/>
      </w:numPr>
    </w:pPr>
  </w:style>
  <w:style w:type="paragraph" w:customStyle="1" w:styleId="Style-7">
    <w:name w:val="Style-7"/>
    <w:uiPriority w:val="99"/>
    <w:rsid w:val="009F6F65"/>
    <w:pPr>
      <w:suppressAutoHyphens/>
    </w:pPr>
    <w:rPr>
      <w:kern w:val="2"/>
      <w:lang w:eastAsia="ar-SA"/>
    </w:rPr>
  </w:style>
  <w:style w:type="paragraph" w:styleId="TOCHeading">
    <w:name w:val="TOC Heading"/>
    <w:basedOn w:val="Heading1"/>
    <w:next w:val="Normal"/>
    <w:uiPriority w:val="39"/>
    <w:unhideWhenUsed/>
    <w:qFormat/>
    <w:rsid w:val="0078218F"/>
    <w:pPr>
      <w:keepLines/>
      <w:shd w:val="clear" w:color="auto" w:fill="auto"/>
      <w:tabs>
        <w:tab w:val="clear" w:pos="730"/>
      </w:tabs>
      <w:spacing w:before="480" w:line="276" w:lineRule="auto"/>
      <w:outlineLvl w:val="9"/>
    </w:pPr>
    <w:rPr>
      <w:rFonts w:ascii="Cambria" w:hAnsi="Cambria"/>
      <w:color w:val="365F91"/>
      <w:sz w:val="28"/>
      <w:szCs w:val="28"/>
      <w:lang w:val="en-US" w:eastAsia="ja-JP"/>
    </w:rPr>
  </w:style>
  <w:style w:type="paragraph" w:styleId="TOC3">
    <w:name w:val="toc 3"/>
    <w:basedOn w:val="Normal"/>
    <w:next w:val="Normal"/>
    <w:autoRedefine/>
    <w:uiPriority w:val="39"/>
    <w:rsid w:val="00F84CBF"/>
    <w:pPr>
      <w:tabs>
        <w:tab w:val="right" w:pos="9631"/>
      </w:tabs>
      <w:spacing w:after="100"/>
      <w:ind w:left="142"/>
    </w:pPr>
  </w:style>
  <w:style w:type="paragraph" w:styleId="TOC2">
    <w:name w:val="toc 2"/>
    <w:basedOn w:val="Normal"/>
    <w:next w:val="Normal"/>
    <w:autoRedefine/>
    <w:uiPriority w:val="39"/>
    <w:rsid w:val="00B664C2"/>
    <w:pPr>
      <w:tabs>
        <w:tab w:val="right" w:leader="dot" w:pos="9631"/>
      </w:tabs>
      <w:spacing w:after="100"/>
    </w:pPr>
  </w:style>
  <w:style w:type="paragraph" w:customStyle="1" w:styleId="Heading">
    <w:name w:val="Heading"/>
    <w:basedOn w:val="Heading1"/>
    <w:qFormat/>
    <w:rsid w:val="001B38F4"/>
  </w:style>
  <w:style w:type="character" w:customStyle="1" w:styleId="TitleChar">
    <w:name w:val="Title Char"/>
    <w:link w:val="Title"/>
    <w:rsid w:val="00385B07"/>
    <w:rPr>
      <w:b/>
      <w:bCs/>
      <w:sz w:val="24"/>
      <w:szCs w:val="24"/>
      <w:lang w:eastAsia="en-US"/>
    </w:rPr>
  </w:style>
  <w:style w:type="paragraph" w:styleId="NoSpacing">
    <w:name w:val="No Spacing"/>
    <w:uiPriority w:val="1"/>
    <w:qFormat/>
    <w:rsid w:val="00674779"/>
    <w:rPr>
      <w:rFonts w:eastAsia="Calibri"/>
      <w:sz w:val="24"/>
      <w:szCs w:val="22"/>
      <w:lang w:val="lt-LT"/>
    </w:rPr>
  </w:style>
  <w:style w:type="character" w:customStyle="1" w:styleId="BodyTextIndentChar">
    <w:name w:val="Body Text Indent Char"/>
    <w:link w:val="BodyTextIndent"/>
    <w:rsid w:val="006F53E3"/>
    <w:rPr>
      <w:color w:val="000000"/>
      <w:sz w:val="24"/>
      <w:szCs w:val="24"/>
      <w:shd w:val="clear" w:color="auto" w:fill="FFFFFF"/>
      <w:lang w:eastAsia="en-US"/>
    </w:rPr>
  </w:style>
  <w:style w:type="paragraph" w:customStyle="1" w:styleId="PagrindinistekstasTimesNewRoman">
    <w:name w:val="Pagrindinis tekstas + Times New Roman"/>
    <w:aliases w:val="8 pt,Abipusė lygiuotė,Prieš:  3 pt"/>
    <w:basedOn w:val="Footer"/>
    <w:rsid w:val="006F53E3"/>
    <w:pPr>
      <w:keepNext/>
      <w:keepLines/>
      <w:numPr>
        <w:ilvl w:val="1"/>
        <w:numId w:val="7"/>
      </w:numPr>
      <w:tabs>
        <w:tab w:val="clear" w:pos="4153"/>
        <w:tab w:val="clear" w:pos="8306"/>
      </w:tabs>
      <w:spacing w:before="60"/>
      <w:jc w:val="both"/>
    </w:pPr>
    <w:rPr>
      <w:sz w:val="16"/>
      <w:szCs w:val="16"/>
    </w:rPr>
  </w:style>
  <w:style w:type="character" w:customStyle="1" w:styleId="st1">
    <w:name w:val="st1"/>
    <w:basedOn w:val="DefaultParagraphFont"/>
    <w:rsid w:val="004026B1"/>
  </w:style>
  <w:style w:type="paragraph" w:customStyle="1" w:styleId="prastasis1">
    <w:name w:val="Įprastasis1"/>
    <w:rsid w:val="00364E5E"/>
    <w:pPr>
      <w:widowControl w:val="0"/>
      <w:suppressAutoHyphens/>
      <w:spacing w:after="200" w:line="276" w:lineRule="auto"/>
    </w:pPr>
    <w:rPr>
      <w:rFonts w:eastAsia="Calibri" w:cs="Calibri"/>
      <w:color w:val="00000A"/>
      <w:sz w:val="24"/>
      <w:szCs w:val="24"/>
    </w:rPr>
  </w:style>
  <w:style w:type="character" w:customStyle="1" w:styleId="FontStyle75">
    <w:name w:val="Font Style75"/>
    <w:rsid w:val="00BD6CB9"/>
    <w:rPr>
      <w:rFonts w:ascii="Times New Roman" w:hAnsi="Times New Roman" w:cs="Times New Roman"/>
      <w:b/>
      <w:bCs/>
      <w:sz w:val="22"/>
      <w:szCs w:val="22"/>
    </w:rPr>
  </w:style>
  <w:style w:type="paragraph" w:customStyle="1" w:styleId="Body2">
    <w:name w:val="Body 2"/>
    <w:rsid w:val="00A56532"/>
    <w:pPr>
      <w:suppressAutoHyphens/>
      <w:spacing w:after="40"/>
      <w:jc w:val="both"/>
    </w:pPr>
    <w:rPr>
      <w:rFonts w:eastAsia="Arial Unicode MS" w:cs="Arial Unicode MS"/>
      <w:color w:val="000000"/>
      <w:sz w:val="22"/>
      <w:szCs w:val="22"/>
      <w:lang w:eastAsia="lt-LT"/>
    </w:rPr>
  </w:style>
  <w:style w:type="paragraph" w:customStyle="1" w:styleId="Pantraste">
    <w:name w:val="P.antraste"/>
    <w:basedOn w:val="Normal"/>
    <w:qFormat/>
    <w:rsid w:val="007C7D4B"/>
    <w:pPr>
      <w:ind w:left="-142"/>
      <w:jc w:val="center"/>
    </w:pPr>
    <w:rPr>
      <w:b/>
    </w:rPr>
  </w:style>
  <w:style w:type="character" w:customStyle="1" w:styleId="Heading3Char">
    <w:name w:val="Heading 3 Char"/>
    <w:link w:val="Heading3"/>
    <w:rsid w:val="00997491"/>
    <w:rPr>
      <w:b/>
      <w:bCs/>
      <w:color w:val="000000"/>
      <w:sz w:val="24"/>
      <w:szCs w:val="24"/>
      <w:shd w:val="clear" w:color="auto" w:fill="FFFFFF"/>
      <w:lang w:eastAsia="en-US"/>
    </w:rPr>
  </w:style>
  <w:style w:type="character" w:customStyle="1" w:styleId="UnresolvedMention1">
    <w:name w:val="Unresolved Mention1"/>
    <w:uiPriority w:val="99"/>
    <w:semiHidden/>
    <w:unhideWhenUsed/>
    <w:rsid w:val="00D066F2"/>
    <w:rPr>
      <w:color w:val="808080"/>
      <w:shd w:val="clear" w:color="auto" w:fill="E6E6E6"/>
    </w:rPr>
  </w:style>
  <w:style w:type="paragraph" w:customStyle="1" w:styleId="ReportHeading2">
    <w:name w:val="ReportHeading2"/>
    <w:basedOn w:val="Normal"/>
    <w:rsid w:val="000D2F8F"/>
    <w:pPr>
      <w:framePr w:w="6521" w:h="1054" w:hSpace="142" w:wrap="around" w:vAnchor="page" w:hAnchor="page" w:x="1441" w:y="5920"/>
      <w:spacing w:after="120" w:line="300" w:lineRule="atLeast"/>
    </w:pPr>
    <w:rPr>
      <w:rFonts w:ascii="Arial" w:hAnsi="Arial"/>
      <w:sz w:val="18"/>
      <w:szCs w:val="20"/>
      <w:lang w:val="en-US"/>
    </w:rPr>
  </w:style>
  <w:style w:type="character" w:customStyle="1" w:styleId="FontStyle18">
    <w:name w:val="Font Style18"/>
    <w:rsid w:val="000D2F8F"/>
    <w:rPr>
      <w:rFonts w:ascii="Times New Roman" w:hAnsi="Times New Roman" w:cs="Times New Roman" w:hint="default"/>
      <w:sz w:val="20"/>
    </w:rPr>
  </w:style>
  <w:style w:type="character" w:customStyle="1" w:styleId="Heading1Char">
    <w:name w:val="Heading 1 Char"/>
    <w:aliases w:val="Appendix Char"/>
    <w:link w:val="Heading1"/>
    <w:rsid w:val="000D2F8F"/>
    <w:rPr>
      <w:b/>
      <w:bCs/>
      <w:color w:val="000000"/>
      <w:sz w:val="24"/>
      <w:szCs w:val="24"/>
      <w:shd w:val="clear" w:color="auto" w:fill="FFFFFF"/>
      <w:lang w:eastAsia="en-US"/>
    </w:rPr>
  </w:style>
  <w:style w:type="character" w:customStyle="1" w:styleId="Heading4Char">
    <w:name w:val="Heading 4 Char"/>
    <w:link w:val="Heading4"/>
    <w:rsid w:val="000D2F8F"/>
    <w:rPr>
      <w:b/>
      <w:bCs/>
      <w:color w:val="000000"/>
      <w:sz w:val="24"/>
      <w:szCs w:val="24"/>
      <w:lang w:eastAsia="en-US"/>
    </w:rPr>
  </w:style>
  <w:style w:type="character" w:customStyle="1" w:styleId="Heading5Char">
    <w:name w:val="Heading 5 Char"/>
    <w:link w:val="Heading5"/>
    <w:rsid w:val="000D2F8F"/>
    <w:rPr>
      <w:b/>
      <w:bCs/>
      <w:sz w:val="24"/>
      <w:szCs w:val="24"/>
      <w:lang w:eastAsia="en-US"/>
    </w:rPr>
  </w:style>
  <w:style w:type="character" w:customStyle="1" w:styleId="Heading6Char">
    <w:name w:val="Heading 6 Char"/>
    <w:link w:val="Heading6"/>
    <w:rsid w:val="000D2F8F"/>
    <w:rPr>
      <w:b/>
      <w:bCs/>
      <w:color w:val="000000"/>
      <w:sz w:val="24"/>
      <w:szCs w:val="24"/>
      <w:shd w:val="clear" w:color="auto" w:fill="FFFFFF"/>
      <w:lang w:val="lt-LT"/>
    </w:rPr>
  </w:style>
  <w:style w:type="character" w:customStyle="1" w:styleId="Heading7Char">
    <w:name w:val="Heading 7 Char"/>
    <w:link w:val="Heading7"/>
    <w:rsid w:val="000D2F8F"/>
    <w:rPr>
      <w:sz w:val="48"/>
      <w:lang w:eastAsia="en-US"/>
    </w:rPr>
  </w:style>
  <w:style w:type="character" w:customStyle="1" w:styleId="Heading8Char">
    <w:name w:val="Heading 8 Char"/>
    <w:link w:val="Heading8"/>
    <w:rsid w:val="000D2F8F"/>
    <w:rPr>
      <w:b/>
      <w:sz w:val="18"/>
      <w:lang w:eastAsia="en-US"/>
    </w:rPr>
  </w:style>
  <w:style w:type="character" w:customStyle="1" w:styleId="Heading9Char">
    <w:name w:val="Heading 9 Char"/>
    <w:link w:val="Heading9"/>
    <w:rsid w:val="000D2F8F"/>
    <w:rPr>
      <w:sz w:val="40"/>
      <w:lang w:eastAsia="en-US"/>
    </w:rPr>
  </w:style>
  <w:style w:type="paragraph" w:customStyle="1" w:styleId="BodyText21">
    <w:name w:val="Body Text2"/>
    <w:rsid w:val="000D2F8F"/>
    <w:pPr>
      <w:autoSpaceDE w:val="0"/>
      <w:autoSpaceDN w:val="0"/>
      <w:adjustRightInd w:val="0"/>
      <w:ind w:firstLine="312"/>
      <w:jc w:val="both"/>
    </w:pPr>
    <w:rPr>
      <w:rFonts w:ascii="TimesLT" w:hAnsi="TimesLT" w:cs="TimesLT"/>
    </w:rPr>
  </w:style>
  <w:style w:type="character" w:customStyle="1" w:styleId="BalloonTextChar">
    <w:name w:val="Balloon Text Char"/>
    <w:link w:val="BalloonText"/>
    <w:rsid w:val="000D2F8F"/>
    <w:rPr>
      <w:rFonts w:ascii="Tahoma" w:hAnsi="Tahoma" w:cs="Tahoma"/>
      <w:szCs w:val="16"/>
      <w:lang w:eastAsia="en-US"/>
    </w:rPr>
  </w:style>
  <w:style w:type="character" w:customStyle="1" w:styleId="CommentSubjectChar">
    <w:name w:val="Comment Subject Char"/>
    <w:link w:val="CommentSubject"/>
    <w:rsid w:val="000D2F8F"/>
    <w:rPr>
      <w:b/>
      <w:bCs/>
      <w:lang w:eastAsia="en-US"/>
    </w:rPr>
  </w:style>
  <w:style w:type="character" w:customStyle="1" w:styleId="msoins0">
    <w:name w:val="msoins"/>
    <w:rsid w:val="000D2F8F"/>
  </w:style>
  <w:style w:type="paragraph" w:customStyle="1" w:styleId="Hyperlink2">
    <w:name w:val="Hyperlink2"/>
    <w:basedOn w:val="Normal"/>
    <w:rsid w:val="000D2F8F"/>
    <w:pPr>
      <w:spacing w:before="100" w:beforeAutospacing="1" w:after="100" w:afterAutospacing="1"/>
    </w:pPr>
    <w:rPr>
      <w:lang w:eastAsia="lt-LT"/>
    </w:rPr>
  </w:style>
  <w:style w:type="paragraph" w:customStyle="1" w:styleId="xl65">
    <w:name w:val="xl65"/>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t-LT"/>
    </w:rPr>
  </w:style>
  <w:style w:type="paragraph" w:customStyle="1" w:styleId="xl66">
    <w:name w:val="xl66"/>
    <w:basedOn w:val="Normal"/>
    <w:rsid w:val="000D2F8F"/>
    <w:pPr>
      <w:pBdr>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67">
    <w:name w:val="xl67"/>
    <w:basedOn w:val="Normal"/>
    <w:rsid w:val="000D2F8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68">
    <w:name w:val="xl68"/>
    <w:basedOn w:val="Normal"/>
    <w:rsid w:val="000D2F8F"/>
    <w:pPr>
      <w:pBdr>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69">
    <w:name w:val="xl69"/>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0">
    <w:name w:val="xl70"/>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1">
    <w:name w:val="xl71"/>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2">
    <w:name w:val="xl72"/>
    <w:basedOn w:val="Normal"/>
    <w:rsid w:val="000D2F8F"/>
    <w:pPr>
      <w:pBdr>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3">
    <w:name w:val="xl73"/>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74">
    <w:name w:val="xl74"/>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lt-LT"/>
    </w:rPr>
  </w:style>
  <w:style w:type="paragraph" w:customStyle="1" w:styleId="xl75">
    <w:name w:val="xl75"/>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6">
    <w:name w:val="xl76"/>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t-LT"/>
    </w:rPr>
  </w:style>
  <w:style w:type="paragraph" w:customStyle="1" w:styleId="xl77">
    <w:name w:val="xl77"/>
    <w:basedOn w:val="Normal"/>
    <w:rsid w:val="000D2F8F"/>
    <w:pPr>
      <w:pBdr>
        <w:top w:val="single" w:sz="4" w:space="0" w:color="auto"/>
        <w:left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78">
    <w:name w:val="xl78"/>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79">
    <w:name w:val="xl79"/>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80">
    <w:name w:val="xl80"/>
    <w:basedOn w:val="Normal"/>
    <w:rsid w:val="000D2F8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lt-LT"/>
    </w:rPr>
  </w:style>
  <w:style w:type="paragraph" w:customStyle="1" w:styleId="xl81">
    <w:name w:val="xl81"/>
    <w:basedOn w:val="Normal"/>
    <w:rsid w:val="000D2F8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lang w:eastAsia="lt-LT"/>
    </w:rPr>
  </w:style>
  <w:style w:type="paragraph" w:customStyle="1" w:styleId="xl82">
    <w:name w:val="xl82"/>
    <w:basedOn w:val="Normal"/>
    <w:rsid w:val="000D2F8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lang w:eastAsia="lt-LT"/>
    </w:rPr>
  </w:style>
  <w:style w:type="paragraph" w:customStyle="1" w:styleId="xl83">
    <w:name w:val="xl83"/>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lt-LT"/>
    </w:rPr>
  </w:style>
  <w:style w:type="paragraph" w:customStyle="1" w:styleId="xl84">
    <w:name w:val="xl84"/>
    <w:basedOn w:val="Normal"/>
    <w:rsid w:val="000D2F8F"/>
    <w:pPr>
      <w:pBdr>
        <w:top w:val="single" w:sz="4" w:space="0" w:color="auto"/>
        <w:left w:val="single" w:sz="4" w:space="0" w:color="auto"/>
        <w:bottom w:val="single" w:sz="4" w:space="0" w:color="auto"/>
      </w:pBdr>
      <w:spacing w:before="100" w:beforeAutospacing="1" w:after="100" w:afterAutospacing="1"/>
      <w:jc w:val="center"/>
    </w:pPr>
    <w:rPr>
      <w:sz w:val="18"/>
      <w:szCs w:val="18"/>
      <w:lang w:eastAsia="lt-LT"/>
    </w:rPr>
  </w:style>
  <w:style w:type="paragraph" w:customStyle="1" w:styleId="xl85">
    <w:name w:val="xl85"/>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t-LT"/>
    </w:rPr>
  </w:style>
  <w:style w:type="paragraph" w:customStyle="1" w:styleId="xl86">
    <w:name w:val="xl86"/>
    <w:basedOn w:val="Normal"/>
    <w:rsid w:val="000D2F8F"/>
    <w:pPr>
      <w:pBdr>
        <w:top w:val="single" w:sz="4" w:space="0" w:color="000000"/>
        <w:left w:val="single" w:sz="4" w:space="0" w:color="000000"/>
        <w:bottom w:val="single" w:sz="4" w:space="0" w:color="000000"/>
      </w:pBdr>
      <w:spacing w:before="100" w:beforeAutospacing="1" w:after="100" w:afterAutospacing="1"/>
      <w:jc w:val="center"/>
    </w:pPr>
    <w:rPr>
      <w:sz w:val="18"/>
      <w:szCs w:val="18"/>
      <w:lang w:eastAsia="lt-LT"/>
    </w:rPr>
  </w:style>
  <w:style w:type="paragraph" w:customStyle="1" w:styleId="xl87">
    <w:name w:val="xl87"/>
    <w:basedOn w:val="Normal"/>
    <w:rsid w:val="000D2F8F"/>
    <w:pPr>
      <w:pBdr>
        <w:top w:val="single" w:sz="4" w:space="0" w:color="000000"/>
        <w:left w:val="single" w:sz="4" w:space="0" w:color="000000"/>
        <w:bottom w:val="single" w:sz="4" w:space="0" w:color="000000"/>
      </w:pBdr>
      <w:spacing w:before="100" w:beforeAutospacing="1" w:after="100" w:afterAutospacing="1"/>
      <w:jc w:val="center"/>
    </w:pPr>
    <w:rPr>
      <w:sz w:val="18"/>
      <w:szCs w:val="18"/>
      <w:lang w:eastAsia="lt-LT"/>
    </w:rPr>
  </w:style>
  <w:style w:type="character" w:customStyle="1" w:styleId="apple-style-span">
    <w:name w:val="apple-style-span"/>
    <w:rsid w:val="000D2F8F"/>
  </w:style>
  <w:style w:type="character" w:customStyle="1" w:styleId="Heading1Char1">
    <w:name w:val="Heading 1 Char1"/>
    <w:aliases w:val="Appendix Char1"/>
    <w:rsid w:val="000D2F8F"/>
    <w:rPr>
      <w:rFonts w:ascii="Cambria" w:eastAsia="Times New Roman" w:hAnsi="Cambria" w:cs="Times New Roman"/>
      <w:b/>
      <w:bCs/>
      <w:color w:val="365F91"/>
      <w:sz w:val="28"/>
      <w:szCs w:val="28"/>
      <w:lang w:eastAsia="en-US"/>
    </w:rPr>
  </w:style>
  <w:style w:type="character" w:customStyle="1" w:styleId="Heading2Char1">
    <w:name w:val="Heading 2 Char1"/>
    <w:aliases w:val="Title Header2 Char1,UNDERRUBRIK 1-2 Char1"/>
    <w:rsid w:val="000D2F8F"/>
    <w:rPr>
      <w:rFonts w:ascii="Cambria" w:eastAsia="Times New Roman" w:hAnsi="Cambria" w:cs="Times New Roman"/>
      <w:b/>
      <w:bCs/>
      <w:color w:val="4F81BD"/>
      <w:sz w:val="26"/>
      <w:szCs w:val="26"/>
      <w:lang w:eastAsia="en-US"/>
    </w:rPr>
  </w:style>
  <w:style w:type="character" w:customStyle="1" w:styleId="Bodytext4">
    <w:name w:val="Body text (4)_"/>
    <w:link w:val="Bodytext43"/>
    <w:rsid w:val="000D2F8F"/>
    <w:rPr>
      <w:sz w:val="23"/>
      <w:szCs w:val="23"/>
      <w:shd w:val="clear" w:color="auto" w:fill="FFFFFF"/>
    </w:rPr>
  </w:style>
  <w:style w:type="paragraph" w:customStyle="1" w:styleId="Bodytext43">
    <w:name w:val="Body text (4)"/>
    <w:basedOn w:val="Normal"/>
    <w:link w:val="Bodytext4"/>
    <w:rsid w:val="000D2F8F"/>
    <w:pPr>
      <w:widowControl w:val="0"/>
      <w:shd w:val="clear" w:color="auto" w:fill="FFFFFF"/>
      <w:spacing w:before="1380" w:line="277" w:lineRule="exact"/>
      <w:jc w:val="both"/>
    </w:pPr>
    <w:rPr>
      <w:sz w:val="23"/>
      <w:szCs w:val="23"/>
      <w:lang w:eastAsia="lt-LT"/>
    </w:rPr>
  </w:style>
  <w:style w:type="character" w:customStyle="1" w:styleId="PageNumber1">
    <w:name w:val="Page Number1"/>
    <w:rsid w:val="000D2F8F"/>
  </w:style>
  <w:style w:type="character" w:customStyle="1" w:styleId="CommentReference1">
    <w:name w:val="Comment Reference1"/>
    <w:rsid w:val="000D2F8F"/>
    <w:rPr>
      <w:sz w:val="16"/>
      <w:szCs w:val="16"/>
    </w:rPr>
  </w:style>
  <w:style w:type="character" w:customStyle="1" w:styleId="BodyTextChar1">
    <w:name w:val="Body Text Char1"/>
    <w:rsid w:val="000D2F8F"/>
    <w:rPr>
      <w:rFonts w:ascii="Times New Roman" w:eastAsia="Times New Roman" w:hAnsi="Times New Roman"/>
      <w:color w:val="000000"/>
      <w:kern w:val="1"/>
      <w:sz w:val="24"/>
      <w:szCs w:val="24"/>
      <w:lang w:val="en-US" w:eastAsia="ar-SA"/>
    </w:rPr>
  </w:style>
  <w:style w:type="paragraph" w:styleId="List">
    <w:name w:val="List"/>
    <w:basedOn w:val="BodyText"/>
    <w:rsid w:val="000D2F8F"/>
    <w:pPr>
      <w:shd w:val="clear" w:color="auto" w:fill="auto"/>
      <w:suppressAutoHyphens/>
      <w:spacing w:line="100" w:lineRule="atLeast"/>
    </w:pPr>
    <w:rPr>
      <w:rFonts w:cs="Tahoma"/>
      <w:kern w:val="1"/>
      <w:lang w:val="en-US" w:eastAsia="ar-SA"/>
    </w:rPr>
  </w:style>
  <w:style w:type="paragraph" w:customStyle="1" w:styleId="Index">
    <w:name w:val="Index"/>
    <w:basedOn w:val="Normal"/>
    <w:rsid w:val="000D2F8F"/>
    <w:pPr>
      <w:suppressLineNumbers/>
      <w:suppressAutoHyphens/>
      <w:spacing w:line="100" w:lineRule="atLeast"/>
    </w:pPr>
    <w:rPr>
      <w:rFonts w:cs="Tahoma"/>
      <w:color w:val="000000"/>
      <w:kern w:val="1"/>
      <w:lang w:val="en-US" w:eastAsia="ar-SA"/>
    </w:rPr>
  </w:style>
  <w:style w:type="character" w:customStyle="1" w:styleId="BodyTextIndent2Char1">
    <w:name w:val="Body Text Indent 2 Char1"/>
    <w:rsid w:val="000D2F8F"/>
    <w:rPr>
      <w:rFonts w:ascii="Times New Roman" w:eastAsia="Times New Roman" w:hAnsi="Times New Roman"/>
      <w:color w:val="000000"/>
      <w:kern w:val="1"/>
      <w:sz w:val="24"/>
      <w:szCs w:val="24"/>
      <w:lang w:val="en-US" w:eastAsia="ar-SA"/>
    </w:rPr>
  </w:style>
  <w:style w:type="character" w:customStyle="1" w:styleId="BodyTextIndent3Char1">
    <w:name w:val="Body Text Indent 3 Char1"/>
    <w:rsid w:val="000D2F8F"/>
    <w:rPr>
      <w:rFonts w:ascii="Times New Roman" w:eastAsia="Times New Roman" w:hAnsi="Times New Roman"/>
      <w:color w:val="000000"/>
      <w:kern w:val="1"/>
      <w:sz w:val="24"/>
      <w:szCs w:val="24"/>
      <w:lang w:val="en-US" w:eastAsia="ar-SA"/>
    </w:rPr>
  </w:style>
  <w:style w:type="character" w:customStyle="1" w:styleId="BodyText2Char1">
    <w:name w:val="Body Text 2 Char1"/>
    <w:rsid w:val="000D2F8F"/>
    <w:rPr>
      <w:rFonts w:ascii="Times New Roman" w:eastAsia="Times New Roman" w:hAnsi="Times New Roman"/>
      <w:color w:val="000000"/>
      <w:kern w:val="1"/>
      <w:sz w:val="24"/>
      <w:szCs w:val="24"/>
      <w:lang w:val="af-ZA" w:eastAsia="ar-SA"/>
    </w:rPr>
  </w:style>
  <w:style w:type="paragraph" w:customStyle="1" w:styleId="CommentText1">
    <w:name w:val="Comment Text1"/>
    <w:basedOn w:val="Normal"/>
    <w:rsid w:val="000D2F8F"/>
    <w:pPr>
      <w:suppressAutoHyphens/>
      <w:spacing w:line="100" w:lineRule="atLeast"/>
    </w:pPr>
    <w:rPr>
      <w:color w:val="000000"/>
      <w:kern w:val="1"/>
      <w:sz w:val="20"/>
      <w:szCs w:val="20"/>
      <w:lang w:val="af-ZA" w:eastAsia="ar-SA"/>
    </w:rPr>
  </w:style>
  <w:style w:type="character" w:customStyle="1" w:styleId="TitleChar1">
    <w:name w:val="Title Char1"/>
    <w:rsid w:val="000D2F8F"/>
    <w:rPr>
      <w:rFonts w:ascii="Times New Roman" w:eastAsia="Times New Roman" w:hAnsi="Times New Roman"/>
      <w:b/>
      <w:bCs/>
      <w:color w:val="000000"/>
      <w:kern w:val="1"/>
      <w:sz w:val="24"/>
      <w:szCs w:val="24"/>
      <w:lang w:val="en-US" w:eastAsia="ar-SA"/>
    </w:rPr>
  </w:style>
  <w:style w:type="paragraph" w:styleId="Subtitle">
    <w:name w:val="Subtitle"/>
    <w:basedOn w:val="Heading"/>
    <w:next w:val="BodyText"/>
    <w:link w:val="SubtitleChar"/>
    <w:qFormat/>
    <w:rsid w:val="000D2F8F"/>
    <w:pPr>
      <w:shd w:val="clear" w:color="auto" w:fill="auto"/>
      <w:tabs>
        <w:tab w:val="clear" w:pos="730"/>
      </w:tabs>
      <w:suppressAutoHyphens/>
      <w:spacing w:before="240" w:after="120" w:line="100" w:lineRule="atLeast"/>
      <w:jc w:val="center"/>
      <w:outlineLvl w:val="9"/>
    </w:pPr>
    <w:rPr>
      <w:rFonts w:ascii="Arial" w:eastAsia="Arial Unicode MS" w:hAnsi="Arial"/>
      <w:b w:val="0"/>
      <w:bCs w:val="0"/>
      <w:i/>
      <w:iCs/>
      <w:kern w:val="1"/>
      <w:sz w:val="28"/>
      <w:szCs w:val="28"/>
      <w:lang w:val="en-US" w:eastAsia="ar-SA"/>
    </w:rPr>
  </w:style>
  <w:style w:type="character" w:customStyle="1" w:styleId="SubtitleChar">
    <w:name w:val="Subtitle Char"/>
    <w:link w:val="Subtitle"/>
    <w:rsid w:val="000D2F8F"/>
    <w:rPr>
      <w:rFonts w:ascii="Arial" w:eastAsia="Arial Unicode MS" w:hAnsi="Arial"/>
      <w:i/>
      <w:iCs/>
      <w:color w:val="000000"/>
      <w:kern w:val="1"/>
      <w:sz w:val="28"/>
      <w:szCs w:val="28"/>
      <w:lang w:val="en-US" w:eastAsia="ar-SA"/>
    </w:rPr>
  </w:style>
  <w:style w:type="paragraph" w:customStyle="1" w:styleId="CommentSubject5">
    <w:name w:val="Comment Subject5"/>
    <w:rsid w:val="000D2F8F"/>
    <w:pPr>
      <w:widowControl w:val="0"/>
      <w:suppressAutoHyphens/>
      <w:spacing w:after="200" w:line="276" w:lineRule="auto"/>
    </w:pPr>
    <w:rPr>
      <w:rFonts w:ascii="Calibri" w:eastAsia="Arial Unicode MS" w:hAnsi="Calibri" w:cs="Tahoma"/>
      <w:b/>
      <w:bCs/>
      <w:kern w:val="1"/>
      <w:sz w:val="22"/>
      <w:szCs w:val="22"/>
      <w:lang w:val="lt-LT" w:eastAsia="ar-SA"/>
    </w:rPr>
  </w:style>
  <w:style w:type="character" w:customStyle="1" w:styleId="HTMLPreformattedChar1">
    <w:name w:val="HTML Preformatted Char1"/>
    <w:rsid w:val="000D2F8F"/>
    <w:rPr>
      <w:rFonts w:ascii="Courier New" w:eastAsia="Times New Roman" w:hAnsi="Courier New" w:cs="Courier New"/>
      <w:color w:val="000000"/>
      <w:kern w:val="1"/>
      <w:lang w:val="en-US" w:eastAsia="ar-SA"/>
    </w:rPr>
  </w:style>
  <w:style w:type="paragraph" w:customStyle="1" w:styleId="TableContents">
    <w:name w:val="Table Contents"/>
    <w:basedOn w:val="Normal"/>
    <w:rsid w:val="000D2F8F"/>
    <w:pPr>
      <w:suppressLineNumbers/>
      <w:suppressAutoHyphens/>
      <w:spacing w:line="100" w:lineRule="atLeast"/>
    </w:pPr>
    <w:rPr>
      <w:color w:val="000000"/>
      <w:kern w:val="1"/>
      <w:lang w:val="en-US" w:eastAsia="ar-SA"/>
    </w:rPr>
  </w:style>
  <w:style w:type="paragraph" w:customStyle="1" w:styleId="xl63">
    <w:name w:val="xl63"/>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t-LT"/>
    </w:rPr>
  </w:style>
  <w:style w:type="paragraph" w:customStyle="1" w:styleId="xl64">
    <w:name w:val="xl64"/>
    <w:basedOn w:val="Normal"/>
    <w:rsid w:val="000D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t-LT"/>
    </w:rPr>
  </w:style>
  <w:style w:type="character" w:customStyle="1" w:styleId="FontStyle19">
    <w:name w:val="Font Style19"/>
    <w:rsid w:val="000D2F8F"/>
    <w:rPr>
      <w:rFonts w:ascii="Times New Roman" w:hAnsi="Times New Roman" w:cs="Times New Roman"/>
      <w:b/>
      <w:bCs/>
      <w:sz w:val="22"/>
      <w:szCs w:val="22"/>
    </w:rPr>
  </w:style>
  <w:style w:type="paragraph" w:customStyle="1" w:styleId="font5">
    <w:name w:val="font5"/>
    <w:basedOn w:val="Normal"/>
    <w:rsid w:val="000D2F8F"/>
    <w:pPr>
      <w:spacing w:before="100" w:beforeAutospacing="1" w:after="100" w:afterAutospacing="1"/>
    </w:pPr>
    <w:rPr>
      <w:rFonts w:ascii="Tahoma" w:hAnsi="Tahoma" w:cs="Tahoma"/>
      <w:color w:val="000000"/>
      <w:sz w:val="18"/>
      <w:szCs w:val="18"/>
      <w:lang w:eastAsia="lt-LT"/>
    </w:rPr>
  </w:style>
  <w:style w:type="paragraph" w:customStyle="1" w:styleId="font6">
    <w:name w:val="font6"/>
    <w:basedOn w:val="Normal"/>
    <w:rsid w:val="000D2F8F"/>
    <w:pPr>
      <w:spacing w:before="100" w:beforeAutospacing="1" w:after="100" w:afterAutospacing="1"/>
    </w:pPr>
    <w:rPr>
      <w:rFonts w:ascii="Tahoma" w:hAnsi="Tahoma" w:cs="Tahoma"/>
      <w:b/>
      <w:bCs/>
      <w:color w:val="000000"/>
      <w:sz w:val="18"/>
      <w:szCs w:val="18"/>
      <w:lang w:eastAsia="lt-LT"/>
    </w:rPr>
  </w:style>
  <w:style w:type="table" w:customStyle="1" w:styleId="TableGrid1">
    <w:name w:val="Table Grid1"/>
    <w:basedOn w:val="TableNormal"/>
    <w:next w:val="TableGrid"/>
    <w:uiPriority w:val="39"/>
    <w:qFormat/>
    <w:rsid w:val="001033C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E24D0E"/>
    <w:pPr>
      <w:suppressAutoHyphens/>
      <w:autoSpaceDN w:val="0"/>
      <w:textAlignment w:val="baseline"/>
    </w:pPr>
    <w:rPr>
      <w:kern w:val="3"/>
      <w:sz w:val="24"/>
      <w:lang w:val="de-DE" w:eastAsia="de-CH"/>
    </w:rPr>
  </w:style>
  <w:style w:type="character" w:styleId="PlaceholderText">
    <w:name w:val="Placeholder Text"/>
    <w:uiPriority w:val="99"/>
    <w:semiHidden/>
    <w:rsid w:val="009514BC"/>
    <w:rPr>
      <w:color w:val="808080"/>
    </w:rPr>
  </w:style>
  <w:style w:type="paragraph" w:customStyle="1" w:styleId="Paraai">
    <w:name w:val="Parašai"/>
    <w:basedOn w:val="Normal"/>
    <w:rsid w:val="00BC330D"/>
    <w:pPr>
      <w:tabs>
        <w:tab w:val="left" w:pos="6237"/>
      </w:tabs>
      <w:spacing w:before="240"/>
      <w:jc w:val="both"/>
    </w:pPr>
    <w:rPr>
      <w:szCs w:val="20"/>
    </w:rPr>
  </w:style>
  <w:style w:type="paragraph" w:customStyle="1" w:styleId="1">
    <w:name w:val="Стиль1"/>
    <w:basedOn w:val="Normal"/>
    <w:rsid w:val="00BC330D"/>
    <w:pPr>
      <w:jc w:val="center"/>
    </w:pPr>
    <w:rPr>
      <w:szCs w:val="20"/>
      <w:lang w:val="ru-RU"/>
    </w:rPr>
  </w:style>
  <w:style w:type="table" w:customStyle="1" w:styleId="Lentelstinklelis1">
    <w:name w:val="Lentelės tinklelis1"/>
    <w:basedOn w:val="TableNormal"/>
    <w:next w:val="TableGrid"/>
    <w:rsid w:val="00BC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rsid w:val="00BC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TableNormal"/>
    <w:next w:val="TableGrid"/>
    <w:rsid w:val="00BC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264249608717181634gmail-m8184509524323918921gmail-msonormal">
    <w:name w:val="m_-2264249608717181634gmail-m_8184509524323918921gmail-msonormal"/>
    <w:basedOn w:val="Normal"/>
    <w:rsid w:val="00BC330D"/>
    <w:pPr>
      <w:spacing w:before="100" w:beforeAutospacing="1" w:after="100" w:afterAutospacing="1"/>
    </w:pPr>
    <w:rPr>
      <w:lang w:eastAsia="lt-LT"/>
    </w:rPr>
  </w:style>
  <w:style w:type="paragraph" w:customStyle="1" w:styleId="1zanoren">
    <w:name w:val="1.zanorení"/>
    <w:basedOn w:val="Normal"/>
    <w:rsid w:val="00BC330D"/>
    <w:pPr>
      <w:widowControl w:val="0"/>
      <w:spacing w:before="60" w:line="240" w:lineRule="exact"/>
      <w:ind w:left="2127" w:hanging="1418"/>
      <w:jc w:val="both"/>
    </w:pPr>
    <w:rPr>
      <w:rFonts w:ascii="Arial" w:hAnsi="Arial" w:cs="Arial"/>
      <w:lang w:val="cs-CZ" w:eastAsia="fi-FI"/>
    </w:rPr>
  </w:style>
  <w:style w:type="character" w:customStyle="1" w:styleId="WW8Num1z0">
    <w:name w:val="WW8Num1z0"/>
    <w:rsid w:val="00BC330D"/>
    <w:rPr>
      <w:rFonts w:hint="default"/>
    </w:rPr>
  </w:style>
  <w:style w:type="character" w:customStyle="1" w:styleId="WW8Num1z1">
    <w:name w:val="WW8Num1z1"/>
    <w:rsid w:val="00BC330D"/>
    <w:rPr>
      <w:rFonts w:hint="default"/>
      <w:b/>
      <w:color w:val="auto"/>
      <w:sz w:val="22"/>
      <w:szCs w:val="22"/>
      <w:lang w:val="lt-LT"/>
    </w:rPr>
  </w:style>
  <w:style w:type="character" w:customStyle="1" w:styleId="WW8Num1z2">
    <w:name w:val="WW8Num1z2"/>
    <w:rsid w:val="00BC330D"/>
  </w:style>
  <w:style w:type="character" w:customStyle="1" w:styleId="WW8Num1z3">
    <w:name w:val="WW8Num1z3"/>
    <w:rsid w:val="00BC330D"/>
  </w:style>
  <w:style w:type="character" w:customStyle="1" w:styleId="WW8Num1z4">
    <w:name w:val="WW8Num1z4"/>
    <w:rsid w:val="00BC330D"/>
  </w:style>
  <w:style w:type="character" w:customStyle="1" w:styleId="WW8Num1z5">
    <w:name w:val="WW8Num1z5"/>
    <w:rsid w:val="00BC330D"/>
  </w:style>
  <w:style w:type="character" w:customStyle="1" w:styleId="WW8Num1z6">
    <w:name w:val="WW8Num1z6"/>
    <w:rsid w:val="00BC330D"/>
  </w:style>
  <w:style w:type="character" w:customStyle="1" w:styleId="WW8Num1z7">
    <w:name w:val="WW8Num1z7"/>
    <w:rsid w:val="00BC330D"/>
  </w:style>
  <w:style w:type="character" w:customStyle="1" w:styleId="WW8Num1z8">
    <w:name w:val="WW8Num1z8"/>
    <w:rsid w:val="00BC330D"/>
  </w:style>
  <w:style w:type="character" w:customStyle="1" w:styleId="WW8Num2z0">
    <w:name w:val="WW8Num2z0"/>
    <w:rsid w:val="00BC330D"/>
    <w:rPr>
      <w:rFonts w:hint="default"/>
      <w:b w:val="0"/>
    </w:rPr>
  </w:style>
  <w:style w:type="character" w:customStyle="1" w:styleId="WW8Num2z1">
    <w:name w:val="WW8Num2z1"/>
    <w:rsid w:val="00BC330D"/>
    <w:rPr>
      <w:rFonts w:hint="default"/>
      <w:b/>
      <w:color w:val="000000"/>
      <w:sz w:val="22"/>
      <w:szCs w:val="22"/>
      <w:lang w:val="lt-LT"/>
    </w:rPr>
  </w:style>
  <w:style w:type="character" w:customStyle="1" w:styleId="WW8Num3z0">
    <w:name w:val="WW8Num3z0"/>
    <w:rsid w:val="00BC330D"/>
    <w:rPr>
      <w:rFonts w:hint="default"/>
    </w:rPr>
  </w:style>
  <w:style w:type="character" w:customStyle="1" w:styleId="WW8Num3z1">
    <w:name w:val="WW8Num3z1"/>
    <w:rsid w:val="00BC330D"/>
    <w:rPr>
      <w:rFonts w:hint="default"/>
      <w:i w:val="0"/>
    </w:rPr>
  </w:style>
  <w:style w:type="character" w:customStyle="1" w:styleId="WW8Num4z0">
    <w:name w:val="WW8Num4z0"/>
    <w:rsid w:val="00BC330D"/>
    <w:rPr>
      <w:rFonts w:ascii="Times New Roman" w:hAnsi="Times New Roman" w:cs="Times New Roman" w:hint="default"/>
      <w:b/>
      <w:sz w:val="20"/>
      <w:szCs w:val="20"/>
    </w:rPr>
  </w:style>
  <w:style w:type="character" w:customStyle="1" w:styleId="WW8Num4z1">
    <w:name w:val="WW8Num4z1"/>
    <w:rsid w:val="00BC330D"/>
  </w:style>
  <w:style w:type="character" w:customStyle="1" w:styleId="WW8Num5z0">
    <w:name w:val="WW8Num5z0"/>
    <w:rsid w:val="00BC330D"/>
    <w:rPr>
      <w:rFonts w:hint="default"/>
    </w:rPr>
  </w:style>
  <w:style w:type="character" w:customStyle="1" w:styleId="WW8Num6z0">
    <w:name w:val="WW8Num6z0"/>
    <w:rsid w:val="00BC330D"/>
    <w:rPr>
      <w:rFonts w:ascii="Symbol" w:hAnsi="Symbol" w:cs="OpenSymbol"/>
    </w:rPr>
  </w:style>
  <w:style w:type="character" w:customStyle="1" w:styleId="WW8Num4z2">
    <w:name w:val="WW8Num4z2"/>
    <w:rsid w:val="00BC330D"/>
  </w:style>
  <w:style w:type="character" w:customStyle="1" w:styleId="WW8Num4z3">
    <w:name w:val="WW8Num4z3"/>
    <w:rsid w:val="00BC330D"/>
  </w:style>
  <w:style w:type="character" w:customStyle="1" w:styleId="WW8Num4z4">
    <w:name w:val="WW8Num4z4"/>
    <w:rsid w:val="00BC330D"/>
  </w:style>
  <w:style w:type="character" w:customStyle="1" w:styleId="WW8Num4z5">
    <w:name w:val="WW8Num4z5"/>
    <w:rsid w:val="00BC330D"/>
  </w:style>
  <w:style w:type="character" w:customStyle="1" w:styleId="WW8Num4z6">
    <w:name w:val="WW8Num4z6"/>
    <w:rsid w:val="00BC330D"/>
  </w:style>
  <w:style w:type="character" w:customStyle="1" w:styleId="WW8Num4z7">
    <w:name w:val="WW8Num4z7"/>
    <w:rsid w:val="00BC330D"/>
  </w:style>
  <w:style w:type="character" w:customStyle="1" w:styleId="WW8Num4z8">
    <w:name w:val="WW8Num4z8"/>
    <w:rsid w:val="00BC330D"/>
  </w:style>
  <w:style w:type="character" w:customStyle="1" w:styleId="WW8Num5z1">
    <w:name w:val="WW8Num5z1"/>
    <w:rsid w:val="00BC330D"/>
  </w:style>
  <w:style w:type="character" w:customStyle="1" w:styleId="WW8Num5z2">
    <w:name w:val="WW8Num5z2"/>
    <w:rsid w:val="00BC330D"/>
  </w:style>
  <w:style w:type="character" w:customStyle="1" w:styleId="WW8Num5z3">
    <w:name w:val="WW8Num5z3"/>
    <w:rsid w:val="00BC330D"/>
  </w:style>
  <w:style w:type="character" w:customStyle="1" w:styleId="WW8Num5z4">
    <w:name w:val="WW8Num5z4"/>
    <w:rsid w:val="00BC330D"/>
  </w:style>
  <w:style w:type="character" w:customStyle="1" w:styleId="WW8Num5z5">
    <w:name w:val="WW8Num5z5"/>
    <w:rsid w:val="00BC330D"/>
  </w:style>
  <w:style w:type="character" w:customStyle="1" w:styleId="WW8Num5z6">
    <w:name w:val="WW8Num5z6"/>
    <w:rsid w:val="00BC330D"/>
  </w:style>
  <w:style w:type="character" w:customStyle="1" w:styleId="WW8Num5z7">
    <w:name w:val="WW8Num5z7"/>
    <w:rsid w:val="00BC330D"/>
  </w:style>
  <w:style w:type="character" w:customStyle="1" w:styleId="WW8Num5z8">
    <w:name w:val="WW8Num5z8"/>
    <w:rsid w:val="00BC330D"/>
  </w:style>
  <w:style w:type="character" w:customStyle="1" w:styleId="Char1">
    <w:name w:val="Char1"/>
    <w:rsid w:val="00BC330D"/>
    <w:rPr>
      <w:sz w:val="22"/>
      <w:lang w:val="lt-LT" w:eastAsia="ar-SA" w:bidi="ar-SA"/>
    </w:rPr>
  </w:style>
  <w:style w:type="character" w:customStyle="1" w:styleId="Char2">
    <w:name w:val="Char2"/>
    <w:rsid w:val="00BC330D"/>
    <w:rPr>
      <w:sz w:val="24"/>
      <w:lang w:val="lt-LT" w:eastAsia="ar-SA" w:bidi="ar-SA"/>
    </w:rPr>
  </w:style>
  <w:style w:type="character" w:customStyle="1" w:styleId="NormalArialChar">
    <w:name w:val="Normal + Arial Char"/>
    <w:rsid w:val="00BC330D"/>
    <w:rPr>
      <w:rFonts w:ascii="Arial" w:hAnsi="Arial" w:cs="Arial"/>
      <w:color w:val="000000"/>
      <w:lang w:val="lt-LT" w:eastAsia="ar-SA" w:bidi="ar-SA"/>
    </w:rPr>
  </w:style>
  <w:style w:type="character" w:customStyle="1" w:styleId="NumberingSymbols">
    <w:name w:val="Numbering Symbols"/>
    <w:rsid w:val="00BC330D"/>
  </w:style>
  <w:style w:type="character" w:customStyle="1" w:styleId="Bullets">
    <w:name w:val="Bullets"/>
    <w:rsid w:val="00BC330D"/>
    <w:rPr>
      <w:rFonts w:ascii="OpenSymbol" w:eastAsia="OpenSymbol" w:hAnsi="OpenSymbol" w:cs="OpenSymbol"/>
    </w:rPr>
  </w:style>
  <w:style w:type="paragraph" w:customStyle="1" w:styleId="Antrat">
    <w:name w:val="Antraštė"/>
    <w:basedOn w:val="Normal"/>
    <w:next w:val="BodyText"/>
    <w:rsid w:val="00BC330D"/>
    <w:pPr>
      <w:keepNext/>
      <w:suppressAutoHyphens/>
      <w:spacing w:before="240" w:after="120"/>
    </w:pPr>
    <w:rPr>
      <w:rFonts w:ascii="Arial" w:eastAsia="Microsoft YaHei" w:hAnsi="Arial" w:cs="Mangal"/>
      <w:sz w:val="28"/>
      <w:szCs w:val="28"/>
      <w:lang w:val="en-US" w:eastAsia="ar-SA"/>
    </w:rPr>
  </w:style>
  <w:style w:type="paragraph" w:customStyle="1" w:styleId="Pavadinimas0">
    <w:name w:val="Pavadinimas"/>
    <w:basedOn w:val="Normal"/>
    <w:rsid w:val="00BC330D"/>
    <w:pPr>
      <w:suppressLineNumbers/>
      <w:suppressAutoHyphens/>
      <w:spacing w:before="120" w:after="120"/>
    </w:pPr>
    <w:rPr>
      <w:rFonts w:cs="Mangal"/>
      <w:i/>
      <w:iCs/>
      <w:lang w:val="en-US" w:eastAsia="ar-SA"/>
    </w:rPr>
  </w:style>
  <w:style w:type="paragraph" w:customStyle="1" w:styleId="Rodykl">
    <w:name w:val="Rodyklė"/>
    <w:basedOn w:val="Normal"/>
    <w:rsid w:val="00BC330D"/>
    <w:pPr>
      <w:suppressLineNumbers/>
      <w:suppressAutoHyphens/>
    </w:pPr>
    <w:rPr>
      <w:rFonts w:cs="Mangal"/>
      <w:sz w:val="20"/>
      <w:szCs w:val="20"/>
      <w:lang w:val="en-US" w:eastAsia="ar-SA"/>
    </w:rPr>
  </w:style>
  <w:style w:type="paragraph" w:customStyle="1" w:styleId="NormalArial">
    <w:name w:val="Normal + Arial"/>
    <w:basedOn w:val="Normal"/>
    <w:rsid w:val="00BC330D"/>
    <w:pPr>
      <w:suppressAutoHyphens/>
      <w:ind w:left="426"/>
      <w:jc w:val="both"/>
    </w:pPr>
    <w:rPr>
      <w:rFonts w:ascii="Arial" w:hAnsi="Arial" w:cs="Arial"/>
      <w:color w:val="000000"/>
      <w:sz w:val="20"/>
      <w:szCs w:val="20"/>
      <w:lang w:eastAsia="ar-SA"/>
    </w:rPr>
  </w:style>
  <w:style w:type="paragraph" w:customStyle="1" w:styleId="Framecontents">
    <w:name w:val="Frame contents"/>
    <w:basedOn w:val="BodyText"/>
    <w:rsid w:val="00BC330D"/>
    <w:pPr>
      <w:shd w:val="clear" w:color="auto" w:fill="auto"/>
      <w:suppressAutoHyphens/>
      <w:jc w:val="both"/>
    </w:pPr>
    <w:rPr>
      <w:color w:val="auto"/>
      <w:sz w:val="22"/>
      <w:szCs w:val="20"/>
      <w:lang w:eastAsia="ar-SA"/>
    </w:rPr>
  </w:style>
  <w:style w:type="paragraph" w:customStyle="1" w:styleId="TableHeading">
    <w:name w:val="Table Heading"/>
    <w:basedOn w:val="TableContents"/>
    <w:rsid w:val="00BC330D"/>
    <w:pPr>
      <w:spacing w:line="240" w:lineRule="auto"/>
      <w:jc w:val="center"/>
    </w:pPr>
    <w:rPr>
      <w:b/>
      <w:bCs/>
      <w:color w:val="auto"/>
      <w:kern w:val="0"/>
      <w:sz w:val="20"/>
      <w:szCs w:val="20"/>
    </w:rPr>
  </w:style>
  <w:style w:type="paragraph" w:customStyle="1" w:styleId="Kadroturinys">
    <w:name w:val="Kadro turinys"/>
    <w:basedOn w:val="BodyText"/>
    <w:rsid w:val="00BC330D"/>
    <w:pPr>
      <w:shd w:val="clear" w:color="auto" w:fill="auto"/>
      <w:suppressAutoHyphens/>
      <w:jc w:val="both"/>
    </w:pPr>
    <w:rPr>
      <w:color w:val="auto"/>
      <w:sz w:val="22"/>
      <w:szCs w:val="20"/>
      <w:lang w:eastAsia="ar-SA"/>
    </w:rPr>
  </w:style>
  <w:style w:type="paragraph" w:customStyle="1" w:styleId="Lentelsturinys">
    <w:name w:val="Lentelės turinys"/>
    <w:basedOn w:val="Normal"/>
    <w:rsid w:val="00BC330D"/>
    <w:pPr>
      <w:suppressLineNumbers/>
      <w:suppressAutoHyphens/>
    </w:pPr>
    <w:rPr>
      <w:sz w:val="20"/>
      <w:szCs w:val="20"/>
      <w:lang w:val="en-US" w:eastAsia="ar-SA"/>
    </w:rPr>
  </w:style>
  <w:style w:type="paragraph" w:customStyle="1" w:styleId="Lentelsantrat">
    <w:name w:val="Lentelės antraštė"/>
    <w:basedOn w:val="Lentelsturinys"/>
    <w:rsid w:val="00BC330D"/>
    <w:pPr>
      <w:jc w:val="center"/>
    </w:pPr>
    <w:rPr>
      <w:b/>
      <w:bCs/>
    </w:rPr>
  </w:style>
  <w:style w:type="character" w:customStyle="1" w:styleId="apple-converted-space">
    <w:name w:val="apple-converted-space"/>
    <w:rsid w:val="00BC330D"/>
  </w:style>
  <w:style w:type="paragraph" w:customStyle="1" w:styleId="BetweenTable">
    <w:name w:val="BetweenTable"/>
    <w:basedOn w:val="Normal"/>
    <w:next w:val="Normal"/>
    <w:link w:val="BetweenTableChar"/>
    <w:rsid w:val="00BC330D"/>
    <w:pPr>
      <w:ind w:left="57"/>
    </w:pPr>
    <w:rPr>
      <w:rFonts w:ascii="Arial" w:hAnsi="Arial"/>
      <w:sz w:val="2"/>
      <w:szCs w:val="20"/>
      <w:lang w:val="fi-FI"/>
    </w:rPr>
  </w:style>
  <w:style w:type="paragraph" w:customStyle="1" w:styleId="Lead">
    <w:name w:val="Lead"/>
    <w:link w:val="LeadChar"/>
    <w:rsid w:val="00BC330D"/>
    <w:pPr>
      <w:spacing w:after="20" w:line="160" w:lineRule="exact"/>
    </w:pPr>
    <w:rPr>
      <w:rFonts w:ascii="Arial" w:hAnsi="Arial"/>
      <w:b/>
      <w:noProof/>
      <w:sz w:val="14"/>
      <w:szCs w:val="12"/>
      <w:lang w:val="en-GB" w:eastAsia="sv-SE"/>
    </w:rPr>
  </w:style>
  <w:style w:type="character" w:customStyle="1" w:styleId="BetweenTableChar">
    <w:name w:val="BetweenTable Char"/>
    <w:link w:val="BetweenTable"/>
    <w:rsid w:val="00BC330D"/>
    <w:rPr>
      <w:rFonts w:ascii="Arial" w:hAnsi="Arial"/>
      <w:sz w:val="2"/>
      <w:lang w:val="fi-FI" w:eastAsia="en-US"/>
    </w:rPr>
  </w:style>
  <w:style w:type="character" w:customStyle="1" w:styleId="LeadChar">
    <w:name w:val="Lead Char"/>
    <w:link w:val="Lead"/>
    <w:rsid w:val="00BC330D"/>
    <w:rPr>
      <w:rFonts w:ascii="Arial" w:hAnsi="Arial"/>
      <w:b/>
      <w:noProof/>
      <w:sz w:val="14"/>
      <w:szCs w:val="12"/>
      <w:lang w:val="en-GB" w:eastAsia="sv-SE"/>
    </w:rPr>
  </w:style>
  <w:style w:type="character" w:customStyle="1" w:styleId="Laukeliai">
    <w:name w:val="Laukeliai"/>
    <w:uiPriority w:val="1"/>
    <w:rsid w:val="00BC330D"/>
    <w:rPr>
      <w:rFonts w:ascii="Arial" w:hAnsi="Arial" w:cs="Arial"/>
      <w:sz w:val="20"/>
      <w:szCs w:val="20"/>
    </w:rPr>
  </w:style>
  <w:style w:type="paragraph" w:styleId="EndnoteText">
    <w:name w:val="endnote text"/>
    <w:basedOn w:val="Normal"/>
    <w:link w:val="EndnoteTextChar"/>
    <w:rsid w:val="00186D01"/>
    <w:pPr>
      <w:ind w:firstLine="720"/>
      <w:jc w:val="both"/>
    </w:pPr>
    <w:rPr>
      <w:sz w:val="20"/>
      <w:szCs w:val="20"/>
    </w:rPr>
  </w:style>
  <w:style w:type="character" w:customStyle="1" w:styleId="EndnoteTextChar">
    <w:name w:val="Endnote Text Char"/>
    <w:link w:val="EndnoteText"/>
    <w:rsid w:val="00186D01"/>
    <w:rPr>
      <w:lang w:eastAsia="en-US"/>
    </w:rPr>
  </w:style>
  <w:style w:type="character" w:customStyle="1" w:styleId="UnresolvedMention2">
    <w:name w:val="Unresolved Mention2"/>
    <w:uiPriority w:val="99"/>
    <w:semiHidden/>
    <w:unhideWhenUsed/>
    <w:rsid w:val="00E66998"/>
    <w:rPr>
      <w:color w:val="605E5C"/>
      <w:shd w:val="clear" w:color="auto" w:fill="E1DFDD"/>
    </w:rPr>
  </w:style>
  <w:style w:type="character" w:customStyle="1" w:styleId="UnresolvedMention3">
    <w:name w:val="Unresolved Mention3"/>
    <w:uiPriority w:val="99"/>
    <w:semiHidden/>
    <w:unhideWhenUsed/>
    <w:rsid w:val="004E5982"/>
    <w:rPr>
      <w:color w:val="605E5C"/>
      <w:shd w:val="clear" w:color="auto" w:fill="E1DFDD"/>
    </w:rPr>
  </w:style>
  <w:style w:type="character" w:customStyle="1" w:styleId="UnresolvedMention4">
    <w:name w:val="Unresolved Mention4"/>
    <w:basedOn w:val="DefaultParagraphFont"/>
    <w:uiPriority w:val="99"/>
    <w:semiHidden/>
    <w:unhideWhenUsed/>
    <w:rsid w:val="00330AE6"/>
    <w:rPr>
      <w:color w:val="605E5C"/>
      <w:shd w:val="clear" w:color="auto" w:fill="E1DFDD"/>
    </w:rPr>
  </w:style>
  <w:style w:type="character" w:styleId="UnresolvedMention">
    <w:name w:val="Unresolved Mention"/>
    <w:basedOn w:val="DefaultParagraphFont"/>
    <w:uiPriority w:val="99"/>
    <w:semiHidden/>
    <w:unhideWhenUsed/>
    <w:rsid w:val="00247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508">
      <w:bodyDiv w:val="1"/>
      <w:marLeft w:val="0"/>
      <w:marRight w:val="0"/>
      <w:marTop w:val="0"/>
      <w:marBottom w:val="0"/>
      <w:divBdr>
        <w:top w:val="none" w:sz="0" w:space="0" w:color="auto"/>
        <w:left w:val="none" w:sz="0" w:space="0" w:color="auto"/>
        <w:bottom w:val="none" w:sz="0" w:space="0" w:color="auto"/>
        <w:right w:val="none" w:sz="0" w:space="0" w:color="auto"/>
      </w:divBdr>
    </w:div>
    <w:div w:id="62535199">
      <w:bodyDiv w:val="1"/>
      <w:marLeft w:val="0"/>
      <w:marRight w:val="0"/>
      <w:marTop w:val="0"/>
      <w:marBottom w:val="0"/>
      <w:divBdr>
        <w:top w:val="none" w:sz="0" w:space="0" w:color="auto"/>
        <w:left w:val="none" w:sz="0" w:space="0" w:color="auto"/>
        <w:bottom w:val="none" w:sz="0" w:space="0" w:color="auto"/>
        <w:right w:val="none" w:sz="0" w:space="0" w:color="auto"/>
      </w:divBdr>
    </w:div>
    <w:div w:id="165943592">
      <w:bodyDiv w:val="1"/>
      <w:marLeft w:val="0"/>
      <w:marRight w:val="0"/>
      <w:marTop w:val="0"/>
      <w:marBottom w:val="0"/>
      <w:divBdr>
        <w:top w:val="none" w:sz="0" w:space="0" w:color="auto"/>
        <w:left w:val="none" w:sz="0" w:space="0" w:color="auto"/>
        <w:bottom w:val="none" w:sz="0" w:space="0" w:color="auto"/>
        <w:right w:val="none" w:sz="0" w:space="0" w:color="auto"/>
      </w:divBdr>
    </w:div>
    <w:div w:id="175579792">
      <w:bodyDiv w:val="1"/>
      <w:marLeft w:val="0"/>
      <w:marRight w:val="0"/>
      <w:marTop w:val="0"/>
      <w:marBottom w:val="0"/>
      <w:divBdr>
        <w:top w:val="none" w:sz="0" w:space="0" w:color="auto"/>
        <w:left w:val="none" w:sz="0" w:space="0" w:color="auto"/>
        <w:bottom w:val="none" w:sz="0" w:space="0" w:color="auto"/>
        <w:right w:val="none" w:sz="0" w:space="0" w:color="auto"/>
      </w:divBdr>
    </w:div>
    <w:div w:id="208687602">
      <w:bodyDiv w:val="1"/>
      <w:marLeft w:val="0"/>
      <w:marRight w:val="0"/>
      <w:marTop w:val="0"/>
      <w:marBottom w:val="0"/>
      <w:divBdr>
        <w:top w:val="none" w:sz="0" w:space="0" w:color="auto"/>
        <w:left w:val="none" w:sz="0" w:space="0" w:color="auto"/>
        <w:bottom w:val="none" w:sz="0" w:space="0" w:color="auto"/>
        <w:right w:val="none" w:sz="0" w:space="0" w:color="auto"/>
      </w:divBdr>
    </w:div>
    <w:div w:id="251552460">
      <w:bodyDiv w:val="1"/>
      <w:marLeft w:val="0"/>
      <w:marRight w:val="0"/>
      <w:marTop w:val="0"/>
      <w:marBottom w:val="0"/>
      <w:divBdr>
        <w:top w:val="none" w:sz="0" w:space="0" w:color="auto"/>
        <w:left w:val="none" w:sz="0" w:space="0" w:color="auto"/>
        <w:bottom w:val="none" w:sz="0" w:space="0" w:color="auto"/>
        <w:right w:val="none" w:sz="0" w:space="0" w:color="auto"/>
      </w:divBdr>
    </w:div>
    <w:div w:id="251932006">
      <w:bodyDiv w:val="1"/>
      <w:marLeft w:val="0"/>
      <w:marRight w:val="0"/>
      <w:marTop w:val="0"/>
      <w:marBottom w:val="0"/>
      <w:divBdr>
        <w:top w:val="none" w:sz="0" w:space="0" w:color="auto"/>
        <w:left w:val="none" w:sz="0" w:space="0" w:color="auto"/>
        <w:bottom w:val="none" w:sz="0" w:space="0" w:color="auto"/>
        <w:right w:val="none" w:sz="0" w:space="0" w:color="auto"/>
      </w:divBdr>
    </w:div>
    <w:div w:id="275991722">
      <w:bodyDiv w:val="1"/>
      <w:marLeft w:val="0"/>
      <w:marRight w:val="0"/>
      <w:marTop w:val="0"/>
      <w:marBottom w:val="0"/>
      <w:divBdr>
        <w:top w:val="none" w:sz="0" w:space="0" w:color="auto"/>
        <w:left w:val="none" w:sz="0" w:space="0" w:color="auto"/>
        <w:bottom w:val="none" w:sz="0" w:space="0" w:color="auto"/>
        <w:right w:val="none" w:sz="0" w:space="0" w:color="auto"/>
      </w:divBdr>
    </w:div>
    <w:div w:id="339432238">
      <w:bodyDiv w:val="1"/>
      <w:marLeft w:val="0"/>
      <w:marRight w:val="0"/>
      <w:marTop w:val="0"/>
      <w:marBottom w:val="0"/>
      <w:divBdr>
        <w:top w:val="none" w:sz="0" w:space="0" w:color="auto"/>
        <w:left w:val="none" w:sz="0" w:space="0" w:color="auto"/>
        <w:bottom w:val="none" w:sz="0" w:space="0" w:color="auto"/>
        <w:right w:val="none" w:sz="0" w:space="0" w:color="auto"/>
      </w:divBdr>
    </w:div>
    <w:div w:id="353725637">
      <w:bodyDiv w:val="1"/>
      <w:marLeft w:val="0"/>
      <w:marRight w:val="0"/>
      <w:marTop w:val="0"/>
      <w:marBottom w:val="0"/>
      <w:divBdr>
        <w:top w:val="none" w:sz="0" w:space="0" w:color="auto"/>
        <w:left w:val="none" w:sz="0" w:space="0" w:color="auto"/>
        <w:bottom w:val="none" w:sz="0" w:space="0" w:color="auto"/>
        <w:right w:val="none" w:sz="0" w:space="0" w:color="auto"/>
      </w:divBdr>
    </w:div>
    <w:div w:id="367141532">
      <w:bodyDiv w:val="1"/>
      <w:marLeft w:val="0"/>
      <w:marRight w:val="0"/>
      <w:marTop w:val="0"/>
      <w:marBottom w:val="0"/>
      <w:divBdr>
        <w:top w:val="none" w:sz="0" w:space="0" w:color="auto"/>
        <w:left w:val="none" w:sz="0" w:space="0" w:color="auto"/>
        <w:bottom w:val="none" w:sz="0" w:space="0" w:color="auto"/>
        <w:right w:val="none" w:sz="0" w:space="0" w:color="auto"/>
      </w:divBdr>
    </w:div>
    <w:div w:id="391929728">
      <w:bodyDiv w:val="1"/>
      <w:marLeft w:val="0"/>
      <w:marRight w:val="0"/>
      <w:marTop w:val="0"/>
      <w:marBottom w:val="0"/>
      <w:divBdr>
        <w:top w:val="none" w:sz="0" w:space="0" w:color="auto"/>
        <w:left w:val="none" w:sz="0" w:space="0" w:color="auto"/>
        <w:bottom w:val="none" w:sz="0" w:space="0" w:color="auto"/>
        <w:right w:val="none" w:sz="0" w:space="0" w:color="auto"/>
      </w:divBdr>
    </w:div>
    <w:div w:id="420686225">
      <w:bodyDiv w:val="1"/>
      <w:marLeft w:val="0"/>
      <w:marRight w:val="0"/>
      <w:marTop w:val="0"/>
      <w:marBottom w:val="0"/>
      <w:divBdr>
        <w:top w:val="none" w:sz="0" w:space="0" w:color="auto"/>
        <w:left w:val="none" w:sz="0" w:space="0" w:color="auto"/>
        <w:bottom w:val="none" w:sz="0" w:space="0" w:color="auto"/>
        <w:right w:val="none" w:sz="0" w:space="0" w:color="auto"/>
      </w:divBdr>
    </w:div>
    <w:div w:id="525757787">
      <w:bodyDiv w:val="1"/>
      <w:marLeft w:val="0"/>
      <w:marRight w:val="0"/>
      <w:marTop w:val="0"/>
      <w:marBottom w:val="0"/>
      <w:divBdr>
        <w:top w:val="none" w:sz="0" w:space="0" w:color="auto"/>
        <w:left w:val="none" w:sz="0" w:space="0" w:color="auto"/>
        <w:bottom w:val="none" w:sz="0" w:space="0" w:color="auto"/>
        <w:right w:val="none" w:sz="0" w:space="0" w:color="auto"/>
      </w:divBdr>
    </w:div>
    <w:div w:id="543758882">
      <w:bodyDiv w:val="1"/>
      <w:marLeft w:val="0"/>
      <w:marRight w:val="0"/>
      <w:marTop w:val="0"/>
      <w:marBottom w:val="0"/>
      <w:divBdr>
        <w:top w:val="none" w:sz="0" w:space="0" w:color="auto"/>
        <w:left w:val="none" w:sz="0" w:space="0" w:color="auto"/>
        <w:bottom w:val="none" w:sz="0" w:space="0" w:color="auto"/>
        <w:right w:val="none" w:sz="0" w:space="0" w:color="auto"/>
      </w:divBdr>
    </w:div>
    <w:div w:id="547378078">
      <w:bodyDiv w:val="1"/>
      <w:marLeft w:val="0"/>
      <w:marRight w:val="0"/>
      <w:marTop w:val="0"/>
      <w:marBottom w:val="0"/>
      <w:divBdr>
        <w:top w:val="none" w:sz="0" w:space="0" w:color="auto"/>
        <w:left w:val="none" w:sz="0" w:space="0" w:color="auto"/>
        <w:bottom w:val="none" w:sz="0" w:space="0" w:color="auto"/>
        <w:right w:val="none" w:sz="0" w:space="0" w:color="auto"/>
      </w:divBdr>
    </w:div>
    <w:div w:id="548301616">
      <w:bodyDiv w:val="1"/>
      <w:marLeft w:val="0"/>
      <w:marRight w:val="0"/>
      <w:marTop w:val="0"/>
      <w:marBottom w:val="0"/>
      <w:divBdr>
        <w:top w:val="none" w:sz="0" w:space="0" w:color="auto"/>
        <w:left w:val="none" w:sz="0" w:space="0" w:color="auto"/>
        <w:bottom w:val="none" w:sz="0" w:space="0" w:color="auto"/>
        <w:right w:val="none" w:sz="0" w:space="0" w:color="auto"/>
      </w:divBdr>
    </w:div>
    <w:div w:id="573469390">
      <w:bodyDiv w:val="1"/>
      <w:marLeft w:val="0"/>
      <w:marRight w:val="0"/>
      <w:marTop w:val="0"/>
      <w:marBottom w:val="0"/>
      <w:divBdr>
        <w:top w:val="none" w:sz="0" w:space="0" w:color="auto"/>
        <w:left w:val="none" w:sz="0" w:space="0" w:color="auto"/>
        <w:bottom w:val="none" w:sz="0" w:space="0" w:color="auto"/>
        <w:right w:val="none" w:sz="0" w:space="0" w:color="auto"/>
      </w:divBdr>
    </w:div>
    <w:div w:id="589849206">
      <w:bodyDiv w:val="1"/>
      <w:marLeft w:val="0"/>
      <w:marRight w:val="0"/>
      <w:marTop w:val="0"/>
      <w:marBottom w:val="0"/>
      <w:divBdr>
        <w:top w:val="none" w:sz="0" w:space="0" w:color="auto"/>
        <w:left w:val="none" w:sz="0" w:space="0" w:color="auto"/>
        <w:bottom w:val="none" w:sz="0" w:space="0" w:color="auto"/>
        <w:right w:val="none" w:sz="0" w:space="0" w:color="auto"/>
      </w:divBdr>
    </w:div>
    <w:div w:id="660231827">
      <w:bodyDiv w:val="1"/>
      <w:marLeft w:val="0"/>
      <w:marRight w:val="0"/>
      <w:marTop w:val="0"/>
      <w:marBottom w:val="0"/>
      <w:divBdr>
        <w:top w:val="none" w:sz="0" w:space="0" w:color="auto"/>
        <w:left w:val="none" w:sz="0" w:space="0" w:color="auto"/>
        <w:bottom w:val="none" w:sz="0" w:space="0" w:color="auto"/>
        <w:right w:val="none" w:sz="0" w:space="0" w:color="auto"/>
      </w:divBdr>
    </w:div>
    <w:div w:id="727529448">
      <w:bodyDiv w:val="1"/>
      <w:marLeft w:val="0"/>
      <w:marRight w:val="0"/>
      <w:marTop w:val="0"/>
      <w:marBottom w:val="0"/>
      <w:divBdr>
        <w:top w:val="none" w:sz="0" w:space="0" w:color="auto"/>
        <w:left w:val="none" w:sz="0" w:space="0" w:color="auto"/>
        <w:bottom w:val="none" w:sz="0" w:space="0" w:color="auto"/>
        <w:right w:val="none" w:sz="0" w:space="0" w:color="auto"/>
      </w:divBdr>
    </w:div>
    <w:div w:id="737174514">
      <w:bodyDiv w:val="1"/>
      <w:marLeft w:val="0"/>
      <w:marRight w:val="0"/>
      <w:marTop w:val="0"/>
      <w:marBottom w:val="0"/>
      <w:divBdr>
        <w:top w:val="none" w:sz="0" w:space="0" w:color="auto"/>
        <w:left w:val="none" w:sz="0" w:space="0" w:color="auto"/>
        <w:bottom w:val="none" w:sz="0" w:space="0" w:color="auto"/>
        <w:right w:val="none" w:sz="0" w:space="0" w:color="auto"/>
      </w:divBdr>
    </w:div>
    <w:div w:id="751779271">
      <w:bodyDiv w:val="1"/>
      <w:marLeft w:val="0"/>
      <w:marRight w:val="0"/>
      <w:marTop w:val="0"/>
      <w:marBottom w:val="0"/>
      <w:divBdr>
        <w:top w:val="none" w:sz="0" w:space="0" w:color="auto"/>
        <w:left w:val="none" w:sz="0" w:space="0" w:color="auto"/>
        <w:bottom w:val="none" w:sz="0" w:space="0" w:color="auto"/>
        <w:right w:val="none" w:sz="0" w:space="0" w:color="auto"/>
      </w:divBdr>
    </w:div>
    <w:div w:id="752581201">
      <w:bodyDiv w:val="1"/>
      <w:marLeft w:val="0"/>
      <w:marRight w:val="0"/>
      <w:marTop w:val="0"/>
      <w:marBottom w:val="0"/>
      <w:divBdr>
        <w:top w:val="none" w:sz="0" w:space="0" w:color="auto"/>
        <w:left w:val="none" w:sz="0" w:space="0" w:color="auto"/>
        <w:bottom w:val="none" w:sz="0" w:space="0" w:color="auto"/>
        <w:right w:val="none" w:sz="0" w:space="0" w:color="auto"/>
      </w:divBdr>
    </w:div>
    <w:div w:id="752703577">
      <w:bodyDiv w:val="1"/>
      <w:marLeft w:val="0"/>
      <w:marRight w:val="0"/>
      <w:marTop w:val="0"/>
      <w:marBottom w:val="0"/>
      <w:divBdr>
        <w:top w:val="none" w:sz="0" w:space="0" w:color="auto"/>
        <w:left w:val="none" w:sz="0" w:space="0" w:color="auto"/>
        <w:bottom w:val="none" w:sz="0" w:space="0" w:color="auto"/>
        <w:right w:val="none" w:sz="0" w:space="0" w:color="auto"/>
      </w:divBdr>
    </w:div>
    <w:div w:id="755249350">
      <w:bodyDiv w:val="1"/>
      <w:marLeft w:val="0"/>
      <w:marRight w:val="0"/>
      <w:marTop w:val="0"/>
      <w:marBottom w:val="0"/>
      <w:divBdr>
        <w:top w:val="none" w:sz="0" w:space="0" w:color="auto"/>
        <w:left w:val="none" w:sz="0" w:space="0" w:color="auto"/>
        <w:bottom w:val="none" w:sz="0" w:space="0" w:color="auto"/>
        <w:right w:val="none" w:sz="0" w:space="0" w:color="auto"/>
      </w:divBdr>
    </w:div>
    <w:div w:id="773984258">
      <w:bodyDiv w:val="1"/>
      <w:marLeft w:val="0"/>
      <w:marRight w:val="0"/>
      <w:marTop w:val="0"/>
      <w:marBottom w:val="0"/>
      <w:divBdr>
        <w:top w:val="none" w:sz="0" w:space="0" w:color="auto"/>
        <w:left w:val="none" w:sz="0" w:space="0" w:color="auto"/>
        <w:bottom w:val="none" w:sz="0" w:space="0" w:color="auto"/>
        <w:right w:val="none" w:sz="0" w:space="0" w:color="auto"/>
      </w:divBdr>
    </w:div>
    <w:div w:id="795023296">
      <w:bodyDiv w:val="1"/>
      <w:marLeft w:val="0"/>
      <w:marRight w:val="0"/>
      <w:marTop w:val="0"/>
      <w:marBottom w:val="0"/>
      <w:divBdr>
        <w:top w:val="none" w:sz="0" w:space="0" w:color="auto"/>
        <w:left w:val="none" w:sz="0" w:space="0" w:color="auto"/>
        <w:bottom w:val="none" w:sz="0" w:space="0" w:color="auto"/>
        <w:right w:val="none" w:sz="0" w:space="0" w:color="auto"/>
      </w:divBdr>
    </w:div>
    <w:div w:id="798303941">
      <w:bodyDiv w:val="1"/>
      <w:marLeft w:val="0"/>
      <w:marRight w:val="0"/>
      <w:marTop w:val="0"/>
      <w:marBottom w:val="0"/>
      <w:divBdr>
        <w:top w:val="none" w:sz="0" w:space="0" w:color="auto"/>
        <w:left w:val="none" w:sz="0" w:space="0" w:color="auto"/>
        <w:bottom w:val="none" w:sz="0" w:space="0" w:color="auto"/>
        <w:right w:val="none" w:sz="0" w:space="0" w:color="auto"/>
      </w:divBdr>
    </w:div>
    <w:div w:id="809134599">
      <w:bodyDiv w:val="1"/>
      <w:marLeft w:val="0"/>
      <w:marRight w:val="0"/>
      <w:marTop w:val="0"/>
      <w:marBottom w:val="0"/>
      <w:divBdr>
        <w:top w:val="none" w:sz="0" w:space="0" w:color="auto"/>
        <w:left w:val="none" w:sz="0" w:space="0" w:color="auto"/>
        <w:bottom w:val="none" w:sz="0" w:space="0" w:color="auto"/>
        <w:right w:val="none" w:sz="0" w:space="0" w:color="auto"/>
      </w:divBdr>
    </w:div>
    <w:div w:id="816604717">
      <w:bodyDiv w:val="1"/>
      <w:marLeft w:val="0"/>
      <w:marRight w:val="0"/>
      <w:marTop w:val="0"/>
      <w:marBottom w:val="0"/>
      <w:divBdr>
        <w:top w:val="none" w:sz="0" w:space="0" w:color="auto"/>
        <w:left w:val="none" w:sz="0" w:space="0" w:color="auto"/>
        <w:bottom w:val="none" w:sz="0" w:space="0" w:color="auto"/>
        <w:right w:val="none" w:sz="0" w:space="0" w:color="auto"/>
      </w:divBdr>
    </w:div>
    <w:div w:id="845942766">
      <w:bodyDiv w:val="1"/>
      <w:marLeft w:val="0"/>
      <w:marRight w:val="0"/>
      <w:marTop w:val="0"/>
      <w:marBottom w:val="0"/>
      <w:divBdr>
        <w:top w:val="none" w:sz="0" w:space="0" w:color="auto"/>
        <w:left w:val="none" w:sz="0" w:space="0" w:color="auto"/>
        <w:bottom w:val="none" w:sz="0" w:space="0" w:color="auto"/>
        <w:right w:val="none" w:sz="0" w:space="0" w:color="auto"/>
      </w:divBdr>
    </w:div>
    <w:div w:id="869998135">
      <w:bodyDiv w:val="1"/>
      <w:marLeft w:val="0"/>
      <w:marRight w:val="0"/>
      <w:marTop w:val="0"/>
      <w:marBottom w:val="0"/>
      <w:divBdr>
        <w:top w:val="none" w:sz="0" w:space="0" w:color="auto"/>
        <w:left w:val="none" w:sz="0" w:space="0" w:color="auto"/>
        <w:bottom w:val="none" w:sz="0" w:space="0" w:color="auto"/>
        <w:right w:val="none" w:sz="0" w:space="0" w:color="auto"/>
      </w:divBdr>
    </w:div>
    <w:div w:id="942345484">
      <w:bodyDiv w:val="1"/>
      <w:marLeft w:val="0"/>
      <w:marRight w:val="0"/>
      <w:marTop w:val="0"/>
      <w:marBottom w:val="0"/>
      <w:divBdr>
        <w:top w:val="none" w:sz="0" w:space="0" w:color="auto"/>
        <w:left w:val="none" w:sz="0" w:space="0" w:color="auto"/>
        <w:bottom w:val="none" w:sz="0" w:space="0" w:color="auto"/>
        <w:right w:val="none" w:sz="0" w:space="0" w:color="auto"/>
      </w:divBdr>
    </w:div>
    <w:div w:id="945312334">
      <w:bodyDiv w:val="1"/>
      <w:marLeft w:val="0"/>
      <w:marRight w:val="0"/>
      <w:marTop w:val="0"/>
      <w:marBottom w:val="0"/>
      <w:divBdr>
        <w:top w:val="none" w:sz="0" w:space="0" w:color="auto"/>
        <w:left w:val="none" w:sz="0" w:space="0" w:color="auto"/>
        <w:bottom w:val="none" w:sz="0" w:space="0" w:color="auto"/>
        <w:right w:val="none" w:sz="0" w:space="0" w:color="auto"/>
      </w:divBdr>
    </w:div>
    <w:div w:id="956331733">
      <w:bodyDiv w:val="1"/>
      <w:marLeft w:val="0"/>
      <w:marRight w:val="0"/>
      <w:marTop w:val="0"/>
      <w:marBottom w:val="0"/>
      <w:divBdr>
        <w:top w:val="none" w:sz="0" w:space="0" w:color="auto"/>
        <w:left w:val="none" w:sz="0" w:space="0" w:color="auto"/>
        <w:bottom w:val="none" w:sz="0" w:space="0" w:color="auto"/>
        <w:right w:val="none" w:sz="0" w:space="0" w:color="auto"/>
      </w:divBdr>
    </w:div>
    <w:div w:id="965045738">
      <w:bodyDiv w:val="1"/>
      <w:marLeft w:val="0"/>
      <w:marRight w:val="0"/>
      <w:marTop w:val="0"/>
      <w:marBottom w:val="0"/>
      <w:divBdr>
        <w:top w:val="none" w:sz="0" w:space="0" w:color="auto"/>
        <w:left w:val="none" w:sz="0" w:space="0" w:color="auto"/>
        <w:bottom w:val="none" w:sz="0" w:space="0" w:color="auto"/>
        <w:right w:val="none" w:sz="0" w:space="0" w:color="auto"/>
      </w:divBdr>
    </w:div>
    <w:div w:id="975528482">
      <w:bodyDiv w:val="1"/>
      <w:marLeft w:val="0"/>
      <w:marRight w:val="0"/>
      <w:marTop w:val="0"/>
      <w:marBottom w:val="0"/>
      <w:divBdr>
        <w:top w:val="none" w:sz="0" w:space="0" w:color="auto"/>
        <w:left w:val="none" w:sz="0" w:space="0" w:color="auto"/>
        <w:bottom w:val="none" w:sz="0" w:space="0" w:color="auto"/>
        <w:right w:val="none" w:sz="0" w:space="0" w:color="auto"/>
      </w:divBdr>
    </w:div>
    <w:div w:id="1005791417">
      <w:bodyDiv w:val="1"/>
      <w:marLeft w:val="0"/>
      <w:marRight w:val="0"/>
      <w:marTop w:val="0"/>
      <w:marBottom w:val="0"/>
      <w:divBdr>
        <w:top w:val="none" w:sz="0" w:space="0" w:color="auto"/>
        <w:left w:val="none" w:sz="0" w:space="0" w:color="auto"/>
        <w:bottom w:val="none" w:sz="0" w:space="0" w:color="auto"/>
        <w:right w:val="none" w:sz="0" w:space="0" w:color="auto"/>
      </w:divBdr>
    </w:div>
    <w:div w:id="1017973444">
      <w:bodyDiv w:val="1"/>
      <w:marLeft w:val="0"/>
      <w:marRight w:val="0"/>
      <w:marTop w:val="0"/>
      <w:marBottom w:val="0"/>
      <w:divBdr>
        <w:top w:val="none" w:sz="0" w:space="0" w:color="auto"/>
        <w:left w:val="none" w:sz="0" w:space="0" w:color="auto"/>
        <w:bottom w:val="none" w:sz="0" w:space="0" w:color="auto"/>
        <w:right w:val="none" w:sz="0" w:space="0" w:color="auto"/>
      </w:divBdr>
    </w:div>
    <w:div w:id="1028069926">
      <w:bodyDiv w:val="1"/>
      <w:marLeft w:val="0"/>
      <w:marRight w:val="0"/>
      <w:marTop w:val="0"/>
      <w:marBottom w:val="0"/>
      <w:divBdr>
        <w:top w:val="none" w:sz="0" w:space="0" w:color="auto"/>
        <w:left w:val="none" w:sz="0" w:space="0" w:color="auto"/>
        <w:bottom w:val="none" w:sz="0" w:space="0" w:color="auto"/>
        <w:right w:val="none" w:sz="0" w:space="0" w:color="auto"/>
      </w:divBdr>
    </w:div>
    <w:div w:id="1074620466">
      <w:bodyDiv w:val="1"/>
      <w:marLeft w:val="0"/>
      <w:marRight w:val="0"/>
      <w:marTop w:val="0"/>
      <w:marBottom w:val="0"/>
      <w:divBdr>
        <w:top w:val="none" w:sz="0" w:space="0" w:color="auto"/>
        <w:left w:val="none" w:sz="0" w:space="0" w:color="auto"/>
        <w:bottom w:val="none" w:sz="0" w:space="0" w:color="auto"/>
        <w:right w:val="none" w:sz="0" w:space="0" w:color="auto"/>
      </w:divBdr>
    </w:div>
    <w:div w:id="1083380803">
      <w:bodyDiv w:val="1"/>
      <w:marLeft w:val="0"/>
      <w:marRight w:val="0"/>
      <w:marTop w:val="0"/>
      <w:marBottom w:val="0"/>
      <w:divBdr>
        <w:top w:val="none" w:sz="0" w:space="0" w:color="auto"/>
        <w:left w:val="none" w:sz="0" w:space="0" w:color="auto"/>
        <w:bottom w:val="none" w:sz="0" w:space="0" w:color="auto"/>
        <w:right w:val="none" w:sz="0" w:space="0" w:color="auto"/>
      </w:divBdr>
    </w:div>
    <w:div w:id="1094132361">
      <w:bodyDiv w:val="1"/>
      <w:marLeft w:val="0"/>
      <w:marRight w:val="0"/>
      <w:marTop w:val="0"/>
      <w:marBottom w:val="0"/>
      <w:divBdr>
        <w:top w:val="none" w:sz="0" w:space="0" w:color="auto"/>
        <w:left w:val="none" w:sz="0" w:space="0" w:color="auto"/>
        <w:bottom w:val="none" w:sz="0" w:space="0" w:color="auto"/>
        <w:right w:val="none" w:sz="0" w:space="0" w:color="auto"/>
      </w:divBdr>
    </w:div>
    <w:div w:id="1097364054">
      <w:bodyDiv w:val="1"/>
      <w:marLeft w:val="0"/>
      <w:marRight w:val="0"/>
      <w:marTop w:val="0"/>
      <w:marBottom w:val="0"/>
      <w:divBdr>
        <w:top w:val="none" w:sz="0" w:space="0" w:color="auto"/>
        <w:left w:val="none" w:sz="0" w:space="0" w:color="auto"/>
        <w:bottom w:val="none" w:sz="0" w:space="0" w:color="auto"/>
        <w:right w:val="none" w:sz="0" w:space="0" w:color="auto"/>
      </w:divBdr>
    </w:div>
    <w:div w:id="1101684465">
      <w:bodyDiv w:val="1"/>
      <w:marLeft w:val="0"/>
      <w:marRight w:val="0"/>
      <w:marTop w:val="0"/>
      <w:marBottom w:val="0"/>
      <w:divBdr>
        <w:top w:val="none" w:sz="0" w:space="0" w:color="auto"/>
        <w:left w:val="none" w:sz="0" w:space="0" w:color="auto"/>
        <w:bottom w:val="none" w:sz="0" w:space="0" w:color="auto"/>
        <w:right w:val="none" w:sz="0" w:space="0" w:color="auto"/>
      </w:divBdr>
    </w:div>
    <w:div w:id="1103265769">
      <w:bodyDiv w:val="1"/>
      <w:marLeft w:val="0"/>
      <w:marRight w:val="0"/>
      <w:marTop w:val="0"/>
      <w:marBottom w:val="0"/>
      <w:divBdr>
        <w:top w:val="none" w:sz="0" w:space="0" w:color="auto"/>
        <w:left w:val="none" w:sz="0" w:space="0" w:color="auto"/>
        <w:bottom w:val="none" w:sz="0" w:space="0" w:color="auto"/>
        <w:right w:val="none" w:sz="0" w:space="0" w:color="auto"/>
      </w:divBdr>
    </w:div>
    <w:div w:id="1115633431">
      <w:bodyDiv w:val="1"/>
      <w:marLeft w:val="0"/>
      <w:marRight w:val="0"/>
      <w:marTop w:val="0"/>
      <w:marBottom w:val="0"/>
      <w:divBdr>
        <w:top w:val="none" w:sz="0" w:space="0" w:color="auto"/>
        <w:left w:val="none" w:sz="0" w:space="0" w:color="auto"/>
        <w:bottom w:val="none" w:sz="0" w:space="0" w:color="auto"/>
        <w:right w:val="none" w:sz="0" w:space="0" w:color="auto"/>
      </w:divBdr>
    </w:div>
    <w:div w:id="1124738220">
      <w:bodyDiv w:val="1"/>
      <w:marLeft w:val="0"/>
      <w:marRight w:val="0"/>
      <w:marTop w:val="0"/>
      <w:marBottom w:val="0"/>
      <w:divBdr>
        <w:top w:val="none" w:sz="0" w:space="0" w:color="auto"/>
        <w:left w:val="none" w:sz="0" w:space="0" w:color="auto"/>
        <w:bottom w:val="none" w:sz="0" w:space="0" w:color="auto"/>
        <w:right w:val="none" w:sz="0" w:space="0" w:color="auto"/>
      </w:divBdr>
    </w:div>
    <w:div w:id="1136264138">
      <w:bodyDiv w:val="1"/>
      <w:marLeft w:val="0"/>
      <w:marRight w:val="0"/>
      <w:marTop w:val="0"/>
      <w:marBottom w:val="0"/>
      <w:divBdr>
        <w:top w:val="none" w:sz="0" w:space="0" w:color="auto"/>
        <w:left w:val="none" w:sz="0" w:space="0" w:color="auto"/>
        <w:bottom w:val="none" w:sz="0" w:space="0" w:color="auto"/>
        <w:right w:val="none" w:sz="0" w:space="0" w:color="auto"/>
      </w:divBdr>
    </w:div>
    <w:div w:id="1149976845">
      <w:bodyDiv w:val="1"/>
      <w:marLeft w:val="0"/>
      <w:marRight w:val="0"/>
      <w:marTop w:val="0"/>
      <w:marBottom w:val="0"/>
      <w:divBdr>
        <w:top w:val="none" w:sz="0" w:space="0" w:color="auto"/>
        <w:left w:val="none" w:sz="0" w:space="0" w:color="auto"/>
        <w:bottom w:val="none" w:sz="0" w:space="0" w:color="auto"/>
        <w:right w:val="none" w:sz="0" w:space="0" w:color="auto"/>
      </w:divBdr>
    </w:div>
    <w:div w:id="1183593091">
      <w:bodyDiv w:val="1"/>
      <w:marLeft w:val="0"/>
      <w:marRight w:val="0"/>
      <w:marTop w:val="0"/>
      <w:marBottom w:val="0"/>
      <w:divBdr>
        <w:top w:val="none" w:sz="0" w:space="0" w:color="auto"/>
        <w:left w:val="none" w:sz="0" w:space="0" w:color="auto"/>
        <w:bottom w:val="none" w:sz="0" w:space="0" w:color="auto"/>
        <w:right w:val="none" w:sz="0" w:space="0" w:color="auto"/>
      </w:divBdr>
    </w:div>
    <w:div w:id="1185554440">
      <w:bodyDiv w:val="1"/>
      <w:marLeft w:val="0"/>
      <w:marRight w:val="0"/>
      <w:marTop w:val="0"/>
      <w:marBottom w:val="0"/>
      <w:divBdr>
        <w:top w:val="none" w:sz="0" w:space="0" w:color="auto"/>
        <w:left w:val="none" w:sz="0" w:space="0" w:color="auto"/>
        <w:bottom w:val="none" w:sz="0" w:space="0" w:color="auto"/>
        <w:right w:val="none" w:sz="0" w:space="0" w:color="auto"/>
      </w:divBdr>
    </w:div>
    <w:div w:id="1217426895">
      <w:bodyDiv w:val="1"/>
      <w:marLeft w:val="0"/>
      <w:marRight w:val="0"/>
      <w:marTop w:val="0"/>
      <w:marBottom w:val="0"/>
      <w:divBdr>
        <w:top w:val="none" w:sz="0" w:space="0" w:color="auto"/>
        <w:left w:val="none" w:sz="0" w:space="0" w:color="auto"/>
        <w:bottom w:val="none" w:sz="0" w:space="0" w:color="auto"/>
        <w:right w:val="none" w:sz="0" w:space="0" w:color="auto"/>
      </w:divBdr>
    </w:div>
    <w:div w:id="1225949037">
      <w:bodyDiv w:val="1"/>
      <w:marLeft w:val="0"/>
      <w:marRight w:val="0"/>
      <w:marTop w:val="0"/>
      <w:marBottom w:val="0"/>
      <w:divBdr>
        <w:top w:val="none" w:sz="0" w:space="0" w:color="auto"/>
        <w:left w:val="none" w:sz="0" w:space="0" w:color="auto"/>
        <w:bottom w:val="none" w:sz="0" w:space="0" w:color="auto"/>
        <w:right w:val="none" w:sz="0" w:space="0" w:color="auto"/>
      </w:divBdr>
    </w:div>
    <w:div w:id="1232615521">
      <w:bodyDiv w:val="1"/>
      <w:marLeft w:val="0"/>
      <w:marRight w:val="0"/>
      <w:marTop w:val="0"/>
      <w:marBottom w:val="0"/>
      <w:divBdr>
        <w:top w:val="none" w:sz="0" w:space="0" w:color="auto"/>
        <w:left w:val="none" w:sz="0" w:space="0" w:color="auto"/>
        <w:bottom w:val="none" w:sz="0" w:space="0" w:color="auto"/>
        <w:right w:val="none" w:sz="0" w:space="0" w:color="auto"/>
      </w:divBdr>
    </w:div>
    <w:div w:id="1268073825">
      <w:bodyDiv w:val="1"/>
      <w:marLeft w:val="0"/>
      <w:marRight w:val="0"/>
      <w:marTop w:val="0"/>
      <w:marBottom w:val="0"/>
      <w:divBdr>
        <w:top w:val="none" w:sz="0" w:space="0" w:color="auto"/>
        <w:left w:val="none" w:sz="0" w:space="0" w:color="auto"/>
        <w:bottom w:val="none" w:sz="0" w:space="0" w:color="auto"/>
        <w:right w:val="none" w:sz="0" w:space="0" w:color="auto"/>
      </w:divBdr>
    </w:div>
    <w:div w:id="1272593494">
      <w:bodyDiv w:val="1"/>
      <w:marLeft w:val="0"/>
      <w:marRight w:val="0"/>
      <w:marTop w:val="0"/>
      <w:marBottom w:val="0"/>
      <w:divBdr>
        <w:top w:val="none" w:sz="0" w:space="0" w:color="auto"/>
        <w:left w:val="none" w:sz="0" w:space="0" w:color="auto"/>
        <w:bottom w:val="none" w:sz="0" w:space="0" w:color="auto"/>
        <w:right w:val="none" w:sz="0" w:space="0" w:color="auto"/>
      </w:divBdr>
    </w:div>
    <w:div w:id="1295402248">
      <w:bodyDiv w:val="1"/>
      <w:marLeft w:val="0"/>
      <w:marRight w:val="0"/>
      <w:marTop w:val="0"/>
      <w:marBottom w:val="0"/>
      <w:divBdr>
        <w:top w:val="none" w:sz="0" w:space="0" w:color="auto"/>
        <w:left w:val="none" w:sz="0" w:space="0" w:color="auto"/>
        <w:bottom w:val="none" w:sz="0" w:space="0" w:color="auto"/>
        <w:right w:val="none" w:sz="0" w:space="0" w:color="auto"/>
      </w:divBdr>
    </w:div>
    <w:div w:id="1311862765">
      <w:bodyDiv w:val="1"/>
      <w:marLeft w:val="0"/>
      <w:marRight w:val="0"/>
      <w:marTop w:val="0"/>
      <w:marBottom w:val="0"/>
      <w:divBdr>
        <w:top w:val="none" w:sz="0" w:space="0" w:color="auto"/>
        <w:left w:val="none" w:sz="0" w:space="0" w:color="auto"/>
        <w:bottom w:val="none" w:sz="0" w:space="0" w:color="auto"/>
        <w:right w:val="none" w:sz="0" w:space="0" w:color="auto"/>
      </w:divBdr>
    </w:div>
    <w:div w:id="1319310339">
      <w:bodyDiv w:val="1"/>
      <w:marLeft w:val="0"/>
      <w:marRight w:val="0"/>
      <w:marTop w:val="0"/>
      <w:marBottom w:val="0"/>
      <w:divBdr>
        <w:top w:val="none" w:sz="0" w:space="0" w:color="auto"/>
        <w:left w:val="none" w:sz="0" w:space="0" w:color="auto"/>
        <w:bottom w:val="none" w:sz="0" w:space="0" w:color="auto"/>
        <w:right w:val="none" w:sz="0" w:space="0" w:color="auto"/>
      </w:divBdr>
    </w:div>
    <w:div w:id="1319650484">
      <w:bodyDiv w:val="1"/>
      <w:marLeft w:val="0"/>
      <w:marRight w:val="0"/>
      <w:marTop w:val="0"/>
      <w:marBottom w:val="0"/>
      <w:divBdr>
        <w:top w:val="none" w:sz="0" w:space="0" w:color="auto"/>
        <w:left w:val="none" w:sz="0" w:space="0" w:color="auto"/>
        <w:bottom w:val="none" w:sz="0" w:space="0" w:color="auto"/>
        <w:right w:val="none" w:sz="0" w:space="0" w:color="auto"/>
      </w:divBdr>
    </w:div>
    <w:div w:id="1319655584">
      <w:bodyDiv w:val="1"/>
      <w:marLeft w:val="0"/>
      <w:marRight w:val="0"/>
      <w:marTop w:val="0"/>
      <w:marBottom w:val="0"/>
      <w:divBdr>
        <w:top w:val="none" w:sz="0" w:space="0" w:color="auto"/>
        <w:left w:val="none" w:sz="0" w:space="0" w:color="auto"/>
        <w:bottom w:val="none" w:sz="0" w:space="0" w:color="auto"/>
        <w:right w:val="none" w:sz="0" w:space="0" w:color="auto"/>
      </w:divBdr>
    </w:div>
    <w:div w:id="1331179119">
      <w:bodyDiv w:val="1"/>
      <w:marLeft w:val="0"/>
      <w:marRight w:val="0"/>
      <w:marTop w:val="0"/>
      <w:marBottom w:val="0"/>
      <w:divBdr>
        <w:top w:val="none" w:sz="0" w:space="0" w:color="auto"/>
        <w:left w:val="none" w:sz="0" w:space="0" w:color="auto"/>
        <w:bottom w:val="none" w:sz="0" w:space="0" w:color="auto"/>
        <w:right w:val="none" w:sz="0" w:space="0" w:color="auto"/>
      </w:divBdr>
    </w:div>
    <w:div w:id="1343049151">
      <w:bodyDiv w:val="1"/>
      <w:marLeft w:val="0"/>
      <w:marRight w:val="0"/>
      <w:marTop w:val="0"/>
      <w:marBottom w:val="0"/>
      <w:divBdr>
        <w:top w:val="none" w:sz="0" w:space="0" w:color="auto"/>
        <w:left w:val="none" w:sz="0" w:space="0" w:color="auto"/>
        <w:bottom w:val="none" w:sz="0" w:space="0" w:color="auto"/>
        <w:right w:val="none" w:sz="0" w:space="0" w:color="auto"/>
      </w:divBdr>
      <w:divsChild>
        <w:div w:id="744912856">
          <w:marLeft w:val="0"/>
          <w:marRight w:val="0"/>
          <w:marTop w:val="0"/>
          <w:marBottom w:val="0"/>
          <w:divBdr>
            <w:top w:val="none" w:sz="0" w:space="0" w:color="auto"/>
            <w:left w:val="none" w:sz="0" w:space="0" w:color="auto"/>
            <w:bottom w:val="none" w:sz="0" w:space="0" w:color="auto"/>
            <w:right w:val="none" w:sz="0" w:space="0" w:color="auto"/>
          </w:divBdr>
          <w:divsChild>
            <w:div w:id="1558930777">
              <w:marLeft w:val="0"/>
              <w:marRight w:val="0"/>
              <w:marTop w:val="0"/>
              <w:marBottom w:val="0"/>
              <w:divBdr>
                <w:top w:val="none" w:sz="0" w:space="0" w:color="auto"/>
                <w:left w:val="none" w:sz="0" w:space="0" w:color="auto"/>
                <w:bottom w:val="none" w:sz="0" w:space="0" w:color="auto"/>
                <w:right w:val="none" w:sz="0" w:space="0" w:color="auto"/>
              </w:divBdr>
              <w:divsChild>
                <w:div w:id="1252929048">
                  <w:marLeft w:val="0"/>
                  <w:marRight w:val="0"/>
                  <w:marTop w:val="0"/>
                  <w:marBottom w:val="0"/>
                  <w:divBdr>
                    <w:top w:val="none" w:sz="0" w:space="0" w:color="auto"/>
                    <w:left w:val="none" w:sz="0" w:space="0" w:color="auto"/>
                    <w:bottom w:val="none" w:sz="0" w:space="0" w:color="auto"/>
                    <w:right w:val="none" w:sz="0" w:space="0" w:color="auto"/>
                  </w:divBdr>
                  <w:divsChild>
                    <w:div w:id="436947418">
                      <w:marLeft w:val="3450"/>
                      <w:marRight w:val="3450"/>
                      <w:marTop w:val="0"/>
                      <w:marBottom w:val="0"/>
                      <w:divBdr>
                        <w:top w:val="none" w:sz="0" w:space="0" w:color="auto"/>
                        <w:left w:val="none" w:sz="0" w:space="0" w:color="auto"/>
                        <w:bottom w:val="none" w:sz="0" w:space="0" w:color="auto"/>
                        <w:right w:val="none" w:sz="0" w:space="0" w:color="auto"/>
                      </w:divBdr>
                      <w:divsChild>
                        <w:div w:id="1177574627">
                          <w:marLeft w:val="255"/>
                          <w:marRight w:val="0"/>
                          <w:marTop w:val="0"/>
                          <w:marBottom w:val="0"/>
                          <w:divBdr>
                            <w:top w:val="none" w:sz="0" w:space="0" w:color="auto"/>
                            <w:left w:val="none" w:sz="0" w:space="0" w:color="auto"/>
                            <w:bottom w:val="none" w:sz="0" w:space="0" w:color="auto"/>
                            <w:right w:val="none" w:sz="0" w:space="0" w:color="auto"/>
                          </w:divBdr>
                          <w:divsChild>
                            <w:div w:id="1086924568">
                              <w:marLeft w:val="0"/>
                              <w:marRight w:val="0"/>
                              <w:marTop w:val="0"/>
                              <w:marBottom w:val="0"/>
                              <w:divBdr>
                                <w:top w:val="none" w:sz="0" w:space="0" w:color="auto"/>
                                <w:left w:val="none" w:sz="0" w:space="0" w:color="auto"/>
                                <w:bottom w:val="none" w:sz="0" w:space="0" w:color="auto"/>
                                <w:right w:val="none" w:sz="0" w:space="0" w:color="auto"/>
                              </w:divBdr>
                              <w:divsChild>
                                <w:div w:id="4695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960258">
      <w:bodyDiv w:val="1"/>
      <w:marLeft w:val="0"/>
      <w:marRight w:val="0"/>
      <w:marTop w:val="0"/>
      <w:marBottom w:val="0"/>
      <w:divBdr>
        <w:top w:val="none" w:sz="0" w:space="0" w:color="auto"/>
        <w:left w:val="none" w:sz="0" w:space="0" w:color="auto"/>
        <w:bottom w:val="none" w:sz="0" w:space="0" w:color="auto"/>
        <w:right w:val="none" w:sz="0" w:space="0" w:color="auto"/>
      </w:divBdr>
    </w:div>
    <w:div w:id="1418089857">
      <w:bodyDiv w:val="1"/>
      <w:marLeft w:val="0"/>
      <w:marRight w:val="0"/>
      <w:marTop w:val="0"/>
      <w:marBottom w:val="0"/>
      <w:divBdr>
        <w:top w:val="none" w:sz="0" w:space="0" w:color="auto"/>
        <w:left w:val="none" w:sz="0" w:space="0" w:color="auto"/>
        <w:bottom w:val="none" w:sz="0" w:space="0" w:color="auto"/>
        <w:right w:val="none" w:sz="0" w:space="0" w:color="auto"/>
      </w:divBdr>
    </w:div>
    <w:div w:id="1429345557">
      <w:bodyDiv w:val="1"/>
      <w:marLeft w:val="0"/>
      <w:marRight w:val="0"/>
      <w:marTop w:val="0"/>
      <w:marBottom w:val="0"/>
      <w:divBdr>
        <w:top w:val="none" w:sz="0" w:space="0" w:color="auto"/>
        <w:left w:val="none" w:sz="0" w:space="0" w:color="auto"/>
        <w:bottom w:val="none" w:sz="0" w:space="0" w:color="auto"/>
        <w:right w:val="none" w:sz="0" w:space="0" w:color="auto"/>
      </w:divBdr>
    </w:div>
    <w:div w:id="1431661278">
      <w:bodyDiv w:val="1"/>
      <w:marLeft w:val="0"/>
      <w:marRight w:val="0"/>
      <w:marTop w:val="0"/>
      <w:marBottom w:val="0"/>
      <w:divBdr>
        <w:top w:val="none" w:sz="0" w:space="0" w:color="auto"/>
        <w:left w:val="none" w:sz="0" w:space="0" w:color="auto"/>
        <w:bottom w:val="none" w:sz="0" w:space="0" w:color="auto"/>
        <w:right w:val="none" w:sz="0" w:space="0" w:color="auto"/>
      </w:divBdr>
    </w:div>
    <w:div w:id="1440950473">
      <w:bodyDiv w:val="1"/>
      <w:marLeft w:val="0"/>
      <w:marRight w:val="0"/>
      <w:marTop w:val="0"/>
      <w:marBottom w:val="0"/>
      <w:divBdr>
        <w:top w:val="none" w:sz="0" w:space="0" w:color="auto"/>
        <w:left w:val="none" w:sz="0" w:space="0" w:color="auto"/>
        <w:bottom w:val="none" w:sz="0" w:space="0" w:color="auto"/>
        <w:right w:val="none" w:sz="0" w:space="0" w:color="auto"/>
      </w:divBdr>
    </w:div>
    <w:div w:id="1453474871">
      <w:bodyDiv w:val="1"/>
      <w:marLeft w:val="0"/>
      <w:marRight w:val="0"/>
      <w:marTop w:val="0"/>
      <w:marBottom w:val="0"/>
      <w:divBdr>
        <w:top w:val="none" w:sz="0" w:space="0" w:color="auto"/>
        <w:left w:val="none" w:sz="0" w:space="0" w:color="auto"/>
        <w:bottom w:val="none" w:sz="0" w:space="0" w:color="auto"/>
        <w:right w:val="none" w:sz="0" w:space="0" w:color="auto"/>
      </w:divBdr>
    </w:div>
    <w:div w:id="1461414643">
      <w:bodyDiv w:val="1"/>
      <w:marLeft w:val="0"/>
      <w:marRight w:val="0"/>
      <w:marTop w:val="0"/>
      <w:marBottom w:val="0"/>
      <w:divBdr>
        <w:top w:val="none" w:sz="0" w:space="0" w:color="auto"/>
        <w:left w:val="none" w:sz="0" w:space="0" w:color="auto"/>
        <w:bottom w:val="none" w:sz="0" w:space="0" w:color="auto"/>
        <w:right w:val="none" w:sz="0" w:space="0" w:color="auto"/>
      </w:divBdr>
    </w:div>
    <w:div w:id="1560555176">
      <w:bodyDiv w:val="1"/>
      <w:marLeft w:val="0"/>
      <w:marRight w:val="0"/>
      <w:marTop w:val="0"/>
      <w:marBottom w:val="0"/>
      <w:divBdr>
        <w:top w:val="none" w:sz="0" w:space="0" w:color="auto"/>
        <w:left w:val="none" w:sz="0" w:space="0" w:color="auto"/>
        <w:bottom w:val="none" w:sz="0" w:space="0" w:color="auto"/>
        <w:right w:val="none" w:sz="0" w:space="0" w:color="auto"/>
      </w:divBdr>
    </w:div>
    <w:div w:id="1575436117">
      <w:bodyDiv w:val="1"/>
      <w:marLeft w:val="0"/>
      <w:marRight w:val="0"/>
      <w:marTop w:val="0"/>
      <w:marBottom w:val="0"/>
      <w:divBdr>
        <w:top w:val="none" w:sz="0" w:space="0" w:color="auto"/>
        <w:left w:val="none" w:sz="0" w:space="0" w:color="auto"/>
        <w:bottom w:val="none" w:sz="0" w:space="0" w:color="auto"/>
        <w:right w:val="none" w:sz="0" w:space="0" w:color="auto"/>
      </w:divBdr>
    </w:div>
    <w:div w:id="1604798613">
      <w:bodyDiv w:val="1"/>
      <w:marLeft w:val="0"/>
      <w:marRight w:val="0"/>
      <w:marTop w:val="0"/>
      <w:marBottom w:val="0"/>
      <w:divBdr>
        <w:top w:val="none" w:sz="0" w:space="0" w:color="auto"/>
        <w:left w:val="none" w:sz="0" w:space="0" w:color="auto"/>
        <w:bottom w:val="none" w:sz="0" w:space="0" w:color="auto"/>
        <w:right w:val="none" w:sz="0" w:space="0" w:color="auto"/>
      </w:divBdr>
    </w:div>
    <w:div w:id="1619683299">
      <w:bodyDiv w:val="1"/>
      <w:marLeft w:val="0"/>
      <w:marRight w:val="0"/>
      <w:marTop w:val="0"/>
      <w:marBottom w:val="0"/>
      <w:divBdr>
        <w:top w:val="none" w:sz="0" w:space="0" w:color="auto"/>
        <w:left w:val="none" w:sz="0" w:space="0" w:color="auto"/>
        <w:bottom w:val="none" w:sz="0" w:space="0" w:color="auto"/>
        <w:right w:val="none" w:sz="0" w:space="0" w:color="auto"/>
      </w:divBdr>
    </w:div>
    <w:div w:id="1676884270">
      <w:bodyDiv w:val="1"/>
      <w:marLeft w:val="0"/>
      <w:marRight w:val="0"/>
      <w:marTop w:val="0"/>
      <w:marBottom w:val="0"/>
      <w:divBdr>
        <w:top w:val="none" w:sz="0" w:space="0" w:color="auto"/>
        <w:left w:val="none" w:sz="0" w:space="0" w:color="auto"/>
        <w:bottom w:val="none" w:sz="0" w:space="0" w:color="auto"/>
        <w:right w:val="none" w:sz="0" w:space="0" w:color="auto"/>
      </w:divBdr>
    </w:div>
    <w:div w:id="1686446485">
      <w:bodyDiv w:val="1"/>
      <w:marLeft w:val="0"/>
      <w:marRight w:val="0"/>
      <w:marTop w:val="0"/>
      <w:marBottom w:val="0"/>
      <w:divBdr>
        <w:top w:val="none" w:sz="0" w:space="0" w:color="auto"/>
        <w:left w:val="none" w:sz="0" w:space="0" w:color="auto"/>
        <w:bottom w:val="none" w:sz="0" w:space="0" w:color="auto"/>
        <w:right w:val="none" w:sz="0" w:space="0" w:color="auto"/>
      </w:divBdr>
    </w:div>
    <w:div w:id="1749376233">
      <w:bodyDiv w:val="1"/>
      <w:marLeft w:val="0"/>
      <w:marRight w:val="0"/>
      <w:marTop w:val="0"/>
      <w:marBottom w:val="0"/>
      <w:divBdr>
        <w:top w:val="none" w:sz="0" w:space="0" w:color="auto"/>
        <w:left w:val="none" w:sz="0" w:space="0" w:color="auto"/>
        <w:bottom w:val="none" w:sz="0" w:space="0" w:color="auto"/>
        <w:right w:val="none" w:sz="0" w:space="0" w:color="auto"/>
      </w:divBdr>
    </w:div>
    <w:div w:id="1776316835">
      <w:bodyDiv w:val="1"/>
      <w:marLeft w:val="0"/>
      <w:marRight w:val="0"/>
      <w:marTop w:val="0"/>
      <w:marBottom w:val="0"/>
      <w:divBdr>
        <w:top w:val="none" w:sz="0" w:space="0" w:color="auto"/>
        <w:left w:val="none" w:sz="0" w:space="0" w:color="auto"/>
        <w:bottom w:val="none" w:sz="0" w:space="0" w:color="auto"/>
        <w:right w:val="none" w:sz="0" w:space="0" w:color="auto"/>
      </w:divBdr>
    </w:div>
    <w:div w:id="1791197045">
      <w:bodyDiv w:val="1"/>
      <w:marLeft w:val="0"/>
      <w:marRight w:val="0"/>
      <w:marTop w:val="0"/>
      <w:marBottom w:val="0"/>
      <w:divBdr>
        <w:top w:val="none" w:sz="0" w:space="0" w:color="auto"/>
        <w:left w:val="none" w:sz="0" w:space="0" w:color="auto"/>
        <w:bottom w:val="none" w:sz="0" w:space="0" w:color="auto"/>
        <w:right w:val="none" w:sz="0" w:space="0" w:color="auto"/>
      </w:divBdr>
    </w:div>
    <w:div w:id="1799836954">
      <w:bodyDiv w:val="1"/>
      <w:marLeft w:val="0"/>
      <w:marRight w:val="0"/>
      <w:marTop w:val="0"/>
      <w:marBottom w:val="0"/>
      <w:divBdr>
        <w:top w:val="none" w:sz="0" w:space="0" w:color="auto"/>
        <w:left w:val="none" w:sz="0" w:space="0" w:color="auto"/>
        <w:bottom w:val="none" w:sz="0" w:space="0" w:color="auto"/>
        <w:right w:val="none" w:sz="0" w:space="0" w:color="auto"/>
      </w:divBdr>
      <w:divsChild>
        <w:div w:id="100894406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800758480">
      <w:bodyDiv w:val="1"/>
      <w:marLeft w:val="0"/>
      <w:marRight w:val="0"/>
      <w:marTop w:val="0"/>
      <w:marBottom w:val="0"/>
      <w:divBdr>
        <w:top w:val="none" w:sz="0" w:space="0" w:color="auto"/>
        <w:left w:val="none" w:sz="0" w:space="0" w:color="auto"/>
        <w:bottom w:val="none" w:sz="0" w:space="0" w:color="auto"/>
        <w:right w:val="none" w:sz="0" w:space="0" w:color="auto"/>
      </w:divBdr>
    </w:div>
    <w:div w:id="1807383760">
      <w:bodyDiv w:val="1"/>
      <w:marLeft w:val="0"/>
      <w:marRight w:val="0"/>
      <w:marTop w:val="0"/>
      <w:marBottom w:val="0"/>
      <w:divBdr>
        <w:top w:val="none" w:sz="0" w:space="0" w:color="auto"/>
        <w:left w:val="none" w:sz="0" w:space="0" w:color="auto"/>
        <w:bottom w:val="none" w:sz="0" w:space="0" w:color="auto"/>
        <w:right w:val="none" w:sz="0" w:space="0" w:color="auto"/>
      </w:divBdr>
    </w:div>
    <w:div w:id="1818567123">
      <w:bodyDiv w:val="1"/>
      <w:marLeft w:val="0"/>
      <w:marRight w:val="0"/>
      <w:marTop w:val="0"/>
      <w:marBottom w:val="0"/>
      <w:divBdr>
        <w:top w:val="none" w:sz="0" w:space="0" w:color="auto"/>
        <w:left w:val="none" w:sz="0" w:space="0" w:color="auto"/>
        <w:bottom w:val="none" w:sz="0" w:space="0" w:color="auto"/>
        <w:right w:val="none" w:sz="0" w:space="0" w:color="auto"/>
      </w:divBdr>
    </w:div>
    <w:div w:id="1856069038">
      <w:bodyDiv w:val="1"/>
      <w:marLeft w:val="0"/>
      <w:marRight w:val="0"/>
      <w:marTop w:val="0"/>
      <w:marBottom w:val="0"/>
      <w:divBdr>
        <w:top w:val="none" w:sz="0" w:space="0" w:color="auto"/>
        <w:left w:val="none" w:sz="0" w:space="0" w:color="auto"/>
        <w:bottom w:val="none" w:sz="0" w:space="0" w:color="auto"/>
        <w:right w:val="none" w:sz="0" w:space="0" w:color="auto"/>
      </w:divBdr>
    </w:div>
    <w:div w:id="1871187278">
      <w:bodyDiv w:val="1"/>
      <w:marLeft w:val="0"/>
      <w:marRight w:val="0"/>
      <w:marTop w:val="0"/>
      <w:marBottom w:val="0"/>
      <w:divBdr>
        <w:top w:val="none" w:sz="0" w:space="0" w:color="auto"/>
        <w:left w:val="none" w:sz="0" w:space="0" w:color="auto"/>
        <w:bottom w:val="none" w:sz="0" w:space="0" w:color="auto"/>
        <w:right w:val="none" w:sz="0" w:space="0" w:color="auto"/>
      </w:divBdr>
    </w:div>
    <w:div w:id="1877425217">
      <w:bodyDiv w:val="1"/>
      <w:marLeft w:val="0"/>
      <w:marRight w:val="0"/>
      <w:marTop w:val="0"/>
      <w:marBottom w:val="0"/>
      <w:divBdr>
        <w:top w:val="none" w:sz="0" w:space="0" w:color="auto"/>
        <w:left w:val="none" w:sz="0" w:space="0" w:color="auto"/>
        <w:bottom w:val="none" w:sz="0" w:space="0" w:color="auto"/>
        <w:right w:val="none" w:sz="0" w:space="0" w:color="auto"/>
      </w:divBdr>
    </w:div>
    <w:div w:id="1895196219">
      <w:bodyDiv w:val="1"/>
      <w:marLeft w:val="0"/>
      <w:marRight w:val="0"/>
      <w:marTop w:val="0"/>
      <w:marBottom w:val="0"/>
      <w:divBdr>
        <w:top w:val="none" w:sz="0" w:space="0" w:color="auto"/>
        <w:left w:val="none" w:sz="0" w:space="0" w:color="auto"/>
        <w:bottom w:val="none" w:sz="0" w:space="0" w:color="auto"/>
        <w:right w:val="none" w:sz="0" w:space="0" w:color="auto"/>
      </w:divBdr>
    </w:div>
    <w:div w:id="1929578366">
      <w:bodyDiv w:val="1"/>
      <w:marLeft w:val="0"/>
      <w:marRight w:val="0"/>
      <w:marTop w:val="0"/>
      <w:marBottom w:val="0"/>
      <w:divBdr>
        <w:top w:val="none" w:sz="0" w:space="0" w:color="auto"/>
        <w:left w:val="none" w:sz="0" w:space="0" w:color="auto"/>
        <w:bottom w:val="none" w:sz="0" w:space="0" w:color="auto"/>
        <w:right w:val="none" w:sz="0" w:space="0" w:color="auto"/>
      </w:divBdr>
    </w:div>
    <w:div w:id="1966227470">
      <w:bodyDiv w:val="1"/>
      <w:marLeft w:val="0"/>
      <w:marRight w:val="0"/>
      <w:marTop w:val="0"/>
      <w:marBottom w:val="0"/>
      <w:divBdr>
        <w:top w:val="none" w:sz="0" w:space="0" w:color="auto"/>
        <w:left w:val="none" w:sz="0" w:space="0" w:color="auto"/>
        <w:bottom w:val="none" w:sz="0" w:space="0" w:color="auto"/>
        <w:right w:val="none" w:sz="0" w:space="0" w:color="auto"/>
      </w:divBdr>
    </w:div>
    <w:div w:id="1984889059">
      <w:bodyDiv w:val="1"/>
      <w:marLeft w:val="0"/>
      <w:marRight w:val="0"/>
      <w:marTop w:val="0"/>
      <w:marBottom w:val="0"/>
      <w:divBdr>
        <w:top w:val="none" w:sz="0" w:space="0" w:color="auto"/>
        <w:left w:val="none" w:sz="0" w:space="0" w:color="auto"/>
        <w:bottom w:val="none" w:sz="0" w:space="0" w:color="auto"/>
        <w:right w:val="none" w:sz="0" w:space="0" w:color="auto"/>
      </w:divBdr>
    </w:div>
    <w:div w:id="2128424180">
      <w:bodyDiv w:val="1"/>
      <w:marLeft w:val="0"/>
      <w:marRight w:val="0"/>
      <w:marTop w:val="0"/>
      <w:marBottom w:val="0"/>
      <w:divBdr>
        <w:top w:val="none" w:sz="0" w:space="0" w:color="auto"/>
        <w:left w:val="none" w:sz="0" w:space="0" w:color="auto"/>
        <w:bottom w:val="none" w:sz="0" w:space="0" w:color="auto"/>
        <w:right w:val="none" w:sz="0" w:space="0" w:color="auto"/>
      </w:divBdr>
    </w:div>
    <w:div w:id="213386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orlenlietuva.lt/"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info@post.l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ramunas@dolteka.lt"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osp.stat.gov.lt/" TargetMode="External"/><Relationship Id="rId22" Type="http://schemas.openxmlformats.org/officeDocument/2006/relationships/hyperlink" Target="mailto:duomenusauga@post.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27156\Documents\Custom%20Office%20Templates\Sutartis%20po%20Katerin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Originator xmlns="55afa746-bf89-4838-80b9-7c799b3d7e39" xsi:nil="true"/>
    <ddmResponsiblePerson xmlns="55afa746-bf89-4838-80b9-7c799b3d7e39" xsi:nil="true"/>
    <ddmField6 xmlns="55afa746-bf89-4838-80b9-7c799b3d7e39" xsi:nil="true"/>
    <ddmField22 xmlns="55afa746-bf89-4838-80b9-7c799b3d7e39" xsi:nil="true"/>
    <DocRegDate xmlns="55afa746-bf89-4838-80b9-7c799b3d7e39">2022-08-16T14:48:18+00:00</DocRegDate>
    <DocValidUntil xmlns="55afa746-bf89-4838-80b9-7c799b3d7e39">2027-09-01T21:00:00+00:00</DocValidUntil>
    <DocCompany xmlns="55afa746-bf89-4838-80b9-7c799b3d7e39">UAB Dolteka</DocCompany>
    <DocResponsibleUsr xmlns="55afa746-bf89-4838-80b9-7c799b3d7e39">
      <UserInfo>
        <DisplayName/>
        <AccountId xsi:nil="true"/>
        <AccountType/>
      </UserInfo>
    </DocResponsibleUsr>
    <ddmUsers6 xmlns="55afa746-bf89-4838-80b9-7c799b3d7e39">
      <UserInfo>
        <DisplayName/>
        <AccountId xsi:nil="true"/>
        <AccountType/>
      </UserInfo>
    </ddmUsers6>
    <ddmUsersText2 xmlns="55afa746-bf89-4838-80b9-7c799b3d7e39" xsi:nil="true"/>
    <RmndrTerm xmlns="55afa746-bf89-4838-80b9-7c799b3d7e39">240</RmndrTerm>
    <WFParticRejected xmlns="55afa746-bf89-4838-80b9-7c799b3d7e39" xsi:nil="true"/>
    <Derintojai xmlns="55afa746-bf89-4838-80b9-7c799b3d7e39">
      <UserInfo>
        <DisplayName/>
        <AccountId xsi:nil="true"/>
        <AccountType/>
      </UserInfo>
    </Derintojai>
    <Pasiraso xmlns="55afa746-bf89-4838-80b9-7c799b3d7e39">
      <UserInfo>
        <DisplayName/>
        <AccountId xsi:nil="true"/>
        <AccountType/>
      </UserInfo>
    </Pasiraso>
    <ddmField7 xmlns="55afa746-bf89-4838-80b9-7c799b3d7e39" xsi:nil="true"/>
    <ddmDocTypeID xmlns="55afa746-bf89-4838-80b9-7c799b3d7e39">239</ddmDocTypeID>
    <OSWFMailFields xmlns="55afa746-bf89-4838-80b9-7c799b3d7e39" xsi:nil="true"/>
    <ddmUsers7 xmlns="55afa746-bf89-4838-80b9-7c799b3d7e39">
      <UserInfo>
        <DisplayName/>
        <AccountId xsi:nil="true"/>
        <AccountType/>
      </UserInfo>
    </ddmUsers7>
    <ddmUsersText3 xmlns="55afa746-bf89-4838-80b9-7c799b3d7e39" xsi:nil="true"/>
    <KitosSaliesNr xmlns="10cff1f4-dabb-4ad0-b163-1e2d30b21e62" xsi:nil="true"/>
    <Author xmlns="http://schemas.microsoft.com/sharepoint/v3">
      <UserInfo>
        <DisplayName>Violeta Januškevič</DisplayName>
        <AccountId>8875</AccountId>
        <AccountType/>
      </UserInfo>
    </Author>
    <ddmField4 xmlns="55afa746-bf89-4838-80b9-7c799b3d7e39" xsi:nil="true"/>
    <DocAddiCompanies2 xmlns="55afa746-bf89-4838-80b9-7c799b3d7e39" xsi:nil="true"/>
    <DocProccessUsrs xmlns="55afa746-bf89-4838-80b9-7c799b3d7e39">
      <UserInfo>
        <DisplayName/>
        <AccountId xsi:nil="true"/>
        <AccountType/>
      </UserInfo>
    </DocProccessUsrs>
    <ddmUsers4 xmlns="55afa746-bf89-4838-80b9-7c799b3d7e39">
      <UserInfo>
        <DisplayName/>
        <AccountId xsi:nil="true"/>
        <AccountType/>
      </UserInfo>
    </ddmUsers4>
    <WFParticipants xmlns="55afa746-bf89-4838-80b9-7c799b3d7e39"> Vidas Švedas, Violeta Januškevič, Danielius Zaveckas</WFParticipants>
    <ddmInitApprover xmlns="55afa746-bf89-4838-80b9-7c799b3d7e39" xsi:nil="true"/>
    <ddmInitiator xmlns="55afa746-bf89-4838-80b9-7c799b3d7e39">
      <UserInfo>
        <DisplayName/>
        <AccountId xsi:nil="true"/>
        <AccountType/>
      </UserInfo>
    </ddmInitiator>
    <DocNotes xmlns="55afa746-bf89-4838-80b9-7c799b3d7e39" xsi:nil="true"/>
    <ddmField5 xmlns="55afa746-bf89-4838-80b9-7c799b3d7e39" xsi:nil="true"/>
    <ddmField12 xmlns="55afa746-bf89-4838-80b9-7c799b3d7e39" xsi:nil="true"/>
    <ddmField17 xmlns="55afa746-bf89-4838-80b9-7c799b3d7e39" xsi:nil="true"/>
    <ddmField18 xmlns="55afa746-bf89-4838-80b9-7c799b3d7e39" xsi:nil="true"/>
    <DocBalanceCorrDate xmlns="55afa746-bf89-4838-80b9-7c799b3d7e39" xsi:nil="true"/>
    <ddmUsers5 xmlns="55afa746-bf89-4838-80b9-7c799b3d7e39">
      <UserInfo>
        <DisplayName/>
        <AccountId xsi:nil="true"/>
        <AccountType/>
      </UserInfo>
    </ddmUsers5>
    <ddmUsersText1 xmlns="55afa746-bf89-4838-80b9-7c799b3d7e39" xsi:nil="true"/>
    <InformMail xmlns="55afa746-bf89-4838-80b9-7c799b3d7e39" xsi:nil="true"/>
    <Teisininkas xmlns="55afa746-bf89-4838-80b9-7c799b3d7e39">
      <UserInfo>
        <DisplayName/>
        <AccountId xsi:nil="true"/>
        <AccountType/>
      </UserInfo>
    </Teisininkas>
    <ddmField2 xmlns="55afa746-bf89-4838-80b9-7c799b3d7e39" xsi:nil="true"/>
    <ddmField23 xmlns="55afa746-bf89-4838-80b9-7c799b3d7e39">ADOC</ddmField23>
    <DocValueWithVAT xmlns="55afa746-bf89-4838-80b9-7c799b3d7e39">8954000,00</DocValueWithVAT>
    <DocValidUntil2 xmlns="55afa746-bf89-4838-80b9-7c799b3d7e39">2018-12-31T00:00:00+00:00</DocValidUntil2>
    <PartyEmail xmlns="2eb16660-85d5-44aa-8f0a-e2ddaec05a8b" xsi:nil="true"/>
    <DocOriginatorDep xmlns="55afa746-bf89-4838-80b9-7c799b3d7e39">Pirkimų skyrius</DocOriginatorDep>
    <ddmField3 xmlns="55afa746-bf89-4838-80b9-7c799b3d7e39">Operacijų valdymo skyrius</ddmField3>
    <BDAR xmlns="55afa746-bf89-4838-80b9-7c799b3d7e39" xsi:nil="true"/>
    <DocBinder xmlns="55afa746-bf89-4838-80b9-7c799b3d7e39" xsi:nil="true"/>
    <DocStatus1 xmlns="55afa746-bf89-4838-80b9-7c799b3d7e39">Aktuali redakcija</DocStatus1>
    <DocOriginatorUsr xmlns="55afa746-bf89-4838-80b9-7c799b3d7e39">
      <UserInfo>
        <DisplayName>Violeta Januškevič</DisplayName>
        <AccountId>8875</AccountId>
        <AccountType/>
      </UserInfo>
    </DocOriginatorUsr>
    <DocRegister xmlns="55afa746-bf89-4838-80b9-7c799b3d7e39" xsi:nil="true"/>
    <ddmField1 xmlns="55afa746-bf89-4838-80b9-7c799b3d7e39">21</ddmField1>
    <ddmField13 xmlns="55afa746-bf89-4838-80b9-7c799b3d7e39">Pirkimų projektų vadovas</ddmField13>
    <ddmField19 xmlns="55afa746-bf89-4838-80b9-7c799b3d7e39">Siuntų surinkimo ir pristatymo paslaugos ( Vilniaus regione 1A)</ddmField19>
    <ddmUsers10 xmlns="55afa746-bf89-4838-80b9-7c799b3d7e39">
      <UserInfo>
        <DisplayName/>
        <AccountId xsi:nil="true"/>
        <AccountType/>
      </UserInfo>
    </ddmUsers10>
    <DocumentSetDescription xmlns="http://schemas.microsoft.com/sharepoint/v3" xsi:nil="true"/>
    <DokSkaitytojuGrupe xmlns="2eb16660-85d5-44aa-8f0a-e2ddaec05a8b">
      <UserInfo>
        <DisplayName/>
        <AccountId xsi:nil="true"/>
        <AccountType/>
      </UserInfo>
    </DokSkaitytojuGrupe>
    <DocNumber xmlns="55afa746-bf89-4838-80b9-7c799b3d7e39">2022-P00110</DocNumber>
    <DocOriginatorTxt xmlns="55afa746-bf89-4838-80b9-7c799b3d7e39">Violeta Januškevič</DocOriginatorTxt>
    <ddmField24 xmlns="55afa746-bf89-4838-80b9-7c799b3d7e39" xsi:nil="true"/>
    <DocValidFrom xmlns="55afa746-bf89-4838-80b9-7c799b3d7e39">2022-08-01T21:00:00+00:00</DocValidFrom>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dmNotifyOthersUsr xmlns="55afa746-bf89-4838-80b9-7c799b3d7e39">
      <UserInfo>
        <DisplayName/>
        <AccountId xsi:nil="true"/>
        <AccountType/>
      </UserInfo>
    </ddmNotifyOthersUsr>
    <ddmApprovalWF xmlns="55afa746-bf89-4838-80b9-7c799b3d7e39" xsi:nil="true"/>
    <DocBalanceEur xmlns="55afa746-bf89-4838-80b9-7c799b3d7e39" xsi:nil="true"/>
    <DuomSuved xmlns="2eb16660-85d5-44aa-8f0a-e2ddaec05a8b">
      <UserInfo>
        <DisplayName/>
        <AccountId xsi:nil="true"/>
        <AccountType/>
      </UserInfo>
    </DuomSuved>
    <DocSigner xmlns="2eb16660-85d5-44aa-8f0a-e2ddaec05a8b">
      <UserInfo>
        <DisplayName/>
        <AccountId xsi:nil="true"/>
        <AccountType/>
      </UserInfo>
    </DocSigner>
    <ddmDocSubjectFormula xmlns="55afa746-bf89-4838-80b9-7c799b3d7e39" xsi:nil="true"/>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Title2 xmlns="55afa746-bf89-4838-80b9-7c799b3d7e39" xsi:nil="true"/>
    <ddmInitiatorTxt xmlns="55afa746-bf89-4838-80b9-7c799b3d7e39" xsi:nil="true"/>
    <ddmPermAfterApproval xmlns="55afa746-bf89-4838-80b9-7c799b3d7e39" xsi:nil="true"/>
    <ddmField14 xmlns="55afa746-bf89-4838-80b9-7c799b3d7e39">2022/014</ddmField14>
    <ddmInitRequired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ddmNotifyAfterApproval xmlns="55afa746-bf89-4838-80b9-7c799b3d7e39" xsi:nil="true"/>
    <ddmField20 xmlns="55afa746-bf89-4838-80b9-7c799b3d7e39" xsi:nil="true"/>
    <ddmField25 xmlns="55afa746-bf89-4838-80b9-7c799b3d7e39" xsi:nil="true"/>
    <DocMeetPersons xmlns="55afa746-bf89-4838-80b9-7c799b3d7e39" xsi:nil="true"/>
    <DocOriginatorPosition xmlns="55afa746-bf89-4838-80b9-7c799b3d7e39">Pirkimų projektų vadovas_Pirkimų skyrius_Teisės ir pirkimų departamentas_Generalinis direktorius</DocOriginatorPosition>
    <PartyFullName xmlns="2eb16660-85d5-44aa-8f0a-e2ddaec05a8b" xsi:nil="true"/>
    <ddmNotifyOthers xmlns="55afa746-bf89-4838-80b9-7c799b3d7e39" xsi:nil="true"/>
    <DocVATSum xmlns="55afa746-bf89-4838-80b9-7c799b3d7e39">1554000,00</DocVATSum>
    <ddmItemSaved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Field10 xmlns="55afa746-bf89-4838-80b9-7c799b3d7e39" xsi:nil="true"/>
    <ddmField15 xmlns="55afa746-bf89-4838-80b9-7c799b3d7e39">Siuntų surinkimo ir pristatymo paslaugos</ddmField15>
    <DocCompanyCode xmlns="55afa746-bf89-4838-80b9-7c799b3d7e39">300776430</DocCompanyCode>
    <DocResponsible xmlns="55afa746-bf89-4838-80b9-7c799b3d7e39">Justinas Matulionis</DocResponsible>
    <SutAtsakomybe xmlns="55afa746-bf89-4838-80b9-7c799b3d7e39" xsi:nil="true"/>
    <ddmField21 xmlns="55afa746-bf89-4838-80b9-7c799b3d7e39" xsi:nil="true"/>
    <ddmStandardFieldsConfig xmlns="55afa746-bf89-4838-80b9-7c799b3d7e39" xsi:nil="true"/>
    <DocAddiCompanies xmlns="55afa746-bf89-4838-80b9-7c799b3d7e39" xsi:nil="true"/>
    <ddmUsers2 xmlns="55afa746-bf89-4838-80b9-7c799b3d7e39">
      <UserInfo>
        <DisplayName/>
        <AccountId xsi:nil="true"/>
        <AccountType/>
      </UserInfo>
    </ddmUsers2>
    <ddmUsersText6 xmlns="55afa746-bf89-4838-80b9-7c799b3d7e39" xsi:nil="true"/>
    <ddmNumberFormat xmlns="55afa746-bf89-4838-80b9-7c799b3d7e39" xsi:nil="true"/>
    <SutartiesSuma xmlns="2eb16660-85d5-44aa-8f0a-e2ddaec05a8b" xsi:nil="true"/>
    <DocType0 xmlns="2eb16660-85d5-44aa-8f0a-e2ddaec05a8b">
    </DocType0>
    <DocSubject xmlns="55afa746-bf89-4838-80b9-7c799b3d7e39">Siuntų surinkimo ir pristatymo paslaugos ( Vilniaus regione 1A)</DocSubject>
    <WFCurrent xmlns="55afa746-bf89-4838-80b9-7c799b3d7e39">
      <UserInfo>
        <DisplayName/>
        <AccountId xsi:nil="true"/>
        <AccountType/>
      </UserInfo>
    </WFCurrent>
    <DocDate xmlns="55afa746-bf89-4838-80b9-7c799b3d7e39">2022-08-01T21:00:00+00:00</DocDate>
    <DocType xmlns="55afa746-bf89-4838-80b9-7c799b3d7e39">Pirkimų netipinė sutartis</DocType>
    <DocGuaranteeDate xmlns="55afa746-bf89-4838-80b9-7c799b3d7e39" xsi:nil="true"/>
    <DocValueNoVAT xmlns="55afa746-bf89-4838-80b9-7c799b3d7e39">7400000,00</DocValueNoVAT>
    <ddmUsers3 xmlns="55afa746-bf89-4838-80b9-7c799b3d7e39">
      <UserInfo>
        <DisplayName/>
        <AccountId xsi:nil="true"/>
        <AccountType/>
      </UserInfo>
    </ddmUsers3>
    <ddmUsersText7 xmlns="55afa746-bf89-4838-80b9-7c799b3d7e39" xsi:nil="true"/>
    <Buhalteris xmlns="2eb16660-85d5-44aa-8f0a-e2ddaec05a8b">
      <UserInfo>
        <DisplayName/>
        <AccountId xsi:nil="true"/>
        <AccountType/>
      </UserInfo>
    </Buhalteris>
    <ddmField8 xmlns="55afa746-bf89-4838-80b9-7c799b3d7e39" xsi:nil="true"/>
    <DocObject xmlns="55afa746-bf89-4838-80b9-7c799b3d7e39">Pirkimų sutartis</DocObject>
    <ddmUsersText4 xmlns="55afa746-bf89-4838-80b9-7c799b3d7e39" xsi:nil="true"/>
    <Informuoti xmlns="55afa746-bf89-4838-80b9-7c799b3d7e39">
      <UserInfo>
        <DisplayName/>
        <AccountId xsi:nil="true"/>
        <AccountType/>
      </UserInfo>
    </Informuoti>
    <DocRegStatus xmlns="55afa746-bf89-4838-80b9-7c799b3d7e39">Pasirašomas</DocRegStatus>
    <ddmField9 xmlns="55afa746-bf89-4838-80b9-7c799b3d7e39" xsi:nil="true"/>
    <ddmField11 xmlns="55afa746-bf89-4838-80b9-7c799b3d7e39" xsi:nil="true"/>
    <ddmField16 xmlns="55afa746-bf89-4838-80b9-7c799b3d7e39">Projekto vadovas</ddmField16>
    <ddmDocTypeName xmlns="55afa746-bf89-4838-80b9-7c799b3d7e39">Pirkimų netipinė sutartis (el. pasirašymas) </ddmDocTypeName>
    <ddmUsers1 xmlns="55afa746-bf89-4838-80b9-7c799b3d7e39">
      <UserInfo>
        <DisplayName/>
        <AccountId xsi:nil="true"/>
        <AccountType/>
      </UserInfo>
    </ddmUsers1>
    <ddmUsersText5 xmlns="55afa746-bf89-4838-80b9-7c799b3d7e39" xsi:nil="true"/>
    <ddmUsersText10 xmlns="55afa746-bf89-4838-80b9-7c799b3d7e39" xsi:nil="true"/>
    <Tvirtintojai xmlns="55afa746-bf89-4838-80b9-7c799b3d7e39">
      <UserInfo>
        <DisplayName/>
        <AccountId xsi:nil="true"/>
        <AccountType/>
      </UserInfo>
    </Tvirtintojai>
    <Vadybininkas xmlns="55afa746-bf89-4838-80b9-7c799b3d7e39">
      <UserInfo>
        <DisplayName/>
        <AccountId xsi:nil="true"/>
        <AccountType/>
      </UserInfo>
    </Vadybininkas>
    <DocReminder xmlns="55afa746-bf89-4838-80b9-7c799b3d7e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ddmFieldsConfig"><![CDATA[[{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ongProp>
</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6.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CE559B-FC60-4F20-A9C2-4EBE195CF530}">
  <ds:schemaRefs>
    <ds:schemaRef ds:uri="http://schemas.microsoft.com/office/2006/metadata/properties"/>
    <ds:schemaRef ds:uri="http://schemas.microsoft.com/office/infopath/2007/PartnerControls"/>
    <ds:schemaRef ds:uri="5b226d70-e51c-48fd-a01e-4d7be5a2cd9c"/>
    <ds:schemaRef ds:uri="55afa746-bf89-4838-80b9-7c799b3d7e39"/>
    <ds:schemaRef ds:uri="10cff1f4-dabb-4ad0-b163-1e2d30b21e62"/>
    <ds:schemaRef ds:uri="http://schemas.microsoft.com/sharepoint/v3"/>
    <ds:schemaRef ds:uri="2eb16660-85d5-44aa-8f0a-e2ddaec05a8b"/>
  </ds:schemaRefs>
</ds:datastoreItem>
</file>

<file path=customXml/itemProps2.xml><?xml version="1.0" encoding="utf-8"?>
<ds:datastoreItem xmlns:ds="http://schemas.openxmlformats.org/officeDocument/2006/customXml" ds:itemID="{6D341321-5611-4F83-A8DD-0E7519B395EB}">
  <ds:schemaRefs>
    <ds:schemaRef ds:uri="http://schemas.microsoft.com/sharepoint/v3/contenttype/forms"/>
  </ds:schemaRefs>
</ds:datastoreItem>
</file>

<file path=customXml/itemProps3.xml><?xml version="1.0" encoding="utf-8"?>
<ds:datastoreItem xmlns:ds="http://schemas.openxmlformats.org/officeDocument/2006/customXml" ds:itemID="{EC9EC8F8-99DF-4F63-AFEE-88A0ACBF1FFB}">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3E7E0662-7376-4A37-BBD8-31ADAFEE4470}">
  <ds:schemaRefs>
    <ds:schemaRef ds:uri="http://schemas.openxmlformats.org/officeDocument/2006/bibliography"/>
  </ds:schemaRefs>
</ds:datastoreItem>
</file>

<file path=customXml/itemProps5.xml><?xml version="1.0" encoding="utf-8"?>
<ds:datastoreItem xmlns:ds="http://schemas.openxmlformats.org/officeDocument/2006/customXml" ds:itemID="{298B0E4F-EB89-4B67-A38C-45EAB9AED4BE}">
  <ds:schemaRefs>
    <ds:schemaRef ds:uri="http://schemas.microsoft.com/office/documentsets/sharedfields"/>
  </ds:schemaRefs>
</ds:datastoreItem>
</file>

<file path=customXml/itemProps6.xml><?xml version="1.0" encoding="utf-8"?>
<ds:datastoreItem xmlns:ds="http://schemas.openxmlformats.org/officeDocument/2006/customXml" ds:itemID="{1967CA40-0413-4557-BE44-531910D2E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afa746-bf89-4838-80b9-7c799b3d7e39"/>
    <ds:schemaRef ds:uri="2eb16660-85d5-44aa-8f0a-e2ddaec05a8b"/>
    <ds:schemaRef ds:uri="10cff1f4-dabb-4ad0-b163-1e2d30b21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Sutartis po Katerinos</Template>
  <TotalTime>4</TotalTime>
  <Pages>36</Pages>
  <Words>12627</Words>
  <Characters>87496</Characters>
  <Application>Microsoft Office Word</Application>
  <DocSecurity>4</DocSecurity>
  <Lines>729</Lines>
  <Paragraphs>199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VALSTYBĖS  ĮMONĖS  LIETUVOS  PAŠTO</vt:lpstr>
      <vt:lpstr>VALSTYBĖS  ĮMONĖS  LIETUVOS  PAŠTO</vt:lpstr>
    </vt:vector>
  </TitlesOfParts>
  <Company>Lietuvos pastas</Company>
  <LinksUpToDate>false</LinksUpToDate>
  <CharactersWithSpaces>99924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ĮMONĖS  LIETUVOS  PAŠTO</dc:title>
  <dc:subject/>
  <dc:creator>Viktorija Norušytė</dc:creator>
  <cp:keywords/>
  <dc:description/>
  <cp:lastModifiedBy>Violeta Januškevič</cp:lastModifiedBy>
  <cp:revision>2</cp:revision>
  <cp:lastPrinted>2017-09-25T19:41:00Z</cp:lastPrinted>
  <dcterms:created xsi:type="dcterms:W3CDTF">2022-09-29T13:44:00Z</dcterms:created>
  <dcterms:modified xsi:type="dcterms:W3CDTF">2022-09-29T13:44:00Z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DocOriginatorUsr">
    <vt:lpwstr>8953</vt:lpwstr>
  </property>
  <property fmtid="{D5CDD505-2E9C-101B-9397-08002B2CF9AE}" pid="4" name="Created">
    <vt:filetime>2022-08-02T06:44:44Z</vt:filetime>
  </property>
  <property fmtid="{D5CDD505-2E9C-101B-9397-08002B2CF9AE}" pid="5" name="_docset_NoMedatataSyncRequired">
    <vt:lpwstr>False</vt:lpwstr>
  </property>
  <property fmtid="{D5CDD505-2E9C-101B-9397-08002B2CF9AE}" pid="6"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&lt;string&gt;Sutartis_1_p_o_d.docx&lt;/string&gt;_x000d_
    &lt;string&gt;VALSTYBĖS  ĮMONĖS  LIETUVOS  PAŠTO&lt;/string&gt;_x000d_
    &lt;string /&gt;_x000d_
    &lt;string /&gt;_x000d_
    &lt;string&gt;2022-P00110&lt;/string&gt;_x000d_
    &lt;string&gt;Pasirašomas&lt;/string&gt;_x000d_
    &lt;string /&gt;_x000d_
    &lt;string /&gt;_x000d_
    &lt;string&gt;Violeta Januškevič&lt;/string&gt;_x000d_
    &lt;string&gt;Violeta Januškevič&lt;/string&gt;_x000d_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&lt;string&gt;Operacijų valdymo skyrius&lt;/string&gt;_x000d_
    &lt;string /&gt;_x000d_
    &lt;string /&gt;_x000d_
    &lt;string /&gt;_x000d_
    &lt;string /&gt;_x000d_
    &lt;string /&gt;_x000d_
    &lt;string /&gt;_x000d_
    &lt;string /&gt;_x000d_
    &lt;string /&gt;_x000d_
    &lt;string /&gt;_x000d_
    &lt;string&gt;Pirkimų projektų vadovas&lt;/string&gt;_x000d_
    &lt;string&gt;2022/014&lt;/string&gt;_x000d_
    &lt;string&gt;Siuntų surinkimo ir pristatymo paslaugos&lt;/string&gt;_x000d_
    &lt;string&gt;Projekto vadovas&lt;/string&gt;_x000d_
    &lt;string /&gt;_x000d_
    &lt;string /&gt;_x000d_
    &lt;string&gt;Siuntų surinkimo ir pristatymo paslaugos ( Vilniaus regione 1A)&lt;/string&gt;_x000d_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&lt;string&gt;2022-08-02&lt;/string&gt;_x000d_
    &lt;string /&gt;_x000d_
    &lt;string /&gt;_x000d_
    &lt;string&gt;Siuntų surinkimo ir pristatymo paslaugos ( Vilniaus regione 1A)&lt;/string&gt;_x000d_
    &lt;string /&gt;_x000d_
    &lt;string /&gt;_x000d_
    &lt;string /&gt;_x000d_
    &lt;string&gt;2022-08-16&lt;/string&gt;_x000d_
    &lt;string&gt;Pirkimų sutartis&lt;/string&gt;_x000d_
    &lt;string&gt;Pirkimų netipinė sutartis&lt;/string&gt;_x000d_
    &lt;string&gt;2022-08-02&lt;/string&gt;_x000d_
    &lt;string&gt;2027-09-02&lt;/string&gt;_x000d_
    &lt;string&gt;UAB Dolteka&lt;/string&gt;_x000d_
    &lt;string&gt;300776430&lt;/string&gt;_x000d_
    &lt;string /&gt;_x000d_
    &lt;string /&gt;_x000d_
    &lt;string&gt;7400000,00&lt;/string&gt;_x000d_
    &lt;string&gt;1554000,00&lt;/string&gt;_x000d_
    &lt;string&gt;8954000,00&lt;/string&gt;_x000d_
    &lt;string&gt;Justinas Matulionis&lt;/string&gt;_x000d_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Vidas Švedas, Violeta Januškevič, Danielius Zaveckas&lt;/string&gt;_x000d_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7" name="Order">
    <vt:r8>5369100</vt:r8>
  </property>
  <property fmtid="{D5CDD505-2E9C-101B-9397-08002B2CF9AE}" pid="8" name="xd_ProgID">
    <vt:lpwstr/>
  </property>
  <property fmtid="{D5CDD505-2E9C-101B-9397-08002B2CF9AE}" pid="9" name="TemplateUrl">
    <vt:lpwstr/>
  </property>
  <property fmtid="{D5CDD505-2E9C-101B-9397-08002B2CF9AE}" pid="10" name="ddmFieldA">
    <vt:lpwstr>
    </vt:lpwstr>
  </property>
  <property fmtid="{D5CDD505-2E9C-101B-9397-08002B2CF9AE}" pid="11" name="DocOriginator">
    <vt:lpwstr>
    </vt:lpwstr>
  </property>
  <property fmtid="{D5CDD505-2E9C-101B-9397-08002B2CF9AE}" pid="12" name="DocOriginatorPosition">
    <vt:lpwstr>Jaunesnysis projekto vadovas_Pirkimų skyrius_Teisės ir pirkimų departamentas_Generalinis direktorius</vt:lpwstr>
  </property>
  <property fmtid="{D5CDD505-2E9C-101B-9397-08002B2CF9AE}" pid="13" name="DocOriginatorDep">
    <vt:lpwstr>Pirkimų skyrius</vt:lpwstr>
  </property>
  <property fmtid="{D5CDD505-2E9C-101B-9397-08002B2CF9AE}" pid="14" name="ddmDocTypeID">
    <vt:lpwstr>75</vt:lpwstr>
  </property>
  <property fmtid="{D5CDD505-2E9C-101B-9397-08002B2CF9AE}" pid="15" name="DocDate">
    <vt:filetime>2022-01-27T08:15:05Z</vt:filetime>
  </property>
  <property fmtid="{D5CDD505-2E9C-101B-9397-08002B2CF9AE}" pid="16" name="Tvirtintojai">
    <vt:lpwstr/>
  </property>
  <property fmtid="{D5CDD505-2E9C-101B-9397-08002B2CF9AE}" pid="17" name="TabelioNr">
    <vt:lpwstr>
    </vt:lpwstr>
  </property>
  <property fmtid="{D5CDD505-2E9C-101B-9397-08002B2CF9AE}" pid="18" name="DocRegStatus">
    <vt:lpwstr>Užregistruotas</vt:lpwstr>
  </property>
  <property fmtid="{D5CDD505-2E9C-101B-9397-08002B2CF9AE}" pid="19" name="Author">
    <vt:lpwstr>8953</vt:lpwstr>
  </property>
  <property fmtid="{D5CDD505-2E9C-101B-9397-08002B2CF9AE}" pid="20" name="Dalyvis">
    <vt:lpwstr/>
  </property>
  <property fmtid="{D5CDD505-2E9C-101B-9397-08002B2CF9AE}" pid="21" name="DarboTelEN">
    <vt:lpwstr>
    </vt:lpwstr>
  </property>
  <property fmtid="{D5CDD505-2E9C-101B-9397-08002B2CF9AE}" pid="22" name="PareigosEN">
    <vt:lpwstr/>
  </property>
  <property fmtid="{D5CDD505-2E9C-101B-9397-08002B2CF9AE}" pid="23" name="ddmField4">
    <vt:lpwstr>1671</vt:lpwstr>
  </property>
  <property fmtid="{D5CDD505-2E9C-101B-9397-08002B2CF9AE}" pid="24" name="LPWWW">
    <vt:lpwstr>www.lietuvospaštas.lt</vt:lpwstr>
  </property>
  <property fmtid="{D5CDD505-2E9C-101B-9397-08002B2CF9AE}" pid="25" name="EmailLT">
    <vt:lpwstr>
    </vt:lpwstr>
  </property>
  <property fmtid="{D5CDD505-2E9C-101B-9397-08002B2CF9AE}" pid="26" name="Nuotrauka">
    <vt:lpwstr>, </vt:lpwstr>
  </property>
  <property fmtid="{D5CDD505-2E9C-101B-9397-08002B2CF9AE}" pid="27" name="MobNrEN">
    <vt:lpwstr>+ 370</vt:lpwstr>
  </property>
  <property fmtid="{D5CDD505-2E9C-101B-9397-08002B2CF9AE}" pid="28" name="EmailEN">
    <vt:lpwstr>
    </vt:lpwstr>
  </property>
  <property fmtid="{D5CDD505-2E9C-101B-9397-08002B2CF9AE}" pid="29" name="LPAdresasEN">
    <vt:lpwstr>J. Jasinskio g. 16, LT-03500 Vilnius, LITHUANIA</vt:lpwstr>
  </property>
  <property fmtid="{D5CDD505-2E9C-101B-9397-08002B2CF9AE}" pid="30" name="Pasiraso">
    <vt:lpwstr/>
  </property>
  <property fmtid="{D5CDD505-2E9C-101B-9397-08002B2CF9AE}" pid="31" name="DokSkaitytojuGrupe">
    <vt:lpwstr/>
  </property>
  <property fmtid="{D5CDD505-2E9C-101B-9397-08002B2CF9AE}" pid="32" name="ddmUsersText3">
    <vt:lpwstr>Danielius Zaveckas</vt:lpwstr>
  </property>
  <property fmtid="{D5CDD505-2E9C-101B-9397-08002B2CF9AE}" pid="33" name="EMail">
    <vt:lpwstr>
    </vt:lpwstr>
  </property>
  <property fmtid="{D5CDD505-2E9C-101B-9397-08002B2CF9AE}" pid="34" name="DocOriginatorTxt">
    <vt:lpwstr>Violeta Januškevič</vt:lpwstr>
  </property>
  <property fmtid="{D5CDD505-2E9C-101B-9397-08002B2CF9AE}" pid="35" name="ddmUsersText2">
    <vt:lpwstr>Vidas Švedas;Violeta Januškevič</vt:lpwstr>
  </property>
  <property fmtid="{D5CDD505-2E9C-101B-9397-08002B2CF9AE}" pid="36" name="VizitkiuInfo">
    <vt:lpwstr>Šioje formoje galite pateikti duomenis vizitinių kortelių užsakymui. Pildydami informaciją atsižvelkite į pateiktus pavyzdžius.</vt:lpwstr>
  </property>
  <property fmtid="{D5CDD505-2E9C-101B-9397-08002B2CF9AE}" pid="37" name="ddmDocTypeName">
    <vt:lpwstr>Pirkimo protokolas</vt:lpwstr>
  </property>
  <property fmtid="{D5CDD505-2E9C-101B-9397-08002B2CF9AE}" pid="38" name="ddmUsersText1">
    <vt:lpwstr>Danielius Zaveckas;Vidas Švedas;Eimantas Lavrėnovas;Kristina Badarienė;Violeta Januškevič</vt:lpwstr>
  </property>
  <property fmtid="{D5CDD505-2E9C-101B-9397-08002B2CF9AE}" pid="39" name="Idarbintas">
    <vt:lpwstr>
    </vt:lpwstr>
  </property>
  <property fmtid="{D5CDD505-2E9C-101B-9397-08002B2CF9AE}" pid="40" name="LPAdresas">
    <vt:lpwstr>J. Jasinskio g. 16, LT-03500 Vilnius</vt:lpwstr>
  </property>
  <property fmtid="{D5CDD505-2E9C-101B-9397-08002B2CF9AE}" pid="41" name="Marke">
    <vt:lpwstr>
    </vt:lpwstr>
  </property>
  <property fmtid="{D5CDD505-2E9C-101B-9397-08002B2CF9AE}" pid="42" name="LPWWWEN">
    <vt:lpwstr>www.post.lt</vt:lpwstr>
  </property>
  <property fmtid="{D5CDD505-2E9C-101B-9397-08002B2CF9AE}" pid="43" name="ddmUsers6">
    <vt:lpwstr/>
  </property>
  <property fmtid="{D5CDD505-2E9C-101B-9397-08002B2CF9AE}" pid="44" name="Nakvyne">
    <vt:lpwstr>1</vt:lpwstr>
  </property>
  <property fmtid="{D5CDD505-2E9C-101B-9397-08002B2CF9AE}" pid="45" name="KitosSaliesNr">
    <vt:lpwstr/>
  </property>
  <property fmtid="{D5CDD505-2E9C-101B-9397-08002B2CF9AE}" pid="46" name="DarboTel">
    <vt:lpwstr/>
  </property>
  <property fmtid="{D5CDD505-2E9C-101B-9397-08002B2CF9AE}" pid="47" name="ddmField3">
    <vt:lpwstr>https://dvs/sritys/pirkimai/registrasTPSP/1671</vt:lpwstr>
  </property>
  <property fmtid="{D5CDD505-2E9C-101B-9397-08002B2CF9AE}" pid="48" name="DocSubject">
    <vt:lpwstr>Protokolas Nr.1- Pirkimo organizavimas</vt:lpwstr>
  </property>
  <property fmtid="{D5CDD505-2E9C-101B-9397-08002B2CF9AE}" pid="49" name="WFCurrent">
    <vt:lpwstr/>
  </property>
  <property fmtid="{D5CDD505-2E9C-101B-9397-08002B2CF9AE}" pid="50" name="ddmField2">
    <vt:lpwstr>Siuntų surinkimo ir pristatymo paslaugos</vt:lpwstr>
  </property>
  <property fmtid="{D5CDD505-2E9C-101B-9397-08002B2CF9AE}" pid="51" name="ol_Department">
    <vt:lpwstr/>
  </property>
  <property fmtid="{D5CDD505-2E9C-101B-9397-08002B2CF9AE}" pid="52" name="Transportas">
    <vt:lpwstr>
    </vt:lpwstr>
  </property>
  <property fmtid="{D5CDD505-2E9C-101B-9397-08002B2CF9AE}" pid="53" name="Trumpas aprašymas">
    <vt:lpwstr>
    </vt:lpwstr>
  </property>
  <property fmtid="{D5CDD505-2E9C-101B-9397-08002B2CF9AE}" pid="54" name="ddmFieldsConfig">
    <vt:lpwstr>[{type:'text',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vt:lpwstr>
  </property>
  <property fmtid="{D5CDD505-2E9C-101B-9397-08002B2CF9AE}" pid="55" name="ddmField1">
    <vt:lpwstr>2022/014</vt:lpwstr>
  </property>
  <property fmtid="{D5CDD505-2E9C-101B-9397-08002B2CF9AE}" pid="56" name="IsConfidential">
    <vt:bool>false</vt:bool>
  </property>
  <property fmtid="{D5CDD505-2E9C-101B-9397-08002B2CF9AE}" pid="57" name="DocType0">
    <vt:lpwstr>
    </vt:lpwstr>
  </property>
  <property fmtid="{D5CDD505-2E9C-101B-9397-08002B2CF9AE}" pid="58" name="MobNrLT">
    <vt:lpwstr>8</vt:lpwstr>
  </property>
  <property fmtid="{D5CDD505-2E9C-101B-9397-08002B2CF9AE}" pid="59" name="WFParticipants">
    <vt:lpwstr> Vidas Švedas, Violeta Januškevič, Danielius Zaveckas</vt:lpwstr>
  </property>
  <property fmtid="{D5CDD505-2E9C-101B-9397-08002B2CF9AE}" pid="60" name="DocStatus1">
    <vt:lpwstr>Aktuali redakcija</vt:lpwstr>
  </property>
  <property fmtid="{D5CDD505-2E9C-101B-9397-08002B2CF9AE}" pid="61" name="Derintojai">
    <vt:lpwstr/>
  </property>
  <property fmtid="{D5CDD505-2E9C-101B-9397-08002B2CF9AE}" pid="62" name="WorkPhone">
    <vt:lpwstr>
    </vt:lpwstr>
  </property>
  <property fmtid="{D5CDD505-2E9C-101B-9397-08002B2CF9AE}" pid="63" name="UserField4">
    <vt:lpwstr/>
  </property>
  <property fmtid="{D5CDD505-2E9C-101B-9397-08002B2CF9AE}" pid="64"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&lt;Occured&gt;2022-01-19T16:37:49.5467664+02:00&lt;/Occured&gt;_x000d_
      &lt;EventData&gt;&amp;lt;updates&amp;gt;&amp;lt;field&amp;gt;&amp;lt;name&amp;gt;WFParticipants&amp;lt;/name&amp;gt;&amp;lt;from&amp;gt;&amp;lt;/from&amp;gt;&amp;lt;to&amp;gt;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&lt;Occured&gt;2022-01-19T16:48:48.3449384+02:00&lt;/Occured&gt;_x000d_
      &lt;EventData&gt;&amp;lt;updates&amp;gt;&amp;lt;field&amp;gt;&amp;lt;name&amp;gt;WFParticipants&amp;lt;/name&amp;gt;&amp;lt;from&amp;gt; Vidas Švedas&amp;lt;/from&amp;gt;&amp;lt;to&amp;gt; Vidas Švedas, Danielius Zaveckas&amp;lt;/to&amp;gt;&amp;lt;/field&amp;gt;&amp;lt;/updates&amp;gt;&lt;/EventData&gt;_x000d_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&lt;Occured&gt;2022-01-20T12:29:44.5155377+02:00&lt;/Occured&gt;_x000d_
      &lt;EventData&gt;&amp;lt;updates&amp;gt;&amp;lt;field&amp;gt;&amp;lt;name&amp;gt;WFParticipants&amp;lt;/name&amp;gt;&amp;lt;from&amp;gt; Vidas Švedas, Danielius Zaveckas&amp;lt;/from&amp;gt;&amp;lt;to&amp;gt; Vidas Švedas, Danielius Zaveckas,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&lt;Occured&gt;2022-01-21T14:45:35.3637524+02:00&lt;/Occured&gt;_x000d_
      &lt;EventData&gt;&amp;lt;updates&amp;gt;&amp;lt;field&amp;gt;&amp;lt;name&amp;gt;WFParticipants&amp;lt;/name&amp;gt;&amp;lt;from&amp;gt; Vidas Švedas, Danielius Zaveckas, Kristina Badarienė&amp;lt;/from&amp;gt;&amp;lt;to&amp;gt; Vidas Švedas, Danielius Zaveckas, Kristina Badarienė, Violeta Januškevič&amp;lt;/to&amp;gt;&amp;lt;/field&amp;gt;&amp;lt;/updates&amp;gt;&lt;/EventData&gt;_x000d_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&lt;Occured&gt;2022-01-25T10:47:44.4237309+02:00&lt;/Occured&gt;_x000d_
      &lt;EventData&gt;&amp;lt;updates&amp;gt;&amp;lt;field&amp;gt;&amp;lt;name&amp;gt;WFParticipants&amp;lt;/name&amp;gt;&amp;lt;from&amp;gt; Vidas Švedas, Danielius Zaveckas, Kristina Badarienė, Violeta Januškevič&amp;lt;/from&amp;gt;&amp;lt;to&amp;gt; Vidas Švedas, Danielius Zaveckas, Kristina Badarienė, Violeta Januškevič, Eimantas Lavrėnovas&amp;lt;/to&amp;gt;&amp;lt;/field&amp;gt;&amp;lt;/updates&amp;gt;&lt;/EventData&gt;_x000d_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&lt;Occured&gt;2022-01-26T10:00:54.250413+02:00&lt;/Occured&gt;_x000d_
      &lt;EventData&gt;&amp;lt;updates&amp;gt;&amp;lt;field&amp;gt;&amp;lt;name&amp;gt;WFParticipants&amp;lt;/name&amp;gt;&amp;lt;from&amp;gt; Vidas Švedas, Danielius Zaveckas, Kristina Badarienė, Violeta Januškevič, Eimantas Lavrėnovas&amp;lt;/from&amp;gt;&amp;lt;to&amp;gt; Vidas Švedas, Danielius Zaveckas, Kristina Badarienė, Violeta Januškevič, Eimantas Lavrėnovas, Violeta Januškevič&amp;lt;/to&amp;gt;&amp;lt;/field&amp;gt;&amp;lt;/updates&amp;gt;&lt;/EventData&gt;_x000d_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&lt;Occured&gt;2022-01-26T10:02:48.9225257+02:00&lt;/Occured&gt;_x000d_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&lt;Occured&gt;2022-01-26T10:04:21.7051388+02:00&lt;/Occured&gt;_x000d_
      &lt;EventData&gt;&amp;lt;updates&amp;gt;&amp;lt;field&amp;gt;&amp;lt;name&amp;gt;DocRegStatus&amp;lt;/name&amp;gt;&amp;lt;from&amp;gt;Suder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&lt;Occured&gt;2022-01-26T10:05:05.9244231+02:00&lt;/Occured&gt;_x000d_
      &lt;EventData&gt;&amp;lt;updates&amp;gt;&amp;lt;field&amp;gt;&amp;lt;name&amp;gt;WFParticipants&amp;lt;/name&amp;gt;&amp;lt;from&amp;gt; Vidas Švedas, Danielius Zaveckas, Kristina Badarienė, Violeta Januškevič, Eimantas Lavrėnovas, Violeta Januškevič&amp;lt;/from&amp;gt;&amp;lt;to&amp;gt;&amp;lt;/to&amp;gt;&amp;lt;/field&amp;gt;&amp;lt;/updates&amp;gt;&lt;/EventData&gt;_x000d_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&lt;Occured&gt;2022-01-26T11:29:23.1719912+02:00&lt;/Occured&gt;_x000d_
      &lt;EventData&gt;&amp;lt;updates&amp;gt;&amp;lt;field&amp;gt;&amp;lt;name&amp;gt;DocDate&amp;lt;/name&amp;gt;&amp;lt;from&amp;gt;2022-01-19&amp;lt;/from&amp;gt;&amp;lt;to&amp;gt;2022-01-26&amp;lt;/to&amp;gt;&amp;lt;/field&amp;gt;&amp;lt;/updates&amp;gt;&lt;/EventData&gt;_x000d_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&lt;Occured&gt;2022-01-26T11:31:00.2965858+02:00&lt;/Occured&gt;_x000d_
      &lt;EventData&gt;&amp;lt;updates&amp;gt;&amp;lt;field&amp;gt;&amp;lt;name&amp;gt;WFParticipants&amp;lt;/name&amp;gt;&amp;lt;from&amp;gt;&amp;lt;/from&amp;gt;&amp;lt;to&amp;gt;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&lt;Occured&gt;2022-01-27T10:09:47.3767587+02:00&lt;/Occured&gt;_x000d_
      &lt;EventData&gt;&amp;lt;updates&amp;gt;&amp;lt;field&amp;gt;&amp;lt;name&amp;gt;DocDate&amp;lt;/name&amp;gt;&amp;lt;from&amp;gt;2022-01-26&amp;lt;/from&amp;gt;&amp;lt;to&amp;gt;2022-01-27&amp;lt;/to&amp;gt;&amp;lt;/field&amp;gt;&amp;lt;/updates&amp;gt;&lt;/EventData&gt;_x000d_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&lt;Occured&gt;2022-01-27T10:11:10.4703367+02:00&lt;/Occured&gt;_x000d_
      &lt;EventData&gt;&amp;lt;updates&amp;gt;&amp;lt;field&amp;gt;&amp;lt;name&amp;gt;WFParticipants&amp;lt;/name&amp;gt;&amp;lt;from&amp;gt; Vidas Švedas&amp;lt;/from&amp;gt;&amp;lt;to&amp;gt; Vidas Švedas, Violeta Januškevič&amp;lt;/to&amp;gt;&amp;lt;/field&amp;gt;&amp;lt;/updates&amp;gt;&lt;/EventData&gt;_x000d_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&lt;Occured&gt;2022-01-27T10:16:56.4621517+02:00&lt;/Occured&gt;_x000d_
      &lt;EventData&gt;&amp;lt;updates&amp;gt;&amp;lt;field&amp;gt;&amp;lt;name&amp;gt;WFParticipants&amp;lt;/name&amp;gt;&amp;lt;from&amp;gt; Vidas Švedas, Violeta Januškevič&amp;lt;/from&amp;gt;&amp;lt;to&amp;gt; Vidas Švedas, Violeta Januškevič, Danielius Zaveckas&amp;lt;/to&amp;gt;&amp;lt;/field&amp;gt;&amp;lt;/updates&amp;gt;&lt;/EventData&gt;_x000d_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&lt;Occured&gt;2022-01-27T10:18:49.7436152+02:00&lt;/Occured&gt;_x000d_
      &lt;EventData&gt;&amp;lt;updates&amp;gt;&amp;lt;field&amp;gt;&amp;lt;name&amp;gt;DocRegStatus&amp;lt;/name&amp;gt;&amp;lt;from&amp;gt;Pasirašomas&amp;lt;/from&amp;gt;&amp;lt;to&amp;gt;Pasirašy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&lt;Occured&gt;2022-01-27T10:19:59.3375194+02:00&lt;/Occured&gt;_x000d_
      &lt;EventData&gt;&amp;lt;updates&amp;gt;&amp;lt;field&amp;gt;&amp;lt;name&amp;gt;DocRegStatus&amp;lt;/name&amp;gt;&amp;lt;from&amp;gt;Pasirašytas&amp;lt;/from&amp;gt;&amp;lt;to&amp;gt;Užregistruotas&amp;lt;/to&amp;gt;&amp;lt;/field&amp;gt;&amp;lt;/updates&amp;gt;&lt;/EventData&gt;_x000d_
    &lt;/XmlHiddenFieldAuditLogItem&gt;_x000d_
    &lt;XmlHiddenFieldAuditLogItem&gt;_x000d_
      &lt;auditlist /&gt;_x000d_
      &lt;User&gt;SHAREPOINT\system&lt;/User&gt;_x000d_
      &lt;Path&gt;SHAREPOINT\system&lt;/Path&gt;_x000d_
      &lt;Event&gt;ItemMoving&lt;/Event&gt;_x000d_
      &lt;Occured&gt;2022-01-27T10:20:29.9469379+02:00&lt;/Occured&gt;_x000d_
      &lt;EventData&gt;&amp;lt;Location&amp;gt;&amp;lt;old&amp;gt;https://dvs/sritys/ddm/sritys/ddm/ddm/derinami/DDM63778196304291&amp;lt;/old&amp;gt;&amp;lt;new&amp;gt;https://dvs/sritys/pirkimai/registrasTPSP/1671/protokolai/20220119013824__Protokolas Nr1- Pirkimo organizavimas/&amp;lt;/new&amp;gt;&amp;lt;/Location&amp;gt;&lt;/EventData&gt;_x000d_
    &lt;/XmlHiddenFieldAuditLogItem&gt;_x000d_
    &lt;XmlHiddenFieldAuditLogItem&gt;_x000d_
      &lt;auditlist /&gt;_x000d_
      &lt;User&gt;SHAREPOINT\system&lt;/User&gt;_x000d_
      &lt;Path&gt;SHAREPOINT\system&lt;/Path&gt;_x000d_
      &lt;Event&gt;Columns update&lt;/Event&gt;_x000d_
      &lt;Occured&gt;2022-08-02T10:00:43.2021172+03:00&lt;/Occured&gt;_x000d_
      &lt;EventData&gt;&amp;lt;updates&amp;gt;&amp;lt;field&amp;gt;&amp;lt;name&amp;gt;DocRegStatus&amp;lt;/name&amp;gt;&amp;lt;from&amp;gt;Rengiamas&amp;lt;/from&amp;gt;&amp;lt;to&amp;gt;Derinamas&amp;lt;/to&amp;gt;&amp;lt;/field&amp;gt;&amp;lt;field&amp;gt;&amp;lt;name&amp;gt;ddmField2&amp;lt;/name&amp;gt;&amp;lt;from&amp;gt;Siuntų surinkimo ir pristatymo paslaugos&amp;lt;/from&amp;gt;&amp;lt;to&amp;gt;&amp;lt;/to&amp;gt;&amp;lt;/field&amp;gt;&amp;lt;field&amp;gt;&amp;lt;name&amp;gt;ddmField4&amp;lt;/name&amp;gt;&amp;lt;from&amp;gt;1671&amp;lt;/from&amp;gt;&amp;lt;to&amp;gt;&amp;lt;/to&amp;gt;&amp;lt;/field&amp;gt;&amp;lt;field&amp;gt;&amp;lt;name&amp;gt;ddmUsersText1&amp;lt;/name&amp;gt;&amp;lt;from&amp;gt;Danielius Zaveckas;Vidas Švedas;Eimantas Lavrėnovas;Kristina Badarienė;Violeta Januškevič&amp;lt;/from&amp;gt;&amp;lt;to&amp;gt;&amp;lt;/to&amp;gt;&amp;lt;/field&amp;gt;&amp;lt;field&amp;gt;&amp;lt;name&amp;gt;ddmUsersText2&amp;lt;/name&amp;gt;&amp;lt;from&amp;gt;Vidas Švedas;Violeta Januškevič&amp;lt;/from&amp;gt;&amp;lt;to&amp;gt;&amp;lt;/to&amp;gt;&amp;lt;/field&amp;gt;&amp;lt;field&amp;gt;&amp;lt;name&amp;gt;ddmUsersText3&amp;lt;/name&amp;gt;&amp;lt;from&amp;gt;Danielius Zaveckas&amp;lt;/from&amp;gt;&amp;lt;to&amp;gt;&amp;lt;/to&amp;gt;&amp;lt;/field&amp;gt;&amp;lt;/updates&amp;gt;&lt;/EventData&gt;_x000d_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&lt;Occured&gt;2022-08-08T13:28:34.9347839+03:00&lt;/Occured&gt;_x000d_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&lt;Occured&gt;2022-08-08T13:30:13.4010882+03:00&lt;/Occured&gt;_x000d_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&lt;Occured&gt;2022-08-11T08:33:52.8405514+03:00&lt;/Occured&gt;_x000d_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&lt;Occured&gt;2022-08-11T08:40:14.454266+03:00&lt;/Occured&gt;_x000d_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&lt;Occured&gt;2022-08-16T17:48:19.8196115+03:00&lt;/Occured&gt;_x000d_
      &lt;EventData&gt;&amp;lt;updates&amp;gt;&amp;lt;field&amp;gt;&amp;lt;name&amp;gt;DocNumber&amp;lt;/name&amp;gt;&amp;lt;from&amp;gt;&amp;lt;/from&amp;gt;&amp;lt;to&amp;gt;2022-P00110&amp;lt;/to&amp;gt;&amp;lt;/field&amp;gt;&amp;lt;field&amp;gt;&amp;lt;name&amp;gt;DocRegDate&amp;lt;/name&amp;gt;&amp;lt;from&amp;gt;&amp;lt;/from&amp;gt;&amp;lt;to&amp;gt;2022-08-16&amp;lt;/to&amp;gt;&amp;lt;/field&amp;gt;&amp;lt;/updates&amp;gt;&lt;/EventData&gt;_x000d_
    &lt;/XmlHiddenFieldAuditLogItem&gt;_x000d_
  &lt;/auditlist&gt;_x000d_
  &lt;Occured&gt;0001-01-01T00:00:00&lt;/Occured&gt;_x000d_
&lt;/XmlHiddenFieldAuditLogItem&gt;</vt:lpwstr>
  </property>
  <property fmtid="{D5CDD505-2E9C-101B-9397-08002B2CF9AE}" pid="65" name="ddmField21">
    <vt:lpwstr/>
  </property>
  <property fmtid="{D5CDD505-2E9C-101B-9397-08002B2CF9AE}" pid="66" name="Paslauga">
    <vt:lpwstr/>
  </property>
  <property fmtid="{D5CDD505-2E9C-101B-9397-08002B2CF9AE}" pid="67" name="ddmItemSaved">
    <vt:lpwstr/>
  </property>
  <property fmtid="{D5CDD505-2E9C-101B-9397-08002B2CF9AE}" pid="68" name="DocTotalPages">
    <vt:lpwstr/>
  </property>
  <property fmtid="{D5CDD505-2E9C-101B-9397-08002B2CF9AE}" pid="69" name="ddmInitRequired">
    <vt:lpwstr/>
  </property>
  <property fmtid="{D5CDD505-2E9C-101B-9397-08002B2CF9AE}" pid="70" name="DocSigner">
    <vt:lpwstr/>
  </property>
  <property fmtid="{D5CDD505-2E9C-101B-9397-08002B2CF9AE}" pid="71" name="DocRegister">
    <vt:lpwstr/>
  </property>
  <property fmtid="{D5CDD505-2E9C-101B-9397-08002B2CF9AE}" pid="72" name="ddmInitiatorTxt">
    <vt:lpwstr/>
  </property>
  <property fmtid="{D5CDD505-2E9C-101B-9397-08002B2CF9AE}" pid="73" name="Kompensacija">
    <vt:lpwstr/>
  </property>
  <property fmtid="{D5CDD505-2E9C-101B-9397-08002B2CF9AE}" pid="74" name="ddmField11">
    <vt:lpwstr/>
  </property>
  <property fmtid="{D5CDD505-2E9C-101B-9397-08002B2CF9AE}" pid="75" name="LastApproveDate">
    <vt:lpwstr/>
  </property>
  <property fmtid="{D5CDD505-2E9C-101B-9397-08002B2CF9AE}" pid="76" name="AtsTrukme">
    <vt:lpwstr/>
  </property>
  <property fmtid="{D5CDD505-2E9C-101B-9397-08002B2CF9AE}" pid="77" name="DocumentSetDescription">
    <vt:lpwstr/>
  </property>
  <property fmtid="{D5CDD505-2E9C-101B-9397-08002B2CF9AE}" pid="78" name="Approvers">
    <vt:lpwstr/>
  </property>
  <property fmtid="{D5CDD505-2E9C-101B-9397-08002B2CF9AE}" pid="79" name="Vykdytojas">
    <vt:lpwstr/>
  </property>
  <property fmtid="{D5CDD505-2E9C-101B-9397-08002B2CF9AE}" pid="80" name="ddmField22">
    <vt:lpwstr/>
  </property>
  <property fmtid="{D5CDD505-2E9C-101B-9397-08002B2CF9AE}" pid="81" name="DocDispatchMethod">
    <vt:lpwstr/>
  </property>
  <property fmtid="{D5CDD505-2E9C-101B-9397-08002B2CF9AE}" pid="82" name="ddmField5">
    <vt:lpwstr/>
  </property>
  <property fmtid="{D5CDD505-2E9C-101B-9397-08002B2CF9AE}" pid="83" name="ddmField12">
    <vt:lpwstr/>
  </property>
  <property fmtid="{D5CDD505-2E9C-101B-9397-08002B2CF9AE}" pid="84" name="Institucija">
    <vt:lpwstr/>
  </property>
  <property fmtid="{D5CDD505-2E9C-101B-9397-08002B2CF9AE}" pid="85" name="ddmField17">
    <vt:lpwstr/>
  </property>
  <property fmtid="{D5CDD505-2E9C-101B-9397-08002B2CF9AE}" pid="86" name="EtatoTipas">
    <vt:lpwstr/>
  </property>
  <property fmtid="{D5CDD505-2E9C-101B-9397-08002B2CF9AE}" pid="87" name="DocDateChangeID">
    <vt:lpwstr/>
  </property>
  <property fmtid="{D5CDD505-2E9C-101B-9397-08002B2CF9AE}" pid="88" name="RoutingRuleDescription">
    <vt:lpwstr/>
  </property>
  <property fmtid="{D5CDD505-2E9C-101B-9397-08002B2CF9AE}" pid="89" name="DocValidFrom">
    <vt:lpwstr/>
  </property>
  <property fmtid="{D5CDD505-2E9C-101B-9397-08002B2CF9AE}" pid="90" name="CrossLinkIcon">
    <vt:lpwstr/>
  </property>
  <property fmtid="{D5CDD505-2E9C-101B-9397-08002B2CF9AE}" pid="91" name="DocMeetPersons">
    <vt:lpwstr/>
  </property>
  <property fmtid="{D5CDD505-2E9C-101B-9397-08002B2CF9AE}" pid="92" name="ddmResponsiblePerson">
    <vt:lpwstr/>
  </property>
  <property fmtid="{D5CDD505-2E9C-101B-9397-08002B2CF9AE}" pid="93" name="SaskNr">
    <vt:lpwstr/>
  </property>
  <property fmtid="{D5CDD505-2E9C-101B-9397-08002B2CF9AE}" pid="94" name="ddmExtenderJs">
    <vt:lpwstr/>
  </property>
  <property fmtid="{D5CDD505-2E9C-101B-9397-08002B2CF9AE}" pid="95" name="Priezastis">
    <vt:lpwstr/>
  </property>
  <property fmtid="{D5CDD505-2E9C-101B-9397-08002B2CF9AE}" pid="96" name="DocRegDate">
    <vt:lpwstr/>
  </property>
  <property fmtid="{D5CDD505-2E9C-101B-9397-08002B2CF9AE}" pid="97" name="Sprendimas">
    <vt:lpwstr/>
  </property>
  <property fmtid="{D5CDD505-2E9C-101B-9397-08002B2CF9AE}" pid="98" name="DocExtraContactData">
    <vt:lpwstr/>
  </property>
  <property fmtid="{D5CDD505-2E9C-101B-9397-08002B2CF9AE}" pid="99" name="ddmField23">
    <vt:lpwstr/>
  </property>
  <property fmtid="{D5CDD505-2E9C-101B-9397-08002B2CF9AE}" pid="100" name="Pareiskejas">
    <vt:lpwstr/>
  </property>
  <property fmtid="{D5CDD505-2E9C-101B-9397-08002B2CF9AE}" pid="101" name="ddmField6">
    <vt:lpwstr/>
  </property>
  <property fmtid="{D5CDD505-2E9C-101B-9397-08002B2CF9AE}" pid="102" name="SalinimoVeiksmai">
    <vt:lpwstr/>
  </property>
  <property fmtid="{D5CDD505-2E9C-101B-9397-08002B2CF9AE}" pid="103" name="ValstNr">
    <vt:lpwstr/>
  </property>
  <property fmtid="{D5CDD505-2E9C-101B-9397-08002B2CF9AE}" pid="104" name="ddmNotifyOthers">
    <vt:lpwstr/>
  </property>
  <property fmtid="{D5CDD505-2E9C-101B-9397-08002B2CF9AE}" pid="105" name="Title2">
    <vt:lpwstr/>
  </property>
</Properties>
</file>