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BDD80" w14:textId="77777777" w:rsidR="00CE7934" w:rsidRPr="00CE7934" w:rsidRDefault="00CE7934" w:rsidP="00CE7934">
      <w:pPr>
        <w:tabs>
          <w:tab w:val="left" w:pos="6096"/>
        </w:tabs>
        <w:spacing w:after="0" w:line="240" w:lineRule="auto"/>
        <w:ind w:left="6096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Toc274814354"/>
      <w:bookmarkStart w:id="1" w:name="_Toc274815054"/>
      <w:bookmarkStart w:id="2" w:name="_Toc274815240"/>
      <w:bookmarkStart w:id="3" w:name="_Toc290968641"/>
      <w:bookmarkStart w:id="4" w:name="_Toc290971355"/>
      <w:bookmarkStart w:id="5" w:name="_Toc291470640"/>
      <w:bookmarkStart w:id="6" w:name="_Toc291480723"/>
      <w:bookmarkStart w:id="7" w:name="_Toc291596883"/>
      <w:bookmarkStart w:id="8" w:name="_Toc291597053"/>
      <w:bookmarkStart w:id="9" w:name="_Toc291597413"/>
      <w:bookmarkStart w:id="10" w:name="_Toc291597583"/>
      <w:bookmarkStart w:id="11" w:name="_Toc291597859"/>
      <w:bookmarkStart w:id="12" w:name="_Toc227602191"/>
      <w:bookmarkStart w:id="13" w:name="_Ref299914082"/>
      <w:bookmarkStart w:id="14" w:name="_Ref448409283"/>
      <w:r w:rsidRPr="00CE7934">
        <w:rPr>
          <w:rFonts w:ascii="Times New Roman" w:eastAsia="Times New Roman" w:hAnsi="Times New Roman" w:cs="Times New Roman"/>
          <w:sz w:val="24"/>
          <w:szCs w:val="24"/>
          <w:lang w:val="lt-LT"/>
        </w:rPr>
        <w:t>2021 m.                                  d.</w:t>
      </w:r>
    </w:p>
    <w:p w14:paraId="0F2D5504" w14:textId="6EFD0D43" w:rsidR="00CE7934" w:rsidRPr="00CE7934" w:rsidRDefault="00AF4AD0" w:rsidP="00CE7934">
      <w:pPr>
        <w:tabs>
          <w:tab w:val="left" w:pos="6096"/>
        </w:tabs>
        <w:spacing w:after="0" w:line="240" w:lineRule="auto"/>
        <w:ind w:left="6096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="00CE7934" w:rsidRPr="00CE793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aslaugų viešojo pirkimo-pardavimo                                                                                 </w:t>
      </w:r>
      <w:r w:rsidR="00CE7934" w:rsidRPr="00CE793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sutarties Nr. </w:t>
      </w:r>
    </w:p>
    <w:p w14:paraId="592338F1" w14:textId="3B016884" w:rsidR="00CE7934" w:rsidRPr="00CE7934" w:rsidRDefault="00E60C31" w:rsidP="00CE7934">
      <w:pPr>
        <w:tabs>
          <w:tab w:val="left" w:pos="6096"/>
        </w:tabs>
        <w:spacing w:after="0" w:line="240" w:lineRule="auto"/>
        <w:ind w:left="6096"/>
        <w:jc w:val="lef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 </w:t>
      </w:r>
      <w:r w:rsidR="00CE7934" w:rsidRPr="00CE7934">
        <w:rPr>
          <w:rFonts w:ascii="Times New Roman" w:eastAsia="Times New Roman" w:hAnsi="Times New Roman" w:cs="Times New Roman"/>
          <w:sz w:val="24"/>
          <w:szCs w:val="24"/>
          <w:lang w:val="lt-LT"/>
        </w:rPr>
        <w:t>priedas</w:t>
      </w:r>
    </w:p>
    <w:p w14:paraId="24E1DB51" w14:textId="07A7659B" w:rsidR="00CE7934" w:rsidRDefault="00CE7934" w:rsidP="00CE7934">
      <w:pPr>
        <w:tabs>
          <w:tab w:val="left" w:pos="6585"/>
        </w:tabs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E7934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p w14:paraId="6D507F3E" w14:textId="77777777" w:rsidR="00AF4AD0" w:rsidRDefault="00AF4AD0" w:rsidP="00CE7934">
      <w:pPr>
        <w:tabs>
          <w:tab w:val="left" w:pos="6585"/>
        </w:tabs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BE27C33" w14:textId="5F1615D5" w:rsidR="002947C7" w:rsidRPr="00AF4AD0" w:rsidRDefault="00AF4AD0" w:rsidP="00AF4AD0">
      <w:pPr>
        <w:tabs>
          <w:tab w:val="left" w:pos="658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F4AD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TECHNINĖ SPECIFIKACIJA</w:t>
      </w:r>
    </w:p>
    <w:p w14:paraId="4E15FAE4" w14:textId="77777777" w:rsidR="00AF4AD0" w:rsidRPr="00AF4AD0" w:rsidRDefault="00AF4AD0" w:rsidP="00CE7934">
      <w:pPr>
        <w:tabs>
          <w:tab w:val="left" w:pos="6585"/>
        </w:tabs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F00234F" w14:textId="77777777" w:rsidR="00AF4AD0" w:rsidRPr="00AF4AD0" w:rsidRDefault="00AF4AD0" w:rsidP="00AF4AD0">
      <w:pPr>
        <w:pStyle w:val="Skyriauspavadinimas"/>
        <w:numPr>
          <w:ilvl w:val="0"/>
          <w:numId w:val="47"/>
        </w:numPr>
        <w:spacing w:line="360" w:lineRule="auto"/>
        <w:rPr>
          <w:rFonts w:ascii="Times New Roman" w:hAnsi="Times New Roman"/>
          <w:lang w:val="lt-LT"/>
        </w:rPr>
      </w:pPr>
      <w:bookmarkStart w:id="15" w:name="part_3d002f34ccb645cfb2957ac8c92cb377"/>
      <w:bookmarkStart w:id="16" w:name="_Toc70787818"/>
      <w:bookmarkStart w:id="17" w:name="_Toc70848442"/>
      <w:bookmarkStart w:id="18" w:name="_Toc71269788"/>
      <w:bookmarkStart w:id="19" w:name="_Toc70787819"/>
      <w:bookmarkStart w:id="20" w:name="_Toc70848443"/>
      <w:bookmarkStart w:id="21" w:name="_Toc71269789"/>
      <w:bookmarkStart w:id="22" w:name="_Toc70848450"/>
      <w:bookmarkStart w:id="23" w:name="_Toc71269796"/>
      <w:bookmarkStart w:id="24" w:name="_Toc70848452"/>
      <w:bookmarkStart w:id="25" w:name="_Toc71269798"/>
      <w:bookmarkStart w:id="26" w:name="_Toc71269801"/>
      <w:bookmarkStart w:id="27" w:name="_Toc71269803"/>
      <w:bookmarkStart w:id="28" w:name="_Toc71269805"/>
      <w:bookmarkStart w:id="29" w:name="_Toc71269809"/>
      <w:bookmarkStart w:id="30" w:name="_Toc70848461"/>
      <w:bookmarkStart w:id="31" w:name="_Toc71269811"/>
      <w:bookmarkStart w:id="32" w:name="_Toc70787837"/>
      <w:bookmarkStart w:id="33" w:name="_Toc70848464"/>
      <w:bookmarkStart w:id="34" w:name="_Toc71269814"/>
      <w:bookmarkStart w:id="35" w:name="_Toc70848467"/>
      <w:bookmarkStart w:id="36" w:name="_Toc71269817"/>
      <w:bookmarkStart w:id="37" w:name="_Toc7126981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AF4AD0">
        <w:rPr>
          <w:rFonts w:ascii="Times New Roman" w:hAnsi="Times New Roman"/>
          <w:lang w:val="lt-LT"/>
        </w:rPr>
        <w:t>BENDROSIOS NUOSTATOS</w:t>
      </w:r>
    </w:p>
    <w:p w14:paraId="635742F9" w14:textId="77777777" w:rsidR="00AF4AD0" w:rsidRPr="00AF4AD0" w:rsidRDefault="00AF4AD0" w:rsidP="00AF4AD0">
      <w:pPr>
        <w:pStyle w:val="Sraopastraipa"/>
        <w:widowControl w:val="0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F4AD0">
        <w:rPr>
          <w:rFonts w:ascii="Times New Roman" w:hAnsi="Times New Roman" w:cs="Times New Roman"/>
          <w:color w:val="000000"/>
          <w:sz w:val="24"/>
          <w:szCs w:val="24"/>
        </w:rPr>
        <w:t>Perkančioji</w:t>
      </w:r>
      <w:proofErr w:type="spellEnd"/>
      <w:r w:rsidRPr="00AF4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color w:val="000000"/>
          <w:sz w:val="24"/>
          <w:szCs w:val="24"/>
        </w:rPr>
        <w:t>organizacija</w:t>
      </w:r>
      <w:proofErr w:type="spellEnd"/>
      <w:r w:rsidRPr="00AF4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Informatikos ir ryšių departamentas prie </w:t>
      </w:r>
      <w:proofErr w:type="spellStart"/>
      <w:r w:rsidRPr="00AF4AD0">
        <w:rPr>
          <w:rFonts w:ascii="Times New Roman" w:hAnsi="Times New Roman" w:cs="Times New Roman"/>
          <w:b/>
          <w:color w:val="000000"/>
          <w:sz w:val="24"/>
          <w:szCs w:val="24"/>
        </w:rPr>
        <w:t>Lietuvos</w:t>
      </w:r>
      <w:proofErr w:type="spellEnd"/>
      <w:r w:rsidRPr="00AF4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b/>
          <w:color w:val="000000"/>
          <w:sz w:val="24"/>
          <w:szCs w:val="24"/>
        </w:rPr>
        <w:t>Respublikos</w:t>
      </w:r>
      <w:proofErr w:type="spellEnd"/>
      <w:r w:rsidRPr="00AF4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b/>
          <w:color w:val="000000"/>
          <w:sz w:val="24"/>
          <w:szCs w:val="24"/>
        </w:rPr>
        <w:t>vidaus</w:t>
      </w:r>
      <w:proofErr w:type="spellEnd"/>
      <w:r w:rsidRPr="00AF4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reikalų ministerijos </w:t>
      </w:r>
      <w:r w:rsidRPr="00AF4AD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AF4AD0">
        <w:rPr>
          <w:rFonts w:ascii="Times New Roman" w:hAnsi="Times New Roman" w:cs="Times New Roman"/>
          <w:color w:val="000000"/>
          <w:sz w:val="24"/>
          <w:szCs w:val="24"/>
        </w:rPr>
        <w:t>Šventaragio</w:t>
      </w:r>
      <w:proofErr w:type="spellEnd"/>
      <w:r w:rsidRPr="00AF4AD0">
        <w:rPr>
          <w:rFonts w:ascii="Times New Roman" w:hAnsi="Times New Roman" w:cs="Times New Roman"/>
          <w:color w:val="000000"/>
          <w:sz w:val="24"/>
          <w:szCs w:val="24"/>
        </w:rPr>
        <w:t xml:space="preserve"> g. 2, LT-01510 Vilnius, </w:t>
      </w:r>
      <w:proofErr w:type="spellStart"/>
      <w:r w:rsidRPr="00AF4AD0">
        <w:rPr>
          <w:rFonts w:ascii="Times New Roman" w:hAnsi="Times New Roman" w:cs="Times New Roman"/>
          <w:color w:val="000000"/>
          <w:sz w:val="24"/>
          <w:szCs w:val="24"/>
        </w:rPr>
        <w:t>įmonės</w:t>
      </w:r>
      <w:proofErr w:type="spellEnd"/>
      <w:r w:rsidRPr="00AF4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color w:val="000000"/>
          <w:sz w:val="24"/>
          <w:szCs w:val="24"/>
        </w:rPr>
        <w:t>kodas</w:t>
      </w:r>
      <w:proofErr w:type="spellEnd"/>
      <w:r w:rsidRPr="00AF4AD0">
        <w:rPr>
          <w:rFonts w:ascii="Times New Roman" w:hAnsi="Times New Roman" w:cs="Times New Roman"/>
          <w:color w:val="000000"/>
          <w:sz w:val="24"/>
          <w:szCs w:val="24"/>
        </w:rPr>
        <w:t xml:space="preserve"> 188774822) (</w:t>
      </w:r>
      <w:proofErr w:type="spellStart"/>
      <w:r w:rsidRPr="00AF4AD0">
        <w:rPr>
          <w:rFonts w:ascii="Times New Roman" w:hAnsi="Times New Roman" w:cs="Times New Roman"/>
          <w:color w:val="000000"/>
          <w:sz w:val="24"/>
          <w:szCs w:val="24"/>
        </w:rPr>
        <w:t>toliau</w:t>
      </w:r>
      <w:proofErr w:type="spellEnd"/>
      <w:r w:rsidRPr="00AF4AD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AF4AD0">
        <w:rPr>
          <w:rFonts w:ascii="Times New Roman" w:hAnsi="Times New Roman" w:cs="Times New Roman"/>
          <w:color w:val="000000"/>
          <w:sz w:val="24"/>
          <w:szCs w:val="24"/>
        </w:rPr>
        <w:t>perkančioji</w:t>
      </w:r>
      <w:proofErr w:type="spellEnd"/>
      <w:r w:rsidRPr="00AF4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color w:val="000000"/>
          <w:sz w:val="24"/>
          <w:szCs w:val="24"/>
        </w:rPr>
        <w:t>organizacija</w:t>
      </w:r>
      <w:proofErr w:type="spellEnd"/>
      <w:r w:rsidRPr="00AF4A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5B129EB" w14:textId="77777777" w:rsidR="00AF4AD0" w:rsidRPr="00AF4AD0" w:rsidRDefault="00AF4AD0" w:rsidP="00AF4AD0">
      <w:pPr>
        <w:pStyle w:val="Sraopastraipa"/>
        <w:widowControl w:val="0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Pirkimą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vykdo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įgaliotas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Turto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ūkio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departamentas prie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vidaus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reikalų ministerijos (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Šventaragio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g. 2, LT-01122 Vilnius,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įmonės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kodas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188729923, PVM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mokėtojo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kodas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LT887299219) (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– TVŪD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įgaliotoji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>).</w:t>
      </w:r>
    </w:p>
    <w:p w14:paraId="18A1DF96" w14:textId="77777777" w:rsidR="00AF4AD0" w:rsidRPr="00AF4AD0" w:rsidRDefault="00AF4AD0" w:rsidP="00AF4AD0">
      <w:pPr>
        <w:pStyle w:val="Porat"/>
        <w:numPr>
          <w:ilvl w:val="1"/>
          <w:numId w:val="48"/>
        </w:numPr>
        <w:pBdr>
          <w:top w:val="none" w:sz="0" w:space="0" w:color="auto"/>
          <w:left w:val="none" w:sz="0" w:space="0" w:color="auto"/>
        </w:pBdr>
        <w:tabs>
          <w:tab w:val="left" w:pos="1276"/>
          <w:tab w:val="center" w:pos="4320"/>
          <w:tab w:val="right" w:pos="8640"/>
        </w:tabs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Sutartį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tiekėju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sudarys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vykdys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0B2E59" w14:textId="77777777" w:rsidR="00AF4AD0" w:rsidRPr="00AF4AD0" w:rsidRDefault="00AF4AD0" w:rsidP="00AF4AD0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38" w:name="_GoBack"/>
      <w:bookmarkEnd w:id="38"/>
    </w:p>
    <w:p w14:paraId="68FDD04A" w14:textId="77777777" w:rsidR="00AF4AD0" w:rsidRPr="00AF4AD0" w:rsidRDefault="00AF4AD0" w:rsidP="00AF4AD0">
      <w:pPr>
        <w:numPr>
          <w:ilvl w:val="0"/>
          <w:numId w:val="4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AD0">
        <w:rPr>
          <w:rFonts w:ascii="Times New Roman" w:hAnsi="Times New Roman" w:cs="Times New Roman"/>
          <w:b/>
          <w:sz w:val="24"/>
          <w:szCs w:val="24"/>
        </w:rPr>
        <w:t>PIRKIMO OBJEKTAS</w:t>
      </w:r>
    </w:p>
    <w:p w14:paraId="6C2C9D6B" w14:textId="77777777" w:rsidR="00AF4AD0" w:rsidRPr="00AF4AD0" w:rsidRDefault="00AF4AD0" w:rsidP="00AF4AD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69FF95A" w14:textId="77777777" w:rsidR="00AF4AD0" w:rsidRPr="00AF4AD0" w:rsidRDefault="00AF4AD0" w:rsidP="00AF4AD0">
      <w:pPr>
        <w:pStyle w:val="Sraopastraipa"/>
        <w:widowControl w:val="0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F4AD0">
        <w:rPr>
          <w:rFonts w:ascii="Times New Roman" w:hAnsi="Times New Roman" w:cs="Times New Roman"/>
          <w:color w:val="000000"/>
          <w:sz w:val="24"/>
          <w:szCs w:val="24"/>
        </w:rPr>
        <w:t>Pirkimo</w:t>
      </w:r>
      <w:proofErr w:type="spellEnd"/>
      <w:r w:rsidRPr="00AF4AD0" w:rsidDel="00C80A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color w:val="000000"/>
          <w:sz w:val="24"/>
          <w:szCs w:val="24"/>
        </w:rPr>
        <w:t>pavadinimas</w:t>
      </w:r>
      <w:proofErr w:type="spellEnd"/>
      <w:r w:rsidRPr="00AF4AD0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programinės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Marval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licencijų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palaikymo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>.</w:t>
      </w:r>
    </w:p>
    <w:p w14:paraId="422D9F54" w14:textId="77777777" w:rsidR="00AF4AD0" w:rsidRPr="00AF4AD0" w:rsidRDefault="00AF4AD0" w:rsidP="00AF4AD0">
      <w:pPr>
        <w:pStyle w:val="Sraopastraipa"/>
        <w:widowControl w:val="0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Pirkimo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objektas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perkančioje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organizacijoje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naudojamos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programinės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įrangos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Marval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licencijų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paketo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susidedančio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iš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F4AD0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F4AD0">
        <w:rPr>
          <w:rFonts w:ascii="Times New Roman" w:hAnsi="Times New Roman" w:cs="Times New Roman"/>
          <w:sz w:val="24"/>
          <w:szCs w:val="24"/>
        </w:rPr>
        <w:t>vardinių</w:t>
      </w:r>
      <w:proofErr w:type="spellEnd"/>
      <w:proofErr w:type="gramEnd"/>
      <w:r w:rsidRPr="00AF4AD0">
        <w:rPr>
          <w:rFonts w:ascii="Times New Roman" w:hAnsi="Times New Roman" w:cs="Times New Roman"/>
          <w:sz w:val="24"/>
          <w:szCs w:val="24"/>
        </w:rPr>
        <w:t xml:space="preserve"> ir 139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F4AD0">
        <w:rPr>
          <w:rFonts w:ascii="Times New Roman" w:hAnsi="Times New Roman" w:cs="Times New Roman"/>
          <w:sz w:val="24"/>
          <w:szCs w:val="24"/>
        </w:rPr>
        <w:t>konkurentinių</w:t>
      </w:r>
      <w:proofErr w:type="spellEnd"/>
      <w:proofErr w:type="gram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licencijų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</w:t>
      </w:r>
      <w:r w:rsidRPr="00AF4AD0">
        <w:rPr>
          <w:rFonts w:ascii="Times New Roman" w:hAnsi="Times New Roman" w:cs="Times New Roman"/>
          <w:spacing w:val="3"/>
          <w:sz w:val="24"/>
          <w:szCs w:val="24"/>
        </w:rPr>
        <w:t xml:space="preserve">7 </w:t>
      </w:r>
      <w:proofErr w:type="spellStart"/>
      <w:r w:rsidRPr="00AF4AD0">
        <w:rPr>
          <w:rFonts w:ascii="Times New Roman" w:hAnsi="Times New Roman" w:cs="Times New Roman"/>
          <w:spacing w:val="3"/>
          <w:sz w:val="24"/>
          <w:szCs w:val="24"/>
        </w:rPr>
        <w:t>vnt</w:t>
      </w:r>
      <w:proofErr w:type="spellEnd"/>
      <w:r w:rsidRPr="00AF4AD0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AF4AD0">
        <w:rPr>
          <w:rFonts w:ascii="Times New Roman" w:hAnsi="Times New Roman" w:cs="Times New Roman"/>
          <w:spacing w:val="3"/>
          <w:sz w:val="24"/>
          <w:szCs w:val="24"/>
        </w:rPr>
        <w:t>Xtraction</w:t>
      </w:r>
      <w:proofErr w:type="spellEnd"/>
      <w:r w:rsidRPr="00AF4AD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pacing w:val="3"/>
          <w:sz w:val="24"/>
          <w:szCs w:val="24"/>
        </w:rPr>
        <w:t>licencijų</w:t>
      </w:r>
      <w:proofErr w:type="spellEnd"/>
      <w:r w:rsidRPr="00AF4AD0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neriboto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kiekio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kontaktų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licencijų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neriboto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kiekio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konfigūracijos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elementų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licencijų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neriboto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kiekio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savitarnos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svetainės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naudotojų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licencijų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palaikymo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36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mėn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F4AD0">
        <w:rPr>
          <w:rFonts w:ascii="Times New Roman" w:hAnsi="Times New Roman" w:cs="Times New Roman"/>
          <w:color w:val="000000"/>
          <w:sz w:val="24"/>
          <w:szCs w:val="24"/>
        </w:rPr>
        <w:t>nuo</w:t>
      </w:r>
      <w:proofErr w:type="spellEnd"/>
      <w:proofErr w:type="gramEnd"/>
      <w:r w:rsidRPr="00AF4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color w:val="000000"/>
          <w:sz w:val="24"/>
          <w:szCs w:val="24"/>
        </w:rPr>
        <w:t>paslaugų</w:t>
      </w:r>
      <w:proofErr w:type="spellEnd"/>
      <w:r w:rsidRPr="00AF4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color w:val="000000"/>
          <w:sz w:val="24"/>
          <w:szCs w:val="24"/>
        </w:rPr>
        <w:t>pirkimo</w:t>
      </w:r>
      <w:proofErr w:type="spellEnd"/>
      <w:r w:rsidRPr="00AF4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color w:val="000000"/>
          <w:sz w:val="24"/>
          <w:szCs w:val="24"/>
        </w:rPr>
        <w:t>sutarties</w:t>
      </w:r>
      <w:proofErr w:type="spellEnd"/>
      <w:r w:rsidRPr="00AF4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color w:val="000000"/>
          <w:sz w:val="24"/>
          <w:szCs w:val="24"/>
        </w:rPr>
        <w:t>įsigaliojimo</w:t>
      </w:r>
      <w:proofErr w:type="spellEnd"/>
      <w:r w:rsidRPr="00AF4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color w:val="000000"/>
          <w:sz w:val="24"/>
          <w:szCs w:val="24"/>
        </w:rPr>
        <w:t>dienos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>.</w:t>
      </w:r>
    </w:p>
    <w:p w14:paraId="6B4624BE" w14:textId="77777777" w:rsidR="00AF4AD0" w:rsidRPr="00AF4AD0" w:rsidRDefault="00AF4AD0" w:rsidP="00AF4AD0">
      <w:pPr>
        <w:pStyle w:val="Sraopastraipa"/>
        <w:widowControl w:val="0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Detalus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paslaugų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aprašymas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reikalavimai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sąlygos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terminai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ir kt.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savybės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pateikti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punkte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Techninė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specifikacija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“.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Šio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pirkimo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objektą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sudaro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viena</w:t>
      </w:r>
      <w:proofErr w:type="spell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dalis</w:t>
      </w:r>
      <w:proofErr w:type="spellEnd"/>
      <w:proofErr w:type="gramEnd"/>
      <w:r w:rsidRPr="00AF4AD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CFC74F2" w14:textId="77777777" w:rsidR="00AF4AD0" w:rsidRPr="00AF4AD0" w:rsidRDefault="00AF4AD0" w:rsidP="00AF4AD0">
      <w:pPr>
        <w:pStyle w:val="Sraopastraipa"/>
        <w:rPr>
          <w:rFonts w:ascii="Times New Roman" w:hAnsi="Times New Roman" w:cs="Times New Roman"/>
          <w:b/>
          <w:sz w:val="24"/>
          <w:szCs w:val="24"/>
        </w:rPr>
      </w:pPr>
    </w:p>
    <w:p w14:paraId="7C1F65B7" w14:textId="77777777" w:rsidR="00AF4AD0" w:rsidRPr="00AF4AD0" w:rsidRDefault="00AF4AD0" w:rsidP="00AF4AD0">
      <w:pPr>
        <w:pStyle w:val="Sraopastraipa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A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B8E1CC8" w14:textId="77777777" w:rsidR="00AF4AD0" w:rsidRPr="00AF4AD0" w:rsidRDefault="00AF4AD0" w:rsidP="00AF4AD0">
      <w:pPr>
        <w:pStyle w:val="Sraopastraipa"/>
        <w:widowControl w:val="0"/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75F315DF" w14:textId="77777777" w:rsidR="00AF4AD0" w:rsidRPr="00AF4AD0" w:rsidRDefault="00AF4AD0" w:rsidP="00AF4AD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F4AD0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Perkančioje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organizacijoje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naudojama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Marval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gamintojo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programinė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įranga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MSM (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Marval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Service Management).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Dabartinė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versija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– Expert v14.8.1, 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garantinis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techninis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aptarnavimas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taikomas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2021 m.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lapkričio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6 d.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įsigytas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programinės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Marval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licencijų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paketas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susidedantis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>:</w:t>
      </w:r>
    </w:p>
    <w:p w14:paraId="099AF776" w14:textId="77777777" w:rsidR="00AF4AD0" w:rsidRPr="00AF4AD0" w:rsidRDefault="00AF4AD0" w:rsidP="00AF4AD0">
      <w:pPr>
        <w:pStyle w:val="Sraopastraipa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F4AD0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F4AD0">
        <w:rPr>
          <w:rFonts w:ascii="Times New Roman" w:hAnsi="Times New Roman" w:cs="Times New Roman"/>
          <w:sz w:val="24"/>
          <w:szCs w:val="24"/>
        </w:rPr>
        <w:t>vardinių</w:t>
      </w:r>
      <w:proofErr w:type="spellEnd"/>
      <w:proofErr w:type="gramEnd"/>
      <w:r w:rsidRPr="00AF4AD0">
        <w:rPr>
          <w:rFonts w:ascii="Times New Roman" w:hAnsi="Times New Roman" w:cs="Times New Roman"/>
          <w:sz w:val="24"/>
          <w:szCs w:val="24"/>
        </w:rPr>
        <w:t xml:space="preserve"> ir 139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konkurentinių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licencijų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užtikrinančių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tarnybos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darbuotojų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administratorių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prisijungimą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prie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programinės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142FA1" w14:textId="77777777" w:rsidR="00AF4AD0" w:rsidRPr="00AF4AD0" w:rsidRDefault="00AF4AD0" w:rsidP="00AF4AD0">
      <w:pPr>
        <w:pStyle w:val="Sraopastraipa"/>
        <w:widowControl w:val="0"/>
        <w:numPr>
          <w:ilvl w:val="0"/>
          <w:numId w:val="5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F4AD0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ataskaitų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modulio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Xtraction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licencijų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>,</w:t>
      </w:r>
    </w:p>
    <w:p w14:paraId="3673EB16" w14:textId="77777777" w:rsidR="00AF4AD0" w:rsidRPr="00AF4AD0" w:rsidRDefault="00AF4AD0" w:rsidP="00AF4AD0">
      <w:pPr>
        <w:pStyle w:val="Sraopastraipa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F4AD0">
        <w:rPr>
          <w:rFonts w:ascii="Times New Roman" w:hAnsi="Times New Roman" w:cs="Times New Roman"/>
          <w:sz w:val="24"/>
          <w:szCs w:val="24"/>
        </w:rPr>
        <w:t>neriboto</w:t>
      </w:r>
      <w:proofErr w:type="spellEnd"/>
      <w:proofErr w:type="gram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kiekio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kontaktų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licencijų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neriboto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kiekio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konfigūracijos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elementų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licencijų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neriboto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kiekio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savitarnos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svetainės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naudotojų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licencijų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>.</w:t>
      </w:r>
    </w:p>
    <w:p w14:paraId="180E7C4B" w14:textId="77777777" w:rsidR="00AF4AD0" w:rsidRPr="00AF4AD0" w:rsidRDefault="00AF4AD0" w:rsidP="00AF4AD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F4AD0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Programinės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Marval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licencijų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palaikymo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apima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>:</w:t>
      </w:r>
    </w:p>
    <w:p w14:paraId="7EC2FFCA" w14:textId="77777777" w:rsidR="00AF4AD0" w:rsidRPr="00AF4AD0" w:rsidRDefault="00AF4AD0" w:rsidP="00AF4AD0">
      <w:pPr>
        <w:numPr>
          <w:ilvl w:val="0"/>
          <w:numId w:val="49"/>
        </w:numPr>
        <w:spacing w:after="0" w:line="240" w:lineRule="auto"/>
        <w:ind w:left="1701" w:hanging="425"/>
        <w:rPr>
          <w:rFonts w:ascii="Times New Roman" w:hAnsi="Times New Roman" w:cs="Times New Roman"/>
          <w:sz w:val="24"/>
          <w:szCs w:val="24"/>
          <w:lang w:eastAsia="lt-LT"/>
        </w:rPr>
      </w:pP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programinės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įrangos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Marval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MSM Expert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gedimų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šalinimą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</w:p>
    <w:p w14:paraId="19DBF194" w14:textId="77777777" w:rsidR="00AF4AD0" w:rsidRPr="00AF4AD0" w:rsidRDefault="00AF4AD0" w:rsidP="00AF4AD0">
      <w:pPr>
        <w:numPr>
          <w:ilvl w:val="0"/>
          <w:numId w:val="49"/>
        </w:numPr>
        <w:tabs>
          <w:tab w:val="left" w:pos="1701"/>
        </w:tabs>
        <w:spacing w:after="0" w:line="240" w:lineRule="auto"/>
        <w:ind w:left="0" w:firstLine="1276"/>
        <w:rPr>
          <w:rFonts w:ascii="Times New Roman" w:hAnsi="Times New Roman" w:cs="Times New Roman"/>
          <w:sz w:val="24"/>
          <w:szCs w:val="24"/>
          <w:lang w:eastAsia="lt-LT"/>
        </w:rPr>
      </w:pP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programinės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įrangos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Marval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MSM Expert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atnaujinimų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diegimą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testinėje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ir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gamybinėje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aplinkose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>,</w:t>
      </w:r>
    </w:p>
    <w:p w14:paraId="25CF84B9" w14:textId="77777777" w:rsidR="00AF4AD0" w:rsidRPr="00AF4AD0" w:rsidRDefault="00AF4AD0" w:rsidP="00AF4AD0">
      <w:pPr>
        <w:numPr>
          <w:ilvl w:val="0"/>
          <w:numId w:val="49"/>
        </w:numPr>
        <w:spacing w:after="0" w:line="240" w:lineRule="auto"/>
        <w:ind w:left="1701" w:hanging="425"/>
        <w:rPr>
          <w:rFonts w:ascii="Times New Roman" w:hAnsi="Times New Roman" w:cs="Times New Roman"/>
          <w:sz w:val="24"/>
          <w:szCs w:val="24"/>
          <w:lang w:eastAsia="lt-LT"/>
        </w:rPr>
      </w:pPr>
      <w:proofErr w:type="spellStart"/>
      <w:proofErr w:type="gram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techninės</w:t>
      </w:r>
      <w:proofErr w:type="spellEnd"/>
      <w:proofErr w:type="gram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pagalbos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ir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konsultacijų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teikimą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(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iki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8 val. per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mėnesį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). </w:t>
      </w:r>
    </w:p>
    <w:p w14:paraId="25236B66" w14:textId="77777777" w:rsidR="00AF4AD0" w:rsidRDefault="00AF4AD0" w:rsidP="00AF4AD0">
      <w:pPr>
        <w:pStyle w:val="Sraopastraipa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F4AD0">
        <w:rPr>
          <w:rFonts w:ascii="Times New Roman" w:hAnsi="Times New Roman" w:cs="Times New Roman"/>
          <w:sz w:val="24"/>
          <w:szCs w:val="24"/>
        </w:rPr>
        <w:t xml:space="preserve">3.3. Paslaugų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teikėjas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programinės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gamintojas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gamintojo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įgaliotas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atstovas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turintis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teisę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tiekti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diegti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aptarnauti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programinę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įrangą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jei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teikėjas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nėra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gamintojas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Pateikiamos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4AD0">
        <w:rPr>
          <w:rFonts w:ascii="Times New Roman" w:hAnsi="Times New Roman" w:cs="Times New Roman"/>
          <w:sz w:val="24"/>
          <w:szCs w:val="24"/>
        </w:rPr>
        <w:t>tai</w:t>
      </w:r>
      <w:proofErr w:type="gram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patvirtinančių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dokumentų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kopijos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>.</w:t>
      </w:r>
    </w:p>
    <w:p w14:paraId="2176BD89" w14:textId="77777777" w:rsidR="00AF4AD0" w:rsidRDefault="00AF4AD0" w:rsidP="00AF4AD0">
      <w:pPr>
        <w:pStyle w:val="Sraopastraipa"/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052171CA" w14:textId="77777777" w:rsidR="00AF4AD0" w:rsidRDefault="00AF4AD0" w:rsidP="00AF4AD0">
      <w:pPr>
        <w:pStyle w:val="Sraopastraipa"/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6F17125E" w14:textId="77777777" w:rsidR="00AF4AD0" w:rsidRPr="00AF4AD0" w:rsidRDefault="00AF4AD0" w:rsidP="00AF4AD0">
      <w:pPr>
        <w:pStyle w:val="Sraopastraipa"/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5ADBF8C0" w14:textId="77777777" w:rsidR="00AF4AD0" w:rsidRPr="00AF4AD0" w:rsidRDefault="00AF4AD0" w:rsidP="00AF4AD0">
      <w:pPr>
        <w:pStyle w:val="Porat"/>
        <w:tabs>
          <w:tab w:val="left" w:pos="1418"/>
        </w:tabs>
        <w:ind w:left="0" w:right="1" w:firstLine="851"/>
        <w:rPr>
          <w:rFonts w:ascii="Times New Roman" w:hAnsi="Times New Roman" w:cs="Times New Roman"/>
          <w:sz w:val="24"/>
          <w:szCs w:val="24"/>
        </w:rPr>
      </w:pPr>
      <w:r w:rsidRPr="00AF4AD0">
        <w:rPr>
          <w:rFonts w:ascii="Times New Roman" w:hAnsi="Times New Roman" w:cs="Times New Roman"/>
          <w:sz w:val="24"/>
          <w:szCs w:val="24"/>
        </w:rPr>
        <w:lastRenderedPageBreak/>
        <w:t xml:space="preserve">3.4. Paslaugų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teikėjas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vykdymui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turėti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pasiekiamą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visą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parą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veikiančią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tarnybos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informacinę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sistemą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įvykių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registracijos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sistemą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leidžiančią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registruoti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sutrikimus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F4AD0">
        <w:rPr>
          <w:rFonts w:ascii="Times New Roman" w:hAnsi="Times New Roman" w:cs="Times New Roman"/>
          <w:sz w:val="24"/>
          <w:szCs w:val="24"/>
        </w:rPr>
        <w:t>sužinoti</w:t>
      </w:r>
      <w:proofErr w:type="spellEnd"/>
      <w:proofErr w:type="gram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atliktų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šalinant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sutrikimus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eigą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esamąją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sutrikimo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šalinimo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būseną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Pateikiamas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dokumentas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kuriame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nurodyta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telefono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numeris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informacinės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sistemos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įvykių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registracijos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sistemos el.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pašto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informacinės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sistemos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įvykių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registracijos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sistemos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internete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>.</w:t>
      </w:r>
    </w:p>
    <w:p w14:paraId="43E2CFA4" w14:textId="77777777" w:rsidR="00AF4AD0" w:rsidRPr="00AF4AD0" w:rsidRDefault="00AF4AD0" w:rsidP="00AF4AD0">
      <w:pPr>
        <w:pStyle w:val="Porat"/>
        <w:tabs>
          <w:tab w:val="left" w:pos="1418"/>
        </w:tabs>
        <w:ind w:left="0" w:right="1" w:firstLine="851"/>
        <w:rPr>
          <w:rFonts w:ascii="Times New Roman" w:hAnsi="Times New Roman" w:cs="Times New Roman"/>
          <w:sz w:val="24"/>
          <w:szCs w:val="24"/>
        </w:rPr>
      </w:pPr>
      <w:r w:rsidRPr="00AF4AD0">
        <w:rPr>
          <w:rFonts w:ascii="Times New Roman" w:hAnsi="Times New Roman" w:cs="Times New Roman"/>
          <w:sz w:val="24"/>
          <w:szCs w:val="24"/>
        </w:rPr>
        <w:t xml:space="preserve">3.5. Paslaugų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teikėjas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įsipareigoja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užtikrinti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kad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pirkimo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sutartį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visą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pirkimo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sutarties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galiojimo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laikotarpį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vykdys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pasiūlyme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nurodyti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ir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pirkimo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sutarties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reikalavimus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atitinkantys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specialistai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Pirkimo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sutarties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galiojimo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metu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nurodyti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specialistai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gali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būti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pakeisti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kitais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(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specialistui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susirgus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patyrus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traumą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pakeitus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darbovietę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atsisakius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vykdyti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funkcijas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)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tik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gavus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rašytinį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perkančiosios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organizacijos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sutikimą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Keičiami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specialistai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turi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atitikti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pirkimo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sąlygose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nurodytus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  <w:lang w:eastAsia="lt-LT"/>
        </w:rPr>
        <w:t>reikalavimus</w:t>
      </w:r>
      <w:proofErr w:type="spellEnd"/>
      <w:r w:rsidRPr="00AF4AD0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6F44A403" w14:textId="77777777" w:rsidR="00AF4AD0" w:rsidRPr="00AF4AD0" w:rsidRDefault="00AF4AD0" w:rsidP="00711915">
      <w:pPr>
        <w:pStyle w:val="Porat"/>
        <w:pBdr>
          <w:top w:val="single" w:sz="4" w:space="0" w:color="95B3D7" w:themeColor="accent1" w:themeTint="99"/>
        </w:pBdr>
        <w:tabs>
          <w:tab w:val="left" w:pos="1418"/>
        </w:tabs>
        <w:ind w:left="0" w:right="143" w:firstLine="851"/>
        <w:rPr>
          <w:rFonts w:ascii="Times New Roman" w:hAnsi="Times New Roman" w:cs="Times New Roman"/>
          <w:sz w:val="24"/>
          <w:szCs w:val="24"/>
        </w:rPr>
      </w:pPr>
      <w:r w:rsidRPr="00AF4AD0">
        <w:rPr>
          <w:rFonts w:ascii="Times New Roman" w:hAnsi="Times New Roman" w:cs="Times New Roman"/>
          <w:sz w:val="24"/>
          <w:szCs w:val="24"/>
        </w:rPr>
        <w:t xml:space="preserve">3.6.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atsakingi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asmenys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el.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paštu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praneša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tiekėjo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atsakingiems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asmenims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esant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galimybei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tiesiogiai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tiekėjo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informacinėje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sistemoje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registruoja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informaciją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aptiktą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gedimą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sutrikimą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>.</w:t>
      </w:r>
    </w:p>
    <w:p w14:paraId="3754F456" w14:textId="77777777" w:rsidR="00AF4AD0" w:rsidRPr="00AF4AD0" w:rsidRDefault="00AF4AD0" w:rsidP="00711915">
      <w:pPr>
        <w:pStyle w:val="Porat"/>
        <w:pBdr>
          <w:top w:val="single" w:sz="4" w:space="0" w:color="95B3D7" w:themeColor="accent1" w:themeTint="99"/>
        </w:pBdr>
        <w:tabs>
          <w:tab w:val="left" w:pos="1418"/>
        </w:tabs>
        <w:ind w:left="0" w:right="143" w:firstLine="851"/>
        <w:rPr>
          <w:rFonts w:ascii="Times New Roman" w:hAnsi="Times New Roman" w:cs="Times New Roman"/>
          <w:sz w:val="24"/>
          <w:szCs w:val="24"/>
        </w:rPr>
      </w:pPr>
      <w:r w:rsidRPr="00AF4AD0">
        <w:rPr>
          <w:rFonts w:ascii="Times New Roman" w:hAnsi="Times New Roman" w:cs="Times New Roman"/>
          <w:sz w:val="24"/>
          <w:szCs w:val="24"/>
        </w:rPr>
        <w:t>3.7</w:t>
      </w:r>
      <w:proofErr w:type="gramStart"/>
      <w:r w:rsidRPr="00AF4AD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Perkančiajai</w:t>
      </w:r>
      <w:proofErr w:type="spellEnd"/>
      <w:proofErr w:type="gram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organizacijai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pateikus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informaciją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aptiktą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gedimą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sutrikimą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tiekėjo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reakcijos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laikas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t. y.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laikas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pradedamos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teikti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gedimo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sutrikimo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likvidavimo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val.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dienomis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>.</w:t>
      </w:r>
    </w:p>
    <w:p w14:paraId="512E5AC9" w14:textId="77777777" w:rsidR="00AF4AD0" w:rsidRPr="00AF4AD0" w:rsidRDefault="00AF4AD0" w:rsidP="00711915">
      <w:pPr>
        <w:pStyle w:val="Porat"/>
        <w:pBdr>
          <w:top w:val="single" w:sz="4" w:space="0" w:color="95B3D7" w:themeColor="accent1" w:themeTint="99"/>
        </w:pBdr>
        <w:tabs>
          <w:tab w:val="left" w:pos="1418"/>
        </w:tabs>
        <w:ind w:left="0" w:right="143" w:firstLine="851"/>
        <w:rPr>
          <w:rFonts w:ascii="Times New Roman" w:hAnsi="Times New Roman" w:cs="Times New Roman"/>
          <w:sz w:val="24"/>
          <w:szCs w:val="24"/>
        </w:rPr>
      </w:pPr>
      <w:r w:rsidRPr="00AF4AD0">
        <w:rPr>
          <w:rFonts w:ascii="Times New Roman" w:hAnsi="Times New Roman" w:cs="Times New Roman"/>
          <w:sz w:val="24"/>
          <w:szCs w:val="24"/>
        </w:rPr>
        <w:t xml:space="preserve">3.8.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Kritinio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gedimo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sutrikimo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kai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programinė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įranga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nustojo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funkcionuoti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negali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tęsti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išsprendimo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laikas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t. y.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laikas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visiško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funkcionalumo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atkūrimo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viena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diena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gedimo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sutrikimo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kai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programinė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įranga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funkcionuoja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visu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pajėgumu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bet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tęsti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darbą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išsprendimo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laikas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penkios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dienos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bet,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esant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poreikiui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išsprendimo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laikas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derinamas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Perkančiąja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D0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AF4AD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2671" w:type="dxa"/>
        <w:tblInd w:w="165" w:type="dxa"/>
        <w:tblLook w:val="0000" w:firstRow="0" w:lastRow="0" w:firstColumn="0" w:lastColumn="0" w:noHBand="0" w:noVBand="0"/>
      </w:tblPr>
      <w:tblGrid>
        <w:gridCol w:w="5080"/>
        <w:gridCol w:w="7591"/>
      </w:tblGrid>
      <w:tr w:rsidR="00AF4AD0" w:rsidRPr="00AF4AD0" w14:paraId="79AFEBD6" w14:textId="77777777" w:rsidTr="00AF4AD0">
        <w:trPr>
          <w:trHeight w:val="1538"/>
        </w:trPr>
        <w:tc>
          <w:tcPr>
            <w:tcW w:w="5080" w:type="dxa"/>
          </w:tcPr>
          <w:p w14:paraId="7094D383" w14:textId="77777777" w:rsidR="00AF4AD0" w:rsidRPr="00AF4AD0" w:rsidRDefault="00AF4AD0" w:rsidP="00AF4AD0">
            <w:pPr>
              <w:tabs>
                <w:tab w:val="left" w:pos="9630"/>
              </w:tabs>
              <w:spacing w:after="0" w:line="276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lt-LT"/>
              </w:rPr>
            </w:pPr>
          </w:p>
          <w:p w14:paraId="62A29A3B" w14:textId="77777777" w:rsidR="00AF4AD0" w:rsidRDefault="00AF4AD0" w:rsidP="00AF4AD0">
            <w:pPr>
              <w:tabs>
                <w:tab w:val="left" w:pos="720"/>
                <w:tab w:val="left" w:pos="1008"/>
                <w:tab w:val="left" w:pos="9630"/>
              </w:tabs>
              <w:spacing w:after="0" w:line="276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8833EE8" w14:textId="77777777" w:rsidR="00AF4AD0" w:rsidRPr="00AF4AD0" w:rsidRDefault="00AF4AD0" w:rsidP="00AF4AD0">
            <w:pPr>
              <w:tabs>
                <w:tab w:val="left" w:pos="720"/>
                <w:tab w:val="left" w:pos="1008"/>
                <w:tab w:val="left" w:pos="9630"/>
              </w:tabs>
              <w:spacing w:after="0" w:line="276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F4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KLIENTAS</w:t>
            </w:r>
          </w:p>
          <w:p w14:paraId="7E10F68F" w14:textId="77777777" w:rsidR="00AF4AD0" w:rsidRPr="00AF4AD0" w:rsidRDefault="00AF4AD0" w:rsidP="00AF4AD0">
            <w:pPr>
              <w:tabs>
                <w:tab w:val="left" w:pos="720"/>
                <w:tab w:val="left" w:pos="1008"/>
                <w:tab w:val="left" w:pos="9630"/>
              </w:tabs>
              <w:spacing w:after="0" w:line="276" w:lineRule="auto"/>
              <w:ind w:right="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6BCFD990" w14:textId="77777777" w:rsidR="00AF4AD0" w:rsidRPr="00AF4AD0" w:rsidRDefault="00AF4AD0" w:rsidP="00AF4AD0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Informatikos ir ryšių departamentas </w:t>
            </w:r>
          </w:p>
          <w:p w14:paraId="1FDA4ED8" w14:textId="77777777" w:rsidR="00AF4AD0" w:rsidRPr="00AF4AD0" w:rsidRDefault="00AF4AD0" w:rsidP="00AF4AD0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F4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prie </w:t>
            </w:r>
            <w:r w:rsidRPr="00AF4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Lietuvos Respublikos </w:t>
            </w:r>
          </w:p>
          <w:p w14:paraId="150F6CBE" w14:textId="77777777" w:rsidR="00AF4AD0" w:rsidRPr="00AF4AD0" w:rsidRDefault="00AF4AD0" w:rsidP="00AF4AD0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vidaus reikalų ministerijos </w:t>
            </w:r>
          </w:p>
          <w:p w14:paraId="49B933CB" w14:textId="77777777" w:rsidR="00AF4AD0" w:rsidRPr="00AF4AD0" w:rsidRDefault="00AF4AD0" w:rsidP="00AF4AD0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6104D9B2" w14:textId="77777777" w:rsidR="00AF4AD0" w:rsidRPr="00AF4AD0" w:rsidRDefault="00AF4AD0" w:rsidP="00AF4AD0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F4AD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12207189" w14:textId="77777777" w:rsidR="00AF4AD0" w:rsidRPr="00AF4AD0" w:rsidRDefault="00AF4AD0" w:rsidP="00AF4AD0">
            <w:pPr>
              <w:spacing w:after="0" w:line="276" w:lineRule="auto"/>
              <w:ind w:right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F4AD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</w:t>
            </w:r>
          </w:p>
          <w:p w14:paraId="01B04F84" w14:textId="77777777" w:rsidR="00AF4AD0" w:rsidRPr="00AF4AD0" w:rsidRDefault="00AF4AD0" w:rsidP="00AF4AD0">
            <w:pPr>
              <w:tabs>
                <w:tab w:val="left" w:pos="9630"/>
              </w:tabs>
              <w:spacing w:after="0" w:line="276" w:lineRule="auto"/>
              <w:ind w:right="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63E73E03" w14:textId="77777777" w:rsidR="00AF4AD0" w:rsidRPr="00AF4AD0" w:rsidRDefault="00AF4AD0" w:rsidP="00AF4AD0">
            <w:pPr>
              <w:tabs>
                <w:tab w:val="left" w:pos="9630"/>
              </w:tabs>
              <w:spacing w:after="0" w:line="276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lt-LT"/>
              </w:rPr>
            </w:pPr>
            <w:r w:rsidRPr="00AF4AD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Tomas Stankevičius</w:t>
            </w:r>
          </w:p>
        </w:tc>
        <w:tc>
          <w:tcPr>
            <w:tcW w:w="7591" w:type="dxa"/>
          </w:tcPr>
          <w:p w14:paraId="3942E8BC" w14:textId="77777777" w:rsidR="00AF4AD0" w:rsidRPr="00AF4AD0" w:rsidRDefault="00AF4AD0" w:rsidP="00AF4AD0">
            <w:pPr>
              <w:keepNext/>
              <w:tabs>
                <w:tab w:val="left" w:pos="9630"/>
              </w:tabs>
              <w:spacing w:after="0" w:line="276" w:lineRule="auto"/>
              <w:ind w:right="8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</w:p>
          <w:p w14:paraId="1303BF60" w14:textId="77777777" w:rsidR="00AF4AD0" w:rsidRDefault="00AF4AD0" w:rsidP="00AF4AD0">
            <w:pPr>
              <w:keepNext/>
              <w:tabs>
                <w:tab w:val="left" w:pos="9630"/>
              </w:tabs>
              <w:spacing w:after="0" w:line="276" w:lineRule="auto"/>
              <w:ind w:right="8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6E75780" w14:textId="77777777" w:rsidR="00AF4AD0" w:rsidRPr="00AF4AD0" w:rsidRDefault="00AF4AD0" w:rsidP="00AF4AD0">
            <w:pPr>
              <w:keepNext/>
              <w:tabs>
                <w:tab w:val="left" w:pos="9630"/>
              </w:tabs>
              <w:spacing w:after="0" w:line="276" w:lineRule="auto"/>
              <w:ind w:right="8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F4AD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PASLAUGŲ TEIKĖJAS</w:t>
            </w:r>
          </w:p>
          <w:p w14:paraId="0414B63A" w14:textId="77777777" w:rsidR="00AF4AD0" w:rsidRPr="00AF4AD0" w:rsidRDefault="00AF4AD0" w:rsidP="00AF4AD0">
            <w:pPr>
              <w:tabs>
                <w:tab w:val="left" w:pos="9630"/>
              </w:tabs>
              <w:spacing w:after="0" w:line="276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  <w:p w14:paraId="299F71B0" w14:textId="77777777" w:rsidR="00AF4AD0" w:rsidRPr="00AF4AD0" w:rsidRDefault="00AF4AD0" w:rsidP="00AF4AD0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F4AD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UAB „</w:t>
            </w:r>
            <w:proofErr w:type="spellStart"/>
            <w:r w:rsidRPr="00AF4AD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Marval</w:t>
            </w:r>
            <w:proofErr w:type="spellEnd"/>
            <w:r w:rsidRPr="00AF4AD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 xml:space="preserve"> Baltic“</w:t>
            </w:r>
            <w:r w:rsidRPr="00AF4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</w:p>
          <w:p w14:paraId="64D943A1" w14:textId="77777777" w:rsidR="00AF4AD0" w:rsidRPr="00AF4AD0" w:rsidRDefault="00AF4AD0" w:rsidP="00AF4AD0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7E045765" w14:textId="77777777" w:rsidR="00AF4AD0" w:rsidRPr="00AF4AD0" w:rsidRDefault="00AF4AD0" w:rsidP="00AF4AD0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4D6D57AA" w14:textId="77777777" w:rsidR="00AF4AD0" w:rsidRPr="00AF4AD0" w:rsidRDefault="00AF4AD0" w:rsidP="00AF4AD0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  <w:p w14:paraId="76C8FC61" w14:textId="77777777" w:rsidR="00AF4AD0" w:rsidRPr="00711915" w:rsidRDefault="00AF4AD0" w:rsidP="00AF4AD0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119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Direktorė</w:t>
            </w:r>
          </w:p>
          <w:p w14:paraId="17871D76" w14:textId="77777777" w:rsidR="00AF4AD0" w:rsidRPr="00711915" w:rsidRDefault="00AF4AD0" w:rsidP="00AF4AD0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581F409" w14:textId="77777777" w:rsidR="00AF4AD0" w:rsidRPr="00711915" w:rsidRDefault="00AF4AD0" w:rsidP="00AF4AD0">
            <w:pPr>
              <w:spacing w:after="0" w:line="276" w:lineRule="auto"/>
              <w:ind w:right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119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     </w:t>
            </w:r>
          </w:p>
          <w:p w14:paraId="557BD1A3" w14:textId="77777777" w:rsidR="00AF4AD0" w:rsidRPr="00AF4AD0" w:rsidRDefault="00AF4AD0" w:rsidP="00AF4AD0">
            <w:pPr>
              <w:tabs>
                <w:tab w:val="left" w:pos="9630"/>
              </w:tabs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119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Vilma </w:t>
            </w:r>
            <w:proofErr w:type="spellStart"/>
            <w:r w:rsidRPr="007119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Domaševičienė</w:t>
            </w:r>
            <w:proofErr w:type="spellEnd"/>
          </w:p>
          <w:p w14:paraId="0A26484A" w14:textId="77777777" w:rsidR="00AF4AD0" w:rsidRPr="00AF4AD0" w:rsidRDefault="00AF4AD0" w:rsidP="00AF4AD0">
            <w:pPr>
              <w:tabs>
                <w:tab w:val="left" w:pos="9630"/>
              </w:tabs>
              <w:spacing w:after="0" w:line="276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71B61ED0" w14:textId="77777777" w:rsidR="00AF4AD0" w:rsidRPr="00AF4AD0" w:rsidRDefault="00AF4AD0" w:rsidP="00AF4AD0">
      <w:pPr>
        <w:pStyle w:val="Sraopastraipa"/>
        <w:ind w:firstLine="851"/>
        <w:rPr>
          <w:rFonts w:ascii="Times New Roman" w:hAnsi="Times New Roman" w:cs="Times New Roman"/>
          <w:sz w:val="24"/>
          <w:szCs w:val="24"/>
        </w:rPr>
      </w:pPr>
    </w:p>
    <w:p w14:paraId="797B888B" w14:textId="77777777" w:rsidR="00AF4AD0" w:rsidRPr="00AF4AD0" w:rsidRDefault="00AF4AD0" w:rsidP="00AF4AD0">
      <w:pPr>
        <w:rPr>
          <w:rFonts w:ascii="Times New Roman" w:hAnsi="Times New Roman" w:cs="Times New Roman"/>
          <w:sz w:val="24"/>
          <w:szCs w:val="24"/>
        </w:rPr>
      </w:pPr>
    </w:p>
    <w:p w14:paraId="3B9CFFAB" w14:textId="3DB894A5" w:rsidR="0018021B" w:rsidRPr="00C71316" w:rsidRDefault="0018021B" w:rsidP="00F63E39">
      <w:pPr>
        <w:spacing w:before="60" w:after="60" w:line="240" w:lineRule="auto"/>
        <w:ind w:left="-709"/>
        <w:jc w:val="center"/>
        <w:rPr>
          <w:rFonts w:ascii="Calibri Light" w:hAnsi="Calibri Light" w:cs="Calibri Light"/>
          <w:b/>
          <w:sz w:val="20"/>
          <w:szCs w:val="20"/>
          <w:lang w:val="lt-LT"/>
        </w:rPr>
      </w:pPr>
    </w:p>
    <w:sectPr w:rsidR="0018021B" w:rsidRPr="00C71316" w:rsidSect="005D6224">
      <w:headerReference w:type="default" r:id="rId11"/>
      <w:pgSz w:w="11907" w:h="16839" w:code="9"/>
      <w:pgMar w:top="1135" w:right="567" w:bottom="567" w:left="1701" w:header="284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0397E" w14:textId="77777777" w:rsidR="007427AB" w:rsidRDefault="007427AB">
      <w:pPr>
        <w:spacing w:after="0" w:line="240" w:lineRule="auto"/>
      </w:pPr>
      <w:r>
        <w:separator/>
      </w:r>
    </w:p>
  </w:endnote>
  <w:endnote w:type="continuationSeparator" w:id="0">
    <w:p w14:paraId="06E2BBFB" w14:textId="77777777" w:rsidR="007427AB" w:rsidRDefault="0074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56791" w14:textId="77777777" w:rsidR="007427AB" w:rsidRDefault="007427AB">
      <w:pPr>
        <w:spacing w:after="0" w:line="240" w:lineRule="auto"/>
      </w:pPr>
      <w:r>
        <w:separator/>
      </w:r>
    </w:p>
  </w:footnote>
  <w:footnote w:type="continuationSeparator" w:id="0">
    <w:p w14:paraId="64078F73" w14:textId="77777777" w:rsidR="007427AB" w:rsidRDefault="0074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495687"/>
      <w:docPartObj>
        <w:docPartGallery w:val="Page Numbers (Top of Page)"/>
        <w:docPartUnique/>
      </w:docPartObj>
    </w:sdtPr>
    <w:sdtEndPr/>
    <w:sdtContent>
      <w:p w14:paraId="32A51EAD" w14:textId="474EC364" w:rsidR="00CE7934" w:rsidRDefault="00CE793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224">
          <w:rPr>
            <w:noProof/>
          </w:rPr>
          <w:t>2</w:t>
        </w:r>
        <w:r>
          <w:fldChar w:fldCharType="end"/>
        </w:r>
      </w:p>
    </w:sdtContent>
  </w:sdt>
  <w:p w14:paraId="382CCFC6" w14:textId="6175AAE9" w:rsidR="002C3FB6" w:rsidRPr="00F946E3" w:rsidRDefault="002C3FB6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clip_image001"/>
      </v:shape>
    </w:pict>
  </w:numPicBullet>
  <w:numPicBullet w:numPicBulletId="1">
    <w:pict>
      <v:shape id="_x0000_i1033" type="#_x0000_t75" style="width:15pt;height:14.25pt" o:bullet="t">
        <v:imagedata r:id="rId2" o:title="clip_image002"/>
      </v:shape>
    </w:pict>
  </w:numPicBullet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55111B3"/>
    <w:multiLevelType w:val="hybridMultilevel"/>
    <w:tmpl w:val="F33AA8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3143D"/>
    <w:multiLevelType w:val="hybridMultilevel"/>
    <w:tmpl w:val="7FD6A2A8"/>
    <w:lvl w:ilvl="0" w:tplc="43E40D92">
      <w:start w:val="1"/>
      <w:numFmt w:val="decimal"/>
      <w:pStyle w:val="NumberedlistVSD"/>
      <w:lvlText w:val="%1."/>
      <w:lvlJc w:val="left"/>
      <w:pPr>
        <w:ind w:left="1080" w:hanging="360"/>
      </w:pPr>
      <w:rPr>
        <w:b w:val="0"/>
        <w:color w:val="44697D"/>
      </w:rPr>
    </w:lvl>
    <w:lvl w:ilvl="1" w:tplc="04270019">
      <w:start w:val="1"/>
      <w:numFmt w:val="lowerLetter"/>
      <w:lvlText w:val="%2."/>
      <w:lvlJc w:val="left"/>
      <w:pPr>
        <w:ind w:left="1309" w:hanging="360"/>
      </w:pPr>
    </w:lvl>
    <w:lvl w:ilvl="2" w:tplc="0427001B">
      <w:start w:val="1"/>
      <w:numFmt w:val="lowerRoman"/>
      <w:lvlText w:val="%3."/>
      <w:lvlJc w:val="right"/>
      <w:pPr>
        <w:ind w:left="2029" w:hanging="180"/>
      </w:pPr>
    </w:lvl>
    <w:lvl w:ilvl="3" w:tplc="0427000F">
      <w:start w:val="1"/>
      <w:numFmt w:val="decimal"/>
      <w:lvlText w:val="%4."/>
      <w:lvlJc w:val="left"/>
      <w:pPr>
        <w:ind w:left="2749" w:hanging="360"/>
      </w:pPr>
    </w:lvl>
    <w:lvl w:ilvl="4" w:tplc="04270019">
      <w:start w:val="1"/>
      <w:numFmt w:val="lowerLetter"/>
      <w:lvlText w:val="%5."/>
      <w:lvlJc w:val="left"/>
      <w:pPr>
        <w:ind w:left="3469" w:hanging="360"/>
      </w:pPr>
    </w:lvl>
    <w:lvl w:ilvl="5" w:tplc="0427001B">
      <w:start w:val="1"/>
      <w:numFmt w:val="lowerRoman"/>
      <w:lvlText w:val="%6."/>
      <w:lvlJc w:val="right"/>
      <w:pPr>
        <w:ind w:left="4189" w:hanging="180"/>
      </w:pPr>
    </w:lvl>
    <w:lvl w:ilvl="6" w:tplc="0427000F">
      <w:start w:val="1"/>
      <w:numFmt w:val="decimal"/>
      <w:lvlText w:val="%7."/>
      <w:lvlJc w:val="left"/>
      <w:pPr>
        <w:ind w:left="4909" w:hanging="360"/>
      </w:pPr>
    </w:lvl>
    <w:lvl w:ilvl="7" w:tplc="04270019">
      <w:start w:val="1"/>
      <w:numFmt w:val="lowerLetter"/>
      <w:lvlText w:val="%8."/>
      <w:lvlJc w:val="left"/>
      <w:pPr>
        <w:ind w:left="5629" w:hanging="360"/>
      </w:pPr>
    </w:lvl>
    <w:lvl w:ilvl="8" w:tplc="0427001B">
      <w:start w:val="1"/>
      <w:numFmt w:val="lowerRoman"/>
      <w:lvlText w:val="%9."/>
      <w:lvlJc w:val="right"/>
      <w:pPr>
        <w:ind w:left="6349" w:hanging="180"/>
      </w:pPr>
    </w:lvl>
  </w:abstractNum>
  <w:abstractNum w:abstractNumId="8" w15:restartNumberingAfterBreak="0">
    <w:nsid w:val="0C554CBD"/>
    <w:multiLevelType w:val="multilevel"/>
    <w:tmpl w:val="195AF8FE"/>
    <w:lvl w:ilvl="0">
      <w:start w:val="1"/>
      <w:numFmt w:val="decimal"/>
      <w:pStyle w:val="1NUMari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NUMarial"/>
      <w:suff w:val="space"/>
      <w:lvlText w:val="%1.%2."/>
      <w:lvlJc w:val="left"/>
      <w:pPr>
        <w:ind w:left="-826" w:hanging="434"/>
      </w:pPr>
      <w:rPr>
        <w:rFonts w:hint="default"/>
      </w:rPr>
    </w:lvl>
    <w:lvl w:ilvl="2">
      <w:start w:val="1"/>
      <w:numFmt w:val="decimal"/>
      <w:pStyle w:val="3NUMarial"/>
      <w:suff w:val="space"/>
      <w:lvlText w:val="%1.%2.%3."/>
      <w:lvlJc w:val="left"/>
      <w:pPr>
        <w:ind w:left="-756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4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1440"/>
      </w:pPr>
      <w:rPr>
        <w:rFonts w:hint="default"/>
      </w:rPr>
    </w:lvl>
  </w:abstractNum>
  <w:abstractNum w:abstractNumId="9" w15:restartNumberingAfterBreak="0">
    <w:nsid w:val="0C6E1011"/>
    <w:multiLevelType w:val="hybridMultilevel"/>
    <w:tmpl w:val="88302506"/>
    <w:lvl w:ilvl="0" w:tplc="289A0B5E">
      <w:start w:val="1"/>
      <w:numFmt w:val="bullet"/>
      <w:pStyle w:val="Style2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0DED786E"/>
    <w:multiLevelType w:val="hybridMultilevel"/>
    <w:tmpl w:val="E72AEB20"/>
    <w:lvl w:ilvl="0" w:tplc="FA8C87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F811E0"/>
    <w:multiLevelType w:val="hybridMultilevel"/>
    <w:tmpl w:val="F3523CAA"/>
    <w:lvl w:ilvl="0" w:tplc="0427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2" w15:restartNumberingAfterBreak="0">
    <w:nsid w:val="0E271BB2"/>
    <w:multiLevelType w:val="hybridMultilevel"/>
    <w:tmpl w:val="00AE6F5E"/>
    <w:lvl w:ilvl="0" w:tplc="042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10B81F0B"/>
    <w:multiLevelType w:val="multilevel"/>
    <w:tmpl w:val="4E383FE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sz w:val="22"/>
        <w:szCs w:val="2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sz w:val="22"/>
        <w:szCs w:val="2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sz w:val="22"/>
        <w:szCs w:val="20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13BD7BB6"/>
    <w:multiLevelType w:val="hybridMultilevel"/>
    <w:tmpl w:val="3F5622C6"/>
    <w:lvl w:ilvl="0" w:tplc="A5AAD9B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67670AC">
      <w:start w:val="1"/>
      <w:numFmt w:val="decimal"/>
      <w:lvlText w:val="2.%2."/>
      <w:lvlJc w:val="left"/>
      <w:pPr>
        <w:ind w:left="928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5A5B96"/>
    <w:multiLevelType w:val="hybridMultilevel"/>
    <w:tmpl w:val="9E9EB5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14E6C"/>
    <w:multiLevelType w:val="hybridMultilevel"/>
    <w:tmpl w:val="2EFE4046"/>
    <w:lvl w:ilvl="0" w:tplc="FA8C87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EB36DF0"/>
    <w:multiLevelType w:val="hybridMultilevel"/>
    <w:tmpl w:val="C6C8860C"/>
    <w:lvl w:ilvl="0" w:tplc="0427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9" w15:restartNumberingAfterBreak="0">
    <w:nsid w:val="26DF6A0E"/>
    <w:multiLevelType w:val="hybridMultilevel"/>
    <w:tmpl w:val="B8588BC4"/>
    <w:lvl w:ilvl="0" w:tplc="0427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0" w15:restartNumberingAfterBreak="0">
    <w:nsid w:val="2B0B7F1E"/>
    <w:multiLevelType w:val="hybridMultilevel"/>
    <w:tmpl w:val="EC24A210"/>
    <w:lvl w:ilvl="0" w:tplc="FA8C87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07F06"/>
    <w:multiLevelType w:val="multilevel"/>
    <w:tmpl w:val="4E383FE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sz w:val="22"/>
        <w:szCs w:val="2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sz w:val="22"/>
        <w:szCs w:val="2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sz w:val="22"/>
        <w:szCs w:val="20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2BCC6565"/>
    <w:multiLevelType w:val="hybridMultilevel"/>
    <w:tmpl w:val="337458B6"/>
    <w:lvl w:ilvl="0" w:tplc="FA8C87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93AC8"/>
    <w:multiLevelType w:val="hybridMultilevel"/>
    <w:tmpl w:val="7F9E2E72"/>
    <w:lvl w:ilvl="0" w:tplc="FA8C87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A2A45"/>
    <w:multiLevelType w:val="hybridMultilevel"/>
    <w:tmpl w:val="064C08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7334DC1"/>
    <w:multiLevelType w:val="hybridMultilevel"/>
    <w:tmpl w:val="4184EE04"/>
    <w:lvl w:ilvl="0" w:tplc="B986F584">
      <w:start w:val="1"/>
      <w:numFmt w:val="bullet"/>
      <w:pStyle w:val="BULLETLENTELE"/>
      <w:lvlText w:val=""/>
      <w:lvlJc w:val="left"/>
      <w:pPr>
        <w:ind w:left="3904" w:hanging="360"/>
      </w:pPr>
      <w:rPr>
        <w:rFonts w:ascii="Wingdings" w:hAnsi="Wingdings" w:hint="default"/>
        <w:b w:val="0"/>
        <w:i w:val="0"/>
        <w:color w:val="808080" w:themeColor="background1" w:themeShade="80"/>
      </w:rPr>
    </w:lvl>
    <w:lvl w:ilvl="1" w:tplc="10B408FC">
      <w:start w:val="1"/>
      <w:numFmt w:val="bullet"/>
      <w:pStyle w:val="lentbuldu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3E3B07"/>
    <w:multiLevelType w:val="hybridMultilevel"/>
    <w:tmpl w:val="B4408904"/>
    <w:lvl w:ilvl="0" w:tplc="3B14EF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370E7"/>
    <w:multiLevelType w:val="hybridMultilevel"/>
    <w:tmpl w:val="4F8883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9078A9"/>
    <w:multiLevelType w:val="hybridMultilevel"/>
    <w:tmpl w:val="681C5FEC"/>
    <w:lvl w:ilvl="0" w:tplc="0427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0" w15:restartNumberingAfterBreak="0">
    <w:nsid w:val="3B6719A4"/>
    <w:multiLevelType w:val="hybridMultilevel"/>
    <w:tmpl w:val="AE66F348"/>
    <w:lvl w:ilvl="0" w:tplc="FA8C87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2A2BF0"/>
    <w:multiLevelType w:val="multilevel"/>
    <w:tmpl w:val="4E383FE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sz w:val="22"/>
        <w:szCs w:val="2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sz w:val="22"/>
        <w:szCs w:val="2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sz w:val="22"/>
        <w:szCs w:val="20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2" w15:restartNumberingAfterBreak="0">
    <w:nsid w:val="3D551E74"/>
    <w:multiLevelType w:val="hybridMultilevel"/>
    <w:tmpl w:val="E4342146"/>
    <w:lvl w:ilvl="0" w:tplc="042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3" w15:restartNumberingAfterBreak="0">
    <w:nsid w:val="3E3358A1"/>
    <w:multiLevelType w:val="hybridMultilevel"/>
    <w:tmpl w:val="D5326B28"/>
    <w:lvl w:ilvl="0" w:tplc="0427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4" w15:restartNumberingAfterBreak="0">
    <w:nsid w:val="3E852A9F"/>
    <w:multiLevelType w:val="hybridMultilevel"/>
    <w:tmpl w:val="683ADE16"/>
    <w:lvl w:ilvl="0" w:tplc="0427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5" w15:restartNumberingAfterBreak="0">
    <w:nsid w:val="4C34270C"/>
    <w:multiLevelType w:val="hybridMultilevel"/>
    <w:tmpl w:val="83444B30"/>
    <w:lvl w:ilvl="0" w:tplc="042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6" w15:restartNumberingAfterBreak="0">
    <w:nsid w:val="4DA2798D"/>
    <w:multiLevelType w:val="multilevel"/>
    <w:tmpl w:val="545CB59A"/>
    <w:lvl w:ilvl="0">
      <w:start w:val="1"/>
      <w:numFmt w:val="decimal"/>
      <w:pStyle w:val="Normalnumbered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37" w15:restartNumberingAfterBreak="0">
    <w:nsid w:val="50A04C9B"/>
    <w:multiLevelType w:val="hybridMultilevel"/>
    <w:tmpl w:val="1A2EA352"/>
    <w:lvl w:ilvl="0" w:tplc="0427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542E1E61"/>
    <w:multiLevelType w:val="hybridMultilevel"/>
    <w:tmpl w:val="5F86FA6A"/>
    <w:lvl w:ilvl="0" w:tplc="FA8C87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930356"/>
    <w:multiLevelType w:val="multilevel"/>
    <w:tmpl w:val="C34A6156"/>
    <w:lvl w:ilvl="0">
      <w:start w:val="1"/>
      <w:numFmt w:val="bullet"/>
      <w:pStyle w:val="Style1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BA33DD7"/>
    <w:multiLevelType w:val="hybridMultilevel"/>
    <w:tmpl w:val="56D0C892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1" w15:restartNumberingAfterBreak="0">
    <w:nsid w:val="5C574ACD"/>
    <w:multiLevelType w:val="hybridMultilevel"/>
    <w:tmpl w:val="AE4AE38A"/>
    <w:lvl w:ilvl="0" w:tplc="0074A342">
      <w:start w:val="1"/>
      <w:numFmt w:val="bullet"/>
      <w:pStyle w:val="Sarasas-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E657F0"/>
    <w:multiLevelType w:val="hybridMultilevel"/>
    <w:tmpl w:val="84DC6B46"/>
    <w:lvl w:ilvl="0" w:tplc="F434145C">
      <w:start w:val="1"/>
      <w:numFmt w:val="upperRoman"/>
      <w:pStyle w:val="Skyriauspavadinimas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66"/>
        </w:tabs>
        <w:ind w:left="24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86"/>
        </w:tabs>
        <w:ind w:left="31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06"/>
        </w:tabs>
        <w:ind w:left="39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26"/>
        </w:tabs>
        <w:ind w:left="46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46"/>
        </w:tabs>
        <w:ind w:left="53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66"/>
        </w:tabs>
        <w:ind w:left="60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86"/>
        </w:tabs>
        <w:ind w:left="67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06"/>
        </w:tabs>
        <w:ind w:left="7506" w:hanging="180"/>
      </w:pPr>
    </w:lvl>
  </w:abstractNum>
  <w:abstractNum w:abstractNumId="43" w15:restartNumberingAfterBreak="0">
    <w:nsid w:val="62DC672A"/>
    <w:multiLevelType w:val="hybridMultilevel"/>
    <w:tmpl w:val="26B09CC6"/>
    <w:lvl w:ilvl="0" w:tplc="FA8C87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1A194D"/>
    <w:multiLevelType w:val="hybridMultilevel"/>
    <w:tmpl w:val="CBB44D68"/>
    <w:lvl w:ilvl="0" w:tplc="0427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45" w15:restartNumberingAfterBreak="0">
    <w:nsid w:val="6F804F1E"/>
    <w:multiLevelType w:val="hybridMultilevel"/>
    <w:tmpl w:val="F83E18A6"/>
    <w:lvl w:ilvl="0" w:tplc="FA8C87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837C08"/>
    <w:multiLevelType w:val="hybridMultilevel"/>
    <w:tmpl w:val="CFDCC670"/>
    <w:lvl w:ilvl="0" w:tplc="699E3B2E">
      <w:start w:val="1"/>
      <w:numFmt w:val="bullet"/>
      <w:pStyle w:val="Buletas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/>
        <w:color w:val="auto"/>
      </w:rPr>
    </w:lvl>
    <w:lvl w:ilvl="1" w:tplc="59A0A378">
      <w:start w:val="1"/>
      <w:numFmt w:val="bullet"/>
      <w:pStyle w:val="BUL2"/>
      <w:lvlText w:val=""/>
      <w:lvlPicBulletId w:val="1"/>
      <w:lvlJc w:val="left"/>
      <w:pPr>
        <w:ind w:left="447" w:hanging="360"/>
      </w:pPr>
      <w:rPr>
        <w:rFonts w:ascii="Symbol" w:hAnsi="Symbol" w:hint="default"/>
        <w:b w:val="0"/>
        <w:i/>
        <w:color w:val="auto"/>
      </w:rPr>
    </w:lvl>
    <w:lvl w:ilvl="2" w:tplc="0427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7" w15:restartNumberingAfterBreak="0">
    <w:nsid w:val="75A161A8"/>
    <w:multiLevelType w:val="multilevel"/>
    <w:tmpl w:val="C310EEFE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216" w:hanging="1365"/>
      </w:pPr>
      <w:rPr>
        <w:rFonts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3067" w:hanging="13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18" w:hanging="136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69" w:hanging="136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20" w:hanging="136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/>
      </w:rPr>
    </w:lvl>
  </w:abstractNum>
  <w:abstractNum w:abstractNumId="48" w15:restartNumberingAfterBreak="0">
    <w:nsid w:val="75C85438"/>
    <w:multiLevelType w:val="hybridMultilevel"/>
    <w:tmpl w:val="5292FA16"/>
    <w:lvl w:ilvl="0" w:tplc="FA8C87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4E2574"/>
    <w:multiLevelType w:val="hybridMultilevel"/>
    <w:tmpl w:val="FDE034E6"/>
    <w:lvl w:ilvl="0" w:tplc="042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0" w15:restartNumberingAfterBreak="0">
    <w:nsid w:val="7E6D647F"/>
    <w:multiLevelType w:val="hybridMultilevel"/>
    <w:tmpl w:val="4EDA7F16"/>
    <w:lvl w:ilvl="0" w:tplc="FA8C87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7"/>
  </w:num>
  <w:num w:numId="7">
    <w:abstractNumId w:val="25"/>
  </w:num>
  <w:num w:numId="8">
    <w:abstractNumId w:val="36"/>
  </w:num>
  <w:num w:numId="9">
    <w:abstractNumId w:val="4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9"/>
  </w:num>
  <w:num w:numId="13">
    <w:abstractNumId w:val="8"/>
  </w:num>
  <w:num w:numId="14">
    <w:abstractNumId w:val="9"/>
  </w:num>
  <w:num w:numId="15">
    <w:abstractNumId w:val="41"/>
  </w:num>
  <w:num w:numId="16">
    <w:abstractNumId w:val="27"/>
  </w:num>
  <w:num w:numId="17">
    <w:abstractNumId w:val="28"/>
  </w:num>
  <w:num w:numId="18">
    <w:abstractNumId w:val="26"/>
  </w:num>
  <w:num w:numId="19">
    <w:abstractNumId w:val="38"/>
  </w:num>
  <w:num w:numId="20">
    <w:abstractNumId w:val="49"/>
  </w:num>
  <w:num w:numId="21">
    <w:abstractNumId w:val="32"/>
  </w:num>
  <w:num w:numId="22">
    <w:abstractNumId w:val="12"/>
  </w:num>
  <w:num w:numId="23">
    <w:abstractNumId w:val="33"/>
  </w:num>
  <w:num w:numId="24">
    <w:abstractNumId w:val="34"/>
  </w:num>
  <w:num w:numId="25">
    <w:abstractNumId w:val="11"/>
  </w:num>
  <w:num w:numId="26">
    <w:abstractNumId w:val="19"/>
  </w:num>
  <w:num w:numId="27">
    <w:abstractNumId w:val="44"/>
  </w:num>
  <w:num w:numId="28">
    <w:abstractNumId w:val="29"/>
  </w:num>
  <w:num w:numId="29">
    <w:abstractNumId w:val="37"/>
  </w:num>
  <w:num w:numId="30">
    <w:abstractNumId w:val="18"/>
  </w:num>
  <w:num w:numId="31">
    <w:abstractNumId w:val="50"/>
  </w:num>
  <w:num w:numId="32">
    <w:abstractNumId w:val="30"/>
  </w:num>
  <w:num w:numId="33">
    <w:abstractNumId w:val="16"/>
  </w:num>
  <w:num w:numId="34">
    <w:abstractNumId w:val="20"/>
  </w:num>
  <w:num w:numId="35">
    <w:abstractNumId w:val="45"/>
  </w:num>
  <w:num w:numId="36">
    <w:abstractNumId w:val="23"/>
  </w:num>
  <w:num w:numId="37">
    <w:abstractNumId w:val="10"/>
  </w:num>
  <w:num w:numId="38">
    <w:abstractNumId w:val="22"/>
  </w:num>
  <w:num w:numId="39">
    <w:abstractNumId w:val="48"/>
  </w:num>
  <w:num w:numId="40">
    <w:abstractNumId w:val="43"/>
  </w:num>
  <w:num w:numId="41">
    <w:abstractNumId w:val="13"/>
  </w:num>
  <w:num w:numId="42">
    <w:abstractNumId w:val="6"/>
  </w:num>
  <w:num w:numId="43">
    <w:abstractNumId w:val="31"/>
  </w:num>
  <w:num w:numId="44">
    <w:abstractNumId w:val="21"/>
  </w:num>
  <w:num w:numId="45">
    <w:abstractNumId w:val="15"/>
  </w:num>
  <w:num w:numId="46">
    <w:abstractNumId w:val="42"/>
  </w:num>
  <w:num w:numId="47">
    <w:abstractNumId w:val="14"/>
  </w:num>
  <w:num w:numId="48">
    <w:abstractNumId w:val="47"/>
  </w:num>
  <w:num w:numId="49">
    <w:abstractNumId w:val="35"/>
  </w:num>
  <w:num w:numId="50">
    <w:abstractNumId w:val="4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4142"/>
    <w:rsid w:val="00036DBB"/>
    <w:rsid w:val="0004685E"/>
    <w:rsid w:val="00065ECF"/>
    <w:rsid w:val="000714C7"/>
    <w:rsid w:val="00084F44"/>
    <w:rsid w:val="00087CD4"/>
    <w:rsid w:val="0009047A"/>
    <w:rsid w:val="00097241"/>
    <w:rsid w:val="000A23D3"/>
    <w:rsid w:val="000B0A6A"/>
    <w:rsid w:val="000C6E6C"/>
    <w:rsid w:val="000D214D"/>
    <w:rsid w:val="000D64F4"/>
    <w:rsid w:val="000E4E4E"/>
    <w:rsid w:val="000F402A"/>
    <w:rsid w:val="000F554D"/>
    <w:rsid w:val="000F63A2"/>
    <w:rsid w:val="0014465A"/>
    <w:rsid w:val="0015224A"/>
    <w:rsid w:val="00153F22"/>
    <w:rsid w:val="001555AC"/>
    <w:rsid w:val="0016225E"/>
    <w:rsid w:val="0016304D"/>
    <w:rsid w:val="00165468"/>
    <w:rsid w:val="00165519"/>
    <w:rsid w:val="00171C82"/>
    <w:rsid w:val="001759B8"/>
    <w:rsid w:val="0018021B"/>
    <w:rsid w:val="001C4E94"/>
    <w:rsid w:val="001E72B5"/>
    <w:rsid w:val="001F3F23"/>
    <w:rsid w:val="001F71C5"/>
    <w:rsid w:val="0020401E"/>
    <w:rsid w:val="002101D9"/>
    <w:rsid w:val="00216CC3"/>
    <w:rsid w:val="00223965"/>
    <w:rsid w:val="00230C9A"/>
    <w:rsid w:val="00241A4A"/>
    <w:rsid w:val="00246179"/>
    <w:rsid w:val="00261339"/>
    <w:rsid w:val="00261B88"/>
    <w:rsid w:val="00261CE1"/>
    <w:rsid w:val="00263108"/>
    <w:rsid w:val="00273CFD"/>
    <w:rsid w:val="00290944"/>
    <w:rsid w:val="002912FE"/>
    <w:rsid w:val="00291932"/>
    <w:rsid w:val="002947C7"/>
    <w:rsid w:val="002A626E"/>
    <w:rsid w:val="002C2765"/>
    <w:rsid w:val="002C3FB6"/>
    <w:rsid w:val="002C4E6E"/>
    <w:rsid w:val="002C658C"/>
    <w:rsid w:val="002C7F2C"/>
    <w:rsid w:val="002E2D1B"/>
    <w:rsid w:val="002E4372"/>
    <w:rsid w:val="002F1836"/>
    <w:rsid w:val="003150D0"/>
    <w:rsid w:val="003236D0"/>
    <w:rsid w:val="00334A5F"/>
    <w:rsid w:val="00341C69"/>
    <w:rsid w:val="00346184"/>
    <w:rsid w:val="00350F23"/>
    <w:rsid w:val="00355B56"/>
    <w:rsid w:val="00357BD5"/>
    <w:rsid w:val="003673D6"/>
    <w:rsid w:val="00385616"/>
    <w:rsid w:val="0039787C"/>
    <w:rsid w:val="003A08A9"/>
    <w:rsid w:val="003B0B81"/>
    <w:rsid w:val="003B195C"/>
    <w:rsid w:val="003D0DA8"/>
    <w:rsid w:val="003D5439"/>
    <w:rsid w:val="003E3438"/>
    <w:rsid w:val="003F2E3F"/>
    <w:rsid w:val="003F6C42"/>
    <w:rsid w:val="00413CAC"/>
    <w:rsid w:val="0042600F"/>
    <w:rsid w:val="00430A6E"/>
    <w:rsid w:val="00435AD3"/>
    <w:rsid w:val="00443697"/>
    <w:rsid w:val="00445577"/>
    <w:rsid w:val="00461EE5"/>
    <w:rsid w:val="00466DB9"/>
    <w:rsid w:val="00470AB6"/>
    <w:rsid w:val="004718C8"/>
    <w:rsid w:val="0047250A"/>
    <w:rsid w:val="00475921"/>
    <w:rsid w:val="004767D9"/>
    <w:rsid w:val="0047713F"/>
    <w:rsid w:val="00483E3A"/>
    <w:rsid w:val="004A1A6C"/>
    <w:rsid w:val="004A2E21"/>
    <w:rsid w:val="004A2F52"/>
    <w:rsid w:val="004B7CF6"/>
    <w:rsid w:val="004C1245"/>
    <w:rsid w:val="004D238B"/>
    <w:rsid w:val="004E2DBF"/>
    <w:rsid w:val="004E5655"/>
    <w:rsid w:val="004F4B43"/>
    <w:rsid w:val="004F690D"/>
    <w:rsid w:val="0050743B"/>
    <w:rsid w:val="0051322B"/>
    <w:rsid w:val="005238FE"/>
    <w:rsid w:val="00547246"/>
    <w:rsid w:val="00580C38"/>
    <w:rsid w:val="005907B7"/>
    <w:rsid w:val="005C0DE4"/>
    <w:rsid w:val="005C240F"/>
    <w:rsid w:val="005C3338"/>
    <w:rsid w:val="005C5732"/>
    <w:rsid w:val="005D5C8B"/>
    <w:rsid w:val="005D6224"/>
    <w:rsid w:val="005D6336"/>
    <w:rsid w:val="005E457D"/>
    <w:rsid w:val="006040B7"/>
    <w:rsid w:val="0060609B"/>
    <w:rsid w:val="006171F1"/>
    <w:rsid w:val="0062594A"/>
    <w:rsid w:val="0062688A"/>
    <w:rsid w:val="00630023"/>
    <w:rsid w:val="0063093F"/>
    <w:rsid w:val="00640077"/>
    <w:rsid w:val="00671C08"/>
    <w:rsid w:val="006A2DF1"/>
    <w:rsid w:val="006B2576"/>
    <w:rsid w:val="006B5389"/>
    <w:rsid w:val="006C070D"/>
    <w:rsid w:val="006D305F"/>
    <w:rsid w:val="006E0547"/>
    <w:rsid w:val="006F599E"/>
    <w:rsid w:val="00707908"/>
    <w:rsid w:val="00711888"/>
    <w:rsid w:val="00711915"/>
    <w:rsid w:val="00733BB8"/>
    <w:rsid w:val="007427AB"/>
    <w:rsid w:val="007607FF"/>
    <w:rsid w:val="007651CB"/>
    <w:rsid w:val="00791CCE"/>
    <w:rsid w:val="00795452"/>
    <w:rsid w:val="007B004A"/>
    <w:rsid w:val="007B2144"/>
    <w:rsid w:val="007C1EB6"/>
    <w:rsid w:val="007C6AE7"/>
    <w:rsid w:val="007D484D"/>
    <w:rsid w:val="007E41FC"/>
    <w:rsid w:val="007F74E8"/>
    <w:rsid w:val="00801195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E2DBF"/>
    <w:rsid w:val="008F522E"/>
    <w:rsid w:val="009123C2"/>
    <w:rsid w:val="0095386F"/>
    <w:rsid w:val="00957A69"/>
    <w:rsid w:val="00974023"/>
    <w:rsid w:val="0099199E"/>
    <w:rsid w:val="00993F3E"/>
    <w:rsid w:val="009A396E"/>
    <w:rsid w:val="009B26D3"/>
    <w:rsid w:val="009C1CD8"/>
    <w:rsid w:val="009C3BD8"/>
    <w:rsid w:val="009D0B8C"/>
    <w:rsid w:val="009F47E6"/>
    <w:rsid w:val="009F6EAF"/>
    <w:rsid w:val="00A1109D"/>
    <w:rsid w:val="00A12041"/>
    <w:rsid w:val="00A122D6"/>
    <w:rsid w:val="00A25093"/>
    <w:rsid w:val="00A267EC"/>
    <w:rsid w:val="00A33D41"/>
    <w:rsid w:val="00A34BF3"/>
    <w:rsid w:val="00A42437"/>
    <w:rsid w:val="00A5617A"/>
    <w:rsid w:val="00A72069"/>
    <w:rsid w:val="00A90AB3"/>
    <w:rsid w:val="00A91815"/>
    <w:rsid w:val="00AE729A"/>
    <w:rsid w:val="00AF4AD0"/>
    <w:rsid w:val="00B00BCD"/>
    <w:rsid w:val="00B065CB"/>
    <w:rsid w:val="00B1115A"/>
    <w:rsid w:val="00B175CD"/>
    <w:rsid w:val="00B20BFE"/>
    <w:rsid w:val="00B2421F"/>
    <w:rsid w:val="00B46872"/>
    <w:rsid w:val="00B47F94"/>
    <w:rsid w:val="00B56DE9"/>
    <w:rsid w:val="00B71273"/>
    <w:rsid w:val="00B729FB"/>
    <w:rsid w:val="00B7462E"/>
    <w:rsid w:val="00B76618"/>
    <w:rsid w:val="00B9260E"/>
    <w:rsid w:val="00BA2917"/>
    <w:rsid w:val="00BA5B69"/>
    <w:rsid w:val="00BB4829"/>
    <w:rsid w:val="00BB6668"/>
    <w:rsid w:val="00BD0CA9"/>
    <w:rsid w:val="00BD1775"/>
    <w:rsid w:val="00BD2308"/>
    <w:rsid w:val="00BD665B"/>
    <w:rsid w:val="00BE7109"/>
    <w:rsid w:val="00BE732B"/>
    <w:rsid w:val="00BF7E4E"/>
    <w:rsid w:val="00C0304D"/>
    <w:rsid w:val="00C130BC"/>
    <w:rsid w:val="00C16318"/>
    <w:rsid w:val="00C163C7"/>
    <w:rsid w:val="00C2041D"/>
    <w:rsid w:val="00C23C40"/>
    <w:rsid w:val="00C26105"/>
    <w:rsid w:val="00C32E0A"/>
    <w:rsid w:val="00C36C5A"/>
    <w:rsid w:val="00C372B8"/>
    <w:rsid w:val="00C4540F"/>
    <w:rsid w:val="00C47B4A"/>
    <w:rsid w:val="00C52E8B"/>
    <w:rsid w:val="00C54F6C"/>
    <w:rsid w:val="00C6353C"/>
    <w:rsid w:val="00C71316"/>
    <w:rsid w:val="00C80BC3"/>
    <w:rsid w:val="00C86FB6"/>
    <w:rsid w:val="00C92CAA"/>
    <w:rsid w:val="00C9514E"/>
    <w:rsid w:val="00CC0F45"/>
    <w:rsid w:val="00CC4DE1"/>
    <w:rsid w:val="00CC5562"/>
    <w:rsid w:val="00CD0DE0"/>
    <w:rsid w:val="00CD0E31"/>
    <w:rsid w:val="00CD184D"/>
    <w:rsid w:val="00CD4779"/>
    <w:rsid w:val="00CE3816"/>
    <w:rsid w:val="00CE7934"/>
    <w:rsid w:val="00CF4E52"/>
    <w:rsid w:val="00D0377C"/>
    <w:rsid w:val="00D04C7C"/>
    <w:rsid w:val="00D04F42"/>
    <w:rsid w:val="00D1317D"/>
    <w:rsid w:val="00D2233A"/>
    <w:rsid w:val="00D2394D"/>
    <w:rsid w:val="00D23D84"/>
    <w:rsid w:val="00D25C2F"/>
    <w:rsid w:val="00D36319"/>
    <w:rsid w:val="00D62C94"/>
    <w:rsid w:val="00D92A1E"/>
    <w:rsid w:val="00DB2CC7"/>
    <w:rsid w:val="00DC06DE"/>
    <w:rsid w:val="00DC4FBD"/>
    <w:rsid w:val="00DD2695"/>
    <w:rsid w:val="00DE1573"/>
    <w:rsid w:val="00DE49AD"/>
    <w:rsid w:val="00E066C9"/>
    <w:rsid w:val="00E241BC"/>
    <w:rsid w:val="00E2482E"/>
    <w:rsid w:val="00E35014"/>
    <w:rsid w:val="00E37313"/>
    <w:rsid w:val="00E60C31"/>
    <w:rsid w:val="00EA0899"/>
    <w:rsid w:val="00EC7AA4"/>
    <w:rsid w:val="00ED793B"/>
    <w:rsid w:val="00EF76F7"/>
    <w:rsid w:val="00F048F2"/>
    <w:rsid w:val="00F22BDF"/>
    <w:rsid w:val="00F268B6"/>
    <w:rsid w:val="00F32071"/>
    <w:rsid w:val="00F372C9"/>
    <w:rsid w:val="00F467F9"/>
    <w:rsid w:val="00F5081D"/>
    <w:rsid w:val="00F63E39"/>
    <w:rsid w:val="00F64268"/>
    <w:rsid w:val="00F946E3"/>
    <w:rsid w:val="00F94763"/>
    <w:rsid w:val="00FB46C5"/>
    <w:rsid w:val="00FC044B"/>
    <w:rsid w:val="00FC72ED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uiPriority w:val="9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aliases w:val="Table caption,paveikslas,Paveikslo pavadinimas,paveikslo pav,Antraštė1,Paveiksliukai"/>
    <w:basedOn w:val="prastasis"/>
    <w:next w:val="prastasis"/>
    <w:link w:val="AntratDiagrama"/>
    <w:uiPriority w:val="35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iPriority w:val="99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link w:val="TEKSTASChar"/>
    <w:qFormat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link w:val="BodyTextVSDChar"/>
    <w:qFormat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714C7"/>
  </w:style>
  <w:style w:type="table" w:customStyle="1" w:styleId="Lentelstinklelis1">
    <w:name w:val="Lentelės tinklelis1"/>
    <w:basedOn w:val="prastojilentel"/>
    <w:next w:val="Lentelstinklelis"/>
    <w:uiPriority w:val="39"/>
    <w:rsid w:val="000714C7"/>
    <w:pPr>
      <w:spacing w:after="0" w:line="240" w:lineRule="auto"/>
      <w:jc w:val="left"/>
    </w:pPr>
    <w:rPr>
      <w:rFonts w:eastAsia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prastasis"/>
    <w:link w:val="TabletextChar"/>
    <w:rsid w:val="000714C7"/>
    <w:pPr>
      <w:keepLines/>
      <w:widowControl w:val="0"/>
      <w:suppressAutoHyphens/>
      <w:spacing w:after="120" w:line="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HeadingLeft">
    <w:name w:val="Table Heading Left"/>
    <w:basedOn w:val="prastasis"/>
    <w:rsid w:val="000714C7"/>
    <w:pPr>
      <w:widowControl w:val="0"/>
      <w:spacing w:before="120" w:after="120" w:line="240" w:lineRule="auto"/>
      <w:jc w:val="left"/>
    </w:pPr>
    <w:rPr>
      <w:rFonts w:ascii="Times" w:eastAsia="Times New Roman" w:hAnsi="Times" w:cs="Times New Roman"/>
      <w:b/>
      <w:i/>
      <w:sz w:val="20"/>
      <w:szCs w:val="20"/>
      <w:lang w:val="lt-LT"/>
    </w:rPr>
  </w:style>
  <w:style w:type="character" w:customStyle="1" w:styleId="TabletextChar">
    <w:name w:val="Tabletext Char"/>
    <w:link w:val="Tabletext"/>
    <w:rsid w:val="000714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ypedudocument">
    <w:name w:val="Type du document"/>
    <w:basedOn w:val="prastasis"/>
    <w:next w:val="prastasis"/>
    <w:rsid w:val="000714C7"/>
    <w:pPr>
      <w:spacing w:before="360" w:after="0" w:line="240" w:lineRule="auto"/>
      <w:jc w:val="center"/>
    </w:pPr>
    <w:rPr>
      <w:rFonts w:ascii="Times New Roman" w:eastAsia="Calibri" w:hAnsi="Times New Roman" w:cs="Times New Roman"/>
      <w:b/>
      <w:sz w:val="24"/>
      <w:lang w:val="en-GB"/>
    </w:rPr>
  </w:style>
  <w:style w:type="paragraph" w:customStyle="1" w:styleId="Normalnumbered">
    <w:name w:val="Normal numbered"/>
    <w:basedOn w:val="prastasis"/>
    <w:rsid w:val="000714C7"/>
    <w:pPr>
      <w:numPr>
        <w:numId w:val="8"/>
      </w:numPr>
      <w:tabs>
        <w:tab w:val="clear" w:pos="1080"/>
        <w:tab w:val="num" w:pos="720"/>
      </w:tabs>
      <w:spacing w:line="259" w:lineRule="auto"/>
      <w:ind w:left="720"/>
      <w:jc w:val="left"/>
    </w:pPr>
    <w:rPr>
      <w:rFonts w:ascii="Times New Roman" w:eastAsia="Calibri" w:hAnsi="Times New Roman"/>
      <w:sz w:val="24"/>
      <w:lang w:val="lt-LT"/>
    </w:rPr>
  </w:style>
  <w:style w:type="paragraph" w:customStyle="1" w:styleId="Normal1">
    <w:name w:val="Normal1"/>
    <w:basedOn w:val="prastasis"/>
    <w:rsid w:val="000714C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TEKSTASChar">
    <w:name w:val="TEKSTAS Char"/>
    <w:basedOn w:val="Numatytasispastraiposriftas"/>
    <w:link w:val="TEKSTAS0"/>
    <w:locked/>
    <w:rsid w:val="000714C7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BodyTextVSDChar">
    <w:name w:val="Body Text VSD Char"/>
    <w:basedOn w:val="Numatytasispastraiposriftas"/>
    <w:link w:val="BodyTextVSD"/>
    <w:locked/>
    <w:rsid w:val="000714C7"/>
    <w:rPr>
      <w:rFonts w:ascii="Arial" w:eastAsia="Times New Roman" w:hAnsi="Arial" w:cs="Times New Roman"/>
      <w:szCs w:val="24"/>
      <w:lang w:val="lt-LT" w:eastAsia="lt-LT"/>
    </w:rPr>
  </w:style>
  <w:style w:type="character" w:customStyle="1" w:styleId="BuletasChar">
    <w:name w:val="Buletas Char"/>
    <w:basedOn w:val="Numatytasispastraiposriftas"/>
    <w:link w:val="Buletas"/>
    <w:locked/>
    <w:rsid w:val="000714C7"/>
    <w:rPr>
      <w:rFonts w:ascii="Arial" w:eastAsia="Times New Roman" w:hAnsi="Arial" w:cs="Arial"/>
      <w:szCs w:val="18"/>
      <w:lang w:eastAsia="lt-LT"/>
    </w:rPr>
  </w:style>
  <w:style w:type="paragraph" w:customStyle="1" w:styleId="Buletas">
    <w:name w:val="Buletas"/>
    <w:basedOn w:val="prastasis"/>
    <w:link w:val="BuletasChar"/>
    <w:qFormat/>
    <w:rsid w:val="000714C7"/>
    <w:pPr>
      <w:numPr>
        <w:numId w:val="9"/>
      </w:numPr>
      <w:spacing w:after="0" w:line="240" w:lineRule="auto"/>
    </w:pPr>
    <w:rPr>
      <w:rFonts w:ascii="Arial" w:eastAsia="Times New Roman" w:hAnsi="Arial" w:cs="Arial"/>
      <w:szCs w:val="18"/>
      <w:lang w:eastAsia="lt-LT"/>
    </w:rPr>
  </w:style>
  <w:style w:type="paragraph" w:customStyle="1" w:styleId="BUL2">
    <w:name w:val="BUL2"/>
    <w:basedOn w:val="Buletas"/>
    <w:link w:val="BUL2Char"/>
    <w:qFormat/>
    <w:rsid w:val="000714C7"/>
    <w:pPr>
      <w:numPr>
        <w:ilvl w:val="1"/>
      </w:numPr>
      <w:tabs>
        <w:tab w:val="num" w:pos="360"/>
        <w:tab w:val="left" w:pos="1134"/>
      </w:tabs>
      <w:ind w:left="2376"/>
    </w:pPr>
  </w:style>
  <w:style w:type="paragraph" w:customStyle="1" w:styleId="NumberedlistVSD">
    <w:name w:val="Numbered list VSD"/>
    <w:qFormat/>
    <w:rsid w:val="000714C7"/>
    <w:pPr>
      <w:numPr>
        <w:numId w:val="10"/>
      </w:numPr>
      <w:tabs>
        <w:tab w:val="left" w:pos="1134"/>
        <w:tab w:val="left" w:pos="1418"/>
      </w:tabs>
      <w:spacing w:after="0" w:line="240" w:lineRule="auto"/>
    </w:pPr>
    <w:rPr>
      <w:rFonts w:ascii="Arial" w:eastAsia="Arial" w:hAnsi="Arial" w:cs="Arial"/>
      <w:szCs w:val="24"/>
      <w:lang w:val="lt-LT" w:eastAsia="ar-SA"/>
    </w:rPr>
  </w:style>
  <w:style w:type="paragraph" w:customStyle="1" w:styleId="Style1">
    <w:name w:val="Style1"/>
    <w:basedOn w:val="prastasis"/>
    <w:qFormat/>
    <w:rsid w:val="000714C7"/>
    <w:pPr>
      <w:numPr>
        <w:numId w:val="12"/>
      </w:numPr>
      <w:tabs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Style2">
    <w:name w:val="Style2"/>
    <w:basedOn w:val="Style1"/>
    <w:qFormat/>
    <w:rsid w:val="000714C7"/>
    <w:pPr>
      <w:numPr>
        <w:numId w:val="14"/>
      </w:numPr>
      <w:ind w:left="1378" w:hanging="357"/>
    </w:pPr>
    <w:rPr>
      <w:color w:val="000000"/>
    </w:rPr>
  </w:style>
  <w:style w:type="paragraph" w:customStyle="1" w:styleId="Standard">
    <w:name w:val="Standard"/>
    <w:rsid w:val="000714C7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Calibri" w:hAnsi="Times New Roman" w:cs="F"/>
      <w:sz w:val="24"/>
      <w:lang w:val="lt-LT"/>
    </w:rPr>
  </w:style>
  <w:style w:type="paragraph" w:customStyle="1" w:styleId="1NUMarial">
    <w:name w:val="1NUM_arial"/>
    <w:basedOn w:val="prastasis"/>
    <w:link w:val="1NUMarialChar"/>
    <w:qFormat/>
    <w:rsid w:val="000714C7"/>
    <w:pPr>
      <w:numPr>
        <w:numId w:val="13"/>
      </w:numPr>
      <w:spacing w:after="0" w:line="276" w:lineRule="auto"/>
      <w:contextualSpacing/>
    </w:pPr>
    <w:rPr>
      <w:rFonts w:ascii="Arial" w:eastAsia="Calibri" w:hAnsi="Arial" w:cs="Arial"/>
      <w:color w:val="103C5E"/>
      <w:sz w:val="20"/>
      <w:szCs w:val="20"/>
      <w:lang w:val="lt-LT" w:eastAsia="lt-LT"/>
    </w:rPr>
  </w:style>
  <w:style w:type="character" w:customStyle="1" w:styleId="1NUMarialChar">
    <w:name w:val="1NUM_arial Char"/>
    <w:basedOn w:val="Numatytasispastraiposriftas"/>
    <w:link w:val="1NUMarial"/>
    <w:rsid w:val="000714C7"/>
    <w:rPr>
      <w:rFonts w:ascii="Arial" w:eastAsia="Calibri" w:hAnsi="Arial" w:cs="Arial"/>
      <w:color w:val="103C5E"/>
      <w:sz w:val="20"/>
      <w:szCs w:val="20"/>
      <w:lang w:val="lt-LT" w:eastAsia="lt-LT"/>
    </w:rPr>
  </w:style>
  <w:style w:type="paragraph" w:customStyle="1" w:styleId="2NUMarial">
    <w:name w:val="2NUM_arial"/>
    <w:basedOn w:val="prastasis"/>
    <w:qFormat/>
    <w:rsid w:val="000714C7"/>
    <w:pPr>
      <w:numPr>
        <w:ilvl w:val="1"/>
        <w:numId w:val="13"/>
      </w:numPr>
      <w:spacing w:after="0" w:line="276" w:lineRule="auto"/>
      <w:ind w:left="1427"/>
      <w:contextualSpacing/>
    </w:pPr>
    <w:rPr>
      <w:rFonts w:ascii="Arial" w:eastAsia="Calibri" w:hAnsi="Arial" w:cs="Arial"/>
      <w:color w:val="103C5E"/>
      <w:sz w:val="20"/>
      <w:szCs w:val="20"/>
      <w:lang w:val="lt-LT"/>
    </w:rPr>
  </w:style>
  <w:style w:type="paragraph" w:customStyle="1" w:styleId="3NUMarial">
    <w:name w:val="3NUM_arial"/>
    <w:basedOn w:val="1NUMarial"/>
    <w:qFormat/>
    <w:rsid w:val="000714C7"/>
    <w:pPr>
      <w:numPr>
        <w:ilvl w:val="2"/>
      </w:numPr>
      <w:ind w:left="3096" w:hanging="360"/>
    </w:pPr>
  </w:style>
  <w:style w:type="paragraph" w:customStyle="1" w:styleId="Lenpavadarial">
    <w:name w:val="Len_pavad_arial"/>
    <w:basedOn w:val="prastasis"/>
    <w:link w:val="LenpavadarialChar"/>
    <w:qFormat/>
    <w:rsid w:val="000714C7"/>
    <w:pPr>
      <w:keepNext/>
      <w:spacing w:after="0" w:line="276" w:lineRule="auto"/>
      <w:jc w:val="left"/>
    </w:pPr>
    <w:rPr>
      <w:rFonts w:ascii="Arial" w:eastAsia="Times New Roman" w:hAnsi="Arial" w:cs="Arial"/>
      <w:color w:val="103C5E"/>
      <w:sz w:val="20"/>
      <w:szCs w:val="20"/>
      <w:lang w:val="lt-LT" w:eastAsia="lt-LT"/>
    </w:rPr>
  </w:style>
  <w:style w:type="character" w:customStyle="1" w:styleId="LenpavadarialChar">
    <w:name w:val="Len_pavad_arial Char"/>
    <w:basedOn w:val="Numatytasispastraiposriftas"/>
    <w:link w:val="Lenpavadarial"/>
    <w:rsid w:val="000714C7"/>
    <w:rPr>
      <w:rFonts w:ascii="Arial" w:eastAsia="Times New Roman" w:hAnsi="Arial" w:cs="Arial"/>
      <w:color w:val="103C5E"/>
      <w:sz w:val="20"/>
      <w:szCs w:val="20"/>
      <w:lang w:val="lt-LT" w:eastAsia="lt-LT"/>
    </w:rPr>
  </w:style>
  <w:style w:type="paragraph" w:customStyle="1" w:styleId="Lentelsvirsus">
    <w:name w:val="Lentelės virsus"/>
    <w:basedOn w:val="prastasis"/>
    <w:qFormat/>
    <w:rsid w:val="000714C7"/>
    <w:pPr>
      <w:spacing w:after="0" w:line="240" w:lineRule="auto"/>
      <w:jc w:val="center"/>
    </w:pPr>
    <w:rPr>
      <w:rFonts w:ascii="Times New Roman" w:eastAsia="Calibri" w:hAnsi="Times New Roman" w:cs="Times New Roman"/>
      <w:b/>
      <w:color w:val="FFFFFF"/>
      <w:lang w:val="lt-LT"/>
    </w:rPr>
  </w:style>
  <w:style w:type="paragraph" w:customStyle="1" w:styleId="Lentelsturinys">
    <w:name w:val="Lentelės turinys"/>
    <w:basedOn w:val="prastasis"/>
    <w:link w:val="LentelsturinysChar"/>
    <w:qFormat/>
    <w:rsid w:val="000714C7"/>
    <w:pPr>
      <w:spacing w:after="0" w:line="240" w:lineRule="auto"/>
      <w:jc w:val="left"/>
    </w:pPr>
    <w:rPr>
      <w:rFonts w:ascii="Times New Roman" w:eastAsia="Calibri" w:hAnsi="Times New Roman" w:cs="Times New Roman"/>
      <w:lang w:val="lt-LT"/>
    </w:rPr>
  </w:style>
  <w:style w:type="character" w:customStyle="1" w:styleId="LentelsturinysChar">
    <w:name w:val="Lentelės turinys Char"/>
    <w:basedOn w:val="Numatytasispastraiposriftas"/>
    <w:link w:val="Lentelsturinys"/>
    <w:rsid w:val="000714C7"/>
    <w:rPr>
      <w:rFonts w:ascii="Times New Roman" w:eastAsia="Calibri" w:hAnsi="Times New Roman" w:cs="Times New Roman"/>
      <w:lang w:val="lt-LT"/>
    </w:rPr>
  </w:style>
  <w:style w:type="paragraph" w:customStyle="1" w:styleId="Sarasas-List">
    <w:name w:val="Sarasas - List"/>
    <w:basedOn w:val="prastasis"/>
    <w:qFormat/>
    <w:rsid w:val="000714C7"/>
    <w:pPr>
      <w:numPr>
        <w:numId w:val="15"/>
      </w:numPr>
      <w:spacing w:after="0" w:line="240" w:lineRule="auto"/>
      <w:jc w:val="left"/>
    </w:pPr>
    <w:rPr>
      <w:rFonts w:ascii="Times New Roman" w:eastAsia="Calibri" w:hAnsi="Times New Roman" w:cs="Times New Roman"/>
      <w:sz w:val="24"/>
      <w:szCs w:val="24"/>
      <w:lang w:val="lt-LT"/>
    </w:rPr>
  </w:style>
  <w:style w:type="table" w:customStyle="1" w:styleId="TableGrid1">
    <w:name w:val="Table Grid1"/>
    <w:basedOn w:val="prastojilentel"/>
    <w:next w:val="Lentelstinklelis"/>
    <w:uiPriority w:val="39"/>
    <w:rsid w:val="000714C7"/>
    <w:pPr>
      <w:spacing w:after="0" w:line="240" w:lineRule="auto"/>
      <w:jc w:val="left"/>
    </w:pPr>
    <w:rPr>
      <w:rFonts w:ascii="Calibri" w:eastAsia="Calibri" w:hAnsi="Calibri" w:cs="Times New Roman"/>
      <w:kern w:val="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2Char">
    <w:name w:val="BUL2 Char"/>
    <w:basedOn w:val="BuletasChar"/>
    <w:link w:val="BUL2"/>
    <w:rsid w:val="000714C7"/>
    <w:rPr>
      <w:rFonts w:ascii="Arial" w:eastAsia="Times New Roman" w:hAnsi="Arial" w:cs="Arial"/>
      <w:szCs w:val="18"/>
      <w:lang w:eastAsia="lt-LT"/>
    </w:rPr>
  </w:style>
  <w:style w:type="paragraph" w:customStyle="1" w:styleId="1BULarial">
    <w:name w:val="1BUL_arial"/>
    <w:basedOn w:val="prastasis"/>
    <w:link w:val="1BULarialChar"/>
    <w:qFormat/>
    <w:rsid w:val="000714C7"/>
    <w:pPr>
      <w:spacing w:after="0" w:line="276" w:lineRule="auto"/>
      <w:contextualSpacing/>
    </w:pPr>
    <w:rPr>
      <w:rFonts w:ascii="Arial" w:eastAsia="Times New Roman" w:hAnsi="Arial" w:cs="Arial"/>
      <w:color w:val="103C5E"/>
      <w:sz w:val="20"/>
      <w:szCs w:val="18"/>
      <w:lang w:val="lt-LT" w:eastAsia="lt-LT"/>
    </w:rPr>
  </w:style>
  <w:style w:type="character" w:customStyle="1" w:styleId="1BULarialChar">
    <w:name w:val="1BUL_arial Char"/>
    <w:basedOn w:val="Numatytasispastraiposriftas"/>
    <w:link w:val="1BULarial"/>
    <w:rsid w:val="000714C7"/>
    <w:rPr>
      <w:rFonts w:ascii="Arial" w:eastAsia="Times New Roman" w:hAnsi="Arial" w:cs="Arial"/>
      <w:color w:val="103C5E"/>
      <w:sz w:val="20"/>
      <w:szCs w:val="18"/>
      <w:lang w:val="lt-LT" w:eastAsia="lt-LT"/>
    </w:rPr>
  </w:style>
  <w:style w:type="paragraph" w:customStyle="1" w:styleId="Lentekstasarial">
    <w:name w:val="Len_tekstas_arial"/>
    <w:basedOn w:val="prastasis"/>
    <w:link w:val="LentekstasarialChar"/>
    <w:qFormat/>
    <w:rsid w:val="000714C7"/>
    <w:pPr>
      <w:spacing w:before="120" w:after="120" w:line="276" w:lineRule="auto"/>
    </w:pPr>
    <w:rPr>
      <w:rFonts w:ascii="Arial" w:eastAsia="Calibri" w:hAnsi="Arial" w:cs="Arial"/>
      <w:color w:val="103C5E"/>
      <w:sz w:val="18"/>
      <w:szCs w:val="18"/>
    </w:rPr>
  </w:style>
  <w:style w:type="character" w:customStyle="1" w:styleId="LentekstasarialChar">
    <w:name w:val="Len_tekstas_arial Char"/>
    <w:basedOn w:val="Numatytasispastraiposriftas"/>
    <w:link w:val="Lentekstasarial"/>
    <w:rsid w:val="000714C7"/>
    <w:rPr>
      <w:rFonts w:ascii="Arial" w:eastAsia="Calibri" w:hAnsi="Arial" w:cs="Arial"/>
      <w:color w:val="103C5E"/>
      <w:sz w:val="18"/>
      <w:szCs w:val="18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714C7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0714C7"/>
    <w:rPr>
      <w:color w:val="605E5C"/>
      <w:shd w:val="clear" w:color="auto" w:fill="E1DFDD"/>
    </w:rPr>
  </w:style>
  <w:style w:type="paragraph" w:customStyle="1" w:styleId="m-6419315128629857631msolistparagraph">
    <w:name w:val="m_-6419315128629857631msolistparagraph"/>
    <w:basedOn w:val="prastasis"/>
    <w:rsid w:val="000714C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ULLETLENTELE">
    <w:name w:val="BULLETLENTELE"/>
    <w:basedOn w:val="prastasis"/>
    <w:link w:val="BULLETLENTELEChar"/>
    <w:qFormat/>
    <w:rsid w:val="000714C7"/>
    <w:pPr>
      <w:numPr>
        <w:numId w:val="18"/>
      </w:numPr>
      <w:spacing w:after="0" w:line="240" w:lineRule="auto"/>
    </w:pPr>
    <w:rPr>
      <w:rFonts w:ascii="Arial" w:eastAsia="Arial" w:hAnsi="Arial" w:cs="Times New Roman"/>
      <w:color w:val="000000"/>
      <w:sz w:val="20"/>
      <w:szCs w:val="24"/>
      <w:lang w:val="lt-LT" w:eastAsia="lt-LT"/>
    </w:rPr>
  </w:style>
  <w:style w:type="character" w:customStyle="1" w:styleId="BULLETLENTELEChar">
    <w:name w:val="BULLETLENTELE Char"/>
    <w:basedOn w:val="Numatytasispastraiposriftas"/>
    <w:link w:val="BULLETLENTELE"/>
    <w:rsid w:val="000714C7"/>
    <w:rPr>
      <w:rFonts w:ascii="Arial" w:eastAsia="Arial" w:hAnsi="Arial" w:cs="Times New Roman"/>
      <w:color w:val="000000"/>
      <w:sz w:val="20"/>
      <w:szCs w:val="24"/>
      <w:lang w:val="lt-LT" w:eastAsia="lt-LT"/>
    </w:rPr>
  </w:style>
  <w:style w:type="paragraph" w:customStyle="1" w:styleId="lentbuldu">
    <w:name w:val="lentbuldu"/>
    <w:basedOn w:val="BULLETLENTELE"/>
    <w:qFormat/>
    <w:rsid w:val="000714C7"/>
    <w:pPr>
      <w:numPr>
        <w:ilvl w:val="1"/>
      </w:numPr>
      <w:tabs>
        <w:tab w:val="num" w:pos="360"/>
      </w:tabs>
      <w:ind w:left="1440"/>
    </w:pPr>
  </w:style>
  <w:style w:type="paragraph" w:customStyle="1" w:styleId="Lentelesstulppavadinimas">
    <w:name w:val="Lenteles stulp. pavadinimas"/>
    <w:basedOn w:val="prastasis"/>
    <w:uiPriority w:val="34"/>
    <w:qFormat/>
    <w:rsid w:val="000714C7"/>
    <w:pPr>
      <w:spacing w:after="0" w:line="240" w:lineRule="auto"/>
      <w:jc w:val="center"/>
    </w:pPr>
    <w:rPr>
      <w:rFonts w:ascii="Arial" w:eastAsia="Calibri" w:hAnsi="Arial" w:cs="Times New Roman"/>
      <w:color w:val="FFFFFF"/>
      <w:sz w:val="20"/>
      <w:lang w:eastAsia="lt-LT"/>
    </w:rPr>
  </w:style>
  <w:style w:type="character" w:customStyle="1" w:styleId="ListParagraph2Char">
    <w:name w:val="List Paragraph2 Char"/>
    <w:aliases w:val="Lentele Char,List Paragraph22 Char,List Paragraph21 Char"/>
    <w:basedOn w:val="Numatytasispastraiposriftas"/>
    <w:uiPriority w:val="34"/>
    <w:rsid w:val="000714C7"/>
    <w:rPr>
      <w:rFonts w:eastAsia="Times New Roman" w:cs="Times New Roman"/>
      <w:color w:val="auto"/>
      <w:szCs w:val="24"/>
      <w:lang w:val="lt-LT" w:eastAsia="lt-LT"/>
    </w:rPr>
  </w:style>
  <w:style w:type="character" w:customStyle="1" w:styleId="AntratDiagrama">
    <w:name w:val="Antraštė Diagrama"/>
    <w:aliases w:val="Table caption Diagrama,paveikslas Diagrama,Paveikslo pavadinimas Diagrama,paveikslo pav Diagrama,Antraštė1 Diagrama,Paveiksliukai Diagrama"/>
    <w:link w:val="Antrat"/>
    <w:uiPriority w:val="35"/>
    <w:rsid w:val="000714C7"/>
    <w:rPr>
      <w:b/>
      <w:bCs/>
      <w:sz w:val="18"/>
      <w:szCs w:val="18"/>
    </w:rPr>
  </w:style>
  <w:style w:type="table" w:customStyle="1" w:styleId="4sraolentel1parykinimas1">
    <w:name w:val="4 sąrašo lentelė – 1 paryškinimas1"/>
    <w:basedOn w:val="prastojilentel"/>
    <w:uiPriority w:val="49"/>
    <w:rsid w:val="005C240F"/>
    <w:pPr>
      <w:spacing w:after="0" w:line="240" w:lineRule="auto"/>
      <w:jc w:val="left"/>
    </w:pPr>
    <w:rPr>
      <w:rFonts w:ascii="Arial" w:eastAsia="Calibri" w:hAnsi="Arial" w:cs="Arial"/>
      <w:color w:val="103C5E"/>
      <w:sz w:val="20"/>
      <w:szCs w:val="20"/>
      <w:lang w:val="lt-LT"/>
    </w:rPr>
    <w:tblPr>
      <w:tblStyleRowBandSize w:val="1"/>
      <w:tblStyleColBandSize w:val="1"/>
      <w:tblBorders>
        <w:top w:val="single" w:sz="4" w:space="0" w:color="A6C26C"/>
        <w:left w:val="single" w:sz="4" w:space="0" w:color="A6C26C"/>
        <w:bottom w:val="single" w:sz="4" w:space="0" w:color="A6C26C"/>
        <w:right w:val="single" w:sz="4" w:space="0" w:color="A6C26C"/>
        <w:insideH w:val="single" w:sz="4" w:space="0" w:color="A6C26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F7530"/>
          <w:left w:val="single" w:sz="4" w:space="0" w:color="5F7530"/>
          <w:bottom w:val="single" w:sz="4" w:space="0" w:color="5F7530"/>
          <w:right w:val="single" w:sz="4" w:space="0" w:color="5F7530"/>
          <w:insideH w:val="nil"/>
        </w:tcBorders>
        <w:shd w:val="clear" w:color="auto" w:fill="5F7530"/>
      </w:tcPr>
    </w:tblStylePr>
    <w:tblStylePr w:type="lastRow">
      <w:rPr>
        <w:b/>
        <w:bCs/>
      </w:rPr>
      <w:tblPr/>
      <w:tcPr>
        <w:tcBorders>
          <w:top w:val="double" w:sz="4" w:space="0" w:color="A6C26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CE"/>
      </w:tcPr>
    </w:tblStylePr>
    <w:tblStylePr w:type="band1Horz">
      <w:tblPr/>
      <w:tcPr>
        <w:shd w:val="clear" w:color="auto" w:fill="E1EBCE"/>
      </w:tcPr>
    </w:tblStylePr>
  </w:style>
  <w:style w:type="paragraph" w:customStyle="1" w:styleId="Skyriauspavadinimas">
    <w:name w:val="Skyriaus pavadinimas"/>
    <w:basedOn w:val="prastasis"/>
    <w:rsid w:val="00AF4AD0"/>
    <w:pPr>
      <w:numPr>
        <w:numId w:val="46"/>
      </w:numPr>
      <w:spacing w:after="0" w:line="240" w:lineRule="auto"/>
      <w:jc w:val="center"/>
    </w:pPr>
    <w:rPr>
      <w:rFonts w:ascii="Times New Roman Bold" w:eastAsia="Times New Roman" w:hAnsi="Times New Roman Bold" w:cs="Times New Roman"/>
      <w:b/>
      <w:cap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46FAC9AB-2C96-4258-B8EF-C2588BE3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ataskaita.dotx</Template>
  <TotalTime>11</TotalTime>
  <Pages>1</Pages>
  <Words>3231</Words>
  <Characters>1842</Characters>
  <Application>Microsoft Office Word</Application>
  <DocSecurity>0</DocSecurity>
  <Lines>15</Lines>
  <Paragraphs>10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keywords/>
  <cp:lastModifiedBy>Inga Murauskaitė</cp:lastModifiedBy>
  <cp:revision>9</cp:revision>
  <cp:lastPrinted>2021-01-19T12:06:00Z</cp:lastPrinted>
  <dcterms:created xsi:type="dcterms:W3CDTF">2021-10-28T06:46:00Z</dcterms:created>
  <dcterms:modified xsi:type="dcterms:W3CDTF">2021-11-12T09:11:00Z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