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77560" w14:textId="76DE6FAC" w:rsidR="000C6202" w:rsidRPr="001D18B1" w:rsidRDefault="000C6202" w:rsidP="005C1A30">
      <w:pPr>
        <w:spacing w:before="60" w:after="60"/>
        <w:rPr>
          <w:rFonts w:ascii="Arial" w:hAnsi="Arial" w:cs="Arial"/>
          <w:color w:val="000000" w:themeColor="text1"/>
          <w:sz w:val="20"/>
          <w:szCs w:val="20"/>
          <w:lang w:val="en-US"/>
        </w:rPr>
      </w:pPr>
    </w:p>
    <w:p w14:paraId="34C5640F" w14:textId="10FAC862" w:rsidR="000C6202" w:rsidRPr="001D18B1" w:rsidRDefault="00690727" w:rsidP="008B03FF">
      <w:pPr>
        <w:tabs>
          <w:tab w:val="left" w:pos="4305"/>
        </w:tabs>
        <w:spacing w:before="60" w:after="60"/>
        <w:ind w:right="-456"/>
        <w:jc w:val="right"/>
        <w:rPr>
          <w:rFonts w:ascii="Arial" w:hAnsi="Arial" w:cs="Arial"/>
          <w:color w:val="000000" w:themeColor="text1"/>
          <w:sz w:val="20"/>
          <w:szCs w:val="20"/>
        </w:rPr>
      </w:pPr>
      <w:r w:rsidRPr="001D18B1">
        <w:rPr>
          <w:rFonts w:ascii="Arial" w:hAnsi="Arial" w:cs="Arial"/>
          <w:color w:val="000000" w:themeColor="text1"/>
          <w:sz w:val="20"/>
          <w:szCs w:val="20"/>
        </w:rPr>
        <w:t>SPS</w:t>
      </w:r>
      <w:r w:rsidR="000A74A1" w:rsidRPr="001D18B1">
        <w:rPr>
          <w:rFonts w:ascii="Arial" w:hAnsi="Arial" w:cs="Arial"/>
          <w:color w:val="000000" w:themeColor="text1"/>
          <w:sz w:val="20"/>
          <w:szCs w:val="20"/>
        </w:rPr>
        <w:t xml:space="preserve"> Priedas Nr. </w:t>
      </w:r>
      <w:r w:rsidRPr="001D18B1">
        <w:rPr>
          <w:rFonts w:ascii="Arial" w:hAnsi="Arial" w:cs="Arial"/>
          <w:color w:val="000000" w:themeColor="text1"/>
          <w:sz w:val="20"/>
          <w:szCs w:val="20"/>
          <w:lang w:val="en-US"/>
        </w:rPr>
        <w:t>6</w:t>
      </w:r>
    </w:p>
    <w:p w14:paraId="381EA23C" w14:textId="77777777" w:rsidR="000320D0" w:rsidRPr="001D18B1" w:rsidRDefault="000320D0" w:rsidP="000C6202">
      <w:pPr>
        <w:tabs>
          <w:tab w:val="left" w:pos="4305"/>
        </w:tabs>
        <w:spacing w:before="60" w:after="60"/>
        <w:jc w:val="right"/>
        <w:rPr>
          <w:rFonts w:ascii="Arial" w:hAnsi="Arial" w:cs="Arial"/>
          <w:color w:val="000000" w:themeColor="text1"/>
          <w:sz w:val="20"/>
          <w:szCs w:val="20"/>
        </w:rPr>
      </w:pPr>
    </w:p>
    <w:p w14:paraId="71EC89F8" w14:textId="47AD6DA7" w:rsidR="000320D0" w:rsidRPr="001D18B1" w:rsidRDefault="000320D0" w:rsidP="00B1534A">
      <w:pPr>
        <w:spacing w:after="200" w:line="276" w:lineRule="auto"/>
        <w:ind w:right="-881"/>
        <w:jc w:val="center"/>
        <w:rPr>
          <w:rFonts w:ascii="Arial" w:hAnsi="Arial" w:cs="Arial"/>
          <w:b/>
          <w:bCs/>
          <w:i/>
          <w:iCs/>
          <w:color w:val="000000" w:themeColor="text1"/>
          <w:sz w:val="32"/>
          <w:szCs w:val="32"/>
        </w:rPr>
      </w:pPr>
      <w:r w:rsidRPr="001D18B1">
        <w:rPr>
          <w:rFonts w:ascii="Arial" w:hAnsi="Arial" w:cs="Arial"/>
          <w:b/>
          <w:bCs/>
          <w:color w:val="000000" w:themeColor="text1"/>
          <w:sz w:val="32"/>
          <w:szCs w:val="32"/>
        </w:rPr>
        <w:t>Tiekėjų siūlomų medžiagų ir įrenginių sąrašas</w:t>
      </w:r>
      <w:r w:rsidR="00690727" w:rsidRPr="001D18B1">
        <w:rPr>
          <w:rFonts w:ascii="Arial" w:hAnsi="Arial" w:cs="Arial"/>
          <w:b/>
          <w:bCs/>
          <w:color w:val="000000" w:themeColor="text1"/>
          <w:sz w:val="32"/>
          <w:szCs w:val="32"/>
        </w:rPr>
        <w:t xml:space="preserve"> </w:t>
      </w:r>
      <w:r w:rsidR="00690727" w:rsidRPr="001D18B1">
        <w:rPr>
          <w:rFonts w:ascii="Arial" w:hAnsi="Arial" w:cs="Arial"/>
          <w:b/>
          <w:bCs/>
          <w:i/>
          <w:iCs/>
          <w:color w:val="000000" w:themeColor="text1"/>
          <w:sz w:val="32"/>
          <w:szCs w:val="32"/>
        </w:rPr>
        <w:t>(Šio priedo su pasiūlymu pateikti nereikia (žr. SPS. 10.1.p)</w:t>
      </w:r>
    </w:p>
    <w:p w14:paraId="13DBEC7C" w14:textId="787734C8" w:rsidR="00B1534A" w:rsidRPr="001D18B1" w:rsidRDefault="00B1534A" w:rsidP="00975592">
      <w:pPr>
        <w:ind w:right="-879"/>
        <w:jc w:val="center"/>
        <w:rPr>
          <w:rFonts w:ascii="Arial" w:hAnsi="Arial" w:cs="Arial"/>
          <w:b/>
          <w:bCs/>
          <w:color w:val="000000" w:themeColor="text1"/>
          <w:sz w:val="18"/>
          <w:szCs w:val="18"/>
          <w:lang w:eastAsia="lt-LT"/>
        </w:rPr>
      </w:pPr>
      <w:r w:rsidRPr="001D18B1">
        <w:rPr>
          <w:rFonts w:ascii="Arial" w:hAnsi="Arial" w:cs="Arial"/>
          <w:b/>
          <w:bCs/>
          <w:color w:val="000000" w:themeColor="text1"/>
          <w:sz w:val="18"/>
          <w:szCs w:val="18"/>
        </w:rPr>
        <w:t>1 lentelė.</w:t>
      </w:r>
      <w:r w:rsidRPr="001D18B1">
        <w:rPr>
          <w:rFonts w:ascii="Arial" w:hAnsi="Arial" w:cs="Arial"/>
          <w:b/>
          <w:bCs/>
          <w:color w:val="000000" w:themeColor="text1"/>
          <w:sz w:val="20"/>
          <w:szCs w:val="20"/>
        </w:rPr>
        <w:t xml:space="preserve"> </w:t>
      </w:r>
      <w:r w:rsidRPr="001D18B1">
        <w:rPr>
          <w:rFonts w:ascii="Arial" w:hAnsi="Arial" w:cs="Arial"/>
          <w:b/>
          <w:bCs/>
          <w:color w:val="000000" w:themeColor="text1"/>
          <w:sz w:val="18"/>
          <w:szCs w:val="18"/>
          <w:lang w:eastAsia="lt-LT"/>
        </w:rPr>
        <w:t xml:space="preserve">Siūlomų medžiagų ir įrenginių, kuriems </w:t>
      </w:r>
      <w:r w:rsidR="00BF4BB3" w:rsidRPr="001D18B1">
        <w:rPr>
          <w:rFonts w:ascii="Arial" w:hAnsi="Arial" w:cs="Arial"/>
          <w:b/>
          <w:bCs/>
          <w:color w:val="000000" w:themeColor="text1"/>
          <w:sz w:val="18"/>
          <w:szCs w:val="18"/>
          <w:lang w:eastAsia="lt-LT"/>
        </w:rPr>
        <w:t>negalima</w:t>
      </w:r>
      <w:r w:rsidR="001A4FE7" w:rsidRPr="001D18B1">
        <w:rPr>
          <w:rFonts w:ascii="Arial" w:hAnsi="Arial" w:cs="Arial"/>
          <w:b/>
          <w:bCs/>
          <w:color w:val="000000" w:themeColor="text1"/>
          <w:sz w:val="18"/>
          <w:szCs w:val="18"/>
          <w:lang w:eastAsia="lt-LT"/>
        </w:rPr>
        <w:t xml:space="preserve"> nurodyti</w:t>
      </w:r>
      <w:r w:rsidRPr="001D18B1">
        <w:rPr>
          <w:rFonts w:ascii="Arial" w:hAnsi="Arial" w:cs="Arial"/>
          <w:b/>
          <w:bCs/>
          <w:color w:val="000000" w:themeColor="text1"/>
          <w:sz w:val="18"/>
          <w:szCs w:val="18"/>
          <w:lang w:eastAsia="lt-LT"/>
        </w:rPr>
        <w:t xml:space="preserve"> alternatyvų tipą ir gamintoją</w:t>
      </w:r>
      <w:r w:rsidR="00BF4BB3" w:rsidRPr="001D18B1">
        <w:rPr>
          <w:rFonts w:ascii="Arial" w:hAnsi="Arial" w:cs="Arial"/>
          <w:b/>
          <w:bCs/>
          <w:color w:val="000000" w:themeColor="text1"/>
          <w:sz w:val="18"/>
          <w:szCs w:val="18"/>
          <w:lang w:eastAsia="lt-LT"/>
        </w:rPr>
        <w:t>, sąrašas</w:t>
      </w:r>
      <w:r w:rsidR="00341E5E" w:rsidRPr="001D18B1">
        <w:rPr>
          <w:rStyle w:val="Puslapioinaosnuoroda"/>
          <w:rFonts w:ascii="Arial" w:hAnsi="Arial" w:cs="Arial"/>
          <w:b/>
          <w:bCs/>
          <w:color w:val="000000" w:themeColor="text1"/>
          <w:sz w:val="18"/>
          <w:szCs w:val="18"/>
          <w:lang w:eastAsia="lt-LT"/>
        </w:rPr>
        <w:footnoteReference w:id="2"/>
      </w:r>
    </w:p>
    <w:p w14:paraId="1030CEB3" w14:textId="77777777" w:rsidR="00341E5E" w:rsidRPr="001D18B1" w:rsidRDefault="00341E5E" w:rsidP="00975592">
      <w:pPr>
        <w:ind w:right="-879"/>
        <w:jc w:val="center"/>
        <w:rPr>
          <w:rFonts w:ascii="Arial" w:hAnsi="Arial" w:cs="Arial"/>
          <w:b/>
          <w:bCs/>
          <w:color w:val="000000" w:themeColor="text1"/>
          <w:sz w:val="20"/>
          <w:szCs w:val="20"/>
          <w:vertAlign w:val="superscrip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5894"/>
        <w:gridCol w:w="2977"/>
        <w:gridCol w:w="2551"/>
        <w:gridCol w:w="2694"/>
      </w:tblGrid>
      <w:tr w:rsidR="001D18B1" w:rsidRPr="001D18B1" w14:paraId="787FBB8B" w14:textId="77777777" w:rsidTr="00341E5E">
        <w:trPr>
          <w:trHeight w:val="626"/>
        </w:trPr>
        <w:tc>
          <w:tcPr>
            <w:tcW w:w="1047" w:type="dxa"/>
            <w:tcBorders>
              <w:top w:val="single" w:sz="4" w:space="0" w:color="auto"/>
              <w:left w:val="single" w:sz="4" w:space="0" w:color="auto"/>
              <w:bottom w:val="single" w:sz="4" w:space="0" w:color="auto"/>
              <w:right w:val="single" w:sz="4" w:space="0" w:color="auto"/>
            </w:tcBorders>
            <w:vAlign w:val="center"/>
            <w:hideMark/>
          </w:tcPr>
          <w:p w14:paraId="1A75D8F8" w14:textId="77777777" w:rsidR="000320D0" w:rsidRPr="001D18B1" w:rsidRDefault="000320D0" w:rsidP="00DE5495">
            <w:pPr>
              <w:tabs>
                <w:tab w:val="center" w:pos="4153"/>
                <w:tab w:val="right" w:pos="8306"/>
              </w:tabs>
              <w:jc w:val="center"/>
              <w:rPr>
                <w:rFonts w:ascii="Arial" w:hAnsi="Arial" w:cs="Arial"/>
                <w:b/>
                <w:color w:val="000000" w:themeColor="text1"/>
                <w:sz w:val="18"/>
                <w:szCs w:val="18"/>
              </w:rPr>
            </w:pPr>
            <w:r w:rsidRPr="001D18B1">
              <w:rPr>
                <w:rFonts w:ascii="Arial" w:hAnsi="Arial" w:cs="Arial"/>
                <w:b/>
                <w:color w:val="000000" w:themeColor="text1"/>
                <w:sz w:val="18"/>
                <w:szCs w:val="18"/>
              </w:rPr>
              <w:t>Eil. Nr.</w:t>
            </w:r>
          </w:p>
        </w:tc>
        <w:tc>
          <w:tcPr>
            <w:tcW w:w="5894" w:type="dxa"/>
            <w:tcBorders>
              <w:top w:val="single" w:sz="4" w:space="0" w:color="auto"/>
              <w:left w:val="single" w:sz="4" w:space="0" w:color="auto"/>
              <w:bottom w:val="single" w:sz="4" w:space="0" w:color="auto"/>
              <w:right w:val="single" w:sz="4" w:space="0" w:color="auto"/>
            </w:tcBorders>
            <w:vAlign w:val="center"/>
            <w:hideMark/>
          </w:tcPr>
          <w:p w14:paraId="36116EE5" w14:textId="77777777" w:rsidR="000320D0" w:rsidRPr="001D18B1" w:rsidRDefault="000320D0" w:rsidP="00DE5495">
            <w:pPr>
              <w:tabs>
                <w:tab w:val="center" w:pos="4153"/>
                <w:tab w:val="right" w:pos="8306"/>
              </w:tabs>
              <w:jc w:val="center"/>
              <w:rPr>
                <w:rFonts w:ascii="Arial" w:hAnsi="Arial" w:cs="Arial"/>
                <w:b/>
                <w:color w:val="000000" w:themeColor="text1"/>
                <w:sz w:val="18"/>
                <w:szCs w:val="18"/>
              </w:rPr>
            </w:pPr>
            <w:r w:rsidRPr="001D18B1">
              <w:rPr>
                <w:rFonts w:ascii="Arial" w:hAnsi="Arial" w:cs="Arial"/>
                <w:b/>
                <w:color w:val="000000" w:themeColor="text1"/>
                <w:sz w:val="18"/>
                <w:szCs w:val="18"/>
              </w:rPr>
              <w:t>Medžiagų ir (ar) įrengimų pavadinimas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5D827FF" w14:textId="77777777" w:rsidR="000320D0" w:rsidRPr="001D18B1" w:rsidRDefault="000320D0" w:rsidP="00DE5495">
            <w:pPr>
              <w:tabs>
                <w:tab w:val="center" w:pos="4153"/>
                <w:tab w:val="right" w:pos="8306"/>
              </w:tabs>
              <w:jc w:val="center"/>
              <w:rPr>
                <w:rFonts w:ascii="Arial" w:hAnsi="Arial" w:cs="Arial"/>
                <w:b/>
                <w:color w:val="000000" w:themeColor="text1"/>
                <w:sz w:val="18"/>
                <w:szCs w:val="18"/>
              </w:rPr>
            </w:pPr>
            <w:r w:rsidRPr="001D18B1">
              <w:rPr>
                <w:rFonts w:ascii="Arial" w:hAnsi="Arial" w:cs="Arial"/>
                <w:b/>
                <w:color w:val="000000" w:themeColor="text1"/>
                <w:sz w:val="18"/>
                <w:szCs w:val="18"/>
              </w:rPr>
              <w:t>Tipas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83558D" w14:textId="77777777" w:rsidR="000320D0" w:rsidRPr="001D18B1" w:rsidRDefault="000320D0" w:rsidP="00DE5495">
            <w:pPr>
              <w:tabs>
                <w:tab w:val="center" w:pos="4153"/>
                <w:tab w:val="right" w:pos="8306"/>
              </w:tabs>
              <w:jc w:val="center"/>
              <w:rPr>
                <w:rFonts w:ascii="Arial" w:hAnsi="Arial" w:cs="Arial"/>
                <w:b/>
                <w:color w:val="000000" w:themeColor="text1"/>
                <w:sz w:val="18"/>
                <w:szCs w:val="18"/>
              </w:rPr>
            </w:pPr>
            <w:r w:rsidRPr="001D18B1">
              <w:rPr>
                <w:rFonts w:ascii="Arial" w:hAnsi="Arial" w:cs="Arial"/>
                <w:b/>
                <w:color w:val="000000" w:themeColor="text1"/>
                <w:sz w:val="18"/>
                <w:szCs w:val="18"/>
              </w:rPr>
              <w:t>Gamintojas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985439E" w14:textId="0B26D61B" w:rsidR="000320D0" w:rsidRPr="001D18B1" w:rsidRDefault="004329BD" w:rsidP="00DE5495">
            <w:pPr>
              <w:tabs>
                <w:tab w:val="center" w:pos="4153"/>
                <w:tab w:val="right" w:pos="8306"/>
              </w:tabs>
              <w:jc w:val="center"/>
              <w:rPr>
                <w:rFonts w:ascii="Arial" w:hAnsi="Arial" w:cs="Arial"/>
                <w:b/>
                <w:color w:val="000000" w:themeColor="text1"/>
                <w:sz w:val="18"/>
                <w:szCs w:val="18"/>
                <w:vertAlign w:val="superscript"/>
              </w:rPr>
            </w:pPr>
            <w:r w:rsidRPr="001D18B1">
              <w:rPr>
                <w:rFonts w:ascii="Arial" w:hAnsi="Arial" w:cs="Arial"/>
                <w:b/>
                <w:color w:val="000000" w:themeColor="text1"/>
                <w:sz w:val="18"/>
                <w:szCs w:val="18"/>
              </w:rPr>
              <w:t xml:space="preserve">Nuoroda į </w:t>
            </w:r>
            <w:r w:rsidR="00341E5E" w:rsidRPr="001D18B1">
              <w:rPr>
                <w:rFonts w:ascii="Arial" w:hAnsi="Arial" w:cs="Arial"/>
                <w:b/>
                <w:color w:val="000000" w:themeColor="text1"/>
                <w:sz w:val="18"/>
                <w:szCs w:val="18"/>
              </w:rPr>
              <w:t>A</w:t>
            </w:r>
            <w:r w:rsidRPr="001D18B1">
              <w:rPr>
                <w:rFonts w:ascii="Arial" w:hAnsi="Arial" w:cs="Arial"/>
                <w:b/>
                <w:color w:val="000000" w:themeColor="text1"/>
                <w:sz w:val="18"/>
                <w:szCs w:val="18"/>
              </w:rPr>
              <w:t>titikimų lentelę</w:t>
            </w:r>
            <w:r w:rsidR="00341E5E" w:rsidRPr="001D18B1">
              <w:rPr>
                <w:rStyle w:val="Puslapioinaosnuoroda"/>
                <w:rFonts w:ascii="Arial" w:hAnsi="Arial" w:cs="Arial"/>
                <w:b/>
                <w:color w:val="000000" w:themeColor="text1"/>
                <w:sz w:val="18"/>
                <w:szCs w:val="18"/>
              </w:rPr>
              <w:footnoteReference w:id="3"/>
            </w:r>
          </w:p>
        </w:tc>
      </w:tr>
      <w:tr w:rsidR="001D18B1" w:rsidRPr="001D18B1" w14:paraId="106F0E49" w14:textId="77777777" w:rsidTr="00BA0485">
        <w:trPr>
          <w:trHeight w:val="285"/>
        </w:trPr>
        <w:tc>
          <w:tcPr>
            <w:tcW w:w="15163" w:type="dxa"/>
            <w:gridSpan w:val="5"/>
            <w:tcBorders>
              <w:top w:val="single" w:sz="4" w:space="0" w:color="auto"/>
              <w:left w:val="single" w:sz="4" w:space="0" w:color="auto"/>
              <w:bottom w:val="single" w:sz="4" w:space="0" w:color="auto"/>
              <w:right w:val="single" w:sz="4" w:space="0" w:color="auto"/>
            </w:tcBorders>
            <w:vAlign w:val="center"/>
          </w:tcPr>
          <w:p w14:paraId="29D5F6F0" w14:textId="0D38FDBD" w:rsidR="00BA0485" w:rsidRPr="001D18B1" w:rsidRDefault="00E735BF" w:rsidP="00BA0485">
            <w:pPr>
              <w:tabs>
                <w:tab w:val="center" w:pos="4153"/>
                <w:tab w:val="right" w:pos="8306"/>
              </w:tabs>
              <w:jc w:val="center"/>
              <w:rPr>
                <w:rFonts w:ascii="Arial" w:hAnsi="Arial" w:cs="Arial"/>
                <w:b/>
                <w:color w:val="000000" w:themeColor="text1"/>
                <w:sz w:val="18"/>
                <w:szCs w:val="18"/>
              </w:rPr>
            </w:pPr>
            <w:r w:rsidRPr="001D18B1">
              <w:rPr>
                <w:rFonts w:ascii="Arial" w:hAnsi="Arial" w:cs="Arial"/>
                <w:b/>
                <w:color w:val="000000" w:themeColor="text1"/>
                <w:sz w:val="18"/>
                <w:szCs w:val="18"/>
              </w:rPr>
              <w:t>0169-XX-RTP-E-TS-T2.TS</w:t>
            </w:r>
          </w:p>
        </w:tc>
      </w:tr>
      <w:tr w:rsidR="00E54FC6" w:rsidRPr="001D18B1" w14:paraId="52AB9C0F" w14:textId="77777777" w:rsidTr="00450F82">
        <w:trPr>
          <w:trHeight w:val="441"/>
        </w:trPr>
        <w:tc>
          <w:tcPr>
            <w:tcW w:w="1047" w:type="dxa"/>
            <w:tcBorders>
              <w:top w:val="single" w:sz="4" w:space="0" w:color="auto"/>
              <w:left w:val="single" w:sz="4" w:space="0" w:color="auto"/>
              <w:bottom w:val="single" w:sz="4" w:space="0" w:color="auto"/>
              <w:right w:val="single" w:sz="4" w:space="0" w:color="auto"/>
            </w:tcBorders>
            <w:vAlign w:val="center"/>
          </w:tcPr>
          <w:p w14:paraId="574AB7B5" w14:textId="2E6A9362"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1.</w:t>
            </w:r>
          </w:p>
        </w:tc>
        <w:tc>
          <w:tcPr>
            <w:tcW w:w="5894" w:type="dxa"/>
            <w:tcBorders>
              <w:top w:val="single" w:sz="4" w:space="0" w:color="auto"/>
              <w:left w:val="single" w:sz="4" w:space="0" w:color="auto"/>
              <w:bottom w:val="single" w:sz="4" w:space="0" w:color="auto"/>
              <w:right w:val="single" w:sz="4" w:space="0" w:color="auto"/>
            </w:tcBorders>
            <w:vAlign w:val="center"/>
          </w:tcPr>
          <w:p w14:paraId="68769077" w14:textId="27C0FF67" w:rsidR="00E54FC6" w:rsidRPr="001D18B1" w:rsidRDefault="00E54FC6" w:rsidP="00E54FC6">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 xml:space="preserve">35 kV galinė kištukinė mova </w:t>
            </w:r>
          </w:p>
        </w:tc>
        <w:tc>
          <w:tcPr>
            <w:tcW w:w="2977" w:type="dxa"/>
            <w:tcBorders>
              <w:top w:val="single" w:sz="4" w:space="0" w:color="auto"/>
              <w:left w:val="single" w:sz="4" w:space="0" w:color="auto"/>
              <w:bottom w:val="single" w:sz="4" w:space="0" w:color="auto"/>
              <w:right w:val="single" w:sz="4" w:space="0" w:color="auto"/>
            </w:tcBorders>
            <w:vAlign w:val="center"/>
          </w:tcPr>
          <w:p w14:paraId="27910CC8" w14:textId="3212ED88"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Connex Size-2</w:t>
            </w:r>
          </w:p>
        </w:tc>
        <w:tc>
          <w:tcPr>
            <w:tcW w:w="2551" w:type="dxa"/>
            <w:tcBorders>
              <w:top w:val="single" w:sz="4" w:space="0" w:color="auto"/>
              <w:left w:val="single" w:sz="4" w:space="0" w:color="auto"/>
              <w:bottom w:val="single" w:sz="4" w:space="0" w:color="auto"/>
              <w:right w:val="single" w:sz="4" w:space="0" w:color="auto"/>
            </w:tcBorders>
            <w:vAlign w:val="center"/>
          </w:tcPr>
          <w:p w14:paraId="02A42F8C" w14:textId="1B2F4F74"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Pfisterer</w:t>
            </w:r>
          </w:p>
        </w:tc>
        <w:tc>
          <w:tcPr>
            <w:tcW w:w="2694" w:type="dxa"/>
            <w:tcBorders>
              <w:top w:val="single" w:sz="4" w:space="0" w:color="auto"/>
              <w:left w:val="single" w:sz="4" w:space="0" w:color="auto"/>
              <w:bottom w:val="single" w:sz="4" w:space="0" w:color="auto"/>
              <w:right w:val="single" w:sz="4" w:space="0" w:color="auto"/>
            </w:tcBorders>
            <w:vAlign w:val="center"/>
          </w:tcPr>
          <w:p w14:paraId="6FC0CDFF" w14:textId="0107CED7"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Aprašymai Priedas Nr. 2</w:t>
            </w:r>
          </w:p>
        </w:tc>
      </w:tr>
      <w:tr w:rsidR="00E54FC6" w:rsidRPr="001D18B1" w14:paraId="6D217C11" w14:textId="77777777" w:rsidTr="00450F82">
        <w:trPr>
          <w:trHeight w:val="441"/>
        </w:trPr>
        <w:tc>
          <w:tcPr>
            <w:tcW w:w="1047" w:type="dxa"/>
            <w:tcBorders>
              <w:top w:val="single" w:sz="4" w:space="0" w:color="auto"/>
              <w:left w:val="single" w:sz="4" w:space="0" w:color="auto"/>
              <w:bottom w:val="single" w:sz="4" w:space="0" w:color="auto"/>
              <w:right w:val="single" w:sz="4" w:space="0" w:color="auto"/>
            </w:tcBorders>
            <w:vAlign w:val="center"/>
          </w:tcPr>
          <w:p w14:paraId="303C7E3E" w14:textId="55C3EC2E"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Pr>
                <w:rFonts w:ascii="Arial" w:hAnsi="Arial" w:cs="Arial"/>
                <w:color w:val="000000" w:themeColor="text1"/>
                <w:sz w:val="18"/>
                <w:szCs w:val="18"/>
              </w:rPr>
              <w:t>2.</w:t>
            </w:r>
          </w:p>
        </w:tc>
        <w:tc>
          <w:tcPr>
            <w:tcW w:w="5894" w:type="dxa"/>
            <w:tcBorders>
              <w:top w:val="single" w:sz="4" w:space="0" w:color="auto"/>
              <w:left w:val="single" w:sz="4" w:space="0" w:color="auto"/>
              <w:bottom w:val="single" w:sz="4" w:space="0" w:color="auto"/>
              <w:right w:val="single" w:sz="4" w:space="0" w:color="auto"/>
            </w:tcBorders>
            <w:vAlign w:val="center"/>
          </w:tcPr>
          <w:p w14:paraId="1BC3D217" w14:textId="2396BC57" w:rsidR="00E54FC6" w:rsidRPr="001D18B1" w:rsidRDefault="00E54FC6" w:rsidP="00E54FC6">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 xml:space="preserve">35 kV galinė kištukinė mova </w:t>
            </w:r>
          </w:p>
        </w:tc>
        <w:tc>
          <w:tcPr>
            <w:tcW w:w="2977" w:type="dxa"/>
            <w:tcBorders>
              <w:top w:val="single" w:sz="4" w:space="0" w:color="auto"/>
              <w:left w:val="single" w:sz="4" w:space="0" w:color="auto"/>
              <w:bottom w:val="single" w:sz="4" w:space="0" w:color="auto"/>
              <w:right w:val="single" w:sz="4" w:space="0" w:color="auto"/>
            </w:tcBorders>
            <w:vAlign w:val="center"/>
          </w:tcPr>
          <w:p w14:paraId="425F6D5C" w14:textId="68C40BDA"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RSTI</w:t>
            </w:r>
          </w:p>
        </w:tc>
        <w:tc>
          <w:tcPr>
            <w:tcW w:w="2551" w:type="dxa"/>
            <w:tcBorders>
              <w:top w:val="single" w:sz="4" w:space="0" w:color="auto"/>
              <w:left w:val="single" w:sz="4" w:space="0" w:color="auto"/>
              <w:bottom w:val="single" w:sz="4" w:space="0" w:color="auto"/>
              <w:right w:val="single" w:sz="4" w:space="0" w:color="auto"/>
            </w:tcBorders>
            <w:vAlign w:val="center"/>
          </w:tcPr>
          <w:p w14:paraId="61F33451" w14:textId="4407A304"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Raychem</w:t>
            </w:r>
          </w:p>
        </w:tc>
        <w:tc>
          <w:tcPr>
            <w:tcW w:w="2694" w:type="dxa"/>
            <w:tcBorders>
              <w:top w:val="single" w:sz="4" w:space="0" w:color="auto"/>
              <w:left w:val="single" w:sz="4" w:space="0" w:color="auto"/>
              <w:bottom w:val="single" w:sz="4" w:space="0" w:color="auto"/>
              <w:right w:val="single" w:sz="4" w:space="0" w:color="auto"/>
            </w:tcBorders>
            <w:vAlign w:val="center"/>
          </w:tcPr>
          <w:p w14:paraId="4A2AF5B8" w14:textId="7405B980"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Aprašymai Priedas Nr. 6</w:t>
            </w:r>
          </w:p>
        </w:tc>
      </w:tr>
      <w:tr w:rsidR="00E54FC6" w:rsidRPr="001D18B1" w14:paraId="60242A94" w14:textId="77777777" w:rsidTr="00450F82">
        <w:trPr>
          <w:trHeight w:val="441"/>
        </w:trPr>
        <w:tc>
          <w:tcPr>
            <w:tcW w:w="1047" w:type="dxa"/>
            <w:tcBorders>
              <w:top w:val="single" w:sz="4" w:space="0" w:color="auto"/>
              <w:left w:val="single" w:sz="4" w:space="0" w:color="auto"/>
              <w:bottom w:val="single" w:sz="4" w:space="0" w:color="auto"/>
              <w:right w:val="single" w:sz="4" w:space="0" w:color="auto"/>
            </w:tcBorders>
            <w:vAlign w:val="center"/>
          </w:tcPr>
          <w:p w14:paraId="21E424CE" w14:textId="58488184"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3.</w:t>
            </w:r>
          </w:p>
        </w:tc>
        <w:tc>
          <w:tcPr>
            <w:tcW w:w="5894" w:type="dxa"/>
            <w:tcBorders>
              <w:top w:val="single" w:sz="4" w:space="0" w:color="auto"/>
              <w:left w:val="single" w:sz="4" w:space="0" w:color="auto"/>
              <w:bottom w:val="single" w:sz="4" w:space="0" w:color="auto"/>
              <w:right w:val="single" w:sz="4" w:space="0" w:color="auto"/>
            </w:tcBorders>
            <w:vAlign w:val="center"/>
          </w:tcPr>
          <w:p w14:paraId="4864B9B8" w14:textId="11534770" w:rsidR="00E54FC6" w:rsidRPr="001D18B1" w:rsidRDefault="00E54FC6" w:rsidP="00E54FC6">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35 kV II kl. viršįtampių ribotuvai</w:t>
            </w:r>
          </w:p>
        </w:tc>
        <w:tc>
          <w:tcPr>
            <w:tcW w:w="2977" w:type="dxa"/>
            <w:tcBorders>
              <w:top w:val="single" w:sz="4" w:space="0" w:color="auto"/>
              <w:left w:val="single" w:sz="4" w:space="0" w:color="auto"/>
              <w:bottom w:val="single" w:sz="4" w:space="0" w:color="auto"/>
              <w:right w:val="single" w:sz="4" w:space="0" w:color="auto"/>
            </w:tcBorders>
            <w:vAlign w:val="center"/>
          </w:tcPr>
          <w:p w14:paraId="5B359B3D" w14:textId="42E84ECE"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OCP2-40M</w:t>
            </w:r>
          </w:p>
        </w:tc>
        <w:tc>
          <w:tcPr>
            <w:tcW w:w="2551" w:type="dxa"/>
            <w:tcBorders>
              <w:top w:val="single" w:sz="4" w:space="0" w:color="auto"/>
              <w:left w:val="single" w:sz="4" w:space="0" w:color="auto"/>
              <w:bottom w:val="single" w:sz="4" w:space="0" w:color="auto"/>
              <w:right w:val="single" w:sz="4" w:space="0" w:color="auto"/>
            </w:tcBorders>
            <w:vAlign w:val="center"/>
          </w:tcPr>
          <w:p w14:paraId="3291535F" w14:textId="65241ABD"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Bowthorpe EMP</w:t>
            </w:r>
          </w:p>
        </w:tc>
        <w:tc>
          <w:tcPr>
            <w:tcW w:w="2694" w:type="dxa"/>
            <w:tcBorders>
              <w:top w:val="single" w:sz="4" w:space="0" w:color="auto"/>
              <w:left w:val="single" w:sz="4" w:space="0" w:color="auto"/>
              <w:bottom w:val="single" w:sz="4" w:space="0" w:color="auto"/>
              <w:right w:val="single" w:sz="4" w:space="0" w:color="auto"/>
            </w:tcBorders>
            <w:vAlign w:val="center"/>
          </w:tcPr>
          <w:p w14:paraId="0C381FAF" w14:textId="35229FB3"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Aprašymai Priedas Nr. 3</w:t>
            </w:r>
          </w:p>
        </w:tc>
      </w:tr>
      <w:tr w:rsidR="00E54FC6" w:rsidRPr="001D18B1" w14:paraId="3EE0E832" w14:textId="77777777" w:rsidTr="00450F82">
        <w:trPr>
          <w:trHeight w:val="441"/>
        </w:trPr>
        <w:tc>
          <w:tcPr>
            <w:tcW w:w="1047" w:type="dxa"/>
            <w:tcBorders>
              <w:top w:val="single" w:sz="4" w:space="0" w:color="auto"/>
              <w:left w:val="single" w:sz="4" w:space="0" w:color="auto"/>
              <w:bottom w:val="single" w:sz="4" w:space="0" w:color="auto"/>
              <w:right w:val="single" w:sz="4" w:space="0" w:color="auto"/>
            </w:tcBorders>
            <w:vAlign w:val="center"/>
          </w:tcPr>
          <w:p w14:paraId="1AB8DE9E" w14:textId="709D98DD"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4.</w:t>
            </w:r>
          </w:p>
        </w:tc>
        <w:tc>
          <w:tcPr>
            <w:tcW w:w="5894" w:type="dxa"/>
            <w:tcBorders>
              <w:top w:val="single" w:sz="4" w:space="0" w:color="auto"/>
              <w:left w:val="single" w:sz="4" w:space="0" w:color="auto"/>
              <w:bottom w:val="single" w:sz="4" w:space="0" w:color="auto"/>
              <w:right w:val="single" w:sz="4" w:space="0" w:color="auto"/>
            </w:tcBorders>
            <w:vAlign w:val="center"/>
          </w:tcPr>
          <w:p w14:paraId="41411676" w14:textId="6E53C8C5" w:rsidR="00E54FC6" w:rsidRPr="001D18B1" w:rsidRDefault="00E54FC6" w:rsidP="00E54FC6">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35 kV kištukiniai viršįtampių ribotuvai</w:t>
            </w:r>
          </w:p>
        </w:tc>
        <w:tc>
          <w:tcPr>
            <w:tcW w:w="2977" w:type="dxa"/>
            <w:tcBorders>
              <w:top w:val="single" w:sz="4" w:space="0" w:color="auto"/>
              <w:left w:val="single" w:sz="4" w:space="0" w:color="auto"/>
              <w:bottom w:val="single" w:sz="4" w:space="0" w:color="auto"/>
              <w:right w:val="single" w:sz="4" w:space="0" w:color="auto"/>
            </w:tcBorders>
            <w:vAlign w:val="center"/>
          </w:tcPr>
          <w:p w14:paraId="79077625" w14:textId="1F4A284D"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RSTI-CC</w:t>
            </w:r>
          </w:p>
        </w:tc>
        <w:tc>
          <w:tcPr>
            <w:tcW w:w="2551" w:type="dxa"/>
            <w:tcBorders>
              <w:top w:val="single" w:sz="4" w:space="0" w:color="auto"/>
              <w:left w:val="single" w:sz="4" w:space="0" w:color="auto"/>
              <w:bottom w:val="single" w:sz="4" w:space="0" w:color="auto"/>
              <w:right w:val="single" w:sz="4" w:space="0" w:color="auto"/>
            </w:tcBorders>
            <w:vAlign w:val="center"/>
          </w:tcPr>
          <w:p w14:paraId="2E4C5C02" w14:textId="7AF8D9D3"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Raychem</w:t>
            </w:r>
          </w:p>
        </w:tc>
        <w:tc>
          <w:tcPr>
            <w:tcW w:w="2694" w:type="dxa"/>
            <w:tcBorders>
              <w:top w:val="single" w:sz="4" w:space="0" w:color="auto"/>
              <w:left w:val="single" w:sz="4" w:space="0" w:color="auto"/>
              <w:bottom w:val="single" w:sz="4" w:space="0" w:color="auto"/>
              <w:right w:val="single" w:sz="4" w:space="0" w:color="auto"/>
            </w:tcBorders>
            <w:vAlign w:val="center"/>
          </w:tcPr>
          <w:p w14:paraId="4272883A" w14:textId="37C97B46"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Priede Nr. 14, 1-4 psl.</w:t>
            </w:r>
          </w:p>
        </w:tc>
      </w:tr>
      <w:tr w:rsidR="00E54FC6" w:rsidRPr="001D18B1" w14:paraId="4FF6E2F6" w14:textId="77777777" w:rsidTr="00450F82">
        <w:trPr>
          <w:trHeight w:val="441"/>
        </w:trPr>
        <w:tc>
          <w:tcPr>
            <w:tcW w:w="1047" w:type="dxa"/>
            <w:tcBorders>
              <w:top w:val="single" w:sz="4" w:space="0" w:color="auto"/>
              <w:left w:val="single" w:sz="4" w:space="0" w:color="auto"/>
              <w:bottom w:val="single" w:sz="4" w:space="0" w:color="auto"/>
              <w:right w:val="single" w:sz="4" w:space="0" w:color="auto"/>
            </w:tcBorders>
            <w:vAlign w:val="center"/>
          </w:tcPr>
          <w:p w14:paraId="5750E70B" w14:textId="68FE5669"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5.</w:t>
            </w:r>
          </w:p>
        </w:tc>
        <w:tc>
          <w:tcPr>
            <w:tcW w:w="5894" w:type="dxa"/>
            <w:tcBorders>
              <w:top w:val="single" w:sz="4" w:space="0" w:color="auto"/>
              <w:left w:val="single" w:sz="4" w:space="0" w:color="auto"/>
              <w:bottom w:val="single" w:sz="4" w:space="0" w:color="auto"/>
              <w:right w:val="single" w:sz="4" w:space="0" w:color="auto"/>
            </w:tcBorders>
            <w:vAlign w:val="center"/>
          </w:tcPr>
          <w:p w14:paraId="55BC7519" w14:textId="03CC17AA" w:rsidR="00E54FC6" w:rsidRPr="001D18B1" w:rsidRDefault="00E54FC6" w:rsidP="00E54FC6">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10 kV II kl. viršįtampių ribotuvai</w:t>
            </w:r>
          </w:p>
        </w:tc>
        <w:tc>
          <w:tcPr>
            <w:tcW w:w="2977" w:type="dxa"/>
            <w:tcBorders>
              <w:top w:val="single" w:sz="4" w:space="0" w:color="auto"/>
              <w:left w:val="single" w:sz="4" w:space="0" w:color="auto"/>
              <w:bottom w:val="single" w:sz="4" w:space="0" w:color="auto"/>
              <w:right w:val="single" w:sz="4" w:space="0" w:color="auto"/>
            </w:tcBorders>
            <w:vAlign w:val="center"/>
          </w:tcPr>
          <w:p w14:paraId="39E533B2" w14:textId="47B4773A"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Ocp2</w:t>
            </w:r>
          </w:p>
        </w:tc>
        <w:tc>
          <w:tcPr>
            <w:tcW w:w="2551" w:type="dxa"/>
            <w:tcBorders>
              <w:top w:val="single" w:sz="4" w:space="0" w:color="auto"/>
              <w:left w:val="single" w:sz="4" w:space="0" w:color="auto"/>
              <w:bottom w:val="single" w:sz="4" w:space="0" w:color="auto"/>
              <w:right w:val="single" w:sz="4" w:space="0" w:color="auto"/>
            </w:tcBorders>
            <w:vAlign w:val="center"/>
          </w:tcPr>
          <w:p w14:paraId="28FD17EB" w14:textId="714EB4D3"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TICO (Raychem) Bow</w:t>
            </w:r>
          </w:p>
        </w:tc>
        <w:tc>
          <w:tcPr>
            <w:tcW w:w="2694" w:type="dxa"/>
            <w:tcBorders>
              <w:top w:val="single" w:sz="4" w:space="0" w:color="auto"/>
              <w:left w:val="single" w:sz="4" w:space="0" w:color="auto"/>
              <w:bottom w:val="single" w:sz="4" w:space="0" w:color="auto"/>
              <w:right w:val="single" w:sz="4" w:space="0" w:color="auto"/>
            </w:tcBorders>
            <w:vAlign w:val="center"/>
          </w:tcPr>
          <w:p w14:paraId="108B6D90" w14:textId="737BEACD"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30.1.2.</w:t>
            </w:r>
          </w:p>
        </w:tc>
      </w:tr>
      <w:tr w:rsidR="00E54FC6" w:rsidRPr="001D18B1" w14:paraId="3B0B0A2A" w14:textId="77777777" w:rsidTr="00450F82">
        <w:trPr>
          <w:trHeight w:val="441"/>
        </w:trPr>
        <w:tc>
          <w:tcPr>
            <w:tcW w:w="1047" w:type="dxa"/>
            <w:tcBorders>
              <w:top w:val="single" w:sz="4" w:space="0" w:color="auto"/>
              <w:left w:val="single" w:sz="4" w:space="0" w:color="auto"/>
              <w:bottom w:val="single" w:sz="4" w:space="0" w:color="auto"/>
              <w:right w:val="single" w:sz="4" w:space="0" w:color="auto"/>
            </w:tcBorders>
            <w:vAlign w:val="center"/>
          </w:tcPr>
          <w:p w14:paraId="45B73DC7" w14:textId="0045EB5E"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6.</w:t>
            </w:r>
          </w:p>
        </w:tc>
        <w:tc>
          <w:tcPr>
            <w:tcW w:w="5894" w:type="dxa"/>
            <w:tcBorders>
              <w:top w:val="single" w:sz="4" w:space="0" w:color="auto"/>
              <w:left w:val="single" w:sz="4" w:space="0" w:color="auto"/>
              <w:bottom w:val="single" w:sz="4" w:space="0" w:color="auto"/>
              <w:right w:val="single" w:sz="4" w:space="0" w:color="auto"/>
            </w:tcBorders>
            <w:vAlign w:val="center"/>
          </w:tcPr>
          <w:p w14:paraId="21C9DF06" w14:textId="2EF52A0D" w:rsidR="00E54FC6" w:rsidRPr="001D18B1" w:rsidRDefault="00E54FC6" w:rsidP="00E54FC6">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Elektroninis trasos žymeklis</w:t>
            </w:r>
          </w:p>
        </w:tc>
        <w:tc>
          <w:tcPr>
            <w:tcW w:w="2977" w:type="dxa"/>
            <w:tcBorders>
              <w:top w:val="single" w:sz="4" w:space="0" w:color="auto"/>
              <w:left w:val="single" w:sz="4" w:space="0" w:color="auto"/>
              <w:bottom w:val="single" w:sz="4" w:space="0" w:color="auto"/>
              <w:right w:val="single" w:sz="4" w:space="0" w:color="auto"/>
            </w:tcBorders>
            <w:vAlign w:val="center"/>
          </w:tcPr>
          <w:p w14:paraId="587DB9F4" w14:textId="0E5B0DF7"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 xml:space="preserve">MAR-100-3D </w:t>
            </w:r>
          </w:p>
        </w:tc>
        <w:tc>
          <w:tcPr>
            <w:tcW w:w="2551" w:type="dxa"/>
            <w:tcBorders>
              <w:top w:val="single" w:sz="4" w:space="0" w:color="auto"/>
              <w:left w:val="single" w:sz="4" w:space="0" w:color="auto"/>
              <w:bottom w:val="single" w:sz="4" w:space="0" w:color="auto"/>
              <w:right w:val="single" w:sz="4" w:space="0" w:color="auto"/>
            </w:tcBorders>
            <w:vAlign w:val="center"/>
          </w:tcPr>
          <w:p w14:paraId="6A539822" w14:textId="56337D05"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SebaKMT</w:t>
            </w:r>
          </w:p>
        </w:tc>
        <w:tc>
          <w:tcPr>
            <w:tcW w:w="2694" w:type="dxa"/>
            <w:tcBorders>
              <w:top w:val="single" w:sz="4" w:space="0" w:color="auto"/>
              <w:left w:val="single" w:sz="4" w:space="0" w:color="auto"/>
              <w:bottom w:val="single" w:sz="4" w:space="0" w:color="auto"/>
              <w:right w:val="single" w:sz="4" w:space="0" w:color="auto"/>
            </w:tcBorders>
            <w:vAlign w:val="center"/>
          </w:tcPr>
          <w:p w14:paraId="24005008" w14:textId="104FFCD0"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Priedas Nr. 5, 1-3 psl.</w:t>
            </w:r>
          </w:p>
        </w:tc>
      </w:tr>
      <w:tr w:rsidR="00E54FC6" w:rsidRPr="001D18B1" w14:paraId="57D8990C" w14:textId="77777777" w:rsidTr="00450F82">
        <w:trPr>
          <w:trHeight w:val="441"/>
        </w:trPr>
        <w:tc>
          <w:tcPr>
            <w:tcW w:w="1047" w:type="dxa"/>
            <w:tcBorders>
              <w:top w:val="single" w:sz="4" w:space="0" w:color="auto"/>
              <w:left w:val="single" w:sz="4" w:space="0" w:color="auto"/>
              <w:bottom w:val="single" w:sz="4" w:space="0" w:color="auto"/>
              <w:right w:val="single" w:sz="4" w:space="0" w:color="auto"/>
            </w:tcBorders>
            <w:vAlign w:val="center"/>
          </w:tcPr>
          <w:p w14:paraId="2365FA27" w14:textId="156313DF"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7.</w:t>
            </w:r>
          </w:p>
        </w:tc>
        <w:tc>
          <w:tcPr>
            <w:tcW w:w="5894" w:type="dxa"/>
            <w:tcBorders>
              <w:top w:val="single" w:sz="4" w:space="0" w:color="auto"/>
              <w:left w:val="single" w:sz="4" w:space="0" w:color="auto"/>
              <w:bottom w:val="single" w:sz="4" w:space="0" w:color="auto"/>
              <w:right w:val="single" w:sz="4" w:space="0" w:color="auto"/>
            </w:tcBorders>
            <w:vAlign w:val="center"/>
          </w:tcPr>
          <w:p w14:paraId="1A3A8150" w14:textId="3F21D416" w:rsidR="00E54FC6" w:rsidRPr="001D18B1" w:rsidRDefault="00E54FC6" w:rsidP="00E54FC6">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42 kV viengysliai kabeliai 1x240mm2</w:t>
            </w:r>
          </w:p>
        </w:tc>
        <w:tc>
          <w:tcPr>
            <w:tcW w:w="2977" w:type="dxa"/>
            <w:tcBorders>
              <w:top w:val="single" w:sz="4" w:space="0" w:color="auto"/>
              <w:left w:val="single" w:sz="4" w:space="0" w:color="auto"/>
              <w:bottom w:val="single" w:sz="4" w:space="0" w:color="auto"/>
              <w:right w:val="single" w:sz="4" w:space="0" w:color="auto"/>
            </w:tcBorders>
            <w:vAlign w:val="center"/>
          </w:tcPr>
          <w:p w14:paraId="517F970E" w14:textId="0FD22C4F"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EAXeCeWB WTC</w:t>
            </w:r>
          </w:p>
        </w:tc>
        <w:tc>
          <w:tcPr>
            <w:tcW w:w="2551" w:type="dxa"/>
            <w:tcBorders>
              <w:top w:val="single" w:sz="4" w:space="0" w:color="auto"/>
              <w:left w:val="single" w:sz="4" w:space="0" w:color="auto"/>
              <w:bottom w:val="single" w:sz="4" w:space="0" w:color="auto"/>
              <w:right w:val="single" w:sz="4" w:space="0" w:color="auto"/>
            </w:tcBorders>
            <w:vAlign w:val="center"/>
          </w:tcPr>
          <w:p w14:paraId="26D2C862" w14:textId="0CFA7DC9"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TF kable</w:t>
            </w:r>
          </w:p>
        </w:tc>
        <w:tc>
          <w:tcPr>
            <w:tcW w:w="2694" w:type="dxa"/>
            <w:tcBorders>
              <w:top w:val="single" w:sz="4" w:space="0" w:color="auto"/>
              <w:left w:val="single" w:sz="4" w:space="0" w:color="auto"/>
              <w:bottom w:val="single" w:sz="4" w:space="0" w:color="auto"/>
              <w:right w:val="single" w:sz="4" w:space="0" w:color="auto"/>
            </w:tcBorders>
            <w:vAlign w:val="center"/>
          </w:tcPr>
          <w:p w14:paraId="7F5E1856" w14:textId="00B84C82"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1.10.1.</w:t>
            </w:r>
          </w:p>
        </w:tc>
      </w:tr>
      <w:tr w:rsidR="00E54FC6" w:rsidRPr="001D18B1" w14:paraId="629E5FF3" w14:textId="77777777" w:rsidTr="00A70E65">
        <w:trPr>
          <w:trHeight w:val="321"/>
        </w:trPr>
        <w:tc>
          <w:tcPr>
            <w:tcW w:w="15163" w:type="dxa"/>
            <w:gridSpan w:val="5"/>
            <w:tcBorders>
              <w:top w:val="single" w:sz="4" w:space="0" w:color="auto"/>
              <w:left w:val="single" w:sz="4" w:space="0" w:color="auto"/>
              <w:bottom w:val="single" w:sz="4" w:space="0" w:color="auto"/>
              <w:right w:val="single" w:sz="4" w:space="0" w:color="auto"/>
            </w:tcBorders>
            <w:vAlign w:val="center"/>
          </w:tcPr>
          <w:p w14:paraId="4687CBB3" w14:textId="56AF2CD5"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b/>
                <w:color w:val="000000" w:themeColor="text1"/>
                <w:sz w:val="18"/>
                <w:szCs w:val="18"/>
              </w:rPr>
              <w:t>0169-XX-RTP-E-TS-T1.TS</w:t>
            </w:r>
          </w:p>
        </w:tc>
      </w:tr>
      <w:tr w:rsidR="00E54FC6" w:rsidRPr="001D18B1" w14:paraId="48190BA5" w14:textId="77777777" w:rsidTr="00886388">
        <w:trPr>
          <w:trHeight w:val="466"/>
        </w:trPr>
        <w:tc>
          <w:tcPr>
            <w:tcW w:w="1047" w:type="dxa"/>
            <w:tcBorders>
              <w:top w:val="single" w:sz="4" w:space="0" w:color="auto"/>
              <w:left w:val="single" w:sz="4" w:space="0" w:color="auto"/>
              <w:bottom w:val="single" w:sz="4" w:space="0" w:color="auto"/>
              <w:right w:val="single" w:sz="4" w:space="0" w:color="auto"/>
            </w:tcBorders>
            <w:vAlign w:val="center"/>
          </w:tcPr>
          <w:p w14:paraId="5AA36E38" w14:textId="0AC76A53"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1.</w:t>
            </w:r>
          </w:p>
        </w:tc>
        <w:tc>
          <w:tcPr>
            <w:tcW w:w="5894" w:type="dxa"/>
            <w:tcBorders>
              <w:top w:val="single" w:sz="4" w:space="0" w:color="auto"/>
              <w:left w:val="single" w:sz="4" w:space="0" w:color="auto"/>
              <w:bottom w:val="single" w:sz="4" w:space="0" w:color="auto"/>
              <w:right w:val="single" w:sz="4" w:space="0" w:color="auto"/>
            </w:tcBorders>
            <w:vAlign w:val="center"/>
          </w:tcPr>
          <w:p w14:paraId="4AC8414B" w14:textId="29D76D9D" w:rsidR="00E54FC6" w:rsidRPr="001D18B1" w:rsidRDefault="00E54FC6" w:rsidP="00E54FC6">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35 kV II kl. viršįtampių ribotuvai</w:t>
            </w:r>
          </w:p>
        </w:tc>
        <w:tc>
          <w:tcPr>
            <w:tcW w:w="2977" w:type="dxa"/>
            <w:tcBorders>
              <w:top w:val="single" w:sz="4" w:space="0" w:color="auto"/>
              <w:left w:val="single" w:sz="4" w:space="0" w:color="auto"/>
              <w:bottom w:val="single" w:sz="4" w:space="0" w:color="auto"/>
              <w:right w:val="single" w:sz="4" w:space="0" w:color="auto"/>
            </w:tcBorders>
            <w:vAlign w:val="center"/>
          </w:tcPr>
          <w:p w14:paraId="7F7DCA1C" w14:textId="29995537"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OCP2-40M</w:t>
            </w:r>
          </w:p>
        </w:tc>
        <w:tc>
          <w:tcPr>
            <w:tcW w:w="2551" w:type="dxa"/>
            <w:tcBorders>
              <w:top w:val="single" w:sz="4" w:space="0" w:color="auto"/>
              <w:left w:val="single" w:sz="4" w:space="0" w:color="auto"/>
              <w:bottom w:val="single" w:sz="4" w:space="0" w:color="auto"/>
              <w:right w:val="single" w:sz="4" w:space="0" w:color="auto"/>
            </w:tcBorders>
            <w:vAlign w:val="center"/>
          </w:tcPr>
          <w:p w14:paraId="17BF9BA5" w14:textId="7A66DA3F"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Bowthorpe EMP</w:t>
            </w:r>
          </w:p>
        </w:tc>
        <w:tc>
          <w:tcPr>
            <w:tcW w:w="2694" w:type="dxa"/>
            <w:tcBorders>
              <w:top w:val="single" w:sz="4" w:space="0" w:color="auto"/>
              <w:left w:val="single" w:sz="4" w:space="0" w:color="auto"/>
              <w:bottom w:val="single" w:sz="4" w:space="0" w:color="auto"/>
              <w:right w:val="single" w:sz="4" w:space="0" w:color="auto"/>
            </w:tcBorders>
            <w:vAlign w:val="center"/>
          </w:tcPr>
          <w:p w14:paraId="2CC2CC01" w14:textId="74D63083"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Aprašymai Priede Nr. 1</w:t>
            </w:r>
          </w:p>
        </w:tc>
      </w:tr>
      <w:tr w:rsidR="00E54FC6" w:rsidRPr="001D18B1" w14:paraId="79140772" w14:textId="77777777" w:rsidTr="00886388">
        <w:trPr>
          <w:trHeight w:val="439"/>
        </w:trPr>
        <w:tc>
          <w:tcPr>
            <w:tcW w:w="1047" w:type="dxa"/>
            <w:tcBorders>
              <w:top w:val="single" w:sz="4" w:space="0" w:color="auto"/>
              <w:left w:val="single" w:sz="4" w:space="0" w:color="auto"/>
              <w:bottom w:val="single" w:sz="4" w:space="0" w:color="auto"/>
              <w:right w:val="single" w:sz="4" w:space="0" w:color="auto"/>
            </w:tcBorders>
            <w:vAlign w:val="center"/>
          </w:tcPr>
          <w:p w14:paraId="24CD442B" w14:textId="1F46A029"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2.</w:t>
            </w:r>
          </w:p>
        </w:tc>
        <w:tc>
          <w:tcPr>
            <w:tcW w:w="5894" w:type="dxa"/>
            <w:tcBorders>
              <w:top w:val="single" w:sz="4" w:space="0" w:color="auto"/>
              <w:left w:val="single" w:sz="4" w:space="0" w:color="auto"/>
              <w:bottom w:val="single" w:sz="4" w:space="0" w:color="auto"/>
              <w:right w:val="single" w:sz="4" w:space="0" w:color="auto"/>
            </w:tcBorders>
            <w:vAlign w:val="center"/>
          </w:tcPr>
          <w:p w14:paraId="71BCFC29" w14:textId="146E4D21" w:rsidR="00E54FC6" w:rsidRPr="001D18B1" w:rsidRDefault="00E54FC6" w:rsidP="00E54FC6">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35 kV I kl. viršįtampių ribotuvai</w:t>
            </w:r>
          </w:p>
        </w:tc>
        <w:tc>
          <w:tcPr>
            <w:tcW w:w="2977" w:type="dxa"/>
            <w:tcBorders>
              <w:top w:val="single" w:sz="4" w:space="0" w:color="auto"/>
              <w:left w:val="single" w:sz="4" w:space="0" w:color="auto"/>
              <w:bottom w:val="single" w:sz="4" w:space="0" w:color="auto"/>
              <w:right w:val="single" w:sz="4" w:space="0" w:color="auto"/>
            </w:tcBorders>
            <w:vAlign w:val="center"/>
          </w:tcPr>
          <w:p w14:paraId="7A22A93A" w14:textId="00B86C9C"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Connex Surge Arrester</w:t>
            </w:r>
          </w:p>
        </w:tc>
        <w:tc>
          <w:tcPr>
            <w:tcW w:w="2551" w:type="dxa"/>
            <w:tcBorders>
              <w:top w:val="single" w:sz="4" w:space="0" w:color="auto"/>
              <w:left w:val="single" w:sz="4" w:space="0" w:color="auto"/>
              <w:bottom w:val="single" w:sz="4" w:space="0" w:color="auto"/>
              <w:right w:val="single" w:sz="4" w:space="0" w:color="auto"/>
            </w:tcBorders>
            <w:vAlign w:val="center"/>
          </w:tcPr>
          <w:p w14:paraId="1EC30B7C" w14:textId="3E2B5AA3"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Pfisterer</w:t>
            </w:r>
          </w:p>
        </w:tc>
        <w:tc>
          <w:tcPr>
            <w:tcW w:w="2694" w:type="dxa"/>
            <w:tcBorders>
              <w:top w:val="single" w:sz="4" w:space="0" w:color="auto"/>
              <w:left w:val="single" w:sz="4" w:space="0" w:color="auto"/>
              <w:bottom w:val="single" w:sz="4" w:space="0" w:color="auto"/>
              <w:right w:val="single" w:sz="4" w:space="0" w:color="auto"/>
            </w:tcBorders>
            <w:vAlign w:val="center"/>
          </w:tcPr>
          <w:p w14:paraId="3B9C5FCD" w14:textId="3663CE1F"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Priede Nr. 2, 1</w:t>
            </w:r>
            <w:r>
              <w:rPr>
                <w:rFonts w:ascii="Arial" w:hAnsi="Arial" w:cs="Arial"/>
                <w:color w:val="000000" w:themeColor="text1"/>
                <w:sz w:val="18"/>
                <w:szCs w:val="18"/>
              </w:rPr>
              <w:t>-3</w:t>
            </w:r>
            <w:r w:rsidRPr="001D18B1">
              <w:rPr>
                <w:rFonts w:ascii="Arial" w:hAnsi="Arial" w:cs="Arial"/>
                <w:color w:val="000000" w:themeColor="text1"/>
                <w:sz w:val="18"/>
                <w:szCs w:val="18"/>
              </w:rPr>
              <w:t xml:space="preserve"> psl.</w:t>
            </w:r>
          </w:p>
        </w:tc>
      </w:tr>
      <w:tr w:rsidR="00E54FC6" w:rsidRPr="001D18B1" w14:paraId="786F6E31"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3441D55B" w14:textId="737B0C99"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3.</w:t>
            </w:r>
          </w:p>
        </w:tc>
        <w:tc>
          <w:tcPr>
            <w:tcW w:w="5894" w:type="dxa"/>
            <w:tcBorders>
              <w:top w:val="single" w:sz="4" w:space="0" w:color="auto"/>
              <w:left w:val="single" w:sz="4" w:space="0" w:color="auto"/>
              <w:bottom w:val="single" w:sz="4" w:space="0" w:color="auto"/>
              <w:right w:val="single" w:sz="4" w:space="0" w:color="auto"/>
            </w:tcBorders>
            <w:vAlign w:val="center"/>
          </w:tcPr>
          <w:p w14:paraId="5CA2C3AC" w14:textId="046AECBC" w:rsidR="00E54FC6" w:rsidRPr="001D18B1" w:rsidRDefault="00E54FC6" w:rsidP="00E54FC6">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35 kV įvadinis narvelis</w:t>
            </w:r>
          </w:p>
        </w:tc>
        <w:tc>
          <w:tcPr>
            <w:tcW w:w="2977" w:type="dxa"/>
            <w:tcBorders>
              <w:top w:val="single" w:sz="4" w:space="0" w:color="auto"/>
              <w:left w:val="single" w:sz="4" w:space="0" w:color="auto"/>
              <w:bottom w:val="single" w:sz="4" w:space="0" w:color="auto"/>
              <w:right w:val="single" w:sz="4" w:space="0" w:color="auto"/>
            </w:tcBorders>
            <w:vAlign w:val="center"/>
          </w:tcPr>
          <w:p w14:paraId="6B397F7D" w14:textId="5DED612F"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GHA</w:t>
            </w:r>
          </w:p>
        </w:tc>
        <w:tc>
          <w:tcPr>
            <w:tcW w:w="2551" w:type="dxa"/>
            <w:tcBorders>
              <w:top w:val="single" w:sz="4" w:space="0" w:color="auto"/>
              <w:left w:val="single" w:sz="4" w:space="0" w:color="auto"/>
              <w:bottom w:val="single" w:sz="4" w:space="0" w:color="auto"/>
              <w:right w:val="single" w:sz="4" w:space="0" w:color="auto"/>
            </w:tcBorders>
            <w:vAlign w:val="center"/>
          </w:tcPr>
          <w:p w14:paraId="17DCCEBB" w14:textId="130D4961"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Schneider electric</w:t>
            </w:r>
          </w:p>
        </w:tc>
        <w:tc>
          <w:tcPr>
            <w:tcW w:w="2694" w:type="dxa"/>
            <w:tcBorders>
              <w:top w:val="single" w:sz="4" w:space="0" w:color="auto"/>
              <w:left w:val="single" w:sz="4" w:space="0" w:color="auto"/>
              <w:bottom w:val="single" w:sz="4" w:space="0" w:color="auto"/>
              <w:right w:val="single" w:sz="4" w:space="0" w:color="auto"/>
            </w:tcBorders>
            <w:vAlign w:val="center"/>
          </w:tcPr>
          <w:p w14:paraId="0CF39A34" w14:textId="79CBEB60" w:rsidR="00E54FC6" w:rsidRPr="001D18B1" w:rsidRDefault="00E54FC6" w:rsidP="00E54FC6">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13.3.2.</w:t>
            </w:r>
          </w:p>
        </w:tc>
      </w:tr>
      <w:tr w:rsidR="0077038A" w:rsidRPr="001D18B1" w14:paraId="715B59B3"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05DF75FE" w14:textId="2027B090"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4.</w:t>
            </w:r>
          </w:p>
        </w:tc>
        <w:tc>
          <w:tcPr>
            <w:tcW w:w="5894" w:type="dxa"/>
            <w:tcBorders>
              <w:top w:val="single" w:sz="4" w:space="0" w:color="auto"/>
              <w:left w:val="single" w:sz="4" w:space="0" w:color="auto"/>
              <w:bottom w:val="single" w:sz="4" w:space="0" w:color="auto"/>
              <w:right w:val="single" w:sz="4" w:space="0" w:color="auto"/>
            </w:tcBorders>
            <w:vAlign w:val="center"/>
          </w:tcPr>
          <w:p w14:paraId="68BE3CE1" w14:textId="4D1AD531"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35 kV srovės transformatorius</w:t>
            </w:r>
          </w:p>
        </w:tc>
        <w:tc>
          <w:tcPr>
            <w:tcW w:w="2977" w:type="dxa"/>
            <w:tcBorders>
              <w:top w:val="single" w:sz="4" w:space="0" w:color="auto"/>
              <w:left w:val="single" w:sz="4" w:space="0" w:color="auto"/>
              <w:bottom w:val="single" w:sz="4" w:space="0" w:color="auto"/>
              <w:right w:val="single" w:sz="4" w:space="0" w:color="auto"/>
            </w:tcBorders>
            <w:vAlign w:val="center"/>
          </w:tcPr>
          <w:p w14:paraId="65327900" w14:textId="1971974A"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CHA 250/81 CA</w:t>
            </w:r>
          </w:p>
        </w:tc>
        <w:tc>
          <w:tcPr>
            <w:tcW w:w="2551" w:type="dxa"/>
            <w:tcBorders>
              <w:top w:val="single" w:sz="4" w:space="0" w:color="auto"/>
              <w:left w:val="single" w:sz="4" w:space="0" w:color="auto"/>
              <w:bottom w:val="single" w:sz="4" w:space="0" w:color="auto"/>
              <w:right w:val="single" w:sz="4" w:space="0" w:color="auto"/>
            </w:tcBorders>
            <w:vAlign w:val="center"/>
          </w:tcPr>
          <w:p w14:paraId="5C58D91A" w14:textId="35C5A73C"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Zelisko</w:t>
            </w:r>
          </w:p>
        </w:tc>
        <w:tc>
          <w:tcPr>
            <w:tcW w:w="2694" w:type="dxa"/>
            <w:tcBorders>
              <w:top w:val="single" w:sz="4" w:space="0" w:color="auto"/>
              <w:left w:val="single" w:sz="4" w:space="0" w:color="auto"/>
              <w:bottom w:val="single" w:sz="4" w:space="0" w:color="auto"/>
              <w:right w:val="single" w:sz="4" w:space="0" w:color="auto"/>
            </w:tcBorders>
            <w:vAlign w:val="center"/>
          </w:tcPr>
          <w:p w14:paraId="578DAE0F" w14:textId="7AAD68DB"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Priedas Nr. 10, 1-23 psl.</w:t>
            </w:r>
          </w:p>
        </w:tc>
      </w:tr>
      <w:tr w:rsidR="0077038A" w:rsidRPr="001D18B1" w14:paraId="6AF6874D"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611D0B68" w14:textId="2DAD5097"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lastRenderedPageBreak/>
              <w:t>5.</w:t>
            </w:r>
          </w:p>
        </w:tc>
        <w:tc>
          <w:tcPr>
            <w:tcW w:w="5894" w:type="dxa"/>
            <w:tcBorders>
              <w:top w:val="single" w:sz="4" w:space="0" w:color="auto"/>
              <w:left w:val="single" w:sz="4" w:space="0" w:color="auto"/>
              <w:bottom w:val="single" w:sz="4" w:space="0" w:color="auto"/>
              <w:right w:val="single" w:sz="4" w:space="0" w:color="auto"/>
            </w:tcBorders>
            <w:vAlign w:val="center"/>
          </w:tcPr>
          <w:p w14:paraId="324B6F98" w14:textId="5A8D5E26"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35 kV galinė kištukinė mova</w:t>
            </w:r>
          </w:p>
        </w:tc>
        <w:tc>
          <w:tcPr>
            <w:tcW w:w="2977" w:type="dxa"/>
            <w:tcBorders>
              <w:top w:val="single" w:sz="4" w:space="0" w:color="auto"/>
              <w:left w:val="single" w:sz="4" w:space="0" w:color="auto"/>
              <w:bottom w:val="single" w:sz="4" w:space="0" w:color="auto"/>
              <w:right w:val="single" w:sz="4" w:space="0" w:color="auto"/>
            </w:tcBorders>
            <w:vAlign w:val="center"/>
          </w:tcPr>
          <w:p w14:paraId="1304F9C1" w14:textId="7C61C592"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RSTI</w:t>
            </w:r>
          </w:p>
        </w:tc>
        <w:tc>
          <w:tcPr>
            <w:tcW w:w="2551" w:type="dxa"/>
            <w:tcBorders>
              <w:top w:val="single" w:sz="4" w:space="0" w:color="auto"/>
              <w:left w:val="single" w:sz="4" w:space="0" w:color="auto"/>
              <w:bottom w:val="single" w:sz="4" w:space="0" w:color="auto"/>
              <w:right w:val="single" w:sz="4" w:space="0" w:color="auto"/>
            </w:tcBorders>
            <w:vAlign w:val="center"/>
          </w:tcPr>
          <w:p w14:paraId="40EE2B4B" w14:textId="4DE57636"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Raychem</w:t>
            </w:r>
          </w:p>
        </w:tc>
        <w:tc>
          <w:tcPr>
            <w:tcW w:w="2694" w:type="dxa"/>
            <w:tcBorders>
              <w:top w:val="single" w:sz="4" w:space="0" w:color="auto"/>
              <w:left w:val="single" w:sz="4" w:space="0" w:color="auto"/>
              <w:bottom w:val="single" w:sz="4" w:space="0" w:color="auto"/>
              <w:right w:val="single" w:sz="4" w:space="0" w:color="auto"/>
            </w:tcBorders>
            <w:vAlign w:val="center"/>
          </w:tcPr>
          <w:p w14:paraId="0BFFAF58" w14:textId="76F4DF57"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Aprašymai Priedas Nr. 13</w:t>
            </w:r>
          </w:p>
        </w:tc>
      </w:tr>
      <w:tr w:rsidR="0077038A" w:rsidRPr="001D18B1" w14:paraId="2279F5D8"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30842A28" w14:textId="7AD2F8DE"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6.</w:t>
            </w:r>
          </w:p>
        </w:tc>
        <w:tc>
          <w:tcPr>
            <w:tcW w:w="5894" w:type="dxa"/>
            <w:tcBorders>
              <w:top w:val="single" w:sz="4" w:space="0" w:color="auto"/>
              <w:left w:val="single" w:sz="4" w:space="0" w:color="auto"/>
              <w:bottom w:val="single" w:sz="4" w:space="0" w:color="auto"/>
              <w:right w:val="single" w:sz="4" w:space="0" w:color="auto"/>
            </w:tcBorders>
            <w:vAlign w:val="center"/>
          </w:tcPr>
          <w:p w14:paraId="59520697" w14:textId="3B70B63E"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 xml:space="preserve">35 kV </w:t>
            </w:r>
            <w:r>
              <w:rPr>
                <w:rFonts w:ascii="Arial" w:hAnsi="Arial" w:cs="Arial"/>
                <w:color w:val="000000" w:themeColor="text1"/>
                <w:sz w:val="18"/>
                <w:szCs w:val="18"/>
              </w:rPr>
              <w:t>kištukiniai viršįtampių ribotuvai</w:t>
            </w:r>
          </w:p>
        </w:tc>
        <w:tc>
          <w:tcPr>
            <w:tcW w:w="2977" w:type="dxa"/>
            <w:tcBorders>
              <w:top w:val="single" w:sz="4" w:space="0" w:color="auto"/>
              <w:left w:val="single" w:sz="4" w:space="0" w:color="auto"/>
              <w:bottom w:val="single" w:sz="4" w:space="0" w:color="auto"/>
              <w:right w:val="single" w:sz="4" w:space="0" w:color="auto"/>
            </w:tcBorders>
            <w:vAlign w:val="center"/>
          </w:tcPr>
          <w:p w14:paraId="3AD3A254" w14:textId="79BA7AF9"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RSTI</w:t>
            </w:r>
            <w:r>
              <w:rPr>
                <w:rFonts w:ascii="Arial" w:hAnsi="Arial" w:cs="Arial"/>
                <w:color w:val="000000" w:themeColor="text1"/>
                <w:sz w:val="18"/>
                <w:szCs w:val="18"/>
              </w:rPr>
              <w:t>-CC</w:t>
            </w:r>
          </w:p>
        </w:tc>
        <w:tc>
          <w:tcPr>
            <w:tcW w:w="2551" w:type="dxa"/>
            <w:tcBorders>
              <w:top w:val="single" w:sz="4" w:space="0" w:color="auto"/>
              <w:left w:val="single" w:sz="4" w:space="0" w:color="auto"/>
              <w:bottom w:val="single" w:sz="4" w:space="0" w:color="auto"/>
              <w:right w:val="single" w:sz="4" w:space="0" w:color="auto"/>
            </w:tcBorders>
            <w:vAlign w:val="center"/>
          </w:tcPr>
          <w:p w14:paraId="64073154" w14:textId="1F3322DB"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Raychem</w:t>
            </w:r>
          </w:p>
        </w:tc>
        <w:tc>
          <w:tcPr>
            <w:tcW w:w="2694" w:type="dxa"/>
            <w:tcBorders>
              <w:top w:val="single" w:sz="4" w:space="0" w:color="auto"/>
              <w:left w:val="single" w:sz="4" w:space="0" w:color="auto"/>
              <w:bottom w:val="single" w:sz="4" w:space="0" w:color="auto"/>
              <w:right w:val="single" w:sz="4" w:space="0" w:color="auto"/>
            </w:tcBorders>
            <w:vAlign w:val="center"/>
          </w:tcPr>
          <w:p w14:paraId="02FC41EE" w14:textId="28E20407"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Priedas Nr. 1</w:t>
            </w:r>
            <w:r>
              <w:rPr>
                <w:rFonts w:ascii="Arial" w:hAnsi="Arial" w:cs="Arial"/>
                <w:color w:val="000000" w:themeColor="text1"/>
                <w:sz w:val="18"/>
                <w:szCs w:val="18"/>
              </w:rPr>
              <w:t>4</w:t>
            </w:r>
            <w:r w:rsidRPr="001D18B1">
              <w:rPr>
                <w:rFonts w:ascii="Arial" w:hAnsi="Arial" w:cs="Arial"/>
                <w:color w:val="000000" w:themeColor="text1"/>
                <w:sz w:val="18"/>
                <w:szCs w:val="18"/>
              </w:rPr>
              <w:t>, 1-</w:t>
            </w:r>
            <w:r>
              <w:rPr>
                <w:rFonts w:ascii="Arial" w:hAnsi="Arial" w:cs="Arial"/>
                <w:color w:val="000000" w:themeColor="text1"/>
                <w:sz w:val="18"/>
                <w:szCs w:val="18"/>
              </w:rPr>
              <w:t>4</w:t>
            </w:r>
            <w:r w:rsidRPr="001D18B1">
              <w:rPr>
                <w:rFonts w:ascii="Arial" w:hAnsi="Arial" w:cs="Arial"/>
                <w:color w:val="000000" w:themeColor="text1"/>
                <w:sz w:val="18"/>
                <w:szCs w:val="18"/>
              </w:rPr>
              <w:t xml:space="preserve"> psl.</w:t>
            </w:r>
          </w:p>
        </w:tc>
      </w:tr>
      <w:tr w:rsidR="0077038A" w:rsidRPr="001D18B1" w14:paraId="71ECFF88"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2A029C19" w14:textId="17F0D8EC"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Pr>
                <w:rFonts w:ascii="Arial" w:hAnsi="Arial" w:cs="Arial"/>
                <w:color w:val="000000" w:themeColor="text1"/>
                <w:sz w:val="18"/>
                <w:szCs w:val="18"/>
              </w:rPr>
              <w:t>7.</w:t>
            </w:r>
          </w:p>
        </w:tc>
        <w:tc>
          <w:tcPr>
            <w:tcW w:w="5894" w:type="dxa"/>
            <w:tcBorders>
              <w:top w:val="single" w:sz="4" w:space="0" w:color="auto"/>
              <w:left w:val="single" w:sz="4" w:space="0" w:color="auto"/>
              <w:bottom w:val="single" w:sz="4" w:space="0" w:color="auto"/>
              <w:right w:val="single" w:sz="4" w:space="0" w:color="auto"/>
            </w:tcBorders>
            <w:vAlign w:val="center"/>
          </w:tcPr>
          <w:p w14:paraId="412B23A7" w14:textId="2C5C81C8"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Įtampos indikatorius</w:t>
            </w:r>
          </w:p>
        </w:tc>
        <w:tc>
          <w:tcPr>
            <w:tcW w:w="2977" w:type="dxa"/>
            <w:tcBorders>
              <w:top w:val="single" w:sz="4" w:space="0" w:color="auto"/>
              <w:left w:val="single" w:sz="4" w:space="0" w:color="auto"/>
              <w:bottom w:val="single" w:sz="4" w:space="0" w:color="auto"/>
              <w:right w:val="single" w:sz="4" w:space="0" w:color="auto"/>
            </w:tcBorders>
            <w:vAlign w:val="center"/>
          </w:tcPr>
          <w:p w14:paraId="2F039CD4" w14:textId="73EB94BF"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IVIS F</w:t>
            </w:r>
          </w:p>
        </w:tc>
        <w:tc>
          <w:tcPr>
            <w:tcW w:w="2551" w:type="dxa"/>
            <w:tcBorders>
              <w:top w:val="single" w:sz="4" w:space="0" w:color="auto"/>
              <w:left w:val="single" w:sz="4" w:space="0" w:color="auto"/>
              <w:bottom w:val="single" w:sz="4" w:space="0" w:color="auto"/>
              <w:right w:val="single" w:sz="4" w:space="0" w:color="auto"/>
            </w:tcBorders>
            <w:vAlign w:val="center"/>
          </w:tcPr>
          <w:p w14:paraId="38A43EB8" w14:textId="2FB651FB"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Schneider electric</w:t>
            </w:r>
          </w:p>
        </w:tc>
        <w:tc>
          <w:tcPr>
            <w:tcW w:w="2694" w:type="dxa"/>
            <w:tcBorders>
              <w:top w:val="single" w:sz="4" w:space="0" w:color="auto"/>
              <w:left w:val="single" w:sz="4" w:space="0" w:color="auto"/>
              <w:bottom w:val="single" w:sz="4" w:space="0" w:color="auto"/>
              <w:right w:val="single" w:sz="4" w:space="0" w:color="auto"/>
            </w:tcBorders>
            <w:vAlign w:val="center"/>
          </w:tcPr>
          <w:p w14:paraId="1006DA2F" w14:textId="0073E7EC"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Priedas Nr. 15, 1-12 psl.</w:t>
            </w:r>
          </w:p>
        </w:tc>
      </w:tr>
      <w:tr w:rsidR="0077038A" w:rsidRPr="001D18B1" w14:paraId="581E7451"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65E33B92" w14:textId="290EFA0B"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8.</w:t>
            </w:r>
          </w:p>
        </w:tc>
        <w:tc>
          <w:tcPr>
            <w:tcW w:w="5894" w:type="dxa"/>
            <w:tcBorders>
              <w:top w:val="single" w:sz="4" w:space="0" w:color="auto"/>
              <w:left w:val="single" w:sz="4" w:space="0" w:color="auto"/>
              <w:bottom w:val="single" w:sz="4" w:space="0" w:color="auto"/>
              <w:right w:val="single" w:sz="4" w:space="0" w:color="auto"/>
            </w:tcBorders>
            <w:vAlign w:val="center"/>
          </w:tcPr>
          <w:p w14:paraId="59712DEC" w14:textId="29B15794"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35 kV linijiniai narveliai</w:t>
            </w:r>
          </w:p>
        </w:tc>
        <w:tc>
          <w:tcPr>
            <w:tcW w:w="2977" w:type="dxa"/>
            <w:tcBorders>
              <w:top w:val="single" w:sz="4" w:space="0" w:color="auto"/>
              <w:left w:val="single" w:sz="4" w:space="0" w:color="auto"/>
              <w:bottom w:val="single" w:sz="4" w:space="0" w:color="auto"/>
              <w:right w:val="single" w:sz="4" w:space="0" w:color="auto"/>
            </w:tcBorders>
            <w:vAlign w:val="center"/>
          </w:tcPr>
          <w:p w14:paraId="65FBA76D" w14:textId="4520DF36"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GHA</w:t>
            </w:r>
          </w:p>
        </w:tc>
        <w:tc>
          <w:tcPr>
            <w:tcW w:w="2551" w:type="dxa"/>
            <w:tcBorders>
              <w:top w:val="single" w:sz="4" w:space="0" w:color="auto"/>
              <w:left w:val="single" w:sz="4" w:space="0" w:color="auto"/>
              <w:bottom w:val="single" w:sz="4" w:space="0" w:color="auto"/>
              <w:right w:val="single" w:sz="4" w:space="0" w:color="auto"/>
            </w:tcBorders>
            <w:vAlign w:val="center"/>
          </w:tcPr>
          <w:p w14:paraId="0252E1A2" w14:textId="55356731"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Schneider electric</w:t>
            </w:r>
          </w:p>
        </w:tc>
        <w:tc>
          <w:tcPr>
            <w:tcW w:w="2694" w:type="dxa"/>
            <w:tcBorders>
              <w:top w:val="single" w:sz="4" w:space="0" w:color="auto"/>
              <w:left w:val="single" w:sz="4" w:space="0" w:color="auto"/>
              <w:bottom w:val="single" w:sz="4" w:space="0" w:color="auto"/>
              <w:right w:val="single" w:sz="4" w:space="0" w:color="auto"/>
            </w:tcBorders>
            <w:vAlign w:val="center"/>
          </w:tcPr>
          <w:p w14:paraId="40A6BFF2" w14:textId="2F22498F"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13.3.2.</w:t>
            </w:r>
          </w:p>
        </w:tc>
      </w:tr>
      <w:tr w:rsidR="0077038A" w:rsidRPr="001D18B1" w14:paraId="5740D2B8"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73A1F015" w14:textId="3E9B3630"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9.</w:t>
            </w:r>
          </w:p>
        </w:tc>
        <w:tc>
          <w:tcPr>
            <w:tcW w:w="5894" w:type="dxa"/>
            <w:tcBorders>
              <w:top w:val="single" w:sz="4" w:space="0" w:color="auto"/>
              <w:left w:val="single" w:sz="4" w:space="0" w:color="auto"/>
              <w:bottom w:val="single" w:sz="4" w:space="0" w:color="auto"/>
              <w:right w:val="single" w:sz="4" w:space="0" w:color="auto"/>
            </w:tcBorders>
            <w:vAlign w:val="center"/>
          </w:tcPr>
          <w:p w14:paraId="268459E1" w14:textId="3285E413"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35 kV srovės transformatorius</w:t>
            </w:r>
          </w:p>
        </w:tc>
        <w:tc>
          <w:tcPr>
            <w:tcW w:w="2977" w:type="dxa"/>
            <w:tcBorders>
              <w:top w:val="single" w:sz="4" w:space="0" w:color="auto"/>
              <w:left w:val="single" w:sz="4" w:space="0" w:color="auto"/>
              <w:bottom w:val="single" w:sz="4" w:space="0" w:color="auto"/>
              <w:right w:val="single" w:sz="4" w:space="0" w:color="auto"/>
            </w:tcBorders>
            <w:vAlign w:val="center"/>
          </w:tcPr>
          <w:p w14:paraId="3E78D724" w14:textId="2B885BA6"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CHA 250/81 CA</w:t>
            </w:r>
          </w:p>
        </w:tc>
        <w:tc>
          <w:tcPr>
            <w:tcW w:w="2551" w:type="dxa"/>
            <w:tcBorders>
              <w:top w:val="single" w:sz="4" w:space="0" w:color="auto"/>
              <w:left w:val="single" w:sz="4" w:space="0" w:color="auto"/>
              <w:bottom w:val="single" w:sz="4" w:space="0" w:color="auto"/>
              <w:right w:val="single" w:sz="4" w:space="0" w:color="auto"/>
            </w:tcBorders>
            <w:vAlign w:val="center"/>
          </w:tcPr>
          <w:p w14:paraId="3CE26814" w14:textId="09FF7A9A"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Zelisko</w:t>
            </w:r>
          </w:p>
        </w:tc>
        <w:tc>
          <w:tcPr>
            <w:tcW w:w="2694" w:type="dxa"/>
            <w:tcBorders>
              <w:top w:val="single" w:sz="4" w:space="0" w:color="auto"/>
              <w:left w:val="single" w:sz="4" w:space="0" w:color="auto"/>
              <w:bottom w:val="single" w:sz="4" w:space="0" w:color="auto"/>
              <w:right w:val="single" w:sz="4" w:space="0" w:color="auto"/>
            </w:tcBorders>
            <w:vAlign w:val="center"/>
          </w:tcPr>
          <w:p w14:paraId="54BFA599" w14:textId="7393187A"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Priedas Nr. 10, 1-23 psl.</w:t>
            </w:r>
          </w:p>
        </w:tc>
      </w:tr>
      <w:tr w:rsidR="0077038A" w:rsidRPr="001D18B1" w14:paraId="49847F47"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0D10EEDD" w14:textId="0AB5B12B"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10.</w:t>
            </w:r>
          </w:p>
        </w:tc>
        <w:tc>
          <w:tcPr>
            <w:tcW w:w="5894" w:type="dxa"/>
            <w:tcBorders>
              <w:top w:val="single" w:sz="4" w:space="0" w:color="auto"/>
              <w:left w:val="single" w:sz="4" w:space="0" w:color="auto"/>
              <w:bottom w:val="single" w:sz="4" w:space="0" w:color="auto"/>
              <w:right w:val="single" w:sz="4" w:space="0" w:color="auto"/>
            </w:tcBorders>
            <w:vAlign w:val="center"/>
          </w:tcPr>
          <w:p w14:paraId="5DA85745" w14:textId="09B77DDC"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35 kV galinė kištukinė mova</w:t>
            </w:r>
          </w:p>
        </w:tc>
        <w:tc>
          <w:tcPr>
            <w:tcW w:w="2977" w:type="dxa"/>
            <w:tcBorders>
              <w:top w:val="single" w:sz="4" w:space="0" w:color="auto"/>
              <w:left w:val="single" w:sz="4" w:space="0" w:color="auto"/>
              <w:bottom w:val="single" w:sz="4" w:space="0" w:color="auto"/>
              <w:right w:val="single" w:sz="4" w:space="0" w:color="auto"/>
            </w:tcBorders>
            <w:vAlign w:val="center"/>
          </w:tcPr>
          <w:p w14:paraId="1E28DABE" w14:textId="5F6405EF"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RSTI</w:t>
            </w:r>
          </w:p>
        </w:tc>
        <w:tc>
          <w:tcPr>
            <w:tcW w:w="2551" w:type="dxa"/>
            <w:tcBorders>
              <w:top w:val="single" w:sz="4" w:space="0" w:color="auto"/>
              <w:left w:val="single" w:sz="4" w:space="0" w:color="auto"/>
              <w:bottom w:val="single" w:sz="4" w:space="0" w:color="auto"/>
              <w:right w:val="single" w:sz="4" w:space="0" w:color="auto"/>
            </w:tcBorders>
            <w:vAlign w:val="center"/>
          </w:tcPr>
          <w:p w14:paraId="205C7B59" w14:textId="1B4497B0"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Raychem</w:t>
            </w:r>
          </w:p>
        </w:tc>
        <w:tc>
          <w:tcPr>
            <w:tcW w:w="2694" w:type="dxa"/>
            <w:tcBorders>
              <w:top w:val="single" w:sz="4" w:space="0" w:color="auto"/>
              <w:left w:val="single" w:sz="4" w:space="0" w:color="auto"/>
              <w:bottom w:val="single" w:sz="4" w:space="0" w:color="auto"/>
              <w:right w:val="single" w:sz="4" w:space="0" w:color="auto"/>
            </w:tcBorders>
            <w:vAlign w:val="center"/>
          </w:tcPr>
          <w:p w14:paraId="16F4D462" w14:textId="317C0A10"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Aprašymai Priedas Nr. 13</w:t>
            </w:r>
          </w:p>
        </w:tc>
      </w:tr>
      <w:tr w:rsidR="0077038A" w:rsidRPr="001D18B1" w14:paraId="79538160"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1EF2C44B" w14:textId="6FF9D1B7"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Pr>
                <w:rFonts w:ascii="Arial" w:hAnsi="Arial" w:cs="Arial"/>
                <w:color w:val="000000" w:themeColor="text1"/>
                <w:sz w:val="18"/>
                <w:szCs w:val="18"/>
              </w:rPr>
              <w:t>11.</w:t>
            </w:r>
          </w:p>
        </w:tc>
        <w:tc>
          <w:tcPr>
            <w:tcW w:w="5894" w:type="dxa"/>
            <w:tcBorders>
              <w:top w:val="single" w:sz="4" w:space="0" w:color="auto"/>
              <w:left w:val="single" w:sz="4" w:space="0" w:color="auto"/>
              <w:bottom w:val="single" w:sz="4" w:space="0" w:color="auto"/>
              <w:right w:val="single" w:sz="4" w:space="0" w:color="auto"/>
            </w:tcBorders>
            <w:vAlign w:val="center"/>
          </w:tcPr>
          <w:p w14:paraId="62614218" w14:textId="7E9ADA74"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 xml:space="preserve">35 kV </w:t>
            </w:r>
            <w:r>
              <w:rPr>
                <w:rFonts w:ascii="Arial" w:hAnsi="Arial" w:cs="Arial"/>
                <w:color w:val="000000" w:themeColor="text1"/>
                <w:sz w:val="18"/>
                <w:szCs w:val="18"/>
              </w:rPr>
              <w:t>kištukiniai viršįtampių ribotuvai</w:t>
            </w:r>
          </w:p>
        </w:tc>
        <w:tc>
          <w:tcPr>
            <w:tcW w:w="2977" w:type="dxa"/>
            <w:tcBorders>
              <w:top w:val="single" w:sz="4" w:space="0" w:color="auto"/>
              <w:left w:val="single" w:sz="4" w:space="0" w:color="auto"/>
              <w:bottom w:val="single" w:sz="4" w:space="0" w:color="auto"/>
              <w:right w:val="single" w:sz="4" w:space="0" w:color="auto"/>
            </w:tcBorders>
            <w:vAlign w:val="center"/>
          </w:tcPr>
          <w:p w14:paraId="48316C2F" w14:textId="15BBA1C2"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RSTI</w:t>
            </w:r>
            <w:r>
              <w:rPr>
                <w:rFonts w:ascii="Arial" w:hAnsi="Arial" w:cs="Arial"/>
                <w:color w:val="000000" w:themeColor="text1"/>
                <w:sz w:val="18"/>
                <w:szCs w:val="18"/>
              </w:rPr>
              <w:t>-CC</w:t>
            </w:r>
          </w:p>
        </w:tc>
        <w:tc>
          <w:tcPr>
            <w:tcW w:w="2551" w:type="dxa"/>
            <w:tcBorders>
              <w:top w:val="single" w:sz="4" w:space="0" w:color="auto"/>
              <w:left w:val="single" w:sz="4" w:space="0" w:color="auto"/>
              <w:bottom w:val="single" w:sz="4" w:space="0" w:color="auto"/>
              <w:right w:val="single" w:sz="4" w:space="0" w:color="auto"/>
            </w:tcBorders>
            <w:vAlign w:val="center"/>
          </w:tcPr>
          <w:p w14:paraId="2B101C45" w14:textId="5A394EA4"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Raychem</w:t>
            </w:r>
          </w:p>
        </w:tc>
        <w:tc>
          <w:tcPr>
            <w:tcW w:w="2694" w:type="dxa"/>
            <w:tcBorders>
              <w:top w:val="single" w:sz="4" w:space="0" w:color="auto"/>
              <w:left w:val="single" w:sz="4" w:space="0" w:color="auto"/>
              <w:bottom w:val="single" w:sz="4" w:space="0" w:color="auto"/>
              <w:right w:val="single" w:sz="4" w:space="0" w:color="auto"/>
            </w:tcBorders>
            <w:vAlign w:val="center"/>
          </w:tcPr>
          <w:p w14:paraId="24194AB3" w14:textId="638AC823"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Priedas Nr. 1</w:t>
            </w:r>
            <w:r>
              <w:rPr>
                <w:rFonts w:ascii="Arial" w:hAnsi="Arial" w:cs="Arial"/>
                <w:color w:val="000000" w:themeColor="text1"/>
                <w:sz w:val="18"/>
                <w:szCs w:val="18"/>
              </w:rPr>
              <w:t>4</w:t>
            </w:r>
            <w:r w:rsidRPr="001D18B1">
              <w:rPr>
                <w:rFonts w:ascii="Arial" w:hAnsi="Arial" w:cs="Arial"/>
                <w:color w:val="000000" w:themeColor="text1"/>
                <w:sz w:val="18"/>
                <w:szCs w:val="18"/>
              </w:rPr>
              <w:t>, 1-</w:t>
            </w:r>
            <w:r>
              <w:rPr>
                <w:rFonts w:ascii="Arial" w:hAnsi="Arial" w:cs="Arial"/>
                <w:color w:val="000000" w:themeColor="text1"/>
                <w:sz w:val="18"/>
                <w:szCs w:val="18"/>
              </w:rPr>
              <w:t>4</w:t>
            </w:r>
            <w:r w:rsidRPr="001D18B1">
              <w:rPr>
                <w:rFonts w:ascii="Arial" w:hAnsi="Arial" w:cs="Arial"/>
                <w:color w:val="000000" w:themeColor="text1"/>
                <w:sz w:val="18"/>
                <w:szCs w:val="18"/>
              </w:rPr>
              <w:t xml:space="preserve"> psl.</w:t>
            </w:r>
          </w:p>
        </w:tc>
      </w:tr>
      <w:tr w:rsidR="0077038A" w:rsidRPr="001D18B1" w14:paraId="2ACFC2BA"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261FC151" w14:textId="69F7B80D"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Pr>
                <w:rFonts w:ascii="Arial" w:hAnsi="Arial" w:cs="Arial"/>
                <w:color w:val="000000" w:themeColor="text1"/>
                <w:sz w:val="18"/>
                <w:szCs w:val="18"/>
              </w:rPr>
              <w:t>12.</w:t>
            </w:r>
          </w:p>
        </w:tc>
        <w:tc>
          <w:tcPr>
            <w:tcW w:w="5894" w:type="dxa"/>
            <w:tcBorders>
              <w:top w:val="single" w:sz="4" w:space="0" w:color="auto"/>
              <w:left w:val="single" w:sz="4" w:space="0" w:color="auto"/>
              <w:bottom w:val="single" w:sz="4" w:space="0" w:color="auto"/>
              <w:right w:val="single" w:sz="4" w:space="0" w:color="auto"/>
            </w:tcBorders>
            <w:vAlign w:val="center"/>
          </w:tcPr>
          <w:p w14:paraId="2B48188B" w14:textId="40FB52B2"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Nulinės sekos transformatorius</w:t>
            </w:r>
          </w:p>
        </w:tc>
        <w:tc>
          <w:tcPr>
            <w:tcW w:w="2977" w:type="dxa"/>
            <w:tcBorders>
              <w:top w:val="single" w:sz="4" w:space="0" w:color="auto"/>
              <w:left w:val="single" w:sz="4" w:space="0" w:color="auto"/>
              <w:bottom w:val="single" w:sz="4" w:space="0" w:color="auto"/>
              <w:right w:val="single" w:sz="4" w:space="0" w:color="auto"/>
            </w:tcBorders>
            <w:vAlign w:val="center"/>
          </w:tcPr>
          <w:p w14:paraId="07E2575A" w14:textId="04A03B14"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KATHY 180</w:t>
            </w:r>
          </w:p>
        </w:tc>
        <w:tc>
          <w:tcPr>
            <w:tcW w:w="2551" w:type="dxa"/>
            <w:tcBorders>
              <w:top w:val="single" w:sz="4" w:space="0" w:color="auto"/>
              <w:left w:val="single" w:sz="4" w:space="0" w:color="auto"/>
              <w:bottom w:val="single" w:sz="4" w:space="0" w:color="auto"/>
              <w:right w:val="single" w:sz="4" w:space="0" w:color="auto"/>
            </w:tcBorders>
            <w:vAlign w:val="center"/>
          </w:tcPr>
          <w:p w14:paraId="113DDCC8" w14:textId="12071B87"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Esitas</w:t>
            </w:r>
          </w:p>
        </w:tc>
        <w:tc>
          <w:tcPr>
            <w:tcW w:w="2694" w:type="dxa"/>
            <w:tcBorders>
              <w:top w:val="single" w:sz="4" w:space="0" w:color="auto"/>
              <w:left w:val="single" w:sz="4" w:space="0" w:color="auto"/>
              <w:bottom w:val="single" w:sz="4" w:space="0" w:color="auto"/>
              <w:right w:val="single" w:sz="4" w:space="0" w:color="auto"/>
            </w:tcBorders>
            <w:vAlign w:val="center"/>
          </w:tcPr>
          <w:p w14:paraId="0D4BAA45" w14:textId="35B7B26E"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Priedas Nr. 16, 1 psl.</w:t>
            </w:r>
          </w:p>
        </w:tc>
      </w:tr>
      <w:tr w:rsidR="0077038A" w:rsidRPr="001D18B1" w14:paraId="1F2DB45A"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6551B220" w14:textId="2DF79B2B"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Pr>
                <w:rFonts w:ascii="Arial" w:hAnsi="Arial" w:cs="Arial"/>
                <w:color w:val="000000" w:themeColor="text1"/>
                <w:sz w:val="18"/>
                <w:szCs w:val="18"/>
              </w:rPr>
              <w:t>13.</w:t>
            </w:r>
          </w:p>
        </w:tc>
        <w:tc>
          <w:tcPr>
            <w:tcW w:w="5894" w:type="dxa"/>
            <w:tcBorders>
              <w:top w:val="single" w:sz="4" w:space="0" w:color="auto"/>
              <w:left w:val="single" w:sz="4" w:space="0" w:color="auto"/>
              <w:bottom w:val="single" w:sz="4" w:space="0" w:color="auto"/>
              <w:right w:val="single" w:sz="4" w:space="0" w:color="auto"/>
            </w:tcBorders>
            <w:vAlign w:val="center"/>
          </w:tcPr>
          <w:p w14:paraId="0A2B74EF" w14:textId="6D6392E7"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Įtampos indikatorius</w:t>
            </w:r>
          </w:p>
        </w:tc>
        <w:tc>
          <w:tcPr>
            <w:tcW w:w="2977" w:type="dxa"/>
            <w:tcBorders>
              <w:top w:val="single" w:sz="4" w:space="0" w:color="auto"/>
              <w:left w:val="single" w:sz="4" w:space="0" w:color="auto"/>
              <w:bottom w:val="single" w:sz="4" w:space="0" w:color="auto"/>
              <w:right w:val="single" w:sz="4" w:space="0" w:color="auto"/>
            </w:tcBorders>
            <w:vAlign w:val="center"/>
          </w:tcPr>
          <w:p w14:paraId="4031993D" w14:textId="47FE57AC"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IVIS F</w:t>
            </w:r>
          </w:p>
        </w:tc>
        <w:tc>
          <w:tcPr>
            <w:tcW w:w="2551" w:type="dxa"/>
            <w:tcBorders>
              <w:top w:val="single" w:sz="4" w:space="0" w:color="auto"/>
              <w:left w:val="single" w:sz="4" w:space="0" w:color="auto"/>
              <w:bottom w:val="single" w:sz="4" w:space="0" w:color="auto"/>
              <w:right w:val="single" w:sz="4" w:space="0" w:color="auto"/>
            </w:tcBorders>
            <w:vAlign w:val="center"/>
          </w:tcPr>
          <w:p w14:paraId="49D09DA4" w14:textId="69D7506F"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Schneider electric</w:t>
            </w:r>
          </w:p>
        </w:tc>
        <w:tc>
          <w:tcPr>
            <w:tcW w:w="2694" w:type="dxa"/>
            <w:tcBorders>
              <w:top w:val="single" w:sz="4" w:space="0" w:color="auto"/>
              <w:left w:val="single" w:sz="4" w:space="0" w:color="auto"/>
              <w:bottom w:val="single" w:sz="4" w:space="0" w:color="auto"/>
              <w:right w:val="single" w:sz="4" w:space="0" w:color="auto"/>
            </w:tcBorders>
            <w:vAlign w:val="center"/>
          </w:tcPr>
          <w:p w14:paraId="633C664E" w14:textId="19375660"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Priedas Nr. 15, 1-12 psl.</w:t>
            </w:r>
          </w:p>
        </w:tc>
      </w:tr>
      <w:tr w:rsidR="0077038A" w:rsidRPr="001D18B1" w14:paraId="4E821456"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42DD0DBB" w14:textId="07E12A92"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Pr>
                <w:rFonts w:ascii="Arial" w:hAnsi="Arial" w:cs="Arial"/>
                <w:color w:val="000000" w:themeColor="text1"/>
                <w:sz w:val="18"/>
                <w:szCs w:val="18"/>
              </w:rPr>
              <w:t>14.</w:t>
            </w:r>
          </w:p>
        </w:tc>
        <w:tc>
          <w:tcPr>
            <w:tcW w:w="5894" w:type="dxa"/>
            <w:tcBorders>
              <w:top w:val="single" w:sz="4" w:space="0" w:color="auto"/>
              <w:left w:val="single" w:sz="4" w:space="0" w:color="auto"/>
              <w:bottom w:val="single" w:sz="4" w:space="0" w:color="auto"/>
              <w:right w:val="single" w:sz="4" w:space="0" w:color="auto"/>
            </w:tcBorders>
            <w:vAlign w:val="center"/>
          </w:tcPr>
          <w:p w14:paraId="35649A6C" w14:textId="68F4E7DB"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Akumuliatorių baterijos įkrovikliai</w:t>
            </w:r>
          </w:p>
        </w:tc>
        <w:tc>
          <w:tcPr>
            <w:tcW w:w="2977" w:type="dxa"/>
            <w:tcBorders>
              <w:top w:val="single" w:sz="4" w:space="0" w:color="auto"/>
              <w:left w:val="single" w:sz="4" w:space="0" w:color="auto"/>
              <w:bottom w:val="single" w:sz="4" w:space="0" w:color="auto"/>
              <w:right w:val="single" w:sz="4" w:space="0" w:color="auto"/>
            </w:tcBorders>
            <w:vAlign w:val="center"/>
          </w:tcPr>
          <w:p w14:paraId="6F84F2C1" w14:textId="4C264C5D"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OPUS MRC 110V-29ADC</w:t>
            </w:r>
          </w:p>
        </w:tc>
        <w:tc>
          <w:tcPr>
            <w:tcW w:w="2551" w:type="dxa"/>
            <w:tcBorders>
              <w:top w:val="single" w:sz="4" w:space="0" w:color="auto"/>
              <w:left w:val="single" w:sz="4" w:space="0" w:color="auto"/>
              <w:bottom w:val="single" w:sz="4" w:space="0" w:color="auto"/>
              <w:right w:val="single" w:sz="4" w:space="0" w:color="auto"/>
            </w:tcBorders>
            <w:vAlign w:val="center"/>
          </w:tcPr>
          <w:p w14:paraId="5A61C7EE" w14:textId="01068B53"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EFORE PLC</w:t>
            </w:r>
          </w:p>
        </w:tc>
        <w:tc>
          <w:tcPr>
            <w:tcW w:w="2694" w:type="dxa"/>
            <w:tcBorders>
              <w:top w:val="single" w:sz="4" w:space="0" w:color="auto"/>
              <w:left w:val="single" w:sz="4" w:space="0" w:color="auto"/>
              <w:bottom w:val="single" w:sz="4" w:space="0" w:color="auto"/>
              <w:right w:val="single" w:sz="4" w:space="0" w:color="auto"/>
            </w:tcBorders>
            <w:vAlign w:val="center"/>
          </w:tcPr>
          <w:p w14:paraId="743FCC00" w14:textId="41C4DC90"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Priedas Nr. 3, 1-155 psl.</w:t>
            </w:r>
          </w:p>
        </w:tc>
      </w:tr>
      <w:tr w:rsidR="0077038A" w:rsidRPr="001D18B1" w14:paraId="40585F53"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6F52F64A" w14:textId="7B9D36B1"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Pr>
                <w:rFonts w:ascii="Arial" w:hAnsi="Arial" w:cs="Arial"/>
                <w:color w:val="000000" w:themeColor="text1"/>
                <w:sz w:val="18"/>
                <w:szCs w:val="18"/>
              </w:rPr>
              <w:t>15.</w:t>
            </w:r>
          </w:p>
        </w:tc>
        <w:tc>
          <w:tcPr>
            <w:tcW w:w="5894" w:type="dxa"/>
            <w:tcBorders>
              <w:top w:val="single" w:sz="4" w:space="0" w:color="auto"/>
              <w:left w:val="single" w:sz="4" w:space="0" w:color="auto"/>
              <w:bottom w:val="single" w:sz="4" w:space="0" w:color="auto"/>
              <w:right w:val="single" w:sz="4" w:space="0" w:color="auto"/>
            </w:tcBorders>
            <w:vAlign w:val="center"/>
          </w:tcPr>
          <w:p w14:paraId="5CBF66EC" w14:textId="6F900289"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Akumuliatorių baterija</w:t>
            </w:r>
          </w:p>
        </w:tc>
        <w:tc>
          <w:tcPr>
            <w:tcW w:w="2977" w:type="dxa"/>
            <w:tcBorders>
              <w:top w:val="single" w:sz="4" w:space="0" w:color="auto"/>
              <w:left w:val="single" w:sz="4" w:space="0" w:color="auto"/>
              <w:bottom w:val="single" w:sz="4" w:space="0" w:color="auto"/>
              <w:right w:val="single" w:sz="4" w:space="0" w:color="auto"/>
            </w:tcBorders>
            <w:vAlign w:val="center"/>
          </w:tcPr>
          <w:p w14:paraId="35DC5742" w14:textId="00253F09"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BATTEC 2OPzV100</w:t>
            </w:r>
          </w:p>
        </w:tc>
        <w:tc>
          <w:tcPr>
            <w:tcW w:w="2551" w:type="dxa"/>
            <w:tcBorders>
              <w:top w:val="single" w:sz="4" w:space="0" w:color="auto"/>
              <w:left w:val="single" w:sz="4" w:space="0" w:color="auto"/>
              <w:bottom w:val="single" w:sz="4" w:space="0" w:color="auto"/>
              <w:right w:val="single" w:sz="4" w:space="0" w:color="auto"/>
            </w:tcBorders>
            <w:vAlign w:val="center"/>
          </w:tcPr>
          <w:p w14:paraId="610C4B8D" w14:textId="24C101E0"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UAB „BATTEC“</w:t>
            </w:r>
          </w:p>
        </w:tc>
        <w:tc>
          <w:tcPr>
            <w:tcW w:w="2694" w:type="dxa"/>
            <w:tcBorders>
              <w:top w:val="single" w:sz="4" w:space="0" w:color="auto"/>
              <w:left w:val="single" w:sz="4" w:space="0" w:color="auto"/>
              <w:bottom w:val="single" w:sz="4" w:space="0" w:color="auto"/>
              <w:right w:val="single" w:sz="4" w:space="0" w:color="auto"/>
            </w:tcBorders>
            <w:vAlign w:val="center"/>
          </w:tcPr>
          <w:p w14:paraId="2FBB527D" w14:textId="4B9B8081"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Priedas Nr. 4, 1-27 psl.</w:t>
            </w:r>
          </w:p>
        </w:tc>
      </w:tr>
      <w:tr w:rsidR="0077038A" w:rsidRPr="001D18B1" w14:paraId="475B9659"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6C799C14" w14:textId="0526CF0F"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Pr>
                <w:rFonts w:ascii="Arial" w:hAnsi="Arial" w:cs="Arial"/>
                <w:color w:val="000000" w:themeColor="text1"/>
                <w:sz w:val="18"/>
                <w:szCs w:val="18"/>
              </w:rPr>
              <w:t>16.</w:t>
            </w:r>
          </w:p>
        </w:tc>
        <w:tc>
          <w:tcPr>
            <w:tcW w:w="5894" w:type="dxa"/>
            <w:tcBorders>
              <w:top w:val="single" w:sz="4" w:space="0" w:color="auto"/>
              <w:left w:val="single" w:sz="4" w:space="0" w:color="auto"/>
              <w:bottom w:val="single" w:sz="4" w:space="0" w:color="auto"/>
              <w:right w:val="single" w:sz="4" w:space="0" w:color="auto"/>
            </w:tcBorders>
            <w:vAlign w:val="center"/>
          </w:tcPr>
          <w:p w14:paraId="1065A57A" w14:textId="00302874"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35 kV galinė kištukinė mova</w:t>
            </w:r>
          </w:p>
        </w:tc>
        <w:tc>
          <w:tcPr>
            <w:tcW w:w="2977" w:type="dxa"/>
            <w:tcBorders>
              <w:top w:val="single" w:sz="4" w:space="0" w:color="auto"/>
              <w:left w:val="single" w:sz="4" w:space="0" w:color="auto"/>
              <w:bottom w:val="single" w:sz="4" w:space="0" w:color="auto"/>
              <w:right w:val="single" w:sz="4" w:space="0" w:color="auto"/>
            </w:tcBorders>
            <w:vAlign w:val="center"/>
          </w:tcPr>
          <w:p w14:paraId="2689F6B0" w14:textId="528CA93B"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RSTI</w:t>
            </w:r>
          </w:p>
        </w:tc>
        <w:tc>
          <w:tcPr>
            <w:tcW w:w="2551" w:type="dxa"/>
            <w:tcBorders>
              <w:top w:val="single" w:sz="4" w:space="0" w:color="auto"/>
              <w:left w:val="single" w:sz="4" w:space="0" w:color="auto"/>
              <w:bottom w:val="single" w:sz="4" w:space="0" w:color="auto"/>
              <w:right w:val="single" w:sz="4" w:space="0" w:color="auto"/>
            </w:tcBorders>
            <w:vAlign w:val="center"/>
          </w:tcPr>
          <w:p w14:paraId="15C98EB7" w14:textId="79451406"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Raychem</w:t>
            </w:r>
          </w:p>
        </w:tc>
        <w:tc>
          <w:tcPr>
            <w:tcW w:w="2694" w:type="dxa"/>
            <w:tcBorders>
              <w:top w:val="single" w:sz="4" w:space="0" w:color="auto"/>
              <w:left w:val="single" w:sz="4" w:space="0" w:color="auto"/>
              <w:bottom w:val="single" w:sz="4" w:space="0" w:color="auto"/>
              <w:right w:val="single" w:sz="4" w:space="0" w:color="auto"/>
            </w:tcBorders>
            <w:vAlign w:val="center"/>
          </w:tcPr>
          <w:p w14:paraId="7074AE9C" w14:textId="6A1E1F5E"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Aprašymai Priedas Nr. 13</w:t>
            </w:r>
          </w:p>
        </w:tc>
      </w:tr>
      <w:tr w:rsidR="0077038A" w:rsidRPr="001D18B1" w14:paraId="392D15A7"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194DCBCC" w14:textId="0C2A335D"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Pr>
                <w:rFonts w:ascii="Arial" w:hAnsi="Arial" w:cs="Arial"/>
                <w:color w:val="000000" w:themeColor="text1"/>
                <w:sz w:val="18"/>
                <w:szCs w:val="18"/>
              </w:rPr>
              <w:t>17.</w:t>
            </w:r>
          </w:p>
        </w:tc>
        <w:tc>
          <w:tcPr>
            <w:tcW w:w="5894" w:type="dxa"/>
            <w:tcBorders>
              <w:top w:val="single" w:sz="4" w:space="0" w:color="auto"/>
              <w:left w:val="single" w:sz="4" w:space="0" w:color="auto"/>
              <w:bottom w:val="single" w:sz="4" w:space="0" w:color="auto"/>
              <w:right w:val="single" w:sz="4" w:space="0" w:color="auto"/>
            </w:tcBorders>
            <w:vAlign w:val="center"/>
          </w:tcPr>
          <w:p w14:paraId="58900003" w14:textId="6B737196"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35 kV kompensacinė ritė</w:t>
            </w:r>
          </w:p>
        </w:tc>
        <w:tc>
          <w:tcPr>
            <w:tcW w:w="2977" w:type="dxa"/>
            <w:tcBorders>
              <w:top w:val="single" w:sz="4" w:space="0" w:color="auto"/>
              <w:left w:val="single" w:sz="4" w:space="0" w:color="auto"/>
              <w:bottom w:val="single" w:sz="4" w:space="0" w:color="auto"/>
              <w:right w:val="single" w:sz="4" w:space="0" w:color="auto"/>
            </w:tcBorders>
            <w:vAlign w:val="center"/>
          </w:tcPr>
          <w:p w14:paraId="275D680E" w14:textId="46D96620"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ASR 3.2P</w:t>
            </w:r>
          </w:p>
        </w:tc>
        <w:tc>
          <w:tcPr>
            <w:tcW w:w="2551" w:type="dxa"/>
            <w:tcBorders>
              <w:top w:val="single" w:sz="4" w:space="0" w:color="auto"/>
              <w:left w:val="single" w:sz="4" w:space="0" w:color="auto"/>
              <w:bottom w:val="single" w:sz="4" w:space="0" w:color="auto"/>
              <w:right w:val="single" w:sz="4" w:space="0" w:color="auto"/>
            </w:tcBorders>
            <w:vAlign w:val="center"/>
          </w:tcPr>
          <w:p w14:paraId="456DA951" w14:textId="1D2FC35A"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EGE</w:t>
            </w:r>
          </w:p>
        </w:tc>
        <w:tc>
          <w:tcPr>
            <w:tcW w:w="2694" w:type="dxa"/>
            <w:tcBorders>
              <w:top w:val="single" w:sz="4" w:space="0" w:color="auto"/>
              <w:left w:val="single" w:sz="4" w:space="0" w:color="auto"/>
              <w:bottom w:val="single" w:sz="4" w:space="0" w:color="auto"/>
              <w:right w:val="single" w:sz="4" w:space="0" w:color="auto"/>
            </w:tcBorders>
            <w:vAlign w:val="center"/>
          </w:tcPr>
          <w:p w14:paraId="1B05662A" w14:textId="1EFE076F"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Priedas Nr. 7, 1-4 psl.</w:t>
            </w:r>
            <w:r>
              <w:rPr>
                <w:rFonts w:ascii="Arial" w:hAnsi="Arial" w:cs="Arial"/>
                <w:color w:val="000000" w:themeColor="text1"/>
                <w:sz w:val="18"/>
                <w:szCs w:val="18"/>
              </w:rPr>
              <w:t>, Priedas Nr. 11, 1-8 psl., Priedas Nr. 12, 1-38 psl.</w:t>
            </w:r>
          </w:p>
        </w:tc>
      </w:tr>
      <w:tr w:rsidR="0077038A" w:rsidRPr="001D18B1" w14:paraId="155A98E1"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2C5F976C" w14:textId="09DF5D7A"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Pr>
                <w:rFonts w:ascii="Arial" w:hAnsi="Arial" w:cs="Arial"/>
                <w:color w:val="000000" w:themeColor="text1"/>
                <w:sz w:val="18"/>
                <w:szCs w:val="18"/>
              </w:rPr>
              <w:t>18.</w:t>
            </w:r>
          </w:p>
        </w:tc>
        <w:tc>
          <w:tcPr>
            <w:tcW w:w="5894" w:type="dxa"/>
            <w:tcBorders>
              <w:top w:val="single" w:sz="4" w:space="0" w:color="auto"/>
              <w:left w:val="single" w:sz="4" w:space="0" w:color="auto"/>
              <w:bottom w:val="single" w:sz="4" w:space="0" w:color="auto"/>
              <w:right w:val="single" w:sz="4" w:space="0" w:color="auto"/>
            </w:tcBorders>
            <w:vAlign w:val="center"/>
          </w:tcPr>
          <w:p w14:paraId="6A40E1F9" w14:textId="1A1D4A7B"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35 kV linijinis narvelis (Kalvelių TP)</w:t>
            </w:r>
          </w:p>
        </w:tc>
        <w:tc>
          <w:tcPr>
            <w:tcW w:w="2977" w:type="dxa"/>
            <w:tcBorders>
              <w:top w:val="single" w:sz="4" w:space="0" w:color="auto"/>
              <w:left w:val="single" w:sz="4" w:space="0" w:color="auto"/>
              <w:bottom w:val="single" w:sz="4" w:space="0" w:color="auto"/>
              <w:right w:val="single" w:sz="4" w:space="0" w:color="auto"/>
            </w:tcBorders>
            <w:vAlign w:val="center"/>
          </w:tcPr>
          <w:p w14:paraId="562A0232" w14:textId="70BF0CC6"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NXPLUS</w:t>
            </w:r>
          </w:p>
        </w:tc>
        <w:tc>
          <w:tcPr>
            <w:tcW w:w="2551" w:type="dxa"/>
            <w:tcBorders>
              <w:top w:val="single" w:sz="4" w:space="0" w:color="auto"/>
              <w:left w:val="single" w:sz="4" w:space="0" w:color="auto"/>
              <w:bottom w:val="single" w:sz="4" w:space="0" w:color="auto"/>
              <w:right w:val="single" w:sz="4" w:space="0" w:color="auto"/>
            </w:tcBorders>
            <w:vAlign w:val="center"/>
          </w:tcPr>
          <w:p w14:paraId="24A311DB" w14:textId="6C59FBB1"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Siemens</w:t>
            </w:r>
          </w:p>
        </w:tc>
        <w:tc>
          <w:tcPr>
            <w:tcW w:w="2694" w:type="dxa"/>
            <w:tcBorders>
              <w:top w:val="single" w:sz="4" w:space="0" w:color="auto"/>
              <w:left w:val="single" w:sz="4" w:space="0" w:color="auto"/>
              <w:bottom w:val="single" w:sz="4" w:space="0" w:color="auto"/>
              <w:right w:val="single" w:sz="4" w:space="0" w:color="auto"/>
            </w:tcBorders>
            <w:vAlign w:val="center"/>
          </w:tcPr>
          <w:p w14:paraId="1EF0C24C" w14:textId="5319A791"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13.3.1.</w:t>
            </w:r>
          </w:p>
        </w:tc>
      </w:tr>
      <w:tr w:rsidR="0077038A" w:rsidRPr="001D18B1" w14:paraId="2C25FA52"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22F31A78" w14:textId="52ADD6EC"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Pr>
                <w:rFonts w:ascii="Arial" w:hAnsi="Arial" w:cs="Arial"/>
                <w:color w:val="000000" w:themeColor="text1"/>
                <w:sz w:val="18"/>
                <w:szCs w:val="18"/>
              </w:rPr>
              <w:t>19.</w:t>
            </w:r>
          </w:p>
        </w:tc>
        <w:tc>
          <w:tcPr>
            <w:tcW w:w="5894" w:type="dxa"/>
            <w:tcBorders>
              <w:top w:val="single" w:sz="4" w:space="0" w:color="auto"/>
              <w:left w:val="single" w:sz="4" w:space="0" w:color="auto"/>
              <w:bottom w:val="single" w:sz="4" w:space="0" w:color="auto"/>
              <w:right w:val="single" w:sz="4" w:space="0" w:color="auto"/>
            </w:tcBorders>
            <w:vAlign w:val="center"/>
          </w:tcPr>
          <w:p w14:paraId="634B251D" w14:textId="168CFC60"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35 kV srovės transformatorius</w:t>
            </w:r>
          </w:p>
        </w:tc>
        <w:tc>
          <w:tcPr>
            <w:tcW w:w="2977" w:type="dxa"/>
            <w:tcBorders>
              <w:top w:val="single" w:sz="4" w:space="0" w:color="auto"/>
              <w:left w:val="single" w:sz="4" w:space="0" w:color="auto"/>
              <w:bottom w:val="single" w:sz="4" w:space="0" w:color="auto"/>
              <w:right w:val="single" w:sz="4" w:space="0" w:color="auto"/>
            </w:tcBorders>
            <w:vAlign w:val="center"/>
          </w:tcPr>
          <w:p w14:paraId="54DBBA3A" w14:textId="39BA9996"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4MC</w:t>
            </w:r>
          </w:p>
        </w:tc>
        <w:tc>
          <w:tcPr>
            <w:tcW w:w="2551" w:type="dxa"/>
            <w:tcBorders>
              <w:top w:val="single" w:sz="4" w:space="0" w:color="auto"/>
              <w:left w:val="single" w:sz="4" w:space="0" w:color="auto"/>
              <w:bottom w:val="single" w:sz="4" w:space="0" w:color="auto"/>
              <w:right w:val="single" w:sz="4" w:space="0" w:color="auto"/>
            </w:tcBorders>
            <w:vAlign w:val="center"/>
          </w:tcPr>
          <w:p w14:paraId="0C84241B" w14:textId="46A2D780"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Siemens</w:t>
            </w:r>
          </w:p>
        </w:tc>
        <w:tc>
          <w:tcPr>
            <w:tcW w:w="2694" w:type="dxa"/>
            <w:tcBorders>
              <w:top w:val="single" w:sz="4" w:space="0" w:color="auto"/>
              <w:left w:val="single" w:sz="4" w:space="0" w:color="auto"/>
              <w:bottom w:val="single" w:sz="4" w:space="0" w:color="auto"/>
              <w:right w:val="single" w:sz="4" w:space="0" w:color="auto"/>
            </w:tcBorders>
            <w:vAlign w:val="center"/>
          </w:tcPr>
          <w:p w14:paraId="4469DBE7" w14:textId="6EA72205"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 xml:space="preserve">Atitinka AB ESO sąrašo Nr. </w:t>
            </w:r>
            <w:r>
              <w:rPr>
                <w:rFonts w:ascii="Arial" w:hAnsi="Arial" w:cs="Arial"/>
                <w:color w:val="000000" w:themeColor="text1"/>
                <w:sz w:val="18"/>
                <w:szCs w:val="18"/>
              </w:rPr>
              <w:t>37.4.1.</w:t>
            </w:r>
          </w:p>
        </w:tc>
      </w:tr>
      <w:tr w:rsidR="0077038A" w:rsidRPr="001D18B1" w14:paraId="2DA009BA" w14:textId="77777777" w:rsidTr="00B469C0">
        <w:trPr>
          <w:trHeight w:val="403"/>
        </w:trPr>
        <w:tc>
          <w:tcPr>
            <w:tcW w:w="1047" w:type="dxa"/>
            <w:tcBorders>
              <w:top w:val="single" w:sz="4" w:space="0" w:color="auto"/>
              <w:left w:val="single" w:sz="4" w:space="0" w:color="auto"/>
              <w:bottom w:val="single" w:sz="4" w:space="0" w:color="auto"/>
              <w:right w:val="single" w:sz="4" w:space="0" w:color="auto"/>
            </w:tcBorders>
            <w:vAlign w:val="center"/>
          </w:tcPr>
          <w:p w14:paraId="7E7E20D6" w14:textId="445B98B3"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Pr>
                <w:rFonts w:ascii="Arial" w:hAnsi="Arial" w:cs="Arial"/>
                <w:color w:val="000000" w:themeColor="text1"/>
                <w:sz w:val="18"/>
                <w:szCs w:val="18"/>
              </w:rPr>
              <w:t>20.</w:t>
            </w:r>
          </w:p>
        </w:tc>
        <w:tc>
          <w:tcPr>
            <w:tcW w:w="5894" w:type="dxa"/>
            <w:tcBorders>
              <w:top w:val="single" w:sz="4" w:space="0" w:color="auto"/>
              <w:left w:val="single" w:sz="4" w:space="0" w:color="auto"/>
              <w:bottom w:val="single" w:sz="4" w:space="0" w:color="auto"/>
              <w:right w:val="single" w:sz="4" w:space="0" w:color="auto"/>
            </w:tcBorders>
            <w:vAlign w:val="center"/>
          </w:tcPr>
          <w:p w14:paraId="47BEA01D" w14:textId="5C1A56F4"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35 kV galinė kištukinė mova</w:t>
            </w:r>
          </w:p>
        </w:tc>
        <w:tc>
          <w:tcPr>
            <w:tcW w:w="2977" w:type="dxa"/>
            <w:tcBorders>
              <w:top w:val="single" w:sz="4" w:space="0" w:color="auto"/>
              <w:left w:val="single" w:sz="4" w:space="0" w:color="auto"/>
              <w:bottom w:val="single" w:sz="4" w:space="0" w:color="auto"/>
              <w:right w:val="single" w:sz="4" w:space="0" w:color="auto"/>
            </w:tcBorders>
            <w:vAlign w:val="center"/>
          </w:tcPr>
          <w:p w14:paraId="77114170" w14:textId="7986BBBC"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Connex Size 2</w:t>
            </w:r>
          </w:p>
        </w:tc>
        <w:tc>
          <w:tcPr>
            <w:tcW w:w="2551" w:type="dxa"/>
            <w:tcBorders>
              <w:top w:val="single" w:sz="4" w:space="0" w:color="auto"/>
              <w:left w:val="single" w:sz="4" w:space="0" w:color="auto"/>
              <w:bottom w:val="single" w:sz="4" w:space="0" w:color="auto"/>
              <w:right w:val="single" w:sz="4" w:space="0" w:color="auto"/>
            </w:tcBorders>
            <w:vAlign w:val="center"/>
          </w:tcPr>
          <w:p w14:paraId="6C085BC6" w14:textId="40DD071E"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Pfisterer</w:t>
            </w:r>
          </w:p>
        </w:tc>
        <w:tc>
          <w:tcPr>
            <w:tcW w:w="2694" w:type="dxa"/>
            <w:tcBorders>
              <w:top w:val="single" w:sz="4" w:space="0" w:color="auto"/>
              <w:left w:val="single" w:sz="4" w:space="0" w:color="auto"/>
              <w:bottom w:val="single" w:sz="4" w:space="0" w:color="auto"/>
              <w:right w:val="single" w:sz="4" w:space="0" w:color="auto"/>
            </w:tcBorders>
            <w:vAlign w:val="center"/>
          </w:tcPr>
          <w:p w14:paraId="17B59EF6" w14:textId="7A66F26C"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Priedas Nr. 5, 1 psl.</w:t>
            </w:r>
          </w:p>
        </w:tc>
      </w:tr>
      <w:tr w:rsidR="0077038A" w:rsidRPr="001D18B1" w14:paraId="0679372B" w14:textId="77777777" w:rsidTr="00B469C0">
        <w:trPr>
          <w:trHeight w:val="439"/>
        </w:trPr>
        <w:tc>
          <w:tcPr>
            <w:tcW w:w="1047" w:type="dxa"/>
            <w:tcBorders>
              <w:top w:val="single" w:sz="4" w:space="0" w:color="auto"/>
              <w:left w:val="single" w:sz="4" w:space="0" w:color="auto"/>
              <w:bottom w:val="single" w:sz="4" w:space="0" w:color="auto"/>
              <w:right w:val="single" w:sz="4" w:space="0" w:color="auto"/>
            </w:tcBorders>
            <w:vAlign w:val="center"/>
          </w:tcPr>
          <w:p w14:paraId="292AAF2C" w14:textId="66CE3D9A"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Pr>
                <w:rFonts w:ascii="Arial" w:hAnsi="Arial" w:cs="Arial"/>
                <w:color w:val="000000" w:themeColor="text1"/>
                <w:sz w:val="18"/>
                <w:szCs w:val="18"/>
              </w:rPr>
              <w:t>21.</w:t>
            </w:r>
          </w:p>
        </w:tc>
        <w:tc>
          <w:tcPr>
            <w:tcW w:w="5894" w:type="dxa"/>
            <w:tcBorders>
              <w:top w:val="single" w:sz="4" w:space="0" w:color="auto"/>
              <w:left w:val="single" w:sz="4" w:space="0" w:color="auto"/>
              <w:bottom w:val="single" w:sz="4" w:space="0" w:color="auto"/>
              <w:right w:val="single" w:sz="4" w:space="0" w:color="auto"/>
            </w:tcBorders>
            <w:vAlign w:val="center"/>
          </w:tcPr>
          <w:p w14:paraId="658EEF8B" w14:textId="5A6F01FC"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35 kV kištukiniai viršįtampių ribotuvai</w:t>
            </w:r>
          </w:p>
        </w:tc>
        <w:tc>
          <w:tcPr>
            <w:tcW w:w="2977" w:type="dxa"/>
            <w:tcBorders>
              <w:top w:val="single" w:sz="4" w:space="0" w:color="auto"/>
              <w:left w:val="single" w:sz="4" w:space="0" w:color="auto"/>
              <w:bottom w:val="single" w:sz="4" w:space="0" w:color="auto"/>
              <w:right w:val="single" w:sz="4" w:space="0" w:color="auto"/>
            </w:tcBorders>
            <w:vAlign w:val="center"/>
          </w:tcPr>
          <w:p w14:paraId="3788890E" w14:textId="6FABF7FC"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Connex Surge Arrester Size2</w:t>
            </w:r>
          </w:p>
        </w:tc>
        <w:tc>
          <w:tcPr>
            <w:tcW w:w="2551" w:type="dxa"/>
            <w:tcBorders>
              <w:top w:val="single" w:sz="4" w:space="0" w:color="auto"/>
              <w:left w:val="single" w:sz="4" w:space="0" w:color="auto"/>
              <w:bottom w:val="single" w:sz="4" w:space="0" w:color="auto"/>
              <w:right w:val="single" w:sz="4" w:space="0" w:color="auto"/>
            </w:tcBorders>
            <w:vAlign w:val="center"/>
          </w:tcPr>
          <w:p w14:paraId="0BFEA499" w14:textId="33557DC7"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Pfisterer</w:t>
            </w:r>
          </w:p>
        </w:tc>
        <w:tc>
          <w:tcPr>
            <w:tcW w:w="2694" w:type="dxa"/>
            <w:tcBorders>
              <w:top w:val="single" w:sz="4" w:space="0" w:color="auto"/>
              <w:left w:val="single" w:sz="4" w:space="0" w:color="auto"/>
              <w:bottom w:val="single" w:sz="4" w:space="0" w:color="auto"/>
              <w:right w:val="single" w:sz="4" w:space="0" w:color="auto"/>
            </w:tcBorders>
            <w:vAlign w:val="center"/>
          </w:tcPr>
          <w:p w14:paraId="42FD3223" w14:textId="71C6FF40"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Priedas Nr. 2, 1-3 psl.</w:t>
            </w:r>
          </w:p>
        </w:tc>
      </w:tr>
      <w:tr w:rsidR="0077038A" w:rsidRPr="001D18B1" w14:paraId="777F055E" w14:textId="77777777" w:rsidTr="00B469C0">
        <w:trPr>
          <w:trHeight w:val="448"/>
        </w:trPr>
        <w:tc>
          <w:tcPr>
            <w:tcW w:w="1047" w:type="dxa"/>
            <w:tcBorders>
              <w:top w:val="single" w:sz="4" w:space="0" w:color="auto"/>
              <w:left w:val="single" w:sz="4" w:space="0" w:color="auto"/>
              <w:bottom w:val="single" w:sz="4" w:space="0" w:color="auto"/>
              <w:right w:val="single" w:sz="4" w:space="0" w:color="auto"/>
            </w:tcBorders>
            <w:vAlign w:val="center"/>
          </w:tcPr>
          <w:p w14:paraId="48FC8A68" w14:textId="7DBF32C1"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Pr>
                <w:rFonts w:ascii="Arial" w:hAnsi="Arial" w:cs="Arial"/>
                <w:color w:val="000000" w:themeColor="text1"/>
                <w:sz w:val="18"/>
                <w:szCs w:val="18"/>
              </w:rPr>
              <w:t>22.</w:t>
            </w:r>
          </w:p>
        </w:tc>
        <w:tc>
          <w:tcPr>
            <w:tcW w:w="5894" w:type="dxa"/>
            <w:tcBorders>
              <w:top w:val="single" w:sz="4" w:space="0" w:color="auto"/>
              <w:left w:val="single" w:sz="4" w:space="0" w:color="auto"/>
              <w:bottom w:val="single" w:sz="4" w:space="0" w:color="auto"/>
              <w:right w:val="single" w:sz="4" w:space="0" w:color="auto"/>
            </w:tcBorders>
            <w:vAlign w:val="center"/>
          </w:tcPr>
          <w:p w14:paraId="1B5686D5" w14:textId="7BC7081B"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Nulinės sekos transformatoriai</w:t>
            </w:r>
          </w:p>
        </w:tc>
        <w:tc>
          <w:tcPr>
            <w:tcW w:w="2977" w:type="dxa"/>
            <w:tcBorders>
              <w:top w:val="single" w:sz="4" w:space="0" w:color="auto"/>
              <w:left w:val="single" w:sz="4" w:space="0" w:color="auto"/>
              <w:bottom w:val="single" w:sz="4" w:space="0" w:color="auto"/>
              <w:right w:val="single" w:sz="4" w:space="0" w:color="auto"/>
            </w:tcBorders>
            <w:vAlign w:val="center"/>
          </w:tcPr>
          <w:p w14:paraId="617F650E" w14:textId="1D8EE9AC"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HKA-180_350_150</w:t>
            </w:r>
          </w:p>
        </w:tc>
        <w:tc>
          <w:tcPr>
            <w:tcW w:w="2551" w:type="dxa"/>
            <w:tcBorders>
              <w:top w:val="single" w:sz="4" w:space="0" w:color="auto"/>
              <w:left w:val="single" w:sz="4" w:space="0" w:color="auto"/>
              <w:bottom w:val="single" w:sz="4" w:space="0" w:color="auto"/>
              <w:right w:val="single" w:sz="4" w:space="0" w:color="auto"/>
            </w:tcBorders>
            <w:vAlign w:val="center"/>
          </w:tcPr>
          <w:p w14:paraId="6F54B575" w14:textId="0EA73AB0"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Alce</w:t>
            </w:r>
          </w:p>
        </w:tc>
        <w:tc>
          <w:tcPr>
            <w:tcW w:w="2694" w:type="dxa"/>
            <w:tcBorders>
              <w:top w:val="single" w:sz="4" w:space="0" w:color="auto"/>
              <w:left w:val="single" w:sz="4" w:space="0" w:color="auto"/>
              <w:bottom w:val="single" w:sz="4" w:space="0" w:color="auto"/>
              <w:right w:val="single" w:sz="4" w:space="0" w:color="auto"/>
            </w:tcBorders>
            <w:vAlign w:val="center"/>
          </w:tcPr>
          <w:p w14:paraId="1FC22E82" w14:textId="40832530"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Priedas Nr. 17, 1-9 psl.</w:t>
            </w:r>
          </w:p>
        </w:tc>
      </w:tr>
      <w:tr w:rsidR="0077038A" w:rsidRPr="001D18B1" w14:paraId="6E2CA2BF"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11A46A95" w14:textId="1C82CBBC"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Pr>
                <w:rFonts w:ascii="Arial" w:hAnsi="Arial" w:cs="Arial"/>
                <w:color w:val="000000" w:themeColor="text1"/>
                <w:sz w:val="18"/>
                <w:szCs w:val="18"/>
              </w:rPr>
              <w:t>23.</w:t>
            </w:r>
          </w:p>
        </w:tc>
        <w:tc>
          <w:tcPr>
            <w:tcW w:w="5894" w:type="dxa"/>
            <w:tcBorders>
              <w:top w:val="single" w:sz="4" w:space="0" w:color="auto"/>
              <w:left w:val="single" w:sz="4" w:space="0" w:color="auto"/>
              <w:bottom w:val="single" w:sz="4" w:space="0" w:color="auto"/>
              <w:right w:val="single" w:sz="4" w:space="0" w:color="auto"/>
            </w:tcBorders>
            <w:vAlign w:val="center"/>
          </w:tcPr>
          <w:p w14:paraId="6B999178" w14:textId="160E266D"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Įtampos indikacija</w:t>
            </w:r>
          </w:p>
        </w:tc>
        <w:tc>
          <w:tcPr>
            <w:tcW w:w="2977" w:type="dxa"/>
            <w:tcBorders>
              <w:top w:val="single" w:sz="4" w:space="0" w:color="auto"/>
              <w:left w:val="single" w:sz="4" w:space="0" w:color="auto"/>
              <w:bottom w:val="single" w:sz="4" w:space="0" w:color="auto"/>
              <w:right w:val="single" w:sz="4" w:space="0" w:color="auto"/>
            </w:tcBorders>
            <w:vAlign w:val="center"/>
          </w:tcPr>
          <w:p w14:paraId="7D6EA366" w14:textId="37E4E59C"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Capdis S2+</w:t>
            </w:r>
          </w:p>
        </w:tc>
        <w:tc>
          <w:tcPr>
            <w:tcW w:w="2551" w:type="dxa"/>
            <w:tcBorders>
              <w:top w:val="single" w:sz="4" w:space="0" w:color="auto"/>
              <w:left w:val="single" w:sz="4" w:space="0" w:color="auto"/>
              <w:bottom w:val="single" w:sz="4" w:space="0" w:color="auto"/>
              <w:right w:val="single" w:sz="4" w:space="0" w:color="auto"/>
            </w:tcBorders>
            <w:vAlign w:val="center"/>
          </w:tcPr>
          <w:p w14:paraId="187F752C" w14:textId="63496C7C"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Kries</w:t>
            </w:r>
          </w:p>
        </w:tc>
        <w:tc>
          <w:tcPr>
            <w:tcW w:w="2694" w:type="dxa"/>
            <w:tcBorders>
              <w:top w:val="single" w:sz="4" w:space="0" w:color="auto"/>
              <w:left w:val="single" w:sz="4" w:space="0" w:color="auto"/>
              <w:bottom w:val="single" w:sz="4" w:space="0" w:color="auto"/>
              <w:right w:val="single" w:sz="4" w:space="0" w:color="auto"/>
            </w:tcBorders>
            <w:vAlign w:val="center"/>
          </w:tcPr>
          <w:p w14:paraId="6CBEC8DC" w14:textId="12D3B095"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38.1.1.</w:t>
            </w:r>
          </w:p>
        </w:tc>
      </w:tr>
      <w:tr w:rsidR="0077038A" w:rsidRPr="001D18B1" w14:paraId="4C289F3F"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1CD3AE32" w14:textId="5C5B749E"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bookmarkStart w:id="0" w:name="_Hlk81219991"/>
            <w:r>
              <w:rPr>
                <w:rFonts w:ascii="Arial" w:hAnsi="Arial" w:cs="Arial"/>
                <w:color w:val="000000" w:themeColor="text1"/>
                <w:sz w:val="18"/>
                <w:szCs w:val="18"/>
              </w:rPr>
              <w:t>24.</w:t>
            </w:r>
          </w:p>
        </w:tc>
        <w:tc>
          <w:tcPr>
            <w:tcW w:w="5894" w:type="dxa"/>
            <w:tcBorders>
              <w:top w:val="single" w:sz="4" w:space="0" w:color="auto"/>
              <w:left w:val="single" w:sz="4" w:space="0" w:color="auto"/>
              <w:bottom w:val="single" w:sz="4" w:space="0" w:color="auto"/>
              <w:right w:val="single" w:sz="4" w:space="0" w:color="auto"/>
            </w:tcBorders>
            <w:vAlign w:val="center"/>
          </w:tcPr>
          <w:p w14:paraId="7FCE725A" w14:textId="40AB71B8"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42 kV viengysliai kabeliai 1x240mm2</w:t>
            </w:r>
          </w:p>
        </w:tc>
        <w:tc>
          <w:tcPr>
            <w:tcW w:w="2977" w:type="dxa"/>
            <w:tcBorders>
              <w:top w:val="single" w:sz="4" w:space="0" w:color="auto"/>
              <w:left w:val="single" w:sz="4" w:space="0" w:color="auto"/>
              <w:bottom w:val="single" w:sz="4" w:space="0" w:color="auto"/>
              <w:right w:val="single" w:sz="4" w:space="0" w:color="auto"/>
            </w:tcBorders>
            <w:vAlign w:val="center"/>
          </w:tcPr>
          <w:p w14:paraId="2E05DDC2" w14:textId="0C367ABC"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EAXeCeWB WTC</w:t>
            </w:r>
          </w:p>
        </w:tc>
        <w:tc>
          <w:tcPr>
            <w:tcW w:w="2551" w:type="dxa"/>
            <w:tcBorders>
              <w:top w:val="single" w:sz="4" w:space="0" w:color="auto"/>
              <w:left w:val="single" w:sz="4" w:space="0" w:color="auto"/>
              <w:bottom w:val="single" w:sz="4" w:space="0" w:color="auto"/>
              <w:right w:val="single" w:sz="4" w:space="0" w:color="auto"/>
            </w:tcBorders>
            <w:vAlign w:val="center"/>
          </w:tcPr>
          <w:p w14:paraId="32192715" w14:textId="210F3E70"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TF kable</w:t>
            </w:r>
          </w:p>
        </w:tc>
        <w:tc>
          <w:tcPr>
            <w:tcW w:w="2694" w:type="dxa"/>
            <w:tcBorders>
              <w:top w:val="single" w:sz="4" w:space="0" w:color="auto"/>
              <w:left w:val="single" w:sz="4" w:space="0" w:color="auto"/>
              <w:bottom w:val="single" w:sz="4" w:space="0" w:color="auto"/>
              <w:right w:val="single" w:sz="4" w:space="0" w:color="auto"/>
            </w:tcBorders>
            <w:vAlign w:val="center"/>
          </w:tcPr>
          <w:p w14:paraId="09FD0EAC" w14:textId="60DB14BE"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1.10.1.</w:t>
            </w:r>
          </w:p>
        </w:tc>
      </w:tr>
      <w:bookmarkEnd w:id="0"/>
      <w:tr w:rsidR="0077038A" w:rsidRPr="001D18B1" w14:paraId="781816ED"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4D7207A8" w14:textId="75ADA704"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Pr>
                <w:rFonts w:ascii="Arial" w:hAnsi="Arial" w:cs="Arial"/>
                <w:color w:val="000000" w:themeColor="text1"/>
                <w:sz w:val="18"/>
                <w:szCs w:val="18"/>
              </w:rPr>
              <w:t>25.</w:t>
            </w:r>
          </w:p>
        </w:tc>
        <w:tc>
          <w:tcPr>
            <w:tcW w:w="5894" w:type="dxa"/>
            <w:tcBorders>
              <w:top w:val="single" w:sz="4" w:space="0" w:color="auto"/>
              <w:left w:val="single" w:sz="4" w:space="0" w:color="auto"/>
              <w:bottom w:val="single" w:sz="4" w:space="0" w:color="auto"/>
              <w:right w:val="single" w:sz="4" w:space="0" w:color="auto"/>
            </w:tcBorders>
            <w:vAlign w:val="center"/>
          </w:tcPr>
          <w:p w14:paraId="2A9C94B8" w14:textId="0BBA2D28"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42 kV viengyslių kabelių galinės movos</w:t>
            </w:r>
          </w:p>
        </w:tc>
        <w:tc>
          <w:tcPr>
            <w:tcW w:w="2977" w:type="dxa"/>
            <w:tcBorders>
              <w:top w:val="single" w:sz="4" w:space="0" w:color="auto"/>
              <w:left w:val="single" w:sz="4" w:space="0" w:color="auto"/>
              <w:bottom w:val="single" w:sz="4" w:space="0" w:color="auto"/>
              <w:right w:val="single" w:sz="4" w:space="0" w:color="auto"/>
            </w:tcBorders>
            <w:vAlign w:val="center"/>
          </w:tcPr>
          <w:p w14:paraId="540224C5" w14:textId="006306BE"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POLT-42</w:t>
            </w:r>
          </w:p>
        </w:tc>
        <w:tc>
          <w:tcPr>
            <w:tcW w:w="2551" w:type="dxa"/>
            <w:tcBorders>
              <w:top w:val="single" w:sz="4" w:space="0" w:color="auto"/>
              <w:left w:val="single" w:sz="4" w:space="0" w:color="auto"/>
              <w:bottom w:val="single" w:sz="4" w:space="0" w:color="auto"/>
              <w:right w:val="single" w:sz="4" w:space="0" w:color="auto"/>
            </w:tcBorders>
            <w:vAlign w:val="center"/>
          </w:tcPr>
          <w:p w14:paraId="71496FCE" w14:textId="720644C4"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Raychem</w:t>
            </w:r>
          </w:p>
        </w:tc>
        <w:tc>
          <w:tcPr>
            <w:tcW w:w="2694" w:type="dxa"/>
            <w:tcBorders>
              <w:top w:val="single" w:sz="4" w:space="0" w:color="auto"/>
              <w:left w:val="single" w:sz="4" w:space="0" w:color="auto"/>
              <w:bottom w:val="single" w:sz="4" w:space="0" w:color="auto"/>
              <w:right w:val="single" w:sz="4" w:space="0" w:color="auto"/>
            </w:tcBorders>
            <w:vAlign w:val="center"/>
          </w:tcPr>
          <w:p w14:paraId="295334AA" w14:textId="758917AD"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7.13.3.</w:t>
            </w:r>
          </w:p>
        </w:tc>
      </w:tr>
      <w:tr w:rsidR="0077038A" w:rsidRPr="001D18B1" w14:paraId="1FB54B1C" w14:textId="77777777" w:rsidTr="005C3BCA">
        <w:trPr>
          <w:trHeight w:val="321"/>
        </w:trPr>
        <w:tc>
          <w:tcPr>
            <w:tcW w:w="15163" w:type="dxa"/>
            <w:gridSpan w:val="5"/>
            <w:tcBorders>
              <w:top w:val="single" w:sz="4" w:space="0" w:color="auto"/>
              <w:left w:val="single" w:sz="4" w:space="0" w:color="auto"/>
              <w:bottom w:val="single" w:sz="4" w:space="0" w:color="auto"/>
              <w:right w:val="single" w:sz="4" w:space="0" w:color="auto"/>
            </w:tcBorders>
            <w:vAlign w:val="center"/>
          </w:tcPr>
          <w:p w14:paraId="5B74823D" w14:textId="1205D250" w:rsidR="0077038A" w:rsidRPr="001D18B1" w:rsidRDefault="0077038A" w:rsidP="0077038A">
            <w:pPr>
              <w:tabs>
                <w:tab w:val="center" w:pos="4153"/>
                <w:tab w:val="right" w:pos="8306"/>
              </w:tabs>
              <w:spacing w:line="276" w:lineRule="auto"/>
              <w:jc w:val="center"/>
              <w:rPr>
                <w:rFonts w:ascii="Arial" w:hAnsi="Arial" w:cs="Arial"/>
                <w:b/>
                <w:bCs/>
                <w:color w:val="000000" w:themeColor="text1"/>
                <w:sz w:val="18"/>
                <w:szCs w:val="18"/>
              </w:rPr>
            </w:pPr>
            <w:r w:rsidRPr="001D18B1">
              <w:rPr>
                <w:rFonts w:ascii="Arial" w:hAnsi="Arial" w:cs="Arial"/>
                <w:b/>
                <w:bCs/>
                <w:color w:val="000000" w:themeColor="text1"/>
                <w:sz w:val="18"/>
                <w:szCs w:val="18"/>
              </w:rPr>
              <w:t>0169-XX-RTP-ER-TS-T1.TS</w:t>
            </w:r>
          </w:p>
        </w:tc>
      </w:tr>
      <w:tr w:rsidR="0077038A" w:rsidRPr="001D18B1" w14:paraId="33B6A760"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090F28B3" w14:textId="0399BCCE"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1.</w:t>
            </w:r>
          </w:p>
        </w:tc>
        <w:tc>
          <w:tcPr>
            <w:tcW w:w="5894" w:type="dxa"/>
            <w:tcBorders>
              <w:top w:val="single" w:sz="4" w:space="0" w:color="auto"/>
              <w:left w:val="single" w:sz="4" w:space="0" w:color="auto"/>
              <w:bottom w:val="single" w:sz="4" w:space="0" w:color="auto"/>
              <w:right w:val="single" w:sz="4" w:space="0" w:color="auto"/>
            </w:tcBorders>
            <w:vAlign w:val="center"/>
          </w:tcPr>
          <w:p w14:paraId="2598FEFF" w14:textId="7A6F5CC5"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24 vienos modos skaidulų šviesolaidinis kabelis</w:t>
            </w:r>
          </w:p>
        </w:tc>
        <w:tc>
          <w:tcPr>
            <w:tcW w:w="2977" w:type="dxa"/>
            <w:tcBorders>
              <w:top w:val="single" w:sz="4" w:space="0" w:color="auto"/>
              <w:left w:val="single" w:sz="4" w:space="0" w:color="auto"/>
              <w:bottom w:val="single" w:sz="4" w:space="0" w:color="auto"/>
              <w:right w:val="single" w:sz="4" w:space="0" w:color="auto"/>
            </w:tcBorders>
            <w:vAlign w:val="center"/>
          </w:tcPr>
          <w:p w14:paraId="797B374D" w14:textId="224BD104"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Z-XOTKtsDb</w:t>
            </w:r>
          </w:p>
        </w:tc>
        <w:tc>
          <w:tcPr>
            <w:tcW w:w="2551" w:type="dxa"/>
            <w:tcBorders>
              <w:top w:val="single" w:sz="4" w:space="0" w:color="auto"/>
              <w:left w:val="single" w:sz="4" w:space="0" w:color="auto"/>
              <w:bottom w:val="single" w:sz="4" w:space="0" w:color="auto"/>
              <w:right w:val="single" w:sz="4" w:space="0" w:color="auto"/>
            </w:tcBorders>
            <w:vAlign w:val="center"/>
          </w:tcPr>
          <w:p w14:paraId="07058DCC" w14:textId="29D210C7"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TF kable</w:t>
            </w:r>
          </w:p>
        </w:tc>
        <w:tc>
          <w:tcPr>
            <w:tcW w:w="2694" w:type="dxa"/>
            <w:tcBorders>
              <w:top w:val="single" w:sz="4" w:space="0" w:color="auto"/>
              <w:left w:val="single" w:sz="4" w:space="0" w:color="auto"/>
              <w:bottom w:val="single" w:sz="4" w:space="0" w:color="auto"/>
              <w:right w:val="single" w:sz="4" w:space="0" w:color="auto"/>
            </w:tcBorders>
            <w:vAlign w:val="center"/>
          </w:tcPr>
          <w:p w14:paraId="7B1D724B" w14:textId="5370FE91"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Aprašymai Priede Nr. 2</w:t>
            </w:r>
          </w:p>
        </w:tc>
      </w:tr>
      <w:tr w:rsidR="0077038A" w:rsidRPr="001D18B1" w14:paraId="7864A66A"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013FD8BC" w14:textId="3BECD1F3"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lastRenderedPageBreak/>
              <w:t>2.</w:t>
            </w:r>
          </w:p>
        </w:tc>
        <w:tc>
          <w:tcPr>
            <w:tcW w:w="5894" w:type="dxa"/>
            <w:tcBorders>
              <w:top w:val="single" w:sz="4" w:space="0" w:color="auto"/>
              <w:left w:val="single" w:sz="4" w:space="0" w:color="auto"/>
              <w:bottom w:val="single" w:sz="4" w:space="0" w:color="auto"/>
              <w:right w:val="single" w:sz="4" w:space="0" w:color="auto"/>
            </w:tcBorders>
            <w:vAlign w:val="center"/>
          </w:tcPr>
          <w:p w14:paraId="096A4305" w14:textId="02CB216D"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12 vienos modos skaidulų šviesolaidinis kabelis</w:t>
            </w:r>
          </w:p>
        </w:tc>
        <w:tc>
          <w:tcPr>
            <w:tcW w:w="2977" w:type="dxa"/>
            <w:tcBorders>
              <w:top w:val="single" w:sz="4" w:space="0" w:color="auto"/>
              <w:left w:val="single" w:sz="4" w:space="0" w:color="auto"/>
              <w:bottom w:val="single" w:sz="4" w:space="0" w:color="auto"/>
              <w:right w:val="single" w:sz="4" w:space="0" w:color="auto"/>
            </w:tcBorders>
            <w:vAlign w:val="center"/>
          </w:tcPr>
          <w:p w14:paraId="4C99DC6D" w14:textId="7872C844"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BFC-CI 2Tx6F</w:t>
            </w:r>
          </w:p>
        </w:tc>
        <w:tc>
          <w:tcPr>
            <w:tcW w:w="2551" w:type="dxa"/>
            <w:tcBorders>
              <w:top w:val="single" w:sz="4" w:space="0" w:color="auto"/>
              <w:left w:val="single" w:sz="4" w:space="0" w:color="auto"/>
              <w:bottom w:val="single" w:sz="4" w:space="0" w:color="auto"/>
              <w:right w:val="single" w:sz="4" w:space="0" w:color="auto"/>
            </w:tcBorders>
            <w:vAlign w:val="center"/>
          </w:tcPr>
          <w:p w14:paraId="45AA1D1F" w14:textId="07016985"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Fibrain</w:t>
            </w:r>
          </w:p>
        </w:tc>
        <w:tc>
          <w:tcPr>
            <w:tcW w:w="2694" w:type="dxa"/>
            <w:tcBorders>
              <w:top w:val="single" w:sz="4" w:space="0" w:color="auto"/>
              <w:left w:val="single" w:sz="4" w:space="0" w:color="auto"/>
              <w:bottom w:val="single" w:sz="4" w:space="0" w:color="auto"/>
              <w:right w:val="single" w:sz="4" w:space="0" w:color="auto"/>
            </w:tcBorders>
            <w:vAlign w:val="center"/>
          </w:tcPr>
          <w:p w14:paraId="2A2C166A" w14:textId="3A04B3DD"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Aprašymai Priede Nr. 7</w:t>
            </w:r>
          </w:p>
        </w:tc>
      </w:tr>
      <w:tr w:rsidR="0077038A" w:rsidRPr="001D18B1" w14:paraId="1DBEE1DB"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48511C68" w14:textId="073F2A14"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3.</w:t>
            </w:r>
          </w:p>
        </w:tc>
        <w:tc>
          <w:tcPr>
            <w:tcW w:w="5894" w:type="dxa"/>
            <w:tcBorders>
              <w:top w:val="single" w:sz="4" w:space="0" w:color="auto"/>
              <w:left w:val="single" w:sz="4" w:space="0" w:color="auto"/>
              <w:bottom w:val="single" w:sz="4" w:space="0" w:color="auto"/>
              <w:right w:val="single" w:sz="4" w:space="0" w:color="auto"/>
            </w:tcBorders>
            <w:vAlign w:val="center"/>
          </w:tcPr>
          <w:p w14:paraId="6ABB8AD6" w14:textId="45145EEE"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24 daugiamodžių skaidulų šviesolaidinis kabelis</w:t>
            </w:r>
          </w:p>
        </w:tc>
        <w:tc>
          <w:tcPr>
            <w:tcW w:w="2977" w:type="dxa"/>
            <w:tcBorders>
              <w:top w:val="single" w:sz="4" w:space="0" w:color="auto"/>
              <w:left w:val="single" w:sz="4" w:space="0" w:color="auto"/>
              <w:bottom w:val="single" w:sz="4" w:space="0" w:color="auto"/>
              <w:right w:val="single" w:sz="4" w:space="0" w:color="auto"/>
            </w:tcBorders>
            <w:vAlign w:val="center"/>
          </w:tcPr>
          <w:p w14:paraId="37CA1167" w14:textId="2DBE1B49"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EXO-FI 1Tx12F</w:t>
            </w:r>
          </w:p>
        </w:tc>
        <w:tc>
          <w:tcPr>
            <w:tcW w:w="2551" w:type="dxa"/>
            <w:tcBorders>
              <w:top w:val="single" w:sz="4" w:space="0" w:color="auto"/>
              <w:left w:val="single" w:sz="4" w:space="0" w:color="auto"/>
              <w:bottom w:val="single" w:sz="4" w:space="0" w:color="auto"/>
              <w:right w:val="single" w:sz="4" w:space="0" w:color="auto"/>
            </w:tcBorders>
            <w:vAlign w:val="center"/>
          </w:tcPr>
          <w:p w14:paraId="5E0A7834" w14:textId="7F04E27B"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Fibrain</w:t>
            </w:r>
          </w:p>
        </w:tc>
        <w:tc>
          <w:tcPr>
            <w:tcW w:w="2694" w:type="dxa"/>
            <w:tcBorders>
              <w:top w:val="single" w:sz="4" w:space="0" w:color="auto"/>
              <w:left w:val="single" w:sz="4" w:space="0" w:color="auto"/>
              <w:bottom w:val="single" w:sz="4" w:space="0" w:color="auto"/>
              <w:right w:val="single" w:sz="4" w:space="0" w:color="auto"/>
            </w:tcBorders>
            <w:vAlign w:val="center"/>
          </w:tcPr>
          <w:p w14:paraId="52B25049" w14:textId="05159C80"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 xml:space="preserve">Aprašymai Priede Nr. </w:t>
            </w:r>
            <w:r>
              <w:rPr>
                <w:rFonts w:ascii="Arial" w:hAnsi="Arial" w:cs="Arial"/>
                <w:color w:val="000000" w:themeColor="text1"/>
                <w:sz w:val="18"/>
                <w:szCs w:val="18"/>
              </w:rPr>
              <w:t>1</w:t>
            </w:r>
          </w:p>
        </w:tc>
      </w:tr>
      <w:tr w:rsidR="0077038A" w:rsidRPr="001D18B1" w14:paraId="4C72E45F"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2CBA2DAD" w14:textId="1D3DE9BB"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4.</w:t>
            </w:r>
          </w:p>
        </w:tc>
        <w:tc>
          <w:tcPr>
            <w:tcW w:w="5894" w:type="dxa"/>
            <w:tcBorders>
              <w:top w:val="single" w:sz="4" w:space="0" w:color="auto"/>
              <w:left w:val="single" w:sz="4" w:space="0" w:color="auto"/>
              <w:bottom w:val="single" w:sz="4" w:space="0" w:color="auto"/>
              <w:right w:val="single" w:sz="4" w:space="0" w:color="auto"/>
            </w:tcBorders>
            <w:vAlign w:val="center"/>
          </w:tcPr>
          <w:p w14:paraId="7D770A67" w14:textId="19DD0C8D"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TLAN bendrosios paskirties komutatorius</w:t>
            </w:r>
          </w:p>
        </w:tc>
        <w:tc>
          <w:tcPr>
            <w:tcW w:w="2977" w:type="dxa"/>
            <w:tcBorders>
              <w:top w:val="single" w:sz="4" w:space="0" w:color="auto"/>
              <w:left w:val="single" w:sz="4" w:space="0" w:color="auto"/>
              <w:bottom w:val="single" w:sz="4" w:space="0" w:color="auto"/>
              <w:right w:val="single" w:sz="4" w:space="0" w:color="auto"/>
            </w:tcBorders>
            <w:vAlign w:val="center"/>
          </w:tcPr>
          <w:p w14:paraId="5AD71956" w14:textId="30BF0E99"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IE-4010-16S12P</w:t>
            </w:r>
          </w:p>
        </w:tc>
        <w:tc>
          <w:tcPr>
            <w:tcW w:w="2551" w:type="dxa"/>
            <w:tcBorders>
              <w:top w:val="single" w:sz="4" w:space="0" w:color="auto"/>
              <w:left w:val="single" w:sz="4" w:space="0" w:color="auto"/>
              <w:bottom w:val="single" w:sz="4" w:space="0" w:color="auto"/>
              <w:right w:val="single" w:sz="4" w:space="0" w:color="auto"/>
            </w:tcBorders>
            <w:vAlign w:val="center"/>
          </w:tcPr>
          <w:p w14:paraId="08F3E544" w14:textId="7D3CB661"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Cisco</w:t>
            </w:r>
          </w:p>
        </w:tc>
        <w:tc>
          <w:tcPr>
            <w:tcW w:w="2694" w:type="dxa"/>
            <w:tcBorders>
              <w:top w:val="single" w:sz="4" w:space="0" w:color="auto"/>
              <w:left w:val="single" w:sz="4" w:space="0" w:color="auto"/>
              <w:bottom w:val="single" w:sz="4" w:space="0" w:color="auto"/>
              <w:right w:val="single" w:sz="4" w:space="0" w:color="auto"/>
            </w:tcBorders>
            <w:vAlign w:val="center"/>
          </w:tcPr>
          <w:p w14:paraId="0FAF2032" w14:textId="62AB5A43"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Aprašymai Priede Nr. 4</w:t>
            </w:r>
          </w:p>
        </w:tc>
      </w:tr>
      <w:tr w:rsidR="0077038A" w:rsidRPr="001D18B1" w14:paraId="2B6921F8" w14:textId="77777777" w:rsidTr="00CE6EF3">
        <w:trPr>
          <w:trHeight w:val="286"/>
        </w:trPr>
        <w:tc>
          <w:tcPr>
            <w:tcW w:w="15163" w:type="dxa"/>
            <w:gridSpan w:val="5"/>
            <w:tcBorders>
              <w:top w:val="single" w:sz="4" w:space="0" w:color="auto"/>
              <w:left w:val="single" w:sz="4" w:space="0" w:color="auto"/>
              <w:bottom w:val="single" w:sz="4" w:space="0" w:color="auto"/>
              <w:right w:val="single" w:sz="4" w:space="0" w:color="auto"/>
            </w:tcBorders>
            <w:vAlign w:val="center"/>
          </w:tcPr>
          <w:p w14:paraId="393B1A34" w14:textId="7FFC48A3" w:rsidR="0077038A" w:rsidRPr="001D18B1" w:rsidRDefault="0077038A" w:rsidP="0077038A">
            <w:pPr>
              <w:tabs>
                <w:tab w:val="center" w:pos="4153"/>
                <w:tab w:val="right" w:pos="8306"/>
              </w:tabs>
              <w:spacing w:line="276" w:lineRule="auto"/>
              <w:jc w:val="center"/>
              <w:rPr>
                <w:rFonts w:ascii="Arial" w:hAnsi="Arial" w:cs="Arial"/>
                <w:b/>
                <w:bCs/>
                <w:color w:val="000000" w:themeColor="text1"/>
                <w:sz w:val="18"/>
                <w:szCs w:val="18"/>
              </w:rPr>
            </w:pPr>
            <w:r w:rsidRPr="001D18B1">
              <w:rPr>
                <w:rFonts w:ascii="Arial" w:hAnsi="Arial" w:cs="Arial"/>
                <w:b/>
                <w:bCs/>
                <w:color w:val="000000" w:themeColor="text1"/>
                <w:sz w:val="18"/>
                <w:szCs w:val="18"/>
              </w:rPr>
              <w:t>0169-XX-RTP-PVA-TS-T2.TS</w:t>
            </w:r>
          </w:p>
        </w:tc>
      </w:tr>
      <w:tr w:rsidR="0077038A" w:rsidRPr="001D18B1" w14:paraId="402A17F4"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7B490234" w14:textId="506B7970"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1.</w:t>
            </w:r>
          </w:p>
        </w:tc>
        <w:tc>
          <w:tcPr>
            <w:tcW w:w="5894" w:type="dxa"/>
            <w:tcBorders>
              <w:top w:val="single" w:sz="4" w:space="0" w:color="auto"/>
              <w:left w:val="single" w:sz="4" w:space="0" w:color="auto"/>
              <w:bottom w:val="single" w:sz="4" w:space="0" w:color="auto"/>
              <w:right w:val="single" w:sz="4" w:space="0" w:color="auto"/>
            </w:tcBorders>
            <w:vAlign w:val="center"/>
          </w:tcPr>
          <w:p w14:paraId="3AE6804C" w14:textId="16B5D35B"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Medininkų TP 35 kV įvadinių narvelių RAA terminalai</w:t>
            </w:r>
          </w:p>
        </w:tc>
        <w:tc>
          <w:tcPr>
            <w:tcW w:w="2977" w:type="dxa"/>
            <w:tcBorders>
              <w:top w:val="single" w:sz="4" w:space="0" w:color="auto"/>
              <w:left w:val="single" w:sz="4" w:space="0" w:color="auto"/>
              <w:bottom w:val="single" w:sz="4" w:space="0" w:color="auto"/>
              <w:right w:val="single" w:sz="4" w:space="0" w:color="auto"/>
            </w:tcBorders>
            <w:vAlign w:val="center"/>
          </w:tcPr>
          <w:p w14:paraId="37D4C3BE" w14:textId="2374B5D8"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Easergy P3 CGGGI-DAECA-ABB-AAA</w:t>
            </w:r>
          </w:p>
        </w:tc>
        <w:tc>
          <w:tcPr>
            <w:tcW w:w="2551" w:type="dxa"/>
            <w:tcBorders>
              <w:top w:val="single" w:sz="4" w:space="0" w:color="auto"/>
              <w:left w:val="single" w:sz="4" w:space="0" w:color="auto"/>
              <w:bottom w:val="single" w:sz="4" w:space="0" w:color="auto"/>
              <w:right w:val="single" w:sz="4" w:space="0" w:color="auto"/>
            </w:tcBorders>
            <w:vAlign w:val="center"/>
          </w:tcPr>
          <w:p w14:paraId="78662B95" w14:textId="7FC4CC80"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Schneider electric</w:t>
            </w:r>
          </w:p>
        </w:tc>
        <w:tc>
          <w:tcPr>
            <w:tcW w:w="2694" w:type="dxa"/>
            <w:tcBorders>
              <w:top w:val="single" w:sz="4" w:space="0" w:color="auto"/>
              <w:left w:val="single" w:sz="4" w:space="0" w:color="auto"/>
              <w:bottom w:val="single" w:sz="4" w:space="0" w:color="auto"/>
              <w:right w:val="single" w:sz="4" w:space="0" w:color="auto"/>
            </w:tcBorders>
            <w:vAlign w:val="center"/>
          </w:tcPr>
          <w:p w14:paraId="02A2F1FD" w14:textId="446F6819"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12.1.1.</w:t>
            </w:r>
          </w:p>
        </w:tc>
      </w:tr>
      <w:tr w:rsidR="0077038A" w:rsidRPr="001D18B1" w14:paraId="25CCB484"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5025F3E7" w14:textId="1ECD4609"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2.</w:t>
            </w:r>
          </w:p>
        </w:tc>
        <w:tc>
          <w:tcPr>
            <w:tcW w:w="5894" w:type="dxa"/>
            <w:tcBorders>
              <w:top w:val="single" w:sz="4" w:space="0" w:color="auto"/>
              <w:left w:val="single" w:sz="4" w:space="0" w:color="auto"/>
              <w:bottom w:val="single" w:sz="4" w:space="0" w:color="auto"/>
              <w:right w:val="single" w:sz="4" w:space="0" w:color="auto"/>
            </w:tcBorders>
            <w:vAlign w:val="center"/>
          </w:tcPr>
          <w:p w14:paraId="5B0AB4A5" w14:textId="403C12ED"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Medininkų TP 35 kV linijinių narvelių RAA terminalai</w:t>
            </w:r>
          </w:p>
        </w:tc>
        <w:tc>
          <w:tcPr>
            <w:tcW w:w="2977" w:type="dxa"/>
            <w:tcBorders>
              <w:top w:val="single" w:sz="4" w:space="0" w:color="auto"/>
              <w:left w:val="single" w:sz="4" w:space="0" w:color="auto"/>
              <w:bottom w:val="single" w:sz="4" w:space="0" w:color="auto"/>
              <w:right w:val="single" w:sz="4" w:space="0" w:color="auto"/>
            </w:tcBorders>
            <w:vAlign w:val="center"/>
          </w:tcPr>
          <w:p w14:paraId="44C0F29C" w14:textId="48A47640"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Easergy P3 CGGGI-DAECA-ABB-AAA</w:t>
            </w:r>
          </w:p>
        </w:tc>
        <w:tc>
          <w:tcPr>
            <w:tcW w:w="2551" w:type="dxa"/>
            <w:tcBorders>
              <w:top w:val="single" w:sz="4" w:space="0" w:color="auto"/>
              <w:left w:val="single" w:sz="4" w:space="0" w:color="auto"/>
              <w:bottom w:val="single" w:sz="4" w:space="0" w:color="auto"/>
              <w:right w:val="single" w:sz="4" w:space="0" w:color="auto"/>
            </w:tcBorders>
            <w:vAlign w:val="center"/>
          </w:tcPr>
          <w:p w14:paraId="39282E41" w14:textId="3BE64888"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Schneider electric</w:t>
            </w:r>
          </w:p>
        </w:tc>
        <w:tc>
          <w:tcPr>
            <w:tcW w:w="2694" w:type="dxa"/>
            <w:tcBorders>
              <w:top w:val="single" w:sz="4" w:space="0" w:color="auto"/>
              <w:left w:val="single" w:sz="4" w:space="0" w:color="auto"/>
              <w:bottom w:val="single" w:sz="4" w:space="0" w:color="auto"/>
              <w:right w:val="single" w:sz="4" w:space="0" w:color="auto"/>
            </w:tcBorders>
            <w:vAlign w:val="center"/>
          </w:tcPr>
          <w:p w14:paraId="55833673" w14:textId="0114F158"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12.1.1.</w:t>
            </w:r>
          </w:p>
        </w:tc>
      </w:tr>
      <w:tr w:rsidR="0077038A" w:rsidRPr="001D18B1" w14:paraId="19FB0ED2"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11C46AAF" w14:textId="5D9F3D87"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3.</w:t>
            </w:r>
          </w:p>
        </w:tc>
        <w:tc>
          <w:tcPr>
            <w:tcW w:w="5894" w:type="dxa"/>
            <w:tcBorders>
              <w:top w:val="single" w:sz="4" w:space="0" w:color="auto"/>
              <w:left w:val="single" w:sz="4" w:space="0" w:color="auto"/>
              <w:bottom w:val="single" w:sz="4" w:space="0" w:color="auto"/>
              <w:right w:val="single" w:sz="4" w:space="0" w:color="auto"/>
            </w:tcBorders>
            <w:vAlign w:val="center"/>
          </w:tcPr>
          <w:p w14:paraId="373D6DB4" w14:textId="02ACA061"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Kalvelių TP RAA įrenginys</w:t>
            </w:r>
          </w:p>
        </w:tc>
        <w:tc>
          <w:tcPr>
            <w:tcW w:w="2977" w:type="dxa"/>
            <w:tcBorders>
              <w:top w:val="single" w:sz="4" w:space="0" w:color="auto"/>
              <w:left w:val="single" w:sz="4" w:space="0" w:color="auto"/>
              <w:bottom w:val="single" w:sz="4" w:space="0" w:color="auto"/>
              <w:right w:val="single" w:sz="4" w:space="0" w:color="auto"/>
            </w:tcBorders>
            <w:vAlign w:val="center"/>
          </w:tcPr>
          <w:p w14:paraId="4AA659B9" w14:textId="36743B1B"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7SJ82 P174698</w:t>
            </w:r>
          </w:p>
        </w:tc>
        <w:tc>
          <w:tcPr>
            <w:tcW w:w="2551" w:type="dxa"/>
            <w:tcBorders>
              <w:top w:val="single" w:sz="4" w:space="0" w:color="auto"/>
              <w:left w:val="single" w:sz="4" w:space="0" w:color="auto"/>
              <w:bottom w:val="single" w:sz="4" w:space="0" w:color="auto"/>
              <w:right w:val="single" w:sz="4" w:space="0" w:color="auto"/>
            </w:tcBorders>
            <w:vAlign w:val="center"/>
          </w:tcPr>
          <w:p w14:paraId="6ACCE50C" w14:textId="240C48E3"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Siemens</w:t>
            </w:r>
          </w:p>
        </w:tc>
        <w:tc>
          <w:tcPr>
            <w:tcW w:w="2694" w:type="dxa"/>
            <w:tcBorders>
              <w:top w:val="single" w:sz="4" w:space="0" w:color="auto"/>
              <w:left w:val="single" w:sz="4" w:space="0" w:color="auto"/>
              <w:bottom w:val="single" w:sz="4" w:space="0" w:color="auto"/>
              <w:right w:val="single" w:sz="4" w:space="0" w:color="auto"/>
            </w:tcBorders>
            <w:vAlign w:val="center"/>
          </w:tcPr>
          <w:p w14:paraId="517BEB34" w14:textId="0654EA49"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12.1.5.</w:t>
            </w:r>
          </w:p>
        </w:tc>
      </w:tr>
      <w:tr w:rsidR="0077038A" w:rsidRPr="001D18B1" w14:paraId="18F3B65B"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73A07E15" w14:textId="7E4CBBDF"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4.</w:t>
            </w:r>
          </w:p>
        </w:tc>
        <w:tc>
          <w:tcPr>
            <w:tcW w:w="5894" w:type="dxa"/>
            <w:tcBorders>
              <w:top w:val="single" w:sz="4" w:space="0" w:color="auto"/>
              <w:left w:val="single" w:sz="4" w:space="0" w:color="auto"/>
              <w:bottom w:val="single" w:sz="4" w:space="0" w:color="auto"/>
              <w:right w:val="single" w:sz="4" w:space="0" w:color="auto"/>
            </w:tcBorders>
            <w:vAlign w:val="center"/>
          </w:tcPr>
          <w:p w14:paraId="6F11E9BB" w14:textId="42A75BF1"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Diferencinės apsaugos terminalas</w:t>
            </w:r>
          </w:p>
        </w:tc>
        <w:tc>
          <w:tcPr>
            <w:tcW w:w="2977" w:type="dxa"/>
            <w:tcBorders>
              <w:top w:val="single" w:sz="4" w:space="0" w:color="auto"/>
              <w:left w:val="single" w:sz="4" w:space="0" w:color="auto"/>
              <w:bottom w:val="single" w:sz="4" w:space="0" w:color="auto"/>
              <w:right w:val="single" w:sz="4" w:space="0" w:color="auto"/>
            </w:tcBorders>
            <w:vAlign w:val="center"/>
          </w:tcPr>
          <w:p w14:paraId="1D409FC0" w14:textId="38C8CC28"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RET615</w:t>
            </w:r>
          </w:p>
        </w:tc>
        <w:tc>
          <w:tcPr>
            <w:tcW w:w="2551" w:type="dxa"/>
            <w:tcBorders>
              <w:top w:val="single" w:sz="4" w:space="0" w:color="auto"/>
              <w:left w:val="single" w:sz="4" w:space="0" w:color="auto"/>
              <w:bottom w:val="single" w:sz="4" w:space="0" w:color="auto"/>
              <w:right w:val="single" w:sz="4" w:space="0" w:color="auto"/>
            </w:tcBorders>
            <w:vAlign w:val="center"/>
          </w:tcPr>
          <w:p w14:paraId="533D431E" w14:textId="238618EC"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ABB</w:t>
            </w:r>
          </w:p>
        </w:tc>
        <w:tc>
          <w:tcPr>
            <w:tcW w:w="2694" w:type="dxa"/>
            <w:tcBorders>
              <w:top w:val="single" w:sz="4" w:space="0" w:color="auto"/>
              <w:left w:val="single" w:sz="4" w:space="0" w:color="auto"/>
              <w:bottom w:val="single" w:sz="4" w:space="0" w:color="auto"/>
              <w:right w:val="single" w:sz="4" w:space="0" w:color="auto"/>
            </w:tcBorders>
            <w:vAlign w:val="center"/>
          </w:tcPr>
          <w:p w14:paraId="7044C2D7" w14:textId="4BF7F61C"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Aprašymai Priede Nr. 1</w:t>
            </w:r>
          </w:p>
        </w:tc>
      </w:tr>
      <w:tr w:rsidR="0077038A" w:rsidRPr="001D18B1" w14:paraId="053DA980" w14:textId="77777777" w:rsidTr="00CB1F0F">
        <w:trPr>
          <w:trHeight w:val="321"/>
        </w:trPr>
        <w:tc>
          <w:tcPr>
            <w:tcW w:w="1047" w:type="dxa"/>
            <w:tcBorders>
              <w:top w:val="single" w:sz="4" w:space="0" w:color="auto"/>
              <w:left w:val="single" w:sz="4" w:space="0" w:color="auto"/>
              <w:bottom w:val="single" w:sz="4" w:space="0" w:color="auto"/>
              <w:right w:val="single" w:sz="4" w:space="0" w:color="auto"/>
            </w:tcBorders>
            <w:vAlign w:val="center"/>
          </w:tcPr>
          <w:p w14:paraId="72518435" w14:textId="30E8C6C5"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5.</w:t>
            </w:r>
          </w:p>
        </w:tc>
        <w:tc>
          <w:tcPr>
            <w:tcW w:w="5894" w:type="dxa"/>
            <w:tcBorders>
              <w:top w:val="single" w:sz="4" w:space="0" w:color="auto"/>
              <w:left w:val="single" w:sz="4" w:space="0" w:color="auto"/>
              <w:bottom w:val="single" w:sz="4" w:space="0" w:color="auto"/>
              <w:right w:val="single" w:sz="4" w:space="0" w:color="auto"/>
            </w:tcBorders>
            <w:vAlign w:val="center"/>
          </w:tcPr>
          <w:p w14:paraId="3C49E143" w14:textId="17F2B0FF" w:rsidR="0077038A" w:rsidRPr="001D18B1" w:rsidRDefault="0077038A" w:rsidP="0077038A">
            <w:pPr>
              <w:tabs>
                <w:tab w:val="center" w:pos="4153"/>
                <w:tab w:val="right" w:pos="8306"/>
              </w:tabs>
              <w:spacing w:line="276" w:lineRule="auto"/>
              <w:rPr>
                <w:rFonts w:ascii="Arial" w:hAnsi="Arial" w:cs="Arial"/>
                <w:color w:val="000000" w:themeColor="text1"/>
                <w:sz w:val="18"/>
                <w:szCs w:val="18"/>
              </w:rPr>
            </w:pPr>
            <w:r w:rsidRPr="001D18B1">
              <w:rPr>
                <w:rFonts w:ascii="Arial" w:hAnsi="Arial" w:cs="Arial"/>
                <w:color w:val="000000" w:themeColor="text1"/>
                <w:sz w:val="18"/>
                <w:szCs w:val="18"/>
              </w:rPr>
              <w:t>Kompensacinės ritės valdiklis</w:t>
            </w:r>
          </w:p>
        </w:tc>
        <w:tc>
          <w:tcPr>
            <w:tcW w:w="2977" w:type="dxa"/>
            <w:tcBorders>
              <w:top w:val="single" w:sz="4" w:space="0" w:color="auto"/>
              <w:left w:val="single" w:sz="4" w:space="0" w:color="auto"/>
              <w:bottom w:val="single" w:sz="4" w:space="0" w:color="auto"/>
              <w:right w:val="single" w:sz="4" w:space="0" w:color="auto"/>
            </w:tcBorders>
            <w:vAlign w:val="center"/>
          </w:tcPr>
          <w:p w14:paraId="7953927D" w14:textId="5A2F5043"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REG-DPA+CIF</w:t>
            </w:r>
          </w:p>
        </w:tc>
        <w:tc>
          <w:tcPr>
            <w:tcW w:w="2551" w:type="dxa"/>
            <w:tcBorders>
              <w:top w:val="single" w:sz="4" w:space="0" w:color="auto"/>
              <w:left w:val="single" w:sz="4" w:space="0" w:color="auto"/>
              <w:bottom w:val="single" w:sz="4" w:space="0" w:color="auto"/>
              <w:right w:val="single" w:sz="4" w:space="0" w:color="auto"/>
            </w:tcBorders>
            <w:vAlign w:val="center"/>
          </w:tcPr>
          <w:p w14:paraId="1627CCBC" w14:textId="153B1753"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a-eberle</w:t>
            </w:r>
          </w:p>
        </w:tc>
        <w:tc>
          <w:tcPr>
            <w:tcW w:w="2694" w:type="dxa"/>
            <w:tcBorders>
              <w:top w:val="single" w:sz="4" w:space="0" w:color="auto"/>
              <w:left w:val="single" w:sz="4" w:space="0" w:color="auto"/>
              <w:bottom w:val="single" w:sz="4" w:space="0" w:color="auto"/>
              <w:right w:val="single" w:sz="4" w:space="0" w:color="auto"/>
            </w:tcBorders>
            <w:vAlign w:val="center"/>
          </w:tcPr>
          <w:p w14:paraId="0FE5FD93" w14:textId="262D7388" w:rsidR="0077038A" w:rsidRPr="001D18B1" w:rsidRDefault="0077038A" w:rsidP="0077038A">
            <w:pPr>
              <w:tabs>
                <w:tab w:val="center" w:pos="4153"/>
                <w:tab w:val="right" w:pos="8306"/>
              </w:tabs>
              <w:spacing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Aprašymai Priede Nr. 2</w:t>
            </w:r>
          </w:p>
        </w:tc>
      </w:tr>
    </w:tbl>
    <w:p w14:paraId="69CCA64F" w14:textId="77777777" w:rsidR="000320D0" w:rsidRPr="001D18B1" w:rsidRDefault="000320D0" w:rsidP="000320D0">
      <w:pPr>
        <w:jc w:val="both"/>
        <w:rPr>
          <w:rFonts w:ascii="Arial" w:hAnsi="Arial" w:cs="Arial"/>
          <w:i/>
          <w:iCs/>
          <w:color w:val="000000" w:themeColor="text1"/>
          <w:sz w:val="18"/>
          <w:szCs w:val="18"/>
        </w:rPr>
      </w:pPr>
    </w:p>
    <w:p w14:paraId="275345CA" w14:textId="77777777" w:rsidR="00B33F9A" w:rsidRPr="001D18B1" w:rsidRDefault="00B33F9A" w:rsidP="000320D0">
      <w:pPr>
        <w:spacing w:before="60" w:after="60" w:line="276" w:lineRule="auto"/>
        <w:jc w:val="center"/>
        <w:rPr>
          <w:rFonts w:ascii="Arial" w:hAnsi="Arial" w:cs="Arial"/>
          <w:color w:val="000000" w:themeColor="text1"/>
          <w:sz w:val="18"/>
          <w:szCs w:val="18"/>
        </w:rPr>
      </w:pPr>
    </w:p>
    <w:p w14:paraId="6691FB25" w14:textId="095CB58D" w:rsidR="00341E5E" w:rsidRPr="001D18B1" w:rsidRDefault="00341E5E" w:rsidP="000320D0">
      <w:pPr>
        <w:spacing w:before="60" w:after="60"/>
        <w:jc w:val="center"/>
        <w:rPr>
          <w:rFonts w:ascii="Arial" w:hAnsi="Arial" w:cs="Arial"/>
          <w:color w:val="000000" w:themeColor="text1"/>
          <w:sz w:val="18"/>
          <w:szCs w:val="18"/>
        </w:rPr>
      </w:pPr>
    </w:p>
    <w:p w14:paraId="44ADA668" w14:textId="77777777" w:rsidR="00341E5E" w:rsidRPr="001D18B1" w:rsidRDefault="00341E5E" w:rsidP="000320D0">
      <w:pPr>
        <w:spacing w:before="60" w:after="60"/>
        <w:jc w:val="center"/>
        <w:rPr>
          <w:rFonts w:ascii="Arial" w:hAnsi="Arial" w:cs="Arial"/>
          <w:color w:val="000000" w:themeColor="text1"/>
          <w:sz w:val="18"/>
          <w:szCs w:val="18"/>
        </w:rPr>
      </w:pPr>
    </w:p>
    <w:p w14:paraId="15C704AB" w14:textId="77777777" w:rsidR="00341E5E" w:rsidRPr="001D18B1" w:rsidRDefault="00341E5E" w:rsidP="00A55539">
      <w:pPr>
        <w:autoSpaceDE w:val="0"/>
        <w:autoSpaceDN w:val="0"/>
        <w:adjustRightInd w:val="0"/>
        <w:spacing w:before="48"/>
        <w:jc w:val="center"/>
        <w:rPr>
          <w:rFonts w:ascii="Arial" w:hAnsi="Arial" w:cs="Arial"/>
          <w:b/>
          <w:bCs/>
          <w:color w:val="000000" w:themeColor="text1"/>
          <w:sz w:val="18"/>
          <w:szCs w:val="18"/>
          <w:lang w:eastAsia="lt-LT"/>
        </w:rPr>
      </w:pPr>
    </w:p>
    <w:p w14:paraId="777F1160" w14:textId="10CDFDE6" w:rsidR="00A55539" w:rsidRPr="001D18B1" w:rsidRDefault="00A55539" w:rsidP="00A55539">
      <w:pPr>
        <w:autoSpaceDE w:val="0"/>
        <w:autoSpaceDN w:val="0"/>
        <w:adjustRightInd w:val="0"/>
        <w:spacing w:before="48"/>
        <w:jc w:val="center"/>
        <w:rPr>
          <w:rFonts w:ascii="Arial" w:hAnsi="Arial" w:cs="Arial"/>
          <w:b/>
          <w:bCs/>
          <w:color w:val="000000" w:themeColor="text1"/>
          <w:sz w:val="18"/>
          <w:szCs w:val="18"/>
          <w:vertAlign w:val="superscript"/>
          <w:lang w:eastAsia="lt-LT"/>
        </w:rPr>
      </w:pPr>
      <w:r w:rsidRPr="001D18B1">
        <w:rPr>
          <w:rFonts w:ascii="Arial" w:hAnsi="Arial" w:cs="Arial"/>
          <w:b/>
          <w:bCs/>
          <w:color w:val="000000" w:themeColor="text1"/>
          <w:sz w:val="18"/>
          <w:szCs w:val="18"/>
          <w:lang w:eastAsia="lt-LT"/>
        </w:rPr>
        <w:t>2 lentelė. Siūlomų medžiagų ir įrenginių, kuriems galima nurodyti alternatyvų tipą ir gamintoją, sąrašas</w:t>
      </w:r>
      <w:r w:rsidR="00341E5E" w:rsidRPr="001D18B1">
        <w:rPr>
          <w:rStyle w:val="Puslapioinaosnuoroda"/>
          <w:rFonts w:ascii="Arial" w:hAnsi="Arial" w:cs="Arial"/>
          <w:b/>
          <w:bCs/>
          <w:color w:val="000000" w:themeColor="text1"/>
          <w:sz w:val="18"/>
          <w:szCs w:val="18"/>
          <w:lang w:eastAsia="lt-LT"/>
        </w:rPr>
        <w:footnoteReference w:id="4"/>
      </w:r>
    </w:p>
    <w:p w14:paraId="496DF404" w14:textId="77777777" w:rsidR="00341E5E" w:rsidRPr="001D18B1" w:rsidRDefault="00341E5E" w:rsidP="00A55539">
      <w:pPr>
        <w:autoSpaceDE w:val="0"/>
        <w:autoSpaceDN w:val="0"/>
        <w:adjustRightInd w:val="0"/>
        <w:spacing w:before="48"/>
        <w:jc w:val="center"/>
        <w:rPr>
          <w:rFonts w:ascii="Arial" w:hAnsi="Arial" w:cs="Arial"/>
          <w:b/>
          <w:bCs/>
          <w:color w:val="000000" w:themeColor="text1"/>
          <w:sz w:val="18"/>
          <w:szCs w:val="18"/>
          <w:vertAlign w:val="superscript"/>
          <w:lang w:eastAsia="lt-LT"/>
        </w:rPr>
      </w:pPr>
    </w:p>
    <w:tbl>
      <w:tblPr>
        <w:tblStyle w:val="Lentelstinklelis"/>
        <w:tblW w:w="14879" w:type="dxa"/>
        <w:tblLayout w:type="fixed"/>
        <w:tblLook w:val="04A0" w:firstRow="1" w:lastRow="0" w:firstColumn="1" w:lastColumn="0" w:noHBand="0" w:noVBand="1"/>
      </w:tblPr>
      <w:tblGrid>
        <w:gridCol w:w="487"/>
        <w:gridCol w:w="1493"/>
        <w:gridCol w:w="992"/>
        <w:gridCol w:w="1418"/>
        <w:gridCol w:w="1701"/>
        <w:gridCol w:w="1134"/>
        <w:gridCol w:w="1559"/>
        <w:gridCol w:w="1843"/>
        <w:gridCol w:w="1134"/>
        <w:gridCol w:w="1417"/>
        <w:gridCol w:w="1701"/>
      </w:tblGrid>
      <w:tr w:rsidR="001D18B1" w:rsidRPr="001D18B1" w14:paraId="533F1D86" w14:textId="77777777" w:rsidTr="00341E5E">
        <w:tc>
          <w:tcPr>
            <w:tcW w:w="487" w:type="dxa"/>
            <w:vAlign w:val="center"/>
          </w:tcPr>
          <w:p w14:paraId="60CA952C" w14:textId="77777777" w:rsidR="00A55539" w:rsidRPr="001D18B1" w:rsidRDefault="00A55539" w:rsidP="009F66C1">
            <w:pPr>
              <w:tabs>
                <w:tab w:val="center" w:pos="4153"/>
                <w:tab w:val="right" w:pos="8306"/>
              </w:tabs>
              <w:spacing w:line="276" w:lineRule="auto"/>
              <w:jc w:val="center"/>
              <w:rPr>
                <w:rFonts w:ascii="Arial" w:hAnsi="Arial" w:cs="Arial"/>
                <w:b/>
                <w:bCs/>
                <w:color w:val="000000" w:themeColor="text1"/>
                <w:sz w:val="18"/>
                <w:szCs w:val="18"/>
              </w:rPr>
            </w:pPr>
            <w:r w:rsidRPr="001D18B1">
              <w:rPr>
                <w:rFonts w:ascii="Arial" w:hAnsi="Arial" w:cs="Arial"/>
                <w:b/>
                <w:bCs/>
                <w:color w:val="000000" w:themeColor="text1"/>
                <w:sz w:val="18"/>
                <w:szCs w:val="18"/>
              </w:rPr>
              <w:br w:type="page"/>
              <w:t>Eil. Nr.</w:t>
            </w:r>
          </w:p>
        </w:tc>
        <w:tc>
          <w:tcPr>
            <w:tcW w:w="1493" w:type="dxa"/>
            <w:vAlign w:val="center"/>
          </w:tcPr>
          <w:p w14:paraId="56C99838" w14:textId="77777777" w:rsidR="00A55539" w:rsidRPr="001D18B1" w:rsidRDefault="00A55539" w:rsidP="009F66C1">
            <w:pPr>
              <w:tabs>
                <w:tab w:val="center" w:pos="4153"/>
                <w:tab w:val="right" w:pos="8306"/>
              </w:tabs>
              <w:spacing w:line="276" w:lineRule="auto"/>
              <w:jc w:val="center"/>
              <w:rPr>
                <w:rFonts w:ascii="Arial" w:hAnsi="Arial" w:cs="Arial"/>
                <w:b/>
                <w:bCs/>
                <w:color w:val="000000" w:themeColor="text1"/>
                <w:sz w:val="18"/>
                <w:szCs w:val="18"/>
              </w:rPr>
            </w:pPr>
            <w:r w:rsidRPr="001D18B1">
              <w:rPr>
                <w:rFonts w:ascii="Arial" w:hAnsi="Arial" w:cs="Arial"/>
                <w:b/>
                <w:bCs/>
                <w:color w:val="000000" w:themeColor="text1"/>
                <w:sz w:val="18"/>
                <w:szCs w:val="18"/>
              </w:rPr>
              <w:t>Medžiagų ir (ar) įrengimų pavadinimas</w:t>
            </w:r>
          </w:p>
        </w:tc>
        <w:tc>
          <w:tcPr>
            <w:tcW w:w="992" w:type="dxa"/>
            <w:vAlign w:val="center"/>
          </w:tcPr>
          <w:p w14:paraId="0EE17104" w14:textId="77777777" w:rsidR="00A55539" w:rsidRPr="001D18B1" w:rsidRDefault="00A55539" w:rsidP="009F66C1">
            <w:pPr>
              <w:tabs>
                <w:tab w:val="center" w:pos="4153"/>
                <w:tab w:val="right" w:pos="8306"/>
              </w:tabs>
              <w:spacing w:line="276" w:lineRule="auto"/>
              <w:jc w:val="center"/>
              <w:rPr>
                <w:rFonts w:ascii="Arial" w:hAnsi="Arial" w:cs="Arial"/>
                <w:b/>
                <w:bCs/>
                <w:color w:val="000000" w:themeColor="text1"/>
                <w:sz w:val="18"/>
                <w:szCs w:val="18"/>
              </w:rPr>
            </w:pPr>
            <w:r w:rsidRPr="001D18B1">
              <w:rPr>
                <w:rFonts w:ascii="Arial" w:hAnsi="Arial" w:cs="Arial"/>
                <w:b/>
                <w:bCs/>
                <w:color w:val="000000" w:themeColor="text1"/>
                <w:sz w:val="18"/>
                <w:szCs w:val="18"/>
              </w:rPr>
              <w:t>1 Tipas</w:t>
            </w:r>
          </w:p>
        </w:tc>
        <w:tc>
          <w:tcPr>
            <w:tcW w:w="1418" w:type="dxa"/>
            <w:vAlign w:val="center"/>
          </w:tcPr>
          <w:p w14:paraId="79B963AB" w14:textId="77777777" w:rsidR="00A55539" w:rsidRPr="001D18B1" w:rsidRDefault="00A55539" w:rsidP="009F66C1">
            <w:pPr>
              <w:tabs>
                <w:tab w:val="center" w:pos="4153"/>
                <w:tab w:val="right" w:pos="8306"/>
              </w:tabs>
              <w:spacing w:line="276" w:lineRule="auto"/>
              <w:jc w:val="center"/>
              <w:rPr>
                <w:rFonts w:ascii="Arial" w:hAnsi="Arial" w:cs="Arial"/>
                <w:b/>
                <w:bCs/>
                <w:color w:val="000000" w:themeColor="text1"/>
                <w:sz w:val="18"/>
                <w:szCs w:val="18"/>
              </w:rPr>
            </w:pPr>
            <w:r w:rsidRPr="001D18B1">
              <w:rPr>
                <w:rFonts w:ascii="Arial" w:hAnsi="Arial" w:cs="Arial"/>
                <w:b/>
                <w:bCs/>
                <w:color w:val="000000" w:themeColor="text1"/>
                <w:sz w:val="18"/>
                <w:szCs w:val="18"/>
              </w:rPr>
              <w:t>1 Gamintojas</w:t>
            </w:r>
          </w:p>
        </w:tc>
        <w:tc>
          <w:tcPr>
            <w:tcW w:w="1701" w:type="dxa"/>
            <w:vAlign w:val="center"/>
          </w:tcPr>
          <w:p w14:paraId="58318052" w14:textId="58EAFBD1" w:rsidR="00A55539" w:rsidRPr="001D18B1" w:rsidRDefault="00A55539" w:rsidP="009F66C1">
            <w:pPr>
              <w:tabs>
                <w:tab w:val="center" w:pos="4153"/>
                <w:tab w:val="right" w:pos="8306"/>
              </w:tabs>
              <w:spacing w:line="276" w:lineRule="auto"/>
              <w:jc w:val="center"/>
              <w:rPr>
                <w:rFonts w:ascii="Arial" w:hAnsi="Arial" w:cs="Arial"/>
                <w:b/>
                <w:bCs/>
                <w:color w:val="000000" w:themeColor="text1"/>
                <w:sz w:val="18"/>
                <w:szCs w:val="18"/>
              </w:rPr>
            </w:pPr>
            <w:r w:rsidRPr="001D18B1">
              <w:rPr>
                <w:rFonts w:ascii="Arial" w:hAnsi="Arial" w:cs="Arial"/>
                <w:b/>
                <w:bCs/>
                <w:color w:val="000000" w:themeColor="text1"/>
                <w:sz w:val="18"/>
                <w:szCs w:val="18"/>
              </w:rPr>
              <w:t xml:space="preserve">1 Nuoroda į </w:t>
            </w:r>
            <w:r w:rsidR="00341E5E" w:rsidRPr="001D18B1">
              <w:rPr>
                <w:rFonts w:ascii="Arial" w:hAnsi="Arial" w:cs="Arial"/>
                <w:b/>
                <w:bCs/>
                <w:color w:val="000000" w:themeColor="text1"/>
                <w:sz w:val="18"/>
                <w:szCs w:val="18"/>
              </w:rPr>
              <w:t>A</w:t>
            </w:r>
            <w:r w:rsidRPr="001D18B1">
              <w:rPr>
                <w:rFonts w:ascii="Arial" w:hAnsi="Arial" w:cs="Arial"/>
                <w:b/>
                <w:bCs/>
                <w:color w:val="000000" w:themeColor="text1"/>
                <w:sz w:val="18"/>
                <w:szCs w:val="18"/>
              </w:rPr>
              <w:t>titikimų lentelę</w:t>
            </w:r>
            <w:r w:rsidR="00341E5E" w:rsidRPr="001D18B1">
              <w:rPr>
                <w:rStyle w:val="Puslapioinaosnuoroda"/>
                <w:rFonts w:ascii="Arial" w:hAnsi="Arial" w:cs="Arial"/>
                <w:b/>
                <w:bCs/>
                <w:color w:val="000000" w:themeColor="text1"/>
                <w:sz w:val="18"/>
                <w:szCs w:val="18"/>
              </w:rPr>
              <w:footnoteReference w:id="5"/>
            </w:r>
          </w:p>
        </w:tc>
        <w:tc>
          <w:tcPr>
            <w:tcW w:w="1134" w:type="dxa"/>
            <w:vAlign w:val="center"/>
          </w:tcPr>
          <w:p w14:paraId="7E14A486" w14:textId="77777777" w:rsidR="00A55539" w:rsidRPr="001D18B1" w:rsidRDefault="00A55539" w:rsidP="009F66C1">
            <w:pPr>
              <w:tabs>
                <w:tab w:val="center" w:pos="4153"/>
                <w:tab w:val="right" w:pos="8306"/>
              </w:tabs>
              <w:spacing w:line="276" w:lineRule="auto"/>
              <w:jc w:val="center"/>
              <w:rPr>
                <w:rFonts w:ascii="Arial" w:hAnsi="Arial" w:cs="Arial"/>
                <w:b/>
                <w:bCs/>
                <w:color w:val="000000" w:themeColor="text1"/>
                <w:sz w:val="18"/>
                <w:szCs w:val="18"/>
              </w:rPr>
            </w:pPr>
            <w:r w:rsidRPr="001D18B1">
              <w:rPr>
                <w:rFonts w:ascii="Arial" w:hAnsi="Arial" w:cs="Arial"/>
                <w:b/>
                <w:bCs/>
                <w:color w:val="000000" w:themeColor="text1"/>
                <w:sz w:val="18"/>
                <w:szCs w:val="18"/>
              </w:rPr>
              <w:t>2 Tipas</w:t>
            </w:r>
          </w:p>
        </w:tc>
        <w:tc>
          <w:tcPr>
            <w:tcW w:w="1559" w:type="dxa"/>
            <w:vAlign w:val="center"/>
          </w:tcPr>
          <w:p w14:paraId="78F8A79B" w14:textId="77777777" w:rsidR="00A55539" w:rsidRPr="001D18B1" w:rsidRDefault="00A55539" w:rsidP="009F66C1">
            <w:pPr>
              <w:tabs>
                <w:tab w:val="center" w:pos="4153"/>
                <w:tab w:val="right" w:pos="8306"/>
              </w:tabs>
              <w:spacing w:line="276" w:lineRule="auto"/>
              <w:jc w:val="center"/>
              <w:rPr>
                <w:rFonts w:ascii="Arial" w:hAnsi="Arial" w:cs="Arial"/>
                <w:b/>
                <w:bCs/>
                <w:color w:val="000000" w:themeColor="text1"/>
                <w:sz w:val="18"/>
                <w:szCs w:val="18"/>
              </w:rPr>
            </w:pPr>
            <w:r w:rsidRPr="001D18B1">
              <w:rPr>
                <w:rFonts w:ascii="Arial" w:hAnsi="Arial" w:cs="Arial"/>
                <w:b/>
                <w:bCs/>
                <w:color w:val="000000" w:themeColor="text1"/>
                <w:sz w:val="18"/>
                <w:szCs w:val="18"/>
              </w:rPr>
              <w:t>2 Gamintojas</w:t>
            </w:r>
          </w:p>
        </w:tc>
        <w:tc>
          <w:tcPr>
            <w:tcW w:w="1843" w:type="dxa"/>
            <w:vAlign w:val="center"/>
          </w:tcPr>
          <w:p w14:paraId="7642DA1E" w14:textId="42FD6DAA" w:rsidR="00A55539" w:rsidRPr="001D18B1" w:rsidRDefault="00A55539" w:rsidP="009F66C1">
            <w:pPr>
              <w:tabs>
                <w:tab w:val="center" w:pos="4153"/>
                <w:tab w:val="right" w:pos="8306"/>
              </w:tabs>
              <w:spacing w:line="276" w:lineRule="auto"/>
              <w:jc w:val="center"/>
              <w:rPr>
                <w:rFonts w:ascii="Arial" w:hAnsi="Arial" w:cs="Arial"/>
                <w:b/>
                <w:bCs/>
                <w:color w:val="000000" w:themeColor="text1"/>
                <w:sz w:val="18"/>
                <w:szCs w:val="18"/>
              </w:rPr>
            </w:pPr>
            <w:r w:rsidRPr="001D18B1">
              <w:rPr>
                <w:rFonts w:ascii="Arial" w:hAnsi="Arial" w:cs="Arial"/>
                <w:b/>
                <w:bCs/>
                <w:color w:val="000000" w:themeColor="text1"/>
                <w:sz w:val="18"/>
                <w:szCs w:val="18"/>
              </w:rPr>
              <w:t xml:space="preserve">2 Nuoroda į </w:t>
            </w:r>
            <w:r w:rsidR="00341E5E" w:rsidRPr="001D18B1">
              <w:rPr>
                <w:rFonts w:ascii="Arial" w:hAnsi="Arial" w:cs="Arial"/>
                <w:b/>
                <w:bCs/>
                <w:color w:val="000000" w:themeColor="text1"/>
                <w:sz w:val="18"/>
                <w:szCs w:val="18"/>
              </w:rPr>
              <w:t>A</w:t>
            </w:r>
            <w:r w:rsidRPr="001D18B1">
              <w:rPr>
                <w:rFonts w:ascii="Arial" w:hAnsi="Arial" w:cs="Arial"/>
                <w:b/>
                <w:bCs/>
                <w:color w:val="000000" w:themeColor="text1"/>
                <w:sz w:val="18"/>
                <w:szCs w:val="18"/>
              </w:rPr>
              <w:t>titikimų lentelę</w:t>
            </w:r>
            <w:r w:rsidR="008B03FF" w:rsidRPr="001D18B1">
              <w:rPr>
                <w:rStyle w:val="Puslapioinaosnuoroda"/>
                <w:rFonts w:ascii="Arial" w:hAnsi="Arial" w:cs="Arial"/>
                <w:b/>
                <w:bCs/>
                <w:color w:val="000000" w:themeColor="text1"/>
                <w:sz w:val="18"/>
                <w:szCs w:val="18"/>
              </w:rPr>
              <w:t>4</w:t>
            </w:r>
          </w:p>
        </w:tc>
        <w:tc>
          <w:tcPr>
            <w:tcW w:w="1134" w:type="dxa"/>
            <w:vAlign w:val="center"/>
          </w:tcPr>
          <w:p w14:paraId="7DB6B7FE" w14:textId="77777777" w:rsidR="00A55539" w:rsidRPr="001D18B1" w:rsidRDefault="00A55539" w:rsidP="009F66C1">
            <w:pPr>
              <w:tabs>
                <w:tab w:val="center" w:pos="4153"/>
                <w:tab w:val="right" w:pos="8306"/>
              </w:tabs>
              <w:spacing w:line="276" w:lineRule="auto"/>
              <w:jc w:val="center"/>
              <w:rPr>
                <w:rFonts w:ascii="Arial" w:hAnsi="Arial" w:cs="Arial"/>
                <w:b/>
                <w:bCs/>
                <w:color w:val="000000" w:themeColor="text1"/>
                <w:sz w:val="18"/>
                <w:szCs w:val="18"/>
              </w:rPr>
            </w:pPr>
            <w:r w:rsidRPr="001D18B1">
              <w:rPr>
                <w:rFonts w:ascii="Arial" w:hAnsi="Arial" w:cs="Arial"/>
                <w:b/>
                <w:bCs/>
                <w:color w:val="000000" w:themeColor="text1"/>
                <w:sz w:val="18"/>
                <w:szCs w:val="18"/>
              </w:rPr>
              <w:t>3 Tipas</w:t>
            </w:r>
          </w:p>
        </w:tc>
        <w:tc>
          <w:tcPr>
            <w:tcW w:w="1417" w:type="dxa"/>
            <w:vAlign w:val="center"/>
          </w:tcPr>
          <w:p w14:paraId="65BD784B" w14:textId="77777777" w:rsidR="00A55539" w:rsidRPr="001D18B1" w:rsidRDefault="00A55539" w:rsidP="009F66C1">
            <w:pPr>
              <w:tabs>
                <w:tab w:val="center" w:pos="4153"/>
                <w:tab w:val="right" w:pos="8306"/>
              </w:tabs>
              <w:spacing w:line="276" w:lineRule="auto"/>
              <w:jc w:val="center"/>
              <w:rPr>
                <w:rFonts w:ascii="Arial" w:hAnsi="Arial" w:cs="Arial"/>
                <w:b/>
                <w:bCs/>
                <w:color w:val="000000" w:themeColor="text1"/>
                <w:sz w:val="18"/>
                <w:szCs w:val="18"/>
              </w:rPr>
            </w:pPr>
            <w:r w:rsidRPr="001D18B1">
              <w:rPr>
                <w:rFonts w:ascii="Arial" w:hAnsi="Arial" w:cs="Arial"/>
                <w:b/>
                <w:bCs/>
                <w:color w:val="000000" w:themeColor="text1"/>
                <w:sz w:val="18"/>
                <w:szCs w:val="18"/>
              </w:rPr>
              <w:t>3 Gamintojas</w:t>
            </w:r>
          </w:p>
        </w:tc>
        <w:tc>
          <w:tcPr>
            <w:tcW w:w="1701" w:type="dxa"/>
            <w:vAlign w:val="center"/>
          </w:tcPr>
          <w:p w14:paraId="30BCBA2D" w14:textId="2C264EA7" w:rsidR="00A55539" w:rsidRPr="001D18B1" w:rsidRDefault="00A55539" w:rsidP="009F66C1">
            <w:pPr>
              <w:tabs>
                <w:tab w:val="center" w:pos="4153"/>
                <w:tab w:val="right" w:pos="8306"/>
              </w:tabs>
              <w:spacing w:line="276" w:lineRule="auto"/>
              <w:jc w:val="center"/>
              <w:rPr>
                <w:rFonts w:ascii="Arial" w:hAnsi="Arial" w:cs="Arial"/>
                <w:b/>
                <w:bCs/>
                <w:color w:val="000000" w:themeColor="text1"/>
                <w:sz w:val="18"/>
                <w:szCs w:val="18"/>
              </w:rPr>
            </w:pPr>
            <w:r w:rsidRPr="001D18B1">
              <w:rPr>
                <w:rFonts w:ascii="Arial" w:hAnsi="Arial" w:cs="Arial"/>
                <w:b/>
                <w:bCs/>
                <w:color w:val="000000" w:themeColor="text1"/>
                <w:sz w:val="18"/>
                <w:szCs w:val="18"/>
              </w:rPr>
              <w:t xml:space="preserve">3 Nuoroda į </w:t>
            </w:r>
            <w:r w:rsidR="00341E5E" w:rsidRPr="001D18B1">
              <w:rPr>
                <w:rFonts w:ascii="Arial" w:hAnsi="Arial" w:cs="Arial"/>
                <w:b/>
                <w:bCs/>
                <w:color w:val="000000" w:themeColor="text1"/>
                <w:sz w:val="18"/>
                <w:szCs w:val="18"/>
              </w:rPr>
              <w:t>A</w:t>
            </w:r>
            <w:r w:rsidRPr="001D18B1">
              <w:rPr>
                <w:rFonts w:ascii="Arial" w:hAnsi="Arial" w:cs="Arial"/>
                <w:b/>
                <w:bCs/>
                <w:color w:val="000000" w:themeColor="text1"/>
                <w:sz w:val="18"/>
                <w:szCs w:val="18"/>
              </w:rPr>
              <w:t>titikimų lentelę</w:t>
            </w:r>
            <w:r w:rsidR="008B03FF" w:rsidRPr="001D18B1">
              <w:rPr>
                <w:rStyle w:val="Puslapioinaosnuoroda"/>
                <w:rFonts w:ascii="Arial" w:hAnsi="Arial" w:cs="Arial"/>
                <w:b/>
                <w:bCs/>
                <w:color w:val="000000" w:themeColor="text1"/>
                <w:sz w:val="18"/>
                <w:szCs w:val="18"/>
              </w:rPr>
              <w:t>4</w:t>
            </w:r>
          </w:p>
        </w:tc>
      </w:tr>
      <w:tr w:rsidR="001D18B1" w:rsidRPr="001D18B1" w14:paraId="71E63509" w14:textId="77777777" w:rsidTr="009F66C1">
        <w:tc>
          <w:tcPr>
            <w:tcW w:w="14879" w:type="dxa"/>
            <w:gridSpan w:val="11"/>
            <w:vAlign w:val="center"/>
          </w:tcPr>
          <w:p w14:paraId="375C7AF7" w14:textId="4F006292" w:rsidR="00004232" w:rsidRPr="001D18B1" w:rsidRDefault="00004232" w:rsidP="00004232">
            <w:pPr>
              <w:spacing w:before="60" w:after="60" w:line="276" w:lineRule="auto"/>
              <w:jc w:val="center"/>
              <w:rPr>
                <w:rFonts w:ascii="Arial" w:hAnsi="Arial" w:cs="Arial"/>
                <w:color w:val="000000" w:themeColor="text1"/>
                <w:sz w:val="18"/>
                <w:szCs w:val="18"/>
              </w:rPr>
            </w:pPr>
            <w:r w:rsidRPr="001D18B1">
              <w:rPr>
                <w:rFonts w:ascii="Arial" w:hAnsi="Arial" w:cs="Arial"/>
                <w:b/>
                <w:color w:val="000000" w:themeColor="text1"/>
                <w:sz w:val="18"/>
                <w:szCs w:val="18"/>
              </w:rPr>
              <w:t>0169-XX-RTP-E-TS-T2.TS</w:t>
            </w:r>
          </w:p>
        </w:tc>
      </w:tr>
      <w:tr w:rsidR="001D18B1" w:rsidRPr="001D18B1" w14:paraId="00BFD685" w14:textId="77777777" w:rsidTr="00341E5E">
        <w:tc>
          <w:tcPr>
            <w:tcW w:w="487" w:type="dxa"/>
            <w:vAlign w:val="center"/>
          </w:tcPr>
          <w:p w14:paraId="278D9C46" w14:textId="40C74B1D" w:rsidR="008269FD" w:rsidRPr="001D18B1" w:rsidRDefault="008269FD" w:rsidP="008269FD">
            <w:pPr>
              <w:spacing w:before="60" w:after="60" w:line="276" w:lineRule="auto"/>
              <w:jc w:val="center"/>
              <w:rPr>
                <w:rFonts w:ascii="Arial" w:hAnsi="Arial" w:cs="Arial"/>
                <w:color w:val="000000" w:themeColor="text1"/>
                <w:sz w:val="18"/>
                <w:szCs w:val="18"/>
              </w:rPr>
            </w:pPr>
            <w:bookmarkStart w:id="1" w:name="_Hlk81221782"/>
            <w:r w:rsidRPr="001D18B1">
              <w:rPr>
                <w:rFonts w:ascii="Arial" w:hAnsi="Arial" w:cs="Arial"/>
                <w:color w:val="000000" w:themeColor="text1"/>
                <w:sz w:val="18"/>
                <w:szCs w:val="18"/>
              </w:rPr>
              <w:t>1.</w:t>
            </w:r>
          </w:p>
        </w:tc>
        <w:tc>
          <w:tcPr>
            <w:tcW w:w="1493" w:type="dxa"/>
            <w:vAlign w:val="center"/>
          </w:tcPr>
          <w:p w14:paraId="7EB0E299" w14:textId="0B08E013" w:rsidR="008269FD" w:rsidRPr="001D18B1" w:rsidRDefault="008269FD" w:rsidP="008269FD">
            <w:pPr>
              <w:spacing w:before="60" w:after="60" w:line="276" w:lineRule="auto"/>
              <w:rPr>
                <w:rFonts w:ascii="Arial" w:hAnsi="Arial" w:cs="Arial"/>
                <w:color w:val="000000" w:themeColor="text1"/>
                <w:sz w:val="16"/>
                <w:szCs w:val="16"/>
              </w:rPr>
            </w:pPr>
            <w:r w:rsidRPr="001D18B1">
              <w:rPr>
                <w:rFonts w:ascii="Arial" w:hAnsi="Arial" w:cs="Arial"/>
                <w:color w:val="000000" w:themeColor="text1"/>
                <w:sz w:val="16"/>
                <w:szCs w:val="16"/>
              </w:rPr>
              <w:t>24 kV viengysliai kabeliai 1x120mm2</w:t>
            </w:r>
          </w:p>
        </w:tc>
        <w:tc>
          <w:tcPr>
            <w:tcW w:w="992" w:type="dxa"/>
            <w:vAlign w:val="center"/>
          </w:tcPr>
          <w:p w14:paraId="62F1F81F" w14:textId="6E88F72A" w:rsidR="008269FD" w:rsidRPr="001D18B1" w:rsidRDefault="008269FD" w:rsidP="008269FD">
            <w:pPr>
              <w:spacing w:before="60" w:after="60" w:line="276" w:lineRule="auto"/>
              <w:jc w:val="center"/>
              <w:rPr>
                <w:rFonts w:ascii="Arial" w:hAnsi="Arial" w:cs="Arial"/>
                <w:color w:val="000000" w:themeColor="text1"/>
                <w:sz w:val="16"/>
                <w:szCs w:val="16"/>
              </w:rPr>
            </w:pPr>
            <w:r w:rsidRPr="001D18B1">
              <w:rPr>
                <w:rFonts w:ascii="Arial" w:hAnsi="Arial" w:cs="Arial"/>
                <w:color w:val="000000" w:themeColor="text1"/>
                <w:sz w:val="16"/>
                <w:szCs w:val="16"/>
              </w:rPr>
              <w:t>NA2XS(F)2Y</w:t>
            </w:r>
          </w:p>
        </w:tc>
        <w:tc>
          <w:tcPr>
            <w:tcW w:w="1418" w:type="dxa"/>
            <w:vAlign w:val="center"/>
          </w:tcPr>
          <w:p w14:paraId="77C8B6DE" w14:textId="177F044A" w:rsidR="008269FD" w:rsidRPr="001D18B1" w:rsidRDefault="008269FD" w:rsidP="008269FD">
            <w:pPr>
              <w:spacing w:before="60" w:after="60" w:line="276" w:lineRule="auto"/>
              <w:jc w:val="center"/>
              <w:rPr>
                <w:rFonts w:ascii="Arial" w:hAnsi="Arial" w:cs="Arial"/>
                <w:color w:val="000000" w:themeColor="text1"/>
                <w:sz w:val="16"/>
                <w:szCs w:val="16"/>
              </w:rPr>
            </w:pPr>
            <w:r w:rsidRPr="001D18B1">
              <w:rPr>
                <w:rFonts w:ascii="Arial" w:hAnsi="Arial" w:cs="Arial"/>
                <w:color w:val="000000" w:themeColor="text1"/>
                <w:sz w:val="16"/>
                <w:szCs w:val="16"/>
              </w:rPr>
              <w:t>TF kable</w:t>
            </w:r>
          </w:p>
        </w:tc>
        <w:tc>
          <w:tcPr>
            <w:tcW w:w="1701" w:type="dxa"/>
            <w:vAlign w:val="center"/>
          </w:tcPr>
          <w:p w14:paraId="6A1C5B48" w14:textId="7ED45270" w:rsidR="008269FD" w:rsidRPr="001D18B1" w:rsidRDefault="008269FD" w:rsidP="008269FD">
            <w:pPr>
              <w:spacing w:before="60" w:after="60" w:line="276" w:lineRule="auto"/>
              <w:jc w:val="center"/>
              <w:rPr>
                <w:rFonts w:ascii="Arial" w:hAnsi="Arial" w:cs="Arial"/>
                <w:color w:val="000000" w:themeColor="text1"/>
                <w:sz w:val="16"/>
                <w:szCs w:val="16"/>
              </w:rPr>
            </w:pPr>
            <w:r w:rsidRPr="001D18B1">
              <w:rPr>
                <w:rFonts w:ascii="Arial" w:hAnsi="Arial" w:cs="Arial"/>
                <w:color w:val="000000" w:themeColor="text1"/>
                <w:sz w:val="16"/>
                <w:szCs w:val="16"/>
              </w:rPr>
              <w:t>Atitinka AB ESO sąrašo Nr. 1.11.1.</w:t>
            </w:r>
          </w:p>
        </w:tc>
        <w:tc>
          <w:tcPr>
            <w:tcW w:w="1134" w:type="dxa"/>
            <w:vAlign w:val="center"/>
          </w:tcPr>
          <w:p w14:paraId="5CE6C414" w14:textId="231BD084" w:rsidR="008269FD" w:rsidRPr="001D18B1" w:rsidRDefault="008269FD" w:rsidP="008269FD">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NA2XS(F)2Y</w:t>
            </w:r>
          </w:p>
        </w:tc>
        <w:tc>
          <w:tcPr>
            <w:tcW w:w="1559" w:type="dxa"/>
            <w:vAlign w:val="center"/>
          </w:tcPr>
          <w:p w14:paraId="1BFD14D3" w14:textId="33F72AC8" w:rsidR="008269FD" w:rsidRPr="001D18B1" w:rsidRDefault="008269FD" w:rsidP="008269FD">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Prysmian</w:t>
            </w:r>
          </w:p>
        </w:tc>
        <w:tc>
          <w:tcPr>
            <w:tcW w:w="1843" w:type="dxa"/>
            <w:vAlign w:val="center"/>
          </w:tcPr>
          <w:p w14:paraId="5714A929" w14:textId="0E867D0F" w:rsidR="008269FD" w:rsidRPr="001D18B1" w:rsidRDefault="008269FD" w:rsidP="008269FD">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6"/>
                <w:szCs w:val="16"/>
              </w:rPr>
              <w:t>Atitinka AB ESO sąrašo Nr. 1.11.</w:t>
            </w:r>
            <w:r w:rsidR="00FD284E" w:rsidRPr="001D18B1">
              <w:rPr>
                <w:rFonts w:ascii="Arial" w:hAnsi="Arial" w:cs="Arial"/>
                <w:color w:val="000000" w:themeColor="text1"/>
                <w:sz w:val="16"/>
                <w:szCs w:val="16"/>
              </w:rPr>
              <w:t>2</w:t>
            </w:r>
            <w:r w:rsidRPr="001D18B1">
              <w:rPr>
                <w:rFonts w:ascii="Arial" w:hAnsi="Arial" w:cs="Arial"/>
                <w:color w:val="000000" w:themeColor="text1"/>
                <w:sz w:val="16"/>
                <w:szCs w:val="16"/>
              </w:rPr>
              <w:t>.</w:t>
            </w:r>
          </w:p>
        </w:tc>
        <w:tc>
          <w:tcPr>
            <w:tcW w:w="1134" w:type="dxa"/>
            <w:vAlign w:val="center"/>
          </w:tcPr>
          <w:p w14:paraId="4EAA60D0" w14:textId="77777777" w:rsidR="008269FD" w:rsidRPr="001D18B1" w:rsidRDefault="008269FD" w:rsidP="008269FD">
            <w:pPr>
              <w:spacing w:before="60" w:after="60" w:line="276" w:lineRule="auto"/>
              <w:jc w:val="center"/>
              <w:rPr>
                <w:rFonts w:ascii="Arial" w:hAnsi="Arial" w:cs="Arial"/>
                <w:color w:val="000000" w:themeColor="text1"/>
                <w:sz w:val="18"/>
                <w:szCs w:val="18"/>
              </w:rPr>
            </w:pPr>
          </w:p>
        </w:tc>
        <w:tc>
          <w:tcPr>
            <w:tcW w:w="1417" w:type="dxa"/>
            <w:vAlign w:val="center"/>
          </w:tcPr>
          <w:p w14:paraId="7950DA02" w14:textId="77777777" w:rsidR="008269FD" w:rsidRPr="001D18B1" w:rsidRDefault="008269FD" w:rsidP="008269FD">
            <w:pPr>
              <w:spacing w:before="60" w:after="60" w:line="276" w:lineRule="auto"/>
              <w:jc w:val="center"/>
              <w:rPr>
                <w:rFonts w:ascii="Arial" w:hAnsi="Arial" w:cs="Arial"/>
                <w:color w:val="000000" w:themeColor="text1"/>
                <w:sz w:val="18"/>
                <w:szCs w:val="18"/>
              </w:rPr>
            </w:pPr>
          </w:p>
        </w:tc>
        <w:tc>
          <w:tcPr>
            <w:tcW w:w="1701" w:type="dxa"/>
            <w:vAlign w:val="center"/>
          </w:tcPr>
          <w:p w14:paraId="2DC885C0" w14:textId="0D17892C" w:rsidR="008269FD" w:rsidRPr="001D18B1" w:rsidRDefault="008269FD" w:rsidP="008269FD">
            <w:pPr>
              <w:spacing w:before="60" w:after="60" w:line="276" w:lineRule="auto"/>
              <w:jc w:val="center"/>
              <w:rPr>
                <w:rFonts w:ascii="Arial" w:hAnsi="Arial" w:cs="Arial"/>
                <w:color w:val="000000" w:themeColor="text1"/>
                <w:sz w:val="18"/>
                <w:szCs w:val="18"/>
              </w:rPr>
            </w:pPr>
          </w:p>
        </w:tc>
      </w:tr>
      <w:bookmarkEnd w:id="1"/>
      <w:tr w:rsidR="001D18B1" w:rsidRPr="001D18B1" w14:paraId="4F44B4F3" w14:textId="77777777" w:rsidTr="00341E5E">
        <w:tc>
          <w:tcPr>
            <w:tcW w:w="487" w:type="dxa"/>
            <w:vAlign w:val="center"/>
          </w:tcPr>
          <w:p w14:paraId="0B708E49" w14:textId="38996F34" w:rsidR="008269FD" w:rsidRPr="001D18B1" w:rsidRDefault="008269FD" w:rsidP="008269FD">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2.</w:t>
            </w:r>
          </w:p>
        </w:tc>
        <w:tc>
          <w:tcPr>
            <w:tcW w:w="1493" w:type="dxa"/>
            <w:vAlign w:val="center"/>
          </w:tcPr>
          <w:p w14:paraId="780F4E00" w14:textId="1498C093" w:rsidR="008269FD" w:rsidRPr="001D18B1" w:rsidRDefault="008269FD" w:rsidP="008269FD">
            <w:pPr>
              <w:spacing w:before="60" w:after="60" w:line="276" w:lineRule="auto"/>
              <w:rPr>
                <w:rFonts w:ascii="Arial" w:hAnsi="Arial" w:cs="Arial"/>
                <w:color w:val="000000" w:themeColor="text1"/>
                <w:sz w:val="16"/>
                <w:szCs w:val="16"/>
              </w:rPr>
            </w:pPr>
            <w:r w:rsidRPr="001D18B1">
              <w:rPr>
                <w:rFonts w:ascii="Arial" w:hAnsi="Arial" w:cs="Arial"/>
                <w:color w:val="000000" w:themeColor="text1"/>
                <w:sz w:val="16"/>
                <w:szCs w:val="16"/>
              </w:rPr>
              <w:t>24 kV trigysliai kabeliai 3x120mm2</w:t>
            </w:r>
          </w:p>
        </w:tc>
        <w:tc>
          <w:tcPr>
            <w:tcW w:w="992" w:type="dxa"/>
            <w:vAlign w:val="center"/>
          </w:tcPr>
          <w:p w14:paraId="7E3051C5" w14:textId="4320916E" w:rsidR="008269FD" w:rsidRPr="001D18B1" w:rsidRDefault="008269FD" w:rsidP="008269FD">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AXLJ-F TT</w:t>
            </w:r>
          </w:p>
        </w:tc>
        <w:tc>
          <w:tcPr>
            <w:tcW w:w="1418" w:type="dxa"/>
            <w:vAlign w:val="center"/>
          </w:tcPr>
          <w:p w14:paraId="1EBDE655" w14:textId="5378147B" w:rsidR="008269FD" w:rsidRPr="001D18B1" w:rsidRDefault="008269FD" w:rsidP="008269FD">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TF kable</w:t>
            </w:r>
          </w:p>
        </w:tc>
        <w:tc>
          <w:tcPr>
            <w:tcW w:w="1701" w:type="dxa"/>
            <w:vAlign w:val="center"/>
          </w:tcPr>
          <w:p w14:paraId="763A16C7" w14:textId="40B6A5A0" w:rsidR="008269FD" w:rsidRPr="001D18B1" w:rsidRDefault="008269FD" w:rsidP="008269FD">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1.13.2.</w:t>
            </w:r>
          </w:p>
        </w:tc>
        <w:tc>
          <w:tcPr>
            <w:tcW w:w="1134" w:type="dxa"/>
            <w:vAlign w:val="center"/>
          </w:tcPr>
          <w:p w14:paraId="2D88D092" w14:textId="39FCB707" w:rsidR="008269FD" w:rsidRPr="001D18B1" w:rsidRDefault="008269FD" w:rsidP="008269FD">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AXCLJ-TT</w:t>
            </w:r>
          </w:p>
        </w:tc>
        <w:tc>
          <w:tcPr>
            <w:tcW w:w="1559" w:type="dxa"/>
            <w:vAlign w:val="center"/>
          </w:tcPr>
          <w:p w14:paraId="74B649AD" w14:textId="2F066175" w:rsidR="008269FD" w:rsidRPr="001D18B1" w:rsidRDefault="008269FD" w:rsidP="008269FD">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Draka</w:t>
            </w:r>
          </w:p>
        </w:tc>
        <w:tc>
          <w:tcPr>
            <w:tcW w:w="1843" w:type="dxa"/>
            <w:vAlign w:val="center"/>
          </w:tcPr>
          <w:p w14:paraId="10356D7C" w14:textId="22D59E25" w:rsidR="008269FD" w:rsidRPr="001D18B1" w:rsidRDefault="008269FD" w:rsidP="008269FD">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1.13.1.</w:t>
            </w:r>
          </w:p>
        </w:tc>
        <w:tc>
          <w:tcPr>
            <w:tcW w:w="1134" w:type="dxa"/>
            <w:vAlign w:val="center"/>
          </w:tcPr>
          <w:p w14:paraId="6CB5D66E" w14:textId="77777777" w:rsidR="008269FD" w:rsidRPr="001D18B1" w:rsidRDefault="008269FD" w:rsidP="008269FD">
            <w:pPr>
              <w:spacing w:before="60" w:after="60" w:line="276" w:lineRule="auto"/>
              <w:jc w:val="center"/>
              <w:rPr>
                <w:rFonts w:ascii="Arial" w:hAnsi="Arial" w:cs="Arial"/>
                <w:color w:val="000000" w:themeColor="text1"/>
                <w:sz w:val="18"/>
                <w:szCs w:val="18"/>
              </w:rPr>
            </w:pPr>
          </w:p>
        </w:tc>
        <w:tc>
          <w:tcPr>
            <w:tcW w:w="1417" w:type="dxa"/>
            <w:vAlign w:val="center"/>
          </w:tcPr>
          <w:p w14:paraId="16F0367F" w14:textId="77777777" w:rsidR="008269FD" w:rsidRPr="001D18B1" w:rsidRDefault="008269FD" w:rsidP="008269FD">
            <w:pPr>
              <w:spacing w:before="60" w:after="60" w:line="276" w:lineRule="auto"/>
              <w:jc w:val="center"/>
              <w:rPr>
                <w:rFonts w:ascii="Arial" w:hAnsi="Arial" w:cs="Arial"/>
                <w:color w:val="000000" w:themeColor="text1"/>
                <w:sz w:val="18"/>
                <w:szCs w:val="18"/>
              </w:rPr>
            </w:pPr>
          </w:p>
        </w:tc>
        <w:tc>
          <w:tcPr>
            <w:tcW w:w="1701" w:type="dxa"/>
            <w:vAlign w:val="center"/>
          </w:tcPr>
          <w:p w14:paraId="1867556B" w14:textId="77777777" w:rsidR="008269FD" w:rsidRPr="001D18B1" w:rsidRDefault="008269FD" w:rsidP="008269FD">
            <w:pPr>
              <w:spacing w:before="60" w:after="60" w:line="276" w:lineRule="auto"/>
              <w:jc w:val="center"/>
              <w:rPr>
                <w:rFonts w:ascii="Arial" w:hAnsi="Arial" w:cs="Arial"/>
                <w:color w:val="000000" w:themeColor="text1"/>
                <w:sz w:val="18"/>
                <w:szCs w:val="18"/>
              </w:rPr>
            </w:pPr>
          </w:p>
        </w:tc>
      </w:tr>
      <w:tr w:rsidR="001D18B1" w:rsidRPr="001D18B1" w14:paraId="32385034" w14:textId="77777777" w:rsidTr="00D876D8">
        <w:tc>
          <w:tcPr>
            <w:tcW w:w="487" w:type="dxa"/>
            <w:vAlign w:val="center"/>
          </w:tcPr>
          <w:p w14:paraId="60347834" w14:textId="76876CA3" w:rsidR="00E720B7" w:rsidRPr="001D18B1" w:rsidRDefault="00E720B7" w:rsidP="00E720B7">
            <w:pPr>
              <w:spacing w:before="60" w:after="60" w:line="276" w:lineRule="auto"/>
              <w:jc w:val="center"/>
              <w:rPr>
                <w:rFonts w:ascii="Arial" w:hAnsi="Arial" w:cs="Arial"/>
                <w:color w:val="000000" w:themeColor="text1"/>
                <w:sz w:val="18"/>
                <w:szCs w:val="18"/>
              </w:rPr>
            </w:pPr>
            <w:bookmarkStart w:id="2" w:name="_Hlk81222367"/>
            <w:r w:rsidRPr="001D18B1">
              <w:rPr>
                <w:rFonts w:ascii="Arial" w:hAnsi="Arial" w:cs="Arial"/>
                <w:color w:val="000000" w:themeColor="text1"/>
                <w:sz w:val="18"/>
                <w:szCs w:val="18"/>
              </w:rPr>
              <w:lastRenderedPageBreak/>
              <w:t>3.</w:t>
            </w:r>
          </w:p>
        </w:tc>
        <w:tc>
          <w:tcPr>
            <w:tcW w:w="1493" w:type="dxa"/>
            <w:vAlign w:val="center"/>
          </w:tcPr>
          <w:p w14:paraId="57F442F3" w14:textId="118B2B1C" w:rsidR="00E720B7" w:rsidRPr="001D18B1" w:rsidRDefault="00E720B7" w:rsidP="00E720B7">
            <w:pPr>
              <w:spacing w:before="60" w:after="60" w:line="276" w:lineRule="auto"/>
              <w:rPr>
                <w:rFonts w:ascii="Arial" w:hAnsi="Arial" w:cs="Arial"/>
                <w:color w:val="000000" w:themeColor="text1"/>
                <w:sz w:val="16"/>
                <w:szCs w:val="16"/>
              </w:rPr>
            </w:pPr>
            <w:r w:rsidRPr="001D18B1">
              <w:rPr>
                <w:rFonts w:ascii="Arial" w:hAnsi="Arial" w:cs="Arial"/>
                <w:color w:val="000000" w:themeColor="text1"/>
                <w:sz w:val="16"/>
                <w:szCs w:val="16"/>
              </w:rPr>
              <w:t>24 kV galinės movos</w:t>
            </w:r>
          </w:p>
        </w:tc>
        <w:tc>
          <w:tcPr>
            <w:tcW w:w="992" w:type="dxa"/>
            <w:vAlign w:val="center"/>
          </w:tcPr>
          <w:p w14:paraId="50B938DF" w14:textId="1104C382" w:rsidR="00E720B7" w:rsidRPr="001D18B1" w:rsidRDefault="00D876D8" w:rsidP="00E720B7">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POLT-24/1X, POLT-24/3X</w:t>
            </w:r>
          </w:p>
        </w:tc>
        <w:tc>
          <w:tcPr>
            <w:tcW w:w="1418" w:type="dxa"/>
            <w:vAlign w:val="center"/>
          </w:tcPr>
          <w:p w14:paraId="6CC79F9F" w14:textId="19CC2DFD" w:rsidR="00E720B7" w:rsidRPr="001D18B1" w:rsidRDefault="00E720B7" w:rsidP="00E720B7">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Raychem</w:t>
            </w:r>
          </w:p>
        </w:tc>
        <w:tc>
          <w:tcPr>
            <w:tcW w:w="1701" w:type="dxa"/>
            <w:vAlign w:val="center"/>
          </w:tcPr>
          <w:p w14:paraId="41438415" w14:textId="63A9AD13" w:rsidR="00E720B7" w:rsidRPr="001D18B1" w:rsidRDefault="00E720B7" w:rsidP="00E720B7">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 xml:space="preserve">Atitinka AB ESO sąrašo Nr. </w:t>
            </w:r>
            <w:r w:rsidR="00D876D8" w:rsidRPr="001D18B1">
              <w:rPr>
                <w:rFonts w:ascii="Arial" w:hAnsi="Arial" w:cs="Arial"/>
                <w:color w:val="000000" w:themeColor="text1"/>
                <w:sz w:val="18"/>
                <w:szCs w:val="18"/>
              </w:rPr>
              <w:t>7</w:t>
            </w:r>
            <w:r w:rsidRPr="001D18B1">
              <w:rPr>
                <w:rFonts w:ascii="Arial" w:hAnsi="Arial" w:cs="Arial"/>
                <w:color w:val="000000" w:themeColor="text1"/>
                <w:sz w:val="18"/>
                <w:szCs w:val="18"/>
              </w:rPr>
              <w:t>.</w:t>
            </w:r>
            <w:r w:rsidR="00D876D8" w:rsidRPr="001D18B1">
              <w:rPr>
                <w:rFonts w:ascii="Arial" w:hAnsi="Arial" w:cs="Arial"/>
                <w:color w:val="000000" w:themeColor="text1"/>
                <w:sz w:val="18"/>
                <w:szCs w:val="18"/>
              </w:rPr>
              <w:t>12</w:t>
            </w:r>
            <w:r w:rsidRPr="001D18B1">
              <w:rPr>
                <w:rFonts w:ascii="Arial" w:hAnsi="Arial" w:cs="Arial"/>
                <w:color w:val="000000" w:themeColor="text1"/>
                <w:sz w:val="18"/>
                <w:szCs w:val="18"/>
              </w:rPr>
              <w:t>.</w:t>
            </w:r>
            <w:r w:rsidR="0077038A">
              <w:rPr>
                <w:rFonts w:ascii="Arial" w:hAnsi="Arial" w:cs="Arial"/>
                <w:color w:val="000000" w:themeColor="text1"/>
                <w:sz w:val="18"/>
                <w:szCs w:val="18"/>
              </w:rPr>
              <w:t>2</w:t>
            </w:r>
            <w:r w:rsidRPr="001D18B1">
              <w:rPr>
                <w:rFonts w:ascii="Arial" w:hAnsi="Arial" w:cs="Arial"/>
                <w:color w:val="000000" w:themeColor="text1"/>
                <w:sz w:val="18"/>
                <w:szCs w:val="18"/>
              </w:rPr>
              <w:t xml:space="preserve">. </w:t>
            </w:r>
          </w:p>
        </w:tc>
        <w:tc>
          <w:tcPr>
            <w:tcW w:w="1134" w:type="dxa"/>
            <w:vAlign w:val="center"/>
          </w:tcPr>
          <w:p w14:paraId="562EF411" w14:textId="779B977B" w:rsidR="00E720B7" w:rsidRPr="001D18B1" w:rsidRDefault="00FD284E" w:rsidP="00E720B7">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CHMSV</w:t>
            </w:r>
          </w:p>
        </w:tc>
        <w:tc>
          <w:tcPr>
            <w:tcW w:w="1559" w:type="dxa"/>
            <w:vAlign w:val="center"/>
          </w:tcPr>
          <w:p w14:paraId="6256133B" w14:textId="6D16E7B7" w:rsidR="00E720B7" w:rsidRPr="001D18B1" w:rsidRDefault="00FD284E" w:rsidP="00E720B7">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Cellpack</w:t>
            </w:r>
          </w:p>
        </w:tc>
        <w:tc>
          <w:tcPr>
            <w:tcW w:w="1843" w:type="dxa"/>
            <w:vAlign w:val="center"/>
          </w:tcPr>
          <w:p w14:paraId="1B2C9D38" w14:textId="51D11D23" w:rsidR="00E720B7" w:rsidRPr="001D18B1" w:rsidRDefault="00FD284E" w:rsidP="00E720B7">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7.12.</w:t>
            </w:r>
            <w:r w:rsidR="0077038A">
              <w:rPr>
                <w:rFonts w:ascii="Arial" w:hAnsi="Arial" w:cs="Arial"/>
                <w:color w:val="000000" w:themeColor="text1"/>
                <w:sz w:val="18"/>
                <w:szCs w:val="18"/>
              </w:rPr>
              <w:t>3</w:t>
            </w:r>
            <w:r w:rsidRPr="001D18B1">
              <w:rPr>
                <w:rFonts w:ascii="Arial" w:hAnsi="Arial" w:cs="Arial"/>
                <w:color w:val="000000" w:themeColor="text1"/>
                <w:sz w:val="18"/>
                <w:szCs w:val="18"/>
              </w:rPr>
              <w:t>.</w:t>
            </w:r>
          </w:p>
        </w:tc>
        <w:tc>
          <w:tcPr>
            <w:tcW w:w="1134" w:type="dxa"/>
            <w:vAlign w:val="center"/>
          </w:tcPr>
          <w:p w14:paraId="19983E92" w14:textId="77777777" w:rsidR="00E720B7" w:rsidRPr="001D18B1" w:rsidRDefault="00E720B7" w:rsidP="00E720B7">
            <w:pPr>
              <w:spacing w:before="60" w:after="60" w:line="276" w:lineRule="auto"/>
              <w:jc w:val="center"/>
              <w:rPr>
                <w:rFonts w:ascii="Arial" w:hAnsi="Arial" w:cs="Arial"/>
                <w:color w:val="000000" w:themeColor="text1"/>
                <w:sz w:val="18"/>
                <w:szCs w:val="18"/>
              </w:rPr>
            </w:pPr>
          </w:p>
        </w:tc>
        <w:tc>
          <w:tcPr>
            <w:tcW w:w="1417" w:type="dxa"/>
            <w:vAlign w:val="center"/>
          </w:tcPr>
          <w:p w14:paraId="00A5169F" w14:textId="77777777" w:rsidR="00E720B7" w:rsidRPr="001D18B1" w:rsidRDefault="00E720B7" w:rsidP="00E720B7">
            <w:pPr>
              <w:spacing w:before="60" w:after="60" w:line="276" w:lineRule="auto"/>
              <w:jc w:val="center"/>
              <w:rPr>
                <w:rFonts w:ascii="Arial" w:hAnsi="Arial" w:cs="Arial"/>
                <w:color w:val="000000" w:themeColor="text1"/>
                <w:sz w:val="18"/>
                <w:szCs w:val="18"/>
              </w:rPr>
            </w:pPr>
          </w:p>
        </w:tc>
        <w:tc>
          <w:tcPr>
            <w:tcW w:w="1701" w:type="dxa"/>
            <w:vAlign w:val="center"/>
          </w:tcPr>
          <w:p w14:paraId="58619259" w14:textId="77777777" w:rsidR="00E720B7" w:rsidRPr="001D18B1" w:rsidRDefault="00E720B7" w:rsidP="00E720B7">
            <w:pPr>
              <w:spacing w:before="60" w:after="60" w:line="276" w:lineRule="auto"/>
              <w:jc w:val="center"/>
              <w:rPr>
                <w:rFonts w:ascii="Arial" w:hAnsi="Arial" w:cs="Arial"/>
                <w:color w:val="000000" w:themeColor="text1"/>
                <w:sz w:val="18"/>
                <w:szCs w:val="18"/>
              </w:rPr>
            </w:pPr>
          </w:p>
        </w:tc>
      </w:tr>
      <w:bookmarkEnd w:id="2"/>
      <w:tr w:rsidR="001D18B1" w:rsidRPr="001D18B1" w14:paraId="4ABD134E" w14:textId="77777777" w:rsidTr="00D876D8">
        <w:tc>
          <w:tcPr>
            <w:tcW w:w="487" w:type="dxa"/>
            <w:vAlign w:val="center"/>
          </w:tcPr>
          <w:p w14:paraId="7EA3B3B1" w14:textId="1F4A501F"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4.</w:t>
            </w:r>
          </w:p>
        </w:tc>
        <w:tc>
          <w:tcPr>
            <w:tcW w:w="1493" w:type="dxa"/>
            <w:vAlign w:val="center"/>
          </w:tcPr>
          <w:p w14:paraId="69317BE5" w14:textId="4857D9A8" w:rsidR="00FD284E" w:rsidRPr="001D18B1" w:rsidRDefault="00FD284E" w:rsidP="00FD284E">
            <w:pPr>
              <w:spacing w:before="60" w:after="60" w:line="276" w:lineRule="auto"/>
              <w:rPr>
                <w:rFonts w:ascii="Arial" w:hAnsi="Arial" w:cs="Arial"/>
                <w:color w:val="000000" w:themeColor="text1"/>
                <w:sz w:val="16"/>
                <w:szCs w:val="16"/>
              </w:rPr>
            </w:pPr>
            <w:r w:rsidRPr="001D18B1">
              <w:rPr>
                <w:rFonts w:ascii="Arial" w:hAnsi="Arial" w:cs="Arial"/>
                <w:color w:val="000000" w:themeColor="text1"/>
                <w:sz w:val="16"/>
                <w:szCs w:val="16"/>
              </w:rPr>
              <w:t>42 kV viengyslių kabelių jungiamosios movos</w:t>
            </w:r>
          </w:p>
        </w:tc>
        <w:tc>
          <w:tcPr>
            <w:tcW w:w="992" w:type="dxa"/>
            <w:vAlign w:val="center"/>
          </w:tcPr>
          <w:p w14:paraId="2A6ADDEE" w14:textId="6D45E143" w:rsidR="00FD284E" w:rsidRPr="001D18B1" w:rsidRDefault="00FD284E" w:rsidP="00FD284E">
            <w:pPr>
              <w:spacing w:before="60" w:after="60" w:line="276" w:lineRule="auto"/>
              <w:jc w:val="center"/>
              <w:rPr>
                <w:rFonts w:ascii="Arial" w:hAnsi="Arial" w:cs="Arial"/>
                <w:color w:val="000000" w:themeColor="text1"/>
                <w:sz w:val="16"/>
                <w:szCs w:val="16"/>
              </w:rPr>
            </w:pPr>
            <w:r w:rsidRPr="001D18B1">
              <w:rPr>
                <w:rFonts w:ascii="Arial" w:hAnsi="Arial" w:cs="Arial"/>
                <w:color w:val="000000" w:themeColor="text1"/>
                <w:sz w:val="16"/>
                <w:szCs w:val="16"/>
              </w:rPr>
              <w:t>POLJ-42</w:t>
            </w:r>
          </w:p>
        </w:tc>
        <w:tc>
          <w:tcPr>
            <w:tcW w:w="1418" w:type="dxa"/>
            <w:vAlign w:val="center"/>
          </w:tcPr>
          <w:p w14:paraId="60D0AFDA" w14:textId="2CDFC260" w:rsidR="00FD284E" w:rsidRPr="001D18B1" w:rsidRDefault="00FD284E" w:rsidP="00FD284E">
            <w:pPr>
              <w:spacing w:before="60" w:after="60" w:line="276" w:lineRule="auto"/>
              <w:jc w:val="center"/>
              <w:rPr>
                <w:rFonts w:ascii="Arial" w:hAnsi="Arial" w:cs="Arial"/>
                <w:color w:val="000000" w:themeColor="text1"/>
                <w:sz w:val="16"/>
                <w:szCs w:val="16"/>
              </w:rPr>
            </w:pPr>
            <w:r w:rsidRPr="001D18B1">
              <w:rPr>
                <w:rFonts w:ascii="Arial" w:hAnsi="Arial" w:cs="Arial"/>
                <w:color w:val="000000" w:themeColor="text1"/>
                <w:sz w:val="16"/>
                <w:szCs w:val="16"/>
              </w:rPr>
              <w:t>Raychem</w:t>
            </w:r>
          </w:p>
        </w:tc>
        <w:tc>
          <w:tcPr>
            <w:tcW w:w="1701" w:type="dxa"/>
            <w:vAlign w:val="center"/>
          </w:tcPr>
          <w:p w14:paraId="40F72778" w14:textId="676CC1DC"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7.14.3.</w:t>
            </w:r>
          </w:p>
        </w:tc>
        <w:tc>
          <w:tcPr>
            <w:tcW w:w="1134" w:type="dxa"/>
            <w:vAlign w:val="center"/>
          </w:tcPr>
          <w:p w14:paraId="64B2084C" w14:textId="69CF5CFF"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CHMSV serija</w:t>
            </w:r>
          </w:p>
        </w:tc>
        <w:tc>
          <w:tcPr>
            <w:tcW w:w="1559" w:type="dxa"/>
            <w:vAlign w:val="center"/>
          </w:tcPr>
          <w:p w14:paraId="1CF5466B" w14:textId="5B7D113A"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Cellpack</w:t>
            </w:r>
          </w:p>
        </w:tc>
        <w:tc>
          <w:tcPr>
            <w:tcW w:w="1843" w:type="dxa"/>
            <w:vAlign w:val="center"/>
          </w:tcPr>
          <w:p w14:paraId="089B458D" w14:textId="1A52511F"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7.14.2.</w:t>
            </w:r>
          </w:p>
        </w:tc>
        <w:tc>
          <w:tcPr>
            <w:tcW w:w="1134" w:type="dxa"/>
            <w:vAlign w:val="center"/>
          </w:tcPr>
          <w:p w14:paraId="47C7DB0F" w14:textId="77777777" w:rsidR="00FD284E" w:rsidRPr="001D18B1" w:rsidRDefault="00FD284E" w:rsidP="00FD284E">
            <w:pPr>
              <w:spacing w:before="60" w:after="60" w:line="276" w:lineRule="auto"/>
              <w:jc w:val="center"/>
              <w:rPr>
                <w:rFonts w:ascii="Arial" w:hAnsi="Arial" w:cs="Arial"/>
                <w:color w:val="000000" w:themeColor="text1"/>
                <w:sz w:val="18"/>
                <w:szCs w:val="18"/>
              </w:rPr>
            </w:pPr>
          </w:p>
        </w:tc>
        <w:tc>
          <w:tcPr>
            <w:tcW w:w="1417" w:type="dxa"/>
            <w:vAlign w:val="center"/>
          </w:tcPr>
          <w:p w14:paraId="592BA810" w14:textId="77777777" w:rsidR="00FD284E" w:rsidRPr="001D18B1" w:rsidRDefault="00FD284E" w:rsidP="00FD284E">
            <w:pPr>
              <w:spacing w:before="60" w:after="60" w:line="276" w:lineRule="auto"/>
              <w:jc w:val="center"/>
              <w:rPr>
                <w:rFonts w:ascii="Arial" w:hAnsi="Arial" w:cs="Arial"/>
                <w:color w:val="000000" w:themeColor="text1"/>
                <w:sz w:val="18"/>
                <w:szCs w:val="18"/>
              </w:rPr>
            </w:pPr>
          </w:p>
        </w:tc>
        <w:tc>
          <w:tcPr>
            <w:tcW w:w="1701" w:type="dxa"/>
            <w:vAlign w:val="center"/>
          </w:tcPr>
          <w:p w14:paraId="7ADB50F0" w14:textId="77777777" w:rsidR="00FD284E" w:rsidRPr="001D18B1" w:rsidRDefault="00FD284E" w:rsidP="00FD284E">
            <w:pPr>
              <w:spacing w:before="60" w:after="60" w:line="276" w:lineRule="auto"/>
              <w:jc w:val="center"/>
              <w:rPr>
                <w:rFonts w:ascii="Arial" w:hAnsi="Arial" w:cs="Arial"/>
                <w:color w:val="000000" w:themeColor="text1"/>
                <w:sz w:val="18"/>
                <w:szCs w:val="18"/>
              </w:rPr>
            </w:pPr>
          </w:p>
        </w:tc>
      </w:tr>
      <w:tr w:rsidR="001D18B1" w:rsidRPr="001D18B1" w14:paraId="611A430A" w14:textId="77777777" w:rsidTr="00341E5E">
        <w:tc>
          <w:tcPr>
            <w:tcW w:w="487" w:type="dxa"/>
            <w:vAlign w:val="center"/>
          </w:tcPr>
          <w:p w14:paraId="4E3165E5" w14:textId="00F08823"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5.</w:t>
            </w:r>
          </w:p>
        </w:tc>
        <w:tc>
          <w:tcPr>
            <w:tcW w:w="1493" w:type="dxa"/>
            <w:vAlign w:val="center"/>
          </w:tcPr>
          <w:p w14:paraId="581EE5EB" w14:textId="3AA6EE17" w:rsidR="00FD284E" w:rsidRPr="001D18B1" w:rsidRDefault="00FD284E" w:rsidP="00FD284E">
            <w:pPr>
              <w:spacing w:before="60" w:after="60" w:line="276" w:lineRule="auto"/>
              <w:jc w:val="center"/>
              <w:rPr>
                <w:rFonts w:ascii="Arial" w:eastAsia="Calibri" w:hAnsi="Arial" w:cs="Arial"/>
                <w:color w:val="000000" w:themeColor="text1"/>
                <w:sz w:val="16"/>
                <w:szCs w:val="16"/>
              </w:rPr>
            </w:pPr>
            <w:r w:rsidRPr="001D18B1">
              <w:rPr>
                <w:rFonts w:ascii="Arial" w:eastAsia="Calibri" w:hAnsi="Arial" w:cs="Arial"/>
                <w:color w:val="000000" w:themeColor="text1"/>
                <w:sz w:val="16"/>
                <w:szCs w:val="16"/>
              </w:rPr>
              <w:t>Kabelių apsaugos vamzdžiai skirti kloti uždaru būdu</w:t>
            </w:r>
          </w:p>
        </w:tc>
        <w:tc>
          <w:tcPr>
            <w:tcW w:w="992" w:type="dxa"/>
            <w:vAlign w:val="center"/>
          </w:tcPr>
          <w:p w14:paraId="34675F82" w14:textId="7C4B19D2"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Evocab Sting</w:t>
            </w:r>
          </w:p>
        </w:tc>
        <w:tc>
          <w:tcPr>
            <w:tcW w:w="1418" w:type="dxa"/>
            <w:vAlign w:val="center"/>
          </w:tcPr>
          <w:p w14:paraId="7CC7D0B8" w14:textId="2CB591C9"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Evopipes</w:t>
            </w:r>
          </w:p>
        </w:tc>
        <w:tc>
          <w:tcPr>
            <w:tcW w:w="1701" w:type="dxa"/>
            <w:vAlign w:val="center"/>
          </w:tcPr>
          <w:p w14:paraId="189F2286" w14:textId="7857E840"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9.1.1.</w:t>
            </w:r>
          </w:p>
        </w:tc>
        <w:tc>
          <w:tcPr>
            <w:tcW w:w="1134" w:type="dxa"/>
            <w:vAlign w:val="center"/>
          </w:tcPr>
          <w:p w14:paraId="2BFC35F0" w14:textId="77777777" w:rsidR="00FD284E" w:rsidRPr="001D18B1" w:rsidRDefault="00FD284E" w:rsidP="00FD284E">
            <w:pPr>
              <w:spacing w:before="60" w:after="60" w:line="276" w:lineRule="auto"/>
              <w:jc w:val="center"/>
              <w:rPr>
                <w:rFonts w:ascii="Arial" w:hAnsi="Arial" w:cs="Arial"/>
                <w:color w:val="000000" w:themeColor="text1"/>
                <w:sz w:val="18"/>
                <w:szCs w:val="18"/>
              </w:rPr>
            </w:pPr>
          </w:p>
        </w:tc>
        <w:tc>
          <w:tcPr>
            <w:tcW w:w="1559" w:type="dxa"/>
            <w:vAlign w:val="center"/>
          </w:tcPr>
          <w:p w14:paraId="05AE0811" w14:textId="54866CEF"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Pipelife</w:t>
            </w:r>
          </w:p>
        </w:tc>
        <w:tc>
          <w:tcPr>
            <w:tcW w:w="1843" w:type="dxa"/>
            <w:vAlign w:val="center"/>
          </w:tcPr>
          <w:p w14:paraId="0078196B" w14:textId="09A3A19C"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9.1.3.</w:t>
            </w:r>
          </w:p>
        </w:tc>
        <w:tc>
          <w:tcPr>
            <w:tcW w:w="1134" w:type="dxa"/>
            <w:vAlign w:val="center"/>
          </w:tcPr>
          <w:p w14:paraId="1A73DBEA" w14:textId="77777777" w:rsidR="00FD284E" w:rsidRPr="001D18B1" w:rsidRDefault="00FD284E" w:rsidP="00FD284E">
            <w:pPr>
              <w:spacing w:before="60" w:after="60" w:line="276" w:lineRule="auto"/>
              <w:jc w:val="center"/>
              <w:rPr>
                <w:rFonts w:ascii="Arial" w:hAnsi="Arial" w:cs="Arial"/>
                <w:color w:val="000000" w:themeColor="text1"/>
                <w:sz w:val="18"/>
                <w:szCs w:val="18"/>
              </w:rPr>
            </w:pPr>
          </w:p>
        </w:tc>
        <w:tc>
          <w:tcPr>
            <w:tcW w:w="1417" w:type="dxa"/>
            <w:vAlign w:val="center"/>
          </w:tcPr>
          <w:p w14:paraId="69C862C5" w14:textId="44A8FDE4"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AB Plasta</w:t>
            </w:r>
          </w:p>
        </w:tc>
        <w:tc>
          <w:tcPr>
            <w:tcW w:w="1701" w:type="dxa"/>
            <w:vAlign w:val="center"/>
          </w:tcPr>
          <w:p w14:paraId="4781FED6" w14:textId="114B7C61"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9.1.5.</w:t>
            </w:r>
          </w:p>
        </w:tc>
      </w:tr>
      <w:tr w:rsidR="001D18B1" w:rsidRPr="001D18B1" w14:paraId="13F4A0BF" w14:textId="77777777" w:rsidTr="00341E5E">
        <w:tc>
          <w:tcPr>
            <w:tcW w:w="487" w:type="dxa"/>
            <w:vAlign w:val="center"/>
          </w:tcPr>
          <w:p w14:paraId="1D85EE4C" w14:textId="632CA275"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6.</w:t>
            </w:r>
          </w:p>
        </w:tc>
        <w:tc>
          <w:tcPr>
            <w:tcW w:w="1493" w:type="dxa"/>
            <w:vAlign w:val="center"/>
          </w:tcPr>
          <w:p w14:paraId="36138C56" w14:textId="66BF223C"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eastAsia="Calibri" w:hAnsi="Arial" w:cs="Arial"/>
                <w:color w:val="000000" w:themeColor="text1"/>
                <w:sz w:val="16"/>
                <w:szCs w:val="16"/>
              </w:rPr>
              <w:t>Kabelių apsaugos vamzdžiai skirti kloti atviru būdu</w:t>
            </w:r>
          </w:p>
        </w:tc>
        <w:tc>
          <w:tcPr>
            <w:tcW w:w="992" w:type="dxa"/>
            <w:vAlign w:val="center"/>
          </w:tcPr>
          <w:p w14:paraId="26FB97F6" w14:textId="5D2BD835"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Evocab Hard</w:t>
            </w:r>
          </w:p>
        </w:tc>
        <w:tc>
          <w:tcPr>
            <w:tcW w:w="1418" w:type="dxa"/>
            <w:vAlign w:val="center"/>
          </w:tcPr>
          <w:p w14:paraId="1D016E3E" w14:textId="76123F6B"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Evopipes</w:t>
            </w:r>
          </w:p>
        </w:tc>
        <w:tc>
          <w:tcPr>
            <w:tcW w:w="1701" w:type="dxa"/>
            <w:vAlign w:val="center"/>
          </w:tcPr>
          <w:p w14:paraId="5AEF0B00" w14:textId="7121AE26"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9.2.1.</w:t>
            </w:r>
          </w:p>
        </w:tc>
        <w:tc>
          <w:tcPr>
            <w:tcW w:w="1134" w:type="dxa"/>
            <w:vAlign w:val="center"/>
          </w:tcPr>
          <w:p w14:paraId="1F85EDF9" w14:textId="77777777" w:rsidR="00FD284E" w:rsidRPr="001D18B1" w:rsidRDefault="00FD284E" w:rsidP="00FD284E">
            <w:pPr>
              <w:spacing w:before="60" w:after="60" w:line="276" w:lineRule="auto"/>
              <w:jc w:val="center"/>
              <w:rPr>
                <w:rFonts w:ascii="Arial" w:hAnsi="Arial" w:cs="Arial"/>
                <w:color w:val="000000" w:themeColor="text1"/>
                <w:sz w:val="18"/>
                <w:szCs w:val="18"/>
              </w:rPr>
            </w:pPr>
          </w:p>
        </w:tc>
        <w:tc>
          <w:tcPr>
            <w:tcW w:w="1559" w:type="dxa"/>
            <w:vAlign w:val="center"/>
          </w:tcPr>
          <w:p w14:paraId="70071D4E" w14:textId="3422D101"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Pipelife</w:t>
            </w:r>
          </w:p>
        </w:tc>
        <w:tc>
          <w:tcPr>
            <w:tcW w:w="1843" w:type="dxa"/>
            <w:vAlign w:val="center"/>
          </w:tcPr>
          <w:p w14:paraId="5BFC2DD9" w14:textId="6F933402"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9.2.2.</w:t>
            </w:r>
          </w:p>
        </w:tc>
        <w:tc>
          <w:tcPr>
            <w:tcW w:w="1134" w:type="dxa"/>
            <w:vAlign w:val="center"/>
          </w:tcPr>
          <w:p w14:paraId="7477C90D" w14:textId="77777777" w:rsidR="00FD284E" w:rsidRPr="001D18B1" w:rsidRDefault="00FD284E" w:rsidP="00FD284E">
            <w:pPr>
              <w:spacing w:before="60" w:after="60" w:line="276" w:lineRule="auto"/>
              <w:jc w:val="center"/>
              <w:rPr>
                <w:rFonts w:ascii="Arial" w:hAnsi="Arial" w:cs="Arial"/>
                <w:color w:val="000000" w:themeColor="text1"/>
                <w:sz w:val="18"/>
                <w:szCs w:val="18"/>
              </w:rPr>
            </w:pPr>
          </w:p>
        </w:tc>
        <w:tc>
          <w:tcPr>
            <w:tcW w:w="1417" w:type="dxa"/>
            <w:vAlign w:val="center"/>
          </w:tcPr>
          <w:p w14:paraId="3268F527" w14:textId="7D3F2563"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AB Plasta</w:t>
            </w:r>
          </w:p>
        </w:tc>
        <w:tc>
          <w:tcPr>
            <w:tcW w:w="1701" w:type="dxa"/>
            <w:vAlign w:val="center"/>
          </w:tcPr>
          <w:p w14:paraId="7F91B5B3" w14:textId="24CADA87"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9.2.3.</w:t>
            </w:r>
          </w:p>
        </w:tc>
      </w:tr>
      <w:tr w:rsidR="001D18B1" w:rsidRPr="001D18B1" w14:paraId="45C21647" w14:textId="77777777" w:rsidTr="00ED5A08">
        <w:tc>
          <w:tcPr>
            <w:tcW w:w="14879" w:type="dxa"/>
            <w:gridSpan w:val="11"/>
            <w:vAlign w:val="center"/>
          </w:tcPr>
          <w:p w14:paraId="2C2FEDCA" w14:textId="272F0E25"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b/>
                <w:color w:val="000000" w:themeColor="text1"/>
                <w:sz w:val="18"/>
                <w:szCs w:val="18"/>
              </w:rPr>
              <w:t>0169-XX-RTP-E-TS-T1.TS</w:t>
            </w:r>
          </w:p>
        </w:tc>
      </w:tr>
      <w:tr w:rsidR="00FD284E" w:rsidRPr="001D18B1" w14:paraId="2F3FD970" w14:textId="77777777" w:rsidTr="00341E5E">
        <w:tc>
          <w:tcPr>
            <w:tcW w:w="487" w:type="dxa"/>
            <w:vAlign w:val="center"/>
          </w:tcPr>
          <w:p w14:paraId="621B37AF" w14:textId="6FF5D93B"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1.</w:t>
            </w:r>
          </w:p>
        </w:tc>
        <w:tc>
          <w:tcPr>
            <w:tcW w:w="1493" w:type="dxa"/>
            <w:vAlign w:val="center"/>
          </w:tcPr>
          <w:p w14:paraId="493431C7" w14:textId="4C565675"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eastAsia="Calibri" w:hAnsi="Arial" w:cs="Arial"/>
                <w:color w:val="000000" w:themeColor="text1"/>
                <w:sz w:val="16"/>
                <w:szCs w:val="16"/>
              </w:rPr>
              <w:t>Kabelių apsaugos vamzdžiai skirti kloti atviru būdu</w:t>
            </w:r>
          </w:p>
        </w:tc>
        <w:tc>
          <w:tcPr>
            <w:tcW w:w="992" w:type="dxa"/>
            <w:vAlign w:val="center"/>
          </w:tcPr>
          <w:p w14:paraId="72668D23" w14:textId="2DCB3C3A"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Evocab Hard</w:t>
            </w:r>
          </w:p>
        </w:tc>
        <w:tc>
          <w:tcPr>
            <w:tcW w:w="1418" w:type="dxa"/>
            <w:vAlign w:val="center"/>
          </w:tcPr>
          <w:p w14:paraId="63415C7E" w14:textId="7F6DE3C7"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Evopipes</w:t>
            </w:r>
          </w:p>
        </w:tc>
        <w:tc>
          <w:tcPr>
            <w:tcW w:w="1701" w:type="dxa"/>
            <w:vAlign w:val="center"/>
          </w:tcPr>
          <w:p w14:paraId="5D863373" w14:textId="14771936"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9.2.1.</w:t>
            </w:r>
          </w:p>
        </w:tc>
        <w:tc>
          <w:tcPr>
            <w:tcW w:w="1134" w:type="dxa"/>
            <w:vAlign w:val="center"/>
          </w:tcPr>
          <w:p w14:paraId="0070AF47" w14:textId="77777777" w:rsidR="00FD284E" w:rsidRPr="001D18B1" w:rsidRDefault="00FD284E" w:rsidP="00FD284E">
            <w:pPr>
              <w:spacing w:before="60" w:after="60" w:line="276" w:lineRule="auto"/>
              <w:jc w:val="center"/>
              <w:rPr>
                <w:rFonts w:ascii="Arial" w:hAnsi="Arial" w:cs="Arial"/>
                <w:color w:val="000000" w:themeColor="text1"/>
                <w:sz w:val="18"/>
                <w:szCs w:val="18"/>
              </w:rPr>
            </w:pPr>
          </w:p>
        </w:tc>
        <w:tc>
          <w:tcPr>
            <w:tcW w:w="1559" w:type="dxa"/>
            <w:vAlign w:val="center"/>
          </w:tcPr>
          <w:p w14:paraId="7E00EADD" w14:textId="3F43A6CE"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Pipelife</w:t>
            </w:r>
          </w:p>
        </w:tc>
        <w:tc>
          <w:tcPr>
            <w:tcW w:w="1843" w:type="dxa"/>
            <w:vAlign w:val="center"/>
          </w:tcPr>
          <w:p w14:paraId="043F29B5" w14:textId="5D093552"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9.2.2.</w:t>
            </w:r>
          </w:p>
        </w:tc>
        <w:tc>
          <w:tcPr>
            <w:tcW w:w="1134" w:type="dxa"/>
            <w:vAlign w:val="center"/>
          </w:tcPr>
          <w:p w14:paraId="062FC8B8" w14:textId="77777777" w:rsidR="00FD284E" w:rsidRPr="001D18B1" w:rsidRDefault="00FD284E" w:rsidP="00FD284E">
            <w:pPr>
              <w:spacing w:before="60" w:after="60" w:line="276" w:lineRule="auto"/>
              <w:jc w:val="center"/>
              <w:rPr>
                <w:rFonts w:ascii="Arial" w:hAnsi="Arial" w:cs="Arial"/>
                <w:color w:val="000000" w:themeColor="text1"/>
                <w:sz w:val="18"/>
                <w:szCs w:val="18"/>
              </w:rPr>
            </w:pPr>
          </w:p>
        </w:tc>
        <w:tc>
          <w:tcPr>
            <w:tcW w:w="1417" w:type="dxa"/>
            <w:vAlign w:val="center"/>
          </w:tcPr>
          <w:p w14:paraId="7233E4A7" w14:textId="4E4ABB5B"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AB Plasta</w:t>
            </w:r>
          </w:p>
        </w:tc>
        <w:tc>
          <w:tcPr>
            <w:tcW w:w="1701" w:type="dxa"/>
            <w:vAlign w:val="center"/>
          </w:tcPr>
          <w:p w14:paraId="4BD7C225" w14:textId="7CF72014" w:rsidR="00FD284E" w:rsidRPr="001D18B1" w:rsidRDefault="00FD284E" w:rsidP="00FD284E">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Atitinka AB ESO sąrašo Nr. 9.2.3.</w:t>
            </w:r>
          </w:p>
        </w:tc>
      </w:tr>
    </w:tbl>
    <w:p w14:paraId="337585DB" w14:textId="6CD79F3C" w:rsidR="00B33F9A" w:rsidRPr="001D18B1" w:rsidRDefault="00B33F9A" w:rsidP="000320D0">
      <w:pPr>
        <w:spacing w:before="60" w:after="60"/>
        <w:jc w:val="center"/>
        <w:rPr>
          <w:rFonts w:ascii="Arial" w:hAnsi="Arial" w:cs="Arial"/>
          <w:color w:val="000000" w:themeColor="text1"/>
          <w:sz w:val="18"/>
          <w:szCs w:val="18"/>
        </w:rPr>
      </w:pPr>
    </w:p>
    <w:p w14:paraId="2704BD54" w14:textId="7BE01528" w:rsidR="008B03FF" w:rsidRPr="001D18B1" w:rsidRDefault="008B03FF" w:rsidP="000320D0">
      <w:pPr>
        <w:spacing w:before="60" w:after="60"/>
        <w:jc w:val="center"/>
        <w:rPr>
          <w:rFonts w:ascii="Arial" w:hAnsi="Arial" w:cs="Arial"/>
          <w:color w:val="000000" w:themeColor="text1"/>
          <w:sz w:val="18"/>
          <w:szCs w:val="18"/>
        </w:rPr>
      </w:pPr>
    </w:p>
    <w:p w14:paraId="1DFE7A99" w14:textId="77777777" w:rsidR="008B03FF" w:rsidRPr="001D18B1" w:rsidRDefault="008B03FF" w:rsidP="008B03FF">
      <w:pPr>
        <w:spacing w:before="60" w:after="60" w:line="276" w:lineRule="auto"/>
        <w:jc w:val="center"/>
        <w:rPr>
          <w:rFonts w:ascii="Arial" w:hAnsi="Arial" w:cs="Arial"/>
          <w:color w:val="000000" w:themeColor="text1"/>
          <w:sz w:val="18"/>
          <w:szCs w:val="18"/>
        </w:rPr>
      </w:pPr>
      <w:r w:rsidRPr="001D18B1">
        <w:rPr>
          <w:rFonts w:ascii="Arial" w:hAnsi="Arial" w:cs="Arial"/>
          <w:color w:val="000000" w:themeColor="text1"/>
          <w:sz w:val="18"/>
          <w:szCs w:val="18"/>
        </w:rPr>
        <w:t>______________________________________________________</w:t>
      </w:r>
    </w:p>
    <w:p w14:paraId="46B206C4" w14:textId="77777777" w:rsidR="008B03FF" w:rsidRPr="001D18B1" w:rsidRDefault="008B03FF" w:rsidP="008B03FF">
      <w:pPr>
        <w:spacing w:before="60" w:after="60"/>
        <w:jc w:val="center"/>
        <w:rPr>
          <w:rFonts w:ascii="Arial" w:hAnsi="Arial" w:cs="Arial"/>
          <w:color w:val="000000" w:themeColor="text1"/>
          <w:sz w:val="18"/>
          <w:szCs w:val="18"/>
        </w:rPr>
      </w:pPr>
      <w:r w:rsidRPr="001D18B1">
        <w:rPr>
          <w:rFonts w:ascii="Arial" w:hAnsi="Arial" w:cs="Arial"/>
          <w:color w:val="000000" w:themeColor="text1"/>
          <w:sz w:val="18"/>
          <w:szCs w:val="18"/>
        </w:rPr>
        <w:t>(Tiekėjo vadovo arba jo įgalioto asmens vardas, pavardė, parašas)</w:t>
      </w:r>
      <w:r w:rsidRPr="001D18B1">
        <w:rPr>
          <w:rStyle w:val="Puslapioinaosnuoroda"/>
          <w:rFonts w:ascii="Arial" w:hAnsi="Arial" w:cs="Arial"/>
          <w:color w:val="000000" w:themeColor="text1"/>
          <w:sz w:val="18"/>
          <w:szCs w:val="18"/>
        </w:rPr>
        <w:footnoteReference w:id="6"/>
      </w:r>
    </w:p>
    <w:p w14:paraId="5E9890F9" w14:textId="77777777" w:rsidR="008B03FF" w:rsidRPr="001D18B1" w:rsidRDefault="008B03FF" w:rsidP="000320D0">
      <w:pPr>
        <w:spacing w:before="60" w:after="60"/>
        <w:jc w:val="center"/>
        <w:rPr>
          <w:rFonts w:ascii="Arial" w:hAnsi="Arial" w:cs="Arial"/>
          <w:color w:val="000000" w:themeColor="text1"/>
          <w:sz w:val="18"/>
          <w:szCs w:val="18"/>
        </w:rPr>
      </w:pPr>
    </w:p>
    <w:p w14:paraId="3FEA1F27" w14:textId="77777777" w:rsidR="00A55539" w:rsidRPr="001D18B1" w:rsidRDefault="00A55539" w:rsidP="000320D0">
      <w:pPr>
        <w:spacing w:before="60" w:after="60"/>
        <w:jc w:val="center"/>
        <w:rPr>
          <w:rFonts w:ascii="Arial" w:hAnsi="Arial" w:cs="Arial"/>
          <w:color w:val="000000" w:themeColor="text1"/>
          <w:sz w:val="18"/>
          <w:szCs w:val="18"/>
        </w:rPr>
        <w:sectPr w:rsidR="00A55539" w:rsidRPr="001D18B1" w:rsidSect="00E734A7">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135" w:right="1134" w:bottom="1276" w:left="1134" w:header="170" w:footer="714" w:gutter="0"/>
          <w:cols w:space="708"/>
          <w:docGrid w:linePitch="360"/>
        </w:sectPr>
      </w:pPr>
    </w:p>
    <w:p w14:paraId="13BA01F9" w14:textId="1FF56B5F" w:rsidR="00A55539" w:rsidRPr="001D18B1" w:rsidRDefault="00A55539" w:rsidP="00A55539">
      <w:pPr>
        <w:tabs>
          <w:tab w:val="left" w:pos="4305"/>
        </w:tabs>
        <w:spacing w:before="60" w:after="60"/>
        <w:jc w:val="right"/>
        <w:rPr>
          <w:rFonts w:ascii="Arial" w:hAnsi="Arial" w:cs="Arial"/>
          <w:color w:val="000000" w:themeColor="text1"/>
          <w:sz w:val="18"/>
          <w:szCs w:val="18"/>
        </w:rPr>
      </w:pPr>
      <w:r w:rsidRPr="001D18B1">
        <w:rPr>
          <w:rFonts w:ascii="Arial" w:hAnsi="Arial" w:cs="Arial"/>
          <w:color w:val="000000" w:themeColor="text1"/>
          <w:sz w:val="20"/>
          <w:szCs w:val="20"/>
        </w:rPr>
        <w:lastRenderedPageBreak/>
        <w:t>SPS Priedas Nr. 6</w:t>
      </w:r>
    </w:p>
    <w:p w14:paraId="61EA6906" w14:textId="77777777" w:rsidR="00A55539" w:rsidRPr="001D18B1" w:rsidRDefault="00A55539" w:rsidP="00A55539">
      <w:pPr>
        <w:jc w:val="right"/>
        <w:rPr>
          <w:rFonts w:ascii="Arial" w:hAnsi="Arial" w:cs="Arial"/>
          <w:color w:val="000000" w:themeColor="text1"/>
          <w:sz w:val="18"/>
          <w:szCs w:val="18"/>
        </w:rPr>
      </w:pPr>
      <w:r w:rsidRPr="001D18B1">
        <w:rPr>
          <w:rFonts w:ascii="Arial" w:hAnsi="Arial" w:cs="Arial"/>
          <w:color w:val="000000" w:themeColor="text1"/>
          <w:sz w:val="18"/>
          <w:szCs w:val="18"/>
        </w:rPr>
        <w:t xml:space="preserve"> tęsinys</w:t>
      </w:r>
    </w:p>
    <w:p w14:paraId="78CBF487" w14:textId="77777777" w:rsidR="00A55539" w:rsidRPr="001D18B1" w:rsidRDefault="00A55539" w:rsidP="00A55539">
      <w:pPr>
        <w:spacing w:before="60" w:after="60"/>
        <w:jc w:val="center"/>
        <w:rPr>
          <w:rFonts w:ascii="Arial" w:hAnsi="Arial" w:cs="Arial"/>
          <w:color w:val="000000" w:themeColor="text1"/>
          <w:sz w:val="18"/>
          <w:szCs w:val="18"/>
        </w:rPr>
      </w:pPr>
      <w:r w:rsidRPr="001D18B1">
        <w:rPr>
          <w:rFonts w:ascii="Arial" w:hAnsi="Arial" w:cs="Arial"/>
          <w:noProof/>
          <w:color w:val="000000" w:themeColor="text1"/>
          <w:sz w:val="18"/>
          <w:szCs w:val="18"/>
          <w:lang w:eastAsia="lt-LT"/>
        </w:rPr>
        <w:drawing>
          <wp:inline distT="0" distB="0" distL="0" distR="0" wp14:anchorId="279B9C05" wp14:editId="17BD35D9">
            <wp:extent cx="6133465" cy="314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84744" cy="322073"/>
                    </a:xfrm>
                    <a:prstGeom prst="rect">
                      <a:avLst/>
                    </a:prstGeom>
                    <a:noFill/>
                    <a:ln>
                      <a:noFill/>
                    </a:ln>
                  </pic:spPr>
                </pic:pic>
              </a:graphicData>
            </a:graphic>
          </wp:inline>
        </w:drawing>
      </w:r>
    </w:p>
    <w:tbl>
      <w:tblPr>
        <w:tblW w:w="5000" w:type="pct"/>
        <w:tblLook w:val="04A0" w:firstRow="1" w:lastRow="0" w:firstColumn="1" w:lastColumn="0" w:noHBand="0" w:noVBand="1"/>
      </w:tblPr>
      <w:tblGrid>
        <w:gridCol w:w="900"/>
        <w:gridCol w:w="8575"/>
      </w:tblGrid>
      <w:tr w:rsidR="001D18B1" w:rsidRPr="001D18B1" w14:paraId="26EB568B" w14:textId="77777777" w:rsidTr="009F66C1">
        <w:trPr>
          <w:trHeight w:val="517"/>
        </w:trPr>
        <w:tc>
          <w:tcPr>
            <w:tcW w:w="475" w:type="pct"/>
            <w:vMerge w:val="restart"/>
            <w:tcBorders>
              <w:top w:val="single" w:sz="8" w:space="0" w:color="auto"/>
              <w:left w:val="single" w:sz="8" w:space="0" w:color="auto"/>
              <w:bottom w:val="single" w:sz="4" w:space="0" w:color="auto"/>
              <w:right w:val="single" w:sz="8" w:space="0" w:color="auto"/>
            </w:tcBorders>
            <w:noWrap/>
            <w:vAlign w:val="center"/>
            <w:hideMark/>
          </w:tcPr>
          <w:p w14:paraId="4370C7B8" w14:textId="77777777" w:rsidR="00A55539" w:rsidRPr="001D18B1" w:rsidRDefault="00A55539" w:rsidP="009F66C1">
            <w:pPr>
              <w:jc w:val="center"/>
              <w:rPr>
                <w:rFonts w:ascii="Arial" w:eastAsia="Calibri" w:hAnsi="Arial" w:cs="Arial"/>
                <w:b/>
                <w:bCs/>
                <w:color w:val="000000" w:themeColor="text1"/>
                <w:sz w:val="16"/>
                <w:szCs w:val="16"/>
                <w:lang w:eastAsia="lt-LT"/>
              </w:rPr>
            </w:pPr>
            <w:r w:rsidRPr="001D18B1">
              <w:rPr>
                <w:rFonts w:ascii="Arial" w:eastAsia="Calibri" w:hAnsi="Arial" w:cs="Arial"/>
                <w:b/>
                <w:bCs/>
                <w:color w:val="000000" w:themeColor="text1"/>
                <w:sz w:val="16"/>
                <w:szCs w:val="16"/>
                <w:lang w:eastAsia="lt-LT"/>
              </w:rPr>
              <w:t>Eil. Nr.</w:t>
            </w:r>
          </w:p>
        </w:tc>
        <w:tc>
          <w:tcPr>
            <w:tcW w:w="4525" w:type="pct"/>
            <w:vMerge w:val="restart"/>
            <w:tcBorders>
              <w:top w:val="single" w:sz="8" w:space="0" w:color="auto"/>
              <w:left w:val="single" w:sz="8" w:space="0" w:color="auto"/>
              <w:bottom w:val="single" w:sz="4" w:space="0" w:color="auto"/>
              <w:right w:val="single" w:sz="8" w:space="0" w:color="000000"/>
            </w:tcBorders>
            <w:noWrap/>
            <w:vAlign w:val="center"/>
            <w:hideMark/>
          </w:tcPr>
          <w:p w14:paraId="58AAAE3E" w14:textId="77777777" w:rsidR="00A55539" w:rsidRPr="001D18B1" w:rsidRDefault="00A55539" w:rsidP="009F66C1">
            <w:pPr>
              <w:jc w:val="center"/>
              <w:rPr>
                <w:rFonts w:ascii="Arial" w:eastAsia="Calibri" w:hAnsi="Arial" w:cs="Arial"/>
                <w:b/>
                <w:bCs/>
                <w:color w:val="000000" w:themeColor="text1"/>
                <w:sz w:val="16"/>
                <w:szCs w:val="16"/>
                <w:lang w:eastAsia="lt-LT"/>
              </w:rPr>
            </w:pPr>
            <w:r w:rsidRPr="001D18B1">
              <w:rPr>
                <w:rFonts w:ascii="Arial" w:eastAsia="Calibri" w:hAnsi="Arial" w:cs="Arial"/>
                <w:b/>
                <w:bCs/>
                <w:color w:val="000000" w:themeColor="text1"/>
                <w:sz w:val="16"/>
                <w:szCs w:val="16"/>
                <w:lang w:eastAsia="lt-LT"/>
              </w:rPr>
              <w:t>Medžiagų ir įrenginių pavadinimai</w:t>
            </w:r>
          </w:p>
        </w:tc>
      </w:tr>
      <w:tr w:rsidR="001D18B1" w:rsidRPr="001D18B1" w14:paraId="25D1AD14" w14:textId="77777777" w:rsidTr="009F66C1">
        <w:trPr>
          <w:trHeight w:val="517"/>
        </w:trPr>
        <w:tc>
          <w:tcPr>
            <w:tcW w:w="475" w:type="pct"/>
            <w:vMerge/>
            <w:tcBorders>
              <w:top w:val="single" w:sz="8" w:space="0" w:color="auto"/>
              <w:left w:val="single" w:sz="8" w:space="0" w:color="auto"/>
              <w:bottom w:val="single" w:sz="4" w:space="0" w:color="auto"/>
              <w:right w:val="single" w:sz="8" w:space="0" w:color="auto"/>
            </w:tcBorders>
            <w:vAlign w:val="center"/>
            <w:hideMark/>
          </w:tcPr>
          <w:p w14:paraId="2D63DA0E" w14:textId="77777777" w:rsidR="00A55539" w:rsidRPr="001D18B1" w:rsidRDefault="00A55539" w:rsidP="009F66C1">
            <w:pPr>
              <w:rPr>
                <w:rFonts w:ascii="Arial" w:eastAsia="Calibri" w:hAnsi="Arial" w:cs="Arial"/>
                <w:b/>
                <w:bCs/>
                <w:color w:val="000000" w:themeColor="text1"/>
                <w:sz w:val="16"/>
                <w:szCs w:val="16"/>
                <w:lang w:eastAsia="lt-LT"/>
              </w:rPr>
            </w:pPr>
          </w:p>
        </w:tc>
        <w:tc>
          <w:tcPr>
            <w:tcW w:w="4525" w:type="pct"/>
            <w:vMerge/>
            <w:tcBorders>
              <w:top w:val="single" w:sz="8" w:space="0" w:color="auto"/>
              <w:left w:val="single" w:sz="8" w:space="0" w:color="auto"/>
              <w:bottom w:val="single" w:sz="4" w:space="0" w:color="auto"/>
              <w:right w:val="single" w:sz="8" w:space="0" w:color="000000"/>
            </w:tcBorders>
            <w:vAlign w:val="center"/>
            <w:hideMark/>
          </w:tcPr>
          <w:p w14:paraId="6AB11078" w14:textId="77777777" w:rsidR="00A55539" w:rsidRPr="001D18B1" w:rsidRDefault="00A55539" w:rsidP="009F66C1">
            <w:pPr>
              <w:rPr>
                <w:rFonts w:ascii="Arial" w:eastAsia="Calibri" w:hAnsi="Arial" w:cs="Arial"/>
                <w:b/>
                <w:bCs/>
                <w:color w:val="000000" w:themeColor="text1"/>
                <w:sz w:val="16"/>
                <w:szCs w:val="16"/>
                <w:lang w:eastAsia="lt-LT"/>
              </w:rPr>
            </w:pPr>
          </w:p>
        </w:tc>
      </w:tr>
      <w:tr w:rsidR="001D18B1" w:rsidRPr="001D18B1" w14:paraId="3B692387"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77E997CD"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w:t>
            </w:r>
          </w:p>
        </w:tc>
        <w:tc>
          <w:tcPr>
            <w:tcW w:w="4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7194DF"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Modulinės/ betoninės/ karkasinės/ stacionarios transformatorinės be vidaus įrenginių</w:t>
            </w:r>
          </w:p>
        </w:tc>
      </w:tr>
      <w:tr w:rsidR="001D18B1" w:rsidRPr="001D18B1" w14:paraId="27F2400B"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4B84B6D4"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2</w:t>
            </w:r>
          </w:p>
        </w:tc>
        <w:tc>
          <w:tcPr>
            <w:tcW w:w="4525" w:type="pct"/>
            <w:tcBorders>
              <w:top w:val="single" w:sz="4" w:space="0" w:color="auto"/>
              <w:left w:val="single" w:sz="4" w:space="0" w:color="auto"/>
              <w:bottom w:val="single" w:sz="4" w:space="0" w:color="auto"/>
              <w:right w:val="single" w:sz="4" w:space="0" w:color="auto"/>
            </w:tcBorders>
            <w:vAlign w:val="center"/>
            <w:hideMark/>
          </w:tcPr>
          <w:p w14:paraId="3D66B31D"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Transformatorinių 10 kV skirstyklos (SF6, hermetizuoto oro, oro izoliacija)</w:t>
            </w:r>
          </w:p>
        </w:tc>
      </w:tr>
      <w:tr w:rsidR="001D18B1" w:rsidRPr="001D18B1" w14:paraId="4A633C85"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138FBE0A"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3</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A4985"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Mikroelektroninė apsaugų rėlė, veikianti be išorinio operatyvinės įtampos šaltinio</w:t>
            </w:r>
          </w:p>
        </w:tc>
      </w:tr>
      <w:tr w:rsidR="001D18B1" w:rsidRPr="001D18B1" w14:paraId="7A2F705D"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5C15A5E9"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4</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8AD58E"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10 kV trumpojo jungimo indikatorius kabelių tinklui su prijungimo prie TSPĮ galimybe</w:t>
            </w:r>
          </w:p>
        </w:tc>
      </w:tr>
      <w:tr w:rsidR="001D18B1" w:rsidRPr="001D18B1" w14:paraId="58024EBB"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08F6A071"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5</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75BDE1"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10 kV</w:t>
            </w:r>
            <w:r w:rsidRPr="001D18B1">
              <w:rPr>
                <w:rFonts w:ascii="Arial" w:hAnsi="Arial" w:cs="Arial"/>
                <w:color w:val="000000" w:themeColor="text1"/>
                <w:sz w:val="16"/>
                <w:szCs w:val="16"/>
              </w:rPr>
              <w:t xml:space="preserve"> </w:t>
            </w:r>
            <w:r w:rsidRPr="001D18B1">
              <w:rPr>
                <w:rFonts w:ascii="Arial" w:eastAsia="Calibri" w:hAnsi="Arial" w:cs="Arial"/>
                <w:color w:val="000000" w:themeColor="text1"/>
                <w:sz w:val="16"/>
                <w:szCs w:val="16"/>
                <w:lang w:eastAsia="lt-LT"/>
              </w:rPr>
              <w:t>elektromechaninis trumpojo jungimo indikatorius.</w:t>
            </w:r>
          </w:p>
        </w:tc>
      </w:tr>
      <w:tr w:rsidR="001D18B1" w:rsidRPr="001D18B1" w14:paraId="7B28472E"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934EA5"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6</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3D13AB"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6-10 kV pirmos klasės viršįtampių ribotuvai</w:t>
            </w:r>
          </w:p>
        </w:tc>
      </w:tr>
      <w:tr w:rsidR="001D18B1" w:rsidRPr="001D18B1" w14:paraId="4DF34A65"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FBB87" w14:textId="77777777" w:rsidR="00A55539" w:rsidRPr="001D18B1" w:rsidRDefault="00A55539" w:rsidP="009F66C1">
            <w:pPr>
              <w:jc w:val="center"/>
              <w:rPr>
                <w:rFonts w:ascii="Arial" w:eastAsia="Calibri" w:hAnsi="Arial" w:cs="Arial"/>
                <w:color w:val="000000" w:themeColor="text1"/>
                <w:sz w:val="16"/>
                <w:szCs w:val="16"/>
                <w:lang w:val="en-US" w:eastAsia="lt-LT"/>
              </w:rPr>
            </w:pPr>
            <w:r w:rsidRPr="001D18B1">
              <w:rPr>
                <w:rFonts w:ascii="Arial" w:eastAsia="Calibri" w:hAnsi="Arial" w:cs="Arial"/>
                <w:color w:val="000000" w:themeColor="text1"/>
                <w:sz w:val="16"/>
                <w:szCs w:val="16"/>
                <w:lang w:val="en-US" w:eastAsia="lt-LT"/>
              </w:rPr>
              <w:t>7</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4F0A01C9"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6-10 kV antros klasės viršįtampių ribotuvai</w:t>
            </w:r>
          </w:p>
        </w:tc>
      </w:tr>
      <w:tr w:rsidR="001D18B1" w:rsidRPr="001D18B1" w14:paraId="12B9D9E0"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9DE62"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8</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23551957"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35 kV antros klasės lauko tipo viršįtampių ribotuvai</w:t>
            </w:r>
          </w:p>
        </w:tc>
      </w:tr>
      <w:tr w:rsidR="001D18B1" w:rsidRPr="001D18B1" w14:paraId="5A3E532C"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E833D9"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9</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2D1A04FE"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72 kV neutralės viršįtampių ribotuvai</w:t>
            </w:r>
          </w:p>
        </w:tc>
      </w:tr>
      <w:tr w:rsidR="001D18B1" w:rsidRPr="001D18B1" w14:paraId="5F4CFC90"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9A317"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10</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20C2769C"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10 kV C tipo ekranuotos kištukinės movos (adapteriai) su pirmos klasės kištukiniais viršįtampių ribotuvais</w:t>
            </w:r>
          </w:p>
        </w:tc>
      </w:tr>
      <w:tr w:rsidR="001D18B1" w:rsidRPr="001D18B1" w14:paraId="779D3286"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81FB81"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11</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409A3983"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10 kV A tipo ekranuotos kištukinės movos</w:t>
            </w:r>
          </w:p>
        </w:tc>
      </w:tr>
      <w:tr w:rsidR="001D18B1" w:rsidRPr="001D18B1" w14:paraId="691DA32A"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A83A02"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12</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24C65E55"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10 kV saugiklių lydieji įdėklai</w:t>
            </w:r>
          </w:p>
        </w:tc>
      </w:tr>
      <w:tr w:rsidR="001D18B1" w:rsidRPr="001D18B1" w14:paraId="6632D60C"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097C9E"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13</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53FE84A0"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0,4 kV saugiklių lydieji įdėklai</w:t>
            </w:r>
          </w:p>
        </w:tc>
      </w:tr>
      <w:tr w:rsidR="001D18B1" w:rsidRPr="001D18B1" w14:paraId="5204018B"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4A8817"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14</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1153AC41"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0,4 kV gTr taikymo klasės saugiklių lydieji įdėklai transformatoriaus apsaugai</w:t>
            </w:r>
          </w:p>
        </w:tc>
      </w:tr>
      <w:tr w:rsidR="001D18B1" w:rsidRPr="001D18B1" w14:paraId="03D15C8F"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BC19B8"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15</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11339B16"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0,4 kV srovės matavimo transformatoriai</w:t>
            </w:r>
          </w:p>
        </w:tc>
      </w:tr>
      <w:tr w:rsidR="001D18B1" w:rsidRPr="001D18B1" w14:paraId="27846A11"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88AF5"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16</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3B57848A"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0,4 kV įtampos 6-63 A srovės automatiniai jungikliai</w:t>
            </w:r>
          </w:p>
        </w:tc>
      </w:tr>
      <w:tr w:rsidR="001D18B1" w:rsidRPr="001D18B1" w14:paraId="629A4F00"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E5D00A"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17</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146ADC83"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0,4 kV įtampos 80-125 A srovės automatiniai jungikliai</w:t>
            </w:r>
          </w:p>
        </w:tc>
      </w:tr>
      <w:tr w:rsidR="001D18B1" w:rsidRPr="001D18B1" w14:paraId="187B0EA6"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5A2CB"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18</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22D31FE3"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0,4 kV įtampos 160-630 A srovės automatiniai jungikliai</w:t>
            </w:r>
          </w:p>
        </w:tc>
      </w:tr>
      <w:tr w:rsidR="001D18B1" w:rsidRPr="001D18B1" w14:paraId="68A9CFA2"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EDBF36"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19</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12CD4A58"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0,4 kV 800-1600 A automatiniai jungikliai</w:t>
            </w:r>
          </w:p>
        </w:tc>
      </w:tr>
      <w:tr w:rsidR="001D18B1" w:rsidRPr="001D18B1" w14:paraId="593FC267"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8F667F"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20</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795BFE82"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0,4 kV 1600-4000 A automatiniai jungikliai</w:t>
            </w:r>
          </w:p>
        </w:tc>
      </w:tr>
      <w:tr w:rsidR="001D18B1" w:rsidRPr="001D18B1" w14:paraId="24140589"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1C8F3"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21</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0B5702D3"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0,4 kV vidaus tipo kirtiklių-saugiklių blokai, polių išdėstymas horizontalus</w:t>
            </w:r>
          </w:p>
        </w:tc>
      </w:tr>
      <w:tr w:rsidR="001D18B1" w:rsidRPr="001D18B1" w14:paraId="1D02AE67"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2F252B0B"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22</w:t>
            </w:r>
          </w:p>
        </w:tc>
        <w:tc>
          <w:tcPr>
            <w:tcW w:w="4525" w:type="pct"/>
            <w:tcBorders>
              <w:top w:val="single" w:sz="4" w:space="0" w:color="auto"/>
              <w:left w:val="single" w:sz="4" w:space="0" w:color="auto"/>
              <w:bottom w:val="single" w:sz="4" w:space="0" w:color="auto"/>
              <w:right w:val="single" w:sz="4" w:space="0" w:color="auto"/>
            </w:tcBorders>
            <w:vAlign w:val="center"/>
          </w:tcPr>
          <w:p w14:paraId="3FF10968"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0,4 kV vidaus tipo kirtiklių-saugiklių blokai, polių išdėstymas vertikalus</w:t>
            </w:r>
          </w:p>
        </w:tc>
      </w:tr>
      <w:tr w:rsidR="001D18B1" w:rsidRPr="001D18B1" w14:paraId="45A5F9E0"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0AE9742C"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23</w:t>
            </w:r>
          </w:p>
        </w:tc>
        <w:tc>
          <w:tcPr>
            <w:tcW w:w="4525" w:type="pct"/>
            <w:tcBorders>
              <w:top w:val="single" w:sz="4" w:space="0" w:color="auto"/>
              <w:left w:val="single" w:sz="4" w:space="0" w:color="auto"/>
              <w:bottom w:val="single" w:sz="4" w:space="0" w:color="auto"/>
              <w:right w:val="single" w:sz="4" w:space="0" w:color="auto"/>
            </w:tcBorders>
            <w:vAlign w:val="center"/>
          </w:tcPr>
          <w:p w14:paraId="391A6BCA"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0,4 kV kirtiklių-saugiklių (gTr) blokas transformatoriaus apsaugai</w:t>
            </w:r>
          </w:p>
        </w:tc>
      </w:tr>
      <w:tr w:rsidR="001D18B1" w:rsidRPr="001D18B1" w14:paraId="56B88EF4"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FE9E2"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24</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5F6C3EF8"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0,4 kV lauko tipo kirtiklių-saugiklių blokai</w:t>
            </w:r>
          </w:p>
        </w:tc>
      </w:tr>
      <w:tr w:rsidR="001D18B1" w:rsidRPr="001D18B1" w14:paraId="7480A2DA"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50FED6"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25</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1B4D0334"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0,4 kV elektros skydai KS/KAS/ĮAS/SD</w:t>
            </w:r>
          </w:p>
        </w:tc>
      </w:tr>
      <w:tr w:rsidR="001D18B1" w:rsidRPr="001D18B1" w14:paraId="06BDE917"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05F47D0C"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26</w:t>
            </w:r>
          </w:p>
        </w:tc>
        <w:tc>
          <w:tcPr>
            <w:tcW w:w="4525" w:type="pct"/>
            <w:tcBorders>
              <w:top w:val="single" w:sz="4" w:space="0" w:color="auto"/>
              <w:left w:val="single" w:sz="4" w:space="0" w:color="auto"/>
              <w:bottom w:val="single" w:sz="4" w:space="0" w:color="auto"/>
              <w:right w:val="single" w:sz="4" w:space="0" w:color="auto"/>
            </w:tcBorders>
            <w:vAlign w:val="center"/>
          </w:tcPr>
          <w:p w14:paraId="0F6DEA30"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10 kV stulpinė transformatorinė – komplektas be galios transformatoriaus.</w:t>
            </w:r>
          </w:p>
        </w:tc>
      </w:tr>
      <w:tr w:rsidR="001D18B1" w:rsidRPr="001D18B1" w14:paraId="7ECCA40C"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3EA3CCEE"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27</w:t>
            </w:r>
          </w:p>
        </w:tc>
        <w:tc>
          <w:tcPr>
            <w:tcW w:w="4525" w:type="pct"/>
            <w:tcBorders>
              <w:top w:val="single" w:sz="4" w:space="0" w:color="auto"/>
              <w:left w:val="single" w:sz="4" w:space="0" w:color="auto"/>
              <w:bottom w:val="single" w:sz="4" w:space="0" w:color="auto"/>
              <w:right w:val="single" w:sz="4" w:space="0" w:color="auto"/>
            </w:tcBorders>
            <w:vAlign w:val="center"/>
          </w:tcPr>
          <w:p w14:paraId="2CF99B6E"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 xml:space="preserve">10 – 0,4 kV OL atramos </w:t>
            </w:r>
          </w:p>
        </w:tc>
      </w:tr>
      <w:tr w:rsidR="001D18B1" w:rsidRPr="001D18B1" w14:paraId="00E87995"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0BBE5F71"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28</w:t>
            </w:r>
          </w:p>
        </w:tc>
        <w:tc>
          <w:tcPr>
            <w:tcW w:w="4525" w:type="pct"/>
            <w:tcBorders>
              <w:top w:val="single" w:sz="4" w:space="0" w:color="auto"/>
              <w:left w:val="single" w:sz="4" w:space="0" w:color="auto"/>
              <w:bottom w:val="single" w:sz="4" w:space="0" w:color="auto"/>
              <w:right w:val="single" w:sz="4" w:space="0" w:color="auto"/>
            </w:tcBorders>
            <w:vAlign w:val="center"/>
          </w:tcPr>
          <w:p w14:paraId="216027ED"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0,4 ÷ 10 kV OL metalo konstrukcijos</w:t>
            </w:r>
          </w:p>
        </w:tc>
      </w:tr>
      <w:tr w:rsidR="001D18B1" w:rsidRPr="001D18B1" w14:paraId="7F673A42"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718CEB5E"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29</w:t>
            </w:r>
          </w:p>
        </w:tc>
        <w:tc>
          <w:tcPr>
            <w:tcW w:w="4525" w:type="pct"/>
            <w:tcBorders>
              <w:top w:val="single" w:sz="4" w:space="0" w:color="auto"/>
              <w:left w:val="single" w:sz="4" w:space="0" w:color="auto"/>
              <w:bottom w:val="single" w:sz="4" w:space="0" w:color="auto"/>
              <w:right w:val="single" w:sz="4" w:space="0" w:color="auto"/>
            </w:tcBorders>
            <w:vAlign w:val="center"/>
          </w:tcPr>
          <w:p w14:paraId="462E75BA"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10 kV oro linijų skyrikliai</w:t>
            </w:r>
          </w:p>
        </w:tc>
      </w:tr>
      <w:tr w:rsidR="001D18B1" w:rsidRPr="001D18B1" w14:paraId="02C5C740"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3632E013"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30</w:t>
            </w:r>
          </w:p>
        </w:tc>
        <w:tc>
          <w:tcPr>
            <w:tcW w:w="4525" w:type="pct"/>
            <w:tcBorders>
              <w:top w:val="single" w:sz="4" w:space="0" w:color="auto"/>
              <w:left w:val="single" w:sz="4" w:space="0" w:color="auto"/>
              <w:bottom w:val="single" w:sz="4" w:space="0" w:color="auto"/>
              <w:right w:val="single" w:sz="4" w:space="0" w:color="auto"/>
            </w:tcBorders>
            <w:vAlign w:val="center"/>
          </w:tcPr>
          <w:p w14:paraId="58CB1A88"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10 kV vienpoliai skyrikliai</w:t>
            </w:r>
          </w:p>
        </w:tc>
      </w:tr>
      <w:tr w:rsidR="001D18B1" w:rsidRPr="001D18B1" w14:paraId="0AC0A346"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78798EAE"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31</w:t>
            </w:r>
          </w:p>
        </w:tc>
        <w:tc>
          <w:tcPr>
            <w:tcW w:w="4525" w:type="pct"/>
            <w:tcBorders>
              <w:top w:val="single" w:sz="4" w:space="0" w:color="auto"/>
              <w:left w:val="single" w:sz="4" w:space="0" w:color="auto"/>
              <w:bottom w:val="single" w:sz="4" w:space="0" w:color="auto"/>
              <w:right w:val="single" w:sz="4" w:space="0" w:color="auto"/>
            </w:tcBorders>
            <w:vAlign w:val="center"/>
          </w:tcPr>
          <w:p w14:paraId="6A639E66"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10/0,4 kV galios transformatoriai</w:t>
            </w:r>
          </w:p>
        </w:tc>
      </w:tr>
      <w:tr w:rsidR="001D18B1" w:rsidRPr="001D18B1" w14:paraId="10901773"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1B445D58"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32</w:t>
            </w:r>
          </w:p>
        </w:tc>
        <w:tc>
          <w:tcPr>
            <w:tcW w:w="4525" w:type="pct"/>
            <w:tcBorders>
              <w:top w:val="single" w:sz="4" w:space="0" w:color="auto"/>
              <w:left w:val="single" w:sz="4" w:space="0" w:color="auto"/>
              <w:bottom w:val="single" w:sz="4" w:space="0" w:color="auto"/>
              <w:right w:val="single" w:sz="4" w:space="0" w:color="auto"/>
            </w:tcBorders>
            <w:vAlign w:val="center"/>
          </w:tcPr>
          <w:p w14:paraId="28BDB331"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 xml:space="preserve">10 kV trigysliai kabeliai </w:t>
            </w:r>
          </w:p>
        </w:tc>
      </w:tr>
      <w:tr w:rsidR="001D18B1" w:rsidRPr="001D18B1" w14:paraId="7F5BACFA"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02E0568C"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33</w:t>
            </w:r>
          </w:p>
        </w:tc>
        <w:tc>
          <w:tcPr>
            <w:tcW w:w="4525" w:type="pct"/>
            <w:tcBorders>
              <w:top w:val="single" w:sz="4" w:space="0" w:color="auto"/>
              <w:left w:val="single" w:sz="4" w:space="0" w:color="auto"/>
              <w:bottom w:val="single" w:sz="4" w:space="0" w:color="auto"/>
              <w:right w:val="single" w:sz="4" w:space="0" w:color="auto"/>
            </w:tcBorders>
            <w:vAlign w:val="center"/>
          </w:tcPr>
          <w:p w14:paraId="7364DC13"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10 kV viengysliai kabeliai plastikine izoliacija, skirti  kloti žemėje ir atvirame ore</w:t>
            </w:r>
          </w:p>
        </w:tc>
      </w:tr>
      <w:tr w:rsidR="001D18B1" w:rsidRPr="001D18B1" w14:paraId="56AD2837"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7B07EF20"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34</w:t>
            </w:r>
          </w:p>
        </w:tc>
        <w:tc>
          <w:tcPr>
            <w:tcW w:w="4525" w:type="pct"/>
            <w:tcBorders>
              <w:top w:val="single" w:sz="4" w:space="0" w:color="auto"/>
              <w:left w:val="single" w:sz="4" w:space="0" w:color="auto"/>
              <w:bottom w:val="single" w:sz="4" w:space="0" w:color="auto"/>
              <w:right w:val="single" w:sz="4" w:space="0" w:color="auto"/>
            </w:tcBorders>
            <w:vAlign w:val="center"/>
          </w:tcPr>
          <w:p w14:paraId="7A6D85A6"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10 kV viengysliai kabeliai plastikine izoliacija, skirti tiesti patalpose</w:t>
            </w:r>
          </w:p>
        </w:tc>
      </w:tr>
      <w:tr w:rsidR="001D18B1" w:rsidRPr="001D18B1" w14:paraId="11B253E4"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CAA02"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35</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5142FB5F"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Iki 1 kV kabeliai plastikine izoliacija, skirti kloti žemėje, patalpose ir atvirame ore</w:t>
            </w:r>
          </w:p>
        </w:tc>
      </w:tr>
      <w:tr w:rsidR="001D18B1" w:rsidRPr="001D18B1" w14:paraId="55D9ADB2"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01490648"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36</w:t>
            </w:r>
          </w:p>
        </w:tc>
        <w:tc>
          <w:tcPr>
            <w:tcW w:w="4525" w:type="pct"/>
            <w:tcBorders>
              <w:top w:val="single" w:sz="4" w:space="0" w:color="auto"/>
              <w:left w:val="single" w:sz="4" w:space="0" w:color="auto"/>
              <w:bottom w:val="single" w:sz="4" w:space="0" w:color="auto"/>
              <w:right w:val="single" w:sz="4" w:space="0" w:color="auto"/>
            </w:tcBorders>
            <w:vAlign w:val="center"/>
          </w:tcPr>
          <w:p w14:paraId="6982B153" w14:textId="77777777" w:rsidR="00A55539" w:rsidRPr="001D18B1" w:rsidRDefault="00766FB0" w:rsidP="009F66C1">
            <w:pPr>
              <w:rPr>
                <w:rFonts w:ascii="Arial" w:eastAsia="Calibri" w:hAnsi="Arial" w:cs="Arial"/>
                <w:color w:val="000000" w:themeColor="text1"/>
                <w:sz w:val="16"/>
                <w:szCs w:val="16"/>
                <w:lang w:eastAsia="lt-LT"/>
              </w:rPr>
            </w:pPr>
            <w:hyperlink r:id="rId19" w:tgtFrame="_blank" w:history="1">
              <w:r w:rsidR="00A55539" w:rsidRPr="001D18B1">
                <w:rPr>
                  <w:rStyle w:val="Hipersaitas"/>
                  <w:rFonts w:ascii="Arial" w:hAnsi="Arial" w:cs="Arial"/>
                  <w:color w:val="000000" w:themeColor="text1"/>
                  <w:sz w:val="16"/>
                  <w:szCs w:val="16"/>
                </w:rPr>
                <w:t>Iki 1 kV aliumininiai daugiavieliai ir vienavieliai laidai </w:t>
              </w:r>
            </w:hyperlink>
          </w:p>
        </w:tc>
      </w:tr>
      <w:tr w:rsidR="001D18B1" w:rsidRPr="001D18B1" w14:paraId="2C25D546"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1AE9643A"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37</w:t>
            </w:r>
          </w:p>
        </w:tc>
        <w:tc>
          <w:tcPr>
            <w:tcW w:w="4525" w:type="pct"/>
            <w:tcBorders>
              <w:top w:val="single" w:sz="4" w:space="0" w:color="auto"/>
              <w:left w:val="single" w:sz="4" w:space="0" w:color="auto"/>
              <w:bottom w:val="single" w:sz="4" w:space="0" w:color="auto"/>
              <w:right w:val="single" w:sz="4" w:space="0" w:color="auto"/>
            </w:tcBorders>
            <w:vAlign w:val="center"/>
          </w:tcPr>
          <w:p w14:paraId="06B6C164" w14:textId="77777777" w:rsidR="00A55539" w:rsidRPr="001D18B1" w:rsidRDefault="00766FB0" w:rsidP="009F66C1">
            <w:pPr>
              <w:rPr>
                <w:rFonts w:ascii="Arial" w:eastAsia="Calibri" w:hAnsi="Arial" w:cs="Arial"/>
                <w:color w:val="000000" w:themeColor="text1"/>
                <w:sz w:val="16"/>
                <w:szCs w:val="16"/>
                <w:lang w:eastAsia="lt-LT"/>
              </w:rPr>
            </w:pPr>
            <w:hyperlink r:id="rId20" w:tgtFrame="_blank" w:history="1">
              <w:r w:rsidR="00A55539" w:rsidRPr="001D18B1">
                <w:rPr>
                  <w:rStyle w:val="Hipersaitas"/>
                  <w:rFonts w:ascii="Arial" w:hAnsi="Arial" w:cs="Arial"/>
                  <w:color w:val="000000" w:themeColor="text1"/>
                  <w:sz w:val="16"/>
                  <w:szCs w:val="16"/>
                </w:rPr>
                <w:t>Iki 1 kV lankstieji variniai daugiavieliai kabeliai</w:t>
              </w:r>
            </w:hyperlink>
          </w:p>
        </w:tc>
      </w:tr>
      <w:tr w:rsidR="001D18B1" w:rsidRPr="001D18B1" w14:paraId="2564928A"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42739DE5"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38</w:t>
            </w:r>
          </w:p>
        </w:tc>
        <w:tc>
          <w:tcPr>
            <w:tcW w:w="4525" w:type="pct"/>
            <w:tcBorders>
              <w:top w:val="single" w:sz="4" w:space="0" w:color="auto"/>
              <w:left w:val="single" w:sz="4" w:space="0" w:color="auto"/>
              <w:bottom w:val="single" w:sz="4" w:space="0" w:color="auto"/>
              <w:right w:val="single" w:sz="4" w:space="0" w:color="auto"/>
            </w:tcBorders>
            <w:vAlign w:val="center"/>
          </w:tcPr>
          <w:p w14:paraId="687D2E42" w14:textId="77777777" w:rsidR="00A55539" w:rsidRPr="001D18B1" w:rsidRDefault="00766FB0" w:rsidP="009F66C1">
            <w:pPr>
              <w:rPr>
                <w:rFonts w:ascii="Arial" w:hAnsi="Arial" w:cs="Arial"/>
                <w:color w:val="000000" w:themeColor="text1"/>
                <w:sz w:val="16"/>
                <w:szCs w:val="16"/>
              </w:rPr>
            </w:pPr>
            <w:hyperlink r:id="rId21" w:history="1">
              <w:r w:rsidR="00A55539" w:rsidRPr="001D18B1">
                <w:rPr>
                  <w:rStyle w:val="Hipersaitas"/>
                  <w:rFonts w:ascii="Arial" w:hAnsi="Arial" w:cs="Arial"/>
                  <w:color w:val="000000" w:themeColor="text1"/>
                  <w:sz w:val="16"/>
                  <w:szCs w:val="16"/>
                </w:rPr>
                <w:t>Iki 1 kV stacionariosios instaliacijos variniai vienavieliai kabeliai</w:t>
              </w:r>
            </w:hyperlink>
          </w:p>
        </w:tc>
      </w:tr>
      <w:tr w:rsidR="001D18B1" w:rsidRPr="001D18B1" w14:paraId="151A39D2"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1E567594"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39</w:t>
            </w:r>
          </w:p>
        </w:tc>
        <w:tc>
          <w:tcPr>
            <w:tcW w:w="4525" w:type="pct"/>
            <w:tcBorders>
              <w:top w:val="single" w:sz="4" w:space="0" w:color="auto"/>
              <w:left w:val="single" w:sz="4" w:space="0" w:color="auto"/>
              <w:bottom w:val="single" w:sz="4" w:space="0" w:color="auto"/>
              <w:right w:val="single" w:sz="4" w:space="0" w:color="auto"/>
            </w:tcBorders>
            <w:vAlign w:val="center"/>
          </w:tcPr>
          <w:p w14:paraId="75E96024" w14:textId="77777777" w:rsidR="00A55539" w:rsidRPr="001D18B1" w:rsidRDefault="00766FB0" w:rsidP="009F66C1">
            <w:pPr>
              <w:rPr>
                <w:rFonts w:ascii="Arial" w:hAnsi="Arial" w:cs="Arial"/>
                <w:color w:val="000000" w:themeColor="text1"/>
                <w:sz w:val="16"/>
                <w:szCs w:val="16"/>
              </w:rPr>
            </w:pPr>
            <w:hyperlink r:id="rId22" w:tgtFrame="_blank" w:history="1">
              <w:r w:rsidR="00A55539" w:rsidRPr="001D18B1">
                <w:rPr>
                  <w:rStyle w:val="Hipersaitas"/>
                  <w:rFonts w:ascii="Arial" w:hAnsi="Arial" w:cs="Arial"/>
                  <w:color w:val="000000" w:themeColor="text1"/>
                  <w:sz w:val="16"/>
                  <w:szCs w:val="16"/>
                </w:rPr>
                <w:t>Iki 1 kV variniai daugiavieliai ir vienavieliai laidai</w:t>
              </w:r>
            </w:hyperlink>
          </w:p>
        </w:tc>
      </w:tr>
      <w:tr w:rsidR="001D18B1" w:rsidRPr="001D18B1" w14:paraId="2419BAC4"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2A28E0C4"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40</w:t>
            </w:r>
          </w:p>
        </w:tc>
        <w:tc>
          <w:tcPr>
            <w:tcW w:w="4525" w:type="pct"/>
            <w:tcBorders>
              <w:top w:val="single" w:sz="4" w:space="0" w:color="auto"/>
              <w:left w:val="single" w:sz="4" w:space="0" w:color="auto"/>
              <w:bottom w:val="single" w:sz="4" w:space="0" w:color="auto"/>
              <w:right w:val="single" w:sz="4" w:space="0" w:color="auto"/>
            </w:tcBorders>
            <w:vAlign w:val="center"/>
          </w:tcPr>
          <w:p w14:paraId="7D4390DF" w14:textId="77777777" w:rsidR="00A55539" w:rsidRPr="001D18B1" w:rsidRDefault="00A55539" w:rsidP="009F66C1">
            <w:pPr>
              <w:rPr>
                <w:rFonts w:ascii="Arial" w:hAnsi="Arial" w:cs="Arial"/>
                <w:color w:val="000000" w:themeColor="text1"/>
                <w:sz w:val="16"/>
                <w:szCs w:val="16"/>
              </w:rPr>
            </w:pPr>
            <w:r w:rsidRPr="001D18B1">
              <w:rPr>
                <w:rFonts w:ascii="Arial" w:eastAsia="Calibri" w:hAnsi="Arial" w:cs="Arial"/>
                <w:color w:val="000000" w:themeColor="text1"/>
                <w:sz w:val="16"/>
                <w:szCs w:val="16"/>
                <w:lang w:eastAsia="lt-LT"/>
              </w:rPr>
              <w:t>Valdymo ir matavimo kabeliai</w:t>
            </w:r>
          </w:p>
        </w:tc>
      </w:tr>
      <w:tr w:rsidR="001D18B1" w:rsidRPr="001D18B1" w14:paraId="61C26459"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0A1EBF82"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41</w:t>
            </w:r>
          </w:p>
        </w:tc>
        <w:tc>
          <w:tcPr>
            <w:tcW w:w="4525" w:type="pct"/>
            <w:tcBorders>
              <w:top w:val="single" w:sz="4" w:space="0" w:color="auto"/>
              <w:left w:val="single" w:sz="4" w:space="0" w:color="auto"/>
              <w:bottom w:val="single" w:sz="4" w:space="0" w:color="auto"/>
              <w:right w:val="single" w:sz="4" w:space="0" w:color="auto"/>
            </w:tcBorders>
            <w:vAlign w:val="center"/>
          </w:tcPr>
          <w:p w14:paraId="58A58A95"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10 kV OL izoliuoti laidai</w:t>
            </w:r>
          </w:p>
        </w:tc>
      </w:tr>
      <w:tr w:rsidR="001D18B1" w:rsidRPr="001D18B1" w14:paraId="17EFC2AD"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79908B96"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42</w:t>
            </w:r>
          </w:p>
        </w:tc>
        <w:tc>
          <w:tcPr>
            <w:tcW w:w="4525" w:type="pct"/>
            <w:tcBorders>
              <w:top w:val="single" w:sz="4" w:space="0" w:color="auto"/>
              <w:left w:val="single" w:sz="4" w:space="0" w:color="auto"/>
              <w:bottom w:val="single" w:sz="4" w:space="0" w:color="auto"/>
              <w:right w:val="single" w:sz="4" w:space="0" w:color="auto"/>
            </w:tcBorders>
            <w:vAlign w:val="center"/>
          </w:tcPr>
          <w:p w14:paraId="3947F0DB"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0,23-0,4 kV oro kabeliai</w:t>
            </w:r>
          </w:p>
        </w:tc>
      </w:tr>
      <w:tr w:rsidR="001D18B1" w:rsidRPr="001D18B1" w14:paraId="0DF6D1AF"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640C1467"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43</w:t>
            </w:r>
          </w:p>
        </w:tc>
        <w:tc>
          <w:tcPr>
            <w:tcW w:w="4525" w:type="pct"/>
            <w:tcBorders>
              <w:top w:val="single" w:sz="4" w:space="0" w:color="auto"/>
              <w:left w:val="single" w:sz="4" w:space="0" w:color="auto"/>
              <w:bottom w:val="single" w:sz="4" w:space="0" w:color="auto"/>
              <w:right w:val="single" w:sz="4" w:space="0" w:color="auto"/>
            </w:tcBorders>
            <w:vAlign w:val="center"/>
          </w:tcPr>
          <w:p w14:paraId="3E779E0B"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0,4-10 kV neizoliuoti aliuminiai laidai</w:t>
            </w:r>
          </w:p>
        </w:tc>
      </w:tr>
      <w:tr w:rsidR="001D18B1" w:rsidRPr="001D18B1" w14:paraId="7FC0A23B"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50D6D734"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44</w:t>
            </w:r>
          </w:p>
        </w:tc>
        <w:tc>
          <w:tcPr>
            <w:tcW w:w="4525" w:type="pct"/>
            <w:tcBorders>
              <w:top w:val="single" w:sz="4" w:space="0" w:color="auto"/>
              <w:left w:val="single" w:sz="4" w:space="0" w:color="auto"/>
              <w:bottom w:val="single" w:sz="4" w:space="0" w:color="auto"/>
              <w:right w:val="single" w:sz="4" w:space="0" w:color="auto"/>
            </w:tcBorders>
            <w:vAlign w:val="center"/>
          </w:tcPr>
          <w:p w14:paraId="5D0ABB4F"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0,4-35 kV neizoliuoti aliuminiai plieniniai laidai</w:t>
            </w:r>
          </w:p>
        </w:tc>
      </w:tr>
      <w:tr w:rsidR="001D18B1" w:rsidRPr="001D18B1" w14:paraId="3F133056"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1C1CBE27"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45</w:t>
            </w:r>
          </w:p>
        </w:tc>
        <w:tc>
          <w:tcPr>
            <w:tcW w:w="4525" w:type="pct"/>
            <w:tcBorders>
              <w:top w:val="single" w:sz="4" w:space="0" w:color="auto"/>
              <w:left w:val="single" w:sz="4" w:space="0" w:color="auto"/>
              <w:bottom w:val="single" w:sz="4" w:space="0" w:color="auto"/>
              <w:right w:val="single" w:sz="4" w:space="0" w:color="auto"/>
            </w:tcBorders>
            <w:vAlign w:val="center"/>
          </w:tcPr>
          <w:p w14:paraId="15B79671"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Kabelių apsaugos vamzdžiai skirti kloti uždaru būdu</w:t>
            </w:r>
          </w:p>
        </w:tc>
      </w:tr>
      <w:tr w:rsidR="001D18B1" w:rsidRPr="001D18B1" w14:paraId="5E217105"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5E32316D"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46</w:t>
            </w:r>
          </w:p>
        </w:tc>
        <w:tc>
          <w:tcPr>
            <w:tcW w:w="4525" w:type="pct"/>
            <w:tcBorders>
              <w:top w:val="single" w:sz="4" w:space="0" w:color="auto"/>
              <w:left w:val="single" w:sz="4" w:space="0" w:color="auto"/>
              <w:bottom w:val="single" w:sz="4" w:space="0" w:color="auto"/>
              <w:right w:val="single" w:sz="4" w:space="0" w:color="auto"/>
            </w:tcBorders>
            <w:vAlign w:val="center"/>
          </w:tcPr>
          <w:p w14:paraId="469F08CD"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Kabelių apsaugos vamzdžiai skirti kloti atviru būdu</w:t>
            </w:r>
          </w:p>
        </w:tc>
      </w:tr>
      <w:tr w:rsidR="001D18B1" w:rsidRPr="001D18B1" w14:paraId="4B5C4605"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43F9B0C5"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47</w:t>
            </w:r>
          </w:p>
        </w:tc>
        <w:tc>
          <w:tcPr>
            <w:tcW w:w="4525" w:type="pct"/>
            <w:tcBorders>
              <w:top w:val="single" w:sz="4" w:space="0" w:color="auto"/>
              <w:left w:val="single" w:sz="4" w:space="0" w:color="auto"/>
              <w:bottom w:val="single" w:sz="4" w:space="0" w:color="auto"/>
              <w:right w:val="single" w:sz="4" w:space="0" w:color="auto"/>
            </w:tcBorders>
            <w:vAlign w:val="center"/>
          </w:tcPr>
          <w:p w14:paraId="5CFF5B3E"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Kabelių signalinės juostos</w:t>
            </w:r>
          </w:p>
        </w:tc>
      </w:tr>
      <w:tr w:rsidR="001D18B1" w:rsidRPr="001D18B1" w14:paraId="3DFBE6E8"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2DF70842"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48</w:t>
            </w:r>
          </w:p>
        </w:tc>
        <w:tc>
          <w:tcPr>
            <w:tcW w:w="4525" w:type="pct"/>
            <w:tcBorders>
              <w:top w:val="single" w:sz="4" w:space="0" w:color="auto"/>
              <w:left w:val="single" w:sz="4" w:space="0" w:color="auto"/>
              <w:bottom w:val="single" w:sz="4" w:space="0" w:color="auto"/>
              <w:right w:val="single" w:sz="4" w:space="0" w:color="auto"/>
            </w:tcBorders>
            <w:vAlign w:val="center"/>
          </w:tcPr>
          <w:p w14:paraId="790488AA"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Kabelių apsaugos juostos</w:t>
            </w:r>
          </w:p>
        </w:tc>
      </w:tr>
      <w:tr w:rsidR="001D18B1" w:rsidRPr="001D18B1" w14:paraId="6255ECAD"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03D62395"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49</w:t>
            </w:r>
          </w:p>
        </w:tc>
        <w:tc>
          <w:tcPr>
            <w:tcW w:w="4525" w:type="pct"/>
            <w:tcBorders>
              <w:top w:val="single" w:sz="4" w:space="0" w:color="auto"/>
              <w:left w:val="single" w:sz="4" w:space="0" w:color="auto"/>
              <w:bottom w:val="single" w:sz="4" w:space="0" w:color="auto"/>
              <w:right w:val="single" w:sz="4" w:space="0" w:color="auto"/>
            </w:tcBorders>
            <w:vAlign w:val="center"/>
          </w:tcPr>
          <w:p w14:paraId="491FC1AD"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Apsauginiai optinio pluošto kabelių vamzdžiai požeminėms sistemoms</w:t>
            </w:r>
          </w:p>
        </w:tc>
      </w:tr>
      <w:tr w:rsidR="001D18B1" w:rsidRPr="001D18B1" w14:paraId="5191C65E"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15659918"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50</w:t>
            </w:r>
          </w:p>
        </w:tc>
        <w:tc>
          <w:tcPr>
            <w:tcW w:w="4525" w:type="pct"/>
            <w:tcBorders>
              <w:top w:val="single" w:sz="4" w:space="0" w:color="auto"/>
              <w:left w:val="single" w:sz="4" w:space="0" w:color="auto"/>
              <w:bottom w:val="single" w:sz="4" w:space="0" w:color="auto"/>
              <w:right w:val="single" w:sz="4" w:space="0" w:color="auto"/>
            </w:tcBorders>
            <w:vAlign w:val="center"/>
          </w:tcPr>
          <w:p w14:paraId="75AEE4F0"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35 kV viengyslių kabelių galinės movos plastikine izoliacija</w:t>
            </w:r>
          </w:p>
        </w:tc>
      </w:tr>
      <w:tr w:rsidR="001D18B1" w:rsidRPr="001D18B1" w14:paraId="4B5F56F8"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3F5AA"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51</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5BA45BB7"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35 kV viengyslių kabelių jungiamosios movos plastikine izoliacija</w:t>
            </w:r>
          </w:p>
        </w:tc>
      </w:tr>
      <w:tr w:rsidR="001D18B1" w:rsidRPr="001D18B1" w14:paraId="3CD6DAAA"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98399E"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52</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21E72DDA"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35 kV kabelių pereinamosios movos</w:t>
            </w:r>
          </w:p>
        </w:tc>
      </w:tr>
      <w:tr w:rsidR="001D18B1" w:rsidRPr="001D18B1" w14:paraId="3CD780A7"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8F76C4"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lastRenderedPageBreak/>
              <w:t>53</w:t>
            </w:r>
          </w:p>
        </w:tc>
        <w:tc>
          <w:tcPr>
            <w:tcW w:w="4525" w:type="pct"/>
            <w:tcBorders>
              <w:top w:val="single" w:sz="4" w:space="0" w:color="auto"/>
              <w:left w:val="single" w:sz="4" w:space="0" w:color="auto"/>
              <w:bottom w:val="single" w:sz="4" w:space="0" w:color="auto"/>
              <w:right w:val="single" w:sz="4" w:space="0" w:color="auto"/>
            </w:tcBorders>
            <w:shd w:val="clear" w:color="auto" w:fill="auto"/>
            <w:vAlign w:val="center"/>
          </w:tcPr>
          <w:p w14:paraId="2FCBE9DD"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10 kV kabelių galinės movos</w:t>
            </w:r>
          </w:p>
        </w:tc>
      </w:tr>
      <w:tr w:rsidR="001D18B1" w:rsidRPr="001D18B1" w14:paraId="153D402D"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326F5771"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54</w:t>
            </w:r>
          </w:p>
        </w:tc>
        <w:tc>
          <w:tcPr>
            <w:tcW w:w="4525" w:type="pct"/>
            <w:tcBorders>
              <w:top w:val="single" w:sz="4" w:space="0" w:color="auto"/>
              <w:left w:val="single" w:sz="4" w:space="0" w:color="auto"/>
              <w:bottom w:val="single" w:sz="4" w:space="0" w:color="auto"/>
              <w:right w:val="single" w:sz="4" w:space="0" w:color="auto"/>
            </w:tcBorders>
            <w:vAlign w:val="center"/>
          </w:tcPr>
          <w:p w14:paraId="747A5C8B"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10 kV kabelių jungiamosios movos</w:t>
            </w:r>
          </w:p>
        </w:tc>
      </w:tr>
      <w:tr w:rsidR="001D18B1" w:rsidRPr="001D18B1" w14:paraId="3B5E25AD"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69D3C59A"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55</w:t>
            </w:r>
          </w:p>
        </w:tc>
        <w:tc>
          <w:tcPr>
            <w:tcW w:w="4525" w:type="pct"/>
            <w:tcBorders>
              <w:top w:val="single" w:sz="4" w:space="0" w:color="auto"/>
              <w:left w:val="single" w:sz="4" w:space="0" w:color="auto"/>
              <w:bottom w:val="single" w:sz="4" w:space="0" w:color="auto"/>
              <w:right w:val="single" w:sz="4" w:space="0" w:color="auto"/>
            </w:tcBorders>
            <w:vAlign w:val="center"/>
          </w:tcPr>
          <w:p w14:paraId="7C509B2E"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10 kV kabelių pereinamosios movos</w:t>
            </w:r>
          </w:p>
        </w:tc>
      </w:tr>
      <w:tr w:rsidR="001D18B1" w:rsidRPr="001D18B1" w14:paraId="5513F289"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25D84254"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56</w:t>
            </w:r>
          </w:p>
        </w:tc>
        <w:tc>
          <w:tcPr>
            <w:tcW w:w="4525" w:type="pct"/>
            <w:tcBorders>
              <w:top w:val="single" w:sz="4" w:space="0" w:color="auto"/>
              <w:left w:val="single" w:sz="4" w:space="0" w:color="auto"/>
              <w:bottom w:val="single" w:sz="4" w:space="0" w:color="auto"/>
              <w:right w:val="single" w:sz="4" w:space="0" w:color="auto"/>
            </w:tcBorders>
            <w:vAlign w:val="center"/>
          </w:tcPr>
          <w:p w14:paraId="74755A3E"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Iki 1 kV kabelių galinės movos</w:t>
            </w:r>
          </w:p>
        </w:tc>
      </w:tr>
      <w:tr w:rsidR="001D18B1" w:rsidRPr="001D18B1" w14:paraId="500C49B2"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794C4EE7"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57</w:t>
            </w:r>
          </w:p>
        </w:tc>
        <w:tc>
          <w:tcPr>
            <w:tcW w:w="4525" w:type="pct"/>
            <w:tcBorders>
              <w:top w:val="single" w:sz="4" w:space="0" w:color="auto"/>
              <w:left w:val="single" w:sz="4" w:space="0" w:color="auto"/>
              <w:bottom w:val="single" w:sz="4" w:space="0" w:color="auto"/>
              <w:right w:val="single" w:sz="4" w:space="0" w:color="auto"/>
            </w:tcBorders>
            <w:vAlign w:val="center"/>
          </w:tcPr>
          <w:p w14:paraId="7F7BEBA6"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Iki 1 kV kabelių jungiamosios movos</w:t>
            </w:r>
          </w:p>
        </w:tc>
      </w:tr>
      <w:tr w:rsidR="001D18B1" w:rsidRPr="001D18B1" w14:paraId="16FF0E9C"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02741E64"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58</w:t>
            </w:r>
          </w:p>
        </w:tc>
        <w:tc>
          <w:tcPr>
            <w:tcW w:w="4525" w:type="pct"/>
            <w:tcBorders>
              <w:top w:val="single" w:sz="4" w:space="0" w:color="auto"/>
              <w:left w:val="single" w:sz="4" w:space="0" w:color="auto"/>
              <w:bottom w:val="single" w:sz="4" w:space="0" w:color="auto"/>
              <w:right w:val="single" w:sz="4" w:space="0" w:color="auto"/>
            </w:tcBorders>
            <w:vAlign w:val="center"/>
          </w:tcPr>
          <w:p w14:paraId="3BBE84F2"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Iki kV kabelių pereinamosios movos</w:t>
            </w:r>
          </w:p>
        </w:tc>
      </w:tr>
      <w:tr w:rsidR="001D18B1" w:rsidRPr="001D18B1" w14:paraId="71063049"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51E04738"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59</w:t>
            </w:r>
          </w:p>
        </w:tc>
        <w:tc>
          <w:tcPr>
            <w:tcW w:w="4525" w:type="pct"/>
            <w:tcBorders>
              <w:top w:val="single" w:sz="4" w:space="0" w:color="auto"/>
              <w:left w:val="single" w:sz="4" w:space="0" w:color="auto"/>
              <w:bottom w:val="single" w:sz="4" w:space="0" w:color="auto"/>
              <w:right w:val="single" w:sz="4" w:space="0" w:color="auto"/>
            </w:tcBorders>
            <w:vAlign w:val="center"/>
          </w:tcPr>
          <w:p w14:paraId="2419134D"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Iki 1 kV kabelių atšakinės movos</w:t>
            </w:r>
          </w:p>
        </w:tc>
      </w:tr>
      <w:tr w:rsidR="001D18B1" w:rsidRPr="001D18B1" w14:paraId="4FA849E2"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15774D05"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60</w:t>
            </w:r>
          </w:p>
        </w:tc>
        <w:tc>
          <w:tcPr>
            <w:tcW w:w="4525" w:type="pct"/>
            <w:tcBorders>
              <w:top w:val="single" w:sz="4" w:space="0" w:color="auto"/>
              <w:left w:val="single" w:sz="4" w:space="0" w:color="auto"/>
              <w:bottom w:val="single" w:sz="4" w:space="0" w:color="auto"/>
              <w:right w:val="single" w:sz="4" w:space="0" w:color="auto"/>
            </w:tcBorders>
            <w:vAlign w:val="center"/>
          </w:tcPr>
          <w:p w14:paraId="1CD26CE5"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Cinkuoti įžeminimo elementai</w:t>
            </w:r>
          </w:p>
        </w:tc>
      </w:tr>
      <w:tr w:rsidR="00A55539" w:rsidRPr="001D18B1" w14:paraId="3D979FE1" w14:textId="77777777" w:rsidTr="009F66C1">
        <w:trPr>
          <w:trHeight w:val="227"/>
        </w:trPr>
        <w:tc>
          <w:tcPr>
            <w:tcW w:w="475" w:type="pct"/>
            <w:tcBorders>
              <w:top w:val="single" w:sz="4" w:space="0" w:color="auto"/>
              <w:left w:val="single" w:sz="4" w:space="0" w:color="auto"/>
              <w:bottom w:val="single" w:sz="4" w:space="0" w:color="auto"/>
              <w:right w:val="single" w:sz="4" w:space="0" w:color="auto"/>
            </w:tcBorders>
            <w:noWrap/>
            <w:vAlign w:val="center"/>
          </w:tcPr>
          <w:p w14:paraId="062741E4" w14:textId="77777777" w:rsidR="00A55539" w:rsidRPr="001D18B1" w:rsidRDefault="00A55539" w:rsidP="009F66C1">
            <w:pPr>
              <w:jc w:val="cente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61</w:t>
            </w:r>
          </w:p>
        </w:tc>
        <w:tc>
          <w:tcPr>
            <w:tcW w:w="4525" w:type="pct"/>
            <w:tcBorders>
              <w:top w:val="single" w:sz="4" w:space="0" w:color="auto"/>
              <w:left w:val="single" w:sz="4" w:space="0" w:color="auto"/>
              <w:bottom w:val="single" w:sz="4" w:space="0" w:color="auto"/>
              <w:right w:val="single" w:sz="4" w:space="0" w:color="auto"/>
            </w:tcBorders>
            <w:vAlign w:val="center"/>
          </w:tcPr>
          <w:p w14:paraId="2B1772B0" w14:textId="77777777" w:rsidR="00A55539" w:rsidRPr="001D18B1" w:rsidRDefault="00A55539" w:rsidP="009F66C1">
            <w:pPr>
              <w:rPr>
                <w:rFonts w:ascii="Arial" w:eastAsia="Calibri" w:hAnsi="Arial" w:cs="Arial"/>
                <w:color w:val="000000" w:themeColor="text1"/>
                <w:sz w:val="16"/>
                <w:szCs w:val="16"/>
                <w:lang w:eastAsia="lt-LT"/>
              </w:rPr>
            </w:pPr>
            <w:r w:rsidRPr="001D18B1">
              <w:rPr>
                <w:rFonts w:ascii="Arial" w:eastAsia="Calibri" w:hAnsi="Arial" w:cs="Arial"/>
                <w:color w:val="000000" w:themeColor="text1"/>
                <w:sz w:val="16"/>
                <w:szCs w:val="16"/>
                <w:lang w:eastAsia="lt-LT"/>
              </w:rPr>
              <w:t>Variuoti transformatorinių įžeminimo elementai</w:t>
            </w:r>
          </w:p>
        </w:tc>
      </w:tr>
    </w:tbl>
    <w:p w14:paraId="7CDD61B0" w14:textId="77777777" w:rsidR="00A55539" w:rsidRPr="001D18B1" w:rsidRDefault="00A55539" w:rsidP="00A55539">
      <w:pPr>
        <w:spacing w:before="60" w:after="60"/>
        <w:jc w:val="center"/>
        <w:rPr>
          <w:rFonts w:ascii="Arial" w:hAnsi="Arial" w:cs="Arial"/>
          <w:color w:val="000000" w:themeColor="text1"/>
          <w:sz w:val="18"/>
          <w:szCs w:val="18"/>
        </w:rPr>
      </w:pPr>
    </w:p>
    <w:p w14:paraId="53F98CCE" w14:textId="77777777" w:rsidR="00A55539" w:rsidRPr="001D18B1" w:rsidRDefault="00A55539" w:rsidP="00A55539">
      <w:pPr>
        <w:tabs>
          <w:tab w:val="left" w:pos="4305"/>
        </w:tabs>
        <w:spacing w:before="60" w:after="60"/>
        <w:jc w:val="right"/>
        <w:rPr>
          <w:rFonts w:ascii="Arial" w:hAnsi="Arial" w:cs="Arial"/>
          <w:color w:val="000000" w:themeColor="text1"/>
          <w:sz w:val="20"/>
          <w:szCs w:val="20"/>
        </w:rPr>
      </w:pPr>
    </w:p>
    <w:p w14:paraId="52138B2B" w14:textId="641CCCCF" w:rsidR="00A55539" w:rsidRPr="001D18B1" w:rsidRDefault="00A55539" w:rsidP="000320D0">
      <w:pPr>
        <w:spacing w:before="60" w:after="60"/>
        <w:jc w:val="center"/>
        <w:rPr>
          <w:rFonts w:ascii="Arial" w:hAnsi="Arial" w:cs="Arial"/>
          <w:color w:val="000000" w:themeColor="text1"/>
          <w:sz w:val="18"/>
          <w:szCs w:val="18"/>
        </w:rPr>
      </w:pPr>
    </w:p>
    <w:sectPr w:rsidR="00A55539" w:rsidRPr="001D18B1" w:rsidSect="00A55539">
      <w:pgSz w:w="11906" w:h="16838" w:code="9"/>
      <w:pgMar w:top="1134" w:right="1276" w:bottom="1134" w:left="1135" w:header="17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7DC27" w14:textId="77777777" w:rsidR="00766FB0" w:rsidRDefault="00766FB0" w:rsidP="0043350F">
      <w:r>
        <w:separator/>
      </w:r>
    </w:p>
  </w:endnote>
  <w:endnote w:type="continuationSeparator" w:id="0">
    <w:p w14:paraId="38106216" w14:textId="77777777" w:rsidR="00766FB0" w:rsidRDefault="00766FB0" w:rsidP="0043350F">
      <w:r>
        <w:continuationSeparator/>
      </w:r>
    </w:p>
  </w:endnote>
  <w:endnote w:type="continuationNotice" w:id="1">
    <w:p w14:paraId="120F70EC" w14:textId="77777777" w:rsidR="00766FB0" w:rsidRDefault="00766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377B" w14:textId="77777777" w:rsidR="001473DE" w:rsidRDefault="001473D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F378" w14:textId="54D97151" w:rsidR="008B03FF" w:rsidRPr="003D0FB3" w:rsidRDefault="003D0FB3" w:rsidP="003D0FB3">
    <w:pPr>
      <w:pStyle w:val="Porat"/>
      <w:jc w:val="right"/>
      <w:rPr>
        <w:rFonts w:ascii="Arial" w:hAnsi="Arial" w:cs="Arial"/>
        <w:i/>
        <w:iCs/>
        <w:sz w:val="16"/>
        <w:szCs w:val="16"/>
      </w:rPr>
    </w:pPr>
    <w:r>
      <w:rPr>
        <w:rFonts w:ascii="Arial" w:hAnsi="Arial" w:cs="Arial"/>
        <w:i/>
        <w:iCs/>
        <w:sz w:val="16"/>
        <w:szCs w:val="16"/>
      </w:rPr>
      <w:t>Rangos TP/SP KVS Versija</w:t>
    </w:r>
    <w:r w:rsidR="001473DE">
      <w:rPr>
        <w:rFonts w:ascii="Arial" w:hAnsi="Arial" w:cs="Arial"/>
        <w:i/>
        <w:iCs/>
        <w:sz w:val="16"/>
        <w:szCs w:val="16"/>
      </w:rPr>
      <w:t xml:space="preserve"> </w:t>
    </w:r>
    <w:r w:rsidR="001473DE">
      <w:rPr>
        <w:rFonts w:ascii="Arial" w:hAnsi="Arial" w:cs="Arial"/>
        <w:i/>
        <w:iCs/>
        <w:sz w:val="16"/>
        <w:szCs w:val="16"/>
      </w:rPr>
      <w:fldChar w:fldCharType="begin"/>
    </w:r>
    <w:r w:rsidR="001473DE">
      <w:rPr>
        <w:rFonts w:ascii="Arial" w:hAnsi="Arial" w:cs="Arial"/>
        <w:i/>
        <w:iCs/>
        <w:sz w:val="16"/>
        <w:szCs w:val="16"/>
      </w:rPr>
      <w:instrText xml:space="preserve"> DOCPROPERTY  "Rangos TP/SP KVS Versija"  \* MERGEFORMAT </w:instrText>
    </w:r>
    <w:r w:rsidR="001473DE">
      <w:rPr>
        <w:rFonts w:ascii="Arial" w:hAnsi="Arial" w:cs="Arial"/>
        <w:i/>
        <w:iCs/>
        <w:sz w:val="16"/>
        <w:szCs w:val="16"/>
      </w:rPr>
      <w:fldChar w:fldCharType="separate"/>
    </w:r>
    <w:r w:rsidR="001473DE">
      <w:rPr>
        <w:rFonts w:ascii="Arial" w:hAnsi="Arial" w:cs="Arial"/>
        <w:i/>
        <w:iCs/>
        <w:sz w:val="16"/>
        <w:szCs w:val="16"/>
      </w:rPr>
      <w:t>7 (20210610)</w:t>
    </w:r>
    <w:r w:rsidR="001473DE">
      <w:rPr>
        <w:rFonts w:ascii="Arial" w:hAnsi="Arial" w:cs="Arial"/>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19AF" w14:textId="77777777" w:rsidR="001473DE" w:rsidRDefault="001473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5F422" w14:textId="77777777" w:rsidR="00766FB0" w:rsidRDefault="00766FB0" w:rsidP="0043350F">
      <w:r>
        <w:separator/>
      </w:r>
    </w:p>
  </w:footnote>
  <w:footnote w:type="continuationSeparator" w:id="0">
    <w:p w14:paraId="6CCDF1F6" w14:textId="77777777" w:rsidR="00766FB0" w:rsidRDefault="00766FB0" w:rsidP="0043350F">
      <w:r>
        <w:continuationSeparator/>
      </w:r>
    </w:p>
  </w:footnote>
  <w:footnote w:type="continuationNotice" w:id="1">
    <w:p w14:paraId="29E3FDD7" w14:textId="77777777" w:rsidR="00766FB0" w:rsidRDefault="00766FB0"/>
  </w:footnote>
  <w:footnote w:id="2">
    <w:p w14:paraId="1B3D1E0C" w14:textId="1EE2A8EC" w:rsidR="00341E5E" w:rsidRPr="00341E5E" w:rsidRDefault="00341E5E" w:rsidP="00341E5E">
      <w:pPr>
        <w:pStyle w:val="Puslapioinaostekstas"/>
        <w:jc w:val="both"/>
        <w:rPr>
          <w:rFonts w:ascii="Arial" w:hAnsi="Arial" w:cs="Arial"/>
          <w:sz w:val="16"/>
          <w:szCs w:val="16"/>
        </w:rPr>
      </w:pPr>
      <w:r w:rsidRPr="00341E5E">
        <w:rPr>
          <w:rStyle w:val="Puslapioinaosnuoroda"/>
          <w:rFonts w:ascii="Arial" w:hAnsi="Arial" w:cs="Arial"/>
          <w:sz w:val="16"/>
          <w:szCs w:val="16"/>
        </w:rPr>
        <w:footnoteRef/>
      </w:r>
      <w:r w:rsidRPr="00341E5E">
        <w:rPr>
          <w:rFonts w:ascii="Arial" w:hAnsi="Arial" w:cs="Arial"/>
          <w:sz w:val="16"/>
          <w:szCs w:val="16"/>
        </w:rPr>
        <w:t xml:space="preserve"> </w:t>
      </w:r>
      <w:r w:rsidRPr="00341E5E">
        <w:rPr>
          <w:rFonts w:ascii="Arial" w:hAnsi="Arial" w:cs="Arial"/>
          <w:i/>
          <w:iCs/>
          <w:color w:val="000000" w:themeColor="text1"/>
          <w:sz w:val="16"/>
          <w:szCs w:val="16"/>
        </w:rPr>
        <w:t>1-oje lentelėje pildomos medžiagos tik tos, kurios siūlomos be alternatyvių pasiūlymų arba medžiagos, kurioms negalima siūlyti alternatyvų</w:t>
      </w:r>
      <w:r>
        <w:rPr>
          <w:rFonts w:ascii="Arial" w:hAnsi="Arial" w:cs="Arial"/>
          <w:i/>
          <w:iCs/>
          <w:color w:val="000000" w:themeColor="text1"/>
          <w:sz w:val="16"/>
          <w:szCs w:val="16"/>
        </w:rPr>
        <w:t>.</w:t>
      </w:r>
    </w:p>
  </w:footnote>
  <w:footnote w:id="3">
    <w:p w14:paraId="39990161" w14:textId="123E4AD5" w:rsidR="00341E5E" w:rsidRPr="00341E5E" w:rsidRDefault="00341E5E" w:rsidP="00341E5E">
      <w:pPr>
        <w:pStyle w:val="Puslapioinaostekstas"/>
        <w:jc w:val="both"/>
        <w:rPr>
          <w:rFonts w:ascii="Arial" w:hAnsi="Arial" w:cs="Arial"/>
          <w:sz w:val="16"/>
          <w:szCs w:val="16"/>
        </w:rPr>
      </w:pPr>
      <w:r w:rsidRPr="00341E5E">
        <w:rPr>
          <w:rStyle w:val="Puslapioinaosnuoroda"/>
          <w:rFonts w:ascii="Arial" w:hAnsi="Arial" w:cs="Arial"/>
          <w:sz w:val="16"/>
          <w:szCs w:val="16"/>
        </w:rPr>
        <w:footnoteRef/>
      </w:r>
      <w:r w:rsidRPr="00341E5E">
        <w:rPr>
          <w:rFonts w:ascii="Arial" w:hAnsi="Arial" w:cs="Arial"/>
          <w:sz w:val="16"/>
          <w:szCs w:val="16"/>
        </w:rPr>
        <w:t xml:space="preserve"> </w:t>
      </w:r>
      <w:r w:rsidRPr="00341E5E">
        <w:rPr>
          <w:rFonts w:ascii="Arial" w:hAnsi="Arial" w:cs="Arial"/>
          <w:i/>
          <w:iCs/>
          <w:color w:val="000000" w:themeColor="text1"/>
          <w:sz w:val="16"/>
          <w:szCs w:val="16"/>
        </w:rPr>
        <w:t>Tiekėjas pateikia nuorodą (dokumentas, skyrius, puslapio numeris) į Pasiūlyme pateikiamą dokumentaciją, kurioje yra pateikti siūlomų medžiagų ir įrenginių techniniai aprašymai, iš kurių būtų galima spręsti apie įrenginių ir medžiagų atitikimą techniniams reikalavimams (specifikacijoms). Jeigu pateikiamas ESO gaminių atitinkančių techninius reikalavimus numeris, pateikti nuorodos ir dokumentacijos nereikia</w:t>
      </w:r>
      <w:r>
        <w:rPr>
          <w:rFonts w:ascii="Arial" w:hAnsi="Arial" w:cs="Arial"/>
          <w:i/>
          <w:iCs/>
          <w:color w:val="000000" w:themeColor="text1"/>
          <w:sz w:val="16"/>
          <w:szCs w:val="16"/>
        </w:rPr>
        <w:t>.</w:t>
      </w:r>
    </w:p>
  </w:footnote>
  <w:footnote w:id="4">
    <w:p w14:paraId="4C6EC1F9" w14:textId="54A43A67" w:rsidR="00341E5E" w:rsidRPr="00341E5E" w:rsidRDefault="00341E5E" w:rsidP="00341E5E">
      <w:pPr>
        <w:pStyle w:val="Puslapioinaostekstas"/>
        <w:jc w:val="both"/>
        <w:rPr>
          <w:rFonts w:ascii="Arial" w:hAnsi="Arial" w:cs="Arial"/>
          <w:sz w:val="16"/>
          <w:szCs w:val="16"/>
        </w:rPr>
      </w:pPr>
      <w:r w:rsidRPr="00341E5E">
        <w:rPr>
          <w:rStyle w:val="Puslapioinaosnuoroda"/>
          <w:rFonts w:ascii="Arial" w:hAnsi="Arial" w:cs="Arial"/>
          <w:sz w:val="16"/>
          <w:szCs w:val="16"/>
        </w:rPr>
        <w:footnoteRef/>
      </w:r>
      <w:r w:rsidRPr="00341E5E">
        <w:rPr>
          <w:rFonts w:ascii="Arial" w:hAnsi="Arial" w:cs="Arial"/>
          <w:sz w:val="16"/>
          <w:szCs w:val="16"/>
        </w:rPr>
        <w:t xml:space="preserve"> </w:t>
      </w:r>
      <w:r w:rsidRPr="00341E5E">
        <w:rPr>
          <w:rFonts w:ascii="Arial" w:hAnsi="Arial" w:cs="Arial"/>
          <w:i/>
          <w:iCs/>
          <w:color w:val="000000" w:themeColor="text1"/>
          <w:sz w:val="16"/>
          <w:szCs w:val="16"/>
        </w:rPr>
        <w:t>2-oje lentelėje pildomos medžiagos tik tos, kurios siūlomos su alternatyvomis. Siūlomų medžiagų ir įrenginių, kuriems galima nurodyti alternatyvų tipą ir gamintoją, sąrašas pateikiamas</w:t>
      </w:r>
      <w:r w:rsidR="008B03FF">
        <w:rPr>
          <w:rFonts w:ascii="Arial" w:hAnsi="Arial" w:cs="Arial"/>
          <w:i/>
          <w:iCs/>
          <w:color w:val="000000" w:themeColor="text1"/>
          <w:sz w:val="16"/>
          <w:szCs w:val="16"/>
        </w:rPr>
        <w:t xml:space="preserve"> SPS</w:t>
      </w:r>
      <w:r w:rsidRPr="00341E5E">
        <w:rPr>
          <w:rFonts w:ascii="Arial" w:hAnsi="Arial" w:cs="Arial"/>
          <w:i/>
          <w:iCs/>
          <w:color w:val="000000" w:themeColor="text1"/>
          <w:sz w:val="16"/>
          <w:szCs w:val="16"/>
        </w:rPr>
        <w:t xml:space="preserve"> Priedo Nr. </w:t>
      </w:r>
      <w:r w:rsidR="008B03FF">
        <w:rPr>
          <w:rFonts w:ascii="Arial" w:hAnsi="Arial" w:cs="Arial"/>
          <w:i/>
          <w:iCs/>
          <w:color w:val="000000" w:themeColor="text1"/>
          <w:sz w:val="16"/>
          <w:szCs w:val="16"/>
        </w:rPr>
        <w:t>6</w:t>
      </w:r>
      <w:r w:rsidRPr="00341E5E">
        <w:rPr>
          <w:rFonts w:ascii="Arial" w:hAnsi="Arial" w:cs="Arial"/>
          <w:i/>
          <w:iCs/>
          <w:color w:val="000000" w:themeColor="text1"/>
          <w:sz w:val="16"/>
          <w:szCs w:val="16"/>
        </w:rPr>
        <w:t xml:space="preserve"> tęsinyje</w:t>
      </w:r>
      <w:r w:rsidR="008B03FF">
        <w:rPr>
          <w:rFonts w:ascii="Arial" w:hAnsi="Arial" w:cs="Arial"/>
          <w:i/>
          <w:iCs/>
          <w:color w:val="000000" w:themeColor="text1"/>
          <w:sz w:val="16"/>
          <w:szCs w:val="16"/>
        </w:rPr>
        <w:t>.</w:t>
      </w:r>
    </w:p>
  </w:footnote>
  <w:footnote w:id="5">
    <w:p w14:paraId="49CB6C26" w14:textId="10EB54C1" w:rsidR="00341E5E" w:rsidRDefault="00341E5E" w:rsidP="00341E5E">
      <w:pPr>
        <w:pStyle w:val="Puslapioinaostekstas"/>
        <w:jc w:val="both"/>
      </w:pPr>
      <w:r>
        <w:rPr>
          <w:rStyle w:val="Puslapioinaosnuoroda"/>
        </w:rPr>
        <w:footnoteRef/>
      </w:r>
      <w:r>
        <w:t xml:space="preserve"> </w:t>
      </w:r>
      <w:r w:rsidRPr="00341E5E">
        <w:rPr>
          <w:rFonts w:ascii="Arial" w:hAnsi="Arial" w:cs="Arial"/>
          <w:i/>
          <w:iCs/>
          <w:color w:val="000000" w:themeColor="text1"/>
          <w:sz w:val="16"/>
          <w:szCs w:val="16"/>
        </w:rPr>
        <w:t>Tiekėjas pateikia nuorodą (dokumentas, skyrius, puslapio numeris) į Pasiūlyme pateikiamą dokumentaciją, kurioje yra pateikti siūlomų medžiagų ir įrenginių techniniai aprašymai, iš kurių būtų galima spręsti apie įrenginių ir medžiagų atitikimą techniniams reikalavimams (specifikacijoms). Jeigu pateikiamas ESO gaminių atitinkančių techninius reikalavimus numeris, pateikti nuorodos ir dokumentacijos nereikia</w:t>
      </w:r>
      <w:r>
        <w:rPr>
          <w:rFonts w:ascii="Arial" w:hAnsi="Arial" w:cs="Arial"/>
          <w:i/>
          <w:iCs/>
          <w:color w:val="000000" w:themeColor="text1"/>
          <w:sz w:val="16"/>
          <w:szCs w:val="16"/>
        </w:rPr>
        <w:t>.</w:t>
      </w:r>
    </w:p>
  </w:footnote>
  <w:footnote w:id="6">
    <w:p w14:paraId="36BA561C" w14:textId="77777777" w:rsidR="008B03FF" w:rsidRDefault="008B03FF" w:rsidP="008B03FF">
      <w:pPr>
        <w:pStyle w:val="Puslapioinaostekstas"/>
        <w:jc w:val="both"/>
      </w:pPr>
      <w:r w:rsidRPr="00341E5E">
        <w:rPr>
          <w:rStyle w:val="Puslapioinaosnuoroda"/>
          <w:rFonts w:ascii="Arial" w:hAnsi="Arial" w:cs="Arial"/>
          <w:sz w:val="16"/>
          <w:szCs w:val="16"/>
        </w:rPr>
        <w:footnoteRef/>
      </w:r>
      <w:r w:rsidRPr="00341E5E">
        <w:rPr>
          <w:rFonts w:ascii="Arial" w:hAnsi="Arial" w:cs="Arial"/>
          <w:sz w:val="16"/>
          <w:szCs w:val="16"/>
        </w:rPr>
        <w:t xml:space="preserve"> </w:t>
      </w:r>
      <w:r w:rsidRPr="00341E5E">
        <w:rPr>
          <w:rFonts w:ascii="Arial" w:hAnsi="Arial" w:cs="Arial"/>
          <w:i/>
          <w:iCs/>
          <w:color w:val="000000" w:themeColor="text1"/>
          <w:sz w:val="16"/>
          <w:szCs w:val="16"/>
        </w:rPr>
        <w:t xml:space="preserve">Jei Pasiūlymą Pirkimui pasirašo vadovo įgaliotas asmuo, prie </w:t>
      </w:r>
      <w:r>
        <w:rPr>
          <w:rFonts w:ascii="Arial" w:hAnsi="Arial" w:cs="Arial"/>
          <w:i/>
          <w:iCs/>
          <w:color w:val="000000" w:themeColor="text1"/>
          <w:sz w:val="16"/>
          <w:szCs w:val="16"/>
        </w:rPr>
        <w:t>P</w:t>
      </w:r>
      <w:r w:rsidRPr="00341E5E">
        <w:rPr>
          <w:rFonts w:ascii="Arial" w:hAnsi="Arial" w:cs="Arial"/>
          <w:i/>
          <w:iCs/>
          <w:color w:val="000000" w:themeColor="text1"/>
          <w:sz w:val="16"/>
          <w:szCs w:val="16"/>
        </w:rPr>
        <w:t>asiūlymo turi būti pridėtas rašytinis įgaliojimas arba kitas dokumentas, suteikiantis parašo teisę</w:t>
      </w:r>
      <w:r>
        <w:rPr>
          <w:rFonts w:ascii="Arial" w:hAnsi="Arial" w:cs="Arial"/>
          <w:i/>
          <w:iCs/>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8A83" w14:textId="77777777" w:rsidR="001473DE" w:rsidRDefault="001473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67F6A" w14:textId="44E6BAA5" w:rsidR="00690727" w:rsidRDefault="00690727">
    <w:pPr>
      <w:pStyle w:val="Antrats"/>
    </w:pPr>
    <w:r>
      <w:rPr>
        <w:noProof/>
      </w:rPr>
      <mc:AlternateContent>
        <mc:Choice Requires="wps">
          <w:drawing>
            <wp:anchor distT="0" distB="0" distL="114300" distR="114300" simplePos="0" relativeHeight="251659264" behindDoc="0" locked="0" layoutInCell="0" allowOverlap="1" wp14:anchorId="62931944" wp14:editId="52D7242C">
              <wp:simplePos x="0" y="0"/>
              <wp:positionH relativeFrom="page">
                <wp:posOffset>0</wp:posOffset>
              </wp:positionH>
              <wp:positionV relativeFrom="page">
                <wp:posOffset>190500</wp:posOffset>
              </wp:positionV>
              <wp:extent cx="10692130" cy="266700"/>
              <wp:effectExtent l="0" t="0" r="0" b="0"/>
              <wp:wrapNone/>
              <wp:docPr id="1" name="MSIPCM8c3b42db80e2f9fe8c7874b4" descr="{&quot;HashCode&quot;:-703152319,&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BD205B" w14:textId="7631C65C" w:rsidR="00690727" w:rsidRPr="00690727" w:rsidRDefault="00690727" w:rsidP="00690727">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2931944" id="_x0000_t202" coordsize="21600,21600" o:spt="202" path="m,l,21600r21600,l21600,xe">
              <v:stroke joinstyle="miter"/>
              <v:path gradientshapeok="t" o:connecttype="rect"/>
            </v:shapetype>
            <v:shape id="MSIPCM8c3b42db80e2f9fe8c7874b4" o:spid="_x0000_s1026" type="#_x0000_t202" alt="{&quot;HashCode&quot;:-703152319,&quot;Height&quot;:595.0,&quot;Width&quot;:841.0,&quot;Placement&quot;:&quot;Header&quot;,&quot;Index&quot;:&quot;Primary&quot;,&quot;Section&quot;:1,&quot;Top&quot;:0.0,&quot;Left&quot;:0.0}" style="position:absolute;margin-left:0;margin-top:15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" o:allowincell="f" filled="f" stroked="f" strokeweight=".5pt">
              <v:textbox inset=",0,20pt,0">
                <w:txbxContent>
                  <w:p w14:paraId="58BD205B" w14:textId="7631C65C" w:rsidR="00690727" w:rsidRPr="00690727" w:rsidRDefault="00690727" w:rsidP="00690727">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AB3E" w14:textId="77777777" w:rsidR="001473DE" w:rsidRDefault="001473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5"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18"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5"/>
  </w:num>
  <w:num w:numId="3">
    <w:abstractNumId w:val="8"/>
  </w:num>
  <w:num w:numId="4">
    <w:abstractNumId w:val="3"/>
  </w:num>
  <w:num w:numId="5">
    <w:abstractNumId w:val="0"/>
  </w:num>
  <w:num w:numId="6">
    <w:abstractNumId w:val="17"/>
  </w:num>
  <w:num w:numId="7">
    <w:abstractNumId w:val="4"/>
  </w:num>
  <w:num w:numId="8">
    <w:abstractNumId w:val="14"/>
  </w:num>
  <w:num w:numId="9">
    <w:abstractNumId w:val="11"/>
  </w:num>
  <w:num w:numId="10">
    <w:abstractNumId w:val="16"/>
  </w:num>
  <w:num w:numId="11">
    <w:abstractNumId w:val="1"/>
  </w:num>
  <w:num w:numId="12">
    <w:abstractNumId w:val="17"/>
  </w:num>
  <w:num w:numId="13">
    <w:abstractNumId w:val="19"/>
  </w:num>
  <w:num w:numId="14">
    <w:abstractNumId w:val="7"/>
  </w:num>
  <w:num w:numId="15">
    <w:abstractNumId w:val="6"/>
  </w:num>
  <w:num w:numId="16">
    <w:abstractNumId w:val="13"/>
  </w:num>
  <w:num w:numId="17">
    <w:abstractNumId w:val="9"/>
  </w:num>
  <w:num w:numId="18">
    <w:abstractNumId w:val="20"/>
  </w:num>
  <w:num w:numId="19">
    <w:abstractNumId w:val="10"/>
  </w:num>
  <w:num w:numId="20">
    <w:abstractNumId w:val="2"/>
  </w:num>
  <w:num w:numId="21">
    <w:abstractNumId w:val="18"/>
  </w:num>
  <w:num w:numId="2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4232"/>
    <w:rsid w:val="000051D6"/>
    <w:rsid w:val="00010161"/>
    <w:rsid w:val="0001189D"/>
    <w:rsid w:val="0001270A"/>
    <w:rsid w:val="000143E4"/>
    <w:rsid w:val="000145D4"/>
    <w:rsid w:val="00014916"/>
    <w:rsid w:val="00015607"/>
    <w:rsid w:val="00021556"/>
    <w:rsid w:val="000218C1"/>
    <w:rsid w:val="000251B9"/>
    <w:rsid w:val="000320D0"/>
    <w:rsid w:val="00040EF1"/>
    <w:rsid w:val="000421CC"/>
    <w:rsid w:val="000444F2"/>
    <w:rsid w:val="00045771"/>
    <w:rsid w:val="00045A49"/>
    <w:rsid w:val="000473DF"/>
    <w:rsid w:val="000504AC"/>
    <w:rsid w:val="00051928"/>
    <w:rsid w:val="00053812"/>
    <w:rsid w:val="00053D45"/>
    <w:rsid w:val="0005418D"/>
    <w:rsid w:val="00056B23"/>
    <w:rsid w:val="00056C20"/>
    <w:rsid w:val="00062C1E"/>
    <w:rsid w:val="000652FF"/>
    <w:rsid w:val="000666DF"/>
    <w:rsid w:val="0007060F"/>
    <w:rsid w:val="00077FCF"/>
    <w:rsid w:val="00080AF8"/>
    <w:rsid w:val="000826F4"/>
    <w:rsid w:val="000840C2"/>
    <w:rsid w:val="00084274"/>
    <w:rsid w:val="00084332"/>
    <w:rsid w:val="000856F0"/>
    <w:rsid w:val="00086247"/>
    <w:rsid w:val="00091663"/>
    <w:rsid w:val="00094256"/>
    <w:rsid w:val="0009563E"/>
    <w:rsid w:val="00096F59"/>
    <w:rsid w:val="00097641"/>
    <w:rsid w:val="000A0D24"/>
    <w:rsid w:val="000A126B"/>
    <w:rsid w:val="000A2923"/>
    <w:rsid w:val="000A4A08"/>
    <w:rsid w:val="000A6664"/>
    <w:rsid w:val="000A6785"/>
    <w:rsid w:val="000A6D13"/>
    <w:rsid w:val="000A74A1"/>
    <w:rsid w:val="000B0DAD"/>
    <w:rsid w:val="000B42F1"/>
    <w:rsid w:val="000B5792"/>
    <w:rsid w:val="000B7A20"/>
    <w:rsid w:val="000C0096"/>
    <w:rsid w:val="000C1874"/>
    <w:rsid w:val="000C22E2"/>
    <w:rsid w:val="000C4293"/>
    <w:rsid w:val="000C55DC"/>
    <w:rsid w:val="000C5DA3"/>
    <w:rsid w:val="000C60F6"/>
    <w:rsid w:val="000C6202"/>
    <w:rsid w:val="000C6644"/>
    <w:rsid w:val="000D0EC0"/>
    <w:rsid w:val="000D0FE4"/>
    <w:rsid w:val="000D1EA3"/>
    <w:rsid w:val="000D1EA7"/>
    <w:rsid w:val="000D2C96"/>
    <w:rsid w:val="000D3FC3"/>
    <w:rsid w:val="000D4903"/>
    <w:rsid w:val="000D498D"/>
    <w:rsid w:val="000E01F4"/>
    <w:rsid w:val="000E02E7"/>
    <w:rsid w:val="000E0F27"/>
    <w:rsid w:val="000E22E5"/>
    <w:rsid w:val="000E4388"/>
    <w:rsid w:val="000E554A"/>
    <w:rsid w:val="000E5874"/>
    <w:rsid w:val="000F0995"/>
    <w:rsid w:val="000F2EB9"/>
    <w:rsid w:val="000F30B1"/>
    <w:rsid w:val="000F3E7E"/>
    <w:rsid w:val="000F5D6F"/>
    <w:rsid w:val="00101055"/>
    <w:rsid w:val="0010299F"/>
    <w:rsid w:val="00102E8C"/>
    <w:rsid w:val="00106F94"/>
    <w:rsid w:val="001077EF"/>
    <w:rsid w:val="00110B68"/>
    <w:rsid w:val="00111427"/>
    <w:rsid w:val="0011182F"/>
    <w:rsid w:val="00114E7A"/>
    <w:rsid w:val="00123080"/>
    <w:rsid w:val="00123254"/>
    <w:rsid w:val="00131304"/>
    <w:rsid w:val="0013167D"/>
    <w:rsid w:val="00134583"/>
    <w:rsid w:val="00134CCF"/>
    <w:rsid w:val="00137E5E"/>
    <w:rsid w:val="00141D85"/>
    <w:rsid w:val="00145CAB"/>
    <w:rsid w:val="00146302"/>
    <w:rsid w:val="001473DE"/>
    <w:rsid w:val="00147F86"/>
    <w:rsid w:val="00153722"/>
    <w:rsid w:val="00154737"/>
    <w:rsid w:val="0015703D"/>
    <w:rsid w:val="00157A59"/>
    <w:rsid w:val="001609C2"/>
    <w:rsid w:val="001612CF"/>
    <w:rsid w:val="00166E7A"/>
    <w:rsid w:val="00171476"/>
    <w:rsid w:val="00171842"/>
    <w:rsid w:val="001738B1"/>
    <w:rsid w:val="0018284C"/>
    <w:rsid w:val="00182B70"/>
    <w:rsid w:val="00182DFF"/>
    <w:rsid w:val="00186F2D"/>
    <w:rsid w:val="00191F5F"/>
    <w:rsid w:val="001921A0"/>
    <w:rsid w:val="00192C78"/>
    <w:rsid w:val="001935EC"/>
    <w:rsid w:val="00197707"/>
    <w:rsid w:val="001977B4"/>
    <w:rsid w:val="001A0DA7"/>
    <w:rsid w:val="001A36C1"/>
    <w:rsid w:val="001A3E90"/>
    <w:rsid w:val="001A3F25"/>
    <w:rsid w:val="001A45AA"/>
    <w:rsid w:val="001A4FE7"/>
    <w:rsid w:val="001A5BB5"/>
    <w:rsid w:val="001A60D8"/>
    <w:rsid w:val="001A7B5E"/>
    <w:rsid w:val="001B099C"/>
    <w:rsid w:val="001B0AC4"/>
    <w:rsid w:val="001B0EA7"/>
    <w:rsid w:val="001B0EBB"/>
    <w:rsid w:val="001B1209"/>
    <w:rsid w:val="001B1710"/>
    <w:rsid w:val="001B23B7"/>
    <w:rsid w:val="001B39B6"/>
    <w:rsid w:val="001B7EE5"/>
    <w:rsid w:val="001C3C78"/>
    <w:rsid w:val="001C3C92"/>
    <w:rsid w:val="001D01B9"/>
    <w:rsid w:val="001D18B1"/>
    <w:rsid w:val="001D1C41"/>
    <w:rsid w:val="001D3382"/>
    <w:rsid w:val="001D3F19"/>
    <w:rsid w:val="001D43AA"/>
    <w:rsid w:val="001D4986"/>
    <w:rsid w:val="001D5138"/>
    <w:rsid w:val="001D5B35"/>
    <w:rsid w:val="001D68EE"/>
    <w:rsid w:val="001D7C2C"/>
    <w:rsid w:val="001E2719"/>
    <w:rsid w:val="001E3630"/>
    <w:rsid w:val="001E3BE0"/>
    <w:rsid w:val="001E3ED5"/>
    <w:rsid w:val="001E6164"/>
    <w:rsid w:val="001E6487"/>
    <w:rsid w:val="001E6989"/>
    <w:rsid w:val="001E6A7E"/>
    <w:rsid w:val="001E7290"/>
    <w:rsid w:val="001F0B14"/>
    <w:rsid w:val="001F22FF"/>
    <w:rsid w:val="001F39CB"/>
    <w:rsid w:val="001F5FE1"/>
    <w:rsid w:val="00200E4D"/>
    <w:rsid w:val="00201BF5"/>
    <w:rsid w:val="0020294D"/>
    <w:rsid w:val="00202EBB"/>
    <w:rsid w:val="00203494"/>
    <w:rsid w:val="00205A9C"/>
    <w:rsid w:val="00206C98"/>
    <w:rsid w:val="00206FF3"/>
    <w:rsid w:val="002135F2"/>
    <w:rsid w:val="0021715B"/>
    <w:rsid w:val="002212AA"/>
    <w:rsid w:val="00221B3E"/>
    <w:rsid w:val="00221D6B"/>
    <w:rsid w:val="002228FD"/>
    <w:rsid w:val="00223ADE"/>
    <w:rsid w:val="00225E14"/>
    <w:rsid w:val="002326DA"/>
    <w:rsid w:val="00235697"/>
    <w:rsid w:val="00235AE9"/>
    <w:rsid w:val="00235FCC"/>
    <w:rsid w:val="00244C94"/>
    <w:rsid w:val="00245C68"/>
    <w:rsid w:val="00247184"/>
    <w:rsid w:val="0025055D"/>
    <w:rsid w:val="002525CA"/>
    <w:rsid w:val="00252C3F"/>
    <w:rsid w:val="00262B42"/>
    <w:rsid w:val="00263C7B"/>
    <w:rsid w:val="0026677E"/>
    <w:rsid w:val="00266D18"/>
    <w:rsid w:val="00267409"/>
    <w:rsid w:val="00267A98"/>
    <w:rsid w:val="00275EF3"/>
    <w:rsid w:val="00280EB1"/>
    <w:rsid w:val="0028142D"/>
    <w:rsid w:val="002816A7"/>
    <w:rsid w:val="00281DA9"/>
    <w:rsid w:val="002867D9"/>
    <w:rsid w:val="0028778B"/>
    <w:rsid w:val="002915C3"/>
    <w:rsid w:val="0029279C"/>
    <w:rsid w:val="00292C8F"/>
    <w:rsid w:val="00293D7C"/>
    <w:rsid w:val="002950FB"/>
    <w:rsid w:val="00295852"/>
    <w:rsid w:val="002A23C8"/>
    <w:rsid w:val="002A482B"/>
    <w:rsid w:val="002A5C20"/>
    <w:rsid w:val="002B0323"/>
    <w:rsid w:val="002B0EA3"/>
    <w:rsid w:val="002B2759"/>
    <w:rsid w:val="002B3096"/>
    <w:rsid w:val="002B450F"/>
    <w:rsid w:val="002B485A"/>
    <w:rsid w:val="002B5469"/>
    <w:rsid w:val="002B5C1E"/>
    <w:rsid w:val="002C43C7"/>
    <w:rsid w:val="002C51F2"/>
    <w:rsid w:val="002C6E9F"/>
    <w:rsid w:val="002D0368"/>
    <w:rsid w:val="002D4057"/>
    <w:rsid w:val="002D4269"/>
    <w:rsid w:val="002D433A"/>
    <w:rsid w:val="002D5B14"/>
    <w:rsid w:val="002D6CE2"/>
    <w:rsid w:val="002D6F8B"/>
    <w:rsid w:val="002E0780"/>
    <w:rsid w:val="002E0EAA"/>
    <w:rsid w:val="002E486C"/>
    <w:rsid w:val="002E51CA"/>
    <w:rsid w:val="002E5351"/>
    <w:rsid w:val="002E55E0"/>
    <w:rsid w:val="002E6764"/>
    <w:rsid w:val="002F104D"/>
    <w:rsid w:val="002F3657"/>
    <w:rsid w:val="002F643C"/>
    <w:rsid w:val="003018E4"/>
    <w:rsid w:val="003050DE"/>
    <w:rsid w:val="003065C4"/>
    <w:rsid w:val="00307A1F"/>
    <w:rsid w:val="00310204"/>
    <w:rsid w:val="00310D72"/>
    <w:rsid w:val="003125A3"/>
    <w:rsid w:val="003130A9"/>
    <w:rsid w:val="003133C9"/>
    <w:rsid w:val="00313D5E"/>
    <w:rsid w:val="00314334"/>
    <w:rsid w:val="0031726E"/>
    <w:rsid w:val="00317D84"/>
    <w:rsid w:val="00321062"/>
    <w:rsid w:val="0032172E"/>
    <w:rsid w:val="003218D6"/>
    <w:rsid w:val="003254E6"/>
    <w:rsid w:val="003261F8"/>
    <w:rsid w:val="0032744F"/>
    <w:rsid w:val="00330D23"/>
    <w:rsid w:val="00332A69"/>
    <w:rsid w:val="0033313C"/>
    <w:rsid w:val="003343C5"/>
    <w:rsid w:val="00335EC0"/>
    <w:rsid w:val="00336548"/>
    <w:rsid w:val="00341E5E"/>
    <w:rsid w:val="00343A3B"/>
    <w:rsid w:val="00343CFC"/>
    <w:rsid w:val="0034486C"/>
    <w:rsid w:val="00344B6B"/>
    <w:rsid w:val="00345CD6"/>
    <w:rsid w:val="00351B64"/>
    <w:rsid w:val="00352804"/>
    <w:rsid w:val="00352FD1"/>
    <w:rsid w:val="00353949"/>
    <w:rsid w:val="00353F45"/>
    <w:rsid w:val="00355DEC"/>
    <w:rsid w:val="0035686E"/>
    <w:rsid w:val="00356DDD"/>
    <w:rsid w:val="00357CBA"/>
    <w:rsid w:val="00360434"/>
    <w:rsid w:val="003611C8"/>
    <w:rsid w:val="00363CBF"/>
    <w:rsid w:val="00364788"/>
    <w:rsid w:val="003667DC"/>
    <w:rsid w:val="00370363"/>
    <w:rsid w:val="0037064F"/>
    <w:rsid w:val="00371881"/>
    <w:rsid w:val="00371C3A"/>
    <w:rsid w:val="0037338A"/>
    <w:rsid w:val="00373A19"/>
    <w:rsid w:val="00373E1C"/>
    <w:rsid w:val="00376C3C"/>
    <w:rsid w:val="00377642"/>
    <w:rsid w:val="003777DB"/>
    <w:rsid w:val="0037792E"/>
    <w:rsid w:val="00381384"/>
    <w:rsid w:val="00383107"/>
    <w:rsid w:val="003844F5"/>
    <w:rsid w:val="003847A7"/>
    <w:rsid w:val="003944E1"/>
    <w:rsid w:val="003950A8"/>
    <w:rsid w:val="00396321"/>
    <w:rsid w:val="00396339"/>
    <w:rsid w:val="0039786D"/>
    <w:rsid w:val="003979A5"/>
    <w:rsid w:val="00397FE7"/>
    <w:rsid w:val="003A2A0E"/>
    <w:rsid w:val="003A5488"/>
    <w:rsid w:val="003A565A"/>
    <w:rsid w:val="003A598E"/>
    <w:rsid w:val="003A5E85"/>
    <w:rsid w:val="003A62EC"/>
    <w:rsid w:val="003B125F"/>
    <w:rsid w:val="003B18DD"/>
    <w:rsid w:val="003B5BB2"/>
    <w:rsid w:val="003B6C66"/>
    <w:rsid w:val="003B6C73"/>
    <w:rsid w:val="003C0D72"/>
    <w:rsid w:val="003C1AB8"/>
    <w:rsid w:val="003C277F"/>
    <w:rsid w:val="003C551D"/>
    <w:rsid w:val="003C5529"/>
    <w:rsid w:val="003D01A7"/>
    <w:rsid w:val="003D0FB3"/>
    <w:rsid w:val="003D2A11"/>
    <w:rsid w:val="003E213A"/>
    <w:rsid w:val="003E2BEF"/>
    <w:rsid w:val="003E3755"/>
    <w:rsid w:val="003E5112"/>
    <w:rsid w:val="003E6044"/>
    <w:rsid w:val="003E6387"/>
    <w:rsid w:val="003F0AE3"/>
    <w:rsid w:val="003F1089"/>
    <w:rsid w:val="003F27C7"/>
    <w:rsid w:val="003F2E6A"/>
    <w:rsid w:val="003F5FD3"/>
    <w:rsid w:val="003F5FF4"/>
    <w:rsid w:val="003F6118"/>
    <w:rsid w:val="003F6684"/>
    <w:rsid w:val="003F7129"/>
    <w:rsid w:val="00402E05"/>
    <w:rsid w:val="00406B27"/>
    <w:rsid w:val="00410AB1"/>
    <w:rsid w:val="00413C7C"/>
    <w:rsid w:val="00416787"/>
    <w:rsid w:val="00422389"/>
    <w:rsid w:val="004246A1"/>
    <w:rsid w:val="00424ABF"/>
    <w:rsid w:val="00426691"/>
    <w:rsid w:val="00430A96"/>
    <w:rsid w:val="004329BD"/>
    <w:rsid w:val="00432EB7"/>
    <w:rsid w:val="0043350F"/>
    <w:rsid w:val="00434065"/>
    <w:rsid w:val="00435093"/>
    <w:rsid w:val="0043512D"/>
    <w:rsid w:val="004369DA"/>
    <w:rsid w:val="0043767D"/>
    <w:rsid w:val="00437917"/>
    <w:rsid w:val="00437C48"/>
    <w:rsid w:val="00441D88"/>
    <w:rsid w:val="00450B4C"/>
    <w:rsid w:val="00450F82"/>
    <w:rsid w:val="00454BE5"/>
    <w:rsid w:val="004556C3"/>
    <w:rsid w:val="00461AE7"/>
    <w:rsid w:val="00461CC5"/>
    <w:rsid w:val="00462A26"/>
    <w:rsid w:val="00463F5E"/>
    <w:rsid w:val="0047466F"/>
    <w:rsid w:val="00475740"/>
    <w:rsid w:val="00477F7A"/>
    <w:rsid w:val="00481103"/>
    <w:rsid w:val="00483CEB"/>
    <w:rsid w:val="00484216"/>
    <w:rsid w:val="004846EF"/>
    <w:rsid w:val="004868BF"/>
    <w:rsid w:val="00486B7C"/>
    <w:rsid w:val="004903E5"/>
    <w:rsid w:val="00490EB0"/>
    <w:rsid w:val="00491FC3"/>
    <w:rsid w:val="00495917"/>
    <w:rsid w:val="00496E01"/>
    <w:rsid w:val="00497684"/>
    <w:rsid w:val="00497BE4"/>
    <w:rsid w:val="004A155D"/>
    <w:rsid w:val="004A755D"/>
    <w:rsid w:val="004B0C88"/>
    <w:rsid w:val="004B0C9B"/>
    <w:rsid w:val="004B6320"/>
    <w:rsid w:val="004B7A2D"/>
    <w:rsid w:val="004C2345"/>
    <w:rsid w:val="004C26EF"/>
    <w:rsid w:val="004C28C4"/>
    <w:rsid w:val="004C2B05"/>
    <w:rsid w:val="004C4DE8"/>
    <w:rsid w:val="004C4FD0"/>
    <w:rsid w:val="004C6603"/>
    <w:rsid w:val="004C6ED3"/>
    <w:rsid w:val="004D1A2A"/>
    <w:rsid w:val="004D36DE"/>
    <w:rsid w:val="004D3E46"/>
    <w:rsid w:val="004D70A3"/>
    <w:rsid w:val="004E0748"/>
    <w:rsid w:val="004E0890"/>
    <w:rsid w:val="004E25D1"/>
    <w:rsid w:val="004E2A40"/>
    <w:rsid w:val="004E5BC9"/>
    <w:rsid w:val="004E6347"/>
    <w:rsid w:val="004E717C"/>
    <w:rsid w:val="004F29DE"/>
    <w:rsid w:val="004F29ED"/>
    <w:rsid w:val="00502513"/>
    <w:rsid w:val="0050395C"/>
    <w:rsid w:val="005040EF"/>
    <w:rsid w:val="00504B03"/>
    <w:rsid w:val="00507523"/>
    <w:rsid w:val="005138F4"/>
    <w:rsid w:val="005140B1"/>
    <w:rsid w:val="00514E38"/>
    <w:rsid w:val="005153BD"/>
    <w:rsid w:val="005158C3"/>
    <w:rsid w:val="005206D9"/>
    <w:rsid w:val="0052082A"/>
    <w:rsid w:val="0052388D"/>
    <w:rsid w:val="00523934"/>
    <w:rsid w:val="00524169"/>
    <w:rsid w:val="00526943"/>
    <w:rsid w:val="00527DC1"/>
    <w:rsid w:val="00530F39"/>
    <w:rsid w:val="00531810"/>
    <w:rsid w:val="00533AD8"/>
    <w:rsid w:val="00533F20"/>
    <w:rsid w:val="0053464D"/>
    <w:rsid w:val="00535E24"/>
    <w:rsid w:val="00536A5F"/>
    <w:rsid w:val="00536EF7"/>
    <w:rsid w:val="00537ED6"/>
    <w:rsid w:val="00543803"/>
    <w:rsid w:val="0054389A"/>
    <w:rsid w:val="005439F0"/>
    <w:rsid w:val="00547D11"/>
    <w:rsid w:val="00554D82"/>
    <w:rsid w:val="00557DC7"/>
    <w:rsid w:val="00561605"/>
    <w:rsid w:val="005622A3"/>
    <w:rsid w:val="00564BA8"/>
    <w:rsid w:val="00565890"/>
    <w:rsid w:val="00567F58"/>
    <w:rsid w:val="00570682"/>
    <w:rsid w:val="00570915"/>
    <w:rsid w:val="00571329"/>
    <w:rsid w:val="00577ECB"/>
    <w:rsid w:val="005805BB"/>
    <w:rsid w:val="0058111C"/>
    <w:rsid w:val="00581EBE"/>
    <w:rsid w:val="005832F9"/>
    <w:rsid w:val="00585B19"/>
    <w:rsid w:val="00587D29"/>
    <w:rsid w:val="0059047A"/>
    <w:rsid w:val="00590675"/>
    <w:rsid w:val="0059193C"/>
    <w:rsid w:val="00592C63"/>
    <w:rsid w:val="00593299"/>
    <w:rsid w:val="00595027"/>
    <w:rsid w:val="0059636D"/>
    <w:rsid w:val="005964AB"/>
    <w:rsid w:val="00596D7C"/>
    <w:rsid w:val="005A0099"/>
    <w:rsid w:val="005A0EC3"/>
    <w:rsid w:val="005A749B"/>
    <w:rsid w:val="005A79FE"/>
    <w:rsid w:val="005B432A"/>
    <w:rsid w:val="005B4D00"/>
    <w:rsid w:val="005C1A30"/>
    <w:rsid w:val="005C53AC"/>
    <w:rsid w:val="005C5563"/>
    <w:rsid w:val="005C57FD"/>
    <w:rsid w:val="005C64D7"/>
    <w:rsid w:val="005D020D"/>
    <w:rsid w:val="005D1519"/>
    <w:rsid w:val="005D2926"/>
    <w:rsid w:val="005D4D9B"/>
    <w:rsid w:val="005D7214"/>
    <w:rsid w:val="005E1C1C"/>
    <w:rsid w:val="005E214B"/>
    <w:rsid w:val="005E28A7"/>
    <w:rsid w:val="005E6650"/>
    <w:rsid w:val="005E74F9"/>
    <w:rsid w:val="005E78AB"/>
    <w:rsid w:val="005F0249"/>
    <w:rsid w:val="005F0830"/>
    <w:rsid w:val="005F24A6"/>
    <w:rsid w:val="005F563B"/>
    <w:rsid w:val="005F7B64"/>
    <w:rsid w:val="0060175F"/>
    <w:rsid w:val="00602C78"/>
    <w:rsid w:val="006043B3"/>
    <w:rsid w:val="00606561"/>
    <w:rsid w:val="006108A0"/>
    <w:rsid w:val="00611F16"/>
    <w:rsid w:val="0061534C"/>
    <w:rsid w:val="0061569F"/>
    <w:rsid w:val="00617314"/>
    <w:rsid w:val="00623F90"/>
    <w:rsid w:val="00623FFA"/>
    <w:rsid w:val="00624E3E"/>
    <w:rsid w:val="006252B5"/>
    <w:rsid w:val="006264C8"/>
    <w:rsid w:val="0062750F"/>
    <w:rsid w:val="00627A34"/>
    <w:rsid w:val="00632877"/>
    <w:rsid w:val="00633421"/>
    <w:rsid w:val="006355A3"/>
    <w:rsid w:val="00635BB3"/>
    <w:rsid w:val="00641026"/>
    <w:rsid w:val="00642291"/>
    <w:rsid w:val="0064299E"/>
    <w:rsid w:val="00642CE8"/>
    <w:rsid w:val="00642F91"/>
    <w:rsid w:val="00646560"/>
    <w:rsid w:val="006465EE"/>
    <w:rsid w:val="006505C8"/>
    <w:rsid w:val="0065479F"/>
    <w:rsid w:val="00655AC1"/>
    <w:rsid w:val="00655B29"/>
    <w:rsid w:val="00662443"/>
    <w:rsid w:val="00663AB6"/>
    <w:rsid w:val="0066504F"/>
    <w:rsid w:val="006664DD"/>
    <w:rsid w:val="006714BD"/>
    <w:rsid w:val="006724D2"/>
    <w:rsid w:val="00676F88"/>
    <w:rsid w:val="00677973"/>
    <w:rsid w:val="00680D20"/>
    <w:rsid w:val="00682BF9"/>
    <w:rsid w:val="006834BD"/>
    <w:rsid w:val="00690727"/>
    <w:rsid w:val="00691560"/>
    <w:rsid w:val="00692515"/>
    <w:rsid w:val="00692539"/>
    <w:rsid w:val="00692FEA"/>
    <w:rsid w:val="00696779"/>
    <w:rsid w:val="006A2B7C"/>
    <w:rsid w:val="006A4448"/>
    <w:rsid w:val="006A6634"/>
    <w:rsid w:val="006A7B3A"/>
    <w:rsid w:val="006B1C95"/>
    <w:rsid w:val="006B61BB"/>
    <w:rsid w:val="006C0041"/>
    <w:rsid w:val="006C0578"/>
    <w:rsid w:val="006C0729"/>
    <w:rsid w:val="006C08D0"/>
    <w:rsid w:val="006C2ACD"/>
    <w:rsid w:val="006C35FE"/>
    <w:rsid w:val="006C544D"/>
    <w:rsid w:val="006C5FE1"/>
    <w:rsid w:val="006C6972"/>
    <w:rsid w:val="006C7BE2"/>
    <w:rsid w:val="006D14FE"/>
    <w:rsid w:val="006E090F"/>
    <w:rsid w:val="006E2239"/>
    <w:rsid w:val="006F1974"/>
    <w:rsid w:val="006F28AB"/>
    <w:rsid w:val="006F31C5"/>
    <w:rsid w:val="006F6128"/>
    <w:rsid w:val="007025CA"/>
    <w:rsid w:val="00707444"/>
    <w:rsid w:val="0070753D"/>
    <w:rsid w:val="007077DC"/>
    <w:rsid w:val="00717D33"/>
    <w:rsid w:val="007255ED"/>
    <w:rsid w:val="00725BCB"/>
    <w:rsid w:val="00730A96"/>
    <w:rsid w:val="00732F86"/>
    <w:rsid w:val="0073404D"/>
    <w:rsid w:val="00736FC7"/>
    <w:rsid w:val="00741AC0"/>
    <w:rsid w:val="0074226B"/>
    <w:rsid w:val="00746DAD"/>
    <w:rsid w:val="00747265"/>
    <w:rsid w:val="00750842"/>
    <w:rsid w:val="00750868"/>
    <w:rsid w:val="00750CE4"/>
    <w:rsid w:val="00751210"/>
    <w:rsid w:val="00752719"/>
    <w:rsid w:val="00756EE1"/>
    <w:rsid w:val="00757E8A"/>
    <w:rsid w:val="0076242B"/>
    <w:rsid w:val="007626AE"/>
    <w:rsid w:val="007643DD"/>
    <w:rsid w:val="00766FB0"/>
    <w:rsid w:val="0077038A"/>
    <w:rsid w:val="0077336F"/>
    <w:rsid w:val="007744F5"/>
    <w:rsid w:val="0077689E"/>
    <w:rsid w:val="00780CB7"/>
    <w:rsid w:val="0078217A"/>
    <w:rsid w:val="007852FA"/>
    <w:rsid w:val="007853B5"/>
    <w:rsid w:val="00785A54"/>
    <w:rsid w:val="00786F68"/>
    <w:rsid w:val="0079072C"/>
    <w:rsid w:val="007908DA"/>
    <w:rsid w:val="0079286F"/>
    <w:rsid w:val="00792924"/>
    <w:rsid w:val="0079353D"/>
    <w:rsid w:val="00793EF0"/>
    <w:rsid w:val="0079477A"/>
    <w:rsid w:val="0079582B"/>
    <w:rsid w:val="0079699D"/>
    <w:rsid w:val="007A490C"/>
    <w:rsid w:val="007A5D58"/>
    <w:rsid w:val="007A617D"/>
    <w:rsid w:val="007B0C6D"/>
    <w:rsid w:val="007B17F2"/>
    <w:rsid w:val="007B3243"/>
    <w:rsid w:val="007B4C86"/>
    <w:rsid w:val="007B4F20"/>
    <w:rsid w:val="007B767E"/>
    <w:rsid w:val="007C1C1D"/>
    <w:rsid w:val="007C3278"/>
    <w:rsid w:val="007C3767"/>
    <w:rsid w:val="007C4ED5"/>
    <w:rsid w:val="007C5A8C"/>
    <w:rsid w:val="007C64DB"/>
    <w:rsid w:val="007C6E5C"/>
    <w:rsid w:val="007C77C2"/>
    <w:rsid w:val="007D283E"/>
    <w:rsid w:val="007D37F5"/>
    <w:rsid w:val="007D45BB"/>
    <w:rsid w:val="007D4800"/>
    <w:rsid w:val="007D54D4"/>
    <w:rsid w:val="007E0D2F"/>
    <w:rsid w:val="007E1904"/>
    <w:rsid w:val="007E3BFE"/>
    <w:rsid w:val="007E4341"/>
    <w:rsid w:val="007E7533"/>
    <w:rsid w:val="007F0BC1"/>
    <w:rsid w:val="007F2132"/>
    <w:rsid w:val="007F473F"/>
    <w:rsid w:val="00804DE0"/>
    <w:rsid w:val="00805DD6"/>
    <w:rsid w:val="008079D7"/>
    <w:rsid w:val="00820262"/>
    <w:rsid w:val="008239A6"/>
    <w:rsid w:val="00824273"/>
    <w:rsid w:val="00826085"/>
    <w:rsid w:val="00826151"/>
    <w:rsid w:val="008269FD"/>
    <w:rsid w:val="00830925"/>
    <w:rsid w:val="00831F68"/>
    <w:rsid w:val="00832C12"/>
    <w:rsid w:val="00834E11"/>
    <w:rsid w:val="00835E6D"/>
    <w:rsid w:val="00836AC2"/>
    <w:rsid w:val="0084432A"/>
    <w:rsid w:val="00844733"/>
    <w:rsid w:val="00844B4A"/>
    <w:rsid w:val="00845902"/>
    <w:rsid w:val="008464F5"/>
    <w:rsid w:val="00854F01"/>
    <w:rsid w:val="00857073"/>
    <w:rsid w:val="00862954"/>
    <w:rsid w:val="00863B78"/>
    <w:rsid w:val="00865060"/>
    <w:rsid w:val="00866D40"/>
    <w:rsid w:val="008726AD"/>
    <w:rsid w:val="008759ED"/>
    <w:rsid w:val="00876B33"/>
    <w:rsid w:val="00880D9E"/>
    <w:rsid w:val="008816EC"/>
    <w:rsid w:val="00882573"/>
    <w:rsid w:val="00882C59"/>
    <w:rsid w:val="0088579C"/>
    <w:rsid w:val="00886388"/>
    <w:rsid w:val="008867D0"/>
    <w:rsid w:val="00886C10"/>
    <w:rsid w:val="00886DD0"/>
    <w:rsid w:val="008900E9"/>
    <w:rsid w:val="008929B5"/>
    <w:rsid w:val="008960A4"/>
    <w:rsid w:val="00896557"/>
    <w:rsid w:val="00897548"/>
    <w:rsid w:val="008A25EC"/>
    <w:rsid w:val="008A52EE"/>
    <w:rsid w:val="008A53FB"/>
    <w:rsid w:val="008A553C"/>
    <w:rsid w:val="008B03FF"/>
    <w:rsid w:val="008B0D1A"/>
    <w:rsid w:val="008B55F5"/>
    <w:rsid w:val="008C2DD6"/>
    <w:rsid w:val="008D0374"/>
    <w:rsid w:val="008D175F"/>
    <w:rsid w:val="008D67F5"/>
    <w:rsid w:val="008D6F65"/>
    <w:rsid w:val="008D7467"/>
    <w:rsid w:val="008D7AD7"/>
    <w:rsid w:val="008E0FAB"/>
    <w:rsid w:val="008E1BA2"/>
    <w:rsid w:val="008E3B1C"/>
    <w:rsid w:val="008E6147"/>
    <w:rsid w:val="008E709C"/>
    <w:rsid w:val="008E7F1A"/>
    <w:rsid w:val="008F2854"/>
    <w:rsid w:val="008F41CD"/>
    <w:rsid w:val="008F4845"/>
    <w:rsid w:val="00901DAF"/>
    <w:rsid w:val="00902B8D"/>
    <w:rsid w:val="009038D6"/>
    <w:rsid w:val="00905646"/>
    <w:rsid w:val="009069D9"/>
    <w:rsid w:val="00906BCC"/>
    <w:rsid w:val="009111F4"/>
    <w:rsid w:val="0091488D"/>
    <w:rsid w:val="00916560"/>
    <w:rsid w:val="009168EF"/>
    <w:rsid w:val="00916BA8"/>
    <w:rsid w:val="00922276"/>
    <w:rsid w:val="00924A39"/>
    <w:rsid w:val="0092511A"/>
    <w:rsid w:val="0092632D"/>
    <w:rsid w:val="009267B3"/>
    <w:rsid w:val="00931361"/>
    <w:rsid w:val="00931AD2"/>
    <w:rsid w:val="0093280D"/>
    <w:rsid w:val="00933155"/>
    <w:rsid w:val="00935E4A"/>
    <w:rsid w:val="009369B7"/>
    <w:rsid w:val="009376D8"/>
    <w:rsid w:val="0094251D"/>
    <w:rsid w:val="0094424D"/>
    <w:rsid w:val="00945910"/>
    <w:rsid w:val="00950850"/>
    <w:rsid w:val="00951A07"/>
    <w:rsid w:val="009539CA"/>
    <w:rsid w:val="00954328"/>
    <w:rsid w:val="0096083C"/>
    <w:rsid w:val="00960C1A"/>
    <w:rsid w:val="00960CBE"/>
    <w:rsid w:val="009626B7"/>
    <w:rsid w:val="00962E9B"/>
    <w:rsid w:val="00963DF1"/>
    <w:rsid w:val="0096465E"/>
    <w:rsid w:val="0096490C"/>
    <w:rsid w:val="00965E21"/>
    <w:rsid w:val="009662DC"/>
    <w:rsid w:val="00967F40"/>
    <w:rsid w:val="00971762"/>
    <w:rsid w:val="00975592"/>
    <w:rsid w:val="009755EF"/>
    <w:rsid w:val="00982607"/>
    <w:rsid w:val="00982750"/>
    <w:rsid w:val="00983022"/>
    <w:rsid w:val="00985AFA"/>
    <w:rsid w:val="009911FD"/>
    <w:rsid w:val="0099263A"/>
    <w:rsid w:val="0099699A"/>
    <w:rsid w:val="009975C6"/>
    <w:rsid w:val="009A10F6"/>
    <w:rsid w:val="009A3A6B"/>
    <w:rsid w:val="009A4198"/>
    <w:rsid w:val="009A6B49"/>
    <w:rsid w:val="009A75D0"/>
    <w:rsid w:val="009B03E1"/>
    <w:rsid w:val="009B2981"/>
    <w:rsid w:val="009B36D6"/>
    <w:rsid w:val="009B4603"/>
    <w:rsid w:val="009B7C28"/>
    <w:rsid w:val="009C05F1"/>
    <w:rsid w:val="009C0C24"/>
    <w:rsid w:val="009C2490"/>
    <w:rsid w:val="009D152C"/>
    <w:rsid w:val="009D3EE1"/>
    <w:rsid w:val="009D7870"/>
    <w:rsid w:val="009D7A45"/>
    <w:rsid w:val="009E0039"/>
    <w:rsid w:val="009E0931"/>
    <w:rsid w:val="009E162A"/>
    <w:rsid w:val="009E33E1"/>
    <w:rsid w:val="009F0350"/>
    <w:rsid w:val="009F0B8E"/>
    <w:rsid w:val="009F2F33"/>
    <w:rsid w:val="009F4DCE"/>
    <w:rsid w:val="009F7B33"/>
    <w:rsid w:val="00A04393"/>
    <w:rsid w:val="00A04BD0"/>
    <w:rsid w:val="00A05FD4"/>
    <w:rsid w:val="00A06122"/>
    <w:rsid w:val="00A10500"/>
    <w:rsid w:val="00A117AF"/>
    <w:rsid w:val="00A11F57"/>
    <w:rsid w:val="00A12000"/>
    <w:rsid w:val="00A128A3"/>
    <w:rsid w:val="00A13F77"/>
    <w:rsid w:val="00A153D1"/>
    <w:rsid w:val="00A21E3F"/>
    <w:rsid w:val="00A27AE8"/>
    <w:rsid w:val="00A27E9D"/>
    <w:rsid w:val="00A30749"/>
    <w:rsid w:val="00A32975"/>
    <w:rsid w:val="00A3321B"/>
    <w:rsid w:val="00A33EB0"/>
    <w:rsid w:val="00A41AED"/>
    <w:rsid w:val="00A43C7A"/>
    <w:rsid w:val="00A4426B"/>
    <w:rsid w:val="00A442BD"/>
    <w:rsid w:val="00A45D86"/>
    <w:rsid w:val="00A45E87"/>
    <w:rsid w:val="00A4608A"/>
    <w:rsid w:val="00A469A0"/>
    <w:rsid w:val="00A47C08"/>
    <w:rsid w:val="00A47F24"/>
    <w:rsid w:val="00A47F80"/>
    <w:rsid w:val="00A500D4"/>
    <w:rsid w:val="00A50963"/>
    <w:rsid w:val="00A51C0A"/>
    <w:rsid w:val="00A53075"/>
    <w:rsid w:val="00A5334E"/>
    <w:rsid w:val="00A54DF1"/>
    <w:rsid w:val="00A55539"/>
    <w:rsid w:val="00A55C9B"/>
    <w:rsid w:val="00A60497"/>
    <w:rsid w:val="00A60CC1"/>
    <w:rsid w:val="00A60DC4"/>
    <w:rsid w:val="00A62A89"/>
    <w:rsid w:val="00A669ED"/>
    <w:rsid w:val="00A70E65"/>
    <w:rsid w:val="00A72333"/>
    <w:rsid w:val="00A77DCF"/>
    <w:rsid w:val="00A81C86"/>
    <w:rsid w:val="00A844CE"/>
    <w:rsid w:val="00A84FF2"/>
    <w:rsid w:val="00A85279"/>
    <w:rsid w:val="00A854FD"/>
    <w:rsid w:val="00A85F54"/>
    <w:rsid w:val="00A879BA"/>
    <w:rsid w:val="00A92D48"/>
    <w:rsid w:val="00A9434A"/>
    <w:rsid w:val="00A95032"/>
    <w:rsid w:val="00A96097"/>
    <w:rsid w:val="00A96804"/>
    <w:rsid w:val="00A96C0D"/>
    <w:rsid w:val="00A96D04"/>
    <w:rsid w:val="00A97430"/>
    <w:rsid w:val="00AA0055"/>
    <w:rsid w:val="00AA0877"/>
    <w:rsid w:val="00AA0C64"/>
    <w:rsid w:val="00AA1116"/>
    <w:rsid w:val="00AA21AB"/>
    <w:rsid w:val="00AA2966"/>
    <w:rsid w:val="00AA7769"/>
    <w:rsid w:val="00AB22B7"/>
    <w:rsid w:val="00AB2A9B"/>
    <w:rsid w:val="00AB3524"/>
    <w:rsid w:val="00AB5634"/>
    <w:rsid w:val="00AB57E3"/>
    <w:rsid w:val="00AB66C7"/>
    <w:rsid w:val="00AB7D5F"/>
    <w:rsid w:val="00AC0136"/>
    <w:rsid w:val="00AC6421"/>
    <w:rsid w:val="00AC71A7"/>
    <w:rsid w:val="00AD1BC3"/>
    <w:rsid w:val="00AD36C8"/>
    <w:rsid w:val="00AD37DD"/>
    <w:rsid w:val="00AE02C8"/>
    <w:rsid w:val="00AE04E8"/>
    <w:rsid w:val="00AE2999"/>
    <w:rsid w:val="00AE3289"/>
    <w:rsid w:val="00AE417B"/>
    <w:rsid w:val="00AF1A16"/>
    <w:rsid w:val="00AF1C94"/>
    <w:rsid w:val="00AF1EF9"/>
    <w:rsid w:val="00AF1FAD"/>
    <w:rsid w:val="00AF24D3"/>
    <w:rsid w:val="00AF3F34"/>
    <w:rsid w:val="00AF44B5"/>
    <w:rsid w:val="00AF7D78"/>
    <w:rsid w:val="00B07C32"/>
    <w:rsid w:val="00B07E4A"/>
    <w:rsid w:val="00B10560"/>
    <w:rsid w:val="00B107D8"/>
    <w:rsid w:val="00B137DB"/>
    <w:rsid w:val="00B1534A"/>
    <w:rsid w:val="00B163A7"/>
    <w:rsid w:val="00B1726F"/>
    <w:rsid w:val="00B22185"/>
    <w:rsid w:val="00B22487"/>
    <w:rsid w:val="00B22DA6"/>
    <w:rsid w:val="00B240BB"/>
    <w:rsid w:val="00B24A03"/>
    <w:rsid w:val="00B2584D"/>
    <w:rsid w:val="00B25B67"/>
    <w:rsid w:val="00B277D8"/>
    <w:rsid w:val="00B30C20"/>
    <w:rsid w:val="00B33133"/>
    <w:rsid w:val="00B33ACA"/>
    <w:rsid w:val="00B33F9A"/>
    <w:rsid w:val="00B34ED8"/>
    <w:rsid w:val="00B35015"/>
    <w:rsid w:val="00B40582"/>
    <w:rsid w:val="00B4087F"/>
    <w:rsid w:val="00B41038"/>
    <w:rsid w:val="00B44124"/>
    <w:rsid w:val="00B469C0"/>
    <w:rsid w:val="00B52FE3"/>
    <w:rsid w:val="00B5683A"/>
    <w:rsid w:val="00B57E76"/>
    <w:rsid w:val="00B60728"/>
    <w:rsid w:val="00B61B1B"/>
    <w:rsid w:val="00B62476"/>
    <w:rsid w:val="00B671BB"/>
    <w:rsid w:val="00B705FC"/>
    <w:rsid w:val="00B72059"/>
    <w:rsid w:val="00B7339B"/>
    <w:rsid w:val="00B73AD3"/>
    <w:rsid w:val="00B740DA"/>
    <w:rsid w:val="00B749B1"/>
    <w:rsid w:val="00B76820"/>
    <w:rsid w:val="00B77F91"/>
    <w:rsid w:val="00B82222"/>
    <w:rsid w:val="00B85BB7"/>
    <w:rsid w:val="00B868FC"/>
    <w:rsid w:val="00B91AAC"/>
    <w:rsid w:val="00B91AC0"/>
    <w:rsid w:val="00B924EB"/>
    <w:rsid w:val="00B977F0"/>
    <w:rsid w:val="00BA0485"/>
    <w:rsid w:val="00BA233B"/>
    <w:rsid w:val="00BA3834"/>
    <w:rsid w:val="00BA661C"/>
    <w:rsid w:val="00BA790C"/>
    <w:rsid w:val="00BB0B54"/>
    <w:rsid w:val="00BB37FC"/>
    <w:rsid w:val="00BB6525"/>
    <w:rsid w:val="00BB65B2"/>
    <w:rsid w:val="00BC10AC"/>
    <w:rsid w:val="00BC32E6"/>
    <w:rsid w:val="00BC764B"/>
    <w:rsid w:val="00BD1E88"/>
    <w:rsid w:val="00BD2BD0"/>
    <w:rsid w:val="00BD3E4B"/>
    <w:rsid w:val="00BD4AD2"/>
    <w:rsid w:val="00BD5EEE"/>
    <w:rsid w:val="00BD7A95"/>
    <w:rsid w:val="00BE334E"/>
    <w:rsid w:val="00BE4BC2"/>
    <w:rsid w:val="00BE7278"/>
    <w:rsid w:val="00BF198B"/>
    <w:rsid w:val="00BF2630"/>
    <w:rsid w:val="00BF290E"/>
    <w:rsid w:val="00BF4A88"/>
    <w:rsid w:val="00BF4BB3"/>
    <w:rsid w:val="00BF72FB"/>
    <w:rsid w:val="00C00D8C"/>
    <w:rsid w:val="00C00E42"/>
    <w:rsid w:val="00C018AA"/>
    <w:rsid w:val="00C02EAA"/>
    <w:rsid w:val="00C0495B"/>
    <w:rsid w:val="00C0707B"/>
    <w:rsid w:val="00C10751"/>
    <w:rsid w:val="00C116E6"/>
    <w:rsid w:val="00C13B84"/>
    <w:rsid w:val="00C147E1"/>
    <w:rsid w:val="00C2204F"/>
    <w:rsid w:val="00C224BE"/>
    <w:rsid w:val="00C2345B"/>
    <w:rsid w:val="00C23A72"/>
    <w:rsid w:val="00C32976"/>
    <w:rsid w:val="00C33F97"/>
    <w:rsid w:val="00C34CE7"/>
    <w:rsid w:val="00C354F5"/>
    <w:rsid w:val="00C36097"/>
    <w:rsid w:val="00C36EDE"/>
    <w:rsid w:val="00C456DC"/>
    <w:rsid w:val="00C45A18"/>
    <w:rsid w:val="00C465AA"/>
    <w:rsid w:val="00C47FA9"/>
    <w:rsid w:val="00C52E4E"/>
    <w:rsid w:val="00C530C6"/>
    <w:rsid w:val="00C5357C"/>
    <w:rsid w:val="00C54916"/>
    <w:rsid w:val="00C54ED8"/>
    <w:rsid w:val="00C56C22"/>
    <w:rsid w:val="00C61A6B"/>
    <w:rsid w:val="00C639CC"/>
    <w:rsid w:val="00C643B4"/>
    <w:rsid w:val="00C6493F"/>
    <w:rsid w:val="00C7163A"/>
    <w:rsid w:val="00C73F33"/>
    <w:rsid w:val="00C74F84"/>
    <w:rsid w:val="00C75E35"/>
    <w:rsid w:val="00C77233"/>
    <w:rsid w:val="00C80F33"/>
    <w:rsid w:val="00C81EDA"/>
    <w:rsid w:val="00C83835"/>
    <w:rsid w:val="00C84B0A"/>
    <w:rsid w:val="00C8677D"/>
    <w:rsid w:val="00C869DB"/>
    <w:rsid w:val="00C877DB"/>
    <w:rsid w:val="00C901FE"/>
    <w:rsid w:val="00C92D40"/>
    <w:rsid w:val="00C92ECE"/>
    <w:rsid w:val="00C94C59"/>
    <w:rsid w:val="00C95042"/>
    <w:rsid w:val="00C95617"/>
    <w:rsid w:val="00C95E39"/>
    <w:rsid w:val="00CA22B2"/>
    <w:rsid w:val="00CA22EC"/>
    <w:rsid w:val="00CA3E4C"/>
    <w:rsid w:val="00CA56B4"/>
    <w:rsid w:val="00CA66C0"/>
    <w:rsid w:val="00CB0704"/>
    <w:rsid w:val="00CB0770"/>
    <w:rsid w:val="00CB0799"/>
    <w:rsid w:val="00CB1F0F"/>
    <w:rsid w:val="00CB215F"/>
    <w:rsid w:val="00CB4BC6"/>
    <w:rsid w:val="00CB667C"/>
    <w:rsid w:val="00CC0A15"/>
    <w:rsid w:val="00CC4C8E"/>
    <w:rsid w:val="00CC5163"/>
    <w:rsid w:val="00CC5D1E"/>
    <w:rsid w:val="00CD10F3"/>
    <w:rsid w:val="00CD23EB"/>
    <w:rsid w:val="00CD33E0"/>
    <w:rsid w:val="00CD4216"/>
    <w:rsid w:val="00CD4CA8"/>
    <w:rsid w:val="00CD6903"/>
    <w:rsid w:val="00CD7498"/>
    <w:rsid w:val="00CE286D"/>
    <w:rsid w:val="00CE2F1C"/>
    <w:rsid w:val="00CE2F79"/>
    <w:rsid w:val="00CE4B57"/>
    <w:rsid w:val="00CE6EF3"/>
    <w:rsid w:val="00CE70A6"/>
    <w:rsid w:val="00CE76F8"/>
    <w:rsid w:val="00CE7B84"/>
    <w:rsid w:val="00CF0C05"/>
    <w:rsid w:val="00CF4B0D"/>
    <w:rsid w:val="00CF7B01"/>
    <w:rsid w:val="00D00F21"/>
    <w:rsid w:val="00D013EB"/>
    <w:rsid w:val="00D01EA7"/>
    <w:rsid w:val="00D031A0"/>
    <w:rsid w:val="00D03409"/>
    <w:rsid w:val="00D03A90"/>
    <w:rsid w:val="00D03FC3"/>
    <w:rsid w:val="00D04CCA"/>
    <w:rsid w:val="00D05A45"/>
    <w:rsid w:val="00D0658A"/>
    <w:rsid w:val="00D0739C"/>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46F6"/>
    <w:rsid w:val="00D45597"/>
    <w:rsid w:val="00D474FA"/>
    <w:rsid w:val="00D51F83"/>
    <w:rsid w:val="00D52DD2"/>
    <w:rsid w:val="00D53AC9"/>
    <w:rsid w:val="00D55A1B"/>
    <w:rsid w:val="00D55AAD"/>
    <w:rsid w:val="00D613A0"/>
    <w:rsid w:val="00D6170D"/>
    <w:rsid w:val="00D6668F"/>
    <w:rsid w:val="00D677A5"/>
    <w:rsid w:val="00D67954"/>
    <w:rsid w:val="00D7137B"/>
    <w:rsid w:val="00D7210B"/>
    <w:rsid w:val="00D72CA1"/>
    <w:rsid w:val="00D7378F"/>
    <w:rsid w:val="00D74BC7"/>
    <w:rsid w:val="00D75AF0"/>
    <w:rsid w:val="00D80445"/>
    <w:rsid w:val="00D834BD"/>
    <w:rsid w:val="00D845AC"/>
    <w:rsid w:val="00D876D8"/>
    <w:rsid w:val="00D87BC4"/>
    <w:rsid w:val="00D91A3F"/>
    <w:rsid w:val="00D935D0"/>
    <w:rsid w:val="00D93C58"/>
    <w:rsid w:val="00D93D08"/>
    <w:rsid w:val="00D950BD"/>
    <w:rsid w:val="00D95E6B"/>
    <w:rsid w:val="00D963DE"/>
    <w:rsid w:val="00D97568"/>
    <w:rsid w:val="00D9789F"/>
    <w:rsid w:val="00DA1032"/>
    <w:rsid w:val="00DA20A4"/>
    <w:rsid w:val="00DA2E09"/>
    <w:rsid w:val="00DA4969"/>
    <w:rsid w:val="00DA556F"/>
    <w:rsid w:val="00DA7785"/>
    <w:rsid w:val="00DB0AF2"/>
    <w:rsid w:val="00DB15A7"/>
    <w:rsid w:val="00DB1D7D"/>
    <w:rsid w:val="00DB22E1"/>
    <w:rsid w:val="00DB3215"/>
    <w:rsid w:val="00DB4653"/>
    <w:rsid w:val="00DB73D1"/>
    <w:rsid w:val="00DC07DE"/>
    <w:rsid w:val="00DC0D03"/>
    <w:rsid w:val="00DC0FC7"/>
    <w:rsid w:val="00DC32D5"/>
    <w:rsid w:val="00DC366A"/>
    <w:rsid w:val="00DC762A"/>
    <w:rsid w:val="00DD0F53"/>
    <w:rsid w:val="00DD1926"/>
    <w:rsid w:val="00DD2A40"/>
    <w:rsid w:val="00DD3212"/>
    <w:rsid w:val="00DD480A"/>
    <w:rsid w:val="00DD4B42"/>
    <w:rsid w:val="00DD5457"/>
    <w:rsid w:val="00DE014D"/>
    <w:rsid w:val="00DE07D3"/>
    <w:rsid w:val="00DE1D6E"/>
    <w:rsid w:val="00DE539B"/>
    <w:rsid w:val="00DE5495"/>
    <w:rsid w:val="00DE54AF"/>
    <w:rsid w:val="00DE5FAA"/>
    <w:rsid w:val="00DE674B"/>
    <w:rsid w:val="00DE6B33"/>
    <w:rsid w:val="00DE6B46"/>
    <w:rsid w:val="00DE759C"/>
    <w:rsid w:val="00DF0E7E"/>
    <w:rsid w:val="00DF2CD8"/>
    <w:rsid w:val="00DF3FF1"/>
    <w:rsid w:val="00DF6AAA"/>
    <w:rsid w:val="00DF7F18"/>
    <w:rsid w:val="00E10ADE"/>
    <w:rsid w:val="00E1261C"/>
    <w:rsid w:val="00E14798"/>
    <w:rsid w:val="00E15048"/>
    <w:rsid w:val="00E25C19"/>
    <w:rsid w:val="00E26C0A"/>
    <w:rsid w:val="00E31E21"/>
    <w:rsid w:val="00E320BC"/>
    <w:rsid w:val="00E42283"/>
    <w:rsid w:val="00E42562"/>
    <w:rsid w:val="00E45EB1"/>
    <w:rsid w:val="00E474A1"/>
    <w:rsid w:val="00E4780E"/>
    <w:rsid w:val="00E50DDE"/>
    <w:rsid w:val="00E5287C"/>
    <w:rsid w:val="00E5296C"/>
    <w:rsid w:val="00E54FC6"/>
    <w:rsid w:val="00E554CD"/>
    <w:rsid w:val="00E56647"/>
    <w:rsid w:val="00E64FF4"/>
    <w:rsid w:val="00E662DD"/>
    <w:rsid w:val="00E67917"/>
    <w:rsid w:val="00E720B7"/>
    <w:rsid w:val="00E725B9"/>
    <w:rsid w:val="00E734A7"/>
    <w:rsid w:val="00E735BF"/>
    <w:rsid w:val="00E73E28"/>
    <w:rsid w:val="00E75520"/>
    <w:rsid w:val="00E7651E"/>
    <w:rsid w:val="00E77193"/>
    <w:rsid w:val="00E84754"/>
    <w:rsid w:val="00E86E60"/>
    <w:rsid w:val="00E87E9E"/>
    <w:rsid w:val="00E906B0"/>
    <w:rsid w:val="00E9219A"/>
    <w:rsid w:val="00E93747"/>
    <w:rsid w:val="00EA0877"/>
    <w:rsid w:val="00EA2300"/>
    <w:rsid w:val="00EA342F"/>
    <w:rsid w:val="00EA436E"/>
    <w:rsid w:val="00EA492D"/>
    <w:rsid w:val="00EB0407"/>
    <w:rsid w:val="00EB18FA"/>
    <w:rsid w:val="00EB37D1"/>
    <w:rsid w:val="00EB4A3F"/>
    <w:rsid w:val="00EB6205"/>
    <w:rsid w:val="00EC17B5"/>
    <w:rsid w:val="00EC314B"/>
    <w:rsid w:val="00EC55C1"/>
    <w:rsid w:val="00EC768B"/>
    <w:rsid w:val="00ED03CE"/>
    <w:rsid w:val="00EE1534"/>
    <w:rsid w:val="00EE4B28"/>
    <w:rsid w:val="00EE4F25"/>
    <w:rsid w:val="00EE4F67"/>
    <w:rsid w:val="00EE5278"/>
    <w:rsid w:val="00EE5860"/>
    <w:rsid w:val="00EE5BC2"/>
    <w:rsid w:val="00EE5C0B"/>
    <w:rsid w:val="00EF2A2B"/>
    <w:rsid w:val="00EF40A3"/>
    <w:rsid w:val="00EF4878"/>
    <w:rsid w:val="00EF5936"/>
    <w:rsid w:val="00F00CEC"/>
    <w:rsid w:val="00F01B41"/>
    <w:rsid w:val="00F01DEB"/>
    <w:rsid w:val="00F01F37"/>
    <w:rsid w:val="00F02E47"/>
    <w:rsid w:val="00F036C5"/>
    <w:rsid w:val="00F06FEB"/>
    <w:rsid w:val="00F0769E"/>
    <w:rsid w:val="00F07D10"/>
    <w:rsid w:val="00F10FEF"/>
    <w:rsid w:val="00F112CA"/>
    <w:rsid w:val="00F12964"/>
    <w:rsid w:val="00F13DED"/>
    <w:rsid w:val="00F13E45"/>
    <w:rsid w:val="00F21914"/>
    <w:rsid w:val="00F2307D"/>
    <w:rsid w:val="00F23E91"/>
    <w:rsid w:val="00F3022B"/>
    <w:rsid w:val="00F3076A"/>
    <w:rsid w:val="00F35245"/>
    <w:rsid w:val="00F3631B"/>
    <w:rsid w:val="00F3674B"/>
    <w:rsid w:val="00F405B9"/>
    <w:rsid w:val="00F4211E"/>
    <w:rsid w:val="00F42EA3"/>
    <w:rsid w:val="00F43758"/>
    <w:rsid w:val="00F44000"/>
    <w:rsid w:val="00F46381"/>
    <w:rsid w:val="00F47E4F"/>
    <w:rsid w:val="00F52522"/>
    <w:rsid w:val="00F550F8"/>
    <w:rsid w:val="00F61BFB"/>
    <w:rsid w:val="00F647F5"/>
    <w:rsid w:val="00F65190"/>
    <w:rsid w:val="00F673D5"/>
    <w:rsid w:val="00F67B02"/>
    <w:rsid w:val="00F70329"/>
    <w:rsid w:val="00F716C6"/>
    <w:rsid w:val="00F75691"/>
    <w:rsid w:val="00F77B0E"/>
    <w:rsid w:val="00F91AA7"/>
    <w:rsid w:val="00F93D9C"/>
    <w:rsid w:val="00FA0AA3"/>
    <w:rsid w:val="00FA0AD8"/>
    <w:rsid w:val="00FA1A64"/>
    <w:rsid w:val="00FA29DD"/>
    <w:rsid w:val="00FA6244"/>
    <w:rsid w:val="00FA73B6"/>
    <w:rsid w:val="00FA7A33"/>
    <w:rsid w:val="00FB1499"/>
    <w:rsid w:val="00FB2500"/>
    <w:rsid w:val="00FB33ED"/>
    <w:rsid w:val="00FB52AC"/>
    <w:rsid w:val="00FC3FA0"/>
    <w:rsid w:val="00FC44D3"/>
    <w:rsid w:val="00FC4ACE"/>
    <w:rsid w:val="00FC4E4C"/>
    <w:rsid w:val="00FC4EDE"/>
    <w:rsid w:val="00FD10BB"/>
    <w:rsid w:val="00FD284E"/>
    <w:rsid w:val="00FD2B3E"/>
    <w:rsid w:val="00FD3398"/>
    <w:rsid w:val="00FD4D68"/>
    <w:rsid w:val="00FD5FCF"/>
    <w:rsid w:val="00FD6B02"/>
    <w:rsid w:val="00FD7DA7"/>
    <w:rsid w:val="00FE1452"/>
    <w:rsid w:val="00FE4CE0"/>
    <w:rsid w:val="00FE52B1"/>
    <w:rsid w:val="00FE66D7"/>
    <w:rsid w:val="00FE7CCE"/>
    <w:rsid w:val="00FE7D99"/>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37589814">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www.eso.lt/download/129812/iki%201000%20v%20stacionariosios%20instaliacijos%20variniai%20vienavieliai%20kabeliai.docx"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so.lt/download/129813/iki%201000%20v%20lankstieji%20variniai%20daugiavieliai%20%20kabeliai.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so.lt/download/486/8.1.6%20ir%208.1.7%20apjungta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so.lt/download/75842/iki%201000%20v%20variniai%20vienavieliai%20ir%20daugiavieliai%20laidai%20techniniai%20reik....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CCD99D-2BC6-49C5-AA20-177FBF0527A7}">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02A341BB-9F5F-4533-920B-C5C4C3BB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6</Pages>
  <Words>1439</Words>
  <Characters>8207</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Vytautas Bizas</cp:lastModifiedBy>
  <cp:revision>41</cp:revision>
  <cp:lastPrinted>2014-04-16T13:05:00Z</cp:lastPrinted>
  <dcterms:created xsi:type="dcterms:W3CDTF">2021-04-16T05:03:00Z</dcterms:created>
  <dcterms:modified xsi:type="dcterms:W3CDTF">2021-12-30T17:43:00Z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Kestutis.Smulkys@ignitis.lt</vt:lpwstr>
  </property>
  <property fmtid="{D5CDD505-2E9C-101B-9397-08002B2CF9AE}" pid="6" name="MSIP_Label_320c693d-44b7-4e16-b3dd-4fcd87401cf5_SetDate">
    <vt:lpwstr>2021-04-13T07:43:17.5764905Z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71c3a71b-346d-4585-851a-1b0f22c3f7e4</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Kestutis.Smulkys@ignitis.lt</vt:lpwstr>
  </property>
  <property fmtid="{D5CDD505-2E9C-101B-9397-08002B2CF9AE}" pid="14" name="MSIP_Label_190751af-2442-49a7-b7b9-9f0bcce858c9_SetDate">
    <vt:lpwstr>2021-04-13T07:43:17.5764905Z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71c3a71b-346d-4585-851a-1b0f22c3f7e4</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y fmtid="{D5CDD505-2E9C-101B-9397-08002B2CF9AE}" pid="21" name="Rangos TP/SP DV KVS Versija">
    <vt:lpwstr>6 (20210507)</vt:lpwstr>
  </property>
  <property fmtid="{D5CDD505-2E9C-101B-9397-08002B2CF9AE}" pid="22" name="Rangos TP/SP KVS Versija">
    <vt:lpwstr>7 (20210610)</vt:lpwstr>
  </property>
</Properties>
</file>