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565CA2" w:rsidRDefault="001A7F05" w:rsidP="00321945">
      <w:pPr>
        <w:pStyle w:val="CentrBoldm"/>
        <w:ind w:firstLine="360"/>
        <w:rPr>
          <w:rFonts w:ascii="Arial" w:hAnsi="Arial" w:cs="Arial"/>
          <w:sz w:val="22"/>
          <w:szCs w:val="22"/>
          <w:lang w:val="lt-LT"/>
        </w:rPr>
      </w:pPr>
      <w:r w:rsidRPr="00565CA2">
        <w:rPr>
          <w:rFonts w:ascii="Arial" w:hAnsi="Arial" w:cs="Arial"/>
          <w:sz w:val="22"/>
          <w:szCs w:val="22"/>
          <w:lang w:val="lt-LT"/>
        </w:rPr>
        <w:t xml:space="preserve"> </w:t>
      </w:r>
      <w:r w:rsidR="007321D5" w:rsidRPr="00565CA2">
        <w:rPr>
          <w:rFonts w:ascii="Arial" w:hAnsi="Arial" w:cs="Arial"/>
          <w:sz w:val="22"/>
          <w:szCs w:val="22"/>
          <w:lang w:val="lt-LT"/>
        </w:rPr>
        <w:t xml:space="preserve">    </w:t>
      </w:r>
      <w:r w:rsidR="00A1056E" w:rsidRPr="00565CA2">
        <w:rPr>
          <w:rFonts w:ascii="Arial" w:hAnsi="Arial" w:cs="Arial"/>
          <w:sz w:val="22"/>
          <w:szCs w:val="22"/>
          <w:lang w:val="lt-LT"/>
        </w:rPr>
        <w:tab/>
      </w:r>
      <w:r w:rsidR="00A1056E" w:rsidRPr="00565CA2">
        <w:rPr>
          <w:rFonts w:ascii="Arial" w:hAnsi="Arial" w:cs="Arial"/>
          <w:sz w:val="22"/>
          <w:szCs w:val="22"/>
          <w:lang w:val="lt-LT"/>
        </w:rPr>
        <w:tab/>
      </w:r>
      <w:r w:rsidR="00A1056E" w:rsidRPr="00565CA2">
        <w:rPr>
          <w:rFonts w:ascii="Arial" w:hAnsi="Arial" w:cs="Arial"/>
          <w:sz w:val="22"/>
          <w:szCs w:val="22"/>
          <w:lang w:val="lt-LT"/>
        </w:rPr>
        <w:tab/>
      </w:r>
      <w:r w:rsidR="00A1056E" w:rsidRPr="00565CA2">
        <w:rPr>
          <w:rFonts w:ascii="Arial" w:hAnsi="Arial" w:cs="Arial"/>
          <w:sz w:val="22"/>
          <w:szCs w:val="22"/>
          <w:lang w:val="lt-LT"/>
        </w:rPr>
        <w:tab/>
        <w:t xml:space="preserve">     </w:t>
      </w:r>
    </w:p>
    <w:p w14:paraId="3E145817" w14:textId="5BCCA1A0" w:rsidR="00AF6154" w:rsidRPr="00565CA2" w:rsidRDefault="00B27E59" w:rsidP="00335E7A">
      <w:pPr>
        <w:pStyle w:val="CentrBoldm"/>
        <w:tabs>
          <w:tab w:val="left" w:pos="5940"/>
          <w:tab w:val="left" w:pos="6120"/>
        </w:tabs>
        <w:ind w:left="2880" w:firstLine="360"/>
        <w:rPr>
          <w:rFonts w:ascii="Arial" w:hAnsi="Arial" w:cs="Arial"/>
          <w:sz w:val="22"/>
          <w:szCs w:val="22"/>
          <w:lang w:val="lt-LT"/>
        </w:rPr>
      </w:pPr>
      <w:r w:rsidRPr="00565CA2">
        <w:rPr>
          <w:rFonts w:ascii="Arial" w:hAnsi="Arial" w:cs="Arial"/>
          <w:sz w:val="22"/>
          <w:szCs w:val="22"/>
          <w:lang w:val="lt-LT"/>
        </w:rPr>
        <w:t xml:space="preserve">      </w:t>
      </w:r>
      <w:r w:rsidR="00A1056E" w:rsidRPr="00565CA2">
        <w:rPr>
          <w:rFonts w:ascii="Arial" w:hAnsi="Arial" w:cs="Arial"/>
          <w:sz w:val="22"/>
          <w:szCs w:val="22"/>
          <w:lang w:val="lt-LT"/>
        </w:rPr>
        <w:t xml:space="preserve"> </w:t>
      </w:r>
      <w:r w:rsidR="00321945" w:rsidRPr="00565CA2">
        <w:rPr>
          <w:rFonts w:ascii="Arial" w:hAnsi="Arial" w:cs="Arial"/>
          <w:sz w:val="22"/>
          <w:szCs w:val="22"/>
          <w:lang w:val="lt-LT"/>
        </w:rPr>
        <w:t xml:space="preserve">     </w:t>
      </w:r>
    </w:p>
    <w:p w14:paraId="3FF1619D" w14:textId="546163D8" w:rsidR="008D1FA6" w:rsidRPr="00565CA2" w:rsidRDefault="00AE1C5B" w:rsidP="00321945">
      <w:pPr>
        <w:pStyle w:val="CentrBoldm"/>
        <w:ind w:firstLine="360"/>
        <w:rPr>
          <w:rFonts w:ascii="Arial" w:hAnsi="Arial" w:cs="Arial"/>
          <w:sz w:val="22"/>
          <w:szCs w:val="22"/>
          <w:lang w:val="lt-LT"/>
        </w:rPr>
      </w:pPr>
      <w:r w:rsidRPr="00565CA2">
        <w:rPr>
          <w:rFonts w:ascii="Arial" w:hAnsi="Arial" w:cs="Arial"/>
          <w:sz w:val="22"/>
          <w:szCs w:val="22"/>
          <w:lang w:val="lt-LT"/>
        </w:rPr>
        <w:t xml:space="preserve">PASLAUGŲ </w:t>
      </w:r>
      <w:r w:rsidR="004C0844" w:rsidRPr="00565CA2">
        <w:rPr>
          <w:rFonts w:ascii="Arial" w:hAnsi="Arial" w:cs="Arial"/>
          <w:sz w:val="22"/>
          <w:szCs w:val="22"/>
          <w:lang w:val="lt-LT"/>
        </w:rPr>
        <w:t>PIRKIMO</w:t>
      </w:r>
      <w:r w:rsidR="00154782" w:rsidRPr="00565CA2">
        <w:rPr>
          <w:rFonts w:ascii="Arial" w:hAnsi="Arial" w:cs="Arial"/>
          <w:sz w:val="22"/>
          <w:szCs w:val="22"/>
          <w:lang w:val="lt-LT"/>
        </w:rPr>
        <w:t>–</w:t>
      </w:r>
      <w:r w:rsidR="008D1FA6" w:rsidRPr="00565CA2">
        <w:rPr>
          <w:rFonts w:ascii="Arial" w:hAnsi="Arial" w:cs="Arial"/>
          <w:sz w:val="22"/>
          <w:szCs w:val="22"/>
          <w:lang w:val="lt-LT"/>
        </w:rPr>
        <w:t>PARDAVIMO SUTARTIS</w:t>
      </w:r>
    </w:p>
    <w:p w14:paraId="2A3A8EBE" w14:textId="7F2E3EE4" w:rsidR="008D1FA6" w:rsidRPr="00565CA2" w:rsidRDefault="008D1FA6" w:rsidP="00321945">
      <w:pPr>
        <w:pStyle w:val="CentrBoldm"/>
        <w:ind w:firstLine="360"/>
        <w:rPr>
          <w:rFonts w:ascii="Arial" w:hAnsi="Arial" w:cs="Arial"/>
          <w:sz w:val="22"/>
          <w:szCs w:val="22"/>
          <w:lang w:val="lt-LT"/>
        </w:rPr>
      </w:pPr>
      <w:r w:rsidRPr="00565CA2">
        <w:rPr>
          <w:rFonts w:ascii="Arial" w:hAnsi="Arial" w:cs="Arial"/>
          <w:caps/>
          <w:sz w:val="22"/>
          <w:szCs w:val="22"/>
          <w:lang w:val="lt-LT"/>
        </w:rPr>
        <w:t xml:space="preserve">Bendrosios </w:t>
      </w:r>
      <w:r w:rsidRPr="00565CA2">
        <w:rPr>
          <w:rFonts w:ascii="Arial" w:hAnsi="Arial" w:cs="Arial"/>
          <w:sz w:val="22"/>
          <w:szCs w:val="22"/>
          <w:lang w:val="lt-LT"/>
        </w:rPr>
        <w:t>SĄLYGOS</w:t>
      </w:r>
    </w:p>
    <w:p w14:paraId="2382C62C" w14:textId="5F3F999C" w:rsidR="00772464" w:rsidRDefault="00772464" w:rsidP="00321945">
      <w:pPr>
        <w:pStyle w:val="Statja"/>
        <w:spacing w:before="0"/>
        <w:ind w:firstLine="360"/>
        <w:rPr>
          <w:rFonts w:ascii="Arial" w:hAnsi="Arial" w:cs="Arial"/>
          <w:sz w:val="22"/>
          <w:szCs w:val="22"/>
          <w:lang w:val="lt-LT"/>
        </w:rPr>
      </w:pPr>
    </w:p>
    <w:p w14:paraId="25F4E83D" w14:textId="77777777" w:rsidR="00565CA2" w:rsidRPr="00565CA2" w:rsidRDefault="00565CA2" w:rsidP="00321945">
      <w:pPr>
        <w:pStyle w:val="Statja"/>
        <w:spacing w:before="0"/>
        <w:ind w:firstLine="360"/>
        <w:rPr>
          <w:rFonts w:ascii="Arial" w:hAnsi="Arial" w:cs="Arial"/>
          <w:sz w:val="22"/>
          <w:szCs w:val="22"/>
          <w:lang w:val="lt-LT"/>
        </w:rPr>
      </w:pPr>
    </w:p>
    <w:p w14:paraId="6AF953D5" w14:textId="77777777" w:rsidR="00FA0404" w:rsidRPr="00565CA2" w:rsidRDefault="003F2392" w:rsidP="00321945">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1</w:t>
      </w:r>
      <w:r w:rsidR="00FA0404" w:rsidRPr="00565CA2">
        <w:rPr>
          <w:rFonts w:ascii="Arial" w:hAnsi="Arial" w:cs="Arial"/>
          <w:sz w:val="22"/>
          <w:szCs w:val="22"/>
          <w:lang w:val="lt-LT"/>
        </w:rPr>
        <w:t xml:space="preserve">. </w:t>
      </w:r>
      <w:r w:rsidR="00AC2B38" w:rsidRPr="00565CA2">
        <w:rPr>
          <w:rFonts w:ascii="Arial" w:hAnsi="Arial" w:cs="Arial"/>
          <w:sz w:val="22"/>
          <w:szCs w:val="22"/>
          <w:lang w:val="lt-LT"/>
        </w:rPr>
        <w:t>SUTARTIES SĄVOKOS IR  SUTARTIES AIŠKINIMAS</w:t>
      </w:r>
    </w:p>
    <w:p w14:paraId="0C9E45DB" w14:textId="77777777" w:rsidR="00627808" w:rsidRPr="0013506C" w:rsidRDefault="007041B7" w:rsidP="007041B7">
      <w:pPr>
        <w:ind w:firstLine="360"/>
        <w:jc w:val="both"/>
        <w:rPr>
          <w:rFonts w:ascii="Arial" w:hAnsi="Arial" w:cs="Arial"/>
          <w:sz w:val="22"/>
          <w:szCs w:val="22"/>
          <w:lang w:val="lt-LT"/>
        </w:rPr>
      </w:pPr>
      <w:r w:rsidRPr="00565CA2">
        <w:rPr>
          <w:rFonts w:ascii="Arial" w:hAnsi="Arial" w:cs="Arial"/>
          <w:sz w:val="22"/>
          <w:szCs w:val="22"/>
          <w:lang w:val="lt-LT"/>
        </w:rPr>
        <w:t xml:space="preserve">1.1. </w:t>
      </w:r>
      <w:r w:rsidR="00627808" w:rsidRPr="0013506C">
        <w:rPr>
          <w:rFonts w:ascii="Arial" w:hAnsi="Arial" w:cs="Arial"/>
          <w:b/>
          <w:bCs/>
          <w:sz w:val="22"/>
          <w:szCs w:val="22"/>
          <w:lang w:val="lt-LT"/>
        </w:rPr>
        <w:t>Detali ataskaita</w:t>
      </w:r>
      <w:r w:rsidR="00627808" w:rsidRPr="0013506C">
        <w:rPr>
          <w:rFonts w:ascii="Arial" w:hAnsi="Arial" w:cs="Arial"/>
          <w:sz w:val="22"/>
          <w:szCs w:val="22"/>
          <w:lang w:val="lt-LT"/>
        </w:rPr>
        <w:t xml:space="preserve"> – Paslaugų teikėjo Užsakovui teikiamas laisvos rašytinės formos dokumentas, kurio tikslus turinys bus nustatytas Sutarties vykdymo metu, Šalių įgaliotų atstovų.</w:t>
      </w:r>
    </w:p>
    <w:p w14:paraId="68A9E08A" w14:textId="42C542F4" w:rsidR="007041B7" w:rsidRPr="00565CA2" w:rsidRDefault="00627808" w:rsidP="007041B7">
      <w:pPr>
        <w:ind w:firstLine="360"/>
        <w:jc w:val="both"/>
        <w:rPr>
          <w:rFonts w:ascii="Arial" w:hAnsi="Arial" w:cs="Arial"/>
          <w:sz w:val="22"/>
          <w:szCs w:val="22"/>
          <w:lang w:val="lt-LT"/>
        </w:rPr>
      </w:pPr>
      <w:r w:rsidRPr="00565CA2">
        <w:rPr>
          <w:rFonts w:ascii="Arial" w:hAnsi="Arial" w:cs="Arial"/>
          <w:sz w:val="22"/>
          <w:szCs w:val="22"/>
          <w:lang w:val="lt-LT"/>
        </w:rPr>
        <w:t xml:space="preserve">1.2. </w:t>
      </w:r>
      <w:r w:rsidR="007041B7" w:rsidRPr="00565CA2">
        <w:rPr>
          <w:rFonts w:ascii="Arial" w:hAnsi="Arial" w:cs="Arial"/>
          <w:b/>
          <w:bCs/>
          <w:sz w:val="22"/>
          <w:szCs w:val="22"/>
          <w:lang w:val="lt-LT"/>
        </w:rPr>
        <w:t>Europos elektroninių sąskaitų faktūrų standartas</w:t>
      </w:r>
      <w:r w:rsidR="007041B7" w:rsidRPr="00565CA2">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374044D0" w:rsidR="00FA0404" w:rsidRPr="00565CA2" w:rsidRDefault="00FA0404" w:rsidP="00321945">
      <w:pPr>
        <w:ind w:firstLine="360"/>
        <w:jc w:val="both"/>
        <w:rPr>
          <w:rFonts w:ascii="Arial" w:hAnsi="Arial" w:cs="Arial"/>
          <w:sz w:val="22"/>
          <w:szCs w:val="22"/>
          <w:lang w:val="lt-LT"/>
        </w:rPr>
      </w:pPr>
      <w:r w:rsidRPr="00565CA2">
        <w:rPr>
          <w:rFonts w:ascii="Arial" w:hAnsi="Arial" w:cs="Arial"/>
          <w:sz w:val="22"/>
          <w:szCs w:val="22"/>
          <w:lang w:val="lt-LT"/>
        </w:rPr>
        <w:t>1.</w:t>
      </w:r>
      <w:r w:rsidR="00627808" w:rsidRPr="00565CA2">
        <w:rPr>
          <w:rFonts w:ascii="Arial" w:hAnsi="Arial" w:cs="Arial"/>
          <w:sz w:val="22"/>
          <w:szCs w:val="22"/>
          <w:lang w:val="lt-LT"/>
        </w:rPr>
        <w:t>3</w:t>
      </w:r>
      <w:r w:rsidRPr="00565CA2">
        <w:rPr>
          <w:rFonts w:ascii="Arial" w:hAnsi="Arial" w:cs="Arial"/>
          <w:sz w:val="22"/>
          <w:szCs w:val="22"/>
          <w:lang w:val="lt-LT"/>
        </w:rPr>
        <w:t xml:space="preserve">. </w:t>
      </w:r>
      <w:r w:rsidRPr="00565CA2">
        <w:rPr>
          <w:rFonts w:ascii="Arial" w:hAnsi="Arial" w:cs="Arial"/>
          <w:b/>
          <w:sz w:val="22"/>
          <w:szCs w:val="22"/>
          <w:lang w:val="lt-LT"/>
        </w:rPr>
        <w:t>Informacinė sistema „E. sąskaita“</w:t>
      </w:r>
      <w:r w:rsidRPr="00565CA2">
        <w:rPr>
          <w:rFonts w:ascii="Arial" w:hAnsi="Arial" w:cs="Arial"/>
          <w:sz w:val="22"/>
          <w:szCs w:val="22"/>
          <w:lang w:val="lt-LT"/>
        </w:rPr>
        <w:t xml:space="preserve"> – valstybės informacinė sistema, skirta informacinių technologijų priemonėmis parengti, pateikti ir išsaugoti </w:t>
      </w:r>
      <w:r w:rsidR="00BE5BA4" w:rsidRPr="00565CA2">
        <w:rPr>
          <w:rFonts w:ascii="Arial" w:hAnsi="Arial" w:cs="Arial"/>
          <w:sz w:val="22"/>
          <w:szCs w:val="22"/>
          <w:lang w:val="lt-LT"/>
        </w:rPr>
        <w:t>S</w:t>
      </w:r>
      <w:r w:rsidRPr="00565CA2">
        <w:rPr>
          <w:rFonts w:ascii="Arial" w:hAnsi="Arial" w:cs="Arial"/>
          <w:sz w:val="22"/>
          <w:szCs w:val="22"/>
          <w:lang w:val="lt-LT"/>
        </w:rPr>
        <w:t xml:space="preserve">ąskaitas už įsigyjamas prekes, paslaugas ir darbus, taip pat gauti informaciją apie pateiktų </w:t>
      </w:r>
      <w:r w:rsidR="00C02C3C" w:rsidRPr="00565CA2">
        <w:rPr>
          <w:rFonts w:ascii="Arial" w:hAnsi="Arial" w:cs="Arial"/>
          <w:sz w:val="22"/>
          <w:szCs w:val="22"/>
          <w:lang w:val="lt-LT"/>
        </w:rPr>
        <w:t>S</w:t>
      </w:r>
      <w:r w:rsidRPr="00565CA2">
        <w:rPr>
          <w:rFonts w:ascii="Arial" w:hAnsi="Arial" w:cs="Arial"/>
          <w:sz w:val="22"/>
          <w:szCs w:val="22"/>
          <w:lang w:val="lt-LT"/>
        </w:rPr>
        <w:t xml:space="preserve">ąskaitų apmokėjimą (elektroninės paslaugos „E. sąskaita“ svetainė pasiekiama adresu </w:t>
      </w:r>
      <w:hyperlink r:id="rId7" w:history="1">
        <w:r w:rsidRPr="00565CA2">
          <w:rPr>
            <w:rStyle w:val="Hyperlink"/>
            <w:rFonts w:ascii="Arial" w:hAnsi="Arial" w:cs="Arial"/>
            <w:sz w:val="22"/>
            <w:szCs w:val="22"/>
            <w:lang w:val="lt-LT"/>
          </w:rPr>
          <w:t>www.esaskaita.eu</w:t>
        </w:r>
      </w:hyperlink>
      <w:r w:rsidRPr="00565CA2">
        <w:rPr>
          <w:rFonts w:ascii="Arial" w:hAnsi="Arial" w:cs="Arial"/>
          <w:sz w:val="22"/>
          <w:szCs w:val="22"/>
          <w:lang w:val="lt-LT"/>
        </w:rPr>
        <w:t>).</w:t>
      </w:r>
    </w:p>
    <w:p w14:paraId="0F259219" w14:textId="379CB641" w:rsidR="00FA0404" w:rsidRPr="00565CA2" w:rsidRDefault="00591F8A" w:rsidP="00163446">
      <w:pPr>
        <w:ind w:firstLine="360"/>
        <w:jc w:val="both"/>
        <w:rPr>
          <w:rFonts w:ascii="Arial" w:hAnsi="Arial" w:cs="Arial"/>
          <w:sz w:val="22"/>
          <w:szCs w:val="22"/>
          <w:lang w:val="lt-LT"/>
        </w:rPr>
      </w:pPr>
      <w:r w:rsidRPr="00565CA2">
        <w:rPr>
          <w:rFonts w:ascii="Arial" w:hAnsi="Arial" w:cs="Arial"/>
          <w:sz w:val="22"/>
          <w:szCs w:val="22"/>
          <w:lang w:val="lt-LT"/>
        </w:rPr>
        <w:t>1.</w:t>
      </w:r>
      <w:r w:rsidR="00627808" w:rsidRPr="00565CA2">
        <w:rPr>
          <w:rFonts w:ascii="Arial" w:hAnsi="Arial" w:cs="Arial"/>
          <w:sz w:val="22"/>
          <w:szCs w:val="22"/>
          <w:lang w:val="lt-LT"/>
        </w:rPr>
        <w:t>4</w:t>
      </w:r>
      <w:r w:rsidRPr="00565CA2">
        <w:rPr>
          <w:rFonts w:ascii="Arial" w:hAnsi="Arial" w:cs="Arial"/>
          <w:sz w:val="22"/>
          <w:szCs w:val="22"/>
          <w:lang w:val="lt-LT"/>
        </w:rPr>
        <w:t xml:space="preserve">. </w:t>
      </w:r>
      <w:r w:rsidR="00FA0404" w:rsidRPr="00565CA2">
        <w:rPr>
          <w:rFonts w:ascii="Arial" w:hAnsi="Arial" w:cs="Arial"/>
          <w:b/>
          <w:sz w:val="22"/>
          <w:szCs w:val="22"/>
          <w:lang w:val="lt-LT"/>
        </w:rPr>
        <w:t>Nurodymas</w:t>
      </w:r>
      <w:r w:rsidR="00FA0404" w:rsidRPr="00565CA2">
        <w:rPr>
          <w:rFonts w:ascii="Arial" w:hAnsi="Arial" w:cs="Arial"/>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1208BB86" w:rsidR="008E4EFC" w:rsidRPr="00565CA2" w:rsidRDefault="00FA0404" w:rsidP="00163446">
      <w:pPr>
        <w:ind w:firstLine="360"/>
        <w:jc w:val="both"/>
        <w:rPr>
          <w:rFonts w:ascii="Arial" w:hAnsi="Arial" w:cs="Arial"/>
          <w:bCs/>
          <w:sz w:val="22"/>
          <w:szCs w:val="22"/>
          <w:lang w:val="lt-LT"/>
        </w:rPr>
      </w:pPr>
      <w:r w:rsidRPr="00565CA2">
        <w:rPr>
          <w:rFonts w:ascii="Arial" w:hAnsi="Arial" w:cs="Arial"/>
          <w:sz w:val="22"/>
          <w:szCs w:val="22"/>
          <w:lang w:val="lt-LT"/>
        </w:rPr>
        <w:t>1.</w:t>
      </w:r>
      <w:r w:rsidR="00627808" w:rsidRPr="00565CA2">
        <w:rPr>
          <w:rFonts w:ascii="Arial" w:hAnsi="Arial" w:cs="Arial"/>
          <w:sz w:val="22"/>
          <w:szCs w:val="22"/>
          <w:lang w:val="lt-LT"/>
        </w:rPr>
        <w:t>5</w:t>
      </w:r>
      <w:r w:rsidRPr="00565CA2">
        <w:rPr>
          <w:rFonts w:ascii="Arial" w:hAnsi="Arial" w:cs="Arial"/>
          <w:sz w:val="22"/>
          <w:szCs w:val="22"/>
          <w:lang w:val="lt-LT"/>
        </w:rPr>
        <w:t xml:space="preserve">. </w:t>
      </w:r>
      <w:r w:rsidRPr="00565CA2">
        <w:rPr>
          <w:rFonts w:ascii="Arial" w:hAnsi="Arial" w:cs="Arial"/>
          <w:b/>
          <w:sz w:val="22"/>
          <w:szCs w:val="22"/>
          <w:lang w:val="lt-LT"/>
        </w:rPr>
        <w:t>Paslaugos</w:t>
      </w:r>
      <w:r w:rsidRPr="00565CA2">
        <w:rPr>
          <w:rFonts w:ascii="Arial" w:hAnsi="Arial" w:cs="Arial"/>
          <w:sz w:val="22"/>
          <w:szCs w:val="22"/>
          <w:lang w:val="lt-LT"/>
        </w:rPr>
        <w:t xml:space="preserve"> – Paslaugos apibrėžtos Sutarties </w:t>
      </w:r>
      <w:r w:rsidR="00DF2034" w:rsidRPr="00565CA2">
        <w:rPr>
          <w:rFonts w:ascii="Arial" w:hAnsi="Arial" w:cs="Arial"/>
          <w:sz w:val="22"/>
          <w:szCs w:val="22"/>
          <w:lang w:val="lt-LT"/>
        </w:rPr>
        <w:t>S</w:t>
      </w:r>
      <w:r w:rsidRPr="00565CA2">
        <w:rPr>
          <w:rFonts w:ascii="Arial" w:hAnsi="Arial" w:cs="Arial"/>
          <w:sz w:val="22"/>
          <w:szCs w:val="22"/>
          <w:lang w:val="lt-LT"/>
        </w:rPr>
        <w:t>pecialiosiose sąlygose</w:t>
      </w:r>
      <w:r w:rsidR="00B633A6" w:rsidRPr="00565CA2">
        <w:rPr>
          <w:rFonts w:ascii="Arial" w:hAnsi="Arial" w:cs="Arial"/>
          <w:sz w:val="22"/>
          <w:szCs w:val="22"/>
          <w:lang w:val="lt-LT"/>
        </w:rPr>
        <w:t xml:space="preserve">, </w:t>
      </w:r>
      <w:r w:rsidRPr="00565CA2">
        <w:rPr>
          <w:rFonts w:ascii="Arial" w:hAnsi="Arial" w:cs="Arial"/>
          <w:sz w:val="22"/>
          <w:szCs w:val="22"/>
          <w:lang w:val="lt-LT"/>
        </w:rPr>
        <w:t>jos prieduose ir kitos paslaugos</w:t>
      </w:r>
      <w:r w:rsidR="00566215" w:rsidRPr="00565CA2">
        <w:rPr>
          <w:rFonts w:ascii="Arial" w:hAnsi="Arial" w:cs="Arial"/>
          <w:sz w:val="22"/>
          <w:szCs w:val="22"/>
          <w:lang w:val="lt-LT"/>
        </w:rPr>
        <w:t>, kurias Paslaugų</w:t>
      </w:r>
      <w:r w:rsidRPr="00565CA2">
        <w:rPr>
          <w:rFonts w:ascii="Arial" w:hAnsi="Arial" w:cs="Arial"/>
          <w:sz w:val="22"/>
          <w:szCs w:val="22"/>
          <w:lang w:val="lt-LT"/>
        </w:rPr>
        <w:t xml:space="preserve"> teikėjas įsiparei</w:t>
      </w:r>
      <w:r w:rsidR="00566215" w:rsidRPr="00565CA2">
        <w:rPr>
          <w:rFonts w:ascii="Arial" w:hAnsi="Arial" w:cs="Arial"/>
          <w:sz w:val="22"/>
          <w:szCs w:val="22"/>
          <w:lang w:val="lt-LT"/>
        </w:rPr>
        <w:t>goja teikti Užsakovui pagal šią Sutartį</w:t>
      </w:r>
      <w:r w:rsidRPr="00565CA2">
        <w:rPr>
          <w:rFonts w:ascii="Arial" w:hAnsi="Arial" w:cs="Arial"/>
          <w:sz w:val="22"/>
          <w:szCs w:val="22"/>
          <w:lang w:val="lt-LT"/>
        </w:rPr>
        <w:t xml:space="preserve">, </w:t>
      </w:r>
      <w:r w:rsidR="00566215" w:rsidRPr="00565CA2">
        <w:rPr>
          <w:rFonts w:ascii="Arial" w:hAnsi="Arial" w:cs="Arial"/>
          <w:sz w:val="22"/>
          <w:szCs w:val="22"/>
          <w:lang w:val="lt-LT"/>
        </w:rPr>
        <w:t>ir galiojančių</w:t>
      </w:r>
      <w:r w:rsidRPr="00565CA2">
        <w:rPr>
          <w:rFonts w:ascii="Arial" w:hAnsi="Arial" w:cs="Arial"/>
          <w:sz w:val="22"/>
          <w:szCs w:val="22"/>
          <w:lang w:val="lt-LT"/>
        </w:rPr>
        <w:t xml:space="preserve"> teisės aktų reikalavimus.</w:t>
      </w:r>
      <w:r w:rsidR="000B5B1F" w:rsidRPr="00565CA2">
        <w:rPr>
          <w:rFonts w:ascii="Arial" w:hAnsi="Arial" w:cs="Arial"/>
          <w:bCs/>
          <w:sz w:val="22"/>
          <w:szCs w:val="22"/>
          <w:lang w:val="lt-LT"/>
        </w:rPr>
        <w:t xml:space="preserve"> Sutartyje vartojama sąvoka „Paslaugos“ apima visas su Paslaugų suteikimu susijusias veiklas, kurios nurodytos Paslaugų pirkimo sąlygose, jų paaiškinimuose </w:t>
      </w:r>
      <w:r w:rsidR="0018518B" w:rsidRPr="00565CA2">
        <w:rPr>
          <w:rFonts w:ascii="Arial" w:hAnsi="Arial" w:cs="Arial"/>
          <w:sz w:val="22"/>
          <w:szCs w:val="22"/>
          <w:lang w:val="lt-LT"/>
        </w:rPr>
        <w:t xml:space="preserve">ir / ar </w:t>
      </w:r>
      <w:r w:rsidR="000B5B1F" w:rsidRPr="00565CA2">
        <w:rPr>
          <w:rFonts w:ascii="Arial" w:hAnsi="Arial" w:cs="Arial"/>
          <w:bCs/>
          <w:sz w:val="22"/>
          <w:szCs w:val="22"/>
          <w:lang w:val="lt-LT"/>
        </w:rPr>
        <w:t xml:space="preserve">patikslinimuose (jei tokių buvo). </w:t>
      </w:r>
    </w:p>
    <w:p w14:paraId="71F7D89C" w14:textId="740ECA56" w:rsidR="00FA0404" w:rsidRPr="00565CA2" w:rsidRDefault="00FA0404" w:rsidP="00163446">
      <w:pPr>
        <w:ind w:firstLine="360"/>
        <w:jc w:val="both"/>
        <w:rPr>
          <w:rFonts w:ascii="Arial" w:hAnsi="Arial" w:cs="Arial"/>
          <w:sz w:val="22"/>
          <w:szCs w:val="22"/>
          <w:lang w:val="lt-LT"/>
        </w:rPr>
      </w:pPr>
      <w:r w:rsidRPr="00565CA2">
        <w:rPr>
          <w:rFonts w:ascii="Arial" w:hAnsi="Arial" w:cs="Arial"/>
          <w:bCs/>
          <w:sz w:val="22"/>
          <w:szCs w:val="22"/>
          <w:lang w:val="lt-LT"/>
        </w:rPr>
        <w:t>1.</w:t>
      </w:r>
      <w:r w:rsidR="00627808" w:rsidRPr="00565CA2">
        <w:rPr>
          <w:rFonts w:ascii="Arial" w:hAnsi="Arial" w:cs="Arial"/>
          <w:bCs/>
          <w:sz w:val="22"/>
          <w:szCs w:val="22"/>
          <w:lang w:val="lt-LT"/>
        </w:rPr>
        <w:t>6</w:t>
      </w:r>
      <w:r w:rsidRPr="00565CA2">
        <w:rPr>
          <w:rFonts w:ascii="Arial" w:hAnsi="Arial" w:cs="Arial"/>
          <w:bCs/>
          <w:sz w:val="22"/>
          <w:szCs w:val="22"/>
          <w:lang w:val="lt-LT"/>
        </w:rPr>
        <w:t xml:space="preserve">. </w:t>
      </w:r>
      <w:r w:rsidRPr="00565CA2">
        <w:rPr>
          <w:rFonts w:ascii="Arial" w:hAnsi="Arial" w:cs="Arial"/>
          <w:b/>
          <w:bCs/>
          <w:sz w:val="22"/>
          <w:szCs w:val="22"/>
          <w:lang w:val="lt-LT"/>
        </w:rPr>
        <w:t>P</w:t>
      </w:r>
      <w:r w:rsidR="00782846" w:rsidRPr="00565CA2">
        <w:rPr>
          <w:rFonts w:ascii="Arial" w:hAnsi="Arial" w:cs="Arial"/>
          <w:b/>
          <w:bCs/>
          <w:sz w:val="22"/>
          <w:szCs w:val="22"/>
          <w:lang w:val="lt-LT"/>
        </w:rPr>
        <w:t>aslaugų</w:t>
      </w:r>
      <w:r w:rsidRPr="00565CA2">
        <w:rPr>
          <w:rFonts w:ascii="Arial" w:hAnsi="Arial" w:cs="Arial"/>
          <w:b/>
          <w:bCs/>
          <w:sz w:val="22"/>
          <w:szCs w:val="22"/>
          <w:lang w:val="lt-LT"/>
        </w:rPr>
        <w:t xml:space="preserve"> teikėjas</w:t>
      </w:r>
      <w:r w:rsidRPr="00565CA2">
        <w:rPr>
          <w:rFonts w:ascii="Arial" w:hAnsi="Arial" w:cs="Arial"/>
          <w:bCs/>
          <w:sz w:val="22"/>
          <w:szCs w:val="22"/>
          <w:lang w:val="lt-LT"/>
        </w:rPr>
        <w:t xml:space="preserve"> – </w:t>
      </w:r>
      <w:r w:rsidR="00353F64" w:rsidRPr="00565CA2">
        <w:rPr>
          <w:rFonts w:ascii="Arial" w:hAnsi="Arial" w:cs="Arial"/>
          <w:sz w:val="22"/>
          <w:szCs w:val="22"/>
          <w:lang w:val="lt-LT"/>
        </w:rPr>
        <w:t>ūkio subjektas</w:t>
      </w:r>
      <w:r w:rsidRPr="00565CA2">
        <w:rPr>
          <w:rFonts w:ascii="Arial" w:hAnsi="Arial" w:cs="Arial"/>
          <w:sz w:val="22"/>
          <w:szCs w:val="22"/>
          <w:lang w:val="lt-LT"/>
        </w:rPr>
        <w:t>, teikianti</w:t>
      </w:r>
      <w:r w:rsidR="00353F64" w:rsidRPr="00565CA2">
        <w:rPr>
          <w:rFonts w:ascii="Arial" w:hAnsi="Arial" w:cs="Arial"/>
          <w:sz w:val="22"/>
          <w:szCs w:val="22"/>
          <w:lang w:val="lt-LT"/>
        </w:rPr>
        <w:t>s</w:t>
      </w:r>
      <w:r w:rsidRPr="00565CA2">
        <w:rPr>
          <w:rFonts w:ascii="Arial" w:hAnsi="Arial" w:cs="Arial"/>
          <w:sz w:val="22"/>
          <w:szCs w:val="22"/>
          <w:lang w:val="lt-LT"/>
        </w:rPr>
        <w:t xml:space="preserve"> Sutartyje numatytas Paslaugas</w:t>
      </w:r>
      <w:r w:rsidR="00353F64" w:rsidRPr="00565CA2">
        <w:rPr>
          <w:rFonts w:ascii="Arial" w:hAnsi="Arial" w:cs="Arial"/>
          <w:sz w:val="22"/>
          <w:szCs w:val="22"/>
          <w:lang w:val="lt-LT"/>
        </w:rPr>
        <w:t xml:space="preserve">, toliau dar vadinama </w:t>
      </w:r>
      <w:r w:rsidR="00C94B30" w:rsidRPr="00565CA2">
        <w:rPr>
          <w:rFonts w:ascii="Arial" w:hAnsi="Arial" w:cs="Arial"/>
          <w:bCs/>
          <w:sz w:val="22"/>
          <w:szCs w:val="22"/>
          <w:lang w:val="lt-LT"/>
        </w:rPr>
        <w:t>–</w:t>
      </w:r>
      <w:r w:rsidR="00353F64" w:rsidRPr="00565CA2">
        <w:rPr>
          <w:rFonts w:ascii="Arial" w:hAnsi="Arial" w:cs="Arial"/>
          <w:sz w:val="22"/>
          <w:szCs w:val="22"/>
          <w:lang w:val="lt-LT"/>
        </w:rPr>
        <w:t xml:space="preserve"> </w:t>
      </w:r>
      <w:r w:rsidR="00353F64" w:rsidRPr="00565CA2">
        <w:rPr>
          <w:rFonts w:ascii="Arial" w:hAnsi="Arial" w:cs="Arial"/>
          <w:b/>
          <w:sz w:val="22"/>
          <w:szCs w:val="22"/>
          <w:lang w:val="lt-LT"/>
        </w:rPr>
        <w:t>Šalis</w:t>
      </w:r>
      <w:r w:rsidRPr="00565CA2">
        <w:rPr>
          <w:rFonts w:ascii="Arial" w:hAnsi="Arial" w:cs="Arial"/>
          <w:sz w:val="22"/>
          <w:szCs w:val="22"/>
          <w:lang w:val="lt-LT"/>
        </w:rPr>
        <w:t xml:space="preserve">.  </w:t>
      </w:r>
    </w:p>
    <w:p w14:paraId="1BF27BEE" w14:textId="76752A18" w:rsidR="00FC5A96" w:rsidRPr="00565CA2" w:rsidRDefault="00FC5A96" w:rsidP="00FC5A96">
      <w:pPr>
        <w:ind w:firstLine="360"/>
        <w:jc w:val="both"/>
        <w:rPr>
          <w:rFonts w:ascii="Arial" w:hAnsi="Arial" w:cs="Arial"/>
          <w:sz w:val="22"/>
          <w:szCs w:val="22"/>
          <w:lang w:val="lt-LT"/>
        </w:rPr>
      </w:pPr>
      <w:r w:rsidRPr="00565CA2">
        <w:rPr>
          <w:rFonts w:ascii="Arial" w:hAnsi="Arial" w:cs="Arial"/>
          <w:sz w:val="22"/>
          <w:szCs w:val="22"/>
          <w:lang w:val="lt-LT"/>
        </w:rPr>
        <w:t>1.</w:t>
      </w:r>
      <w:r w:rsidR="00627808" w:rsidRPr="00565CA2">
        <w:rPr>
          <w:rFonts w:ascii="Arial" w:hAnsi="Arial" w:cs="Arial"/>
          <w:sz w:val="22"/>
          <w:szCs w:val="22"/>
          <w:lang w:val="lt-LT"/>
        </w:rPr>
        <w:t>7</w:t>
      </w:r>
      <w:r w:rsidRPr="00565CA2">
        <w:rPr>
          <w:rFonts w:ascii="Arial" w:hAnsi="Arial" w:cs="Arial"/>
          <w:sz w:val="22"/>
          <w:szCs w:val="22"/>
          <w:lang w:val="lt-LT"/>
        </w:rPr>
        <w:t xml:space="preserve">. </w:t>
      </w:r>
      <w:r w:rsidRPr="00565CA2">
        <w:rPr>
          <w:rFonts w:ascii="Arial" w:hAnsi="Arial" w:cs="Arial"/>
          <w:b/>
          <w:bCs/>
          <w:sz w:val="22"/>
          <w:szCs w:val="22"/>
          <w:lang w:val="lt-LT"/>
        </w:rPr>
        <w:t>Pirkimas</w:t>
      </w:r>
      <w:r w:rsidRPr="00565CA2">
        <w:rPr>
          <w:rFonts w:ascii="Arial" w:hAnsi="Arial" w:cs="Arial"/>
          <w:sz w:val="22"/>
          <w:szCs w:val="22"/>
          <w:lang w:val="lt-LT"/>
        </w:rPr>
        <w:t xml:space="preserve"> – Užsakovo atliekamas paslaugų įsigijimas su pasirinktu (pasirinktais) tiekėju (tiekėjais) sudarant pirkimo–pardavimo sutartį (toliau – </w:t>
      </w:r>
      <w:r w:rsidRPr="00565CA2">
        <w:rPr>
          <w:rFonts w:ascii="Arial" w:hAnsi="Arial" w:cs="Arial"/>
          <w:b/>
          <w:sz w:val="22"/>
          <w:szCs w:val="22"/>
          <w:lang w:val="lt-LT"/>
        </w:rPr>
        <w:t>Sutartis</w:t>
      </w:r>
      <w:r w:rsidRPr="00565CA2">
        <w:rPr>
          <w:rFonts w:ascii="Arial" w:hAnsi="Arial" w:cs="Arial"/>
          <w:sz w:val="22"/>
          <w:szCs w:val="22"/>
          <w:lang w:val="lt-LT"/>
        </w:rPr>
        <w:t>).</w:t>
      </w:r>
    </w:p>
    <w:p w14:paraId="43DC4BC0" w14:textId="07DCC772" w:rsidR="00693FC8" w:rsidRPr="00565CA2" w:rsidRDefault="00693FC8" w:rsidP="00693FC8">
      <w:pPr>
        <w:ind w:firstLine="360"/>
        <w:jc w:val="both"/>
        <w:rPr>
          <w:rFonts w:ascii="Arial" w:hAnsi="Arial" w:cs="Arial"/>
          <w:sz w:val="22"/>
          <w:szCs w:val="22"/>
          <w:lang w:val="lt-LT"/>
        </w:rPr>
      </w:pPr>
      <w:r w:rsidRPr="00565CA2">
        <w:rPr>
          <w:rFonts w:ascii="Arial" w:hAnsi="Arial" w:cs="Arial"/>
          <w:sz w:val="22"/>
          <w:szCs w:val="22"/>
          <w:lang w:val="lt-LT"/>
        </w:rPr>
        <w:t>1.</w:t>
      </w:r>
      <w:r w:rsidR="00627808" w:rsidRPr="00565CA2">
        <w:rPr>
          <w:rFonts w:ascii="Arial" w:hAnsi="Arial" w:cs="Arial"/>
          <w:sz w:val="22"/>
          <w:szCs w:val="22"/>
          <w:lang w:val="lt-LT"/>
        </w:rPr>
        <w:t>8</w:t>
      </w:r>
      <w:r w:rsidRPr="00565CA2">
        <w:rPr>
          <w:rFonts w:ascii="Arial" w:hAnsi="Arial" w:cs="Arial"/>
          <w:sz w:val="22"/>
          <w:szCs w:val="22"/>
          <w:lang w:val="lt-LT"/>
        </w:rPr>
        <w:t>.</w:t>
      </w:r>
      <w:r w:rsidRPr="00565CA2">
        <w:rPr>
          <w:rFonts w:ascii="Arial" w:hAnsi="Arial" w:cs="Arial"/>
          <w:b/>
          <w:sz w:val="22"/>
          <w:szCs w:val="22"/>
          <w:lang w:val="lt-LT"/>
        </w:rPr>
        <w:t xml:space="preserve"> </w:t>
      </w:r>
      <w:bookmarkStart w:id="0" w:name="_Hlk11307668"/>
      <w:r w:rsidRPr="00565CA2">
        <w:rPr>
          <w:rFonts w:ascii="Arial" w:hAnsi="Arial" w:cs="Arial"/>
          <w:b/>
          <w:sz w:val="22"/>
          <w:szCs w:val="22"/>
          <w:lang w:val="lt-LT"/>
        </w:rPr>
        <w:t>Sąskaita</w:t>
      </w:r>
      <w:r w:rsidRPr="00565CA2">
        <w:rPr>
          <w:rFonts w:ascii="Arial" w:hAnsi="Arial" w:cs="Arial"/>
          <w:sz w:val="22"/>
          <w:szCs w:val="22"/>
          <w:lang w:val="lt-LT"/>
        </w:rPr>
        <w:t xml:space="preserve"> – pridėtinės vertės mokesčio (toliau – </w:t>
      </w:r>
      <w:r w:rsidRPr="00565CA2">
        <w:rPr>
          <w:rFonts w:ascii="Arial" w:hAnsi="Arial" w:cs="Arial"/>
          <w:b/>
          <w:sz w:val="22"/>
          <w:szCs w:val="22"/>
          <w:lang w:val="lt-LT"/>
        </w:rPr>
        <w:t>PVM</w:t>
      </w:r>
      <w:r w:rsidRPr="00565CA2">
        <w:rPr>
          <w:rFonts w:ascii="Arial" w:hAnsi="Arial" w:cs="Arial"/>
          <w:sz w:val="22"/>
          <w:szCs w:val="22"/>
          <w:lang w:val="lt-LT"/>
        </w:rPr>
        <w:t>) sąskaita faktūra, sąskaita faktūra, kreditiniai ir debetiniai dokumentai.</w:t>
      </w:r>
      <w:bookmarkEnd w:id="0"/>
    </w:p>
    <w:p w14:paraId="4C3DBA14" w14:textId="3BDC031B" w:rsidR="00FA0404" w:rsidRPr="00565CA2" w:rsidRDefault="00FA0404" w:rsidP="00163446">
      <w:pPr>
        <w:ind w:firstLine="360"/>
        <w:rPr>
          <w:rFonts w:ascii="Arial" w:hAnsi="Arial" w:cs="Arial"/>
          <w:sz w:val="22"/>
          <w:szCs w:val="22"/>
          <w:lang w:val="lt-LT"/>
        </w:rPr>
      </w:pPr>
      <w:r w:rsidRPr="00565CA2">
        <w:rPr>
          <w:rFonts w:ascii="Arial" w:hAnsi="Arial" w:cs="Arial"/>
          <w:bCs/>
          <w:sz w:val="22"/>
          <w:szCs w:val="22"/>
          <w:lang w:val="lt-LT"/>
        </w:rPr>
        <w:t>1.</w:t>
      </w:r>
      <w:r w:rsidR="00627808" w:rsidRPr="00565CA2">
        <w:rPr>
          <w:rFonts w:ascii="Arial" w:hAnsi="Arial" w:cs="Arial"/>
          <w:bCs/>
          <w:sz w:val="22"/>
          <w:szCs w:val="22"/>
          <w:lang w:val="lt-LT"/>
        </w:rPr>
        <w:t>9</w:t>
      </w:r>
      <w:r w:rsidRPr="00565CA2">
        <w:rPr>
          <w:rFonts w:ascii="Arial" w:hAnsi="Arial" w:cs="Arial"/>
          <w:bCs/>
          <w:sz w:val="22"/>
          <w:szCs w:val="22"/>
          <w:lang w:val="lt-LT"/>
        </w:rPr>
        <w:t xml:space="preserve">. </w:t>
      </w:r>
      <w:r w:rsidRPr="00565CA2">
        <w:rPr>
          <w:rFonts w:ascii="Arial" w:hAnsi="Arial" w:cs="Arial"/>
          <w:b/>
          <w:bCs/>
          <w:sz w:val="22"/>
          <w:szCs w:val="22"/>
          <w:lang w:val="lt-LT"/>
        </w:rPr>
        <w:t>Sutartis</w:t>
      </w:r>
      <w:r w:rsidRPr="00565CA2">
        <w:rPr>
          <w:rFonts w:ascii="Arial" w:hAnsi="Arial" w:cs="Arial"/>
          <w:bCs/>
          <w:sz w:val="22"/>
          <w:szCs w:val="22"/>
          <w:lang w:val="lt-LT"/>
        </w:rPr>
        <w:t xml:space="preserve"> </w:t>
      </w:r>
      <w:r w:rsidR="00C94B30" w:rsidRPr="00565CA2">
        <w:rPr>
          <w:rFonts w:ascii="Arial" w:hAnsi="Arial" w:cs="Arial"/>
          <w:bCs/>
          <w:sz w:val="22"/>
          <w:szCs w:val="22"/>
          <w:lang w:val="lt-LT"/>
        </w:rPr>
        <w:t>–</w:t>
      </w:r>
      <w:r w:rsidRPr="00565CA2">
        <w:rPr>
          <w:rFonts w:ascii="Arial" w:hAnsi="Arial" w:cs="Arial"/>
          <w:bCs/>
          <w:sz w:val="22"/>
          <w:szCs w:val="22"/>
          <w:lang w:val="lt-LT"/>
        </w:rPr>
        <w:t xml:space="preserve"> </w:t>
      </w:r>
      <w:r w:rsidR="00DF2034" w:rsidRPr="00565CA2">
        <w:rPr>
          <w:rFonts w:ascii="Arial" w:hAnsi="Arial" w:cs="Arial"/>
          <w:sz w:val="22"/>
          <w:szCs w:val="22"/>
          <w:lang w:val="lt-LT"/>
        </w:rPr>
        <w:t xml:space="preserve">Sutarties Specialiosios sąlygos, </w:t>
      </w:r>
      <w:r w:rsidRPr="00565CA2">
        <w:rPr>
          <w:rFonts w:ascii="Arial" w:hAnsi="Arial" w:cs="Arial"/>
          <w:sz w:val="22"/>
          <w:szCs w:val="22"/>
          <w:lang w:val="lt-LT"/>
        </w:rPr>
        <w:t>Bendrosios sąlygos ir visi jų priedai.</w:t>
      </w:r>
    </w:p>
    <w:p w14:paraId="77187032" w14:textId="0CC4EC31" w:rsidR="00FA0404" w:rsidRPr="00565CA2" w:rsidRDefault="00FA0404" w:rsidP="00163446">
      <w:pPr>
        <w:ind w:firstLine="360"/>
        <w:jc w:val="both"/>
        <w:rPr>
          <w:rFonts w:ascii="Arial" w:hAnsi="Arial" w:cs="Arial"/>
          <w:sz w:val="22"/>
          <w:szCs w:val="22"/>
          <w:lang w:val="lt-LT"/>
        </w:rPr>
      </w:pPr>
      <w:r w:rsidRPr="00565CA2">
        <w:rPr>
          <w:rFonts w:ascii="Arial" w:hAnsi="Arial" w:cs="Arial"/>
          <w:sz w:val="22"/>
          <w:szCs w:val="22"/>
          <w:lang w:val="lt-LT"/>
        </w:rPr>
        <w:t>1.</w:t>
      </w:r>
      <w:r w:rsidR="00627808" w:rsidRPr="00565CA2">
        <w:rPr>
          <w:rFonts w:ascii="Arial" w:hAnsi="Arial" w:cs="Arial"/>
          <w:sz w:val="22"/>
          <w:szCs w:val="22"/>
          <w:lang w:val="lt-LT"/>
        </w:rPr>
        <w:t>10</w:t>
      </w:r>
      <w:r w:rsidRPr="00565CA2">
        <w:rPr>
          <w:rFonts w:ascii="Arial" w:hAnsi="Arial" w:cs="Arial"/>
          <w:sz w:val="22"/>
          <w:szCs w:val="22"/>
          <w:lang w:val="lt-LT"/>
        </w:rPr>
        <w:t xml:space="preserve">. </w:t>
      </w:r>
      <w:r w:rsidRPr="00565CA2">
        <w:rPr>
          <w:rFonts w:ascii="Arial" w:hAnsi="Arial" w:cs="Arial"/>
          <w:b/>
          <w:sz w:val="22"/>
          <w:szCs w:val="22"/>
          <w:lang w:val="lt-LT"/>
        </w:rPr>
        <w:t>Užsakovas</w:t>
      </w:r>
      <w:r w:rsidRPr="00565CA2">
        <w:rPr>
          <w:rFonts w:ascii="Arial" w:hAnsi="Arial" w:cs="Arial"/>
          <w:sz w:val="22"/>
          <w:szCs w:val="22"/>
          <w:lang w:val="lt-LT"/>
        </w:rPr>
        <w:t xml:space="preserve"> – </w:t>
      </w:r>
      <w:r w:rsidR="00627808" w:rsidRPr="00565CA2">
        <w:rPr>
          <w:rFonts w:ascii="Arial" w:hAnsi="Arial" w:cs="Arial"/>
          <w:sz w:val="22"/>
          <w:szCs w:val="22"/>
          <w:lang w:val="lt-LT"/>
        </w:rPr>
        <w:t>akcinės bendrovės „Lietuvos geležinkeliai“ įmonių grupės įmonė(-s), nurodyta(-</w:t>
      </w:r>
      <w:proofErr w:type="spellStart"/>
      <w:r w:rsidR="00627808" w:rsidRPr="00565CA2">
        <w:rPr>
          <w:rFonts w:ascii="Arial" w:hAnsi="Arial" w:cs="Arial"/>
          <w:sz w:val="22"/>
          <w:szCs w:val="22"/>
          <w:lang w:val="lt-LT"/>
        </w:rPr>
        <w:t>os</w:t>
      </w:r>
      <w:proofErr w:type="spellEnd"/>
      <w:r w:rsidR="00627808" w:rsidRPr="00565CA2">
        <w:rPr>
          <w:rFonts w:ascii="Arial" w:hAnsi="Arial" w:cs="Arial"/>
          <w:sz w:val="22"/>
          <w:szCs w:val="22"/>
          <w:lang w:val="lt-LT"/>
        </w:rPr>
        <w:t>) Sutarties Specialiosiose sąlygose, tiesiogiai ir / ar netiesiogiai kontroliuojamos akcinės bendrovės „Lietuvos geležinkeliai“,  toliau dar vadinama – Šalis.</w:t>
      </w:r>
    </w:p>
    <w:p w14:paraId="19ECB4CA" w14:textId="79A5BC55" w:rsidR="00566215" w:rsidRPr="00565CA2" w:rsidRDefault="00566215" w:rsidP="00163446">
      <w:pPr>
        <w:ind w:firstLine="360"/>
        <w:jc w:val="both"/>
        <w:rPr>
          <w:rFonts w:ascii="Arial" w:hAnsi="Arial" w:cs="Arial"/>
          <w:sz w:val="22"/>
          <w:szCs w:val="22"/>
          <w:lang w:val="lt-LT"/>
        </w:rPr>
      </w:pPr>
      <w:r w:rsidRPr="00565CA2">
        <w:rPr>
          <w:rFonts w:ascii="Arial" w:hAnsi="Arial" w:cs="Arial"/>
          <w:sz w:val="22"/>
          <w:szCs w:val="22"/>
          <w:lang w:val="lt-LT"/>
        </w:rPr>
        <w:t>1.</w:t>
      </w:r>
      <w:r w:rsidR="00BE5BA4" w:rsidRPr="00565CA2">
        <w:rPr>
          <w:rFonts w:ascii="Arial" w:hAnsi="Arial" w:cs="Arial"/>
          <w:sz w:val="22"/>
          <w:szCs w:val="22"/>
          <w:lang w:val="lt-LT"/>
        </w:rPr>
        <w:t>1</w:t>
      </w:r>
      <w:r w:rsidR="00627808" w:rsidRPr="00565CA2">
        <w:rPr>
          <w:rFonts w:ascii="Arial" w:hAnsi="Arial" w:cs="Arial"/>
          <w:sz w:val="22"/>
          <w:szCs w:val="22"/>
          <w:lang w:val="lt-LT"/>
        </w:rPr>
        <w:t>1</w:t>
      </w:r>
      <w:r w:rsidRPr="00565CA2">
        <w:rPr>
          <w:rFonts w:ascii="Arial" w:hAnsi="Arial" w:cs="Arial"/>
          <w:sz w:val="22"/>
          <w:szCs w:val="22"/>
          <w:lang w:val="lt-LT"/>
        </w:rPr>
        <w:t>. Sutartyje, kur reikalauja kontekstas, žodžiai, pateikti vienaskaita, gali turėti ir daugiskaitos prasmę ir atvirkščiai.</w:t>
      </w:r>
    </w:p>
    <w:p w14:paraId="28E078BC" w14:textId="66371358" w:rsidR="00566215" w:rsidRPr="00565CA2" w:rsidRDefault="00566215"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0613DE" w:rsidRPr="00565CA2">
        <w:rPr>
          <w:rFonts w:ascii="Arial" w:hAnsi="Arial" w:cs="Arial"/>
          <w:sz w:val="22"/>
          <w:szCs w:val="22"/>
          <w:lang w:val="lt-LT"/>
        </w:rPr>
        <w:t>1</w:t>
      </w:r>
      <w:r w:rsidR="00627808" w:rsidRPr="00565CA2">
        <w:rPr>
          <w:rFonts w:ascii="Arial" w:hAnsi="Arial" w:cs="Arial"/>
          <w:sz w:val="22"/>
          <w:szCs w:val="22"/>
          <w:lang w:val="lt-LT"/>
        </w:rPr>
        <w:t>2</w:t>
      </w:r>
      <w:r w:rsidRPr="00565CA2">
        <w:rPr>
          <w:rFonts w:ascii="Arial" w:hAnsi="Arial" w:cs="Arial"/>
          <w:sz w:val="22"/>
          <w:szCs w:val="22"/>
          <w:lang w:val="lt-LT"/>
        </w:rPr>
        <w:t xml:space="preserve">. </w:t>
      </w:r>
      <w:r w:rsidR="00002BFB" w:rsidRPr="00565CA2">
        <w:rPr>
          <w:rFonts w:ascii="Arial" w:hAnsi="Arial" w:cs="Arial"/>
          <w:sz w:val="22"/>
          <w:szCs w:val="22"/>
          <w:lang w:val="lt-LT"/>
        </w:rPr>
        <w:t xml:space="preserve">Kai tam tikra skaičiaus reikšmė skiriasi nuo nurodyto skaičiaus žodinės reikšmės, vadovaujamasi žodine skaičiaus reikšme. </w:t>
      </w:r>
      <w:r w:rsidRPr="00565CA2">
        <w:rPr>
          <w:rFonts w:ascii="Arial" w:hAnsi="Arial" w:cs="Arial"/>
          <w:sz w:val="22"/>
          <w:szCs w:val="22"/>
          <w:lang w:val="lt-LT"/>
        </w:rPr>
        <w:t>Jei mokėjimo valiutos pavadinimo trumpinys neatitinka mokėjimo valiutos pilno pavadinimo žodžiais, teisingu laikomas valiutos pilnas pavadinimas žodžiais.</w:t>
      </w:r>
    </w:p>
    <w:p w14:paraId="6501C0EF" w14:textId="69EE0A95" w:rsidR="0015568E" w:rsidRDefault="00566215" w:rsidP="00206044">
      <w:pPr>
        <w:pStyle w:val="BodyText2"/>
        <w:ind w:firstLine="360"/>
        <w:rPr>
          <w:rFonts w:ascii="Arial" w:hAnsi="Arial" w:cs="Arial"/>
          <w:sz w:val="22"/>
          <w:szCs w:val="22"/>
          <w:lang w:val="lt-LT"/>
        </w:rPr>
      </w:pPr>
      <w:r w:rsidRPr="00565CA2">
        <w:rPr>
          <w:rFonts w:ascii="Arial" w:hAnsi="Arial" w:cs="Arial"/>
          <w:sz w:val="22"/>
          <w:szCs w:val="22"/>
          <w:lang w:val="lt-LT"/>
        </w:rPr>
        <w:t>1.1</w:t>
      </w:r>
      <w:r w:rsidR="00627808" w:rsidRPr="00565CA2">
        <w:rPr>
          <w:rFonts w:ascii="Arial" w:hAnsi="Arial" w:cs="Arial"/>
          <w:sz w:val="22"/>
          <w:szCs w:val="22"/>
          <w:lang w:val="lt-LT"/>
        </w:rPr>
        <w:t>3</w:t>
      </w:r>
      <w:r w:rsidRPr="00565CA2">
        <w:rPr>
          <w:rFonts w:ascii="Arial" w:hAnsi="Arial" w:cs="Arial"/>
          <w:sz w:val="22"/>
          <w:szCs w:val="22"/>
          <w:lang w:val="lt-LT"/>
        </w:rPr>
        <w:t xml:space="preserve">. Jeigu Sutarties </w:t>
      </w:r>
      <w:r w:rsidR="00825487" w:rsidRPr="00565CA2">
        <w:rPr>
          <w:rFonts w:ascii="Arial" w:hAnsi="Arial" w:cs="Arial"/>
          <w:sz w:val="22"/>
          <w:szCs w:val="22"/>
          <w:lang w:val="lt-LT"/>
        </w:rPr>
        <w:t>S</w:t>
      </w:r>
      <w:r w:rsidRPr="00565CA2">
        <w:rPr>
          <w:rFonts w:ascii="Arial" w:hAnsi="Arial" w:cs="Arial"/>
          <w:sz w:val="22"/>
          <w:szCs w:val="22"/>
          <w:lang w:val="lt-LT"/>
        </w:rPr>
        <w:t xml:space="preserve">pecialiosiose sąlygose </w:t>
      </w:r>
      <w:r w:rsidR="0018518B" w:rsidRPr="00565CA2">
        <w:rPr>
          <w:rFonts w:ascii="Arial" w:hAnsi="Arial" w:cs="Arial"/>
          <w:sz w:val="22"/>
          <w:szCs w:val="22"/>
          <w:lang w:val="lt-LT"/>
        </w:rPr>
        <w:t xml:space="preserve">ir / ar </w:t>
      </w:r>
      <w:r w:rsidR="00762215" w:rsidRPr="00565CA2">
        <w:rPr>
          <w:rFonts w:ascii="Arial" w:hAnsi="Arial" w:cs="Arial"/>
          <w:sz w:val="22"/>
          <w:szCs w:val="22"/>
          <w:lang w:val="lt-LT"/>
        </w:rPr>
        <w:t>jos prieduose</w:t>
      </w:r>
      <w:r w:rsidRPr="00565CA2">
        <w:rPr>
          <w:rFonts w:ascii="Arial" w:hAnsi="Arial" w:cs="Arial"/>
          <w:sz w:val="22"/>
          <w:szCs w:val="22"/>
          <w:lang w:val="lt-LT"/>
        </w:rPr>
        <w:t xml:space="preserve">  nenustatyta kitaip, Sutarties trukmė ir kiti terminai yra skaičiuojami kalendorinėmis dienomis.</w:t>
      </w:r>
    </w:p>
    <w:p w14:paraId="22FB27AA" w14:textId="77777777" w:rsidR="00BA68BC" w:rsidRPr="00565CA2" w:rsidRDefault="00BA68BC" w:rsidP="00163446">
      <w:pPr>
        <w:ind w:firstLine="360"/>
        <w:rPr>
          <w:rFonts w:ascii="Arial" w:hAnsi="Arial" w:cs="Arial"/>
          <w:sz w:val="22"/>
          <w:szCs w:val="22"/>
          <w:lang w:val="lt-LT" w:eastAsia="lt-LT"/>
        </w:rPr>
      </w:pPr>
    </w:p>
    <w:p w14:paraId="0F537754" w14:textId="77777777" w:rsidR="00772464"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2. ŠALIŲ PAREIŠKIMAI IR GARANTIJOS</w:t>
      </w:r>
    </w:p>
    <w:p w14:paraId="10159794" w14:textId="77777777"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.1. Kiekviena iš Šalių pareiškia ir garantuoja kitai Šaliai, kad:</w:t>
      </w:r>
    </w:p>
    <w:p w14:paraId="2764B5E0" w14:textId="77777777" w:rsidR="00772464" w:rsidRPr="00565CA2" w:rsidRDefault="00FA0404" w:rsidP="00163446">
      <w:pPr>
        <w:ind w:firstLine="360"/>
        <w:jc w:val="both"/>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.1.1. Sutartį sudarė turėdamos tikslą realizuoti jos nuostatas bei galėdamos realiai įvykdyti Sutartyje nurodytus įsipareigojimus;</w:t>
      </w:r>
    </w:p>
    <w:p w14:paraId="5DA21330" w14:textId="77777777" w:rsidR="00772464" w:rsidRPr="00565CA2" w:rsidRDefault="00FA0404" w:rsidP="00321945">
      <w:pPr>
        <w:ind w:firstLine="360"/>
        <w:jc w:val="both"/>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 xml:space="preserve">.2. </w:t>
      </w:r>
      <w:r w:rsidR="008F1E37" w:rsidRPr="00565CA2">
        <w:rPr>
          <w:rFonts w:ascii="Arial" w:hAnsi="Arial" w:cs="Arial"/>
          <w:sz w:val="22"/>
          <w:szCs w:val="22"/>
          <w:lang w:val="lt-LT"/>
        </w:rPr>
        <w:t xml:space="preserve">Paslaugų teikėjas </w:t>
      </w:r>
      <w:r w:rsidR="00772464" w:rsidRPr="00565CA2">
        <w:rPr>
          <w:rFonts w:ascii="Arial" w:hAnsi="Arial" w:cs="Arial"/>
          <w:sz w:val="22"/>
          <w:szCs w:val="22"/>
          <w:lang w:val="lt-LT"/>
        </w:rPr>
        <w:t>pareiškia ir garantuoja, kad:</w:t>
      </w:r>
    </w:p>
    <w:p w14:paraId="14A76CF4" w14:textId="5B7DDB76"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 xml:space="preserve">.2.1. pilnai susipažino su visa informacija, susijusia su Sutarties dalyku bei kita jo reikalavimu </w:t>
      </w:r>
      <w:r w:rsidR="008F1E37" w:rsidRPr="00565CA2">
        <w:rPr>
          <w:rFonts w:ascii="Arial" w:hAnsi="Arial" w:cs="Arial"/>
          <w:sz w:val="22"/>
          <w:szCs w:val="22"/>
          <w:lang w:val="lt-LT"/>
        </w:rPr>
        <w:t xml:space="preserve">Užsakovo </w:t>
      </w:r>
      <w:r w:rsidR="00772464" w:rsidRPr="00565CA2">
        <w:rPr>
          <w:rFonts w:ascii="Arial" w:hAnsi="Arial" w:cs="Arial"/>
          <w:sz w:val="22"/>
          <w:szCs w:val="22"/>
          <w:lang w:val="lt-LT"/>
        </w:rPr>
        <w:t xml:space="preserve">pateikta dokumentacija, reikalinga Sutarties pagrindu prisiimamiems įsipareigojimams </w:t>
      </w:r>
      <w:r w:rsidR="00772464" w:rsidRPr="00565CA2">
        <w:rPr>
          <w:rFonts w:ascii="Arial" w:hAnsi="Arial" w:cs="Arial"/>
          <w:sz w:val="22"/>
          <w:szCs w:val="22"/>
          <w:lang w:val="lt-LT"/>
        </w:rPr>
        <w:lastRenderedPageBreak/>
        <w:t xml:space="preserve">įvykdyti bei </w:t>
      </w:r>
      <w:r w:rsidR="008F1E37" w:rsidRPr="00565CA2">
        <w:rPr>
          <w:rFonts w:ascii="Arial" w:hAnsi="Arial" w:cs="Arial"/>
          <w:sz w:val="22"/>
          <w:szCs w:val="22"/>
          <w:lang w:val="lt-LT"/>
        </w:rPr>
        <w:t>Paslaugoms suteikti</w:t>
      </w:r>
      <w:r w:rsidR="00772464" w:rsidRPr="00565CA2">
        <w:rPr>
          <w:rFonts w:ascii="Arial" w:hAnsi="Arial" w:cs="Arial"/>
          <w:sz w:val="22"/>
          <w:szCs w:val="22"/>
          <w:lang w:val="lt-LT"/>
        </w:rPr>
        <w:t xml:space="preserve">, ir ši dokumentacija bei joje pateikta informacija yra visiškai ir pilnai pakankama tam, kad </w:t>
      </w:r>
      <w:r w:rsidR="003E2A7C" w:rsidRPr="00565CA2">
        <w:rPr>
          <w:rFonts w:ascii="Arial" w:hAnsi="Arial" w:cs="Arial"/>
          <w:sz w:val="22"/>
          <w:szCs w:val="22"/>
          <w:lang w:val="lt-LT"/>
        </w:rPr>
        <w:t xml:space="preserve">Paslaugų teikėjas </w:t>
      </w:r>
      <w:r w:rsidR="00772464" w:rsidRPr="00565CA2">
        <w:rPr>
          <w:rFonts w:ascii="Arial" w:hAnsi="Arial" w:cs="Arial"/>
          <w:sz w:val="22"/>
          <w:szCs w:val="22"/>
          <w:lang w:val="lt-LT"/>
        </w:rPr>
        <w:t>galėtų užtikrinti tinkamą ir visišką visų Sutartimi prisiimamų įsipareigojimų vykdymą ir jų kokybę;</w:t>
      </w:r>
    </w:p>
    <w:p w14:paraId="760B8B5A" w14:textId="77777777"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 xml:space="preserve">.2.2. turi visas licencijas, leidimus, atestatus, kvalifikacinius pažymėjimus, taip pat visą kitą reikiamą kvalifikaciją ir kompetenciją </w:t>
      </w:r>
      <w:r w:rsidR="008F1E37" w:rsidRPr="00565CA2">
        <w:rPr>
          <w:rFonts w:ascii="Arial" w:hAnsi="Arial" w:cs="Arial"/>
          <w:sz w:val="22"/>
          <w:szCs w:val="22"/>
          <w:lang w:val="lt-LT"/>
        </w:rPr>
        <w:t>Paslaugoms suteikti</w:t>
      </w:r>
      <w:r w:rsidR="00772464" w:rsidRPr="00565CA2">
        <w:rPr>
          <w:rFonts w:ascii="Arial" w:hAnsi="Arial" w:cs="Arial"/>
          <w:sz w:val="22"/>
          <w:szCs w:val="22"/>
          <w:lang w:val="lt-LT"/>
        </w:rPr>
        <w:t xml:space="preserve"> ir įsipareigojimams, numatytiems šioje Sutartyje, vykdyti;</w:t>
      </w:r>
    </w:p>
    <w:p w14:paraId="33EDFD2C" w14:textId="77777777"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.2.3. turi visas technines, intelektualines, fizines bei bet kokias kitas galimybes ir savybes, reikalingas ir leidžiančias jam deramai vykdyti Sutarties sąlygas;</w:t>
      </w:r>
    </w:p>
    <w:p w14:paraId="4C165607" w14:textId="77777777"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565CA2" w:rsidRDefault="0030331F" w:rsidP="00163446">
      <w:pPr>
        <w:widowControl w:val="0"/>
        <w:ind w:firstLine="360"/>
        <w:jc w:val="both"/>
        <w:rPr>
          <w:rFonts w:ascii="Arial" w:hAnsi="Arial" w:cs="Arial"/>
          <w:spacing w:val="-6"/>
          <w:sz w:val="22"/>
          <w:szCs w:val="22"/>
          <w:lang w:val="lt-LT"/>
        </w:rPr>
      </w:pPr>
      <w:r w:rsidRPr="00565CA2">
        <w:rPr>
          <w:rFonts w:ascii="Arial" w:hAnsi="Arial" w:cs="Arial"/>
          <w:sz w:val="22"/>
          <w:szCs w:val="22"/>
          <w:lang w:val="lt-LT"/>
        </w:rPr>
        <w:t>2.2.5. Paslaugų teikėjo</w:t>
      </w:r>
      <w:r w:rsidRPr="00565CA2">
        <w:rPr>
          <w:rFonts w:ascii="Arial" w:hAnsi="Arial" w:cs="Arial"/>
          <w:spacing w:val="-6"/>
          <w:sz w:val="22"/>
          <w:szCs w:val="22"/>
          <w:lang w:val="lt-LT"/>
        </w:rPr>
        <w:t xml:space="preserve"> šalies mokesčiai už parduodamas Paslaugas yra tinkamai sumokėti.</w:t>
      </w:r>
    </w:p>
    <w:p w14:paraId="65422A8A" w14:textId="77777777" w:rsidR="00772464" w:rsidRPr="00565CA2" w:rsidRDefault="00FA0404" w:rsidP="00163446">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 xml:space="preserve">.3. Pasikeitus aplinkybėms, nurodytoms Sutarties </w:t>
      </w:r>
      <w:r w:rsidR="00554DCB" w:rsidRPr="00565CA2">
        <w:rPr>
          <w:rFonts w:ascii="Arial" w:hAnsi="Arial" w:cs="Arial"/>
          <w:sz w:val="22"/>
          <w:szCs w:val="22"/>
          <w:lang w:val="lt-LT"/>
        </w:rPr>
        <w:t>B</w:t>
      </w:r>
      <w:r w:rsidR="00772464" w:rsidRPr="00565CA2">
        <w:rPr>
          <w:rFonts w:ascii="Arial" w:hAnsi="Arial" w:cs="Arial"/>
          <w:sz w:val="22"/>
          <w:szCs w:val="22"/>
          <w:lang w:val="lt-LT"/>
        </w:rPr>
        <w:t xml:space="preserve">endrųjų sąlygų </w:t>
      </w:r>
      <w:r w:rsidR="00782846" w:rsidRPr="00565CA2">
        <w:rPr>
          <w:rFonts w:ascii="Arial" w:hAnsi="Arial" w:cs="Arial"/>
          <w:sz w:val="22"/>
          <w:szCs w:val="22"/>
          <w:lang w:val="lt-LT"/>
        </w:rPr>
        <w:t>2</w:t>
      </w:r>
      <w:r w:rsidR="00772464" w:rsidRPr="00565CA2">
        <w:rPr>
          <w:rFonts w:ascii="Arial" w:hAnsi="Arial" w:cs="Arial"/>
          <w:sz w:val="22"/>
          <w:szCs w:val="22"/>
          <w:lang w:val="lt-LT"/>
        </w:rPr>
        <w:t xml:space="preserve">.1.3, </w:t>
      </w:r>
      <w:r w:rsidR="00782846" w:rsidRPr="00565CA2">
        <w:rPr>
          <w:rFonts w:ascii="Arial" w:hAnsi="Arial" w:cs="Arial"/>
          <w:sz w:val="22"/>
          <w:szCs w:val="22"/>
          <w:lang w:val="lt-LT"/>
        </w:rPr>
        <w:t>2</w:t>
      </w:r>
      <w:r w:rsidR="00772464" w:rsidRPr="00565CA2">
        <w:rPr>
          <w:rFonts w:ascii="Arial" w:hAnsi="Arial" w:cs="Arial"/>
          <w:sz w:val="22"/>
          <w:szCs w:val="22"/>
          <w:lang w:val="lt-LT"/>
        </w:rPr>
        <w:t xml:space="preserve">.2.2, </w:t>
      </w:r>
      <w:r w:rsidR="00782846" w:rsidRPr="00565CA2">
        <w:rPr>
          <w:rFonts w:ascii="Arial" w:hAnsi="Arial" w:cs="Arial"/>
          <w:sz w:val="22"/>
          <w:szCs w:val="22"/>
          <w:lang w:val="lt-LT"/>
        </w:rPr>
        <w:t>2</w:t>
      </w:r>
      <w:r w:rsidR="00772464" w:rsidRPr="00565CA2">
        <w:rPr>
          <w:rFonts w:ascii="Arial" w:hAnsi="Arial" w:cs="Arial"/>
          <w:sz w:val="22"/>
          <w:szCs w:val="22"/>
          <w:lang w:val="lt-LT"/>
        </w:rPr>
        <w:t>.2.4</w:t>
      </w:r>
      <w:r w:rsidR="0026697D" w:rsidRPr="00565CA2">
        <w:rPr>
          <w:rFonts w:ascii="Arial" w:hAnsi="Arial" w:cs="Arial"/>
          <w:sz w:val="22"/>
          <w:szCs w:val="22"/>
          <w:lang w:val="lt-LT"/>
        </w:rPr>
        <w:t>, 2.2.5</w:t>
      </w:r>
      <w:r w:rsidR="00772464" w:rsidRPr="00565CA2">
        <w:rPr>
          <w:rFonts w:ascii="Arial" w:hAnsi="Arial" w:cs="Arial"/>
          <w:sz w:val="22"/>
          <w:szCs w:val="22"/>
          <w:lang w:val="lt-LT"/>
        </w:rPr>
        <w:t xml:space="preserve"> punktuose, </w:t>
      </w:r>
      <w:r w:rsidR="0059406F" w:rsidRPr="00565CA2">
        <w:rPr>
          <w:rFonts w:ascii="Arial" w:hAnsi="Arial" w:cs="Arial"/>
          <w:sz w:val="22"/>
          <w:szCs w:val="22"/>
          <w:lang w:val="lt-LT"/>
        </w:rPr>
        <w:t>Š</w:t>
      </w:r>
      <w:r w:rsidR="00772464" w:rsidRPr="00565CA2">
        <w:rPr>
          <w:rFonts w:ascii="Arial" w:hAnsi="Arial" w:cs="Arial"/>
          <w:sz w:val="22"/>
          <w:szCs w:val="22"/>
          <w:lang w:val="lt-LT"/>
        </w:rPr>
        <w:t xml:space="preserve">alis įsipareigoja </w:t>
      </w:r>
      <w:r w:rsidR="0059406F" w:rsidRPr="00565CA2">
        <w:rPr>
          <w:rFonts w:ascii="Arial" w:hAnsi="Arial" w:cs="Arial"/>
          <w:sz w:val="22"/>
          <w:szCs w:val="22"/>
          <w:lang w:val="lt-LT"/>
        </w:rPr>
        <w:t>apie tai raštu informuoti kitą Š</w:t>
      </w:r>
      <w:r w:rsidR="00772464" w:rsidRPr="00565CA2">
        <w:rPr>
          <w:rFonts w:ascii="Arial" w:hAnsi="Arial" w:cs="Arial"/>
          <w:sz w:val="22"/>
          <w:szCs w:val="22"/>
          <w:lang w:val="lt-LT"/>
        </w:rPr>
        <w:t xml:space="preserve">alį ne vėliau kaip per 3 (tris) </w:t>
      </w:r>
      <w:r w:rsidR="00554DCB" w:rsidRPr="00565CA2">
        <w:rPr>
          <w:rFonts w:ascii="Arial" w:hAnsi="Arial" w:cs="Arial"/>
          <w:sz w:val="22"/>
          <w:szCs w:val="22"/>
          <w:lang w:val="lt-LT"/>
        </w:rPr>
        <w:t>kalendorines</w:t>
      </w:r>
      <w:r w:rsidR="00772464" w:rsidRPr="00565CA2">
        <w:rPr>
          <w:rFonts w:ascii="Arial" w:hAnsi="Arial" w:cs="Arial"/>
          <w:sz w:val="22"/>
          <w:szCs w:val="22"/>
          <w:lang w:val="lt-LT"/>
        </w:rPr>
        <w:t xml:space="preserve"> dienas.</w:t>
      </w:r>
    </w:p>
    <w:p w14:paraId="20C98259" w14:textId="61105E23" w:rsidR="003F4DF8" w:rsidRDefault="00FA0404" w:rsidP="00206044">
      <w:pPr>
        <w:pStyle w:val="BodyText2"/>
        <w:ind w:firstLine="360"/>
        <w:rPr>
          <w:rFonts w:ascii="Arial" w:hAnsi="Arial" w:cs="Arial"/>
          <w:sz w:val="22"/>
          <w:szCs w:val="22"/>
          <w:lang w:val="lt-LT"/>
        </w:rPr>
      </w:pPr>
      <w:r w:rsidRPr="00565CA2">
        <w:rPr>
          <w:rFonts w:ascii="Arial" w:hAnsi="Arial" w:cs="Arial"/>
          <w:sz w:val="22"/>
          <w:szCs w:val="22"/>
          <w:lang w:val="lt-LT"/>
        </w:rPr>
        <w:t>2</w:t>
      </w:r>
      <w:r w:rsidR="00772464" w:rsidRPr="00565CA2">
        <w:rPr>
          <w:rFonts w:ascii="Arial" w:hAnsi="Arial" w:cs="Arial"/>
          <w:sz w:val="22"/>
          <w:szCs w:val="22"/>
          <w:lang w:val="lt-LT"/>
        </w:rPr>
        <w:t xml:space="preserve">.4. Šalys pareiškia ir garantuoja, kad kiekvienas Sutarties </w:t>
      </w:r>
      <w:r w:rsidR="00782846" w:rsidRPr="00565CA2">
        <w:rPr>
          <w:rFonts w:ascii="Arial" w:hAnsi="Arial" w:cs="Arial"/>
          <w:sz w:val="22"/>
          <w:szCs w:val="22"/>
          <w:lang w:val="lt-LT"/>
        </w:rPr>
        <w:t>2</w:t>
      </w:r>
      <w:r w:rsidR="00772464" w:rsidRPr="00565CA2">
        <w:rPr>
          <w:rFonts w:ascii="Arial" w:hAnsi="Arial" w:cs="Arial"/>
          <w:sz w:val="22"/>
          <w:szCs w:val="22"/>
          <w:lang w:val="lt-LT"/>
        </w:rPr>
        <w:t xml:space="preserve">.1 – </w:t>
      </w:r>
      <w:r w:rsidR="00782846" w:rsidRPr="00565CA2">
        <w:rPr>
          <w:rFonts w:ascii="Arial" w:hAnsi="Arial" w:cs="Arial"/>
          <w:sz w:val="22"/>
          <w:szCs w:val="22"/>
          <w:lang w:val="lt-LT"/>
        </w:rPr>
        <w:t>2</w:t>
      </w:r>
      <w:r w:rsidR="00772464" w:rsidRPr="00565CA2">
        <w:rPr>
          <w:rFonts w:ascii="Arial" w:hAnsi="Arial" w:cs="Arial"/>
          <w:sz w:val="22"/>
          <w:szCs w:val="22"/>
          <w:lang w:val="lt-LT"/>
        </w:rPr>
        <w:t>.2 punktuose nurodytų pareiškimų Sutarties sudarymo dieną yra tikras ir teisingas.</w:t>
      </w:r>
    </w:p>
    <w:p w14:paraId="1F84BD20" w14:textId="77777777" w:rsidR="00BA68BC" w:rsidRPr="00565CA2" w:rsidRDefault="00BA68BC" w:rsidP="00163446">
      <w:pPr>
        <w:pStyle w:val="BodyText2"/>
        <w:ind w:firstLine="360"/>
        <w:rPr>
          <w:rFonts w:ascii="Arial" w:hAnsi="Arial" w:cs="Arial"/>
          <w:sz w:val="22"/>
          <w:szCs w:val="22"/>
          <w:lang w:val="lt-LT"/>
        </w:rPr>
      </w:pPr>
    </w:p>
    <w:p w14:paraId="6D9A4454" w14:textId="77777777"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3. PASLAUGŲ TEIKĖJO TEISĖS IR PAREIGOS</w:t>
      </w:r>
    </w:p>
    <w:p w14:paraId="523C4CF7" w14:textId="77777777"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3.1. </w:t>
      </w:r>
      <w:r w:rsidR="00695630" w:rsidRPr="00565CA2">
        <w:rPr>
          <w:rFonts w:ascii="Arial" w:hAnsi="Arial" w:cs="Arial"/>
          <w:sz w:val="22"/>
          <w:szCs w:val="22"/>
          <w:lang w:val="lt-LT"/>
        </w:rPr>
        <w:t xml:space="preserve">Paslaugų teikėjas </w:t>
      </w:r>
      <w:r w:rsidRPr="00565CA2">
        <w:rPr>
          <w:rFonts w:ascii="Arial" w:hAnsi="Arial" w:cs="Arial"/>
          <w:sz w:val="22"/>
          <w:szCs w:val="22"/>
          <w:lang w:val="lt-LT"/>
        </w:rPr>
        <w:t>įsipareigoja:</w:t>
      </w:r>
    </w:p>
    <w:p w14:paraId="6E6182B5" w14:textId="77777777" w:rsidR="00192896" w:rsidRPr="00565CA2" w:rsidRDefault="0019289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3.1.1. nuosekliai vykdyti Sutartimi prisiimtus įsipareigojimus, numatytus Sutartyje ir Techninėje specifikacijoje, įskaitant ir </w:t>
      </w:r>
      <w:r w:rsidR="00474398" w:rsidRPr="00565CA2">
        <w:rPr>
          <w:rFonts w:ascii="Arial" w:hAnsi="Arial" w:cs="Arial"/>
          <w:sz w:val="22"/>
          <w:szCs w:val="22"/>
          <w:lang w:val="lt-LT"/>
        </w:rPr>
        <w:t xml:space="preserve">Paslaugų </w:t>
      </w:r>
      <w:r w:rsidR="0059406F" w:rsidRPr="00565CA2">
        <w:rPr>
          <w:rFonts w:ascii="Arial" w:hAnsi="Arial" w:cs="Arial"/>
          <w:sz w:val="22"/>
          <w:szCs w:val="22"/>
          <w:lang w:val="lt-LT"/>
        </w:rPr>
        <w:t>trūkumų</w:t>
      </w:r>
      <w:r w:rsidRPr="00565CA2">
        <w:rPr>
          <w:rFonts w:ascii="Arial" w:hAnsi="Arial" w:cs="Arial"/>
          <w:sz w:val="22"/>
          <w:szCs w:val="22"/>
          <w:lang w:val="lt-LT"/>
        </w:rPr>
        <w:t xml:space="preserve"> šalinimą. </w:t>
      </w:r>
      <w:r w:rsidR="00474398" w:rsidRPr="00565CA2">
        <w:rPr>
          <w:rFonts w:ascii="Arial" w:hAnsi="Arial" w:cs="Arial"/>
          <w:sz w:val="22"/>
          <w:szCs w:val="22"/>
          <w:lang w:val="lt-LT"/>
        </w:rPr>
        <w:t>Paslaugų teikėjas</w:t>
      </w:r>
      <w:r w:rsidRPr="00565CA2">
        <w:rPr>
          <w:rFonts w:ascii="Arial" w:hAnsi="Arial" w:cs="Arial"/>
          <w:sz w:val="22"/>
          <w:szCs w:val="22"/>
          <w:lang w:val="lt-LT"/>
        </w:rPr>
        <w:t xml:space="preserve"> pasirūpina visa būtina įranga, darbų sauga ir darbo jėga, reikalinga Sutarties vykdymui;</w:t>
      </w:r>
    </w:p>
    <w:p w14:paraId="2DE057EF" w14:textId="79561C56"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3.1.2. </w:t>
      </w:r>
      <w:r w:rsidR="00474398" w:rsidRPr="00565CA2">
        <w:rPr>
          <w:rFonts w:ascii="Arial" w:hAnsi="Arial" w:cs="Arial"/>
          <w:sz w:val="22"/>
          <w:szCs w:val="22"/>
          <w:lang w:val="lt-LT"/>
        </w:rPr>
        <w:t>suteikti Paslaugas</w:t>
      </w:r>
      <w:r w:rsidRPr="00565CA2">
        <w:rPr>
          <w:rFonts w:ascii="Arial" w:hAnsi="Arial" w:cs="Arial"/>
          <w:sz w:val="22"/>
          <w:szCs w:val="22"/>
          <w:lang w:val="lt-LT"/>
        </w:rPr>
        <w:t xml:space="preserve">, atitinkančias </w:t>
      </w:r>
      <w:r w:rsidR="00904A34" w:rsidRPr="00565CA2">
        <w:rPr>
          <w:rFonts w:ascii="Arial" w:hAnsi="Arial" w:cs="Arial"/>
          <w:sz w:val="22"/>
          <w:szCs w:val="22"/>
          <w:lang w:val="lt-LT"/>
        </w:rPr>
        <w:t>Sutartyje</w:t>
      </w:r>
      <w:r w:rsidR="00A001B2" w:rsidRPr="00565CA2">
        <w:rPr>
          <w:rFonts w:ascii="Arial" w:hAnsi="Arial" w:cs="Arial"/>
          <w:sz w:val="22"/>
          <w:szCs w:val="22"/>
          <w:lang w:val="lt-LT"/>
        </w:rPr>
        <w:t xml:space="preserve"> ir jos prieduose</w:t>
      </w:r>
      <w:r w:rsidR="00CD2B77" w:rsidRPr="00565CA2">
        <w:rPr>
          <w:rFonts w:ascii="Arial" w:hAnsi="Arial" w:cs="Arial"/>
          <w:sz w:val="22"/>
          <w:szCs w:val="22"/>
          <w:lang w:val="lt-LT"/>
        </w:rPr>
        <w:t xml:space="preserve"> nurodytus</w:t>
      </w:r>
      <w:r w:rsidRPr="00565CA2">
        <w:rPr>
          <w:rFonts w:ascii="Arial" w:hAnsi="Arial" w:cs="Arial"/>
          <w:sz w:val="22"/>
          <w:szCs w:val="22"/>
          <w:lang w:val="lt-LT"/>
        </w:rPr>
        <w:t xml:space="preserve"> reikalavim</w:t>
      </w:r>
      <w:r w:rsidR="00CD2B77" w:rsidRPr="00565CA2">
        <w:rPr>
          <w:rFonts w:ascii="Arial" w:hAnsi="Arial" w:cs="Arial"/>
          <w:sz w:val="22"/>
          <w:szCs w:val="22"/>
          <w:lang w:val="lt-LT"/>
        </w:rPr>
        <w:t>u</w:t>
      </w:r>
      <w:r w:rsidRPr="00565CA2">
        <w:rPr>
          <w:rFonts w:ascii="Arial" w:hAnsi="Arial" w:cs="Arial"/>
          <w:sz w:val="22"/>
          <w:szCs w:val="22"/>
          <w:lang w:val="lt-LT"/>
        </w:rPr>
        <w:t>s;</w:t>
      </w:r>
    </w:p>
    <w:p w14:paraId="78780F89" w14:textId="59287265" w:rsidR="00627808" w:rsidRPr="0013506C" w:rsidRDefault="00627808" w:rsidP="0013506C">
      <w:pPr>
        <w:autoSpaceDE w:val="0"/>
        <w:jc w:val="both"/>
        <w:rPr>
          <w:rFonts w:ascii="Arial" w:eastAsia="Calibri" w:hAnsi="Arial" w:cs="Arial"/>
          <w:sz w:val="22"/>
          <w:szCs w:val="22"/>
          <w:lang w:val="lt-LT"/>
        </w:rPr>
      </w:pPr>
      <w:r w:rsidRPr="00565CA2">
        <w:rPr>
          <w:rFonts w:ascii="Arial" w:hAnsi="Arial" w:cs="Arial"/>
          <w:sz w:val="22"/>
          <w:szCs w:val="22"/>
          <w:lang w:val="lt-LT"/>
        </w:rPr>
        <w:t xml:space="preserve">      </w:t>
      </w:r>
      <w:r w:rsidR="008D1FA6" w:rsidRPr="00565CA2">
        <w:rPr>
          <w:rFonts w:ascii="Arial" w:hAnsi="Arial" w:cs="Arial"/>
          <w:sz w:val="22"/>
          <w:szCs w:val="22"/>
          <w:lang w:val="lt-LT"/>
        </w:rPr>
        <w:t xml:space="preserve">3.1.3. </w:t>
      </w:r>
      <w:r w:rsidRPr="00335E7A">
        <w:rPr>
          <w:rFonts w:ascii="Arial" w:hAnsi="Arial" w:cs="Arial"/>
          <w:sz w:val="22"/>
          <w:szCs w:val="22"/>
          <w:lang w:val="lt-LT"/>
        </w:rPr>
        <w:t>susipažinti ir laikytis</w:t>
      </w:r>
      <w:r w:rsidRPr="0013506C">
        <w:rPr>
          <w:rFonts w:ascii="Arial" w:eastAsia="Calibri" w:hAnsi="Arial" w:cs="Arial"/>
          <w:sz w:val="22"/>
          <w:szCs w:val="22"/>
          <w:lang w:val="lt-LT"/>
        </w:rPr>
        <w:t xml:space="preserve"> </w:t>
      </w:r>
      <w:r w:rsidRPr="00335E7A">
        <w:rPr>
          <w:rFonts w:ascii="Arial" w:hAnsi="Arial" w:cs="Arial"/>
          <w:sz w:val="22"/>
          <w:szCs w:val="22"/>
          <w:lang w:val="lt-LT"/>
        </w:rPr>
        <w:t xml:space="preserve">AB „Lietuvos geležinkeliai“ įmonių grupės tiekėjo elgesio kodekso </w:t>
      </w:r>
      <w:r w:rsidRPr="00565CA2">
        <w:rPr>
          <w:rFonts w:ascii="Arial" w:hAnsi="Arial" w:cs="Arial"/>
          <w:sz w:val="22"/>
          <w:szCs w:val="22"/>
          <w:lang w:val="lt-LT"/>
        </w:rPr>
        <w:t>nuostatų (</w:t>
      </w:r>
      <w:hyperlink r:id="rId8">
        <w:r w:rsidRPr="00565CA2">
          <w:rPr>
            <w:rFonts w:ascii="Arial" w:hAnsi="Arial" w:cs="Arial"/>
            <w:color w:val="0000FF"/>
            <w:sz w:val="22"/>
            <w:szCs w:val="22"/>
            <w:u w:val="single"/>
            <w:lang w:val="lt-LT"/>
          </w:rPr>
          <w:t>paskelbtas viešai</w:t>
        </w:r>
      </w:hyperlink>
      <w:r w:rsidRPr="00565CA2">
        <w:rPr>
          <w:rFonts w:ascii="Arial" w:hAnsi="Arial" w:cs="Arial"/>
          <w:color w:val="0000FF"/>
          <w:sz w:val="22"/>
          <w:szCs w:val="22"/>
          <w:u w:val="single"/>
          <w:vertAlign w:val="superscript"/>
          <w:lang w:val="lt-LT"/>
        </w:rPr>
        <w:footnoteReference w:id="2"/>
      </w:r>
      <w:r w:rsidRPr="00565CA2">
        <w:rPr>
          <w:rFonts w:ascii="Arial" w:hAnsi="Arial" w:cs="Arial"/>
          <w:sz w:val="22"/>
          <w:szCs w:val="22"/>
          <w:lang w:val="lt-LT"/>
        </w:rPr>
        <w:t xml:space="preserve">) ir jame nurodytų veiklos principų, taip pat užtikrinti, kad jų laikytųsi visi Paslaugų teikėjo pasitelkti tretieji asmenys (subteikėjai, </w:t>
      </w:r>
      <w:proofErr w:type="spellStart"/>
      <w:r w:rsidRPr="00565CA2">
        <w:rPr>
          <w:rFonts w:ascii="Arial" w:hAnsi="Arial" w:cs="Arial"/>
          <w:sz w:val="22"/>
          <w:szCs w:val="22"/>
          <w:lang w:val="lt-LT"/>
        </w:rPr>
        <w:t>kvazisubteikėjai</w:t>
      </w:r>
      <w:proofErr w:type="spellEnd"/>
      <w:r w:rsidRPr="00565CA2">
        <w:rPr>
          <w:rFonts w:ascii="Arial" w:hAnsi="Arial" w:cs="Arial"/>
          <w:sz w:val="22"/>
          <w:szCs w:val="22"/>
          <w:lang w:val="lt-LT"/>
        </w:rPr>
        <w:t>, kiti ūkio subjektai, kurių pajėgumais Paslaugų teikėjas remiasi).</w:t>
      </w:r>
    </w:p>
    <w:p w14:paraId="129A412C" w14:textId="20DDC9AB" w:rsidR="008D1FA6" w:rsidRPr="00565CA2" w:rsidRDefault="00627808"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3.1.4. </w:t>
      </w:r>
      <w:r w:rsidR="008D1FA6" w:rsidRPr="00565CA2">
        <w:rPr>
          <w:rFonts w:ascii="Arial" w:hAnsi="Arial" w:cs="Arial"/>
          <w:sz w:val="22"/>
          <w:szCs w:val="22"/>
          <w:lang w:val="lt-LT"/>
        </w:rPr>
        <w:t xml:space="preserve">laikytis visų Lietuvos Respublikoje galiojančių įstatymų ir kitų teisės aktų nuostatų ir užtikrinti, kad </w:t>
      </w:r>
      <w:r w:rsidR="00474398" w:rsidRPr="00565CA2">
        <w:rPr>
          <w:rFonts w:ascii="Arial" w:hAnsi="Arial" w:cs="Arial"/>
          <w:sz w:val="22"/>
          <w:szCs w:val="22"/>
          <w:lang w:val="lt-LT"/>
        </w:rPr>
        <w:t>Paslaugų teikėjo</w:t>
      </w:r>
      <w:r w:rsidR="008D1FA6" w:rsidRPr="00565CA2">
        <w:rPr>
          <w:rFonts w:ascii="Arial" w:hAnsi="Arial" w:cs="Arial"/>
          <w:sz w:val="22"/>
          <w:szCs w:val="22"/>
          <w:lang w:val="lt-LT"/>
        </w:rPr>
        <w:t xml:space="preserve"> </w:t>
      </w:r>
      <w:r w:rsidR="00F80B2C" w:rsidRPr="00565CA2">
        <w:rPr>
          <w:rFonts w:ascii="Arial" w:hAnsi="Arial" w:cs="Arial"/>
          <w:sz w:val="22"/>
          <w:szCs w:val="22"/>
          <w:lang w:val="lt-LT"/>
        </w:rPr>
        <w:t>ar subteikėjo</w:t>
      </w:r>
      <w:r w:rsidR="003E2A7C" w:rsidRPr="00565CA2">
        <w:rPr>
          <w:rFonts w:ascii="Arial" w:hAnsi="Arial" w:cs="Arial"/>
          <w:sz w:val="22"/>
          <w:szCs w:val="22"/>
          <w:lang w:val="lt-LT"/>
        </w:rPr>
        <w:t xml:space="preserve"> </w:t>
      </w:r>
      <w:r w:rsidR="003E2A7C" w:rsidRPr="00565CA2">
        <w:rPr>
          <w:rFonts w:ascii="Arial" w:hAnsi="Arial" w:cs="Arial"/>
          <w:i/>
          <w:sz w:val="22"/>
          <w:szCs w:val="22"/>
          <w:lang w:val="lt-LT"/>
        </w:rPr>
        <w:t>(jei taikoma)</w:t>
      </w:r>
      <w:r w:rsidR="003E2A7C" w:rsidRPr="00565CA2">
        <w:rPr>
          <w:rFonts w:ascii="Arial" w:hAnsi="Arial" w:cs="Arial"/>
          <w:sz w:val="22"/>
          <w:szCs w:val="22"/>
          <w:lang w:val="lt-LT"/>
        </w:rPr>
        <w:t xml:space="preserve"> </w:t>
      </w:r>
      <w:r w:rsidR="008D1FA6" w:rsidRPr="00565CA2">
        <w:rPr>
          <w:rFonts w:ascii="Arial" w:hAnsi="Arial" w:cs="Arial"/>
          <w:sz w:val="22"/>
          <w:szCs w:val="22"/>
          <w:lang w:val="lt-LT"/>
        </w:rPr>
        <w:t>darbuotojai</w:t>
      </w:r>
      <w:r w:rsidR="003E2A7C" w:rsidRPr="00565CA2">
        <w:rPr>
          <w:rFonts w:ascii="Arial" w:hAnsi="Arial" w:cs="Arial"/>
          <w:sz w:val="22"/>
          <w:szCs w:val="22"/>
          <w:lang w:val="lt-LT"/>
        </w:rPr>
        <w:t xml:space="preserve"> </w:t>
      </w:r>
      <w:r w:rsidR="008D1FA6" w:rsidRPr="00565CA2">
        <w:rPr>
          <w:rFonts w:ascii="Arial" w:hAnsi="Arial" w:cs="Arial"/>
          <w:sz w:val="22"/>
          <w:szCs w:val="22"/>
          <w:lang w:val="lt-LT"/>
        </w:rPr>
        <w:t xml:space="preserve">jų laikytųsi. </w:t>
      </w:r>
      <w:r w:rsidR="00474398" w:rsidRPr="00565CA2">
        <w:rPr>
          <w:rFonts w:ascii="Arial" w:hAnsi="Arial" w:cs="Arial"/>
          <w:sz w:val="22"/>
          <w:szCs w:val="22"/>
          <w:lang w:val="lt-LT"/>
        </w:rPr>
        <w:t>Paslaugų teikėjas</w:t>
      </w:r>
      <w:r w:rsidR="008D1FA6" w:rsidRPr="00565CA2">
        <w:rPr>
          <w:rFonts w:ascii="Arial" w:hAnsi="Arial" w:cs="Arial"/>
          <w:sz w:val="22"/>
          <w:szCs w:val="22"/>
          <w:lang w:val="lt-LT"/>
        </w:rPr>
        <w:t xml:space="preserve"> garantuoja </w:t>
      </w:r>
      <w:r w:rsidR="00474398" w:rsidRPr="00565CA2">
        <w:rPr>
          <w:rFonts w:ascii="Arial" w:hAnsi="Arial" w:cs="Arial"/>
          <w:sz w:val="22"/>
          <w:szCs w:val="22"/>
          <w:lang w:val="lt-LT"/>
        </w:rPr>
        <w:t xml:space="preserve">Užsakovui </w:t>
      </w:r>
      <w:r w:rsidR="00122895" w:rsidRPr="00565CA2">
        <w:rPr>
          <w:rFonts w:ascii="Arial" w:hAnsi="Arial" w:cs="Arial"/>
          <w:sz w:val="22"/>
          <w:szCs w:val="22"/>
          <w:lang w:val="lt-LT"/>
        </w:rPr>
        <w:t xml:space="preserve">ir / </w:t>
      </w:r>
      <w:r w:rsidR="008D1FA6" w:rsidRPr="00565CA2">
        <w:rPr>
          <w:rFonts w:ascii="Arial" w:hAnsi="Arial" w:cs="Arial"/>
          <w:sz w:val="22"/>
          <w:szCs w:val="22"/>
          <w:lang w:val="lt-LT"/>
        </w:rPr>
        <w:t xml:space="preserve">ar trečiajai šaliai nuostolių atlyginimą, jei </w:t>
      </w:r>
      <w:r w:rsidR="00474398" w:rsidRPr="00565CA2">
        <w:rPr>
          <w:rFonts w:ascii="Arial" w:hAnsi="Arial" w:cs="Arial"/>
          <w:sz w:val="22"/>
          <w:szCs w:val="22"/>
          <w:lang w:val="lt-LT"/>
        </w:rPr>
        <w:t>Paslaugų teikėjo</w:t>
      </w:r>
      <w:r w:rsidR="00122895" w:rsidRPr="00565CA2">
        <w:rPr>
          <w:rFonts w:ascii="Arial" w:hAnsi="Arial" w:cs="Arial"/>
          <w:sz w:val="22"/>
          <w:szCs w:val="22"/>
          <w:lang w:val="lt-LT"/>
        </w:rPr>
        <w:t xml:space="preserve"> </w:t>
      </w:r>
      <w:r w:rsidR="008D1FA6" w:rsidRPr="00565CA2">
        <w:rPr>
          <w:rFonts w:ascii="Arial" w:hAnsi="Arial" w:cs="Arial"/>
          <w:sz w:val="22"/>
          <w:szCs w:val="22"/>
          <w:lang w:val="lt-LT"/>
        </w:rPr>
        <w:t xml:space="preserve">ar </w:t>
      </w:r>
      <w:r w:rsidR="00C778EF" w:rsidRPr="00565CA2">
        <w:rPr>
          <w:rFonts w:ascii="Arial" w:hAnsi="Arial" w:cs="Arial"/>
          <w:sz w:val="22"/>
          <w:szCs w:val="22"/>
          <w:lang w:val="lt-LT"/>
        </w:rPr>
        <w:t xml:space="preserve">subteikėjo </w:t>
      </w:r>
      <w:r w:rsidR="00C778EF" w:rsidRPr="00565CA2">
        <w:rPr>
          <w:rFonts w:ascii="Arial" w:hAnsi="Arial" w:cs="Arial"/>
          <w:i/>
          <w:sz w:val="22"/>
          <w:szCs w:val="22"/>
          <w:lang w:val="lt-LT"/>
        </w:rPr>
        <w:t>(jei taikoma</w:t>
      </w:r>
      <w:r w:rsidR="00C778EF" w:rsidRPr="00565CA2">
        <w:rPr>
          <w:rFonts w:ascii="Arial" w:hAnsi="Arial" w:cs="Arial"/>
          <w:sz w:val="22"/>
          <w:szCs w:val="22"/>
          <w:lang w:val="lt-LT"/>
        </w:rPr>
        <w:t>)</w:t>
      </w:r>
      <w:r w:rsidR="008D1FA6" w:rsidRPr="00565CA2">
        <w:rPr>
          <w:rFonts w:ascii="Arial" w:hAnsi="Arial" w:cs="Arial"/>
          <w:sz w:val="22"/>
          <w:szCs w:val="22"/>
          <w:lang w:val="lt-LT"/>
        </w:rPr>
        <w:t xml:space="preserve"> darbuotojai nesilaikytų įstatymų, teisės aktų reikalavimų ir dėl to būtų pateikti kokie nors reikalavimai ar pradėti procesiniai veiksmai;</w:t>
      </w:r>
    </w:p>
    <w:p w14:paraId="42C2E430" w14:textId="6C18DA61" w:rsidR="0030331F"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3.1.</w:t>
      </w:r>
      <w:r w:rsidR="00627808" w:rsidRPr="00565CA2">
        <w:rPr>
          <w:rFonts w:ascii="Arial" w:hAnsi="Arial" w:cs="Arial"/>
          <w:sz w:val="22"/>
          <w:szCs w:val="22"/>
          <w:lang w:val="lt-LT"/>
        </w:rPr>
        <w:t>5</w:t>
      </w:r>
      <w:r w:rsidRPr="00565CA2">
        <w:rPr>
          <w:rFonts w:ascii="Arial" w:hAnsi="Arial" w:cs="Arial"/>
          <w:sz w:val="22"/>
          <w:szCs w:val="22"/>
          <w:lang w:val="lt-LT"/>
        </w:rPr>
        <w:t xml:space="preserve">. užtikrinti iš </w:t>
      </w:r>
      <w:r w:rsidR="00474398" w:rsidRPr="00565CA2">
        <w:rPr>
          <w:rFonts w:ascii="Arial" w:hAnsi="Arial" w:cs="Arial"/>
          <w:sz w:val="22"/>
          <w:szCs w:val="22"/>
          <w:lang w:val="lt-LT"/>
        </w:rPr>
        <w:t xml:space="preserve">Užsakovo </w:t>
      </w:r>
      <w:r w:rsidRPr="00565CA2">
        <w:rPr>
          <w:rFonts w:ascii="Arial" w:hAnsi="Arial" w:cs="Arial"/>
          <w:sz w:val="22"/>
          <w:szCs w:val="22"/>
          <w:lang w:val="lt-LT"/>
        </w:rPr>
        <w:t xml:space="preserve">Sutarties vykdymo metu gautos ir su Sutarties vykdymu susijusios informacijos konfidencialumą ir apsaugą. </w:t>
      </w:r>
    </w:p>
    <w:p w14:paraId="49B8EFE9" w14:textId="107EBCCB" w:rsidR="00A42678"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3.1.</w:t>
      </w:r>
      <w:r w:rsidR="00627808" w:rsidRPr="00565CA2">
        <w:rPr>
          <w:rFonts w:ascii="Arial" w:hAnsi="Arial" w:cs="Arial"/>
          <w:sz w:val="22"/>
          <w:szCs w:val="22"/>
          <w:lang w:val="lt-LT"/>
        </w:rPr>
        <w:t>6</w:t>
      </w:r>
      <w:r w:rsidRPr="00565CA2">
        <w:rPr>
          <w:rFonts w:ascii="Arial" w:hAnsi="Arial" w:cs="Arial"/>
          <w:sz w:val="22"/>
          <w:szCs w:val="22"/>
          <w:lang w:val="lt-LT"/>
        </w:rPr>
        <w:t xml:space="preserve">. </w:t>
      </w:r>
      <w:r w:rsidR="00A42678" w:rsidRPr="00565CA2">
        <w:rPr>
          <w:rFonts w:ascii="Arial" w:hAnsi="Arial" w:cs="Arial"/>
          <w:spacing w:val="-6"/>
          <w:sz w:val="22"/>
          <w:szCs w:val="22"/>
          <w:lang w:val="lt-LT"/>
        </w:rPr>
        <w:t xml:space="preserve">per </w:t>
      </w:r>
      <w:r w:rsidR="00B0184A" w:rsidRPr="00565CA2">
        <w:rPr>
          <w:rFonts w:ascii="Arial" w:hAnsi="Arial" w:cs="Arial"/>
          <w:spacing w:val="-6"/>
          <w:sz w:val="22"/>
          <w:szCs w:val="22"/>
          <w:lang w:val="lt-LT"/>
        </w:rPr>
        <w:t xml:space="preserve">Užsakovo </w:t>
      </w:r>
      <w:r w:rsidR="00A42678" w:rsidRPr="00565CA2">
        <w:rPr>
          <w:rFonts w:ascii="Arial" w:hAnsi="Arial" w:cs="Arial"/>
          <w:spacing w:val="-6"/>
          <w:sz w:val="22"/>
          <w:szCs w:val="22"/>
          <w:lang w:val="lt-LT"/>
        </w:rPr>
        <w:t>nustatytą te</w:t>
      </w:r>
      <w:r w:rsidR="00FF5472" w:rsidRPr="00565CA2">
        <w:rPr>
          <w:rFonts w:ascii="Arial" w:hAnsi="Arial" w:cs="Arial"/>
          <w:spacing w:val="-6"/>
          <w:sz w:val="22"/>
          <w:szCs w:val="22"/>
          <w:lang w:val="lt-LT"/>
        </w:rPr>
        <w:t>r</w:t>
      </w:r>
      <w:r w:rsidR="00A42678" w:rsidRPr="00565CA2">
        <w:rPr>
          <w:rFonts w:ascii="Arial" w:hAnsi="Arial" w:cs="Arial"/>
          <w:spacing w:val="-6"/>
          <w:sz w:val="22"/>
          <w:szCs w:val="22"/>
          <w:lang w:val="lt-LT"/>
        </w:rPr>
        <w:t xml:space="preserve">miną savo lėšomis atlyginti </w:t>
      </w:r>
      <w:r w:rsidR="00B0184A" w:rsidRPr="00565CA2">
        <w:rPr>
          <w:rFonts w:ascii="Arial" w:hAnsi="Arial" w:cs="Arial"/>
          <w:spacing w:val="-6"/>
          <w:sz w:val="22"/>
          <w:szCs w:val="22"/>
          <w:lang w:val="lt-LT"/>
        </w:rPr>
        <w:t xml:space="preserve">Užsakovui </w:t>
      </w:r>
      <w:r w:rsidR="00A42678" w:rsidRPr="00565CA2">
        <w:rPr>
          <w:rFonts w:ascii="Arial" w:hAnsi="Arial" w:cs="Arial"/>
          <w:spacing w:val="-6"/>
          <w:sz w:val="22"/>
          <w:szCs w:val="22"/>
          <w:lang w:val="lt-LT"/>
        </w:rPr>
        <w:t xml:space="preserve">visus nuostolius ar žalą, </w:t>
      </w:r>
      <w:r w:rsidR="00A42678" w:rsidRPr="00565CA2">
        <w:rPr>
          <w:rFonts w:ascii="Arial" w:hAnsi="Arial" w:cs="Arial"/>
          <w:spacing w:val="-5"/>
          <w:sz w:val="22"/>
          <w:szCs w:val="22"/>
          <w:lang w:val="lt-LT"/>
        </w:rPr>
        <w:t xml:space="preserve">susidariusius dėl </w:t>
      </w:r>
      <w:r w:rsidR="00B0184A" w:rsidRPr="00565CA2">
        <w:rPr>
          <w:rFonts w:ascii="Arial" w:hAnsi="Arial" w:cs="Arial"/>
          <w:sz w:val="22"/>
          <w:szCs w:val="22"/>
          <w:lang w:val="lt-LT"/>
        </w:rPr>
        <w:t>Paslaugų teikėjo</w:t>
      </w:r>
      <w:r w:rsidR="00A42678" w:rsidRPr="00565CA2">
        <w:rPr>
          <w:rFonts w:ascii="Arial" w:hAnsi="Arial" w:cs="Arial"/>
          <w:spacing w:val="-5"/>
          <w:sz w:val="22"/>
          <w:szCs w:val="22"/>
          <w:lang w:val="lt-LT"/>
        </w:rPr>
        <w:t xml:space="preserve"> netinkamo Sutarties įvykdymo arba nevykdymo</w:t>
      </w:r>
      <w:r w:rsidRPr="00565CA2">
        <w:rPr>
          <w:rFonts w:ascii="Arial" w:hAnsi="Arial" w:cs="Arial"/>
          <w:sz w:val="22"/>
          <w:szCs w:val="22"/>
          <w:lang w:val="lt-LT"/>
        </w:rPr>
        <w:t>;</w:t>
      </w:r>
    </w:p>
    <w:p w14:paraId="56D89BC1" w14:textId="691D6D78" w:rsidR="00DB5761" w:rsidRPr="00565CA2" w:rsidRDefault="00A42678" w:rsidP="00163446">
      <w:pPr>
        <w:pStyle w:val="BodyText2"/>
        <w:ind w:firstLine="360"/>
        <w:rPr>
          <w:rFonts w:ascii="Arial" w:hAnsi="Arial" w:cs="Arial"/>
          <w:sz w:val="22"/>
          <w:szCs w:val="22"/>
          <w:lang w:val="lt-LT"/>
        </w:rPr>
      </w:pPr>
      <w:r w:rsidRPr="00565CA2">
        <w:rPr>
          <w:rFonts w:ascii="Arial" w:hAnsi="Arial" w:cs="Arial"/>
          <w:sz w:val="22"/>
          <w:szCs w:val="22"/>
          <w:lang w:val="lt-LT"/>
        </w:rPr>
        <w:t>3.1.</w:t>
      </w:r>
      <w:r w:rsidR="00627808" w:rsidRPr="00565CA2">
        <w:rPr>
          <w:rFonts w:ascii="Arial" w:hAnsi="Arial" w:cs="Arial"/>
          <w:sz w:val="22"/>
          <w:szCs w:val="22"/>
          <w:lang w:val="lt-LT"/>
        </w:rPr>
        <w:t>7</w:t>
      </w:r>
      <w:r w:rsidRPr="00565CA2">
        <w:rPr>
          <w:rFonts w:ascii="Arial" w:hAnsi="Arial" w:cs="Arial"/>
          <w:sz w:val="22"/>
          <w:szCs w:val="22"/>
          <w:lang w:val="lt-LT"/>
        </w:rPr>
        <w:t xml:space="preserve">. nutraukus Sutartį dėl </w:t>
      </w:r>
      <w:r w:rsidR="00B0184A" w:rsidRPr="00565CA2">
        <w:rPr>
          <w:rFonts w:ascii="Arial" w:hAnsi="Arial" w:cs="Arial"/>
          <w:sz w:val="22"/>
          <w:szCs w:val="22"/>
          <w:lang w:val="lt-LT"/>
        </w:rPr>
        <w:t>Paslaugų teikėjo</w:t>
      </w:r>
      <w:r w:rsidRPr="00565CA2">
        <w:rPr>
          <w:rFonts w:ascii="Arial" w:hAnsi="Arial" w:cs="Arial"/>
          <w:sz w:val="22"/>
          <w:szCs w:val="22"/>
          <w:lang w:val="lt-LT"/>
        </w:rPr>
        <w:t xml:space="preserve"> kaltės, atlyginti </w:t>
      </w:r>
      <w:r w:rsidR="00B0184A" w:rsidRPr="00565CA2">
        <w:rPr>
          <w:rFonts w:ascii="Arial" w:hAnsi="Arial" w:cs="Arial"/>
          <w:sz w:val="22"/>
          <w:szCs w:val="22"/>
          <w:lang w:val="lt-LT"/>
        </w:rPr>
        <w:t xml:space="preserve">Užsakovui </w:t>
      </w:r>
      <w:r w:rsidRPr="00565CA2">
        <w:rPr>
          <w:rFonts w:ascii="Arial" w:hAnsi="Arial" w:cs="Arial"/>
          <w:sz w:val="22"/>
          <w:szCs w:val="22"/>
          <w:lang w:val="lt-LT"/>
        </w:rPr>
        <w:t xml:space="preserve">visus jo patirtus nuostolius, įskaitant, bet neapsiribojant kainų skirtumą, susidarantį </w:t>
      </w:r>
      <w:r w:rsidR="00B0184A" w:rsidRPr="00565CA2">
        <w:rPr>
          <w:rFonts w:ascii="Arial" w:hAnsi="Arial" w:cs="Arial"/>
          <w:sz w:val="22"/>
          <w:szCs w:val="22"/>
          <w:lang w:val="lt-LT"/>
        </w:rPr>
        <w:t xml:space="preserve">Užsakovui </w:t>
      </w:r>
      <w:r w:rsidRPr="00565CA2">
        <w:rPr>
          <w:rFonts w:ascii="Arial" w:hAnsi="Arial" w:cs="Arial"/>
          <w:sz w:val="22"/>
          <w:szCs w:val="22"/>
          <w:lang w:val="lt-LT"/>
        </w:rPr>
        <w:t xml:space="preserve">įsigyjant trūkstamas </w:t>
      </w:r>
      <w:r w:rsidR="00B0184A" w:rsidRPr="00565CA2">
        <w:rPr>
          <w:rFonts w:ascii="Arial" w:hAnsi="Arial" w:cs="Arial"/>
          <w:sz w:val="22"/>
          <w:szCs w:val="22"/>
          <w:lang w:val="lt-LT"/>
        </w:rPr>
        <w:t xml:space="preserve">Paslaugas </w:t>
      </w:r>
      <w:r w:rsidRPr="00565CA2">
        <w:rPr>
          <w:rFonts w:ascii="Arial" w:hAnsi="Arial" w:cs="Arial"/>
          <w:sz w:val="22"/>
          <w:szCs w:val="22"/>
          <w:lang w:val="lt-LT"/>
        </w:rPr>
        <w:t>iš trečiųjų asmenų;</w:t>
      </w:r>
    </w:p>
    <w:p w14:paraId="4EDC1A59" w14:textId="28FD7780" w:rsidR="00DB5761" w:rsidRPr="00565CA2" w:rsidRDefault="00DB5761" w:rsidP="00163446">
      <w:pPr>
        <w:pStyle w:val="BodyText2"/>
        <w:ind w:firstLine="360"/>
        <w:rPr>
          <w:rFonts w:ascii="Arial" w:hAnsi="Arial" w:cs="Arial"/>
          <w:color w:val="000000"/>
          <w:sz w:val="22"/>
          <w:szCs w:val="22"/>
          <w:lang w:val="lt-LT"/>
        </w:rPr>
      </w:pPr>
      <w:r w:rsidRPr="00565CA2">
        <w:rPr>
          <w:rFonts w:ascii="Arial" w:hAnsi="Arial" w:cs="Arial"/>
          <w:sz w:val="22"/>
          <w:szCs w:val="22"/>
          <w:lang w:val="lt-LT"/>
        </w:rPr>
        <w:t>3.1.</w:t>
      </w:r>
      <w:r w:rsidR="00627808" w:rsidRPr="00565CA2">
        <w:rPr>
          <w:rFonts w:ascii="Arial" w:hAnsi="Arial" w:cs="Arial"/>
          <w:sz w:val="22"/>
          <w:szCs w:val="22"/>
          <w:lang w:val="lt-LT"/>
        </w:rPr>
        <w:t>8</w:t>
      </w:r>
      <w:r w:rsidRPr="00565CA2">
        <w:rPr>
          <w:rFonts w:ascii="Arial" w:hAnsi="Arial" w:cs="Arial"/>
          <w:sz w:val="22"/>
          <w:szCs w:val="22"/>
          <w:lang w:val="lt-LT"/>
        </w:rPr>
        <w:t xml:space="preserve">. </w:t>
      </w:r>
      <w:r w:rsidRPr="00565CA2">
        <w:rPr>
          <w:rFonts w:ascii="Arial" w:hAnsi="Arial" w:cs="Arial"/>
          <w:color w:val="000000"/>
          <w:sz w:val="22"/>
          <w:szCs w:val="22"/>
          <w:lang w:val="lt-LT"/>
        </w:rPr>
        <w:t>nenaudoti Užsakovo ženklų ar pavadinimo jokioje reklamoje, leidiniuose ar kitur be išankstinio raštiško Užsakovo sutikimo;</w:t>
      </w:r>
    </w:p>
    <w:p w14:paraId="6CEB9D00" w14:textId="1EDE3A5A" w:rsidR="00925B01" w:rsidRPr="00565CA2" w:rsidRDefault="00925B01" w:rsidP="00163446">
      <w:pPr>
        <w:tabs>
          <w:tab w:val="left" w:pos="990"/>
        </w:tabs>
        <w:ind w:firstLine="360"/>
        <w:jc w:val="both"/>
        <w:rPr>
          <w:rFonts w:ascii="Arial" w:hAnsi="Arial" w:cs="Arial"/>
          <w:color w:val="000000"/>
          <w:sz w:val="22"/>
          <w:szCs w:val="22"/>
          <w:lang w:val="lt-LT"/>
        </w:rPr>
      </w:pPr>
      <w:r w:rsidRPr="00565CA2">
        <w:rPr>
          <w:rFonts w:ascii="Arial" w:hAnsi="Arial" w:cs="Arial"/>
          <w:color w:val="000000"/>
          <w:sz w:val="22"/>
          <w:szCs w:val="22"/>
          <w:lang w:val="lt-LT"/>
        </w:rPr>
        <w:t>3.1.</w:t>
      </w:r>
      <w:r w:rsidR="00627808" w:rsidRPr="00565CA2">
        <w:rPr>
          <w:rFonts w:ascii="Arial" w:hAnsi="Arial" w:cs="Arial"/>
          <w:color w:val="000000"/>
          <w:sz w:val="22"/>
          <w:szCs w:val="22"/>
          <w:lang w:val="lt-LT"/>
        </w:rPr>
        <w:t>9</w:t>
      </w:r>
      <w:r w:rsidRPr="00565CA2">
        <w:rPr>
          <w:rFonts w:ascii="Arial" w:hAnsi="Arial" w:cs="Arial"/>
          <w:color w:val="000000"/>
          <w:sz w:val="22"/>
          <w:szCs w:val="22"/>
          <w:lang w:val="lt-LT"/>
        </w:rPr>
        <w:t xml:space="preserve">. užtikrinti, kad Sutarties sudarymo momentu ir visą jos galiojimo laikotarpį Paslaugų teikėjo </w:t>
      </w:r>
      <w:r w:rsidR="0011105D" w:rsidRPr="00565CA2">
        <w:rPr>
          <w:rFonts w:ascii="Arial" w:hAnsi="Arial" w:cs="Arial"/>
          <w:color w:val="000000"/>
          <w:sz w:val="22"/>
          <w:szCs w:val="22"/>
          <w:lang w:val="lt-LT"/>
        </w:rPr>
        <w:t xml:space="preserve">ar subteikėjo </w:t>
      </w:r>
      <w:r w:rsidR="0011105D" w:rsidRPr="00565CA2">
        <w:rPr>
          <w:rFonts w:ascii="Arial" w:hAnsi="Arial" w:cs="Arial"/>
          <w:i/>
          <w:color w:val="000000"/>
          <w:sz w:val="22"/>
          <w:szCs w:val="22"/>
          <w:lang w:val="lt-LT"/>
        </w:rPr>
        <w:t>(jei taikoma)</w:t>
      </w:r>
      <w:r w:rsidR="0011105D" w:rsidRPr="00565CA2">
        <w:rPr>
          <w:rFonts w:ascii="Arial" w:hAnsi="Arial" w:cs="Arial"/>
          <w:color w:val="000000"/>
          <w:sz w:val="22"/>
          <w:szCs w:val="22"/>
          <w:lang w:val="lt-LT"/>
        </w:rPr>
        <w:t xml:space="preserve"> </w:t>
      </w:r>
      <w:r w:rsidRPr="00565CA2">
        <w:rPr>
          <w:rFonts w:ascii="Arial" w:hAnsi="Arial" w:cs="Arial"/>
          <w:color w:val="000000"/>
          <w:sz w:val="22"/>
          <w:szCs w:val="22"/>
          <w:lang w:val="lt-LT"/>
        </w:rPr>
        <w:t>darbuotojai turėtų reikiamą kvalifikaciją ir patirtį, reikalingus norint teikti Paslaugas;</w:t>
      </w:r>
    </w:p>
    <w:p w14:paraId="25F2EC95" w14:textId="4E7141CC" w:rsidR="00925B01" w:rsidRPr="00565CA2" w:rsidRDefault="00925B01" w:rsidP="00163446">
      <w:pPr>
        <w:ind w:firstLine="360"/>
        <w:jc w:val="both"/>
        <w:rPr>
          <w:rFonts w:ascii="Arial" w:hAnsi="Arial" w:cs="Arial"/>
          <w:color w:val="000000"/>
          <w:sz w:val="22"/>
          <w:szCs w:val="22"/>
          <w:lang w:val="lt-LT"/>
        </w:rPr>
      </w:pPr>
      <w:r w:rsidRPr="00565CA2">
        <w:rPr>
          <w:rFonts w:ascii="Arial" w:hAnsi="Arial" w:cs="Arial"/>
          <w:color w:val="000000"/>
          <w:sz w:val="22"/>
          <w:szCs w:val="22"/>
          <w:lang w:val="lt-LT"/>
        </w:rPr>
        <w:t>3.1.</w:t>
      </w:r>
      <w:r w:rsidR="00627808" w:rsidRPr="00565CA2">
        <w:rPr>
          <w:rFonts w:ascii="Arial" w:hAnsi="Arial" w:cs="Arial"/>
          <w:color w:val="000000"/>
          <w:sz w:val="22"/>
          <w:szCs w:val="22"/>
          <w:lang w:val="lt-LT"/>
        </w:rPr>
        <w:t>10</w:t>
      </w:r>
      <w:r w:rsidRPr="00565CA2">
        <w:rPr>
          <w:rFonts w:ascii="Arial" w:hAnsi="Arial" w:cs="Arial"/>
          <w:color w:val="000000"/>
          <w:sz w:val="22"/>
          <w:szCs w:val="22"/>
          <w:lang w:val="lt-LT"/>
        </w:rPr>
        <w:t>. Užsakovui raštu paprašius grąžinti visus iš Užsakovo gautus Sutarčiai vykdyti reikalingus dokumentus;</w:t>
      </w:r>
    </w:p>
    <w:p w14:paraId="736AD309" w14:textId="69F6044D" w:rsidR="00DB0438" w:rsidRPr="00565CA2" w:rsidRDefault="009E4349" w:rsidP="009E4349">
      <w:pPr>
        <w:pStyle w:val="BodyText2"/>
        <w:rPr>
          <w:rFonts w:ascii="Arial" w:hAnsi="Arial" w:cs="Arial"/>
          <w:sz w:val="22"/>
          <w:szCs w:val="22"/>
          <w:lang w:val="lt-LT"/>
        </w:rPr>
      </w:pPr>
      <w:r w:rsidRPr="00565CA2">
        <w:rPr>
          <w:rFonts w:ascii="Arial" w:hAnsi="Arial" w:cs="Arial"/>
          <w:sz w:val="22"/>
          <w:szCs w:val="22"/>
          <w:lang w:val="lt-LT"/>
        </w:rPr>
        <w:t xml:space="preserve"> </w:t>
      </w:r>
      <w:r w:rsidR="00DB0438" w:rsidRPr="00565CA2">
        <w:rPr>
          <w:rFonts w:ascii="Arial" w:hAnsi="Arial" w:cs="Arial"/>
          <w:sz w:val="22"/>
          <w:szCs w:val="22"/>
          <w:lang w:val="lt-LT"/>
        </w:rPr>
        <w:t>3.1.1</w:t>
      </w:r>
      <w:r w:rsidR="00627808" w:rsidRPr="00565CA2">
        <w:rPr>
          <w:rFonts w:ascii="Arial" w:hAnsi="Arial" w:cs="Arial"/>
          <w:sz w:val="22"/>
          <w:szCs w:val="22"/>
          <w:lang w:val="lt-LT"/>
        </w:rPr>
        <w:t>1</w:t>
      </w:r>
      <w:r w:rsidR="00DB0438" w:rsidRPr="00565CA2">
        <w:rPr>
          <w:rFonts w:ascii="Arial" w:hAnsi="Arial" w:cs="Arial"/>
          <w:sz w:val="22"/>
          <w:szCs w:val="22"/>
          <w:lang w:val="lt-LT"/>
        </w:rPr>
        <w:t>. Paslaugų teikėjas Užsakovui įsipareigoja, kad Sutartį vykdys tik tokią teisę turintys asmenys.</w:t>
      </w:r>
    </w:p>
    <w:p w14:paraId="7B5FC60C" w14:textId="1E0FEBF8" w:rsidR="002F0F30" w:rsidRPr="00565CA2" w:rsidRDefault="002F0F30" w:rsidP="00163446">
      <w:pPr>
        <w:ind w:firstLine="360"/>
        <w:jc w:val="both"/>
        <w:rPr>
          <w:rFonts w:ascii="Arial" w:hAnsi="Arial" w:cs="Arial"/>
          <w:color w:val="000000"/>
          <w:sz w:val="22"/>
          <w:szCs w:val="22"/>
          <w:lang w:val="lt-LT"/>
        </w:rPr>
      </w:pPr>
      <w:r w:rsidRPr="00565CA2">
        <w:rPr>
          <w:rFonts w:ascii="Arial" w:hAnsi="Arial" w:cs="Arial"/>
          <w:color w:val="000000"/>
          <w:sz w:val="22"/>
          <w:szCs w:val="22"/>
          <w:lang w:val="lt-LT"/>
        </w:rPr>
        <w:t>3.1.1</w:t>
      </w:r>
      <w:r w:rsidR="00627808" w:rsidRPr="00565CA2">
        <w:rPr>
          <w:rFonts w:ascii="Arial" w:hAnsi="Arial" w:cs="Arial"/>
          <w:color w:val="000000"/>
          <w:sz w:val="22"/>
          <w:szCs w:val="22"/>
          <w:lang w:val="lt-LT"/>
        </w:rPr>
        <w:t>2</w:t>
      </w:r>
      <w:r w:rsidRPr="00565CA2">
        <w:rPr>
          <w:rFonts w:ascii="Arial" w:hAnsi="Arial" w:cs="Arial"/>
          <w:color w:val="000000"/>
          <w:sz w:val="22"/>
          <w:szCs w:val="22"/>
          <w:lang w:val="lt-LT"/>
        </w:rPr>
        <w:t xml:space="preserve">. </w:t>
      </w:r>
      <w:r w:rsidRPr="00565CA2">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7455A3F6" w14:textId="63DC5572" w:rsidR="002A78A5" w:rsidRPr="00565CA2" w:rsidRDefault="000F74E6" w:rsidP="002A78A5">
      <w:pPr>
        <w:pStyle w:val="BodyText2"/>
        <w:ind w:firstLine="360"/>
        <w:rPr>
          <w:rFonts w:ascii="Arial" w:hAnsi="Arial" w:cs="Arial"/>
          <w:sz w:val="22"/>
          <w:szCs w:val="22"/>
          <w:lang w:val="lt-LT"/>
        </w:rPr>
      </w:pPr>
      <w:r w:rsidRPr="00565CA2">
        <w:rPr>
          <w:rFonts w:ascii="Arial" w:hAnsi="Arial" w:cs="Arial"/>
          <w:sz w:val="22"/>
          <w:szCs w:val="22"/>
          <w:lang w:val="lt-LT"/>
        </w:rPr>
        <w:lastRenderedPageBreak/>
        <w:t>3.1.1</w:t>
      </w:r>
      <w:r w:rsidR="00627808" w:rsidRPr="00565CA2">
        <w:rPr>
          <w:rFonts w:ascii="Arial" w:hAnsi="Arial" w:cs="Arial"/>
          <w:sz w:val="22"/>
          <w:szCs w:val="22"/>
          <w:lang w:val="lt-LT"/>
        </w:rPr>
        <w:t>3</w:t>
      </w:r>
      <w:r w:rsidRPr="00565CA2">
        <w:rPr>
          <w:rFonts w:ascii="Arial" w:hAnsi="Arial" w:cs="Arial"/>
          <w:sz w:val="22"/>
          <w:szCs w:val="22"/>
          <w:lang w:val="lt-LT"/>
        </w:rPr>
        <w:t xml:space="preserve">. </w:t>
      </w:r>
      <w:r w:rsidR="002A78A5" w:rsidRPr="00565CA2">
        <w:rPr>
          <w:rFonts w:ascii="Arial" w:hAnsi="Arial" w:cs="Arial"/>
          <w:sz w:val="22"/>
          <w:szCs w:val="22"/>
          <w:lang w:val="lt-LT"/>
        </w:rPr>
        <w:t xml:space="preserve">užtikrinti, kad Sutarties vykdymo metu Paslaugų teikėjo ir jo subtiekėjų tiekiamos Paslaugos nekels grėsmės nacionaliniam saugumui (taikoma, kai Sutarties objektas, susijęs su  nacionaliniu saugumu); </w:t>
      </w:r>
    </w:p>
    <w:p w14:paraId="0DF010D7" w14:textId="16C6D3C7" w:rsidR="002A78A5" w:rsidRPr="00565CA2" w:rsidRDefault="002A78A5" w:rsidP="002A78A5">
      <w:pPr>
        <w:pStyle w:val="BodyText2"/>
        <w:ind w:firstLine="360"/>
        <w:rPr>
          <w:rFonts w:ascii="Arial" w:hAnsi="Arial" w:cs="Arial"/>
          <w:sz w:val="22"/>
          <w:szCs w:val="22"/>
          <w:lang w:val="lt-LT"/>
        </w:rPr>
      </w:pPr>
      <w:r w:rsidRPr="00565CA2">
        <w:rPr>
          <w:rFonts w:ascii="Arial" w:hAnsi="Arial" w:cs="Arial"/>
          <w:sz w:val="22"/>
          <w:szCs w:val="22"/>
          <w:lang w:val="lt-LT"/>
        </w:rPr>
        <w:t>3.1.1</w:t>
      </w:r>
      <w:r w:rsidR="00627808" w:rsidRPr="00565CA2">
        <w:rPr>
          <w:rFonts w:ascii="Arial" w:hAnsi="Arial" w:cs="Arial"/>
          <w:sz w:val="22"/>
          <w:szCs w:val="22"/>
          <w:lang w:val="lt-LT"/>
        </w:rPr>
        <w:t>4</w:t>
      </w:r>
      <w:r w:rsidRPr="00565CA2">
        <w:rPr>
          <w:rFonts w:ascii="Arial" w:hAnsi="Arial" w:cs="Arial"/>
          <w:sz w:val="22"/>
          <w:szCs w:val="22"/>
          <w:lang w:val="lt-LT"/>
        </w:rPr>
        <w:t>. nedelsiant informuoti Užsakovą apie Sutarties galiojimo metu atsiradusias aplinkybes, dėl kurių Sutartis gali neatitikti nacionalinio saugumo interesų (taikoma, kai Sutarties objektas, susijęs su  nacionaliniu saugumu);</w:t>
      </w:r>
    </w:p>
    <w:p w14:paraId="243DAF66" w14:textId="64B73934" w:rsidR="008D1FA6" w:rsidRPr="00565CA2" w:rsidRDefault="002A78A5" w:rsidP="00163446">
      <w:pPr>
        <w:pStyle w:val="BodyText2"/>
        <w:ind w:firstLine="360"/>
        <w:rPr>
          <w:rFonts w:ascii="Arial" w:hAnsi="Arial" w:cs="Arial"/>
          <w:sz w:val="22"/>
          <w:szCs w:val="22"/>
          <w:lang w:val="lt-LT"/>
        </w:rPr>
      </w:pPr>
      <w:r w:rsidRPr="00565CA2">
        <w:rPr>
          <w:rFonts w:ascii="Arial" w:hAnsi="Arial" w:cs="Arial"/>
          <w:sz w:val="22"/>
          <w:szCs w:val="22"/>
          <w:lang w:val="lt-LT"/>
        </w:rPr>
        <w:t>3.1.1</w:t>
      </w:r>
      <w:r w:rsidR="00627808" w:rsidRPr="00565CA2">
        <w:rPr>
          <w:rFonts w:ascii="Arial" w:hAnsi="Arial" w:cs="Arial"/>
          <w:sz w:val="22"/>
          <w:szCs w:val="22"/>
          <w:lang w:val="lt-LT"/>
        </w:rPr>
        <w:t>5</w:t>
      </w:r>
      <w:r w:rsidRPr="00565CA2">
        <w:rPr>
          <w:rFonts w:ascii="Arial" w:hAnsi="Arial" w:cs="Arial"/>
          <w:sz w:val="22"/>
          <w:szCs w:val="22"/>
          <w:lang w:val="lt-LT"/>
        </w:rPr>
        <w:t xml:space="preserve">. </w:t>
      </w:r>
      <w:r w:rsidR="008D1FA6" w:rsidRPr="00565CA2">
        <w:rPr>
          <w:rFonts w:ascii="Arial" w:hAnsi="Arial" w:cs="Arial"/>
          <w:sz w:val="22"/>
          <w:szCs w:val="22"/>
          <w:lang w:val="lt-LT"/>
        </w:rPr>
        <w:t>tinkamai vykdyti kitus įsipareigojimus, numatytus Sutartyje</w:t>
      </w:r>
      <w:r w:rsidR="007B4CD0" w:rsidRPr="00565CA2">
        <w:rPr>
          <w:rFonts w:ascii="Arial" w:hAnsi="Arial" w:cs="Arial"/>
          <w:sz w:val="22"/>
          <w:szCs w:val="22"/>
          <w:lang w:val="lt-LT"/>
        </w:rPr>
        <w:t>,</w:t>
      </w:r>
      <w:r w:rsidR="00A001B2" w:rsidRPr="00565CA2">
        <w:rPr>
          <w:rFonts w:ascii="Arial" w:hAnsi="Arial" w:cs="Arial"/>
          <w:sz w:val="22"/>
          <w:szCs w:val="22"/>
          <w:lang w:val="lt-LT"/>
        </w:rPr>
        <w:t xml:space="preserve"> jos prieduose</w:t>
      </w:r>
      <w:r w:rsidR="008D1FA6" w:rsidRPr="00565CA2">
        <w:rPr>
          <w:rFonts w:ascii="Arial" w:hAnsi="Arial" w:cs="Arial"/>
          <w:sz w:val="22"/>
          <w:szCs w:val="22"/>
          <w:lang w:val="lt-LT"/>
        </w:rPr>
        <w:t xml:space="preserve"> ir galiojančiuose Liet</w:t>
      </w:r>
      <w:r w:rsidR="00F05105" w:rsidRPr="00565CA2">
        <w:rPr>
          <w:rFonts w:ascii="Arial" w:hAnsi="Arial" w:cs="Arial"/>
          <w:sz w:val="22"/>
          <w:szCs w:val="22"/>
          <w:lang w:val="lt-LT"/>
        </w:rPr>
        <w:t>uvos Respublikos teisės aktuose.</w:t>
      </w:r>
    </w:p>
    <w:p w14:paraId="6D7EAB67" w14:textId="50EB676D" w:rsidR="008D1FA6" w:rsidRPr="00565CA2" w:rsidRDefault="008D1FA6" w:rsidP="00163446">
      <w:pPr>
        <w:pStyle w:val="BodyText2"/>
        <w:tabs>
          <w:tab w:val="left" w:pos="720"/>
        </w:tabs>
        <w:ind w:firstLine="360"/>
        <w:rPr>
          <w:rFonts w:ascii="Arial" w:hAnsi="Arial" w:cs="Arial"/>
          <w:sz w:val="22"/>
          <w:szCs w:val="22"/>
          <w:lang w:val="lt-LT"/>
        </w:rPr>
      </w:pPr>
      <w:r w:rsidRPr="00565CA2">
        <w:rPr>
          <w:rFonts w:ascii="Arial" w:hAnsi="Arial" w:cs="Arial"/>
          <w:sz w:val="22"/>
          <w:szCs w:val="22"/>
          <w:lang w:val="lt-LT"/>
        </w:rPr>
        <w:t xml:space="preserve">3.2. </w:t>
      </w:r>
      <w:r w:rsidR="007B4CD0" w:rsidRPr="00565CA2">
        <w:rPr>
          <w:rFonts w:ascii="Arial" w:hAnsi="Arial" w:cs="Arial"/>
          <w:sz w:val="22"/>
          <w:szCs w:val="22"/>
          <w:lang w:val="lt-LT"/>
        </w:rPr>
        <w:t>Paslaugų teikėjas</w:t>
      </w:r>
      <w:r w:rsidRPr="00565CA2">
        <w:rPr>
          <w:rFonts w:ascii="Arial" w:hAnsi="Arial" w:cs="Arial"/>
          <w:sz w:val="22"/>
          <w:szCs w:val="22"/>
          <w:lang w:val="lt-LT"/>
        </w:rPr>
        <w:t xml:space="preserve"> turi teisę gauti </w:t>
      </w:r>
      <w:r w:rsidR="00EE3821" w:rsidRPr="00565CA2">
        <w:rPr>
          <w:rFonts w:ascii="Arial" w:hAnsi="Arial" w:cs="Arial"/>
          <w:sz w:val="22"/>
          <w:szCs w:val="22"/>
          <w:lang w:val="lt-LT"/>
        </w:rPr>
        <w:t>apmokėjimą už Paslaugas</w:t>
      </w:r>
      <w:r w:rsidRPr="00565CA2">
        <w:rPr>
          <w:rFonts w:ascii="Arial" w:hAnsi="Arial" w:cs="Arial"/>
          <w:sz w:val="22"/>
          <w:szCs w:val="22"/>
          <w:lang w:val="lt-LT"/>
        </w:rPr>
        <w:t xml:space="preserve"> su sąlyga, kad jis tinkamai vykdo šią Sutartį.</w:t>
      </w:r>
    </w:p>
    <w:p w14:paraId="63ACFDC6" w14:textId="162BE53E" w:rsidR="00290B4A" w:rsidRPr="00565CA2" w:rsidRDefault="008D1FA6" w:rsidP="00206044">
      <w:pPr>
        <w:pStyle w:val="BodyText2"/>
        <w:ind w:firstLine="360"/>
        <w:rPr>
          <w:rFonts w:ascii="Arial" w:hAnsi="Arial" w:cs="Arial"/>
          <w:sz w:val="22"/>
          <w:szCs w:val="22"/>
          <w:lang w:val="lt-LT"/>
        </w:rPr>
      </w:pPr>
      <w:r w:rsidRPr="00565CA2">
        <w:rPr>
          <w:rFonts w:ascii="Arial" w:hAnsi="Arial" w:cs="Arial"/>
          <w:sz w:val="22"/>
          <w:szCs w:val="22"/>
          <w:lang w:val="lt-LT"/>
        </w:rPr>
        <w:t xml:space="preserve">3.3. </w:t>
      </w:r>
      <w:r w:rsidR="007B4CD0" w:rsidRPr="00565CA2">
        <w:rPr>
          <w:rFonts w:ascii="Arial" w:hAnsi="Arial" w:cs="Arial"/>
          <w:sz w:val="22"/>
          <w:szCs w:val="22"/>
          <w:lang w:val="lt-LT"/>
        </w:rPr>
        <w:t>Paslaugų teikėjas</w:t>
      </w:r>
      <w:r w:rsidR="00AE381C" w:rsidRPr="00565CA2">
        <w:rPr>
          <w:rFonts w:ascii="Arial" w:hAnsi="Arial" w:cs="Arial"/>
          <w:sz w:val="22"/>
          <w:szCs w:val="22"/>
          <w:lang w:val="lt-LT"/>
        </w:rPr>
        <w:t xml:space="preserve"> </w:t>
      </w:r>
      <w:r w:rsidRPr="00565CA2">
        <w:rPr>
          <w:rFonts w:ascii="Arial" w:hAnsi="Arial" w:cs="Arial"/>
          <w:sz w:val="22"/>
          <w:szCs w:val="22"/>
          <w:lang w:val="lt-LT"/>
        </w:rPr>
        <w:t>turi kitas teises, numatytas Sutartyje ir Lietuvos Respublikos galiojančiuose teisės aktuose.</w:t>
      </w:r>
    </w:p>
    <w:p w14:paraId="796B0B76" w14:textId="77777777" w:rsidR="00F045D7" w:rsidRPr="00565CA2" w:rsidRDefault="00F045D7" w:rsidP="00163446">
      <w:pPr>
        <w:widowControl w:val="0"/>
        <w:ind w:firstLine="360"/>
        <w:jc w:val="both"/>
        <w:rPr>
          <w:rFonts w:ascii="Arial" w:hAnsi="Arial" w:cs="Arial"/>
          <w:sz w:val="22"/>
          <w:szCs w:val="22"/>
          <w:lang w:val="lt-LT"/>
        </w:rPr>
      </w:pPr>
    </w:p>
    <w:p w14:paraId="7E908F82" w14:textId="77777777"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4. UŽSAKOVO TEISĖS IR PAREIGOS</w:t>
      </w:r>
    </w:p>
    <w:p w14:paraId="0ADE74BA" w14:textId="77777777"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4.1. </w:t>
      </w:r>
      <w:r w:rsidR="0024026C" w:rsidRPr="00565CA2">
        <w:rPr>
          <w:rFonts w:ascii="Arial" w:hAnsi="Arial" w:cs="Arial"/>
          <w:sz w:val="22"/>
          <w:szCs w:val="22"/>
          <w:lang w:val="lt-LT"/>
        </w:rPr>
        <w:t>Užsakovas</w:t>
      </w:r>
      <w:r w:rsidRPr="00565CA2">
        <w:rPr>
          <w:rFonts w:ascii="Arial" w:hAnsi="Arial" w:cs="Arial"/>
          <w:sz w:val="22"/>
          <w:szCs w:val="22"/>
          <w:lang w:val="lt-LT"/>
        </w:rPr>
        <w:t xml:space="preserve"> įsipareigoja:</w:t>
      </w:r>
    </w:p>
    <w:p w14:paraId="1330B8D9" w14:textId="77777777"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4.1.1. priimti Šalių sutartu laiku </w:t>
      </w:r>
      <w:r w:rsidR="0024026C" w:rsidRPr="00565CA2">
        <w:rPr>
          <w:rFonts w:ascii="Arial" w:hAnsi="Arial" w:cs="Arial"/>
          <w:sz w:val="22"/>
          <w:szCs w:val="22"/>
          <w:lang w:val="lt-LT"/>
        </w:rPr>
        <w:t>suteiktas Paslaugas</w:t>
      </w:r>
      <w:r w:rsidRPr="00565CA2">
        <w:rPr>
          <w:rFonts w:ascii="Arial" w:hAnsi="Arial" w:cs="Arial"/>
          <w:sz w:val="22"/>
          <w:szCs w:val="22"/>
          <w:lang w:val="lt-LT"/>
        </w:rPr>
        <w:t>, jeigu jos atitinka šios Sutarties reikalavimus;</w:t>
      </w:r>
    </w:p>
    <w:p w14:paraId="4F3015ED" w14:textId="77777777"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4.1.2. </w:t>
      </w:r>
      <w:r w:rsidR="00EE3821" w:rsidRPr="00565CA2">
        <w:rPr>
          <w:rFonts w:ascii="Arial" w:hAnsi="Arial" w:cs="Arial"/>
          <w:sz w:val="22"/>
          <w:szCs w:val="22"/>
          <w:lang w:val="lt-LT"/>
        </w:rPr>
        <w:t xml:space="preserve">jeigu tai įmanoma pagal Paslaugų pobūdį, </w:t>
      </w:r>
      <w:r w:rsidRPr="00565CA2">
        <w:rPr>
          <w:rFonts w:ascii="Arial" w:hAnsi="Arial" w:cs="Arial"/>
          <w:sz w:val="22"/>
          <w:szCs w:val="22"/>
          <w:lang w:val="lt-LT"/>
        </w:rPr>
        <w:t xml:space="preserve">priėmimo metu patikrinti </w:t>
      </w:r>
      <w:r w:rsidR="0024026C" w:rsidRPr="00565CA2">
        <w:rPr>
          <w:rFonts w:ascii="Arial" w:hAnsi="Arial" w:cs="Arial"/>
          <w:sz w:val="22"/>
          <w:szCs w:val="22"/>
          <w:lang w:val="lt-LT"/>
        </w:rPr>
        <w:t>suteiktas Paslaugas</w:t>
      </w:r>
      <w:r w:rsidRPr="00565CA2">
        <w:rPr>
          <w:rFonts w:ascii="Arial" w:hAnsi="Arial" w:cs="Arial"/>
          <w:sz w:val="22"/>
          <w:szCs w:val="22"/>
          <w:lang w:val="lt-LT"/>
        </w:rPr>
        <w:t xml:space="preserve"> bei </w:t>
      </w:r>
      <w:r w:rsidR="00FE5230" w:rsidRPr="00565CA2">
        <w:rPr>
          <w:rFonts w:ascii="Arial" w:hAnsi="Arial" w:cs="Arial"/>
          <w:sz w:val="22"/>
          <w:szCs w:val="22"/>
          <w:lang w:val="lt-LT"/>
        </w:rPr>
        <w:t xml:space="preserve">įforminti patikrinimo </w:t>
      </w:r>
      <w:r w:rsidR="00654E92" w:rsidRPr="00565CA2">
        <w:rPr>
          <w:rFonts w:ascii="Arial" w:hAnsi="Arial" w:cs="Arial"/>
          <w:sz w:val="22"/>
          <w:szCs w:val="22"/>
          <w:lang w:val="lt-LT"/>
        </w:rPr>
        <w:t>rezulta</w:t>
      </w:r>
      <w:r w:rsidRPr="00565CA2">
        <w:rPr>
          <w:rFonts w:ascii="Arial" w:hAnsi="Arial" w:cs="Arial"/>
          <w:sz w:val="22"/>
          <w:szCs w:val="22"/>
          <w:lang w:val="lt-LT"/>
        </w:rPr>
        <w:t>tus;</w:t>
      </w:r>
    </w:p>
    <w:p w14:paraId="02C60EAD" w14:textId="6103659D"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4.1.3. sumokėti Sutarties kainą Sutarties </w:t>
      </w:r>
      <w:r w:rsidR="000C2889" w:rsidRPr="00565CA2">
        <w:rPr>
          <w:rFonts w:ascii="Arial" w:hAnsi="Arial" w:cs="Arial"/>
          <w:sz w:val="22"/>
          <w:szCs w:val="22"/>
          <w:lang w:val="lt-LT"/>
        </w:rPr>
        <w:t>S</w:t>
      </w:r>
      <w:r w:rsidRPr="00565CA2">
        <w:rPr>
          <w:rFonts w:ascii="Arial" w:hAnsi="Arial" w:cs="Arial"/>
          <w:sz w:val="22"/>
          <w:szCs w:val="22"/>
          <w:lang w:val="lt-LT"/>
        </w:rPr>
        <w:t>pecialiosiose sąlygose</w:t>
      </w:r>
      <w:r w:rsidR="006A60DB" w:rsidRPr="00565CA2">
        <w:rPr>
          <w:rFonts w:ascii="Arial" w:hAnsi="Arial" w:cs="Arial"/>
          <w:sz w:val="22"/>
          <w:szCs w:val="22"/>
          <w:lang w:val="lt-LT"/>
        </w:rPr>
        <w:t xml:space="preserve"> jos prieduose</w:t>
      </w:r>
      <w:r w:rsidRPr="00565CA2">
        <w:rPr>
          <w:rFonts w:ascii="Arial" w:hAnsi="Arial" w:cs="Arial"/>
          <w:sz w:val="22"/>
          <w:szCs w:val="22"/>
          <w:lang w:val="lt-LT"/>
        </w:rPr>
        <w:t xml:space="preserve"> nustatyta tvarka ir terminais;</w:t>
      </w:r>
    </w:p>
    <w:p w14:paraId="032DB3B4" w14:textId="6B45B201"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4.1.4. suteikti </w:t>
      </w:r>
      <w:r w:rsidR="00517C0F" w:rsidRPr="00565CA2">
        <w:rPr>
          <w:rFonts w:ascii="Arial" w:hAnsi="Arial" w:cs="Arial"/>
          <w:sz w:val="22"/>
          <w:szCs w:val="22"/>
          <w:lang w:val="lt-LT"/>
        </w:rPr>
        <w:t xml:space="preserve">Paslaugų teikėjui turimą </w:t>
      </w:r>
      <w:r w:rsidRPr="00565CA2">
        <w:rPr>
          <w:rFonts w:ascii="Arial" w:hAnsi="Arial" w:cs="Arial"/>
          <w:sz w:val="22"/>
          <w:szCs w:val="22"/>
          <w:lang w:val="lt-LT"/>
        </w:rPr>
        <w:t xml:space="preserve">informaciją </w:t>
      </w:r>
      <w:r w:rsidR="0018518B" w:rsidRPr="00565CA2">
        <w:rPr>
          <w:rFonts w:ascii="Arial" w:hAnsi="Arial" w:cs="Arial"/>
          <w:sz w:val="22"/>
          <w:szCs w:val="22"/>
          <w:lang w:val="lt-LT"/>
        </w:rPr>
        <w:t xml:space="preserve">ir / ar </w:t>
      </w:r>
      <w:r w:rsidRPr="00565CA2">
        <w:rPr>
          <w:rFonts w:ascii="Arial" w:hAnsi="Arial" w:cs="Arial"/>
          <w:sz w:val="22"/>
          <w:szCs w:val="22"/>
          <w:lang w:val="lt-LT"/>
        </w:rPr>
        <w:t>dokumentus, būtinus Sutarčiai vykdyti</w:t>
      </w:r>
      <w:r w:rsidR="001F08AE" w:rsidRPr="00565CA2">
        <w:rPr>
          <w:rFonts w:ascii="Arial" w:hAnsi="Arial" w:cs="Arial"/>
          <w:sz w:val="22"/>
          <w:szCs w:val="22"/>
          <w:lang w:val="lt-LT"/>
        </w:rPr>
        <w:t xml:space="preserve"> </w:t>
      </w:r>
      <w:r w:rsidR="001F08AE" w:rsidRPr="00565CA2">
        <w:rPr>
          <w:rFonts w:ascii="Arial" w:hAnsi="Arial" w:cs="Arial"/>
          <w:i/>
          <w:sz w:val="22"/>
          <w:szCs w:val="22"/>
          <w:lang w:val="lt-LT"/>
        </w:rPr>
        <w:t>(jei taikoma)</w:t>
      </w:r>
      <w:r w:rsidRPr="00565CA2">
        <w:rPr>
          <w:rFonts w:ascii="Arial" w:hAnsi="Arial" w:cs="Arial"/>
          <w:sz w:val="22"/>
          <w:szCs w:val="22"/>
          <w:lang w:val="lt-LT"/>
        </w:rPr>
        <w:t>;</w:t>
      </w:r>
    </w:p>
    <w:p w14:paraId="0B53C45B" w14:textId="77777777"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4.1.5. tinkamai vykdyti kitus įsipareigojimus, numatytus Sutartyje</w:t>
      </w:r>
      <w:r w:rsidR="003C5BA2" w:rsidRPr="00565CA2">
        <w:rPr>
          <w:rFonts w:ascii="Arial" w:hAnsi="Arial" w:cs="Arial"/>
          <w:sz w:val="22"/>
          <w:szCs w:val="22"/>
          <w:lang w:val="lt-LT"/>
        </w:rPr>
        <w:t xml:space="preserve"> ir jos prieduose</w:t>
      </w:r>
      <w:r w:rsidRPr="00565CA2">
        <w:rPr>
          <w:rFonts w:ascii="Arial" w:hAnsi="Arial" w:cs="Arial"/>
          <w:sz w:val="22"/>
          <w:szCs w:val="22"/>
          <w:lang w:val="lt-LT"/>
        </w:rPr>
        <w:t>.</w:t>
      </w:r>
    </w:p>
    <w:p w14:paraId="27A097DE" w14:textId="77777777" w:rsidR="008E5744" w:rsidRPr="00565CA2" w:rsidRDefault="007F60FB" w:rsidP="00163446">
      <w:pPr>
        <w:widowControl w:val="0"/>
        <w:ind w:firstLine="360"/>
        <w:jc w:val="both"/>
        <w:rPr>
          <w:rFonts w:ascii="Arial" w:hAnsi="Arial" w:cs="Arial"/>
          <w:sz w:val="22"/>
          <w:szCs w:val="22"/>
          <w:lang w:val="lt-LT"/>
        </w:rPr>
      </w:pPr>
      <w:r w:rsidRPr="00565CA2">
        <w:rPr>
          <w:rFonts w:ascii="Arial" w:hAnsi="Arial" w:cs="Arial"/>
          <w:sz w:val="22"/>
          <w:szCs w:val="22"/>
          <w:lang w:val="lt-LT"/>
        </w:rPr>
        <w:t>4.2</w:t>
      </w:r>
      <w:r w:rsidR="008E5744" w:rsidRPr="00565CA2">
        <w:rPr>
          <w:rFonts w:ascii="Arial" w:hAnsi="Arial" w:cs="Arial"/>
          <w:sz w:val="22"/>
          <w:szCs w:val="22"/>
          <w:lang w:val="lt-LT"/>
        </w:rPr>
        <w:t xml:space="preserve">. </w:t>
      </w:r>
      <w:r w:rsidR="0024026C" w:rsidRPr="00565CA2">
        <w:rPr>
          <w:rFonts w:ascii="Arial" w:hAnsi="Arial" w:cs="Arial"/>
          <w:sz w:val="22"/>
          <w:szCs w:val="22"/>
          <w:lang w:val="lt-LT"/>
        </w:rPr>
        <w:t xml:space="preserve">Užsakovas </w:t>
      </w:r>
      <w:r w:rsidR="008E5744" w:rsidRPr="00565CA2">
        <w:rPr>
          <w:rFonts w:ascii="Arial" w:hAnsi="Arial" w:cs="Arial"/>
          <w:sz w:val="22"/>
          <w:szCs w:val="22"/>
          <w:lang w:val="lt-LT"/>
        </w:rPr>
        <w:t xml:space="preserve">turi teisę </w:t>
      </w:r>
      <w:r w:rsidR="00D55E6D" w:rsidRPr="00565CA2">
        <w:rPr>
          <w:rFonts w:ascii="Arial" w:hAnsi="Arial" w:cs="Arial"/>
          <w:sz w:val="22"/>
          <w:szCs w:val="22"/>
          <w:lang w:val="lt-LT"/>
        </w:rPr>
        <w:t xml:space="preserve">vienašališkai </w:t>
      </w:r>
      <w:r w:rsidR="008E5744" w:rsidRPr="00565CA2">
        <w:rPr>
          <w:rFonts w:ascii="Arial" w:hAnsi="Arial" w:cs="Arial"/>
          <w:sz w:val="22"/>
          <w:szCs w:val="22"/>
          <w:lang w:val="lt-LT"/>
        </w:rPr>
        <w:t xml:space="preserve">įskaityti priskaičiuotas netesybas iš </w:t>
      </w:r>
      <w:r w:rsidR="0024026C" w:rsidRPr="00565CA2">
        <w:rPr>
          <w:rFonts w:ascii="Arial" w:hAnsi="Arial" w:cs="Arial"/>
          <w:sz w:val="22"/>
          <w:szCs w:val="22"/>
          <w:lang w:val="lt-LT"/>
        </w:rPr>
        <w:t xml:space="preserve">Paslaugų teikėjui </w:t>
      </w:r>
      <w:r w:rsidR="008E5744" w:rsidRPr="00565CA2">
        <w:rPr>
          <w:rFonts w:ascii="Arial" w:hAnsi="Arial" w:cs="Arial"/>
          <w:sz w:val="22"/>
          <w:szCs w:val="22"/>
          <w:lang w:val="lt-LT"/>
        </w:rPr>
        <w:t>mokėtinų sumų.</w:t>
      </w:r>
    </w:p>
    <w:p w14:paraId="56EEF66F" w14:textId="5268233B" w:rsidR="006A60DB" w:rsidRPr="00565CA2" w:rsidRDefault="006A60DB" w:rsidP="00163446">
      <w:pPr>
        <w:pStyle w:val="List2"/>
        <w:tabs>
          <w:tab w:val="left" w:pos="360"/>
        </w:tabs>
        <w:ind w:left="0" w:firstLine="360"/>
        <w:jc w:val="both"/>
        <w:rPr>
          <w:rFonts w:ascii="Arial" w:hAnsi="Arial" w:cs="Arial"/>
          <w:sz w:val="22"/>
          <w:szCs w:val="22"/>
          <w:lang w:val="lt-LT"/>
        </w:rPr>
      </w:pPr>
      <w:r w:rsidRPr="00565CA2">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CADD78D" w:rsidR="00095161" w:rsidRPr="00565CA2" w:rsidRDefault="00095161" w:rsidP="00163446">
      <w:pPr>
        <w:ind w:firstLine="360"/>
        <w:jc w:val="both"/>
        <w:rPr>
          <w:rFonts w:ascii="Arial" w:hAnsi="Arial" w:cs="Arial"/>
          <w:sz w:val="22"/>
          <w:szCs w:val="22"/>
          <w:lang w:val="lt-LT"/>
        </w:rPr>
      </w:pPr>
      <w:r w:rsidRPr="00565CA2">
        <w:rPr>
          <w:rFonts w:ascii="Arial" w:hAnsi="Arial" w:cs="Arial"/>
          <w:sz w:val="22"/>
          <w:szCs w:val="22"/>
          <w:lang w:val="lt-LT"/>
        </w:rPr>
        <w:t xml:space="preserve">4.4. Užsakovas turi teisę neapmokėti </w:t>
      </w:r>
      <w:bookmarkStart w:id="1" w:name="_Hlk11309232"/>
      <w:r w:rsidR="000613DE" w:rsidRPr="00565CA2">
        <w:rPr>
          <w:rFonts w:ascii="Arial" w:hAnsi="Arial" w:cs="Arial"/>
          <w:sz w:val="22"/>
          <w:szCs w:val="22"/>
          <w:lang w:val="lt-LT"/>
        </w:rPr>
        <w:t xml:space="preserve">Europos elektroninių sąskaitų faktūrų standarto neatitinkančių </w:t>
      </w:r>
      <w:bookmarkEnd w:id="1"/>
      <w:r w:rsidR="006D4B7E" w:rsidRPr="00565CA2">
        <w:rPr>
          <w:rFonts w:ascii="Arial" w:hAnsi="Arial" w:cs="Arial"/>
          <w:sz w:val="22"/>
          <w:szCs w:val="22"/>
          <w:lang w:val="lt-LT"/>
        </w:rPr>
        <w:t>S</w:t>
      </w:r>
      <w:r w:rsidRPr="00565CA2">
        <w:rPr>
          <w:rFonts w:ascii="Arial" w:hAnsi="Arial" w:cs="Arial"/>
          <w:sz w:val="22"/>
          <w:szCs w:val="22"/>
          <w:lang w:val="lt-LT"/>
        </w:rPr>
        <w:t>ąskaitų, jeigu Paslaugų teikėjas jas pateikia ne informacinės sistemos „</w:t>
      </w:r>
      <w:r w:rsidR="002D3162" w:rsidRPr="00565CA2">
        <w:rPr>
          <w:rFonts w:ascii="Arial" w:hAnsi="Arial" w:cs="Arial"/>
          <w:sz w:val="22"/>
          <w:szCs w:val="22"/>
          <w:lang w:val="lt-LT"/>
        </w:rPr>
        <w:t>E. Sąskaita</w:t>
      </w:r>
      <w:r w:rsidRPr="00565CA2">
        <w:rPr>
          <w:rFonts w:ascii="Arial" w:hAnsi="Arial" w:cs="Arial"/>
          <w:sz w:val="22"/>
          <w:szCs w:val="22"/>
          <w:lang w:val="lt-LT"/>
        </w:rPr>
        <w:t>“ priemonėmis.</w:t>
      </w:r>
    </w:p>
    <w:p w14:paraId="459BF374" w14:textId="641A7DC5" w:rsidR="003C66BE" w:rsidRPr="00565CA2" w:rsidRDefault="007F60FB" w:rsidP="00163446">
      <w:pPr>
        <w:pStyle w:val="BodyText2"/>
        <w:ind w:firstLine="360"/>
        <w:rPr>
          <w:rFonts w:ascii="Arial" w:hAnsi="Arial" w:cs="Arial"/>
          <w:sz w:val="22"/>
          <w:szCs w:val="22"/>
          <w:lang w:val="lt-LT"/>
        </w:rPr>
      </w:pPr>
      <w:r w:rsidRPr="00565CA2">
        <w:rPr>
          <w:rFonts w:ascii="Arial" w:hAnsi="Arial" w:cs="Arial"/>
          <w:sz w:val="22"/>
          <w:szCs w:val="22"/>
          <w:lang w:val="lt-LT"/>
        </w:rPr>
        <w:t>4.</w:t>
      </w:r>
      <w:r w:rsidR="00095161" w:rsidRPr="00565CA2">
        <w:rPr>
          <w:rFonts w:ascii="Arial" w:hAnsi="Arial" w:cs="Arial"/>
          <w:sz w:val="22"/>
          <w:szCs w:val="22"/>
          <w:lang w:val="lt-LT"/>
        </w:rPr>
        <w:t>5</w:t>
      </w:r>
      <w:r w:rsidRPr="00565CA2">
        <w:rPr>
          <w:rFonts w:ascii="Arial" w:hAnsi="Arial" w:cs="Arial"/>
          <w:sz w:val="22"/>
          <w:szCs w:val="22"/>
          <w:lang w:val="lt-LT"/>
        </w:rPr>
        <w:t xml:space="preserve">. </w:t>
      </w:r>
      <w:r w:rsidR="003C66BE" w:rsidRPr="00565CA2">
        <w:rPr>
          <w:rFonts w:ascii="Arial" w:hAnsi="Arial" w:cs="Arial"/>
          <w:sz w:val="22"/>
          <w:szCs w:val="22"/>
          <w:lang w:val="lt-LT"/>
        </w:rPr>
        <w:t>Užsakovas turi teisę atsisakyti leisti Paslaugų t</w:t>
      </w:r>
      <w:r w:rsidR="00627808" w:rsidRPr="00565CA2">
        <w:rPr>
          <w:rFonts w:ascii="Arial" w:hAnsi="Arial" w:cs="Arial"/>
          <w:sz w:val="22"/>
          <w:szCs w:val="22"/>
          <w:lang w:val="lt-LT"/>
        </w:rPr>
        <w:t>ei</w:t>
      </w:r>
      <w:r w:rsidR="003C66BE" w:rsidRPr="00565CA2">
        <w:rPr>
          <w:rFonts w:ascii="Arial" w:hAnsi="Arial" w:cs="Arial"/>
          <w:sz w:val="22"/>
          <w:szCs w:val="22"/>
          <w:lang w:val="lt-LT"/>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37D1644F" w14:textId="7A67817B" w:rsidR="003F4DF8" w:rsidRDefault="003C66BE" w:rsidP="00206044">
      <w:pPr>
        <w:pStyle w:val="BodyText2"/>
        <w:ind w:firstLine="360"/>
        <w:rPr>
          <w:rFonts w:ascii="Arial" w:hAnsi="Arial" w:cs="Arial"/>
          <w:sz w:val="22"/>
          <w:szCs w:val="22"/>
          <w:lang w:val="lt-LT"/>
        </w:rPr>
      </w:pPr>
      <w:r w:rsidRPr="00565CA2">
        <w:rPr>
          <w:rFonts w:ascii="Arial" w:hAnsi="Arial" w:cs="Arial"/>
          <w:sz w:val="22"/>
          <w:szCs w:val="22"/>
          <w:lang w:val="lt-LT"/>
        </w:rPr>
        <w:t xml:space="preserve">4.6. </w:t>
      </w:r>
      <w:r w:rsidR="0024026C" w:rsidRPr="00565CA2">
        <w:rPr>
          <w:rFonts w:ascii="Arial" w:hAnsi="Arial" w:cs="Arial"/>
          <w:sz w:val="22"/>
          <w:szCs w:val="22"/>
          <w:lang w:val="lt-LT"/>
        </w:rPr>
        <w:t xml:space="preserve">Užsakovas </w:t>
      </w:r>
      <w:r w:rsidR="00F05105" w:rsidRPr="00565CA2">
        <w:rPr>
          <w:rFonts w:ascii="Arial" w:hAnsi="Arial" w:cs="Arial"/>
          <w:sz w:val="22"/>
          <w:szCs w:val="22"/>
          <w:lang w:val="lt-LT"/>
        </w:rPr>
        <w:t>turi kitas teises, numatytas Sutartyje ir Lietuvos Respublikos galiojančiuose teisės aktuose.</w:t>
      </w:r>
    </w:p>
    <w:p w14:paraId="3AA9B443" w14:textId="77777777" w:rsidR="00335E7A" w:rsidRPr="00565CA2" w:rsidRDefault="00335E7A" w:rsidP="00163446">
      <w:pPr>
        <w:pStyle w:val="BodyText2"/>
        <w:ind w:firstLine="360"/>
        <w:rPr>
          <w:rFonts w:ascii="Arial" w:hAnsi="Arial" w:cs="Arial"/>
          <w:sz w:val="22"/>
          <w:szCs w:val="22"/>
          <w:lang w:val="lt-LT"/>
        </w:rPr>
      </w:pPr>
    </w:p>
    <w:p w14:paraId="7701EC69" w14:textId="5CE15151"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5. SUTARTIES KAINA (KAINODAROS TAISYKLĖS)</w:t>
      </w:r>
      <w:r w:rsidR="0018518B" w:rsidRPr="00565CA2">
        <w:rPr>
          <w:rFonts w:ascii="Arial" w:hAnsi="Arial" w:cs="Arial"/>
          <w:sz w:val="22"/>
          <w:szCs w:val="22"/>
          <w:lang w:val="lt-LT"/>
        </w:rPr>
        <w:t xml:space="preserve"> </w:t>
      </w:r>
      <w:r w:rsidR="00B83785" w:rsidRPr="00565CA2">
        <w:rPr>
          <w:rFonts w:ascii="Arial" w:hAnsi="Arial" w:cs="Arial"/>
          <w:sz w:val="22"/>
          <w:szCs w:val="22"/>
          <w:lang w:val="lt-LT"/>
        </w:rPr>
        <w:t>/</w:t>
      </w:r>
      <w:r w:rsidR="0018518B" w:rsidRPr="00565CA2">
        <w:rPr>
          <w:rFonts w:ascii="Arial" w:hAnsi="Arial" w:cs="Arial"/>
          <w:sz w:val="22"/>
          <w:szCs w:val="22"/>
          <w:lang w:val="lt-LT"/>
        </w:rPr>
        <w:t xml:space="preserve"> </w:t>
      </w:r>
      <w:r w:rsidR="00B83785" w:rsidRPr="00565CA2">
        <w:rPr>
          <w:rFonts w:ascii="Arial" w:hAnsi="Arial" w:cs="Arial"/>
          <w:sz w:val="22"/>
          <w:szCs w:val="22"/>
          <w:lang w:val="lt-LT"/>
        </w:rPr>
        <w:t>MOKĖJIMO SĄLYGOS</w:t>
      </w:r>
    </w:p>
    <w:p w14:paraId="1FD75D73" w14:textId="4C4EC5C8" w:rsidR="00DE3B95" w:rsidRPr="00565CA2" w:rsidRDefault="008D1FA6" w:rsidP="00163446">
      <w:pPr>
        <w:shd w:val="clear" w:color="auto" w:fill="FFFFFF"/>
        <w:tabs>
          <w:tab w:val="left" w:pos="259"/>
          <w:tab w:val="left" w:pos="360"/>
        </w:tabs>
        <w:ind w:firstLine="360"/>
        <w:jc w:val="both"/>
        <w:rPr>
          <w:rFonts w:ascii="Arial" w:hAnsi="Arial" w:cs="Arial"/>
          <w:sz w:val="22"/>
          <w:szCs w:val="22"/>
          <w:lang w:val="lt-LT"/>
        </w:rPr>
      </w:pPr>
      <w:r w:rsidRPr="00565CA2">
        <w:rPr>
          <w:rFonts w:ascii="Arial" w:hAnsi="Arial" w:cs="Arial"/>
          <w:sz w:val="22"/>
          <w:szCs w:val="22"/>
          <w:lang w:val="lt-LT"/>
        </w:rPr>
        <w:t>5.1. Sutarties kaina</w:t>
      </w:r>
      <w:r w:rsidR="0018518B" w:rsidRPr="00565CA2">
        <w:rPr>
          <w:rFonts w:ascii="Arial" w:hAnsi="Arial" w:cs="Arial"/>
          <w:sz w:val="22"/>
          <w:szCs w:val="22"/>
          <w:lang w:val="lt-LT"/>
        </w:rPr>
        <w:t xml:space="preserve"> </w:t>
      </w:r>
      <w:r w:rsidR="00590E34" w:rsidRPr="00565CA2">
        <w:rPr>
          <w:rFonts w:ascii="Arial" w:hAnsi="Arial" w:cs="Arial"/>
          <w:sz w:val="22"/>
          <w:szCs w:val="22"/>
          <w:lang w:val="lt-LT"/>
        </w:rPr>
        <w:t>/</w:t>
      </w:r>
      <w:r w:rsidR="0018518B" w:rsidRPr="00565CA2">
        <w:rPr>
          <w:rFonts w:ascii="Arial" w:hAnsi="Arial" w:cs="Arial"/>
          <w:sz w:val="22"/>
          <w:szCs w:val="22"/>
          <w:lang w:val="lt-LT"/>
        </w:rPr>
        <w:t xml:space="preserve"> </w:t>
      </w:r>
      <w:r w:rsidR="00590E34" w:rsidRPr="00565CA2">
        <w:rPr>
          <w:rFonts w:ascii="Arial" w:hAnsi="Arial" w:cs="Arial"/>
          <w:sz w:val="22"/>
          <w:szCs w:val="22"/>
          <w:lang w:val="lt-LT"/>
        </w:rPr>
        <w:t xml:space="preserve">kainodaros </w:t>
      </w:r>
      <w:r w:rsidR="00517C0F" w:rsidRPr="00565CA2">
        <w:rPr>
          <w:rFonts w:ascii="Arial" w:hAnsi="Arial" w:cs="Arial"/>
          <w:sz w:val="22"/>
          <w:szCs w:val="22"/>
          <w:lang w:val="lt-LT"/>
        </w:rPr>
        <w:t>taisyklės</w:t>
      </w:r>
      <w:r w:rsidRPr="00565CA2">
        <w:rPr>
          <w:rFonts w:ascii="Arial" w:hAnsi="Arial" w:cs="Arial"/>
          <w:sz w:val="22"/>
          <w:szCs w:val="22"/>
          <w:lang w:val="lt-LT"/>
        </w:rPr>
        <w:t xml:space="preserve"> nustatyt</w:t>
      </w:r>
      <w:r w:rsidR="00E816B3" w:rsidRPr="00565CA2">
        <w:rPr>
          <w:rFonts w:ascii="Arial" w:hAnsi="Arial" w:cs="Arial"/>
          <w:sz w:val="22"/>
          <w:szCs w:val="22"/>
          <w:lang w:val="lt-LT"/>
        </w:rPr>
        <w:t>a</w:t>
      </w:r>
      <w:r w:rsidR="00627808" w:rsidRPr="00565CA2">
        <w:rPr>
          <w:rFonts w:ascii="Arial" w:hAnsi="Arial" w:cs="Arial"/>
          <w:sz w:val="22"/>
          <w:szCs w:val="22"/>
          <w:lang w:val="lt-LT"/>
        </w:rPr>
        <w:t>(-</w:t>
      </w:r>
      <w:proofErr w:type="spellStart"/>
      <w:r w:rsidR="00627808" w:rsidRPr="00565CA2">
        <w:rPr>
          <w:rFonts w:ascii="Arial" w:hAnsi="Arial" w:cs="Arial"/>
          <w:sz w:val="22"/>
          <w:szCs w:val="22"/>
          <w:lang w:val="lt-LT"/>
        </w:rPr>
        <w:t>os</w:t>
      </w:r>
      <w:proofErr w:type="spellEnd"/>
      <w:r w:rsidR="00627808" w:rsidRPr="00565CA2">
        <w:rPr>
          <w:rFonts w:ascii="Arial" w:hAnsi="Arial" w:cs="Arial"/>
          <w:sz w:val="22"/>
          <w:szCs w:val="22"/>
          <w:lang w:val="lt-LT"/>
        </w:rPr>
        <w:t>)</w:t>
      </w:r>
      <w:r w:rsidRPr="00565CA2">
        <w:rPr>
          <w:rFonts w:ascii="Arial" w:hAnsi="Arial" w:cs="Arial"/>
          <w:sz w:val="22"/>
          <w:szCs w:val="22"/>
          <w:lang w:val="lt-LT"/>
        </w:rPr>
        <w:t xml:space="preserve"> Sutarties </w:t>
      </w:r>
      <w:r w:rsidR="00290B4A" w:rsidRPr="00565CA2">
        <w:rPr>
          <w:rFonts w:ascii="Arial" w:hAnsi="Arial" w:cs="Arial"/>
          <w:sz w:val="22"/>
          <w:szCs w:val="22"/>
          <w:lang w:val="lt-LT"/>
        </w:rPr>
        <w:t>S</w:t>
      </w:r>
      <w:r w:rsidRPr="00565CA2">
        <w:rPr>
          <w:rFonts w:ascii="Arial" w:hAnsi="Arial" w:cs="Arial"/>
          <w:sz w:val="22"/>
          <w:szCs w:val="22"/>
          <w:lang w:val="lt-LT"/>
        </w:rPr>
        <w:t>pecialiosiose sąlygose.</w:t>
      </w:r>
    </w:p>
    <w:p w14:paraId="2428CE6F" w14:textId="357F9B1E" w:rsidR="00B9648C" w:rsidRPr="00565CA2" w:rsidRDefault="000B591F" w:rsidP="00163446">
      <w:pPr>
        <w:shd w:val="clear" w:color="auto" w:fill="FFFFFF"/>
        <w:ind w:right="23" w:firstLine="360"/>
        <w:jc w:val="both"/>
        <w:rPr>
          <w:rFonts w:ascii="Arial" w:hAnsi="Arial" w:cs="Arial"/>
          <w:sz w:val="22"/>
          <w:szCs w:val="22"/>
          <w:lang w:val="lt-LT"/>
        </w:rPr>
      </w:pPr>
      <w:r w:rsidRPr="00565CA2">
        <w:rPr>
          <w:rFonts w:ascii="Arial" w:hAnsi="Arial" w:cs="Arial"/>
          <w:sz w:val="22"/>
          <w:szCs w:val="22"/>
          <w:lang w:val="lt-LT"/>
        </w:rPr>
        <w:t xml:space="preserve">5.2. </w:t>
      </w:r>
      <w:r w:rsidR="00B9648C" w:rsidRPr="00565CA2">
        <w:rPr>
          <w:rFonts w:ascii="Arial" w:eastAsia="Calibri" w:hAnsi="Arial" w:cs="Arial"/>
          <w:sz w:val="22"/>
          <w:szCs w:val="22"/>
          <w:lang w:val="lt-LT" w:eastAsia="x-none"/>
        </w:rPr>
        <w:t>Į</w:t>
      </w:r>
      <w:r w:rsidR="00B9648C" w:rsidRPr="00565CA2">
        <w:rPr>
          <w:rFonts w:ascii="Arial" w:eastAsia="Calibri" w:hAnsi="Arial" w:cs="Arial"/>
          <w:i/>
          <w:iCs/>
          <w:sz w:val="22"/>
          <w:szCs w:val="22"/>
          <w:lang w:val="lt-LT" w:eastAsia="x-none"/>
        </w:rPr>
        <w:t xml:space="preserve"> </w:t>
      </w:r>
      <w:r w:rsidR="00B9648C" w:rsidRPr="00565CA2">
        <w:rPr>
          <w:rFonts w:ascii="Arial" w:eastAsia="Calibri" w:hAnsi="Arial" w:cs="Arial"/>
          <w:sz w:val="22"/>
          <w:szCs w:val="22"/>
          <w:lang w:val="lt-LT" w:eastAsia="x-none"/>
        </w:rPr>
        <w:t xml:space="preserve">Sutarties kainą ar maksimalią Sutarties kainą / </w:t>
      </w:r>
      <w:r w:rsidR="0024026C" w:rsidRPr="00565CA2">
        <w:rPr>
          <w:rFonts w:ascii="Arial" w:eastAsia="Calibri" w:hAnsi="Arial" w:cs="Arial"/>
          <w:sz w:val="22"/>
          <w:szCs w:val="22"/>
          <w:lang w:val="lt-LT" w:eastAsia="x-none"/>
        </w:rPr>
        <w:t>Paslaugų</w:t>
      </w:r>
      <w:r w:rsidR="00B9648C" w:rsidRPr="00565CA2">
        <w:rPr>
          <w:rFonts w:ascii="Arial" w:eastAsia="Calibri" w:hAnsi="Arial" w:cs="Arial"/>
          <w:sz w:val="22"/>
          <w:szCs w:val="22"/>
          <w:lang w:val="lt-LT" w:eastAsia="x-none"/>
        </w:rPr>
        <w:t xml:space="preserve"> įkainius yra įskaičiuoti visi mokesčiai ir rinkliavos, taikomi </w:t>
      </w:r>
      <w:r w:rsidR="0024026C" w:rsidRPr="00565CA2">
        <w:rPr>
          <w:rFonts w:ascii="Arial" w:eastAsia="Calibri" w:hAnsi="Arial" w:cs="Arial"/>
          <w:sz w:val="22"/>
          <w:szCs w:val="22"/>
          <w:lang w:val="lt-LT" w:eastAsia="x-none"/>
        </w:rPr>
        <w:t>Paslaugoms</w:t>
      </w:r>
      <w:r w:rsidR="00B9648C" w:rsidRPr="00565CA2">
        <w:rPr>
          <w:rFonts w:ascii="Arial" w:eastAsia="Calibri" w:hAnsi="Arial" w:cs="Arial"/>
          <w:sz w:val="22"/>
          <w:szCs w:val="22"/>
          <w:lang w:val="lt-LT" w:eastAsia="x-none"/>
        </w:rPr>
        <w:t xml:space="preserve"> Lietuvoje</w:t>
      </w:r>
      <w:r w:rsidR="007B0FF4" w:rsidRPr="00565CA2">
        <w:rPr>
          <w:rFonts w:ascii="Arial" w:eastAsia="Calibri" w:hAnsi="Arial" w:cs="Arial"/>
          <w:sz w:val="22"/>
          <w:szCs w:val="22"/>
          <w:lang w:val="lt-LT" w:eastAsia="x-none"/>
        </w:rPr>
        <w:t xml:space="preserve"> / kitoje valstybėje, </w:t>
      </w:r>
      <w:r w:rsidR="007B0FF4" w:rsidRPr="00565CA2">
        <w:rPr>
          <w:rFonts w:ascii="Arial" w:hAnsi="Arial" w:cs="Arial"/>
          <w:sz w:val="22"/>
          <w:szCs w:val="22"/>
          <w:lang w:val="lt-LT"/>
        </w:rPr>
        <w:t>kurios gali atsirasti, vykdant šią Sutartį.</w:t>
      </w:r>
    </w:p>
    <w:p w14:paraId="4C844101" w14:textId="34332AAB" w:rsidR="00714EF1" w:rsidRPr="00565CA2" w:rsidRDefault="00B9648C" w:rsidP="00163446">
      <w:pPr>
        <w:shd w:val="clear" w:color="auto" w:fill="FFFFFF"/>
        <w:tabs>
          <w:tab w:val="left" w:pos="259"/>
          <w:tab w:val="left" w:pos="360"/>
        </w:tabs>
        <w:ind w:firstLine="360"/>
        <w:jc w:val="both"/>
        <w:rPr>
          <w:rFonts w:ascii="Arial" w:hAnsi="Arial" w:cs="Arial"/>
          <w:sz w:val="22"/>
          <w:szCs w:val="22"/>
          <w:lang w:val="lt-LT"/>
        </w:rPr>
      </w:pPr>
      <w:r w:rsidRPr="00565CA2">
        <w:rPr>
          <w:rFonts w:ascii="Arial" w:eastAsia="Calibri" w:hAnsi="Arial" w:cs="Arial"/>
          <w:sz w:val="22"/>
          <w:szCs w:val="22"/>
          <w:lang w:val="lt-LT"/>
        </w:rPr>
        <w:t xml:space="preserve">5.3. </w:t>
      </w:r>
      <w:r w:rsidR="00714EF1" w:rsidRPr="00565CA2">
        <w:rPr>
          <w:rFonts w:ascii="Arial" w:eastAsia="Calibri" w:hAnsi="Arial" w:cs="Arial"/>
          <w:sz w:val="22"/>
          <w:szCs w:val="22"/>
          <w:lang w:val="lt-LT"/>
        </w:rPr>
        <w:t xml:space="preserve">Sutarties kaina / </w:t>
      </w:r>
      <w:r w:rsidR="0024026C" w:rsidRPr="00565CA2">
        <w:rPr>
          <w:rFonts w:ascii="Arial" w:eastAsia="Calibri" w:hAnsi="Arial" w:cs="Arial"/>
          <w:sz w:val="22"/>
          <w:szCs w:val="22"/>
          <w:lang w:val="lt-LT"/>
        </w:rPr>
        <w:t>Paslaugų</w:t>
      </w:r>
      <w:r w:rsidR="00714EF1" w:rsidRPr="00565CA2">
        <w:rPr>
          <w:rFonts w:ascii="Arial" w:eastAsia="Calibri" w:hAnsi="Arial" w:cs="Arial"/>
          <w:sz w:val="22"/>
          <w:szCs w:val="22"/>
          <w:lang w:val="lt-LT"/>
        </w:rPr>
        <w:t xml:space="preserve"> įkainiai, neįskaitant PVM, yra nustatyta(-i) </w:t>
      </w:r>
      <w:r w:rsidR="0024026C" w:rsidRPr="00565CA2">
        <w:rPr>
          <w:rFonts w:ascii="Arial" w:eastAsia="Calibri" w:hAnsi="Arial" w:cs="Arial"/>
          <w:sz w:val="22"/>
          <w:szCs w:val="22"/>
          <w:lang w:val="lt-LT"/>
        </w:rPr>
        <w:t>Paslaugų teikėjo</w:t>
      </w:r>
      <w:r w:rsidR="00714EF1" w:rsidRPr="00565CA2">
        <w:rPr>
          <w:rFonts w:ascii="Arial" w:eastAsia="Calibri" w:hAnsi="Arial" w:cs="Arial"/>
          <w:sz w:val="22"/>
          <w:szCs w:val="22"/>
          <w:lang w:val="lt-LT"/>
        </w:rPr>
        <w:t xml:space="preserve"> pasiūlyme yra galutinė(-</w:t>
      </w:r>
      <w:proofErr w:type="spellStart"/>
      <w:r w:rsidR="00714EF1" w:rsidRPr="00565CA2">
        <w:rPr>
          <w:rFonts w:ascii="Arial" w:eastAsia="Calibri" w:hAnsi="Arial" w:cs="Arial"/>
          <w:sz w:val="22"/>
          <w:szCs w:val="22"/>
          <w:lang w:val="lt-LT"/>
        </w:rPr>
        <w:t>iai</w:t>
      </w:r>
      <w:proofErr w:type="spellEnd"/>
      <w:r w:rsidR="00714EF1" w:rsidRPr="00565CA2">
        <w:rPr>
          <w:rFonts w:ascii="Arial" w:eastAsia="Calibri" w:hAnsi="Arial" w:cs="Arial"/>
          <w:sz w:val="22"/>
          <w:szCs w:val="22"/>
          <w:lang w:val="lt-LT"/>
        </w:rPr>
        <w:t xml:space="preserve">) ir nesikeičia per visą Sutarties galiojimo laikotarpį. </w:t>
      </w:r>
      <w:r w:rsidR="00767FA0" w:rsidRPr="00565CA2">
        <w:rPr>
          <w:rFonts w:ascii="Arial" w:eastAsia="Calibri" w:hAnsi="Arial" w:cs="Arial"/>
          <w:i/>
          <w:sz w:val="22"/>
          <w:szCs w:val="22"/>
          <w:lang w:val="lt-LT"/>
        </w:rPr>
        <w:t>(jei Sutarties S</w:t>
      </w:r>
      <w:r w:rsidR="00D3459F" w:rsidRPr="00565CA2">
        <w:rPr>
          <w:rFonts w:ascii="Arial" w:eastAsia="Calibri" w:hAnsi="Arial" w:cs="Arial"/>
          <w:i/>
          <w:sz w:val="22"/>
          <w:szCs w:val="22"/>
          <w:lang w:val="lt-LT"/>
        </w:rPr>
        <w:t>pecialiosiose sąlygose ar jo</w:t>
      </w:r>
      <w:r w:rsidR="00767FA0" w:rsidRPr="00565CA2">
        <w:rPr>
          <w:rFonts w:ascii="Arial" w:eastAsia="Calibri" w:hAnsi="Arial" w:cs="Arial"/>
          <w:i/>
          <w:sz w:val="22"/>
          <w:szCs w:val="22"/>
          <w:lang w:val="lt-LT"/>
        </w:rPr>
        <w:t>s</w:t>
      </w:r>
      <w:r w:rsidR="00D3459F" w:rsidRPr="00565CA2">
        <w:rPr>
          <w:rFonts w:ascii="Arial" w:eastAsia="Calibri" w:hAnsi="Arial" w:cs="Arial"/>
          <w:i/>
          <w:sz w:val="22"/>
          <w:szCs w:val="22"/>
          <w:lang w:val="lt-LT"/>
        </w:rPr>
        <w:t xml:space="preserve"> prieduose </w:t>
      </w:r>
      <w:r w:rsidR="002D3162" w:rsidRPr="00565CA2">
        <w:rPr>
          <w:rFonts w:ascii="Arial" w:eastAsia="Calibri" w:hAnsi="Arial" w:cs="Arial"/>
          <w:i/>
          <w:sz w:val="22"/>
          <w:szCs w:val="22"/>
          <w:lang w:val="lt-LT"/>
        </w:rPr>
        <w:t>nenumatyta</w:t>
      </w:r>
      <w:r w:rsidR="00D3459F" w:rsidRPr="00565CA2">
        <w:rPr>
          <w:rFonts w:ascii="Arial" w:eastAsia="Calibri" w:hAnsi="Arial" w:cs="Arial"/>
          <w:i/>
          <w:sz w:val="22"/>
          <w:szCs w:val="22"/>
          <w:lang w:val="lt-LT"/>
        </w:rPr>
        <w:t xml:space="preserve"> kitaip)</w:t>
      </w:r>
      <w:r w:rsidR="0026697D" w:rsidRPr="00565CA2">
        <w:rPr>
          <w:rFonts w:ascii="Arial" w:eastAsia="Calibri" w:hAnsi="Arial" w:cs="Arial"/>
          <w:i/>
          <w:sz w:val="22"/>
          <w:szCs w:val="22"/>
          <w:lang w:val="lt-LT"/>
        </w:rPr>
        <w:t xml:space="preserve">. </w:t>
      </w:r>
      <w:r w:rsidR="0024026C" w:rsidRPr="00565CA2">
        <w:rPr>
          <w:rFonts w:ascii="Arial" w:hAnsi="Arial" w:cs="Arial"/>
          <w:sz w:val="22"/>
          <w:szCs w:val="22"/>
          <w:lang w:val="lt-LT"/>
        </w:rPr>
        <w:t>Paslaugų teikėjas</w:t>
      </w:r>
      <w:r w:rsidR="00714EF1" w:rsidRPr="00565CA2">
        <w:rPr>
          <w:rFonts w:ascii="Arial" w:hAnsi="Arial" w:cs="Arial"/>
          <w:sz w:val="22"/>
          <w:szCs w:val="22"/>
          <w:lang w:val="lt-LT"/>
        </w:rPr>
        <w:t xml:space="preserve"> prisiima visą riziką dėl galimo Sutarties kainos / </w:t>
      </w:r>
      <w:r w:rsidR="0024026C" w:rsidRPr="00565CA2">
        <w:rPr>
          <w:rFonts w:ascii="Arial" w:hAnsi="Arial" w:cs="Arial"/>
          <w:sz w:val="22"/>
          <w:szCs w:val="22"/>
          <w:lang w:val="lt-LT"/>
        </w:rPr>
        <w:t xml:space="preserve">Paslaugų </w:t>
      </w:r>
      <w:r w:rsidR="00714EF1" w:rsidRPr="00565CA2">
        <w:rPr>
          <w:rFonts w:ascii="Arial" w:hAnsi="Arial" w:cs="Arial"/>
          <w:sz w:val="22"/>
          <w:szCs w:val="22"/>
          <w:lang w:val="lt-LT"/>
        </w:rPr>
        <w:t xml:space="preserve">įkainių padidėjimo. </w:t>
      </w:r>
    </w:p>
    <w:p w14:paraId="08BEA48D" w14:textId="522CC0C5" w:rsidR="00660487" w:rsidRPr="00565CA2" w:rsidRDefault="000B591F" w:rsidP="00163446">
      <w:pPr>
        <w:tabs>
          <w:tab w:val="left" w:pos="1276"/>
        </w:tabs>
        <w:ind w:firstLine="360"/>
        <w:jc w:val="both"/>
        <w:outlineLvl w:val="2"/>
        <w:rPr>
          <w:rFonts w:ascii="Arial" w:hAnsi="Arial" w:cs="Arial"/>
          <w:sz w:val="22"/>
          <w:szCs w:val="22"/>
          <w:lang w:val="lt-LT"/>
        </w:rPr>
      </w:pPr>
      <w:r w:rsidRPr="00565CA2">
        <w:rPr>
          <w:rFonts w:ascii="Arial" w:hAnsi="Arial" w:cs="Arial"/>
          <w:sz w:val="22"/>
          <w:szCs w:val="22"/>
          <w:lang w:val="lt-LT"/>
        </w:rPr>
        <w:t>5.</w:t>
      </w:r>
      <w:r w:rsidR="00B9648C" w:rsidRPr="00565CA2">
        <w:rPr>
          <w:rFonts w:ascii="Arial" w:hAnsi="Arial" w:cs="Arial"/>
          <w:sz w:val="22"/>
          <w:szCs w:val="22"/>
          <w:lang w:val="lt-LT"/>
        </w:rPr>
        <w:t>4</w:t>
      </w:r>
      <w:r w:rsidR="00DE3B95" w:rsidRPr="00565CA2">
        <w:rPr>
          <w:rFonts w:ascii="Arial" w:hAnsi="Arial" w:cs="Arial"/>
          <w:sz w:val="22"/>
          <w:szCs w:val="22"/>
          <w:lang w:val="lt-LT"/>
        </w:rPr>
        <w:t xml:space="preserve">. </w:t>
      </w:r>
      <w:r w:rsidR="00660487" w:rsidRPr="00565CA2">
        <w:rPr>
          <w:rFonts w:ascii="Arial" w:hAnsi="Arial" w:cs="Arial"/>
          <w:sz w:val="22"/>
          <w:szCs w:val="22"/>
          <w:lang w:val="lt-LT"/>
        </w:rPr>
        <w:t xml:space="preserve">Šalys susitaria ir sutinka, kad Sutarties kaina ar maksimali Sutarties kaina / </w:t>
      </w:r>
      <w:r w:rsidR="0024026C" w:rsidRPr="00565CA2">
        <w:rPr>
          <w:rFonts w:ascii="Arial" w:hAnsi="Arial" w:cs="Arial"/>
          <w:sz w:val="22"/>
          <w:szCs w:val="22"/>
          <w:lang w:val="lt-LT"/>
        </w:rPr>
        <w:t>Paslaugų</w:t>
      </w:r>
      <w:r w:rsidR="00660487" w:rsidRPr="00565CA2">
        <w:rPr>
          <w:rFonts w:ascii="Arial" w:hAnsi="Arial" w:cs="Arial"/>
          <w:sz w:val="22"/>
          <w:szCs w:val="22"/>
          <w:lang w:val="lt-LT"/>
        </w:rPr>
        <w:t xml:space="preserve"> įkainiai (priklausomai nuo </w:t>
      </w:r>
      <w:r w:rsidR="007C17B9" w:rsidRPr="00565CA2">
        <w:rPr>
          <w:rFonts w:ascii="Arial" w:hAnsi="Arial" w:cs="Arial"/>
          <w:sz w:val="22"/>
          <w:szCs w:val="22"/>
          <w:lang w:val="lt-LT"/>
        </w:rPr>
        <w:t xml:space="preserve">Specialiosiose Sutarties sąlygose </w:t>
      </w:r>
      <w:r w:rsidR="00660487" w:rsidRPr="00565CA2">
        <w:rPr>
          <w:rFonts w:ascii="Arial" w:hAnsi="Arial" w:cs="Arial"/>
          <w:sz w:val="22"/>
          <w:szCs w:val="22"/>
          <w:lang w:val="lt-LT"/>
        </w:rPr>
        <w:t xml:space="preserve">pasirinktos kainodaros) </w:t>
      </w:r>
      <w:r w:rsidR="00355149" w:rsidRPr="00565CA2">
        <w:rPr>
          <w:rFonts w:ascii="Arial" w:hAnsi="Arial" w:cs="Arial"/>
          <w:sz w:val="22"/>
          <w:szCs w:val="22"/>
          <w:lang w:val="lt-LT"/>
        </w:rPr>
        <w:t xml:space="preserve">be PVM </w:t>
      </w:r>
      <w:r w:rsidR="00660487" w:rsidRPr="00565CA2">
        <w:rPr>
          <w:rFonts w:ascii="Arial" w:hAnsi="Arial" w:cs="Arial"/>
          <w:sz w:val="22"/>
          <w:szCs w:val="22"/>
          <w:lang w:val="lt-LT"/>
        </w:rPr>
        <w:t xml:space="preserve">negali būti keičiami dėl teisės aktų pasikeitimo, įskaitant dėl to pasikeitusius mokesčius, </w:t>
      </w:r>
      <w:proofErr w:type="spellStart"/>
      <w:r w:rsidR="00660487" w:rsidRPr="00565CA2">
        <w:rPr>
          <w:rFonts w:ascii="Arial" w:hAnsi="Arial" w:cs="Arial"/>
          <w:sz w:val="22"/>
          <w:szCs w:val="22"/>
          <w:lang w:val="lt-LT"/>
        </w:rPr>
        <w:t>t.y</w:t>
      </w:r>
      <w:proofErr w:type="spellEnd"/>
      <w:r w:rsidR="00660487" w:rsidRPr="00565CA2">
        <w:rPr>
          <w:rFonts w:ascii="Arial" w:hAnsi="Arial" w:cs="Arial"/>
          <w:sz w:val="22"/>
          <w:szCs w:val="22"/>
          <w:lang w:val="lt-LT"/>
        </w:rPr>
        <w:t xml:space="preserve">. visą riziką dėl galimo Sutarties kainos ar maksimalios Sutarties kainos / </w:t>
      </w:r>
      <w:r w:rsidR="0024026C" w:rsidRPr="00565CA2">
        <w:rPr>
          <w:rFonts w:ascii="Arial" w:hAnsi="Arial" w:cs="Arial"/>
          <w:sz w:val="22"/>
          <w:szCs w:val="22"/>
          <w:lang w:val="lt-LT"/>
        </w:rPr>
        <w:t>Paslaugų</w:t>
      </w:r>
      <w:r w:rsidR="00660487" w:rsidRPr="00565CA2">
        <w:rPr>
          <w:rFonts w:ascii="Arial" w:hAnsi="Arial" w:cs="Arial"/>
          <w:sz w:val="22"/>
          <w:szCs w:val="22"/>
          <w:lang w:val="lt-LT"/>
        </w:rPr>
        <w:t xml:space="preserve"> įkainių padidėjimo prisiima </w:t>
      </w:r>
      <w:r w:rsidR="0024026C" w:rsidRPr="00565CA2">
        <w:rPr>
          <w:rFonts w:ascii="Arial" w:hAnsi="Arial" w:cs="Arial"/>
          <w:sz w:val="22"/>
          <w:szCs w:val="22"/>
          <w:lang w:val="lt-LT"/>
        </w:rPr>
        <w:t>Paslaugų teikėjas</w:t>
      </w:r>
      <w:r w:rsidR="00660487" w:rsidRPr="00565CA2">
        <w:rPr>
          <w:rFonts w:ascii="Arial" w:hAnsi="Arial" w:cs="Arial"/>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565CA2">
        <w:rPr>
          <w:rFonts w:ascii="Arial" w:hAnsi="Arial" w:cs="Arial"/>
          <w:sz w:val="22"/>
          <w:szCs w:val="22"/>
          <w:lang w:val="lt-LT"/>
        </w:rPr>
        <w:t>Paslaugų</w:t>
      </w:r>
      <w:r w:rsidR="00660487" w:rsidRPr="00565CA2">
        <w:rPr>
          <w:rFonts w:ascii="Arial" w:hAnsi="Arial" w:cs="Arial"/>
          <w:sz w:val="22"/>
          <w:szCs w:val="22"/>
          <w:lang w:val="lt-LT"/>
        </w:rPr>
        <w:t xml:space="preserve"> įkainiai be PVM dėl to nebus keičiami, t.</w:t>
      </w:r>
      <w:r w:rsidR="00C94B30" w:rsidRPr="00565CA2">
        <w:rPr>
          <w:rFonts w:ascii="Arial" w:hAnsi="Arial" w:cs="Arial"/>
          <w:sz w:val="22"/>
          <w:szCs w:val="22"/>
          <w:lang w:val="lt-LT"/>
        </w:rPr>
        <w:t xml:space="preserve"> </w:t>
      </w:r>
      <w:r w:rsidR="00660487" w:rsidRPr="00565CA2">
        <w:rPr>
          <w:rFonts w:ascii="Arial" w:hAnsi="Arial" w:cs="Arial"/>
          <w:sz w:val="22"/>
          <w:szCs w:val="22"/>
          <w:lang w:val="lt-LT"/>
        </w:rPr>
        <w:t xml:space="preserve">y. </w:t>
      </w:r>
      <w:r w:rsidR="0024026C" w:rsidRPr="00565CA2">
        <w:rPr>
          <w:rFonts w:ascii="Arial" w:hAnsi="Arial" w:cs="Arial"/>
          <w:sz w:val="22"/>
          <w:szCs w:val="22"/>
          <w:lang w:val="lt-LT"/>
        </w:rPr>
        <w:t>Užsakovas</w:t>
      </w:r>
      <w:r w:rsidR="00660487" w:rsidRPr="00565CA2">
        <w:rPr>
          <w:rFonts w:ascii="Arial" w:hAnsi="Arial" w:cs="Arial"/>
          <w:sz w:val="22"/>
          <w:szCs w:val="22"/>
          <w:lang w:val="lt-LT"/>
        </w:rPr>
        <w:t xml:space="preserve"> mokės </w:t>
      </w:r>
      <w:r w:rsidR="0024026C" w:rsidRPr="00565CA2">
        <w:rPr>
          <w:rFonts w:ascii="Arial" w:hAnsi="Arial" w:cs="Arial"/>
          <w:sz w:val="22"/>
          <w:szCs w:val="22"/>
          <w:lang w:val="lt-LT"/>
        </w:rPr>
        <w:t>Paslaugų teikėjui</w:t>
      </w:r>
      <w:r w:rsidR="00660487" w:rsidRPr="00565CA2">
        <w:rPr>
          <w:rFonts w:ascii="Arial" w:hAnsi="Arial" w:cs="Arial"/>
          <w:sz w:val="22"/>
          <w:szCs w:val="22"/>
          <w:lang w:val="lt-LT"/>
        </w:rPr>
        <w:t xml:space="preserve"> už tinkamai pagal Sutartį </w:t>
      </w:r>
      <w:r w:rsidR="0024026C" w:rsidRPr="00565CA2">
        <w:rPr>
          <w:rFonts w:ascii="Arial" w:hAnsi="Arial" w:cs="Arial"/>
          <w:sz w:val="22"/>
          <w:szCs w:val="22"/>
          <w:lang w:val="lt-LT"/>
        </w:rPr>
        <w:t>suteiktas Paslaugas</w:t>
      </w:r>
      <w:r w:rsidR="00660487" w:rsidRPr="00565CA2">
        <w:rPr>
          <w:rFonts w:ascii="Arial" w:hAnsi="Arial" w:cs="Arial"/>
          <w:sz w:val="22"/>
          <w:szCs w:val="22"/>
          <w:lang w:val="lt-LT"/>
        </w:rPr>
        <w:t xml:space="preserve"> Sutarties ar maksimalios Sutarties kainą / </w:t>
      </w:r>
      <w:r w:rsidR="0024026C" w:rsidRPr="00565CA2">
        <w:rPr>
          <w:rFonts w:ascii="Arial" w:hAnsi="Arial" w:cs="Arial"/>
          <w:sz w:val="22"/>
          <w:szCs w:val="22"/>
          <w:lang w:val="lt-LT"/>
        </w:rPr>
        <w:t>Paslaugų</w:t>
      </w:r>
      <w:r w:rsidR="00660487" w:rsidRPr="00565CA2">
        <w:rPr>
          <w:rFonts w:ascii="Arial" w:hAnsi="Arial" w:cs="Arial"/>
          <w:sz w:val="22"/>
          <w:szCs w:val="22"/>
          <w:lang w:val="lt-LT"/>
        </w:rPr>
        <w:t xml:space="preserve"> įkainius, kurie bus lygūs sumai, gautai prie Sutartyje nurodytos Sutarties kainos ar </w:t>
      </w:r>
      <w:r w:rsidR="00660487" w:rsidRPr="00565CA2">
        <w:rPr>
          <w:rFonts w:ascii="Arial" w:hAnsi="Arial" w:cs="Arial"/>
          <w:sz w:val="22"/>
          <w:szCs w:val="22"/>
          <w:lang w:val="lt-LT"/>
        </w:rPr>
        <w:lastRenderedPageBreak/>
        <w:t xml:space="preserve">maksimalios Sutarties kainos / </w:t>
      </w:r>
      <w:r w:rsidR="0024026C" w:rsidRPr="00565CA2">
        <w:rPr>
          <w:rFonts w:ascii="Arial" w:hAnsi="Arial" w:cs="Arial"/>
          <w:sz w:val="22"/>
          <w:szCs w:val="22"/>
          <w:lang w:val="lt-LT"/>
        </w:rPr>
        <w:t>Paslaugų</w:t>
      </w:r>
      <w:r w:rsidR="00660487" w:rsidRPr="00565CA2">
        <w:rPr>
          <w:rFonts w:ascii="Arial" w:hAnsi="Arial" w:cs="Arial"/>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565CA2">
        <w:rPr>
          <w:rFonts w:ascii="Arial" w:hAnsi="Arial" w:cs="Arial"/>
          <w:sz w:val="22"/>
          <w:szCs w:val="22"/>
          <w:lang w:val="lt-LT"/>
        </w:rPr>
        <w:t xml:space="preserve">Paslaugų </w:t>
      </w:r>
      <w:r w:rsidR="00660487" w:rsidRPr="00565CA2">
        <w:rPr>
          <w:rFonts w:ascii="Arial" w:hAnsi="Arial" w:cs="Arial"/>
          <w:sz w:val="22"/>
          <w:szCs w:val="22"/>
          <w:lang w:val="lt-LT"/>
        </w:rPr>
        <w:t>įkainiai įforminami Šalių pasirašytu susitarimu ir turi būti taikomi nuo naujo PVM įvedimo datos (nepriklausomai nuo to, kada pasirašytas susitarimas).</w:t>
      </w:r>
    </w:p>
    <w:p w14:paraId="35AD07A8" w14:textId="4EA0CE6B" w:rsidR="007B0FF4" w:rsidRPr="00565CA2" w:rsidRDefault="00DE3B95" w:rsidP="00E161F1">
      <w:pPr>
        <w:ind w:firstLine="284"/>
        <w:jc w:val="both"/>
        <w:rPr>
          <w:rFonts w:ascii="Arial" w:hAnsi="Arial" w:cs="Arial"/>
          <w:sz w:val="22"/>
          <w:szCs w:val="22"/>
          <w:lang w:val="lt-LT"/>
        </w:rPr>
      </w:pPr>
      <w:r w:rsidRPr="00565CA2">
        <w:rPr>
          <w:rFonts w:ascii="Arial" w:hAnsi="Arial" w:cs="Arial"/>
          <w:sz w:val="22"/>
          <w:szCs w:val="22"/>
          <w:lang w:val="lt-LT"/>
        </w:rPr>
        <w:t>5.</w:t>
      </w:r>
      <w:r w:rsidR="00851906" w:rsidRPr="00565CA2">
        <w:rPr>
          <w:rFonts w:ascii="Arial" w:hAnsi="Arial" w:cs="Arial"/>
          <w:sz w:val="22"/>
          <w:szCs w:val="22"/>
          <w:lang w:val="lt-LT"/>
        </w:rPr>
        <w:t>5</w:t>
      </w:r>
      <w:r w:rsidRPr="00565CA2">
        <w:rPr>
          <w:rFonts w:ascii="Arial" w:hAnsi="Arial" w:cs="Arial"/>
          <w:sz w:val="22"/>
          <w:szCs w:val="22"/>
          <w:lang w:val="lt-LT"/>
        </w:rPr>
        <w:t xml:space="preserve">. </w:t>
      </w:r>
      <w:bookmarkStart w:id="2" w:name="_Hlk11308338"/>
      <w:r w:rsidR="00627808" w:rsidRPr="00565CA2">
        <w:rPr>
          <w:rFonts w:ascii="Arial" w:hAnsi="Arial" w:cs="Arial"/>
          <w:sz w:val="22"/>
          <w:szCs w:val="22"/>
          <w:lang w:val="lt-LT"/>
        </w:rPr>
        <w:t xml:space="preserve">Vykdant Sutartį, visos Sąskaitos teikiamos tik elektroniniu būdu. Avansines sąskaitas faktūras </w:t>
      </w:r>
      <w:r w:rsidR="00DD6202">
        <w:rPr>
          <w:rFonts w:ascii="Arial" w:hAnsi="Arial" w:cs="Arial"/>
          <w:sz w:val="22"/>
          <w:szCs w:val="22"/>
          <w:lang w:val="lt-LT"/>
        </w:rPr>
        <w:t>Paslaugų teikėjas</w:t>
      </w:r>
      <w:r w:rsidR="00627808" w:rsidRPr="00565CA2">
        <w:rPr>
          <w:rFonts w:ascii="Arial" w:hAnsi="Arial" w:cs="Arial"/>
          <w:sz w:val="22"/>
          <w:szCs w:val="22"/>
          <w:lang w:val="lt-LT"/>
        </w:rPr>
        <w:t xml:space="preserve"> gali pateikti už Sutarties vykdymą atsakingam asmeniui arba informacinės sistemos „E. sąskaita“ priemonėmis. Elektroninės Sąskaitos, atitinkančios Europos elektroninių sąskaitų faktūrų standartą, teikiamos </w:t>
      </w:r>
      <w:r w:rsidR="00AF5441">
        <w:rPr>
          <w:rFonts w:ascii="Arial" w:hAnsi="Arial" w:cs="Arial"/>
          <w:sz w:val="22"/>
          <w:szCs w:val="22"/>
          <w:lang w:val="lt-LT"/>
        </w:rPr>
        <w:t>Paslaugų teikėjo</w:t>
      </w:r>
      <w:r w:rsidR="00627808" w:rsidRPr="00565CA2">
        <w:rPr>
          <w:rFonts w:ascii="Arial" w:hAnsi="Arial" w:cs="Arial"/>
          <w:sz w:val="22"/>
          <w:szCs w:val="22"/>
          <w:lang w:val="lt-LT"/>
        </w:rPr>
        <w:t xml:space="preserve"> pasirinktomis priemonėmis. Europos elektroninių sąskaitų faktūrų standarto neatitinkančios elektroninės Sąskaitos teikiamos tik naudojantis informacinės sistemos „E. sąskaita“ priemonėmis. Kartu turi būti teikiami abiejų Šalių pasirašyti Paslaugų perdavimo-priėmimo aktai ar kiti papildomi dokumentai. Abiem Šalims pasirašius Paslaugų perdavimo–priėmimo aktą, </w:t>
      </w:r>
      <w:r w:rsidR="00F46B1B">
        <w:rPr>
          <w:rFonts w:ascii="Arial" w:hAnsi="Arial" w:cs="Arial"/>
          <w:sz w:val="22"/>
          <w:szCs w:val="22"/>
          <w:lang w:val="lt-LT"/>
        </w:rPr>
        <w:t>Paslaugų teikėjas</w:t>
      </w:r>
      <w:r w:rsidR="00627808" w:rsidRPr="00565CA2">
        <w:rPr>
          <w:rFonts w:ascii="Arial" w:hAnsi="Arial" w:cs="Arial"/>
          <w:sz w:val="22"/>
          <w:szCs w:val="22"/>
          <w:lang w:val="lt-LT"/>
        </w:rPr>
        <w:t xml:space="preserve"> įsipareigoja nedelsiant, bet ne vėliau kaip per 2 (dvi) kalendorines dienas pateikti Sąskaitą, Detalią ataskaitą ir kitus papildomus dokumentus.</w:t>
      </w:r>
      <w:bookmarkEnd w:id="2"/>
    </w:p>
    <w:p w14:paraId="7147C644" w14:textId="291B31DA" w:rsidR="00AB1E30" w:rsidRPr="00565CA2" w:rsidRDefault="00756007" w:rsidP="00847C96">
      <w:pPr>
        <w:ind w:firstLine="360"/>
        <w:jc w:val="both"/>
        <w:rPr>
          <w:rFonts w:ascii="Arial" w:hAnsi="Arial" w:cs="Arial"/>
          <w:sz w:val="22"/>
          <w:szCs w:val="22"/>
          <w:lang w:val="lt-LT"/>
        </w:rPr>
      </w:pPr>
      <w:r w:rsidRPr="00565CA2">
        <w:rPr>
          <w:rFonts w:ascii="Arial" w:hAnsi="Arial" w:cs="Arial"/>
          <w:sz w:val="22"/>
          <w:szCs w:val="22"/>
          <w:lang w:val="lt-LT"/>
        </w:rPr>
        <w:t>5.</w:t>
      </w:r>
      <w:r w:rsidR="00851906" w:rsidRPr="00565CA2">
        <w:rPr>
          <w:rFonts w:ascii="Arial" w:hAnsi="Arial" w:cs="Arial"/>
          <w:sz w:val="22"/>
          <w:szCs w:val="22"/>
          <w:lang w:val="lt-LT"/>
        </w:rPr>
        <w:t>6</w:t>
      </w:r>
      <w:r w:rsidR="00B74D37" w:rsidRPr="00565CA2">
        <w:rPr>
          <w:rFonts w:ascii="Arial" w:hAnsi="Arial" w:cs="Arial"/>
          <w:sz w:val="22"/>
          <w:szCs w:val="22"/>
          <w:lang w:val="lt-LT"/>
        </w:rPr>
        <w:t xml:space="preserve">. </w:t>
      </w:r>
      <w:r w:rsidR="007B0FF4" w:rsidRPr="00565CA2">
        <w:rPr>
          <w:rFonts w:ascii="Arial" w:hAnsi="Arial" w:cs="Arial"/>
          <w:sz w:val="22"/>
          <w:szCs w:val="22"/>
          <w:lang w:val="lt-LT"/>
        </w:rPr>
        <w:t xml:space="preserve">Paslaugų teikėjo išrašoma </w:t>
      </w:r>
      <w:r w:rsidR="00BE5BA4" w:rsidRPr="00565CA2">
        <w:rPr>
          <w:rFonts w:ascii="Arial" w:hAnsi="Arial" w:cs="Arial"/>
          <w:sz w:val="22"/>
          <w:szCs w:val="22"/>
          <w:lang w:val="lt-LT"/>
        </w:rPr>
        <w:t>S</w:t>
      </w:r>
      <w:r w:rsidR="007B0FF4" w:rsidRPr="00565CA2">
        <w:rPr>
          <w:rFonts w:ascii="Arial" w:hAnsi="Arial" w:cs="Arial"/>
          <w:sz w:val="22"/>
          <w:szCs w:val="22"/>
          <w:lang w:val="lt-LT"/>
        </w:rPr>
        <w:t xml:space="preserve">ąskaita privalo atitikti įstatymų reikalavimus. Be to, Paslaugų teikėjo išrašomoje </w:t>
      </w:r>
      <w:r w:rsidR="00BE5BA4" w:rsidRPr="00565CA2">
        <w:rPr>
          <w:rFonts w:ascii="Arial" w:hAnsi="Arial" w:cs="Arial"/>
          <w:sz w:val="22"/>
          <w:szCs w:val="22"/>
          <w:lang w:val="lt-LT"/>
        </w:rPr>
        <w:t>S</w:t>
      </w:r>
      <w:r w:rsidR="007B0FF4" w:rsidRPr="00565CA2">
        <w:rPr>
          <w:rFonts w:ascii="Arial" w:hAnsi="Arial" w:cs="Arial"/>
          <w:sz w:val="22"/>
          <w:szCs w:val="22"/>
          <w:lang w:val="lt-LT"/>
        </w:rPr>
        <w:t xml:space="preserve">ąskaitoje papildomai privalo būti nurodytas Paslaugų teikėjo PVM mokėtojo kodas bei Sutarties numeris ir data, Šalių atsakingų asmenų kontaktai. </w:t>
      </w:r>
      <w:r w:rsidR="007B0FF4" w:rsidRPr="00565CA2">
        <w:rPr>
          <w:rFonts w:ascii="Arial" w:hAnsi="Arial" w:cs="Arial"/>
          <w:color w:val="000000"/>
          <w:sz w:val="22"/>
          <w:szCs w:val="22"/>
          <w:lang w:val="lt-LT"/>
        </w:rPr>
        <w:t xml:space="preserve">Jei Paslaugų suteikimo data nesutampa su </w:t>
      </w:r>
      <w:r w:rsidR="00BE5BA4" w:rsidRPr="00565CA2">
        <w:rPr>
          <w:rFonts w:ascii="Arial" w:hAnsi="Arial" w:cs="Arial"/>
          <w:color w:val="000000"/>
          <w:sz w:val="22"/>
          <w:szCs w:val="22"/>
          <w:lang w:val="lt-LT"/>
        </w:rPr>
        <w:t>S</w:t>
      </w:r>
      <w:r w:rsidR="007B0FF4" w:rsidRPr="00565CA2">
        <w:rPr>
          <w:rFonts w:ascii="Arial" w:hAnsi="Arial" w:cs="Arial"/>
          <w:color w:val="000000"/>
          <w:sz w:val="22"/>
          <w:szCs w:val="22"/>
          <w:lang w:val="lt-LT"/>
        </w:rPr>
        <w:t>ąskaitos</w:t>
      </w:r>
      <w:r w:rsidR="00C94B30" w:rsidRPr="00565CA2">
        <w:rPr>
          <w:rFonts w:ascii="Arial" w:hAnsi="Arial" w:cs="Arial"/>
          <w:color w:val="000000"/>
          <w:sz w:val="22"/>
          <w:szCs w:val="22"/>
          <w:lang w:val="lt-LT"/>
        </w:rPr>
        <w:t xml:space="preserve"> </w:t>
      </w:r>
      <w:r w:rsidR="007B0FF4" w:rsidRPr="00565CA2">
        <w:rPr>
          <w:rFonts w:ascii="Arial" w:hAnsi="Arial" w:cs="Arial"/>
          <w:color w:val="000000"/>
          <w:sz w:val="22"/>
          <w:szCs w:val="22"/>
          <w:lang w:val="lt-LT"/>
        </w:rPr>
        <w:t xml:space="preserve"> išrašymo diena, išrašomoje </w:t>
      </w:r>
      <w:r w:rsidR="00BE5BA4" w:rsidRPr="00565CA2">
        <w:rPr>
          <w:rFonts w:ascii="Arial" w:hAnsi="Arial" w:cs="Arial"/>
          <w:color w:val="000000"/>
          <w:sz w:val="22"/>
          <w:szCs w:val="22"/>
          <w:lang w:val="lt-LT"/>
        </w:rPr>
        <w:t>S</w:t>
      </w:r>
      <w:r w:rsidR="007B0FF4" w:rsidRPr="00565CA2">
        <w:rPr>
          <w:rFonts w:ascii="Arial" w:hAnsi="Arial" w:cs="Arial"/>
          <w:color w:val="000000"/>
          <w:sz w:val="22"/>
          <w:szCs w:val="22"/>
          <w:lang w:val="lt-LT"/>
        </w:rPr>
        <w:t>ąskaitoje</w:t>
      </w:r>
      <w:r w:rsidR="00C94B30" w:rsidRPr="00565CA2">
        <w:rPr>
          <w:rFonts w:ascii="Arial" w:hAnsi="Arial" w:cs="Arial"/>
          <w:color w:val="000000"/>
          <w:sz w:val="22"/>
          <w:szCs w:val="22"/>
          <w:lang w:val="lt-LT"/>
        </w:rPr>
        <w:t xml:space="preserve"> </w:t>
      </w:r>
      <w:r w:rsidR="007B0FF4" w:rsidRPr="00565CA2">
        <w:rPr>
          <w:rFonts w:ascii="Arial" w:hAnsi="Arial" w:cs="Arial"/>
          <w:color w:val="000000"/>
          <w:sz w:val="22"/>
          <w:szCs w:val="22"/>
          <w:lang w:val="lt-LT"/>
        </w:rPr>
        <w:t>turi būti nurodoma atliktų Paslaugų perdavimo</w:t>
      </w:r>
      <w:r w:rsidR="00C94B30" w:rsidRPr="00565CA2">
        <w:rPr>
          <w:rFonts w:ascii="Arial" w:hAnsi="Arial" w:cs="Arial"/>
          <w:color w:val="000000"/>
          <w:spacing w:val="-6"/>
          <w:sz w:val="22"/>
          <w:szCs w:val="22"/>
          <w:lang w:val="lt-LT"/>
        </w:rPr>
        <w:t>–</w:t>
      </w:r>
      <w:r w:rsidR="007B0FF4" w:rsidRPr="00565CA2">
        <w:rPr>
          <w:rFonts w:ascii="Arial" w:hAnsi="Arial" w:cs="Arial"/>
          <w:color w:val="000000"/>
          <w:sz w:val="22"/>
          <w:szCs w:val="22"/>
          <w:lang w:val="lt-LT"/>
        </w:rPr>
        <w:t>priėmimo akto numeris ir data</w:t>
      </w:r>
      <w:r w:rsidR="00BE5BA4" w:rsidRPr="00565CA2">
        <w:rPr>
          <w:rFonts w:ascii="Arial" w:hAnsi="Arial" w:cs="Arial"/>
          <w:color w:val="000000"/>
          <w:sz w:val="22"/>
          <w:szCs w:val="22"/>
          <w:lang w:val="lt-LT"/>
        </w:rPr>
        <w:t>,</w:t>
      </w:r>
      <w:r w:rsidR="004A72D6" w:rsidRPr="00565CA2">
        <w:rPr>
          <w:rFonts w:ascii="Arial" w:hAnsi="Arial" w:cs="Arial"/>
          <w:color w:val="000000"/>
          <w:sz w:val="22"/>
          <w:szCs w:val="22"/>
          <w:lang w:val="lt-LT"/>
        </w:rPr>
        <w:t xml:space="preserve"> </w:t>
      </w:r>
      <w:r w:rsidR="007B0FF4" w:rsidRPr="00565CA2">
        <w:rPr>
          <w:rFonts w:ascii="Arial" w:hAnsi="Arial" w:cs="Arial"/>
          <w:sz w:val="22"/>
          <w:szCs w:val="22"/>
          <w:lang w:val="lt-LT"/>
        </w:rPr>
        <w:t>Sutarties numeriai bei pavadinimai.</w:t>
      </w:r>
      <w:r w:rsidR="0052099D" w:rsidRPr="00565CA2">
        <w:rPr>
          <w:rFonts w:ascii="Arial" w:hAnsi="Arial" w:cs="Arial"/>
          <w:sz w:val="22"/>
          <w:szCs w:val="22"/>
          <w:lang w:val="lt-LT"/>
        </w:rPr>
        <w:t xml:space="preserve"> </w:t>
      </w:r>
    </w:p>
    <w:p w14:paraId="31C9A17D" w14:textId="374DF4D5" w:rsidR="00C717CF" w:rsidRPr="00565CA2" w:rsidRDefault="00C717CF" w:rsidP="00163446">
      <w:pPr>
        <w:ind w:firstLine="360"/>
        <w:jc w:val="both"/>
        <w:rPr>
          <w:rFonts w:ascii="Arial" w:hAnsi="Arial" w:cs="Arial"/>
          <w:sz w:val="22"/>
          <w:szCs w:val="22"/>
          <w:lang w:val="lt-LT"/>
        </w:rPr>
      </w:pPr>
      <w:r w:rsidRPr="00565CA2">
        <w:rPr>
          <w:rFonts w:ascii="Arial" w:hAnsi="Arial" w:cs="Arial"/>
          <w:sz w:val="22"/>
          <w:szCs w:val="22"/>
          <w:lang w:val="lt-LT"/>
        </w:rPr>
        <w:t>5.</w:t>
      </w:r>
      <w:r w:rsidR="00561FCC" w:rsidRPr="00565CA2">
        <w:rPr>
          <w:rFonts w:ascii="Arial" w:hAnsi="Arial" w:cs="Arial"/>
          <w:sz w:val="22"/>
          <w:szCs w:val="22"/>
          <w:lang w:val="lt-LT"/>
        </w:rPr>
        <w:t>7</w:t>
      </w:r>
      <w:r w:rsidR="00E04870" w:rsidRPr="00565CA2">
        <w:rPr>
          <w:rFonts w:ascii="Arial" w:hAnsi="Arial" w:cs="Arial"/>
          <w:sz w:val="22"/>
          <w:szCs w:val="22"/>
          <w:lang w:val="lt-LT"/>
        </w:rPr>
        <w:t xml:space="preserve">. Tuo atveju, jei </w:t>
      </w:r>
      <w:r w:rsidR="00D85522" w:rsidRPr="00565CA2">
        <w:rPr>
          <w:rFonts w:ascii="Arial" w:hAnsi="Arial" w:cs="Arial"/>
          <w:sz w:val="22"/>
          <w:szCs w:val="22"/>
          <w:lang w:val="lt-LT"/>
        </w:rPr>
        <w:t>Paslaugų teikėjo</w:t>
      </w:r>
      <w:r w:rsidR="00E04870" w:rsidRPr="00565CA2">
        <w:rPr>
          <w:rFonts w:ascii="Arial" w:hAnsi="Arial" w:cs="Arial"/>
          <w:sz w:val="22"/>
          <w:szCs w:val="22"/>
          <w:lang w:val="lt-LT"/>
        </w:rPr>
        <w:t xml:space="preserve"> pateikta </w:t>
      </w:r>
      <w:r w:rsidR="00BE5BA4" w:rsidRPr="00565CA2">
        <w:rPr>
          <w:rFonts w:ascii="Arial" w:hAnsi="Arial" w:cs="Arial"/>
          <w:sz w:val="22"/>
          <w:szCs w:val="22"/>
          <w:lang w:val="lt-LT"/>
        </w:rPr>
        <w:t>S</w:t>
      </w:r>
      <w:r w:rsidR="00E04870" w:rsidRPr="00565CA2">
        <w:rPr>
          <w:rFonts w:ascii="Arial" w:hAnsi="Arial" w:cs="Arial"/>
          <w:sz w:val="22"/>
          <w:szCs w:val="22"/>
          <w:lang w:val="lt-LT"/>
        </w:rPr>
        <w:t>ąskait</w:t>
      </w:r>
      <w:r w:rsidR="00904A34" w:rsidRPr="00565CA2">
        <w:rPr>
          <w:rFonts w:ascii="Arial" w:hAnsi="Arial" w:cs="Arial"/>
          <w:sz w:val="22"/>
          <w:szCs w:val="22"/>
          <w:lang w:val="lt-LT"/>
        </w:rPr>
        <w:t>a</w:t>
      </w:r>
      <w:r w:rsidR="00C94B30" w:rsidRPr="00565CA2">
        <w:rPr>
          <w:rFonts w:ascii="Arial" w:hAnsi="Arial" w:cs="Arial"/>
          <w:sz w:val="22"/>
          <w:szCs w:val="22"/>
          <w:lang w:val="lt-LT"/>
        </w:rPr>
        <w:t xml:space="preserve"> </w:t>
      </w:r>
      <w:r w:rsidR="00904A34" w:rsidRPr="00565CA2">
        <w:rPr>
          <w:rFonts w:ascii="Arial" w:hAnsi="Arial" w:cs="Arial"/>
          <w:sz w:val="22"/>
          <w:szCs w:val="22"/>
          <w:lang w:val="lt-LT"/>
        </w:rPr>
        <w:t xml:space="preserve">neatitinka Sutarties </w:t>
      </w:r>
      <w:r w:rsidR="00554DCB" w:rsidRPr="00565CA2">
        <w:rPr>
          <w:rFonts w:ascii="Arial" w:hAnsi="Arial" w:cs="Arial"/>
          <w:sz w:val="22"/>
          <w:szCs w:val="22"/>
          <w:lang w:val="lt-LT"/>
        </w:rPr>
        <w:t>B</w:t>
      </w:r>
      <w:r w:rsidR="00904A34" w:rsidRPr="00565CA2">
        <w:rPr>
          <w:rFonts w:ascii="Arial" w:hAnsi="Arial" w:cs="Arial"/>
          <w:sz w:val="22"/>
          <w:szCs w:val="22"/>
          <w:lang w:val="lt-LT"/>
        </w:rPr>
        <w:t>endrųjų sąlygų 5.</w:t>
      </w:r>
      <w:r w:rsidR="00CE7633" w:rsidRPr="00565CA2">
        <w:rPr>
          <w:rFonts w:ascii="Arial" w:hAnsi="Arial" w:cs="Arial"/>
          <w:sz w:val="22"/>
          <w:szCs w:val="22"/>
          <w:lang w:val="lt-LT"/>
        </w:rPr>
        <w:t>6</w:t>
      </w:r>
      <w:r w:rsidR="00E04870" w:rsidRPr="00565CA2">
        <w:rPr>
          <w:rFonts w:ascii="Arial" w:hAnsi="Arial" w:cs="Arial"/>
          <w:sz w:val="22"/>
          <w:szCs w:val="22"/>
          <w:lang w:val="lt-LT"/>
        </w:rPr>
        <w:t xml:space="preserve"> punkto reikalavimų, </w:t>
      </w:r>
      <w:r w:rsidR="00D85522" w:rsidRPr="00565CA2">
        <w:rPr>
          <w:rFonts w:ascii="Arial" w:hAnsi="Arial" w:cs="Arial"/>
          <w:sz w:val="22"/>
          <w:szCs w:val="22"/>
          <w:lang w:val="lt-LT"/>
        </w:rPr>
        <w:t xml:space="preserve">Užsakovas </w:t>
      </w:r>
      <w:r w:rsidR="00E04870" w:rsidRPr="00565CA2">
        <w:rPr>
          <w:rFonts w:ascii="Arial" w:hAnsi="Arial" w:cs="Arial"/>
          <w:sz w:val="22"/>
          <w:szCs w:val="22"/>
          <w:lang w:val="lt-LT"/>
        </w:rPr>
        <w:t>tokią</w:t>
      </w:r>
      <w:r w:rsidR="00BE5BA4" w:rsidRPr="00565CA2">
        <w:rPr>
          <w:rFonts w:ascii="Arial" w:hAnsi="Arial" w:cs="Arial"/>
          <w:sz w:val="22"/>
          <w:szCs w:val="22"/>
          <w:lang w:val="lt-LT"/>
        </w:rPr>
        <w:t xml:space="preserve"> S</w:t>
      </w:r>
      <w:r w:rsidR="00E04870" w:rsidRPr="00565CA2">
        <w:rPr>
          <w:rFonts w:ascii="Arial" w:hAnsi="Arial" w:cs="Arial"/>
          <w:sz w:val="22"/>
          <w:szCs w:val="22"/>
          <w:lang w:val="lt-LT"/>
        </w:rPr>
        <w:t>ąskaitą</w:t>
      </w:r>
      <w:r w:rsidR="00C94B30" w:rsidRPr="00565CA2">
        <w:rPr>
          <w:rFonts w:ascii="Arial" w:hAnsi="Arial" w:cs="Arial"/>
          <w:sz w:val="22"/>
          <w:szCs w:val="22"/>
          <w:lang w:val="lt-LT"/>
        </w:rPr>
        <w:t xml:space="preserve"> </w:t>
      </w:r>
      <w:r w:rsidR="003F40C0" w:rsidRPr="00565CA2">
        <w:rPr>
          <w:rFonts w:ascii="Arial" w:hAnsi="Arial" w:cs="Arial"/>
          <w:sz w:val="22"/>
          <w:szCs w:val="22"/>
          <w:lang w:val="lt-LT"/>
        </w:rPr>
        <w:t>pateikia tikslinti</w:t>
      </w:r>
      <w:r w:rsidR="00E04870" w:rsidRPr="00565CA2">
        <w:rPr>
          <w:rFonts w:ascii="Arial" w:hAnsi="Arial" w:cs="Arial"/>
          <w:sz w:val="22"/>
          <w:szCs w:val="22"/>
          <w:lang w:val="lt-LT"/>
        </w:rPr>
        <w:t xml:space="preserve"> </w:t>
      </w:r>
      <w:r w:rsidR="00D85522" w:rsidRPr="00565CA2">
        <w:rPr>
          <w:rFonts w:ascii="Arial" w:hAnsi="Arial" w:cs="Arial"/>
          <w:sz w:val="22"/>
          <w:szCs w:val="22"/>
          <w:lang w:val="lt-LT"/>
        </w:rPr>
        <w:t>Paslaugų teikėjui</w:t>
      </w:r>
      <w:r w:rsidR="00E04870" w:rsidRPr="00565CA2">
        <w:rPr>
          <w:rFonts w:ascii="Arial" w:hAnsi="Arial" w:cs="Arial"/>
          <w:sz w:val="22"/>
          <w:szCs w:val="22"/>
          <w:lang w:val="lt-LT"/>
        </w:rPr>
        <w:t xml:space="preserve">, nurodydamas nedelsiant pateikti </w:t>
      </w:r>
      <w:r w:rsidR="00BE5BA4" w:rsidRPr="00565CA2">
        <w:rPr>
          <w:rFonts w:ascii="Arial" w:hAnsi="Arial" w:cs="Arial"/>
          <w:sz w:val="22"/>
          <w:szCs w:val="22"/>
          <w:lang w:val="lt-LT"/>
        </w:rPr>
        <w:t>S</w:t>
      </w:r>
      <w:r w:rsidR="00E04870" w:rsidRPr="00565CA2">
        <w:rPr>
          <w:rFonts w:ascii="Arial" w:hAnsi="Arial" w:cs="Arial"/>
          <w:sz w:val="22"/>
          <w:szCs w:val="22"/>
          <w:lang w:val="lt-LT"/>
        </w:rPr>
        <w:t>ąskaitą</w:t>
      </w:r>
      <w:r w:rsidR="00904A34" w:rsidRPr="00565CA2">
        <w:rPr>
          <w:rFonts w:ascii="Arial" w:hAnsi="Arial" w:cs="Arial"/>
          <w:sz w:val="22"/>
          <w:szCs w:val="22"/>
          <w:lang w:val="lt-LT"/>
        </w:rPr>
        <w:t xml:space="preserve">, atitinkančią Sutarties </w:t>
      </w:r>
      <w:r w:rsidR="00554DCB" w:rsidRPr="00565CA2">
        <w:rPr>
          <w:rFonts w:ascii="Arial" w:hAnsi="Arial" w:cs="Arial"/>
          <w:sz w:val="22"/>
          <w:szCs w:val="22"/>
          <w:lang w:val="lt-LT"/>
        </w:rPr>
        <w:t>B</w:t>
      </w:r>
      <w:r w:rsidR="00E04870" w:rsidRPr="00565CA2">
        <w:rPr>
          <w:rFonts w:ascii="Arial" w:hAnsi="Arial" w:cs="Arial"/>
          <w:sz w:val="22"/>
          <w:szCs w:val="22"/>
          <w:lang w:val="lt-LT"/>
        </w:rPr>
        <w:t>endrųjų sąlygų 5.</w:t>
      </w:r>
      <w:r w:rsidR="00CE7633" w:rsidRPr="00565CA2">
        <w:rPr>
          <w:rFonts w:ascii="Arial" w:hAnsi="Arial" w:cs="Arial"/>
          <w:sz w:val="22"/>
          <w:szCs w:val="22"/>
          <w:lang w:val="lt-LT"/>
        </w:rPr>
        <w:t>6</w:t>
      </w:r>
      <w:r w:rsidR="00E04870" w:rsidRPr="00565CA2">
        <w:rPr>
          <w:rFonts w:ascii="Arial" w:hAnsi="Arial" w:cs="Arial"/>
          <w:sz w:val="22"/>
          <w:szCs w:val="22"/>
          <w:lang w:val="lt-LT"/>
        </w:rPr>
        <w:t xml:space="preserve"> punkto reikalavimus.</w:t>
      </w:r>
    </w:p>
    <w:p w14:paraId="37878616" w14:textId="3AE6216B" w:rsidR="00B55421" w:rsidRPr="00565CA2" w:rsidRDefault="00756007" w:rsidP="00163446">
      <w:pPr>
        <w:ind w:firstLine="360"/>
        <w:jc w:val="both"/>
        <w:rPr>
          <w:rFonts w:ascii="Arial" w:hAnsi="Arial" w:cs="Arial"/>
          <w:spacing w:val="-7"/>
          <w:sz w:val="22"/>
          <w:szCs w:val="22"/>
          <w:lang w:val="lt-LT"/>
        </w:rPr>
      </w:pPr>
      <w:r w:rsidRPr="00565CA2">
        <w:rPr>
          <w:rFonts w:ascii="Arial" w:hAnsi="Arial" w:cs="Arial"/>
          <w:sz w:val="22"/>
          <w:szCs w:val="22"/>
          <w:lang w:val="lt-LT"/>
        </w:rPr>
        <w:t>5.</w:t>
      </w:r>
      <w:r w:rsidR="008F4ECD" w:rsidRPr="00565CA2">
        <w:rPr>
          <w:rFonts w:ascii="Arial" w:hAnsi="Arial" w:cs="Arial"/>
          <w:sz w:val="22"/>
          <w:szCs w:val="22"/>
          <w:lang w:val="lt-LT"/>
        </w:rPr>
        <w:t>8</w:t>
      </w:r>
      <w:r w:rsidR="00C717CF" w:rsidRPr="00565CA2">
        <w:rPr>
          <w:rFonts w:ascii="Arial" w:hAnsi="Arial" w:cs="Arial"/>
          <w:sz w:val="22"/>
          <w:szCs w:val="22"/>
          <w:lang w:val="lt-LT"/>
        </w:rPr>
        <w:t xml:space="preserve">. </w:t>
      </w:r>
      <w:r w:rsidR="004A204A" w:rsidRPr="00565CA2">
        <w:rPr>
          <w:rFonts w:ascii="Arial" w:hAnsi="Arial" w:cs="Arial"/>
          <w:sz w:val="22"/>
          <w:szCs w:val="22"/>
          <w:lang w:val="lt-LT"/>
        </w:rPr>
        <w:t xml:space="preserve"> </w:t>
      </w:r>
      <w:r w:rsidR="00D649F1" w:rsidRPr="00565CA2">
        <w:rPr>
          <w:rFonts w:ascii="Arial" w:hAnsi="Arial" w:cs="Arial"/>
          <w:spacing w:val="-7"/>
          <w:sz w:val="22"/>
          <w:szCs w:val="22"/>
          <w:lang w:val="lt-LT"/>
        </w:rPr>
        <w:t xml:space="preserve">Šalys pilnai prisiima riziką dėl </w:t>
      </w:r>
      <w:r w:rsidR="002109C8" w:rsidRPr="00565CA2">
        <w:rPr>
          <w:rFonts w:ascii="Arial" w:hAnsi="Arial" w:cs="Arial"/>
          <w:spacing w:val="-7"/>
          <w:sz w:val="22"/>
          <w:szCs w:val="22"/>
          <w:lang w:val="lt-LT"/>
        </w:rPr>
        <w:t xml:space="preserve">galimo </w:t>
      </w:r>
      <w:r w:rsidR="00D649F1" w:rsidRPr="00565CA2">
        <w:rPr>
          <w:rFonts w:ascii="Arial" w:hAnsi="Arial" w:cs="Arial"/>
          <w:spacing w:val="-7"/>
          <w:sz w:val="22"/>
          <w:szCs w:val="22"/>
          <w:lang w:val="lt-LT"/>
        </w:rPr>
        <w:t>valiutų kurso pasikeitimo</w:t>
      </w:r>
      <w:r w:rsidR="002109C8" w:rsidRPr="00565CA2">
        <w:rPr>
          <w:rFonts w:ascii="Arial" w:hAnsi="Arial" w:cs="Arial"/>
          <w:spacing w:val="-7"/>
          <w:sz w:val="22"/>
          <w:szCs w:val="22"/>
          <w:lang w:val="lt-LT"/>
        </w:rPr>
        <w:t xml:space="preserve"> (jei toks būtų)</w:t>
      </w:r>
      <w:r w:rsidR="00D649F1" w:rsidRPr="00565CA2">
        <w:rPr>
          <w:rFonts w:ascii="Arial" w:hAnsi="Arial" w:cs="Arial"/>
          <w:spacing w:val="-7"/>
          <w:sz w:val="22"/>
          <w:szCs w:val="22"/>
          <w:lang w:val="lt-LT"/>
        </w:rPr>
        <w:t xml:space="preserve">. </w:t>
      </w:r>
    </w:p>
    <w:p w14:paraId="14AEF18B" w14:textId="42C5D81F" w:rsidR="002805F7" w:rsidRPr="00206044" w:rsidRDefault="004A204A" w:rsidP="00206044">
      <w:pPr>
        <w:jc w:val="both"/>
        <w:rPr>
          <w:rFonts w:ascii="Arial" w:eastAsia="Calibri" w:hAnsi="Arial" w:cs="Arial"/>
          <w:sz w:val="22"/>
          <w:szCs w:val="22"/>
          <w:lang w:val="lt-LT"/>
        </w:rPr>
      </w:pPr>
      <w:r w:rsidRPr="00565CA2">
        <w:rPr>
          <w:rFonts w:ascii="Arial" w:eastAsia="Calibri" w:hAnsi="Arial" w:cs="Arial"/>
          <w:bCs/>
          <w:sz w:val="22"/>
          <w:szCs w:val="22"/>
          <w:lang w:val="lt-LT"/>
        </w:rPr>
        <w:t xml:space="preserve">      </w:t>
      </w:r>
      <w:r w:rsidR="002805F7" w:rsidRPr="00565CA2">
        <w:rPr>
          <w:rFonts w:ascii="Arial" w:eastAsia="Calibri" w:hAnsi="Arial" w:cs="Arial"/>
          <w:bCs/>
          <w:sz w:val="22"/>
          <w:szCs w:val="22"/>
          <w:lang w:val="lt-LT"/>
        </w:rPr>
        <w:t>5.</w:t>
      </w:r>
      <w:r w:rsidR="00B55421" w:rsidRPr="00565CA2">
        <w:rPr>
          <w:rFonts w:ascii="Arial" w:eastAsia="Calibri" w:hAnsi="Arial" w:cs="Arial"/>
          <w:bCs/>
          <w:sz w:val="22"/>
          <w:szCs w:val="22"/>
          <w:lang w:val="lt-LT"/>
        </w:rPr>
        <w:t>9</w:t>
      </w:r>
      <w:r w:rsidR="002805F7" w:rsidRPr="00565CA2">
        <w:rPr>
          <w:rFonts w:ascii="Arial" w:eastAsia="Calibri" w:hAnsi="Arial" w:cs="Arial"/>
          <w:bCs/>
          <w:sz w:val="22"/>
          <w:szCs w:val="22"/>
          <w:lang w:val="lt-LT"/>
        </w:rPr>
        <w:t xml:space="preserve">. </w:t>
      </w:r>
      <w:r w:rsidRPr="00565CA2">
        <w:rPr>
          <w:rFonts w:ascii="Arial" w:eastAsia="Calibri" w:hAnsi="Arial" w:cs="Arial"/>
          <w:bCs/>
          <w:sz w:val="22"/>
          <w:szCs w:val="22"/>
          <w:lang w:val="lt-LT"/>
        </w:rPr>
        <w:t xml:space="preserve">Apmokėjimas už tinkamai suteiktas ir priimtas Paslaugas atliekamas pasirašius Paslaugų perdavimo–priėmimo aktą </w:t>
      </w:r>
      <w:r w:rsidRPr="00565CA2">
        <w:rPr>
          <w:rFonts w:ascii="Arial" w:eastAsia="Calibri" w:hAnsi="Arial" w:cs="Arial"/>
          <w:color w:val="000000"/>
          <w:spacing w:val="-5"/>
          <w:sz w:val="22"/>
          <w:szCs w:val="22"/>
          <w:lang w:val="lt-LT"/>
        </w:rPr>
        <w:t xml:space="preserve">ir jo pagrindu Paslaugų teikėjo pateiktą </w:t>
      </w:r>
      <w:r w:rsidRPr="00565CA2">
        <w:rPr>
          <w:rFonts w:ascii="Arial" w:eastAsia="Calibri" w:hAnsi="Arial" w:cs="Arial"/>
          <w:color w:val="000000"/>
          <w:sz w:val="22"/>
          <w:szCs w:val="22"/>
          <w:lang w:val="lt-LT"/>
        </w:rPr>
        <w:t xml:space="preserve">Sąskaitą, </w:t>
      </w:r>
      <w:r w:rsidRPr="00565CA2">
        <w:rPr>
          <w:rFonts w:ascii="Arial" w:eastAsia="Calibri" w:hAnsi="Arial" w:cs="Arial"/>
          <w:sz w:val="22"/>
          <w:szCs w:val="22"/>
          <w:lang w:val="lt-LT"/>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w:t>
      </w:r>
      <w:proofErr w:type="spellStart"/>
      <w:r w:rsidRPr="00565CA2">
        <w:rPr>
          <w:rFonts w:ascii="Arial" w:eastAsia="Calibri" w:hAnsi="Arial" w:cs="Arial"/>
          <w:sz w:val="22"/>
          <w:szCs w:val="22"/>
          <w:lang w:val="lt-LT"/>
        </w:rPr>
        <w:t>E.sąskaita</w:t>
      </w:r>
      <w:proofErr w:type="spellEnd"/>
      <w:r w:rsidRPr="00565CA2">
        <w:rPr>
          <w:rFonts w:ascii="Arial" w:eastAsia="Calibri" w:hAnsi="Arial" w:cs="Arial"/>
          <w:sz w:val="22"/>
          <w:szCs w:val="22"/>
          <w:lang w:val="lt-LT"/>
        </w:rPr>
        <w:t>“ dienos. Faktoringo faktas (piniginio reikalavimo perleidimas) turi būti aiškiai pažymėtas Sąskaitoje.</w:t>
      </w:r>
    </w:p>
    <w:p w14:paraId="1675290E" w14:textId="77777777" w:rsidR="002805F7" w:rsidRPr="0013506C" w:rsidRDefault="002805F7" w:rsidP="004A204A">
      <w:pPr>
        <w:ind w:firstLine="360"/>
        <w:jc w:val="both"/>
        <w:rPr>
          <w:rFonts w:ascii="Arial" w:hAnsi="Arial" w:cs="Arial"/>
          <w:sz w:val="22"/>
          <w:szCs w:val="22"/>
          <w:lang w:val="lt-LT"/>
        </w:rPr>
      </w:pPr>
    </w:p>
    <w:p w14:paraId="27B4C379" w14:textId="1664F3F5" w:rsidR="008D1FA6" w:rsidRPr="00565CA2" w:rsidRDefault="00AC2B38" w:rsidP="00163446">
      <w:pPr>
        <w:pStyle w:val="Statja"/>
        <w:spacing w:before="0"/>
        <w:ind w:firstLine="360"/>
        <w:jc w:val="center"/>
        <w:rPr>
          <w:rFonts w:ascii="Arial" w:hAnsi="Arial" w:cs="Arial"/>
          <w:i/>
          <w:sz w:val="22"/>
          <w:szCs w:val="22"/>
          <w:lang w:val="lt-LT"/>
        </w:rPr>
      </w:pPr>
      <w:r w:rsidRPr="00565CA2">
        <w:rPr>
          <w:rFonts w:ascii="Arial" w:hAnsi="Arial" w:cs="Arial"/>
          <w:sz w:val="22"/>
          <w:szCs w:val="22"/>
          <w:lang w:val="lt-LT"/>
        </w:rPr>
        <w:t xml:space="preserve">6. SUTARTIES ĮVYKDYMO UŽTIKRINIMAS </w:t>
      </w:r>
      <w:r w:rsidR="0027296E" w:rsidRPr="00565CA2">
        <w:rPr>
          <w:rFonts w:ascii="Arial" w:hAnsi="Arial" w:cs="Arial"/>
          <w:i/>
          <w:sz w:val="22"/>
          <w:szCs w:val="22"/>
          <w:lang w:val="lt-LT"/>
        </w:rPr>
        <w:t>(jei taikoma)</w:t>
      </w:r>
    </w:p>
    <w:p w14:paraId="5CBBB413" w14:textId="6F3C4D85" w:rsidR="00BF59E5" w:rsidRPr="00565CA2" w:rsidRDefault="00BF59E5" w:rsidP="00163446">
      <w:pPr>
        <w:tabs>
          <w:tab w:val="left" w:pos="360"/>
          <w:tab w:val="left" w:pos="709"/>
          <w:tab w:val="left" w:pos="900"/>
        </w:tabs>
        <w:ind w:firstLine="360"/>
        <w:jc w:val="both"/>
        <w:rPr>
          <w:rFonts w:ascii="Arial" w:hAnsi="Arial" w:cs="Arial"/>
          <w:spacing w:val="1"/>
          <w:sz w:val="22"/>
          <w:szCs w:val="22"/>
          <w:lang w:val="lt-LT"/>
        </w:rPr>
      </w:pPr>
      <w:r w:rsidRPr="00565CA2">
        <w:rPr>
          <w:rFonts w:ascii="Arial" w:hAnsi="Arial" w:cs="Arial"/>
          <w:color w:val="000000"/>
          <w:sz w:val="22"/>
          <w:szCs w:val="22"/>
          <w:lang w:val="lt-LT"/>
        </w:rPr>
        <w:t xml:space="preserve">6.1. </w:t>
      </w:r>
      <w:r w:rsidRPr="00565CA2">
        <w:rPr>
          <w:rFonts w:ascii="Arial" w:hAnsi="Arial" w:cs="Arial"/>
          <w:spacing w:val="-5"/>
          <w:sz w:val="22"/>
          <w:szCs w:val="22"/>
          <w:lang w:val="lt-LT"/>
        </w:rPr>
        <w:t>Sutarties</w:t>
      </w:r>
      <w:r w:rsidRPr="00565CA2">
        <w:rPr>
          <w:rFonts w:ascii="Arial" w:hAnsi="Arial" w:cs="Arial"/>
          <w:spacing w:val="1"/>
          <w:sz w:val="22"/>
          <w:szCs w:val="22"/>
          <w:lang w:val="lt-LT"/>
        </w:rPr>
        <w:t xml:space="preserve"> įvykdym</w:t>
      </w:r>
      <w:r w:rsidR="007C1478" w:rsidRPr="00565CA2">
        <w:rPr>
          <w:rFonts w:ascii="Arial" w:hAnsi="Arial" w:cs="Arial"/>
          <w:spacing w:val="1"/>
          <w:sz w:val="22"/>
          <w:szCs w:val="22"/>
          <w:lang w:val="lt-LT"/>
        </w:rPr>
        <w:t>o</w:t>
      </w:r>
      <w:r w:rsidRPr="00565CA2">
        <w:rPr>
          <w:rFonts w:ascii="Arial" w:hAnsi="Arial" w:cs="Arial"/>
          <w:spacing w:val="1"/>
          <w:sz w:val="22"/>
          <w:szCs w:val="22"/>
          <w:lang w:val="lt-LT"/>
        </w:rPr>
        <w:t xml:space="preserve"> užtikrinamo dydis</w:t>
      </w:r>
      <w:r w:rsidR="00172005" w:rsidRPr="00565CA2">
        <w:rPr>
          <w:rFonts w:ascii="Arial" w:hAnsi="Arial" w:cs="Arial"/>
          <w:spacing w:val="1"/>
          <w:sz w:val="22"/>
          <w:szCs w:val="22"/>
          <w:lang w:val="lt-LT"/>
        </w:rPr>
        <w:t xml:space="preserve"> ir būdas</w:t>
      </w:r>
      <w:r w:rsidRPr="00565CA2">
        <w:rPr>
          <w:rFonts w:ascii="Arial" w:hAnsi="Arial" w:cs="Arial"/>
          <w:spacing w:val="1"/>
          <w:sz w:val="22"/>
          <w:szCs w:val="22"/>
          <w:lang w:val="lt-LT"/>
        </w:rPr>
        <w:t xml:space="preserve"> yra numatytas Sutarties Specialiosiose sąlygose. </w:t>
      </w:r>
    </w:p>
    <w:p w14:paraId="27F822CE" w14:textId="77777777" w:rsidR="00BF59E5" w:rsidRPr="00565CA2" w:rsidRDefault="00BF59E5" w:rsidP="00163446">
      <w:pPr>
        <w:tabs>
          <w:tab w:val="left" w:pos="360"/>
        </w:tabs>
        <w:ind w:left="567" w:hanging="207"/>
        <w:jc w:val="both"/>
        <w:rPr>
          <w:rFonts w:ascii="Arial" w:hAnsi="Arial" w:cs="Arial"/>
          <w:spacing w:val="1"/>
          <w:sz w:val="22"/>
          <w:szCs w:val="22"/>
          <w:lang w:val="lt-LT"/>
        </w:rPr>
      </w:pPr>
      <w:r w:rsidRPr="00565CA2">
        <w:rPr>
          <w:rFonts w:ascii="Arial" w:hAnsi="Arial" w:cs="Arial"/>
          <w:spacing w:val="-5"/>
          <w:sz w:val="22"/>
          <w:szCs w:val="22"/>
          <w:lang w:val="lt-LT"/>
        </w:rPr>
        <w:t>6.2. Sutarties</w:t>
      </w:r>
      <w:r w:rsidRPr="00565CA2">
        <w:rPr>
          <w:rFonts w:ascii="Arial" w:hAnsi="Arial" w:cs="Arial"/>
          <w:color w:val="000000"/>
          <w:spacing w:val="-6"/>
          <w:sz w:val="22"/>
          <w:szCs w:val="22"/>
          <w:lang w:val="lt-LT"/>
        </w:rPr>
        <w:t xml:space="preserve"> įvykdymas gali būti užtikrintas tik šiais būdais:</w:t>
      </w:r>
    </w:p>
    <w:p w14:paraId="7C334380" w14:textId="27BA518B" w:rsidR="00057872" w:rsidRPr="00565CA2" w:rsidRDefault="00BF59E5" w:rsidP="00163446">
      <w:pPr>
        <w:pStyle w:val="BodyText"/>
        <w:tabs>
          <w:tab w:val="left" w:pos="360"/>
        </w:tabs>
        <w:ind w:firstLine="360"/>
        <w:jc w:val="both"/>
        <w:rPr>
          <w:rFonts w:ascii="Arial" w:hAnsi="Arial" w:cs="Arial"/>
          <w:color w:val="000000"/>
          <w:spacing w:val="-6"/>
          <w:sz w:val="22"/>
          <w:szCs w:val="22"/>
        </w:rPr>
      </w:pPr>
      <w:r w:rsidRPr="00565CA2">
        <w:rPr>
          <w:rFonts w:ascii="Arial" w:hAnsi="Arial" w:cs="Arial"/>
          <w:color w:val="000000"/>
          <w:spacing w:val="-6"/>
          <w:sz w:val="22"/>
          <w:szCs w:val="22"/>
        </w:rPr>
        <w:t xml:space="preserve">6.2.1. </w:t>
      </w:r>
      <w:r w:rsidR="00057872" w:rsidRPr="00565CA2">
        <w:rPr>
          <w:rFonts w:ascii="Arial" w:hAnsi="Arial" w:cs="Arial"/>
          <w:sz w:val="22"/>
          <w:szCs w:val="22"/>
        </w:rPr>
        <w:t>netesybomis – bauda / delspinigiais, kurių dydis nurodytas Sutarties Specialiosiose sąlygose.</w:t>
      </w:r>
    </w:p>
    <w:p w14:paraId="4C04E1F7" w14:textId="5CF6A3FF" w:rsidR="00697676" w:rsidRPr="00565CA2" w:rsidRDefault="00057872" w:rsidP="001B3965">
      <w:pPr>
        <w:ind w:firstLine="360"/>
        <w:jc w:val="both"/>
        <w:rPr>
          <w:rFonts w:ascii="Arial" w:hAnsi="Arial" w:cs="Arial"/>
          <w:color w:val="000000"/>
          <w:spacing w:val="-6"/>
          <w:sz w:val="22"/>
          <w:szCs w:val="22"/>
          <w:lang w:val="lt-LT"/>
        </w:rPr>
      </w:pPr>
      <w:r w:rsidRPr="00565CA2">
        <w:rPr>
          <w:rFonts w:ascii="Arial" w:hAnsi="Arial" w:cs="Arial"/>
          <w:color w:val="000000"/>
          <w:spacing w:val="-6"/>
          <w:sz w:val="22"/>
          <w:szCs w:val="22"/>
          <w:lang w:val="lt-LT"/>
        </w:rPr>
        <w:t>6.2.</w:t>
      </w:r>
      <w:r w:rsidR="00347F5D" w:rsidRPr="00565CA2">
        <w:rPr>
          <w:rFonts w:ascii="Arial" w:hAnsi="Arial" w:cs="Arial"/>
          <w:color w:val="000000"/>
          <w:spacing w:val="-6"/>
          <w:sz w:val="22"/>
          <w:szCs w:val="22"/>
          <w:lang w:val="lt-LT"/>
        </w:rPr>
        <w:t>2</w:t>
      </w:r>
      <w:r w:rsidRPr="00565CA2">
        <w:rPr>
          <w:rFonts w:ascii="Arial" w:hAnsi="Arial" w:cs="Arial"/>
          <w:color w:val="000000"/>
          <w:spacing w:val="-6"/>
          <w:sz w:val="22"/>
          <w:szCs w:val="22"/>
          <w:lang w:val="lt-LT"/>
        </w:rPr>
        <w:t xml:space="preserve">. </w:t>
      </w:r>
      <w:r w:rsidR="00BF59E5" w:rsidRPr="00565CA2">
        <w:rPr>
          <w:rFonts w:ascii="Arial" w:hAnsi="Arial" w:cs="Arial"/>
          <w:color w:val="000000"/>
          <w:spacing w:val="-6"/>
          <w:sz w:val="22"/>
          <w:szCs w:val="22"/>
          <w:lang w:val="lt-LT"/>
        </w:rPr>
        <w:t>pirmo pareikalavimo, Užsakovo naudai išduota banko garantija</w:t>
      </w:r>
      <w:r w:rsidR="00347F5D" w:rsidRPr="00565CA2">
        <w:rPr>
          <w:rFonts w:ascii="Arial" w:hAnsi="Arial" w:cs="Arial"/>
          <w:color w:val="000000"/>
          <w:spacing w:val="-6"/>
          <w:sz w:val="22"/>
          <w:szCs w:val="22"/>
          <w:lang w:val="lt-LT"/>
        </w:rPr>
        <w:t xml:space="preserve"> / draudimo bendrovės laidavimas</w:t>
      </w:r>
      <w:r w:rsidR="00BF59E5" w:rsidRPr="00565CA2">
        <w:rPr>
          <w:rFonts w:ascii="Arial" w:hAnsi="Arial" w:cs="Arial"/>
          <w:color w:val="000000"/>
          <w:spacing w:val="-6"/>
          <w:sz w:val="22"/>
          <w:szCs w:val="22"/>
          <w:lang w:val="lt-LT"/>
        </w:rPr>
        <w:t xml:space="preserve">. </w:t>
      </w:r>
    </w:p>
    <w:p w14:paraId="203D294B" w14:textId="725DAF2C" w:rsidR="000C7E80" w:rsidRPr="00565CA2" w:rsidRDefault="00347F5D" w:rsidP="001B3965">
      <w:pPr>
        <w:ind w:firstLine="360"/>
        <w:jc w:val="both"/>
        <w:rPr>
          <w:rFonts w:ascii="Arial" w:hAnsi="Arial" w:cs="Arial"/>
          <w:sz w:val="22"/>
          <w:szCs w:val="22"/>
          <w:lang w:val="lt-LT"/>
        </w:rPr>
      </w:pPr>
      <w:r w:rsidRPr="00565CA2">
        <w:rPr>
          <w:rFonts w:ascii="Arial" w:hAnsi="Arial" w:cs="Arial"/>
          <w:sz w:val="22"/>
          <w:szCs w:val="22"/>
          <w:lang w:val="lt-LT"/>
        </w:rPr>
        <w:t>Bankui / draudimo bendrovei išduodantiems garantiją / laidavimo raštą, jų išdavimo dieną taikomas ne mažesnis kaip kredito agentūrų „</w:t>
      </w:r>
      <w:proofErr w:type="spellStart"/>
      <w:r w:rsidRPr="00565CA2">
        <w:rPr>
          <w:rFonts w:ascii="Arial" w:hAnsi="Arial" w:cs="Arial"/>
          <w:sz w:val="22"/>
          <w:szCs w:val="22"/>
          <w:lang w:val="lt-LT"/>
        </w:rPr>
        <w:t>Fitch</w:t>
      </w:r>
      <w:proofErr w:type="spellEnd"/>
      <w:r w:rsidRPr="00565CA2">
        <w:rPr>
          <w:rFonts w:ascii="Arial" w:hAnsi="Arial" w:cs="Arial"/>
          <w:sz w:val="22"/>
          <w:szCs w:val="22"/>
          <w:lang w:val="lt-LT"/>
        </w:rPr>
        <w:t xml:space="preserve"> </w:t>
      </w:r>
      <w:proofErr w:type="spellStart"/>
      <w:r w:rsidRPr="00565CA2">
        <w:rPr>
          <w:rFonts w:ascii="Arial" w:hAnsi="Arial" w:cs="Arial"/>
          <w:sz w:val="22"/>
          <w:szCs w:val="22"/>
          <w:lang w:val="lt-LT"/>
        </w:rPr>
        <w:t>Ratings</w:t>
      </w:r>
      <w:proofErr w:type="spellEnd"/>
      <w:r w:rsidRPr="00565CA2">
        <w:rPr>
          <w:rFonts w:ascii="Arial" w:hAnsi="Arial" w:cs="Arial"/>
          <w:sz w:val="22"/>
          <w:szCs w:val="22"/>
          <w:lang w:val="lt-LT"/>
        </w:rPr>
        <w:t>“ ar „</w:t>
      </w:r>
      <w:proofErr w:type="spellStart"/>
      <w:r w:rsidRPr="00565CA2">
        <w:rPr>
          <w:rFonts w:ascii="Arial" w:hAnsi="Arial" w:cs="Arial"/>
          <w:sz w:val="22"/>
          <w:szCs w:val="22"/>
          <w:lang w:val="lt-LT"/>
        </w:rPr>
        <w:t>Standart</w:t>
      </w:r>
      <w:proofErr w:type="spellEnd"/>
      <w:r w:rsidRPr="00565CA2">
        <w:rPr>
          <w:rFonts w:ascii="Arial" w:hAnsi="Arial" w:cs="Arial"/>
          <w:sz w:val="22"/>
          <w:szCs w:val="22"/>
          <w:lang w:val="lt-LT"/>
        </w:rPr>
        <w:t xml:space="preserve"> &amp; </w:t>
      </w:r>
      <w:proofErr w:type="spellStart"/>
      <w:r w:rsidRPr="00565CA2">
        <w:rPr>
          <w:rFonts w:ascii="Arial" w:hAnsi="Arial" w:cs="Arial"/>
          <w:sz w:val="22"/>
          <w:szCs w:val="22"/>
          <w:lang w:val="lt-LT"/>
        </w:rPr>
        <w:t>Poor‘s</w:t>
      </w:r>
      <w:proofErr w:type="spellEnd"/>
      <w:r w:rsidRPr="00565CA2">
        <w:rPr>
          <w:rFonts w:ascii="Arial" w:hAnsi="Arial" w:cs="Arial"/>
          <w:sz w:val="22"/>
          <w:szCs w:val="22"/>
          <w:lang w:val="lt-LT"/>
        </w:rPr>
        <w:t>“ suteiktas „BB+“ arba agentūros „</w:t>
      </w:r>
      <w:proofErr w:type="spellStart"/>
      <w:r w:rsidRPr="00565CA2">
        <w:rPr>
          <w:rFonts w:ascii="Arial" w:hAnsi="Arial" w:cs="Arial"/>
          <w:sz w:val="22"/>
          <w:szCs w:val="22"/>
          <w:lang w:val="lt-LT"/>
        </w:rPr>
        <w:t>Moody‘s</w:t>
      </w:r>
      <w:proofErr w:type="spellEnd"/>
      <w:r w:rsidRPr="00565CA2">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565CA2">
        <w:rPr>
          <w:rFonts w:ascii="Arial" w:hAnsi="Arial" w:cs="Arial"/>
          <w:i/>
          <w:sz w:val="22"/>
          <w:szCs w:val="22"/>
          <w:lang w:val="lt-LT"/>
        </w:rPr>
        <w:t>ši nuostata</w:t>
      </w:r>
      <w:r w:rsidR="000C7E80" w:rsidRPr="00565CA2">
        <w:rPr>
          <w:rFonts w:ascii="Arial" w:hAnsi="Arial" w:cs="Arial"/>
          <w:sz w:val="22"/>
          <w:szCs w:val="22"/>
          <w:lang w:val="lt-LT"/>
        </w:rPr>
        <w:t xml:space="preserve"> </w:t>
      </w:r>
      <w:r w:rsidRPr="00565CA2">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565CA2">
        <w:rPr>
          <w:rFonts w:ascii="Arial" w:hAnsi="Arial" w:cs="Arial"/>
          <w:sz w:val="22"/>
          <w:szCs w:val="22"/>
          <w:lang w:val="lt-LT"/>
        </w:rPr>
        <w:t xml:space="preserve">). </w:t>
      </w:r>
    </w:p>
    <w:p w14:paraId="5F027383" w14:textId="77777777" w:rsidR="00697676" w:rsidRPr="00565CA2" w:rsidRDefault="00347F5D" w:rsidP="001B3965">
      <w:pPr>
        <w:ind w:firstLine="360"/>
        <w:jc w:val="both"/>
        <w:rPr>
          <w:rFonts w:ascii="Arial" w:hAnsi="Arial" w:cs="Arial"/>
          <w:sz w:val="22"/>
          <w:szCs w:val="22"/>
          <w:lang w:val="lt-LT"/>
        </w:rPr>
      </w:pPr>
      <w:r w:rsidRPr="00565CA2">
        <w:rPr>
          <w:rFonts w:ascii="Arial" w:hAnsi="Arial" w:cs="Arial"/>
          <w:sz w:val="22"/>
          <w:szCs w:val="22"/>
          <w:lang w:val="lt-LT"/>
        </w:rPr>
        <w:t>Bankui / draudimo bendrovei, išduodantiems garantiją / garantinį raštą, jų išdavimo dieną taikomas ne mažesnis kaip kredito agentūrų „</w:t>
      </w:r>
      <w:proofErr w:type="spellStart"/>
      <w:r w:rsidRPr="00565CA2">
        <w:rPr>
          <w:rFonts w:ascii="Arial" w:hAnsi="Arial" w:cs="Arial"/>
          <w:sz w:val="22"/>
          <w:szCs w:val="22"/>
          <w:lang w:val="lt-LT"/>
        </w:rPr>
        <w:t>Fitch</w:t>
      </w:r>
      <w:proofErr w:type="spellEnd"/>
      <w:r w:rsidRPr="00565CA2">
        <w:rPr>
          <w:rFonts w:ascii="Arial" w:hAnsi="Arial" w:cs="Arial"/>
          <w:sz w:val="22"/>
          <w:szCs w:val="22"/>
          <w:lang w:val="lt-LT"/>
        </w:rPr>
        <w:t xml:space="preserve"> </w:t>
      </w:r>
      <w:proofErr w:type="spellStart"/>
      <w:r w:rsidRPr="00565CA2">
        <w:rPr>
          <w:rFonts w:ascii="Arial" w:hAnsi="Arial" w:cs="Arial"/>
          <w:sz w:val="22"/>
          <w:szCs w:val="22"/>
          <w:lang w:val="lt-LT"/>
        </w:rPr>
        <w:t>Ratings</w:t>
      </w:r>
      <w:proofErr w:type="spellEnd"/>
      <w:r w:rsidRPr="00565CA2">
        <w:rPr>
          <w:rFonts w:ascii="Arial" w:hAnsi="Arial" w:cs="Arial"/>
          <w:sz w:val="22"/>
          <w:szCs w:val="22"/>
          <w:lang w:val="lt-LT"/>
        </w:rPr>
        <w:t>“ ar „</w:t>
      </w:r>
      <w:proofErr w:type="spellStart"/>
      <w:r w:rsidRPr="00565CA2">
        <w:rPr>
          <w:rFonts w:ascii="Arial" w:hAnsi="Arial" w:cs="Arial"/>
          <w:sz w:val="22"/>
          <w:szCs w:val="22"/>
          <w:lang w:val="lt-LT"/>
        </w:rPr>
        <w:t>Standart</w:t>
      </w:r>
      <w:proofErr w:type="spellEnd"/>
      <w:r w:rsidRPr="00565CA2">
        <w:rPr>
          <w:rFonts w:ascii="Arial" w:hAnsi="Arial" w:cs="Arial"/>
          <w:sz w:val="22"/>
          <w:szCs w:val="22"/>
          <w:lang w:val="lt-LT"/>
        </w:rPr>
        <w:t xml:space="preserve"> &amp; </w:t>
      </w:r>
      <w:proofErr w:type="spellStart"/>
      <w:r w:rsidRPr="00565CA2">
        <w:rPr>
          <w:rFonts w:ascii="Arial" w:hAnsi="Arial" w:cs="Arial"/>
          <w:sz w:val="22"/>
          <w:szCs w:val="22"/>
          <w:lang w:val="lt-LT"/>
        </w:rPr>
        <w:t>Poor‘s</w:t>
      </w:r>
      <w:proofErr w:type="spellEnd"/>
      <w:r w:rsidRPr="00565CA2">
        <w:rPr>
          <w:rFonts w:ascii="Arial" w:hAnsi="Arial" w:cs="Arial"/>
          <w:sz w:val="22"/>
          <w:szCs w:val="22"/>
          <w:lang w:val="lt-LT"/>
        </w:rPr>
        <w:t>“ suteiktas „A-“ arba agentūros „</w:t>
      </w:r>
      <w:proofErr w:type="spellStart"/>
      <w:r w:rsidRPr="00565CA2">
        <w:rPr>
          <w:rFonts w:ascii="Arial" w:hAnsi="Arial" w:cs="Arial"/>
          <w:sz w:val="22"/>
          <w:szCs w:val="22"/>
          <w:lang w:val="lt-LT"/>
        </w:rPr>
        <w:t>Moody‘s</w:t>
      </w:r>
      <w:proofErr w:type="spellEnd"/>
      <w:r w:rsidRPr="00565CA2">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565CA2">
        <w:rPr>
          <w:rFonts w:ascii="Arial" w:hAnsi="Arial" w:cs="Arial"/>
          <w:i/>
          <w:sz w:val="22"/>
          <w:szCs w:val="22"/>
          <w:lang w:val="lt-LT"/>
        </w:rPr>
        <w:t>ši nuostata</w:t>
      </w:r>
      <w:r w:rsidR="000C7E80" w:rsidRPr="00565CA2">
        <w:rPr>
          <w:rFonts w:ascii="Arial" w:hAnsi="Arial" w:cs="Arial"/>
          <w:sz w:val="22"/>
          <w:szCs w:val="22"/>
          <w:lang w:val="lt-LT"/>
        </w:rPr>
        <w:t xml:space="preserve"> </w:t>
      </w:r>
      <w:r w:rsidRPr="00565CA2">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565CA2">
        <w:rPr>
          <w:rFonts w:ascii="Arial" w:hAnsi="Arial" w:cs="Arial"/>
          <w:sz w:val="22"/>
          <w:szCs w:val="22"/>
          <w:lang w:val="lt-LT"/>
        </w:rPr>
        <w:t>);</w:t>
      </w:r>
    </w:p>
    <w:p w14:paraId="7C91BB8E" w14:textId="33A90ACF" w:rsidR="003A4AF2" w:rsidRPr="00565CA2" w:rsidRDefault="00860BEC" w:rsidP="001B3965">
      <w:pPr>
        <w:ind w:firstLine="360"/>
        <w:jc w:val="both"/>
        <w:rPr>
          <w:rFonts w:ascii="Arial" w:hAnsi="Arial" w:cs="Arial"/>
          <w:sz w:val="22"/>
          <w:szCs w:val="22"/>
          <w:lang w:val="lt-LT"/>
        </w:rPr>
      </w:pPr>
      <w:r w:rsidRPr="00565CA2">
        <w:rPr>
          <w:rFonts w:ascii="Arial" w:hAnsi="Arial" w:cs="Arial"/>
          <w:sz w:val="22"/>
          <w:szCs w:val="22"/>
          <w:lang w:val="lt-LT"/>
        </w:rPr>
        <w:lastRenderedPageBreak/>
        <w:t xml:space="preserve">Užsakovui pareikalavus, </w:t>
      </w:r>
      <w:r w:rsidR="00082837" w:rsidRPr="00565CA2">
        <w:rPr>
          <w:rFonts w:ascii="Arial" w:hAnsi="Arial" w:cs="Arial"/>
          <w:sz w:val="22"/>
          <w:szCs w:val="22"/>
          <w:lang w:val="lt-LT"/>
        </w:rPr>
        <w:t xml:space="preserve">Paslaugų teikėjas </w:t>
      </w:r>
      <w:r w:rsidRPr="00565CA2">
        <w:rPr>
          <w:rFonts w:ascii="Arial" w:hAnsi="Arial" w:cs="Arial"/>
          <w:sz w:val="22"/>
          <w:szCs w:val="22"/>
          <w:lang w:val="lt-LT"/>
        </w:rPr>
        <w:t>privalo</w:t>
      </w:r>
      <w:r w:rsidR="00082837" w:rsidRPr="00565CA2">
        <w:rPr>
          <w:rFonts w:ascii="Arial" w:hAnsi="Arial" w:cs="Arial"/>
          <w:sz w:val="22"/>
          <w:szCs w:val="22"/>
          <w:lang w:val="lt-LT"/>
        </w:rPr>
        <w:t xml:space="preserve"> pateikti atitinkamą dokumentą, įrodantį, kad garantiją</w:t>
      </w:r>
      <w:r w:rsidR="003A4AF2" w:rsidRPr="00565CA2">
        <w:rPr>
          <w:rFonts w:ascii="Arial" w:hAnsi="Arial" w:cs="Arial"/>
          <w:sz w:val="22"/>
          <w:szCs w:val="22"/>
          <w:lang w:val="lt-LT"/>
        </w:rPr>
        <w:t xml:space="preserve"> / garantinį raštą</w:t>
      </w:r>
      <w:r w:rsidR="005C30B9" w:rsidRPr="00565CA2">
        <w:rPr>
          <w:rFonts w:ascii="Arial" w:hAnsi="Arial" w:cs="Arial"/>
          <w:sz w:val="22"/>
          <w:szCs w:val="22"/>
          <w:lang w:val="lt-LT"/>
        </w:rPr>
        <w:t xml:space="preserve"> / laidavimo raštą</w:t>
      </w:r>
      <w:r w:rsidR="00082837" w:rsidRPr="00565CA2">
        <w:rPr>
          <w:rFonts w:ascii="Arial" w:hAnsi="Arial" w:cs="Arial"/>
          <w:sz w:val="22"/>
          <w:szCs w:val="22"/>
          <w:lang w:val="lt-LT"/>
        </w:rPr>
        <w:t xml:space="preserve"> išdavęs bankas</w:t>
      </w:r>
      <w:r w:rsidR="00580F24" w:rsidRPr="00565CA2">
        <w:rPr>
          <w:rFonts w:ascii="Arial" w:hAnsi="Arial" w:cs="Arial"/>
          <w:sz w:val="22"/>
          <w:szCs w:val="22"/>
          <w:lang w:val="lt-LT"/>
        </w:rPr>
        <w:t xml:space="preserve"> / draudimo bendrovė</w:t>
      </w:r>
      <w:r w:rsidR="00082837" w:rsidRPr="00565CA2">
        <w:rPr>
          <w:rFonts w:ascii="Arial" w:hAnsi="Arial" w:cs="Arial"/>
          <w:sz w:val="22"/>
          <w:szCs w:val="22"/>
          <w:lang w:val="lt-LT"/>
        </w:rPr>
        <w:t xml:space="preserve"> turi atitinkamus reitingus garantijos pateikimo dienai. </w:t>
      </w:r>
      <w:r w:rsidR="005C30B9" w:rsidRPr="00565CA2">
        <w:rPr>
          <w:rFonts w:ascii="Arial" w:hAnsi="Arial" w:cs="Arial"/>
          <w:sz w:val="22"/>
          <w:szCs w:val="22"/>
          <w:lang w:val="lt-LT"/>
        </w:rPr>
        <w:t xml:space="preserve">Išduotai banko / </w:t>
      </w:r>
      <w:r w:rsidR="00082837" w:rsidRPr="00565CA2">
        <w:rPr>
          <w:rFonts w:ascii="Arial" w:hAnsi="Arial" w:cs="Arial"/>
          <w:sz w:val="22"/>
          <w:szCs w:val="22"/>
          <w:lang w:val="lt-LT"/>
        </w:rPr>
        <w:t>draudimo bendrovės garantijai / garantiniam raštui</w:t>
      </w:r>
      <w:r w:rsidR="005C30B9" w:rsidRPr="00565CA2">
        <w:rPr>
          <w:rFonts w:ascii="Arial" w:hAnsi="Arial" w:cs="Arial"/>
          <w:sz w:val="22"/>
          <w:szCs w:val="22"/>
          <w:lang w:val="lt-LT"/>
        </w:rPr>
        <w:t xml:space="preserve">  / laidavimo raš</w:t>
      </w:r>
      <w:r w:rsidR="005A586E" w:rsidRPr="00565CA2">
        <w:rPr>
          <w:rFonts w:ascii="Arial" w:hAnsi="Arial" w:cs="Arial"/>
          <w:sz w:val="22"/>
          <w:szCs w:val="22"/>
          <w:lang w:val="lt-LT"/>
        </w:rPr>
        <w:t>t</w:t>
      </w:r>
      <w:r w:rsidR="005C30B9" w:rsidRPr="00565CA2">
        <w:rPr>
          <w:rFonts w:ascii="Arial" w:hAnsi="Arial" w:cs="Arial"/>
          <w:sz w:val="22"/>
          <w:szCs w:val="22"/>
          <w:lang w:val="lt-LT"/>
        </w:rPr>
        <w:t>ui</w:t>
      </w:r>
      <w:r w:rsidR="00082837" w:rsidRPr="00565CA2">
        <w:rPr>
          <w:rFonts w:ascii="Arial" w:hAnsi="Arial" w:cs="Arial"/>
          <w:sz w:val="22"/>
          <w:szCs w:val="22"/>
          <w:lang w:val="lt-LT"/>
        </w:rPr>
        <w:t xml:space="preserve"> turi būti taikoma Lietuvos Respublikos teisė ir Tarptautinių prekybos rūmų patvirtintos taisyklės – „</w:t>
      </w:r>
      <w:proofErr w:type="spellStart"/>
      <w:r w:rsidR="00082837" w:rsidRPr="00565CA2">
        <w:rPr>
          <w:rFonts w:ascii="Arial" w:hAnsi="Arial" w:cs="Arial"/>
          <w:i/>
          <w:sz w:val="22"/>
          <w:szCs w:val="22"/>
          <w:lang w:val="lt-LT"/>
        </w:rPr>
        <w:t>The</w:t>
      </w:r>
      <w:proofErr w:type="spellEnd"/>
      <w:r w:rsidR="00082837" w:rsidRPr="00565CA2">
        <w:rPr>
          <w:rFonts w:ascii="Arial" w:hAnsi="Arial" w:cs="Arial"/>
          <w:i/>
          <w:sz w:val="22"/>
          <w:szCs w:val="22"/>
          <w:lang w:val="lt-LT"/>
        </w:rPr>
        <w:t xml:space="preserve"> ICC </w:t>
      </w:r>
      <w:proofErr w:type="spellStart"/>
      <w:r w:rsidR="00082837" w:rsidRPr="00565CA2">
        <w:rPr>
          <w:rFonts w:ascii="Arial" w:hAnsi="Arial" w:cs="Arial"/>
          <w:i/>
          <w:sz w:val="22"/>
          <w:szCs w:val="22"/>
          <w:lang w:val="lt-LT"/>
        </w:rPr>
        <w:t>Uniform</w:t>
      </w:r>
      <w:proofErr w:type="spellEnd"/>
      <w:r w:rsidR="00082837" w:rsidRPr="00565CA2">
        <w:rPr>
          <w:rFonts w:ascii="Arial" w:hAnsi="Arial" w:cs="Arial"/>
          <w:i/>
          <w:sz w:val="22"/>
          <w:szCs w:val="22"/>
          <w:lang w:val="lt-LT"/>
        </w:rPr>
        <w:t xml:space="preserve"> </w:t>
      </w:r>
      <w:proofErr w:type="spellStart"/>
      <w:r w:rsidR="00082837" w:rsidRPr="00565CA2">
        <w:rPr>
          <w:rFonts w:ascii="Arial" w:hAnsi="Arial" w:cs="Arial"/>
          <w:i/>
          <w:sz w:val="22"/>
          <w:szCs w:val="22"/>
          <w:lang w:val="lt-LT"/>
        </w:rPr>
        <w:t>rules</w:t>
      </w:r>
      <w:proofErr w:type="spellEnd"/>
      <w:r w:rsidR="00082837" w:rsidRPr="00565CA2">
        <w:rPr>
          <w:rFonts w:ascii="Arial" w:hAnsi="Arial" w:cs="Arial"/>
          <w:i/>
          <w:sz w:val="22"/>
          <w:szCs w:val="22"/>
          <w:lang w:val="lt-LT"/>
        </w:rPr>
        <w:t xml:space="preserve"> </w:t>
      </w:r>
      <w:proofErr w:type="spellStart"/>
      <w:r w:rsidR="00082837" w:rsidRPr="00565CA2">
        <w:rPr>
          <w:rFonts w:ascii="Arial" w:hAnsi="Arial" w:cs="Arial"/>
          <w:i/>
          <w:sz w:val="22"/>
          <w:szCs w:val="22"/>
          <w:lang w:val="lt-LT"/>
        </w:rPr>
        <w:t>for</w:t>
      </w:r>
      <w:proofErr w:type="spellEnd"/>
      <w:r w:rsidR="00082837" w:rsidRPr="00565CA2">
        <w:rPr>
          <w:rFonts w:ascii="Arial" w:hAnsi="Arial" w:cs="Arial"/>
          <w:i/>
          <w:sz w:val="22"/>
          <w:szCs w:val="22"/>
          <w:lang w:val="lt-LT"/>
        </w:rPr>
        <w:t xml:space="preserve"> </w:t>
      </w:r>
      <w:proofErr w:type="spellStart"/>
      <w:r w:rsidR="00082837" w:rsidRPr="00565CA2">
        <w:rPr>
          <w:rFonts w:ascii="Arial" w:hAnsi="Arial" w:cs="Arial"/>
          <w:i/>
          <w:sz w:val="22"/>
          <w:szCs w:val="22"/>
          <w:lang w:val="lt-LT"/>
        </w:rPr>
        <w:t>demand</w:t>
      </w:r>
      <w:proofErr w:type="spellEnd"/>
      <w:r w:rsidR="00082837" w:rsidRPr="00565CA2">
        <w:rPr>
          <w:rFonts w:ascii="Arial" w:hAnsi="Arial" w:cs="Arial"/>
          <w:i/>
          <w:sz w:val="22"/>
          <w:szCs w:val="22"/>
          <w:lang w:val="lt-LT"/>
        </w:rPr>
        <w:t xml:space="preserve"> </w:t>
      </w:r>
      <w:proofErr w:type="spellStart"/>
      <w:r w:rsidR="00082837" w:rsidRPr="00565CA2">
        <w:rPr>
          <w:rFonts w:ascii="Arial" w:hAnsi="Arial" w:cs="Arial"/>
          <w:i/>
          <w:sz w:val="22"/>
          <w:szCs w:val="22"/>
          <w:lang w:val="lt-LT"/>
        </w:rPr>
        <w:t>guarantees</w:t>
      </w:r>
      <w:proofErr w:type="spellEnd"/>
      <w:r w:rsidR="00082837" w:rsidRPr="00565CA2">
        <w:rPr>
          <w:rFonts w:ascii="Arial" w:hAnsi="Arial" w:cs="Arial"/>
          <w:sz w:val="22"/>
          <w:szCs w:val="22"/>
          <w:lang w:val="lt-LT"/>
        </w:rPr>
        <w:t xml:space="preserve">“ (Leidinio Nr.758). Į banko / draudimo bendrovės </w:t>
      </w:r>
      <w:r w:rsidR="003A4AF2" w:rsidRPr="00565CA2">
        <w:rPr>
          <w:rFonts w:ascii="Arial" w:hAnsi="Arial" w:cs="Arial"/>
          <w:sz w:val="22"/>
          <w:szCs w:val="22"/>
          <w:lang w:val="lt-LT"/>
        </w:rPr>
        <w:t>garantijos / garantinio rašto</w:t>
      </w:r>
      <w:r w:rsidR="005C30B9" w:rsidRPr="00565CA2">
        <w:rPr>
          <w:rFonts w:ascii="Arial" w:hAnsi="Arial" w:cs="Arial"/>
          <w:sz w:val="22"/>
          <w:szCs w:val="22"/>
          <w:lang w:val="lt-LT"/>
        </w:rPr>
        <w:t xml:space="preserve"> / laidavimo rašto</w:t>
      </w:r>
      <w:r w:rsidR="003A4AF2" w:rsidRPr="00565CA2">
        <w:rPr>
          <w:rFonts w:ascii="Arial" w:hAnsi="Arial" w:cs="Arial"/>
          <w:sz w:val="22"/>
          <w:szCs w:val="22"/>
          <w:lang w:val="lt-LT"/>
        </w:rPr>
        <w:t xml:space="preserve"> </w:t>
      </w:r>
      <w:r w:rsidR="00082837" w:rsidRPr="00565CA2">
        <w:rPr>
          <w:rFonts w:ascii="Arial" w:hAnsi="Arial" w:cs="Arial"/>
          <w:sz w:val="22"/>
          <w:szCs w:val="22"/>
          <w:lang w:val="lt-LT"/>
        </w:rPr>
        <w:t>tekstą turi būti įtraukta nuostata, kad šalių ginčai sprendžiami Lietuvos Respublikos teisės aktų nustatyta tvarka, Lietuvos Respublikos teism</w:t>
      </w:r>
      <w:r w:rsidR="00580F24" w:rsidRPr="00565CA2">
        <w:rPr>
          <w:rFonts w:ascii="Arial" w:hAnsi="Arial" w:cs="Arial"/>
          <w:sz w:val="22"/>
          <w:szCs w:val="22"/>
          <w:lang w:val="lt-LT"/>
        </w:rPr>
        <w:t>uose</w:t>
      </w:r>
      <w:r w:rsidR="00082837" w:rsidRPr="00565CA2">
        <w:rPr>
          <w:rFonts w:ascii="Arial" w:hAnsi="Arial" w:cs="Arial"/>
          <w:sz w:val="22"/>
          <w:szCs w:val="22"/>
          <w:lang w:val="lt-LT"/>
        </w:rPr>
        <w:t>.</w:t>
      </w:r>
      <w:r w:rsidR="003A4AF2" w:rsidRPr="00565CA2">
        <w:rPr>
          <w:rFonts w:ascii="Arial" w:hAnsi="Arial" w:cs="Arial"/>
          <w:sz w:val="22"/>
          <w:szCs w:val="22"/>
          <w:lang w:val="lt-LT"/>
        </w:rPr>
        <w:t xml:space="preserve"> (</w:t>
      </w:r>
      <w:r w:rsidR="003A4AF2" w:rsidRPr="00565CA2">
        <w:rPr>
          <w:rFonts w:ascii="Arial" w:hAnsi="Arial" w:cs="Arial"/>
          <w:i/>
          <w:sz w:val="22"/>
          <w:szCs w:val="22"/>
          <w:lang w:val="lt-LT"/>
        </w:rPr>
        <w:t>Ši nuostata</w:t>
      </w:r>
      <w:r w:rsidR="003A4AF2" w:rsidRPr="00565CA2">
        <w:rPr>
          <w:rFonts w:ascii="Arial" w:hAnsi="Arial" w:cs="Arial"/>
          <w:sz w:val="22"/>
          <w:szCs w:val="22"/>
          <w:lang w:val="lt-LT"/>
        </w:rPr>
        <w:t xml:space="preserve"> </w:t>
      </w:r>
      <w:r w:rsidR="003A4AF2" w:rsidRPr="00565CA2">
        <w:rPr>
          <w:rFonts w:ascii="Arial" w:hAnsi="Arial" w:cs="Arial"/>
          <w:i/>
          <w:sz w:val="22"/>
          <w:szCs w:val="22"/>
          <w:lang w:val="lt-LT"/>
        </w:rPr>
        <w:t>taikoma, jeigu Sutarties įvykdymui užtikrinti pateikiama pirmo pareikalavimo banko garantija / draudimo bendrovės garantinis raštas</w:t>
      </w:r>
      <w:r w:rsidR="005C30B9" w:rsidRPr="00565CA2">
        <w:rPr>
          <w:rFonts w:ascii="Arial" w:hAnsi="Arial" w:cs="Arial"/>
          <w:i/>
          <w:sz w:val="22"/>
          <w:szCs w:val="22"/>
          <w:lang w:val="lt-LT"/>
        </w:rPr>
        <w:t xml:space="preserve"> /</w:t>
      </w:r>
      <w:r w:rsidR="005C30B9" w:rsidRPr="00565CA2">
        <w:rPr>
          <w:rFonts w:ascii="Arial" w:hAnsi="Arial" w:cs="Arial"/>
          <w:sz w:val="22"/>
          <w:szCs w:val="22"/>
          <w:lang w:val="lt-LT"/>
        </w:rPr>
        <w:t xml:space="preserve"> </w:t>
      </w:r>
      <w:r w:rsidR="005C30B9" w:rsidRPr="00565CA2">
        <w:rPr>
          <w:rFonts w:ascii="Arial" w:hAnsi="Arial" w:cs="Arial"/>
          <w:i/>
          <w:sz w:val="22"/>
          <w:szCs w:val="22"/>
          <w:lang w:val="lt-LT"/>
        </w:rPr>
        <w:t>draudimo bendrovės laidavimo raštas)</w:t>
      </w:r>
      <w:r w:rsidR="003A4AF2" w:rsidRPr="00565CA2">
        <w:rPr>
          <w:rFonts w:ascii="Arial" w:hAnsi="Arial" w:cs="Arial"/>
          <w:sz w:val="22"/>
          <w:szCs w:val="22"/>
          <w:lang w:val="lt-LT"/>
        </w:rPr>
        <w:t xml:space="preserve">. </w:t>
      </w:r>
    </w:p>
    <w:p w14:paraId="68734673" w14:textId="2AD73EDF" w:rsidR="00BF59E5" w:rsidRPr="00565CA2" w:rsidRDefault="00697676" w:rsidP="0013506C">
      <w:pPr>
        <w:ind w:firstLine="360"/>
        <w:jc w:val="both"/>
        <w:rPr>
          <w:rFonts w:ascii="Arial" w:hAnsi="Arial" w:cs="Arial"/>
          <w:i/>
          <w:color w:val="000000"/>
          <w:spacing w:val="-6"/>
          <w:sz w:val="22"/>
          <w:szCs w:val="22"/>
          <w:lang w:val="lt-LT"/>
        </w:rPr>
      </w:pPr>
      <w:r w:rsidRPr="00565CA2">
        <w:rPr>
          <w:rFonts w:ascii="Arial" w:hAnsi="Arial" w:cs="Arial"/>
          <w:iCs/>
          <w:sz w:val="22"/>
          <w:szCs w:val="22"/>
          <w:lang w:val="lt-LT"/>
        </w:rPr>
        <w:t>B</w:t>
      </w:r>
      <w:r w:rsidRPr="00565CA2">
        <w:rPr>
          <w:rFonts w:ascii="Arial" w:hAnsi="Arial" w:cs="Arial"/>
          <w:sz w:val="22"/>
          <w:szCs w:val="22"/>
          <w:lang w:val="lt-LT"/>
        </w:rPr>
        <w:t>anko garantija / draudimo bendrovės laidavimo raštas</w:t>
      </w:r>
      <w:r w:rsidRPr="00565CA2">
        <w:rPr>
          <w:rFonts w:ascii="Arial" w:hAnsi="Arial" w:cs="Arial"/>
          <w:iCs/>
          <w:sz w:val="22"/>
          <w:szCs w:val="22"/>
          <w:lang w:val="lt-LT"/>
        </w:rPr>
        <w:t xml:space="preserve"> turi būti pasirašytas juos išdavusio subjekto kvalifikuotu elektroniniu parašu, </w:t>
      </w:r>
      <w:r w:rsidRPr="00565CA2">
        <w:rPr>
          <w:rFonts w:ascii="Arial" w:hAnsi="Arial" w:cs="Arial"/>
          <w:sz w:val="22"/>
          <w:szCs w:val="22"/>
          <w:lang w:val="lt-LT"/>
        </w:rPr>
        <w:t xml:space="preserve">atitinkančiu </w:t>
      </w:r>
      <w:r w:rsidRPr="00565CA2">
        <w:rPr>
          <w:rFonts w:ascii="Arial" w:eastAsia="Calibri" w:hAnsi="Arial" w:cs="Arial"/>
          <w:sz w:val="22"/>
          <w:szCs w:val="22"/>
          <w:lang w:val="lt-LT"/>
        </w:rPr>
        <w:t xml:space="preserve">Lietuvos Respublikos </w:t>
      </w:r>
      <w:r w:rsidRPr="00565CA2">
        <w:rPr>
          <w:rFonts w:ascii="Arial" w:hAnsi="Arial" w:cs="Arial"/>
          <w:sz w:val="22"/>
          <w:szCs w:val="22"/>
          <w:lang w:val="lt-LT"/>
        </w:rPr>
        <w:t xml:space="preserve">pirkimų, atliekamų vandentvarkos, energetikos, transporto ir pašto paslaugų srities perkančiųjų subjektų, </w:t>
      </w:r>
      <w:r w:rsidRPr="00565CA2">
        <w:rPr>
          <w:rFonts w:ascii="Arial" w:eastAsia="Calibri" w:hAnsi="Arial" w:cs="Arial"/>
          <w:iCs/>
          <w:sz w:val="22"/>
          <w:szCs w:val="22"/>
          <w:lang w:val="lt-LT"/>
        </w:rPr>
        <w:t>įstatymo 34 straipsnio 11 dalies 2 ir 3 punktuose (arba juos pakeisiančiuose)</w:t>
      </w:r>
      <w:r w:rsidRPr="00565CA2">
        <w:rPr>
          <w:rFonts w:ascii="Arial" w:hAnsi="Arial" w:cs="Arial"/>
          <w:sz w:val="22"/>
          <w:szCs w:val="22"/>
          <w:lang w:val="lt-LT"/>
        </w:rPr>
        <w:t xml:space="preserve"> </w:t>
      </w:r>
      <w:r w:rsidRPr="00565CA2">
        <w:rPr>
          <w:rFonts w:ascii="Arial" w:eastAsia="Calibri" w:hAnsi="Arial" w:cs="Arial"/>
          <w:iCs/>
          <w:sz w:val="22"/>
          <w:szCs w:val="22"/>
          <w:lang w:val="lt-LT"/>
        </w:rPr>
        <w:t xml:space="preserve">nustatytus reikalavimus. </w:t>
      </w:r>
    </w:p>
    <w:p w14:paraId="2CDE5FCA" w14:textId="51EC9748" w:rsidR="004C668C" w:rsidRPr="00565CA2" w:rsidRDefault="00BF59E5" w:rsidP="001B3965">
      <w:pPr>
        <w:tabs>
          <w:tab w:val="left" w:pos="360"/>
          <w:tab w:val="left" w:pos="900"/>
        </w:tabs>
        <w:ind w:firstLine="360"/>
        <w:jc w:val="both"/>
        <w:rPr>
          <w:rFonts w:ascii="Arial" w:hAnsi="Arial" w:cs="Arial"/>
          <w:color w:val="000000"/>
          <w:spacing w:val="-6"/>
          <w:sz w:val="22"/>
          <w:szCs w:val="22"/>
          <w:lang w:val="lt-LT"/>
        </w:rPr>
      </w:pPr>
      <w:r w:rsidRPr="00565CA2">
        <w:rPr>
          <w:rFonts w:ascii="Arial" w:hAnsi="Arial" w:cs="Arial"/>
          <w:spacing w:val="-5"/>
          <w:sz w:val="22"/>
          <w:szCs w:val="22"/>
          <w:lang w:val="lt-LT"/>
        </w:rPr>
        <w:t>6.3. Kiti</w:t>
      </w:r>
      <w:r w:rsidRPr="00565CA2">
        <w:rPr>
          <w:rFonts w:ascii="Arial" w:hAnsi="Arial" w:cs="Arial"/>
          <w:color w:val="000000"/>
          <w:spacing w:val="-6"/>
          <w:sz w:val="22"/>
          <w:szCs w:val="22"/>
          <w:lang w:val="lt-LT"/>
        </w:rPr>
        <w:t xml:space="preserve">, nei nurodyti </w:t>
      </w:r>
      <w:r w:rsidR="002F37FD" w:rsidRPr="00565CA2">
        <w:rPr>
          <w:rFonts w:ascii="Arial" w:hAnsi="Arial" w:cs="Arial"/>
          <w:color w:val="000000"/>
          <w:spacing w:val="-6"/>
          <w:sz w:val="22"/>
          <w:szCs w:val="22"/>
          <w:lang w:val="lt-LT"/>
        </w:rPr>
        <w:t xml:space="preserve">šios </w:t>
      </w:r>
      <w:r w:rsidRPr="00565CA2">
        <w:rPr>
          <w:rFonts w:ascii="Arial" w:hAnsi="Arial" w:cs="Arial"/>
          <w:color w:val="000000"/>
          <w:spacing w:val="-6"/>
          <w:sz w:val="22"/>
          <w:szCs w:val="22"/>
          <w:lang w:val="lt-LT"/>
        </w:rPr>
        <w:t>Sutarties 6.2.1 – 6.2.</w:t>
      </w:r>
      <w:r w:rsidR="004A204A" w:rsidRPr="00565CA2">
        <w:rPr>
          <w:rFonts w:ascii="Arial" w:hAnsi="Arial" w:cs="Arial"/>
          <w:color w:val="000000"/>
          <w:spacing w:val="-6"/>
          <w:sz w:val="22"/>
          <w:szCs w:val="22"/>
          <w:lang w:val="lt-LT"/>
        </w:rPr>
        <w:t>2</w:t>
      </w:r>
      <w:r w:rsidRPr="00565CA2">
        <w:rPr>
          <w:rFonts w:ascii="Arial" w:hAnsi="Arial" w:cs="Arial"/>
          <w:color w:val="000000"/>
          <w:spacing w:val="-6"/>
          <w:sz w:val="22"/>
          <w:szCs w:val="22"/>
          <w:lang w:val="lt-LT"/>
        </w:rPr>
        <w:t xml:space="preserve"> punktuose, Sutarties įvykdymo užtikrinimo būdai nepriimami. </w:t>
      </w:r>
    </w:p>
    <w:p w14:paraId="233A92FB" w14:textId="6A0DA478" w:rsidR="004C668C" w:rsidRPr="00565CA2" w:rsidRDefault="00FE1731" w:rsidP="001B3965">
      <w:pPr>
        <w:tabs>
          <w:tab w:val="left" w:pos="360"/>
          <w:tab w:val="left" w:pos="900"/>
        </w:tabs>
        <w:ind w:firstLine="360"/>
        <w:jc w:val="both"/>
        <w:rPr>
          <w:rFonts w:ascii="Arial" w:hAnsi="Arial" w:cs="Arial"/>
          <w:color w:val="000000"/>
          <w:spacing w:val="-6"/>
          <w:sz w:val="22"/>
          <w:szCs w:val="22"/>
          <w:lang w:val="lt-LT"/>
        </w:rPr>
      </w:pPr>
      <w:r w:rsidRPr="00565CA2">
        <w:rPr>
          <w:rFonts w:ascii="Arial" w:hAnsi="Arial" w:cs="Arial"/>
          <w:color w:val="000000"/>
          <w:spacing w:val="-6"/>
          <w:sz w:val="22"/>
          <w:szCs w:val="22"/>
          <w:lang w:val="lt-LT"/>
        </w:rPr>
        <w:t>6.4.</w:t>
      </w:r>
      <w:r w:rsidRPr="00565CA2">
        <w:rPr>
          <w:rFonts w:ascii="Arial" w:hAnsi="Arial" w:cs="Arial"/>
          <w:i/>
          <w:color w:val="000000"/>
          <w:spacing w:val="-6"/>
          <w:sz w:val="22"/>
          <w:szCs w:val="22"/>
          <w:lang w:val="lt-LT"/>
        </w:rPr>
        <w:t xml:space="preserve"> </w:t>
      </w:r>
      <w:r w:rsidRPr="00565CA2">
        <w:rPr>
          <w:rFonts w:ascii="Arial" w:hAnsi="Arial" w:cs="Arial"/>
          <w:sz w:val="22"/>
          <w:szCs w:val="22"/>
          <w:lang w:val="lt-LT"/>
        </w:rPr>
        <w:t xml:space="preserve">Prievolių įvykdymo </w:t>
      </w:r>
      <w:r w:rsidRPr="00565CA2">
        <w:rPr>
          <w:rFonts w:ascii="Arial" w:hAnsi="Arial" w:cs="Arial"/>
          <w:iCs/>
          <w:sz w:val="22"/>
          <w:szCs w:val="22"/>
          <w:lang w:val="lt-LT"/>
        </w:rPr>
        <w:t xml:space="preserve">užtikrinimą patvirtinantys dokumentai </w:t>
      </w:r>
      <w:r w:rsidR="004C668C" w:rsidRPr="00565CA2">
        <w:rPr>
          <w:rFonts w:ascii="Arial" w:hAnsi="Arial" w:cs="Arial"/>
          <w:iCs/>
          <w:sz w:val="22"/>
          <w:szCs w:val="22"/>
          <w:lang w:val="lt-LT"/>
        </w:rPr>
        <w:t>Užsakovui</w:t>
      </w:r>
      <w:r w:rsidRPr="00565CA2">
        <w:rPr>
          <w:rFonts w:ascii="Arial" w:hAnsi="Arial" w:cs="Arial"/>
          <w:iCs/>
          <w:sz w:val="22"/>
          <w:szCs w:val="22"/>
          <w:lang w:val="lt-LT"/>
        </w:rPr>
        <w:t xml:space="preserve"> turi būti teikiami tik elektroniniu būdu.</w:t>
      </w:r>
      <w:r w:rsidR="004C668C" w:rsidRPr="00565CA2">
        <w:rPr>
          <w:rFonts w:ascii="Arial" w:hAnsi="Arial" w:cs="Arial"/>
          <w:iCs/>
          <w:sz w:val="22"/>
          <w:szCs w:val="22"/>
          <w:lang w:val="lt-LT"/>
        </w:rPr>
        <w:t xml:space="preserve"> </w:t>
      </w:r>
      <w:r w:rsidR="004C668C" w:rsidRPr="00565CA2">
        <w:rPr>
          <w:rFonts w:ascii="Arial" w:eastAsia="Calibri" w:hAnsi="Arial" w:cs="Arial"/>
          <w:iCs/>
          <w:sz w:val="22"/>
          <w:szCs w:val="22"/>
          <w:lang w:val="lt-LT"/>
        </w:rPr>
        <w:t xml:space="preserve">Kitokiu būdu </w:t>
      </w:r>
      <w:r w:rsidR="004C668C" w:rsidRPr="00565CA2">
        <w:rPr>
          <w:rFonts w:ascii="Arial" w:hAnsi="Arial" w:cs="Arial"/>
          <w:sz w:val="22"/>
          <w:szCs w:val="22"/>
          <w:lang w:val="lt-LT"/>
        </w:rPr>
        <w:t xml:space="preserve">prievolių įvykdymo </w:t>
      </w:r>
      <w:r w:rsidR="004C668C" w:rsidRPr="00565CA2">
        <w:rPr>
          <w:rFonts w:ascii="Arial" w:hAnsi="Arial" w:cs="Arial"/>
          <w:iCs/>
          <w:sz w:val="22"/>
          <w:szCs w:val="22"/>
          <w:lang w:val="lt-LT"/>
        </w:rPr>
        <w:t>užtikrinimą patvirtinantys dokumentai</w:t>
      </w:r>
      <w:r w:rsidR="004C668C" w:rsidRPr="00565CA2">
        <w:rPr>
          <w:rFonts w:ascii="Arial" w:eastAsia="Calibri" w:hAnsi="Arial" w:cs="Arial"/>
          <w:iCs/>
          <w:sz w:val="22"/>
          <w:szCs w:val="22"/>
          <w:lang w:val="lt-LT"/>
        </w:rPr>
        <w:t xml:space="preserve"> gali būti pateikti tik tokiu atveju, jei bankas ar draudimo bendrovė neišdavinėja kvalifikuotu elektroniniu parašu pasirašytų dokumentų ir tai patys patvirtina.</w:t>
      </w:r>
    </w:p>
    <w:p w14:paraId="44F283F7" w14:textId="3FDC3425"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5</w:t>
      </w:r>
      <w:r w:rsidRPr="00565CA2">
        <w:rPr>
          <w:rFonts w:ascii="Arial" w:hAnsi="Arial" w:cs="Arial"/>
          <w:spacing w:val="1"/>
          <w:sz w:val="22"/>
          <w:szCs w:val="22"/>
          <w:lang w:val="lt-LT"/>
        </w:rPr>
        <w:t xml:space="preserve">. </w:t>
      </w:r>
      <w:r w:rsidRPr="00565CA2">
        <w:rPr>
          <w:rFonts w:ascii="Arial" w:hAnsi="Arial" w:cs="Arial"/>
          <w:spacing w:val="-5"/>
          <w:sz w:val="22"/>
          <w:szCs w:val="22"/>
          <w:lang w:val="lt-LT"/>
        </w:rPr>
        <w:t>Sutarties</w:t>
      </w:r>
      <w:r w:rsidRPr="00565CA2">
        <w:rPr>
          <w:rFonts w:ascii="Arial" w:hAnsi="Arial" w:cs="Arial"/>
          <w:spacing w:val="1"/>
          <w:sz w:val="22"/>
          <w:szCs w:val="22"/>
          <w:lang w:val="lt-LT"/>
        </w:rPr>
        <w:t xml:space="preserve"> įvykdymo užtikrinimo galiojimo terminas privalo </w:t>
      </w:r>
      <w:r w:rsidR="0034301F" w:rsidRPr="00565CA2">
        <w:rPr>
          <w:rFonts w:ascii="Arial" w:hAnsi="Arial" w:cs="Arial"/>
          <w:spacing w:val="1"/>
          <w:sz w:val="22"/>
          <w:szCs w:val="22"/>
          <w:lang w:val="lt-LT"/>
        </w:rPr>
        <w:t xml:space="preserve">ne trumpesnis kaip </w:t>
      </w:r>
      <w:r w:rsidR="007F51CD">
        <w:rPr>
          <w:rFonts w:ascii="Arial" w:hAnsi="Arial" w:cs="Arial"/>
          <w:spacing w:val="1"/>
          <w:sz w:val="22"/>
          <w:szCs w:val="22"/>
          <w:lang w:val="lt-LT"/>
        </w:rPr>
        <w:t>P</w:t>
      </w:r>
      <w:r w:rsidR="00786A4D">
        <w:rPr>
          <w:rFonts w:ascii="Arial" w:hAnsi="Arial" w:cs="Arial"/>
          <w:spacing w:val="1"/>
          <w:sz w:val="22"/>
          <w:szCs w:val="22"/>
          <w:lang w:val="lt-LT"/>
        </w:rPr>
        <w:t>aslaugų teikėjo</w:t>
      </w:r>
      <w:r w:rsidR="0034301F" w:rsidRPr="00565CA2">
        <w:rPr>
          <w:rFonts w:ascii="Arial" w:hAnsi="Arial" w:cs="Arial"/>
          <w:sz w:val="22"/>
          <w:szCs w:val="22"/>
          <w:lang w:val="lt-LT"/>
        </w:rPr>
        <w:t xml:space="preserve"> visų sutartinių įsipareigojimų, įskaitant, bet neapsiribojant, netesybų mokėjim</w:t>
      </w:r>
      <w:r w:rsidR="00B52492" w:rsidRPr="00565CA2">
        <w:rPr>
          <w:rFonts w:ascii="Arial" w:hAnsi="Arial" w:cs="Arial"/>
          <w:sz w:val="22"/>
          <w:szCs w:val="22"/>
          <w:lang w:val="lt-LT"/>
        </w:rPr>
        <w:t>o</w:t>
      </w:r>
      <w:r w:rsidR="0034301F" w:rsidRPr="00565CA2">
        <w:rPr>
          <w:rFonts w:ascii="Arial" w:hAnsi="Arial" w:cs="Arial"/>
          <w:sz w:val="22"/>
          <w:szCs w:val="22"/>
          <w:lang w:val="lt-LT"/>
        </w:rPr>
        <w:t xml:space="preserve"> pabaiga.</w:t>
      </w:r>
    </w:p>
    <w:p w14:paraId="26BD72A0" w14:textId="69053DD7"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6</w:t>
      </w:r>
      <w:r w:rsidRPr="00565CA2">
        <w:rPr>
          <w:rFonts w:ascii="Arial" w:hAnsi="Arial" w:cs="Arial"/>
          <w:spacing w:val="1"/>
          <w:sz w:val="22"/>
          <w:szCs w:val="22"/>
          <w:lang w:val="lt-LT"/>
        </w:rPr>
        <w:t>.</w:t>
      </w:r>
      <w:r w:rsidR="00900991" w:rsidRPr="00565CA2">
        <w:rPr>
          <w:rFonts w:ascii="Arial" w:hAnsi="Arial" w:cs="Arial"/>
          <w:spacing w:val="1"/>
          <w:sz w:val="22"/>
          <w:szCs w:val="22"/>
          <w:lang w:val="lt-LT"/>
        </w:rPr>
        <w:t xml:space="preserve"> </w:t>
      </w:r>
      <w:r w:rsidRPr="00565CA2">
        <w:rPr>
          <w:rFonts w:ascii="Arial" w:hAnsi="Arial" w:cs="Arial"/>
          <w:spacing w:val="1"/>
          <w:sz w:val="22"/>
          <w:szCs w:val="22"/>
          <w:lang w:val="lt-LT"/>
        </w:rPr>
        <w:t xml:space="preserve">Jeigu Paslaugų teikėjas Sutartyje nustatyta tvarka Sutarties nesudaro arba nepateikia Sutarties įvykdymo užtikrinimo per 10 (dešimt) kalendorinių dienų po Sutarties </w:t>
      </w:r>
      <w:r w:rsidRPr="00565CA2">
        <w:rPr>
          <w:rFonts w:ascii="Arial" w:hAnsi="Arial" w:cs="Arial"/>
          <w:spacing w:val="-5"/>
          <w:sz w:val="22"/>
          <w:szCs w:val="22"/>
          <w:lang w:val="lt-LT"/>
        </w:rPr>
        <w:t>pasirašymo</w:t>
      </w:r>
      <w:r w:rsidRPr="00565CA2">
        <w:rPr>
          <w:rFonts w:ascii="Arial" w:hAnsi="Arial" w:cs="Arial"/>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3B49BCA4"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7</w:t>
      </w:r>
      <w:r w:rsidRPr="00565CA2">
        <w:rPr>
          <w:rFonts w:ascii="Arial" w:hAnsi="Arial" w:cs="Arial"/>
          <w:spacing w:val="1"/>
          <w:sz w:val="22"/>
          <w:szCs w:val="22"/>
          <w:lang w:val="lt-LT"/>
        </w:rPr>
        <w:t xml:space="preserve">. </w:t>
      </w:r>
      <w:r w:rsidRPr="00565CA2">
        <w:rPr>
          <w:rFonts w:ascii="Arial" w:hAnsi="Arial" w:cs="Arial"/>
          <w:spacing w:val="-5"/>
          <w:sz w:val="22"/>
          <w:szCs w:val="22"/>
          <w:lang w:val="lt-LT"/>
        </w:rPr>
        <w:t>Užsakovui</w:t>
      </w:r>
      <w:r w:rsidRPr="00565CA2">
        <w:rPr>
          <w:rFonts w:ascii="Arial" w:hAnsi="Arial" w:cs="Arial"/>
          <w:spacing w:val="1"/>
          <w:sz w:val="22"/>
          <w:szCs w:val="22"/>
          <w:lang w:val="lt-LT"/>
        </w:rPr>
        <w:t xml:space="preserve"> gavus informacij</w:t>
      </w:r>
      <w:r w:rsidR="00140F77" w:rsidRPr="00565CA2">
        <w:rPr>
          <w:rFonts w:ascii="Arial" w:hAnsi="Arial" w:cs="Arial"/>
          <w:spacing w:val="1"/>
          <w:sz w:val="22"/>
          <w:szCs w:val="22"/>
          <w:lang w:val="lt-LT"/>
        </w:rPr>
        <w:t>ą</w:t>
      </w:r>
      <w:r w:rsidRPr="00565CA2">
        <w:rPr>
          <w:rFonts w:ascii="Arial" w:hAnsi="Arial" w:cs="Arial"/>
          <w:spacing w:val="1"/>
          <w:sz w:val="22"/>
          <w:szCs w:val="22"/>
          <w:lang w:val="lt-LT"/>
        </w:rPr>
        <w:t>, jog bankas</w:t>
      </w:r>
      <w:r w:rsidR="00697676" w:rsidRPr="00565CA2">
        <w:rPr>
          <w:rFonts w:ascii="Arial" w:hAnsi="Arial" w:cs="Arial"/>
          <w:spacing w:val="1"/>
          <w:sz w:val="22"/>
          <w:szCs w:val="22"/>
          <w:lang w:val="lt-LT"/>
        </w:rPr>
        <w:t xml:space="preserve"> / draudimo bendrovę</w:t>
      </w:r>
      <w:r w:rsidRPr="00565CA2">
        <w:rPr>
          <w:rFonts w:ascii="Arial" w:hAnsi="Arial" w:cs="Arial"/>
          <w:spacing w:val="1"/>
          <w:sz w:val="22"/>
          <w:szCs w:val="22"/>
          <w:lang w:val="lt-LT"/>
        </w:rPr>
        <w:t xml:space="preserve"> išdavęs garantiją</w:t>
      </w:r>
      <w:r w:rsidR="00697676" w:rsidRPr="00565CA2">
        <w:rPr>
          <w:rFonts w:ascii="Arial" w:hAnsi="Arial" w:cs="Arial"/>
          <w:spacing w:val="1"/>
          <w:sz w:val="22"/>
          <w:szCs w:val="22"/>
          <w:lang w:val="lt-LT"/>
        </w:rPr>
        <w:t xml:space="preserve"> / laidavimo raštą</w:t>
      </w:r>
      <w:r w:rsidRPr="00565CA2">
        <w:rPr>
          <w:rFonts w:ascii="Arial" w:hAnsi="Arial" w:cs="Arial"/>
          <w:spacing w:val="1"/>
          <w:sz w:val="22"/>
          <w:szCs w:val="22"/>
          <w:lang w:val="lt-LT"/>
        </w:rPr>
        <w:t xml:space="preserve"> nebeatitinka</w:t>
      </w:r>
      <w:r w:rsidR="007C1478" w:rsidRPr="00565CA2">
        <w:rPr>
          <w:rFonts w:ascii="Arial" w:hAnsi="Arial" w:cs="Arial"/>
          <w:spacing w:val="1"/>
          <w:sz w:val="22"/>
          <w:szCs w:val="22"/>
          <w:lang w:val="lt-LT"/>
        </w:rPr>
        <w:t xml:space="preserve"> </w:t>
      </w:r>
      <w:r w:rsidRPr="00565CA2">
        <w:rPr>
          <w:rFonts w:ascii="Arial" w:hAnsi="Arial" w:cs="Arial"/>
          <w:spacing w:val="1"/>
          <w:sz w:val="22"/>
          <w:szCs w:val="22"/>
          <w:lang w:val="lt-LT"/>
        </w:rPr>
        <w:t>Sutartyje keliamų reikalavimų, Paslaugų teikėjas įsipareigoja per 1</w:t>
      </w:r>
      <w:r w:rsidR="00FC7F01" w:rsidRPr="00565CA2">
        <w:rPr>
          <w:rFonts w:ascii="Arial" w:hAnsi="Arial" w:cs="Arial"/>
          <w:spacing w:val="1"/>
          <w:sz w:val="22"/>
          <w:szCs w:val="22"/>
          <w:lang w:val="lt-LT"/>
        </w:rPr>
        <w:t>0</w:t>
      </w:r>
      <w:r w:rsidRPr="00565CA2">
        <w:rPr>
          <w:rFonts w:ascii="Arial" w:hAnsi="Arial" w:cs="Arial"/>
          <w:spacing w:val="1"/>
          <w:sz w:val="22"/>
          <w:szCs w:val="22"/>
          <w:lang w:val="lt-LT"/>
        </w:rPr>
        <w:t xml:space="preserve"> (</w:t>
      </w:r>
      <w:r w:rsidR="00FC7F01" w:rsidRPr="00565CA2">
        <w:rPr>
          <w:rFonts w:ascii="Arial" w:hAnsi="Arial" w:cs="Arial"/>
          <w:spacing w:val="1"/>
          <w:sz w:val="22"/>
          <w:szCs w:val="22"/>
          <w:lang w:val="lt-LT"/>
        </w:rPr>
        <w:t>dešimt</w:t>
      </w:r>
      <w:r w:rsidRPr="00565CA2">
        <w:rPr>
          <w:rFonts w:ascii="Arial" w:hAnsi="Arial" w:cs="Arial"/>
          <w:spacing w:val="1"/>
          <w:sz w:val="22"/>
          <w:szCs w:val="22"/>
          <w:lang w:val="lt-LT"/>
        </w:rPr>
        <w:t xml:space="preserve">) </w:t>
      </w:r>
      <w:r w:rsidR="00436F45" w:rsidRPr="00565CA2">
        <w:rPr>
          <w:rFonts w:ascii="Arial" w:hAnsi="Arial" w:cs="Arial"/>
          <w:spacing w:val="1"/>
          <w:sz w:val="22"/>
          <w:szCs w:val="22"/>
          <w:lang w:val="lt-LT"/>
        </w:rPr>
        <w:t xml:space="preserve">kalendorinių </w:t>
      </w:r>
      <w:r w:rsidRPr="00565CA2">
        <w:rPr>
          <w:rFonts w:ascii="Arial" w:hAnsi="Arial" w:cs="Arial"/>
          <w:spacing w:val="1"/>
          <w:sz w:val="22"/>
          <w:szCs w:val="22"/>
          <w:lang w:val="lt-LT"/>
        </w:rPr>
        <w:t>dienų nuo Užsakovo reikalavimo pateikti banko</w:t>
      </w:r>
      <w:r w:rsidR="00697676" w:rsidRPr="00565CA2">
        <w:rPr>
          <w:rFonts w:ascii="Arial" w:hAnsi="Arial" w:cs="Arial"/>
          <w:spacing w:val="1"/>
          <w:sz w:val="22"/>
          <w:szCs w:val="22"/>
          <w:lang w:val="lt-LT"/>
        </w:rPr>
        <w:t xml:space="preserve"> / draudimo bendrovės</w:t>
      </w:r>
      <w:r w:rsidRPr="00565CA2">
        <w:rPr>
          <w:rFonts w:ascii="Arial" w:hAnsi="Arial" w:cs="Arial"/>
          <w:spacing w:val="1"/>
          <w:sz w:val="22"/>
          <w:szCs w:val="22"/>
          <w:lang w:val="lt-LT"/>
        </w:rPr>
        <w:t xml:space="preserve"> garantiją</w:t>
      </w:r>
      <w:r w:rsidR="00697676" w:rsidRPr="00565CA2">
        <w:rPr>
          <w:rFonts w:ascii="Arial" w:hAnsi="Arial" w:cs="Arial"/>
          <w:spacing w:val="1"/>
          <w:sz w:val="22"/>
          <w:szCs w:val="22"/>
          <w:lang w:val="lt-LT"/>
        </w:rPr>
        <w:t xml:space="preserve"> / laidavimo </w:t>
      </w:r>
      <w:r w:rsidR="005A586E" w:rsidRPr="00565CA2">
        <w:rPr>
          <w:rFonts w:ascii="Arial" w:hAnsi="Arial" w:cs="Arial"/>
          <w:spacing w:val="1"/>
          <w:sz w:val="22"/>
          <w:szCs w:val="22"/>
          <w:lang w:val="lt-LT"/>
        </w:rPr>
        <w:t>raštą atitinkančius</w:t>
      </w:r>
      <w:r w:rsidR="007C1478" w:rsidRPr="00565CA2">
        <w:rPr>
          <w:rFonts w:ascii="Arial" w:hAnsi="Arial" w:cs="Arial"/>
          <w:spacing w:val="1"/>
          <w:sz w:val="22"/>
          <w:szCs w:val="22"/>
          <w:lang w:val="lt-LT"/>
        </w:rPr>
        <w:t xml:space="preserve"> </w:t>
      </w:r>
      <w:r w:rsidRPr="00565CA2">
        <w:rPr>
          <w:rFonts w:ascii="Arial" w:hAnsi="Arial" w:cs="Arial"/>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8</w:t>
      </w:r>
      <w:r w:rsidRPr="00565CA2">
        <w:rPr>
          <w:rFonts w:ascii="Arial" w:hAnsi="Arial" w:cs="Arial"/>
          <w:spacing w:val="1"/>
          <w:sz w:val="22"/>
          <w:szCs w:val="22"/>
          <w:lang w:val="lt-LT"/>
        </w:rPr>
        <w:t>. Užsakovas gali pasinaudoti Sutarties įvykdymo užtikrinimu, esant bet kuriai iš žemiau nurodytų aplinkybių:</w:t>
      </w:r>
    </w:p>
    <w:p w14:paraId="31886D2E" w14:textId="40CDE6E4"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8</w:t>
      </w:r>
      <w:r w:rsidRPr="00565CA2">
        <w:rPr>
          <w:rFonts w:ascii="Arial" w:hAnsi="Arial" w:cs="Arial"/>
          <w:spacing w:val="1"/>
          <w:sz w:val="22"/>
          <w:szCs w:val="22"/>
          <w:lang w:val="lt-LT"/>
        </w:rPr>
        <w:t>.1. Paslaugų teikėjas nevykdo arba netinkamai vykdo savo įsipareigojimus pagal Sutartį;</w:t>
      </w:r>
    </w:p>
    <w:p w14:paraId="59D1584C" w14:textId="361F81E2"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8</w:t>
      </w:r>
      <w:r w:rsidRPr="00565CA2">
        <w:rPr>
          <w:rFonts w:ascii="Arial" w:hAnsi="Arial" w:cs="Arial"/>
          <w:spacing w:val="1"/>
          <w:sz w:val="22"/>
          <w:szCs w:val="22"/>
          <w:lang w:val="lt-LT"/>
        </w:rPr>
        <w:t xml:space="preserve">.2. Paslaugų teikėjas, per protingai nustatytą laikotarpį, neįvykdo Užsakovo nurodymo ištaisyti </w:t>
      </w:r>
      <w:r w:rsidR="006903E3" w:rsidRPr="00565CA2">
        <w:rPr>
          <w:rFonts w:ascii="Arial" w:hAnsi="Arial" w:cs="Arial"/>
          <w:spacing w:val="1"/>
          <w:sz w:val="22"/>
          <w:szCs w:val="22"/>
          <w:lang w:val="lt-LT"/>
        </w:rPr>
        <w:t>Paslaugų trūkumus</w:t>
      </w:r>
      <w:r w:rsidRPr="00565CA2">
        <w:rPr>
          <w:rFonts w:ascii="Arial" w:hAnsi="Arial" w:cs="Arial"/>
          <w:spacing w:val="1"/>
          <w:sz w:val="22"/>
          <w:szCs w:val="22"/>
          <w:lang w:val="lt-LT"/>
        </w:rPr>
        <w:t>;</w:t>
      </w:r>
    </w:p>
    <w:p w14:paraId="4F354C9A" w14:textId="71C698C2"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8</w:t>
      </w:r>
      <w:r w:rsidRPr="00565CA2">
        <w:rPr>
          <w:rFonts w:ascii="Arial" w:hAnsi="Arial" w:cs="Arial"/>
          <w:spacing w:val="1"/>
          <w:sz w:val="22"/>
          <w:szCs w:val="22"/>
          <w:lang w:val="lt-LT"/>
        </w:rPr>
        <w:t xml:space="preserve">.3. </w:t>
      </w:r>
      <w:r w:rsidR="00900991" w:rsidRPr="00565CA2">
        <w:rPr>
          <w:rFonts w:ascii="Arial" w:hAnsi="Arial" w:cs="Arial"/>
          <w:spacing w:val="1"/>
          <w:sz w:val="22"/>
          <w:szCs w:val="22"/>
          <w:lang w:val="lt-LT"/>
        </w:rPr>
        <w:t>Paslaugų teikėjui</w:t>
      </w:r>
      <w:r w:rsidRPr="00565CA2">
        <w:rPr>
          <w:rFonts w:ascii="Arial" w:hAnsi="Arial" w:cs="Arial"/>
          <w:spacing w:val="1"/>
          <w:sz w:val="22"/>
          <w:szCs w:val="22"/>
          <w:lang w:val="lt-LT"/>
        </w:rPr>
        <w:t xml:space="preserve"> iškeliama bankroto byla arba jis yra likviduojamas, arba sustabdo ūkinę veiklą;</w:t>
      </w:r>
    </w:p>
    <w:p w14:paraId="4AC8867D" w14:textId="6ADF4CA0" w:rsidR="00BF59E5" w:rsidRPr="00565CA2" w:rsidRDefault="00BF59E5" w:rsidP="00163446">
      <w:pPr>
        <w:tabs>
          <w:tab w:val="left" w:pos="360"/>
          <w:tab w:val="left" w:pos="90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8</w:t>
      </w:r>
      <w:r w:rsidRPr="00565CA2">
        <w:rPr>
          <w:rFonts w:ascii="Arial" w:hAnsi="Arial" w:cs="Arial"/>
          <w:spacing w:val="1"/>
          <w:sz w:val="22"/>
          <w:szCs w:val="22"/>
          <w:lang w:val="lt-LT"/>
        </w:rPr>
        <w:t>.4. jei dėl bet kokių Paslaugų teikėjo veiksmų (veikimo ar neveikimo) Užsakovas patyrė</w:t>
      </w:r>
      <w:r w:rsidR="00140F77" w:rsidRPr="00565CA2">
        <w:rPr>
          <w:rFonts w:ascii="Arial" w:hAnsi="Arial" w:cs="Arial"/>
          <w:spacing w:val="1"/>
          <w:sz w:val="22"/>
          <w:szCs w:val="22"/>
          <w:lang w:val="lt-LT"/>
        </w:rPr>
        <w:t xml:space="preserve"> </w:t>
      </w:r>
      <w:r w:rsidRPr="00565CA2">
        <w:rPr>
          <w:rFonts w:ascii="Arial" w:hAnsi="Arial" w:cs="Arial"/>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565CA2" w:rsidRDefault="00BF59E5" w:rsidP="00163446">
      <w:pPr>
        <w:tabs>
          <w:tab w:val="left" w:pos="720"/>
          <w:tab w:val="left" w:pos="900"/>
          <w:tab w:val="left" w:pos="1080"/>
        </w:tabs>
        <w:ind w:left="567" w:hanging="207"/>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8</w:t>
      </w:r>
      <w:r w:rsidRPr="00565CA2">
        <w:rPr>
          <w:rFonts w:ascii="Arial" w:hAnsi="Arial" w:cs="Arial"/>
          <w:spacing w:val="1"/>
          <w:sz w:val="22"/>
          <w:szCs w:val="22"/>
          <w:lang w:val="lt-LT"/>
        </w:rPr>
        <w:t>.5. Paslaugų teikėjas be pateisinamos priežasties vienašališkai nutraukia Sutartį.</w:t>
      </w:r>
    </w:p>
    <w:p w14:paraId="60DEED80" w14:textId="6A444697" w:rsidR="00BF59E5" w:rsidRPr="00565CA2" w:rsidRDefault="00BF59E5" w:rsidP="00163446">
      <w:pPr>
        <w:tabs>
          <w:tab w:val="left" w:pos="0"/>
          <w:tab w:val="left" w:pos="360"/>
          <w:tab w:val="left" w:pos="1080"/>
        </w:tabs>
        <w:ind w:firstLine="360"/>
        <w:jc w:val="both"/>
        <w:rPr>
          <w:rFonts w:ascii="Arial" w:hAnsi="Arial" w:cs="Arial"/>
          <w:spacing w:val="1"/>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9</w:t>
      </w:r>
      <w:r w:rsidRPr="00565CA2">
        <w:rPr>
          <w:rFonts w:ascii="Arial" w:hAnsi="Arial" w:cs="Arial"/>
          <w:spacing w:val="1"/>
          <w:sz w:val="22"/>
          <w:szCs w:val="22"/>
          <w:lang w:val="lt-LT"/>
        </w:rPr>
        <w:t xml:space="preserve">. </w:t>
      </w:r>
      <w:r w:rsidRPr="00565CA2">
        <w:rPr>
          <w:rFonts w:ascii="Arial" w:hAnsi="Arial" w:cs="Arial"/>
          <w:spacing w:val="-5"/>
          <w:sz w:val="22"/>
          <w:szCs w:val="22"/>
          <w:lang w:val="lt-LT"/>
        </w:rPr>
        <w:t>Sutarties</w:t>
      </w:r>
      <w:r w:rsidRPr="00565CA2">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565CA2" w:rsidRDefault="00BF59E5" w:rsidP="00163446">
      <w:pPr>
        <w:tabs>
          <w:tab w:val="left" w:pos="0"/>
          <w:tab w:val="left" w:pos="360"/>
          <w:tab w:val="left" w:pos="1080"/>
        </w:tabs>
        <w:ind w:firstLine="360"/>
        <w:jc w:val="both"/>
        <w:rPr>
          <w:rFonts w:ascii="Arial" w:hAnsi="Arial" w:cs="Arial"/>
          <w:color w:val="000000"/>
          <w:sz w:val="22"/>
          <w:szCs w:val="22"/>
          <w:lang w:val="lt-LT"/>
        </w:rPr>
      </w:pPr>
      <w:r w:rsidRPr="00565CA2">
        <w:rPr>
          <w:rFonts w:ascii="Arial" w:hAnsi="Arial" w:cs="Arial"/>
          <w:spacing w:val="1"/>
          <w:sz w:val="22"/>
          <w:szCs w:val="22"/>
          <w:lang w:val="lt-LT"/>
        </w:rPr>
        <w:t>6.</w:t>
      </w:r>
      <w:r w:rsidR="004C668C" w:rsidRPr="00565CA2">
        <w:rPr>
          <w:rFonts w:ascii="Arial" w:hAnsi="Arial" w:cs="Arial"/>
          <w:spacing w:val="1"/>
          <w:sz w:val="22"/>
          <w:szCs w:val="22"/>
          <w:lang w:val="lt-LT"/>
        </w:rPr>
        <w:t>10</w:t>
      </w:r>
      <w:r w:rsidRPr="00565CA2">
        <w:rPr>
          <w:rFonts w:ascii="Arial" w:hAnsi="Arial" w:cs="Arial"/>
          <w:spacing w:val="1"/>
          <w:sz w:val="22"/>
          <w:szCs w:val="22"/>
          <w:lang w:val="lt-LT"/>
        </w:rPr>
        <w:t xml:space="preserve">. </w:t>
      </w:r>
      <w:r w:rsidRPr="00565CA2">
        <w:rPr>
          <w:rFonts w:ascii="Arial" w:hAnsi="Arial" w:cs="Arial"/>
          <w:spacing w:val="-5"/>
          <w:sz w:val="22"/>
          <w:szCs w:val="22"/>
          <w:lang w:val="lt-LT"/>
        </w:rPr>
        <w:t>Sutarties</w:t>
      </w:r>
      <w:r w:rsidRPr="00565CA2">
        <w:rPr>
          <w:rFonts w:ascii="Arial" w:hAnsi="Arial" w:cs="Arial"/>
          <w:sz w:val="22"/>
          <w:szCs w:val="22"/>
          <w:lang w:val="lt-LT"/>
        </w:rPr>
        <w:t xml:space="preserve"> įvykdymo užtikrinimas yra skirtas visų Paslaugų teikėjo sutartinių įsipareigojimų įvykdymo užtikrinimui, įskaitant, bet neapsiribojant, netesybų mokėjimui užtikrinti. </w:t>
      </w:r>
      <w:r w:rsidRPr="00565CA2">
        <w:rPr>
          <w:rFonts w:ascii="Arial" w:hAnsi="Arial" w:cs="Arial"/>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565CA2" w:rsidRDefault="003D7327" w:rsidP="00163446">
      <w:pPr>
        <w:pStyle w:val="CommentText"/>
        <w:ind w:firstLine="360"/>
        <w:jc w:val="both"/>
        <w:rPr>
          <w:rFonts w:ascii="Arial" w:hAnsi="Arial" w:cs="Arial"/>
          <w:sz w:val="22"/>
          <w:szCs w:val="22"/>
          <w:lang w:val="lt-LT"/>
        </w:rPr>
      </w:pPr>
      <w:r w:rsidRPr="00565CA2">
        <w:rPr>
          <w:rFonts w:ascii="Arial" w:hAnsi="Arial" w:cs="Arial"/>
          <w:color w:val="000000"/>
          <w:sz w:val="22"/>
          <w:szCs w:val="22"/>
          <w:lang w:val="lt-LT"/>
        </w:rPr>
        <w:t>6.1</w:t>
      </w:r>
      <w:r w:rsidR="004C668C" w:rsidRPr="00565CA2">
        <w:rPr>
          <w:rFonts w:ascii="Arial" w:hAnsi="Arial" w:cs="Arial"/>
          <w:color w:val="000000"/>
          <w:sz w:val="22"/>
          <w:szCs w:val="22"/>
          <w:lang w:val="lt-LT"/>
        </w:rPr>
        <w:t>1</w:t>
      </w:r>
      <w:r w:rsidRPr="00565CA2">
        <w:rPr>
          <w:rFonts w:ascii="Arial" w:hAnsi="Arial" w:cs="Arial"/>
          <w:color w:val="000000"/>
          <w:sz w:val="22"/>
          <w:szCs w:val="22"/>
          <w:lang w:val="lt-LT"/>
        </w:rPr>
        <w:t xml:space="preserve">. Jei Sutarties galiojimas pratęsiamas, atitinkamai tam laikotarpiui </w:t>
      </w:r>
      <w:r w:rsidR="00835C31" w:rsidRPr="00565CA2">
        <w:rPr>
          <w:rFonts w:ascii="Arial" w:hAnsi="Arial" w:cs="Arial"/>
          <w:sz w:val="22"/>
          <w:szCs w:val="22"/>
          <w:lang w:val="lt-LT"/>
        </w:rPr>
        <w:t>Sutarti</w:t>
      </w:r>
      <w:r w:rsidR="007B0227" w:rsidRPr="00565CA2">
        <w:rPr>
          <w:rFonts w:ascii="Arial" w:hAnsi="Arial" w:cs="Arial"/>
          <w:sz w:val="22"/>
          <w:szCs w:val="22"/>
          <w:lang w:val="lt-LT"/>
        </w:rPr>
        <w:t>e</w:t>
      </w:r>
      <w:r w:rsidR="00835C31" w:rsidRPr="00565CA2">
        <w:rPr>
          <w:rFonts w:ascii="Arial" w:hAnsi="Arial" w:cs="Arial"/>
          <w:sz w:val="22"/>
          <w:szCs w:val="22"/>
          <w:lang w:val="lt-LT"/>
        </w:rPr>
        <w:t>s vykdymas privalo b</w:t>
      </w:r>
      <w:r w:rsidR="00D86C77" w:rsidRPr="00565CA2">
        <w:rPr>
          <w:rFonts w:ascii="Arial" w:hAnsi="Arial" w:cs="Arial"/>
          <w:sz w:val="22"/>
          <w:szCs w:val="22"/>
          <w:lang w:val="lt-LT"/>
        </w:rPr>
        <w:t>ūti</w:t>
      </w:r>
      <w:r w:rsidR="00835C31" w:rsidRPr="00565CA2">
        <w:rPr>
          <w:rFonts w:ascii="Arial" w:hAnsi="Arial" w:cs="Arial"/>
          <w:sz w:val="22"/>
          <w:szCs w:val="22"/>
          <w:lang w:val="lt-LT"/>
        </w:rPr>
        <w:t xml:space="preserve"> užtikrintas, kaip n</w:t>
      </w:r>
      <w:r w:rsidR="00E43EB7" w:rsidRPr="00565CA2">
        <w:rPr>
          <w:rFonts w:ascii="Arial" w:hAnsi="Arial" w:cs="Arial"/>
          <w:sz w:val="22"/>
          <w:szCs w:val="22"/>
          <w:lang w:val="lt-LT"/>
        </w:rPr>
        <w:t>urodyta Sutarties S</w:t>
      </w:r>
      <w:r w:rsidR="00835C31" w:rsidRPr="00565CA2">
        <w:rPr>
          <w:rFonts w:ascii="Arial" w:hAnsi="Arial" w:cs="Arial"/>
          <w:sz w:val="22"/>
          <w:szCs w:val="22"/>
          <w:lang w:val="lt-LT"/>
        </w:rPr>
        <w:t>pecialiųjų sąlygų 6 skyriuje</w:t>
      </w:r>
      <w:r w:rsidR="0085412C" w:rsidRPr="00565CA2">
        <w:rPr>
          <w:rFonts w:ascii="Arial" w:hAnsi="Arial" w:cs="Arial"/>
          <w:sz w:val="22"/>
          <w:szCs w:val="22"/>
          <w:lang w:val="lt-LT"/>
        </w:rPr>
        <w:t>, ir Užsakovui pateiktas per 10 (dešimt) kalendorinių dienų</w:t>
      </w:r>
      <w:r w:rsidR="00835C31" w:rsidRPr="00565CA2">
        <w:rPr>
          <w:rFonts w:ascii="Arial" w:hAnsi="Arial" w:cs="Arial"/>
          <w:sz w:val="22"/>
          <w:szCs w:val="22"/>
          <w:lang w:val="lt-LT"/>
        </w:rPr>
        <w:t xml:space="preserve">. </w:t>
      </w:r>
    </w:p>
    <w:p w14:paraId="538D4FAD" w14:textId="4950E87E" w:rsidR="001B3965" w:rsidRDefault="00BF59E5" w:rsidP="00163446">
      <w:pPr>
        <w:pStyle w:val="BodyText2"/>
        <w:ind w:firstLine="360"/>
        <w:rPr>
          <w:rFonts w:ascii="Arial" w:hAnsi="Arial" w:cs="Arial"/>
          <w:sz w:val="22"/>
          <w:szCs w:val="22"/>
          <w:lang w:val="lt-LT"/>
        </w:rPr>
      </w:pPr>
      <w:r w:rsidRPr="00565CA2" w:rsidDel="00BF59E5">
        <w:rPr>
          <w:rFonts w:ascii="Arial" w:hAnsi="Arial" w:cs="Arial"/>
          <w:sz w:val="22"/>
          <w:szCs w:val="22"/>
          <w:lang w:val="lt-LT"/>
        </w:rPr>
        <w:t xml:space="preserve"> </w:t>
      </w:r>
    </w:p>
    <w:p w14:paraId="3FF412C0" w14:textId="77777777" w:rsidR="001C4582" w:rsidRPr="00565CA2" w:rsidRDefault="001C4582" w:rsidP="00163446">
      <w:pPr>
        <w:pStyle w:val="BodyText2"/>
        <w:ind w:firstLine="360"/>
        <w:rPr>
          <w:rFonts w:ascii="Arial" w:hAnsi="Arial" w:cs="Arial"/>
          <w:sz w:val="22"/>
          <w:szCs w:val="22"/>
          <w:lang w:val="lt-LT"/>
        </w:rPr>
      </w:pPr>
    </w:p>
    <w:p w14:paraId="0DB6C948" w14:textId="77777777"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 xml:space="preserve">7. PASLAUGŲ </w:t>
      </w:r>
      <w:r w:rsidR="0086205F" w:rsidRPr="00565CA2">
        <w:rPr>
          <w:rFonts w:ascii="Arial" w:hAnsi="Arial" w:cs="Arial"/>
          <w:sz w:val="22"/>
          <w:szCs w:val="22"/>
          <w:lang w:val="lt-LT"/>
        </w:rPr>
        <w:t>TEIKIMAS</w:t>
      </w:r>
      <w:r w:rsidR="00690F52" w:rsidRPr="00565CA2">
        <w:rPr>
          <w:rFonts w:ascii="Arial" w:hAnsi="Arial" w:cs="Arial"/>
          <w:sz w:val="22"/>
          <w:szCs w:val="22"/>
          <w:lang w:val="lt-LT"/>
        </w:rPr>
        <w:t>, PERDAVIMAS IR PRIĖMIMAS</w:t>
      </w:r>
      <w:r w:rsidR="00690F52" w:rsidRPr="00565CA2" w:rsidDel="00864D0D">
        <w:rPr>
          <w:rFonts w:ascii="Arial" w:hAnsi="Arial" w:cs="Arial"/>
          <w:sz w:val="22"/>
          <w:szCs w:val="22"/>
          <w:lang w:val="lt-LT"/>
        </w:rPr>
        <w:t xml:space="preserve"> </w:t>
      </w:r>
    </w:p>
    <w:p w14:paraId="385484BC" w14:textId="27A07883" w:rsidR="00AA70DA" w:rsidRPr="00565CA2" w:rsidRDefault="008D1FA6" w:rsidP="00163446">
      <w:pPr>
        <w:widowControl w:val="0"/>
        <w:tabs>
          <w:tab w:val="left" w:pos="1134"/>
        </w:tabs>
        <w:ind w:firstLine="360"/>
        <w:jc w:val="both"/>
        <w:outlineLvl w:val="1"/>
        <w:rPr>
          <w:rFonts w:ascii="Arial" w:eastAsia="Calibri" w:hAnsi="Arial" w:cs="Arial"/>
          <w:sz w:val="22"/>
          <w:szCs w:val="22"/>
          <w:lang w:val="lt-LT"/>
        </w:rPr>
      </w:pPr>
      <w:r w:rsidRPr="00565CA2">
        <w:rPr>
          <w:rFonts w:ascii="Arial" w:hAnsi="Arial" w:cs="Arial"/>
          <w:sz w:val="22"/>
          <w:szCs w:val="22"/>
          <w:lang w:val="lt-LT"/>
        </w:rPr>
        <w:t xml:space="preserve">7.1. </w:t>
      </w:r>
      <w:bookmarkStart w:id="3" w:name="_Toc438559489"/>
      <w:bookmarkStart w:id="4" w:name="_Toc438559816"/>
      <w:r w:rsidR="00AA70DA" w:rsidRPr="00565CA2">
        <w:rPr>
          <w:rFonts w:ascii="Arial" w:eastAsia="Calibri" w:hAnsi="Arial" w:cs="Arial"/>
          <w:sz w:val="22"/>
          <w:szCs w:val="22"/>
          <w:lang w:val="lt-LT"/>
        </w:rPr>
        <w:t>Paslaugų teikėjas įsipareigoja savo lėšomis laiku suteikti Užsakovui Paslaugas</w:t>
      </w:r>
      <w:r w:rsidR="00071506" w:rsidRPr="00565CA2">
        <w:rPr>
          <w:rFonts w:ascii="Arial" w:eastAsia="Calibri" w:hAnsi="Arial" w:cs="Arial"/>
          <w:sz w:val="22"/>
          <w:szCs w:val="22"/>
          <w:lang w:val="lt-LT"/>
        </w:rPr>
        <w:t xml:space="preserve"> Sutarties Speciali</w:t>
      </w:r>
      <w:r w:rsidR="00BF04ED" w:rsidRPr="00565CA2">
        <w:rPr>
          <w:rFonts w:ascii="Arial" w:eastAsia="Calibri" w:hAnsi="Arial" w:cs="Arial"/>
          <w:sz w:val="22"/>
          <w:szCs w:val="22"/>
          <w:lang w:val="lt-LT"/>
        </w:rPr>
        <w:t>osiose</w:t>
      </w:r>
      <w:r w:rsidR="00071506" w:rsidRPr="00565CA2">
        <w:rPr>
          <w:rFonts w:ascii="Arial" w:eastAsia="Calibri" w:hAnsi="Arial" w:cs="Arial"/>
          <w:sz w:val="22"/>
          <w:szCs w:val="22"/>
          <w:lang w:val="lt-LT"/>
        </w:rPr>
        <w:t xml:space="preserve"> sąlyg</w:t>
      </w:r>
      <w:r w:rsidR="00BF04ED" w:rsidRPr="00565CA2">
        <w:rPr>
          <w:rFonts w:ascii="Arial" w:eastAsia="Calibri" w:hAnsi="Arial" w:cs="Arial"/>
          <w:sz w:val="22"/>
          <w:szCs w:val="22"/>
          <w:lang w:val="lt-LT"/>
        </w:rPr>
        <w:t>ose</w:t>
      </w:r>
      <w:r w:rsidR="00071506" w:rsidRPr="00565CA2">
        <w:rPr>
          <w:rFonts w:ascii="Arial" w:eastAsia="Calibri" w:hAnsi="Arial" w:cs="Arial"/>
          <w:sz w:val="22"/>
          <w:szCs w:val="22"/>
          <w:lang w:val="lt-LT"/>
        </w:rPr>
        <w:t xml:space="preserve"> nurodytoje (-</w:t>
      </w:r>
      <w:proofErr w:type="spellStart"/>
      <w:r w:rsidR="00071506" w:rsidRPr="00565CA2">
        <w:rPr>
          <w:rFonts w:ascii="Arial" w:eastAsia="Calibri" w:hAnsi="Arial" w:cs="Arial"/>
          <w:sz w:val="22"/>
          <w:szCs w:val="22"/>
          <w:lang w:val="lt-LT"/>
        </w:rPr>
        <w:t>ose</w:t>
      </w:r>
      <w:proofErr w:type="spellEnd"/>
      <w:r w:rsidR="00071506" w:rsidRPr="00565CA2">
        <w:rPr>
          <w:rFonts w:ascii="Arial" w:eastAsia="Calibri" w:hAnsi="Arial" w:cs="Arial"/>
          <w:sz w:val="22"/>
          <w:szCs w:val="22"/>
          <w:lang w:val="lt-LT"/>
        </w:rPr>
        <w:t>) vietose,</w:t>
      </w:r>
      <w:r w:rsidR="00AA70DA" w:rsidRPr="00565CA2">
        <w:rPr>
          <w:rFonts w:ascii="Arial" w:eastAsia="Calibri" w:hAnsi="Arial" w:cs="Arial"/>
          <w:sz w:val="22"/>
          <w:szCs w:val="22"/>
          <w:lang w:val="lt-LT"/>
        </w:rPr>
        <w:t xml:space="preserve"> </w:t>
      </w:r>
      <w:r w:rsidR="00AA70DA" w:rsidRPr="00565CA2">
        <w:rPr>
          <w:rFonts w:ascii="Arial" w:eastAsia="Calibri" w:hAnsi="Arial" w:cs="Arial"/>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565CA2">
        <w:rPr>
          <w:rFonts w:ascii="Arial" w:eastAsia="Calibri" w:hAnsi="Arial" w:cs="Arial"/>
          <w:sz w:val="22"/>
          <w:szCs w:val="22"/>
          <w:lang w:val="lt-LT"/>
        </w:rPr>
        <w:t>.</w:t>
      </w:r>
      <w:bookmarkEnd w:id="3"/>
      <w:bookmarkEnd w:id="4"/>
    </w:p>
    <w:p w14:paraId="1D74E5E8" w14:textId="76FC8C37" w:rsidR="0002379A" w:rsidRPr="00565CA2" w:rsidRDefault="0002379A" w:rsidP="00163446">
      <w:pPr>
        <w:pStyle w:val="BodyText1"/>
        <w:ind w:firstLine="360"/>
        <w:rPr>
          <w:rFonts w:ascii="Arial" w:hAnsi="Arial" w:cs="Arial"/>
          <w:sz w:val="22"/>
          <w:szCs w:val="22"/>
          <w:lang w:val="lt-LT"/>
        </w:rPr>
      </w:pPr>
      <w:r w:rsidRPr="00565CA2">
        <w:rPr>
          <w:rFonts w:ascii="Arial" w:hAnsi="Arial" w:cs="Arial"/>
          <w:sz w:val="22"/>
          <w:szCs w:val="22"/>
          <w:lang w:val="lt-LT"/>
        </w:rPr>
        <w:t>7.2. Suteikus Paslaugas anksčiau nei nurodyta Sutartyje, jos gali būti priimtos tik tuo atveju, jei iš anksto buvo raštu suderinta su  Užsakovu. </w:t>
      </w:r>
    </w:p>
    <w:p w14:paraId="28A4C54E" w14:textId="77777777" w:rsidR="007E1D7A" w:rsidRPr="00565CA2" w:rsidRDefault="008D1FA6" w:rsidP="00163446">
      <w:pPr>
        <w:pStyle w:val="BodyText1"/>
        <w:ind w:firstLine="360"/>
        <w:rPr>
          <w:rFonts w:ascii="Arial" w:hAnsi="Arial" w:cs="Arial"/>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3</w:t>
      </w:r>
      <w:r w:rsidRPr="00565CA2">
        <w:rPr>
          <w:rFonts w:ascii="Arial" w:hAnsi="Arial" w:cs="Arial"/>
          <w:sz w:val="22"/>
          <w:szCs w:val="22"/>
          <w:lang w:val="lt-LT"/>
        </w:rPr>
        <w:t xml:space="preserve">. Be </w:t>
      </w:r>
      <w:r w:rsidR="00C026C8" w:rsidRPr="00565CA2">
        <w:rPr>
          <w:rFonts w:ascii="Arial" w:hAnsi="Arial" w:cs="Arial"/>
          <w:sz w:val="22"/>
          <w:szCs w:val="22"/>
          <w:lang w:val="lt-LT"/>
        </w:rPr>
        <w:t xml:space="preserve">Užsakovo </w:t>
      </w:r>
      <w:r w:rsidRPr="00565CA2">
        <w:rPr>
          <w:rFonts w:ascii="Arial" w:hAnsi="Arial" w:cs="Arial"/>
          <w:sz w:val="22"/>
          <w:szCs w:val="22"/>
          <w:lang w:val="lt-LT"/>
        </w:rPr>
        <w:t xml:space="preserve">raštiško sutikimo negalimas joks </w:t>
      </w:r>
      <w:r w:rsidR="00C026C8" w:rsidRPr="00565CA2">
        <w:rPr>
          <w:rFonts w:ascii="Arial" w:hAnsi="Arial" w:cs="Arial"/>
          <w:sz w:val="22"/>
          <w:szCs w:val="22"/>
          <w:lang w:val="lt-LT"/>
        </w:rPr>
        <w:t>Paslaugų teikimo</w:t>
      </w:r>
      <w:r w:rsidR="002D4E0C" w:rsidRPr="00565CA2">
        <w:rPr>
          <w:rFonts w:ascii="Arial" w:hAnsi="Arial" w:cs="Arial"/>
          <w:sz w:val="22"/>
          <w:szCs w:val="22"/>
          <w:lang w:val="lt-LT"/>
        </w:rPr>
        <w:t>, teikimo</w:t>
      </w:r>
      <w:r w:rsidR="00C026C8" w:rsidRPr="00565CA2">
        <w:rPr>
          <w:rFonts w:ascii="Arial" w:hAnsi="Arial" w:cs="Arial"/>
          <w:sz w:val="22"/>
          <w:szCs w:val="22"/>
          <w:lang w:val="lt-LT"/>
        </w:rPr>
        <w:t xml:space="preserve"> </w:t>
      </w:r>
      <w:r w:rsidRPr="00565CA2">
        <w:rPr>
          <w:rFonts w:ascii="Arial" w:hAnsi="Arial" w:cs="Arial"/>
          <w:sz w:val="22"/>
          <w:szCs w:val="22"/>
          <w:lang w:val="lt-LT"/>
        </w:rPr>
        <w:t>grafiko</w:t>
      </w:r>
      <w:r w:rsidR="001F08AE" w:rsidRPr="00565CA2">
        <w:rPr>
          <w:rFonts w:ascii="Arial" w:hAnsi="Arial" w:cs="Arial"/>
          <w:sz w:val="22"/>
          <w:szCs w:val="22"/>
          <w:lang w:val="lt-LT"/>
        </w:rPr>
        <w:t xml:space="preserve"> </w:t>
      </w:r>
      <w:r w:rsidR="001F08AE" w:rsidRPr="00565CA2">
        <w:rPr>
          <w:rFonts w:ascii="Arial" w:hAnsi="Arial" w:cs="Arial"/>
          <w:i/>
          <w:sz w:val="22"/>
          <w:szCs w:val="22"/>
          <w:lang w:val="lt-LT"/>
        </w:rPr>
        <w:t>(jei toks yra)</w:t>
      </w:r>
      <w:r w:rsidR="00B72F44" w:rsidRPr="00565CA2">
        <w:rPr>
          <w:rFonts w:ascii="Arial" w:hAnsi="Arial" w:cs="Arial"/>
          <w:i/>
          <w:sz w:val="22"/>
          <w:szCs w:val="22"/>
          <w:lang w:val="lt-LT"/>
        </w:rPr>
        <w:t xml:space="preserve"> </w:t>
      </w:r>
      <w:r w:rsidR="00DE4308" w:rsidRPr="00565CA2">
        <w:rPr>
          <w:rFonts w:ascii="Arial" w:hAnsi="Arial" w:cs="Arial"/>
          <w:sz w:val="22"/>
          <w:szCs w:val="22"/>
          <w:lang w:val="lt-LT"/>
        </w:rPr>
        <w:t>termino</w:t>
      </w:r>
      <w:r w:rsidRPr="00565CA2">
        <w:rPr>
          <w:rFonts w:ascii="Arial" w:hAnsi="Arial" w:cs="Arial"/>
          <w:sz w:val="22"/>
          <w:szCs w:val="22"/>
          <w:lang w:val="lt-LT"/>
        </w:rPr>
        <w:t xml:space="preserve"> keitimas.</w:t>
      </w:r>
    </w:p>
    <w:p w14:paraId="54321AE0" w14:textId="1F657C07" w:rsidR="008D1FA6" w:rsidRPr="00565CA2" w:rsidRDefault="00722B6E" w:rsidP="00163446">
      <w:pPr>
        <w:pStyle w:val="BodyText1"/>
        <w:ind w:firstLine="360"/>
        <w:rPr>
          <w:rFonts w:ascii="Arial" w:hAnsi="Arial" w:cs="Arial"/>
          <w:i/>
          <w:iCs/>
          <w:sz w:val="22"/>
          <w:szCs w:val="22"/>
          <w:lang w:val="lt-LT"/>
        </w:rPr>
      </w:pPr>
      <w:r w:rsidRPr="00565CA2">
        <w:rPr>
          <w:rFonts w:ascii="Arial" w:hAnsi="Arial" w:cs="Arial"/>
          <w:sz w:val="22"/>
          <w:szCs w:val="22"/>
          <w:lang w:val="lt-LT"/>
        </w:rPr>
        <w:t>7.</w:t>
      </w:r>
      <w:r w:rsidR="00071506" w:rsidRPr="00565CA2">
        <w:rPr>
          <w:rFonts w:ascii="Arial" w:hAnsi="Arial" w:cs="Arial"/>
          <w:sz w:val="22"/>
          <w:szCs w:val="22"/>
          <w:lang w:val="lt-LT"/>
        </w:rPr>
        <w:t>4</w:t>
      </w:r>
      <w:r w:rsidR="008D1FA6" w:rsidRPr="00565CA2">
        <w:rPr>
          <w:rFonts w:ascii="Arial" w:hAnsi="Arial" w:cs="Arial"/>
          <w:sz w:val="22"/>
          <w:szCs w:val="22"/>
          <w:lang w:val="lt-LT"/>
        </w:rPr>
        <w:t xml:space="preserve">. </w:t>
      </w:r>
      <w:r w:rsidR="00C026C8" w:rsidRPr="00565CA2">
        <w:rPr>
          <w:rFonts w:ascii="Arial" w:hAnsi="Arial" w:cs="Arial"/>
          <w:sz w:val="22"/>
          <w:szCs w:val="22"/>
          <w:lang w:val="lt-LT"/>
        </w:rPr>
        <w:t>Paslaugos teikiamos ir perduodamos</w:t>
      </w:r>
      <w:r w:rsidR="008D1FA6" w:rsidRPr="00565CA2">
        <w:rPr>
          <w:rFonts w:ascii="Arial" w:hAnsi="Arial" w:cs="Arial"/>
          <w:sz w:val="22"/>
          <w:szCs w:val="22"/>
          <w:lang w:val="lt-LT"/>
        </w:rPr>
        <w:t xml:space="preserve"> Sutarties </w:t>
      </w:r>
      <w:r w:rsidR="00290B4A" w:rsidRPr="00565CA2">
        <w:rPr>
          <w:rFonts w:ascii="Arial" w:hAnsi="Arial" w:cs="Arial"/>
          <w:sz w:val="22"/>
          <w:szCs w:val="22"/>
          <w:lang w:val="lt-LT"/>
        </w:rPr>
        <w:t>S</w:t>
      </w:r>
      <w:r w:rsidR="008D1FA6" w:rsidRPr="00565CA2">
        <w:rPr>
          <w:rFonts w:ascii="Arial" w:hAnsi="Arial" w:cs="Arial"/>
          <w:sz w:val="22"/>
          <w:szCs w:val="22"/>
          <w:lang w:val="lt-LT"/>
        </w:rPr>
        <w:t xml:space="preserve">pecialiosiose sąlygose </w:t>
      </w:r>
      <w:r w:rsidR="00B9376C" w:rsidRPr="00565CA2">
        <w:rPr>
          <w:rFonts w:ascii="Arial" w:hAnsi="Arial" w:cs="Arial"/>
          <w:sz w:val="22"/>
          <w:szCs w:val="22"/>
          <w:lang w:val="lt-LT"/>
        </w:rPr>
        <w:t>ir</w:t>
      </w:r>
      <w:r w:rsidR="0018518B" w:rsidRPr="00565CA2">
        <w:rPr>
          <w:rFonts w:ascii="Arial" w:hAnsi="Arial" w:cs="Arial"/>
          <w:sz w:val="22"/>
          <w:szCs w:val="22"/>
          <w:lang w:val="lt-LT"/>
        </w:rPr>
        <w:t xml:space="preserve"> </w:t>
      </w:r>
      <w:r w:rsidR="00B9376C" w:rsidRPr="00565CA2">
        <w:rPr>
          <w:rFonts w:ascii="Arial" w:hAnsi="Arial" w:cs="Arial"/>
          <w:sz w:val="22"/>
          <w:szCs w:val="22"/>
          <w:lang w:val="lt-LT"/>
        </w:rPr>
        <w:t>/</w:t>
      </w:r>
      <w:r w:rsidR="0018518B" w:rsidRPr="00565CA2">
        <w:rPr>
          <w:rFonts w:ascii="Arial" w:hAnsi="Arial" w:cs="Arial"/>
          <w:sz w:val="22"/>
          <w:szCs w:val="22"/>
          <w:lang w:val="lt-LT"/>
        </w:rPr>
        <w:t xml:space="preserve"> </w:t>
      </w:r>
      <w:r w:rsidR="00B9376C" w:rsidRPr="00565CA2">
        <w:rPr>
          <w:rFonts w:ascii="Arial" w:hAnsi="Arial" w:cs="Arial"/>
          <w:sz w:val="22"/>
          <w:szCs w:val="22"/>
          <w:lang w:val="lt-LT"/>
        </w:rPr>
        <w:t xml:space="preserve">ar jos prieduose </w:t>
      </w:r>
      <w:r w:rsidR="008D1FA6" w:rsidRPr="00565CA2">
        <w:rPr>
          <w:rFonts w:ascii="Arial" w:hAnsi="Arial" w:cs="Arial"/>
          <w:sz w:val="22"/>
          <w:szCs w:val="22"/>
          <w:lang w:val="lt-LT"/>
        </w:rPr>
        <w:t>nurodytu adresu</w:t>
      </w:r>
      <w:r w:rsidR="00963B93" w:rsidRPr="00565CA2">
        <w:rPr>
          <w:rFonts w:ascii="Arial" w:hAnsi="Arial" w:cs="Arial"/>
          <w:sz w:val="22"/>
          <w:szCs w:val="22"/>
          <w:lang w:val="lt-LT"/>
        </w:rPr>
        <w:t>/</w:t>
      </w:r>
      <w:proofErr w:type="spellStart"/>
      <w:r w:rsidR="00963B93" w:rsidRPr="00565CA2">
        <w:rPr>
          <w:rFonts w:ascii="Arial" w:hAnsi="Arial" w:cs="Arial"/>
          <w:sz w:val="22"/>
          <w:szCs w:val="22"/>
          <w:lang w:val="lt-LT"/>
        </w:rPr>
        <w:t>ais</w:t>
      </w:r>
      <w:proofErr w:type="spellEnd"/>
      <w:r w:rsidR="008D1FA6" w:rsidRPr="00565CA2">
        <w:rPr>
          <w:rFonts w:ascii="Arial" w:hAnsi="Arial" w:cs="Arial"/>
          <w:sz w:val="22"/>
          <w:szCs w:val="22"/>
          <w:lang w:val="lt-LT"/>
        </w:rPr>
        <w:t>.</w:t>
      </w:r>
    </w:p>
    <w:p w14:paraId="213DDF8A" w14:textId="5DF9D85E" w:rsidR="00071506" w:rsidRPr="00565CA2" w:rsidRDefault="00722B6E" w:rsidP="00163446">
      <w:pPr>
        <w:pStyle w:val="BodyText1"/>
        <w:ind w:firstLine="360"/>
        <w:rPr>
          <w:rFonts w:ascii="Arial" w:hAnsi="Arial" w:cs="Arial"/>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5</w:t>
      </w:r>
      <w:r w:rsidR="009A6B71" w:rsidRPr="00565CA2">
        <w:rPr>
          <w:rFonts w:ascii="Arial" w:hAnsi="Arial" w:cs="Arial"/>
          <w:sz w:val="22"/>
          <w:szCs w:val="22"/>
          <w:lang w:val="lt-LT"/>
        </w:rPr>
        <w:t xml:space="preserve">. </w:t>
      </w:r>
      <w:r w:rsidR="00B2186F" w:rsidRPr="00565CA2">
        <w:rPr>
          <w:rFonts w:ascii="Arial" w:hAnsi="Arial" w:cs="Arial"/>
          <w:sz w:val="22"/>
          <w:szCs w:val="22"/>
          <w:lang w:val="lt-LT"/>
        </w:rPr>
        <w:t>Paslaugų</w:t>
      </w:r>
      <w:r w:rsidR="00F168FD" w:rsidRPr="00565CA2">
        <w:rPr>
          <w:rFonts w:ascii="Arial" w:hAnsi="Arial" w:cs="Arial"/>
          <w:sz w:val="22"/>
          <w:szCs w:val="22"/>
          <w:lang w:val="lt-LT"/>
        </w:rPr>
        <w:t xml:space="preserve"> </w:t>
      </w:r>
      <w:r w:rsidR="00B2186F" w:rsidRPr="00565CA2">
        <w:rPr>
          <w:rFonts w:ascii="Arial" w:hAnsi="Arial" w:cs="Arial"/>
          <w:sz w:val="22"/>
          <w:szCs w:val="22"/>
          <w:lang w:val="lt-LT"/>
        </w:rPr>
        <w:t>suteikimo</w:t>
      </w:r>
      <w:r w:rsidR="009A6B71" w:rsidRPr="00565CA2">
        <w:rPr>
          <w:rFonts w:ascii="Arial" w:hAnsi="Arial" w:cs="Arial"/>
          <w:sz w:val="22"/>
          <w:szCs w:val="22"/>
          <w:lang w:val="lt-LT"/>
        </w:rPr>
        <w:t xml:space="preserve"> data yra </w:t>
      </w:r>
      <w:r w:rsidR="00FE45BB" w:rsidRPr="00565CA2">
        <w:rPr>
          <w:rFonts w:ascii="Arial" w:hAnsi="Arial" w:cs="Arial"/>
          <w:sz w:val="22"/>
          <w:szCs w:val="22"/>
          <w:lang w:val="lt-LT"/>
        </w:rPr>
        <w:t xml:space="preserve">Paslaugų </w:t>
      </w:r>
      <w:r w:rsidR="00314818" w:rsidRPr="00565CA2">
        <w:rPr>
          <w:rFonts w:ascii="Arial" w:hAnsi="Arial" w:cs="Arial"/>
          <w:sz w:val="22"/>
          <w:szCs w:val="22"/>
          <w:lang w:val="lt-LT"/>
        </w:rPr>
        <w:t>perdavimo</w:t>
      </w:r>
      <w:r w:rsidR="00BD0ED9" w:rsidRPr="00565CA2">
        <w:rPr>
          <w:rFonts w:ascii="Arial" w:eastAsia="Calibri" w:hAnsi="Arial" w:cs="Arial"/>
          <w:bCs/>
          <w:sz w:val="22"/>
          <w:szCs w:val="22"/>
          <w:lang w:val="lt-LT"/>
        </w:rPr>
        <w:t>–</w:t>
      </w:r>
      <w:r w:rsidR="00314818" w:rsidRPr="00565CA2">
        <w:rPr>
          <w:rFonts w:ascii="Arial" w:hAnsi="Arial" w:cs="Arial"/>
          <w:sz w:val="22"/>
          <w:szCs w:val="22"/>
          <w:lang w:val="lt-LT"/>
        </w:rPr>
        <w:t xml:space="preserve">priėmimo </w:t>
      </w:r>
      <w:r w:rsidR="009A6B71" w:rsidRPr="00565CA2">
        <w:rPr>
          <w:rFonts w:ascii="Arial" w:hAnsi="Arial" w:cs="Arial"/>
          <w:spacing w:val="-2"/>
          <w:sz w:val="22"/>
          <w:szCs w:val="22"/>
          <w:lang w:val="lt-LT"/>
        </w:rPr>
        <w:t>akto pasirašymo diena.</w:t>
      </w:r>
      <w:r w:rsidR="00030FB3" w:rsidRPr="00565CA2">
        <w:rPr>
          <w:rFonts w:ascii="Arial" w:hAnsi="Arial" w:cs="Arial"/>
          <w:spacing w:val="-2"/>
          <w:sz w:val="22"/>
          <w:szCs w:val="22"/>
          <w:lang w:val="lt-LT"/>
        </w:rPr>
        <w:t xml:space="preserve"> </w:t>
      </w:r>
      <w:r w:rsidR="00B2186F" w:rsidRPr="00565CA2">
        <w:rPr>
          <w:rFonts w:ascii="Arial" w:hAnsi="Arial" w:cs="Arial"/>
          <w:sz w:val="22"/>
          <w:szCs w:val="22"/>
          <w:lang w:val="lt-LT"/>
        </w:rPr>
        <w:t xml:space="preserve">Paslaugų </w:t>
      </w:r>
      <w:r w:rsidR="00030FB3" w:rsidRPr="00565CA2">
        <w:rPr>
          <w:rFonts w:ascii="Arial" w:hAnsi="Arial" w:cs="Arial"/>
          <w:sz w:val="22"/>
          <w:szCs w:val="22"/>
          <w:lang w:val="lt-LT"/>
        </w:rPr>
        <w:t>perdavimo</w:t>
      </w:r>
      <w:r w:rsidR="00BD0ED9" w:rsidRPr="00565CA2">
        <w:rPr>
          <w:rFonts w:ascii="Arial" w:eastAsia="Calibri" w:hAnsi="Arial" w:cs="Arial"/>
          <w:bCs/>
          <w:sz w:val="22"/>
          <w:szCs w:val="22"/>
          <w:lang w:val="lt-LT"/>
        </w:rPr>
        <w:t>–</w:t>
      </w:r>
      <w:r w:rsidR="00E37A77" w:rsidRPr="00565CA2">
        <w:rPr>
          <w:rFonts w:ascii="Arial" w:hAnsi="Arial" w:cs="Arial"/>
          <w:sz w:val="22"/>
          <w:szCs w:val="22"/>
          <w:lang w:val="lt-LT"/>
        </w:rPr>
        <w:t>priėmimo</w:t>
      </w:r>
      <w:r w:rsidR="00602EBB" w:rsidRPr="00565CA2">
        <w:rPr>
          <w:rFonts w:ascii="Arial" w:hAnsi="Arial" w:cs="Arial"/>
          <w:sz w:val="22"/>
          <w:szCs w:val="22"/>
          <w:lang w:val="lt-LT"/>
        </w:rPr>
        <w:t xml:space="preserve"> aktą</w:t>
      </w:r>
      <w:r w:rsidR="00DF56A5" w:rsidRPr="00565CA2">
        <w:rPr>
          <w:rFonts w:ascii="Arial" w:hAnsi="Arial" w:cs="Arial"/>
          <w:sz w:val="22"/>
          <w:szCs w:val="22"/>
          <w:lang w:val="lt-LT"/>
        </w:rPr>
        <w:t xml:space="preserve"> </w:t>
      </w:r>
      <w:r w:rsidR="00602EBB" w:rsidRPr="00565CA2">
        <w:rPr>
          <w:rFonts w:ascii="Arial" w:hAnsi="Arial" w:cs="Arial"/>
          <w:sz w:val="22"/>
          <w:szCs w:val="22"/>
          <w:lang w:val="lt-LT"/>
        </w:rPr>
        <w:t>pa</w:t>
      </w:r>
      <w:r w:rsidR="00030FB3" w:rsidRPr="00565CA2">
        <w:rPr>
          <w:rFonts w:ascii="Arial" w:hAnsi="Arial" w:cs="Arial"/>
          <w:sz w:val="22"/>
          <w:szCs w:val="22"/>
          <w:lang w:val="lt-LT"/>
        </w:rPr>
        <w:t xml:space="preserve">sirašo </w:t>
      </w:r>
      <w:r w:rsidR="00B2186F" w:rsidRPr="00565CA2">
        <w:rPr>
          <w:rFonts w:ascii="Arial" w:hAnsi="Arial" w:cs="Arial"/>
          <w:sz w:val="22"/>
          <w:szCs w:val="22"/>
          <w:lang w:val="lt-LT"/>
        </w:rPr>
        <w:t>Užsakovo</w:t>
      </w:r>
      <w:r w:rsidR="00030FB3" w:rsidRPr="00565CA2">
        <w:rPr>
          <w:rFonts w:ascii="Arial" w:hAnsi="Arial" w:cs="Arial"/>
          <w:sz w:val="22"/>
          <w:szCs w:val="22"/>
          <w:lang w:val="lt-LT"/>
        </w:rPr>
        <w:t xml:space="preserve"> ir </w:t>
      </w:r>
      <w:r w:rsidR="00B2186F" w:rsidRPr="00565CA2">
        <w:rPr>
          <w:rFonts w:ascii="Arial" w:hAnsi="Arial" w:cs="Arial"/>
          <w:sz w:val="22"/>
          <w:szCs w:val="22"/>
          <w:lang w:val="lt-LT"/>
        </w:rPr>
        <w:t xml:space="preserve">Paslaugų teikėjo </w:t>
      </w:r>
      <w:r w:rsidR="004D3349" w:rsidRPr="00565CA2">
        <w:rPr>
          <w:rFonts w:ascii="Arial" w:hAnsi="Arial" w:cs="Arial"/>
          <w:sz w:val="22"/>
          <w:szCs w:val="22"/>
          <w:lang w:val="lt-LT"/>
        </w:rPr>
        <w:t xml:space="preserve">atsakingi </w:t>
      </w:r>
      <w:r w:rsidR="00030FB3" w:rsidRPr="00565CA2">
        <w:rPr>
          <w:rFonts w:ascii="Arial" w:hAnsi="Arial" w:cs="Arial"/>
          <w:sz w:val="22"/>
          <w:szCs w:val="22"/>
          <w:lang w:val="lt-LT"/>
        </w:rPr>
        <w:t>atstovai.</w:t>
      </w:r>
    </w:p>
    <w:p w14:paraId="5DB574A4" w14:textId="02A72EB6" w:rsidR="00690F52" w:rsidRPr="00565CA2" w:rsidRDefault="00B72F44" w:rsidP="00163446">
      <w:pPr>
        <w:pStyle w:val="BodyText1"/>
        <w:ind w:firstLine="360"/>
        <w:rPr>
          <w:rFonts w:ascii="Arial" w:eastAsia="Calibri" w:hAnsi="Arial" w:cs="Arial"/>
          <w:sz w:val="22"/>
          <w:szCs w:val="22"/>
          <w:lang w:val="lt-LT"/>
        </w:rPr>
      </w:pPr>
      <w:r w:rsidRPr="00565CA2">
        <w:rPr>
          <w:rFonts w:ascii="Arial" w:hAnsi="Arial" w:cs="Arial"/>
          <w:sz w:val="22"/>
          <w:szCs w:val="22"/>
          <w:lang w:val="lt-LT"/>
        </w:rPr>
        <w:t xml:space="preserve">7.6. </w:t>
      </w:r>
      <w:r w:rsidR="00690F52" w:rsidRPr="00565CA2">
        <w:rPr>
          <w:rFonts w:ascii="Arial" w:eastAsia="Calibri" w:hAnsi="Arial" w:cs="Arial"/>
          <w:sz w:val="22"/>
          <w:szCs w:val="22"/>
          <w:lang w:val="lt-LT"/>
        </w:rPr>
        <w:t>Paslaugų perdavimo–priėmimo aktą</w:t>
      </w:r>
      <w:r w:rsidR="00071506" w:rsidRPr="00565CA2">
        <w:rPr>
          <w:rFonts w:ascii="Arial" w:eastAsia="Calibri" w:hAnsi="Arial" w:cs="Arial"/>
          <w:sz w:val="22"/>
          <w:szCs w:val="22"/>
          <w:lang w:val="lt-LT"/>
        </w:rPr>
        <w:t xml:space="preserve"> Užsak</w:t>
      </w:r>
      <w:r w:rsidR="00FE45BB" w:rsidRPr="00565CA2">
        <w:rPr>
          <w:rFonts w:ascii="Arial" w:eastAsia="Calibri" w:hAnsi="Arial" w:cs="Arial"/>
          <w:sz w:val="22"/>
          <w:szCs w:val="22"/>
          <w:lang w:val="lt-LT"/>
        </w:rPr>
        <w:t>o</w:t>
      </w:r>
      <w:r w:rsidR="00071506" w:rsidRPr="00565CA2">
        <w:rPr>
          <w:rFonts w:ascii="Arial" w:eastAsia="Calibri" w:hAnsi="Arial" w:cs="Arial"/>
          <w:sz w:val="22"/>
          <w:szCs w:val="22"/>
          <w:lang w:val="lt-LT"/>
        </w:rPr>
        <w:t xml:space="preserve">vas </w:t>
      </w:r>
      <w:r w:rsidR="00690F52" w:rsidRPr="00565CA2">
        <w:rPr>
          <w:rFonts w:ascii="Arial" w:eastAsia="Calibri" w:hAnsi="Arial" w:cs="Arial"/>
          <w:spacing w:val="-2"/>
          <w:sz w:val="22"/>
          <w:szCs w:val="22"/>
          <w:lang w:val="lt-LT"/>
        </w:rPr>
        <w:t xml:space="preserve">privalo pasirašyti </w:t>
      </w:r>
      <w:r w:rsidR="004D3349" w:rsidRPr="00565CA2">
        <w:rPr>
          <w:rFonts w:ascii="Arial" w:eastAsia="Calibri" w:hAnsi="Arial" w:cs="Arial"/>
          <w:spacing w:val="-2"/>
          <w:sz w:val="22"/>
          <w:szCs w:val="22"/>
          <w:lang w:val="lt-LT"/>
        </w:rPr>
        <w:t xml:space="preserve">ne ilgiau kaip </w:t>
      </w:r>
      <w:r w:rsidR="00690F52" w:rsidRPr="00565CA2">
        <w:rPr>
          <w:rFonts w:ascii="Arial" w:eastAsia="Calibri" w:hAnsi="Arial" w:cs="Arial"/>
          <w:spacing w:val="-2"/>
          <w:sz w:val="22"/>
          <w:szCs w:val="22"/>
          <w:lang w:val="lt-LT"/>
        </w:rPr>
        <w:t>per</w:t>
      </w:r>
      <w:r w:rsidR="00071506" w:rsidRPr="00565CA2">
        <w:rPr>
          <w:rFonts w:ascii="Arial" w:eastAsia="Calibri" w:hAnsi="Arial" w:cs="Arial"/>
          <w:spacing w:val="-2"/>
          <w:sz w:val="22"/>
          <w:szCs w:val="22"/>
          <w:lang w:val="lt-LT"/>
        </w:rPr>
        <w:t xml:space="preserve"> 5 (penkias) kalendorines dienas</w:t>
      </w:r>
      <w:r w:rsidR="00690F52" w:rsidRPr="00565CA2">
        <w:rPr>
          <w:rFonts w:ascii="Arial" w:eastAsia="Calibri" w:hAnsi="Arial" w:cs="Arial"/>
          <w:spacing w:val="-2"/>
          <w:sz w:val="22"/>
          <w:szCs w:val="22"/>
          <w:lang w:val="lt-LT"/>
        </w:rPr>
        <w:t xml:space="preserve"> nuo faktinio </w:t>
      </w:r>
      <w:r w:rsidR="00690F52" w:rsidRPr="00565CA2">
        <w:rPr>
          <w:rFonts w:ascii="Arial" w:eastAsia="Calibri" w:hAnsi="Arial" w:cs="Arial"/>
          <w:sz w:val="22"/>
          <w:szCs w:val="22"/>
          <w:lang w:val="lt-LT"/>
        </w:rPr>
        <w:t>Paslaugų</w:t>
      </w:r>
      <w:r w:rsidR="00690F52" w:rsidRPr="00565CA2">
        <w:rPr>
          <w:rFonts w:ascii="Arial" w:eastAsia="Calibri" w:hAnsi="Arial" w:cs="Arial"/>
          <w:spacing w:val="-2"/>
          <w:sz w:val="22"/>
          <w:szCs w:val="22"/>
          <w:lang w:val="lt-LT"/>
        </w:rPr>
        <w:t xml:space="preserve"> suteikimo, o nustatęs, kad </w:t>
      </w:r>
      <w:r w:rsidR="00690F52" w:rsidRPr="00565CA2">
        <w:rPr>
          <w:rFonts w:ascii="Arial" w:eastAsia="Calibri" w:hAnsi="Arial" w:cs="Arial"/>
          <w:sz w:val="22"/>
          <w:szCs w:val="22"/>
          <w:lang w:val="lt-LT"/>
        </w:rPr>
        <w:t xml:space="preserve">Paslaugos turi trūkumų, neatitinka Sutarties </w:t>
      </w:r>
      <w:r w:rsidR="0018518B" w:rsidRPr="00565CA2">
        <w:rPr>
          <w:rFonts w:ascii="Arial" w:hAnsi="Arial" w:cs="Arial"/>
          <w:sz w:val="22"/>
          <w:szCs w:val="22"/>
          <w:lang w:val="lt-LT"/>
        </w:rPr>
        <w:t xml:space="preserve">ir / ar </w:t>
      </w:r>
      <w:r w:rsidR="00690F52" w:rsidRPr="00565CA2">
        <w:rPr>
          <w:rFonts w:ascii="Arial" w:eastAsia="Calibri" w:hAnsi="Arial" w:cs="Arial"/>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565CA2">
        <w:rPr>
          <w:rFonts w:ascii="Arial" w:eastAsia="Calibri" w:hAnsi="Arial" w:cs="Arial"/>
          <w:sz w:val="22"/>
          <w:szCs w:val="22"/>
          <w:lang w:val="lt-LT"/>
        </w:rPr>
        <w:t xml:space="preserve">Paslaugų </w:t>
      </w:r>
      <w:r w:rsidR="00690F52" w:rsidRPr="00565CA2">
        <w:rPr>
          <w:rFonts w:ascii="Arial" w:eastAsia="Calibri" w:hAnsi="Arial" w:cs="Arial"/>
          <w:sz w:val="22"/>
          <w:szCs w:val="22"/>
          <w:lang w:val="lt-LT"/>
        </w:rPr>
        <w:t>trūkumų.</w:t>
      </w:r>
      <w:r w:rsidR="00240FDE" w:rsidRPr="00565CA2">
        <w:rPr>
          <w:rFonts w:ascii="Arial" w:hAnsi="Arial" w:cs="Arial"/>
          <w:spacing w:val="-2"/>
          <w:sz w:val="22"/>
          <w:szCs w:val="22"/>
          <w:lang w:val="lt-LT"/>
        </w:rPr>
        <w:t xml:space="preserve"> Užsakovui nepasirašius </w:t>
      </w:r>
      <w:r w:rsidR="00BD0ED9" w:rsidRPr="00565CA2">
        <w:rPr>
          <w:rFonts w:ascii="Arial" w:hAnsi="Arial" w:cs="Arial"/>
          <w:spacing w:val="-2"/>
          <w:sz w:val="22"/>
          <w:szCs w:val="22"/>
          <w:lang w:val="lt-LT"/>
        </w:rPr>
        <w:t xml:space="preserve">Paslaugų </w:t>
      </w:r>
      <w:r w:rsidR="00240FDE" w:rsidRPr="00565CA2">
        <w:rPr>
          <w:rFonts w:ascii="Arial" w:hAnsi="Arial" w:cs="Arial"/>
          <w:sz w:val="22"/>
          <w:szCs w:val="22"/>
          <w:lang w:val="lt-LT"/>
        </w:rPr>
        <w:t>perdavimo</w:t>
      </w:r>
      <w:r w:rsidR="00BD0ED9" w:rsidRPr="00565CA2">
        <w:rPr>
          <w:rFonts w:ascii="Arial" w:eastAsia="Calibri" w:hAnsi="Arial" w:cs="Arial"/>
          <w:bCs/>
          <w:sz w:val="22"/>
          <w:szCs w:val="22"/>
          <w:lang w:val="lt-LT"/>
        </w:rPr>
        <w:t>–</w:t>
      </w:r>
      <w:r w:rsidR="00240FDE" w:rsidRPr="00565CA2">
        <w:rPr>
          <w:rFonts w:ascii="Arial" w:hAnsi="Arial" w:cs="Arial"/>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565CA2" w:rsidRDefault="00853AB3" w:rsidP="00163446">
      <w:pPr>
        <w:ind w:firstLine="360"/>
        <w:jc w:val="both"/>
        <w:rPr>
          <w:rFonts w:ascii="Arial" w:hAnsi="Arial" w:cs="Arial"/>
          <w:sz w:val="22"/>
          <w:szCs w:val="22"/>
          <w:lang w:val="lt-LT"/>
        </w:rPr>
      </w:pPr>
      <w:r w:rsidRPr="00565CA2">
        <w:rPr>
          <w:rFonts w:ascii="Arial" w:hAnsi="Arial" w:cs="Arial"/>
          <w:spacing w:val="-2"/>
          <w:sz w:val="22"/>
          <w:szCs w:val="22"/>
          <w:lang w:val="lt-LT"/>
        </w:rPr>
        <w:t>7.</w:t>
      </w:r>
      <w:r w:rsidR="00396234" w:rsidRPr="00565CA2">
        <w:rPr>
          <w:rFonts w:ascii="Arial" w:hAnsi="Arial" w:cs="Arial"/>
          <w:spacing w:val="-2"/>
          <w:sz w:val="22"/>
          <w:szCs w:val="22"/>
          <w:lang w:val="lt-LT"/>
        </w:rPr>
        <w:t>7</w:t>
      </w:r>
      <w:r w:rsidR="00EB22CF" w:rsidRPr="00565CA2">
        <w:rPr>
          <w:rFonts w:ascii="Arial" w:hAnsi="Arial" w:cs="Arial"/>
          <w:sz w:val="22"/>
          <w:szCs w:val="22"/>
          <w:lang w:val="lt-LT"/>
        </w:rPr>
        <w:t xml:space="preserve">. </w:t>
      </w:r>
      <w:r w:rsidR="00B2186F" w:rsidRPr="00565CA2">
        <w:rPr>
          <w:rFonts w:ascii="Arial" w:hAnsi="Arial" w:cs="Arial"/>
          <w:sz w:val="22"/>
          <w:szCs w:val="22"/>
          <w:lang w:val="lt-LT"/>
        </w:rPr>
        <w:t xml:space="preserve">Paslaugų teikėjui </w:t>
      </w:r>
      <w:r w:rsidR="00EB22CF" w:rsidRPr="00565CA2">
        <w:rPr>
          <w:rFonts w:ascii="Arial" w:hAnsi="Arial" w:cs="Arial"/>
          <w:sz w:val="22"/>
          <w:szCs w:val="22"/>
          <w:lang w:val="lt-LT"/>
        </w:rPr>
        <w:t xml:space="preserve">raštu pranešus, kad jis nedalyvaus surašant aktą dėl </w:t>
      </w:r>
      <w:r w:rsidR="00B2186F" w:rsidRPr="00565CA2">
        <w:rPr>
          <w:rFonts w:ascii="Arial" w:hAnsi="Arial" w:cs="Arial"/>
          <w:sz w:val="22"/>
          <w:szCs w:val="22"/>
          <w:lang w:val="lt-LT"/>
        </w:rPr>
        <w:t>Paslaugų trūkumų</w:t>
      </w:r>
      <w:r w:rsidR="00EB22CF" w:rsidRPr="00565CA2">
        <w:rPr>
          <w:rFonts w:ascii="Arial" w:hAnsi="Arial" w:cs="Arial"/>
          <w:sz w:val="22"/>
          <w:szCs w:val="22"/>
          <w:lang w:val="lt-LT"/>
        </w:rPr>
        <w:t xml:space="preserve">, arba jam neatvykus po raštiško kvietimo išsiuntimo, </w:t>
      </w:r>
      <w:r w:rsidR="00B2186F" w:rsidRPr="00565CA2">
        <w:rPr>
          <w:rFonts w:ascii="Arial" w:hAnsi="Arial" w:cs="Arial"/>
          <w:sz w:val="22"/>
          <w:szCs w:val="22"/>
          <w:lang w:val="lt-LT"/>
        </w:rPr>
        <w:t xml:space="preserve">Užsakovas </w:t>
      </w:r>
      <w:r w:rsidR="00EB22CF" w:rsidRPr="00565CA2">
        <w:rPr>
          <w:rFonts w:ascii="Arial" w:hAnsi="Arial" w:cs="Arial"/>
          <w:sz w:val="22"/>
          <w:szCs w:val="22"/>
          <w:lang w:val="lt-LT"/>
        </w:rPr>
        <w:t xml:space="preserve">vienašališkai surašo aktą dėl </w:t>
      </w:r>
      <w:r w:rsidR="00B2186F" w:rsidRPr="00565CA2">
        <w:rPr>
          <w:rFonts w:ascii="Arial" w:hAnsi="Arial" w:cs="Arial"/>
          <w:sz w:val="22"/>
          <w:szCs w:val="22"/>
          <w:lang w:val="lt-LT"/>
        </w:rPr>
        <w:t xml:space="preserve">Paslaugų trūkumų </w:t>
      </w:r>
      <w:r w:rsidR="00EB22CF" w:rsidRPr="00565CA2">
        <w:rPr>
          <w:rFonts w:ascii="Arial" w:hAnsi="Arial" w:cs="Arial"/>
          <w:sz w:val="22"/>
          <w:szCs w:val="22"/>
          <w:lang w:val="lt-LT"/>
        </w:rPr>
        <w:t xml:space="preserve">ir tokiu atveju laikoma, kad </w:t>
      </w:r>
      <w:r w:rsidR="00B2186F" w:rsidRPr="00565CA2">
        <w:rPr>
          <w:rFonts w:ascii="Arial" w:hAnsi="Arial" w:cs="Arial"/>
          <w:sz w:val="22"/>
          <w:szCs w:val="22"/>
          <w:lang w:val="lt-LT"/>
        </w:rPr>
        <w:t xml:space="preserve">Paslaugų teikėjas trūkumus </w:t>
      </w:r>
      <w:r w:rsidR="00EB22CF" w:rsidRPr="00565CA2">
        <w:rPr>
          <w:rFonts w:ascii="Arial" w:hAnsi="Arial" w:cs="Arial"/>
          <w:sz w:val="22"/>
          <w:szCs w:val="22"/>
          <w:lang w:val="lt-LT"/>
        </w:rPr>
        <w:t xml:space="preserve">pripažino. </w:t>
      </w:r>
      <w:r w:rsidR="00B2186F" w:rsidRPr="00565CA2">
        <w:rPr>
          <w:rFonts w:ascii="Arial" w:hAnsi="Arial" w:cs="Arial"/>
          <w:sz w:val="22"/>
          <w:szCs w:val="22"/>
          <w:lang w:val="lt-LT"/>
        </w:rPr>
        <w:t xml:space="preserve">Paslaugų teikėjui </w:t>
      </w:r>
      <w:r w:rsidR="00EB22CF" w:rsidRPr="00565CA2">
        <w:rPr>
          <w:rFonts w:ascii="Arial" w:hAnsi="Arial" w:cs="Arial"/>
          <w:sz w:val="22"/>
          <w:szCs w:val="22"/>
          <w:lang w:val="lt-LT"/>
        </w:rPr>
        <w:t xml:space="preserve">nepripažinus </w:t>
      </w:r>
      <w:r w:rsidR="00B2186F" w:rsidRPr="00565CA2">
        <w:rPr>
          <w:rFonts w:ascii="Arial" w:hAnsi="Arial" w:cs="Arial"/>
          <w:sz w:val="22"/>
          <w:szCs w:val="22"/>
          <w:lang w:val="lt-LT"/>
        </w:rPr>
        <w:t xml:space="preserve">Užsakovo </w:t>
      </w:r>
      <w:r w:rsidR="00EB22CF" w:rsidRPr="00565CA2">
        <w:rPr>
          <w:rFonts w:ascii="Arial" w:hAnsi="Arial" w:cs="Arial"/>
          <w:sz w:val="22"/>
          <w:szCs w:val="22"/>
          <w:lang w:val="lt-LT"/>
        </w:rPr>
        <w:t xml:space="preserve">nurodytų </w:t>
      </w:r>
      <w:r w:rsidR="00B2186F" w:rsidRPr="00565CA2">
        <w:rPr>
          <w:rFonts w:ascii="Arial" w:hAnsi="Arial" w:cs="Arial"/>
          <w:sz w:val="22"/>
          <w:szCs w:val="22"/>
          <w:lang w:val="lt-LT"/>
        </w:rPr>
        <w:t>Paslaugų trūkumų</w:t>
      </w:r>
      <w:r w:rsidR="00EB22CF" w:rsidRPr="00565CA2">
        <w:rPr>
          <w:rFonts w:ascii="Arial" w:hAnsi="Arial" w:cs="Arial"/>
          <w:sz w:val="22"/>
          <w:szCs w:val="22"/>
          <w:lang w:val="lt-LT"/>
        </w:rPr>
        <w:t>, Šalys tariasi dėl nepriklausomos</w:t>
      </w:r>
      <w:r w:rsidR="00DF56A5" w:rsidRPr="00565CA2">
        <w:rPr>
          <w:rFonts w:ascii="Arial" w:hAnsi="Arial" w:cs="Arial"/>
          <w:sz w:val="22"/>
          <w:szCs w:val="22"/>
          <w:lang w:val="lt-LT"/>
        </w:rPr>
        <w:t xml:space="preserve"> ekspertizės skyrimo </w:t>
      </w:r>
      <w:r w:rsidR="006912A1" w:rsidRPr="00565CA2">
        <w:rPr>
          <w:rFonts w:ascii="Arial" w:hAnsi="Arial" w:cs="Arial"/>
          <w:sz w:val="22"/>
          <w:szCs w:val="22"/>
          <w:lang w:val="lt-LT"/>
        </w:rPr>
        <w:t xml:space="preserve">šios </w:t>
      </w:r>
      <w:r w:rsidR="00DF56A5" w:rsidRPr="00565CA2">
        <w:rPr>
          <w:rFonts w:ascii="Arial" w:hAnsi="Arial" w:cs="Arial"/>
          <w:sz w:val="22"/>
          <w:szCs w:val="22"/>
          <w:lang w:val="lt-LT"/>
        </w:rPr>
        <w:t xml:space="preserve">Sutarties </w:t>
      </w:r>
      <w:r w:rsidR="00554DCB" w:rsidRPr="00565CA2">
        <w:rPr>
          <w:rFonts w:ascii="Arial" w:hAnsi="Arial" w:cs="Arial"/>
          <w:sz w:val="22"/>
          <w:szCs w:val="22"/>
          <w:lang w:val="lt-LT"/>
        </w:rPr>
        <w:t>B</w:t>
      </w:r>
      <w:r w:rsidR="00EB22CF" w:rsidRPr="00565CA2">
        <w:rPr>
          <w:rFonts w:ascii="Arial" w:hAnsi="Arial" w:cs="Arial"/>
          <w:sz w:val="22"/>
          <w:szCs w:val="22"/>
          <w:lang w:val="lt-LT"/>
        </w:rPr>
        <w:t xml:space="preserve">endrųjų sąlygų 8 </w:t>
      </w:r>
      <w:r w:rsidR="009224D4" w:rsidRPr="00565CA2">
        <w:rPr>
          <w:rFonts w:ascii="Arial" w:hAnsi="Arial" w:cs="Arial"/>
          <w:sz w:val="22"/>
          <w:szCs w:val="22"/>
          <w:lang w:val="lt-LT"/>
        </w:rPr>
        <w:t xml:space="preserve">skyriuje </w:t>
      </w:r>
      <w:r w:rsidR="00EB22CF" w:rsidRPr="00565CA2">
        <w:rPr>
          <w:rFonts w:ascii="Arial" w:hAnsi="Arial" w:cs="Arial"/>
          <w:sz w:val="22"/>
          <w:szCs w:val="22"/>
          <w:lang w:val="lt-LT"/>
        </w:rPr>
        <w:t>nurodyta tvarka.</w:t>
      </w:r>
    </w:p>
    <w:p w14:paraId="1FC83BF6" w14:textId="62B7B476" w:rsidR="00C024B9" w:rsidRPr="00565CA2" w:rsidRDefault="00C024B9" w:rsidP="00163446">
      <w:pPr>
        <w:ind w:firstLine="360"/>
        <w:jc w:val="both"/>
        <w:rPr>
          <w:rFonts w:ascii="Arial" w:hAnsi="Arial" w:cs="Arial"/>
          <w:sz w:val="22"/>
          <w:szCs w:val="22"/>
          <w:lang w:val="lt-LT"/>
        </w:rPr>
      </w:pPr>
      <w:r w:rsidRPr="00565CA2">
        <w:rPr>
          <w:rFonts w:ascii="Arial" w:hAnsi="Arial" w:cs="Arial"/>
          <w:sz w:val="22"/>
          <w:szCs w:val="22"/>
          <w:lang w:val="lt-LT"/>
        </w:rPr>
        <w:t>7.</w:t>
      </w:r>
      <w:r w:rsidR="00396234" w:rsidRPr="00565CA2">
        <w:rPr>
          <w:rFonts w:ascii="Arial" w:hAnsi="Arial" w:cs="Arial"/>
          <w:sz w:val="22"/>
          <w:szCs w:val="22"/>
          <w:lang w:val="lt-LT"/>
        </w:rPr>
        <w:t>8</w:t>
      </w:r>
      <w:r w:rsidRPr="00565CA2">
        <w:rPr>
          <w:rFonts w:ascii="Arial" w:hAnsi="Arial" w:cs="Arial"/>
          <w:sz w:val="22"/>
          <w:szCs w:val="22"/>
          <w:lang w:val="lt-LT"/>
        </w:rPr>
        <w:t xml:space="preserve">. </w:t>
      </w:r>
      <w:r w:rsidR="002E3718" w:rsidRPr="00565CA2">
        <w:rPr>
          <w:rFonts w:ascii="Arial" w:hAnsi="Arial" w:cs="Arial"/>
          <w:sz w:val="22"/>
          <w:szCs w:val="22"/>
          <w:lang w:val="lt-LT"/>
        </w:rPr>
        <w:t>Paslaugų teikėjas Paslaugų trūkumus</w:t>
      </w:r>
      <w:r w:rsidRPr="00565CA2">
        <w:rPr>
          <w:rFonts w:ascii="Arial" w:hAnsi="Arial" w:cs="Arial"/>
          <w:sz w:val="22"/>
          <w:szCs w:val="22"/>
          <w:lang w:val="lt-LT"/>
        </w:rPr>
        <w:t xml:space="preserve"> privalo pašalinti per </w:t>
      </w:r>
      <w:r w:rsidR="005F4006" w:rsidRPr="00565CA2">
        <w:rPr>
          <w:rFonts w:ascii="Arial" w:hAnsi="Arial" w:cs="Arial"/>
          <w:sz w:val="22"/>
          <w:szCs w:val="22"/>
          <w:lang w:val="lt-LT"/>
        </w:rPr>
        <w:t xml:space="preserve">Sutarties Specialiųjų sąlygų 4.1 p. </w:t>
      </w:r>
      <w:r w:rsidRPr="00565CA2">
        <w:rPr>
          <w:rFonts w:ascii="Arial" w:hAnsi="Arial" w:cs="Arial"/>
          <w:sz w:val="22"/>
          <w:szCs w:val="22"/>
          <w:lang w:val="lt-LT"/>
        </w:rPr>
        <w:t xml:space="preserve">nustatytą terminą savo sąskaita, </w:t>
      </w:r>
      <w:r w:rsidR="002E3718" w:rsidRPr="00565CA2">
        <w:rPr>
          <w:rFonts w:ascii="Arial" w:hAnsi="Arial" w:cs="Arial"/>
          <w:sz w:val="22"/>
          <w:szCs w:val="22"/>
          <w:lang w:val="lt-LT"/>
        </w:rPr>
        <w:t xml:space="preserve">Užsakovas </w:t>
      </w:r>
      <w:r w:rsidRPr="00565CA2">
        <w:rPr>
          <w:rFonts w:ascii="Arial" w:hAnsi="Arial" w:cs="Arial"/>
          <w:sz w:val="22"/>
          <w:szCs w:val="22"/>
          <w:lang w:val="lt-LT"/>
        </w:rPr>
        <w:t xml:space="preserve">neatlygina jokių su tuo susijusių </w:t>
      </w:r>
      <w:r w:rsidR="002E3718" w:rsidRPr="00565CA2">
        <w:rPr>
          <w:rFonts w:ascii="Arial" w:hAnsi="Arial" w:cs="Arial"/>
          <w:sz w:val="22"/>
          <w:szCs w:val="22"/>
          <w:lang w:val="lt-LT"/>
        </w:rPr>
        <w:t xml:space="preserve">Paslaugų teikėjo </w:t>
      </w:r>
      <w:r w:rsidRPr="00565CA2">
        <w:rPr>
          <w:rFonts w:ascii="Arial" w:hAnsi="Arial" w:cs="Arial"/>
          <w:sz w:val="22"/>
          <w:szCs w:val="22"/>
          <w:lang w:val="lt-LT"/>
        </w:rPr>
        <w:t xml:space="preserve">turėtų išlaidų ar nuostolių. </w:t>
      </w:r>
    </w:p>
    <w:p w14:paraId="5FB11E0A" w14:textId="77777777" w:rsidR="0017321B" w:rsidRPr="00565CA2" w:rsidRDefault="00053AF9" w:rsidP="00163446">
      <w:pPr>
        <w:ind w:firstLine="360"/>
        <w:jc w:val="both"/>
        <w:rPr>
          <w:rFonts w:ascii="Arial" w:hAnsi="Arial" w:cs="Arial"/>
          <w:sz w:val="22"/>
          <w:szCs w:val="22"/>
          <w:lang w:val="lt-LT"/>
        </w:rPr>
      </w:pPr>
      <w:r w:rsidRPr="00565CA2">
        <w:rPr>
          <w:rFonts w:ascii="Arial" w:hAnsi="Arial" w:cs="Arial"/>
          <w:sz w:val="22"/>
          <w:szCs w:val="22"/>
          <w:lang w:val="lt-LT"/>
        </w:rPr>
        <w:t>7.</w:t>
      </w:r>
      <w:r w:rsidR="00396234" w:rsidRPr="00565CA2">
        <w:rPr>
          <w:rFonts w:ascii="Arial" w:hAnsi="Arial" w:cs="Arial"/>
          <w:sz w:val="22"/>
          <w:szCs w:val="22"/>
          <w:lang w:val="lt-LT"/>
        </w:rPr>
        <w:t>9</w:t>
      </w:r>
      <w:r w:rsidR="00C024B9" w:rsidRPr="00565CA2">
        <w:rPr>
          <w:rFonts w:ascii="Arial" w:hAnsi="Arial" w:cs="Arial"/>
          <w:sz w:val="22"/>
          <w:szCs w:val="22"/>
          <w:lang w:val="lt-LT"/>
        </w:rPr>
        <w:t xml:space="preserve">. </w:t>
      </w:r>
      <w:r w:rsidR="007C2CCF" w:rsidRPr="00565CA2">
        <w:rPr>
          <w:rFonts w:ascii="Arial" w:hAnsi="Arial" w:cs="Arial"/>
          <w:sz w:val="22"/>
          <w:szCs w:val="22"/>
          <w:lang w:val="lt-LT"/>
        </w:rPr>
        <w:t xml:space="preserve">Paslaugų teikėjui </w:t>
      </w:r>
      <w:r w:rsidR="00C024B9" w:rsidRPr="00565CA2">
        <w:rPr>
          <w:rFonts w:ascii="Arial" w:hAnsi="Arial" w:cs="Arial"/>
          <w:sz w:val="22"/>
          <w:szCs w:val="22"/>
          <w:lang w:val="lt-LT"/>
        </w:rPr>
        <w:t xml:space="preserve">nepašalinus </w:t>
      </w:r>
      <w:r w:rsidR="007C2CCF" w:rsidRPr="00565CA2">
        <w:rPr>
          <w:rFonts w:ascii="Arial" w:hAnsi="Arial" w:cs="Arial"/>
          <w:sz w:val="22"/>
          <w:szCs w:val="22"/>
          <w:lang w:val="lt-LT"/>
        </w:rPr>
        <w:t xml:space="preserve">Paslaugų trūkumų </w:t>
      </w:r>
      <w:r w:rsidR="005024B6" w:rsidRPr="00565CA2">
        <w:rPr>
          <w:rFonts w:ascii="Arial" w:hAnsi="Arial" w:cs="Arial"/>
          <w:sz w:val="22"/>
          <w:szCs w:val="22"/>
          <w:lang w:val="lt-LT"/>
        </w:rPr>
        <w:t xml:space="preserve">per </w:t>
      </w:r>
      <w:r w:rsidR="007C2CCF" w:rsidRPr="00565CA2">
        <w:rPr>
          <w:rFonts w:ascii="Arial" w:hAnsi="Arial" w:cs="Arial"/>
          <w:sz w:val="22"/>
          <w:szCs w:val="22"/>
          <w:lang w:val="lt-LT"/>
        </w:rPr>
        <w:t xml:space="preserve">Užsakovo </w:t>
      </w:r>
      <w:r w:rsidR="005024B6" w:rsidRPr="00565CA2">
        <w:rPr>
          <w:rFonts w:ascii="Arial" w:hAnsi="Arial" w:cs="Arial"/>
          <w:sz w:val="22"/>
          <w:szCs w:val="22"/>
          <w:lang w:val="lt-LT"/>
        </w:rPr>
        <w:t xml:space="preserve">nustatytą terminą, </w:t>
      </w:r>
      <w:r w:rsidR="007C2CCF" w:rsidRPr="00565CA2">
        <w:rPr>
          <w:rFonts w:ascii="Arial" w:hAnsi="Arial" w:cs="Arial"/>
          <w:sz w:val="22"/>
          <w:szCs w:val="22"/>
          <w:lang w:val="lt-LT"/>
        </w:rPr>
        <w:t xml:space="preserve">Užsakovas </w:t>
      </w:r>
      <w:r w:rsidR="005024B6" w:rsidRPr="00565CA2">
        <w:rPr>
          <w:rFonts w:ascii="Arial" w:hAnsi="Arial" w:cs="Arial"/>
          <w:sz w:val="22"/>
          <w:szCs w:val="22"/>
          <w:lang w:val="lt-LT"/>
        </w:rPr>
        <w:t xml:space="preserve">turi teisę vėliau </w:t>
      </w:r>
      <w:r w:rsidR="007C2CCF" w:rsidRPr="00565CA2">
        <w:rPr>
          <w:rFonts w:ascii="Arial" w:hAnsi="Arial" w:cs="Arial"/>
          <w:sz w:val="22"/>
          <w:szCs w:val="22"/>
          <w:lang w:val="lt-LT"/>
        </w:rPr>
        <w:t>pe</w:t>
      </w:r>
      <w:r w:rsidR="00455C1A" w:rsidRPr="00565CA2">
        <w:rPr>
          <w:rFonts w:ascii="Arial" w:hAnsi="Arial" w:cs="Arial"/>
          <w:sz w:val="22"/>
          <w:szCs w:val="22"/>
          <w:lang w:val="lt-LT"/>
        </w:rPr>
        <w:t>r</w:t>
      </w:r>
      <w:r w:rsidR="007C2CCF" w:rsidRPr="00565CA2">
        <w:rPr>
          <w:rFonts w:ascii="Arial" w:hAnsi="Arial" w:cs="Arial"/>
          <w:sz w:val="22"/>
          <w:szCs w:val="22"/>
          <w:lang w:val="lt-LT"/>
        </w:rPr>
        <w:t>duodamų Paslaugų</w:t>
      </w:r>
      <w:r w:rsidR="005024B6" w:rsidRPr="00565CA2">
        <w:rPr>
          <w:rFonts w:ascii="Arial" w:hAnsi="Arial" w:cs="Arial"/>
          <w:sz w:val="22"/>
          <w:szCs w:val="22"/>
          <w:lang w:val="lt-LT"/>
        </w:rPr>
        <w:t xml:space="preserve"> nepriimti ir už jas nesumokėti bei pateikti </w:t>
      </w:r>
      <w:r w:rsidR="007C2CCF" w:rsidRPr="00565CA2">
        <w:rPr>
          <w:rFonts w:ascii="Arial" w:hAnsi="Arial" w:cs="Arial"/>
          <w:sz w:val="22"/>
          <w:szCs w:val="22"/>
          <w:lang w:val="lt-LT"/>
        </w:rPr>
        <w:t xml:space="preserve">Paslaugų teikėjui </w:t>
      </w:r>
      <w:r w:rsidR="005024B6" w:rsidRPr="00565CA2">
        <w:rPr>
          <w:rFonts w:ascii="Arial" w:hAnsi="Arial" w:cs="Arial"/>
          <w:sz w:val="22"/>
          <w:szCs w:val="22"/>
          <w:lang w:val="lt-LT"/>
        </w:rPr>
        <w:t xml:space="preserve">pranešimą apie </w:t>
      </w:r>
      <w:r w:rsidR="00A42328" w:rsidRPr="00565CA2">
        <w:rPr>
          <w:rFonts w:ascii="Arial" w:hAnsi="Arial" w:cs="Arial"/>
          <w:sz w:val="22"/>
          <w:szCs w:val="22"/>
          <w:lang w:val="lt-LT"/>
        </w:rPr>
        <w:t xml:space="preserve">jų </w:t>
      </w:r>
      <w:r w:rsidR="005024B6" w:rsidRPr="00565CA2">
        <w:rPr>
          <w:rFonts w:ascii="Arial" w:hAnsi="Arial" w:cs="Arial"/>
          <w:sz w:val="22"/>
          <w:szCs w:val="22"/>
          <w:lang w:val="lt-LT"/>
        </w:rPr>
        <w:t xml:space="preserve">nepriėmimą. </w:t>
      </w:r>
    </w:p>
    <w:p w14:paraId="28DA3F06" w14:textId="6EF99D1C" w:rsidR="00555BAE" w:rsidRPr="00565CA2" w:rsidRDefault="00722B6E" w:rsidP="00163446">
      <w:pPr>
        <w:ind w:firstLine="360"/>
        <w:jc w:val="both"/>
        <w:rPr>
          <w:rFonts w:ascii="Arial" w:hAnsi="Arial" w:cs="Arial"/>
          <w:sz w:val="22"/>
          <w:szCs w:val="22"/>
          <w:lang w:val="lt-LT"/>
        </w:rPr>
      </w:pPr>
      <w:r w:rsidRPr="00565CA2">
        <w:rPr>
          <w:rFonts w:ascii="Arial" w:hAnsi="Arial" w:cs="Arial"/>
          <w:sz w:val="22"/>
          <w:szCs w:val="22"/>
          <w:lang w:val="lt-LT"/>
        </w:rPr>
        <w:t>7.</w:t>
      </w:r>
      <w:r w:rsidR="00396234" w:rsidRPr="00565CA2">
        <w:rPr>
          <w:rFonts w:ascii="Arial" w:hAnsi="Arial" w:cs="Arial"/>
          <w:sz w:val="22"/>
          <w:szCs w:val="22"/>
          <w:lang w:val="lt-LT"/>
        </w:rPr>
        <w:t>10</w:t>
      </w:r>
      <w:r w:rsidR="008D1FA6" w:rsidRPr="00565CA2">
        <w:rPr>
          <w:rFonts w:ascii="Arial" w:hAnsi="Arial" w:cs="Arial"/>
          <w:sz w:val="22"/>
          <w:szCs w:val="22"/>
          <w:lang w:val="lt-LT"/>
        </w:rPr>
        <w:t xml:space="preserve">. </w:t>
      </w:r>
      <w:r w:rsidR="007C2CCF" w:rsidRPr="00565CA2">
        <w:rPr>
          <w:rFonts w:ascii="Arial" w:hAnsi="Arial" w:cs="Arial"/>
          <w:sz w:val="22"/>
          <w:szCs w:val="22"/>
          <w:lang w:val="lt-LT"/>
        </w:rPr>
        <w:t xml:space="preserve">Paslaugų teikėjas </w:t>
      </w:r>
      <w:r w:rsidR="008D1FA6" w:rsidRPr="00565CA2">
        <w:rPr>
          <w:rFonts w:ascii="Arial" w:hAnsi="Arial" w:cs="Arial"/>
          <w:sz w:val="22"/>
          <w:szCs w:val="22"/>
          <w:lang w:val="lt-LT"/>
        </w:rPr>
        <w:t xml:space="preserve">kartu su </w:t>
      </w:r>
      <w:r w:rsidR="00455C1A" w:rsidRPr="00565CA2">
        <w:rPr>
          <w:rFonts w:ascii="Arial" w:hAnsi="Arial" w:cs="Arial"/>
          <w:sz w:val="22"/>
          <w:szCs w:val="22"/>
          <w:lang w:val="lt-LT"/>
        </w:rPr>
        <w:t xml:space="preserve">Paslaugų </w:t>
      </w:r>
      <w:r w:rsidR="007C2CCF" w:rsidRPr="00565CA2">
        <w:rPr>
          <w:rFonts w:ascii="Arial" w:hAnsi="Arial" w:cs="Arial"/>
          <w:sz w:val="22"/>
          <w:szCs w:val="22"/>
          <w:lang w:val="lt-LT"/>
        </w:rPr>
        <w:t xml:space="preserve">perdavimo–priėmimo aktu </w:t>
      </w:r>
      <w:r w:rsidR="008D1FA6" w:rsidRPr="00565CA2">
        <w:rPr>
          <w:rFonts w:ascii="Arial" w:hAnsi="Arial" w:cs="Arial"/>
          <w:sz w:val="22"/>
          <w:szCs w:val="22"/>
          <w:lang w:val="lt-LT"/>
        </w:rPr>
        <w:t xml:space="preserve">turi pateikti </w:t>
      </w:r>
      <w:r w:rsidR="007C2CCF" w:rsidRPr="00565CA2">
        <w:rPr>
          <w:rFonts w:ascii="Arial" w:hAnsi="Arial" w:cs="Arial"/>
          <w:sz w:val="22"/>
          <w:szCs w:val="22"/>
          <w:lang w:val="lt-LT"/>
        </w:rPr>
        <w:t>Užsakovui</w:t>
      </w:r>
      <w:r w:rsidR="00F168FD" w:rsidRPr="00565CA2">
        <w:rPr>
          <w:rFonts w:ascii="Arial" w:hAnsi="Arial" w:cs="Arial"/>
          <w:sz w:val="22"/>
          <w:szCs w:val="22"/>
          <w:lang w:val="lt-LT"/>
        </w:rPr>
        <w:t xml:space="preserve"> </w:t>
      </w:r>
      <w:r w:rsidR="007C2CCF" w:rsidRPr="00565CA2">
        <w:rPr>
          <w:rFonts w:ascii="Arial" w:hAnsi="Arial" w:cs="Arial"/>
          <w:sz w:val="22"/>
          <w:szCs w:val="22"/>
          <w:lang w:val="lt-LT"/>
        </w:rPr>
        <w:t xml:space="preserve">visus </w:t>
      </w:r>
      <w:r w:rsidR="0011370F" w:rsidRPr="00565CA2">
        <w:rPr>
          <w:rFonts w:ascii="Arial" w:hAnsi="Arial" w:cs="Arial"/>
          <w:sz w:val="22"/>
          <w:szCs w:val="22"/>
          <w:lang w:val="lt-LT"/>
        </w:rPr>
        <w:t>dokument</w:t>
      </w:r>
      <w:r w:rsidR="007C2CCF" w:rsidRPr="00565CA2">
        <w:rPr>
          <w:rFonts w:ascii="Arial" w:hAnsi="Arial" w:cs="Arial"/>
          <w:sz w:val="22"/>
          <w:szCs w:val="22"/>
          <w:lang w:val="lt-LT"/>
        </w:rPr>
        <w:t>us</w:t>
      </w:r>
      <w:r w:rsidR="0011370F" w:rsidRPr="00565CA2">
        <w:rPr>
          <w:rFonts w:ascii="Arial" w:hAnsi="Arial" w:cs="Arial"/>
          <w:sz w:val="22"/>
          <w:szCs w:val="22"/>
          <w:lang w:val="lt-LT"/>
        </w:rPr>
        <w:t xml:space="preserve"> </w:t>
      </w:r>
      <w:r w:rsidR="007C2CCF" w:rsidRPr="00565CA2">
        <w:rPr>
          <w:rFonts w:ascii="Arial" w:hAnsi="Arial" w:cs="Arial"/>
          <w:sz w:val="22"/>
          <w:szCs w:val="22"/>
          <w:lang w:val="lt-LT"/>
        </w:rPr>
        <w:t>(</w:t>
      </w:r>
      <w:r w:rsidR="00F168FD" w:rsidRPr="00565CA2">
        <w:rPr>
          <w:rFonts w:ascii="Arial" w:hAnsi="Arial" w:cs="Arial"/>
          <w:sz w:val="22"/>
          <w:szCs w:val="22"/>
          <w:lang w:val="lt-LT"/>
        </w:rPr>
        <w:t xml:space="preserve">dokumentai </w:t>
      </w:r>
      <w:r w:rsidR="0011370F" w:rsidRPr="00565CA2">
        <w:rPr>
          <w:rFonts w:ascii="Arial" w:hAnsi="Arial" w:cs="Arial"/>
          <w:sz w:val="22"/>
          <w:szCs w:val="22"/>
          <w:lang w:val="lt-LT"/>
        </w:rPr>
        <w:t xml:space="preserve">turi būti originalo kalba bei </w:t>
      </w:r>
      <w:r w:rsidR="00317475" w:rsidRPr="00565CA2">
        <w:rPr>
          <w:rFonts w:ascii="Arial" w:hAnsi="Arial" w:cs="Arial"/>
          <w:sz w:val="22"/>
          <w:szCs w:val="22"/>
          <w:lang w:val="lt-LT"/>
        </w:rPr>
        <w:t xml:space="preserve">pateiktas patvirtintas </w:t>
      </w:r>
      <w:r w:rsidR="0011370F" w:rsidRPr="00565CA2">
        <w:rPr>
          <w:rFonts w:ascii="Arial" w:hAnsi="Arial" w:cs="Arial"/>
          <w:sz w:val="22"/>
          <w:szCs w:val="22"/>
          <w:lang w:val="lt-LT"/>
        </w:rPr>
        <w:t>vertima</w:t>
      </w:r>
      <w:r w:rsidR="00317475" w:rsidRPr="00565CA2">
        <w:rPr>
          <w:rFonts w:ascii="Arial" w:hAnsi="Arial" w:cs="Arial"/>
          <w:sz w:val="22"/>
          <w:szCs w:val="22"/>
          <w:lang w:val="lt-LT"/>
        </w:rPr>
        <w:t>s</w:t>
      </w:r>
      <w:r w:rsidR="0011370F" w:rsidRPr="00565CA2">
        <w:rPr>
          <w:rFonts w:ascii="Arial" w:hAnsi="Arial" w:cs="Arial"/>
          <w:sz w:val="22"/>
          <w:szCs w:val="22"/>
          <w:lang w:val="lt-LT"/>
        </w:rPr>
        <w:t xml:space="preserve"> į lietuvių kalbą</w:t>
      </w:r>
      <w:r w:rsidR="00317475" w:rsidRPr="00565CA2">
        <w:rPr>
          <w:rFonts w:ascii="Arial" w:hAnsi="Arial" w:cs="Arial"/>
          <w:sz w:val="22"/>
          <w:szCs w:val="22"/>
          <w:lang w:val="lt-LT"/>
        </w:rPr>
        <w:t>.</w:t>
      </w:r>
      <w:r w:rsidR="00317475" w:rsidRPr="00565CA2">
        <w:rPr>
          <w:rFonts w:ascii="Arial" w:hAnsi="Arial" w:cs="Arial"/>
          <w:color w:val="000000"/>
          <w:sz w:val="22"/>
          <w:szCs w:val="22"/>
          <w:lang w:val="lt-LT"/>
        </w:rPr>
        <w:t xml:space="preserve"> Vertimo patvirtinimas laikomas tinkamu, jei išverstas dokumentas yra patvirtintas vertėjo parašu ir vertimų biuro antspaudu</w:t>
      </w:r>
      <w:r w:rsidR="007C2CCF" w:rsidRPr="00565CA2">
        <w:rPr>
          <w:rFonts w:ascii="Arial" w:hAnsi="Arial" w:cs="Arial"/>
          <w:sz w:val="22"/>
          <w:szCs w:val="22"/>
          <w:lang w:val="lt-LT"/>
        </w:rPr>
        <w:t>), kurie būtini gautos Paslaugos rezultatų naudojimui (</w:t>
      </w:r>
      <w:r w:rsidR="007C2CCF" w:rsidRPr="00565CA2">
        <w:rPr>
          <w:rFonts w:ascii="Arial" w:hAnsi="Arial" w:cs="Arial"/>
          <w:i/>
          <w:sz w:val="22"/>
          <w:szCs w:val="22"/>
          <w:lang w:val="lt-LT"/>
        </w:rPr>
        <w:t>jei taikoma</w:t>
      </w:r>
      <w:r w:rsidR="007C2CCF" w:rsidRPr="00565CA2">
        <w:rPr>
          <w:rFonts w:ascii="Arial" w:hAnsi="Arial" w:cs="Arial"/>
          <w:sz w:val="22"/>
          <w:szCs w:val="22"/>
          <w:lang w:val="lt-LT"/>
        </w:rPr>
        <w:t>).</w:t>
      </w:r>
    </w:p>
    <w:p w14:paraId="57B09767" w14:textId="77777777" w:rsidR="00396234" w:rsidRPr="00565CA2" w:rsidRDefault="00396234" w:rsidP="00163446">
      <w:pPr>
        <w:pStyle w:val="BodyText"/>
        <w:ind w:right="-1" w:firstLine="360"/>
        <w:jc w:val="both"/>
        <w:rPr>
          <w:rFonts w:ascii="Arial" w:hAnsi="Arial" w:cs="Arial"/>
          <w:sz w:val="22"/>
          <w:szCs w:val="22"/>
        </w:rPr>
      </w:pPr>
      <w:r w:rsidRPr="00565CA2">
        <w:rPr>
          <w:rFonts w:ascii="Arial" w:hAnsi="Arial" w:cs="Arial"/>
          <w:sz w:val="22"/>
          <w:szCs w:val="22"/>
        </w:rPr>
        <w:t>7</w:t>
      </w:r>
      <w:r w:rsidR="0002379A" w:rsidRPr="00565CA2">
        <w:rPr>
          <w:rFonts w:ascii="Arial" w:hAnsi="Arial" w:cs="Arial"/>
          <w:sz w:val="22"/>
          <w:szCs w:val="22"/>
        </w:rPr>
        <w:t>.</w:t>
      </w:r>
      <w:r w:rsidRPr="00565CA2">
        <w:rPr>
          <w:rFonts w:ascii="Arial" w:hAnsi="Arial" w:cs="Arial"/>
          <w:sz w:val="22"/>
          <w:szCs w:val="22"/>
        </w:rPr>
        <w:t>11</w:t>
      </w:r>
      <w:r w:rsidR="0002379A" w:rsidRPr="00565CA2">
        <w:rPr>
          <w:rFonts w:ascii="Arial" w:hAnsi="Arial" w:cs="Arial"/>
          <w:sz w:val="22"/>
          <w:szCs w:val="22"/>
        </w:rPr>
        <w:t xml:space="preserve">. </w:t>
      </w:r>
      <w:r w:rsidRPr="00565CA2">
        <w:rPr>
          <w:rFonts w:ascii="Arial" w:hAnsi="Arial" w:cs="Arial"/>
          <w:sz w:val="22"/>
          <w:szCs w:val="22"/>
        </w:rPr>
        <w:t>Jei Paslaugos teikiamos etapais, Paslaugų teikimo, perdavimo ir priėmimo tvarka nustatoma sekanti:</w:t>
      </w:r>
    </w:p>
    <w:p w14:paraId="2CAD3C89" w14:textId="790D3F0B" w:rsidR="0002379A" w:rsidRPr="00565CA2" w:rsidRDefault="00396234" w:rsidP="00163446">
      <w:pPr>
        <w:pStyle w:val="BodyText"/>
        <w:ind w:right="-1" w:firstLine="360"/>
        <w:jc w:val="both"/>
        <w:rPr>
          <w:rFonts w:ascii="Arial" w:hAnsi="Arial" w:cs="Arial"/>
          <w:sz w:val="22"/>
          <w:szCs w:val="22"/>
        </w:rPr>
      </w:pPr>
      <w:r w:rsidRPr="00565CA2">
        <w:rPr>
          <w:rFonts w:ascii="Arial" w:hAnsi="Arial" w:cs="Arial"/>
          <w:sz w:val="22"/>
          <w:szCs w:val="22"/>
        </w:rPr>
        <w:t xml:space="preserve">7.11.1. </w:t>
      </w:r>
      <w:r w:rsidR="0002379A" w:rsidRPr="00565CA2">
        <w:rPr>
          <w:rFonts w:ascii="Arial" w:hAnsi="Arial" w:cs="Arial"/>
          <w:sz w:val="22"/>
          <w:szCs w:val="22"/>
        </w:rPr>
        <w:t>Paslaugų teikėjas turi suteikti Paslaugas, t.</w:t>
      </w:r>
      <w:r w:rsidR="00BD0ED9" w:rsidRPr="00565CA2">
        <w:rPr>
          <w:rFonts w:ascii="Arial" w:hAnsi="Arial" w:cs="Arial"/>
          <w:sz w:val="22"/>
          <w:szCs w:val="22"/>
        </w:rPr>
        <w:t xml:space="preserve"> </w:t>
      </w:r>
      <w:r w:rsidR="0002379A" w:rsidRPr="00565CA2">
        <w:rPr>
          <w:rFonts w:ascii="Arial" w:hAnsi="Arial" w:cs="Arial"/>
          <w:sz w:val="22"/>
          <w:szCs w:val="22"/>
        </w:rPr>
        <w:t>y. pateikti su etapo atlikimu susijusius dokumentus ir gauti Užsakovo patvirtinimą</w:t>
      </w:r>
      <w:r w:rsidR="00F37763" w:rsidRPr="00565CA2">
        <w:rPr>
          <w:rFonts w:ascii="Arial" w:hAnsi="Arial" w:cs="Arial"/>
          <w:sz w:val="22"/>
          <w:szCs w:val="22"/>
        </w:rPr>
        <w:t xml:space="preserve"> raštu arba elektroniniu paštu </w:t>
      </w:r>
      <w:r w:rsidR="0002379A" w:rsidRPr="00565CA2">
        <w:rPr>
          <w:rFonts w:ascii="Arial" w:hAnsi="Arial" w:cs="Arial"/>
          <w:sz w:val="22"/>
          <w:szCs w:val="22"/>
        </w:rPr>
        <w:t xml:space="preserve">iki Paslaugų teikimo termino (etapo) pabaigos. </w:t>
      </w:r>
    </w:p>
    <w:p w14:paraId="0CF81FC0" w14:textId="17E85FA5" w:rsidR="0002379A" w:rsidRPr="00565CA2" w:rsidRDefault="00396234" w:rsidP="00163446">
      <w:pPr>
        <w:pStyle w:val="BodyText"/>
        <w:ind w:right="-1" w:firstLine="360"/>
        <w:jc w:val="both"/>
        <w:rPr>
          <w:rFonts w:ascii="Arial" w:hAnsi="Arial" w:cs="Arial"/>
          <w:sz w:val="22"/>
          <w:szCs w:val="22"/>
        </w:rPr>
      </w:pPr>
      <w:r w:rsidRPr="00565CA2">
        <w:rPr>
          <w:rFonts w:ascii="Arial" w:hAnsi="Arial" w:cs="Arial"/>
          <w:sz w:val="22"/>
          <w:szCs w:val="22"/>
        </w:rPr>
        <w:t>7</w:t>
      </w:r>
      <w:r w:rsidR="0002379A" w:rsidRPr="00565CA2">
        <w:rPr>
          <w:rFonts w:ascii="Arial" w:hAnsi="Arial" w:cs="Arial"/>
          <w:sz w:val="22"/>
          <w:szCs w:val="22"/>
        </w:rPr>
        <w:t>.</w:t>
      </w:r>
      <w:r w:rsidRPr="00565CA2">
        <w:rPr>
          <w:rFonts w:ascii="Arial" w:hAnsi="Arial" w:cs="Arial"/>
          <w:sz w:val="22"/>
          <w:szCs w:val="22"/>
        </w:rPr>
        <w:t>11</w:t>
      </w:r>
      <w:r w:rsidR="0002379A" w:rsidRPr="00565CA2">
        <w:rPr>
          <w:rFonts w:ascii="Arial" w:hAnsi="Arial" w:cs="Arial"/>
          <w:sz w:val="22"/>
          <w:szCs w:val="22"/>
        </w:rPr>
        <w:t>.</w:t>
      </w:r>
      <w:r w:rsidRPr="00565CA2">
        <w:rPr>
          <w:rFonts w:ascii="Arial" w:hAnsi="Arial" w:cs="Arial"/>
          <w:sz w:val="22"/>
          <w:szCs w:val="22"/>
        </w:rPr>
        <w:t>2.</w:t>
      </w:r>
      <w:r w:rsidR="0002379A" w:rsidRPr="00565CA2">
        <w:rPr>
          <w:rFonts w:ascii="Arial" w:hAnsi="Arial" w:cs="Arial"/>
          <w:sz w:val="22"/>
          <w:szCs w:val="22"/>
        </w:rPr>
        <w:t xml:space="preserve"> Dokumentai</w:t>
      </w:r>
      <w:r w:rsidR="00553CEE" w:rsidRPr="00565CA2">
        <w:rPr>
          <w:rFonts w:ascii="Arial" w:hAnsi="Arial" w:cs="Arial"/>
          <w:sz w:val="22"/>
          <w:szCs w:val="22"/>
        </w:rPr>
        <w:t xml:space="preserve"> (</w:t>
      </w:r>
      <w:r w:rsidR="0002379A" w:rsidRPr="00565CA2">
        <w:rPr>
          <w:rFonts w:ascii="Arial" w:hAnsi="Arial" w:cs="Arial"/>
          <w:sz w:val="22"/>
          <w:szCs w:val="22"/>
        </w:rPr>
        <w:t xml:space="preserve">spausdintos </w:t>
      </w:r>
      <w:r w:rsidR="00F37763" w:rsidRPr="00565CA2">
        <w:rPr>
          <w:rFonts w:ascii="Arial" w:hAnsi="Arial" w:cs="Arial"/>
          <w:sz w:val="22"/>
          <w:szCs w:val="22"/>
        </w:rPr>
        <w:t>jų versijos)</w:t>
      </w:r>
      <w:r w:rsidR="0085412C" w:rsidRPr="00565CA2">
        <w:rPr>
          <w:rFonts w:ascii="Arial" w:hAnsi="Arial" w:cs="Arial"/>
          <w:sz w:val="22"/>
          <w:szCs w:val="22"/>
        </w:rPr>
        <w:t xml:space="preserve"> </w:t>
      </w:r>
      <w:r w:rsidR="0002379A" w:rsidRPr="00565CA2">
        <w:rPr>
          <w:rFonts w:ascii="Arial" w:hAnsi="Arial" w:cs="Arial"/>
          <w:sz w:val="22"/>
          <w:szCs w:val="22"/>
        </w:rPr>
        <w:t>su lydraščiu turi būti pateiktos asmeniškai arba per kurjerį Užsakovo atstovui iki Paslaugų teikimo termino (etapo) pabaigos.</w:t>
      </w:r>
      <w:r w:rsidR="00553CEE" w:rsidRPr="00565CA2">
        <w:rPr>
          <w:rFonts w:ascii="Arial" w:hAnsi="Arial" w:cs="Arial"/>
          <w:sz w:val="22"/>
          <w:szCs w:val="22"/>
        </w:rPr>
        <w:t xml:space="preserve"> Dokumentų elektroninės versijos siunčiamos elektroniniu paštu (nurodyt</w:t>
      </w:r>
      <w:r w:rsidR="00F37763" w:rsidRPr="00565CA2">
        <w:rPr>
          <w:rFonts w:ascii="Arial" w:hAnsi="Arial" w:cs="Arial"/>
          <w:sz w:val="22"/>
          <w:szCs w:val="22"/>
        </w:rPr>
        <w:t>u</w:t>
      </w:r>
      <w:r w:rsidR="00553CEE" w:rsidRPr="00565CA2">
        <w:rPr>
          <w:rFonts w:ascii="Arial" w:hAnsi="Arial" w:cs="Arial"/>
          <w:sz w:val="22"/>
          <w:szCs w:val="22"/>
        </w:rPr>
        <w:t xml:space="preserve"> Sutarties </w:t>
      </w:r>
      <w:r w:rsidR="00F37763" w:rsidRPr="00565CA2">
        <w:rPr>
          <w:rFonts w:ascii="Arial" w:hAnsi="Arial" w:cs="Arial"/>
          <w:sz w:val="22"/>
          <w:szCs w:val="22"/>
        </w:rPr>
        <w:t>S</w:t>
      </w:r>
      <w:r w:rsidR="00553CEE" w:rsidRPr="00565CA2">
        <w:rPr>
          <w:rFonts w:ascii="Arial" w:hAnsi="Arial" w:cs="Arial"/>
          <w:sz w:val="22"/>
          <w:szCs w:val="22"/>
        </w:rPr>
        <w:t>pecialiosiose sąlygose) už Sutarties vykdymą atsakingam Užsakovo darbuotojui.</w:t>
      </w:r>
    </w:p>
    <w:p w14:paraId="25E6C345" w14:textId="1839A1F9" w:rsidR="0002379A" w:rsidRPr="00565CA2" w:rsidRDefault="00396234" w:rsidP="00163446">
      <w:pPr>
        <w:pStyle w:val="BodyText"/>
        <w:ind w:right="-1" w:firstLine="360"/>
        <w:jc w:val="both"/>
        <w:rPr>
          <w:rFonts w:ascii="Arial" w:hAnsi="Arial" w:cs="Arial"/>
          <w:sz w:val="22"/>
          <w:szCs w:val="22"/>
        </w:rPr>
      </w:pPr>
      <w:r w:rsidRPr="00565CA2">
        <w:rPr>
          <w:rFonts w:ascii="Arial" w:hAnsi="Arial" w:cs="Arial"/>
          <w:sz w:val="22"/>
          <w:szCs w:val="22"/>
        </w:rPr>
        <w:t>7</w:t>
      </w:r>
      <w:r w:rsidR="0002379A" w:rsidRPr="00565CA2">
        <w:rPr>
          <w:rFonts w:ascii="Arial" w:hAnsi="Arial" w:cs="Arial"/>
          <w:sz w:val="22"/>
          <w:szCs w:val="22"/>
        </w:rPr>
        <w:t>.</w:t>
      </w:r>
      <w:r w:rsidRPr="00565CA2">
        <w:rPr>
          <w:rFonts w:ascii="Arial" w:hAnsi="Arial" w:cs="Arial"/>
          <w:sz w:val="22"/>
          <w:szCs w:val="22"/>
        </w:rPr>
        <w:t>11</w:t>
      </w:r>
      <w:r w:rsidR="0002379A" w:rsidRPr="00565CA2">
        <w:rPr>
          <w:rFonts w:ascii="Arial" w:hAnsi="Arial" w:cs="Arial"/>
          <w:sz w:val="22"/>
          <w:szCs w:val="22"/>
        </w:rPr>
        <w:t>.</w:t>
      </w:r>
      <w:r w:rsidRPr="00565CA2">
        <w:rPr>
          <w:rFonts w:ascii="Arial" w:hAnsi="Arial" w:cs="Arial"/>
          <w:sz w:val="22"/>
          <w:szCs w:val="22"/>
        </w:rPr>
        <w:t>3</w:t>
      </w:r>
      <w:r w:rsidR="0002379A" w:rsidRPr="00565CA2">
        <w:rPr>
          <w:rFonts w:ascii="Arial" w:hAnsi="Arial" w:cs="Arial"/>
          <w:sz w:val="22"/>
          <w:szCs w:val="22"/>
        </w:rPr>
        <w:t xml:space="preserve"> Užsakovas patvirtins pateiktus su etapo atlikimu susijusius dokumentus arba atmes juos ir pateiks savo pastabas per 10</w:t>
      </w:r>
      <w:r w:rsidR="0002379A" w:rsidRPr="00565CA2">
        <w:rPr>
          <w:rFonts w:ascii="Arial" w:hAnsi="Arial" w:cs="Arial"/>
          <w:i/>
          <w:sz w:val="22"/>
          <w:szCs w:val="22"/>
        </w:rPr>
        <w:t xml:space="preserve"> </w:t>
      </w:r>
      <w:r w:rsidR="0002379A" w:rsidRPr="00565CA2">
        <w:rPr>
          <w:rFonts w:ascii="Arial" w:hAnsi="Arial" w:cs="Arial"/>
          <w:sz w:val="22"/>
          <w:szCs w:val="22"/>
        </w:rPr>
        <w:t xml:space="preserve">(dešimt) </w:t>
      </w:r>
      <w:r w:rsidR="000E7746" w:rsidRPr="00565CA2">
        <w:rPr>
          <w:rFonts w:ascii="Arial" w:hAnsi="Arial" w:cs="Arial"/>
          <w:sz w:val="22"/>
          <w:szCs w:val="22"/>
        </w:rPr>
        <w:t xml:space="preserve">kalendorinių </w:t>
      </w:r>
      <w:r w:rsidR="0002379A" w:rsidRPr="00565CA2">
        <w:rPr>
          <w:rFonts w:ascii="Arial" w:hAnsi="Arial" w:cs="Arial"/>
          <w:sz w:val="22"/>
          <w:szCs w:val="22"/>
        </w:rPr>
        <w:t>dienų nuo jų gavimo dienos.</w:t>
      </w:r>
    </w:p>
    <w:p w14:paraId="20DE0296" w14:textId="189C85FE" w:rsidR="0002379A" w:rsidRPr="00565CA2" w:rsidRDefault="00396234" w:rsidP="00163446">
      <w:pPr>
        <w:pStyle w:val="BodyText"/>
        <w:ind w:right="-1" w:firstLine="360"/>
        <w:jc w:val="both"/>
        <w:rPr>
          <w:rFonts w:ascii="Arial" w:hAnsi="Arial" w:cs="Arial"/>
          <w:sz w:val="22"/>
          <w:szCs w:val="22"/>
        </w:rPr>
      </w:pPr>
      <w:r w:rsidRPr="00565CA2">
        <w:rPr>
          <w:rFonts w:ascii="Arial" w:hAnsi="Arial" w:cs="Arial"/>
          <w:sz w:val="22"/>
          <w:szCs w:val="22"/>
        </w:rPr>
        <w:t>7.11.4</w:t>
      </w:r>
      <w:r w:rsidR="0002379A" w:rsidRPr="00565CA2">
        <w:rPr>
          <w:rFonts w:ascii="Arial" w:hAnsi="Arial" w:cs="Arial"/>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565CA2" w:rsidRDefault="00396234" w:rsidP="00163446">
      <w:pPr>
        <w:ind w:firstLine="360"/>
        <w:jc w:val="both"/>
        <w:rPr>
          <w:rFonts w:ascii="Arial" w:hAnsi="Arial" w:cs="Arial"/>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w:t>
      </w:r>
      <w:r w:rsidRPr="00565CA2">
        <w:rPr>
          <w:rFonts w:ascii="Arial" w:hAnsi="Arial" w:cs="Arial"/>
          <w:sz w:val="22"/>
          <w:szCs w:val="22"/>
          <w:lang w:val="lt-LT"/>
        </w:rPr>
        <w:t>11</w:t>
      </w:r>
      <w:r w:rsidR="0002379A" w:rsidRPr="00565CA2">
        <w:rPr>
          <w:rFonts w:ascii="Arial" w:hAnsi="Arial" w:cs="Arial"/>
          <w:sz w:val="22"/>
          <w:szCs w:val="22"/>
          <w:lang w:val="lt-LT"/>
        </w:rPr>
        <w:t>.</w:t>
      </w:r>
      <w:r w:rsidR="00DA365F" w:rsidRPr="00565CA2">
        <w:rPr>
          <w:rFonts w:ascii="Arial" w:hAnsi="Arial" w:cs="Arial"/>
          <w:sz w:val="22"/>
          <w:szCs w:val="22"/>
          <w:lang w:val="lt-LT"/>
        </w:rPr>
        <w:t>5</w:t>
      </w:r>
      <w:r w:rsidRPr="00565CA2">
        <w:rPr>
          <w:rFonts w:ascii="Arial" w:hAnsi="Arial" w:cs="Arial"/>
          <w:sz w:val="22"/>
          <w:szCs w:val="22"/>
          <w:lang w:val="lt-LT"/>
        </w:rPr>
        <w:t>.</w:t>
      </w:r>
      <w:r w:rsidR="0002379A" w:rsidRPr="00565CA2">
        <w:rPr>
          <w:rFonts w:ascii="Arial" w:hAnsi="Arial" w:cs="Arial"/>
          <w:sz w:val="22"/>
          <w:szCs w:val="22"/>
          <w:lang w:val="lt-LT"/>
        </w:rPr>
        <w:t xml:space="preserve"> Nepaisant delspinigių skaičiavimo, </w:t>
      </w:r>
      <w:r w:rsidR="00CA23D3" w:rsidRPr="00565CA2">
        <w:rPr>
          <w:rFonts w:ascii="Arial" w:hAnsi="Arial" w:cs="Arial"/>
          <w:sz w:val="22"/>
          <w:szCs w:val="22"/>
          <w:lang w:val="lt-LT"/>
        </w:rPr>
        <w:t xml:space="preserve">su etapo atlikimu susijusių dokumentų </w:t>
      </w:r>
      <w:r w:rsidR="0002379A" w:rsidRPr="00565CA2">
        <w:rPr>
          <w:rFonts w:ascii="Arial" w:hAnsi="Arial" w:cs="Arial"/>
          <w:sz w:val="22"/>
          <w:szCs w:val="22"/>
          <w:lang w:val="lt-LT"/>
        </w:rPr>
        <w:t>pateikimo ir atmetimo procedūra</w:t>
      </w:r>
      <w:r w:rsidR="00AC0BE1" w:rsidRPr="00565CA2">
        <w:rPr>
          <w:rFonts w:ascii="Arial" w:hAnsi="Arial" w:cs="Arial"/>
          <w:sz w:val="22"/>
          <w:szCs w:val="22"/>
          <w:lang w:val="lt-LT"/>
        </w:rPr>
        <w:t xml:space="preserve"> gali būti</w:t>
      </w:r>
      <w:r w:rsidR="0002379A" w:rsidRPr="00565CA2">
        <w:rPr>
          <w:rFonts w:ascii="Arial" w:hAnsi="Arial" w:cs="Arial"/>
          <w:sz w:val="22"/>
          <w:szCs w:val="22"/>
          <w:lang w:val="lt-LT"/>
        </w:rPr>
        <w:t xml:space="preserve"> kartojama iki tol, kol bus atlikti reikiami pataisymai atsižvelgiant į visas motyvuotas Užsakovo pastabas ir etapas bus įvykdytas tinkamai.</w:t>
      </w:r>
    </w:p>
    <w:p w14:paraId="6ABE64BC" w14:textId="2DF991FE" w:rsidR="0002379A" w:rsidRPr="00565CA2" w:rsidRDefault="00396234" w:rsidP="00163446">
      <w:pPr>
        <w:tabs>
          <w:tab w:val="left" w:pos="720"/>
          <w:tab w:val="left" w:pos="900"/>
        </w:tabs>
        <w:ind w:firstLine="360"/>
        <w:jc w:val="both"/>
        <w:rPr>
          <w:rFonts w:ascii="Arial" w:hAnsi="Arial" w:cs="Arial"/>
          <w:sz w:val="22"/>
          <w:szCs w:val="22"/>
          <w:lang w:val="lt-LT"/>
        </w:rPr>
      </w:pPr>
      <w:r w:rsidRPr="00565CA2">
        <w:rPr>
          <w:rFonts w:ascii="Arial" w:hAnsi="Arial" w:cs="Arial"/>
          <w:sz w:val="22"/>
          <w:szCs w:val="22"/>
          <w:lang w:val="lt-LT"/>
        </w:rPr>
        <w:lastRenderedPageBreak/>
        <w:t>7</w:t>
      </w:r>
      <w:r w:rsidR="0002379A" w:rsidRPr="00565CA2">
        <w:rPr>
          <w:rFonts w:ascii="Arial" w:hAnsi="Arial" w:cs="Arial"/>
          <w:sz w:val="22"/>
          <w:szCs w:val="22"/>
          <w:lang w:val="lt-LT"/>
        </w:rPr>
        <w:t>.</w:t>
      </w:r>
      <w:r w:rsidRPr="00565CA2">
        <w:rPr>
          <w:rFonts w:ascii="Arial" w:hAnsi="Arial" w:cs="Arial"/>
          <w:sz w:val="22"/>
          <w:szCs w:val="22"/>
          <w:lang w:val="lt-LT"/>
        </w:rPr>
        <w:t>11</w:t>
      </w:r>
      <w:r w:rsidR="0002379A" w:rsidRPr="00565CA2">
        <w:rPr>
          <w:rFonts w:ascii="Arial" w:hAnsi="Arial" w:cs="Arial"/>
          <w:sz w:val="22"/>
          <w:szCs w:val="22"/>
          <w:lang w:val="lt-LT"/>
        </w:rPr>
        <w:t>.</w:t>
      </w:r>
      <w:r w:rsidR="00C41E51" w:rsidRPr="00565CA2">
        <w:rPr>
          <w:rFonts w:ascii="Arial" w:hAnsi="Arial" w:cs="Arial"/>
          <w:sz w:val="22"/>
          <w:szCs w:val="22"/>
          <w:lang w:val="lt-LT"/>
        </w:rPr>
        <w:t>6</w:t>
      </w:r>
      <w:r w:rsidRPr="00565CA2">
        <w:rPr>
          <w:rFonts w:ascii="Arial" w:hAnsi="Arial" w:cs="Arial"/>
          <w:sz w:val="22"/>
          <w:szCs w:val="22"/>
          <w:lang w:val="lt-LT"/>
        </w:rPr>
        <w:t>.</w:t>
      </w:r>
      <w:r w:rsidR="0002379A" w:rsidRPr="00565CA2">
        <w:rPr>
          <w:rFonts w:ascii="Arial" w:hAnsi="Arial" w:cs="Arial"/>
          <w:sz w:val="22"/>
          <w:szCs w:val="22"/>
          <w:lang w:val="lt-LT"/>
        </w:rPr>
        <w:t xml:space="preserve"> Bet kokios Užsakovo pastabos, sąlygojančios Paslaugų suteikimą įrodančių dokumentų  atmetimą, turi būti motyvuotos, </w:t>
      </w:r>
      <w:proofErr w:type="spellStart"/>
      <w:r w:rsidR="0002379A" w:rsidRPr="00565CA2">
        <w:rPr>
          <w:rFonts w:ascii="Arial" w:hAnsi="Arial" w:cs="Arial"/>
          <w:sz w:val="22"/>
          <w:szCs w:val="22"/>
          <w:lang w:val="lt-LT"/>
        </w:rPr>
        <w:t>t.y</w:t>
      </w:r>
      <w:proofErr w:type="spellEnd"/>
      <w:r w:rsidR="0002379A" w:rsidRPr="00565CA2">
        <w:rPr>
          <w:rFonts w:ascii="Arial" w:hAnsi="Arial" w:cs="Arial"/>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7C749193" w:rsidR="00C41E51" w:rsidRPr="00565CA2" w:rsidRDefault="00F729C5" w:rsidP="00163446">
      <w:pPr>
        <w:ind w:firstLine="360"/>
        <w:jc w:val="both"/>
        <w:rPr>
          <w:rFonts w:ascii="Arial" w:hAnsi="Arial" w:cs="Arial"/>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w:t>
      </w:r>
      <w:r w:rsidRPr="00565CA2">
        <w:rPr>
          <w:rFonts w:ascii="Arial" w:hAnsi="Arial" w:cs="Arial"/>
          <w:sz w:val="22"/>
          <w:szCs w:val="22"/>
          <w:lang w:val="lt-LT"/>
        </w:rPr>
        <w:t>11.</w:t>
      </w:r>
      <w:r w:rsidR="00C41E51" w:rsidRPr="00565CA2">
        <w:rPr>
          <w:rFonts w:ascii="Arial" w:hAnsi="Arial" w:cs="Arial"/>
          <w:sz w:val="22"/>
          <w:szCs w:val="22"/>
          <w:lang w:val="lt-LT"/>
        </w:rPr>
        <w:t>7</w:t>
      </w:r>
      <w:r w:rsidRPr="00565CA2">
        <w:rPr>
          <w:rFonts w:ascii="Arial" w:hAnsi="Arial" w:cs="Arial"/>
          <w:sz w:val="22"/>
          <w:szCs w:val="22"/>
          <w:lang w:val="lt-LT"/>
        </w:rPr>
        <w:t>.</w:t>
      </w:r>
      <w:r w:rsidR="0002379A" w:rsidRPr="00565CA2">
        <w:rPr>
          <w:rFonts w:ascii="Arial" w:hAnsi="Arial" w:cs="Arial"/>
          <w:sz w:val="22"/>
          <w:szCs w:val="22"/>
          <w:lang w:val="lt-LT"/>
        </w:rPr>
        <w:t xml:space="preserve"> Bet kurio</w:t>
      </w:r>
      <w:r w:rsidR="00455849" w:rsidRPr="00565CA2">
        <w:rPr>
          <w:rFonts w:ascii="Arial" w:hAnsi="Arial" w:cs="Arial"/>
          <w:sz w:val="22"/>
          <w:szCs w:val="22"/>
          <w:lang w:val="lt-LT"/>
        </w:rPr>
        <w:t xml:space="preserve"> </w:t>
      </w:r>
      <w:r w:rsidR="0002379A" w:rsidRPr="00565CA2">
        <w:rPr>
          <w:rFonts w:ascii="Arial" w:hAnsi="Arial" w:cs="Arial"/>
          <w:sz w:val="22"/>
          <w:szCs w:val="22"/>
          <w:lang w:val="lt-LT"/>
        </w:rPr>
        <w:t>Paslaugų etapo atlikimo te</w:t>
      </w:r>
      <w:r w:rsidRPr="00565CA2">
        <w:rPr>
          <w:rFonts w:ascii="Arial" w:hAnsi="Arial" w:cs="Arial"/>
          <w:sz w:val="22"/>
          <w:szCs w:val="22"/>
          <w:lang w:val="lt-LT"/>
        </w:rPr>
        <w:t xml:space="preserve">rminas, susijęs su ankstesniojo </w:t>
      </w:r>
      <w:r w:rsidR="0002379A" w:rsidRPr="00565CA2">
        <w:rPr>
          <w:rFonts w:ascii="Arial" w:hAnsi="Arial" w:cs="Arial"/>
          <w:sz w:val="22"/>
          <w:szCs w:val="22"/>
          <w:lang w:val="lt-LT"/>
        </w:rPr>
        <w:t xml:space="preserve">Paslaugų etapo suteikimu, nebus pratęstas, jei Užsakovas nepasirašys ankstesniojo etapo Paslaugų </w:t>
      </w:r>
      <w:r w:rsidR="004A204A" w:rsidRPr="00565CA2">
        <w:rPr>
          <w:rFonts w:ascii="Arial" w:hAnsi="Arial" w:cs="Arial"/>
          <w:sz w:val="22"/>
          <w:szCs w:val="22"/>
          <w:lang w:val="lt-LT"/>
        </w:rPr>
        <w:t xml:space="preserve">perdavimo – </w:t>
      </w:r>
      <w:r w:rsidR="0002379A" w:rsidRPr="00565CA2">
        <w:rPr>
          <w:rFonts w:ascii="Arial" w:hAnsi="Arial" w:cs="Arial"/>
          <w:sz w:val="22"/>
          <w:szCs w:val="22"/>
          <w:lang w:val="lt-LT"/>
        </w:rPr>
        <w:t xml:space="preserve">priėmimo akto dėl </w:t>
      </w:r>
      <w:r w:rsidR="0038459D" w:rsidRPr="00565CA2">
        <w:rPr>
          <w:rFonts w:ascii="Arial" w:hAnsi="Arial" w:cs="Arial"/>
          <w:sz w:val="22"/>
          <w:szCs w:val="22"/>
          <w:lang w:val="lt-LT"/>
        </w:rPr>
        <w:t>Paslaugų teikėjo kaltės</w:t>
      </w:r>
      <w:r w:rsidR="0002379A" w:rsidRPr="00565CA2">
        <w:rPr>
          <w:rFonts w:ascii="Arial" w:hAnsi="Arial" w:cs="Arial"/>
          <w:sz w:val="22"/>
          <w:szCs w:val="22"/>
          <w:lang w:val="lt-LT"/>
        </w:rPr>
        <w:t xml:space="preserve">. </w:t>
      </w:r>
    </w:p>
    <w:p w14:paraId="0E1640E5" w14:textId="1F01AE3D" w:rsidR="0002379A" w:rsidRPr="00565CA2" w:rsidRDefault="00F729C5" w:rsidP="00163446">
      <w:pPr>
        <w:ind w:firstLine="360"/>
        <w:jc w:val="both"/>
        <w:rPr>
          <w:rFonts w:ascii="Arial" w:hAnsi="Arial" w:cs="Arial"/>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.1</w:t>
      </w:r>
      <w:r w:rsidRPr="00565CA2">
        <w:rPr>
          <w:rFonts w:ascii="Arial" w:hAnsi="Arial" w:cs="Arial"/>
          <w:sz w:val="22"/>
          <w:szCs w:val="22"/>
          <w:lang w:val="lt-LT"/>
        </w:rPr>
        <w:t>1</w:t>
      </w:r>
      <w:r w:rsidR="0002379A" w:rsidRPr="00565CA2">
        <w:rPr>
          <w:rFonts w:ascii="Arial" w:hAnsi="Arial" w:cs="Arial"/>
          <w:sz w:val="22"/>
          <w:szCs w:val="22"/>
          <w:lang w:val="lt-LT"/>
        </w:rPr>
        <w:t>.</w:t>
      </w:r>
      <w:r w:rsidR="00C41E51" w:rsidRPr="00565CA2">
        <w:rPr>
          <w:rFonts w:ascii="Arial" w:hAnsi="Arial" w:cs="Arial"/>
          <w:sz w:val="22"/>
          <w:szCs w:val="22"/>
          <w:lang w:val="lt-LT"/>
        </w:rPr>
        <w:t>8</w:t>
      </w:r>
      <w:r w:rsidRPr="00565CA2">
        <w:rPr>
          <w:rFonts w:ascii="Arial" w:hAnsi="Arial" w:cs="Arial"/>
          <w:sz w:val="22"/>
          <w:szCs w:val="22"/>
          <w:lang w:val="lt-LT"/>
        </w:rPr>
        <w:t>.</w:t>
      </w:r>
      <w:r w:rsidR="0002379A" w:rsidRPr="00565CA2">
        <w:rPr>
          <w:rFonts w:ascii="Arial" w:hAnsi="Arial" w:cs="Arial"/>
          <w:sz w:val="22"/>
          <w:szCs w:val="22"/>
          <w:lang w:val="lt-LT"/>
        </w:rPr>
        <w:t xml:space="preserve"> Suteiktų Paslaugų etapas priimamas abiem Šalims pasirašius Paslaugų </w:t>
      </w:r>
      <w:r w:rsidR="004A204A" w:rsidRPr="00565CA2">
        <w:rPr>
          <w:rFonts w:ascii="Arial" w:hAnsi="Arial" w:cs="Arial"/>
          <w:sz w:val="22"/>
          <w:szCs w:val="22"/>
          <w:lang w:val="lt-LT"/>
        </w:rPr>
        <w:t>perdavimo – priėmimo</w:t>
      </w:r>
      <w:r w:rsidR="004A204A" w:rsidRPr="00565CA2" w:rsidDel="004A204A">
        <w:rPr>
          <w:rFonts w:ascii="Arial" w:hAnsi="Arial" w:cs="Arial"/>
          <w:sz w:val="22"/>
          <w:szCs w:val="22"/>
          <w:lang w:val="lt-LT"/>
        </w:rPr>
        <w:t xml:space="preserve"> </w:t>
      </w:r>
      <w:r w:rsidR="0002379A" w:rsidRPr="00565CA2">
        <w:rPr>
          <w:rFonts w:ascii="Arial" w:hAnsi="Arial" w:cs="Arial"/>
          <w:sz w:val="22"/>
          <w:szCs w:val="22"/>
          <w:lang w:val="lt-LT"/>
        </w:rPr>
        <w:t>aktą.</w:t>
      </w:r>
    </w:p>
    <w:p w14:paraId="06C44B0A" w14:textId="19CB609C" w:rsidR="0002379A" w:rsidRPr="00565CA2" w:rsidRDefault="00F729C5" w:rsidP="00163446">
      <w:pPr>
        <w:ind w:firstLine="360"/>
        <w:jc w:val="both"/>
        <w:rPr>
          <w:rFonts w:ascii="Arial" w:hAnsi="Arial" w:cs="Arial"/>
          <w:color w:val="000000"/>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.11.</w:t>
      </w:r>
      <w:r w:rsidR="00C41E51" w:rsidRPr="00565CA2">
        <w:rPr>
          <w:rFonts w:ascii="Arial" w:hAnsi="Arial" w:cs="Arial"/>
          <w:sz w:val="22"/>
          <w:szCs w:val="22"/>
          <w:lang w:val="lt-LT"/>
        </w:rPr>
        <w:t>9</w:t>
      </w:r>
      <w:r w:rsidRPr="00565CA2">
        <w:rPr>
          <w:rFonts w:ascii="Arial" w:hAnsi="Arial" w:cs="Arial"/>
          <w:sz w:val="22"/>
          <w:szCs w:val="22"/>
          <w:lang w:val="lt-LT"/>
        </w:rPr>
        <w:t>.</w:t>
      </w:r>
      <w:r w:rsidR="0002379A" w:rsidRPr="00565CA2">
        <w:rPr>
          <w:rFonts w:ascii="Arial" w:hAnsi="Arial" w:cs="Arial"/>
          <w:sz w:val="22"/>
          <w:szCs w:val="22"/>
          <w:lang w:val="lt-LT"/>
        </w:rPr>
        <w:t xml:space="preserve"> </w:t>
      </w:r>
      <w:r w:rsidR="0002379A" w:rsidRPr="00565CA2">
        <w:rPr>
          <w:rFonts w:ascii="Arial" w:hAnsi="Arial" w:cs="Arial"/>
          <w:color w:val="000000"/>
          <w:sz w:val="22"/>
          <w:szCs w:val="22"/>
          <w:lang w:val="lt-LT"/>
        </w:rPr>
        <w:t xml:space="preserve">Užsakovas pasirašys Paslaugų </w:t>
      </w:r>
      <w:r w:rsidR="004A204A" w:rsidRPr="00565CA2">
        <w:rPr>
          <w:rFonts w:ascii="Arial" w:hAnsi="Arial" w:cs="Arial"/>
          <w:sz w:val="22"/>
          <w:szCs w:val="22"/>
          <w:lang w:val="lt-LT"/>
        </w:rPr>
        <w:t>perdavimo – priėmimo</w:t>
      </w:r>
      <w:r w:rsidR="004A204A" w:rsidRPr="00565CA2" w:rsidDel="004A204A">
        <w:rPr>
          <w:rFonts w:ascii="Arial" w:hAnsi="Arial" w:cs="Arial"/>
          <w:color w:val="000000"/>
          <w:sz w:val="22"/>
          <w:szCs w:val="22"/>
          <w:lang w:val="lt-LT"/>
        </w:rPr>
        <w:t xml:space="preserve"> </w:t>
      </w:r>
      <w:r w:rsidR="0002379A" w:rsidRPr="00565CA2">
        <w:rPr>
          <w:rFonts w:ascii="Arial" w:hAnsi="Arial" w:cs="Arial"/>
          <w:color w:val="000000"/>
          <w:sz w:val="22"/>
          <w:szCs w:val="22"/>
          <w:lang w:val="lt-LT"/>
        </w:rPr>
        <w:t xml:space="preserve">aktą su sąlyga, kad buvo priimti visi ankstesni etapai. Baigus teikti Paslaugas, Užsakovui pateikiama galutinė suteiktų Paslaugų ataskaita ir, ją patvirtinus, pasirašomas galutinis suteiktų Paslaugų </w:t>
      </w:r>
      <w:r w:rsidR="004A204A" w:rsidRPr="00565CA2">
        <w:rPr>
          <w:rFonts w:ascii="Arial" w:hAnsi="Arial" w:cs="Arial"/>
          <w:sz w:val="22"/>
          <w:szCs w:val="22"/>
          <w:lang w:val="lt-LT"/>
        </w:rPr>
        <w:t>perdavimo – priėmimo</w:t>
      </w:r>
      <w:r w:rsidR="004A204A" w:rsidRPr="00565CA2" w:rsidDel="004A204A">
        <w:rPr>
          <w:rFonts w:ascii="Arial" w:hAnsi="Arial" w:cs="Arial"/>
          <w:color w:val="000000"/>
          <w:sz w:val="22"/>
          <w:szCs w:val="22"/>
          <w:lang w:val="lt-LT"/>
        </w:rPr>
        <w:t xml:space="preserve"> </w:t>
      </w:r>
      <w:r w:rsidR="0002379A" w:rsidRPr="00565CA2">
        <w:rPr>
          <w:rFonts w:ascii="Arial" w:hAnsi="Arial" w:cs="Arial"/>
          <w:color w:val="000000"/>
          <w:sz w:val="22"/>
          <w:szCs w:val="22"/>
          <w:lang w:val="lt-LT"/>
        </w:rPr>
        <w:t xml:space="preserve">aktas. </w:t>
      </w:r>
    </w:p>
    <w:p w14:paraId="337F7ACD" w14:textId="1A57A8D4" w:rsidR="0002379A" w:rsidRPr="00565CA2" w:rsidRDefault="00F729C5" w:rsidP="00163446">
      <w:pPr>
        <w:ind w:firstLine="360"/>
        <w:jc w:val="both"/>
        <w:rPr>
          <w:rFonts w:ascii="Arial" w:hAnsi="Arial" w:cs="Arial"/>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.1</w:t>
      </w:r>
      <w:r w:rsidR="002B26C1" w:rsidRPr="00565CA2">
        <w:rPr>
          <w:rFonts w:ascii="Arial" w:hAnsi="Arial" w:cs="Arial"/>
          <w:sz w:val="22"/>
          <w:szCs w:val="22"/>
          <w:lang w:val="lt-LT"/>
        </w:rPr>
        <w:t>2</w:t>
      </w:r>
      <w:r w:rsidR="0002379A" w:rsidRPr="00565CA2">
        <w:rPr>
          <w:rFonts w:ascii="Arial" w:hAnsi="Arial" w:cs="Arial"/>
          <w:sz w:val="22"/>
          <w:szCs w:val="22"/>
          <w:lang w:val="lt-LT"/>
        </w:rPr>
        <w:t xml:space="preserve">. Abiem Šalims pasirašius Paslaugų </w:t>
      </w:r>
      <w:r w:rsidR="00BD0ED9" w:rsidRPr="00565CA2">
        <w:rPr>
          <w:rFonts w:ascii="Arial" w:eastAsia="Calibri" w:hAnsi="Arial" w:cs="Arial"/>
          <w:bCs/>
          <w:sz w:val="22"/>
          <w:szCs w:val="22"/>
          <w:lang w:val="lt-LT"/>
        </w:rPr>
        <w:t xml:space="preserve">perdavimo–priėmimo </w:t>
      </w:r>
      <w:r w:rsidR="0002379A" w:rsidRPr="00565CA2">
        <w:rPr>
          <w:rFonts w:ascii="Arial" w:hAnsi="Arial" w:cs="Arial"/>
          <w:sz w:val="22"/>
          <w:szCs w:val="22"/>
          <w:lang w:val="lt-LT"/>
        </w:rPr>
        <w:t xml:space="preserve">aktą, Paslaugų teikėjas, įsipareigoja ne vėliau kaip per 2 (dvi) kalendorines dienas pateikti </w:t>
      </w:r>
      <w:r w:rsidR="00BE5BA4" w:rsidRPr="00565CA2">
        <w:rPr>
          <w:rFonts w:ascii="Arial" w:hAnsi="Arial" w:cs="Arial"/>
          <w:sz w:val="22"/>
          <w:szCs w:val="22"/>
          <w:lang w:val="lt-LT"/>
        </w:rPr>
        <w:t>S</w:t>
      </w:r>
      <w:r w:rsidR="0002379A" w:rsidRPr="00565CA2">
        <w:rPr>
          <w:rFonts w:ascii="Arial" w:hAnsi="Arial" w:cs="Arial"/>
          <w:sz w:val="22"/>
          <w:szCs w:val="22"/>
          <w:lang w:val="lt-LT"/>
        </w:rPr>
        <w:t xml:space="preserve">ąskaitą. </w:t>
      </w:r>
      <w:r w:rsidR="00BE5BA4" w:rsidRPr="00565CA2">
        <w:rPr>
          <w:rFonts w:ascii="Arial" w:hAnsi="Arial" w:cs="Arial"/>
          <w:sz w:val="22"/>
          <w:szCs w:val="22"/>
          <w:lang w:val="lt-LT"/>
        </w:rPr>
        <w:t>S</w:t>
      </w:r>
      <w:r w:rsidR="0002379A" w:rsidRPr="00565CA2">
        <w:rPr>
          <w:rFonts w:ascii="Arial" w:hAnsi="Arial" w:cs="Arial"/>
          <w:sz w:val="22"/>
          <w:szCs w:val="22"/>
          <w:lang w:val="lt-LT"/>
        </w:rPr>
        <w:t>ąskaita turi būti išrašoma ta data, kuria Užsakovas pasiraš</w:t>
      </w:r>
      <w:r w:rsidR="0038459D" w:rsidRPr="00565CA2">
        <w:rPr>
          <w:rFonts w:ascii="Arial" w:hAnsi="Arial" w:cs="Arial"/>
          <w:sz w:val="22"/>
          <w:szCs w:val="22"/>
          <w:lang w:val="lt-LT"/>
        </w:rPr>
        <w:t>ė</w:t>
      </w:r>
      <w:r w:rsidR="0002379A" w:rsidRPr="00565CA2">
        <w:rPr>
          <w:rFonts w:ascii="Arial" w:hAnsi="Arial" w:cs="Arial"/>
          <w:sz w:val="22"/>
          <w:szCs w:val="22"/>
          <w:lang w:val="lt-LT"/>
        </w:rPr>
        <w:t xml:space="preserve"> </w:t>
      </w:r>
      <w:r w:rsidR="00BD0ED9" w:rsidRPr="00565CA2">
        <w:rPr>
          <w:rFonts w:ascii="Arial" w:hAnsi="Arial" w:cs="Arial"/>
          <w:sz w:val="22"/>
          <w:szCs w:val="22"/>
          <w:lang w:val="lt-LT"/>
        </w:rPr>
        <w:t xml:space="preserve">Paslaugų </w:t>
      </w:r>
      <w:r w:rsidR="00BD0ED9" w:rsidRPr="00565CA2">
        <w:rPr>
          <w:rFonts w:ascii="Arial" w:eastAsia="Calibri" w:hAnsi="Arial" w:cs="Arial"/>
          <w:bCs/>
          <w:sz w:val="22"/>
          <w:szCs w:val="22"/>
          <w:lang w:val="lt-LT"/>
        </w:rPr>
        <w:t>perdavimo–priėmimo</w:t>
      </w:r>
      <w:r w:rsidR="00BD0ED9" w:rsidRPr="00565CA2" w:rsidDel="00BD0ED9">
        <w:rPr>
          <w:rFonts w:ascii="Arial" w:hAnsi="Arial" w:cs="Arial"/>
          <w:sz w:val="22"/>
          <w:szCs w:val="22"/>
          <w:lang w:val="lt-LT"/>
        </w:rPr>
        <w:t xml:space="preserve"> </w:t>
      </w:r>
      <w:r w:rsidR="0002379A" w:rsidRPr="00565CA2">
        <w:rPr>
          <w:rFonts w:ascii="Arial" w:hAnsi="Arial" w:cs="Arial"/>
          <w:sz w:val="22"/>
          <w:szCs w:val="22"/>
          <w:lang w:val="lt-LT"/>
        </w:rPr>
        <w:t xml:space="preserve">aktą. </w:t>
      </w:r>
    </w:p>
    <w:p w14:paraId="3C96DED8" w14:textId="18461416" w:rsidR="0002379A" w:rsidRPr="00565CA2" w:rsidRDefault="00F729C5" w:rsidP="00163446">
      <w:pPr>
        <w:ind w:firstLine="360"/>
        <w:jc w:val="both"/>
        <w:rPr>
          <w:rFonts w:ascii="Arial" w:hAnsi="Arial" w:cs="Arial"/>
          <w:sz w:val="22"/>
          <w:szCs w:val="22"/>
          <w:lang w:val="lt-LT"/>
        </w:rPr>
      </w:pPr>
      <w:r w:rsidRPr="00565CA2">
        <w:rPr>
          <w:rFonts w:ascii="Arial" w:hAnsi="Arial" w:cs="Arial"/>
          <w:sz w:val="22"/>
          <w:szCs w:val="22"/>
          <w:lang w:val="lt-LT"/>
        </w:rPr>
        <w:t>7</w:t>
      </w:r>
      <w:r w:rsidR="0002379A" w:rsidRPr="00565CA2">
        <w:rPr>
          <w:rFonts w:ascii="Arial" w:hAnsi="Arial" w:cs="Arial"/>
          <w:sz w:val="22"/>
          <w:szCs w:val="22"/>
          <w:lang w:val="lt-LT"/>
        </w:rPr>
        <w:t>.1</w:t>
      </w:r>
      <w:r w:rsidR="002B26C1" w:rsidRPr="00565CA2">
        <w:rPr>
          <w:rFonts w:ascii="Arial" w:hAnsi="Arial" w:cs="Arial"/>
          <w:sz w:val="22"/>
          <w:szCs w:val="22"/>
          <w:lang w:val="lt-LT"/>
        </w:rPr>
        <w:t>3</w:t>
      </w:r>
      <w:r w:rsidR="0002379A" w:rsidRPr="00565CA2">
        <w:rPr>
          <w:rFonts w:ascii="Arial" w:hAnsi="Arial" w:cs="Arial"/>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565CA2" w:rsidRDefault="00071506" w:rsidP="00163446">
      <w:pPr>
        <w:pStyle w:val="Statja"/>
        <w:spacing w:before="0"/>
        <w:ind w:firstLine="360"/>
        <w:jc w:val="center"/>
        <w:rPr>
          <w:rFonts w:ascii="Arial" w:hAnsi="Arial" w:cs="Arial"/>
          <w:sz w:val="22"/>
          <w:szCs w:val="22"/>
          <w:lang w:val="lt-LT"/>
        </w:rPr>
      </w:pPr>
    </w:p>
    <w:p w14:paraId="64AB525C" w14:textId="77777777"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 xml:space="preserve">8. </w:t>
      </w:r>
      <w:r w:rsidR="002C603F" w:rsidRPr="00565CA2">
        <w:rPr>
          <w:rFonts w:ascii="Arial" w:hAnsi="Arial" w:cs="Arial"/>
          <w:sz w:val="22"/>
          <w:szCs w:val="22"/>
          <w:lang w:val="lt-LT"/>
        </w:rPr>
        <w:t xml:space="preserve">PASLAUGŲ </w:t>
      </w:r>
      <w:r w:rsidRPr="00565CA2">
        <w:rPr>
          <w:rFonts w:ascii="Arial" w:hAnsi="Arial" w:cs="Arial"/>
          <w:sz w:val="22"/>
          <w:szCs w:val="22"/>
          <w:lang w:val="lt-LT"/>
        </w:rPr>
        <w:t>KOKYBĖ IR GARANTINIAI ĮSIPAREIGOJIMAI</w:t>
      </w:r>
    </w:p>
    <w:p w14:paraId="1B839114" w14:textId="77777777" w:rsidR="008D1FA6" w:rsidRPr="00565CA2" w:rsidRDefault="00817CF3" w:rsidP="00163446">
      <w:pPr>
        <w:pStyle w:val="BodyText2"/>
        <w:ind w:firstLine="360"/>
        <w:rPr>
          <w:rFonts w:ascii="Arial" w:hAnsi="Arial" w:cs="Arial"/>
          <w:sz w:val="22"/>
          <w:szCs w:val="22"/>
          <w:lang w:val="lt-LT"/>
        </w:rPr>
      </w:pPr>
      <w:r w:rsidRPr="00565CA2">
        <w:rPr>
          <w:rFonts w:ascii="Arial" w:hAnsi="Arial" w:cs="Arial"/>
          <w:sz w:val="22"/>
          <w:szCs w:val="22"/>
          <w:lang w:val="lt-LT"/>
        </w:rPr>
        <w:t>8</w:t>
      </w:r>
      <w:r w:rsidR="008D1FA6" w:rsidRPr="00565CA2">
        <w:rPr>
          <w:rFonts w:ascii="Arial" w:hAnsi="Arial" w:cs="Arial"/>
          <w:sz w:val="22"/>
          <w:szCs w:val="22"/>
          <w:lang w:val="lt-LT"/>
        </w:rPr>
        <w:t xml:space="preserve">.1. </w:t>
      </w:r>
      <w:r w:rsidR="002C603F" w:rsidRPr="00565CA2">
        <w:rPr>
          <w:rFonts w:ascii="Arial" w:hAnsi="Arial" w:cs="Arial"/>
          <w:sz w:val="22"/>
          <w:szCs w:val="22"/>
          <w:lang w:val="lt-LT"/>
        </w:rPr>
        <w:t xml:space="preserve">Paslaugų teikėjas </w:t>
      </w:r>
      <w:r w:rsidR="008D1FA6" w:rsidRPr="00565CA2">
        <w:rPr>
          <w:rFonts w:ascii="Arial" w:hAnsi="Arial" w:cs="Arial"/>
          <w:sz w:val="22"/>
          <w:szCs w:val="22"/>
          <w:lang w:val="lt-LT"/>
        </w:rPr>
        <w:t xml:space="preserve">garantuoja </w:t>
      </w:r>
      <w:r w:rsidR="002C603F" w:rsidRPr="00565CA2">
        <w:rPr>
          <w:rFonts w:ascii="Arial" w:hAnsi="Arial" w:cs="Arial"/>
          <w:sz w:val="22"/>
          <w:szCs w:val="22"/>
          <w:lang w:val="lt-LT"/>
        </w:rPr>
        <w:t xml:space="preserve">Paslaugų </w:t>
      </w:r>
      <w:r w:rsidR="008D1FA6" w:rsidRPr="00565CA2">
        <w:rPr>
          <w:rFonts w:ascii="Arial" w:hAnsi="Arial" w:cs="Arial"/>
          <w:sz w:val="22"/>
          <w:szCs w:val="22"/>
          <w:lang w:val="lt-LT"/>
        </w:rPr>
        <w:t xml:space="preserve">kokybę bei paslėptų trūkumų nebuvimą. </w:t>
      </w:r>
      <w:r w:rsidR="002C603F" w:rsidRPr="00565CA2">
        <w:rPr>
          <w:rFonts w:ascii="Arial" w:hAnsi="Arial" w:cs="Arial"/>
          <w:sz w:val="22"/>
          <w:szCs w:val="22"/>
          <w:lang w:val="lt-LT"/>
        </w:rPr>
        <w:t xml:space="preserve">Paslaugų </w:t>
      </w:r>
      <w:r w:rsidR="008D1FA6" w:rsidRPr="00565CA2">
        <w:rPr>
          <w:rFonts w:ascii="Arial" w:hAnsi="Arial" w:cs="Arial"/>
          <w:sz w:val="22"/>
          <w:szCs w:val="22"/>
          <w:lang w:val="lt-LT"/>
        </w:rPr>
        <w:t xml:space="preserve">kokybė privalo atitikti Techninėje specifikacijoje, Sutarties sąlygose pateiktus reikalavimus, taip pat </w:t>
      </w:r>
      <w:r w:rsidR="002C603F" w:rsidRPr="00565CA2">
        <w:rPr>
          <w:rFonts w:ascii="Arial" w:hAnsi="Arial" w:cs="Arial"/>
          <w:sz w:val="22"/>
          <w:szCs w:val="22"/>
          <w:lang w:val="lt-LT"/>
        </w:rPr>
        <w:t>Paslaugų</w:t>
      </w:r>
      <w:r w:rsidR="008D1FA6" w:rsidRPr="00565CA2">
        <w:rPr>
          <w:rFonts w:ascii="Arial" w:hAnsi="Arial" w:cs="Arial"/>
          <w:sz w:val="22"/>
          <w:szCs w:val="22"/>
          <w:lang w:val="lt-LT"/>
        </w:rPr>
        <w:t xml:space="preserve"> kokybę nustatančių dokumentų reikalavimus.</w:t>
      </w:r>
    </w:p>
    <w:p w14:paraId="21617732" w14:textId="07378C90" w:rsidR="006D3E44" w:rsidRPr="00565CA2" w:rsidRDefault="00817CF3" w:rsidP="00163446">
      <w:pPr>
        <w:pStyle w:val="BodyText2"/>
        <w:ind w:firstLine="360"/>
        <w:rPr>
          <w:rFonts w:ascii="Arial" w:hAnsi="Arial" w:cs="Arial"/>
          <w:sz w:val="22"/>
          <w:szCs w:val="22"/>
          <w:lang w:val="lt-LT"/>
        </w:rPr>
      </w:pPr>
      <w:r w:rsidRPr="00565CA2">
        <w:rPr>
          <w:rFonts w:ascii="Arial" w:hAnsi="Arial" w:cs="Arial"/>
          <w:sz w:val="22"/>
          <w:szCs w:val="22"/>
          <w:lang w:val="lt-LT"/>
        </w:rPr>
        <w:t>8</w:t>
      </w:r>
      <w:r w:rsidR="008D1FA6" w:rsidRPr="00565CA2">
        <w:rPr>
          <w:rFonts w:ascii="Arial" w:hAnsi="Arial" w:cs="Arial"/>
          <w:sz w:val="22"/>
          <w:szCs w:val="22"/>
          <w:lang w:val="lt-LT"/>
        </w:rPr>
        <w:t xml:space="preserve">.2. </w:t>
      </w:r>
      <w:r w:rsidR="00965E94" w:rsidRPr="00565CA2">
        <w:rPr>
          <w:rFonts w:ascii="Arial" w:hAnsi="Arial" w:cs="Arial"/>
          <w:sz w:val="22"/>
          <w:szCs w:val="22"/>
          <w:lang w:val="lt-LT"/>
        </w:rPr>
        <w:t xml:space="preserve">Garantinių įsipareigojimų terminas Paslaugoms nustatytas Sutarties Specialiosiose sąlygose </w:t>
      </w:r>
      <w:r w:rsidR="0018518B" w:rsidRPr="00565CA2">
        <w:rPr>
          <w:rFonts w:ascii="Arial" w:hAnsi="Arial" w:cs="Arial"/>
          <w:sz w:val="22"/>
          <w:szCs w:val="22"/>
          <w:lang w:val="lt-LT"/>
        </w:rPr>
        <w:t xml:space="preserve">ir / ar </w:t>
      </w:r>
      <w:r w:rsidR="00965E94" w:rsidRPr="00565CA2">
        <w:rPr>
          <w:rFonts w:ascii="Arial" w:hAnsi="Arial" w:cs="Arial"/>
          <w:sz w:val="22"/>
          <w:szCs w:val="22"/>
          <w:lang w:val="lt-LT"/>
        </w:rPr>
        <w:t>jos prieduose</w:t>
      </w:r>
      <w:r w:rsidR="008D1FA6" w:rsidRPr="00565CA2">
        <w:rPr>
          <w:rFonts w:ascii="Arial" w:hAnsi="Arial" w:cs="Arial"/>
          <w:sz w:val="22"/>
          <w:szCs w:val="22"/>
          <w:lang w:val="lt-LT"/>
        </w:rPr>
        <w:t xml:space="preserve"> Garantinis terminas visoms </w:t>
      </w:r>
      <w:r w:rsidR="002C603F" w:rsidRPr="00565CA2">
        <w:rPr>
          <w:rFonts w:ascii="Arial" w:hAnsi="Arial" w:cs="Arial"/>
          <w:sz w:val="22"/>
          <w:szCs w:val="22"/>
          <w:lang w:val="lt-LT"/>
        </w:rPr>
        <w:t>Paslaugoms</w:t>
      </w:r>
      <w:r w:rsidR="008D1FA6" w:rsidRPr="00565CA2">
        <w:rPr>
          <w:rFonts w:ascii="Arial" w:hAnsi="Arial" w:cs="Arial"/>
          <w:sz w:val="22"/>
          <w:szCs w:val="22"/>
          <w:lang w:val="lt-LT"/>
        </w:rPr>
        <w:t xml:space="preserve"> ar jų dalims vėl įsigalioja nuo tinkamai </w:t>
      </w:r>
      <w:r w:rsidR="002C603F" w:rsidRPr="00565CA2">
        <w:rPr>
          <w:rFonts w:ascii="Arial" w:hAnsi="Arial" w:cs="Arial"/>
          <w:sz w:val="22"/>
          <w:szCs w:val="22"/>
          <w:lang w:val="lt-LT"/>
        </w:rPr>
        <w:t>suteiktų Paslaugų</w:t>
      </w:r>
      <w:r w:rsidR="008D1FA6" w:rsidRPr="00565CA2">
        <w:rPr>
          <w:rFonts w:ascii="Arial" w:hAnsi="Arial" w:cs="Arial"/>
          <w:sz w:val="22"/>
          <w:szCs w:val="22"/>
          <w:lang w:val="lt-LT"/>
        </w:rPr>
        <w:t xml:space="preserve"> ar jų dalių perdavimo </w:t>
      </w:r>
      <w:r w:rsidR="002C603F" w:rsidRPr="00565CA2">
        <w:rPr>
          <w:rFonts w:ascii="Arial" w:hAnsi="Arial" w:cs="Arial"/>
          <w:sz w:val="22"/>
          <w:szCs w:val="22"/>
          <w:lang w:val="lt-LT"/>
        </w:rPr>
        <w:t xml:space="preserve">Užsakovui </w:t>
      </w:r>
      <w:r w:rsidR="008D1FA6" w:rsidRPr="00565CA2">
        <w:rPr>
          <w:rFonts w:ascii="Arial" w:hAnsi="Arial" w:cs="Arial"/>
          <w:sz w:val="22"/>
          <w:szCs w:val="22"/>
          <w:lang w:val="lt-LT"/>
        </w:rPr>
        <w:t>dienos.</w:t>
      </w:r>
    </w:p>
    <w:p w14:paraId="33268538" w14:textId="77777777" w:rsidR="004F2AEC" w:rsidRPr="00565CA2" w:rsidRDefault="004F2AEC" w:rsidP="00163446">
      <w:pPr>
        <w:pStyle w:val="BodyText2"/>
        <w:ind w:firstLine="360"/>
        <w:rPr>
          <w:rFonts w:ascii="Arial" w:hAnsi="Arial" w:cs="Arial"/>
          <w:sz w:val="22"/>
          <w:szCs w:val="22"/>
          <w:lang w:val="lt-LT"/>
        </w:rPr>
      </w:pPr>
      <w:r w:rsidRPr="00565CA2">
        <w:rPr>
          <w:rFonts w:ascii="Arial" w:hAnsi="Arial" w:cs="Arial"/>
          <w:sz w:val="22"/>
          <w:szCs w:val="22"/>
          <w:lang w:val="lt-LT"/>
        </w:rPr>
        <w:t>8.</w:t>
      </w:r>
      <w:r w:rsidR="006D3E44" w:rsidRPr="00565CA2">
        <w:rPr>
          <w:rFonts w:ascii="Arial" w:hAnsi="Arial" w:cs="Arial"/>
          <w:sz w:val="22"/>
          <w:szCs w:val="22"/>
          <w:lang w:val="lt-LT"/>
        </w:rPr>
        <w:t>3</w:t>
      </w:r>
      <w:r w:rsidRPr="00565CA2">
        <w:rPr>
          <w:rFonts w:ascii="Arial" w:hAnsi="Arial" w:cs="Arial"/>
          <w:sz w:val="22"/>
          <w:szCs w:val="22"/>
          <w:lang w:val="lt-LT"/>
        </w:rPr>
        <w:t xml:space="preserve">. Garantijos negalioja, jeigu </w:t>
      </w:r>
      <w:r w:rsidR="002C603F" w:rsidRPr="00565CA2">
        <w:rPr>
          <w:rFonts w:ascii="Arial" w:hAnsi="Arial" w:cs="Arial"/>
          <w:sz w:val="22"/>
          <w:szCs w:val="22"/>
          <w:lang w:val="lt-LT"/>
        </w:rPr>
        <w:t xml:space="preserve">Paslaugų trūkumai </w:t>
      </w:r>
      <w:r w:rsidRPr="00565CA2">
        <w:rPr>
          <w:rFonts w:ascii="Arial" w:hAnsi="Arial" w:cs="Arial"/>
          <w:sz w:val="22"/>
          <w:szCs w:val="22"/>
          <w:lang w:val="lt-LT"/>
        </w:rPr>
        <w:t xml:space="preserve">atsiranda dėl to, kad </w:t>
      </w:r>
      <w:r w:rsidR="002C603F" w:rsidRPr="00565CA2">
        <w:rPr>
          <w:rFonts w:ascii="Arial" w:hAnsi="Arial" w:cs="Arial"/>
          <w:sz w:val="22"/>
          <w:szCs w:val="22"/>
          <w:lang w:val="lt-LT"/>
        </w:rPr>
        <w:t xml:space="preserve">Užsakovas </w:t>
      </w:r>
      <w:r w:rsidRPr="00565CA2">
        <w:rPr>
          <w:rFonts w:ascii="Arial" w:hAnsi="Arial" w:cs="Arial"/>
          <w:sz w:val="22"/>
          <w:szCs w:val="22"/>
          <w:lang w:val="lt-LT"/>
        </w:rPr>
        <w:t>nepaisė aptarnavimo, priežiūros ir eksploatacijos instrukcijų.</w:t>
      </w:r>
    </w:p>
    <w:p w14:paraId="67D176D4" w14:textId="4E682C40" w:rsidR="003754C8" w:rsidRPr="0013506C" w:rsidRDefault="000569BA" w:rsidP="00163446">
      <w:pPr>
        <w:pStyle w:val="BodyText2"/>
        <w:ind w:firstLine="360"/>
        <w:rPr>
          <w:rFonts w:ascii="Arial" w:hAnsi="Arial" w:cs="Arial"/>
          <w:sz w:val="22"/>
          <w:szCs w:val="22"/>
          <w:lang w:val="lt-LT"/>
        </w:rPr>
      </w:pPr>
      <w:r w:rsidRPr="00565CA2">
        <w:rPr>
          <w:rFonts w:ascii="Arial" w:hAnsi="Arial" w:cs="Arial"/>
          <w:sz w:val="22"/>
          <w:szCs w:val="22"/>
          <w:lang w:val="lt-LT"/>
        </w:rPr>
        <w:t>8.</w:t>
      </w:r>
      <w:r w:rsidR="006D3E44" w:rsidRPr="00565CA2">
        <w:rPr>
          <w:rFonts w:ascii="Arial" w:hAnsi="Arial" w:cs="Arial"/>
          <w:sz w:val="22"/>
          <w:szCs w:val="22"/>
          <w:lang w:val="lt-LT"/>
        </w:rPr>
        <w:t>4</w:t>
      </w:r>
      <w:r w:rsidRPr="0013506C">
        <w:rPr>
          <w:rFonts w:ascii="Arial" w:hAnsi="Arial" w:cs="Arial"/>
          <w:sz w:val="22"/>
          <w:szCs w:val="22"/>
          <w:lang w:val="lt-LT"/>
        </w:rPr>
        <w:t xml:space="preserve">. </w:t>
      </w:r>
      <w:r w:rsidR="004A204A" w:rsidRPr="0013506C">
        <w:rPr>
          <w:rFonts w:ascii="Arial" w:hAnsi="Arial" w:cs="Arial"/>
          <w:sz w:val="22"/>
          <w:szCs w:val="22"/>
          <w:lang w:val="lt-LT"/>
        </w:rPr>
        <w:t>Pastebėjus Paslaugų trūkumus, Užsakovas bet kuriuo garantinio termino metu gali pareikšti pretenzijas Paslaugų teikėjui dėl Paslaugų kokybės. Užsakovas surašo aktą dėl trūkumų ir jį pasirašytą išsiunčia Paslaugų teikėjui elektroniniu paštu, paštu 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sidR="004A204A" w:rsidRPr="00565CA2">
        <w:rPr>
          <w:rFonts w:ascii="Arial" w:hAnsi="Arial" w:cs="Arial"/>
          <w:sz w:val="22"/>
          <w:szCs w:val="22"/>
          <w:lang w:val="lt-LT"/>
        </w:rPr>
        <w:t xml:space="preserve"> </w:t>
      </w:r>
      <w:r w:rsidR="003754C8" w:rsidRPr="0013506C">
        <w:rPr>
          <w:rFonts w:ascii="Arial" w:hAnsi="Arial" w:cs="Arial"/>
          <w:sz w:val="22"/>
          <w:szCs w:val="22"/>
          <w:lang w:val="lt-LT"/>
        </w:rPr>
        <w:t>Ekspertizės išlaidas padengia:</w:t>
      </w:r>
    </w:p>
    <w:p w14:paraId="69C899C6" w14:textId="5DF80FD5" w:rsidR="003754C8" w:rsidRPr="00565CA2" w:rsidRDefault="003754C8"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 jei </w:t>
      </w:r>
      <w:r w:rsidR="00230C3B" w:rsidRPr="00565CA2">
        <w:rPr>
          <w:rFonts w:ascii="Arial" w:hAnsi="Arial" w:cs="Arial"/>
          <w:sz w:val="22"/>
          <w:szCs w:val="22"/>
          <w:lang w:val="lt-LT"/>
        </w:rPr>
        <w:t xml:space="preserve">Paslaugos </w:t>
      </w:r>
      <w:r w:rsidRPr="00565CA2">
        <w:rPr>
          <w:rFonts w:ascii="Arial" w:hAnsi="Arial" w:cs="Arial"/>
          <w:sz w:val="22"/>
          <w:szCs w:val="22"/>
          <w:lang w:val="lt-LT"/>
        </w:rPr>
        <w:t xml:space="preserve">atitinka Sutartyje nurodytus reikalavimus – </w:t>
      </w:r>
      <w:r w:rsidR="00230C3B" w:rsidRPr="00565CA2">
        <w:rPr>
          <w:rFonts w:ascii="Arial" w:hAnsi="Arial" w:cs="Arial"/>
          <w:sz w:val="22"/>
          <w:szCs w:val="22"/>
          <w:lang w:val="lt-LT"/>
        </w:rPr>
        <w:t>Užsakovas</w:t>
      </w:r>
      <w:r w:rsidR="001C54B0" w:rsidRPr="00565CA2">
        <w:rPr>
          <w:rFonts w:ascii="Arial" w:hAnsi="Arial" w:cs="Arial"/>
          <w:sz w:val="22"/>
          <w:szCs w:val="22"/>
          <w:lang w:val="lt-LT"/>
        </w:rPr>
        <w:t>,</w:t>
      </w:r>
      <w:r w:rsidRPr="00565CA2">
        <w:rPr>
          <w:rFonts w:ascii="Arial" w:hAnsi="Arial" w:cs="Arial"/>
          <w:sz w:val="22"/>
          <w:szCs w:val="22"/>
          <w:lang w:val="lt-LT"/>
        </w:rPr>
        <w:t xml:space="preserve">- jei </w:t>
      </w:r>
      <w:r w:rsidR="00230C3B" w:rsidRPr="00565CA2">
        <w:rPr>
          <w:rFonts w:ascii="Arial" w:hAnsi="Arial" w:cs="Arial"/>
          <w:sz w:val="22"/>
          <w:szCs w:val="22"/>
          <w:lang w:val="lt-LT"/>
        </w:rPr>
        <w:t xml:space="preserve">Paslaugos </w:t>
      </w:r>
      <w:r w:rsidRPr="00565CA2">
        <w:rPr>
          <w:rFonts w:ascii="Arial" w:hAnsi="Arial" w:cs="Arial"/>
          <w:sz w:val="22"/>
          <w:szCs w:val="22"/>
          <w:lang w:val="lt-LT"/>
        </w:rPr>
        <w:t xml:space="preserve">neatitinka Sutarties reikalavimų – </w:t>
      </w:r>
      <w:r w:rsidR="00230C3B" w:rsidRPr="00565CA2">
        <w:rPr>
          <w:rFonts w:ascii="Arial" w:hAnsi="Arial" w:cs="Arial"/>
          <w:sz w:val="22"/>
          <w:szCs w:val="22"/>
          <w:lang w:val="lt-LT"/>
        </w:rPr>
        <w:t>Paslaugų teikėjas</w:t>
      </w:r>
      <w:r w:rsidRPr="00565CA2">
        <w:rPr>
          <w:rFonts w:ascii="Arial" w:hAnsi="Arial" w:cs="Arial"/>
          <w:sz w:val="22"/>
          <w:szCs w:val="22"/>
          <w:lang w:val="lt-LT"/>
        </w:rPr>
        <w:t xml:space="preserve">. </w:t>
      </w:r>
    </w:p>
    <w:p w14:paraId="4FC03D4F" w14:textId="308DA833" w:rsidR="000569BA" w:rsidRPr="00565CA2" w:rsidRDefault="003754C8" w:rsidP="00163446">
      <w:pPr>
        <w:tabs>
          <w:tab w:val="left" w:pos="360"/>
        </w:tabs>
        <w:ind w:firstLine="360"/>
        <w:jc w:val="both"/>
        <w:rPr>
          <w:rFonts w:ascii="Arial" w:hAnsi="Arial" w:cs="Arial"/>
          <w:sz w:val="22"/>
          <w:szCs w:val="22"/>
          <w:lang w:val="lt-LT"/>
        </w:rPr>
      </w:pPr>
      <w:r w:rsidRPr="00565CA2">
        <w:rPr>
          <w:rFonts w:ascii="Arial" w:hAnsi="Arial" w:cs="Arial"/>
          <w:sz w:val="22"/>
          <w:szCs w:val="22"/>
          <w:lang w:val="lt-LT"/>
        </w:rPr>
        <w:t xml:space="preserve">8.5. </w:t>
      </w:r>
      <w:r w:rsidR="000569BA" w:rsidRPr="00565CA2">
        <w:rPr>
          <w:rFonts w:ascii="Arial" w:hAnsi="Arial" w:cs="Arial"/>
          <w:sz w:val="22"/>
          <w:szCs w:val="22"/>
          <w:lang w:val="lt-LT"/>
        </w:rPr>
        <w:t xml:space="preserve">Ekspertizės išvados Šalims yra privalomos. </w:t>
      </w:r>
      <w:r w:rsidR="00230C3B" w:rsidRPr="00565CA2">
        <w:rPr>
          <w:rFonts w:ascii="Arial" w:hAnsi="Arial" w:cs="Arial"/>
          <w:sz w:val="22"/>
          <w:szCs w:val="22"/>
          <w:lang w:val="lt-LT"/>
        </w:rPr>
        <w:t>Paslaugoms</w:t>
      </w:r>
      <w:r w:rsidR="000569BA" w:rsidRPr="00565CA2">
        <w:rPr>
          <w:rFonts w:ascii="Arial" w:hAnsi="Arial" w:cs="Arial"/>
          <w:sz w:val="22"/>
          <w:szCs w:val="22"/>
          <w:lang w:val="lt-LT"/>
        </w:rPr>
        <w:t xml:space="preserve">, kurių </w:t>
      </w:r>
      <w:r w:rsidR="001C54B0" w:rsidRPr="00565CA2">
        <w:rPr>
          <w:rFonts w:ascii="Arial" w:hAnsi="Arial" w:cs="Arial"/>
          <w:sz w:val="22"/>
          <w:szCs w:val="22"/>
          <w:lang w:val="lt-LT"/>
        </w:rPr>
        <w:t xml:space="preserve">trūkumų </w:t>
      </w:r>
      <w:r w:rsidR="00230C3B" w:rsidRPr="00565CA2">
        <w:rPr>
          <w:rFonts w:ascii="Arial" w:hAnsi="Arial" w:cs="Arial"/>
          <w:sz w:val="22"/>
          <w:szCs w:val="22"/>
          <w:lang w:val="lt-LT"/>
        </w:rPr>
        <w:t xml:space="preserve">Paslaugų teikėjas </w:t>
      </w:r>
      <w:r w:rsidR="000569BA" w:rsidRPr="00565CA2">
        <w:rPr>
          <w:rFonts w:ascii="Arial" w:hAnsi="Arial" w:cs="Arial"/>
          <w:sz w:val="22"/>
          <w:szCs w:val="22"/>
          <w:lang w:val="lt-LT"/>
        </w:rPr>
        <w:t xml:space="preserve">nepripažino, per 10 </w:t>
      </w:r>
      <w:r w:rsidR="00C23165" w:rsidRPr="00565CA2">
        <w:rPr>
          <w:rFonts w:ascii="Arial" w:hAnsi="Arial" w:cs="Arial"/>
          <w:sz w:val="22"/>
          <w:szCs w:val="22"/>
          <w:lang w:val="lt-LT"/>
        </w:rPr>
        <w:t xml:space="preserve">(dešimt) </w:t>
      </w:r>
      <w:r w:rsidR="000569BA" w:rsidRPr="00565CA2">
        <w:rPr>
          <w:rFonts w:ascii="Arial" w:hAnsi="Arial" w:cs="Arial"/>
          <w:sz w:val="22"/>
          <w:szCs w:val="22"/>
          <w:lang w:val="lt-LT"/>
        </w:rPr>
        <w:t xml:space="preserve">kalendorinių dienų nuo </w:t>
      </w:r>
      <w:r w:rsidR="001C54B0" w:rsidRPr="00565CA2">
        <w:rPr>
          <w:rFonts w:ascii="Arial" w:hAnsi="Arial" w:cs="Arial"/>
          <w:sz w:val="22"/>
          <w:szCs w:val="22"/>
          <w:lang w:val="lt-LT"/>
        </w:rPr>
        <w:t xml:space="preserve">trūkumų </w:t>
      </w:r>
      <w:r w:rsidR="000569BA" w:rsidRPr="00565CA2">
        <w:rPr>
          <w:rFonts w:ascii="Arial" w:hAnsi="Arial" w:cs="Arial"/>
          <w:sz w:val="22"/>
          <w:szCs w:val="22"/>
          <w:lang w:val="lt-LT"/>
        </w:rPr>
        <w:t xml:space="preserve">akto pasirašymo </w:t>
      </w:r>
      <w:r w:rsidR="00230C3B" w:rsidRPr="00565CA2">
        <w:rPr>
          <w:rFonts w:ascii="Arial" w:hAnsi="Arial" w:cs="Arial"/>
          <w:sz w:val="22"/>
          <w:szCs w:val="22"/>
          <w:lang w:val="lt-LT"/>
        </w:rPr>
        <w:t xml:space="preserve">Paslaugų teikėjas </w:t>
      </w:r>
      <w:r w:rsidR="000569BA" w:rsidRPr="00565CA2">
        <w:rPr>
          <w:rFonts w:ascii="Arial" w:hAnsi="Arial" w:cs="Arial"/>
          <w:sz w:val="22"/>
          <w:szCs w:val="22"/>
          <w:lang w:val="lt-LT"/>
        </w:rPr>
        <w:t xml:space="preserve">pateikia </w:t>
      </w:r>
      <w:r w:rsidR="00230C3B" w:rsidRPr="00565CA2">
        <w:rPr>
          <w:rFonts w:ascii="Arial" w:hAnsi="Arial" w:cs="Arial"/>
          <w:sz w:val="22"/>
          <w:szCs w:val="22"/>
          <w:lang w:val="lt-LT"/>
        </w:rPr>
        <w:t xml:space="preserve">Užsakovui </w:t>
      </w:r>
      <w:r w:rsidR="000569BA" w:rsidRPr="00565CA2">
        <w:rPr>
          <w:rFonts w:ascii="Arial" w:hAnsi="Arial" w:cs="Arial"/>
          <w:sz w:val="22"/>
          <w:szCs w:val="22"/>
          <w:lang w:val="lt-LT"/>
        </w:rPr>
        <w:t xml:space="preserve">būtiną ekspertizei dokumentaciją. Jei </w:t>
      </w:r>
      <w:r w:rsidR="00230C3B" w:rsidRPr="00565CA2">
        <w:rPr>
          <w:rFonts w:ascii="Arial" w:hAnsi="Arial" w:cs="Arial"/>
          <w:sz w:val="22"/>
          <w:szCs w:val="22"/>
          <w:lang w:val="lt-LT"/>
        </w:rPr>
        <w:t xml:space="preserve">Paslaugų teikėjas </w:t>
      </w:r>
      <w:r w:rsidR="000569BA" w:rsidRPr="00565CA2">
        <w:rPr>
          <w:rFonts w:ascii="Arial" w:hAnsi="Arial" w:cs="Arial"/>
          <w:sz w:val="22"/>
          <w:szCs w:val="22"/>
          <w:lang w:val="lt-LT"/>
        </w:rPr>
        <w:t xml:space="preserve">reikalaujamos dokumentacijos nustatytu laiku nepateikė, laikoma, kad jis </w:t>
      </w:r>
      <w:r w:rsidR="00230C3B" w:rsidRPr="00565CA2">
        <w:rPr>
          <w:rFonts w:ascii="Arial" w:hAnsi="Arial" w:cs="Arial"/>
          <w:sz w:val="22"/>
          <w:szCs w:val="22"/>
          <w:lang w:val="lt-LT"/>
        </w:rPr>
        <w:t xml:space="preserve">Užsakovo </w:t>
      </w:r>
      <w:r w:rsidR="000569BA" w:rsidRPr="00565CA2">
        <w:rPr>
          <w:rFonts w:ascii="Arial" w:hAnsi="Arial" w:cs="Arial"/>
          <w:sz w:val="22"/>
          <w:szCs w:val="22"/>
          <w:lang w:val="lt-LT"/>
        </w:rPr>
        <w:t xml:space="preserve">nustatytus </w:t>
      </w:r>
      <w:r w:rsidR="001C54B0" w:rsidRPr="00565CA2">
        <w:rPr>
          <w:rFonts w:ascii="Arial" w:hAnsi="Arial" w:cs="Arial"/>
          <w:sz w:val="22"/>
          <w:szCs w:val="22"/>
          <w:lang w:val="lt-LT"/>
        </w:rPr>
        <w:t xml:space="preserve">trūkumus </w:t>
      </w:r>
      <w:r w:rsidR="000569BA" w:rsidRPr="00565CA2">
        <w:rPr>
          <w:rFonts w:ascii="Arial" w:hAnsi="Arial" w:cs="Arial"/>
          <w:sz w:val="22"/>
          <w:szCs w:val="22"/>
          <w:lang w:val="lt-LT"/>
        </w:rPr>
        <w:t>pripažino.</w:t>
      </w:r>
    </w:p>
    <w:p w14:paraId="2E34B226" w14:textId="528C86AF" w:rsidR="008023F2" w:rsidRDefault="000569BA" w:rsidP="00206044">
      <w:pPr>
        <w:pStyle w:val="BodyText2"/>
        <w:tabs>
          <w:tab w:val="left" w:pos="3060"/>
        </w:tabs>
        <w:ind w:firstLine="360"/>
        <w:rPr>
          <w:rFonts w:ascii="Arial" w:hAnsi="Arial" w:cs="Arial"/>
          <w:sz w:val="22"/>
          <w:szCs w:val="22"/>
          <w:lang w:val="lt-LT"/>
        </w:rPr>
      </w:pPr>
      <w:r w:rsidRPr="00565CA2">
        <w:rPr>
          <w:rFonts w:ascii="Arial" w:hAnsi="Arial" w:cs="Arial"/>
          <w:sz w:val="22"/>
          <w:szCs w:val="22"/>
          <w:lang w:val="lt-LT"/>
        </w:rPr>
        <w:t>8.</w:t>
      </w:r>
      <w:r w:rsidR="004F2AEC" w:rsidRPr="00565CA2">
        <w:rPr>
          <w:rFonts w:ascii="Arial" w:hAnsi="Arial" w:cs="Arial"/>
          <w:sz w:val="22"/>
          <w:szCs w:val="22"/>
          <w:lang w:val="lt-LT"/>
        </w:rPr>
        <w:t>6</w:t>
      </w:r>
      <w:r w:rsidRPr="00565CA2">
        <w:rPr>
          <w:rFonts w:ascii="Arial" w:hAnsi="Arial" w:cs="Arial"/>
          <w:sz w:val="22"/>
          <w:szCs w:val="22"/>
          <w:lang w:val="lt-LT"/>
        </w:rPr>
        <w:t xml:space="preserve">. Garantinio laikotarpio metu </w:t>
      </w:r>
      <w:r w:rsidR="00466540" w:rsidRPr="00565CA2">
        <w:rPr>
          <w:rFonts w:ascii="Arial" w:hAnsi="Arial" w:cs="Arial"/>
          <w:sz w:val="22"/>
          <w:szCs w:val="22"/>
          <w:lang w:val="lt-LT"/>
        </w:rPr>
        <w:t xml:space="preserve">nustatytus trūkumus </w:t>
      </w:r>
      <w:r w:rsidR="00230C3B" w:rsidRPr="00565CA2">
        <w:rPr>
          <w:rFonts w:ascii="Arial" w:hAnsi="Arial" w:cs="Arial"/>
          <w:sz w:val="22"/>
          <w:szCs w:val="22"/>
          <w:lang w:val="lt-LT"/>
        </w:rPr>
        <w:t xml:space="preserve">Paslaugų teikėjas </w:t>
      </w:r>
      <w:r w:rsidRPr="00565CA2">
        <w:rPr>
          <w:rFonts w:ascii="Arial" w:hAnsi="Arial" w:cs="Arial"/>
          <w:sz w:val="22"/>
          <w:szCs w:val="22"/>
          <w:lang w:val="lt-LT"/>
        </w:rPr>
        <w:t xml:space="preserve">įsipareigoja savo sąskaita per 20 (dvidešimt) kalendorinių dienų nuo </w:t>
      </w:r>
      <w:r w:rsidR="001C54B0" w:rsidRPr="00565CA2">
        <w:rPr>
          <w:rFonts w:ascii="Arial" w:hAnsi="Arial" w:cs="Arial"/>
          <w:sz w:val="22"/>
          <w:szCs w:val="22"/>
          <w:lang w:val="lt-LT"/>
        </w:rPr>
        <w:t xml:space="preserve">trūkumų </w:t>
      </w:r>
      <w:r w:rsidRPr="00565CA2">
        <w:rPr>
          <w:rFonts w:ascii="Arial" w:hAnsi="Arial" w:cs="Arial"/>
          <w:sz w:val="22"/>
          <w:szCs w:val="22"/>
          <w:lang w:val="lt-LT"/>
        </w:rPr>
        <w:t xml:space="preserve">akto ar ekspertizės išvadų išsiuntimo dienos pašalinti </w:t>
      </w:r>
      <w:r w:rsidR="00230C3B" w:rsidRPr="00565CA2">
        <w:rPr>
          <w:rFonts w:ascii="Arial" w:hAnsi="Arial" w:cs="Arial"/>
          <w:sz w:val="22"/>
          <w:szCs w:val="22"/>
          <w:lang w:val="lt-LT"/>
        </w:rPr>
        <w:t>trūkumus</w:t>
      </w:r>
      <w:r w:rsidRPr="00565CA2">
        <w:rPr>
          <w:rFonts w:ascii="Arial" w:hAnsi="Arial" w:cs="Arial"/>
          <w:sz w:val="22"/>
          <w:szCs w:val="22"/>
          <w:lang w:val="lt-LT"/>
        </w:rPr>
        <w:t xml:space="preserve">, o jei </w:t>
      </w:r>
      <w:r w:rsidR="00230C3B" w:rsidRPr="00565CA2">
        <w:rPr>
          <w:rFonts w:ascii="Arial" w:hAnsi="Arial" w:cs="Arial"/>
          <w:sz w:val="22"/>
          <w:szCs w:val="22"/>
          <w:lang w:val="lt-LT"/>
        </w:rPr>
        <w:t xml:space="preserve">trūkumų </w:t>
      </w:r>
      <w:r w:rsidRPr="00565CA2">
        <w:rPr>
          <w:rFonts w:ascii="Arial" w:hAnsi="Arial" w:cs="Arial"/>
          <w:sz w:val="22"/>
          <w:szCs w:val="22"/>
          <w:lang w:val="lt-LT"/>
        </w:rPr>
        <w:t xml:space="preserve">nepašalino per nurodytą laiką, tuomet įsipareigoja per 40 (keturiasdešimt) kalendorinių dienų nuo </w:t>
      </w:r>
      <w:r w:rsidR="001C54B0" w:rsidRPr="00565CA2">
        <w:rPr>
          <w:rFonts w:ascii="Arial" w:hAnsi="Arial" w:cs="Arial"/>
          <w:sz w:val="22"/>
          <w:szCs w:val="22"/>
          <w:lang w:val="lt-LT"/>
        </w:rPr>
        <w:t xml:space="preserve">trūkumų </w:t>
      </w:r>
      <w:r w:rsidRPr="00565CA2">
        <w:rPr>
          <w:rFonts w:ascii="Arial" w:hAnsi="Arial" w:cs="Arial"/>
          <w:sz w:val="22"/>
          <w:szCs w:val="22"/>
          <w:lang w:val="lt-LT"/>
        </w:rPr>
        <w:t xml:space="preserve">akto ar ekspertizės išvadų išsiuntimo dienos </w:t>
      </w:r>
      <w:r w:rsidR="00230C3B" w:rsidRPr="00565CA2">
        <w:rPr>
          <w:rFonts w:ascii="Arial" w:hAnsi="Arial" w:cs="Arial"/>
          <w:sz w:val="22"/>
          <w:szCs w:val="22"/>
          <w:lang w:val="lt-LT"/>
        </w:rPr>
        <w:t>suteikti kokybiškas Paslaugas</w:t>
      </w:r>
      <w:r w:rsidR="00963A2F" w:rsidRPr="00565CA2">
        <w:rPr>
          <w:rFonts w:ascii="Arial" w:hAnsi="Arial" w:cs="Arial"/>
          <w:sz w:val="22"/>
          <w:szCs w:val="22"/>
          <w:lang w:val="lt-LT"/>
        </w:rPr>
        <w:t xml:space="preserve">, taip pat atlyginti visas dėl to </w:t>
      </w:r>
      <w:r w:rsidR="00230C3B" w:rsidRPr="00565CA2">
        <w:rPr>
          <w:rFonts w:ascii="Arial" w:hAnsi="Arial" w:cs="Arial"/>
          <w:sz w:val="22"/>
          <w:szCs w:val="22"/>
          <w:lang w:val="lt-LT"/>
        </w:rPr>
        <w:t xml:space="preserve">Užsakovo </w:t>
      </w:r>
      <w:r w:rsidR="00963A2F" w:rsidRPr="00565CA2">
        <w:rPr>
          <w:rFonts w:ascii="Arial" w:hAnsi="Arial" w:cs="Arial"/>
          <w:sz w:val="22"/>
          <w:szCs w:val="22"/>
          <w:lang w:val="lt-LT"/>
        </w:rPr>
        <w:t>turėtas išlaidas bei nuostolius</w:t>
      </w:r>
      <w:r w:rsidRPr="00565CA2">
        <w:rPr>
          <w:rFonts w:ascii="Arial" w:hAnsi="Arial" w:cs="Arial"/>
          <w:sz w:val="22"/>
          <w:szCs w:val="22"/>
          <w:lang w:val="lt-LT"/>
        </w:rPr>
        <w:t xml:space="preserve">. </w:t>
      </w:r>
      <w:r w:rsidR="00230C3B" w:rsidRPr="00565CA2">
        <w:rPr>
          <w:rFonts w:ascii="Arial" w:hAnsi="Arial" w:cs="Arial"/>
          <w:sz w:val="22"/>
          <w:szCs w:val="22"/>
          <w:lang w:val="lt-LT"/>
        </w:rPr>
        <w:t>Paslaugų teikėjui suteiktus Paslaugas</w:t>
      </w:r>
      <w:r w:rsidR="00963A2F" w:rsidRPr="00565CA2">
        <w:rPr>
          <w:rFonts w:ascii="Arial" w:hAnsi="Arial" w:cs="Arial"/>
          <w:sz w:val="22"/>
          <w:szCs w:val="22"/>
          <w:lang w:val="lt-LT"/>
        </w:rPr>
        <w:t xml:space="preserve"> vėliau nei per 40 (keturiasdešimt) kalendorinių dienų, </w:t>
      </w:r>
      <w:r w:rsidR="00230C3B" w:rsidRPr="00565CA2">
        <w:rPr>
          <w:rFonts w:ascii="Arial" w:hAnsi="Arial" w:cs="Arial"/>
          <w:sz w:val="22"/>
          <w:szCs w:val="22"/>
          <w:lang w:val="lt-LT"/>
        </w:rPr>
        <w:t xml:space="preserve">Užsakovas </w:t>
      </w:r>
      <w:r w:rsidR="00963A2F" w:rsidRPr="00565CA2">
        <w:rPr>
          <w:rFonts w:ascii="Arial" w:hAnsi="Arial" w:cs="Arial"/>
          <w:sz w:val="22"/>
          <w:szCs w:val="22"/>
          <w:lang w:val="lt-LT"/>
        </w:rPr>
        <w:t xml:space="preserve">gali šių </w:t>
      </w:r>
      <w:r w:rsidR="00230C3B" w:rsidRPr="00565CA2">
        <w:rPr>
          <w:rFonts w:ascii="Arial" w:hAnsi="Arial" w:cs="Arial"/>
          <w:sz w:val="22"/>
          <w:szCs w:val="22"/>
          <w:lang w:val="lt-LT"/>
        </w:rPr>
        <w:t xml:space="preserve">Paslaugų </w:t>
      </w:r>
      <w:r w:rsidR="00963A2F" w:rsidRPr="00565CA2">
        <w:rPr>
          <w:rFonts w:ascii="Arial" w:hAnsi="Arial" w:cs="Arial"/>
          <w:sz w:val="22"/>
          <w:szCs w:val="22"/>
          <w:lang w:val="lt-LT"/>
        </w:rPr>
        <w:t xml:space="preserve">nepriimti. </w:t>
      </w:r>
      <w:r w:rsidRPr="00565CA2">
        <w:rPr>
          <w:rFonts w:ascii="Arial" w:hAnsi="Arial" w:cs="Arial"/>
          <w:sz w:val="22"/>
          <w:szCs w:val="22"/>
          <w:lang w:val="lt-LT"/>
        </w:rPr>
        <w:t xml:space="preserve">Naujai </w:t>
      </w:r>
      <w:r w:rsidR="00230C3B" w:rsidRPr="00565CA2">
        <w:rPr>
          <w:rFonts w:ascii="Arial" w:hAnsi="Arial" w:cs="Arial"/>
          <w:sz w:val="22"/>
          <w:szCs w:val="22"/>
          <w:lang w:val="lt-LT"/>
        </w:rPr>
        <w:t>suteiktoms Paslaugoms</w:t>
      </w:r>
      <w:r w:rsidRPr="00565CA2">
        <w:rPr>
          <w:rFonts w:ascii="Arial" w:hAnsi="Arial" w:cs="Arial"/>
          <w:sz w:val="22"/>
          <w:szCs w:val="22"/>
          <w:lang w:val="lt-LT"/>
        </w:rPr>
        <w:t xml:space="preserve"> galioja tos pačios garantinės sąlygos ir terminai, aptarti </w:t>
      </w:r>
      <w:r w:rsidRPr="00565CA2">
        <w:rPr>
          <w:rFonts w:ascii="Arial" w:hAnsi="Arial" w:cs="Arial"/>
          <w:sz w:val="22"/>
          <w:szCs w:val="22"/>
          <w:lang w:val="lt-LT"/>
        </w:rPr>
        <w:lastRenderedPageBreak/>
        <w:t>Sutartyje</w:t>
      </w:r>
      <w:r w:rsidR="006A7BE8" w:rsidRPr="00565CA2">
        <w:rPr>
          <w:rFonts w:ascii="Arial" w:hAnsi="Arial" w:cs="Arial"/>
          <w:sz w:val="22"/>
          <w:szCs w:val="22"/>
          <w:lang w:val="lt-LT"/>
        </w:rPr>
        <w:t xml:space="preserve"> </w:t>
      </w:r>
      <w:r w:rsidR="0018518B" w:rsidRPr="00565CA2">
        <w:rPr>
          <w:rFonts w:ascii="Arial" w:hAnsi="Arial" w:cs="Arial"/>
          <w:sz w:val="22"/>
          <w:szCs w:val="22"/>
          <w:lang w:val="lt-LT"/>
        </w:rPr>
        <w:t xml:space="preserve">ir / ar </w:t>
      </w:r>
      <w:r w:rsidR="006A7BE8" w:rsidRPr="00565CA2">
        <w:rPr>
          <w:rFonts w:ascii="Arial" w:hAnsi="Arial" w:cs="Arial"/>
          <w:sz w:val="22"/>
          <w:szCs w:val="22"/>
          <w:lang w:val="lt-LT"/>
        </w:rPr>
        <w:t>jos prieduose</w:t>
      </w:r>
      <w:r w:rsidRPr="00565CA2">
        <w:rPr>
          <w:rFonts w:ascii="Arial" w:hAnsi="Arial" w:cs="Arial"/>
          <w:sz w:val="22"/>
          <w:szCs w:val="22"/>
          <w:lang w:val="lt-LT"/>
        </w:rPr>
        <w:t xml:space="preserve">. Jei </w:t>
      </w:r>
      <w:r w:rsidR="00230C3B" w:rsidRPr="00565CA2">
        <w:rPr>
          <w:rFonts w:ascii="Arial" w:hAnsi="Arial" w:cs="Arial"/>
          <w:sz w:val="22"/>
          <w:szCs w:val="22"/>
          <w:lang w:val="lt-LT"/>
        </w:rPr>
        <w:t xml:space="preserve">Paslaugų teikėjas </w:t>
      </w:r>
      <w:r w:rsidRPr="00565CA2">
        <w:rPr>
          <w:rFonts w:ascii="Arial" w:hAnsi="Arial" w:cs="Arial"/>
          <w:sz w:val="22"/>
          <w:szCs w:val="22"/>
          <w:lang w:val="lt-LT"/>
        </w:rPr>
        <w:t xml:space="preserve">per nurodytą laiką </w:t>
      </w:r>
      <w:r w:rsidR="00230C3B" w:rsidRPr="00565CA2">
        <w:rPr>
          <w:rFonts w:ascii="Arial" w:hAnsi="Arial" w:cs="Arial"/>
          <w:sz w:val="22"/>
          <w:szCs w:val="22"/>
          <w:lang w:val="lt-LT"/>
        </w:rPr>
        <w:t>nesuteikia kokybiškų Paslaugų</w:t>
      </w:r>
      <w:r w:rsidRPr="00565CA2">
        <w:rPr>
          <w:rFonts w:ascii="Arial" w:hAnsi="Arial" w:cs="Arial"/>
          <w:sz w:val="22"/>
          <w:szCs w:val="22"/>
          <w:lang w:val="lt-LT"/>
        </w:rPr>
        <w:t xml:space="preserve">, tuomet jis privalo per 5 (penkias) </w:t>
      </w:r>
      <w:r w:rsidR="00554DCB" w:rsidRPr="00565CA2">
        <w:rPr>
          <w:rFonts w:ascii="Arial" w:hAnsi="Arial" w:cs="Arial"/>
          <w:sz w:val="22"/>
          <w:szCs w:val="22"/>
          <w:lang w:val="lt-LT"/>
        </w:rPr>
        <w:t>kalendorines</w:t>
      </w:r>
      <w:r w:rsidRPr="00565CA2">
        <w:rPr>
          <w:rFonts w:ascii="Arial" w:hAnsi="Arial" w:cs="Arial"/>
          <w:sz w:val="22"/>
          <w:szCs w:val="22"/>
          <w:lang w:val="lt-LT"/>
        </w:rPr>
        <w:t xml:space="preserve"> dienas grąžinti </w:t>
      </w:r>
      <w:r w:rsidR="00230C3B" w:rsidRPr="00565CA2">
        <w:rPr>
          <w:rFonts w:ascii="Arial" w:hAnsi="Arial" w:cs="Arial"/>
          <w:sz w:val="22"/>
          <w:szCs w:val="22"/>
          <w:lang w:val="lt-LT"/>
        </w:rPr>
        <w:t xml:space="preserve">Paslaugų teikėjui </w:t>
      </w:r>
      <w:r w:rsidRPr="00565CA2">
        <w:rPr>
          <w:rFonts w:ascii="Arial" w:hAnsi="Arial" w:cs="Arial"/>
          <w:sz w:val="22"/>
          <w:szCs w:val="22"/>
          <w:lang w:val="lt-LT"/>
        </w:rPr>
        <w:t xml:space="preserve">pastarojo sumokėtą šių </w:t>
      </w:r>
      <w:r w:rsidR="00230C3B" w:rsidRPr="00565CA2">
        <w:rPr>
          <w:rFonts w:ascii="Arial" w:hAnsi="Arial" w:cs="Arial"/>
          <w:sz w:val="22"/>
          <w:szCs w:val="22"/>
          <w:lang w:val="lt-LT"/>
        </w:rPr>
        <w:t xml:space="preserve">Paslaugų </w:t>
      </w:r>
      <w:r w:rsidRPr="00565CA2">
        <w:rPr>
          <w:rFonts w:ascii="Arial" w:hAnsi="Arial" w:cs="Arial"/>
          <w:sz w:val="22"/>
          <w:szCs w:val="22"/>
          <w:lang w:val="lt-LT"/>
        </w:rPr>
        <w:t xml:space="preserve">kainą ir pateikti kreditinę </w:t>
      </w:r>
      <w:r w:rsidR="00BE5BA4" w:rsidRPr="00565CA2">
        <w:rPr>
          <w:rFonts w:ascii="Arial" w:hAnsi="Arial" w:cs="Arial"/>
          <w:sz w:val="22"/>
          <w:szCs w:val="22"/>
          <w:lang w:val="lt-LT"/>
        </w:rPr>
        <w:t>S</w:t>
      </w:r>
      <w:r w:rsidRPr="00565CA2">
        <w:rPr>
          <w:rFonts w:ascii="Arial" w:hAnsi="Arial" w:cs="Arial"/>
          <w:sz w:val="22"/>
          <w:szCs w:val="22"/>
          <w:lang w:val="lt-LT"/>
        </w:rPr>
        <w:t>ąskaitą.</w:t>
      </w:r>
    </w:p>
    <w:p w14:paraId="27AE0B33" w14:textId="77777777" w:rsidR="00845E75" w:rsidRPr="00565CA2" w:rsidRDefault="00845E75" w:rsidP="00163446">
      <w:pPr>
        <w:pStyle w:val="BodyText2"/>
        <w:ind w:firstLine="360"/>
        <w:rPr>
          <w:rFonts w:ascii="Arial" w:hAnsi="Arial" w:cs="Arial"/>
          <w:sz w:val="22"/>
          <w:szCs w:val="22"/>
          <w:lang w:val="lt-LT"/>
        </w:rPr>
      </w:pPr>
    </w:p>
    <w:p w14:paraId="36A316ED" w14:textId="77777777" w:rsidR="008023F2" w:rsidRPr="00565CA2" w:rsidRDefault="008023F2" w:rsidP="00163446">
      <w:pPr>
        <w:pStyle w:val="Title"/>
        <w:tabs>
          <w:tab w:val="left" w:pos="480"/>
        </w:tabs>
        <w:spacing w:before="0" w:after="0"/>
        <w:ind w:left="540" w:firstLine="360"/>
        <w:jc w:val="center"/>
        <w:rPr>
          <w:rFonts w:ascii="Arial" w:hAnsi="Arial" w:cs="Arial"/>
          <w:sz w:val="22"/>
          <w:szCs w:val="22"/>
          <w:lang w:val="lt-LT"/>
        </w:rPr>
      </w:pPr>
      <w:r w:rsidRPr="00565CA2">
        <w:rPr>
          <w:rFonts w:ascii="Arial" w:hAnsi="Arial" w:cs="Arial"/>
          <w:sz w:val="22"/>
          <w:szCs w:val="22"/>
          <w:lang w:val="lt-LT"/>
        </w:rPr>
        <w:t>9. INTELEKTINĖS IR PRAMONINĖS NUOSAVYBĖS TEISĖS</w:t>
      </w:r>
    </w:p>
    <w:p w14:paraId="5CE9E540" w14:textId="2A18ACF3" w:rsidR="008023F2" w:rsidRPr="00565CA2" w:rsidRDefault="008023F2" w:rsidP="00163446">
      <w:pPr>
        <w:tabs>
          <w:tab w:val="left" w:pos="540"/>
        </w:tabs>
        <w:ind w:firstLine="360"/>
        <w:jc w:val="both"/>
        <w:rPr>
          <w:rFonts w:ascii="Arial" w:hAnsi="Arial" w:cs="Arial"/>
          <w:color w:val="000000"/>
          <w:sz w:val="22"/>
          <w:szCs w:val="22"/>
          <w:lang w:val="lt-LT"/>
        </w:rPr>
      </w:pPr>
      <w:r w:rsidRPr="00565CA2">
        <w:rPr>
          <w:rFonts w:ascii="Arial" w:hAnsi="Arial" w:cs="Arial"/>
          <w:color w:val="000000"/>
          <w:sz w:val="22"/>
          <w:szCs w:val="22"/>
          <w:lang w:val="lt-LT"/>
        </w:rPr>
        <w:t>9.</w:t>
      </w:r>
      <w:r w:rsidR="00B61C05" w:rsidRPr="00565CA2">
        <w:rPr>
          <w:rFonts w:ascii="Arial" w:hAnsi="Arial" w:cs="Arial"/>
          <w:color w:val="000000"/>
          <w:sz w:val="22"/>
          <w:szCs w:val="22"/>
          <w:lang w:val="lt-LT"/>
        </w:rPr>
        <w:t>1</w:t>
      </w:r>
      <w:r w:rsidRPr="00565CA2">
        <w:rPr>
          <w:rFonts w:ascii="Arial" w:hAnsi="Arial" w:cs="Arial"/>
          <w:color w:val="000000"/>
          <w:sz w:val="22"/>
          <w:szCs w:val="22"/>
          <w:lang w:val="lt-LT"/>
        </w:rPr>
        <w:t xml:space="preserve">. Jei Sutartyje nenustatyta kitaip, Paslaugų teikėjas įsipareigoja atlyginti nuostolius Užsakovui dėl bet kokių reikalavimų, kylančių dėl </w:t>
      </w:r>
      <w:r w:rsidRPr="00565CA2">
        <w:rPr>
          <w:rFonts w:ascii="Arial" w:hAnsi="Arial" w:cs="Arial"/>
          <w:sz w:val="22"/>
          <w:szCs w:val="22"/>
          <w:lang w:val="lt-LT"/>
        </w:rPr>
        <w:t>patento,</w:t>
      </w:r>
      <w:r w:rsidRPr="00565CA2">
        <w:rPr>
          <w:rFonts w:ascii="Arial" w:hAnsi="Arial" w:cs="Arial"/>
          <w:color w:val="000000"/>
          <w:sz w:val="22"/>
          <w:szCs w:val="22"/>
          <w:lang w:val="lt-LT"/>
        </w:rPr>
        <w:t xml:space="preserve"> </w:t>
      </w:r>
      <w:r w:rsidRPr="00565CA2">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565CA2">
        <w:rPr>
          <w:rFonts w:ascii="Arial" w:hAnsi="Arial" w:cs="Arial"/>
          <w:sz w:val="22"/>
          <w:szCs w:val="22"/>
          <w:lang w:val="lt-LT"/>
        </w:rPr>
        <w:t>sui</w:t>
      </w:r>
      <w:proofErr w:type="spellEnd"/>
      <w:r w:rsidRPr="00565CA2">
        <w:rPr>
          <w:rFonts w:ascii="Arial" w:hAnsi="Arial" w:cs="Arial"/>
          <w:sz w:val="22"/>
          <w:szCs w:val="22"/>
          <w:lang w:val="lt-LT"/>
        </w:rPr>
        <w:t xml:space="preserve"> </w:t>
      </w:r>
      <w:proofErr w:type="spellStart"/>
      <w:r w:rsidRPr="00565CA2">
        <w:rPr>
          <w:rFonts w:ascii="Arial" w:hAnsi="Arial" w:cs="Arial"/>
          <w:sz w:val="22"/>
          <w:szCs w:val="22"/>
          <w:lang w:val="lt-LT"/>
        </w:rPr>
        <w:t>generis</w:t>
      </w:r>
      <w:proofErr w:type="spellEnd"/>
      <w:r w:rsidRPr="00565CA2">
        <w:rPr>
          <w:rFonts w:ascii="Arial" w:hAnsi="Arial" w:cs="Arial"/>
          <w:sz w:val="22"/>
          <w:szCs w:val="22"/>
          <w:lang w:val="lt-LT"/>
        </w:rPr>
        <w:t>) teisės, firmų, įmonių, organizacijų, verslo pavadinimų ar vardų savininkų ir kitos panašios teisės ar įsipareigojimai, nepriklausomai nuo to, ar jie registruoti Lietuvoje, ar kitose šalyse, ar neregistruotini</w:t>
      </w:r>
      <w:r w:rsidRPr="00565CA2">
        <w:rPr>
          <w:rFonts w:ascii="Arial" w:hAnsi="Arial" w:cs="Arial"/>
          <w:color w:val="000000"/>
          <w:sz w:val="22"/>
          <w:szCs w:val="22"/>
          <w:lang w:val="lt-LT"/>
        </w:rPr>
        <w:t>, kaip numatyta Sutartyje, išskyrus atvejus, kai toks pažeidimas atsiranda dėl Užsakovo kaltės.</w:t>
      </w:r>
    </w:p>
    <w:p w14:paraId="3538A31E" w14:textId="054760B4" w:rsidR="00905C15" w:rsidRPr="00206044" w:rsidRDefault="00466540" w:rsidP="00206044">
      <w:pPr>
        <w:widowControl w:val="0"/>
        <w:tabs>
          <w:tab w:val="left" w:pos="1134"/>
        </w:tabs>
        <w:ind w:firstLine="360"/>
        <w:jc w:val="both"/>
        <w:outlineLvl w:val="1"/>
        <w:rPr>
          <w:rFonts w:ascii="Arial" w:eastAsia="Calibri" w:hAnsi="Arial" w:cs="Arial"/>
          <w:color w:val="FF0000"/>
          <w:sz w:val="22"/>
          <w:szCs w:val="22"/>
          <w:lang w:val="lt-LT"/>
        </w:rPr>
      </w:pPr>
      <w:r w:rsidRPr="00565CA2">
        <w:rPr>
          <w:rFonts w:ascii="Arial" w:hAnsi="Arial" w:cs="Arial"/>
          <w:sz w:val="22"/>
          <w:szCs w:val="22"/>
          <w:lang w:val="lt-LT"/>
        </w:rPr>
        <w:t>9.</w:t>
      </w:r>
      <w:r w:rsidR="00B61C05" w:rsidRPr="00565CA2">
        <w:rPr>
          <w:rFonts w:ascii="Arial" w:hAnsi="Arial" w:cs="Arial"/>
          <w:sz w:val="22"/>
          <w:szCs w:val="22"/>
          <w:lang w:val="lt-LT"/>
        </w:rPr>
        <w:t>2</w:t>
      </w:r>
      <w:r w:rsidRPr="00565CA2">
        <w:rPr>
          <w:rFonts w:ascii="Arial" w:hAnsi="Arial" w:cs="Arial"/>
          <w:sz w:val="22"/>
          <w:szCs w:val="22"/>
          <w:lang w:val="lt-LT"/>
        </w:rPr>
        <w:t xml:space="preserve">. Perduodamas Paslaugas (pasirašydamas tiek tarpinius, tiek galutinį suteiktų Paslaugų </w:t>
      </w:r>
      <w:r w:rsidR="00BD0ED9" w:rsidRPr="00565CA2">
        <w:rPr>
          <w:rFonts w:ascii="Arial" w:eastAsia="Calibri" w:hAnsi="Arial" w:cs="Arial"/>
          <w:bCs/>
          <w:sz w:val="22"/>
          <w:szCs w:val="22"/>
          <w:lang w:val="lt-LT"/>
        </w:rPr>
        <w:t>perdavimo–priėmimo</w:t>
      </w:r>
      <w:r w:rsidR="00BD0ED9" w:rsidRPr="00565CA2" w:rsidDel="00BD0ED9">
        <w:rPr>
          <w:rFonts w:ascii="Arial" w:hAnsi="Arial" w:cs="Arial"/>
          <w:sz w:val="22"/>
          <w:szCs w:val="22"/>
          <w:lang w:val="lt-LT"/>
        </w:rPr>
        <w:t xml:space="preserve"> </w:t>
      </w:r>
      <w:r w:rsidRPr="00565CA2">
        <w:rPr>
          <w:rFonts w:ascii="Arial" w:hAnsi="Arial" w:cs="Arial"/>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565CA2">
        <w:rPr>
          <w:rFonts w:ascii="Arial" w:hAnsi="Arial" w:cs="Arial"/>
          <w:i/>
          <w:sz w:val="22"/>
          <w:szCs w:val="22"/>
          <w:lang w:val="lt-LT"/>
        </w:rPr>
        <w:t>(jei taikoma)</w:t>
      </w:r>
    </w:p>
    <w:p w14:paraId="547F8DEB" w14:textId="77777777" w:rsidR="00845E75" w:rsidRPr="00565CA2" w:rsidRDefault="00845E75" w:rsidP="00163446">
      <w:pPr>
        <w:pStyle w:val="Statja"/>
        <w:spacing w:before="0"/>
        <w:ind w:firstLine="360"/>
        <w:jc w:val="center"/>
        <w:rPr>
          <w:rFonts w:ascii="Arial" w:hAnsi="Arial" w:cs="Arial"/>
          <w:sz w:val="22"/>
          <w:szCs w:val="22"/>
          <w:lang w:val="lt-LT"/>
        </w:rPr>
      </w:pPr>
    </w:p>
    <w:p w14:paraId="58D69608" w14:textId="77777777" w:rsidR="008D1FA6" w:rsidRPr="00565CA2" w:rsidRDefault="008023F2"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10</w:t>
      </w:r>
      <w:r w:rsidR="00AC2B38" w:rsidRPr="00565CA2">
        <w:rPr>
          <w:rFonts w:ascii="Arial" w:hAnsi="Arial" w:cs="Arial"/>
          <w:sz w:val="22"/>
          <w:szCs w:val="22"/>
          <w:lang w:val="lt-LT"/>
        </w:rPr>
        <w:t>. ŠALIŲ ATSAKOMYBĖ</w:t>
      </w:r>
    </w:p>
    <w:p w14:paraId="3B468C78" w14:textId="77777777" w:rsidR="008D1FA6"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817CF3" w:rsidRPr="00565CA2">
        <w:rPr>
          <w:rFonts w:ascii="Arial" w:hAnsi="Arial" w:cs="Arial"/>
          <w:sz w:val="22"/>
          <w:szCs w:val="22"/>
          <w:lang w:val="lt-LT"/>
        </w:rPr>
        <w:t>0</w:t>
      </w:r>
      <w:r w:rsidRPr="00565CA2">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817CF3" w:rsidRPr="00565CA2">
        <w:rPr>
          <w:rFonts w:ascii="Arial" w:hAnsi="Arial" w:cs="Arial"/>
          <w:sz w:val="22"/>
          <w:szCs w:val="22"/>
          <w:lang w:val="lt-LT"/>
        </w:rPr>
        <w:t>0</w:t>
      </w:r>
      <w:r w:rsidRPr="00565CA2">
        <w:rPr>
          <w:rFonts w:ascii="Arial" w:hAnsi="Arial" w:cs="Arial"/>
          <w:sz w:val="22"/>
          <w:szCs w:val="22"/>
          <w:lang w:val="lt-LT"/>
        </w:rPr>
        <w:t xml:space="preserve">.2. </w:t>
      </w:r>
      <w:r w:rsidR="00DF56A5" w:rsidRPr="00565CA2">
        <w:rPr>
          <w:rFonts w:ascii="Arial" w:hAnsi="Arial" w:cs="Arial"/>
          <w:sz w:val="22"/>
          <w:szCs w:val="22"/>
          <w:lang w:val="lt-LT"/>
        </w:rPr>
        <w:t>Netesybų (d</w:t>
      </w:r>
      <w:r w:rsidRPr="00565CA2">
        <w:rPr>
          <w:rFonts w:ascii="Arial" w:hAnsi="Arial" w:cs="Arial"/>
          <w:sz w:val="22"/>
          <w:szCs w:val="22"/>
          <w:lang w:val="lt-LT"/>
        </w:rPr>
        <w:t xml:space="preserve">elspinigių </w:t>
      </w:r>
      <w:r w:rsidR="0018518B" w:rsidRPr="00565CA2">
        <w:rPr>
          <w:rFonts w:ascii="Arial" w:hAnsi="Arial" w:cs="Arial"/>
          <w:sz w:val="22"/>
          <w:szCs w:val="22"/>
          <w:lang w:val="lt-LT"/>
        </w:rPr>
        <w:t xml:space="preserve">ir / ar </w:t>
      </w:r>
      <w:r w:rsidR="00DF56A5" w:rsidRPr="00565CA2">
        <w:rPr>
          <w:rFonts w:ascii="Arial" w:hAnsi="Arial" w:cs="Arial"/>
          <w:sz w:val="22"/>
          <w:szCs w:val="22"/>
          <w:lang w:val="lt-LT"/>
        </w:rPr>
        <w:t xml:space="preserve">baudų) </w:t>
      </w:r>
      <w:r w:rsidRPr="00565CA2">
        <w:rPr>
          <w:rFonts w:ascii="Arial" w:hAnsi="Arial" w:cs="Arial"/>
          <w:sz w:val="22"/>
          <w:szCs w:val="22"/>
          <w:lang w:val="lt-LT"/>
        </w:rPr>
        <w:t xml:space="preserve">dydis ir jų mokėjimo sąlygos nustatytos Sutarties </w:t>
      </w:r>
      <w:r w:rsidR="00A65D0D" w:rsidRPr="00565CA2">
        <w:rPr>
          <w:rFonts w:ascii="Arial" w:hAnsi="Arial" w:cs="Arial"/>
          <w:sz w:val="22"/>
          <w:szCs w:val="22"/>
          <w:lang w:val="lt-LT"/>
        </w:rPr>
        <w:t>S</w:t>
      </w:r>
      <w:r w:rsidRPr="00565CA2">
        <w:rPr>
          <w:rFonts w:ascii="Arial" w:hAnsi="Arial" w:cs="Arial"/>
          <w:sz w:val="22"/>
          <w:szCs w:val="22"/>
          <w:lang w:val="lt-LT"/>
        </w:rPr>
        <w:t>pecialiosiose sąlygose.</w:t>
      </w:r>
    </w:p>
    <w:p w14:paraId="1C7B0354" w14:textId="77777777" w:rsidR="002A0BA0" w:rsidRPr="00565CA2" w:rsidRDefault="002A0BA0" w:rsidP="00163446">
      <w:pPr>
        <w:pStyle w:val="BodyText2"/>
        <w:ind w:firstLine="360"/>
        <w:rPr>
          <w:rFonts w:ascii="Arial" w:hAnsi="Arial" w:cs="Arial"/>
          <w:sz w:val="22"/>
          <w:szCs w:val="22"/>
          <w:lang w:val="lt-LT"/>
        </w:rPr>
      </w:pPr>
      <w:r w:rsidRPr="00565CA2">
        <w:rPr>
          <w:rFonts w:ascii="Arial" w:hAnsi="Arial" w:cs="Arial"/>
          <w:sz w:val="22"/>
          <w:szCs w:val="22"/>
          <w:lang w:val="lt-LT"/>
        </w:rPr>
        <w:t xml:space="preserve">10.3. Jei </w:t>
      </w:r>
      <w:r w:rsidR="00A83F0C" w:rsidRPr="00565CA2">
        <w:rPr>
          <w:rFonts w:ascii="Arial" w:hAnsi="Arial" w:cs="Arial"/>
          <w:sz w:val="22"/>
          <w:szCs w:val="22"/>
          <w:lang w:val="lt-LT"/>
        </w:rPr>
        <w:t xml:space="preserve">Paslaugų teikėjas </w:t>
      </w:r>
      <w:r w:rsidRPr="00565CA2">
        <w:rPr>
          <w:rFonts w:ascii="Arial" w:hAnsi="Arial" w:cs="Arial"/>
          <w:sz w:val="22"/>
          <w:szCs w:val="22"/>
          <w:lang w:val="lt-LT"/>
        </w:rPr>
        <w:t xml:space="preserve">vykdydamas Sutartį nesilaiko galiojančių teisės aktų reikalavimų ir dėl to kompetentingos įgaliotos valstybinės institucijos pritaiko baudas ar kitas sankcijas </w:t>
      </w:r>
      <w:r w:rsidR="00A83F0C" w:rsidRPr="00565CA2">
        <w:rPr>
          <w:rFonts w:ascii="Arial" w:hAnsi="Arial" w:cs="Arial"/>
          <w:sz w:val="22"/>
          <w:szCs w:val="22"/>
          <w:lang w:val="lt-LT"/>
        </w:rPr>
        <w:t>Užsakovui</w:t>
      </w:r>
      <w:r w:rsidRPr="00565CA2">
        <w:rPr>
          <w:rFonts w:ascii="Arial" w:hAnsi="Arial" w:cs="Arial"/>
          <w:sz w:val="22"/>
          <w:szCs w:val="22"/>
          <w:lang w:val="lt-LT"/>
        </w:rPr>
        <w:t xml:space="preserve">, </w:t>
      </w:r>
      <w:r w:rsidR="00A83F0C" w:rsidRPr="00565CA2">
        <w:rPr>
          <w:rFonts w:ascii="Arial" w:hAnsi="Arial" w:cs="Arial"/>
          <w:sz w:val="22"/>
          <w:szCs w:val="22"/>
          <w:lang w:val="lt-LT"/>
        </w:rPr>
        <w:t>Paslaugų teikėjas</w:t>
      </w:r>
      <w:r w:rsidRPr="00565CA2">
        <w:rPr>
          <w:rFonts w:ascii="Arial" w:hAnsi="Arial" w:cs="Arial"/>
          <w:sz w:val="22"/>
          <w:szCs w:val="22"/>
          <w:lang w:val="lt-LT"/>
        </w:rPr>
        <w:t xml:space="preserve"> įsipareigoja atlyginti </w:t>
      </w:r>
      <w:r w:rsidR="00A83F0C" w:rsidRPr="00565CA2">
        <w:rPr>
          <w:rFonts w:ascii="Arial" w:hAnsi="Arial" w:cs="Arial"/>
          <w:sz w:val="22"/>
          <w:szCs w:val="22"/>
          <w:lang w:val="lt-LT"/>
        </w:rPr>
        <w:t xml:space="preserve">Užsakovui </w:t>
      </w:r>
      <w:r w:rsidRPr="00565CA2">
        <w:rPr>
          <w:rFonts w:ascii="Arial" w:hAnsi="Arial" w:cs="Arial"/>
          <w:sz w:val="22"/>
          <w:szCs w:val="22"/>
          <w:lang w:val="lt-LT"/>
        </w:rPr>
        <w:t>visus jo dėl to patirtus tiesioginius ir netiesioginius nuostolius ar žalą bei papildomas išlaidas.</w:t>
      </w:r>
    </w:p>
    <w:p w14:paraId="363B5DFF" w14:textId="77777777" w:rsidR="002A0BA0" w:rsidRPr="00565CA2" w:rsidRDefault="002A0BA0" w:rsidP="00163446">
      <w:pPr>
        <w:pStyle w:val="BodyText2"/>
        <w:ind w:firstLine="360"/>
        <w:rPr>
          <w:rFonts w:ascii="Arial" w:hAnsi="Arial" w:cs="Arial"/>
          <w:sz w:val="22"/>
          <w:szCs w:val="22"/>
          <w:lang w:val="lt-LT"/>
        </w:rPr>
      </w:pPr>
      <w:r w:rsidRPr="00565CA2">
        <w:rPr>
          <w:rFonts w:ascii="Arial" w:hAnsi="Arial" w:cs="Arial"/>
          <w:sz w:val="22"/>
          <w:szCs w:val="22"/>
          <w:lang w:val="lt-LT"/>
        </w:rPr>
        <w:t>10.4. Delspinigių sumokėjimas neatleidžia Sutarties Šalių nuo pareigos vykdyti šioje Sutartyje prisiimtus įsipareigojimus.</w:t>
      </w:r>
    </w:p>
    <w:p w14:paraId="1E91C71F" w14:textId="77777777" w:rsidR="001B2331" w:rsidRPr="00565CA2" w:rsidRDefault="001B2331" w:rsidP="00163446">
      <w:pPr>
        <w:pStyle w:val="BodyText2"/>
        <w:ind w:firstLine="360"/>
        <w:rPr>
          <w:rFonts w:ascii="Arial" w:hAnsi="Arial" w:cs="Arial"/>
          <w:color w:val="000000"/>
          <w:sz w:val="22"/>
          <w:szCs w:val="22"/>
          <w:lang w:val="lt-LT"/>
        </w:rPr>
      </w:pPr>
      <w:r w:rsidRPr="00565CA2">
        <w:rPr>
          <w:rFonts w:ascii="Arial" w:hAnsi="Arial" w:cs="Arial"/>
          <w:color w:val="000000"/>
          <w:sz w:val="22"/>
          <w:szCs w:val="22"/>
          <w:lang w:val="lt-LT"/>
        </w:rPr>
        <w:t xml:space="preserve">10.5. </w:t>
      </w:r>
      <w:r w:rsidR="00A83F0C" w:rsidRPr="00565CA2">
        <w:rPr>
          <w:rFonts w:ascii="Arial" w:hAnsi="Arial" w:cs="Arial"/>
          <w:sz w:val="22"/>
          <w:szCs w:val="22"/>
          <w:lang w:val="lt-LT"/>
        </w:rPr>
        <w:t>Paslaugų teikėjas</w:t>
      </w:r>
      <w:r w:rsidRPr="00565CA2">
        <w:rPr>
          <w:rFonts w:ascii="Arial" w:hAnsi="Arial" w:cs="Arial"/>
          <w:color w:val="000000"/>
          <w:sz w:val="22"/>
          <w:szCs w:val="22"/>
          <w:lang w:val="lt-LT"/>
        </w:rPr>
        <w:t xml:space="preserve"> įsipareigoja nedelsiant raštu informuoti </w:t>
      </w:r>
      <w:r w:rsidR="00A83F0C" w:rsidRPr="00565CA2">
        <w:rPr>
          <w:rFonts w:ascii="Arial" w:hAnsi="Arial" w:cs="Arial"/>
          <w:color w:val="000000"/>
          <w:sz w:val="22"/>
          <w:szCs w:val="22"/>
          <w:lang w:val="lt-LT"/>
        </w:rPr>
        <w:t>Užsakovą</w:t>
      </w:r>
      <w:r w:rsidRPr="00565CA2">
        <w:rPr>
          <w:rFonts w:ascii="Arial" w:hAnsi="Arial" w:cs="Arial"/>
          <w:color w:val="000000"/>
          <w:sz w:val="22"/>
          <w:szCs w:val="22"/>
          <w:lang w:val="lt-LT"/>
        </w:rPr>
        <w:t xml:space="preserve"> apie Sutarties vykdymo metu atsiradusias aplinkybes, trukdančias laiku </w:t>
      </w:r>
      <w:r w:rsidR="00A83F0C" w:rsidRPr="00565CA2">
        <w:rPr>
          <w:rFonts w:ascii="Arial" w:hAnsi="Arial" w:cs="Arial"/>
          <w:color w:val="000000"/>
          <w:sz w:val="22"/>
          <w:szCs w:val="22"/>
          <w:lang w:val="lt-LT"/>
        </w:rPr>
        <w:t>teikti Paslaugas</w:t>
      </w:r>
      <w:r w:rsidRPr="00565CA2">
        <w:rPr>
          <w:rFonts w:ascii="Arial" w:hAnsi="Arial" w:cs="Arial"/>
          <w:color w:val="000000"/>
          <w:sz w:val="22"/>
          <w:szCs w:val="22"/>
          <w:lang w:val="lt-LT"/>
        </w:rPr>
        <w:t xml:space="preserve"> ir (ar) pašalinti </w:t>
      </w:r>
      <w:r w:rsidR="00A83F0C" w:rsidRPr="00565CA2">
        <w:rPr>
          <w:rFonts w:ascii="Arial" w:hAnsi="Arial" w:cs="Arial"/>
          <w:color w:val="000000"/>
          <w:sz w:val="22"/>
          <w:szCs w:val="22"/>
          <w:lang w:val="lt-LT"/>
        </w:rPr>
        <w:t>Paslaugų</w:t>
      </w:r>
      <w:r w:rsidRPr="00565CA2">
        <w:rPr>
          <w:rFonts w:ascii="Arial" w:hAnsi="Arial" w:cs="Arial"/>
          <w:color w:val="000000"/>
          <w:sz w:val="22"/>
          <w:szCs w:val="22"/>
          <w:lang w:val="lt-LT"/>
        </w:rPr>
        <w:t xml:space="preserve"> trūkumus, nurodant aplinkybių priežastis ir numatomą trukmę. Tokių aplinkybių buvimas neatleidžia </w:t>
      </w:r>
      <w:r w:rsidR="00A83F0C" w:rsidRPr="00565CA2">
        <w:rPr>
          <w:rFonts w:ascii="Arial" w:hAnsi="Arial" w:cs="Arial"/>
          <w:sz w:val="22"/>
          <w:szCs w:val="22"/>
          <w:lang w:val="lt-LT"/>
        </w:rPr>
        <w:t>Paslaugų teikėjo</w:t>
      </w:r>
      <w:r w:rsidRPr="00565CA2">
        <w:rPr>
          <w:rFonts w:ascii="Arial" w:hAnsi="Arial" w:cs="Arial"/>
          <w:color w:val="000000"/>
          <w:sz w:val="22"/>
          <w:szCs w:val="22"/>
          <w:lang w:val="lt-LT"/>
        </w:rPr>
        <w:t xml:space="preserve"> nuo pareigos savo sutartinius įsipareigojimus įvykdyti Sutartyje nustatytais terminais.</w:t>
      </w:r>
    </w:p>
    <w:p w14:paraId="5990AEAD" w14:textId="34EDA1F9" w:rsidR="001B2331" w:rsidRPr="00565CA2" w:rsidRDefault="00733E9C" w:rsidP="00163446">
      <w:pPr>
        <w:tabs>
          <w:tab w:val="left" w:pos="720"/>
        </w:tabs>
        <w:ind w:firstLine="360"/>
        <w:jc w:val="both"/>
        <w:rPr>
          <w:rFonts w:ascii="Arial" w:eastAsia="Calibri" w:hAnsi="Arial" w:cs="Arial"/>
          <w:sz w:val="22"/>
          <w:szCs w:val="22"/>
          <w:lang w:val="lt-LT"/>
        </w:rPr>
      </w:pPr>
      <w:r w:rsidRPr="00565CA2">
        <w:rPr>
          <w:rFonts w:ascii="Arial" w:eastAsia="Calibri" w:hAnsi="Arial" w:cs="Arial"/>
          <w:sz w:val="22"/>
          <w:szCs w:val="22"/>
          <w:lang w:val="lt-LT" w:eastAsia="lt-LT"/>
        </w:rPr>
        <w:t>10</w:t>
      </w:r>
      <w:r w:rsidR="001B2331" w:rsidRPr="00565CA2">
        <w:rPr>
          <w:rFonts w:ascii="Arial" w:eastAsia="Calibri" w:hAnsi="Arial" w:cs="Arial"/>
          <w:sz w:val="22"/>
          <w:szCs w:val="22"/>
          <w:lang w:val="lt-LT" w:eastAsia="lt-LT"/>
        </w:rPr>
        <w:t xml:space="preserve">.6. </w:t>
      </w:r>
      <w:r w:rsidR="00A83F0C" w:rsidRPr="00565CA2">
        <w:rPr>
          <w:rFonts w:ascii="Arial" w:hAnsi="Arial" w:cs="Arial"/>
          <w:sz w:val="22"/>
          <w:szCs w:val="22"/>
          <w:lang w:val="lt-LT"/>
        </w:rPr>
        <w:t>Paslaugų teikėjas</w:t>
      </w:r>
      <w:r w:rsidR="001B2331" w:rsidRPr="00565CA2">
        <w:rPr>
          <w:rFonts w:ascii="Arial" w:eastAsia="Calibri" w:hAnsi="Arial" w:cs="Arial"/>
          <w:sz w:val="22"/>
          <w:szCs w:val="22"/>
          <w:lang w:val="lt-LT"/>
        </w:rPr>
        <w:t xml:space="preserve"> visais atvejais atsako už </w:t>
      </w:r>
      <w:r w:rsidR="00A83F0C" w:rsidRPr="00565CA2">
        <w:rPr>
          <w:rFonts w:ascii="Arial" w:eastAsia="Calibri" w:hAnsi="Arial" w:cs="Arial"/>
          <w:sz w:val="22"/>
          <w:szCs w:val="22"/>
          <w:lang w:val="lt-LT"/>
        </w:rPr>
        <w:t>Paslaugų</w:t>
      </w:r>
      <w:r w:rsidR="001B2331" w:rsidRPr="00565CA2">
        <w:rPr>
          <w:rFonts w:ascii="Arial" w:eastAsia="Calibri" w:hAnsi="Arial" w:cs="Arial"/>
          <w:sz w:val="22"/>
          <w:szCs w:val="22"/>
          <w:lang w:val="lt-LT"/>
        </w:rPr>
        <w:t xml:space="preserve"> </w:t>
      </w:r>
      <w:r w:rsidR="00A83F0C" w:rsidRPr="00565CA2">
        <w:rPr>
          <w:rFonts w:ascii="Arial" w:eastAsia="Calibri" w:hAnsi="Arial" w:cs="Arial"/>
          <w:sz w:val="22"/>
          <w:szCs w:val="22"/>
          <w:lang w:val="lt-LT"/>
        </w:rPr>
        <w:t>teikimo</w:t>
      </w:r>
      <w:r w:rsidR="001B2331" w:rsidRPr="00565CA2">
        <w:rPr>
          <w:rFonts w:ascii="Arial" w:eastAsia="Calibri" w:hAnsi="Arial" w:cs="Arial"/>
          <w:sz w:val="22"/>
          <w:szCs w:val="22"/>
          <w:lang w:val="lt-LT"/>
        </w:rPr>
        <w:t xml:space="preserve"> metu jo pasitelktų asmenų padarytus nuostolius ar žalą, nepriklausomai nuo to, ar tokie nuostoliai ar žala būtų padaryta </w:t>
      </w:r>
      <w:r w:rsidR="00A83F0C" w:rsidRPr="00565CA2">
        <w:rPr>
          <w:rFonts w:ascii="Arial" w:eastAsia="Calibri" w:hAnsi="Arial" w:cs="Arial"/>
          <w:sz w:val="22"/>
          <w:szCs w:val="22"/>
          <w:lang w:val="lt-LT"/>
        </w:rPr>
        <w:t>Užsakovui</w:t>
      </w:r>
      <w:r w:rsidR="001B2331" w:rsidRPr="00565CA2">
        <w:rPr>
          <w:rFonts w:ascii="Arial" w:eastAsia="Calibri" w:hAnsi="Arial" w:cs="Arial"/>
          <w:sz w:val="22"/>
          <w:szCs w:val="22"/>
          <w:lang w:val="lt-LT"/>
        </w:rPr>
        <w:t>, jo darbuotojams ar bet kokiems tretiesiems asmenims ir jų turtui.</w:t>
      </w:r>
    </w:p>
    <w:p w14:paraId="1E8A0874" w14:textId="77777777" w:rsidR="00733E9C" w:rsidRPr="00565CA2" w:rsidRDefault="001B2331" w:rsidP="00163446">
      <w:pPr>
        <w:tabs>
          <w:tab w:val="left" w:pos="720"/>
        </w:tabs>
        <w:ind w:firstLine="360"/>
        <w:jc w:val="both"/>
        <w:rPr>
          <w:rFonts w:ascii="Arial" w:eastAsia="Calibri" w:hAnsi="Arial" w:cs="Arial"/>
          <w:sz w:val="22"/>
          <w:szCs w:val="22"/>
          <w:lang w:val="lt-LT" w:eastAsia="lt-LT"/>
        </w:rPr>
      </w:pPr>
      <w:r w:rsidRPr="00565CA2">
        <w:rPr>
          <w:rFonts w:ascii="Arial" w:eastAsia="Calibri" w:hAnsi="Arial" w:cs="Arial"/>
          <w:sz w:val="22"/>
          <w:szCs w:val="22"/>
          <w:lang w:val="lt-LT"/>
        </w:rPr>
        <w:t>10.</w:t>
      </w:r>
      <w:r w:rsidR="00733E9C" w:rsidRPr="00565CA2">
        <w:rPr>
          <w:rFonts w:ascii="Arial" w:eastAsia="Calibri" w:hAnsi="Arial" w:cs="Arial"/>
          <w:sz w:val="22"/>
          <w:szCs w:val="22"/>
          <w:lang w:val="lt-LT"/>
        </w:rPr>
        <w:t>7</w:t>
      </w:r>
      <w:r w:rsidRPr="00565CA2">
        <w:rPr>
          <w:rFonts w:ascii="Arial" w:eastAsia="Calibri" w:hAnsi="Arial" w:cs="Arial"/>
          <w:sz w:val="22"/>
          <w:szCs w:val="22"/>
          <w:lang w:val="lt-LT"/>
        </w:rPr>
        <w:t xml:space="preserve">. Jei </w:t>
      </w:r>
      <w:r w:rsidR="00A83F0C" w:rsidRPr="00565CA2">
        <w:rPr>
          <w:rFonts w:ascii="Arial" w:hAnsi="Arial" w:cs="Arial"/>
          <w:sz w:val="22"/>
          <w:szCs w:val="22"/>
          <w:lang w:val="lt-LT"/>
        </w:rPr>
        <w:t>Paslaugų teikėjas</w:t>
      </w:r>
      <w:r w:rsidRPr="00565CA2">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w:t>
      </w:r>
      <w:r w:rsidR="00A83F0C" w:rsidRPr="00565CA2">
        <w:rPr>
          <w:rFonts w:ascii="Arial" w:eastAsia="Calibri" w:hAnsi="Arial" w:cs="Arial"/>
          <w:sz w:val="22"/>
          <w:szCs w:val="22"/>
          <w:lang w:val="lt-LT"/>
        </w:rPr>
        <w:t>Užsakovas</w:t>
      </w:r>
      <w:r w:rsidRPr="00565CA2">
        <w:rPr>
          <w:rFonts w:ascii="Arial" w:eastAsia="Calibri" w:hAnsi="Arial" w:cs="Arial"/>
          <w:sz w:val="22"/>
          <w:szCs w:val="22"/>
          <w:lang w:val="lt-LT"/>
        </w:rPr>
        <w:t xml:space="preserve"> ir kuriems </w:t>
      </w:r>
      <w:r w:rsidR="00A83F0C" w:rsidRPr="00565CA2">
        <w:rPr>
          <w:rFonts w:ascii="Arial" w:hAnsi="Arial" w:cs="Arial"/>
          <w:sz w:val="22"/>
          <w:szCs w:val="22"/>
          <w:lang w:val="lt-LT"/>
        </w:rPr>
        <w:t>Paslaugų teikėjas</w:t>
      </w:r>
      <w:r w:rsidRPr="00565CA2">
        <w:rPr>
          <w:rFonts w:ascii="Arial" w:eastAsia="Calibri" w:hAnsi="Arial" w:cs="Arial"/>
          <w:sz w:val="22"/>
          <w:szCs w:val="22"/>
          <w:lang w:val="lt-LT"/>
        </w:rPr>
        <w:t xml:space="preserve"> privalo paklusti pagal Sutarties sąlygas, </w:t>
      </w:r>
      <w:r w:rsidR="00A83F0C" w:rsidRPr="00565CA2">
        <w:rPr>
          <w:rFonts w:ascii="Arial" w:eastAsia="Calibri" w:hAnsi="Arial" w:cs="Arial"/>
          <w:sz w:val="22"/>
          <w:szCs w:val="22"/>
          <w:lang w:val="lt-LT"/>
        </w:rPr>
        <w:t>Užsakovas</w:t>
      </w:r>
      <w:r w:rsidRPr="00565CA2">
        <w:rPr>
          <w:rFonts w:ascii="Arial" w:eastAsia="Calibri" w:hAnsi="Arial" w:cs="Arial"/>
          <w:sz w:val="22"/>
          <w:szCs w:val="22"/>
          <w:lang w:val="lt-LT"/>
        </w:rPr>
        <w:t xml:space="preserve"> gali raštu pranešti </w:t>
      </w:r>
      <w:r w:rsidR="00A83F0C" w:rsidRPr="00565CA2">
        <w:rPr>
          <w:rFonts w:ascii="Arial" w:hAnsi="Arial" w:cs="Arial"/>
          <w:sz w:val="22"/>
          <w:szCs w:val="22"/>
          <w:lang w:val="lt-LT"/>
        </w:rPr>
        <w:t>Paslaugų teikėjui</w:t>
      </w:r>
      <w:r w:rsidRPr="00565CA2">
        <w:rPr>
          <w:rFonts w:ascii="Arial" w:eastAsia="Calibri" w:hAnsi="Arial" w:cs="Arial"/>
          <w:sz w:val="22"/>
          <w:szCs w:val="22"/>
          <w:lang w:val="lt-LT"/>
        </w:rPr>
        <w:t xml:space="preserve"> apie tokio nurodymo nevykdymą ir reikalauti, kad </w:t>
      </w:r>
      <w:r w:rsidR="00A83F0C" w:rsidRPr="00565CA2">
        <w:rPr>
          <w:rFonts w:ascii="Arial" w:hAnsi="Arial" w:cs="Arial"/>
          <w:sz w:val="22"/>
          <w:szCs w:val="22"/>
          <w:lang w:val="lt-LT"/>
        </w:rPr>
        <w:t>Paslaugų teikėjas</w:t>
      </w:r>
      <w:r w:rsidRPr="00565CA2">
        <w:rPr>
          <w:rFonts w:ascii="Arial" w:eastAsia="Calibri" w:hAnsi="Arial" w:cs="Arial"/>
          <w:sz w:val="22"/>
          <w:szCs w:val="22"/>
          <w:lang w:val="lt-LT"/>
        </w:rPr>
        <w:t xml:space="preserve"> ištaisytų pranešime nurodytus pažeidimus. </w:t>
      </w:r>
      <w:r w:rsidR="00A83F0C" w:rsidRPr="00565CA2">
        <w:rPr>
          <w:rFonts w:ascii="Arial" w:hAnsi="Arial" w:cs="Arial"/>
          <w:sz w:val="22"/>
          <w:szCs w:val="22"/>
          <w:lang w:val="lt-LT"/>
        </w:rPr>
        <w:t>Paslaugų teikėjui</w:t>
      </w:r>
      <w:r w:rsidRPr="00565CA2">
        <w:rPr>
          <w:rFonts w:ascii="Arial" w:eastAsia="Calibri" w:hAnsi="Arial" w:cs="Arial"/>
          <w:sz w:val="22"/>
          <w:szCs w:val="22"/>
          <w:lang w:val="lt-LT"/>
        </w:rPr>
        <w:t xml:space="preserve"> per </w:t>
      </w:r>
      <w:r w:rsidR="00A83F0C" w:rsidRPr="00565CA2">
        <w:rPr>
          <w:rFonts w:ascii="Arial" w:eastAsia="Calibri" w:hAnsi="Arial" w:cs="Arial"/>
          <w:sz w:val="22"/>
          <w:szCs w:val="22"/>
          <w:lang w:val="lt-LT"/>
        </w:rPr>
        <w:t>Užsakovo</w:t>
      </w:r>
      <w:r w:rsidRPr="00565CA2">
        <w:rPr>
          <w:rFonts w:ascii="Arial" w:eastAsia="Calibri" w:hAnsi="Arial" w:cs="Arial"/>
          <w:sz w:val="22"/>
          <w:szCs w:val="22"/>
          <w:lang w:val="lt-LT"/>
        </w:rPr>
        <w:t xml:space="preserve"> nurodytą protingą laiką neįvykdžius šio nurodymo, </w:t>
      </w:r>
      <w:r w:rsidR="00A83F0C" w:rsidRPr="00565CA2">
        <w:rPr>
          <w:rFonts w:ascii="Arial" w:eastAsia="Calibri" w:hAnsi="Arial" w:cs="Arial"/>
          <w:sz w:val="22"/>
          <w:szCs w:val="22"/>
          <w:lang w:val="lt-LT"/>
        </w:rPr>
        <w:t>Užsakovas</w:t>
      </w:r>
      <w:r w:rsidRPr="00565CA2">
        <w:rPr>
          <w:rFonts w:ascii="Arial" w:eastAsia="Calibri" w:hAnsi="Arial" w:cs="Arial"/>
          <w:sz w:val="22"/>
          <w:szCs w:val="22"/>
          <w:lang w:val="lt-LT"/>
        </w:rPr>
        <w:t xml:space="preserve"> įgyja teisę vienašališkai nutraukti Sutartį Sutarties Bendrųjų sąlygų 16 skyriuje nustatyta tvarka.</w:t>
      </w:r>
      <w:r w:rsidR="00733E9C" w:rsidRPr="00565CA2">
        <w:rPr>
          <w:rFonts w:ascii="Arial" w:eastAsia="Calibri" w:hAnsi="Arial" w:cs="Arial"/>
          <w:sz w:val="22"/>
          <w:szCs w:val="22"/>
          <w:lang w:val="lt-LT"/>
        </w:rPr>
        <w:t xml:space="preserve"> Sutarties nutraukimas neatleidžia Sutarties Šalių nuo netesybų, priskaičiuotų iki Sutarties nutraukimo, mokėjimo.</w:t>
      </w:r>
    </w:p>
    <w:p w14:paraId="4838D3E5" w14:textId="0D766F1E" w:rsidR="001115E9" w:rsidRDefault="001B2331" w:rsidP="00206044">
      <w:pPr>
        <w:tabs>
          <w:tab w:val="left" w:pos="0"/>
          <w:tab w:val="left" w:pos="360"/>
        </w:tabs>
        <w:ind w:firstLine="360"/>
        <w:jc w:val="both"/>
        <w:outlineLvl w:val="2"/>
        <w:rPr>
          <w:rFonts w:ascii="Arial" w:hAnsi="Arial" w:cs="Arial"/>
          <w:sz w:val="22"/>
          <w:szCs w:val="22"/>
          <w:lang w:val="lt-LT"/>
        </w:rPr>
      </w:pPr>
      <w:bookmarkStart w:id="5" w:name="_Toc438559500"/>
      <w:bookmarkStart w:id="6" w:name="_Toc438559827"/>
      <w:r w:rsidRPr="00565CA2">
        <w:rPr>
          <w:rFonts w:ascii="Arial" w:hAnsi="Arial" w:cs="Arial"/>
          <w:sz w:val="22"/>
          <w:szCs w:val="22"/>
          <w:lang w:val="lt-LT"/>
        </w:rPr>
        <w:lastRenderedPageBreak/>
        <w:t>10.</w:t>
      </w:r>
      <w:r w:rsidR="00733E9C" w:rsidRPr="00565CA2">
        <w:rPr>
          <w:rFonts w:ascii="Arial" w:hAnsi="Arial" w:cs="Arial"/>
          <w:sz w:val="22"/>
          <w:szCs w:val="22"/>
          <w:lang w:val="lt-LT"/>
        </w:rPr>
        <w:t>8</w:t>
      </w:r>
      <w:r w:rsidRPr="00565CA2">
        <w:rPr>
          <w:rFonts w:ascii="Arial" w:hAnsi="Arial" w:cs="Arial"/>
          <w:sz w:val="22"/>
          <w:szCs w:val="22"/>
          <w:lang w:val="lt-LT"/>
        </w:rPr>
        <w:t xml:space="preserve">. </w:t>
      </w:r>
      <w:r w:rsidR="00A83F0C" w:rsidRPr="00565CA2">
        <w:rPr>
          <w:rFonts w:ascii="Arial" w:hAnsi="Arial" w:cs="Arial"/>
          <w:sz w:val="22"/>
          <w:szCs w:val="22"/>
          <w:lang w:val="lt-LT"/>
        </w:rPr>
        <w:t>Paslaugų teikėjui</w:t>
      </w:r>
      <w:r w:rsidRPr="00565CA2">
        <w:rPr>
          <w:rFonts w:ascii="Arial" w:hAnsi="Arial" w:cs="Arial"/>
          <w:sz w:val="22"/>
          <w:szCs w:val="22"/>
          <w:lang w:val="lt-LT"/>
        </w:rPr>
        <w:t xml:space="preserve"> netinkamai vykdant savo sutartinius įsipareigojimus </w:t>
      </w:r>
      <w:r w:rsidR="00A83F0C" w:rsidRPr="00565CA2">
        <w:rPr>
          <w:rFonts w:ascii="Arial" w:hAnsi="Arial" w:cs="Arial"/>
          <w:sz w:val="22"/>
          <w:szCs w:val="22"/>
          <w:lang w:val="lt-LT"/>
        </w:rPr>
        <w:t>Užsakovas</w:t>
      </w:r>
      <w:r w:rsidRPr="00565CA2">
        <w:rPr>
          <w:rFonts w:ascii="Arial" w:hAnsi="Arial" w:cs="Arial"/>
          <w:sz w:val="22"/>
          <w:szCs w:val="22"/>
          <w:lang w:val="lt-LT"/>
        </w:rPr>
        <w:t xml:space="preserve"> turi teisę, neapribodamas kitų, Sutartyje ir teisės aktuose numatytų savo teisių gynimo priemonių taikymo galimybių, už įsipareigojimų nevykdymą taikyti vienašalį </w:t>
      </w:r>
      <w:r w:rsidR="004A204A" w:rsidRPr="00565CA2">
        <w:rPr>
          <w:rFonts w:ascii="Arial" w:hAnsi="Arial" w:cs="Arial"/>
          <w:sz w:val="22"/>
          <w:szCs w:val="22"/>
          <w:lang w:val="lt-LT"/>
        </w:rPr>
        <w:t>įskaitymą</w:t>
      </w:r>
      <w:r w:rsidRPr="00565CA2">
        <w:rPr>
          <w:rFonts w:ascii="Arial" w:hAnsi="Arial" w:cs="Arial"/>
          <w:sz w:val="22"/>
          <w:szCs w:val="22"/>
          <w:lang w:val="lt-LT"/>
        </w:rPr>
        <w:t xml:space="preserve"> iš visų pagal Sutartį </w:t>
      </w:r>
      <w:r w:rsidR="00A83F0C" w:rsidRPr="00565CA2">
        <w:rPr>
          <w:rFonts w:ascii="Arial" w:hAnsi="Arial" w:cs="Arial"/>
          <w:sz w:val="22"/>
          <w:szCs w:val="22"/>
          <w:lang w:val="lt-LT"/>
        </w:rPr>
        <w:t>Paslaugų teikėjui</w:t>
      </w:r>
      <w:r w:rsidRPr="00565CA2">
        <w:rPr>
          <w:rFonts w:ascii="Arial" w:hAnsi="Arial" w:cs="Arial"/>
          <w:sz w:val="22"/>
          <w:szCs w:val="22"/>
          <w:lang w:val="lt-LT"/>
        </w:rPr>
        <w:t xml:space="preserve"> mokėtinų sumų (pranešant apie tai </w:t>
      </w:r>
      <w:r w:rsidR="00A83F0C" w:rsidRPr="00565CA2">
        <w:rPr>
          <w:rFonts w:ascii="Arial" w:hAnsi="Arial" w:cs="Arial"/>
          <w:sz w:val="22"/>
          <w:szCs w:val="22"/>
          <w:lang w:val="lt-LT"/>
        </w:rPr>
        <w:t>Paslaugų teikėjui</w:t>
      </w:r>
      <w:r w:rsidRPr="00565CA2">
        <w:rPr>
          <w:rFonts w:ascii="Arial" w:hAnsi="Arial" w:cs="Arial"/>
          <w:sz w:val="22"/>
          <w:szCs w:val="22"/>
          <w:lang w:val="lt-LT"/>
        </w:rPr>
        <w:t xml:space="preserve"> raštu), o, jei jų nepakaktų, ir iš </w:t>
      </w:r>
      <w:r w:rsidR="00A83F0C" w:rsidRPr="00565CA2">
        <w:rPr>
          <w:rFonts w:ascii="Arial" w:hAnsi="Arial" w:cs="Arial"/>
          <w:sz w:val="22"/>
          <w:szCs w:val="22"/>
          <w:lang w:val="lt-LT"/>
        </w:rPr>
        <w:t>Paslaugų teikėjo</w:t>
      </w:r>
      <w:r w:rsidRPr="00565CA2">
        <w:rPr>
          <w:rFonts w:ascii="Arial" w:hAnsi="Arial" w:cs="Arial"/>
          <w:sz w:val="22"/>
          <w:szCs w:val="22"/>
          <w:lang w:val="lt-LT"/>
        </w:rPr>
        <w:t xml:space="preserve"> pateiktų prievolių įvykdymo užtikrinimų (pranešant apie tai </w:t>
      </w:r>
      <w:r w:rsidR="00A83F0C" w:rsidRPr="00565CA2">
        <w:rPr>
          <w:rFonts w:ascii="Arial" w:hAnsi="Arial" w:cs="Arial"/>
          <w:sz w:val="22"/>
          <w:szCs w:val="22"/>
          <w:lang w:val="lt-LT"/>
        </w:rPr>
        <w:t>Paslaugų teikėjui</w:t>
      </w:r>
      <w:r w:rsidRPr="00565CA2">
        <w:rPr>
          <w:rFonts w:ascii="Arial" w:hAnsi="Arial" w:cs="Arial"/>
          <w:sz w:val="22"/>
          <w:szCs w:val="22"/>
          <w:lang w:val="lt-LT"/>
        </w:rPr>
        <w:t xml:space="preserve"> raštu), Sutartyje nurodytoms netesyboms bei visiems savo patirtiems nuostoliams padengti. Ši nuostata galioja nepaisant Sutarties nutraukimo bei kitų sankcijų taikymo.</w:t>
      </w:r>
      <w:bookmarkEnd w:id="5"/>
      <w:bookmarkEnd w:id="6"/>
      <w:r w:rsidRPr="00565CA2">
        <w:rPr>
          <w:rFonts w:ascii="Arial" w:hAnsi="Arial" w:cs="Arial"/>
          <w:sz w:val="22"/>
          <w:szCs w:val="22"/>
          <w:lang w:val="lt-LT"/>
        </w:rPr>
        <w:t xml:space="preserve"> </w:t>
      </w:r>
    </w:p>
    <w:p w14:paraId="39F9D973" w14:textId="77777777" w:rsidR="0079076D" w:rsidRPr="00565CA2" w:rsidRDefault="0079076D" w:rsidP="00163446">
      <w:pPr>
        <w:tabs>
          <w:tab w:val="left" w:pos="0"/>
          <w:tab w:val="left" w:pos="360"/>
        </w:tabs>
        <w:ind w:firstLine="360"/>
        <w:jc w:val="both"/>
        <w:outlineLvl w:val="2"/>
        <w:rPr>
          <w:rFonts w:ascii="Arial" w:hAnsi="Arial" w:cs="Arial"/>
          <w:sz w:val="22"/>
          <w:szCs w:val="22"/>
          <w:lang w:val="lt-LT"/>
        </w:rPr>
      </w:pPr>
    </w:p>
    <w:p w14:paraId="00D944C6" w14:textId="72046B10" w:rsidR="00FA30AE" w:rsidRPr="0079076D" w:rsidRDefault="00AC2B38" w:rsidP="0079076D">
      <w:pPr>
        <w:pStyle w:val="Statja"/>
        <w:spacing w:before="0"/>
        <w:ind w:left="317" w:right="-18" w:firstLine="360"/>
        <w:contextualSpacing/>
        <w:jc w:val="center"/>
        <w:rPr>
          <w:rFonts w:ascii="Arial" w:hAnsi="Arial" w:cs="Arial"/>
          <w:strike/>
          <w:sz w:val="22"/>
          <w:szCs w:val="22"/>
          <w:lang w:val="lt-LT"/>
        </w:rPr>
      </w:pPr>
      <w:r w:rsidRPr="00565CA2">
        <w:rPr>
          <w:rFonts w:ascii="Arial" w:hAnsi="Arial" w:cs="Arial"/>
          <w:sz w:val="22"/>
          <w:szCs w:val="22"/>
          <w:lang w:val="lt-LT"/>
        </w:rPr>
        <w:t xml:space="preserve">11. NENUGALIMOS JĖGOS APLINKYBĖS </w:t>
      </w:r>
      <w:r w:rsidRPr="00565CA2">
        <w:rPr>
          <w:rFonts w:ascii="Arial" w:hAnsi="Arial" w:cs="Arial"/>
          <w:i/>
          <w:iCs/>
          <w:sz w:val="22"/>
          <w:szCs w:val="22"/>
          <w:lang w:val="lt-LT"/>
        </w:rPr>
        <w:t>(FORCE MAJEURE)</w:t>
      </w:r>
      <w:r w:rsidR="00440E7D" w:rsidRPr="00565CA2">
        <w:rPr>
          <w:rFonts w:ascii="Arial" w:hAnsi="Arial" w:cs="Arial"/>
          <w:i/>
          <w:iCs/>
          <w:sz w:val="22"/>
          <w:szCs w:val="22"/>
          <w:lang w:val="lt-LT"/>
        </w:rPr>
        <w:t xml:space="preserve"> </w:t>
      </w:r>
      <w:r w:rsidR="00440E7D" w:rsidRPr="00565CA2">
        <w:rPr>
          <w:rFonts w:ascii="Arial" w:hAnsi="Arial" w:cs="Arial"/>
          <w:sz w:val="22"/>
          <w:szCs w:val="22"/>
          <w:lang w:val="lt-LT"/>
        </w:rPr>
        <w:t>IR</w:t>
      </w:r>
      <w:r w:rsidR="004D1AB4" w:rsidRPr="00565CA2">
        <w:rPr>
          <w:rFonts w:ascii="Arial" w:hAnsi="Arial" w:cs="Arial"/>
          <w:sz w:val="22"/>
          <w:szCs w:val="22"/>
          <w:lang w:val="lt-LT"/>
        </w:rPr>
        <w:t xml:space="preserve"> VALSTYBĖS VEIKSM</w:t>
      </w:r>
      <w:r w:rsidR="00CC134D" w:rsidRPr="00565CA2">
        <w:rPr>
          <w:rFonts w:ascii="Arial" w:hAnsi="Arial" w:cs="Arial"/>
          <w:sz w:val="22"/>
          <w:szCs w:val="22"/>
          <w:lang w:val="lt-LT"/>
        </w:rPr>
        <w:t>AI</w:t>
      </w:r>
    </w:p>
    <w:p w14:paraId="7003088D" w14:textId="1391798A" w:rsidR="00872B34" w:rsidRPr="00565CA2" w:rsidRDefault="004A204A" w:rsidP="0013506C">
      <w:pPr>
        <w:pStyle w:val="normal-p"/>
        <w:shd w:val="clear" w:color="auto" w:fill="FFFFFF"/>
        <w:tabs>
          <w:tab w:val="left" w:pos="567"/>
        </w:tabs>
        <w:spacing w:before="0" w:after="0"/>
        <w:ind w:firstLine="284"/>
        <w:jc w:val="both"/>
        <w:rPr>
          <w:rFonts w:ascii="Arial" w:hAnsi="Arial" w:cs="Arial"/>
          <w:sz w:val="22"/>
          <w:szCs w:val="22"/>
          <w:lang w:eastAsia="en-US"/>
        </w:rPr>
      </w:pPr>
      <w:r w:rsidRPr="00565CA2">
        <w:rPr>
          <w:rFonts w:ascii="Arial" w:hAnsi="Arial" w:cs="Arial"/>
          <w:sz w:val="22"/>
          <w:szCs w:val="22"/>
          <w:lang w:eastAsia="en-US"/>
        </w:rPr>
        <w:t>11.1.</w:t>
      </w:r>
      <w:r w:rsidR="00872B34" w:rsidRPr="00565CA2">
        <w:rPr>
          <w:rFonts w:ascii="Arial" w:hAnsi="Arial" w:cs="Arial"/>
          <w:sz w:val="22"/>
          <w:szCs w:val="22"/>
          <w:lang w:eastAsia="en-US"/>
        </w:rPr>
        <w:t xml:space="preserve">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63C765A" w:rsidR="00872B34" w:rsidRPr="00565CA2"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 xml:space="preserve">Šalys nenugalimos jėgos (force majeure) aplinkybes supranta taip, kaip jas reglamentuoja Lietuvos Respublikos civilinio kodekso </w:t>
      </w:r>
      <w:r w:rsidR="004A204A" w:rsidRPr="0013506C">
        <w:rPr>
          <w:rFonts w:ascii="Arial" w:hAnsi="Arial" w:cs="Arial"/>
          <w:sz w:val="22"/>
          <w:szCs w:val="22"/>
        </w:rPr>
        <w:t xml:space="preserve">(toliau – </w:t>
      </w:r>
      <w:r w:rsidR="004A204A" w:rsidRPr="0013506C">
        <w:rPr>
          <w:rFonts w:ascii="Arial" w:hAnsi="Arial" w:cs="Arial"/>
          <w:b/>
          <w:bCs/>
          <w:sz w:val="22"/>
          <w:szCs w:val="22"/>
        </w:rPr>
        <w:t>CK</w:t>
      </w:r>
      <w:r w:rsidR="004A204A" w:rsidRPr="0013506C">
        <w:rPr>
          <w:rFonts w:ascii="Arial" w:hAnsi="Arial" w:cs="Arial"/>
          <w:sz w:val="22"/>
          <w:szCs w:val="22"/>
        </w:rPr>
        <w:t>)</w:t>
      </w:r>
      <w:r w:rsidR="004A204A" w:rsidRPr="00565CA2">
        <w:rPr>
          <w:rFonts w:ascii="Arial" w:hAnsi="Arial" w:cs="Arial"/>
          <w:sz w:val="22"/>
          <w:szCs w:val="22"/>
        </w:rPr>
        <w:t xml:space="preserve"> </w:t>
      </w:r>
      <w:r w:rsidRPr="00565CA2">
        <w:rPr>
          <w:rFonts w:ascii="Arial" w:hAnsi="Arial" w:cs="Arial"/>
          <w:sz w:val="22"/>
          <w:szCs w:val="22"/>
          <w:lang w:eastAsia="en-US"/>
        </w:rPr>
        <w:t>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565CA2" w:rsidRDefault="00872B34" w:rsidP="00872B34">
      <w:pPr>
        <w:pStyle w:val="Pagrindinistekstas1"/>
        <w:numPr>
          <w:ilvl w:val="2"/>
          <w:numId w:val="29"/>
        </w:numPr>
        <w:tabs>
          <w:tab w:val="left" w:pos="851"/>
          <w:tab w:val="left" w:pos="993"/>
        </w:tabs>
        <w:ind w:left="0" w:firstLine="284"/>
        <w:rPr>
          <w:rFonts w:ascii="Arial" w:hAnsi="Arial" w:cs="Arial"/>
          <w:sz w:val="22"/>
          <w:szCs w:val="22"/>
          <w:lang w:val="lt-LT"/>
        </w:rPr>
      </w:pPr>
      <w:r w:rsidRPr="00565CA2">
        <w:rPr>
          <w:rFonts w:ascii="Arial" w:hAnsi="Arial" w:cs="Arial"/>
          <w:sz w:val="22"/>
          <w:szCs w:val="22"/>
          <w:lang w:val="lt-LT"/>
        </w:rPr>
        <w:t>aplinkybių, kuriomis remiasi Šalis nebuvo sudarant sutartį ir jų atsiradimo nebuvo galima protingai numatyti;</w:t>
      </w:r>
    </w:p>
    <w:p w14:paraId="022F7C7F" w14:textId="77777777" w:rsidR="00872B34" w:rsidRPr="00565CA2" w:rsidRDefault="00872B34" w:rsidP="00872B34">
      <w:pPr>
        <w:pStyle w:val="Pagrindinistekstas1"/>
        <w:numPr>
          <w:ilvl w:val="2"/>
          <w:numId w:val="29"/>
        </w:numPr>
        <w:tabs>
          <w:tab w:val="left" w:pos="1418"/>
        </w:tabs>
        <w:ind w:left="993" w:hanging="709"/>
        <w:rPr>
          <w:rFonts w:ascii="Arial" w:hAnsi="Arial" w:cs="Arial"/>
          <w:sz w:val="22"/>
          <w:szCs w:val="22"/>
          <w:lang w:val="lt-LT"/>
        </w:rPr>
      </w:pPr>
      <w:r w:rsidRPr="00565CA2">
        <w:rPr>
          <w:rFonts w:ascii="Arial" w:hAnsi="Arial" w:cs="Arial"/>
          <w:sz w:val="22"/>
          <w:szCs w:val="22"/>
          <w:lang w:val="lt-LT"/>
        </w:rPr>
        <w:t>dėl susidariusių aplinkybių Sutarties objektyviai negalima vykdyti;</w:t>
      </w:r>
    </w:p>
    <w:p w14:paraId="72C7D240" w14:textId="77777777" w:rsidR="00872B34" w:rsidRPr="00565CA2" w:rsidRDefault="00872B34" w:rsidP="00872B34">
      <w:pPr>
        <w:pStyle w:val="Pagrindinistekstas1"/>
        <w:numPr>
          <w:ilvl w:val="2"/>
          <w:numId w:val="29"/>
        </w:numPr>
        <w:tabs>
          <w:tab w:val="left" w:pos="1418"/>
        </w:tabs>
        <w:ind w:left="993" w:hanging="709"/>
        <w:rPr>
          <w:rFonts w:ascii="Arial" w:hAnsi="Arial" w:cs="Arial"/>
          <w:sz w:val="22"/>
          <w:szCs w:val="22"/>
          <w:lang w:val="lt-LT"/>
        </w:rPr>
      </w:pPr>
      <w:r w:rsidRPr="00565CA2">
        <w:rPr>
          <w:rFonts w:ascii="Arial" w:hAnsi="Arial" w:cs="Arial"/>
          <w:sz w:val="22"/>
          <w:szCs w:val="22"/>
          <w:lang w:val="lt-LT"/>
        </w:rPr>
        <w:t>Šalis, neįvykdžiusi Sutarties, tų aplinkybių negalėjo kontroliuoti ar negalėjo užkirst joms kelio;</w:t>
      </w:r>
    </w:p>
    <w:p w14:paraId="76D9D158" w14:textId="77777777" w:rsidR="00872B34" w:rsidRPr="00565CA2" w:rsidRDefault="00872B34" w:rsidP="00872B34">
      <w:pPr>
        <w:pStyle w:val="Pagrindinistekstas1"/>
        <w:numPr>
          <w:ilvl w:val="2"/>
          <w:numId w:val="29"/>
        </w:numPr>
        <w:tabs>
          <w:tab w:val="left" w:pos="993"/>
        </w:tabs>
        <w:ind w:left="1560" w:hanging="1276"/>
        <w:rPr>
          <w:rFonts w:ascii="Arial" w:hAnsi="Arial" w:cs="Arial"/>
          <w:sz w:val="22"/>
          <w:szCs w:val="22"/>
          <w:lang w:val="lt-LT"/>
        </w:rPr>
      </w:pPr>
      <w:r w:rsidRPr="00565CA2">
        <w:rPr>
          <w:rFonts w:ascii="Arial" w:hAnsi="Arial" w:cs="Arial"/>
          <w:sz w:val="22"/>
          <w:szCs w:val="22"/>
          <w:lang w:val="lt-LT"/>
        </w:rPr>
        <w:t>Šalis nebuvo prisiėmusi tų aplinkybių ar jų padarinių atsiradimo rizikos.</w:t>
      </w:r>
    </w:p>
    <w:p w14:paraId="1D4103B3" w14:textId="77777777" w:rsidR="00872B34" w:rsidRPr="00565CA2"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565CA2" w:rsidRDefault="00872B34" w:rsidP="00872B34">
      <w:pPr>
        <w:pStyle w:val="Pagrindinistekstas1"/>
        <w:numPr>
          <w:ilvl w:val="2"/>
          <w:numId w:val="29"/>
        </w:numPr>
        <w:tabs>
          <w:tab w:val="left" w:pos="993"/>
        </w:tabs>
        <w:ind w:left="0" w:firstLine="284"/>
        <w:rPr>
          <w:rFonts w:ascii="Arial" w:hAnsi="Arial" w:cs="Arial"/>
          <w:sz w:val="22"/>
          <w:szCs w:val="22"/>
          <w:lang w:val="lt-LT"/>
        </w:rPr>
      </w:pPr>
      <w:r w:rsidRPr="00565CA2">
        <w:rPr>
          <w:rFonts w:ascii="Arial" w:hAnsi="Arial" w:cs="Arial"/>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565CA2" w:rsidRDefault="00872B34" w:rsidP="00872B34">
      <w:pPr>
        <w:pStyle w:val="Pagrindinistekstas1"/>
        <w:numPr>
          <w:ilvl w:val="2"/>
          <w:numId w:val="29"/>
        </w:numPr>
        <w:tabs>
          <w:tab w:val="left" w:pos="993"/>
        </w:tabs>
        <w:ind w:left="0" w:firstLine="284"/>
        <w:rPr>
          <w:rFonts w:ascii="Arial" w:hAnsi="Arial" w:cs="Arial"/>
          <w:sz w:val="22"/>
          <w:szCs w:val="22"/>
          <w:lang w:val="lt-LT"/>
        </w:rPr>
      </w:pPr>
      <w:r w:rsidRPr="00565CA2">
        <w:rPr>
          <w:rFonts w:ascii="Arial" w:hAnsi="Arial" w:cs="Arial"/>
          <w:sz w:val="22"/>
          <w:szCs w:val="22"/>
          <w:lang w:val="lt-LT"/>
        </w:rPr>
        <w:t xml:space="preserve">preliminarų įsipareigojimų įvykdymo terminą, </w:t>
      </w:r>
      <w:bookmarkStart w:id="7" w:name="_Hlk35550282"/>
      <w:r w:rsidRPr="00565CA2">
        <w:rPr>
          <w:rFonts w:ascii="Arial" w:hAnsi="Arial" w:cs="Arial"/>
          <w:sz w:val="22"/>
          <w:szCs w:val="22"/>
          <w:lang w:val="lt-LT"/>
        </w:rPr>
        <w:t>jei aplinkybės, dėl kurių neįmanoma įvykdyti Sutartį, yra laikinos</w:t>
      </w:r>
      <w:bookmarkEnd w:id="7"/>
      <w:r w:rsidRPr="00565CA2">
        <w:rPr>
          <w:rFonts w:ascii="Arial" w:hAnsi="Arial" w:cs="Arial"/>
          <w:sz w:val="22"/>
          <w:szCs w:val="22"/>
          <w:lang w:val="lt-LT"/>
        </w:rPr>
        <w:t>.</w:t>
      </w:r>
    </w:p>
    <w:p w14:paraId="6F6D1268" w14:textId="77777777" w:rsidR="00872B34" w:rsidRPr="00565CA2"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565CA2"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565CA2"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565CA2"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w:t>
      </w:r>
      <w:r w:rsidRPr="00565CA2">
        <w:rPr>
          <w:rFonts w:ascii="Arial" w:hAnsi="Arial" w:cs="Arial"/>
          <w:sz w:val="22"/>
          <w:szCs w:val="22"/>
          <w:lang w:eastAsia="en-US"/>
        </w:rPr>
        <w:lastRenderedPageBreak/>
        <w:t>nelaikytina </w:t>
      </w:r>
      <w:r w:rsidRPr="00824066">
        <w:rPr>
          <w:rFonts w:ascii="Arial" w:hAnsi="Arial" w:cs="Arial"/>
          <w:i/>
          <w:iCs/>
          <w:sz w:val="22"/>
          <w:szCs w:val="22"/>
          <w:lang w:eastAsia="en-US"/>
        </w:rPr>
        <w:t xml:space="preserve">prima </w:t>
      </w:r>
      <w:proofErr w:type="spellStart"/>
      <w:r w:rsidRPr="00824066">
        <w:rPr>
          <w:rFonts w:ascii="Arial" w:hAnsi="Arial" w:cs="Arial"/>
          <w:i/>
          <w:iCs/>
          <w:sz w:val="22"/>
          <w:szCs w:val="22"/>
          <w:lang w:eastAsia="en-US"/>
        </w:rPr>
        <w:t>facie</w:t>
      </w:r>
      <w:proofErr w:type="spellEnd"/>
      <w:r w:rsidRPr="00565CA2">
        <w:rPr>
          <w:rFonts w:ascii="Arial" w:hAnsi="Arial" w:cs="Arial"/>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565CA2"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Šios Sutarties nuostatos dėl nenugalimos jėgos aplinkybių taikymo, neatima iš kitos Šalies teisės nutraukti Sutartį arba sustabdyti jos įvykdymą, ir / arba reikalauti sumokėti netesybas</w:t>
      </w:r>
      <w:r w:rsidR="00440E7D" w:rsidRPr="00565CA2">
        <w:rPr>
          <w:rFonts w:ascii="Arial" w:hAnsi="Arial" w:cs="Arial"/>
          <w:sz w:val="22"/>
          <w:szCs w:val="22"/>
          <w:lang w:eastAsia="en-US"/>
        </w:rPr>
        <w:t>, nuostolius</w:t>
      </w:r>
      <w:r w:rsidRPr="00565CA2">
        <w:rPr>
          <w:rFonts w:ascii="Arial" w:hAnsi="Arial" w:cs="Arial"/>
          <w:sz w:val="22"/>
          <w:szCs w:val="22"/>
          <w:lang w:eastAsia="en-US"/>
        </w:rPr>
        <w:t>.</w:t>
      </w:r>
    </w:p>
    <w:p w14:paraId="2C95B6D5" w14:textId="77777777" w:rsidR="00872B34" w:rsidRPr="00565CA2"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565CA2" w:rsidRDefault="00872B34" w:rsidP="00872B34">
      <w:pPr>
        <w:pStyle w:val="normal-p"/>
        <w:shd w:val="clear" w:color="auto" w:fill="FFFFFF"/>
        <w:spacing w:before="0" w:after="0"/>
        <w:jc w:val="both"/>
        <w:rPr>
          <w:rFonts w:ascii="Arial" w:hAnsi="Arial" w:cs="Arial"/>
          <w:sz w:val="22"/>
          <w:szCs w:val="22"/>
        </w:rPr>
      </w:pPr>
    </w:p>
    <w:p w14:paraId="73190629" w14:textId="77777777" w:rsidR="00872B34" w:rsidRPr="00565CA2" w:rsidRDefault="00872B34" w:rsidP="00872B34">
      <w:pPr>
        <w:pStyle w:val="normal-p"/>
        <w:shd w:val="clear" w:color="auto" w:fill="FFFFFF"/>
        <w:spacing w:before="0" w:after="0"/>
        <w:jc w:val="both"/>
        <w:rPr>
          <w:rFonts w:ascii="Arial" w:hAnsi="Arial" w:cs="Arial"/>
          <w:sz w:val="22"/>
          <w:szCs w:val="22"/>
        </w:rPr>
      </w:pPr>
      <w:r w:rsidRPr="00565CA2">
        <w:rPr>
          <w:rStyle w:val="Numatytasispastraiposriftas1"/>
          <w:rFonts w:ascii="Arial" w:hAnsi="Arial" w:cs="Arial"/>
          <w:b/>
          <w:bCs/>
          <w:sz w:val="22"/>
          <w:szCs w:val="22"/>
        </w:rPr>
        <w:t>Dėl valstybės veiksmų kaip civilinės atsakomybės netaikymo ar dalinio atleidimo nuo jos visiško ar dalinio pagrindo COVID-19 atveju:</w:t>
      </w:r>
    </w:p>
    <w:p w14:paraId="220E380D" w14:textId="77777777" w:rsidR="00872B34" w:rsidRPr="00565CA2" w:rsidRDefault="00872B34" w:rsidP="00872B34">
      <w:pPr>
        <w:pStyle w:val="normal-p"/>
        <w:shd w:val="clear" w:color="auto" w:fill="FFFFFF"/>
        <w:spacing w:before="0" w:after="0"/>
        <w:jc w:val="both"/>
        <w:rPr>
          <w:rFonts w:ascii="Arial" w:hAnsi="Arial" w:cs="Arial"/>
          <w:sz w:val="22"/>
          <w:szCs w:val="22"/>
        </w:rPr>
      </w:pPr>
    </w:p>
    <w:p w14:paraId="16890698" w14:textId="77777777" w:rsidR="00872B34" w:rsidRPr="00565CA2" w:rsidRDefault="00872B34" w:rsidP="00872B34">
      <w:pPr>
        <w:pStyle w:val="Sraopastraipa1"/>
        <w:numPr>
          <w:ilvl w:val="1"/>
          <w:numId w:val="29"/>
        </w:numPr>
        <w:tabs>
          <w:tab w:val="left" w:pos="993"/>
        </w:tabs>
        <w:ind w:left="0" w:firstLine="284"/>
        <w:jc w:val="both"/>
        <w:rPr>
          <w:rFonts w:ascii="Arial" w:eastAsia="Times New Roman" w:hAnsi="Arial" w:cs="Arial"/>
        </w:rPr>
      </w:pPr>
      <w:r w:rsidRPr="00565CA2">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565CA2">
        <w:rPr>
          <w:rFonts w:ascii="Arial" w:eastAsia="Times New Roman" w:hAnsi="Arial" w:cs="Arial"/>
        </w:rPr>
        <w:t>koronaviruso</w:t>
      </w:r>
      <w:proofErr w:type="spellEnd"/>
      <w:r w:rsidRPr="00565CA2">
        <w:rPr>
          <w:rFonts w:ascii="Arial" w:eastAsia="Times New Roman" w:hAnsi="Arial" w:cs="Arial"/>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565CA2" w:rsidRDefault="00872B34" w:rsidP="00872B34">
      <w:pPr>
        <w:pStyle w:val="Sraopastraipa1"/>
        <w:numPr>
          <w:ilvl w:val="2"/>
          <w:numId w:val="29"/>
        </w:numPr>
        <w:tabs>
          <w:tab w:val="left" w:pos="1134"/>
        </w:tabs>
        <w:ind w:left="0" w:firstLine="284"/>
        <w:jc w:val="both"/>
        <w:rPr>
          <w:rFonts w:ascii="Arial" w:eastAsia="Times New Roman" w:hAnsi="Arial" w:cs="Arial"/>
        </w:rPr>
      </w:pPr>
      <w:r w:rsidRPr="00565CA2">
        <w:rPr>
          <w:rFonts w:ascii="Arial" w:eastAsia="Times New Roman" w:hAnsi="Arial" w:cs="Arial"/>
        </w:rPr>
        <w:t>šie veiksmai (aktai) turi būti nenumatyti ir privalomi Šaliai – Šalis negalėjo jų numatyti iš anksto (Sutarties sudarymo metu);</w:t>
      </w:r>
    </w:p>
    <w:p w14:paraId="10EB1DAD" w14:textId="77777777" w:rsidR="00872B34" w:rsidRPr="00565CA2" w:rsidRDefault="00872B34" w:rsidP="00872B34">
      <w:pPr>
        <w:pStyle w:val="Sraopastraipa1"/>
        <w:numPr>
          <w:ilvl w:val="2"/>
          <w:numId w:val="29"/>
        </w:numPr>
        <w:tabs>
          <w:tab w:val="left" w:pos="1134"/>
        </w:tabs>
        <w:ind w:left="1560" w:hanging="1276"/>
        <w:jc w:val="both"/>
        <w:rPr>
          <w:rFonts w:ascii="Arial" w:eastAsia="Times New Roman" w:hAnsi="Arial" w:cs="Arial"/>
        </w:rPr>
      </w:pPr>
      <w:r w:rsidRPr="00565CA2">
        <w:rPr>
          <w:rFonts w:ascii="Arial" w:eastAsia="Times New Roman" w:hAnsi="Arial" w:cs="Arial"/>
        </w:rPr>
        <w:t>veiksmai (aktai) turi būti tokie, dėl kurių įvykdyti prievolę neįmanoma;</w:t>
      </w:r>
    </w:p>
    <w:p w14:paraId="26DE214F" w14:textId="77777777" w:rsidR="00872B34" w:rsidRPr="00565CA2" w:rsidRDefault="00872B34" w:rsidP="00872B34">
      <w:pPr>
        <w:pStyle w:val="Sraopastraipa1"/>
        <w:numPr>
          <w:ilvl w:val="2"/>
          <w:numId w:val="29"/>
        </w:numPr>
        <w:tabs>
          <w:tab w:val="left" w:pos="1134"/>
        </w:tabs>
        <w:ind w:left="1560" w:hanging="1276"/>
        <w:jc w:val="both"/>
        <w:rPr>
          <w:rFonts w:ascii="Arial" w:eastAsia="Times New Roman" w:hAnsi="Arial" w:cs="Arial"/>
        </w:rPr>
      </w:pPr>
      <w:r w:rsidRPr="00565CA2">
        <w:rPr>
          <w:rFonts w:ascii="Arial" w:eastAsia="Times New Roman" w:hAnsi="Arial" w:cs="Arial"/>
        </w:rPr>
        <w:t>Šalis neturėjo teisės veiksmų (aktų) ginčyti teismo ar administracine tvarka.</w:t>
      </w:r>
    </w:p>
    <w:p w14:paraId="32B094AA" w14:textId="77777777" w:rsidR="00872B34" w:rsidRPr="00565CA2" w:rsidRDefault="00872B34" w:rsidP="00845E75">
      <w:pPr>
        <w:pStyle w:val="Sraopastraipa1"/>
        <w:numPr>
          <w:ilvl w:val="1"/>
          <w:numId w:val="29"/>
        </w:numPr>
        <w:tabs>
          <w:tab w:val="left" w:pos="1134"/>
        </w:tabs>
        <w:ind w:left="0" w:firstLine="284"/>
        <w:jc w:val="both"/>
        <w:rPr>
          <w:rFonts w:ascii="Arial" w:eastAsia="Times New Roman" w:hAnsi="Arial" w:cs="Arial"/>
        </w:rPr>
      </w:pPr>
      <w:r w:rsidRPr="00565CA2">
        <w:rPr>
          <w:rFonts w:ascii="Arial" w:eastAsia="Times New Roman" w:hAnsi="Arial" w:cs="Arial"/>
        </w:rPr>
        <w:t xml:space="preserve">Šalis, prašanti ją visiškai ar dalinai atleisti nuo atsakomybės dėl Sutarties neįvykdymo, sąlygoto privalomų ir nenumatytų valstybės institucijų veiksmų (aktų), kilusių dėl </w:t>
      </w:r>
      <w:proofErr w:type="spellStart"/>
      <w:r w:rsidRPr="00565CA2">
        <w:rPr>
          <w:rFonts w:ascii="Arial" w:eastAsia="Times New Roman" w:hAnsi="Arial" w:cs="Arial"/>
        </w:rPr>
        <w:t>koronaviruso</w:t>
      </w:r>
      <w:proofErr w:type="spellEnd"/>
      <w:r w:rsidRPr="00565CA2">
        <w:rPr>
          <w:rFonts w:ascii="Arial" w:eastAsia="Times New Roman"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565CA2" w:rsidRDefault="00872B34" w:rsidP="00845E75">
      <w:pPr>
        <w:pStyle w:val="Pagrindinistekstas1"/>
        <w:numPr>
          <w:ilvl w:val="2"/>
          <w:numId w:val="29"/>
        </w:numPr>
        <w:tabs>
          <w:tab w:val="left" w:pos="1276"/>
        </w:tabs>
        <w:ind w:left="0" w:firstLine="284"/>
        <w:rPr>
          <w:rFonts w:ascii="Arial" w:hAnsi="Arial" w:cs="Arial"/>
          <w:sz w:val="22"/>
          <w:szCs w:val="22"/>
          <w:lang w:val="lt-LT"/>
        </w:rPr>
      </w:pPr>
      <w:r w:rsidRPr="00565CA2">
        <w:rPr>
          <w:rFonts w:ascii="Arial" w:hAnsi="Arial" w:cs="Arial"/>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565CA2" w:rsidRDefault="00872B34" w:rsidP="00845E75">
      <w:pPr>
        <w:pStyle w:val="Pagrindinistekstas1"/>
        <w:numPr>
          <w:ilvl w:val="2"/>
          <w:numId w:val="29"/>
        </w:numPr>
        <w:tabs>
          <w:tab w:val="left" w:pos="1276"/>
        </w:tabs>
        <w:ind w:left="0" w:firstLine="284"/>
        <w:rPr>
          <w:rFonts w:ascii="Arial" w:hAnsi="Arial" w:cs="Arial"/>
          <w:sz w:val="22"/>
          <w:szCs w:val="22"/>
          <w:lang w:val="lt-LT"/>
        </w:rPr>
      </w:pPr>
      <w:r w:rsidRPr="00565CA2">
        <w:rPr>
          <w:rFonts w:ascii="Arial" w:hAnsi="Arial" w:cs="Arial"/>
          <w:sz w:val="22"/>
          <w:szCs w:val="22"/>
          <w:lang w:val="lt-LT"/>
        </w:rPr>
        <w:t>preliminarų įsipareigojimų įvykdymo terminą, jei valstybės veiksmai (aktai), dėl kurių neįmanoma įvykdyti Sutartį, yra laikini.</w:t>
      </w:r>
    </w:p>
    <w:p w14:paraId="14FA6BFB" w14:textId="77777777" w:rsidR="00872B34" w:rsidRPr="00565CA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 xml:space="preserve">Šaliai negalint vykdyti sutartinių įsipareigojimų dėl privalomų ir nenumatytų valstybės institucijų veiksmų (aktų), kilusių dėl </w:t>
      </w:r>
      <w:proofErr w:type="spellStart"/>
      <w:r w:rsidRPr="00565CA2">
        <w:rPr>
          <w:rFonts w:ascii="Arial" w:hAnsi="Arial" w:cs="Arial"/>
          <w:sz w:val="22"/>
          <w:szCs w:val="22"/>
          <w:lang w:eastAsia="en-US"/>
        </w:rPr>
        <w:t>koronaviruso</w:t>
      </w:r>
      <w:proofErr w:type="spellEnd"/>
      <w:r w:rsidRPr="00565CA2">
        <w:rPr>
          <w:rFonts w:ascii="Arial" w:hAnsi="Arial" w:cs="Arial"/>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565CA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565CA2">
        <w:rPr>
          <w:rFonts w:ascii="Arial" w:hAnsi="Arial" w:cs="Arial"/>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565CA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565CA2">
        <w:rPr>
          <w:rFonts w:ascii="Arial" w:hAnsi="Arial" w:cs="Arial"/>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sidRPr="00565CA2">
        <w:rPr>
          <w:rFonts w:ascii="Arial" w:hAnsi="Arial" w:cs="Arial"/>
          <w:sz w:val="22"/>
          <w:szCs w:val="22"/>
          <w:lang w:eastAsia="en-US"/>
        </w:rPr>
        <w:t>, nuostolius</w:t>
      </w:r>
      <w:r w:rsidRPr="00565CA2">
        <w:rPr>
          <w:rFonts w:ascii="Arial" w:hAnsi="Arial" w:cs="Arial"/>
          <w:sz w:val="22"/>
          <w:szCs w:val="22"/>
          <w:lang w:eastAsia="en-US"/>
        </w:rPr>
        <w:t>.</w:t>
      </w:r>
    </w:p>
    <w:p w14:paraId="2DDCE772" w14:textId="77777777" w:rsidR="00872B34" w:rsidRPr="00565CA2"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rPr>
      </w:pPr>
      <w:r w:rsidRPr="00565CA2">
        <w:rPr>
          <w:rFonts w:ascii="Arial" w:hAnsi="Arial" w:cs="Arial"/>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46D14F86" w:rsidR="00BD0ED9" w:rsidRDefault="00BD0ED9" w:rsidP="00163446">
      <w:pPr>
        <w:pStyle w:val="Statja"/>
        <w:spacing w:before="0"/>
        <w:ind w:firstLine="360"/>
        <w:jc w:val="center"/>
        <w:rPr>
          <w:rFonts w:ascii="Arial" w:hAnsi="Arial" w:cs="Arial"/>
          <w:sz w:val="22"/>
          <w:szCs w:val="22"/>
          <w:lang w:val="lt-LT"/>
        </w:rPr>
      </w:pPr>
    </w:p>
    <w:p w14:paraId="66E493E1" w14:textId="77777777" w:rsidR="00B67E4B" w:rsidRPr="00565CA2" w:rsidRDefault="00B67E4B" w:rsidP="00163446">
      <w:pPr>
        <w:pStyle w:val="Statja"/>
        <w:spacing w:before="0"/>
        <w:ind w:firstLine="360"/>
        <w:jc w:val="center"/>
        <w:rPr>
          <w:rFonts w:ascii="Arial" w:hAnsi="Arial" w:cs="Arial"/>
          <w:sz w:val="22"/>
          <w:szCs w:val="22"/>
          <w:lang w:val="lt-LT"/>
        </w:rPr>
      </w:pPr>
    </w:p>
    <w:p w14:paraId="2A301D5F" w14:textId="77777777"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lastRenderedPageBreak/>
        <w:t>12. KONFIDENCIALUMO ĮSIPAREIGOJIMAI</w:t>
      </w:r>
    </w:p>
    <w:p w14:paraId="12E39D42" w14:textId="4E16DE2A" w:rsidR="00AD3F30"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772464" w:rsidRPr="00565CA2">
        <w:rPr>
          <w:rFonts w:ascii="Arial" w:hAnsi="Arial" w:cs="Arial"/>
          <w:sz w:val="22"/>
          <w:szCs w:val="22"/>
          <w:lang w:val="lt-LT"/>
        </w:rPr>
        <w:t>2</w:t>
      </w:r>
      <w:r w:rsidRPr="00565CA2">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565CA2">
        <w:rPr>
          <w:rFonts w:ascii="Arial" w:hAnsi="Arial" w:cs="Arial"/>
          <w:sz w:val="22"/>
          <w:szCs w:val="22"/>
          <w:lang w:val="lt-LT"/>
        </w:rPr>
        <w:t xml:space="preserve">Už informacijos pagal šią Sutartį paskleidimą, kalta </w:t>
      </w:r>
      <w:r w:rsidR="00F3132E" w:rsidRPr="00565CA2">
        <w:rPr>
          <w:rFonts w:ascii="Arial" w:hAnsi="Arial" w:cs="Arial"/>
          <w:sz w:val="22"/>
          <w:szCs w:val="22"/>
          <w:lang w:val="lt-LT"/>
        </w:rPr>
        <w:t>Š</w:t>
      </w:r>
      <w:r w:rsidR="00AD3F30" w:rsidRPr="00565CA2">
        <w:rPr>
          <w:rFonts w:ascii="Arial" w:hAnsi="Arial" w:cs="Arial"/>
          <w:sz w:val="22"/>
          <w:szCs w:val="22"/>
          <w:lang w:val="lt-LT"/>
        </w:rPr>
        <w:t>alis, privalo atlyginti dėl to atsiradusius nuostolius.</w:t>
      </w:r>
    </w:p>
    <w:p w14:paraId="4114A07D" w14:textId="1AC24240" w:rsidR="008D1FA6" w:rsidRPr="00565CA2" w:rsidRDefault="00AD3F30"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772464" w:rsidRPr="00565CA2">
        <w:rPr>
          <w:rFonts w:ascii="Arial" w:hAnsi="Arial" w:cs="Arial"/>
          <w:sz w:val="22"/>
          <w:szCs w:val="22"/>
          <w:lang w:val="lt-LT"/>
        </w:rPr>
        <w:t>2</w:t>
      </w:r>
      <w:r w:rsidRPr="00565CA2">
        <w:rPr>
          <w:rFonts w:ascii="Arial" w:hAnsi="Arial" w:cs="Arial"/>
          <w:sz w:val="22"/>
          <w:szCs w:val="22"/>
          <w:lang w:val="lt-LT"/>
        </w:rPr>
        <w:t xml:space="preserve">.2. </w:t>
      </w:r>
      <w:r w:rsidR="008D1FA6" w:rsidRPr="00565CA2">
        <w:rPr>
          <w:rFonts w:ascii="Arial" w:hAnsi="Arial" w:cs="Arial"/>
          <w:sz w:val="22"/>
          <w:szCs w:val="22"/>
          <w:lang w:val="lt-LT"/>
        </w:rPr>
        <w:t xml:space="preserve">Šio įsipareigojimo pažeidimu nebus laikomas viešas informacijos apie </w:t>
      </w:r>
      <w:r w:rsidR="00614C12" w:rsidRPr="00565CA2">
        <w:rPr>
          <w:rFonts w:ascii="Arial" w:hAnsi="Arial" w:cs="Arial"/>
          <w:sz w:val="22"/>
          <w:szCs w:val="22"/>
          <w:lang w:val="lt-LT"/>
        </w:rPr>
        <w:t xml:space="preserve">Užsakovą </w:t>
      </w:r>
      <w:r w:rsidR="008D1FA6" w:rsidRPr="00565CA2">
        <w:rPr>
          <w:rFonts w:ascii="Arial" w:hAnsi="Arial" w:cs="Arial"/>
          <w:sz w:val="22"/>
          <w:szCs w:val="22"/>
          <w:lang w:val="lt-LT"/>
        </w:rPr>
        <w:t xml:space="preserve">atskleidimas, jei </w:t>
      </w:r>
      <w:r w:rsidR="00614C12" w:rsidRPr="00565CA2">
        <w:rPr>
          <w:rFonts w:ascii="Arial" w:hAnsi="Arial" w:cs="Arial"/>
          <w:sz w:val="22"/>
          <w:szCs w:val="22"/>
          <w:lang w:val="lt-LT"/>
        </w:rPr>
        <w:t xml:space="preserve">Užsakovas </w:t>
      </w:r>
      <w:r w:rsidR="008D1FA6" w:rsidRPr="00565CA2">
        <w:rPr>
          <w:rFonts w:ascii="Arial" w:hAnsi="Arial" w:cs="Arial"/>
          <w:sz w:val="22"/>
          <w:szCs w:val="22"/>
          <w:lang w:val="lt-LT"/>
        </w:rPr>
        <w:t xml:space="preserve">pažeidžia mokėjimo terminus, ir informacijos apie </w:t>
      </w:r>
      <w:r w:rsidR="00614C12" w:rsidRPr="00565CA2">
        <w:rPr>
          <w:rFonts w:ascii="Arial" w:hAnsi="Arial" w:cs="Arial"/>
          <w:sz w:val="22"/>
          <w:szCs w:val="22"/>
          <w:lang w:val="lt-LT"/>
        </w:rPr>
        <w:t>Paslaugų teikėją</w:t>
      </w:r>
      <w:r w:rsidR="00250120" w:rsidRPr="00565CA2">
        <w:rPr>
          <w:rFonts w:ascii="Arial" w:hAnsi="Arial" w:cs="Arial"/>
          <w:sz w:val="22"/>
          <w:szCs w:val="22"/>
          <w:lang w:val="lt-LT"/>
        </w:rPr>
        <w:t xml:space="preserve"> </w:t>
      </w:r>
      <w:r w:rsidR="008D1FA6" w:rsidRPr="00565CA2">
        <w:rPr>
          <w:rFonts w:ascii="Arial" w:hAnsi="Arial" w:cs="Arial"/>
          <w:sz w:val="22"/>
          <w:szCs w:val="22"/>
          <w:lang w:val="lt-LT"/>
        </w:rPr>
        <w:t xml:space="preserve">atskleidimas, jei </w:t>
      </w:r>
      <w:r w:rsidR="00614C12" w:rsidRPr="00565CA2">
        <w:rPr>
          <w:rFonts w:ascii="Arial" w:hAnsi="Arial" w:cs="Arial"/>
          <w:sz w:val="22"/>
          <w:szCs w:val="22"/>
          <w:lang w:val="lt-LT"/>
        </w:rPr>
        <w:t>Paslaugų teikėjas</w:t>
      </w:r>
      <w:r w:rsidR="008D1FA6" w:rsidRPr="00565CA2">
        <w:rPr>
          <w:rFonts w:ascii="Arial" w:hAnsi="Arial" w:cs="Arial"/>
          <w:sz w:val="22"/>
          <w:szCs w:val="22"/>
          <w:lang w:val="lt-LT"/>
        </w:rPr>
        <w:t xml:space="preserve"> pažeidžia </w:t>
      </w:r>
      <w:r w:rsidR="00614C12" w:rsidRPr="00565CA2">
        <w:rPr>
          <w:rFonts w:ascii="Arial" w:hAnsi="Arial" w:cs="Arial"/>
          <w:sz w:val="22"/>
          <w:szCs w:val="22"/>
          <w:lang w:val="lt-LT"/>
        </w:rPr>
        <w:t xml:space="preserve">Paslaugų </w:t>
      </w:r>
      <w:r w:rsidR="008D1FA6" w:rsidRPr="00565CA2">
        <w:rPr>
          <w:rFonts w:ascii="Arial" w:hAnsi="Arial" w:cs="Arial"/>
          <w:sz w:val="22"/>
          <w:szCs w:val="22"/>
          <w:lang w:val="lt-LT"/>
        </w:rPr>
        <w:t>te</w:t>
      </w:r>
      <w:r w:rsidR="00614C12" w:rsidRPr="00565CA2">
        <w:rPr>
          <w:rFonts w:ascii="Arial" w:hAnsi="Arial" w:cs="Arial"/>
          <w:sz w:val="22"/>
          <w:szCs w:val="22"/>
          <w:lang w:val="lt-LT"/>
        </w:rPr>
        <w:t>i</w:t>
      </w:r>
      <w:r w:rsidR="008D1FA6" w:rsidRPr="00565CA2">
        <w:rPr>
          <w:rFonts w:ascii="Arial" w:hAnsi="Arial" w:cs="Arial"/>
          <w:sz w:val="22"/>
          <w:szCs w:val="22"/>
          <w:lang w:val="lt-LT"/>
        </w:rPr>
        <w:t>kimo terminus.</w:t>
      </w:r>
    </w:p>
    <w:p w14:paraId="5B2B60EF" w14:textId="16433EB3" w:rsidR="00250120" w:rsidRDefault="002411B0" w:rsidP="00824066">
      <w:pPr>
        <w:pStyle w:val="BodyText30"/>
        <w:ind w:firstLine="360"/>
        <w:rPr>
          <w:rFonts w:ascii="Arial" w:hAnsi="Arial" w:cs="Arial"/>
          <w:sz w:val="22"/>
          <w:szCs w:val="22"/>
          <w:lang w:val="lt-LT"/>
        </w:rPr>
      </w:pPr>
      <w:r w:rsidRPr="00565CA2">
        <w:rPr>
          <w:rFonts w:ascii="Arial" w:hAnsi="Arial" w:cs="Arial"/>
          <w:sz w:val="22"/>
          <w:szCs w:val="22"/>
          <w:lang w:val="lt-LT"/>
        </w:rPr>
        <w:t>12.3. Konfidencialumo įsipareigojimai išlieka ir po Sutarties pasibaigimo.</w:t>
      </w:r>
    </w:p>
    <w:p w14:paraId="1FC24734" w14:textId="77777777" w:rsidR="00B67E4B" w:rsidRPr="00565CA2" w:rsidRDefault="00B67E4B" w:rsidP="00163446">
      <w:pPr>
        <w:pStyle w:val="Statja"/>
        <w:spacing w:before="0"/>
        <w:ind w:firstLine="360"/>
        <w:jc w:val="center"/>
        <w:rPr>
          <w:rFonts w:ascii="Arial" w:hAnsi="Arial" w:cs="Arial"/>
          <w:sz w:val="22"/>
          <w:szCs w:val="22"/>
          <w:lang w:val="lt-LT"/>
        </w:rPr>
      </w:pPr>
    </w:p>
    <w:p w14:paraId="2A3295E7" w14:textId="0C109655" w:rsidR="008D1FA6" w:rsidRPr="00565CA2" w:rsidRDefault="00AC2B38" w:rsidP="0013506C">
      <w:pPr>
        <w:pStyle w:val="Statja"/>
        <w:tabs>
          <w:tab w:val="clear" w:pos="1304"/>
        </w:tabs>
        <w:spacing w:before="0"/>
        <w:ind w:left="0"/>
        <w:jc w:val="center"/>
        <w:rPr>
          <w:rFonts w:ascii="Arial" w:hAnsi="Arial" w:cs="Arial"/>
          <w:sz w:val="22"/>
          <w:szCs w:val="22"/>
          <w:lang w:val="lt-LT"/>
        </w:rPr>
      </w:pPr>
      <w:r w:rsidRPr="00565CA2">
        <w:rPr>
          <w:rFonts w:ascii="Arial" w:hAnsi="Arial" w:cs="Arial"/>
          <w:sz w:val="22"/>
          <w:szCs w:val="22"/>
          <w:lang w:val="lt-LT"/>
        </w:rPr>
        <w:t>13. SUTARTIES</w:t>
      </w:r>
      <w:r w:rsidR="004A204A" w:rsidRPr="00565CA2">
        <w:rPr>
          <w:rFonts w:ascii="Arial" w:hAnsi="Arial" w:cs="Arial"/>
          <w:sz w:val="22"/>
          <w:szCs w:val="22"/>
          <w:lang w:val="lt-LT"/>
        </w:rPr>
        <w:t xml:space="preserve"> </w:t>
      </w:r>
      <w:r w:rsidRPr="00565CA2">
        <w:rPr>
          <w:rFonts w:ascii="Arial" w:hAnsi="Arial" w:cs="Arial"/>
          <w:sz w:val="22"/>
          <w:szCs w:val="22"/>
          <w:lang w:val="lt-LT"/>
        </w:rPr>
        <w:t>GALIOJIMAS</w:t>
      </w:r>
    </w:p>
    <w:p w14:paraId="71AD9A07" w14:textId="77777777" w:rsidR="00825547" w:rsidRPr="00565CA2" w:rsidRDefault="008D1FA6"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772464" w:rsidRPr="00565CA2">
        <w:rPr>
          <w:rFonts w:ascii="Arial" w:hAnsi="Arial" w:cs="Arial"/>
          <w:sz w:val="22"/>
          <w:szCs w:val="22"/>
          <w:lang w:val="lt-LT"/>
        </w:rPr>
        <w:t>3</w:t>
      </w:r>
      <w:r w:rsidRPr="00565CA2">
        <w:rPr>
          <w:rFonts w:ascii="Arial" w:hAnsi="Arial" w:cs="Arial"/>
          <w:sz w:val="22"/>
          <w:szCs w:val="22"/>
          <w:lang w:val="lt-LT"/>
        </w:rPr>
        <w:t xml:space="preserve">.1. Sutarties galiojimo terminas nustatytas Sutarties </w:t>
      </w:r>
      <w:r w:rsidR="00A65D0D" w:rsidRPr="00565CA2">
        <w:rPr>
          <w:rFonts w:ascii="Arial" w:hAnsi="Arial" w:cs="Arial"/>
          <w:sz w:val="22"/>
          <w:szCs w:val="22"/>
          <w:lang w:val="lt-LT"/>
        </w:rPr>
        <w:t>S</w:t>
      </w:r>
      <w:r w:rsidRPr="00565CA2">
        <w:rPr>
          <w:rFonts w:ascii="Arial" w:hAnsi="Arial" w:cs="Arial"/>
          <w:sz w:val="22"/>
          <w:szCs w:val="22"/>
          <w:lang w:val="lt-LT"/>
        </w:rPr>
        <w:t>pecialiosiose sąlygose.</w:t>
      </w:r>
      <w:r w:rsidR="00825547" w:rsidRPr="00565CA2">
        <w:rPr>
          <w:rFonts w:ascii="Arial" w:hAnsi="Arial" w:cs="Arial"/>
          <w:sz w:val="22"/>
          <w:szCs w:val="22"/>
          <w:lang w:val="lt-LT"/>
        </w:rPr>
        <w:t xml:space="preserve"> </w:t>
      </w:r>
    </w:p>
    <w:p w14:paraId="2BFAF9F4" w14:textId="77777777" w:rsidR="008D1FA6" w:rsidRPr="00565CA2" w:rsidRDefault="00817CF3"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772464" w:rsidRPr="00565CA2">
        <w:rPr>
          <w:rFonts w:ascii="Arial" w:hAnsi="Arial" w:cs="Arial"/>
          <w:sz w:val="22"/>
          <w:szCs w:val="22"/>
          <w:lang w:val="lt-LT"/>
        </w:rPr>
        <w:t>3</w:t>
      </w:r>
      <w:r w:rsidR="00825547" w:rsidRPr="00565CA2">
        <w:rPr>
          <w:rFonts w:ascii="Arial" w:hAnsi="Arial" w:cs="Arial"/>
          <w:sz w:val="22"/>
          <w:szCs w:val="22"/>
          <w:lang w:val="lt-LT"/>
        </w:rPr>
        <w:t>.</w:t>
      </w:r>
      <w:r w:rsidR="00FB1F43" w:rsidRPr="00565CA2">
        <w:rPr>
          <w:rFonts w:ascii="Arial" w:hAnsi="Arial" w:cs="Arial"/>
          <w:sz w:val="22"/>
          <w:szCs w:val="22"/>
          <w:lang w:val="lt-LT"/>
        </w:rPr>
        <w:t>2</w:t>
      </w:r>
      <w:r w:rsidR="008D1FA6" w:rsidRPr="00565CA2">
        <w:rPr>
          <w:rFonts w:ascii="Arial" w:hAnsi="Arial" w:cs="Arial"/>
          <w:sz w:val="22"/>
          <w:szCs w:val="22"/>
          <w:lang w:val="lt-LT"/>
        </w:rPr>
        <w:t>. Jei bet kuri šios Sutarties nuostata tampa ar pripažįstama visiškai ar iš dalies negaliojančia, tai neturi įtakos kitų Sutarties nuostatų galiojimui.</w:t>
      </w:r>
    </w:p>
    <w:p w14:paraId="5653BF69" w14:textId="77777777" w:rsidR="008D1FA6" w:rsidRPr="00565CA2" w:rsidRDefault="00817CF3"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772464" w:rsidRPr="00565CA2">
        <w:rPr>
          <w:rFonts w:ascii="Arial" w:hAnsi="Arial" w:cs="Arial"/>
          <w:sz w:val="22"/>
          <w:szCs w:val="22"/>
          <w:lang w:val="lt-LT"/>
        </w:rPr>
        <w:t>3</w:t>
      </w:r>
      <w:r w:rsidR="008D1FA6" w:rsidRPr="00565CA2">
        <w:rPr>
          <w:rFonts w:ascii="Arial" w:hAnsi="Arial" w:cs="Arial"/>
          <w:sz w:val="22"/>
          <w:szCs w:val="22"/>
          <w:lang w:val="lt-LT"/>
        </w:rPr>
        <w:t>.</w:t>
      </w:r>
      <w:r w:rsidR="00FB1F43" w:rsidRPr="00565CA2">
        <w:rPr>
          <w:rFonts w:ascii="Arial" w:hAnsi="Arial" w:cs="Arial"/>
          <w:sz w:val="22"/>
          <w:szCs w:val="22"/>
          <w:lang w:val="lt-LT"/>
        </w:rPr>
        <w:t>3</w:t>
      </w:r>
      <w:r w:rsidR="008D1FA6" w:rsidRPr="00565CA2">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FB8CA3E" w14:textId="294B07CB" w:rsidR="00905C15" w:rsidRDefault="00CD179B" w:rsidP="00824066">
      <w:pPr>
        <w:ind w:firstLine="360"/>
        <w:jc w:val="both"/>
        <w:rPr>
          <w:rFonts w:ascii="Arial" w:hAnsi="Arial" w:cs="Arial"/>
          <w:sz w:val="22"/>
          <w:szCs w:val="22"/>
          <w:lang w:val="lt-LT"/>
        </w:rPr>
      </w:pPr>
      <w:r w:rsidRPr="00565CA2">
        <w:rPr>
          <w:rFonts w:ascii="Arial" w:eastAsia="Calibri" w:hAnsi="Arial" w:cs="Arial"/>
          <w:sz w:val="22"/>
          <w:szCs w:val="22"/>
          <w:lang w:val="lt-LT"/>
        </w:rPr>
        <w:t>13.</w:t>
      </w:r>
      <w:r w:rsidR="00071506" w:rsidRPr="00565CA2">
        <w:rPr>
          <w:rFonts w:ascii="Arial" w:eastAsia="Calibri" w:hAnsi="Arial" w:cs="Arial"/>
          <w:sz w:val="22"/>
          <w:szCs w:val="22"/>
          <w:lang w:val="lt-LT"/>
        </w:rPr>
        <w:t>4</w:t>
      </w:r>
      <w:r w:rsidRPr="00565CA2">
        <w:rPr>
          <w:rFonts w:ascii="Arial" w:eastAsia="Calibri" w:hAnsi="Arial" w:cs="Arial"/>
          <w:sz w:val="22"/>
          <w:szCs w:val="22"/>
          <w:lang w:val="lt-LT"/>
        </w:rPr>
        <w:t xml:space="preserve">. </w:t>
      </w:r>
      <w:r w:rsidRPr="00565CA2">
        <w:rPr>
          <w:rFonts w:ascii="Arial" w:hAnsi="Arial" w:cs="Arial"/>
          <w:sz w:val="22"/>
          <w:szCs w:val="22"/>
          <w:lang w:val="lt-LT"/>
        </w:rPr>
        <w:t>Garantiniai įsipareigojimai galioja iki visiško jų įvykdymo</w:t>
      </w:r>
      <w:r w:rsidR="00F370FC" w:rsidRPr="00565CA2">
        <w:rPr>
          <w:rFonts w:ascii="Arial" w:hAnsi="Arial" w:cs="Arial"/>
          <w:sz w:val="22"/>
          <w:szCs w:val="22"/>
          <w:lang w:val="lt-LT"/>
        </w:rPr>
        <w:t xml:space="preserve"> </w:t>
      </w:r>
      <w:r w:rsidR="00F370FC" w:rsidRPr="00565CA2">
        <w:rPr>
          <w:rFonts w:ascii="Arial" w:hAnsi="Arial" w:cs="Arial"/>
          <w:i/>
          <w:sz w:val="22"/>
          <w:szCs w:val="22"/>
          <w:lang w:val="lt-LT"/>
        </w:rPr>
        <w:t>(jei taikoma)</w:t>
      </w:r>
      <w:r w:rsidR="00404D2F" w:rsidRPr="00565CA2">
        <w:rPr>
          <w:rFonts w:ascii="Arial" w:hAnsi="Arial" w:cs="Arial"/>
          <w:sz w:val="22"/>
          <w:szCs w:val="22"/>
          <w:lang w:val="lt-LT"/>
        </w:rPr>
        <w:t>.</w:t>
      </w:r>
    </w:p>
    <w:p w14:paraId="52BF921F" w14:textId="77777777" w:rsidR="00B67E4B" w:rsidRPr="00565CA2" w:rsidRDefault="00B67E4B" w:rsidP="00163446">
      <w:pPr>
        <w:pStyle w:val="Statja"/>
        <w:spacing w:before="0"/>
        <w:ind w:firstLine="360"/>
        <w:jc w:val="center"/>
        <w:rPr>
          <w:rFonts w:ascii="Arial" w:hAnsi="Arial" w:cs="Arial"/>
          <w:sz w:val="22"/>
          <w:szCs w:val="22"/>
          <w:lang w:val="lt-LT"/>
        </w:rPr>
      </w:pPr>
    </w:p>
    <w:p w14:paraId="7F339A37" w14:textId="77777777"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14. SUTARTIES PAKEITIMAI</w:t>
      </w:r>
    </w:p>
    <w:p w14:paraId="74E8C705" w14:textId="0550F6EF" w:rsidR="006A26AD" w:rsidRPr="00824066" w:rsidRDefault="008D1FA6" w:rsidP="00824066">
      <w:pPr>
        <w:pStyle w:val="BodyText"/>
        <w:tabs>
          <w:tab w:val="left" w:pos="360"/>
        </w:tabs>
        <w:ind w:firstLine="360"/>
        <w:jc w:val="both"/>
        <w:rPr>
          <w:rFonts w:ascii="Arial" w:hAnsi="Arial" w:cs="Arial"/>
          <w:bCs/>
          <w:sz w:val="22"/>
          <w:szCs w:val="22"/>
        </w:rPr>
      </w:pPr>
      <w:r w:rsidRPr="00565CA2">
        <w:rPr>
          <w:rFonts w:ascii="Arial" w:hAnsi="Arial" w:cs="Arial"/>
          <w:sz w:val="22"/>
          <w:szCs w:val="22"/>
        </w:rPr>
        <w:t>1</w:t>
      </w:r>
      <w:r w:rsidR="00772464" w:rsidRPr="00565CA2">
        <w:rPr>
          <w:rFonts w:ascii="Arial" w:hAnsi="Arial" w:cs="Arial"/>
          <w:sz w:val="22"/>
          <w:szCs w:val="22"/>
        </w:rPr>
        <w:t>4</w:t>
      </w:r>
      <w:r w:rsidRPr="00565CA2">
        <w:rPr>
          <w:rFonts w:ascii="Arial" w:hAnsi="Arial" w:cs="Arial"/>
          <w:sz w:val="22"/>
          <w:szCs w:val="22"/>
        </w:rPr>
        <w:t xml:space="preserve">.1. </w:t>
      </w:r>
      <w:r w:rsidR="00746764" w:rsidRPr="00565CA2">
        <w:rPr>
          <w:rFonts w:ascii="Arial" w:hAnsi="Arial" w:cs="Arial"/>
          <w:bCs/>
          <w:sz w:val="22"/>
          <w:szCs w:val="22"/>
        </w:rPr>
        <w:t>Sutartis gali būti keičiama L</w:t>
      </w:r>
      <w:r w:rsidR="003F63F3" w:rsidRPr="00565CA2">
        <w:rPr>
          <w:rFonts w:ascii="Arial" w:hAnsi="Arial" w:cs="Arial"/>
          <w:bCs/>
          <w:sz w:val="22"/>
          <w:szCs w:val="22"/>
        </w:rPr>
        <w:t xml:space="preserve">ietuvos </w:t>
      </w:r>
      <w:r w:rsidR="00746764" w:rsidRPr="00565CA2">
        <w:rPr>
          <w:rFonts w:ascii="Arial" w:hAnsi="Arial" w:cs="Arial"/>
          <w:bCs/>
          <w:sz w:val="22"/>
          <w:szCs w:val="22"/>
        </w:rPr>
        <w:t>R</w:t>
      </w:r>
      <w:r w:rsidR="003F63F3" w:rsidRPr="00565CA2">
        <w:rPr>
          <w:rFonts w:ascii="Arial" w:hAnsi="Arial" w:cs="Arial"/>
          <w:bCs/>
          <w:sz w:val="22"/>
          <w:szCs w:val="22"/>
        </w:rPr>
        <w:t>espublikos</w:t>
      </w:r>
      <w:r w:rsidR="00746764" w:rsidRPr="00565CA2">
        <w:rPr>
          <w:rFonts w:ascii="Arial" w:hAnsi="Arial" w:cs="Arial"/>
          <w:bCs/>
          <w:sz w:val="22"/>
          <w:szCs w:val="22"/>
        </w:rPr>
        <w:t xml:space="preserve"> teisės aktų nurodyta tvarka. Pakeitimai galioja, kada yra sudaryti raštu ir yra pasirašyti įgaliotų </w:t>
      </w:r>
      <w:r w:rsidR="003F63F3" w:rsidRPr="00565CA2">
        <w:rPr>
          <w:rFonts w:ascii="Arial" w:hAnsi="Arial" w:cs="Arial"/>
          <w:bCs/>
          <w:sz w:val="22"/>
          <w:szCs w:val="22"/>
        </w:rPr>
        <w:t>Š</w:t>
      </w:r>
      <w:r w:rsidR="00746764" w:rsidRPr="00565CA2">
        <w:rPr>
          <w:rFonts w:ascii="Arial" w:hAnsi="Arial" w:cs="Arial"/>
          <w:bCs/>
          <w:sz w:val="22"/>
          <w:szCs w:val="22"/>
        </w:rPr>
        <w:t>alių atstovų.</w:t>
      </w:r>
    </w:p>
    <w:p w14:paraId="60BE21FE" w14:textId="77777777" w:rsidR="00B67E4B" w:rsidRPr="00565CA2" w:rsidRDefault="00B67E4B" w:rsidP="00163446">
      <w:pPr>
        <w:pStyle w:val="BodyText2"/>
        <w:ind w:firstLine="360"/>
        <w:rPr>
          <w:rFonts w:ascii="Arial" w:hAnsi="Arial" w:cs="Arial"/>
          <w:sz w:val="22"/>
          <w:szCs w:val="22"/>
          <w:lang w:val="lt-LT"/>
        </w:rPr>
      </w:pPr>
    </w:p>
    <w:p w14:paraId="2630237C" w14:textId="15F02EE2" w:rsidR="00483361" w:rsidRPr="00565CA2" w:rsidRDefault="00483361" w:rsidP="00163446">
      <w:pPr>
        <w:widowControl w:val="0"/>
        <w:tabs>
          <w:tab w:val="left" w:pos="0"/>
          <w:tab w:val="left" w:pos="426"/>
        </w:tabs>
        <w:ind w:firstLine="360"/>
        <w:jc w:val="center"/>
        <w:rPr>
          <w:rFonts w:ascii="Arial" w:hAnsi="Arial" w:cs="Arial"/>
          <w:color w:val="000000"/>
          <w:sz w:val="22"/>
          <w:szCs w:val="22"/>
          <w:lang w:val="lt-LT"/>
        </w:rPr>
      </w:pPr>
      <w:r w:rsidRPr="00565CA2">
        <w:rPr>
          <w:rFonts w:ascii="Arial" w:hAnsi="Arial" w:cs="Arial"/>
          <w:b/>
          <w:bCs/>
          <w:sz w:val="22"/>
          <w:szCs w:val="22"/>
          <w:lang w:val="lt-LT"/>
        </w:rPr>
        <w:t>15.</w:t>
      </w:r>
      <w:r w:rsidRPr="00565CA2">
        <w:rPr>
          <w:rFonts w:ascii="Arial" w:hAnsi="Arial" w:cs="Arial"/>
          <w:b/>
          <w:sz w:val="22"/>
          <w:szCs w:val="22"/>
          <w:lang w:val="lt-LT"/>
        </w:rPr>
        <w:t xml:space="preserve"> DARBUOTOJŲ SAUGA </w:t>
      </w:r>
      <w:r w:rsidRPr="00565CA2">
        <w:rPr>
          <w:rFonts w:ascii="Arial" w:hAnsi="Arial" w:cs="Arial"/>
          <w:b/>
          <w:bCs/>
          <w:i/>
          <w:color w:val="000000"/>
          <w:sz w:val="22"/>
          <w:szCs w:val="22"/>
          <w:lang w:val="lt-LT"/>
        </w:rPr>
        <w:t>(jei t</w:t>
      </w:r>
      <w:r w:rsidR="00E834C1" w:rsidRPr="00565CA2">
        <w:rPr>
          <w:rFonts w:ascii="Arial" w:hAnsi="Arial" w:cs="Arial"/>
          <w:b/>
          <w:bCs/>
          <w:i/>
          <w:color w:val="000000"/>
          <w:sz w:val="22"/>
          <w:szCs w:val="22"/>
          <w:lang w:val="lt-LT"/>
        </w:rPr>
        <w:t>a</w:t>
      </w:r>
      <w:r w:rsidRPr="00565CA2">
        <w:rPr>
          <w:rFonts w:ascii="Arial" w:hAnsi="Arial" w:cs="Arial"/>
          <w:b/>
          <w:bCs/>
          <w:i/>
          <w:color w:val="000000"/>
          <w:sz w:val="22"/>
          <w:szCs w:val="22"/>
          <w:lang w:val="lt-LT"/>
        </w:rPr>
        <w:t>ikoma pagal</w:t>
      </w:r>
      <w:r w:rsidRPr="00565CA2">
        <w:rPr>
          <w:rFonts w:ascii="Arial" w:hAnsi="Arial" w:cs="Arial"/>
          <w:b/>
          <w:i/>
          <w:color w:val="000000"/>
          <w:sz w:val="22"/>
          <w:szCs w:val="22"/>
          <w:lang w:val="lt-LT"/>
        </w:rPr>
        <w:t xml:space="preserve"> Paslaugų </w:t>
      </w:r>
      <w:r w:rsidRPr="00565CA2">
        <w:rPr>
          <w:rFonts w:ascii="Arial" w:hAnsi="Arial" w:cs="Arial"/>
          <w:b/>
          <w:bCs/>
          <w:i/>
          <w:color w:val="000000"/>
          <w:sz w:val="22"/>
          <w:szCs w:val="22"/>
          <w:lang w:val="lt-LT"/>
        </w:rPr>
        <w:t>pobūdį)</w:t>
      </w:r>
    </w:p>
    <w:p w14:paraId="5FB69512" w14:textId="77777777"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b/>
          <w:bCs/>
          <w:color w:val="000000" w:themeColor="text1"/>
          <w:sz w:val="22"/>
          <w:szCs w:val="22"/>
        </w:rPr>
        <w:t xml:space="preserve">Paslaugų teikėjas </w:t>
      </w:r>
      <w:r w:rsidRPr="00565CA2">
        <w:rPr>
          <w:rFonts w:ascii="Arial" w:hAnsi="Arial" w:cs="Arial"/>
          <w:color w:val="000000" w:themeColor="text1"/>
          <w:sz w:val="22"/>
          <w:szCs w:val="22"/>
        </w:rPr>
        <w:t xml:space="preserve">užtikrina, kad </w:t>
      </w:r>
      <w:r w:rsidRPr="00565CA2">
        <w:rPr>
          <w:rFonts w:ascii="Arial" w:hAnsi="Arial" w:cs="Arial"/>
          <w:b/>
          <w:bCs/>
          <w:color w:val="000000" w:themeColor="text1"/>
          <w:sz w:val="22"/>
          <w:szCs w:val="22"/>
        </w:rPr>
        <w:t>Paslaugų teikėjo</w:t>
      </w:r>
      <w:r w:rsidRPr="00565CA2">
        <w:rPr>
          <w:rFonts w:ascii="Arial" w:hAnsi="Arial" w:cs="Arial"/>
          <w:color w:val="000000" w:themeColor="text1"/>
          <w:sz w:val="22"/>
          <w:szCs w:val="22"/>
        </w:rPr>
        <w:t xml:space="preserve"> darbuotojai ir pasitelkiami asmenys, vykdydami Sutartimi prisiimtus įsipareigojimus:</w:t>
      </w:r>
    </w:p>
    <w:p w14:paraId="7A81BF35" w14:textId="30E8BD0A"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 xml:space="preserve">vykdys darbuotojų saugos ir sveikatos, eismo saugos, priešgaisrinės ir civilinės saugos, aplinkosaugos, elektrosaugos teisės aktų reikalavimus,  kad </w:t>
      </w:r>
      <w:r w:rsidR="00694C92" w:rsidRPr="00565CA2">
        <w:rPr>
          <w:rFonts w:ascii="Arial" w:hAnsi="Arial" w:cs="Arial"/>
          <w:color w:val="000000" w:themeColor="text1"/>
          <w:sz w:val="22"/>
          <w:szCs w:val="22"/>
        </w:rPr>
        <w:t>P</w:t>
      </w:r>
      <w:r w:rsidR="00E764E6" w:rsidRPr="00565CA2">
        <w:rPr>
          <w:rFonts w:ascii="Arial" w:hAnsi="Arial" w:cs="Arial"/>
          <w:color w:val="000000" w:themeColor="text1"/>
          <w:sz w:val="22"/>
          <w:szCs w:val="22"/>
        </w:rPr>
        <w:t>aslaugos</w:t>
      </w:r>
      <w:r w:rsidRPr="00565CA2">
        <w:rPr>
          <w:rFonts w:ascii="Arial" w:hAnsi="Arial" w:cs="Arial"/>
          <w:color w:val="000000" w:themeColor="text1"/>
          <w:sz w:val="22"/>
          <w:szCs w:val="22"/>
        </w:rPr>
        <w:t xml:space="preserve"> bus </w:t>
      </w:r>
      <w:r w:rsidR="00694C92" w:rsidRPr="00565CA2">
        <w:rPr>
          <w:rFonts w:ascii="Arial" w:hAnsi="Arial" w:cs="Arial"/>
          <w:color w:val="000000" w:themeColor="text1"/>
          <w:sz w:val="22"/>
          <w:szCs w:val="22"/>
        </w:rPr>
        <w:t>teikiam</w:t>
      </w:r>
      <w:r w:rsidR="00E764E6" w:rsidRPr="00565CA2">
        <w:rPr>
          <w:rFonts w:ascii="Arial" w:hAnsi="Arial" w:cs="Arial"/>
          <w:color w:val="000000" w:themeColor="text1"/>
          <w:sz w:val="22"/>
          <w:szCs w:val="22"/>
        </w:rPr>
        <w:t>os</w:t>
      </w:r>
      <w:r w:rsidRPr="00565CA2">
        <w:rPr>
          <w:rFonts w:ascii="Arial" w:hAnsi="Arial" w:cs="Arial"/>
          <w:color w:val="000000" w:themeColor="text1"/>
          <w:sz w:val="22"/>
          <w:szCs w:val="22"/>
        </w:rPr>
        <w:t xml:space="preserve"> teisėtai bei saugiai, užtikrinant sklandų geležinkelių transporto eismą, laikantis visų </w:t>
      </w:r>
      <w:r w:rsidRPr="00565CA2">
        <w:rPr>
          <w:rFonts w:ascii="Arial" w:hAnsi="Arial" w:cs="Arial"/>
          <w:b/>
          <w:bCs/>
          <w:color w:val="000000" w:themeColor="text1"/>
          <w:sz w:val="22"/>
          <w:szCs w:val="22"/>
        </w:rPr>
        <w:t xml:space="preserve">Užsakovo </w:t>
      </w:r>
      <w:r w:rsidRPr="00565CA2">
        <w:rPr>
          <w:rFonts w:ascii="Arial" w:hAnsi="Arial" w:cs="Arial"/>
          <w:color w:val="000000" w:themeColor="text1"/>
          <w:sz w:val="22"/>
          <w:szCs w:val="22"/>
        </w:rPr>
        <w:t xml:space="preserve">lokalinių teisės aktų, perduotų </w:t>
      </w:r>
      <w:r w:rsidRPr="00565CA2">
        <w:rPr>
          <w:rFonts w:ascii="Arial" w:hAnsi="Arial" w:cs="Arial"/>
          <w:b/>
          <w:bCs/>
          <w:color w:val="000000" w:themeColor="text1"/>
          <w:sz w:val="22"/>
          <w:szCs w:val="22"/>
        </w:rPr>
        <w:t>Paslaugų teikėjui,</w:t>
      </w:r>
      <w:r w:rsidRPr="00565CA2">
        <w:rPr>
          <w:rFonts w:ascii="Arial" w:hAnsi="Arial" w:cs="Arial"/>
          <w:color w:val="000000" w:themeColor="text1"/>
          <w:sz w:val="22"/>
          <w:szCs w:val="22"/>
        </w:rPr>
        <w:t xml:space="preserve"> reikalavimų;</w:t>
      </w:r>
    </w:p>
    <w:p w14:paraId="5E915521" w14:textId="3447C299"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bus aprūpinti kolektyvinėmis (jeigu yra poreikis) ir asmeninėmis apsaugos priemonėmis (</w:t>
      </w:r>
      <w:r w:rsidR="00390203" w:rsidRPr="00565CA2">
        <w:rPr>
          <w:rFonts w:ascii="Arial" w:hAnsi="Arial" w:cs="Arial"/>
          <w:color w:val="000000" w:themeColor="text1"/>
          <w:sz w:val="22"/>
          <w:szCs w:val="22"/>
        </w:rPr>
        <w:t>teikiant Paslaugas</w:t>
      </w:r>
      <w:r w:rsidRPr="00565CA2">
        <w:rPr>
          <w:rFonts w:ascii="Arial" w:hAnsi="Arial" w:cs="Arial"/>
          <w:color w:val="000000" w:themeColor="text1"/>
          <w:sz w:val="22"/>
          <w:szCs w:val="22"/>
        </w:rPr>
        <w:t xml:space="preserve"> pavojingojoje geležinkelio zonoje ar autotransporto judėjimo zonoje, kranų darbo zonoje </w:t>
      </w:r>
      <w:r w:rsidR="002E5104" w:rsidRPr="00565CA2">
        <w:rPr>
          <w:rFonts w:ascii="Arial" w:hAnsi="Arial" w:cs="Arial"/>
          <w:color w:val="000000" w:themeColor="text1"/>
          <w:sz w:val="22"/>
          <w:szCs w:val="22"/>
        </w:rPr>
        <w:t>–</w:t>
      </w:r>
      <w:r w:rsidRPr="00565CA2">
        <w:rPr>
          <w:rFonts w:ascii="Arial" w:hAnsi="Arial" w:cs="Arial"/>
          <w:color w:val="000000" w:themeColor="text1"/>
          <w:sz w:val="22"/>
          <w:szCs w:val="22"/>
        </w:rPr>
        <w:t xml:space="preserve">ne žemesnės nei 2-os klasės gerai matomomis įspėjamosiomis liemenėmis arba gerai matomais įspėjamaisiais darbo drabužiais), kranų darbo zonoje </w:t>
      </w:r>
      <w:r w:rsidR="002E5104" w:rsidRPr="00565CA2">
        <w:rPr>
          <w:rFonts w:ascii="Arial" w:hAnsi="Arial" w:cs="Arial"/>
          <w:color w:val="000000" w:themeColor="text1"/>
          <w:sz w:val="22"/>
          <w:szCs w:val="22"/>
        </w:rPr>
        <w:t>–</w:t>
      </w:r>
      <w:r w:rsidRPr="00565CA2">
        <w:rPr>
          <w:rFonts w:ascii="Arial" w:hAnsi="Arial" w:cs="Arial"/>
          <w:color w:val="000000" w:themeColor="text1"/>
          <w:sz w:val="22"/>
          <w:szCs w:val="22"/>
        </w:rPr>
        <w:t xml:space="preserve"> ir apsauginiais šalmais bei bus vykdoma jų dėvėjimo kontrolė, aprūpinti pirmosios pagalbos rinkiniais, tvarkingomis darbo priemonėmis, profesinė rizika darbuotojų darbo vietose bus įvertinta;</w:t>
      </w:r>
    </w:p>
    <w:p w14:paraId="087BBD04" w14:textId="7BFBC105"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 xml:space="preserve">jei </w:t>
      </w:r>
      <w:r w:rsidRPr="00565CA2">
        <w:rPr>
          <w:rFonts w:ascii="Arial" w:hAnsi="Arial" w:cs="Arial"/>
          <w:b/>
          <w:bCs/>
          <w:color w:val="000000" w:themeColor="text1"/>
          <w:sz w:val="22"/>
          <w:szCs w:val="22"/>
        </w:rPr>
        <w:t>Paslaugų teikėjo</w:t>
      </w:r>
      <w:r w:rsidRPr="00565CA2">
        <w:rPr>
          <w:rFonts w:ascii="Arial" w:hAnsi="Arial" w:cs="Arial"/>
          <w:color w:val="000000" w:themeColor="text1"/>
          <w:sz w:val="22"/>
          <w:szCs w:val="22"/>
        </w:rPr>
        <w:t xml:space="preserve"> ir jo pasitelktų  asmenų darbuotojai </w:t>
      </w:r>
      <w:r w:rsidR="00824978" w:rsidRPr="00565CA2">
        <w:rPr>
          <w:rFonts w:ascii="Arial" w:hAnsi="Arial" w:cs="Arial"/>
          <w:color w:val="000000" w:themeColor="text1"/>
          <w:sz w:val="22"/>
          <w:szCs w:val="22"/>
        </w:rPr>
        <w:t>teiks Paslaugas</w:t>
      </w:r>
      <w:r w:rsidRPr="00565CA2">
        <w:rPr>
          <w:rFonts w:ascii="Arial" w:hAnsi="Arial" w:cs="Arial"/>
          <w:color w:val="000000" w:themeColor="text1"/>
          <w:sz w:val="22"/>
          <w:szCs w:val="22"/>
        </w:rPr>
        <w:t>, tiesiogiai arba netiesiogiai susijusi</w:t>
      </w:r>
      <w:r w:rsidR="00824978" w:rsidRPr="00565CA2">
        <w:rPr>
          <w:rFonts w:ascii="Arial" w:hAnsi="Arial" w:cs="Arial"/>
          <w:color w:val="000000" w:themeColor="text1"/>
          <w:sz w:val="22"/>
          <w:szCs w:val="22"/>
        </w:rPr>
        <w:t>a</w:t>
      </w:r>
      <w:r w:rsidRPr="00565CA2">
        <w:rPr>
          <w:rFonts w:ascii="Arial" w:hAnsi="Arial" w:cs="Arial"/>
          <w:color w:val="000000" w:themeColor="text1"/>
          <w:sz w:val="22"/>
          <w:szCs w:val="22"/>
        </w:rPr>
        <w:t xml:space="preserve">s su geležinkelių transporto eismu,  iki </w:t>
      </w:r>
      <w:r w:rsidR="00824978" w:rsidRPr="00565CA2">
        <w:rPr>
          <w:rFonts w:ascii="Arial" w:hAnsi="Arial" w:cs="Arial"/>
          <w:color w:val="000000" w:themeColor="text1"/>
          <w:sz w:val="22"/>
          <w:szCs w:val="22"/>
        </w:rPr>
        <w:t>P</w:t>
      </w:r>
      <w:r w:rsidRPr="00565CA2">
        <w:rPr>
          <w:rFonts w:ascii="Arial" w:hAnsi="Arial" w:cs="Arial"/>
          <w:color w:val="000000" w:themeColor="text1"/>
          <w:sz w:val="22"/>
          <w:szCs w:val="22"/>
        </w:rPr>
        <w:t xml:space="preserve">aslaugų </w:t>
      </w:r>
      <w:r w:rsidR="00D76274" w:rsidRPr="00565CA2">
        <w:rPr>
          <w:rFonts w:ascii="Arial" w:hAnsi="Arial" w:cs="Arial"/>
          <w:color w:val="000000" w:themeColor="text1"/>
          <w:sz w:val="22"/>
          <w:szCs w:val="22"/>
        </w:rPr>
        <w:t xml:space="preserve">teikimo </w:t>
      </w:r>
      <w:r w:rsidRPr="00565CA2">
        <w:rPr>
          <w:rFonts w:ascii="Arial" w:hAnsi="Arial" w:cs="Arial"/>
          <w:color w:val="000000" w:themeColor="text1"/>
          <w:sz w:val="22"/>
          <w:szCs w:val="22"/>
        </w:rPr>
        <w:t>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E0EF6C2" w14:textId="632BB336"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 xml:space="preserve">jei </w:t>
      </w:r>
      <w:r w:rsidRPr="00565CA2">
        <w:rPr>
          <w:rFonts w:ascii="Arial" w:hAnsi="Arial" w:cs="Arial"/>
          <w:b/>
          <w:bCs/>
          <w:color w:val="000000" w:themeColor="text1"/>
          <w:sz w:val="22"/>
          <w:szCs w:val="22"/>
        </w:rPr>
        <w:t>Paslaugų teikėjo</w:t>
      </w:r>
      <w:r w:rsidRPr="00565CA2">
        <w:rPr>
          <w:rFonts w:ascii="Arial" w:hAnsi="Arial" w:cs="Arial"/>
          <w:color w:val="000000" w:themeColor="text1"/>
          <w:sz w:val="22"/>
          <w:szCs w:val="22"/>
        </w:rPr>
        <w:t xml:space="preserve"> ir jo pasitelktų  asmenų  darbuotojai </w:t>
      </w:r>
      <w:r w:rsidR="002C1399" w:rsidRPr="00565CA2">
        <w:rPr>
          <w:rFonts w:ascii="Arial" w:hAnsi="Arial" w:cs="Arial"/>
          <w:color w:val="000000" w:themeColor="text1"/>
          <w:sz w:val="22"/>
          <w:szCs w:val="22"/>
        </w:rPr>
        <w:t>teiks Paslaugas</w:t>
      </w:r>
      <w:r w:rsidRPr="00565CA2">
        <w:rPr>
          <w:rFonts w:ascii="Arial" w:hAnsi="Arial" w:cs="Arial"/>
          <w:color w:val="000000" w:themeColor="text1"/>
          <w:sz w:val="22"/>
          <w:szCs w:val="22"/>
        </w:rPr>
        <w:t xml:space="preserve"> geležinkelių kelių ir jų įrenginių apsaugos zonoje (kaip nurodyta </w:t>
      </w:r>
      <w:r w:rsidR="00F11139" w:rsidRPr="00565CA2">
        <w:rPr>
          <w:rFonts w:ascii="Arial" w:hAnsi="Arial" w:cs="Arial"/>
          <w:color w:val="000000" w:themeColor="text1"/>
          <w:sz w:val="22"/>
          <w:szCs w:val="22"/>
        </w:rPr>
        <w:t>Lietuvos Respublikos s</w:t>
      </w:r>
      <w:r w:rsidRPr="00565CA2">
        <w:rPr>
          <w:rFonts w:ascii="Arial" w:hAnsi="Arial" w:cs="Arial"/>
          <w:color w:val="000000" w:themeColor="text1"/>
          <w:sz w:val="22"/>
          <w:szCs w:val="22"/>
        </w:rPr>
        <w:t xml:space="preserve">pecialiųjų žemės naudojimo sąlygų įstatymo III skyriaus trečiame skirsnyje), iki </w:t>
      </w:r>
      <w:r w:rsidR="003540AB" w:rsidRPr="00565CA2">
        <w:rPr>
          <w:rFonts w:ascii="Arial" w:hAnsi="Arial" w:cs="Arial"/>
          <w:color w:val="000000" w:themeColor="text1"/>
          <w:sz w:val="22"/>
          <w:szCs w:val="22"/>
        </w:rPr>
        <w:t>P</w:t>
      </w:r>
      <w:r w:rsidRPr="00565CA2">
        <w:rPr>
          <w:rFonts w:ascii="Arial" w:hAnsi="Arial" w:cs="Arial"/>
          <w:color w:val="000000" w:themeColor="text1"/>
          <w:sz w:val="22"/>
          <w:szCs w:val="22"/>
        </w:rPr>
        <w:t xml:space="preserve">aslaugų </w:t>
      </w:r>
      <w:r w:rsidR="00D76274" w:rsidRPr="00565CA2">
        <w:rPr>
          <w:rFonts w:ascii="Arial" w:hAnsi="Arial" w:cs="Arial"/>
          <w:color w:val="000000" w:themeColor="text1"/>
          <w:sz w:val="22"/>
          <w:szCs w:val="22"/>
        </w:rPr>
        <w:t xml:space="preserve">teikimo </w:t>
      </w:r>
      <w:r w:rsidRPr="00565CA2">
        <w:rPr>
          <w:rFonts w:ascii="Arial" w:hAnsi="Arial" w:cs="Arial"/>
          <w:color w:val="000000" w:themeColor="text1"/>
          <w:sz w:val="22"/>
          <w:szCs w:val="22"/>
        </w:rPr>
        <w:t xml:space="preserve">vykdymo pradžios darbų vadovai bus išmokyti pagal </w:t>
      </w:r>
      <w:r w:rsidRPr="00565CA2">
        <w:rPr>
          <w:rFonts w:ascii="Arial" w:hAnsi="Arial" w:cs="Arial"/>
          <w:b/>
          <w:bCs/>
          <w:color w:val="000000" w:themeColor="text1"/>
          <w:sz w:val="22"/>
          <w:szCs w:val="22"/>
        </w:rPr>
        <w:t>Užsakovo</w:t>
      </w:r>
      <w:r w:rsidRPr="00565CA2">
        <w:rPr>
          <w:rFonts w:ascii="Arial" w:hAnsi="Arial" w:cs="Arial"/>
          <w:color w:val="000000" w:themeColor="text1"/>
          <w:sz w:val="22"/>
          <w:szCs w:val="22"/>
        </w:rPr>
        <w:t xml:space="preserve"> „Ne geležinkelio įmonių darbuotojų saugaus elgesio geležinkelio kelių ir jų įrenginių apsaugos zonose mokymo programą“ ir gavę </w:t>
      </w:r>
      <w:r w:rsidRPr="00565CA2">
        <w:rPr>
          <w:rFonts w:ascii="Arial" w:hAnsi="Arial" w:cs="Arial"/>
          <w:b/>
          <w:bCs/>
          <w:color w:val="000000" w:themeColor="text1"/>
          <w:sz w:val="22"/>
          <w:szCs w:val="22"/>
        </w:rPr>
        <w:t>Užsakovo</w:t>
      </w:r>
      <w:r w:rsidRPr="00565CA2">
        <w:rPr>
          <w:rFonts w:ascii="Arial" w:hAnsi="Arial" w:cs="Arial"/>
          <w:color w:val="000000" w:themeColor="text1"/>
          <w:sz w:val="22"/>
          <w:szCs w:val="22"/>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r w:rsidR="005853C3" w:rsidRPr="00565CA2">
        <w:rPr>
          <w:rFonts w:ascii="Arial" w:hAnsi="Arial" w:cs="Arial"/>
          <w:color w:val="000000" w:themeColor="text1"/>
          <w:sz w:val="22"/>
          <w:szCs w:val="22"/>
        </w:rPr>
        <w:t>;</w:t>
      </w:r>
    </w:p>
    <w:p w14:paraId="6F1D1BB5" w14:textId="5BC10004"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eastAsia="Calibri" w:hAnsi="Arial" w:cs="Arial"/>
          <w:color w:val="000000" w:themeColor="text1"/>
          <w:sz w:val="22"/>
          <w:szCs w:val="22"/>
        </w:rPr>
        <w:lastRenderedPageBreak/>
        <w:t xml:space="preserve">savo darbdavio nustatyta tvarka bus išmokyti ir instruktuoti kaip saugiai </w:t>
      </w:r>
      <w:r w:rsidR="00136EFC" w:rsidRPr="00565CA2">
        <w:rPr>
          <w:rFonts w:ascii="Arial" w:eastAsia="Calibri" w:hAnsi="Arial" w:cs="Arial"/>
          <w:color w:val="000000" w:themeColor="text1"/>
          <w:sz w:val="22"/>
          <w:szCs w:val="22"/>
        </w:rPr>
        <w:t>teikti Paslaugas</w:t>
      </w:r>
      <w:r w:rsidRPr="00565CA2">
        <w:rPr>
          <w:rFonts w:ascii="Arial" w:eastAsia="Calibri" w:hAnsi="Arial" w:cs="Arial"/>
          <w:color w:val="000000" w:themeColor="text1"/>
          <w:sz w:val="22"/>
          <w:szCs w:val="22"/>
        </w:rPr>
        <w:t xml:space="preserve">, supažindinti su rizikos veiksniais, nurodytais </w:t>
      </w:r>
      <w:r w:rsidR="001C1228" w:rsidRPr="00565CA2">
        <w:rPr>
          <w:rFonts w:ascii="Arial" w:eastAsia="Calibri" w:hAnsi="Arial" w:cs="Arial"/>
          <w:b/>
          <w:bCs/>
          <w:color w:val="000000" w:themeColor="text1"/>
          <w:sz w:val="22"/>
          <w:szCs w:val="22"/>
        </w:rPr>
        <w:t>Atmintinėje klientams, prekių tiekėjams, paslaugų teikėjams, rangovams,  atliekantiems darbus</w:t>
      </w:r>
      <w:r w:rsidRPr="00565CA2">
        <w:rPr>
          <w:rFonts w:ascii="Arial" w:eastAsia="Calibri" w:hAnsi="Arial" w:cs="Arial"/>
          <w:b/>
          <w:bCs/>
          <w:color w:val="000000" w:themeColor="text1"/>
          <w:sz w:val="22"/>
          <w:szCs w:val="22"/>
        </w:rPr>
        <w:t xml:space="preserve"> ir teikiantiems paslaugas AB „Lietuvos geležinkeliai“ grupės įmonių teritorijoje dėl darbuotojų saugos ir sveikatos reikalavimų</w:t>
      </w:r>
      <w:r w:rsidRPr="00565CA2">
        <w:rPr>
          <w:rFonts w:ascii="Arial" w:eastAsia="Calibri" w:hAnsi="Arial" w:cs="Arial"/>
          <w:bCs/>
          <w:color w:val="000000" w:themeColor="text1"/>
          <w:sz w:val="22"/>
          <w:szCs w:val="22"/>
        </w:rPr>
        <w:t>. Atmintinė skelbiam</w:t>
      </w:r>
      <w:r w:rsidR="001C1228" w:rsidRPr="00565CA2">
        <w:rPr>
          <w:rFonts w:ascii="Arial" w:eastAsia="Calibri" w:hAnsi="Arial" w:cs="Arial"/>
          <w:bCs/>
          <w:color w:val="000000" w:themeColor="text1"/>
          <w:sz w:val="22"/>
          <w:szCs w:val="22"/>
        </w:rPr>
        <w:t>a</w:t>
      </w:r>
      <w:r w:rsidRPr="00565CA2">
        <w:rPr>
          <w:rFonts w:ascii="Arial" w:eastAsia="Calibri" w:hAnsi="Arial" w:cs="Arial"/>
          <w:bCs/>
          <w:color w:val="000000" w:themeColor="text1"/>
          <w:sz w:val="22"/>
          <w:szCs w:val="22"/>
        </w:rPr>
        <w:t xml:space="preserve"> </w:t>
      </w:r>
      <w:r w:rsidR="00022761" w:rsidRPr="00565CA2">
        <w:rPr>
          <w:rFonts w:ascii="Arial" w:eastAsia="Calibri" w:hAnsi="Arial" w:cs="Arial"/>
          <w:bCs/>
          <w:color w:val="000000" w:themeColor="text1"/>
          <w:sz w:val="22"/>
          <w:szCs w:val="22"/>
        </w:rPr>
        <w:t xml:space="preserve">AB „Lietuvos geležinkeliai“ </w:t>
      </w:r>
      <w:r w:rsidRPr="00565CA2">
        <w:rPr>
          <w:rFonts w:ascii="Arial" w:eastAsia="Calibri" w:hAnsi="Arial" w:cs="Arial"/>
          <w:bCs/>
          <w:color w:val="000000" w:themeColor="text1"/>
          <w:sz w:val="22"/>
          <w:szCs w:val="22"/>
        </w:rPr>
        <w:t xml:space="preserve">interneto svetainėje </w:t>
      </w:r>
      <w:hyperlink r:id="rId9" w:history="1">
        <w:r w:rsidRPr="00565CA2">
          <w:rPr>
            <w:rFonts w:ascii="Arial" w:hAnsi="Arial" w:cs="Arial"/>
            <w:color w:val="000000" w:themeColor="text1"/>
            <w:sz w:val="22"/>
            <w:szCs w:val="22"/>
            <w:u w:val="single"/>
          </w:rPr>
          <w:t>http://www.litrail.lt/sauga-ir-aplinkosauga</w:t>
        </w:r>
      </w:hyperlink>
      <w:r w:rsidRPr="00565CA2">
        <w:rPr>
          <w:rFonts w:ascii="Arial" w:hAnsi="Arial" w:cs="Arial"/>
          <w:color w:val="000000" w:themeColor="text1"/>
          <w:sz w:val="22"/>
          <w:szCs w:val="22"/>
          <w:u w:val="single"/>
        </w:rPr>
        <w:t>;</w:t>
      </w:r>
    </w:p>
    <w:p w14:paraId="4ABCE78A" w14:textId="77777777"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eastAsia="Calibri" w:hAnsi="Arial" w:cs="Arial"/>
          <w:b/>
          <w:color w:val="000000" w:themeColor="text1"/>
          <w:sz w:val="22"/>
          <w:szCs w:val="22"/>
        </w:rPr>
        <w:t xml:space="preserve">Užsakovo </w:t>
      </w:r>
      <w:r w:rsidRPr="00565CA2">
        <w:rPr>
          <w:rFonts w:ascii="Arial" w:eastAsia="Calibri" w:hAnsi="Arial" w:cs="Arial"/>
          <w:bCs/>
          <w:color w:val="000000" w:themeColor="text1"/>
          <w:sz w:val="22"/>
          <w:szCs w:val="22"/>
        </w:rPr>
        <w:t xml:space="preserve">teritorijoje </w:t>
      </w:r>
      <w:r w:rsidRPr="00565CA2">
        <w:rPr>
          <w:rFonts w:ascii="Arial" w:eastAsia="Calibri" w:hAnsi="Arial" w:cs="Arial"/>
          <w:color w:val="000000" w:themeColor="text1"/>
          <w:sz w:val="22"/>
          <w:szCs w:val="22"/>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4C0B6B7B" w14:textId="77777777"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palaikys tvarką ir švarą darbo zonoje, tinkamai sandėliuos medžiagas, darbo įrenginius, nepaliks jų be priežiūros;</w:t>
      </w:r>
    </w:p>
    <w:p w14:paraId="6D27190F" w14:textId="77777777"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tinkamai tvarkys susidarančias atliekas, jas rūšiuos į tam skirtus konteinerius ir laiku perduos atliekų tvarkytojams;</w:t>
      </w:r>
    </w:p>
    <w:p w14:paraId="0FF94A51" w14:textId="77777777" w:rsidR="00086216" w:rsidRPr="00565CA2" w:rsidRDefault="00086216"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eastAsia="Calibri" w:hAnsi="Arial" w:cs="Arial"/>
          <w:color w:val="000000" w:themeColor="text1"/>
          <w:sz w:val="22"/>
          <w:szCs w:val="22"/>
        </w:rPr>
        <w:t xml:space="preserve">vykdys kompetentingų </w:t>
      </w:r>
      <w:r w:rsidRPr="00565CA2">
        <w:rPr>
          <w:rFonts w:ascii="Arial" w:eastAsia="Calibri" w:hAnsi="Arial" w:cs="Arial"/>
          <w:b/>
          <w:color w:val="000000" w:themeColor="text1"/>
          <w:sz w:val="22"/>
          <w:szCs w:val="22"/>
        </w:rPr>
        <w:t>Užsakovo</w:t>
      </w:r>
      <w:r w:rsidRPr="00565CA2">
        <w:rPr>
          <w:rFonts w:ascii="Arial" w:eastAsia="Calibri" w:hAnsi="Arial" w:cs="Arial"/>
          <w:color w:val="000000" w:themeColor="text1"/>
          <w:sz w:val="22"/>
          <w:szCs w:val="22"/>
        </w:rPr>
        <w:t xml:space="preserve"> atstovų teisėtus nurodymus </w:t>
      </w:r>
      <w:r w:rsidRPr="00565CA2">
        <w:rPr>
          <w:rFonts w:ascii="Arial" w:hAnsi="Arial" w:cs="Arial"/>
          <w:color w:val="000000" w:themeColor="text1"/>
          <w:sz w:val="22"/>
          <w:szCs w:val="22"/>
        </w:rPr>
        <w:t>dėl darbuotojų saugos ir sveikatos, eismo saugos, priešgaisrinės ir civilinės saugos, aplinkosaugos, elektrosaugos reikalavimų vykdymo;</w:t>
      </w:r>
    </w:p>
    <w:p w14:paraId="69A4AE42" w14:textId="162A72FF" w:rsidR="00086216" w:rsidRPr="00565CA2" w:rsidRDefault="00B60BB9" w:rsidP="00086216">
      <w:pPr>
        <w:pStyle w:val="ListParagraph"/>
        <w:numPr>
          <w:ilvl w:val="2"/>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eastAsiaTheme="minorHAnsi" w:hAnsi="Arial" w:cs="Arial"/>
          <w:color w:val="000000" w:themeColor="text1"/>
          <w:sz w:val="22"/>
          <w:szCs w:val="22"/>
          <w:lang w:eastAsia="lt-LT"/>
        </w:rPr>
        <w:t>Paslaugų teikimo</w:t>
      </w:r>
      <w:r w:rsidR="00086216" w:rsidRPr="00565CA2">
        <w:rPr>
          <w:rFonts w:ascii="Arial" w:eastAsiaTheme="minorHAnsi" w:hAnsi="Arial" w:cs="Arial"/>
          <w:color w:val="000000" w:themeColor="text1"/>
          <w:sz w:val="22"/>
          <w:szCs w:val="22"/>
          <w:lang w:eastAsia="lt-LT"/>
        </w:rPr>
        <w:t xml:space="preserve"> pavojingas zonas, kuriose gali veikti (atsirasti) pavojingi ir/arba kenksmingi veiksniai, aptvers signaliniais aptvarais ir paženklins saugos ir sveikatos apsaugos ženklais arba kitaip aiškiai pažymės, kad į jas nepatektų pašaliniai asmenys.</w:t>
      </w:r>
    </w:p>
    <w:p w14:paraId="6DBE19F4" w14:textId="2B24CFB0" w:rsidR="00086216" w:rsidRPr="00565CA2" w:rsidRDefault="00086216" w:rsidP="00086216">
      <w:pPr>
        <w:widowControl w:val="0"/>
        <w:numPr>
          <w:ilvl w:val="1"/>
          <w:numId w:val="30"/>
        </w:numPr>
        <w:tabs>
          <w:tab w:val="left" w:pos="851"/>
          <w:tab w:val="left" w:pos="993"/>
          <w:tab w:val="left" w:pos="1134"/>
          <w:tab w:val="left" w:pos="1440"/>
        </w:tabs>
        <w:autoSpaceDE w:val="0"/>
        <w:ind w:left="0" w:right="-34" w:firstLine="426"/>
        <w:contextualSpacing/>
        <w:jc w:val="both"/>
        <w:rPr>
          <w:rFonts w:ascii="Arial" w:hAnsi="Arial" w:cs="Arial"/>
          <w:color w:val="000000" w:themeColor="text1"/>
          <w:sz w:val="22"/>
          <w:szCs w:val="22"/>
          <w:lang w:val="lt-LT"/>
        </w:rPr>
      </w:pPr>
      <w:r w:rsidRPr="00565CA2">
        <w:rPr>
          <w:rFonts w:ascii="Arial" w:hAnsi="Arial" w:cs="Arial"/>
          <w:b/>
          <w:bCs/>
          <w:color w:val="000000" w:themeColor="text1"/>
          <w:sz w:val="22"/>
          <w:szCs w:val="22"/>
          <w:lang w:val="lt-LT"/>
        </w:rPr>
        <w:t>Paslaugų teikėjas</w:t>
      </w:r>
      <w:r w:rsidRPr="00565CA2">
        <w:rPr>
          <w:rFonts w:ascii="Arial" w:hAnsi="Arial" w:cs="Arial"/>
          <w:color w:val="000000" w:themeColor="text1"/>
          <w:sz w:val="22"/>
          <w:szCs w:val="22"/>
          <w:lang w:val="lt-LT"/>
        </w:rPr>
        <w:t xml:space="preserve">, kai </w:t>
      </w:r>
      <w:r w:rsidR="00B4049A" w:rsidRPr="00565CA2">
        <w:rPr>
          <w:rFonts w:ascii="Arial" w:hAnsi="Arial" w:cs="Arial"/>
          <w:color w:val="000000" w:themeColor="text1"/>
          <w:sz w:val="22"/>
          <w:szCs w:val="22"/>
          <w:lang w:val="lt-LT"/>
        </w:rPr>
        <w:t>Paslaugas</w:t>
      </w:r>
      <w:r w:rsidRPr="00565CA2">
        <w:rPr>
          <w:rFonts w:ascii="Arial" w:hAnsi="Arial" w:cs="Arial"/>
          <w:color w:val="000000" w:themeColor="text1"/>
          <w:sz w:val="22"/>
          <w:szCs w:val="22"/>
          <w:lang w:val="lt-LT"/>
        </w:rPr>
        <w:t xml:space="preserve"> pagal Sutartį </w:t>
      </w:r>
      <w:r w:rsidR="00B4049A" w:rsidRPr="00565CA2">
        <w:rPr>
          <w:rFonts w:ascii="Arial" w:hAnsi="Arial" w:cs="Arial"/>
          <w:color w:val="000000" w:themeColor="text1"/>
          <w:sz w:val="22"/>
          <w:szCs w:val="22"/>
          <w:lang w:val="lt-LT"/>
        </w:rPr>
        <w:t>teikia</w:t>
      </w:r>
      <w:r w:rsidRPr="00565CA2">
        <w:rPr>
          <w:rFonts w:ascii="Arial" w:hAnsi="Arial" w:cs="Arial"/>
          <w:color w:val="000000" w:themeColor="text1"/>
          <w:sz w:val="22"/>
          <w:szCs w:val="22"/>
          <w:lang w:val="lt-LT"/>
        </w:rPr>
        <w:t xml:space="preserve"> daugiau negu vieno darbdavio  darbuotojai, </w:t>
      </w:r>
      <w:r w:rsidRPr="00565CA2">
        <w:rPr>
          <w:rFonts w:ascii="Arial" w:eastAsiaTheme="minorHAnsi" w:hAnsi="Arial" w:cs="Arial"/>
          <w:color w:val="000000" w:themeColor="text1"/>
          <w:sz w:val="22"/>
          <w:szCs w:val="22"/>
          <w:lang w:val="lt-LT"/>
        </w:rPr>
        <w:t xml:space="preserve">prieš pradedant </w:t>
      </w:r>
      <w:r w:rsidR="00B4049A" w:rsidRPr="00565CA2">
        <w:rPr>
          <w:rFonts w:ascii="Arial" w:eastAsiaTheme="minorHAnsi" w:hAnsi="Arial" w:cs="Arial"/>
          <w:color w:val="000000" w:themeColor="text1"/>
          <w:sz w:val="22"/>
          <w:szCs w:val="22"/>
          <w:lang w:val="lt-LT"/>
        </w:rPr>
        <w:t>teikti Paslaugas</w:t>
      </w:r>
      <w:r w:rsidRPr="00565CA2">
        <w:rPr>
          <w:rFonts w:ascii="Arial" w:eastAsiaTheme="minorHAnsi" w:hAnsi="Arial" w:cs="Arial"/>
          <w:color w:val="000000" w:themeColor="text1"/>
          <w:sz w:val="22"/>
          <w:szCs w:val="22"/>
          <w:lang w:val="lt-LT"/>
        </w:rPr>
        <w:t xml:space="preserve"> paskiria asmenį, darbdavių veiklai saugos ir sveikatos srityje koordinuoti arba darbuotojų saugos ir sveikatos koordinatorių, koordinuojantį </w:t>
      </w:r>
      <w:r w:rsidRPr="00565CA2">
        <w:rPr>
          <w:rFonts w:ascii="Arial" w:eastAsiaTheme="minorHAnsi" w:hAnsi="Arial" w:cs="Arial"/>
          <w:b/>
          <w:bCs/>
          <w:color w:val="000000" w:themeColor="text1"/>
          <w:sz w:val="22"/>
          <w:szCs w:val="22"/>
          <w:lang w:val="lt-LT"/>
        </w:rPr>
        <w:t>Paslaugų teikėjo</w:t>
      </w:r>
      <w:r w:rsidRPr="00565CA2">
        <w:rPr>
          <w:rFonts w:ascii="Arial" w:eastAsiaTheme="minorHAnsi" w:hAnsi="Arial" w:cs="Arial"/>
          <w:color w:val="000000" w:themeColor="text1"/>
          <w:sz w:val="22"/>
          <w:szCs w:val="22"/>
          <w:lang w:val="lt-LT"/>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565CA2">
        <w:rPr>
          <w:rFonts w:ascii="Arial" w:eastAsiaTheme="minorHAnsi" w:hAnsi="Arial" w:cs="Arial"/>
          <w:b/>
          <w:bCs/>
          <w:color w:val="000000" w:themeColor="text1"/>
          <w:sz w:val="22"/>
          <w:szCs w:val="22"/>
          <w:lang w:val="lt-LT"/>
        </w:rPr>
        <w:t>Užsakovą</w:t>
      </w:r>
      <w:r w:rsidRPr="00565CA2">
        <w:rPr>
          <w:rFonts w:ascii="Arial" w:eastAsiaTheme="minorHAnsi" w:hAnsi="Arial" w:cs="Arial"/>
          <w:color w:val="000000" w:themeColor="text1"/>
          <w:sz w:val="22"/>
          <w:szCs w:val="22"/>
          <w:lang w:val="lt-LT"/>
        </w:rPr>
        <w:t xml:space="preserve"> ir pateikiant atitinkamo dokumento kopiją. </w:t>
      </w:r>
    </w:p>
    <w:p w14:paraId="30F688C6" w14:textId="3E406CB4" w:rsidR="00086216" w:rsidRPr="00565CA2" w:rsidRDefault="00086216" w:rsidP="00086216">
      <w:pPr>
        <w:widowControl w:val="0"/>
        <w:numPr>
          <w:ilvl w:val="1"/>
          <w:numId w:val="30"/>
        </w:numPr>
        <w:tabs>
          <w:tab w:val="left" w:pos="851"/>
          <w:tab w:val="left" w:pos="993"/>
          <w:tab w:val="left" w:pos="1134"/>
          <w:tab w:val="left" w:pos="1440"/>
        </w:tabs>
        <w:autoSpaceDE w:val="0"/>
        <w:ind w:left="0" w:right="-34" w:firstLine="426"/>
        <w:contextualSpacing/>
        <w:jc w:val="both"/>
        <w:rPr>
          <w:rFonts w:ascii="Arial" w:hAnsi="Arial" w:cs="Arial"/>
          <w:color w:val="000000" w:themeColor="text1"/>
          <w:sz w:val="22"/>
          <w:szCs w:val="22"/>
          <w:lang w:val="lt-LT"/>
        </w:rPr>
      </w:pPr>
      <w:r w:rsidRPr="00565CA2">
        <w:rPr>
          <w:rFonts w:ascii="Arial" w:eastAsiaTheme="minorHAnsi" w:hAnsi="Arial" w:cs="Arial"/>
          <w:color w:val="000000" w:themeColor="text1"/>
          <w:sz w:val="22"/>
          <w:szCs w:val="22"/>
          <w:lang w:val="lt-LT"/>
        </w:rPr>
        <w:t xml:space="preserve">Jei </w:t>
      </w:r>
      <w:r w:rsidR="00A6754A" w:rsidRPr="00565CA2">
        <w:rPr>
          <w:rFonts w:ascii="Arial" w:eastAsiaTheme="minorHAnsi" w:hAnsi="Arial" w:cs="Arial"/>
          <w:color w:val="000000" w:themeColor="text1"/>
          <w:sz w:val="22"/>
          <w:szCs w:val="22"/>
          <w:lang w:val="lt-LT"/>
        </w:rPr>
        <w:t>P</w:t>
      </w:r>
      <w:r w:rsidRPr="00565CA2">
        <w:rPr>
          <w:rFonts w:ascii="Arial" w:eastAsiaTheme="minorHAnsi" w:hAnsi="Arial" w:cs="Arial"/>
          <w:color w:val="000000" w:themeColor="text1"/>
          <w:sz w:val="22"/>
          <w:szCs w:val="22"/>
          <w:lang w:val="lt-LT"/>
        </w:rPr>
        <w:t xml:space="preserve">aslaugas teikia tik </w:t>
      </w:r>
      <w:r w:rsidRPr="00565CA2">
        <w:rPr>
          <w:rFonts w:ascii="Arial" w:eastAsiaTheme="minorHAnsi" w:hAnsi="Arial" w:cs="Arial"/>
          <w:b/>
          <w:bCs/>
          <w:color w:val="000000" w:themeColor="text1"/>
          <w:sz w:val="22"/>
          <w:szCs w:val="22"/>
          <w:lang w:val="lt-LT"/>
        </w:rPr>
        <w:t>Paslaugų teikėjas</w:t>
      </w:r>
      <w:r w:rsidRPr="00565CA2">
        <w:rPr>
          <w:rFonts w:ascii="Arial" w:eastAsiaTheme="minorHAnsi" w:hAnsi="Arial" w:cs="Arial"/>
          <w:color w:val="000000" w:themeColor="text1"/>
          <w:sz w:val="22"/>
          <w:szCs w:val="22"/>
          <w:lang w:val="lt-LT"/>
        </w:rPr>
        <w:t xml:space="preserve">, </w:t>
      </w:r>
      <w:r w:rsidRPr="00565CA2">
        <w:rPr>
          <w:rFonts w:ascii="Arial" w:hAnsi="Arial" w:cs="Arial"/>
          <w:color w:val="000000" w:themeColor="text1"/>
          <w:sz w:val="22"/>
          <w:szCs w:val="22"/>
          <w:lang w:val="lt-LT"/>
        </w:rPr>
        <w:t xml:space="preserve">o darbuotojų saugos ir sveikatos koordinatorius neskiriamas, </w:t>
      </w:r>
      <w:r w:rsidRPr="00565CA2">
        <w:rPr>
          <w:rFonts w:ascii="Arial" w:hAnsi="Arial" w:cs="Arial"/>
          <w:b/>
          <w:bCs/>
          <w:color w:val="000000" w:themeColor="text1"/>
          <w:sz w:val="22"/>
          <w:szCs w:val="22"/>
          <w:lang w:val="lt-LT"/>
        </w:rPr>
        <w:t>Paslaugų teikėjas</w:t>
      </w:r>
      <w:r w:rsidRPr="00565CA2">
        <w:rPr>
          <w:rFonts w:ascii="Arial" w:hAnsi="Arial" w:cs="Arial"/>
          <w:color w:val="000000" w:themeColor="text1"/>
          <w:sz w:val="22"/>
          <w:szCs w:val="22"/>
          <w:lang w:val="lt-LT"/>
        </w:rPr>
        <w:t xml:space="preserve"> privalo skirti  darbdavio įgaliotą asmenį darbuotojų saugos ir sveikatos klausimais, atsakingą už darbuotojų saugą  ir sveikatą darbo vietoje. </w:t>
      </w:r>
      <w:r w:rsidRPr="00565CA2">
        <w:rPr>
          <w:rFonts w:ascii="Arial" w:hAnsi="Arial" w:cs="Arial"/>
          <w:b/>
          <w:bCs/>
          <w:color w:val="000000" w:themeColor="text1"/>
          <w:sz w:val="22"/>
          <w:szCs w:val="22"/>
          <w:lang w:val="lt-LT"/>
        </w:rPr>
        <w:t>Paslaugų teikėjo</w:t>
      </w:r>
      <w:r w:rsidRPr="00565CA2">
        <w:rPr>
          <w:rFonts w:ascii="Arial" w:hAnsi="Arial" w:cs="Arial"/>
          <w:color w:val="000000" w:themeColor="text1"/>
          <w:sz w:val="22"/>
          <w:szCs w:val="22"/>
          <w:lang w:val="lt-LT"/>
        </w:rPr>
        <w:t xml:space="preserve">  paskirtas atsakingas asmuo instruktuoja </w:t>
      </w:r>
      <w:r w:rsidRPr="00565CA2">
        <w:rPr>
          <w:rFonts w:ascii="Arial" w:hAnsi="Arial" w:cs="Arial"/>
          <w:b/>
          <w:bCs/>
          <w:color w:val="000000" w:themeColor="text1"/>
          <w:sz w:val="22"/>
          <w:szCs w:val="22"/>
          <w:lang w:val="lt-LT"/>
        </w:rPr>
        <w:t>Paslaugų teikėjo</w:t>
      </w:r>
      <w:r w:rsidRPr="00565CA2">
        <w:rPr>
          <w:rFonts w:ascii="Arial" w:hAnsi="Arial" w:cs="Arial"/>
          <w:color w:val="000000" w:themeColor="text1"/>
          <w:sz w:val="22"/>
          <w:szCs w:val="22"/>
          <w:lang w:val="lt-LT"/>
        </w:rPr>
        <w:t xml:space="preserve"> darbuotojus saugos klausimais.</w:t>
      </w:r>
    </w:p>
    <w:p w14:paraId="7CE9D364" w14:textId="77777777"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eastAsia="Calibri" w:hAnsi="Arial" w:cs="Arial"/>
          <w:b/>
          <w:bCs/>
          <w:color w:val="000000" w:themeColor="text1"/>
          <w:sz w:val="22"/>
          <w:szCs w:val="22"/>
        </w:rPr>
        <w:t>Paslaugų teikėjas</w:t>
      </w:r>
      <w:r w:rsidRPr="00565CA2">
        <w:rPr>
          <w:rFonts w:ascii="Arial" w:eastAsia="Calibri" w:hAnsi="Arial" w:cs="Arial"/>
          <w:color w:val="000000" w:themeColor="text1"/>
          <w:sz w:val="22"/>
          <w:szCs w:val="22"/>
        </w:rPr>
        <w:t xml:space="preserve"> Sutarties vykdymo metu privalo organizuoti ir užtikrinti savo transporto priemonių ir kitų judančių mechanizmų saugų judėjimą </w:t>
      </w:r>
      <w:r w:rsidRPr="00565CA2">
        <w:rPr>
          <w:rFonts w:ascii="Arial" w:eastAsia="Calibri" w:hAnsi="Arial" w:cs="Arial"/>
          <w:b/>
          <w:bCs/>
          <w:color w:val="000000" w:themeColor="text1"/>
          <w:sz w:val="22"/>
          <w:szCs w:val="22"/>
        </w:rPr>
        <w:t>Užsakovo</w:t>
      </w:r>
      <w:r w:rsidRPr="00565CA2">
        <w:rPr>
          <w:rFonts w:ascii="Arial" w:eastAsia="Calibri" w:hAnsi="Arial" w:cs="Arial"/>
          <w:color w:val="000000" w:themeColor="text1"/>
          <w:sz w:val="22"/>
          <w:szCs w:val="22"/>
        </w:rPr>
        <w:t xml:space="preserve">  teritorijoje, transporto priemonių eismas organizuojamas pagal atitinkamos transporto rūšies eismo taisykles. Už savo ir nuomojamų, visų rūšių transporto priemonių saugaus eismo organizavimą </w:t>
      </w:r>
      <w:r w:rsidRPr="00565CA2">
        <w:rPr>
          <w:rFonts w:ascii="Arial" w:eastAsia="Calibri" w:hAnsi="Arial" w:cs="Arial"/>
          <w:b/>
          <w:bCs/>
          <w:color w:val="000000" w:themeColor="text1"/>
          <w:sz w:val="22"/>
          <w:szCs w:val="22"/>
        </w:rPr>
        <w:t>Užsakovo</w:t>
      </w:r>
      <w:r w:rsidRPr="00565CA2">
        <w:rPr>
          <w:rFonts w:ascii="Arial" w:eastAsia="Calibri" w:hAnsi="Arial" w:cs="Arial"/>
          <w:color w:val="000000" w:themeColor="text1"/>
          <w:sz w:val="22"/>
          <w:szCs w:val="22"/>
        </w:rPr>
        <w:t xml:space="preserve">  teritorijoje atsako </w:t>
      </w:r>
      <w:r w:rsidRPr="00565CA2">
        <w:rPr>
          <w:rFonts w:ascii="Arial" w:eastAsia="Calibri" w:hAnsi="Arial" w:cs="Arial"/>
          <w:b/>
          <w:bCs/>
          <w:color w:val="000000" w:themeColor="text1"/>
          <w:sz w:val="22"/>
          <w:szCs w:val="22"/>
        </w:rPr>
        <w:t>Paslaugų teikėjas</w:t>
      </w:r>
      <w:r w:rsidRPr="00565CA2">
        <w:rPr>
          <w:rFonts w:ascii="Arial" w:eastAsia="Calibri" w:hAnsi="Arial" w:cs="Arial"/>
          <w:color w:val="000000" w:themeColor="text1"/>
          <w:sz w:val="22"/>
          <w:szCs w:val="22"/>
        </w:rPr>
        <w:t>.</w:t>
      </w:r>
    </w:p>
    <w:p w14:paraId="315F9DC3" w14:textId="77777777"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b/>
          <w:bCs/>
          <w:color w:val="000000" w:themeColor="text1"/>
          <w:sz w:val="22"/>
          <w:szCs w:val="22"/>
        </w:rPr>
        <w:t xml:space="preserve">Paslaugų teikėjas </w:t>
      </w:r>
      <w:r w:rsidRPr="00565CA2">
        <w:rPr>
          <w:rFonts w:ascii="Arial" w:hAnsi="Arial" w:cs="Arial"/>
          <w:color w:val="000000" w:themeColor="text1"/>
          <w:sz w:val="22"/>
          <w:szCs w:val="22"/>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sidRPr="00565CA2">
        <w:rPr>
          <w:rFonts w:ascii="Arial" w:hAnsi="Arial" w:cs="Arial"/>
          <w:color w:val="000000" w:themeColor="text1"/>
          <w:sz w:val="22"/>
          <w:szCs w:val="22"/>
        </w:rPr>
        <w:t>riktui</w:t>
      </w:r>
      <w:proofErr w:type="spellEnd"/>
      <w:r w:rsidRPr="00565CA2">
        <w:rPr>
          <w:rFonts w:ascii="Arial" w:hAnsi="Arial" w:cs="Arial"/>
          <w:color w:val="000000" w:themeColor="text1"/>
          <w:sz w:val="22"/>
          <w:szCs w:val="22"/>
        </w:rPr>
        <w:t xml:space="preserve"> ir kitais avariniais atvejais.</w:t>
      </w:r>
    </w:p>
    <w:p w14:paraId="3C341430" w14:textId="48970018"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b/>
          <w:bCs/>
          <w:color w:val="000000" w:themeColor="text1"/>
          <w:sz w:val="22"/>
          <w:szCs w:val="22"/>
        </w:rPr>
        <w:t>Paslaugų teikėjas</w:t>
      </w:r>
      <w:r w:rsidRPr="00565CA2">
        <w:rPr>
          <w:rFonts w:ascii="Arial" w:hAnsi="Arial" w:cs="Arial"/>
          <w:color w:val="000000" w:themeColor="text1"/>
          <w:sz w:val="22"/>
          <w:szCs w:val="22"/>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w:t>
      </w:r>
      <w:r w:rsidR="003D42EC" w:rsidRPr="00565CA2">
        <w:rPr>
          <w:rFonts w:ascii="Arial" w:hAnsi="Arial" w:cs="Arial"/>
          <w:color w:val="000000" w:themeColor="text1"/>
          <w:sz w:val="22"/>
          <w:szCs w:val="22"/>
        </w:rPr>
        <w:t>teikiant Paslaugas</w:t>
      </w:r>
      <w:r w:rsidRPr="00565CA2">
        <w:rPr>
          <w:rFonts w:ascii="Arial" w:hAnsi="Arial" w:cs="Arial"/>
          <w:color w:val="000000" w:themeColor="text1"/>
          <w:sz w:val="22"/>
          <w:szCs w:val="22"/>
        </w:rPr>
        <w:t xml:space="preserve"> pavojingojoje geležinkelio zonoje – saugiu atstumu nuo geležinkelio kelio.</w:t>
      </w:r>
    </w:p>
    <w:p w14:paraId="34F740D1" w14:textId="7C7056CA"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b/>
          <w:bCs/>
          <w:color w:val="000000" w:themeColor="text1"/>
          <w:sz w:val="22"/>
          <w:szCs w:val="22"/>
        </w:rPr>
        <w:t>Paslaugų teikėjas</w:t>
      </w:r>
      <w:r w:rsidRPr="00565CA2">
        <w:rPr>
          <w:rFonts w:ascii="Arial" w:hAnsi="Arial" w:cs="Arial"/>
          <w:color w:val="000000" w:themeColor="text1"/>
          <w:sz w:val="22"/>
          <w:szCs w:val="22"/>
        </w:rPr>
        <w:t xml:space="preserve"> negali palikti neužbaigt</w:t>
      </w:r>
      <w:r w:rsidR="004521DC" w:rsidRPr="00565CA2">
        <w:rPr>
          <w:rFonts w:ascii="Arial" w:hAnsi="Arial" w:cs="Arial"/>
          <w:color w:val="000000" w:themeColor="text1"/>
          <w:sz w:val="22"/>
          <w:szCs w:val="22"/>
        </w:rPr>
        <w:t>ų</w:t>
      </w:r>
      <w:r w:rsidRPr="00565CA2">
        <w:rPr>
          <w:rFonts w:ascii="Arial" w:hAnsi="Arial" w:cs="Arial"/>
          <w:color w:val="000000" w:themeColor="text1"/>
          <w:sz w:val="22"/>
          <w:szCs w:val="22"/>
        </w:rPr>
        <w:t xml:space="preserve"> arba dalinai užbaigt</w:t>
      </w:r>
      <w:r w:rsidR="004521DC" w:rsidRPr="00565CA2">
        <w:rPr>
          <w:rFonts w:ascii="Arial" w:hAnsi="Arial" w:cs="Arial"/>
          <w:color w:val="000000" w:themeColor="text1"/>
          <w:sz w:val="22"/>
          <w:szCs w:val="22"/>
        </w:rPr>
        <w:t xml:space="preserve">ų teikti Paslaugų </w:t>
      </w:r>
      <w:r w:rsidRPr="00565CA2">
        <w:rPr>
          <w:rFonts w:ascii="Arial" w:hAnsi="Arial" w:cs="Arial"/>
          <w:color w:val="000000" w:themeColor="text1"/>
          <w:sz w:val="22"/>
          <w:szCs w:val="22"/>
        </w:rPr>
        <w:t>nesaugiose sąlygose, kurios galėtų pakenkti darbuotojų saugai ir sveikatai ir sklandžiam geležinkelių transporto eismui, sugadinti įrenginius ar sukelti pavojų žmonių sveikatai ar gyvybei.</w:t>
      </w:r>
    </w:p>
    <w:p w14:paraId="0C7E616E" w14:textId="32AD8777"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b/>
          <w:bCs/>
          <w:color w:val="000000" w:themeColor="text1"/>
          <w:sz w:val="22"/>
          <w:szCs w:val="22"/>
        </w:rPr>
        <w:t>Paslaugų teikėjas</w:t>
      </w:r>
      <w:r w:rsidRPr="00565CA2">
        <w:rPr>
          <w:rFonts w:ascii="Arial" w:hAnsi="Arial" w:cs="Arial"/>
          <w:color w:val="000000" w:themeColor="text1"/>
          <w:sz w:val="22"/>
          <w:szCs w:val="22"/>
        </w:rPr>
        <w:t xml:space="preserve"> privalo nutraukti </w:t>
      </w:r>
      <w:r w:rsidR="004521DC" w:rsidRPr="00565CA2">
        <w:rPr>
          <w:rFonts w:ascii="Arial" w:hAnsi="Arial" w:cs="Arial"/>
          <w:color w:val="000000" w:themeColor="text1"/>
          <w:sz w:val="22"/>
          <w:szCs w:val="22"/>
        </w:rPr>
        <w:t>Paslaug</w:t>
      </w:r>
      <w:r w:rsidR="002309D9" w:rsidRPr="00565CA2">
        <w:rPr>
          <w:rFonts w:ascii="Arial" w:hAnsi="Arial" w:cs="Arial"/>
          <w:color w:val="000000" w:themeColor="text1"/>
          <w:sz w:val="22"/>
          <w:szCs w:val="22"/>
        </w:rPr>
        <w:t>ų teikimą</w:t>
      </w:r>
      <w:r w:rsidRPr="00565CA2">
        <w:rPr>
          <w:rFonts w:ascii="Arial" w:hAnsi="Arial" w:cs="Arial"/>
          <w:color w:val="000000" w:themeColor="text1"/>
          <w:sz w:val="22"/>
          <w:szCs w:val="22"/>
        </w:rPr>
        <w:t>, jeigu susidarė situacija</w:t>
      </w:r>
      <w:r w:rsidR="002309D9" w:rsidRPr="00565CA2">
        <w:rPr>
          <w:rFonts w:ascii="Arial" w:hAnsi="Arial" w:cs="Arial"/>
          <w:color w:val="000000" w:themeColor="text1"/>
          <w:sz w:val="22"/>
          <w:szCs w:val="22"/>
        </w:rPr>
        <w:t>,</w:t>
      </w:r>
      <w:r w:rsidRPr="00565CA2">
        <w:rPr>
          <w:rFonts w:ascii="Arial" w:hAnsi="Arial" w:cs="Arial"/>
          <w:color w:val="000000" w:themeColor="text1"/>
          <w:sz w:val="22"/>
          <w:szCs w:val="22"/>
        </w:rPr>
        <w:t xml:space="preserve"> kelianti grėsmę žmonių saugai ir sveikatai ar sklandžiam geležinkelių transporto eismui. </w:t>
      </w:r>
      <w:r w:rsidR="002309D9" w:rsidRPr="00565CA2">
        <w:rPr>
          <w:rFonts w:ascii="Arial" w:hAnsi="Arial" w:cs="Arial"/>
          <w:color w:val="000000" w:themeColor="text1"/>
          <w:sz w:val="22"/>
          <w:szCs w:val="22"/>
        </w:rPr>
        <w:t>Paslaugų teikimas</w:t>
      </w:r>
      <w:r w:rsidRPr="00565CA2">
        <w:rPr>
          <w:rFonts w:ascii="Arial" w:hAnsi="Arial" w:cs="Arial"/>
          <w:color w:val="000000" w:themeColor="text1"/>
          <w:sz w:val="22"/>
          <w:szCs w:val="22"/>
        </w:rPr>
        <w:t xml:space="preserve"> taip pat privalo būti sustabdyt</w:t>
      </w:r>
      <w:r w:rsidR="002309D9" w:rsidRPr="00565CA2">
        <w:rPr>
          <w:rFonts w:ascii="Arial" w:hAnsi="Arial" w:cs="Arial"/>
          <w:color w:val="000000" w:themeColor="text1"/>
          <w:sz w:val="22"/>
          <w:szCs w:val="22"/>
        </w:rPr>
        <w:t>as</w:t>
      </w:r>
      <w:r w:rsidRPr="00565CA2">
        <w:rPr>
          <w:rFonts w:ascii="Arial" w:hAnsi="Arial" w:cs="Arial"/>
          <w:color w:val="000000" w:themeColor="text1"/>
          <w:sz w:val="22"/>
          <w:szCs w:val="22"/>
        </w:rPr>
        <w:t>, kai gamtinės sąlygos kliudo saugiai j</w:t>
      </w:r>
      <w:r w:rsidR="002309D9" w:rsidRPr="00565CA2">
        <w:rPr>
          <w:rFonts w:ascii="Arial" w:hAnsi="Arial" w:cs="Arial"/>
          <w:color w:val="000000" w:themeColor="text1"/>
          <w:sz w:val="22"/>
          <w:szCs w:val="22"/>
        </w:rPr>
        <w:t>a</w:t>
      </w:r>
      <w:r w:rsidRPr="00565CA2">
        <w:rPr>
          <w:rFonts w:ascii="Arial" w:hAnsi="Arial" w:cs="Arial"/>
          <w:color w:val="000000" w:themeColor="text1"/>
          <w:sz w:val="22"/>
          <w:szCs w:val="22"/>
        </w:rPr>
        <w:t xml:space="preserve">s </w:t>
      </w:r>
      <w:r w:rsidR="002309D9" w:rsidRPr="00565CA2">
        <w:rPr>
          <w:rFonts w:ascii="Arial" w:hAnsi="Arial" w:cs="Arial"/>
          <w:color w:val="000000" w:themeColor="text1"/>
          <w:sz w:val="22"/>
          <w:szCs w:val="22"/>
        </w:rPr>
        <w:t>tei</w:t>
      </w:r>
      <w:r w:rsidRPr="00565CA2">
        <w:rPr>
          <w:rFonts w:ascii="Arial" w:hAnsi="Arial" w:cs="Arial"/>
          <w:color w:val="000000" w:themeColor="text1"/>
          <w:sz w:val="22"/>
          <w:szCs w:val="22"/>
        </w:rPr>
        <w:t>kti.</w:t>
      </w:r>
    </w:p>
    <w:p w14:paraId="676C61B8" w14:textId="77777777"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b/>
          <w:bCs/>
          <w:color w:val="000000" w:themeColor="text1"/>
          <w:sz w:val="22"/>
          <w:szCs w:val="22"/>
        </w:rPr>
        <w:t>Paslaugų teikėjas</w:t>
      </w:r>
      <w:r w:rsidRPr="00565CA2">
        <w:rPr>
          <w:rFonts w:ascii="Arial" w:hAnsi="Arial" w:cs="Arial"/>
          <w:color w:val="000000" w:themeColor="text1"/>
          <w:sz w:val="22"/>
          <w:szCs w:val="22"/>
        </w:rPr>
        <w:t xml:space="preserve"> turi nedelsiant pranešti</w:t>
      </w:r>
      <w:bookmarkStart w:id="8" w:name="_Hlk44415540"/>
      <w:r w:rsidRPr="00565CA2">
        <w:rPr>
          <w:rFonts w:ascii="Arial" w:hAnsi="Arial" w:cs="Arial"/>
          <w:color w:val="000000" w:themeColor="text1"/>
          <w:sz w:val="22"/>
          <w:szCs w:val="22"/>
        </w:rPr>
        <w:t xml:space="preserve"> </w:t>
      </w:r>
      <w:r w:rsidRPr="00565CA2">
        <w:rPr>
          <w:rFonts w:ascii="Arial" w:hAnsi="Arial" w:cs="Arial"/>
          <w:b/>
          <w:bCs/>
          <w:color w:val="000000" w:themeColor="text1"/>
          <w:sz w:val="22"/>
          <w:szCs w:val="22"/>
        </w:rPr>
        <w:t>Užsakovui</w:t>
      </w:r>
      <w:bookmarkEnd w:id="8"/>
      <w:r w:rsidRPr="00565CA2">
        <w:rPr>
          <w:rFonts w:ascii="Arial" w:hAnsi="Arial" w:cs="Arial"/>
          <w:color w:val="000000" w:themeColor="text1"/>
          <w:sz w:val="22"/>
          <w:szCs w:val="22"/>
        </w:rPr>
        <w:t xml:space="preserve"> (</w:t>
      </w:r>
      <w:hyperlink r:id="rId10" w:history="1">
        <w:r w:rsidRPr="00565CA2">
          <w:rPr>
            <w:rStyle w:val="Hyperlink"/>
            <w:rFonts w:ascii="Arial" w:hAnsi="Arial" w:cs="Arial"/>
            <w:color w:val="000000" w:themeColor="text1"/>
            <w:sz w:val="22"/>
            <w:szCs w:val="22"/>
          </w:rPr>
          <w:t>sauga@litrail.lt</w:t>
        </w:r>
      </w:hyperlink>
      <w:r w:rsidRPr="00565CA2">
        <w:rPr>
          <w:rStyle w:val="Hyperlink"/>
          <w:rFonts w:ascii="Arial" w:hAnsi="Arial" w:cs="Arial"/>
          <w:color w:val="000000" w:themeColor="text1"/>
          <w:sz w:val="22"/>
          <w:szCs w:val="22"/>
        </w:rPr>
        <w:t xml:space="preserve">; </w:t>
      </w:r>
      <w:hyperlink r:id="rId11" w:history="1">
        <w:r w:rsidRPr="00565CA2">
          <w:rPr>
            <w:rStyle w:val="Hyperlink"/>
            <w:rFonts w:ascii="Arial" w:hAnsi="Arial" w:cs="Arial"/>
            <w:color w:val="000000" w:themeColor="text1"/>
            <w:sz w:val="22"/>
            <w:szCs w:val="22"/>
          </w:rPr>
          <w:t>dss@litrail.lt</w:t>
        </w:r>
      </w:hyperlink>
      <w:r w:rsidRPr="00565CA2">
        <w:rPr>
          <w:rFonts w:ascii="Arial" w:hAnsi="Arial" w:cs="Arial"/>
          <w:color w:val="000000" w:themeColor="text1"/>
          <w:sz w:val="22"/>
          <w:szCs w:val="22"/>
        </w:rPr>
        <w:t xml:space="preserve">) ir akte-leidime nurodytais adresais apie bet kokį nelaimingą įvykį, sužeidimą arba incidentą, geležinkelių transporto katastrofą, eismo įvykį, riktą ar apie žalą, daromą ar padarytą </w:t>
      </w:r>
      <w:r w:rsidRPr="00565CA2">
        <w:rPr>
          <w:rFonts w:ascii="Arial" w:hAnsi="Arial" w:cs="Arial"/>
          <w:b/>
          <w:bCs/>
          <w:color w:val="000000" w:themeColor="text1"/>
          <w:sz w:val="22"/>
          <w:szCs w:val="22"/>
        </w:rPr>
        <w:t>Užsakovo</w:t>
      </w:r>
      <w:r w:rsidRPr="00565CA2">
        <w:rPr>
          <w:rFonts w:ascii="Arial" w:hAnsi="Arial" w:cs="Arial"/>
          <w:color w:val="000000" w:themeColor="text1"/>
          <w:sz w:val="22"/>
          <w:szCs w:val="22"/>
        </w:rPr>
        <w:t xml:space="preserve"> ar </w:t>
      </w:r>
      <w:r w:rsidRPr="00565CA2">
        <w:rPr>
          <w:rFonts w:ascii="Arial" w:hAnsi="Arial" w:cs="Arial"/>
          <w:b/>
          <w:bCs/>
          <w:color w:val="000000" w:themeColor="text1"/>
          <w:sz w:val="22"/>
          <w:szCs w:val="22"/>
        </w:rPr>
        <w:t>Paslaugų teikėjo</w:t>
      </w:r>
      <w:r w:rsidRPr="00565CA2">
        <w:rPr>
          <w:rFonts w:ascii="Arial" w:hAnsi="Arial" w:cs="Arial"/>
          <w:color w:val="000000" w:themeColor="text1"/>
          <w:sz w:val="22"/>
          <w:szCs w:val="22"/>
        </w:rPr>
        <w:t xml:space="preserve"> darbuotojams, samdomiems asmenims ar turtui.</w:t>
      </w:r>
    </w:p>
    <w:p w14:paraId="43EDC8DA" w14:textId="03F56EB6"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 xml:space="preserve">Jeigu </w:t>
      </w:r>
      <w:r w:rsidRPr="00565CA2">
        <w:rPr>
          <w:rFonts w:ascii="Arial" w:hAnsi="Arial" w:cs="Arial"/>
          <w:b/>
          <w:bCs/>
          <w:color w:val="000000" w:themeColor="text1"/>
          <w:sz w:val="22"/>
          <w:szCs w:val="22"/>
        </w:rPr>
        <w:t>Užsakovas</w:t>
      </w:r>
      <w:r w:rsidRPr="00565CA2">
        <w:rPr>
          <w:rFonts w:ascii="Arial" w:hAnsi="Arial" w:cs="Arial"/>
          <w:color w:val="000000" w:themeColor="text1"/>
          <w:sz w:val="22"/>
          <w:szCs w:val="22"/>
        </w:rPr>
        <w:t xml:space="preserve"> bet kuriuo metu pastebi, kad </w:t>
      </w:r>
      <w:r w:rsidR="006C40EF" w:rsidRPr="00565CA2">
        <w:rPr>
          <w:rFonts w:ascii="Arial" w:hAnsi="Arial" w:cs="Arial"/>
          <w:color w:val="000000" w:themeColor="text1"/>
          <w:sz w:val="22"/>
          <w:szCs w:val="22"/>
        </w:rPr>
        <w:t>teikiamų Paslaugų</w:t>
      </w:r>
      <w:r w:rsidRPr="00565CA2">
        <w:rPr>
          <w:rFonts w:ascii="Arial" w:hAnsi="Arial" w:cs="Arial"/>
          <w:color w:val="000000" w:themeColor="text1"/>
          <w:sz w:val="22"/>
          <w:szCs w:val="22"/>
        </w:rPr>
        <w:t xml:space="preserve"> kokybėje yra trūkumų, kurie kelia pavojų darbuotojų saugai ir sveikatai, aplinkos ar turto saugumui, </w:t>
      </w:r>
      <w:r w:rsidRPr="00565CA2">
        <w:rPr>
          <w:rFonts w:ascii="Arial" w:hAnsi="Arial" w:cs="Arial"/>
          <w:b/>
          <w:bCs/>
          <w:color w:val="000000" w:themeColor="text1"/>
          <w:sz w:val="22"/>
          <w:szCs w:val="22"/>
        </w:rPr>
        <w:t>Užsakovas</w:t>
      </w:r>
      <w:r w:rsidRPr="00565CA2">
        <w:rPr>
          <w:rFonts w:ascii="Arial" w:hAnsi="Arial" w:cs="Arial"/>
          <w:color w:val="000000" w:themeColor="text1"/>
          <w:sz w:val="22"/>
          <w:szCs w:val="22"/>
        </w:rPr>
        <w:t xml:space="preserve"> turi teisę </w:t>
      </w:r>
      <w:r w:rsidRPr="00565CA2">
        <w:rPr>
          <w:rFonts w:ascii="Arial" w:hAnsi="Arial" w:cs="Arial"/>
          <w:color w:val="000000" w:themeColor="text1"/>
          <w:sz w:val="22"/>
          <w:szCs w:val="22"/>
        </w:rPr>
        <w:lastRenderedPageBreak/>
        <w:t xml:space="preserve">pareikalauti </w:t>
      </w:r>
      <w:r w:rsidRPr="00565CA2">
        <w:rPr>
          <w:rFonts w:ascii="Arial" w:hAnsi="Arial" w:cs="Arial"/>
          <w:b/>
          <w:bCs/>
          <w:color w:val="000000" w:themeColor="text1"/>
          <w:sz w:val="22"/>
          <w:szCs w:val="22"/>
        </w:rPr>
        <w:t xml:space="preserve">Paslaugų teikėjo </w:t>
      </w:r>
      <w:r w:rsidRPr="00565CA2">
        <w:rPr>
          <w:rFonts w:ascii="Arial" w:hAnsi="Arial" w:cs="Arial"/>
          <w:color w:val="000000" w:themeColor="text1"/>
          <w:sz w:val="22"/>
          <w:szCs w:val="22"/>
        </w:rPr>
        <w:t xml:space="preserve">nedelsiant sustabdyti </w:t>
      </w:r>
      <w:r w:rsidR="006C40EF" w:rsidRPr="00565CA2">
        <w:rPr>
          <w:rFonts w:ascii="Arial" w:hAnsi="Arial" w:cs="Arial"/>
          <w:color w:val="000000" w:themeColor="text1"/>
          <w:sz w:val="22"/>
          <w:szCs w:val="22"/>
        </w:rPr>
        <w:t>Paslaugų</w:t>
      </w:r>
      <w:r w:rsidRPr="00565CA2">
        <w:rPr>
          <w:rFonts w:ascii="Arial" w:hAnsi="Arial" w:cs="Arial"/>
          <w:color w:val="000000" w:themeColor="text1"/>
          <w:sz w:val="22"/>
          <w:szCs w:val="22"/>
        </w:rPr>
        <w:t xml:space="preserve"> ar jų dalies </w:t>
      </w:r>
      <w:r w:rsidR="006C40EF" w:rsidRPr="00565CA2">
        <w:rPr>
          <w:rFonts w:ascii="Arial" w:hAnsi="Arial" w:cs="Arial"/>
          <w:color w:val="000000" w:themeColor="text1"/>
          <w:sz w:val="22"/>
          <w:szCs w:val="22"/>
        </w:rPr>
        <w:t>teiki</w:t>
      </w:r>
      <w:r w:rsidRPr="00565CA2">
        <w:rPr>
          <w:rFonts w:ascii="Arial" w:hAnsi="Arial" w:cs="Arial"/>
          <w:color w:val="000000" w:themeColor="text1"/>
          <w:sz w:val="22"/>
          <w:szCs w:val="22"/>
        </w:rPr>
        <w:t xml:space="preserve">mą. Tik pašalinęs priežastis </w:t>
      </w:r>
      <w:r w:rsidRPr="00565CA2">
        <w:rPr>
          <w:rFonts w:ascii="Arial" w:hAnsi="Arial" w:cs="Arial"/>
          <w:b/>
          <w:bCs/>
          <w:color w:val="000000" w:themeColor="text1"/>
          <w:sz w:val="22"/>
          <w:szCs w:val="22"/>
        </w:rPr>
        <w:t xml:space="preserve">Paslaugų teikėjas </w:t>
      </w:r>
      <w:r w:rsidRPr="00565CA2">
        <w:rPr>
          <w:rFonts w:ascii="Arial" w:hAnsi="Arial" w:cs="Arial"/>
          <w:color w:val="000000" w:themeColor="text1"/>
          <w:sz w:val="22"/>
          <w:szCs w:val="22"/>
        </w:rPr>
        <w:t xml:space="preserve">privalo raštu kreiptis į  </w:t>
      </w:r>
      <w:r w:rsidRPr="00565CA2">
        <w:rPr>
          <w:rFonts w:ascii="Arial" w:hAnsi="Arial" w:cs="Arial"/>
          <w:b/>
          <w:bCs/>
          <w:color w:val="000000" w:themeColor="text1"/>
          <w:sz w:val="22"/>
          <w:szCs w:val="22"/>
        </w:rPr>
        <w:t>Užsakovą</w:t>
      </w:r>
      <w:r w:rsidRPr="00565CA2">
        <w:rPr>
          <w:rFonts w:ascii="Arial" w:hAnsi="Arial" w:cs="Arial"/>
          <w:color w:val="000000" w:themeColor="text1"/>
          <w:sz w:val="22"/>
          <w:szCs w:val="22"/>
        </w:rPr>
        <w:t xml:space="preserve">  prašydamas leidimo pratęsti </w:t>
      </w:r>
      <w:r w:rsidR="006C40EF" w:rsidRPr="00565CA2">
        <w:rPr>
          <w:rFonts w:ascii="Arial" w:hAnsi="Arial" w:cs="Arial"/>
          <w:color w:val="000000" w:themeColor="text1"/>
          <w:sz w:val="22"/>
          <w:szCs w:val="22"/>
        </w:rPr>
        <w:t>Paslaugų teikimą</w:t>
      </w:r>
      <w:r w:rsidRPr="00565CA2">
        <w:rPr>
          <w:rFonts w:ascii="Arial" w:hAnsi="Arial" w:cs="Arial"/>
          <w:color w:val="000000" w:themeColor="text1"/>
          <w:sz w:val="22"/>
          <w:szCs w:val="22"/>
        </w:rPr>
        <w:t>.</w:t>
      </w:r>
    </w:p>
    <w:p w14:paraId="143F3A73" w14:textId="77777777"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 xml:space="preserve">Sutarties vykdymui </w:t>
      </w:r>
      <w:r w:rsidRPr="00565CA2">
        <w:rPr>
          <w:rFonts w:ascii="Arial" w:hAnsi="Arial" w:cs="Arial"/>
          <w:b/>
          <w:bCs/>
          <w:color w:val="000000" w:themeColor="text1"/>
          <w:sz w:val="22"/>
          <w:szCs w:val="22"/>
        </w:rPr>
        <w:t>Paslaugų teikėjas</w:t>
      </w:r>
      <w:r w:rsidRPr="00565CA2">
        <w:rPr>
          <w:rFonts w:ascii="Arial" w:hAnsi="Arial" w:cs="Arial"/>
          <w:color w:val="000000" w:themeColor="text1"/>
          <w:sz w:val="22"/>
          <w:szCs w:val="22"/>
        </w:rPr>
        <w:t xml:space="preserve"> neturi teisės sudaryti darbo, ar kitokių sutarčių su  </w:t>
      </w:r>
      <w:r w:rsidRPr="00565CA2">
        <w:rPr>
          <w:rFonts w:ascii="Arial" w:hAnsi="Arial" w:cs="Arial"/>
          <w:b/>
          <w:bCs/>
          <w:color w:val="000000" w:themeColor="text1"/>
          <w:sz w:val="22"/>
          <w:szCs w:val="22"/>
        </w:rPr>
        <w:t>Užsakovo</w:t>
      </w:r>
      <w:r w:rsidRPr="00565CA2">
        <w:rPr>
          <w:rFonts w:ascii="Arial" w:hAnsi="Arial" w:cs="Arial"/>
          <w:color w:val="000000" w:themeColor="text1"/>
          <w:sz w:val="22"/>
          <w:szCs w:val="22"/>
        </w:rPr>
        <w:t xml:space="preserve"> darbuotojais taip pat bet kokiais kitais pagrindais pasitelkti </w:t>
      </w:r>
      <w:r w:rsidRPr="00565CA2">
        <w:rPr>
          <w:rFonts w:ascii="Arial" w:hAnsi="Arial" w:cs="Arial"/>
          <w:b/>
          <w:bCs/>
          <w:color w:val="000000" w:themeColor="text1"/>
          <w:sz w:val="22"/>
          <w:szCs w:val="22"/>
        </w:rPr>
        <w:t>Užsakovo</w:t>
      </w:r>
      <w:r w:rsidRPr="00565CA2">
        <w:rPr>
          <w:rFonts w:ascii="Arial" w:hAnsi="Arial" w:cs="Arial"/>
          <w:color w:val="000000" w:themeColor="text1"/>
          <w:sz w:val="22"/>
          <w:szCs w:val="22"/>
        </w:rPr>
        <w:t xml:space="preserve"> darbuotojų Sutarties vykdymui be abipusio raštiško susitarimo su </w:t>
      </w:r>
      <w:r w:rsidRPr="00565CA2">
        <w:rPr>
          <w:rFonts w:ascii="Arial" w:hAnsi="Arial" w:cs="Arial"/>
          <w:b/>
          <w:bCs/>
          <w:color w:val="000000" w:themeColor="text1"/>
          <w:sz w:val="22"/>
          <w:szCs w:val="22"/>
        </w:rPr>
        <w:t>Užsakovu</w:t>
      </w:r>
      <w:r w:rsidRPr="00565CA2">
        <w:rPr>
          <w:rFonts w:ascii="Arial" w:hAnsi="Arial" w:cs="Arial"/>
          <w:color w:val="000000" w:themeColor="text1"/>
          <w:sz w:val="22"/>
          <w:szCs w:val="22"/>
        </w:rPr>
        <w:t xml:space="preserve">. Šio punkto pažeidimas laikomas esminiu Sutarties pažeidimu, ir </w:t>
      </w:r>
      <w:r w:rsidRPr="00565CA2">
        <w:rPr>
          <w:rFonts w:ascii="Arial" w:hAnsi="Arial" w:cs="Arial"/>
          <w:b/>
          <w:bCs/>
          <w:color w:val="000000" w:themeColor="text1"/>
          <w:sz w:val="22"/>
          <w:szCs w:val="22"/>
        </w:rPr>
        <w:t>Užsakovas</w:t>
      </w:r>
      <w:r w:rsidRPr="00565CA2">
        <w:rPr>
          <w:rFonts w:ascii="Arial" w:hAnsi="Arial" w:cs="Arial"/>
          <w:color w:val="000000" w:themeColor="text1"/>
          <w:sz w:val="22"/>
          <w:szCs w:val="22"/>
        </w:rPr>
        <w:t xml:space="preserve"> turi teisę Sutartyje nustatyta tvarka vienašališkai nutraukti šią Sutartį prieš terminą, bet tai neatleidžia </w:t>
      </w:r>
      <w:r w:rsidRPr="00565CA2">
        <w:rPr>
          <w:rFonts w:ascii="Arial" w:hAnsi="Arial" w:cs="Arial"/>
          <w:b/>
          <w:bCs/>
          <w:color w:val="000000" w:themeColor="text1"/>
          <w:sz w:val="22"/>
          <w:szCs w:val="22"/>
        </w:rPr>
        <w:t>Paslaugų teikėjo</w:t>
      </w:r>
      <w:r w:rsidRPr="00565CA2">
        <w:rPr>
          <w:rFonts w:ascii="Arial" w:hAnsi="Arial" w:cs="Arial"/>
          <w:color w:val="000000" w:themeColor="text1"/>
          <w:sz w:val="22"/>
          <w:szCs w:val="22"/>
        </w:rPr>
        <w:t xml:space="preserve"> nuo prievolių ir atsakomybės pagal Sutartį.</w:t>
      </w:r>
    </w:p>
    <w:p w14:paraId="58B20CCA" w14:textId="79A4E506" w:rsidR="00086216" w:rsidRPr="00565CA2" w:rsidRDefault="00086216" w:rsidP="00086216">
      <w:pPr>
        <w:pStyle w:val="ListParagraph"/>
        <w:numPr>
          <w:ilvl w:val="1"/>
          <w:numId w:val="30"/>
        </w:numPr>
        <w:tabs>
          <w:tab w:val="left" w:pos="993"/>
          <w:tab w:val="left" w:pos="1134"/>
        </w:tabs>
        <w:autoSpaceDE w:val="0"/>
        <w:autoSpaceDN w:val="0"/>
        <w:ind w:left="0" w:firstLine="426"/>
        <w:jc w:val="both"/>
        <w:textAlignment w:val="baseline"/>
        <w:rPr>
          <w:rFonts w:ascii="Arial" w:hAnsi="Arial" w:cs="Arial"/>
          <w:color w:val="000000" w:themeColor="text1"/>
          <w:sz w:val="22"/>
          <w:szCs w:val="22"/>
        </w:rPr>
      </w:pPr>
      <w:r w:rsidRPr="00565CA2">
        <w:rPr>
          <w:rFonts w:ascii="Arial" w:eastAsia="Calibri" w:hAnsi="Arial" w:cs="Arial"/>
          <w:b/>
          <w:bCs/>
          <w:color w:val="000000" w:themeColor="text1"/>
          <w:sz w:val="22"/>
          <w:szCs w:val="22"/>
        </w:rPr>
        <w:t xml:space="preserve">Paslaugų teikėjas, </w:t>
      </w:r>
      <w:r w:rsidRPr="00565CA2">
        <w:rPr>
          <w:rFonts w:ascii="Arial" w:eastAsia="Calibri" w:hAnsi="Arial" w:cs="Arial"/>
          <w:color w:val="000000" w:themeColor="text1"/>
          <w:sz w:val="22"/>
          <w:szCs w:val="22"/>
        </w:rPr>
        <w:t xml:space="preserve">kartu su kitu darbdaviu </w:t>
      </w:r>
      <w:r w:rsidR="00137151" w:rsidRPr="00565CA2">
        <w:rPr>
          <w:rFonts w:ascii="Arial" w:eastAsia="Calibri" w:hAnsi="Arial" w:cs="Arial"/>
          <w:color w:val="000000" w:themeColor="text1"/>
          <w:sz w:val="22"/>
          <w:szCs w:val="22"/>
        </w:rPr>
        <w:t>teikdamas Paslaugas</w:t>
      </w:r>
      <w:r w:rsidRPr="00565CA2">
        <w:rPr>
          <w:rFonts w:ascii="Arial" w:eastAsia="Calibri" w:hAnsi="Arial" w:cs="Arial"/>
          <w:color w:val="000000" w:themeColor="text1"/>
          <w:sz w:val="22"/>
          <w:szCs w:val="22"/>
        </w:rPr>
        <w:t xml:space="preserve"> toje pačioje darbo vietoje, įsipareigoja organizuoti darbą taip, kad būtų garantuota visų darbuotojų sauga ir sveikata, neatsižvelgiant į tai, kuriam darbdaviui darbuotojas dirba. </w:t>
      </w:r>
      <w:r w:rsidRPr="00565CA2">
        <w:rPr>
          <w:rFonts w:ascii="Arial" w:eastAsia="Calibri" w:hAnsi="Arial" w:cs="Arial"/>
          <w:b/>
          <w:bCs/>
          <w:color w:val="000000" w:themeColor="text1"/>
          <w:sz w:val="22"/>
          <w:szCs w:val="22"/>
        </w:rPr>
        <w:t xml:space="preserve">Paslaugų teikėjas, </w:t>
      </w:r>
      <w:r w:rsidRPr="00565CA2">
        <w:rPr>
          <w:rFonts w:ascii="Arial" w:eastAsia="Calibri" w:hAnsi="Arial" w:cs="Arial"/>
          <w:color w:val="000000" w:themeColor="text1"/>
          <w:sz w:val="22"/>
          <w:szCs w:val="22"/>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41A1985F" w14:textId="2F4ADB1F" w:rsidR="00086216" w:rsidRPr="00565CA2" w:rsidRDefault="00710E05" w:rsidP="00AC2F5E">
      <w:pPr>
        <w:pStyle w:val="ListParagraph"/>
        <w:numPr>
          <w:ilvl w:val="1"/>
          <w:numId w:val="30"/>
        </w:numPr>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Paslaugų teikėjas, v</w:t>
      </w:r>
      <w:r w:rsidR="00086216" w:rsidRPr="00565CA2">
        <w:rPr>
          <w:rFonts w:ascii="Arial" w:hAnsi="Arial" w:cs="Arial"/>
          <w:color w:val="000000" w:themeColor="text1"/>
          <w:sz w:val="22"/>
          <w:szCs w:val="22"/>
        </w:rPr>
        <w:t>adovaujantis Darboviečių įrengimo bendraisiais nuostatais (</w:t>
      </w:r>
      <w:r w:rsidR="00F1137C" w:rsidRPr="00565CA2">
        <w:rPr>
          <w:rFonts w:ascii="Arial" w:hAnsi="Arial" w:cs="Arial"/>
          <w:color w:val="000000" w:themeColor="text1"/>
          <w:sz w:val="22"/>
          <w:szCs w:val="22"/>
        </w:rPr>
        <w:t xml:space="preserve">patvirtintais </w:t>
      </w:r>
      <w:r w:rsidR="008D2810" w:rsidRPr="00565CA2">
        <w:rPr>
          <w:rFonts w:ascii="Arial" w:hAnsi="Arial" w:cs="Arial"/>
          <w:color w:val="000000" w:themeColor="text1"/>
          <w:sz w:val="22"/>
          <w:szCs w:val="22"/>
        </w:rPr>
        <w:t>Lietuvos Respublikos s</w:t>
      </w:r>
      <w:r w:rsidR="00E964A9" w:rsidRPr="00565CA2">
        <w:rPr>
          <w:rFonts w:ascii="Arial" w:hAnsi="Arial" w:cs="Arial"/>
          <w:color w:val="000000" w:themeColor="text1"/>
          <w:sz w:val="22"/>
          <w:szCs w:val="22"/>
        </w:rPr>
        <w:t xml:space="preserve">ocialinės apsaugos ir darbo ministro </w:t>
      </w:r>
      <w:r w:rsidR="008D2810" w:rsidRPr="00565CA2">
        <w:rPr>
          <w:rFonts w:ascii="Arial" w:hAnsi="Arial" w:cs="Arial"/>
          <w:color w:val="000000" w:themeColor="text1"/>
          <w:sz w:val="22"/>
          <w:szCs w:val="22"/>
        </w:rPr>
        <w:t xml:space="preserve">ir Lietuvos Respublikos sveikatos apsaugos ministro </w:t>
      </w:r>
      <w:r w:rsidR="00E964A9" w:rsidRPr="00565CA2">
        <w:rPr>
          <w:rFonts w:ascii="Arial" w:hAnsi="Arial" w:cs="Arial"/>
          <w:color w:val="000000" w:themeColor="text1"/>
          <w:sz w:val="22"/>
          <w:szCs w:val="22"/>
        </w:rPr>
        <w:t xml:space="preserve">1998 m. gegužės 5 d. </w:t>
      </w:r>
      <w:r w:rsidR="00F1137C" w:rsidRPr="00565CA2">
        <w:rPr>
          <w:rFonts w:ascii="Arial" w:hAnsi="Arial" w:cs="Arial"/>
          <w:color w:val="000000" w:themeColor="text1"/>
          <w:sz w:val="22"/>
          <w:szCs w:val="22"/>
        </w:rPr>
        <w:t xml:space="preserve">įsakymu </w:t>
      </w:r>
      <w:r w:rsidR="00E964A9" w:rsidRPr="00565CA2">
        <w:rPr>
          <w:rFonts w:ascii="Arial" w:hAnsi="Arial" w:cs="Arial"/>
          <w:color w:val="000000" w:themeColor="text1"/>
          <w:sz w:val="22"/>
          <w:szCs w:val="22"/>
        </w:rPr>
        <w:t>Nr. 85/233</w:t>
      </w:r>
      <w:r w:rsidR="00086216" w:rsidRPr="00565CA2">
        <w:rPr>
          <w:rFonts w:ascii="Arial" w:hAnsi="Arial" w:cs="Arial"/>
          <w:color w:val="000000" w:themeColor="text1"/>
          <w:sz w:val="22"/>
          <w:szCs w:val="22"/>
        </w:rPr>
        <w:t>), Darboviečių įrengimo statybvietėse nuostatais (</w:t>
      </w:r>
      <w:r w:rsidR="00AD5D92" w:rsidRPr="00565CA2">
        <w:rPr>
          <w:rFonts w:ascii="Arial" w:hAnsi="Arial" w:cs="Arial"/>
          <w:color w:val="000000" w:themeColor="text1"/>
          <w:sz w:val="22"/>
          <w:szCs w:val="22"/>
        </w:rPr>
        <w:t xml:space="preserve"> patvirtintais Lietuvos Respublikos socialinės apsaugos ir darbo ministro ir Lietuvos Respublikos aplinkos ministro 2008 m. sausio 15 d. įsakymu Nr. A1-22/D1-34</w:t>
      </w:r>
      <w:r w:rsidR="00086216" w:rsidRPr="00565CA2">
        <w:rPr>
          <w:rFonts w:ascii="Arial" w:hAnsi="Arial" w:cs="Arial"/>
          <w:color w:val="000000" w:themeColor="text1"/>
          <w:sz w:val="22"/>
          <w:szCs w:val="22"/>
        </w:rPr>
        <w:t>), Saugos ir sveikatos taisyklėmis statyboje DT 5-00 (</w:t>
      </w:r>
      <w:r w:rsidR="001C2056" w:rsidRPr="00565CA2">
        <w:rPr>
          <w:rFonts w:ascii="Arial" w:hAnsi="Arial" w:cs="Arial"/>
          <w:color w:val="000000" w:themeColor="text1"/>
          <w:sz w:val="22"/>
          <w:szCs w:val="22"/>
        </w:rPr>
        <w:t>patvirtintomis Lietuvos Respublikos vyriausiojo valstybinio darbo inspektoriaus 2000 m. gruodžio 22 d.  įsakymu Nr. 346</w:t>
      </w:r>
      <w:r w:rsidR="00086216" w:rsidRPr="00565CA2">
        <w:rPr>
          <w:rFonts w:ascii="Arial" w:hAnsi="Arial" w:cs="Arial"/>
          <w:color w:val="000000" w:themeColor="text1"/>
          <w:sz w:val="22"/>
          <w:szCs w:val="22"/>
        </w:rPr>
        <w:t xml:space="preserve">) bei atsižvelgiant į darbų geležinkelyje ypatumus, prieš darbų pradžią su </w:t>
      </w:r>
      <w:r w:rsidR="00086216" w:rsidRPr="00565CA2">
        <w:rPr>
          <w:rFonts w:ascii="Arial" w:hAnsi="Arial" w:cs="Arial"/>
          <w:b/>
          <w:bCs/>
          <w:color w:val="000000" w:themeColor="text1"/>
          <w:sz w:val="22"/>
          <w:szCs w:val="22"/>
        </w:rPr>
        <w:t>Užsakovu</w:t>
      </w:r>
      <w:r w:rsidR="00086216" w:rsidRPr="00565CA2">
        <w:rPr>
          <w:rFonts w:ascii="Arial" w:hAnsi="Arial" w:cs="Arial"/>
          <w:color w:val="000000" w:themeColor="text1"/>
          <w:sz w:val="22"/>
          <w:szCs w:val="22"/>
        </w:rPr>
        <w:t xml:space="preserve"> </w:t>
      </w:r>
      <w:r w:rsidRPr="00565CA2">
        <w:rPr>
          <w:rFonts w:ascii="Arial" w:hAnsi="Arial" w:cs="Arial"/>
          <w:color w:val="000000" w:themeColor="text1"/>
          <w:sz w:val="22"/>
          <w:szCs w:val="22"/>
        </w:rPr>
        <w:t xml:space="preserve">turi </w:t>
      </w:r>
      <w:r w:rsidR="00086216" w:rsidRPr="00565CA2">
        <w:rPr>
          <w:rFonts w:ascii="Arial" w:hAnsi="Arial" w:cs="Arial"/>
          <w:color w:val="000000" w:themeColor="text1"/>
          <w:sz w:val="22"/>
          <w:szCs w:val="22"/>
        </w:rPr>
        <w:t xml:space="preserve">įforminti ir gauti aktą-leidimą, kuriame numatytos </w:t>
      </w:r>
      <w:r w:rsidR="00086216" w:rsidRPr="00565CA2">
        <w:rPr>
          <w:rFonts w:ascii="Arial" w:hAnsi="Arial" w:cs="Arial"/>
          <w:b/>
          <w:bCs/>
          <w:color w:val="000000" w:themeColor="text1"/>
          <w:sz w:val="22"/>
          <w:szCs w:val="22"/>
        </w:rPr>
        <w:t>Užsakovo</w:t>
      </w:r>
      <w:r w:rsidR="00086216" w:rsidRPr="00565CA2">
        <w:rPr>
          <w:rFonts w:ascii="Arial" w:hAnsi="Arial" w:cs="Arial"/>
          <w:color w:val="000000" w:themeColor="text1"/>
          <w:sz w:val="22"/>
          <w:szCs w:val="22"/>
        </w:rPr>
        <w:t xml:space="preserve"> priemonės, užtikrinančios saugą.</w:t>
      </w:r>
    </w:p>
    <w:p w14:paraId="058A0ABE" w14:textId="3C0BB81D" w:rsidR="00086216" w:rsidRPr="00565CA2" w:rsidRDefault="00086216" w:rsidP="00AC2F5E">
      <w:pPr>
        <w:pStyle w:val="ListParagraph"/>
        <w:numPr>
          <w:ilvl w:val="1"/>
          <w:numId w:val="30"/>
        </w:numPr>
        <w:autoSpaceDE w:val="0"/>
        <w:autoSpaceDN w:val="0"/>
        <w:ind w:left="0" w:firstLine="426"/>
        <w:jc w:val="both"/>
        <w:textAlignment w:val="baseline"/>
        <w:rPr>
          <w:rFonts w:ascii="Arial" w:hAnsi="Arial" w:cs="Arial"/>
          <w:color w:val="000000" w:themeColor="text1"/>
          <w:sz w:val="22"/>
          <w:szCs w:val="22"/>
        </w:rPr>
      </w:pPr>
      <w:r w:rsidRPr="00565CA2">
        <w:rPr>
          <w:rFonts w:ascii="Arial" w:hAnsi="Arial" w:cs="Arial"/>
          <w:color w:val="000000" w:themeColor="text1"/>
          <w:sz w:val="22"/>
          <w:szCs w:val="22"/>
        </w:rPr>
        <w:t>Paslaugų teikėjui nesilaikant 15.1 – 15.13 punktuose nustatytų reikalavimų</w:t>
      </w:r>
      <w:r w:rsidR="00022761" w:rsidRPr="00565CA2">
        <w:rPr>
          <w:rFonts w:ascii="Arial" w:hAnsi="Arial" w:cs="Arial"/>
          <w:color w:val="000000" w:themeColor="text1"/>
          <w:sz w:val="22"/>
          <w:szCs w:val="22"/>
        </w:rPr>
        <w:t>:</w:t>
      </w:r>
    </w:p>
    <w:p w14:paraId="426CDFF7" w14:textId="7ACC3FC9" w:rsidR="00022761" w:rsidRPr="00565CA2" w:rsidRDefault="00022761" w:rsidP="00AC2F5E">
      <w:pPr>
        <w:pStyle w:val="ListParagraph"/>
        <w:numPr>
          <w:ilvl w:val="2"/>
          <w:numId w:val="30"/>
        </w:numPr>
        <w:tabs>
          <w:tab w:val="left" w:pos="0"/>
        </w:tabs>
        <w:ind w:left="0" w:firstLine="426"/>
        <w:jc w:val="both"/>
        <w:rPr>
          <w:rFonts w:ascii="Arial" w:hAnsi="Arial" w:cs="Arial"/>
          <w:color w:val="000000" w:themeColor="text1"/>
          <w:sz w:val="22"/>
          <w:szCs w:val="22"/>
        </w:rPr>
      </w:pPr>
      <w:r w:rsidRPr="00565CA2">
        <w:rPr>
          <w:rFonts w:ascii="Arial" w:hAnsi="Arial" w:cs="Arial"/>
          <w:color w:val="000000" w:themeColor="text1"/>
          <w:sz w:val="22"/>
          <w:szCs w:val="22"/>
        </w:rPr>
        <w:t xml:space="preserve">pirmą kartą nustačius faktą, kad nesilaikoma saugos </w:t>
      </w:r>
      <w:r w:rsidR="00D54CD8" w:rsidRPr="00565CA2">
        <w:rPr>
          <w:rFonts w:ascii="Arial" w:hAnsi="Arial" w:cs="Arial"/>
          <w:color w:val="000000" w:themeColor="text1"/>
          <w:sz w:val="22"/>
          <w:szCs w:val="22"/>
        </w:rPr>
        <w:t>Paslaugų teiki</w:t>
      </w:r>
      <w:r w:rsidRPr="00565CA2">
        <w:rPr>
          <w:rFonts w:ascii="Arial" w:hAnsi="Arial" w:cs="Arial"/>
          <w:color w:val="000000" w:themeColor="text1"/>
          <w:sz w:val="22"/>
          <w:szCs w:val="22"/>
        </w:rPr>
        <w:t xml:space="preserve">mo metu nustatytų reikalavimų, </w:t>
      </w:r>
      <w:r w:rsidR="00D54CD8" w:rsidRPr="00565CA2">
        <w:rPr>
          <w:rFonts w:ascii="Arial" w:hAnsi="Arial" w:cs="Arial"/>
          <w:color w:val="000000" w:themeColor="text1"/>
          <w:sz w:val="22"/>
          <w:szCs w:val="22"/>
        </w:rPr>
        <w:t>Paslaugų teikėjas</w:t>
      </w:r>
      <w:r w:rsidRPr="00565CA2">
        <w:rPr>
          <w:rFonts w:ascii="Arial" w:hAnsi="Arial" w:cs="Arial"/>
          <w:color w:val="000000" w:themeColor="text1"/>
          <w:sz w:val="22"/>
          <w:szCs w:val="22"/>
        </w:rPr>
        <w:t xml:space="preserve"> raštu bus įspėtas dėl netinkamo Sutarties vykdymo; </w:t>
      </w:r>
    </w:p>
    <w:p w14:paraId="65D8EA3C" w14:textId="154001A2" w:rsidR="00022761" w:rsidRPr="00565CA2" w:rsidRDefault="00022761" w:rsidP="00AC2F5E">
      <w:pPr>
        <w:pStyle w:val="ListParagraph"/>
        <w:numPr>
          <w:ilvl w:val="2"/>
          <w:numId w:val="30"/>
        </w:numPr>
        <w:tabs>
          <w:tab w:val="left" w:pos="0"/>
        </w:tabs>
        <w:ind w:left="0" w:firstLine="426"/>
        <w:jc w:val="both"/>
        <w:rPr>
          <w:rFonts w:ascii="Arial" w:hAnsi="Arial" w:cs="Arial"/>
          <w:color w:val="000000" w:themeColor="text1"/>
          <w:sz w:val="22"/>
          <w:szCs w:val="22"/>
        </w:rPr>
      </w:pPr>
      <w:r w:rsidRPr="00565CA2">
        <w:rPr>
          <w:rFonts w:ascii="Arial" w:hAnsi="Arial" w:cs="Arial"/>
          <w:color w:val="000000" w:themeColor="text1"/>
          <w:sz w:val="22"/>
          <w:szCs w:val="22"/>
        </w:rPr>
        <w:t xml:space="preserve">antrą kartą nustačius faktą, kad nesilaikoma saugos </w:t>
      </w:r>
      <w:r w:rsidR="00D54CD8" w:rsidRPr="00565CA2">
        <w:rPr>
          <w:rFonts w:ascii="Arial" w:hAnsi="Arial" w:cs="Arial"/>
          <w:color w:val="000000" w:themeColor="text1"/>
          <w:sz w:val="22"/>
          <w:szCs w:val="22"/>
        </w:rPr>
        <w:t>Paslaugų teiki</w:t>
      </w:r>
      <w:r w:rsidRPr="00565CA2">
        <w:rPr>
          <w:rFonts w:ascii="Arial" w:hAnsi="Arial" w:cs="Arial"/>
          <w:color w:val="000000" w:themeColor="text1"/>
          <w:sz w:val="22"/>
          <w:szCs w:val="22"/>
        </w:rPr>
        <w:t xml:space="preserve">mo metu nustatytų reikalavimų, </w:t>
      </w:r>
      <w:r w:rsidR="00D54CD8" w:rsidRPr="00565CA2">
        <w:rPr>
          <w:rFonts w:ascii="Arial" w:hAnsi="Arial" w:cs="Arial"/>
          <w:color w:val="000000" w:themeColor="text1"/>
          <w:sz w:val="22"/>
          <w:szCs w:val="22"/>
        </w:rPr>
        <w:t>Paslaugų teikėjas</w:t>
      </w:r>
      <w:r w:rsidRPr="00565CA2">
        <w:rPr>
          <w:rFonts w:ascii="Arial" w:hAnsi="Arial" w:cs="Arial"/>
          <w:color w:val="000000" w:themeColor="text1"/>
          <w:sz w:val="22"/>
          <w:szCs w:val="22"/>
        </w:rPr>
        <w:t xml:space="preserve"> įsipareigoja Užsakovui sumokėti 500,00 Eur (penkių šimtų) EUR dydžio baudą už netinkamą Sutarties sąlygų vykdymą; </w:t>
      </w:r>
    </w:p>
    <w:p w14:paraId="4D9EE207" w14:textId="258D8D13" w:rsidR="00022761" w:rsidRPr="00565CA2" w:rsidRDefault="00022761" w:rsidP="00AC2F5E">
      <w:pPr>
        <w:pStyle w:val="ListParagraph"/>
        <w:numPr>
          <w:ilvl w:val="2"/>
          <w:numId w:val="30"/>
        </w:numPr>
        <w:tabs>
          <w:tab w:val="left" w:pos="0"/>
        </w:tabs>
        <w:ind w:left="0" w:firstLine="426"/>
        <w:jc w:val="both"/>
        <w:rPr>
          <w:rFonts w:ascii="Arial" w:hAnsi="Arial" w:cs="Arial"/>
          <w:color w:val="000000" w:themeColor="text1"/>
          <w:sz w:val="22"/>
          <w:szCs w:val="22"/>
        </w:rPr>
      </w:pPr>
      <w:r w:rsidRPr="00565CA2">
        <w:rPr>
          <w:rFonts w:ascii="Arial" w:hAnsi="Arial" w:cs="Arial"/>
          <w:color w:val="000000" w:themeColor="text1"/>
          <w:sz w:val="22"/>
          <w:szCs w:val="22"/>
        </w:rPr>
        <w:t xml:space="preserve">trečią ir kiekvieną sekantį kartą nustačius faktą, kad nesilaikoma saugos </w:t>
      </w:r>
      <w:r w:rsidR="00D54CD8" w:rsidRPr="00565CA2">
        <w:rPr>
          <w:rFonts w:ascii="Arial" w:hAnsi="Arial" w:cs="Arial"/>
          <w:color w:val="000000" w:themeColor="text1"/>
          <w:sz w:val="22"/>
          <w:szCs w:val="22"/>
        </w:rPr>
        <w:t>Paslaugų teikimo</w:t>
      </w:r>
      <w:r w:rsidRPr="00565CA2">
        <w:rPr>
          <w:rFonts w:ascii="Arial" w:hAnsi="Arial" w:cs="Arial"/>
          <w:color w:val="000000" w:themeColor="text1"/>
          <w:sz w:val="22"/>
          <w:szCs w:val="22"/>
        </w:rPr>
        <w:t xml:space="preserve"> metu nustatytų reikalavimų, </w:t>
      </w:r>
      <w:r w:rsidR="00D54CD8" w:rsidRPr="00565CA2">
        <w:rPr>
          <w:rFonts w:ascii="Arial" w:hAnsi="Arial" w:cs="Arial"/>
          <w:color w:val="000000" w:themeColor="text1"/>
          <w:sz w:val="22"/>
          <w:szCs w:val="22"/>
        </w:rPr>
        <w:t>Paslaugų teikėjas</w:t>
      </w:r>
      <w:r w:rsidRPr="00565CA2">
        <w:rPr>
          <w:rFonts w:ascii="Arial" w:hAnsi="Arial" w:cs="Arial"/>
          <w:color w:val="000000" w:themeColor="text1"/>
          <w:sz w:val="22"/>
          <w:szCs w:val="22"/>
        </w:rPr>
        <w:t xml:space="preserve"> įsipareigoja už netinkamą Sutarties sąlygų vykdymą sumokėti Užsakovui baudą (</w:t>
      </w:r>
      <w:proofErr w:type="spellStart"/>
      <w:r w:rsidRPr="00565CA2">
        <w:rPr>
          <w:rFonts w:ascii="Arial" w:hAnsi="Arial" w:cs="Arial"/>
          <w:color w:val="000000" w:themeColor="text1"/>
          <w:sz w:val="22"/>
          <w:szCs w:val="22"/>
        </w:rPr>
        <w:t>Bn</w:t>
      </w:r>
      <w:proofErr w:type="spellEnd"/>
      <w:r w:rsidRPr="00565CA2">
        <w:rPr>
          <w:rFonts w:ascii="Arial" w:hAnsi="Arial" w:cs="Arial"/>
          <w:color w:val="000000" w:themeColor="text1"/>
          <w:sz w:val="22"/>
          <w:szCs w:val="22"/>
        </w:rPr>
        <w:t>), kuri apskaičiuojama pagal formulę:</w:t>
      </w:r>
    </w:p>
    <w:p w14:paraId="63520566" w14:textId="77777777" w:rsidR="00022761" w:rsidRPr="00565CA2" w:rsidRDefault="00022761" w:rsidP="00AC2F5E">
      <w:pPr>
        <w:pStyle w:val="NormalWeb"/>
        <w:tabs>
          <w:tab w:val="left" w:pos="0"/>
        </w:tabs>
        <w:spacing w:before="0" w:beforeAutospacing="0" w:after="0" w:afterAutospacing="0"/>
        <w:ind w:firstLine="426"/>
        <w:jc w:val="both"/>
        <w:rPr>
          <w:rFonts w:ascii="Arial" w:hAnsi="Arial" w:cs="Arial"/>
          <w:color w:val="000000" w:themeColor="text1"/>
          <w:sz w:val="22"/>
          <w:szCs w:val="22"/>
          <w:lang w:val="lt-LT"/>
        </w:rPr>
      </w:pPr>
      <w:proofErr w:type="spellStart"/>
      <w:r w:rsidRPr="00565CA2">
        <w:rPr>
          <w:rFonts w:ascii="Arial" w:hAnsi="Arial" w:cs="Arial"/>
          <w:color w:val="000000" w:themeColor="text1"/>
          <w:sz w:val="22"/>
          <w:szCs w:val="22"/>
          <w:lang w:val="lt-LT"/>
        </w:rPr>
        <w:t>Bn</w:t>
      </w:r>
      <w:proofErr w:type="spellEnd"/>
      <w:r w:rsidRPr="00565CA2">
        <w:rPr>
          <w:rFonts w:ascii="Arial" w:hAnsi="Arial" w:cs="Arial"/>
          <w:color w:val="000000" w:themeColor="text1"/>
          <w:sz w:val="22"/>
          <w:szCs w:val="22"/>
          <w:lang w:val="lt-LT"/>
        </w:rPr>
        <w:t>=</w:t>
      </w:r>
      <w:proofErr w:type="spellStart"/>
      <w:r w:rsidRPr="00565CA2">
        <w:rPr>
          <w:rFonts w:ascii="Arial" w:hAnsi="Arial" w:cs="Arial"/>
          <w:color w:val="000000" w:themeColor="text1"/>
          <w:sz w:val="22"/>
          <w:szCs w:val="22"/>
          <w:lang w:val="lt-LT"/>
        </w:rPr>
        <w:t>Bv</w:t>
      </w:r>
      <w:proofErr w:type="spellEnd"/>
      <w:r w:rsidRPr="00565CA2">
        <w:rPr>
          <w:rFonts w:ascii="Arial" w:hAnsi="Arial" w:cs="Arial"/>
          <w:color w:val="000000" w:themeColor="text1"/>
          <w:sz w:val="22"/>
          <w:szCs w:val="22"/>
          <w:lang w:val="lt-LT"/>
        </w:rPr>
        <w:t xml:space="preserve"> x 2</w:t>
      </w:r>
    </w:p>
    <w:p w14:paraId="5CA6189B" w14:textId="77777777" w:rsidR="00022761" w:rsidRPr="00565CA2" w:rsidRDefault="00022761" w:rsidP="00AC2F5E">
      <w:pPr>
        <w:pStyle w:val="NormalWeb"/>
        <w:tabs>
          <w:tab w:val="left" w:pos="0"/>
        </w:tabs>
        <w:spacing w:before="0" w:beforeAutospacing="0" w:after="0" w:afterAutospacing="0"/>
        <w:ind w:firstLine="426"/>
        <w:jc w:val="both"/>
        <w:rPr>
          <w:rFonts w:ascii="Arial" w:hAnsi="Arial" w:cs="Arial"/>
          <w:color w:val="000000" w:themeColor="text1"/>
          <w:sz w:val="22"/>
          <w:szCs w:val="22"/>
          <w:lang w:val="lt-LT"/>
        </w:rPr>
      </w:pPr>
      <w:r w:rsidRPr="00565CA2">
        <w:rPr>
          <w:rFonts w:ascii="Arial" w:hAnsi="Arial" w:cs="Arial"/>
          <w:color w:val="000000" w:themeColor="text1"/>
          <w:sz w:val="22"/>
          <w:szCs w:val="22"/>
          <w:lang w:val="lt-LT"/>
        </w:rPr>
        <w:t>kur:</w:t>
      </w:r>
    </w:p>
    <w:p w14:paraId="16C6B265" w14:textId="0D27ADA9" w:rsidR="00086216" w:rsidRPr="000716FA" w:rsidRDefault="00022761" w:rsidP="000716FA">
      <w:pPr>
        <w:pStyle w:val="NormalWeb"/>
        <w:tabs>
          <w:tab w:val="left" w:pos="0"/>
        </w:tabs>
        <w:spacing w:before="0" w:beforeAutospacing="0" w:after="0" w:afterAutospacing="0"/>
        <w:ind w:firstLine="426"/>
        <w:jc w:val="both"/>
        <w:rPr>
          <w:rFonts w:ascii="Arial" w:hAnsi="Arial" w:cs="Arial"/>
          <w:color w:val="000000" w:themeColor="text1"/>
          <w:sz w:val="22"/>
          <w:szCs w:val="22"/>
          <w:lang w:val="lt-LT"/>
        </w:rPr>
      </w:pPr>
      <w:proofErr w:type="spellStart"/>
      <w:r w:rsidRPr="00565CA2">
        <w:rPr>
          <w:rFonts w:ascii="Arial" w:hAnsi="Arial" w:cs="Arial"/>
          <w:color w:val="000000" w:themeColor="text1"/>
          <w:sz w:val="22"/>
          <w:szCs w:val="22"/>
          <w:lang w:val="lt-LT"/>
        </w:rPr>
        <w:t>Bv</w:t>
      </w:r>
      <w:proofErr w:type="spellEnd"/>
      <w:r w:rsidRPr="00565CA2">
        <w:rPr>
          <w:rFonts w:ascii="Arial" w:hAnsi="Arial" w:cs="Arial"/>
          <w:color w:val="000000" w:themeColor="text1"/>
          <w:sz w:val="22"/>
          <w:szCs w:val="22"/>
          <w:lang w:val="lt-LT"/>
        </w:rPr>
        <w:t xml:space="preserve"> – paskutiniuoju atveju iš nustatytųjų skirta bauda.</w:t>
      </w:r>
    </w:p>
    <w:p w14:paraId="565A2F18" w14:textId="77777777" w:rsidR="006C5BB6" w:rsidRPr="00565CA2" w:rsidRDefault="006C5BB6" w:rsidP="00163446">
      <w:pPr>
        <w:tabs>
          <w:tab w:val="left" w:pos="0"/>
          <w:tab w:val="left" w:pos="426"/>
        </w:tabs>
        <w:ind w:firstLine="360"/>
        <w:jc w:val="both"/>
        <w:rPr>
          <w:rFonts w:ascii="Arial" w:hAnsi="Arial" w:cs="Arial"/>
          <w:snapToGrid w:val="0"/>
          <w:color w:val="000000"/>
          <w:sz w:val="22"/>
          <w:szCs w:val="22"/>
          <w:lang w:val="lt-LT"/>
        </w:rPr>
      </w:pPr>
    </w:p>
    <w:p w14:paraId="4C6A02FA" w14:textId="77777777" w:rsidR="00FA30AE"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16. SUTARTIES NUTRAUKIMAS</w:t>
      </w:r>
    </w:p>
    <w:p w14:paraId="1A011E85" w14:textId="192E116F" w:rsidR="0060511B" w:rsidRPr="00565CA2" w:rsidRDefault="00FA30AE" w:rsidP="00AC2F5E">
      <w:pPr>
        <w:tabs>
          <w:tab w:val="left" w:pos="360"/>
          <w:tab w:val="left" w:pos="1134"/>
        </w:tabs>
        <w:ind w:firstLine="426"/>
        <w:jc w:val="both"/>
        <w:rPr>
          <w:rFonts w:ascii="Arial" w:hAnsi="Arial" w:cs="Arial"/>
          <w:sz w:val="22"/>
          <w:szCs w:val="22"/>
          <w:lang w:val="lt-LT"/>
        </w:rPr>
      </w:pPr>
      <w:r w:rsidRPr="00565CA2">
        <w:rPr>
          <w:rFonts w:ascii="Arial" w:hAnsi="Arial" w:cs="Arial"/>
          <w:sz w:val="22"/>
          <w:szCs w:val="22"/>
          <w:lang w:val="lt-LT"/>
        </w:rPr>
        <w:t>16.1. Sutartis gali būti nutraukiama rašytiniu Šalių susitarimu</w:t>
      </w:r>
      <w:r w:rsidRPr="00565CA2">
        <w:rPr>
          <w:rFonts w:ascii="Arial" w:hAnsi="Arial" w:cs="Arial"/>
          <w:bCs/>
          <w:sz w:val="22"/>
          <w:szCs w:val="22"/>
          <w:lang w:val="lt-LT"/>
        </w:rPr>
        <w:t xml:space="preserve"> arba vienašališkai, Sutartyje numatytais atvejais. </w:t>
      </w:r>
      <w:r w:rsidR="0060511B" w:rsidRPr="00565CA2">
        <w:rPr>
          <w:rFonts w:ascii="Arial" w:hAnsi="Arial" w:cs="Arial"/>
          <w:sz w:val="22"/>
          <w:szCs w:val="22"/>
          <w:lang w:val="lt-LT"/>
        </w:rPr>
        <w:t xml:space="preserve">Susitarime įvardijamos Sutarties nutraukimo priežastys, nutraukimo data ir susitariama dėl apmokėjimo už iki Sutarties nutraukimo </w:t>
      </w:r>
      <w:r w:rsidRPr="00565CA2">
        <w:rPr>
          <w:rFonts w:ascii="Arial" w:hAnsi="Arial" w:cs="Arial"/>
          <w:sz w:val="22"/>
          <w:szCs w:val="22"/>
          <w:lang w:val="lt-LT"/>
        </w:rPr>
        <w:t xml:space="preserve">suteiktas </w:t>
      </w:r>
      <w:r w:rsidR="0060511B" w:rsidRPr="00565CA2">
        <w:rPr>
          <w:rFonts w:ascii="Arial" w:hAnsi="Arial" w:cs="Arial"/>
          <w:sz w:val="22"/>
          <w:szCs w:val="22"/>
          <w:lang w:val="lt-LT"/>
        </w:rPr>
        <w:t xml:space="preserve">ir priimtas </w:t>
      </w:r>
      <w:r w:rsidRPr="00565CA2">
        <w:rPr>
          <w:rFonts w:ascii="Arial" w:hAnsi="Arial" w:cs="Arial"/>
          <w:sz w:val="22"/>
          <w:szCs w:val="22"/>
          <w:lang w:val="lt-LT"/>
        </w:rPr>
        <w:t>Paslaugas</w:t>
      </w:r>
      <w:r w:rsidR="0060511B" w:rsidRPr="00565CA2">
        <w:rPr>
          <w:rFonts w:ascii="Arial" w:hAnsi="Arial" w:cs="Arial"/>
          <w:sz w:val="22"/>
          <w:szCs w:val="22"/>
          <w:lang w:val="lt-LT"/>
        </w:rPr>
        <w:t>, taip pat dėl atsakomybės nuostatų taikymo.</w:t>
      </w:r>
    </w:p>
    <w:p w14:paraId="46DBFC20" w14:textId="2C2185AF" w:rsidR="00503082" w:rsidRPr="00503082" w:rsidRDefault="00503082" w:rsidP="00503082">
      <w:pPr>
        <w:tabs>
          <w:tab w:val="left" w:pos="360"/>
          <w:tab w:val="left" w:pos="1134"/>
        </w:tabs>
        <w:suppressAutoHyphens/>
        <w:autoSpaceDN w:val="0"/>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16.2. Užsakovas turi teisę vienašališkai nutraukti Sutartį nesant Paslaugų teikėjo kaltės, apie tai įspėjęs Paslaugų teikėją raštu prieš 30 (trisdešimt) kalendorinių dienų šiais atvejais:</w:t>
      </w:r>
    </w:p>
    <w:p w14:paraId="00643E0E" w14:textId="1D1244F2" w:rsidR="00503082" w:rsidRPr="00503082" w:rsidRDefault="00503082" w:rsidP="0013506C">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16.2.1. kai pasikeičia teisės aktai, susiję su Sutarties objektu, Sutarties vykdymu ar su Užsakovo vykdoma veikla, kuriai buvo sudaryta Sutartis, ir dėl tokių pakeitimų Užsakovas nusprendžia nutraukti Sutartį; </w:t>
      </w:r>
    </w:p>
    <w:p w14:paraId="20AD5E2E" w14:textId="300582EF" w:rsidR="00503082" w:rsidRPr="00503082" w:rsidRDefault="00503082" w:rsidP="0013506C">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 xml:space="preserve">16.2.2. kai Užsakovas netenka ar jam yra panaikinami leidimai, licencijos, reikalingi vykdyti veiklai, dėl kurios ir buvo sudaryta Sutartis; </w:t>
      </w:r>
    </w:p>
    <w:p w14:paraId="3602BBF1" w14:textId="5E7CDCCB" w:rsidR="00503082" w:rsidRPr="00503082" w:rsidRDefault="00503082" w:rsidP="0013506C">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16.2.3. Užsakovas nusprendžia nebevykdyti veiklos, kurios vykdymui buvo sudaryta Sutartis, arba pakeisti veiklos vykdymą ir Sutarties poreikis išnyksta;</w:t>
      </w:r>
    </w:p>
    <w:p w14:paraId="21F0DB61" w14:textId="772F4D01" w:rsidR="00503082" w:rsidRPr="00503082" w:rsidRDefault="00503082" w:rsidP="0013506C">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16.2.4. Užsakovo valdymo organui priėmus sprendimą(-</w:t>
      </w:r>
      <w:proofErr w:type="spellStart"/>
      <w:r w:rsidRPr="00503082">
        <w:rPr>
          <w:rFonts w:ascii="Arial" w:eastAsia="Calibri" w:hAnsi="Arial" w:cs="Arial"/>
          <w:sz w:val="22"/>
          <w:szCs w:val="22"/>
          <w:lang w:val="lt-LT"/>
        </w:rPr>
        <w:t>us</w:t>
      </w:r>
      <w:proofErr w:type="spellEnd"/>
      <w:r w:rsidRPr="00503082">
        <w:rPr>
          <w:rFonts w:ascii="Arial" w:eastAsia="Calibri" w:hAnsi="Arial" w:cs="Arial"/>
          <w:sz w:val="22"/>
          <w:szCs w:val="22"/>
          <w:lang w:val="lt-LT"/>
        </w:rPr>
        <w:t>), dėl kurio(-</w:t>
      </w:r>
      <w:proofErr w:type="spellStart"/>
      <w:r w:rsidRPr="00503082">
        <w:rPr>
          <w:rFonts w:ascii="Arial" w:eastAsia="Calibri" w:hAnsi="Arial" w:cs="Arial"/>
          <w:sz w:val="22"/>
          <w:szCs w:val="22"/>
          <w:lang w:val="lt-LT"/>
        </w:rPr>
        <w:t>ių</w:t>
      </w:r>
      <w:proofErr w:type="spellEnd"/>
      <w:r w:rsidRPr="00503082">
        <w:rPr>
          <w:rFonts w:ascii="Arial" w:eastAsia="Calibri" w:hAnsi="Arial" w:cs="Arial"/>
          <w:sz w:val="22"/>
          <w:szCs w:val="22"/>
          <w:lang w:val="lt-LT"/>
        </w:rPr>
        <w:t>) Sutarties poreikis išnyksta;</w:t>
      </w:r>
    </w:p>
    <w:p w14:paraId="301CCF03" w14:textId="6CAA29D4" w:rsidR="00503082" w:rsidRPr="00503082" w:rsidRDefault="00503082" w:rsidP="0013506C">
      <w:pPr>
        <w:tabs>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16.2.5. kai pasikeičia (pablogėja) Užsakovo finansinė padėtis ar Užsakovas netenka finansavimo ir dėl šios priežasties Užsakovas nusprendžia nutraukti Sutartį;</w:t>
      </w:r>
    </w:p>
    <w:p w14:paraId="5C3E7776" w14:textId="75B4A8B4" w:rsidR="00503082" w:rsidRPr="00503082" w:rsidRDefault="00503082" w:rsidP="0013506C">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lastRenderedPageBreak/>
        <w:t xml:space="preserve"> </w:t>
      </w:r>
      <w:r w:rsidRPr="00503082">
        <w:rPr>
          <w:rFonts w:ascii="Arial" w:eastAsia="Calibri" w:hAnsi="Arial" w:cs="Arial"/>
          <w:sz w:val="22"/>
          <w:szCs w:val="22"/>
          <w:lang w:val="lt-LT"/>
        </w:rPr>
        <w:t>16.2.6. kai keičiasi Užsakovo organizacinė struktūra – juridinis statusas, pobūdis ar valdymo struktūra ir tai gali turėti įtakos tinkamam Sutarties įvykdymui arba Sutarties poreikiui;</w:t>
      </w:r>
    </w:p>
    <w:p w14:paraId="6379CDBF" w14:textId="2EB8FE73" w:rsidR="00503082" w:rsidRPr="00503082" w:rsidRDefault="00503082" w:rsidP="0013506C">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16.2.7. kai nebelieka perkamų Paslaugų poreikio;</w:t>
      </w:r>
    </w:p>
    <w:p w14:paraId="52D6F718" w14:textId="0A063B67" w:rsidR="00503082" w:rsidRPr="00503082" w:rsidRDefault="00503082" w:rsidP="0013506C">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 </w:t>
      </w:r>
      <w:r w:rsidRPr="00503082">
        <w:rPr>
          <w:rFonts w:ascii="Arial" w:eastAsia="Calibri" w:hAnsi="Arial" w:cs="Arial"/>
          <w:sz w:val="22"/>
          <w:szCs w:val="22"/>
          <w:lang w:val="lt-LT"/>
        </w:rPr>
        <w:t>16.2.8. kai Užsakovas iš pirkimų valdyme dalyvaujančių institucijų gauna nurodymą / rekomendaciją nutraukti Sutartį;</w:t>
      </w:r>
    </w:p>
    <w:p w14:paraId="175F8773" w14:textId="1BD24457" w:rsidR="00503082" w:rsidRPr="00565CA2" w:rsidRDefault="00503082" w:rsidP="00503082">
      <w:pPr>
        <w:tabs>
          <w:tab w:val="left" w:pos="360"/>
          <w:tab w:val="left" w:pos="1134"/>
        </w:tabs>
        <w:ind w:firstLine="360"/>
        <w:jc w:val="both"/>
        <w:rPr>
          <w:rFonts w:ascii="Arial" w:hAnsi="Arial" w:cs="Arial"/>
          <w:sz w:val="22"/>
          <w:szCs w:val="22"/>
          <w:lang w:val="lt-LT"/>
        </w:rPr>
      </w:pPr>
      <w:r w:rsidRPr="00565CA2">
        <w:rPr>
          <w:rFonts w:ascii="Arial" w:eastAsia="Calibri" w:hAnsi="Arial" w:cs="Arial"/>
          <w:sz w:val="22"/>
          <w:szCs w:val="22"/>
          <w:lang w:val="lt-LT"/>
        </w:rPr>
        <w:t xml:space="preserve">16.2.9. atsiradus kitoms aplinkybėms (CK </w:t>
      </w:r>
      <w:r w:rsidRPr="00565CA2">
        <w:rPr>
          <w:rFonts w:ascii="Arial" w:eastAsia="Calibri" w:hAnsi="Arial" w:cs="Arial"/>
          <w:sz w:val="22"/>
          <w:szCs w:val="22"/>
          <w:lang w:val="en-US"/>
        </w:rPr>
        <w:t>6</w:t>
      </w:r>
      <w:r w:rsidRPr="00565CA2">
        <w:rPr>
          <w:rFonts w:ascii="Arial" w:eastAsia="Calibri" w:hAnsi="Arial" w:cs="Arial"/>
          <w:sz w:val="22"/>
          <w:szCs w:val="22"/>
          <w:lang w:val="lt-LT"/>
        </w:rPr>
        <w:t>.721 straipsnis).</w:t>
      </w:r>
    </w:p>
    <w:p w14:paraId="37FC84CC" w14:textId="6B86E5EB" w:rsidR="0025319B" w:rsidRPr="00565CA2" w:rsidRDefault="0060511B" w:rsidP="00163446">
      <w:pPr>
        <w:shd w:val="clear" w:color="auto" w:fill="FFFFFF"/>
        <w:ind w:firstLine="360"/>
        <w:jc w:val="both"/>
        <w:rPr>
          <w:rFonts w:ascii="Arial" w:eastAsia="Calibri" w:hAnsi="Arial" w:cs="Arial"/>
          <w:sz w:val="22"/>
          <w:szCs w:val="22"/>
          <w:lang w:val="lt-LT"/>
        </w:rPr>
      </w:pPr>
      <w:r w:rsidRPr="00565CA2">
        <w:rPr>
          <w:rFonts w:ascii="Arial" w:hAnsi="Arial" w:cs="Arial"/>
          <w:sz w:val="22"/>
          <w:szCs w:val="22"/>
          <w:lang w:val="lt-LT"/>
        </w:rPr>
        <w:t>1</w:t>
      </w:r>
      <w:r w:rsidR="00772464" w:rsidRPr="00565CA2">
        <w:rPr>
          <w:rFonts w:ascii="Arial" w:hAnsi="Arial" w:cs="Arial"/>
          <w:sz w:val="22"/>
          <w:szCs w:val="22"/>
          <w:lang w:val="lt-LT"/>
        </w:rPr>
        <w:t>6</w:t>
      </w:r>
      <w:r w:rsidRPr="00565CA2">
        <w:rPr>
          <w:rFonts w:ascii="Arial" w:hAnsi="Arial" w:cs="Arial"/>
          <w:sz w:val="22"/>
          <w:szCs w:val="22"/>
          <w:lang w:val="lt-LT"/>
        </w:rPr>
        <w:t>.</w:t>
      </w:r>
      <w:r w:rsidR="003F542D" w:rsidRPr="00565CA2">
        <w:rPr>
          <w:rFonts w:ascii="Arial" w:hAnsi="Arial" w:cs="Arial"/>
          <w:sz w:val="22"/>
          <w:szCs w:val="22"/>
          <w:lang w:val="lt-LT"/>
        </w:rPr>
        <w:t>3</w:t>
      </w:r>
      <w:r w:rsidRPr="00565CA2">
        <w:rPr>
          <w:rFonts w:ascii="Arial" w:hAnsi="Arial" w:cs="Arial"/>
          <w:sz w:val="22"/>
          <w:szCs w:val="22"/>
          <w:lang w:val="lt-LT"/>
        </w:rPr>
        <w:t xml:space="preserve">. </w:t>
      </w:r>
      <w:r w:rsidR="0025319B" w:rsidRPr="00565CA2">
        <w:rPr>
          <w:rFonts w:ascii="Arial" w:eastAsia="Calibri" w:hAnsi="Arial" w:cs="Arial"/>
          <w:sz w:val="22"/>
          <w:szCs w:val="22"/>
          <w:lang w:val="lt-LT"/>
        </w:rPr>
        <w:t xml:space="preserve">Jeigu </w:t>
      </w:r>
      <w:r w:rsidR="007C7857" w:rsidRPr="00565CA2">
        <w:rPr>
          <w:rFonts w:ascii="Arial" w:eastAsia="Calibri" w:hAnsi="Arial" w:cs="Arial"/>
          <w:sz w:val="22"/>
          <w:szCs w:val="22"/>
          <w:lang w:val="lt-LT"/>
        </w:rPr>
        <w:t>Paslaugų teikėjas</w:t>
      </w:r>
      <w:r w:rsidR="0025319B" w:rsidRPr="00565CA2">
        <w:rPr>
          <w:rFonts w:ascii="Arial" w:eastAsia="Calibri" w:hAnsi="Arial" w:cs="Arial"/>
          <w:sz w:val="22"/>
          <w:szCs w:val="22"/>
          <w:lang w:val="lt-LT"/>
        </w:rPr>
        <w:t xml:space="preserve"> vėluoja įvykdyti savo sutartinius įsipareigojimus ilgiau kaip </w:t>
      </w:r>
      <w:r w:rsidR="00F054D7" w:rsidRPr="00565CA2">
        <w:rPr>
          <w:rFonts w:ascii="Arial" w:eastAsia="Calibri" w:hAnsi="Arial" w:cs="Arial"/>
          <w:sz w:val="22"/>
          <w:szCs w:val="22"/>
          <w:lang w:val="lt-LT"/>
        </w:rPr>
        <w:t>14</w:t>
      </w:r>
      <w:r w:rsidR="0025319B" w:rsidRPr="00565CA2">
        <w:rPr>
          <w:rFonts w:ascii="Arial" w:eastAsia="Calibri" w:hAnsi="Arial" w:cs="Arial"/>
          <w:sz w:val="22"/>
          <w:szCs w:val="22"/>
          <w:lang w:val="lt-LT"/>
        </w:rPr>
        <w:t xml:space="preserve"> (</w:t>
      </w:r>
      <w:r w:rsidR="00F054D7" w:rsidRPr="00565CA2">
        <w:rPr>
          <w:rFonts w:ascii="Arial" w:eastAsia="Calibri" w:hAnsi="Arial" w:cs="Arial"/>
          <w:sz w:val="22"/>
          <w:szCs w:val="22"/>
          <w:lang w:val="lt-LT"/>
        </w:rPr>
        <w:t>keturiolika</w:t>
      </w:r>
      <w:r w:rsidR="0025319B" w:rsidRPr="00565CA2">
        <w:rPr>
          <w:rFonts w:ascii="Arial" w:eastAsia="Calibri" w:hAnsi="Arial" w:cs="Arial"/>
          <w:sz w:val="22"/>
          <w:szCs w:val="22"/>
          <w:lang w:val="lt-LT"/>
        </w:rPr>
        <w:t xml:space="preserve">) kalendorinių dienų, </w:t>
      </w:r>
      <w:r w:rsidR="004E3431" w:rsidRPr="00565CA2">
        <w:rPr>
          <w:rFonts w:ascii="Arial" w:eastAsia="Calibri" w:hAnsi="Arial" w:cs="Arial"/>
          <w:sz w:val="22"/>
          <w:szCs w:val="22"/>
          <w:lang w:val="lt-LT"/>
        </w:rPr>
        <w:t>Užsakovas</w:t>
      </w:r>
      <w:r w:rsidR="0025319B" w:rsidRPr="00565CA2">
        <w:rPr>
          <w:rFonts w:ascii="Arial" w:eastAsia="Calibri" w:hAnsi="Arial" w:cs="Arial"/>
          <w:sz w:val="22"/>
          <w:szCs w:val="22"/>
          <w:lang w:val="lt-LT"/>
        </w:rPr>
        <w:t xml:space="preserve">, raštu įspėjęs </w:t>
      </w:r>
      <w:r w:rsidR="004E3431" w:rsidRPr="00565CA2">
        <w:rPr>
          <w:rFonts w:ascii="Arial" w:hAnsi="Arial" w:cs="Arial"/>
          <w:sz w:val="22"/>
          <w:szCs w:val="22"/>
          <w:lang w:val="lt-LT"/>
        </w:rPr>
        <w:t xml:space="preserve">Paslaugų teikėją </w:t>
      </w:r>
      <w:r w:rsidR="0025319B" w:rsidRPr="00565CA2">
        <w:rPr>
          <w:rFonts w:ascii="Arial" w:eastAsia="Calibri" w:hAnsi="Arial" w:cs="Arial"/>
          <w:sz w:val="22"/>
          <w:szCs w:val="22"/>
          <w:lang w:val="lt-LT"/>
        </w:rPr>
        <w:t xml:space="preserve">prieš </w:t>
      </w:r>
      <w:r w:rsidR="00F054D7" w:rsidRPr="00565CA2">
        <w:rPr>
          <w:rFonts w:ascii="Arial" w:eastAsia="Calibri" w:hAnsi="Arial" w:cs="Arial"/>
          <w:sz w:val="22"/>
          <w:szCs w:val="22"/>
          <w:lang w:val="lt-LT"/>
        </w:rPr>
        <w:t>5</w:t>
      </w:r>
      <w:r w:rsidR="0025319B" w:rsidRPr="00565CA2">
        <w:rPr>
          <w:rFonts w:ascii="Arial" w:eastAsia="Calibri" w:hAnsi="Arial" w:cs="Arial"/>
          <w:sz w:val="22"/>
          <w:szCs w:val="22"/>
          <w:lang w:val="lt-LT"/>
        </w:rPr>
        <w:t xml:space="preserve"> (</w:t>
      </w:r>
      <w:r w:rsidR="00F054D7" w:rsidRPr="00565CA2">
        <w:rPr>
          <w:rFonts w:ascii="Arial" w:eastAsia="Calibri" w:hAnsi="Arial" w:cs="Arial"/>
          <w:sz w:val="22"/>
          <w:szCs w:val="22"/>
          <w:lang w:val="lt-LT"/>
        </w:rPr>
        <w:t>penki</w:t>
      </w:r>
      <w:r w:rsidR="006A7DE0">
        <w:rPr>
          <w:rFonts w:ascii="Arial" w:eastAsia="Calibri" w:hAnsi="Arial" w:cs="Arial"/>
          <w:sz w:val="22"/>
          <w:szCs w:val="22"/>
          <w:lang w:val="lt-LT"/>
        </w:rPr>
        <w:t>a</w:t>
      </w:r>
      <w:r w:rsidR="00F054D7" w:rsidRPr="00565CA2">
        <w:rPr>
          <w:rFonts w:ascii="Arial" w:eastAsia="Calibri" w:hAnsi="Arial" w:cs="Arial"/>
          <w:sz w:val="22"/>
          <w:szCs w:val="22"/>
          <w:lang w:val="lt-LT"/>
        </w:rPr>
        <w:t>s</w:t>
      </w:r>
      <w:r w:rsidR="0025319B" w:rsidRPr="00565CA2">
        <w:rPr>
          <w:rFonts w:ascii="Arial" w:eastAsia="Calibri" w:hAnsi="Arial" w:cs="Arial"/>
          <w:sz w:val="22"/>
          <w:szCs w:val="22"/>
          <w:lang w:val="lt-LT"/>
        </w:rPr>
        <w:t>) kalendorin</w:t>
      </w:r>
      <w:r w:rsidR="00F054D7" w:rsidRPr="00565CA2">
        <w:rPr>
          <w:rFonts w:ascii="Arial" w:eastAsia="Calibri" w:hAnsi="Arial" w:cs="Arial"/>
          <w:sz w:val="22"/>
          <w:szCs w:val="22"/>
          <w:lang w:val="lt-LT"/>
        </w:rPr>
        <w:t>es</w:t>
      </w:r>
      <w:r w:rsidR="0025319B" w:rsidRPr="00565CA2">
        <w:rPr>
          <w:rFonts w:ascii="Arial" w:eastAsia="Calibri" w:hAnsi="Arial" w:cs="Arial"/>
          <w:sz w:val="22"/>
          <w:szCs w:val="22"/>
          <w:lang w:val="lt-LT"/>
        </w:rPr>
        <w:t xml:space="preserve"> dien</w:t>
      </w:r>
      <w:r w:rsidR="00F054D7" w:rsidRPr="00565CA2">
        <w:rPr>
          <w:rFonts w:ascii="Arial" w:eastAsia="Calibri" w:hAnsi="Arial" w:cs="Arial"/>
          <w:sz w:val="22"/>
          <w:szCs w:val="22"/>
          <w:lang w:val="lt-LT"/>
        </w:rPr>
        <w:t>as</w:t>
      </w:r>
      <w:r w:rsidR="0025319B" w:rsidRPr="00565CA2">
        <w:rPr>
          <w:rFonts w:ascii="Arial" w:eastAsia="Calibri" w:hAnsi="Arial" w:cs="Arial"/>
          <w:sz w:val="22"/>
          <w:szCs w:val="22"/>
          <w:lang w:val="lt-LT"/>
        </w:rPr>
        <w:t>, įgyja teisę vienašališkai nutraukti Sutartį</w:t>
      </w:r>
      <w:r w:rsidR="00503082" w:rsidRPr="0013506C">
        <w:rPr>
          <w:rFonts w:ascii="Arial" w:hAnsi="Arial" w:cs="Arial"/>
          <w:sz w:val="22"/>
          <w:szCs w:val="22"/>
          <w:lang w:val="lt-LT"/>
        </w:rPr>
        <w:t xml:space="preserve"> </w:t>
      </w:r>
      <w:r w:rsidR="00503082" w:rsidRPr="00565CA2">
        <w:rPr>
          <w:rFonts w:ascii="Arial" w:eastAsia="Calibri" w:hAnsi="Arial" w:cs="Arial"/>
          <w:sz w:val="22"/>
          <w:szCs w:val="22"/>
          <w:lang w:val="lt-LT"/>
        </w:rPr>
        <w:t xml:space="preserve">dėl Paslaugų teikėjo kaltės. </w:t>
      </w:r>
    </w:p>
    <w:p w14:paraId="6D7F4D97" w14:textId="312F6368" w:rsidR="0060511B" w:rsidRPr="00565CA2" w:rsidRDefault="0025319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16.</w:t>
      </w:r>
      <w:r w:rsidR="003F542D" w:rsidRPr="00565CA2">
        <w:rPr>
          <w:rFonts w:ascii="Arial" w:hAnsi="Arial" w:cs="Arial"/>
          <w:sz w:val="22"/>
          <w:szCs w:val="22"/>
        </w:rPr>
        <w:t>4</w:t>
      </w:r>
      <w:r w:rsidRPr="00565CA2">
        <w:rPr>
          <w:rFonts w:ascii="Arial" w:hAnsi="Arial" w:cs="Arial"/>
          <w:sz w:val="22"/>
          <w:szCs w:val="22"/>
        </w:rPr>
        <w:t xml:space="preserve">. </w:t>
      </w:r>
      <w:r w:rsidR="004E3431" w:rsidRPr="00565CA2">
        <w:rPr>
          <w:rFonts w:ascii="Arial" w:hAnsi="Arial" w:cs="Arial"/>
          <w:sz w:val="22"/>
          <w:szCs w:val="22"/>
        </w:rPr>
        <w:t xml:space="preserve">Užsakovas </w:t>
      </w:r>
      <w:r w:rsidR="0060511B" w:rsidRPr="00565CA2">
        <w:rPr>
          <w:rFonts w:ascii="Arial" w:hAnsi="Arial" w:cs="Arial"/>
          <w:sz w:val="22"/>
          <w:szCs w:val="22"/>
        </w:rPr>
        <w:t>turi teisę vienašališkai nutraukti Sutartį</w:t>
      </w:r>
      <w:r w:rsidR="003F542D" w:rsidRPr="00565CA2">
        <w:rPr>
          <w:rFonts w:ascii="Arial" w:hAnsi="Arial" w:cs="Arial"/>
          <w:sz w:val="22"/>
          <w:szCs w:val="22"/>
        </w:rPr>
        <w:t>, esant Paslaugų teikėjo kaltei</w:t>
      </w:r>
      <w:r w:rsidR="003F542D" w:rsidRPr="0013506C">
        <w:rPr>
          <w:rFonts w:ascii="Arial" w:hAnsi="Arial" w:cs="Arial"/>
          <w:sz w:val="22"/>
          <w:szCs w:val="22"/>
        </w:rPr>
        <w:t>,</w:t>
      </w:r>
      <w:r w:rsidR="0060511B" w:rsidRPr="00565CA2">
        <w:rPr>
          <w:rFonts w:ascii="Arial" w:hAnsi="Arial" w:cs="Arial"/>
          <w:sz w:val="22"/>
          <w:szCs w:val="22"/>
        </w:rPr>
        <w:t xml:space="preserve"> apie tai įspėjęs </w:t>
      </w:r>
      <w:r w:rsidR="004E3431" w:rsidRPr="00565CA2">
        <w:rPr>
          <w:rFonts w:ascii="Arial" w:hAnsi="Arial" w:cs="Arial"/>
          <w:sz w:val="22"/>
          <w:szCs w:val="22"/>
        </w:rPr>
        <w:t>Paslaugų teikėją</w:t>
      </w:r>
      <w:r w:rsidR="0060511B" w:rsidRPr="00565CA2">
        <w:rPr>
          <w:rFonts w:ascii="Arial" w:hAnsi="Arial" w:cs="Arial"/>
          <w:sz w:val="22"/>
          <w:szCs w:val="22"/>
        </w:rPr>
        <w:t xml:space="preserve"> raštu prieš trumpesnį negu </w:t>
      </w:r>
      <w:r w:rsidR="00F054D7" w:rsidRPr="00565CA2">
        <w:rPr>
          <w:rFonts w:ascii="Arial" w:hAnsi="Arial" w:cs="Arial"/>
          <w:sz w:val="22"/>
          <w:szCs w:val="22"/>
        </w:rPr>
        <w:t>14</w:t>
      </w:r>
      <w:r w:rsidR="0060511B" w:rsidRPr="00565CA2">
        <w:rPr>
          <w:rFonts w:ascii="Arial" w:hAnsi="Arial" w:cs="Arial"/>
          <w:sz w:val="22"/>
          <w:szCs w:val="22"/>
        </w:rPr>
        <w:t xml:space="preserve"> (</w:t>
      </w:r>
      <w:r w:rsidR="00F054D7" w:rsidRPr="00565CA2">
        <w:rPr>
          <w:rFonts w:ascii="Arial" w:hAnsi="Arial" w:cs="Arial"/>
          <w:sz w:val="22"/>
          <w:szCs w:val="22"/>
        </w:rPr>
        <w:t>keturiolika</w:t>
      </w:r>
      <w:r w:rsidR="0060511B" w:rsidRPr="00565CA2">
        <w:rPr>
          <w:rFonts w:ascii="Arial" w:hAnsi="Arial" w:cs="Arial"/>
          <w:sz w:val="22"/>
          <w:szCs w:val="22"/>
        </w:rPr>
        <w:t>) kalendorinių dienų terminą šiais atvejais:</w:t>
      </w:r>
    </w:p>
    <w:p w14:paraId="47D07EA2" w14:textId="02054A27" w:rsidR="0060511B"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3F542D" w:rsidRPr="00565CA2">
        <w:rPr>
          <w:rFonts w:ascii="Arial" w:hAnsi="Arial" w:cs="Arial"/>
          <w:sz w:val="22"/>
          <w:szCs w:val="22"/>
        </w:rPr>
        <w:t>4</w:t>
      </w:r>
      <w:r w:rsidRPr="00565CA2">
        <w:rPr>
          <w:rFonts w:ascii="Arial" w:hAnsi="Arial" w:cs="Arial"/>
          <w:sz w:val="22"/>
          <w:szCs w:val="22"/>
        </w:rPr>
        <w:t xml:space="preserve">.1.  kai </w:t>
      </w:r>
      <w:r w:rsidR="004E3431" w:rsidRPr="00565CA2">
        <w:rPr>
          <w:rFonts w:ascii="Arial" w:hAnsi="Arial" w:cs="Arial"/>
          <w:sz w:val="22"/>
          <w:szCs w:val="22"/>
        </w:rPr>
        <w:t>Paslaugų teikėjas</w:t>
      </w:r>
      <w:r w:rsidRPr="00565CA2">
        <w:rPr>
          <w:rFonts w:ascii="Arial" w:hAnsi="Arial" w:cs="Arial"/>
          <w:sz w:val="22"/>
          <w:szCs w:val="22"/>
        </w:rPr>
        <w:t xml:space="preserve"> bankrutuoja arba yra likviduojamas, sustabdo ūkinę veiklą arba kituose teisės aktuose numatyta tvarka susidaro analogiška situacija;</w:t>
      </w:r>
    </w:p>
    <w:p w14:paraId="2496F288" w14:textId="1FFA6494" w:rsidR="0060511B"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3F542D" w:rsidRPr="00565CA2">
        <w:rPr>
          <w:rFonts w:ascii="Arial" w:hAnsi="Arial" w:cs="Arial"/>
          <w:sz w:val="22"/>
          <w:szCs w:val="22"/>
        </w:rPr>
        <w:t>4</w:t>
      </w:r>
      <w:r w:rsidRPr="00565CA2">
        <w:rPr>
          <w:rFonts w:ascii="Arial" w:hAnsi="Arial" w:cs="Arial"/>
          <w:sz w:val="22"/>
          <w:szCs w:val="22"/>
        </w:rPr>
        <w:t xml:space="preserve">.2.  kai keičiasi </w:t>
      </w:r>
      <w:r w:rsidR="004E3431" w:rsidRPr="00565CA2">
        <w:rPr>
          <w:rFonts w:ascii="Arial" w:hAnsi="Arial" w:cs="Arial"/>
          <w:sz w:val="22"/>
          <w:szCs w:val="22"/>
        </w:rPr>
        <w:t>Paslaugų teikėjo</w:t>
      </w:r>
      <w:r w:rsidRPr="00565CA2">
        <w:rPr>
          <w:rFonts w:ascii="Arial" w:hAnsi="Arial" w:cs="Arial"/>
          <w:sz w:val="22"/>
          <w:szCs w:val="22"/>
        </w:rPr>
        <w:t xml:space="preserve"> organizacinė struktūra – juridinis statusas, pobūdis ar valdymo struktūra ir tai gali turėti įtakos tinkamam Sutarties įvykdymui;</w:t>
      </w:r>
    </w:p>
    <w:p w14:paraId="4DE3118A" w14:textId="63F15443" w:rsidR="0060511B"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3F542D" w:rsidRPr="00565CA2">
        <w:rPr>
          <w:rFonts w:ascii="Arial" w:hAnsi="Arial" w:cs="Arial"/>
          <w:sz w:val="22"/>
          <w:szCs w:val="22"/>
        </w:rPr>
        <w:t>4</w:t>
      </w:r>
      <w:r w:rsidRPr="00565CA2">
        <w:rPr>
          <w:rFonts w:ascii="Arial" w:hAnsi="Arial" w:cs="Arial"/>
          <w:sz w:val="22"/>
          <w:szCs w:val="22"/>
        </w:rPr>
        <w:t xml:space="preserve">.3.  kai </w:t>
      </w:r>
      <w:r w:rsidR="004E3431" w:rsidRPr="00565CA2">
        <w:rPr>
          <w:rFonts w:ascii="Arial" w:hAnsi="Arial" w:cs="Arial"/>
          <w:sz w:val="22"/>
          <w:szCs w:val="22"/>
        </w:rPr>
        <w:t>Paslaugų teikėjas</w:t>
      </w:r>
      <w:r w:rsidRPr="00565CA2">
        <w:rPr>
          <w:rFonts w:ascii="Arial" w:hAnsi="Arial" w:cs="Arial"/>
          <w:sz w:val="22"/>
          <w:szCs w:val="22"/>
        </w:rPr>
        <w:t xml:space="preserve"> įsiteisėjusiu kompetentingos institucijos ar teismo sprendimu yra pripažintas kaltu dėl profesinio pažeidimo;</w:t>
      </w:r>
    </w:p>
    <w:p w14:paraId="1B24B593" w14:textId="19706631" w:rsidR="0060511B" w:rsidRPr="00565CA2" w:rsidRDefault="00766C34" w:rsidP="00163446">
      <w:pPr>
        <w:pStyle w:val="BodyText"/>
        <w:tabs>
          <w:tab w:val="left" w:pos="360"/>
          <w:tab w:val="num" w:pos="444"/>
        </w:tabs>
        <w:ind w:firstLine="360"/>
        <w:jc w:val="both"/>
        <w:rPr>
          <w:rFonts w:ascii="Arial" w:hAnsi="Arial" w:cs="Arial"/>
          <w:sz w:val="22"/>
          <w:szCs w:val="22"/>
        </w:rPr>
      </w:pPr>
      <w:r w:rsidRPr="00565CA2">
        <w:rPr>
          <w:rFonts w:ascii="Arial" w:eastAsia="Calibri" w:hAnsi="Arial" w:cs="Arial"/>
          <w:sz w:val="22"/>
          <w:szCs w:val="22"/>
        </w:rPr>
        <w:t>16.</w:t>
      </w:r>
      <w:r w:rsidR="003F542D" w:rsidRPr="00565CA2">
        <w:rPr>
          <w:rFonts w:ascii="Arial" w:eastAsia="Calibri" w:hAnsi="Arial" w:cs="Arial"/>
          <w:sz w:val="22"/>
          <w:szCs w:val="22"/>
        </w:rPr>
        <w:t>4</w:t>
      </w:r>
      <w:r w:rsidRPr="00565CA2">
        <w:rPr>
          <w:rFonts w:ascii="Arial" w:eastAsia="Calibri" w:hAnsi="Arial" w:cs="Arial"/>
          <w:sz w:val="22"/>
          <w:szCs w:val="22"/>
        </w:rPr>
        <w:t xml:space="preserve">.4. kai </w:t>
      </w:r>
      <w:r w:rsidRPr="00565CA2">
        <w:rPr>
          <w:rFonts w:ascii="Arial" w:hAnsi="Arial" w:cs="Arial"/>
          <w:sz w:val="22"/>
          <w:szCs w:val="22"/>
        </w:rPr>
        <w:t xml:space="preserve">paaiškėjo, kad </w:t>
      </w:r>
      <w:r w:rsidR="004E3431" w:rsidRPr="00565CA2">
        <w:rPr>
          <w:rFonts w:ascii="Arial" w:hAnsi="Arial" w:cs="Arial"/>
          <w:sz w:val="22"/>
          <w:szCs w:val="22"/>
        </w:rPr>
        <w:t xml:space="preserve">Paslaugų teikėjas </w:t>
      </w:r>
      <w:r w:rsidRPr="00565CA2">
        <w:rPr>
          <w:rFonts w:ascii="Arial" w:hAnsi="Arial" w:cs="Arial"/>
          <w:sz w:val="22"/>
          <w:szCs w:val="22"/>
        </w:rPr>
        <w:t xml:space="preserve">turėjo būti pašalintas iš </w:t>
      </w:r>
      <w:r w:rsidR="004E3431" w:rsidRPr="00565CA2">
        <w:rPr>
          <w:rFonts w:ascii="Arial" w:hAnsi="Arial" w:cs="Arial"/>
          <w:sz w:val="22"/>
          <w:szCs w:val="22"/>
        </w:rPr>
        <w:t>p</w:t>
      </w:r>
      <w:r w:rsidRPr="00565CA2">
        <w:rPr>
          <w:rFonts w:ascii="Arial" w:hAnsi="Arial" w:cs="Arial"/>
          <w:sz w:val="22"/>
          <w:szCs w:val="22"/>
        </w:rPr>
        <w:t xml:space="preserve">irkimo procedūros </w:t>
      </w:r>
      <w:proofErr w:type="spellStart"/>
      <w:r w:rsidRPr="00565CA2">
        <w:rPr>
          <w:rFonts w:ascii="Arial" w:hAnsi="Arial" w:cs="Arial"/>
          <w:i/>
          <w:iCs/>
          <w:sz w:val="22"/>
          <w:szCs w:val="22"/>
        </w:rPr>
        <w:t>mutatis</w:t>
      </w:r>
      <w:proofErr w:type="spellEnd"/>
      <w:r w:rsidRPr="00565CA2">
        <w:rPr>
          <w:rFonts w:ascii="Arial" w:hAnsi="Arial" w:cs="Arial"/>
          <w:i/>
          <w:iCs/>
          <w:sz w:val="22"/>
          <w:szCs w:val="22"/>
        </w:rPr>
        <w:t xml:space="preserve"> </w:t>
      </w:r>
      <w:proofErr w:type="spellStart"/>
      <w:r w:rsidRPr="00565CA2">
        <w:rPr>
          <w:rFonts w:ascii="Arial" w:hAnsi="Arial" w:cs="Arial"/>
          <w:i/>
          <w:iCs/>
          <w:sz w:val="22"/>
          <w:szCs w:val="22"/>
        </w:rPr>
        <w:t>mutandis</w:t>
      </w:r>
      <w:proofErr w:type="spellEnd"/>
      <w:r w:rsidRPr="00565CA2">
        <w:rPr>
          <w:rFonts w:ascii="Arial" w:hAnsi="Arial" w:cs="Arial"/>
          <w:sz w:val="22"/>
          <w:szCs w:val="22"/>
        </w:rPr>
        <w:t xml:space="preserve"> taikant Lietuvos Respublikos </w:t>
      </w:r>
      <w:r w:rsidR="003F542D" w:rsidRPr="00565CA2">
        <w:rPr>
          <w:rFonts w:ascii="Arial" w:hAnsi="Arial" w:cs="Arial"/>
          <w:sz w:val="22"/>
          <w:szCs w:val="22"/>
        </w:rPr>
        <w:t>v</w:t>
      </w:r>
      <w:r w:rsidRPr="00565CA2">
        <w:rPr>
          <w:rFonts w:ascii="Arial" w:hAnsi="Arial" w:cs="Arial"/>
          <w:sz w:val="22"/>
          <w:szCs w:val="22"/>
        </w:rPr>
        <w:t>iešųjų pirkimų įstatymo</w:t>
      </w:r>
      <w:r w:rsidR="00EB1D2F">
        <w:rPr>
          <w:rFonts w:ascii="Arial" w:hAnsi="Arial" w:cs="Arial"/>
          <w:sz w:val="22"/>
          <w:szCs w:val="22"/>
        </w:rPr>
        <w:t xml:space="preserve"> (toliau – </w:t>
      </w:r>
      <w:r w:rsidR="00EB1D2F" w:rsidRPr="00EB1D2F">
        <w:rPr>
          <w:rFonts w:ascii="Arial" w:hAnsi="Arial" w:cs="Arial"/>
          <w:b/>
          <w:bCs/>
          <w:sz w:val="22"/>
          <w:szCs w:val="22"/>
        </w:rPr>
        <w:t>VPĮ</w:t>
      </w:r>
      <w:r w:rsidR="00EB1D2F">
        <w:rPr>
          <w:rFonts w:ascii="Arial" w:hAnsi="Arial" w:cs="Arial"/>
          <w:sz w:val="22"/>
          <w:szCs w:val="22"/>
        </w:rPr>
        <w:t>)</w:t>
      </w:r>
      <w:r w:rsidRPr="00565CA2">
        <w:rPr>
          <w:rFonts w:ascii="Arial" w:hAnsi="Arial" w:cs="Arial"/>
          <w:sz w:val="22"/>
          <w:szCs w:val="22"/>
        </w:rPr>
        <w:t xml:space="preserve"> 46 straipsnio 1 dalį, kuri taikoma kartu su </w:t>
      </w:r>
      <w:r w:rsidR="003F542D" w:rsidRPr="00565CA2">
        <w:rPr>
          <w:rFonts w:ascii="Arial" w:hAnsi="Arial" w:cs="Arial"/>
          <w:sz w:val="22"/>
          <w:szCs w:val="22"/>
        </w:rPr>
        <w:t>Lietuvos Respublikos p</w:t>
      </w:r>
      <w:r w:rsidRPr="00565CA2">
        <w:rPr>
          <w:rFonts w:ascii="Arial" w:hAnsi="Arial" w:cs="Arial"/>
          <w:sz w:val="22"/>
          <w:szCs w:val="22"/>
        </w:rPr>
        <w:t xml:space="preserve">irkimų, atliekamų vandentvarkos, energetikos, transporto ir pašto paslaugų srities perkančiųjų subjektų, įstatymo (toliau – </w:t>
      </w:r>
      <w:r w:rsidRPr="00565CA2">
        <w:rPr>
          <w:rFonts w:ascii="Arial" w:hAnsi="Arial" w:cs="Arial"/>
          <w:b/>
          <w:bCs/>
          <w:sz w:val="22"/>
          <w:szCs w:val="22"/>
        </w:rPr>
        <w:t>Komunalinio sektoriaus įstatymas</w:t>
      </w:r>
      <w:r w:rsidRPr="00565CA2">
        <w:rPr>
          <w:rFonts w:ascii="Arial" w:hAnsi="Arial" w:cs="Arial"/>
          <w:sz w:val="22"/>
          <w:szCs w:val="22"/>
        </w:rPr>
        <w:t>) 59 straipsnio 1 dalimi</w:t>
      </w:r>
      <w:r w:rsidR="0060511B" w:rsidRPr="00565CA2">
        <w:rPr>
          <w:rFonts w:ascii="Arial" w:hAnsi="Arial" w:cs="Arial"/>
          <w:sz w:val="22"/>
          <w:szCs w:val="22"/>
        </w:rPr>
        <w:t>;</w:t>
      </w:r>
    </w:p>
    <w:p w14:paraId="6A568518" w14:textId="080D3155" w:rsidR="0060511B"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3F542D" w:rsidRPr="00565CA2">
        <w:rPr>
          <w:rFonts w:ascii="Arial" w:hAnsi="Arial" w:cs="Arial"/>
          <w:sz w:val="22"/>
          <w:szCs w:val="22"/>
        </w:rPr>
        <w:t>4</w:t>
      </w:r>
      <w:r w:rsidRPr="00565CA2">
        <w:rPr>
          <w:rFonts w:ascii="Arial" w:hAnsi="Arial" w:cs="Arial"/>
          <w:sz w:val="22"/>
          <w:szCs w:val="22"/>
        </w:rPr>
        <w:t xml:space="preserve">.5.  jeigu </w:t>
      </w:r>
      <w:r w:rsidR="004E3431" w:rsidRPr="00565CA2">
        <w:rPr>
          <w:rFonts w:ascii="Arial" w:hAnsi="Arial" w:cs="Arial"/>
          <w:sz w:val="22"/>
          <w:szCs w:val="22"/>
        </w:rPr>
        <w:t>Paslaugų teikėjas</w:t>
      </w:r>
      <w:r w:rsidRPr="00565CA2">
        <w:rPr>
          <w:rFonts w:ascii="Arial" w:hAnsi="Arial" w:cs="Arial"/>
          <w:sz w:val="22"/>
          <w:szCs w:val="22"/>
        </w:rPr>
        <w:t xml:space="preserve"> nesilaiko Sutarties įvykdymo terminų;</w:t>
      </w:r>
    </w:p>
    <w:p w14:paraId="143CC882" w14:textId="7D2A40F3" w:rsidR="0060511B"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3F542D" w:rsidRPr="00565CA2">
        <w:rPr>
          <w:rFonts w:ascii="Arial" w:hAnsi="Arial" w:cs="Arial"/>
          <w:sz w:val="22"/>
          <w:szCs w:val="22"/>
        </w:rPr>
        <w:t>4</w:t>
      </w:r>
      <w:r w:rsidRPr="00565CA2">
        <w:rPr>
          <w:rFonts w:ascii="Arial" w:hAnsi="Arial" w:cs="Arial"/>
          <w:sz w:val="22"/>
          <w:szCs w:val="22"/>
        </w:rPr>
        <w:t xml:space="preserve">.6.  kai </w:t>
      </w:r>
      <w:r w:rsidR="004E3431" w:rsidRPr="00565CA2">
        <w:rPr>
          <w:rFonts w:ascii="Arial" w:hAnsi="Arial" w:cs="Arial"/>
          <w:sz w:val="22"/>
          <w:szCs w:val="22"/>
        </w:rPr>
        <w:t>Paslaugų teikėjas</w:t>
      </w:r>
      <w:r w:rsidRPr="00565CA2">
        <w:rPr>
          <w:rFonts w:ascii="Arial" w:hAnsi="Arial" w:cs="Arial"/>
          <w:sz w:val="22"/>
          <w:szCs w:val="22"/>
        </w:rPr>
        <w:t xml:space="preserve"> nevykdo kitų savo sutartinių įsipareigojimų ir tai yra esminis Sutarties pažeidimas;</w:t>
      </w:r>
    </w:p>
    <w:p w14:paraId="7AE4CE15" w14:textId="0663C33B" w:rsidR="0060511B"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3F542D" w:rsidRPr="00565CA2">
        <w:rPr>
          <w:rFonts w:ascii="Arial" w:hAnsi="Arial" w:cs="Arial"/>
          <w:sz w:val="22"/>
          <w:szCs w:val="22"/>
        </w:rPr>
        <w:t>4</w:t>
      </w:r>
      <w:r w:rsidRPr="00565CA2">
        <w:rPr>
          <w:rFonts w:ascii="Arial" w:hAnsi="Arial" w:cs="Arial"/>
          <w:sz w:val="22"/>
          <w:szCs w:val="22"/>
        </w:rPr>
        <w:t xml:space="preserve">.7. kai Sutarties įvykdymo užtikrinimą išdavęs subjektas (garantas) negali įvykdyti savo įsipareigojimų ir </w:t>
      </w:r>
      <w:r w:rsidR="004E3431" w:rsidRPr="00565CA2">
        <w:rPr>
          <w:rFonts w:ascii="Arial" w:hAnsi="Arial" w:cs="Arial"/>
          <w:sz w:val="22"/>
          <w:szCs w:val="22"/>
        </w:rPr>
        <w:t>Paslaugų teikėjas</w:t>
      </w:r>
      <w:r w:rsidRPr="00565CA2">
        <w:rPr>
          <w:rFonts w:ascii="Arial" w:hAnsi="Arial" w:cs="Arial"/>
          <w:sz w:val="22"/>
          <w:szCs w:val="22"/>
        </w:rPr>
        <w:t xml:space="preserve"> </w:t>
      </w:r>
      <w:r w:rsidR="004E3431" w:rsidRPr="00565CA2">
        <w:rPr>
          <w:rFonts w:ascii="Arial" w:hAnsi="Arial" w:cs="Arial"/>
          <w:sz w:val="22"/>
          <w:szCs w:val="22"/>
        </w:rPr>
        <w:t xml:space="preserve">Užsakovui </w:t>
      </w:r>
      <w:r w:rsidRPr="00565CA2">
        <w:rPr>
          <w:rFonts w:ascii="Arial" w:hAnsi="Arial" w:cs="Arial"/>
          <w:sz w:val="22"/>
          <w:szCs w:val="22"/>
        </w:rPr>
        <w:t xml:space="preserve">raštu pareikalavus per </w:t>
      </w:r>
      <w:r w:rsidR="00B61C05" w:rsidRPr="00565CA2">
        <w:rPr>
          <w:rFonts w:ascii="Arial" w:hAnsi="Arial" w:cs="Arial"/>
          <w:sz w:val="22"/>
          <w:szCs w:val="22"/>
        </w:rPr>
        <w:t xml:space="preserve">10 </w:t>
      </w:r>
      <w:r w:rsidR="00BC2F29" w:rsidRPr="00565CA2">
        <w:rPr>
          <w:rFonts w:ascii="Arial" w:hAnsi="Arial" w:cs="Arial"/>
          <w:sz w:val="22"/>
          <w:szCs w:val="22"/>
        </w:rPr>
        <w:t>(</w:t>
      </w:r>
      <w:r w:rsidR="00B61C05" w:rsidRPr="00565CA2">
        <w:rPr>
          <w:rFonts w:ascii="Arial" w:hAnsi="Arial" w:cs="Arial"/>
          <w:sz w:val="22"/>
          <w:szCs w:val="22"/>
        </w:rPr>
        <w:t>dešimt</w:t>
      </w:r>
      <w:r w:rsidR="00BC2F29" w:rsidRPr="00565CA2">
        <w:rPr>
          <w:rFonts w:ascii="Arial" w:hAnsi="Arial" w:cs="Arial"/>
          <w:sz w:val="22"/>
          <w:szCs w:val="22"/>
        </w:rPr>
        <w:t xml:space="preserve">) </w:t>
      </w:r>
      <w:r w:rsidR="005A586E" w:rsidRPr="00565CA2">
        <w:rPr>
          <w:rFonts w:ascii="Arial" w:hAnsi="Arial" w:cs="Arial"/>
          <w:sz w:val="22"/>
          <w:szCs w:val="22"/>
        </w:rPr>
        <w:t>kalendorinių dienų</w:t>
      </w:r>
      <w:r w:rsidR="00BC2F29" w:rsidRPr="00565CA2">
        <w:rPr>
          <w:rFonts w:ascii="Arial" w:hAnsi="Arial" w:cs="Arial"/>
          <w:sz w:val="22"/>
          <w:szCs w:val="22"/>
        </w:rPr>
        <w:t xml:space="preserve"> </w:t>
      </w:r>
      <w:r w:rsidRPr="00565CA2">
        <w:rPr>
          <w:rFonts w:ascii="Arial" w:hAnsi="Arial" w:cs="Arial"/>
          <w:sz w:val="22"/>
          <w:szCs w:val="22"/>
        </w:rPr>
        <w:t>nepateikė naujo Sutarties įvykdymo užtikrinimo tokiomis pačiomis sąlygomis kaip ir ankstesnysis;</w:t>
      </w:r>
    </w:p>
    <w:p w14:paraId="36C2F7F0" w14:textId="3C454FDA" w:rsidR="006D3532" w:rsidRPr="00565CA2" w:rsidRDefault="006D3532" w:rsidP="00163446">
      <w:pPr>
        <w:ind w:firstLine="360"/>
        <w:jc w:val="both"/>
        <w:rPr>
          <w:rFonts w:ascii="Arial" w:hAnsi="Arial" w:cs="Arial"/>
          <w:sz w:val="22"/>
          <w:szCs w:val="22"/>
          <w:lang w:val="lt-LT" w:eastAsia="lt-LT"/>
        </w:rPr>
      </w:pPr>
      <w:r w:rsidRPr="00565CA2">
        <w:rPr>
          <w:rFonts w:ascii="Arial" w:hAnsi="Arial" w:cs="Arial"/>
          <w:sz w:val="22"/>
          <w:szCs w:val="22"/>
          <w:lang w:val="lt-LT" w:eastAsia="lt-LT"/>
        </w:rPr>
        <w:t>16.</w:t>
      </w:r>
      <w:r w:rsidR="003F542D" w:rsidRPr="00565CA2">
        <w:rPr>
          <w:rFonts w:ascii="Arial" w:hAnsi="Arial" w:cs="Arial"/>
          <w:sz w:val="22"/>
          <w:szCs w:val="22"/>
          <w:lang w:val="lt-LT" w:eastAsia="lt-LT"/>
        </w:rPr>
        <w:t>4</w:t>
      </w:r>
      <w:r w:rsidRPr="00565CA2">
        <w:rPr>
          <w:rFonts w:ascii="Arial" w:hAnsi="Arial" w:cs="Arial"/>
          <w:sz w:val="22"/>
          <w:szCs w:val="22"/>
          <w:lang w:val="lt-LT" w:eastAsia="lt-LT"/>
        </w:rPr>
        <w:t xml:space="preserve">.8. </w:t>
      </w:r>
      <w:bookmarkStart w:id="9" w:name="_Hlk486928989"/>
      <w:r w:rsidRPr="00565CA2">
        <w:rPr>
          <w:rFonts w:ascii="Arial" w:hAnsi="Arial" w:cs="Arial"/>
          <w:sz w:val="22"/>
          <w:szCs w:val="22"/>
          <w:lang w:val="lt-LT" w:eastAsia="lt-LT"/>
        </w:rPr>
        <w:t>kai Sutartis buvo pakeista pažeidžiant Komunalinio sektoriaus įstatymo 97 straipsnį</w:t>
      </w:r>
      <w:r w:rsidR="00C339E2">
        <w:rPr>
          <w:rFonts w:ascii="Arial" w:hAnsi="Arial" w:cs="Arial"/>
          <w:sz w:val="22"/>
          <w:szCs w:val="22"/>
          <w:lang w:val="lt-LT" w:eastAsia="lt-LT"/>
        </w:rPr>
        <w:t xml:space="preserve"> / VPĮ 89 </w:t>
      </w:r>
      <w:r w:rsidR="000716FA">
        <w:rPr>
          <w:rFonts w:ascii="Arial" w:hAnsi="Arial" w:cs="Arial"/>
          <w:sz w:val="22"/>
          <w:szCs w:val="22"/>
          <w:lang w:val="lt-LT" w:eastAsia="lt-LT"/>
        </w:rPr>
        <w:t>straipsnį</w:t>
      </w:r>
      <w:r w:rsidRPr="00565CA2">
        <w:rPr>
          <w:rFonts w:ascii="Arial" w:hAnsi="Arial" w:cs="Arial"/>
          <w:sz w:val="22"/>
          <w:szCs w:val="22"/>
          <w:lang w:val="lt-LT" w:eastAsia="lt-LT"/>
        </w:rPr>
        <w:t xml:space="preserve">; </w:t>
      </w:r>
    </w:p>
    <w:p w14:paraId="70AE72D9" w14:textId="4A15387C" w:rsidR="006D3532" w:rsidRPr="00565CA2" w:rsidRDefault="006D3532" w:rsidP="00163446">
      <w:pPr>
        <w:ind w:firstLine="360"/>
        <w:jc w:val="both"/>
        <w:rPr>
          <w:rFonts w:ascii="Arial" w:hAnsi="Arial" w:cs="Arial"/>
          <w:sz w:val="22"/>
          <w:szCs w:val="22"/>
          <w:lang w:val="lt-LT"/>
        </w:rPr>
      </w:pPr>
      <w:bookmarkStart w:id="10" w:name="part_8f4dadbdf27c4882b72f57a56c9631ad"/>
      <w:bookmarkStart w:id="11" w:name="part_9fd9687904354f69bb532178a7959ebe"/>
      <w:bookmarkEnd w:id="10"/>
      <w:bookmarkEnd w:id="11"/>
      <w:r w:rsidRPr="00565CA2">
        <w:rPr>
          <w:rFonts w:ascii="Arial" w:hAnsi="Arial" w:cs="Arial"/>
          <w:sz w:val="22"/>
          <w:szCs w:val="22"/>
          <w:lang w:val="lt-LT" w:eastAsia="lt-LT"/>
        </w:rPr>
        <w:t>16.</w:t>
      </w:r>
      <w:r w:rsidR="003F542D" w:rsidRPr="00565CA2">
        <w:rPr>
          <w:rFonts w:ascii="Arial" w:hAnsi="Arial" w:cs="Arial"/>
          <w:sz w:val="22"/>
          <w:szCs w:val="22"/>
          <w:lang w:val="lt-LT" w:eastAsia="lt-LT"/>
        </w:rPr>
        <w:t>4</w:t>
      </w:r>
      <w:r w:rsidRPr="00565CA2">
        <w:rPr>
          <w:rFonts w:ascii="Arial" w:hAnsi="Arial" w:cs="Arial"/>
          <w:sz w:val="22"/>
          <w:szCs w:val="22"/>
          <w:lang w:val="lt-LT" w:eastAsia="lt-LT"/>
        </w:rPr>
        <w:t xml:space="preserve">.9. kai paaiškėjo, kad su </w:t>
      </w:r>
      <w:r w:rsidR="004E3431" w:rsidRPr="00565CA2">
        <w:rPr>
          <w:rFonts w:ascii="Arial" w:hAnsi="Arial" w:cs="Arial"/>
          <w:sz w:val="22"/>
          <w:szCs w:val="22"/>
          <w:lang w:val="lt-LT"/>
        </w:rPr>
        <w:t>Paslaugų teikėju</w:t>
      </w:r>
      <w:r w:rsidRPr="00565CA2">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w:t>
      </w:r>
      <w:r w:rsidR="00996EB7">
        <w:rPr>
          <w:rFonts w:ascii="Arial" w:hAnsi="Arial" w:cs="Arial"/>
          <w:sz w:val="22"/>
          <w:szCs w:val="22"/>
          <w:lang w:val="lt-LT" w:eastAsia="lt-LT"/>
        </w:rPr>
        <w:t xml:space="preserve"> </w:t>
      </w:r>
      <w:r w:rsidR="00996EB7" w:rsidRPr="00996EB7">
        <w:rPr>
          <w:rFonts w:ascii="Arial" w:hAnsi="Arial" w:cs="Arial"/>
          <w:sz w:val="22"/>
          <w:szCs w:val="22"/>
          <w:lang w:val="lt-LT" w:eastAsia="lt-LT"/>
        </w:rPr>
        <w:t xml:space="preserve"> Direktyvą 2014/24/ES</w:t>
      </w:r>
      <w:r w:rsidR="00996EB7" w:rsidRPr="00996EB7">
        <w:rPr>
          <w:rFonts w:ascii="Arial" w:hAnsi="Arial" w:cs="Arial"/>
          <w:sz w:val="22"/>
          <w:szCs w:val="22"/>
          <w:vertAlign w:val="superscript"/>
          <w:lang w:val="lt-LT" w:eastAsia="lt-LT"/>
        </w:rPr>
        <w:footnoteReference w:id="3"/>
      </w:r>
      <w:r w:rsidR="00996EB7" w:rsidRPr="00996EB7">
        <w:rPr>
          <w:rFonts w:ascii="Arial" w:hAnsi="Arial" w:cs="Arial"/>
          <w:sz w:val="22"/>
          <w:szCs w:val="22"/>
          <w:lang w:val="lt-LT" w:eastAsia="lt-LT"/>
        </w:rPr>
        <w:t xml:space="preserve">  / Direktyvą 2014/25/ES</w:t>
      </w:r>
      <w:r w:rsidR="00996EB7" w:rsidRPr="00996EB7">
        <w:rPr>
          <w:rFonts w:ascii="Arial" w:hAnsi="Arial" w:cs="Arial"/>
          <w:sz w:val="22"/>
          <w:szCs w:val="22"/>
          <w:vertAlign w:val="superscript"/>
          <w:lang w:val="lt-LT" w:eastAsia="lt-LT"/>
        </w:rPr>
        <w:footnoteReference w:id="4"/>
      </w:r>
      <w:r w:rsidR="00996EB7" w:rsidRPr="00996EB7">
        <w:rPr>
          <w:rFonts w:ascii="Arial" w:hAnsi="Arial" w:cs="Arial"/>
          <w:sz w:val="22"/>
          <w:szCs w:val="22"/>
          <w:lang w:val="lt-LT"/>
        </w:rPr>
        <w:t>;</w:t>
      </w:r>
    </w:p>
    <w:bookmarkEnd w:id="9"/>
    <w:p w14:paraId="48925272" w14:textId="2B24C22B" w:rsidR="003C66BE"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3F542D" w:rsidRPr="00565CA2">
        <w:rPr>
          <w:rFonts w:ascii="Arial" w:hAnsi="Arial" w:cs="Arial"/>
          <w:sz w:val="22"/>
          <w:szCs w:val="22"/>
        </w:rPr>
        <w:t>4</w:t>
      </w:r>
      <w:r w:rsidRPr="00565CA2">
        <w:rPr>
          <w:rFonts w:ascii="Arial" w:hAnsi="Arial" w:cs="Arial"/>
          <w:sz w:val="22"/>
          <w:szCs w:val="22"/>
        </w:rPr>
        <w:t>.</w:t>
      </w:r>
      <w:r w:rsidR="006D3532" w:rsidRPr="00565CA2">
        <w:rPr>
          <w:rFonts w:ascii="Arial" w:hAnsi="Arial" w:cs="Arial"/>
          <w:sz w:val="22"/>
          <w:szCs w:val="22"/>
        </w:rPr>
        <w:t>10</w:t>
      </w:r>
      <w:r w:rsidRPr="00565CA2">
        <w:rPr>
          <w:rFonts w:ascii="Arial" w:hAnsi="Arial" w:cs="Arial"/>
          <w:sz w:val="22"/>
          <w:szCs w:val="22"/>
        </w:rPr>
        <w:t xml:space="preserve">. </w:t>
      </w:r>
      <w:r w:rsidR="003C66BE" w:rsidRPr="00565CA2">
        <w:rPr>
          <w:rFonts w:ascii="Arial" w:hAnsi="Arial" w:cs="Arial"/>
          <w:sz w:val="22"/>
          <w:szCs w:val="22"/>
        </w:rPr>
        <w:t xml:space="preserve">kai Lietuvos Respublikos Vyriausybė Nacionaliniam saugumui užtikrinti svarbių objektų apsaugos įstatymo nustatyta tvarka priima sprendimą, patvirtinantį, kad </w:t>
      </w:r>
      <w:r w:rsidR="007A6759">
        <w:rPr>
          <w:rFonts w:ascii="Arial" w:hAnsi="Arial" w:cs="Arial"/>
          <w:sz w:val="22"/>
          <w:szCs w:val="22"/>
        </w:rPr>
        <w:t>S</w:t>
      </w:r>
      <w:r w:rsidR="003C66BE" w:rsidRPr="00565CA2">
        <w:rPr>
          <w:rFonts w:ascii="Arial" w:hAnsi="Arial" w:cs="Arial"/>
          <w:sz w:val="22"/>
          <w:szCs w:val="22"/>
        </w:rPr>
        <w:t>utartis neatitinka nacionalinio saugumo interesų;</w:t>
      </w:r>
    </w:p>
    <w:p w14:paraId="0333F937" w14:textId="1E517AC9" w:rsidR="00BE0631" w:rsidRPr="00BE0631" w:rsidRDefault="00BE0631" w:rsidP="00BE0631">
      <w:pPr>
        <w:tabs>
          <w:tab w:val="left" w:pos="360"/>
          <w:tab w:val="left" w:pos="444"/>
        </w:tabs>
        <w:suppressAutoHyphens/>
        <w:autoSpaceDN w:val="0"/>
        <w:jc w:val="both"/>
        <w:textAlignment w:val="baseline"/>
        <w:rPr>
          <w:rFonts w:ascii="Arial" w:eastAsia="Calibri" w:hAnsi="Arial" w:cs="Arial"/>
          <w:sz w:val="22"/>
          <w:szCs w:val="22"/>
          <w:lang w:val="lt-LT"/>
        </w:rPr>
      </w:pPr>
      <w:r w:rsidRPr="00565CA2">
        <w:rPr>
          <w:rFonts w:ascii="Arial" w:hAnsi="Arial" w:cs="Arial"/>
          <w:sz w:val="22"/>
          <w:szCs w:val="22"/>
          <w:lang w:val="lt-LT"/>
        </w:rPr>
        <w:t xml:space="preserve">       16.4.11. </w:t>
      </w:r>
      <w:r w:rsidRPr="00BE0631">
        <w:rPr>
          <w:rFonts w:ascii="Arial" w:hAnsi="Arial" w:cs="Arial"/>
          <w:sz w:val="22"/>
          <w:szCs w:val="22"/>
          <w:lang w:val="lt-LT"/>
        </w:rPr>
        <w:t xml:space="preserve">kai Paslaugų teikėjas ir (ar) jo pasitelkti tretieji asmenys (subteikėjai, </w:t>
      </w:r>
      <w:proofErr w:type="spellStart"/>
      <w:r w:rsidRPr="00BE0631">
        <w:rPr>
          <w:rFonts w:ascii="Arial" w:hAnsi="Arial" w:cs="Arial"/>
          <w:sz w:val="22"/>
          <w:szCs w:val="22"/>
          <w:lang w:val="lt-LT"/>
        </w:rPr>
        <w:t>kvazisubteikėjai</w:t>
      </w:r>
      <w:proofErr w:type="spellEnd"/>
      <w:r w:rsidRPr="00BE0631">
        <w:rPr>
          <w:rFonts w:ascii="Arial" w:hAnsi="Arial" w:cs="Arial"/>
          <w:sz w:val="22"/>
          <w:szCs w:val="22"/>
          <w:lang w:val="lt-LT"/>
        </w:rPr>
        <w:t>, kiti ūkio subjektai, kurių pajėgumais Paslaugų teikėjas remiasi)</w:t>
      </w:r>
      <w:r w:rsidRPr="00BE0631">
        <w:rPr>
          <w:rFonts w:ascii="Arial" w:eastAsia="Calibri" w:hAnsi="Arial" w:cs="Arial"/>
          <w:sz w:val="22"/>
          <w:szCs w:val="22"/>
          <w:lang w:val="lt-LT"/>
        </w:rPr>
        <w:t xml:space="preserve"> nesi</w:t>
      </w:r>
      <w:r w:rsidRPr="00BE0631">
        <w:rPr>
          <w:rFonts w:ascii="Arial" w:hAnsi="Arial" w:cs="Arial"/>
          <w:sz w:val="22"/>
          <w:szCs w:val="22"/>
          <w:lang w:val="lt-LT"/>
        </w:rPr>
        <w:t>laiko AB „Lietuvos geležinkeliai“ įmonių grupės tiekėjo elgesio kodekso nuostatos(-ų) ir (ar) jame nurodyto(-ų) veiklos principo(-ų);</w:t>
      </w:r>
    </w:p>
    <w:p w14:paraId="0857127B" w14:textId="76AC73C9" w:rsidR="00BE0631" w:rsidRPr="0013506C" w:rsidRDefault="00BE0631" w:rsidP="0013506C">
      <w:pPr>
        <w:tabs>
          <w:tab w:val="left" w:pos="360"/>
          <w:tab w:val="left" w:pos="444"/>
        </w:tabs>
        <w:suppressAutoHyphens/>
        <w:autoSpaceDN w:val="0"/>
        <w:jc w:val="both"/>
        <w:textAlignment w:val="baseline"/>
        <w:rPr>
          <w:rFonts w:ascii="Arial" w:hAnsi="Arial" w:cs="Arial"/>
          <w:sz w:val="22"/>
          <w:szCs w:val="22"/>
          <w:lang w:val="lt-LT"/>
        </w:rPr>
      </w:pPr>
      <w:r w:rsidRPr="00565CA2">
        <w:rPr>
          <w:rFonts w:ascii="Arial" w:hAnsi="Arial" w:cs="Arial"/>
          <w:sz w:val="22"/>
          <w:szCs w:val="22"/>
          <w:lang w:val="lt-LT"/>
        </w:rPr>
        <w:t xml:space="preserve">       16.4.12. </w:t>
      </w:r>
      <w:r w:rsidRPr="0013506C">
        <w:rPr>
          <w:rFonts w:ascii="Arial" w:hAnsi="Arial" w:cs="Arial"/>
          <w:sz w:val="22"/>
          <w:szCs w:val="22"/>
          <w:lang w:val="lt-LT"/>
        </w:rPr>
        <w:t xml:space="preserve">kai Paslaugų teikėjas nepagrįstai nesumoka Užsakovui priskaičiuotų netesybų, o Paslaugų teikėjo </w:t>
      </w:r>
      <w:r w:rsidR="00913B36" w:rsidRPr="00913B36">
        <w:rPr>
          <w:rFonts w:ascii="Arial" w:hAnsi="Arial" w:cs="Arial"/>
          <w:sz w:val="22"/>
          <w:szCs w:val="22"/>
          <w:lang w:val="lt-LT"/>
        </w:rPr>
        <w:t xml:space="preserve">įsiskolinimas viršija 20 (dvidešimt) proc. Sutarties kainos </w:t>
      </w:r>
      <w:r w:rsidRPr="0013506C">
        <w:rPr>
          <w:rFonts w:ascii="Arial" w:hAnsi="Arial" w:cs="Arial"/>
          <w:sz w:val="22"/>
          <w:szCs w:val="22"/>
          <w:lang w:val="lt-LT"/>
        </w:rPr>
        <w:t>(su PVM, jei toks Sutarčiai taikomas);</w:t>
      </w:r>
      <w:r w:rsidR="002F53A1" w:rsidRPr="002F53A1">
        <w:rPr>
          <w:lang w:val="lt-LT"/>
        </w:rPr>
        <w:t xml:space="preserve"> </w:t>
      </w:r>
    </w:p>
    <w:p w14:paraId="6F78E5AA" w14:textId="0B933CFF" w:rsidR="0060511B" w:rsidRPr="00565CA2" w:rsidRDefault="003771A9" w:rsidP="00163446">
      <w:pPr>
        <w:pStyle w:val="BodyText"/>
        <w:tabs>
          <w:tab w:val="left" w:pos="360"/>
          <w:tab w:val="num" w:pos="444"/>
        </w:tabs>
        <w:ind w:firstLine="360"/>
        <w:jc w:val="both"/>
        <w:rPr>
          <w:rFonts w:ascii="Arial" w:hAnsi="Arial" w:cs="Arial"/>
          <w:sz w:val="22"/>
          <w:szCs w:val="22"/>
        </w:rPr>
      </w:pPr>
      <w:r>
        <w:rPr>
          <w:rFonts w:ascii="Arial" w:hAnsi="Arial" w:cs="Arial"/>
          <w:sz w:val="22"/>
          <w:szCs w:val="22"/>
        </w:rPr>
        <w:t xml:space="preserve"> </w:t>
      </w:r>
      <w:r w:rsidR="003C66BE" w:rsidRPr="00565CA2">
        <w:rPr>
          <w:rFonts w:ascii="Arial" w:hAnsi="Arial" w:cs="Arial"/>
          <w:sz w:val="22"/>
          <w:szCs w:val="22"/>
        </w:rPr>
        <w:t>16.</w:t>
      </w:r>
      <w:r w:rsidR="003F542D" w:rsidRPr="00565CA2">
        <w:rPr>
          <w:rFonts w:ascii="Arial" w:hAnsi="Arial" w:cs="Arial"/>
          <w:sz w:val="22"/>
          <w:szCs w:val="22"/>
        </w:rPr>
        <w:t>4</w:t>
      </w:r>
      <w:r w:rsidR="003C66BE" w:rsidRPr="00565CA2">
        <w:rPr>
          <w:rFonts w:ascii="Arial" w:hAnsi="Arial" w:cs="Arial"/>
          <w:sz w:val="22"/>
          <w:szCs w:val="22"/>
        </w:rPr>
        <w:t>.1</w:t>
      </w:r>
      <w:r w:rsidR="00E703D7" w:rsidRPr="00565CA2">
        <w:rPr>
          <w:rFonts w:ascii="Arial" w:hAnsi="Arial" w:cs="Arial"/>
          <w:sz w:val="22"/>
          <w:szCs w:val="22"/>
        </w:rPr>
        <w:t>3</w:t>
      </w:r>
      <w:r w:rsidR="003C66BE" w:rsidRPr="00565CA2">
        <w:rPr>
          <w:rFonts w:ascii="Arial" w:hAnsi="Arial" w:cs="Arial"/>
          <w:sz w:val="22"/>
          <w:szCs w:val="22"/>
        </w:rPr>
        <w:t xml:space="preserve">. </w:t>
      </w:r>
      <w:r w:rsidR="0060511B" w:rsidRPr="00565CA2">
        <w:rPr>
          <w:rFonts w:ascii="Arial" w:hAnsi="Arial" w:cs="Arial"/>
          <w:sz w:val="22"/>
          <w:szCs w:val="22"/>
        </w:rPr>
        <w:t xml:space="preserve">dėl kitokio pobūdžio </w:t>
      </w:r>
      <w:r w:rsidR="00FF6A57" w:rsidRPr="00565CA2">
        <w:rPr>
          <w:rFonts w:ascii="Arial" w:hAnsi="Arial" w:cs="Arial"/>
          <w:sz w:val="22"/>
          <w:szCs w:val="22"/>
        </w:rPr>
        <w:t>neveikimo</w:t>
      </w:r>
      <w:r w:rsidR="0060511B" w:rsidRPr="00565CA2">
        <w:rPr>
          <w:rFonts w:ascii="Arial" w:hAnsi="Arial" w:cs="Arial"/>
          <w:sz w:val="22"/>
          <w:szCs w:val="22"/>
        </w:rPr>
        <w:t xml:space="preserve">, trukdančio vykdyti Sutartį ir </w:t>
      </w:r>
      <w:r w:rsidR="00904CDE">
        <w:rPr>
          <w:rFonts w:ascii="Arial" w:hAnsi="Arial" w:cs="Arial"/>
          <w:sz w:val="22"/>
          <w:szCs w:val="22"/>
        </w:rPr>
        <w:t xml:space="preserve">(ar) </w:t>
      </w:r>
      <w:r w:rsidR="0060511B" w:rsidRPr="00565CA2">
        <w:rPr>
          <w:rFonts w:ascii="Arial" w:hAnsi="Arial" w:cs="Arial"/>
          <w:sz w:val="22"/>
          <w:szCs w:val="22"/>
        </w:rPr>
        <w:t>kitais Sutartyje nurodytais atvejais.</w:t>
      </w:r>
    </w:p>
    <w:p w14:paraId="4C760DDD" w14:textId="2A97B943" w:rsidR="00E703D7" w:rsidRPr="0013506C" w:rsidRDefault="00B52E14" w:rsidP="0013506C">
      <w:pPr>
        <w:tabs>
          <w:tab w:val="left" w:pos="360"/>
          <w:tab w:val="left" w:pos="444"/>
        </w:tabs>
        <w:jc w:val="both"/>
        <w:rPr>
          <w:rFonts w:ascii="Arial" w:hAnsi="Arial" w:cs="Arial"/>
          <w:sz w:val="22"/>
          <w:szCs w:val="22"/>
          <w:lang w:val="lt-LT"/>
        </w:rPr>
      </w:pPr>
      <w:r w:rsidRPr="00565CA2">
        <w:rPr>
          <w:rFonts w:ascii="Arial" w:hAnsi="Arial" w:cs="Arial"/>
          <w:sz w:val="22"/>
          <w:szCs w:val="22"/>
          <w:lang w:val="lt-LT"/>
        </w:rPr>
        <w:t xml:space="preserve">      </w:t>
      </w:r>
      <w:r w:rsidR="003771A9">
        <w:rPr>
          <w:rFonts w:ascii="Arial" w:hAnsi="Arial" w:cs="Arial"/>
          <w:sz w:val="22"/>
          <w:szCs w:val="22"/>
          <w:lang w:val="lt-LT"/>
        </w:rPr>
        <w:t xml:space="preserve"> </w:t>
      </w:r>
      <w:r w:rsidR="0060511B" w:rsidRPr="0013506C">
        <w:rPr>
          <w:rFonts w:ascii="Arial" w:hAnsi="Arial" w:cs="Arial"/>
          <w:sz w:val="22"/>
          <w:szCs w:val="22"/>
          <w:lang w:val="lt-LT"/>
        </w:rPr>
        <w:t>1</w:t>
      </w:r>
      <w:r w:rsidR="00772464" w:rsidRPr="0013506C">
        <w:rPr>
          <w:rFonts w:ascii="Arial" w:hAnsi="Arial" w:cs="Arial"/>
          <w:sz w:val="22"/>
          <w:szCs w:val="22"/>
          <w:lang w:val="lt-LT"/>
        </w:rPr>
        <w:t>6</w:t>
      </w:r>
      <w:r w:rsidR="0060511B" w:rsidRPr="0013506C">
        <w:rPr>
          <w:rFonts w:ascii="Arial" w:hAnsi="Arial" w:cs="Arial"/>
          <w:sz w:val="22"/>
          <w:szCs w:val="22"/>
          <w:lang w:val="lt-LT"/>
        </w:rPr>
        <w:t>.</w:t>
      </w:r>
      <w:r w:rsidR="00E703D7" w:rsidRPr="0013506C">
        <w:rPr>
          <w:rFonts w:ascii="Arial" w:hAnsi="Arial" w:cs="Arial"/>
          <w:sz w:val="22"/>
          <w:szCs w:val="22"/>
          <w:lang w:val="lt-LT"/>
        </w:rPr>
        <w:t>5</w:t>
      </w:r>
      <w:r w:rsidR="0060511B" w:rsidRPr="0013506C">
        <w:rPr>
          <w:rFonts w:ascii="Arial" w:hAnsi="Arial" w:cs="Arial"/>
          <w:sz w:val="22"/>
          <w:szCs w:val="22"/>
          <w:lang w:val="lt-LT"/>
        </w:rPr>
        <w:t xml:space="preserve">. </w:t>
      </w:r>
      <w:r w:rsidRPr="00565CA2">
        <w:rPr>
          <w:rFonts w:ascii="Arial" w:hAnsi="Arial" w:cs="Arial"/>
          <w:sz w:val="22"/>
          <w:szCs w:val="22"/>
          <w:lang w:val="lt-LT"/>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w:t>
      </w:r>
      <w:r w:rsidRPr="00565CA2">
        <w:rPr>
          <w:rFonts w:ascii="Arial" w:hAnsi="Arial" w:cs="Arial"/>
          <w:sz w:val="22"/>
          <w:szCs w:val="22"/>
          <w:lang w:val="lt-LT"/>
        </w:rPr>
        <w:lastRenderedPageBreak/>
        <w:t>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4 straipsnyje, ir pan.).</w:t>
      </w:r>
    </w:p>
    <w:p w14:paraId="0C0FAE43" w14:textId="214FD3B4" w:rsidR="0060511B" w:rsidRPr="00565CA2" w:rsidRDefault="00B52E14"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16.</w:t>
      </w:r>
      <w:r w:rsidR="002F5905" w:rsidRPr="00565CA2">
        <w:rPr>
          <w:rFonts w:ascii="Arial" w:hAnsi="Arial" w:cs="Arial"/>
          <w:sz w:val="22"/>
          <w:szCs w:val="22"/>
        </w:rPr>
        <w:t xml:space="preserve">6. </w:t>
      </w:r>
      <w:r w:rsidR="004E3431" w:rsidRPr="00565CA2">
        <w:rPr>
          <w:rFonts w:ascii="Arial" w:hAnsi="Arial" w:cs="Arial"/>
          <w:sz w:val="22"/>
          <w:szCs w:val="22"/>
        </w:rPr>
        <w:t>Paslaugų teikėjas</w:t>
      </w:r>
      <w:r w:rsidR="0060511B" w:rsidRPr="00565CA2">
        <w:rPr>
          <w:rFonts w:ascii="Arial" w:hAnsi="Arial" w:cs="Arial"/>
          <w:sz w:val="22"/>
          <w:szCs w:val="22"/>
        </w:rPr>
        <w:t xml:space="preserve"> turi teisę vienašališkai nutraukti šią Sutartį apie tai įspėjęs </w:t>
      </w:r>
      <w:r w:rsidR="004E3431" w:rsidRPr="00565CA2">
        <w:rPr>
          <w:rFonts w:ascii="Arial" w:hAnsi="Arial" w:cs="Arial"/>
          <w:sz w:val="22"/>
          <w:szCs w:val="22"/>
        </w:rPr>
        <w:t xml:space="preserve">Užsakovą </w:t>
      </w:r>
      <w:r w:rsidR="0060511B" w:rsidRPr="00565CA2">
        <w:rPr>
          <w:rFonts w:ascii="Arial" w:hAnsi="Arial" w:cs="Arial"/>
          <w:sz w:val="22"/>
          <w:szCs w:val="22"/>
        </w:rPr>
        <w:t>raštu prieš trumpesnį negu 30 (trisdešimties) kalendorinių dienų terminą šiais atvejais:</w:t>
      </w:r>
    </w:p>
    <w:p w14:paraId="509CEB6C" w14:textId="19AB02C7" w:rsidR="0060511B" w:rsidRPr="00565CA2" w:rsidRDefault="0060511B" w:rsidP="00163446">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2F5905" w:rsidRPr="00565CA2">
        <w:rPr>
          <w:rFonts w:ascii="Arial" w:hAnsi="Arial" w:cs="Arial"/>
          <w:sz w:val="22"/>
          <w:szCs w:val="22"/>
        </w:rPr>
        <w:t>6</w:t>
      </w:r>
      <w:r w:rsidRPr="00565CA2">
        <w:rPr>
          <w:rFonts w:ascii="Arial" w:hAnsi="Arial" w:cs="Arial"/>
          <w:sz w:val="22"/>
          <w:szCs w:val="22"/>
        </w:rPr>
        <w:t xml:space="preserve">.1.  kai </w:t>
      </w:r>
      <w:r w:rsidR="004E3431" w:rsidRPr="00565CA2">
        <w:rPr>
          <w:rFonts w:ascii="Arial" w:hAnsi="Arial" w:cs="Arial"/>
          <w:sz w:val="22"/>
          <w:szCs w:val="22"/>
        </w:rPr>
        <w:t xml:space="preserve">Užsakovas </w:t>
      </w:r>
      <w:r w:rsidRPr="00565CA2">
        <w:rPr>
          <w:rFonts w:ascii="Arial" w:hAnsi="Arial" w:cs="Arial"/>
          <w:sz w:val="22"/>
          <w:szCs w:val="22"/>
        </w:rPr>
        <w:t xml:space="preserve">nesumoka </w:t>
      </w:r>
      <w:r w:rsidR="004E3431" w:rsidRPr="00565CA2">
        <w:rPr>
          <w:rFonts w:ascii="Arial" w:hAnsi="Arial" w:cs="Arial"/>
          <w:sz w:val="22"/>
          <w:szCs w:val="22"/>
        </w:rPr>
        <w:t>Paslaugų teikėjui</w:t>
      </w:r>
      <w:r w:rsidRPr="00565CA2">
        <w:rPr>
          <w:rFonts w:ascii="Arial" w:hAnsi="Arial" w:cs="Arial"/>
          <w:sz w:val="22"/>
          <w:szCs w:val="22"/>
        </w:rPr>
        <w:t xml:space="preserve">, o </w:t>
      </w:r>
      <w:r w:rsidR="004E3431" w:rsidRPr="00565CA2">
        <w:rPr>
          <w:rFonts w:ascii="Arial" w:hAnsi="Arial" w:cs="Arial"/>
          <w:sz w:val="22"/>
          <w:szCs w:val="22"/>
        </w:rPr>
        <w:t>Užsakovo</w:t>
      </w:r>
      <w:r w:rsidRPr="00565CA2">
        <w:rPr>
          <w:rFonts w:ascii="Arial" w:hAnsi="Arial" w:cs="Arial"/>
          <w:sz w:val="22"/>
          <w:szCs w:val="22"/>
        </w:rPr>
        <w:t xml:space="preserve"> įsiskolinimas viršija Sutarties </w:t>
      </w:r>
      <w:r w:rsidR="00A65D0D" w:rsidRPr="00565CA2">
        <w:rPr>
          <w:rFonts w:ascii="Arial" w:hAnsi="Arial" w:cs="Arial"/>
          <w:sz w:val="22"/>
          <w:szCs w:val="22"/>
        </w:rPr>
        <w:t>S</w:t>
      </w:r>
      <w:r w:rsidRPr="00565CA2">
        <w:rPr>
          <w:rFonts w:ascii="Arial" w:hAnsi="Arial" w:cs="Arial"/>
          <w:sz w:val="22"/>
          <w:szCs w:val="22"/>
        </w:rPr>
        <w:t>pecialiosiose sąlygose nurodytą priskaičiuotą delspinigių dydį;</w:t>
      </w:r>
    </w:p>
    <w:p w14:paraId="4031F538" w14:textId="177F504E" w:rsidR="0060511B" w:rsidRPr="00565CA2" w:rsidRDefault="0060511B" w:rsidP="00335E7A">
      <w:pPr>
        <w:pStyle w:val="BodyText"/>
        <w:tabs>
          <w:tab w:val="left" w:pos="360"/>
          <w:tab w:val="num" w:pos="444"/>
        </w:tabs>
        <w:ind w:firstLine="360"/>
        <w:jc w:val="both"/>
        <w:rPr>
          <w:rFonts w:ascii="Arial" w:hAnsi="Arial" w:cs="Arial"/>
          <w:sz w:val="22"/>
          <w:szCs w:val="22"/>
        </w:rPr>
      </w:pPr>
      <w:r w:rsidRPr="00565CA2">
        <w:rPr>
          <w:rFonts w:ascii="Arial" w:hAnsi="Arial" w:cs="Arial"/>
          <w:sz w:val="22"/>
          <w:szCs w:val="22"/>
        </w:rPr>
        <w:t>1</w:t>
      </w:r>
      <w:r w:rsidR="00772464" w:rsidRPr="00565CA2">
        <w:rPr>
          <w:rFonts w:ascii="Arial" w:hAnsi="Arial" w:cs="Arial"/>
          <w:sz w:val="22"/>
          <w:szCs w:val="22"/>
        </w:rPr>
        <w:t>6</w:t>
      </w:r>
      <w:r w:rsidRPr="00565CA2">
        <w:rPr>
          <w:rFonts w:ascii="Arial" w:hAnsi="Arial" w:cs="Arial"/>
          <w:sz w:val="22"/>
          <w:szCs w:val="22"/>
        </w:rPr>
        <w:t>.</w:t>
      </w:r>
      <w:r w:rsidR="002F5905" w:rsidRPr="00565CA2">
        <w:rPr>
          <w:rFonts w:ascii="Arial" w:hAnsi="Arial" w:cs="Arial"/>
          <w:sz w:val="22"/>
          <w:szCs w:val="22"/>
        </w:rPr>
        <w:t>6</w:t>
      </w:r>
      <w:r w:rsidRPr="00565CA2">
        <w:rPr>
          <w:rFonts w:ascii="Arial" w:hAnsi="Arial" w:cs="Arial"/>
          <w:sz w:val="22"/>
          <w:szCs w:val="22"/>
        </w:rPr>
        <w:t xml:space="preserve">.2.  kai </w:t>
      </w:r>
      <w:r w:rsidR="004E3431" w:rsidRPr="00565CA2">
        <w:rPr>
          <w:rFonts w:ascii="Arial" w:hAnsi="Arial" w:cs="Arial"/>
          <w:sz w:val="22"/>
          <w:szCs w:val="22"/>
        </w:rPr>
        <w:t xml:space="preserve">Užsakovas </w:t>
      </w:r>
      <w:r w:rsidRPr="00565CA2">
        <w:rPr>
          <w:rFonts w:ascii="Arial" w:hAnsi="Arial" w:cs="Arial"/>
          <w:sz w:val="22"/>
          <w:szCs w:val="22"/>
        </w:rPr>
        <w:t>bankrutuoja arba yra likviduojamas, sustabdo ūkinę veiklą arba kituose teisės aktuose numatyta tvarka susidaro analogiška situacija</w:t>
      </w:r>
      <w:r w:rsidR="002F5905" w:rsidRPr="00565CA2">
        <w:rPr>
          <w:rFonts w:ascii="Arial" w:hAnsi="Arial" w:cs="Arial"/>
          <w:sz w:val="22"/>
          <w:szCs w:val="22"/>
        </w:rPr>
        <w:t>.</w:t>
      </w:r>
    </w:p>
    <w:p w14:paraId="62F75BF9" w14:textId="0A387564" w:rsidR="002071DF" w:rsidRPr="0013506C" w:rsidRDefault="002071DF" w:rsidP="00215EF8">
      <w:pPr>
        <w:tabs>
          <w:tab w:val="left" w:pos="360"/>
          <w:tab w:val="left" w:pos="444"/>
        </w:tabs>
        <w:jc w:val="both"/>
        <w:rPr>
          <w:rFonts w:ascii="Arial" w:hAnsi="Arial" w:cs="Arial"/>
          <w:sz w:val="22"/>
          <w:szCs w:val="22"/>
          <w:lang w:val="lt-LT"/>
        </w:rPr>
      </w:pPr>
      <w:r w:rsidRPr="00565CA2">
        <w:rPr>
          <w:rFonts w:ascii="Arial" w:hAnsi="Arial" w:cs="Arial"/>
          <w:sz w:val="22"/>
          <w:szCs w:val="22"/>
          <w:lang w:val="lt-LT"/>
        </w:rPr>
        <w:t xml:space="preserve">      </w:t>
      </w:r>
      <w:r w:rsidR="008C41CB" w:rsidRPr="0013506C">
        <w:rPr>
          <w:rFonts w:ascii="Arial" w:hAnsi="Arial" w:cs="Arial"/>
          <w:sz w:val="22"/>
          <w:szCs w:val="22"/>
          <w:lang w:val="lt-LT"/>
        </w:rPr>
        <w:t>1</w:t>
      </w:r>
      <w:r w:rsidR="00772464" w:rsidRPr="0013506C">
        <w:rPr>
          <w:rFonts w:ascii="Arial" w:hAnsi="Arial" w:cs="Arial"/>
          <w:sz w:val="22"/>
          <w:szCs w:val="22"/>
          <w:lang w:val="lt-LT"/>
        </w:rPr>
        <w:t>6</w:t>
      </w:r>
      <w:r w:rsidR="008C41CB" w:rsidRPr="0013506C">
        <w:rPr>
          <w:rFonts w:ascii="Arial" w:hAnsi="Arial" w:cs="Arial"/>
          <w:sz w:val="22"/>
          <w:szCs w:val="22"/>
          <w:lang w:val="lt-LT"/>
        </w:rPr>
        <w:t>.</w:t>
      </w:r>
      <w:r w:rsidR="00674E72" w:rsidRPr="0013506C">
        <w:rPr>
          <w:rFonts w:ascii="Arial" w:hAnsi="Arial" w:cs="Arial"/>
          <w:sz w:val="22"/>
          <w:szCs w:val="22"/>
          <w:lang w:val="lt-LT"/>
        </w:rPr>
        <w:t>7</w:t>
      </w:r>
      <w:r w:rsidR="008C41CB" w:rsidRPr="0013506C">
        <w:rPr>
          <w:rFonts w:ascii="Arial" w:hAnsi="Arial" w:cs="Arial"/>
          <w:sz w:val="22"/>
          <w:szCs w:val="22"/>
          <w:lang w:val="lt-LT"/>
        </w:rPr>
        <w:t xml:space="preserve">. </w:t>
      </w:r>
      <w:r w:rsidRPr="0013506C">
        <w:rPr>
          <w:rFonts w:ascii="Arial" w:hAnsi="Arial" w:cs="Arial"/>
          <w:sz w:val="22"/>
          <w:szCs w:val="22"/>
          <w:lang w:val="lt-LT"/>
        </w:rPr>
        <w:t>Jei Sutartis nutraukiama dėl Paslaugų teikėjo kaltės</w:t>
      </w:r>
      <w:r w:rsidRPr="00565CA2">
        <w:rPr>
          <w:rFonts w:ascii="Arial" w:hAnsi="Arial" w:cs="Arial"/>
          <w:sz w:val="22"/>
          <w:szCs w:val="22"/>
          <w:lang w:val="lt-LT"/>
        </w:rPr>
        <w:t>,</w:t>
      </w:r>
      <w:r w:rsidRPr="0013506C">
        <w:rPr>
          <w:rFonts w:ascii="Arial" w:hAnsi="Arial" w:cs="Arial"/>
          <w:sz w:val="22"/>
          <w:szCs w:val="22"/>
          <w:lang w:val="lt-LT"/>
        </w:rPr>
        <w:t xml:space="preserve"> Užsakovas įgyja teisę į Sutarties įvykdymo užtikrinimą (Užsakovo naudai išduotą banko garantiją / draudimo bendrovės laidavimą). Užsakovo patirti nuostoliai ar išlaidos, taip pat Paslaugų teikėjui priskaičiuotos netesybos gali būti išskaičiuojami iš Paslaugų teikėjui mokėtinų sumų. Paslaugų teikėjui neatlyginamos jokios išlaidos ar nuostoliai, susiję su Sutarties nutraukimu.</w:t>
      </w:r>
      <w:r w:rsidRPr="0013506C" w:rsidDel="00ED68AD">
        <w:rPr>
          <w:rFonts w:ascii="Arial" w:hAnsi="Arial" w:cs="Arial"/>
          <w:sz w:val="22"/>
          <w:szCs w:val="22"/>
          <w:lang w:val="lt-LT"/>
        </w:rPr>
        <w:t xml:space="preserve"> </w:t>
      </w:r>
    </w:p>
    <w:p w14:paraId="5809FABE" w14:textId="5EAC8CA3" w:rsidR="00F1611C" w:rsidRPr="00F1611C" w:rsidRDefault="00F1611C" w:rsidP="00F1611C">
      <w:pPr>
        <w:tabs>
          <w:tab w:val="left" w:pos="360"/>
          <w:tab w:val="left" w:pos="444"/>
        </w:tabs>
        <w:suppressAutoHyphens/>
        <w:autoSpaceDN w:val="0"/>
        <w:jc w:val="both"/>
        <w:textAlignment w:val="baseline"/>
        <w:rPr>
          <w:rFonts w:ascii="Arial" w:hAnsi="Arial" w:cs="Arial"/>
          <w:sz w:val="22"/>
          <w:szCs w:val="22"/>
          <w:lang w:val="lt-LT"/>
        </w:rPr>
      </w:pPr>
      <w:r w:rsidRPr="00565CA2">
        <w:rPr>
          <w:rFonts w:ascii="Arial" w:hAnsi="Arial" w:cs="Arial"/>
          <w:sz w:val="22"/>
          <w:szCs w:val="22"/>
          <w:lang w:val="lt-LT"/>
        </w:rPr>
        <w:t xml:space="preserve">      16.8. </w:t>
      </w:r>
      <w:r w:rsidRPr="00F1611C">
        <w:rPr>
          <w:rFonts w:ascii="Arial" w:hAnsi="Arial" w:cs="Arial"/>
          <w:sz w:val="22"/>
          <w:szCs w:val="22"/>
          <w:lang w:val="lt-LT"/>
        </w:rPr>
        <w:t xml:space="preserve">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 </w:t>
      </w:r>
    </w:p>
    <w:p w14:paraId="732C87DB" w14:textId="0210119F" w:rsidR="00E47107" w:rsidRPr="00E47107" w:rsidRDefault="00E47107" w:rsidP="00E47107">
      <w:pPr>
        <w:tabs>
          <w:tab w:val="left" w:pos="360"/>
          <w:tab w:val="left" w:pos="444"/>
        </w:tabs>
        <w:suppressAutoHyphens/>
        <w:autoSpaceDN w:val="0"/>
        <w:jc w:val="both"/>
        <w:textAlignment w:val="baseline"/>
        <w:rPr>
          <w:rFonts w:ascii="Arial" w:hAnsi="Arial" w:cs="Arial"/>
          <w:sz w:val="22"/>
          <w:szCs w:val="22"/>
          <w:lang w:val="lt-LT"/>
        </w:rPr>
      </w:pPr>
      <w:r w:rsidRPr="00565CA2">
        <w:rPr>
          <w:rFonts w:ascii="Arial" w:hAnsi="Arial" w:cs="Arial"/>
          <w:sz w:val="22"/>
          <w:szCs w:val="22"/>
          <w:lang w:val="lt-LT"/>
        </w:rPr>
        <w:t xml:space="preserve">      16.9. </w:t>
      </w:r>
      <w:r w:rsidRPr="00E47107">
        <w:rPr>
          <w:rFonts w:ascii="Arial" w:hAnsi="Arial" w:cs="Arial"/>
          <w:sz w:val="22"/>
          <w:szCs w:val="22"/>
          <w:lang w:val="lt-LT"/>
        </w:rPr>
        <w:t>Sutarties nutraukimas nepanaikina Užsakovo teisės reikalauti Paslaugų teikėjo atlyginti nuostolius, atsiradusius dėl Sutarties neįvykdymo, ir sumokėti netesybas.</w:t>
      </w:r>
    </w:p>
    <w:p w14:paraId="670289AF" w14:textId="297BB19C" w:rsidR="00DE5E24" w:rsidRPr="00DE5E24" w:rsidRDefault="00DE5E24" w:rsidP="00DE5E24">
      <w:pPr>
        <w:tabs>
          <w:tab w:val="left" w:pos="360"/>
          <w:tab w:val="left" w:pos="444"/>
        </w:tabs>
        <w:suppressAutoHyphens/>
        <w:autoSpaceDN w:val="0"/>
        <w:jc w:val="both"/>
        <w:textAlignment w:val="baseline"/>
        <w:rPr>
          <w:rFonts w:ascii="Arial" w:hAnsi="Arial" w:cs="Arial"/>
          <w:sz w:val="22"/>
          <w:szCs w:val="22"/>
          <w:lang w:val="lt-LT"/>
        </w:rPr>
      </w:pPr>
      <w:r w:rsidRPr="00565CA2">
        <w:rPr>
          <w:rFonts w:ascii="Arial" w:hAnsi="Arial" w:cs="Arial"/>
          <w:sz w:val="22"/>
          <w:szCs w:val="22"/>
          <w:lang w:val="lt-LT" w:eastAsia="lt-LT"/>
        </w:rPr>
        <w:t xml:space="preserve">      16.10. </w:t>
      </w:r>
      <w:r w:rsidRPr="00DE5E24">
        <w:rPr>
          <w:rFonts w:ascii="Arial" w:hAnsi="Arial" w:cs="Arial"/>
          <w:sz w:val="22"/>
          <w:szCs w:val="22"/>
          <w:lang w:val="lt-LT" w:eastAsia="lt-LT"/>
        </w:rPr>
        <w:t>K</w:t>
      </w:r>
      <w:r w:rsidRPr="00DE5E24">
        <w:rPr>
          <w:rFonts w:ascii="Arial" w:hAnsi="Arial" w:cs="Arial"/>
          <w:sz w:val="22"/>
          <w:szCs w:val="22"/>
          <w:lang w:val="lt-LT"/>
        </w:rPr>
        <w:t>ai Sutartis nutraukta, Šalis  gali reikalauti grąžinti jai viską, ką ji yra perdavusi vykdydama Sutartį, jeigu kita Šalis tuo pačiu metu grąžina visa tai, ką buvo iš pastarosios gavusi.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DBDCE5B" w14:textId="5308913E" w:rsidR="00F1611C" w:rsidRPr="00565CA2" w:rsidRDefault="006601F4" w:rsidP="00215EF8">
      <w:pPr>
        <w:tabs>
          <w:tab w:val="left" w:pos="360"/>
          <w:tab w:val="left" w:pos="444"/>
        </w:tabs>
        <w:jc w:val="both"/>
        <w:rPr>
          <w:rFonts w:ascii="Arial" w:hAnsi="Arial" w:cs="Arial"/>
          <w:sz w:val="22"/>
          <w:szCs w:val="22"/>
          <w:lang w:val="lt-LT"/>
        </w:rPr>
      </w:pPr>
      <w:r w:rsidRPr="00565CA2">
        <w:rPr>
          <w:rFonts w:ascii="Arial" w:hAnsi="Arial" w:cs="Arial"/>
          <w:sz w:val="22"/>
          <w:szCs w:val="22"/>
          <w:lang w:val="lt-LT"/>
        </w:rPr>
        <w:t xml:space="preserve">      16.11. </w:t>
      </w:r>
      <w:r w:rsidRPr="0013506C">
        <w:rPr>
          <w:rFonts w:ascii="Arial" w:hAnsi="Arial" w:cs="Arial"/>
          <w:sz w:val="22"/>
          <w:szCs w:val="22"/>
          <w:lang w:val="lt-LT"/>
        </w:rPr>
        <w:t>Sutarties nutraukimas neatleidžia Šalių nuo netesybų</w:t>
      </w:r>
      <w:r w:rsidRPr="00565CA2">
        <w:rPr>
          <w:rFonts w:ascii="Arial" w:hAnsi="Arial" w:cs="Arial"/>
          <w:sz w:val="22"/>
          <w:szCs w:val="22"/>
          <w:lang w:val="lt-LT"/>
        </w:rPr>
        <w:t>,</w:t>
      </w:r>
      <w:r w:rsidRPr="0013506C">
        <w:rPr>
          <w:rFonts w:ascii="Arial" w:hAnsi="Arial" w:cs="Arial"/>
          <w:sz w:val="22"/>
          <w:szCs w:val="22"/>
          <w:lang w:val="lt-LT"/>
        </w:rPr>
        <w:t xml:space="preserve"> priskaičiuotų iki Sutarties nutraukimo, mokėjimo.</w:t>
      </w:r>
    </w:p>
    <w:p w14:paraId="0AB8DB08" w14:textId="0B02AA61" w:rsidR="00CE07B7" w:rsidRPr="0013506C" w:rsidRDefault="0004190A" w:rsidP="00215EF8">
      <w:pPr>
        <w:tabs>
          <w:tab w:val="left" w:pos="360"/>
          <w:tab w:val="left" w:pos="444"/>
        </w:tabs>
        <w:jc w:val="both"/>
        <w:rPr>
          <w:rFonts w:ascii="Arial" w:hAnsi="Arial" w:cs="Arial"/>
          <w:sz w:val="22"/>
          <w:szCs w:val="22"/>
          <w:lang w:val="lt-LT"/>
        </w:rPr>
      </w:pPr>
      <w:r w:rsidRPr="00565CA2">
        <w:rPr>
          <w:rFonts w:ascii="Arial" w:hAnsi="Arial" w:cs="Arial"/>
          <w:sz w:val="22"/>
          <w:szCs w:val="22"/>
          <w:lang w:val="lt-LT"/>
        </w:rPr>
        <w:t xml:space="preserve">      16.12</w:t>
      </w:r>
      <w:r w:rsidRPr="002E713D">
        <w:rPr>
          <w:rFonts w:ascii="Arial" w:hAnsi="Arial" w:cs="Arial"/>
          <w:sz w:val="22"/>
          <w:szCs w:val="22"/>
          <w:lang w:val="lt-LT"/>
        </w:rPr>
        <w:t xml:space="preserve">. </w:t>
      </w:r>
      <w:r w:rsidR="00CE07B7" w:rsidRPr="0013506C">
        <w:rPr>
          <w:rFonts w:ascii="Arial" w:hAnsi="Arial" w:cs="Arial"/>
          <w:sz w:val="22"/>
          <w:szCs w:val="22"/>
          <w:lang w:val="lt-LT"/>
        </w:rPr>
        <w:t>Sutarties nutraukimas atleidžia Sutarties Šalis nuo Sutarties vykdymo.</w:t>
      </w:r>
    </w:p>
    <w:p w14:paraId="6FC1965B" w14:textId="688AB820" w:rsidR="0060511B" w:rsidRPr="0013506C" w:rsidRDefault="0004190A" w:rsidP="0013506C">
      <w:pPr>
        <w:tabs>
          <w:tab w:val="left" w:pos="360"/>
          <w:tab w:val="left" w:pos="444"/>
        </w:tabs>
        <w:jc w:val="both"/>
        <w:rPr>
          <w:rFonts w:ascii="Arial" w:hAnsi="Arial" w:cs="Arial"/>
          <w:sz w:val="22"/>
          <w:szCs w:val="22"/>
          <w:lang w:val="lt-LT"/>
        </w:rPr>
      </w:pPr>
      <w:r w:rsidRPr="0013506C">
        <w:rPr>
          <w:rFonts w:ascii="Arial" w:hAnsi="Arial" w:cs="Arial"/>
          <w:sz w:val="22"/>
          <w:szCs w:val="22"/>
          <w:lang w:val="lt-LT"/>
        </w:rPr>
        <w:t xml:space="preserve">      16.13. Sutarties nutraukimas</w:t>
      </w:r>
      <w:r w:rsidRPr="002E713D">
        <w:rPr>
          <w:rFonts w:ascii="Arial" w:hAnsi="Arial" w:cs="Arial"/>
          <w:sz w:val="22"/>
          <w:szCs w:val="22"/>
          <w:lang w:val="lt-LT"/>
        </w:rPr>
        <w:t xml:space="preserve"> neturi įtakos ginčų nagrinėjimo tvarką nustatančių Sutarties sąlygų ir kitų Sutarties sąlygų galiojimui, jeigu šios sąlygos pagal savo esmę lieka galioti ir po Sutarties nutraukimo.</w:t>
      </w:r>
    </w:p>
    <w:p w14:paraId="1CEE70FC" w14:textId="4C7F33D7" w:rsidR="00CE7F53" w:rsidRPr="00565CA2" w:rsidRDefault="00817CF3" w:rsidP="0013506C">
      <w:pPr>
        <w:widowControl w:val="0"/>
        <w:ind w:firstLine="360"/>
        <w:jc w:val="both"/>
        <w:rPr>
          <w:rFonts w:ascii="Arial" w:hAnsi="Arial" w:cs="Arial"/>
          <w:sz w:val="22"/>
          <w:szCs w:val="22"/>
          <w:lang w:val="lt-LT" w:eastAsia="lt-LT"/>
        </w:rPr>
      </w:pPr>
      <w:r w:rsidRPr="00565CA2">
        <w:rPr>
          <w:rFonts w:ascii="Arial" w:hAnsi="Arial" w:cs="Arial"/>
          <w:sz w:val="22"/>
          <w:szCs w:val="22"/>
          <w:lang w:val="lt-LT"/>
        </w:rPr>
        <w:t>1</w:t>
      </w:r>
      <w:r w:rsidR="00772464" w:rsidRPr="00565CA2">
        <w:rPr>
          <w:rFonts w:ascii="Arial" w:hAnsi="Arial" w:cs="Arial"/>
          <w:sz w:val="22"/>
          <w:szCs w:val="22"/>
          <w:lang w:val="lt-LT"/>
        </w:rPr>
        <w:t>6</w:t>
      </w:r>
      <w:r w:rsidR="00756D8F" w:rsidRPr="00565CA2">
        <w:rPr>
          <w:rFonts w:ascii="Arial" w:hAnsi="Arial" w:cs="Arial"/>
          <w:sz w:val="22"/>
          <w:szCs w:val="22"/>
          <w:lang w:val="lt-LT"/>
        </w:rPr>
        <w:t>.</w:t>
      </w:r>
      <w:r w:rsidR="0004190A" w:rsidRPr="00565CA2">
        <w:rPr>
          <w:rFonts w:ascii="Arial" w:hAnsi="Arial" w:cs="Arial"/>
          <w:sz w:val="22"/>
          <w:szCs w:val="22"/>
          <w:lang w:val="lt-LT"/>
        </w:rPr>
        <w:t>1</w:t>
      </w:r>
      <w:r w:rsidR="002E713D">
        <w:rPr>
          <w:rFonts w:ascii="Arial" w:hAnsi="Arial" w:cs="Arial"/>
          <w:sz w:val="22"/>
          <w:szCs w:val="22"/>
          <w:lang w:val="lt-LT"/>
        </w:rPr>
        <w:t>4</w:t>
      </w:r>
      <w:r w:rsidR="00756D8F" w:rsidRPr="00565CA2">
        <w:rPr>
          <w:rFonts w:ascii="Arial" w:hAnsi="Arial" w:cs="Arial"/>
          <w:sz w:val="22"/>
          <w:szCs w:val="22"/>
          <w:lang w:val="lt-LT"/>
        </w:rPr>
        <w:t xml:space="preserve">. </w:t>
      </w:r>
      <w:r w:rsidR="008E5744" w:rsidRPr="00565CA2">
        <w:rPr>
          <w:rFonts w:ascii="Arial" w:hAnsi="Arial" w:cs="Arial"/>
          <w:sz w:val="22"/>
          <w:szCs w:val="22"/>
          <w:lang w:val="lt-LT"/>
        </w:rPr>
        <w:t xml:space="preserve">Jei </w:t>
      </w:r>
      <w:r w:rsidR="004E3431" w:rsidRPr="00565CA2">
        <w:rPr>
          <w:rFonts w:ascii="Arial" w:hAnsi="Arial" w:cs="Arial"/>
          <w:sz w:val="22"/>
          <w:szCs w:val="22"/>
          <w:lang w:val="lt-LT"/>
        </w:rPr>
        <w:t>Paslaugų teikėjas</w:t>
      </w:r>
      <w:r w:rsidR="008E5744" w:rsidRPr="00565CA2">
        <w:rPr>
          <w:rFonts w:ascii="Arial" w:hAnsi="Arial" w:cs="Arial"/>
          <w:sz w:val="22"/>
          <w:szCs w:val="22"/>
          <w:lang w:val="lt-LT"/>
        </w:rPr>
        <w:t xml:space="preserve"> be pateisinamos priežasties vienašališkai nutraukia Sutartį, </w:t>
      </w:r>
      <w:r w:rsidR="004E3431" w:rsidRPr="00565CA2">
        <w:rPr>
          <w:rFonts w:ascii="Arial" w:hAnsi="Arial" w:cs="Arial"/>
          <w:sz w:val="22"/>
          <w:szCs w:val="22"/>
          <w:lang w:val="lt-LT"/>
        </w:rPr>
        <w:t xml:space="preserve">Užsakovas </w:t>
      </w:r>
      <w:r w:rsidR="00BC2F29" w:rsidRPr="00565CA2">
        <w:rPr>
          <w:rFonts w:ascii="Arial" w:hAnsi="Arial" w:cs="Arial"/>
          <w:sz w:val="22"/>
          <w:szCs w:val="22"/>
          <w:lang w:val="lt-LT"/>
        </w:rPr>
        <w:t xml:space="preserve">pasinaudoja </w:t>
      </w:r>
      <w:r w:rsidR="008E5744" w:rsidRPr="00565CA2">
        <w:rPr>
          <w:rFonts w:ascii="Arial" w:hAnsi="Arial" w:cs="Arial"/>
          <w:sz w:val="22"/>
          <w:szCs w:val="22"/>
          <w:lang w:val="lt-LT"/>
        </w:rPr>
        <w:t>Sutarties įvykdymo užtikrinim</w:t>
      </w:r>
      <w:r w:rsidR="00757EBB" w:rsidRPr="00565CA2">
        <w:rPr>
          <w:rFonts w:ascii="Arial" w:hAnsi="Arial" w:cs="Arial"/>
          <w:sz w:val="22"/>
          <w:szCs w:val="22"/>
          <w:lang w:val="lt-LT"/>
        </w:rPr>
        <w:t>u</w:t>
      </w:r>
      <w:r w:rsidR="008E5744" w:rsidRPr="00565CA2">
        <w:rPr>
          <w:rFonts w:ascii="Arial" w:hAnsi="Arial" w:cs="Arial"/>
          <w:sz w:val="22"/>
          <w:szCs w:val="22"/>
          <w:lang w:val="lt-LT"/>
        </w:rPr>
        <w:t>.</w:t>
      </w:r>
    </w:p>
    <w:p w14:paraId="18A6A77A" w14:textId="2FF874F5" w:rsidR="00B25CE7" w:rsidRDefault="00CE7F53" w:rsidP="00D63FF4">
      <w:pPr>
        <w:ind w:firstLine="360"/>
        <w:jc w:val="both"/>
        <w:rPr>
          <w:rFonts w:ascii="Arial" w:hAnsi="Arial" w:cs="Arial"/>
          <w:sz w:val="22"/>
          <w:szCs w:val="22"/>
          <w:lang w:val="lt-LT" w:eastAsia="lt-LT"/>
        </w:rPr>
      </w:pPr>
      <w:r w:rsidRPr="00565CA2">
        <w:rPr>
          <w:rFonts w:ascii="Arial" w:hAnsi="Arial" w:cs="Arial"/>
          <w:sz w:val="22"/>
          <w:szCs w:val="22"/>
          <w:lang w:val="lt-LT" w:eastAsia="lt-LT"/>
        </w:rPr>
        <w:t>16.1</w:t>
      </w:r>
      <w:r w:rsidR="002E713D">
        <w:rPr>
          <w:rFonts w:ascii="Arial" w:hAnsi="Arial" w:cs="Arial"/>
          <w:sz w:val="22"/>
          <w:szCs w:val="22"/>
          <w:lang w:val="lt-LT" w:eastAsia="lt-LT"/>
        </w:rPr>
        <w:t>5</w:t>
      </w:r>
      <w:r w:rsidRPr="00565CA2">
        <w:rPr>
          <w:rFonts w:ascii="Arial" w:hAnsi="Arial" w:cs="Arial"/>
          <w:sz w:val="22"/>
          <w:szCs w:val="22"/>
          <w:lang w:val="lt-LT" w:eastAsia="lt-LT"/>
        </w:rPr>
        <w:t xml:space="preserve">. </w:t>
      </w:r>
      <w:r w:rsidRPr="00565CA2">
        <w:rPr>
          <w:rFonts w:ascii="Arial" w:hAnsi="Arial" w:cs="Arial"/>
          <w:sz w:val="22"/>
          <w:szCs w:val="22"/>
          <w:lang w:val="lt-LT"/>
        </w:rPr>
        <w:t>S</w:t>
      </w:r>
      <w:r w:rsidR="00A52BE2" w:rsidRPr="00565CA2">
        <w:rPr>
          <w:rFonts w:ascii="Arial" w:hAnsi="Arial" w:cs="Arial"/>
          <w:sz w:val="22"/>
          <w:szCs w:val="22"/>
          <w:lang w:val="lt-LT"/>
        </w:rPr>
        <w:t>u</w:t>
      </w:r>
      <w:r w:rsidRPr="00565CA2">
        <w:rPr>
          <w:rFonts w:ascii="Arial" w:hAnsi="Arial" w:cs="Arial"/>
          <w:sz w:val="22"/>
          <w:szCs w:val="22"/>
          <w:lang w:val="lt-LT"/>
        </w:rPr>
        <w:t>tartis gali būti nutraukta</w:t>
      </w:r>
      <w:r w:rsidR="00A52BE2" w:rsidRPr="00565CA2">
        <w:rPr>
          <w:rFonts w:ascii="Arial" w:hAnsi="Arial" w:cs="Arial"/>
          <w:sz w:val="22"/>
          <w:szCs w:val="22"/>
          <w:lang w:val="lt-LT"/>
        </w:rPr>
        <w:t xml:space="preserve"> ir kitais negu </w:t>
      </w:r>
      <w:r w:rsidRPr="00565CA2">
        <w:rPr>
          <w:rFonts w:ascii="Arial" w:hAnsi="Arial" w:cs="Arial"/>
          <w:sz w:val="22"/>
          <w:szCs w:val="22"/>
          <w:lang w:val="lt-LT"/>
        </w:rPr>
        <w:t>šioje Sutartyje</w:t>
      </w:r>
      <w:r w:rsidR="00A52BE2" w:rsidRPr="00565CA2">
        <w:rPr>
          <w:rFonts w:ascii="Arial" w:hAnsi="Arial" w:cs="Arial"/>
          <w:sz w:val="22"/>
          <w:szCs w:val="22"/>
          <w:lang w:val="lt-LT"/>
        </w:rPr>
        <w:t xml:space="preserve"> nurodytais ir </w:t>
      </w:r>
      <w:r w:rsidR="0004190A" w:rsidRPr="00565CA2">
        <w:rPr>
          <w:rFonts w:ascii="Arial" w:hAnsi="Arial" w:cs="Arial"/>
          <w:sz w:val="22"/>
          <w:szCs w:val="22"/>
          <w:lang w:val="lt-LT"/>
        </w:rPr>
        <w:t xml:space="preserve">CK </w:t>
      </w:r>
      <w:r w:rsidR="00A52BE2" w:rsidRPr="00565CA2">
        <w:rPr>
          <w:rFonts w:ascii="Arial" w:hAnsi="Arial" w:cs="Arial"/>
          <w:sz w:val="22"/>
          <w:szCs w:val="22"/>
          <w:lang w:val="lt-LT"/>
        </w:rPr>
        <w:t>nustatytais atvejais ir tvarka.</w:t>
      </w:r>
    </w:p>
    <w:p w14:paraId="3B8B0540" w14:textId="77777777" w:rsidR="001410CC" w:rsidRPr="00565CA2" w:rsidRDefault="001410CC" w:rsidP="00163446">
      <w:pPr>
        <w:pStyle w:val="Statja"/>
        <w:spacing w:before="0"/>
        <w:ind w:firstLine="360"/>
        <w:jc w:val="center"/>
        <w:rPr>
          <w:rFonts w:ascii="Arial" w:hAnsi="Arial" w:cs="Arial"/>
          <w:sz w:val="22"/>
          <w:szCs w:val="22"/>
          <w:lang w:val="lt-LT"/>
        </w:rPr>
      </w:pPr>
    </w:p>
    <w:p w14:paraId="070BC1E1" w14:textId="5769801A" w:rsidR="005C1119" w:rsidRPr="00565CA2" w:rsidRDefault="005C1119" w:rsidP="00163446">
      <w:pPr>
        <w:pStyle w:val="BodyText"/>
        <w:suppressAutoHyphens/>
        <w:autoSpaceDE w:val="0"/>
        <w:autoSpaceDN w:val="0"/>
        <w:ind w:firstLine="360"/>
        <w:jc w:val="center"/>
        <w:textAlignment w:val="baseline"/>
        <w:rPr>
          <w:rFonts w:ascii="Arial" w:hAnsi="Arial" w:cs="Arial"/>
          <w:sz w:val="22"/>
          <w:szCs w:val="22"/>
        </w:rPr>
      </w:pPr>
      <w:r w:rsidRPr="00565CA2">
        <w:rPr>
          <w:rFonts w:ascii="Arial" w:hAnsi="Arial" w:cs="Arial"/>
          <w:b/>
          <w:bCs/>
          <w:sz w:val="22"/>
          <w:szCs w:val="22"/>
        </w:rPr>
        <w:t>17. SUTARTIES VYKDYMO SUSTABDYMAS</w:t>
      </w:r>
      <w:r w:rsidR="0018518B" w:rsidRPr="00565CA2">
        <w:rPr>
          <w:rFonts w:ascii="Arial" w:hAnsi="Arial" w:cs="Arial"/>
          <w:b/>
          <w:bCs/>
          <w:sz w:val="22"/>
          <w:szCs w:val="22"/>
        </w:rPr>
        <w:t xml:space="preserve"> </w:t>
      </w:r>
      <w:r w:rsidRPr="00565CA2">
        <w:rPr>
          <w:rFonts w:ascii="Arial" w:hAnsi="Arial" w:cs="Arial"/>
          <w:b/>
          <w:bCs/>
          <w:sz w:val="22"/>
          <w:szCs w:val="22"/>
        </w:rPr>
        <w:t>/</w:t>
      </w:r>
      <w:r w:rsidR="0018518B" w:rsidRPr="00565CA2">
        <w:rPr>
          <w:rFonts w:ascii="Arial" w:hAnsi="Arial" w:cs="Arial"/>
          <w:b/>
          <w:bCs/>
          <w:sz w:val="22"/>
          <w:szCs w:val="22"/>
        </w:rPr>
        <w:t xml:space="preserve"> </w:t>
      </w:r>
      <w:r w:rsidRPr="00565CA2">
        <w:rPr>
          <w:rFonts w:ascii="Arial" w:hAnsi="Arial" w:cs="Arial"/>
          <w:b/>
          <w:bCs/>
          <w:sz w:val="22"/>
          <w:szCs w:val="22"/>
        </w:rPr>
        <w:t>PRATĘSIMAS</w:t>
      </w:r>
    </w:p>
    <w:p w14:paraId="0CC16589" w14:textId="77777777" w:rsidR="005C1119" w:rsidRPr="00565CA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0D53A78B" w14:textId="77777777" w:rsidR="005C1119" w:rsidRPr="00565CA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419FD4EC" w14:textId="77777777" w:rsidR="005C1119" w:rsidRPr="00565CA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578174AD" w14:textId="77777777" w:rsidR="005C1119" w:rsidRPr="00565CA2"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121008BA" w14:textId="3BA0DB9B" w:rsidR="005C1119" w:rsidRPr="00565CA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565CA2">
        <w:rPr>
          <w:rFonts w:ascii="Arial" w:hAnsi="Arial" w:cs="Arial"/>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565CA2">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565CA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565CA2">
        <w:rPr>
          <w:rFonts w:ascii="Arial" w:hAnsi="Arial" w:cs="Arial"/>
          <w:spacing w:val="3"/>
          <w:sz w:val="22"/>
          <w:szCs w:val="22"/>
        </w:rPr>
        <w:t xml:space="preserve">Paslaugų teikėjas privalo nedelsiant, bet ne vėliau kaip per 1 (vieną) kalendorinę dieną, sustabdyti Paslaugų arba jų dalies teikimą, gavęs raštišką pranešimą iš </w:t>
      </w:r>
      <w:r w:rsidRPr="00565CA2">
        <w:rPr>
          <w:rFonts w:ascii="Arial" w:hAnsi="Arial" w:cs="Arial"/>
          <w:spacing w:val="-5"/>
          <w:sz w:val="22"/>
          <w:szCs w:val="22"/>
        </w:rPr>
        <w:t>Užsakovo</w:t>
      </w:r>
      <w:r w:rsidRPr="00565CA2">
        <w:rPr>
          <w:rFonts w:ascii="Arial" w:hAnsi="Arial" w:cs="Arial"/>
          <w:spacing w:val="3"/>
          <w:sz w:val="22"/>
          <w:szCs w:val="22"/>
        </w:rPr>
        <w:t xml:space="preserve">, </w:t>
      </w:r>
      <w:r w:rsidRPr="00565CA2">
        <w:rPr>
          <w:rFonts w:ascii="Arial" w:hAnsi="Arial" w:cs="Arial"/>
          <w:spacing w:val="-5"/>
          <w:sz w:val="22"/>
          <w:szCs w:val="22"/>
        </w:rPr>
        <w:t>kuriame nurodoma tai padaryti. Paslaugų teikimo sustabdymas nereiškia Sutarties nutraukimo.</w:t>
      </w:r>
    </w:p>
    <w:p w14:paraId="7C1381E8" w14:textId="4D1BD20A" w:rsidR="005C1119" w:rsidRPr="00565CA2"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565CA2">
        <w:rPr>
          <w:rFonts w:ascii="Arial" w:hAnsi="Arial" w:cs="Arial"/>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565CA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565CA2">
        <w:rPr>
          <w:rFonts w:ascii="Arial" w:hAnsi="Arial" w:cs="Arial"/>
          <w:spacing w:val="-2"/>
          <w:sz w:val="22"/>
          <w:szCs w:val="22"/>
        </w:rPr>
        <w:lastRenderedPageBreak/>
        <w:t xml:space="preserve">Jeigu </w:t>
      </w:r>
      <w:r w:rsidR="00443EB4" w:rsidRPr="00565CA2">
        <w:rPr>
          <w:rFonts w:ascii="Arial" w:hAnsi="Arial" w:cs="Arial"/>
          <w:spacing w:val="-2"/>
          <w:sz w:val="22"/>
          <w:szCs w:val="22"/>
        </w:rPr>
        <w:t>Paslaugų teik</w:t>
      </w:r>
      <w:r w:rsidRPr="00565CA2">
        <w:rPr>
          <w:rFonts w:ascii="Arial" w:hAnsi="Arial" w:cs="Arial"/>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565CA2"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565CA2">
        <w:rPr>
          <w:rFonts w:ascii="Arial" w:hAnsi="Arial" w:cs="Arial"/>
          <w:spacing w:val="-2"/>
          <w:sz w:val="22"/>
          <w:szCs w:val="22"/>
        </w:rPr>
        <w:t xml:space="preserve">Sutarties vykdymo sustabdymas </w:t>
      </w:r>
      <w:r w:rsidRPr="00565CA2">
        <w:rPr>
          <w:rFonts w:ascii="Arial" w:hAnsi="Arial" w:cs="Arial"/>
          <w:sz w:val="22"/>
          <w:szCs w:val="22"/>
        </w:rPr>
        <w:t xml:space="preserve">savaime nesuteikia Paslaugų teikėjui teisės reikalauti Paslaugų atlikimo termino pratęsimo. </w:t>
      </w:r>
    </w:p>
    <w:p w14:paraId="1B683025" w14:textId="5D452459" w:rsidR="005C1119" w:rsidRPr="00D63FF4" w:rsidRDefault="005C1119" w:rsidP="00D63FF4">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565CA2">
        <w:rPr>
          <w:rStyle w:val="FontStyle23"/>
          <w:rFonts w:ascii="Arial" w:hAnsi="Arial" w:cs="Arial"/>
          <w:sz w:val="22"/>
          <w:szCs w:val="22"/>
          <w:lang w:eastAsia="lt-LT"/>
        </w:rPr>
        <w:t xml:space="preserve"> </w:t>
      </w:r>
      <w:r w:rsidR="006850B4" w:rsidRPr="00565CA2">
        <w:rPr>
          <w:rStyle w:val="FontStyle23"/>
          <w:rFonts w:ascii="Arial" w:hAnsi="Arial" w:cs="Arial"/>
          <w:sz w:val="22"/>
          <w:szCs w:val="22"/>
          <w:lang w:eastAsia="lt-LT"/>
        </w:rPr>
        <w:t>Paslaugų teikėjas</w:t>
      </w:r>
      <w:r w:rsidRPr="00565CA2">
        <w:rPr>
          <w:rStyle w:val="FontStyle23"/>
          <w:rFonts w:ascii="Arial" w:hAnsi="Arial" w:cs="Arial"/>
          <w:sz w:val="22"/>
          <w:szCs w:val="22"/>
          <w:lang w:eastAsia="lt-LT"/>
        </w:rPr>
        <w:t xml:space="preserve"> turi teisę į </w:t>
      </w:r>
      <w:r w:rsidR="006850B4" w:rsidRPr="00565CA2">
        <w:rPr>
          <w:rStyle w:val="FontStyle23"/>
          <w:rFonts w:ascii="Arial" w:hAnsi="Arial" w:cs="Arial"/>
          <w:sz w:val="22"/>
          <w:szCs w:val="22"/>
          <w:lang w:eastAsia="lt-LT"/>
        </w:rPr>
        <w:t>Paslaugų</w:t>
      </w:r>
      <w:r w:rsidRPr="00565CA2">
        <w:rPr>
          <w:rStyle w:val="FontStyle23"/>
          <w:rFonts w:ascii="Arial" w:hAnsi="Arial" w:cs="Arial"/>
          <w:sz w:val="22"/>
          <w:szCs w:val="22"/>
          <w:lang w:eastAsia="lt-LT"/>
        </w:rPr>
        <w:t xml:space="preserve"> </w:t>
      </w:r>
      <w:r w:rsidR="006850B4" w:rsidRPr="00565CA2">
        <w:rPr>
          <w:rStyle w:val="FontStyle23"/>
          <w:rFonts w:ascii="Arial" w:hAnsi="Arial" w:cs="Arial"/>
          <w:sz w:val="22"/>
          <w:szCs w:val="22"/>
          <w:lang w:eastAsia="lt-LT"/>
        </w:rPr>
        <w:t xml:space="preserve">vykdymo </w:t>
      </w:r>
      <w:r w:rsidRPr="00565CA2">
        <w:rPr>
          <w:rStyle w:val="FontStyle23"/>
          <w:rFonts w:ascii="Arial" w:hAnsi="Arial" w:cs="Arial"/>
          <w:sz w:val="22"/>
          <w:szCs w:val="22"/>
          <w:lang w:eastAsia="lt-LT"/>
        </w:rPr>
        <w:t xml:space="preserve">pratęsimą, tačiau tik tuo atveju, jei tokių aplinkybių </w:t>
      </w:r>
      <w:r w:rsidR="006850B4" w:rsidRPr="00565CA2">
        <w:rPr>
          <w:rStyle w:val="FontStyle23"/>
          <w:rFonts w:ascii="Arial" w:hAnsi="Arial" w:cs="Arial"/>
          <w:sz w:val="22"/>
          <w:szCs w:val="22"/>
          <w:lang w:eastAsia="lt-LT"/>
        </w:rPr>
        <w:t>Paslaugų teikėjas</w:t>
      </w:r>
      <w:r w:rsidRPr="00565CA2">
        <w:rPr>
          <w:rStyle w:val="FontStyle23"/>
          <w:rFonts w:ascii="Arial" w:hAnsi="Arial" w:cs="Arial"/>
          <w:sz w:val="22"/>
          <w:szCs w:val="22"/>
          <w:lang w:eastAsia="lt-LT"/>
        </w:rPr>
        <w:t xml:space="preserve"> negalėjo iš anksto numatyti. Aplinkybės, kuriomis grindžiama būtinybė pratęsti </w:t>
      </w:r>
      <w:r w:rsidR="006850B4" w:rsidRPr="00565CA2">
        <w:rPr>
          <w:rStyle w:val="FontStyle23"/>
          <w:rFonts w:ascii="Arial" w:hAnsi="Arial" w:cs="Arial"/>
          <w:sz w:val="22"/>
          <w:szCs w:val="22"/>
          <w:lang w:eastAsia="lt-LT"/>
        </w:rPr>
        <w:t>Paslaugų teikimo</w:t>
      </w:r>
      <w:r w:rsidRPr="00565CA2">
        <w:rPr>
          <w:rStyle w:val="FontStyle23"/>
          <w:rFonts w:ascii="Arial" w:hAnsi="Arial" w:cs="Arial"/>
          <w:sz w:val="22"/>
          <w:szCs w:val="22"/>
          <w:lang w:eastAsia="lt-LT"/>
        </w:rPr>
        <w:t xml:space="preserve"> laiką, jokiu būdu negali priklausyti nuo </w:t>
      </w:r>
      <w:r w:rsidR="006850B4" w:rsidRPr="00565CA2">
        <w:rPr>
          <w:rStyle w:val="FontStyle23"/>
          <w:rFonts w:ascii="Arial" w:hAnsi="Arial" w:cs="Arial"/>
          <w:sz w:val="22"/>
          <w:szCs w:val="22"/>
          <w:lang w:eastAsia="lt-LT"/>
        </w:rPr>
        <w:t>Paslaugų teikėjo</w:t>
      </w:r>
      <w:r w:rsidRPr="00565CA2">
        <w:rPr>
          <w:rStyle w:val="FontStyle23"/>
          <w:rFonts w:ascii="Arial" w:hAnsi="Arial" w:cs="Arial"/>
          <w:sz w:val="22"/>
          <w:szCs w:val="22"/>
          <w:lang w:eastAsia="lt-LT"/>
        </w:rPr>
        <w:t xml:space="preserve">. Kiekvienu tokiu atveju, </w:t>
      </w:r>
      <w:r w:rsidR="006850B4" w:rsidRPr="00565CA2">
        <w:rPr>
          <w:rStyle w:val="FontStyle23"/>
          <w:rFonts w:ascii="Arial" w:hAnsi="Arial" w:cs="Arial"/>
          <w:sz w:val="22"/>
          <w:szCs w:val="22"/>
          <w:lang w:eastAsia="lt-LT"/>
        </w:rPr>
        <w:t>Paslaugų teikėjas</w:t>
      </w:r>
      <w:r w:rsidRPr="00565CA2">
        <w:rPr>
          <w:rStyle w:val="FontStyle23"/>
          <w:rFonts w:ascii="Arial" w:hAnsi="Arial" w:cs="Arial"/>
          <w:sz w:val="22"/>
          <w:szCs w:val="22"/>
          <w:lang w:eastAsia="lt-LT"/>
        </w:rPr>
        <w:t xml:space="preserve"> </w:t>
      </w:r>
      <w:r w:rsidRPr="00565CA2">
        <w:rPr>
          <w:rFonts w:ascii="Arial" w:hAnsi="Arial" w:cs="Arial"/>
          <w:spacing w:val="-3"/>
          <w:sz w:val="22"/>
          <w:szCs w:val="22"/>
        </w:rPr>
        <w:t xml:space="preserve">raštu nedelsdamas, bet ne vėliau kaip per 1 (vieną) </w:t>
      </w:r>
      <w:r w:rsidR="006850B4" w:rsidRPr="00565CA2">
        <w:rPr>
          <w:rFonts w:ascii="Arial" w:hAnsi="Arial" w:cs="Arial"/>
          <w:spacing w:val="-3"/>
          <w:sz w:val="22"/>
          <w:szCs w:val="22"/>
        </w:rPr>
        <w:t xml:space="preserve">kalendorinę </w:t>
      </w:r>
      <w:r w:rsidRPr="00565CA2">
        <w:rPr>
          <w:rFonts w:ascii="Arial" w:hAnsi="Arial" w:cs="Arial"/>
          <w:spacing w:val="-3"/>
          <w:sz w:val="22"/>
          <w:szCs w:val="22"/>
        </w:rPr>
        <w:t xml:space="preserve">dieną, </w:t>
      </w:r>
      <w:r w:rsidRPr="00565CA2">
        <w:rPr>
          <w:rFonts w:ascii="Arial" w:hAnsi="Arial" w:cs="Arial"/>
          <w:spacing w:val="-5"/>
          <w:sz w:val="22"/>
          <w:szCs w:val="22"/>
        </w:rPr>
        <w:t>apie tai praneša Užsakovui, pateikdamas minėtų aplinkybių egzistavimo įrodymus.</w:t>
      </w:r>
      <w:r w:rsidRPr="00565CA2">
        <w:rPr>
          <w:rStyle w:val="FontStyle23"/>
          <w:rFonts w:ascii="Arial" w:hAnsi="Arial" w:cs="Arial"/>
          <w:sz w:val="22"/>
          <w:szCs w:val="22"/>
          <w:lang w:eastAsia="lt-LT"/>
        </w:rPr>
        <w:t xml:space="preserve"> Nurodytas aplinkybes vertina Užsakovas. </w:t>
      </w:r>
      <w:r w:rsidRPr="00565CA2">
        <w:rPr>
          <w:rFonts w:ascii="Arial" w:hAnsi="Arial" w:cs="Arial"/>
          <w:spacing w:val="-5"/>
          <w:sz w:val="22"/>
          <w:szCs w:val="22"/>
        </w:rPr>
        <w:t xml:space="preserve">Užsakovui sutikus, </w:t>
      </w:r>
      <w:r w:rsidR="006850B4" w:rsidRPr="00565CA2">
        <w:rPr>
          <w:rFonts w:ascii="Arial" w:hAnsi="Arial" w:cs="Arial"/>
          <w:spacing w:val="-5"/>
          <w:sz w:val="22"/>
          <w:szCs w:val="22"/>
        </w:rPr>
        <w:t>Paslaugų teikimo</w:t>
      </w:r>
      <w:r w:rsidRPr="00565CA2">
        <w:rPr>
          <w:rFonts w:ascii="Arial" w:hAnsi="Arial" w:cs="Arial"/>
          <w:spacing w:val="-5"/>
          <w:sz w:val="22"/>
          <w:szCs w:val="22"/>
        </w:rPr>
        <w:t xml:space="preserve"> pratęsimas galimas tik minėtų </w:t>
      </w:r>
      <w:r w:rsidR="006850B4" w:rsidRPr="00565CA2">
        <w:rPr>
          <w:rFonts w:ascii="Arial" w:hAnsi="Arial" w:cs="Arial"/>
          <w:spacing w:val="-5"/>
          <w:sz w:val="22"/>
          <w:szCs w:val="22"/>
        </w:rPr>
        <w:t>aplinkybių egzistavimo laikotarpiui.</w:t>
      </w:r>
    </w:p>
    <w:p w14:paraId="2A652499" w14:textId="77777777" w:rsidR="00442E46" w:rsidRPr="00565CA2" w:rsidRDefault="00442E46" w:rsidP="00163446">
      <w:pPr>
        <w:pStyle w:val="Statja"/>
        <w:spacing w:before="0"/>
        <w:ind w:firstLine="360"/>
        <w:jc w:val="center"/>
        <w:rPr>
          <w:rFonts w:ascii="Arial" w:hAnsi="Arial" w:cs="Arial"/>
          <w:sz w:val="22"/>
          <w:szCs w:val="22"/>
          <w:lang w:val="lt-LT"/>
        </w:rPr>
      </w:pPr>
    </w:p>
    <w:p w14:paraId="6B17048E" w14:textId="7732C907" w:rsidR="008D1FA6" w:rsidRPr="00565CA2" w:rsidRDefault="00AC2B38"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1</w:t>
      </w:r>
      <w:r w:rsidR="006850B4" w:rsidRPr="00565CA2">
        <w:rPr>
          <w:rFonts w:ascii="Arial" w:hAnsi="Arial" w:cs="Arial"/>
          <w:sz w:val="22"/>
          <w:szCs w:val="22"/>
          <w:lang w:val="lt-LT"/>
        </w:rPr>
        <w:t>8</w:t>
      </w:r>
      <w:r w:rsidRPr="00565CA2">
        <w:rPr>
          <w:rFonts w:ascii="Arial" w:hAnsi="Arial" w:cs="Arial"/>
          <w:sz w:val="22"/>
          <w:szCs w:val="22"/>
          <w:lang w:val="lt-LT"/>
        </w:rPr>
        <w:t>. GINČŲ NAGRINĖJIMO TVARKA</w:t>
      </w:r>
    </w:p>
    <w:p w14:paraId="6D169DD1" w14:textId="7256FBCA" w:rsidR="008D1FA6" w:rsidRPr="00565CA2" w:rsidRDefault="00817CF3" w:rsidP="00163446">
      <w:pPr>
        <w:pStyle w:val="BodyText2"/>
        <w:ind w:firstLine="360"/>
        <w:rPr>
          <w:rFonts w:ascii="Arial" w:hAnsi="Arial" w:cs="Arial"/>
          <w:sz w:val="22"/>
          <w:szCs w:val="22"/>
          <w:lang w:val="lt-LT"/>
        </w:rPr>
      </w:pPr>
      <w:r w:rsidRPr="00565CA2">
        <w:rPr>
          <w:rFonts w:ascii="Arial" w:hAnsi="Arial" w:cs="Arial"/>
          <w:sz w:val="22"/>
          <w:szCs w:val="22"/>
          <w:lang w:val="lt-LT"/>
        </w:rPr>
        <w:t>1</w:t>
      </w:r>
      <w:r w:rsidR="006850B4" w:rsidRPr="00565CA2">
        <w:rPr>
          <w:rFonts w:ascii="Arial" w:hAnsi="Arial" w:cs="Arial"/>
          <w:sz w:val="22"/>
          <w:szCs w:val="22"/>
          <w:lang w:val="lt-LT"/>
        </w:rPr>
        <w:t>8</w:t>
      </w:r>
      <w:r w:rsidR="008D1FA6" w:rsidRPr="00565CA2">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565CA2">
        <w:rPr>
          <w:rFonts w:ascii="Arial" w:hAnsi="Arial" w:cs="Arial"/>
          <w:sz w:val="22"/>
          <w:szCs w:val="22"/>
          <w:lang w:val="lt-LT"/>
        </w:rPr>
        <w:t>vadovaujantis Lietuvos Respublikos teise</w:t>
      </w:r>
      <w:r w:rsidR="008D1FA6" w:rsidRPr="00565CA2">
        <w:rPr>
          <w:rFonts w:ascii="Arial" w:hAnsi="Arial" w:cs="Arial"/>
          <w:sz w:val="22"/>
          <w:szCs w:val="22"/>
          <w:lang w:val="lt-LT"/>
        </w:rPr>
        <w:t>.</w:t>
      </w:r>
    </w:p>
    <w:p w14:paraId="39F41B1C" w14:textId="257C76F2" w:rsidR="00767174" w:rsidRPr="00D63FF4" w:rsidRDefault="00817CF3" w:rsidP="00D63FF4">
      <w:pPr>
        <w:pStyle w:val="BodyText2"/>
        <w:ind w:firstLine="360"/>
        <w:rPr>
          <w:rFonts w:ascii="Arial" w:hAnsi="Arial" w:cs="Arial"/>
          <w:sz w:val="22"/>
          <w:szCs w:val="22"/>
          <w:lang w:val="lt-LT"/>
        </w:rPr>
      </w:pPr>
      <w:r w:rsidRPr="00565CA2">
        <w:rPr>
          <w:rFonts w:ascii="Arial" w:hAnsi="Arial" w:cs="Arial"/>
          <w:sz w:val="22"/>
          <w:szCs w:val="22"/>
          <w:lang w:val="lt-LT"/>
        </w:rPr>
        <w:t>1</w:t>
      </w:r>
      <w:r w:rsidR="006850B4" w:rsidRPr="00565CA2">
        <w:rPr>
          <w:rFonts w:ascii="Arial" w:hAnsi="Arial" w:cs="Arial"/>
          <w:sz w:val="22"/>
          <w:szCs w:val="22"/>
          <w:lang w:val="lt-LT"/>
        </w:rPr>
        <w:t>8</w:t>
      </w:r>
      <w:r w:rsidR="008D1FA6" w:rsidRPr="00565CA2">
        <w:rPr>
          <w:rFonts w:ascii="Arial" w:hAnsi="Arial" w:cs="Arial"/>
          <w:sz w:val="22"/>
          <w:szCs w:val="22"/>
          <w:lang w:val="lt-LT"/>
        </w:rPr>
        <w:t>.2. Bet kokie nesutarimai ar ginčai, kylantys tarp Šalių dėl šios Sutarties, sprendžiami abipusiu susitarimu</w:t>
      </w:r>
      <w:r w:rsidR="0018518B" w:rsidRPr="00565CA2">
        <w:rPr>
          <w:rFonts w:ascii="Arial" w:hAnsi="Arial" w:cs="Arial"/>
          <w:sz w:val="22"/>
          <w:szCs w:val="22"/>
          <w:lang w:val="lt-LT"/>
        </w:rPr>
        <w:t xml:space="preserve"> </w:t>
      </w:r>
      <w:r w:rsidR="006C5248" w:rsidRPr="00565CA2">
        <w:rPr>
          <w:rFonts w:ascii="Arial" w:hAnsi="Arial" w:cs="Arial"/>
          <w:sz w:val="22"/>
          <w:szCs w:val="22"/>
          <w:lang w:val="lt-LT"/>
        </w:rPr>
        <w:t>/</w:t>
      </w:r>
      <w:r w:rsidR="0018518B" w:rsidRPr="00565CA2">
        <w:rPr>
          <w:rFonts w:ascii="Arial" w:hAnsi="Arial" w:cs="Arial"/>
          <w:sz w:val="22"/>
          <w:szCs w:val="22"/>
          <w:lang w:val="lt-LT"/>
        </w:rPr>
        <w:t xml:space="preserve"> </w:t>
      </w:r>
      <w:r w:rsidR="006C5248" w:rsidRPr="00565CA2">
        <w:rPr>
          <w:rFonts w:ascii="Arial" w:hAnsi="Arial" w:cs="Arial"/>
          <w:sz w:val="22"/>
          <w:szCs w:val="22"/>
          <w:lang w:val="lt-LT"/>
        </w:rPr>
        <w:t>derybomis</w:t>
      </w:r>
      <w:r w:rsidR="008D1FA6" w:rsidRPr="00565CA2">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565CA2">
        <w:rPr>
          <w:rFonts w:ascii="Arial" w:hAnsi="Arial" w:cs="Arial"/>
          <w:sz w:val="22"/>
          <w:szCs w:val="22"/>
          <w:lang w:val="lt-LT"/>
        </w:rPr>
        <w:t>uos</w:t>
      </w:r>
      <w:r w:rsidR="008D1FA6" w:rsidRPr="00565CA2">
        <w:rPr>
          <w:rFonts w:ascii="Arial" w:hAnsi="Arial" w:cs="Arial"/>
          <w:sz w:val="22"/>
          <w:szCs w:val="22"/>
          <w:lang w:val="lt-LT"/>
        </w:rPr>
        <w:t>e</w:t>
      </w:r>
      <w:r w:rsidR="00F035B1" w:rsidRPr="00565CA2">
        <w:rPr>
          <w:rFonts w:ascii="Arial" w:hAnsi="Arial" w:cs="Arial"/>
          <w:sz w:val="22"/>
          <w:szCs w:val="22"/>
          <w:lang w:val="lt-LT"/>
        </w:rPr>
        <w:t xml:space="preserve"> Lietuvos Respublikos įstatymų nustatyta tvarka</w:t>
      </w:r>
      <w:r w:rsidR="008D1FA6" w:rsidRPr="00565CA2">
        <w:rPr>
          <w:rFonts w:ascii="Arial" w:hAnsi="Arial" w:cs="Arial"/>
          <w:sz w:val="22"/>
          <w:szCs w:val="22"/>
          <w:lang w:val="lt-LT"/>
        </w:rPr>
        <w:t>.</w:t>
      </w:r>
    </w:p>
    <w:p w14:paraId="180B0B41" w14:textId="77777777" w:rsidR="00442E46" w:rsidRPr="00565CA2" w:rsidRDefault="00442E46" w:rsidP="00163446">
      <w:pPr>
        <w:ind w:firstLine="360"/>
        <w:jc w:val="center"/>
        <w:rPr>
          <w:rFonts w:ascii="Arial" w:hAnsi="Arial" w:cs="Arial"/>
          <w:b/>
          <w:sz w:val="22"/>
          <w:szCs w:val="22"/>
          <w:lang w:val="lt-LT"/>
        </w:rPr>
      </w:pPr>
    </w:p>
    <w:p w14:paraId="64C0C402" w14:textId="263B0CB1" w:rsidR="00E94288" w:rsidRPr="00565CA2" w:rsidRDefault="00AC2B38" w:rsidP="00163446">
      <w:pPr>
        <w:ind w:firstLine="360"/>
        <w:jc w:val="center"/>
        <w:rPr>
          <w:rFonts w:ascii="Arial" w:hAnsi="Arial" w:cs="Arial"/>
          <w:b/>
          <w:sz w:val="22"/>
          <w:szCs w:val="22"/>
          <w:lang w:val="lt-LT"/>
        </w:rPr>
      </w:pPr>
      <w:r w:rsidRPr="00565CA2">
        <w:rPr>
          <w:rFonts w:ascii="Arial" w:hAnsi="Arial" w:cs="Arial"/>
          <w:b/>
          <w:sz w:val="22"/>
          <w:szCs w:val="22"/>
          <w:lang w:val="lt-LT"/>
        </w:rPr>
        <w:t>1</w:t>
      </w:r>
      <w:r w:rsidR="00B54548" w:rsidRPr="00565CA2">
        <w:rPr>
          <w:rFonts w:ascii="Arial" w:hAnsi="Arial" w:cs="Arial"/>
          <w:b/>
          <w:sz w:val="22"/>
          <w:szCs w:val="22"/>
          <w:lang w:val="lt-LT"/>
        </w:rPr>
        <w:t>9</w:t>
      </w:r>
      <w:r w:rsidRPr="00565CA2">
        <w:rPr>
          <w:rFonts w:ascii="Arial" w:hAnsi="Arial" w:cs="Arial"/>
          <w:b/>
          <w:sz w:val="22"/>
          <w:szCs w:val="22"/>
          <w:lang w:val="lt-LT"/>
        </w:rPr>
        <w:t>. SUSIRAŠINĖJIMAS</w:t>
      </w:r>
    </w:p>
    <w:p w14:paraId="522C5B77" w14:textId="5FB62FCF" w:rsidR="00E94288" w:rsidRPr="00565CA2" w:rsidRDefault="00746764" w:rsidP="00163446">
      <w:pPr>
        <w:ind w:firstLine="360"/>
        <w:jc w:val="both"/>
        <w:rPr>
          <w:rFonts w:ascii="Arial" w:hAnsi="Arial" w:cs="Arial"/>
          <w:sz w:val="22"/>
          <w:szCs w:val="22"/>
          <w:lang w:val="lt-LT"/>
        </w:rPr>
      </w:pPr>
      <w:r w:rsidRPr="00565CA2">
        <w:rPr>
          <w:rFonts w:ascii="Arial" w:hAnsi="Arial" w:cs="Arial"/>
          <w:sz w:val="22"/>
          <w:szCs w:val="22"/>
          <w:lang w:val="lt-LT"/>
        </w:rPr>
        <w:t>1</w:t>
      </w:r>
      <w:r w:rsidR="006850B4" w:rsidRPr="00565CA2">
        <w:rPr>
          <w:rFonts w:ascii="Arial" w:hAnsi="Arial" w:cs="Arial"/>
          <w:sz w:val="22"/>
          <w:szCs w:val="22"/>
          <w:lang w:val="lt-LT"/>
        </w:rPr>
        <w:t>9</w:t>
      </w:r>
      <w:r w:rsidR="00E94288" w:rsidRPr="00565CA2">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565CA2">
        <w:rPr>
          <w:rFonts w:ascii="Arial" w:hAnsi="Arial" w:cs="Arial"/>
          <w:sz w:val="22"/>
          <w:szCs w:val="22"/>
          <w:lang w:val="lt-LT"/>
        </w:rPr>
        <w:t>ena Šalis, pateikdama pranešimą.</w:t>
      </w:r>
    </w:p>
    <w:p w14:paraId="4C73BC73" w14:textId="38F9AF4B" w:rsidR="00B25CE7" w:rsidRDefault="00746764" w:rsidP="00D63FF4">
      <w:pPr>
        <w:jc w:val="both"/>
        <w:rPr>
          <w:rFonts w:ascii="Arial" w:hAnsi="Arial" w:cs="Arial"/>
          <w:sz w:val="22"/>
          <w:szCs w:val="22"/>
          <w:lang w:val="lt-LT"/>
        </w:rPr>
      </w:pPr>
      <w:r w:rsidRPr="00565CA2">
        <w:rPr>
          <w:rFonts w:ascii="Arial" w:hAnsi="Arial" w:cs="Arial"/>
          <w:sz w:val="22"/>
          <w:szCs w:val="22"/>
          <w:lang w:val="lt-LT"/>
        </w:rPr>
        <w:t>1</w:t>
      </w:r>
      <w:r w:rsidR="006850B4" w:rsidRPr="00565CA2">
        <w:rPr>
          <w:rFonts w:ascii="Arial" w:hAnsi="Arial" w:cs="Arial"/>
          <w:sz w:val="22"/>
          <w:szCs w:val="22"/>
          <w:lang w:val="lt-LT"/>
        </w:rPr>
        <w:t>9</w:t>
      </w:r>
      <w:r w:rsidR="00E94288" w:rsidRPr="00565CA2">
        <w:rPr>
          <w:rFonts w:ascii="Arial" w:hAnsi="Arial" w:cs="Arial"/>
          <w:sz w:val="22"/>
          <w:szCs w:val="22"/>
          <w:lang w:val="lt-LT"/>
        </w:rPr>
        <w:t xml:space="preserve">.2. </w:t>
      </w:r>
      <w:r w:rsidR="0058327C" w:rsidRPr="00565CA2">
        <w:rPr>
          <w:rFonts w:ascii="Arial" w:hAnsi="Arial" w:cs="Arial"/>
          <w:sz w:val="22"/>
          <w:szCs w:val="22"/>
          <w:lang w:val="lt-LT"/>
        </w:rPr>
        <w:t>Jei pasikeičia Šalies adresas  ir / (ar) kiti duomenys, tokia Šalis turi raštu informuoti kitą Šalį pranešdama ne vėliau, kaip per 3 (tris) kalendorines dienas nuo jų pasikeitimo momento. Apie banko ir (ar) atsiskaitomosios sąskaitos rekvizitų pasikeitimą Paslaugų teikėjas informuoja Užsakovą pranešimu, kurį pasirašo Paslaugų teikėjo vadovas ar kitas įgaliotas atstovas, ne vėliau kaip per 1 (vieną) kalendorinę dieną nuo jų pakeitimo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7A2C03" w14:textId="77777777" w:rsidR="00442E46" w:rsidRPr="00565CA2" w:rsidRDefault="00442E46" w:rsidP="0058327C">
      <w:pPr>
        <w:ind w:firstLine="360"/>
        <w:jc w:val="both"/>
        <w:rPr>
          <w:rFonts w:ascii="Arial" w:hAnsi="Arial" w:cs="Arial"/>
          <w:sz w:val="22"/>
          <w:szCs w:val="22"/>
          <w:lang w:val="lt-LT"/>
        </w:rPr>
      </w:pPr>
    </w:p>
    <w:p w14:paraId="30E30ADE" w14:textId="39A763D3" w:rsidR="008D1FA6" w:rsidRPr="00565CA2" w:rsidRDefault="006850B4" w:rsidP="00163446">
      <w:pPr>
        <w:pStyle w:val="Statja"/>
        <w:spacing w:before="0"/>
        <w:ind w:firstLine="360"/>
        <w:jc w:val="center"/>
        <w:rPr>
          <w:rFonts w:ascii="Arial" w:hAnsi="Arial" w:cs="Arial"/>
          <w:sz w:val="22"/>
          <w:szCs w:val="22"/>
          <w:lang w:val="lt-LT"/>
        </w:rPr>
      </w:pPr>
      <w:r w:rsidRPr="00565CA2">
        <w:rPr>
          <w:rFonts w:ascii="Arial" w:hAnsi="Arial" w:cs="Arial"/>
          <w:sz w:val="22"/>
          <w:szCs w:val="22"/>
          <w:lang w:val="lt-LT"/>
        </w:rPr>
        <w:t>20</w:t>
      </w:r>
      <w:r w:rsidR="00AC2B38" w:rsidRPr="00565CA2">
        <w:rPr>
          <w:rFonts w:ascii="Arial" w:hAnsi="Arial" w:cs="Arial"/>
          <w:sz w:val="22"/>
          <w:szCs w:val="22"/>
          <w:lang w:val="lt-LT"/>
        </w:rPr>
        <w:t>. BAIGIAMOSIOS NUOSTATOS</w:t>
      </w:r>
    </w:p>
    <w:p w14:paraId="1124AE82" w14:textId="5DC6A8BC" w:rsidR="008D1FA6" w:rsidRPr="00565CA2" w:rsidRDefault="006850B4" w:rsidP="00163446">
      <w:pPr>
        <w:pStyle w:val="BodyText2"/>
        <w:ind w:firstLine="360"/>
        <w:rPr>
          <w:rFonts w:ascii="Arial" w:hAnsi="Arial" w:cs="Arial"/>
          <w:sz w:val="22"/>
          <w:szCs w:val="22"/>
          <w:lang w:val="lt-LT"/>
        </w:rPr>
      </w:pPr>
      <w:r w:rsidRPr="00565CA2">
        <w:rPr>
          <w:rFonts w:ascii="Arial" w:hAnsi="Arial" w:cs="Arial"/>
          <w:sz w:val="22"/>
          <w:szCs w:val="22"/>
          <w:lang w:val="lt-LT"/>
        </w:rPr>
        <w:t>20</w:t>
      </w:r>
      <w:r w:rsidR="008D1FA6" w:rsidRPr="00565CA2">
        <w:rPr>
          <w:rFonts w:ascii="Arial" w:hAnsi="Arial" w:cs="Arial"/>
          <w:sz w:val="22"/>
          <w:szCs w:val="22"/>
          <w:lang w:val="lt-LT"/>
        </w:rPr>
        <w:t>.1. Nė viena Šalis neturi teisės perleisti visų arba dalies teisių ir pareigų pagal šią Sutartį jokiai trečiajai šaliai be išankstinio raštiško kitos Šalies sutikimo</w:t>
      </w:r>
      <w:r w:rsidR="00096FF7" w:rsidRPr="00565CA2">
        <w:rPr>
          <w:rFonts w:ascii="Arial" w:hAnsi="Arial" w:cs="Arial"/>
          <w:sz w:val="22"/>
          <w:szCs w:val="22"/>
          <w:lang w:val="lt-LT"/>
        </w:rPr>
        <w:t>,</w:t>
      </w:r>
      <w:r w:rsidR="00096FF7" w:rsidRPr="0013506C">
        <w:rPr>
          <w:rFonts w:ascii="Arial" w:hAnsi="Arial" w:cs="Arial"/>
          <w:sz w:val="22"/>
          <w:szCs w:val="22"/>
          <w:lang w:val="lt-LT"/>
        </w:rPr>
        <w:t xml:space="preserve"> </w:t>
      </w:r>
      <w:r w:rsidR="00096FF7" w:rsidRPr="00565CA2">
        <w:rPr>
          <w:rFonts w:ascii="Arial" w:hAnsi="Arial" w:cs="Arial"/>
          <w:sz w:val="22"/>
          <w:szCs w:val="22"/>
          <w:lang w:val="lt-LT"/>
        </w:rPr>
        <w:t xml:space="preserve">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47476C1F" w14:textId="2E1F420E" w:rsidR="00A41E5B" w:rsidRPr="00565CA2" w:rsidRDefault="00A52BE2" w:rsidP="00163446">
      <w:pPr>
        <w:ind w:firstLine="360"/>
        <w:jc w:val="both"/>
        <w:rPr>
          <w:rFonts w:ascii="Arial" w:eastAsia="Calibri" w:hAnsi="Arial" w:cs="Arial"/>
          <w:sz w:val="22"/>
          <w:szCs w:val="22"/>
          <w:lang w:val="lt-LT"/>
        </w:rPr>
      </w:pPr>
      <w:r w:rsidRPr="00565CA2">
        <w:rPr>
          <w:rFonts w:ascii="Arial" w:eastAsia="Calibri" w:hAnsi="Arial" w:cs="Arial"/>
          <w:sz w:val="22"/>
          <w:szCs w:val="22"/>
          <w:lang w:val="lt-LT"/>
        </w:rPr>
        <w:t>20</w:t>
      </w:r>
      <w:r w:rsidR="00A41E5B" w:rsidRPr="00565CA2">
        <w:rPr>
          <w:rFonts w:ascii="Arial" w:eastAsia="Calibri" w:hAnsi="Arial" w:cs="Arial"/>
          <w:sz w:val="22"/>
          <w:szCs w:val="22"/>
          <w:lang w:val="lt-LT"/>
        </w:rPr>
        <w:t xml:space="preserve">.2. Vykdant Sutartį taikoma tokia ūkio subjektų, kurių pajėgumais dalyvaudamas </w:t>
      </w:r>
      <w:r w:rsidR="006521AA" w:rsidRPr="00565CA2">
        <w:rPr>
          <w:rFonts w:ascii="Arial" w:eastAsia="Calibri" w:hAnsi="Arial" w:cs="Arial"/>
          <w:sz w:val="22"/>
          <w:szCs w:val="22"/>
          <w:lang w:val="lt-LT"/>
        </w:rPr>
        <w:t>p</w:t>
      </w:r>
      <w:r w:rsidR="00A41E5B" w:rsidRPr="00565CA2">
        <w:rPr>
          <w:rFonts w:ascii="Arial" w:eastAsia="Calibri" w:hAnsi="Arial" w:cs="Arial"/>
          <w:sz w:val="22"/>
          <w:szCs w:val="22"/>
          <w:lang w:val="lt-LT"/>
        </w:rPr>
        <w:t xml:space="preserve">irkime rėmėsi </w:t>
      </w:r>
      <w:r w:rsidR="006521AA" w:rsidRPr="00565CA2">
        <w:rPr>
          <w:rFonts w:ascii="Arial" w:hAnsi="Arial" w:cs="Arial"/>
          <w:sz w:val="22"/>
          <w:szCs w:val="22"/>
          <w:lang w:val="lt-LT"/>
        </w:rPr>
        <w:t>Paslaugų teikėjas</w:t>
      </w:r>
      <w:r w:rsidR="00A41E5B" w:rsidRPr="00565CA2">
        <w:rPr>
          <w:rFonts w:ascii="Arial" w:eastAsia="Calibri" w:hAnsi="Arial" w:cs="Arial"/>
          <w:sz w:val="22"/>
          <w:szCs w:val="22"/>
          <w:lang w:val="lt-LT"/>
        </w:rPr>
        <w:t>, kad atitiktų kvalifikacijos reikala</w:t>
      </w:r>
      <w:r w:rsidR="003D2604" w:rsidRPr="00565CA2">
        <w:rPr>
          <w:rFonts w:ascii="Arial" w:eastAsia="Calibri" w:hAnsi="Arial" w:cs="Arial"/>
          <w:sz w:val="22"/>
          <w:szCs w:val="22"/>
          <w:lang w:val="lt-LT"/>
        </w:rPr>
        <w:t>vimus, specialistų ir (ar) subt</w:t>
      </w:r>
      <w:r w:rsidR="00A41E5B" w:rsidRPr="00565CA2">
        <w:rPr>
          <w:rFonts w:ascii="Arial" w:eastAsia="Calibri" w:hAnsi="Arial" w:cs="Arial"/>
          <w:sz w:val="22"/>
          <w:szCs w:val="22"/>
          <w:lang w:val="lt-LT"/>
        </w:rPr>
        <w:t>e</w:t>
      </w:r>
      <w:r w:rsidR="003D2604" w:rsidRPr="00565CA2">
        <w:rPr>
          <w:rFonts w:ascii="Arial" w:eastAsia="Calibri" w:hAnsi="Arial" w:cs="Arial"/>
          <w:sz w:val="22"/>
          <w:szCs w:val="22"/>
          <w:lang w:val="lt-LT"/>
        </w:rPr>
        <w:t>i</w:t>
      </w:r>
      <w:r w:rsidR="00A41E5B" w:rsidRPr="00565CA2">
        <w:rPr>
          <w:rFonts w:ascii="Arial" w:eastAsia="Calibri" w:hAnsi="Arial" w:cs="Arial"/>
          <w:sz w:val="22"/>
          <w:szCs w:val="22"/>
          <w:lang w:val="lt-LT"/>
        </w:rPr>
        <w:t>kėjų, vykdysiančių Sutartį, pasitelkimo ir (ar) keitimo tvarka:</w:t>
      </w:r>
    </w:p>
    <w:p w14:paraId="1A0BB243" w14:textId="093E3397" w:rsidR="00A41E5B" w:rsidRPr="00565CA2" w:rsidRDefault="006850B4" w:rsidP="00163446">
      <w:pPr>
        <w:ind w:firstLine="360"/>
        <w:jc w:val="both"/>
        <w:rPr>
          <w:rFonts w:ascii="Arial" w:hAnsi="Arial" w:cs="Arial"/>
          <w:sz w:val="22"/>
          <w:szCs w:val="22"/>
          <w:lang w:val="lt-LT"/>
        </w:rPr>
      </w:pPr>
      <w:r w:rsidRPr="00565CA2">
        <w:rPr>
          <w:rFonts w:ascii="Arial" w:hAnsi="Arial" w:cs="Arial"/>
          <w:sz w:val="22"/>
          <w:szCs w:val="22"/>
          <w:lang w:val="lt-LT"/>
        </w:rPr>
        <w:t>20</w:t>
      </w:r>
      <w:r w:rsidR="00A41E5B" w:rsidRPr="00565CA2">
        <w:rPr>
          <w:rFonts w:ascii="Arial" w:hAnsi="Arial" w:cs="Arial"/>
          <w:sz w:val="22"/>
          <w:szCs w:val="22"/>
          <w:lang w:val="lt-LT"/>
        </w:rPr>
        <w:t xml:space="preserve">.2.1. </w:t>
      </w:r>
      <w:r w:rsidR="006521AA" w:rsidRPr="00565CA2">
        <w:rPr>
          <w:rFonts w:ascii="Arial" w:hAnsi="Arial" w:cs="Arial"/>
          <w:sz w:val="22"/>
          <w:szCs w:val="22"/>
          <w:lang w:val="lt-LT"/>
        </w:rPr>
        <w:t>Paslaugų teikėjas</w:t>
      </w:r>
      <w:r w:rsidR="00A41E5B" w:rsidRPr="00565CA2">
        <w:rPr>
          <w:rFonts w:ascii="Arial" w:hAnsi="Arial" w:cs="Arial"/>
          <w:sz w:val="22"/>
          <w:szCs w:val="22"/>
          <w:lang w:val="lt-LT"/>
        </w:rPr>
        <w:t xml:space="preserve">, vykdydamas Sutartį, negali keisti savo pasiūlyme nurodyto ūkio subjekto, kurio pajėgumais rėmėsi, kad atitiktų kvalifikacijos reikalavimus (toliau – </w:t>
      </w:r>
      <w:r w:rsidR="00A41E5B" w:rsidRPr="00565CA2">
        <w:rPr>
          <w:rFonts w:ascii="Arial" w:hAnsi="Arial" w:cs="Arial"/>
          <w:b/>
          <w:sz w:val="22"/>
          <w:szCs w:val="22"/>
          <w:lang w:val="lt-LT"/>
        </w:rPr>
        <w:t>ūkio subjektas</w:t>
      </w:r>
      <w:r w:rsidR="00A41E5B" w:rsidRPr="00565CA2">
        <w:rPr>
          <w:rFonts w:ascii="Arial" w:hAnsi="Arial" w:cs="Arial"/>
          <w:sz w:val="22"/>
          <w:szCs w:val="22"/>
          <w:lang w:val="lt-LT"/>
        </w:rPr>
        <w:t xml:space="preserve">) ir (ar) savo pasiūlyme nurodyto specialisto be </w:t>
      </w:r>
      <w:r w:rsidR="006521AA" w:rsidRPr="00565CA2">
        <w:rPr>
          <w:rFonts w:ascii="Arial" w:hAnsi="Arial" w:cs="Arial"/>
          <w:sz w:val="22"/>
          <w:szCs w:val="22"/>
          <w:lang w:val="lt-LT"/>
        </w:rPr>
        <w:t>Užsakovo</w:t>
      </w:r>
      <w:r w:rsidR="00A41E5B" w:rsidRPr="00565CA2">
        <w:rPr>
          <w:rFonts w:ascii="Arial" w:hAnsi="Arial" w:cs="Arial"/>
          <w:sz w:val="22"/>
          <w:szCs w:val="22"/>
          <w:lang w:val="lt-LT"/>
        </w:rPr>
        <w:t xml:space="preserve"> sutikimo. Keičiamas ūkio subjektas ir (ar) specialistas turi turėti ne žemesnę, nei nurodyta </w:t>
      </w:r>
      <w:r w:rsidR="006521AA" w:rsidRPr="00565CA2">
        <w:rPr>
          <w:rFonts w:ascii="Arial" w:hAnsi="Arial" w:cs="Arial"/>
          <w:sz w:val="22"/>
          <w:szCs w:val="22"/>
          <w:lang w:val="lt-LT"/>
        </w:rPr>
        <w:t>Paslaugų teikėjo</w:t>
      </w:r>
      <w:r w:rsidR="00A41E5B" w:rsidRPr="00565CA2">
        <w:rPr>
          <w:rFonts w:ascii="Arial" w:hAnsi="Arial" w:cs="Arial"/>
          <w:sz w:val="22"/>
          <w:szCs w:val="22"/>
          <w:lang w:val="lt-LT"/>
        </w:rPr>
        <w:t xml:space="preserve"> pasiūlyme kvalifikaciją. </w:t>
      </w:r>
      <w:r w:rsidR="006521AA" w:rsidRPr="00565CA2">
        <w:rPr>
          <w:rFonts w:ascii="Arial" w:hAnsi="Arial" w:cs="Arial"/>
          <w:sz w:val="22"/>
          <w:szCs w:val="22"/>
          <w:lang w:val="lt-LT"/>
        </w:rPr>
        <w:t>Paslaugų teikėjo</w:t>
      </w:r>
      <w:r w:rsidR="00A41E5B" w:rsidRPr="00565CA2">
        <w:rPr>
          <w:rFonts w:ascii="Arial" w:hAnsi="Arial" w:cs="Arial"/>
          <w:sz w:val="22"/>
          <w:szCs w:val="22"/>
          <w:lang w:val="lt-LT"/>
        </w:rPr>
        <w:t xml:space="preserve"> ūkio subjektas ir (ar) specialistas gali būti keičiamas tik šiais atvejais:</w:t>
      </w:r>
    </w:p>
    <w:p w14:paraId="4DC27561" w14:textId="09E5CADB" w:rsidR="00A41E5B" w:rsidRPr="00565CA2" w:rsidRDefault="006850B4" w:rsidP="00B25CE7">
      <w:pPr>
        <w:tabs>
          <w:tab w:val="left" w:pos="360"/>
          <w:tab w:val="left" w:pos="567"/>
        </w:tabs>
        <w:ind w:firstLine="360"/>
        <w:jc w:val="both"/>
        <w:rPr>
          <w:rFonts w:ascii="Arial" w:hAnsi="Arial" w:cs="Arial"/>
          <w:sz w:val="22"/>
          <w:szCs w:val="22"/>
          <w:lang w:val="lt-LT"/>
        </w:rPr>
      </w:pPr>
      <w:r w:rsidRPr="00565CA2">
        <w:rPr>
          <w:rFonts w:ascii="Arial" w:hAnsi="Arial" w:cs="Arial"/>
          <w:sz w:val="22"/>
          <w:szCs w:val="22"/>
          <w:lang w:val="lt-LT"/>
        </w:rPr>
        <w:t>20</w:t>
      </w:r>
      <w:r w:rsidR="00572261" w:rsidRPr="00565CA2">
        <w:rPr>
          <w:rFonts w:ascii="Arial" w:hAnsi="Arial" w:cs="Arial"/>
          <w:sz w:val="22"/>
          <w:szCs w:val="22"/>
          <w:lang w:val="lt-LT"/>
        </w:rPr>
        <w:t xml:space="preserve">.2.1.1. </w:t>
      </w:r>
      <w:r w:rsidR="00A41E5B" w:rsidRPr="00565CA2">
        <w:rPr>
          <w:rFonts w:ascii="Arial" w:hAnsi="Arial" w:cs="Arial"/>
          <w:sz w:val="22"/>
          <w:szCs w:val="22"/>
          <w:lang w:val="lt-LT"/>
        </w:rPr>
        <w:t xml:space="preserve">kai </w:t>
      </w:r>
      <w:r w:rsidR="006521AA" w:rsidRPr="00565CA2">
        <w:rPr>
          <w:rFonts w:ascii="Arial" w:hAnsi="Arial" w:cs="Arial"/>
          <w:sz w:val="22"/>
          <w:szCs w:val="22"/>
          <w:lang w:val="lt-LT"/>
        </w:rPr>
        <w:t>Paslaugų teikėjo</w:t>
      </w:r>
      <w:r w:rsidR="00A41E5B" w:rsidRPr="00565CA2">
        <w:rPr>
          <w:rFonts w:ascii="Arial" w:hAnsi="Arial" w:cs="Arial"/>
          <w:sz w:val="22"/>
          <w:szCs w:val="22"/>
          <w:lang w:val="lt-LT"/>
        </w:rPr>
        <w:t xml:space="preserve"> ūkio subjektas bankrutuoja ar susidaro analogiška situacija;</w:t>
      </w:r>
    </w:p>
    <w:p w14:paraId="381DD731" w14:textId="04DF9EE4" w:rsidR="00A41E5B" w:rsidRPr="00565CA2" w:rsidRDefault="006850B4" w:rsidP="00163446">
      <w:pPr>
        <w:pStyle w:val="ListParagraph"/>
        <w:tabs>
          <w:tab w:val="left" w:pos="360"/>
          <w:tab w:val="left" w:pos="1701"/>
        </w:tabs>
        <w:ind w:left="0" w:firstLine="360"/>
        <w:jc w:val="both"/>
        <w:rPr>
          <w:rFonts w:ascii="Arial" w:hAnsi="Arial" w:cs="Arial"/>
          <w:sz w:val="22"/>
          <w:szCs w:val="22"/>
        </w:rPr>
      </w:pPr>
      <w:r w:rsidRPr="00565CA2">
        <w:rPr>
          <w:rFonts w:ascii="Arial" w:hAnsi="Arial" w:cs="Arial"/>
          <w:sz w:val="22"/>
          <w:szCs w:val="22"/>
        </w:rPr>
        <w:lastRenderedPageBreak/>
        <w:t>20</w:t>
      </w:r>
      <w:r w:rsidR="00572261" w:rsidRPr="00565CA2">
        <w:rPr>
          <w:rFonts w:ascii="Arial" w:hAnsi="Arial" w:cs="Arial"/>
          <w:sz w:val="22"/>
          <w:szCs w:val="22"/>
        </w:rPr>
        <w:t xml:space="preserve">.2.1.2. </w:t>
      </w:r>
      <w:r w:rsidR="00A41E5B" w:rsidRPr="00565CA2">
        <w:rPr>
          <w:rFonts w:ascii="Arial" w:hAnsi="Arial" w:cs="Arial"/>
          <w:sz w:val="22"/>
          <w:szCs w:val="22"/>
        </w:rPr>
        <w:t xml:space="preserve">kai </w:t>
      </w:r>
      <w:r w:rsidR="006521AA" w:rsidRPr="00565CA2">
        <w:rPr>
          <w:rFonts w:ascii="Arial" w:hAnsi="Arial" w:cs="Arial"/>
          <w:sz w:val="22"/>
          <w:szCs w:val="22"/>
        </w:rPr>
        <w:t>Paslaugų teikėjo</w:t>
      </w:r>
      <w:r w:rsidR="00A41E5B" w:rsidRPr="00565CA2">
        <w:rPr>
          <w:rFonts w:ascii="Arial" w:hAnsi="Arial" w:cs="Arial"/>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565CA2">
        <w:rPr>
          <w:rFonts w:ascii="Arial" w:hAnsi="Arial" w:cs="Arial"/>
          <w:sz w:val="22"/>
          <w:szCs w:val="22"/>
        </w:rPr>
        <w:t>Paslaugų teikėju</w:t>
      </w:r>
      <w:r w:rsidR="00A41E5B" w:rsidRPr="00565CA2">
        <w:rPr>
          <w:rFonts w:ascii="Arial" w:hAnsi="Arial" w:cs="Arial"/>
          <w:sz w:val="22"/>
          <w:szCs w:val="22"/>
        </w:rPr>
        <w:t xml:space="preserve"> ir pan.) nebeg</w:t>
      </w:r>
      <w:r w:rsidR="00B25CE7" w:rsidRPr="00565CA2">
        <w:rPr>
          <w:rFonts w:ascii="Arial" w:hAnsi="Arial" w:cs="Arial"/>
          <w:sz w:val="22"/>
          <w:szCs w:val="22"/>
        </w:rPr>
        <w:t>ali dalyvauti Sutarties vykdyme.</w:t>
      </w:r>
    </w:p>
    <w:p w14:paraId="6BD53B2E" w14:textId="2F10882D" w:rsidR="00A41E5B" w:rsidRPr="00565CA2" w:rsidRDefault="006850B4" w:rsidP="00163446">
      <w:pPr>
        <w:pStyle w:val="ListParagraph"/>
        <w:tabs>
          <w:tab w:val="left" w:pos="360"/>
          <w:tab w:val="left" w:pos="1080"/>
        </w:tabs>
        <w:ind w:left="0" w:firstLine="360"/>
        <w:jc w:val="both"/>
        <w:rPr>
          <w:rFonts w:ascii="Arial" w:hAnsi="Arial" w:cs="Arial"/>
          <w:sz w:val="22"/>
          <w:szCs w:val="22"/>
        </w:rPr>
      </w:pPr>
      <w:r w:rsidRPr="00565CA2">
        <w:rPr>
          <w:rFonts w:ascii="Arial" w:hAnsi="Arial" w:cs="Arial"/>
          <w:sz w:val="22"/>
          <w:szCs w:val="22"/>
        </w:rPr>
        <w:t>20</w:t>
      </w:r>
      <w:r w:rsidR="00572261" w:rsidRPr="00565CA2">
        <w:rPr>
          <w:rFonts w:ascii="Arial" w:hAnsi="Arial" w:cs="Arial"/>
          <w:sz w:val="22"/>
          <w:szCs w:val="22"/>
        </w:rPr>
        <w:t xml:space="preserve">.2.2. </w:t>
      </w:r>
      <w:r w:rsidR="006521AA" w:rsidRPr="00565CA2">
        <w:rPr>
          <w:rFonts w:ascii="Arial" w:hAnsi="Arial" w:cs="Arial"/>
          <w:sz w:val="22"/>
          <w:szCs w:val="22"/>
        </w:rPr>
        <w:t>Paslaugų teikėjas</w:t>
      </w:r>
      <w:r w:rsidR="00A41E5B" w:rsidRPr="00565CA2">
        <w:rPr>
          <w:rFonts w:ascii="Arial" w:hAnsi="Arial" w:cs="Arial"/>
          <w:sz w:val="22"/>
          <w:szCs w:val="22"/>
        </w:rPr>
        <w:t xml:space="preserve">, siekdamas pakeisti ūkio subjektą ir (ar) specialistą, turi raštu informuoti </w:t>
      </w:r>
      <w:r w:rsidR="006521AA" w:rsidRPr="00565CA2">
        <w:rPr>
          <w:rFonts w:ascii="Arial" w:hAnsi="Arial" w:cs="Arial"/>
          <w:sz w:val="22"/>
          <w:szCs w:val="22"/>
        </w:rPr>
        <w:t>Užsakovą</w:t>
      </w:r>
      <w:r w:rsidR="00A41E5B" w:rsidRPr="00565CA2">
        <w:rPr>
          <w:rFonts w:ascii="Arial" w:hAnsi="Arial" w:cs="Arial"/>
          <w:sz w:val="22"/>
          <w:szCs w:val="22"/>
        </w:rPr>
        <w:t xml:space="preserve"> ne vėliau kaip prieš 3 (tris) </w:t>
      </w:r>
      <w:r w:rsidR="00554DCB" w:rsidRPr="00565CA2">
        <w:rPr>
          <w:rFonts w:ascii="Arial" w:hAnsi="Arial" w:cs="Arial"/>
          <w:sz w:val="22"/>
          <w:szCs w:val="22"/>
        </w:rPr>
        <w:t>kalendorines</w:t>
      </w:r>
      <w:r w:rsidR="00A41E5B" w:rsidRPr="00565CA2">
        <w:rPr>
          <w:rFonts w:ascii="Arial" w:hAnsi="Arial" w:cs="Arial"/>
          <w:sz w:val="22"/>
          <w:szCs w:val="22"/>
        </w:rPr>
        <w:t xml:space="preserve"> dienas ir gauti </w:t>
      </w:r>
      <w:r w:rsidR="006521AA" w:rsidRPr="00565CA2">
        <w:rPr>
          <w:rFonts w:ascii="Arial" w:hAnsi="Arial" w:cs="Arial"/>
          <w:sz w:val="22"/>
          <w:szCs w:val="22"/>
        </w:rPr>
        <w:t>Užsakovo</w:t>
      </w:r>
      <w:r w:rsidR="00A41E5B" w:rsidRPr="00565CA2">
        <w:rPr>
          <w:rFonts w:ascii="Arial" w:hAnsi="Arial" w:cs="Arial"/>
          <w:sz w:val="22"/>
          <w:szCs w:val="22"/>
        </w:rPr>
        <w:t xml:space="preserve"> raštišką sutikimą. </w:t>
      </w:r>
      <w:r w:rsidR="006521AA" w:rsidRPr="00565CA2">
        <w:rPr>
          <w:rFonts w:ascii="Arial" w:hAnsi="Arial" w:cs="Arial"/>
          <w:sz w:val="22"/>
          <w:szCs w:val="22"/>
        </w:rPr>
        <w:t>Užsakovui</w:t>
      </w:r>
      <w:r w:rsidR="00A41E5B" w:rsidRPr="00565CA2">
        <w:rPr>
          <w:rFonts w:ascii="Arial" w:hAnsi="Arial" w:cs="Arial"/>
          <w:sz w:val="22"/>
          <w:szCs w:val="22"/>
        </w:rPr>
        <w:t xml:space="preserve"> sutikus su ūkio subjekto ir (ar) specialisto pakeitimu, </w:t>
      </w:r>
      <w:r w:rsidR="006521AA" w:rsidRPr="00565CA2">
        <w:rPr>
          <w:rFonts w:ascii="Arial" w:hAnsi="Arial" w:cs="Arial"/>
          <w:sz w:val="22"/>
          <w:szCs w:val="22"/>
        </w:rPr>
        <w:t>Užsakovas</w:t>
      </w:r>
      <w:r w:rsidR="00A41E5B" w:rsidRPr="00565CA2">
        <w:rPr>
          <w:rFonts w:ascii="Arial" w:hAnsi="Arial" w:cs="Arial"/>
          <w:sz w:val="22"/>
          <w:szCs w:val="22"/>
        </w:rPr>
        <w:t xml:space="preserve"> kartu su </w:t>
      </w:r>
      <w:r w:rsidR="006521AA" w:rsidRPr="00565CA2">
        <w:rPr>
          <w:rFonts w:ascii="Arial" w:hAnsi="Arial" w:cs="Arial"/>
          <w:sz w:val="22"/>
          <w:szCs w:val="22"/>
        </w:rPr>
        <w:t>Paslaugų teikėju</w:t>
      </w:r>
      <w:r w:rsidR="00A41E5B" w:rsidRPr="00565CA2">
        <w:rPr>
          <w:rFonts w:ascii="Arial" w:hAnsi="Arial" w:cs="Arial"/>
          <w:sz w:val="22"/>
          <w:szCs w:val="22"/>
        </w:rPr>
        <w:t xml:space="preserve"> raštu sudaro susitarimą dėl ūkio subjekto ir (ar) specialisto pakeitimo, kurį pasirašo Šalys. Šis susitarimas y</w:t>
      </w:r>
      <w:r w:rsidR="00B25CE7" w:rsidRPr="00565CA2">
        <w:rPr>
          <w:rFonts w:ascii="Arial" w:hAnsi="Arial" w:cs="Arial"/>
          <w:sz w:val="22"/>
          <w:szCs w:val="22"/>
        </w:rPr>
        <w:t>ra neatskiriama Sutarties dalis;</w:t>
      </w:r>
    </w:p>
    <w:p w14:paraId="6E4C3F61" w14:textId="5CB41A61" w:rsidR="00A41E5B" w:rsidRPr="00565CA2" w:rsidRDefault="006850B4" w:rsidP="00163446">
      <w:pPr>
        <w:pStyle w:val="ListParagraph"/>
        <w:tabs>
          <w:tab w:val="left" w:pos="426"/>
          <w:tab w:val="left" w:pos="1418"/>
        </w:tabs>
        <w:ind w:left="0" w:firstLine="360"/>
        <w:jc w:val="both"/>
        <w:rPr>
          <w:rFonts w:ascii="Arial" w:hAnsi="Arial" w:cs="Arial"/>
          <w:sz w:val="22"/>
          <w:szCs w:val="22"/>
        </w:rPr>
      </w:pPr>
      <w:r w:rsidRPr="00565CA2">
        <w:rPr>
          <w:rFonts w:ascii="Arial" w:hAnsi="Arial" w:cs="Arial"/>
          <w:sz w:val="22"/>
          <w:szCs w:val="22"/>
        </w:rPr>
        <w:t>20</w:t>
      </w:r>
      <w:r w:rsidR="00572261" w:rsidRPr="00565CA2">
        <w:rPr>
          <w:rFonts w:ascii="Arial" w:hAnsi="Arial" w:cs="Arial"/>
          <w:sz w:val="22"/>
          <w:szCs w:val="22"/>
        </w:rPr>
        <w:t xml:space="preserve">.2.3. </w:t>
      </w:r>
      <w:r w:rsidR="006521AA" w:rsidRPr="00565CA2">
        <w:rPr>
          <w:rFonts w:ascii="Arial" w:hAnsi="Arial" w:cs="Arial"/>
          <w:sz w:val="22"/>
          <w:szCs w:val="22"/>
        </w:rPr>
        <w:t>Paslaugų teikėjas</w:t>
      </w:r>
      <w:r w:rsidR="00A41E5B" w:rsidRPr="00565CA2">
        <w:rPr>
          <w:rFonts w:ascii="Arial" w:hAnsi="Arial" w:cs="Arial"/>
          <w:sz w:val="22"/>
          <w:szCs w:val="22"/>
        </w:rPr>
        <w:t>, norėdamas pasitelkti subte</w:t>
      </w:r>
      <w:r w:rsidR="006521AA" w:rsidRPr="00565CA2">
        <w:rPr>
          <w:rFonts w:ascii="Arial" w:hAnsi="Arial" w:cs="Arial"/>
          <w:sz w:val="22"/>
          <w:szCs w:val="22"/>
        </w:rPr>
        <w:t>i</w:t>
      </w:r>
      <w:r w:rsidR="00A41E5B" w:rsidRPr="00565CA2">
        <w:rPr>
          <w:rFonts w:ascii="Arial" w:hAnsi="Arial" w:cs="Arial"/>
          <w:sz w:val="22"/>
          <w:szCs w:val="22"/>
        </w:rPr>
        <w:t xml:space="preserve">kėjus, kurie nėra ūkio subjektai, ne vėliau negu Sutartis pradedama vykdyti, </w:t>
      </w:r>
      <w:r w:rsidR="006521AA" w:rsidRPr="00565CA2">
        <w:rPr>
          <w:rFonts w:ascii="Arial" w:hAnsi="Arial" w:cs="Arial"/>
          <w:sz w:val="22"/>
          <w:szCs w:val="22"/>
        </w:rPr>
        <w:t>Užsakovui</w:t>
      </w:r>
      <w:r w:rsidR="00A41E5B" w:rsidRPr="00565CA2">
        <w:rPr>
          <w:rFonts w:ascii="Arial" w:hAnsi="Arial" w:cs="Arial"/>
          <w:sz w:val="22"/>
          <w:szCs w:val="22"/>
        </w:rPr>
        <w:t xml:space="preserve"> turi</w:t>
      </w:r>
      <w:r w:rsidR="006521AA" w:rsidRPr="00565CA2">
        <w:rPr>
          <w:rFonts w:ascii="Arial" w:hAnsi="Arial" w:cs="Arial"/>
          <w:sz w:val="22"/>
          <w:szCs w:val="22"/>
        </w:rPr>
        <w:t xml:space="preserve"> pranešti tuo metu žinomų subt</w:t>
      </w:r>
      <w:r w:rsidR="00A41E5B" w:rsidRPr="00565CA2">
        <w:rPr>
          <w:rFonts w:ascii="Arial" w:hAnsi="Arial" w:cs="Arial"/>
          <w:sz w:val="22"/>
          <w:szCs w:val="22"/>
        </w:rPr>
        <w:t>e</w:t>
      </w:r>
      <w:r w:rsidR="006521AA" w:rsidRPr="00565CA2">
        <w:rPr>
          <w:rFonts w:ascii="Arial" w:hAnsi="Arial" w:cs="Arial"/>
          <w:sz w:val="22"/>
          <w:szCs w:val="22"/>
        </w:rPr>
        <w:t>i</w:t>
      </w:r>
      <w:r w:rsidR="00A41E5B" w:rsidRPr="00565CA2">
        <w:rPr>
          <w:rFonts w:ascii="Arial" w:hAnsi="Arial" w:cs="Arial"/>
          <w:sz w:val="22"/>
          <w:szCs w:val="22"/>
        </w:rPr>
        <w:t>kėjų pavadinimus, kontaktinius duomenis ir jų atstovus, taip pat privalo informuoti apie minėtos informacijos pasikeitimus visu Sutarties vykdymo metu bei apie naujus subte</w:t>
      </w:r>
      <w:r w:rsidR="006521AA" w:rsidRPr="00565CA2">
        <w:rPr>
          <w:rFonts w:ascii="Arial" w:hAnsi="Arial" w:cs="Arial"/>
          <w:sz w:val="22"/>
          <w:szCs w:val="22"/>
        </w:rPr>
        <w:t>i</w:t>
      </w:r>
      <w:r w:rsidR="00A41E5B" w:rsidRPr="00565CA2">
        <w:rPr>
          <w:rFonts w:ascii="Arial" w:hAnsi="Arial" w:cs="Arial"/>
          <w:sz w:val="22"/>
          <w:szCs w:val="22"/>
        </w:rPr>
        <w:t xml:space="preserve">kėjus, kuriuos </w:t>
      </w:r>
      <w:r w:rsidR="006521AA" w:rsidRPr="00565CA2">
        <w:rPr>
          <w:rFonts w:ascii="Arial" w:hAnsi="Arial" w:cs="Arial"/>
          <w:sz w:val="22"/>
          <w:szCs w:val="22"/>
        </w:rPr>
        <w:t>Paslaugų teikėjas</w:t>
      </w:r>
      <w:r w:rsidR="00A41E5B" w:rsidRPr="00565CA2">
        <w:rPr>
          <w:rFonts w:ascii="Arial" w:hAnsi="Arial" w:cs="Arial"/>
          <w:sz w:val="22"/>
          <w:szCs w:val="22"/>
        </w:rPr>
        <w:t xml:space="preserve"> </w:t>
      </w:r>
      <w:r w:rsidR="006521AA" w:rsidRPr="00565CA2">
        <w:rPr>
          <w:rFonts w:ascii="Arial" w:hAnsi="Arial" w:cs="Arial"/>
          <w:sz w:val="22"/>
          <w:szCs w:val="22"/>
        </w:rPr>
        <w:t>ketina pasitelkti vėliau. Subtei</w:t>
      </w:r>
      <w:r w:rsidR="00A41E5B" w:rsidRPr="00565CA2">
        <w:rPr>
          <w:rFonts w:ascii="Arial" w:hAnsi="Arial" w:cs="Arial"/>
          <w:sz w:val="22"/>
          <w:szCs w:val="22"/>
        </w:rPr>
        <w:t xml:space="preserve">kėjai negali dalyvauti Sutarties vykdyme apie tai iš anksto nepranešus </w:t>
      </w:r>
      <w:r w:rsidR="006521AA" w:rsidRPr="00565CA2">
        <w:rPr>
          <w:rFonts w:ascii="Arial" w:hAnsi="Arial" w:cs="Arial"/>
          <w:sz w:val="22"/>
          <w:szCs w:val="22"/>
        </w:rPr>
        <w:t>Užsakovui. Subt</w:t>
      </w:r>
      <w:r w:rsidR="00A41E5B" w:rsidRPr="00565CA2">
        <w:rPr>
          <w:rFonts w:ascii="Arial" w:hAnsi="Arial" w:cs="Arial"/>
          <w:sz w:val="22"/>
          <w:szCs w:val="22"/>
        </w:rPr>
        <w:t>e</w:t>
      </w:r>
      <w:r w:rsidR="006521AA" w:rsidRPr="00565CA2">
        <w:rPr>
          <w:rFonts w:ascii="Arial" w:hAnsi="Arial" w:cs="Arial"/>
          <w:sz w:val="22"/>
          <w:szCs w:val="22"/>
        </w:rPr>
        <w:t>i</w:t>
      </w:r>
      <w:r w:rsidR="00A41E5B" w:rsidRPr="00565CA2">
        <w:rPr>
          <w:rFonts w:ascii="Arial" w:hAnsi="Arial" w:cs="Arial"/>
          <w:sz w:val="22"/>
          <w:szCs w:val="22"/>
        </w:rPr>
        <w:t xml:space="preserve">kėjai gali būti pasitelkiami tik toms Sutarties dalims, kurioms savo pasiūlyme </w:t>
      </w:r>
      <w:r w:rsidR="006521AA" w:rsidRPr="00565CA2">
        <w:rPr>
          <w:rFonts w:ascii="Arial" w:hAnsi="Arial" w:cs="Arial"/>
          <w:sz w:val="22"/>
          <w:szCs w:val="22"/>
        </w:rPr>
        <w:t>Paslaugų teikėjas</w:t>
      </w:r>
      <w:r w:rsidR="00A41E5B" w:rsidRPr="00565CA2">
        <w:rPr>
          <w:rFonts w:ascii="Arial" w:hAnsi="Arial" w:cs="Arial"/>
          <w:sz w:val="22"/>
          <w:szCs w:val="22"/>
        </w:rPr>
        <w:t xml:space="preserve"> </w:t>
      </w:r>
      <w:r w:rsidR="006521AA" w:rsidRPr="00565CA2">
        <w:rPr>
          <w:rFonts w:ascii="Arial" w:hAnsi="Arial" w:cs="Arial"/>
          <w:sz w:val="22"/>
          <w:szCs w:val="22"/>
        </w:rPr>
        <w:t>numatė pasitelkti subt</w:t>
      </w:r>
      <w:r w:rsidR="00A41E5B" w:rsidRPr="00565CA2">
        <w:rPr>
          <w:rFonts w:ascii="Arial" w:hAnsi="Arial" w:cs="Arial"/>
          <w:sz w:val="22"/>
          <w:szCs w:val="22"/>
        </w:rPr>
        <w:t>e</w:t>
      </w:r>
      <w:r w:rsidR="006521AA" w:rsidRPr="00565CA2">
        <w:rPr>
          <w:rFonts w:ascii="Arial" w:hAnsi="Arial" w:cs="Arial"/>
          <w:sz w:val="22"/>
          <w:szCs w:val="22"/>
        </w:rPr>
        <w:t>i</w:t>
      </w:r>
      <w:r w:rsidR="00572261" w:rsidRPr="00565CA2">
        <w:rPr>
          <w:rFonts w:ascii="Arial" w:hAnsi="Arial" w:cs="Arial"/>
          <w:sz w:val="22"/>
          <w:szCs w:val="22"/>
        </w:rPr>
        <w:t xml:space="preserve">kėjus, išskyrus atvejus, kai </w:t>
      </w:r>
      <w:r w:rsidR="006521AA" w:rsidRPr="00565CA2">
        <w:rPr>
          <w:rFonts w:ascii="Arial" w:hAnsi="Arial" w:cs="Arial"/>
          <w:sz w:val="22"/>
          <w:szCs w:val="22"/>
        </w:rPr>
        <w:t>Paslaugų teikėjas</w:t>
      </w:r>
      <w:r w:rsidR="00A41E5B" w:rsidRPr="00565CA2">
        <w:rPr>
          <w:rFonts w:ascii="Arial" w:hAnsi="Arial" w:cs="Arial"/>
          <w:sz w:val="22"/>
          <w:szCs w:val="22"/>
        </w:rPr>
        <w:t xml:space="preserve"> pagrindžia, kad nenumatytai Sutarties daliai pasitelkti subte</w:t>
      </w:r>
      <w:r w:rsidR="006521AA" w:rsidRPr="00565CA2">
        <w:rPr>
          <w:rFonts w:ascii="Arial" w:hAnsi="Arial" w:cs="Arial"/>
          <w:sz w:val="22"/>
          <w:szCs w:val="22"/>
        </w:rPr>
        <w:t>i</w:t>
      </w:r>
      <w:r w:rsidR="00A41E5B" w:rsidRPr="00565CA2">
        <w:rPr>
          <w:rFonts w:ascii="Arial" w:hAnsi="Arial" w:cs="Arial"/>
          <w:sz w:val="22"/>
          <w:szCs w:val="22"/>
        </w:rPr>
        <w:t>kėją būtina siekiant užtik</w:t>
      </w:r>
      <w:r w:rsidR="00B25CE7" w:rsidRPr="00565CA2">
        <w:rPr>
          <w:rFonts w:ascii="Arial" w:hAnsi="Arial" w:cs="Arial"/>
          <w:sz w:val="22"/>
          <w:szCs w:val="22"/>
        </w:rPr>
        <w:t>rinti tinkamą Sutarties vykdymą</w:t>
      </w:r>
      <w:r w:rsidR="003C66BE" w:rsidRPr="00565CA2">
        <w:rPr>
          <w:rFonts w:ascii="Arial" w:hAnsi="Arial" w:cs="Arial"/>
          <w:sz w:val="22"/>
          <w:szCs w:val="22"/>
        </w:rPr>
        <w:t>. Užsakovas turi teisę atsisakyti duoti sutikimą pakeisti ar pasitelkti naują ūkio subjektą, specialistą ar subt</w:t>
      </w:r>
      <w:r w:rsidR="00096FF7" w:rsidRPr="00565CA2">
        <w:rPr>
          <w:rFonts w:ascii="Arial" w:hAnsi="Arial" w:cs="Arial"/>
          <w:sz w:val="22"/>
          <w:szCs w:val="22"/>
        </w:rPr>
        <w:t>ei</w:t>
      </w:r>
      <w:r w:rsidR="003C66BE" w:rsidRPr="00565CA2">
        <w:rPr>
          <w:rFonts w:ascii="Arial" w:hAnsi="Arial" w:cs="Arial"/>
          <w:sz w:val="22"/>
          <w:szCs w:val="22"/>
        </w:rPr>
        <w:t xml:space="preserve">kėją, jeigu nustatoma, kad pasitelkiamas ūkio subjektas, specialistas, subtiekėjas gali kelti grėsmę nacionaliniam saugumui (taikoma, kai Sutarties objektas, susijęs su nacionaliniu saugumu). Užsakovas turi teisę reikalauti pakeisti ūkio subjektą, specialistą, darbuotoją ar </w:t>
      </w:r>
      <w:r w:rsidR="00845C48" w:rsidRPr="00565CA2">
        <w:rPr>
          <w:rFonts w:ascii="Arial" w:hAnsi="Arial" w:cs="Arial"/>
          <w:sz w:val="22"/>
          <w:szCs w:val="22"/>
        </w:rPr>
        <w:t>subteikėją</w:t>
      </w:r>
      <w:r w:rsidR="003C66BE" w:rsidRPr="00565CA2">
        <w:rPr>
          <w:rFonts w:ascii="Arial" w:hAnsi="Arial" w:cs="Arial"/>
          <w:sz w:val="22"/>
          <w:szCs w:val="22"/>
        </w:rPr>
        <w:t>, jeigu paaiškėja, kad šis asmuo kelia grėsmę nacionaliniam saugumui, Sutarties vykdymo saugumui (taikoma, kai Sutarties objektas susijęs su nacionaliniu saugumu)</w:t>
      </w:r>
      <w:r w:rsidR="00B25CE7" w:rsidRPr="00565CA2">
        <w:rPr>
          <w:rFonts w:ascii="Arial" w:hAnsi="Arial" w:cs="Arial"/>
          <w:sz w:val="22"/>
          <w:szCs w:val="22"/>
        </w:rPr>
        <w:t>;</w:t>
      </w:r>
    </w:p>
    <w:p w14:paraId="7E286D30" w14:textId="38961192" w:rsidR="00A41E5B" w:rsidRPr="00565CA2" w:rsidRDefault="006850B4" w:rsidP="00163446">
      <w:pPr>
        <w:pStyle w:val="ListParagraph"/>
        <w:tabs>
          <w:tab w:val="left" w:pos="426"/>
        </w:tabs>
        <w:ind w:left="450" w:hanging="90"/>
        <w:jc w:val="both"/>
        <w:rPr>
          <w:rFonts w:ascii="Arial" w:hAnsi="Arial" w:cs="Arial"/>
          <w:sz w:val="22"/>
          <w:szCs w:val="22"/>
        </w:rPr>
      </w:pPr>
      <w:r w:rsidRPr="00565CA2">
        <w:rPr>
          <w:rFonts w:ascii="Arial" w:hAnsi="Arial" w:cs="Arial"/>
          <w:sz w:val="22"/>
          <w:szCs w:val="22"/>
        </w:rPr>
        <w:t>20</w:t>
      </w:r>
      <w:r w:rsidR="00572261" w:rsidRPr="00565CA2">
        <w:rPr>
          <w:rFonts w:ascii="Arial" w:hAnsi="Arial" w:cs="Arial"/>
          <w:sz w:val="22"/>
          <w:szCs w:val="22"/>
        </w:rPr>
        <w:t xml:space="preserve">.2.4. </w:t>
      </w:r>
      <w:r w:rsidR="006521AA" w:rsidRPr="00565CA2">
        <w:rPr>
          <w:rFonts w:ascii="Arial" w:hAnsi="Arial" w:cs="Arial"/>
          <w:sz w:val="22"/>
          <w:szCs w:val="22"/>
        </w:rPr>
        <w:t>Užsakovas netikrins subt</w:t>
      </w:r>
      <w:r w:rsidR="00A41E5B" w:rsidRPr="00565CA2">
        <w:rPr>
          <w:rFonts w:ascii="Arial" w:hAnsi="Arial" w:cs="Arial"/>
          <w:sz w:val="22"/>
          <w:szCs w:val="22"/>
        </w:rPr>
        <w:t>e</w:t>
      </w:r>
      <w:r w:rsidR="006521AA" w:rsidRPr="00565CA2">
        <w:rPr>
          <w:rFonts w:ascii="Arial" w:hAnsi="Arial" w:cs="Arial"/>
          <w:sz w:val="22"/>
          <w:szCs w:val="22"/>
        </w:rPr>
        <w:t>i</w:t>
      </w:r>
      <w:r w:rsidR="00F370FC" w:rsidRPr="00565CA2">
        <w:rPr>
          <w:rFonts w:ascii="Arial" w:hAnsi="Arial" w:cs="Arial"/>
          <w:sz w:val="22"/>
          <w:szCs w:val="22"/>
        </w:rPr>
        <w:t xml:space="preserve">kėjų, kurie </w:t>
      </w:r>
      <w:r w:rsidR="00A41E5B" w:rsidRPr="00565CA2">
        <w:rPr>
          <w:rFonts w:ascii="Arial" w:hAnsi="Arial" w:cs="Arial"/>
          <w:sz w:val="22"/>
          <w:szCs w:val="22"/>
        </w:rPr>
        <w:t>nėra</w:t>
      </w:r>
      <w:r w:rsidR="00B25CE7" w:rsidRPr="00565CA2">
        <w:rPr>
          <w:rFonts w:ascii="Arial" w:hAnsi="Arial" w:cs="Arial"/>
          <w:sz w:val="22"/>
          <w:szCs w:val="22"/>
        </w:rPr>
        <w:t xml:space="preserve"> ūkio subjektai, kvalifikacijos;</w:t>
      </w:r>
      <w:r w:rsidR="00A41E5B" w:rsidRPr="00565CA2">
        <w:rPr>
          <w:rFonts w:ascii="Arial" w:hAnsi="Arial" w:cs="Arial"/>
          <w:sz w:val="22"/>
          <w:szCs w:val="22"/>
        </w:rPr>
        <w:t xml:space="preserve"> </w:t>
      </w:r>
    </w:p>
    <w:p w14:paraId="6FF1BB80" w14:textId="40892F8F" w:rsidR="00A41E5B" w:rsidRPr="00565CA2" w:rsidRDefault="006850B4" w:rsidP="00163446">
      <w:pPr>
        <w:pStyle w:val="ListParagraph"/>
        <w:tabs>
          <w:tab w:val="left" w:pos="426"/>
          <w:tab w:val="left" w:pos="851"/>
          <w:tab w:val="left" w:pos="1418"/>
        </w:tabs>
        <w:ind w:left="0" w:firstLine="360"/>
        <w:jc w:val="both"/>
        <w:rPr>
          <w:rFonts w:ascii="Arial" w:hAnsi="Arial" w:cs="Arial"/>
          <w:sz w:val="22"/>
          <w:szCs w:val="22"/>
        </w:rPr>
      </w:pPr>
      <w:r w:rsidRPr="00565CA2">
        <w:rPr>
          <w:rFonts w:ascii="Arial" w:hAnsi="Arial" w:cs="Arial"/>
          <w:sz w:val="22"/>
          <w:szCs w:val="22"/>
        </w:rPr>
        <w:t>20</w:t>
      </w:r>
      <w:r w:rsidR="00572261" w:rsidRPr="00565CA2">
        <w:rPr>
          <w:rFonts w:ascii="Arial" w:hAnsi="Arial" w:cs="Arial"/>
          <w:sz w:val="22"/>
          <w:szCs w:val="22"/>
        </w:rPr>
        <w:t xml:space="preserve">.2.5. </w:t>
      </w:r>
      <w:r w:rsidR="006521AA" w:rsidRPr="00565CA2">
        <w:rPr>
          <w:rFonts w:ascii="Arial" w:hAnsi="Arial" w:cs="Arial"/>
          <w:sz w:val="22"/>
          <w:szCs w:val="22"/>
        </w:rPr>
        <w:t>Subt</w:t>
      </w:r>
      <w:r w:rsidR="00A41E5B" w:rsidRPr="00565CA2">
        <w:rPr>
          <w:rFonts w:ascii="Arial" w:hAnsi="Arial" w:cs="Arial"/>
          <w:sz w:val="22"/>
          <w:szCs w:val="22"/>
        </w:rPr>
        <w:t>e</w:t>
      </w:r>
      <w:r w:rsidR="006521AA" w:rsidRPr="00565CA2">
        <w:rPr>
          <w:rFonts w:ascii="Arial" w:hAnsi="Arial" w:cs="Arial"/>
          <w:sz w:val="22"/>
          <w:szCs w:val="22"/>
        </w:rPr>
        <w:t>i</w:t>
      </w:r>
      <w:r w:rsidR="00A41E5B" w:rsidRPr="00565CA2">
        <w:rPr>
          <w:rFonts w:ascii="Arial" w:hAnsi="Arial" w:cs="Arial"/>
          <w:sz w:val="22"/>
          <w:szCs w:val="22"/>
        </w:rPr>
        <w:t xml:space="preserve">kėjams pageidaujant, </w:t>
      </w:r>
      <w:r w:rsidR="006521AA" w:rsidRPr="00565CA2">
        <w:rPr>
          <w:rFonts w:ascii="Arial" w:hAnsi="Arial" w:cs="Arial"/>
          <w:sz w:val="22"/>
          <w:szCs w:val="22"/>
        </w:rPr>
        <w:t>Užsakovas</w:t>
      </w:r>
      <w:r w:rsidR="00A41E5B" w:rsidRPr="00565CA2">
        <w:rPr>
          <w:rFonts w:ascii="Arial" w:hAnsi="Arial" w:cs="Arial"/>
          <w:sz w:val="22"/>
          <w:szCs w:val="22"/>
        </w:rPr>
        <w:t xml:space="preserve"> su jais atsiskaitys tiesiogiai. Apie šią galimybę </w:t>
      </w:r>
      <w:r w:rsidR="006521AA" w:rsidRPr="00565CA2">
        <w:rPr>
          <w:rFonts w:ascii="Arial" w:hAnsi="Arial" w:cs="Arial"/>
          <w:sz w:val="22"/>
          <w:szCs w:val="22"/>
        </w:rPr>
        <w:t>Užsakovas</w:t>
      </w:r>
      <w:r w:rsidR="00A41E5B" w:rsidRPr="00565CA2">
        <w:rPr>
          <w:rFonts w:ascii="Arial" w:hAnsi="Arial" w:cs="Arial"/>
          <w:sz w:val="22"/>
          <w:szCs w:val="22"/>
        </w:rPr>
        <w:t xml:space="preserve"> subte</w:t>
      </w:r>
      <w:r w:rsidR="006521AA" w:rsidRPr="00565CA2">
        <w:rPr>
          <w:rFonts w:ascii="Arial" w:hAnsi="Arial" w:cs="Arial"/>
          <w:sz w:val="22"/>
          <w:szCs w:val="22"/>
        </w:rPr>
        <w:t>i</w:t>
      </w:r>
      <w:r w:rsidR="00A41E5B" w:rsidRPr="00565CA2">
        <w:rPr>
          <w:rFonts w:ascii="Arial" w:hAnsi="Arial" w:cs="Arial"/>
          <w:sz w:val="22"/>
          <w:szCs w:val="22"/>
        </w:rPr>
        <w:t xml:space="preserve">kėją informuos atskiru pranešimu per 3 (tris) </w:t>
      </w:r>
      <w:r w:rsidR="00554DCB" w:rsidRPr="00565CA2">
        <w:rPr>
          <w:rFonts w:ascii="Arial" w:hAnsi="Arial" w:cs="Arial"/>
          <w:sz w:val="22"/>
          <w:szCs w:val="22"/>
        </w:rPr>
        <w:t>kalendorines</w:t>
      </w:r>
      <w:r w:rsidR="00A41E5B" w:rsidRPr="00565CA2">
        <w:rPr>
          <w:rFonts w:ascii="Arial" w:hAnsi="Arial" w:cs="Arial"/>
          <w:sz w:val="22"/>
          <w:szCs w:val="22"/>
        </w:rPr>
        <w:t xml:space="preserve"> dienas nuo informacijos iš </w:t>
      </w:r>
      <w:r w:rsidR="006521AA" w:rsidRPr="00565CA2">
        <w:rPr>
          <w:rFonts w:ascii="Arial" w:hAnsi="Arial" w:cs="Arial"/>
          <w:sz w:val="22"/>
          <w:szCs w:val="22"/>
        </w:rPr>
        <w:t>Paslaugų teikėjo</w:t>
      </w:r>
      <w:r w:rsidR="00A41E5B" w:rsidRPr="00565CA2">
        <w:rPr>
          <w:rFonts w:ascii="Arial" w:hAnsi="Arial" w:cs="Arial"/>
          <w:sz w:val="22"/>
          <w:szCs w:val="22"/>
        </w:rPr>
        <w:t xml:space="preserve"> apie pasitelkiamą </w:t>
      </w:r>
      <w:r w:rsidR="006521AA" w:rsidRPr="00565CA2">
        <w:rPr>
          <w:rFonts w:ascii="Arial" w:hAnsi="Arial" w:cs="Arial"/>
          <w:sz w:val="22"/>
          <w:szCs w:val="22"/>
        </w:rPr>
        <w:t>subt</w:t>
      </w:r>
      <w:r w:rsidR="00A41E5B" w:rsidRPr="00565CA2">
        <w:rPr>
          <w:rFonts w:ascii="Arial" w:hAnsi="Arial" w:cs="Arial"/>
          <w:sz w:val="22"/>
          <w:szCs w:val="22"/>
        </w:rPr>
        <w:t>e</w:t>
      </w:r>
      <w:r w:rsidR="006521AA" w:rsidRPr="00565CA2">
        <w:rPr>
          <w:rFonts w:ascii="Arial" w:hAnsi="Arial" w:cs="Arial"/>
          <w:sz w:val="22"/>
          <w:szCs w:val="22"/>
        </w:rPr>
        <w:t>i</w:t>
      </w:r>
      <w:r w:rsidR="00A41E5B" w:rsidRPr="00565CA2">
        <w:rPr>
          <w:rFonts w:ascii="Arial" w:hAnsi="Arial" w:cs="Arial"/>
          <w:sz w:val="22"/>
          <w:szCs w:val="22"/>
        </w:rPr>
        <w:t>kėją gavimo dienos. Norėdamas pasinaudoti tiesiogin</w:t>
      </w:r>
      <w:r w:rsidR="006521AA" w:rsidRPr="00565CA2">
        <w:rPr>
          <w:rFonts w:ascii="Arial" w:hAnsi="Arial" w:cs="Arial"/>
          <w:sz w:val="22"/>
          <w:szCs w:val="22"/>
        </w:rPr>
        <w:t>io atsiskaitymo galimybe, subt</w:t>
      </w:r>
      <w:r w:rsidR="00A41E5B" w:rsidRPr="00565CA2">
        <w:rPr>
          <w:rFonts w:ascii="Arial" w:hAnsi="Arial" w:cs="Arial"/>
          <w:sz w:val="22"/>
          <w:szCs w:val="22"/>
        </w:rPr>
        <w:t>e</w:t>
      </w:r>
      <w:r w:rsidR="006521AA" w:rsidRPr="00565CA2">
        <w:rPr>
          <w:rFonts w:ascii="Arial" w:hAnsi="Arial" w:cs="Arial"/>
          <w:sz w:val="22"/>
          <w:szCs w:val="22"/>
        </w:rPr>
        <w:t>i</w:t>
      </w:r>
      <w:r w:rsidR="00A41E5B" w:rsidRPr="00565CA2">
        <w:rPr>
          <w:rFonts w:ascii="Arial" w:hAnsi="Arial" w:cs="Arial"/>
          <w:sz w:val="22"/>
          <w:szCs w:val="22"/>
        </w:rPr>
        <w:t xml:space="preserve">kėjas turi apie tai raštu ne vėliau kaip per 2 (dvi) </w:t>
      </w:r>
      <w:r w:rsidR="00554DCB" w:rsidRPr="00565CA2">
        <w:rPr>
          <w:rFonts w:ascii="Arial" w:hAnsi="Arial" w:cs="Arial"/>
          <w:sz w:val="22"/>
          <w:szCs w:val="22"/>
        </w:rPr>
        <w:t>kalendorines</w:t>
      </w:r>
      <w:r w:rsidR="00A41E5B" w:rsidRPr="00565CA2">
        <w:rPr>
          <w:rFonts w:ascii="Arial" w:hAnsi="Arial" w:cs="Arial"/>
          <w:sz w:val="22"/>
          <w:szCs w:val="22"/>
        </w:rPr>
        <w:t xml:space="preserve"> dienas informuoti</w:t>
      </w:r>
      <w:r w:rsidR="006521AA" w:rsidRPr="00565CA2">
        <w:rPr>
          <w:rFonts w:ascii="Arial" w:hAnsi="Arial" w:cs="Arial"/>
          <w:sz w:val="22"/>
          <w:szCs w:val="22"/>
        </w:rPr>
        <w:t xml:space="preserve"> Užsakovą</w:t>
      </w:r>
      <w:r w:rsidR="00A41E5B" w:rsidRPr="00565CA2">
        <w:rPr>
          <w:rFonts w:ascii="Arial" w:hAnsi="Arial" w:cs="Arial"/>
          <w:sz w:val="22"/>
          <w:szCs w:val="22"/>
        </w:rPr>
        <w:t xml:space="preserve">. Tokiu atveju su </w:t>
      </w:r>
      <w:r w:rsidR="006521AA" w:rsidRPr="00565CA2">
        <w:rPr>
          <w:rFonts w:ascii="Arial" w:hAnsi="Arial" w:cs="Arial"/>
          <w:sz w:val="22"/>
          <w:szCs w:val="22"/>
        </w:rPr>
        <w:t>Užsakovu</w:t>
      </w:r>
      <w:r w:rsidR="00A41E5B" w:rsidRPr="00565CA2">
        <w:rPr>
          <w:rFonts w:ascii="Arial" w:hAnsi="Arial" w:cs="Arial"/>
          <w:sz w:val="22"/>
          <w:szCs w:val="22"/>
        </w:rPr>
        <w:t xml:space="preserve">, </w:t>
      </w:r>
      <w:r w:rsidR="006521AA" w:rsidRPr="00565CA2">
        <w:rPr>
          <w:rFonts w:ascii="Arial" w:hAnsi="Arial" w:cs="Arial"/>
          <w:sz w:val="22"/>
          <w:szCs w:val="22"/>
        </w:rPr>
        <w:t>Paslaugų teikėju</w:t>
      </w:r>
      <w:r w:rsidR="00A41E5B" w:rsidRPr="00565CA2">
        <w:rPr>
          <w:rFonts w:ascii="Arial" w:hAnsi="Arial" w:cs="Arial"/>
          <w:sz w:val="22"/>
          <w:szCs w:val="22"/>
        </w:rPr>
        <w:t xml:space="preserve"> ir subte</w:t>
      </w:r>
      <w:r w:rsidR="006521AA" w:rsidRPr="00565CA2">
        <w:rPr>
          <w:rFonts w:ascii="Arial" w:hAnsi="Arial" w:cs="Arial"/>
          <w:sz w:val="22"/>
          <w:szCs w:val="22"/>
        </w:rPr>
        <w:t>i</w:t>
      </w:r>
      <w:r w:rsidR="00A41E5B" w:rsidRPr="00565CA2">
        <w:rPr>
          <w:rFonts w:ascii="Arial" w:hAnsi="Arial" w:cs="Arial"/>
          <w:sz w:val="22"/>
          <w:szCs w:val="22"/>
        </w:rPr>
        <w:t>kėju bus sudaroma trišalė sutartis, kurioje pateikiama tiesioginio atsiskaitymo su subte</w:t>
      </w:r>
      <w:r w:rsidR="006521AA" w:rsidRPr="00565CA2">
        <w:rPr>
          <w:rFonts w:ascii="Arial" w:hAnsi="Arial" w:cs="Arial"/>
          <w:sz w:val="22"/>
          <w:szCs w:val="22"/>
        </w:rPr>
        <w:t>i</w:t>
      </w:r>
      <w:r w:rsidR="00A41E5B" w:rsidRPr="00565CA2">
        <w:rPr>
          <w:rFonts w:ascii="Arial" w:hAnsi="Arial" w:cs="Arial"/>
          <w:sz w:val="22"/>
          <w:szCs w:val="22"/>
        </w:rPr>
        <w:t xml:space="preserve">kėju tvarka, įskaitant teisę </w:t>
      </w:r>
      <w:r w:rsidR="006521AA" w:rsidRPr="00565CA2">
        <w:rPr>
          <w:rFonts w:ascii="Arial" w:hAnsi="Arial" w:cs="Arial"/>
          <w:sz w:val="22"/>
          <w:szCs w:val="22"/>
        </w:rPr>
        <w:t>Paslaugų teikėjui</w:t>
      </w:r>
      <w:r w:rsidR="00A41E5B" w:rsidRPr="00565CA2">
        <w:rPr>
          <w:rFonts w:ascii="Arial" w:hAnsi="Arial" w:cs="Arial"/>
          <w:sz w:val="22"/>
          <w:szCs w:val="22"/>
        </w:rPr>
        <w:t xml:space="preserve"> prieštarauti nepagrįstiems mokėjimams. Trišalės sutarties dėl ti</w:t>
      </w:r>
      <w:r w:rsidR="006521AA" w:rsidRPr="00565CA2">
        <w:rPr>
          <w:rFonts w:ascii="Arial" w:hAnsi="Arial" w:cs="Arial"/>
          <w:sz w:val="22"/>
          <w:szCs w:val="22"/>
        </w:rPr>
        <w:t>esioginio atsiskaitymo su subt</w:t>
      </w:r>
      <w:r w:rsidR="00A41E5B" w:rsidRPr="00565CA2">
        <w:rPr>
          <w:rFonts w:ascii="Arial" w:hAnsi="Arial" w:cs="Arial"/>
          <w:sz w:val="22"/>
          <w:szCs w:val="22"/>
        </w:rPr>
        <w:t>e</w:t>
      </w:r>
      <w:r w:rsidR="006521AA" w:rsidRPr="00565CA2">
        <w:rPr>
          <w:rFonts w:ascii="Arial" w:hAnsi="Arial" w:cs="Arial"/>
          <w:sz w:val="22"/>
          <w:szCs w:val="22"/>
        </w:rPr>
        <w:t>i</w:t>
      </w:r>
      <w:r w:rsidR="00A41E5B" w:rsidRPr="00565CA2">
        <w:rPr>
          <w:rFonts w:ascii="Arial" w:hAnsi="Arial" w:cs="Arial"/>
          <w:sz w:val="22"/>
          <w:szCs w:val="22"/>
        </w:rPr>
        <w:t xml:space="preserve">kėju pasirašymas nekeičia </w:t>
      </w:r>
      <w:r w:rsidR="006521AA" w:rsidRPr="00565CA2">
        <w:rPr>
          <w:rFonts w:ascii="Arial" w:hAnsi="Arial" w:cs="Arial"/>
          <w:sz w:val="22"/>
          <w:szCs w:val="22"/>
        </w:rPr>
        <w:t>Paslaugų teikėjo</w:t>
      </w:r>
      <w:r w:rsidR="00A41E5B" w:rsidRPr="00565CA2">
        <w:rPr>
          <w:rFonts w:ascii="Arial" w:hAnsi="Arial" w:cs="Arial"/>
          <w:sz w:val="22"/>
          <w:szCs w:val="22"/>
        </w:rPr>
        <w:t xml:space="preserve"> atsakomybės dėl Sutarties įvykdymo.</w:t>
      </w:r>
      <w:r w:rsidR="00A41E5B" w:rsidRPr="00565CA2">
        <w:rPr>
          <w:rFonts w:ascii="Arial" w:hAnsi="Arial" w:cs="Arial"/>
          <w:sz w:val="22"/>
          <w:szCs w:val="22"/>
          <w:lang w:eastAsia="lt-LT"/>
        </w:rPr>
        <w:t>“</w:t>
      </w:r>
    </w:p>
    <w:p w14:paraId="00E89B50" w14:textId="51A1610B" w:rsidR="006034C6" w:rsidRPr="00565CA2" w:rsidRDefault="006850B4" w:rsidP="0013506C">
      <w:pPr>
        <w:ind w:firstLine="426"/>
        <w:jc w:val="both"/>
        <w:rPr>
          <w:rFonts w:ascii="Arial" w:eastAsia="Calibri" w:hAnsi="Arial" w:cs="Arial"/>
          <w:sz w:val="22"/>
          <w:szCs w:val="22"/>
          <w:lang w:val="lt-LT"/>
        </w:rPr>
      </w:pPr>
      <w:r w:rsidRPr="00565CA2">
        <w:rPr>
          <w:rFonts w:ascii="Arial" w:hAnsi="Arial" w:cs="Arial"/>
          <w:sz w:val="22"/>
          <w:szCs w:val="22"/>
          <w:lang w:val="lt-LT"/>
        </w:rPr>
        <w:t>20</w:t>
      </w:r>
      <w:r w:rsidR="008D1FA6" w:rsidRPr="00565CA2">
        <w:rPr>
          <w:rFonts w:ascii="Arial" w:hAnsi="Arial" w:cs="Arial"/>
          <w:sz w:val="22"/>
          <w:szCs w:val="22"/>
          <w:lang w:val="lt-LT"/>
        </w:rPr>
        <w:t>.</w:t>
      </w:r>
      <w:r w:rsidR="0010268C" w:rsidRPr="00565CA2">
        <w:rPr>
          <w:rFonts w:ascii="Arial" w:hAnsi="Arial" w:cs="Arial"/>
          <w:sz w:val="22"/>
          <w:szCs w:val="22"/>
          <w:lang w:val="lt-LT"/>
        </w:rPr>
        <w:t>3</w:t>
      </w:r>
      <w:r w:rsidR="008D1FA6" w:rsidRPr="00565CA2">
        <w:rPr>
          <w:rFonts w:ascii="Arial" w:hAnsi="Arial" w:cs="Arial"/>
          <w:sz w:val="22"/>
          <w:szCs w:val="22"/>
          <w:lang w:val="lt-LT"/>
        </w:rPr>
        <w:t xml:space="preserve">. </w:t>
      </w:r>
      <w:r w:rsidR="006034C6" w:rsidRPr="00565CA2">
        <w:rPr>
          <w:rFonts w:ascii="Arial" w:eastAsia="Calibri" w:hAnsi="Arial" w:cs="Arial"/>
          <w:sz w:val="22"/>
          <w:szCs w:val="22"/>
          <w:lang w:val="lt-LT"/>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769B0A06" w14:textId="77777777" w:rsidR="006034C6" w:rsidRPr="006034C6" w:rsidRDefault="006034C6" w:rsidP="0013506C">
      <w:pPr>
        <w:suppressAutoHyphens/>
        <w:autoSpaceDN w:val="0"/>
        <w:ind w:firstLine="426"/>
        <w:jc w:val="both"/>
        <w:textAlignment w:val="baseline"/>
        <w:rPr>
          <w:rFonts w:ascii="Arial" w:eastAsia="Calibri" w:hAnsi="Arial" w:cs="Arial"/>
          <w:sz w:val="22"/>
          <w:szCs w:val="22"/>
          <w:lang w:val="lt-LT"/>
        </w:rPr>
      </w:pPr>
      <w:r w:rsidRPr="006034C6">
        <w:rPr>
          <w:rFonts w:ascii="Arial" w:eastAsia="Calibri" w:hAnsi="Arial" w:cs="Arial"/>
          <w:sz w:val="22"/>
          <w:szCs w:val="22"/>
          <w:lang w:val="lt-LT"/>
        </w:rPr>
        <w:t>20.3.1.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34DC90B4" w14:textId="77777777" w:rsidR="006034C6" w:rsidRPr="006034C6" w:rsidRDefault="006034C6" w:rsidP="0013506C">
      <w:pPr>
        <w:suppressAutoHyphens/>
        <w:autoSpaceDN w:val="0"/>
        <w:ind w:firstLine="426"/>
        <w:jc w:val="both"/>
        <w:textAlignment w:val="baseline"/>
        <w:rPr>
          <w:rFonts w:ascii="Arial" w:eastAsia="Calibri" w:hAnsi="Arial" w:cs="Arial"/>
          <w:sz w:val="22"/>
          <w:szCs w:val="22"/>
          <w:lang w:val="lt-LT"/>
        </w:rPr>
      </w:pPr>
      <w:r w:rsidRPr="006034C6">
        <w:rPr>
          <w:rFonts w:ascii="Arial" w:eastAsia="Calibri" w:hAnsi="Arial" w:cs="Arial"/>
          <w:sz w:val="22"/>
          <w:szCs w:val="22"/>
          <w:lang w:val="lt-LT"/>
        </w:rPr>
        <w:t>20.3.2. 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0CA80676" w14:textId="77777777" w:rsidR="006034C6" w:rsidRPr="006034C6" w:rsidRDefault="006034C6" w:rsidP="0013506C">
      <w:pPr>
        <w:suppressAutoHyphens/>
        <w:autoSpaceDN w:val="0"/>
        <w:ind w:firstLine="426"/>
        <w:jc w:val="both"/>
        <w:textAlignment w:val="baseline"/>
        <w:rPr>
          <w:rFonts w:ascii="Arial" w:eastAsia="Calibri" w:hAnsi="Arial" w:cs="Arial"/>
          <w:sz w:val="22"/>
          <w:szCs w:val="22"/>
          <w:lang w:val="lt-LT"/>
        </w:rPr>
      </w:pPr>
      <w:r w:rsidRPr="006034C6">
        <w:rPr>
          <w:rFonts w:ascii="Arial" w:eastAsia="Calibri" w:hAnsi="Arial" w:cs="Arial"/>
          <w:sz w:val="22"/>
          <w:szCs w:val="22"/>
          <w:lang w:val="lt-LT"/>
        </w:rPr>
        <w:t>20.3.3.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250C91C5" w14:textId="77777777" w:rsidR="006034C6" w:rsidRPr="006034C6" w:rsidRDefault="006034C6" w:rsidP="0013506C">
      <w:pPr>
        <w:suppressAutoHyphens/>
        <w:autoSpaceDN w:val="0"/>
        <w:ind w:firstLine="426"/>
        <w:jc w:val="both"/>
        <w:textAlignment w:val="baseline"/>
        <w:rPr>
          <w:rFonts w:ascii="Arial" w:eastAsia="Calibri" w:hAnsi="Arial" w:cs="Arial"/>
          <w:sz w:val="22"/>
          <w:szCs w:val="22"/>
          <w:lang w:val="lt-LT"/>
        </w:rPr>
      </w:pPr>
      <w:r w:rsidRPr="006034C6">
        <w:rPr>
          <w:rFonts w:ascii="Arial" w:eastAsia="Calibri" w:hAnsi="Arial" w:cs="Arial"/>
          <w:sz w:val="22"/>
          <w:szCs w:val="22"/>
          <w:lang w:val="lt-LT"/>
        </w:rPr>
        <w:t>20.3.4. Sutartyje numatytas prievoles perima bei Sutartį toliau vykdo Užsakovo teisių ir pareigų perėmėjas, nekeičiant esminių Sutarties sąlygų, pagal Užsakovo ir (ar) pagal šią Sutartį teises ir pareigas ar jų dalį įgijusio ūkio subjekto statusui (viešuosius) pirkimus reglamentuojančių teisės aktų reikalavimų prasme) taikytiną teisę;</w:t>
      </w:r>
    </w:p>
    <w:p w14:paraId="62240B46" w14:textId="6E40EF2E" w:rsidR="00445C0F" w:rsidRPr="00565CA2" w:rsidRDefault="006034C6" w:rsidP="0013506C">
      <w:pPr>
        <w:pStyle w:val="BodyText2"/>
        <w:ind w:firstLine="426"/>
        <w:rPr>
          <w:rFonts w:ascii="Arial" w:hAnsi="Arial" w:cs="Arial"/>
          <w:sz w:val="22"/>
          <w:szCs w:val="22"/>
          <w:lang w:val="lt-LT"/>
        </w:rPr>
      </w:pPr>
      <w:r w:rsidRPr="00565CA2">
        <w:rPr>
          <w:rFonts w:ascii="Arial" w:eastAsia="Calibri" w:hAnsi="Arial" w:cs="Arial"/>
          <w:sz w:val="22"/>
          <w:szCs w:val="22"/>
          <w:lang w:val="lt-LT"/>
        </w:rPr>
        <w:lastRenderedPageBreak/>
        <w:t>20.3.5. 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5A8FDDC1" w14:textId="59BF271F" w:rsidR="001B120E" w:rsidRPr="001B120E" w:rsidRDefault="001B120E" w:rsidP="0013506C">
      <w:pPr>
        <w:tabs>
          <w:tab w:val="left" w:pos="426"/>
          <w:tab w:val="left" w:pos="851"/>
          <w:tab w:val="left" w:pos="1418"/>
        </w:tabs>
        <w:suppressAutoHyphens/>
        <w:autoSpaceDN w:val="0"/>
        <w:ind w:firstLine="426"/>
        <w:jc w:val="both"/>
        <w:textAlignment w:val="baseline"/>
        <w:rPr>
          <w:rFonts w:ascii="Arial" w:eastAsia="Calibri" w:hAnsi="Arial" w:cs="Arial"/>
          <w:sz w:val="22"/>
          <w:szCs w:val="22"/>
          <w:lang w:val="lt-LT"/>
        </w:rPr>
      </w:pPr>
      <w:r w:rsidRPr="00565CA2">
        <w:rPr>
          <w:rFonts w:ascii="Arial" w:eastAsia="Calibri" w:hAnsi="Arial" w:cs="Arial"/>
          <w:sz w:val="22"/>
          <w:szCs w:val="22"/>
          <w:lang w:val="lt-LT"/>
        </w:rPr>
        <w:t xml:space="preserve">20.4. </w:t>
      </w:r>
      <w:r w:rsidRPr="001B120E">
        <w:rPr>
          <w:rFonts w:ascii="Arial" w:eastAsia="Calibri"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 Šalis, nevykdanti ar netinkamai vykdanti šiame punkte numatytus įsipareigojimus, privalo atlyginti kitai Šaliai dėl to patirtą žalą, nuostolius, įskaitant, bet neapsiribojant valstybės institucijų paskirtas baudas ir / ar kitas pinigines sankcijas.</w:t>
      </w:r>
    </w:p>
    <w:p w14:paraId="27B32173" w14:textId="0A8BF8CA" w:rsidR="008D1FA6" w:rsidRPr="00565CA2" w:rsidRDefault="001B120E" w:rsidP="0013506C">
      <w:pPr>
        <w:pStyle w:val="BodyText2"/>
        <w:ind w:firstLine="426"/>
        <w:rPr>
          <w:rFonts w:ascii="Arial" w:hAnsi="Arial" w:cs="Arial"/>
          <w:sz w:val="22"/>
          <w:szCs w:val="22"/>
          <w:lang w:val="lt-LT"/>
        </w:rPr>
      </w:pPr>
      <w:r w:rsidRPr="00565CA2">
        <w:rPr>
          <w:rFonts w:ascii="Arial" w:hAnsi="Arial" w:cs="Arial"/>
          <w:sz w:val="22"/>
          <w:szCs w:val="22"/>
          <w:lang w:val="lt-LT"/>
        </w:rPr>
        <w:t xml:space="preserve">20.5. </w:t>
      </w:r>
      <w:r w:rsidR="008D1FA6" w:rsidRPr="00565CA2">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464E005" w:rsidR="008D1FA6" w:rsidRPr="00565CA2" w:rsidRDefault="006850B4" w:rsidP="0013506C">
      <w:pPr>
        <w:pStyle w:val="BodyText2"/>
        <w:ind w:firstLine="426"/>
        <w:rPr>
          <w:rFonts w:ascii="Arial" w:hAnsi="Arial" w:cs="Arial"/>
          <w:sz w:val="22"/>
          <w:szCs w:val="22"/>
          <w:lang w:val="lt-LT"/>
        </w:rPr>
      </w:pPr>
      <w:r w:rsidRPr="00565CA2">
        <w:rPr>
          <w:rFonts w:ascii="Arial" w:hAnsi="Arial" w:cs="Arial"/>
          <w:sz w:val="22"/>
          <w:szCs w:val="22"/>
          <w:lang w:val="lt-LT"/>
        </w:rPr>
        <w:t>20</w:t>
      </w:r>
      <w:r w:rsidR="008D1FA6" w:rsidRPr="00565CA2">
        <w:rPr>
          <w:rFonts w:ascii="Arial" w:hAnsi="Arial" w:cs="Arial"/>
          <w:sz w:val="22"/>
          <w:szCs w:val="22"/>
          <w:lang w:val="lt-LT"/>
        </w:rPr>
        <w:t>.</w:t>
      </w:r>
      <w:r w:rsidR="001B120E" w:rsidRPr="00565CA2">
        <w:rPr>
          <w:rFonts w:ascii="Arial" w:hAnsi="Arial" w:cs="Arial"/>
          <w:sz w:val="22"/>
          <w:szCs w:val="22"/>
          <w:lang w:val="lt-LT"/>
        </w:rPr>
        <w:t>6</w:t>
      </w:r>
      <w:r w:rsidR="008D1FA6" w:rsidRPr="00565CA2">
        <w:rPr>
          <w:rFonts w:ascii="Arial" w:hAnsi="Arial" w:cs="Arial"/>
          <w:sz w:val="22"/>
          <w:szCs w:val="22"/>
          <w:lang w:val="lt-LT"/>
        </w:rPr>
        <w:t>. Visus kitus klausimus, kurie neaptarti Sutartyje, reguliuoja Lietuvos Respublikos teisės aktai.</w:t>
      </w:r>
    </w:p>
    <w:p w14:paraId="7574519A" w14:textId="239EC299" w:rsidR="00845847" w:rsidRPr="00565CA2" w:rsidRDefault="006850B4" w:rsidP="0013506C">
      <w:pPr>
        <w:pStyle w:val="BodyText30"/>
        <w:ind w:firstLine="426"/>
        <w:rPr>
          <w:rFonts w:ascii="Arial" w:hAnsi="Arial" w:cs="Arial"/>
          <w:color w:val="000000"/>
          <w:sz w:val="22"/>
          <w:szCs w:val="22"/>
          <w:lang w:val="lt-LT"/>
        </w:rPr>
      </w:pPr>
      <w:r w:rsidRPr="00565CA2">
        <w:rPr>
          <w:rFonts w:ascii="Arial" w:hAnsi="Arial" w:cs="Arial"/>
          <w:sz w:val="22"/>
          <w:szCs w:val="22"/>
          <w:lang w:val="lt-LT"/>
        </w:rPr>
        <w:t>20</w:t>
      </w:r>
      <w:r w:rsidR="008D1FA6" w:rsidRPr="00565CA2">
        <w:rPr>
          <w:rFonts w:ascii="Arial" w:hAnsi="Arial" w:cs="Arial"/>
          <w:sz w:val="22"/>
          <w:szCs w:val="22"/>
          <w:lang w:val="lt-LT"/>
        </w:rPr>
        <w:t>.</w:t>
      </w:r>
      <w:r w:rsidR="001B120E" w:rsidRPr="00565CA2">
        <w:rPr>
          <w:rFonts w:ascii="Arial" w:hAnsi="Arial" w:cs="Arial"/>
          <w:sz w:val="22"/>
          <w:szCs w:val="22"/>
          <w:lang w:val="lt-LT"/>
        </w:rPr>
        <w:t>7</w:t>
      </w:r>
      <w:r w:rsidR="008D1FA6" w:rsidRPr="00565CA2">
        <w:rPr>
          <w:rFonts w:ascii="Arial" w:hAnsi="Arial" w:cs="Arial"/>
          <w:sz w:val="22"/>
          <w:szCs w:val="22"/>
          <w:lang w:val="lt-LT"/>
        </w:rPr>
        <w:t>. Sutartis yra Sutarties Šalių perskaityta, jų suprasta ir jos autentiškumas patvirtintas kiekvienos Šalies tinkamus įgaliojimus turinčių asmenų parašais</w:t>
      </w:r>
      <w:r w:rsidR="000F535F" w:rsidRPr="00565CA2">
        <w:rPr>
          <w:rFonts w:ascii="Arial" w:hAnsi="Arial" w:cs="Arial"/>
          <w:sz w:val="22"/>
          <w:szCs w:val="22"/>
          <w:lang w:val="lt-LT"/>
        </w:rPr>
        <w:t>.</w:t>
      </w:r>
    </w:p>
    <w:p w14:paraId="75816DA3" w14:textId="2516EDEB" w:rsidR="000F535F" w:rsidRPr="0013506C" w:rsidRDefault="00963C65" w:rsidP="0013506C">
      <w:pPr>
        <w:pStyle w:val="BodyText30"/>
        <w:ind w:firstLine="426"/>
        <w:rPr>
          <w:rFonts w:ascii="Arial" w:hAnsi="Arial" w:cs="Arial"/>
          <w:sz w:val="22"/>
          <w:szCs w:val="22"/>
          <w:lang w:val="lt-LT"/>
        </w:rPr>
      </w:pPr>
      <w:r w:rsidRPr="00565CA2">
        <w:rPr>
          <w:rFonts w:ascii="Arial" w:eastAsia="Calibri" w:hAnsi="Arial" w:cs="Arial"/>
          <w:sz w:val="22"/>
          <w:szCs w:val="22"/>
          <w:lang w:val="lt-LT"/>
        </w:rPr>
        <w:t>20.8. Šią Sutartį sudaro Sutarties Specialiosios sąlygos, jų priedai ir Sutarties Bendrosios sąlygos.</w:t>
      </w:r>
      <w:r w:rsidRPr="00565CA2">
        <w:rPr>
          <w:rFonts w:ascii="Arial" w:eastAsia="Calibri" w:hAnsi="Arial" w:cs="Arial"/>
          <w:spacing w:val="-2"/>
          <w:sz w:val="22"/>
          <w:szCs w:val="22"/>
          <w:lang w:val="lt-LT"/>
        </w:rPr>
        <w:t xml:space="preserve"> </w:t>
      </w:r>
      <w:r w:rsidRPr="00565CA2">
        <w:rPr>
          <w:rFonts w:ascii="Arial" w:eastAsia="Calibri" w:hAnsi="Arial" w:cs="Arial"/>
          <w:bCs/>
          <w:spacing w:val="-2"/>
          <w:sz w:val="22"/>
          <w:szCs w:val="22"/>
          <w:lang w:val="lt-LT"/>
        </w:rPr>
        <w:t xml:space="preserve">Sutartį sudarantys dokumentai vienas kitą paaiškina. </w:t>
      </w:r>
      <w:r w:rsidRPr="00565CA2">
        <w:rPr>
          <w:rFonts w:ascii="Arial" w:eastAsia="Calibri" w:hAnsi="Arial" w:cs="Arial"/>
          <w:sz w:val="22"/>
          <w:szCs w:val="22"/>
          <w:lang w:val="lt-LT"/>
        </w:rPr>
        <w:t>Jeigu Sutarties Specialiųjų sąlygų ir / ar jų priedų nuostatos neatitinka Sutarties Bendrųjų sąlygų nuostatų, pirmenybė yra teikiama Sutarties Specialiųjų sąlygų bei jų priedų nuostatoms.</w:t>
      </w:r>
      <w:r w:rsidRPr="00565CA2">
        <w:rPr>
          <w:rFonts w:ascii="Arial" w:eastAsia="Calibri" w:hAnsi="Arial" w:cs="Arial"/>
          <w:bCs/>
          <w:spacing w:val="-2"/>
          <w:sz w:val="22"/>
          <w:szCs w:val="22"/>
          <w:lang w:val="lt-LT"/>
        </w:rPr>
        <w:t xml:space="preserve"> Esant tarpusavio neatitikimams tarp </w:t>
      </w:r>
      <w:r w:rsidRPr="00565CA2">
        <w:rPr>
          <w:rFonts w:ascii="Arial" w:eastAsia="Calibri" w:hAnsi="Arial" w:cs="Arial"/>
          <w:sz w:val="22"/>
          <w:szCs w:val="22"/>
          <w:lang w:val="lt-LT"/>
        </w:rPr>
        <w:t>Sutarties</w:t>
      </w:r>
      <w:r w:rsidRPr="00565CA2">
        <w:rPr>
          <w:rFonts w:ascii="Arial" w:eastAsia="Calibri" w:hAnsi="Arial" w:cs="Arial"/>
          <w:bCs/>
          <w:spacing w:val="-2"/>
          <w:sz w:val="22"/>
          <w:szCs w:val="22"/>
          <w:lang w:val="lt-LT"/>
        </w:rPr>
        <w:t xml:space="preserve"> Specialiųjų sąlygų ir jų priedų, prioritetas teikiamas Šalių pasirašytam </w:t>
      </w:r>
      <w:r w:rsidRPr="00565CA2">
        <w:rPr>
          <w:rFonts w:ascii="Arial" w:eastAsia="Calibri" w:hAnsi="Arial" w:cs="Arial"/>
          <w:sz w:val="22"/>
          <w:szCs w:val="22"/>
          <w:lang w:val="lt-LT"/>
        </w:rPr>
        <w:t>Sutarties</w:t>
      </w:r>
      <w:r w:rsidRPr="00565CA2">
        <w:rPr>
          <w:rFonts w:ascii="Arial" w:eastAsia="Calibri" w:hAnsi="Arial" w:cs="Arial"/>
          <w:bCs/>
          <w:spacing w:val="-2"/>
          <w:sz w:val="22"/>
          <w:szCs w:val="22"/>
          <w:lang w:val="lt-LT"/>
        </w:rPr>
        <w:t xml:space="preserve"> Specialiųjų sąlygų tekstui, po to – </w:t>
      </w:r>
      <w:r w:rsidRPr="00565CA2">
        <w:rPr>
          <w:rFonts w:ascii="Arial" w:eastAsia="Calibri" w:hAnsi="Arial" w:cs="Arial"/>
          <w:sz w:val="22"/>
          <w:szCs w:val="22"/>
          <w:lang w:val="lt-LT"/>
        </w:rPr>
        <w:t>Sutarties</w:t>
      </w:r>
      <w:r w:rsidRPr="00565CA2">
        <w:rPr>
          <w:rFonts w:ascii="Arial" w:eastAsia="Calibri" w:hAnsi="Arial" w:cs="Arial"/>
          <w:bCs/>
          <w:spacing w:val="-2"/>
          <w:sz w:val="22"/>
          <w:szCs w:val="22"/>
          <w:lang w:val="lt-LT"/>
        </w:rPr>
        <w:t xml:space="preserve"> Specialiųjų sąlygų priedams, po to </w:t>
      </w:r>
      <w:r w:rsidRPr="00565CA2">
        <w:rPr>
          <w:rFonts w:ascii="Arial" w:eastAsia="Calibri" w:hAnsi="Arial" w:cs="Arial"/>
          <w:sz w:val="22"/>
          <w:szCs w:val="22"/>
          <w:lang w:val="lt-LT"/>
        </w:rPr>
        <w:t>–</w:t>
      </w:r>
      <w:r w:rsidRPr="00565CA2">
        <w:rPr>
          <w:rFonts w:ascii="Arial" w:eastAsia="Calibri" w:hAnsi="Arial" w:cs="Arial"/>
          <w:bCs/>
          <w:spacing w:val="-2"/>
          <w:sz w:val="22"/>
          <w:szCs w:val="22"/>
          <w:lang w:val="lt-LT"/>
        </w:rPr>
        <w:t xml:space="preserve"> pirkimo, kurio pagrindu sudaryta Sutartis, dokumentams, po to – Paslaugų teikėjo pasiūlymui. </w:t>
      </w:r>
    </w:p>
    <w:p w14:paraId="59B95B61" w14:textId="65ABDB59" w:rsidR="00F24990" w:rsidRPr="00565CA2" w:rsidRDefault="00F24990">
      <w:pPr>
        <w:ind w:firstLine="360"/>
        <w:jc w:val="both"/>
        <w:rPr>
          <w:rFonts w:ascii="Arial" w:hAnsi="Arial" w:cs="Arial"/>
          <w:sz w:val="22"/>
          <w:szCs w:val="22"/>
          <w:lang w:val="lt-LT"/>
        </w:rPr>
      </w:pPr>
    </w:p>
    <w:p w14:paraId="373CFFAF" w14:textId="77777777" w:rsidR="00B27E59" w:rsidRPr="00565CA2" w:rsidRDefault="00B27E59" w:rsidP="00163446">
      <w:pPr>
        <w:pStyle w:val="BodyText2"/>
        <w:ind w:firstLine="360"/>
        <w:jc w:val="center"/>
        <w:rPr>
          <w:rFonts w:ascii="Arial" w:hAnsi="Arial" w:cs="Arial"/>
          <w:sz w:val="22"/>
          <w:szCs w:val="22"/>
          <w:lang w:val="lt-LT"/>
        </w:rPr>
      </w:pPr>
      <w:r w:rsidRPr="00565CA2">
        <w:rPr>
          <w:rFonts w:ascii="Arial" w:hAnsi="Arial" w:cs="Arial"/>
          <w:sz w:val="22"/>
          <w:szCs w:val="22"/>
          <w:lang w:val="lt-LT"/>
        </w:rPr>
        <w:t>_________________________</w:t>
      </w:r>
    </w:p>
    <w:sectPr w:rsidR="00B27E59" w:rsidRPr="00565CA2" w:rsidSect="0013506C">
      <w:headerReference w:type="even" r:id="rId12"/>
      <w:headerReference w:type="default" r:id="rId13"/>
      <w:footerReference w:type="even" r:id="rId14"/>
      <w:footerReference w:type="default" r:id="rId15"/>
      <w:headerReference w:type="first" r:id="rId16"/>
      <w:footerReference w:type="first" r:id="rId17"/>
      <w:pgSz w:w="12240" w:h="15840"/>
      <w:pgMar w:top="1135"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BC196" w14:textId="77777777" w:rsidR="006B1481" w:rsidRDefault="006B1481">
      <w:r>
        <w:separator/>
      </w:r>
    </w:p>
  </w:endnote>
  <w:endnote w:type="continuationSeparator" w:id="0">
    <w:p w14:paraId="0910F4A5" w14:textId="77777777" w:rsidR="006B1481" w:rsidRDefault="006B1481">
      <w:r>
        <w:continuationSeparator/>
      </w:r>
    </w:p>
  </w:endnote>
  <w:endnote w:type="continuationNotice" w:id="1">
    <w:p w14:paraId="335A12ED" w14:textId="77777777" w:rsidR="006B1481" w:rsidRDefault="006B1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12FE" w14:textId="77777777" w:rsidR="002A78A5" w:rsidRDefault="002A7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8692A" w14:textId="77777777" w:rsidR="002A78A5" w:rsidRDefault="002A7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4169" w14:textId="77777777" w:rsidR="002A78A5" w:rsidRDefault="002A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197F2" w14:textId="77777777" w:rsidR="006B1481" w:rsidRDefault="006B1481">
      <w:r>
        <w:separator/>
      </w:r>
    </w:p>
  </w:footnote>
  <w:footnote w:type="continuationSeparator" w:id="0">
    <w:p w14:paraId="3CF42699" w14:textId="77777777" w:rsidR="006B1481" w:rsidRDefault="006B1481">
      <w:r>
        <w:continuationSeparator/>
      </w:r>
    </w:p>
  </w:footnote>
  <w:footnote w:type="continuationNotice" w:id="1">
    <w:p w14:paraId="3C212503" w14:textId="77777777" w:rsidR="006B1481" w:rsidRDefault="006B1481"/>
  </w:footnote>
  <w:footnote w:id="2">
    <w:p w14:paraId="46DB4E3F" w14:textId="14F03498" w:rsidR="00627808" w:rsidRPr="004944B3" w:rsidRDefault="00627808" w:rsidP="00627808">
      <w:pPr>
        <w:pStyle w:val="FootnoteText"/>
        <w:jc w:val="both"/>
        <w:rPr>
          <w:rFonts w:asciiTheme="minorBidi" w:hAnsiTheme="minorBidi" w:cstheme="minorBidi"/>
        </w:rPr>
      </w:pPr>
      <w:r w:rsidRPr="004944B3">
        <w:rPr>
          <w:rStyle w:val="FootnoteReference"/>
          <w:rFonts w:asciiTheme="minorBidi" w:hAnsiTheme="minorBidi" w:cstheme="minorBidi"/>
        </w:rPr>
        <w:footnoteRef/>
      </w:r>
      <w:hyperlink r:id="rId1" w:history="1">
        <w:r w:rsidR="00335E7A" w:rsidRPr="00B463A4">
          <w:rPr>
            <w:rStyle w:val="Hyperlink"/>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4944B3">
        <w:rPr>
          <w:rFonts w:asciiTheme="minorBidi" w:hAnsiTheme="minorBidi" w:cstheme="minorBidi"/>
        </w:rPr>
        <w:t xml:space="preserve"> </w:t>
      </w:r>
    </w:p>
  </w:footnote>
  <w:footnote w:id="3">
    <w:p w14:paraId="071EF5D5" w14:textId="77777777" w:rsidR="00996EB7" w:rsidRPr="00AA2516" w:rsidRDefault="00996EB7" w:rsidP="00996EB7">
      <w:pPr>
        <w:pStyle w:val="FootnoteText"/>
        <w:jc w:val="both"/>
        <w:rPr>
          <w:rFonts w:ascii="Arial" w:hAnsi="Arial" w:cs="Arial"/>
          <w:sz w:val="18"/>
          <w:szCs w:val="18"/>
        </w:rPr>
      </w:pPr>
      <w:r w:rsidRPr="00AA2516">
        <w:rPr>
          <w:rStyle w:val="FootnoteReference"/>
          <w:rFonts w:ascii="Arial" w:hAnsi="Arial" w:cs="Arial"/>
          <w:sz w:val="18"/>
          <w:szCs w:val="18"/>
        </w:rPr>
        <w:footnoteRef/>
      </w:r>
      <w:r w:rsidRPr="00AA2516">
        <w:rPr>
          <w:rFonts w:ascii="Arial" w:hAnsi="Arial" w:cs="Arial"/>
          <w:sz w:val="18"/>
          <w:szCs w:val="18"/>
        </w:rPr>
        <w:t xml:space="preserve"> 2014 m. vasario 26 d. Europos Parlamento ir Tarybos direktyva 2014/24/ES dėl viešųjų pirkimų, kuria panaikinama Direktyva 2004/18/EB.</w:t>
      </w:r>
    </w:p>
  </w:footnote>
  <w:footnote w:id="4">
    <w:p w14:paraId="49C9A58D" w14:textId="77777777" w:rsidR="00996EB7" w:rsidRPr="009D3A6C" w:rsidRDefault="00996EB7" w:rsidP="00996EB7">
      <w:pPr>
        <w:jc w:val="both"/>
        <w:rPr>
          <w:rFonts w:ascii="Arial" w:eastAsia="Calibri" w:hAnsi="Arial" w:cs="Arial"/>
          <w:sz w:val="20"/>
          <w:szCs w:val="20"/>
          <w:lang w:val="lt-LT"/>
        </w:rPr>
      </w:pPr>
      <w:r w:rsidRPr="009D3A6C">
        <w:rPr>
          <w:rStyle w:val="FootnoteReference"/>
          <w:rFonts w:ascii="Arial" w:hAnsi="Arial" w:cs="Arial"/>
          <w:sz w:val="18"/>
          <w:szCs w:val="18"/>
          <w:lang w:val="lt-LT"/>
        </w:rPr>
        <w:footnoteRef/>
      </w:r>
      <w:r w:rsidRPr="009D3A6C">
        <w:rPr>
          <w:rFonts w:ascii="Arial" w:hAnsi="Arial" w:cs="Arial"/>
          <w:sz w:val="18"/>
          <w:szCs w:val="18"/>
          <w:lang w:val="lt-LT"/>
        </w:rPr>
        <w:t xml:space="preserve"> </w:t>
      </w:r>
      <w:r w:rsidR="0013506C">
        <w:fldChar w:fldCharType="begin"/>
      </w:r>
      <w:r w:rsidR="0013506C" w:rsidRPr="0013506C">
        <w:rPr>
          <w:lang w:val="lt-LT"/>
        </w:rPr>
        <w:instrText xml:space="preserve"> HYPERLINK "http://vpt.lrv.lt/uploads/vpt/documents/files/2014-25-ES.pdf" </w:instrText>
      </w:r>
      <w:r w:rsidR="0013506C">
        <w:fldChar w:fldCharType="separate"/>
      </w:r>
      <w:r w:rsidRPr="009D3A6C">
        <w:rPr>
          <w:rStyle w:val="Hyperlink"/>
          <w:rFonts w:ascii="Arial" w:hAnsi="Arial" w:cs="Arial"/>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r w:rsidR="0013506C">
        <w:rPr>
          <w:rStyle w:val="Hyperlink"/>
          <w:rFonts w:ascii="Arial" w:hAnsi="Arial" w:cs="Arial"/>
          <w:color w:val="000000"/>
          <w:sz w:val="18"/>
          <w:szCs w:val="18"/>
          <w:u w:val="none"/>
          <w:lang w:val="lt-LT"/>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Pr="002A78A5" w:rsidRDefault="005718E7" w:rsidP="009B115F">
    <w:pPr>
      <w:pStyle w:val="Header"/>
      <w:framePr w:wrap="around" w:vAnchor="text" w:hAnchor="margin" w:xAlign="center" w:y="1"/>
      <w:rPr>
        <w:rStyle w:val="PageNumber"/>
        <w:rFonts w:asciiTheme="minorBidi" w:hAnsiTheme="minorBidi" w:cstheme="minorBidi"/>
        <w:sz w:val="20"/>
        <w:szCs w:val="20"/>
      </w:rPr>
    </w:pPr>
    <w:r w:rsidRPr="002A78A5">
      <w:rPr>
        <w:rStyle w:val="PageNumber"/>
        <w:rFonts w:asciiTheme="minorBidi" w:hAnsiTheme="minorBidi" w:cstheme="minorBidi"/>
        <w:sz w:val="20"/>
        <w:szCs w:val="20"/>
      </w:rPr>
      <w:fldChar w:fldCharType="begin"/>
    </w:r>
    <w:r w:rsidRPr="002A78A5">
      <w:rPr>
        <w:rStyle w:val="PageNumber"/>
        <w:rFonts w:asciiTheme="minorBidi" w:hAnsiTheme="minorBidi" w:cstheme="minorBidi"/>
        <w:sz w:val="20"/>
        <w:szCs w:val="20"/>
      </w:rPr>
      <w:instrText xml:space="preserve">PAGE  </w:instrText>
    </w:r>
    <w:r w:rsidRPr="002A78A5">
      <w:rPr>
        <w:rStyle w:val="PageNumber"/>
        <w:rFonts w:asciiTheme="minorBidi" w:hAnsiTheme="minorBidi" w:cstheme="minorBidi"/>
        <w:sz w:val="20"/>
        <w:szCs w:val="20"/>
      </w:rPr>
      <w:fldChar w:fldCharType="separate"/>
    </w:r>
    <w:r w:rsidR="00AF1DB0" w:rsidRPr="002A78A5">
      <w:rPr>
        <w:rStyle w:val="PageNumber"/>
        <w:rFonts w:asciiTheme="minorBidi" w:hAnsiTheme="minorBidi" w:cstheme="minorBidi"/>
        <w:noProof/>
        <w:sz w:val="20"/>
        <w:szCs w:val="20"/>
      </w:rPr>
      <w:t>4</w:t>
    </w:r>
    <w:r w:rsidRPr="002A78A5">
      <w:rPr>
        <w:rStyle w:val="PageNumber"/>
        <w:rFonts w:asciiTheme="minorBidi" w:hAnsiTheme="minorBidi" w:cstheme="minorBidi"/>
        <w:sz w:val="20"/>
        <w:szCs w:val="20"/>
      </w:rPr>
      <w:fldChar w:fldCharType="end"/>
    </w:r>
  </w:p>
  <w:p w14:paraId="3F8D05B8" w14:textId="77777777" w:rsidR="005718E7" w:rsidRPr="002A78A5" w:rsidRDefault="005718E7" w:rsidP="00C11440">
    <w:pPr>
      <w:pStyle w:val="Header"/>
      <w:jc w:val="right"/>
      <w:rPr>
        <w:rFonts w:asciiTheme="minorBidi" w:hAnsiTheme="minorBidi" w:cs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D3FF3" w14:textId="77777777" w:rsidR="002A78A5" w:rsidRDefault="002A7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F92E4E"/>
    <w:multiLevelType w:val="multilevel"/>
    <w:tmpl w:val="CD0861B2"/>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Calibri" w:hAnsi="Calibri" w:cs="Calibri" w:hint="default"/>
        <w:sz w:val="20"/>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0"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9D148D9"/>
    <w:multiLevelType w:val="multilevel"/>
    <w:tmpl w:val="DA4E7316"/>
    <w:lvl w:ilvl="0">
      <w:start w:val="15"/>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20"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3"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6"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7"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E5133CC"/>
    <w:multiLevelType w:val="multilevel"/>
    <w:tmpl w:val="90604AF0"/>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1048"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9"/>
  </w:num>
  <w:num w:numId="3">
    <w:abstractNumId w:val="20"/>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9"/>
  </w:num>
  <w:num w:numId="14">
    <w:abstractNumId w:val="3"/>
  </w:num>
  <w:num w:numId="15">
    <w:abstractNumId w:val="23"/>
  </w:num>
  <w:num w:numId="16">
    <w:abstractNumId w:val="7"/>
  </w:num>
  <w:num w:numId="17">
    <w:abstractNumId w:val="5"/>
  </w:num>
  <w:num w:numId="18">
    <w:abstractNumId w:val="22"/>
  </w:num>
  <w:num w:numId="19">
    <w:abstractNumId w:val="17"/>
  </w:num>
  <w:num w:numId="20">
    <w:abstractNumId w:val="8"/>
  </w:num>
  <w:num w:numId="21">
    <w:abstractNumId w:val="30"/>
  </w:num>
  <w:num w:numId="22">
    <w:abstractNumId w:val="13"/>
  </w:num>
  <w:num w:numId="23">
    <w:abstractNumId w:val="21"/>
  </w:num>
  <w:num w:numId="24">
    <w:abstractNumId w:val="26"/>
  </w:num>
  <w:num w:numId="25">
    <w:abstractNumId w:val="2"/>
  </w:num>
  <w:num w:numId="26">
    <w:abstractNumId w:val="10"/>
  </w:num>
  <w:num w:numId="27">
    <w:abstractNumId w:val="28"/>
  </w:num>
  <w:num w:numId="28">
    <w:abstractNumId w:val="11"/>
  </w:num>
  <w:num w:numId="29">
    <w:abstractNumId w:val="24"/>
  </w:num>
  <w:num w:numId="30">
    <w:abstractNumId w:val="14"/>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7F8"/>
    <w:rsid w:val="00002BFB"/>
    <w:rsid w:val="0000560C"/>
    <w:rsid w:val="00007C3B"/>
    <w:rsid w:val="00012A2B"/>
    <w:rsid w:val="00015B6D"/>
    <w:rsid w:val="00017713"/>
    <w:rsid w:val="00022761"/>
    <w:rsid w:val="000228EA"/>
    <w:rsid w:val="0002379A"/>
    <w:rsid w:val="00025930"/>
    <w:rsid w:val="0003040D"/>
    <w:rsid w:val="00030FB3"/>
    <w:rsid w:val="000319BB"/>
    <w:rsid w:val="00031EF9"/>
    <w:rsid w:val="00036A36"/>
    <w:rsid w:val="00037641"/>
    <w:rsid w:val="0004088E"/>
    <w:rsid w:val="0004190A"/>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6FA"/>
    <w:rsid w:val="00071C5E"/>
    <w:rsid w:val="00072EEF"/>
    <w:rsid w:val="000768C7"/>
    <w:rsid w:val="000773D7"/>
    <w:rsid w:val="00082837"/>
    <w:rsid w:val="00086216"/>
    <w:rsid w:val="00092412"/>
    <w:rsid w:val="00092413"/>
    <w:rsid w:val="000949BC"/>
    <w:rsid w:val="00095161"/>
    <w:rsid w:val="00096FF7"/>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2267"/>
    <w:rsid w:val="000F4022"/>
    <w:rsid w:val="000F535F"/>
    <w:rsid w:val="000F5B9E"/>
    <w:rsid w:val="000F62AA"/>
    <w:rsid w:val="000F74E6"/>
    <w:rsid w:val="000F75FF"/>
    <w:rsid w:val="00100B9A"/>
    <w:rsid w:val="0010268C"/>
    <w:rsid w:val="00104DBC"/>
    <w:rsid w:val="00110942"/>
    <w:rsid w:val="00110C42"/>
    <w:rsid w:val="00110FF1"/>
    <w:rsid w:val="0011105D"/>
    <w:rsid w:val="001115E9"/>
    <w:rsid w:val="0011370F"/>
    <w:rsid w:val="00113823"/>
    <w:rsid w:val="0011398C"/>
    <w:rsid w:val="00121700"/>
    <w:rsid w:val="00122895"/>
    <w:rsid w:val="001305E1"/>
    <w:rsid w:val="00131132"/>
    <w:rsid w:val="0013230B"/>
    <w:rsid w:val="0013420E"/>
    <w:rsid w:val="00134258"/>
    <w:rsid w:val="0013506C"/>
    <w:rsid w:val="0013529F"/>
    <w:rsid w:val="00136EFC"/>
    <w:rsid w:val="00137151"/>
    <w:rsid w:val="00140F77"/>
    <w:rsid w:val="001410CC"/>
    <w:rsid w:val="00143223"/>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0E"/>
    <w:rsid w:val="001B1237"/>
    <w:rsid w:val="001B231B"/>
    <w:rsid w:val="001B2331"/>
    <w:rsid w:val="001B2C5F"/>
    <w:rsid w:val="001B3883"/>
    <w:rsid w:val="001B3965"/>
    <w:rsid w:val="001B52B7"/>
    <w:rsid w:val="001B61C7"/>
    <w:rsid w:val="001B673A"/>
    <w:rsid w:val="001C1228"/>
    <w:rsid w:val="001C2056"/>
    <w:rsid w:val="001C33BA"/>
    <w:rsid w:val="001C4582"/>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6044"/>
    <w:rsid w:val="002071DF"/>
    <w:rsid w:val="00207A03"/>
    <w:rsid w:val="002109C8"/>
    <w:rsid w:val="00211071"/>
    <w:rsid w:val="00212CAC"/>
    <w:rsid w:val="00214FBE"/>
    <w:rsid w:val="0021594F"/>
    <w:rsid w:val="00215EF8"/>
    <w:rsid w:val="00220F0D"/>
    <w:rsid w:val="002239FF"/>
    <w:rsid w:val="0022622E"/>
    <w:rsid w:val="00226288"/>
    <w:rsid w:val="002309D9"/>
    <w:rsid w:val="00230C3B"/>
    <w:rsid w:val="00231DCA"/>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A78A5"/>
    <w:rsid w:val="002B0681"/>
    <w:rsid w:val="002B244B"/>
    <w:rsid w:val="002B26C1"/>
    <w:rsid w:val="002B4034"/>
    <w:rsid w:val="002B5715"/>
    <w:rsid w:val="002B643F"/>
    <w:rsid w:val="002B65C0"/>
    <w:rsid w:val="002C1399"/>
    <w:rsid w:val="002C246A"/>
    <w:rsid w:val="002C348A"/>
    <w:rsid w:val="002C4158"/>
    <w:rsid w:val="002C603F"/>
    <w:rsid w:val="002C6816"/>
    <w:rsid w:val="002D2A2E"/>
    <w:rsid w:val="002D2E12"/>
    <w:rsid w:val="002D3162"/>
    <w:rsid w:val="002D418D"/>
    <w:rsid w:val="002D4E0C"/>
    <w:rsid w:val="002E06DF"/>
    <w:rsid w:val="002E3718"/>
    <w:rsid w:val="002E3D63"/>
    <w:rsid w:val="002E4C5E"/>
    <w:rsid w:val="002E5104"/>
    <w:rsid w:val="002E713D"/>
    <w:rsid w:val="002F0B90"/>
    <w:rsid w:val="002F0F30"/>
    <w:rsid w:val="002F2F72"/>
    <w:rsid w:val="002F37BD"/>
    <w:rsid w:val="002F37FD"/>
    <w:rsid w:val="002F53A1"/>
    <w:rsid w:val="002F5905"/>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5E7A"/>
    <w:rsid w:val="00337541"/>
    <w:rsid w:val="0034089A"/>
    <w:rsid w:val="00340D65"/>
    <w:rsid w:val="00341A40"/>
    <w:rsid w:val="00341FB2"/>
    <w:rsid w:val="0034301F"/>
    <w:rsid w:val="00343EDA"/>
    <w:rsid w:val="00347BFA"/>
    <w:rsid w:val="00347F5D"/>
    <w:rsid w:val="00350EC9"/>
    <w:rsid w:val="00353F64"/>
    <w:rsid w:val="003540AB"/>
    <w:rsid w:val="00355149"/>
    <w:rsid w:val="00355423"/>
    <w:rsid w:val="00355B77"/>
    <w:rsid w:val="00356636"/>
    <w:rsid w:val="003622CC"/>
    <w:rsid w:val="00362E34"/>
    <w:rsid w:val="00365844"/>
    <w:rsid w:val="00366DA5"/>
    <w:rsid w:val="00370E59"/>
    <w:rsid w:val="003729F1"/>
    <w:rsid w:val="00373938"/>
    <w:rsid w:val="003754C8"/>
    <w:rsid w:val="003771A9"/>
    <w:rsid w:val="00382259"/>
    <w:rsid w:val="0038459D"/>
    <w:rsid w:val="00384642"/>
    <w:rsid w:val="00386D6E"/>
    <w:rsid w:val="00387C5D"/>
    <w:rsid w:val="00390203"/>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66BE"/>
    <w:rsid w:val="003C7619"/>
    <w:rsid w:val="003D0B0F"/>
    <w:rsid w:val="003D12CE"/>
    <w:rsid w:val="003D1639"/>
    <w:rsid w:val="003D2604"/>
    <w:rsid w:val="003D42EC"/>
    <w:rsid w:val="003D7327"/>
    <w:rsid w:val="003E1C4F"/>
    <w:rsid w:val="003E1DB8"/>
    <w:rsid w:val="003E2A7C"/>
    <w:rsid w:val="003E7790"/>
    <w:rsid w:val="003F2292"/>
    <w:rsid w:val="003F2392"/>
    <w:rsid w:val="003F40C0"/>
    <w:rsid w:val="003F4DF8"/>
    <w:rsid w:val="003F542D"/>
    <w:rsid w:val="003F63F3"/>
    <w:rsid w:val="004008D0"/>
    <w:rsid w:val="00401432"/>
    <w:rsid w:val="004020DD"/>
    <w:rsid w:val="00403E29"/>
    <w:rsid w:val="00404D2F"/>
    <w:rsid w:val="00405C21"/>
    <w:rsid w:val="00411258"/>
    <w:rsid w:val="00411AAC"/>
    <w:rsid w:val="0041215B"/>
    <w:rsid w:val="00416CD2"/>
    <w:rsid w:val="00424780"/>
    <w:rsid w:val="00426E10"/>
    <w:rsid w:val="00430E7F"/>
    <w:rsid w:val="00433567"/>
    <w:rsid w:val="00436F45"/>
    <w:rsid w:val="00440E7D"/>
    <w:rsid w:val="004421B1"/>
    <w:rsid w:val="00442501"/>
    <w:rsid w:val="00442793"/>
    <w:rsid w:val="00442E46"/>
    <w:rsid w:val="00443EB4"/>
    <w:rsid w:val="00445237"/>
    <w:rsid w:val="00445C0F"/>
    <w:rsid w:val="00450A5D"/>
    <w:rsid w:val="004521DC"/>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204A"/>
    <w:rsid w:val="004A72D6"/>
    <w:rsid w:val="004A79DC"/>
    <w:rsid w:val="004B5163"/>
    <w:rsid w:val="004B5C63"/>
    <w:rsid w:val="004B66B2"/>
    <w:rsid w:val="004B6B44"/>
    <w:rsid w:val="004B709F"/>
    <w:rsid w:val="004C0844"/>
    <w:rsid w:val="004C1DD8"/>
    <w:rsid w:val="004C2B2A"/>
    <w:rsid w:val="004C3646"/>
    <w:rsid w:val="004C5670"/>
    <w:rsid w:val="004C622A"/>
    <w:rsid w:val="004C668C"/>
    <w:rsid w:val="004C719D"/>
    <w:rsid w:val="004C7895"/>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0DA3"/>
    <w:rsid w:val="005024B6"/>
    <w:rsid w:val="00503063"/>
    <w:rsid w:val="00503082"/>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073E"/>
    <w:rsid w:val="00541338"/>
    <w:rsid w:val="00546107"/>
    <w:rsid w:val="00546E51"/>
    <w:rsid w:val="00553CEE"/>
    <w:rsid w:val="00553D73"/>
    <w:rsid w:val="00554DCB"/>
    <w:rsid w:val="00555360"/>
    <w:rsid w:val="00555BAE"/>
    <w:rsid w:val="00561FCC"/>
    <w:rsid w:val="005625C7"/>
    <w:rsid w:val="005629FE"/>
    <w:rsid w:val="00563BD7"/>
    <w:rsid w:val="005641ED"/>
    <w:rsid w:val="0056487B"/>
    <w:rsid w:val="00564E2E"/>
    <w:rsid w:val="00565CA2"/>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327C"/>
    <w:rsid w:val="005853C3"/>
    <w:rsid w:val="00585BDD"/>
    <w:rsid w:val="00585C6D"/>
    <w:rsid w:val="00590E34"/>
    <w:rsid w:val="00591F8A"/>
    <w:rsid w:val="00593ED0"/>
    <w:rsid w:val="0059406F"/>
    <w:rsid w:val="005A1795"/>
    <w:rsid w:val="005A2A02"/>
    <w:rsid w:val="005A5418"/>
    <w:rsid w:val="005A586E"/>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4C6"/>
    <w:rsid w:val="00603829"/>
    <w:rsid w:val="0060511B"/>
    <w:rsid w:val="006064C7"/>
    <w:rsid w:val="006142C8"/>
    <w:rsid w:val="00614C12"/>
    <w:rsid w:val="0061523B"/>
    <w:rsid w:val="00622603"/>
    <w:rsid w:val="00623016"/>
    <w:rsid w:val="00623CFD"/>
    <w:rsid w:val="00623E72"/>
    <w:rsid w:val="00627808"/>
    <w:rsid w:val="006300C2"/>
    <w:rsid w:val="00630329"/>
    <w:rsid w:val="00633BFD"/>
    <w:rsid w:val="00634A94"/>
    <w:rsid w:val="00635660"/>
    <w:rsid w:val="00637079"/>
    <w:rsid w:val="00643C51"/>
    <w:rsid w:val="00645CC9"/>
    <w:rsid w:val="00647E23"/>
    <w:rsid w:val="006521AA"/>
    <w:rsid w:val="00654E92"/>
    <w:rsid w:val="0065686D"/>
    <w:rsid w:val="006601F4"/>
    <w:rsid w:val="00660487"/>
    <w:rsid w:val="00661E9F"/>
    <w:rsid w:val="00662EF4"/>
    <w:rsid w:val="00663588"/>
    <w:rsid w:val="006656E7"/>
    <w:rsid w:val="00670E10"/>
    <w:rsid w:val="00674028"/>
    <w:rsid w:val="00674969"/>
    <w:rsid w:val="00674E72"/>
    <w:rsid w:val="006850B4"/>
    <w:rsid w:val="006903E3"/>
    <w:rsid w:val="00690F52"/>
    <w:rsid w:val="006912A1"/>
    <w:rsid w:val="00692DCD"/>
    <w:rsid w:val="00693C59"/>
    <w:rsid w:val="00693FC8"/>
    <w:rsid w:val="0069426A"/>
    <w:rsid w:val="00694C92"/>
    <w:rsid w:val="00694DFE"/>
    <w:rsid w:val="006950D0"/>
    <w:rsid w:val="00695630"/>
    <w:rsid w:val="00695BB7"/>
    <w:rsid w:val="00697676"/>
    <w:rsid w:val="006A0F3D"/>
    <w:rsid w:val="006A26AD"/>
    <w:rsid w:val="006A60DB"/>
    <w:rsid w:val="006A65D3"/>
    <w:rsid w:val="006A74E1"/>
    <w:rsid w:val="006A7BE8"/>
    <w:rsid w:val="006A7DE0"/>
    <w:rsid w:val="006B1481"/>
    <w:rsid w:val="006B17B4"/>
    <w:rsid w:val="006B5E64"/>
    <w:rsid w:val="006B61B4"/>
    <w:rsid w:val="006C0B83"/>
    <w:rsid w:val="006C1396"/>
    <w:rsid w:val="006C2E28"/>
    <w:rsid w:val="006C40EF"/>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0E05"/>
    <w:rsid w:val="00712AC4"/>
    <w:rsid w:val="00714EF1"/>
    <w:rsid w:val="00715C23"/>
    <w:rsid w:val="007178C1"/>
    <w:rsid w:val="00722B6E"/>
    <w:rsid w:val="00722D41"/>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191"/>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86A4D"/>
    <w:rsid w:val="0079076D"/>
    <w:rsid w:val="00791B13"/>
    <w:rsid w:val="007975AB"/>
    <w:rsid w:val="007A1FBA"/>
    <w:rsid w:val="007A3A83"/>
    <w:rsid w:val="007A6759"/>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045B"/>
    <w:rsid w:val="007E1D7A"/>
    <w:rsid w:val="007E34FE"/>
    <w:rsid w:val="007E3ACE"/>
    <w:rsid w:val="007E4088"/>
    <w:rsid w:val="007E4523"/>
    <w:rsid w:val="007E66FA"/>
    <w:rsid w:val="007E7587"/>
    <w:rsid w:val="007E7DEC"/>
    <w:rsid w:val="007E7E5C"/>
    <w:rsid w:val="007F05CD"/>
    <w:rsid w:val="007F0DDB"/>
    <w:rsid w:val="007F16CB"/>
    <w:rsid w:val="007F1BE7"/>
    <w:rsid w:val="007F51CD"/>
    <w:rsid w:val="007F5B9A"/>
    <w:rsid w:val="007F60FB"/>
    <w:rsid w:val="007F7B54"/>
    <w:rsid w:val="008023F2"/>
    <w:rsid w:val="00802AF2"/>
    <w:rsid w:val="00802DAE"/>
    <w:rsid w:val="00803B61"/>
    <w:rsid w:val="00810B80"/>
    <w:rsid w:val="00817850"/>
    <w:rsid w:val="00817CF3"/>
    <w:rsid w:val="00822039"/>
    <w:rsid w:val="00824066"/>
    <w:rsid w:val="00824978"/>
    <w:rsid w:val="00825487"/>
    <w:rsid w:val="00825547"/>
    <w:rsid w:val="00827A1E"/>
    <w:rsid w:val="008330EC"/>
    <w:rsid w:val="008338C6"/>
    <w:rsid w:val="00833E35"/>
    <w:rsid w:val="008358F2"/>
    <w:rsid w:val="00835C31"/>
    <w:rsid w:val="008375BB"/>
    <w:rsid w:val="00842294"/>
    <w:rsid w:val="00845069"/>
    <w:rsid w:val="00845847"/>
    <w:rsid w:val="00845C48"/>
    <w:rsid w:val="00845E75"/>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2810"/>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4CDE"/>
    <w:rsid w:val="00905C15"/>
    <w:rsid w:val="00906B1D"/>
    <w:rsid w:val="00911DC7"/>
    <w:rsid w:val="00913B36"/>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3C65"/>
    <w:rsid w:val="00965E94"/>
    <w:rsid w:val="009739B8"/>
    <w:rsid w:val="00974A2B"/>
    <w:rsid w:val="00974A4C"/>
    <w:rsid w:val="009768BE"/>
    <w:rsid w:val="00981E98"/>
    <w:rsid w:val="00982441"/>
    <w:rsid w:val="009879AA"/>
    <w:rsid w:val="00993D97"/>
    <w:rsid w:val="0099469F"/>
    <w:rsid w:val="009969F1"/>
    <w:rsid w:val="00996EB7"/>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3A6C"/>
    <w:rsid w:val="009D6740"/>
    <w:rsid w:val="009E1B7F"/>
    <w:rsid w:val="009E3672"/>
    <w:rsid w:val="009E4349"/>
    <w:rsid w:val="009E4888"/>
    <w:rsid w:val="009E6FF3"/>
    <w:rsid w:val="009F1825"/>
    <w:rsid w:val="009F22B0"/>
    <w:rsid w:val="009F2530"/>
    <w:rsid w:val="009F26F8"/>
    <w:rsid w:val="009F2FF3"/>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549B"/>
    <w:rsid w:val="00A5686A"/>
    <w:rsid w:val="00A61E49"/>
    <w:rsid w:val="00A63BDB"/>
    <w:rsid w:val="00A65D0D"/>
    <w:rsid w:val="00A6754A"/>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97C88"/>
    <w:rsid w:val="00AA238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2F5E"/>
    <w:rsid w:val="00AC3837"/>
    <w:rsid w:val="00AD257C"/>
    <w:rsid w:val="00AD3F30"/>
    <w:rsid w:val="00AD5C8B"/>
    <w:rsid w:val="00AD5D92"/>
    <w:rsid w:val="00AE1C5B"/>
    <w:rsid w:val="00AE381C"/>
    <w:rsid w:val="00AE6C70"/>
    <w:rsid w:val="00AE71E5"/>
    <w:rsid w:val="00AF1DB0"/>
    <w:rsid w:val="00AF2012"/>
    <w:rsid w:val="00AF4A11"/>
    <w:rsid w:val="00AF4BAB"/>
    <w:rsid w:val="00AF5441"/>
    <w:rsid w:val="00AF549A"/>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049A"/>
    <w:rsid w:val="00B4477B"/>
    <w:rsid w:val="00B447EA"/>
    <w:rsid w:val="00B465C4"/>
    <w:rsid w:val="00B47097"/>
    <w:rsid w:val="00B47988"/>
    <w:rsid w:val="00B521BE"/>
    <w:rsid w:val="00B52492"/>
    <w:rsid w:val="00B52E14"/>
    <w:rsid w:val="00B54548"/>
    <w:rsid w:val="00B55421"/>
    <w:rsid w:val="00B60BB9"/>
    <w:rsid w:val="00B61C05"/>
    <w:rsid w:val="00B62EBC"/>
    <w:rsid w:val="00B633A6"/>
    <w:rsid w:val="00B63B21"/>
    <w:rsid w:val="00B63CC4"/>
    <w:rsid w:val="00B65DBE"/>
    <w:rsid w:val="00B67872"/>
    <w:rsid w:val="00B67D4A"/>
    <w:rsid w:val="00B67E4B"/>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68BC"/>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0631"/>
    <w:rsid w:val="00BE31E5"/>
    <w:rsid w:val="00BE40E2"/>
    <w:rsid w:val="00BE5BA4"/>
    <w:rsid w:val="00BE7287"/>
    <w:rsid w:val="00BE7634"/>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39E2"/>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06FF"/>
    <w:rsid w:val="00C83F0A"/>
    <w:rsid w:val="00C854E1"/>
    <w:rsid w:val="00C87346"/>
    <w:rsid w:val="00C90F7B"/>
    <w:rsid w:val="00C93D1C"/>
    <w:rsid w:val="00C94B30"/>
    <w:rsid w:val="00C9532A"/>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07B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4CD8"/>
    <w:rsid w:val="00D55E6D"/>
    <w:rsid w:val="00D63FF4"/>
    <w:rsid w:val="00D642E2"/>
    <w:rsid w:val="00D649F1"/>
    <w:rsid w:val="00D662B9"/>
    <w:rsid w:val="00D66929"/>
    <w:rsid w:val="00D71FB1"/>
    <w:rsid w:val="00D72C33"/>
    <w:rsid w:val="00D73583"/>
    <w:rsid w:val="00D73D4F"/>
    <w:rsid w:val="00D75440"/>
    <w:rsid w:val="00D76274"/>
    <w:rsid w:val="00D81F28"/>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6202"/>
    <w:rsid w:val="00DD7B72"/>
    <w:rsid w:val="00DE3B95"/>
    <w:rsid w:val="00DE3E85"/>
    <w:rsid w:val="00DE4308"/>
    <w:rsid w:val="00DE5E24"/>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107"/>
    <w:rsid w:val="00E473AE"/>
    <w:rsid w:val="00E50390"/>
    <w:rsid w:val="00E5074F"/>
    <w:rsid w:val="00E50C3C"/>
    <w:rsid w:val="00E53183"/>
    <w:rsid w:val="00E56CD1"/>
    <w:rsid w:val="00E570F7"/>
    <w:rsid w:val="00E6392F"/>
    <w:rsid w:val="00E64A2F"/>
    <w:rsid w:val="00E655EE"/>
    <w:rsid w:val="00E67111"/>
    <w:rsid w:val="00E67281"/>
    <w:rsid w:val="00E674E6"/>
    <w:rsid w:val="00E703D7"/>
    <w:rsid w:val="00E70605"/>
    <w:rsid w:val="00E72719"/>
    <w:rsid w:val="00E7490D"/>
    <w:rsid w:val="00E75FBF"/>
    <w:rsid w:val="00E764E6"/>
    <w:rsid w:val="00E76E42"/>
    <w:rsid w:val="00E8021C"/>
    <w:rsid w:val="00E816B3"/>
    <w:rsid w:val="00E834C1"/>
    <w:rsid w:val="00E85C90"/>
    <w:rsid w:val="00E85F9B"/>
    <w:rsid w:val="00E8722E"/>
    <w:rsid w:val="00E90DCC"/>
    <w:rsid w:val="00E92D30"/>
    <w:rsid w:val="00E94288"/>
    <w:rsid w:val="00E9505C"/>
    <w:rsid w:val="00E964A9"/>
    <w:rsid w:val="00EA2090"/>
    <w:rsid w:val="00EA288F"/>
    <w:rsid w:val="00EA2D87"/>
    <w:rsid w:val="00EA45E5"/>
    <w:rsid w:val="00EA7F63"/>
    <w:rsid w:val="00EB1421"/>
    <w:rsid w:val="00EB1D2F"/>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E4FA4"/>
    <w:rsid w:val="00EF2739"/>
    <w:rsid w:val="00EF5993"/>
    <w:rsid w:val="00EF72E1"/>
    <w:rsid w:val="00EF7831"/>
    <w:rsid w:val="00EF79BE"/>
    <w:rsid w:val="00EF7D1D"/>
    <w:rsid w:val="00F00664"/>
    <w:rsid w:val="00F035B1"/>
    <w:rsid w:val="00F045D7"/>
    <w:rsid w:val="00F05105"/>
    <w:rsid w:val="00F054D7"/>
    <w:rsid w:val="00F061E2"/>
    <w:rsid w:val="00F07140"/>
    <w:rsid w:val="00F11139"/>
    <w:rsid w:val="00F1137C"/>
    <w:rsid w:val="00F113F6"/>
    <w:rsid w:val="00F14114"/>
    <w:rsid w:val="00F1611C"/>
    <w:rsid w:val="00F168FD"/>
    <w:rsid w:val="00F20407"/>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46B1B"/>
    <w:rsid w:val="00F52848"/>
    <w:rsid w:val="00F52B94"/>
    <w:rsid w:val="00F53EE8"/>
    <w:rsid w:val="00F54FAB"/>
    <w:rsid w:val="00F56534"/>
    <w:rsid w:val="00F56889"/>
    <w:rsid w:val="00F60692"/>
    <w:rsid w:val="00F63316"/>
    <w:rsid w:val="00F638E7"/>
    <w:rsid w:val="00F70E16"/>
    <w:rsid w:val="00F729C5"/>
    <w:rsid w:val="00F75284"/>
    <w:rsid w:val="00F80B2C"/>
    <w:rsid w:val="00F8351C"/>
    <w:rsid w:val="00F85D67"/>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2583"/>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uiPriority w:val="9"/>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uiPriority w:val="9"/>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uiPriority w:val="9"/>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uiPriority w:val="9"/>
    <w:qFormat/>
    <w:rsid w:val="00110942"/>
    <w:pPr>
      <w:keepNext/>
      <w:numPr>
        <w:ilvl w:val="3"/>
        <w:numId w:val="1"/>
      </w:numPr>
      <w:outlineLvl w:val="3"/>
    </w:pPr>
    <w:rPr>
      <w:b/>
      <w:sz w:val="44"/>
      <w:szCs w:val="20"/>
      <w:lang w:val="lt-LT" w:eastAsia="lt-LT"/>
    </w:rPr>
  </w:style>
  <w:style w:type="paragraph" w:styleId="Heading5">
    <w:name w:val="heading 5"/>
    <w:basedOn w:val="Normal"/>
    <w:next w:val="Normal"/>
    <w:uiPriority w:val="9"/>
    <w:qFormat/>
    <w:rsid w:val="00110942"/>
    <w:pPr>
      <w:keepNext/>
      <w:numPr>
        <w:ilvl w:val="4"/>
        <w:numId w:val="1"/>
      </w:numPr>
      <w:outlineLvl w:val="4"/>
    </w:pPr>
    <w:rPr>
      <w:b/>
      <w:sz w:val="40"/>
      <w:szCs w:val="20"/>
      <w:lang w:val="lt-LT" w:eastAsia="lt-LT"/>
    </w:rPr>
  </w:style>
  <w:style w:type="paragraph" w:styleId="Heading6">
    <w:name w:val="heading 6"/>
    <w:basedOn w:val="Normal"/>
    <w:next w:val="Normal"/>
    <w:uiPriority w:val="9"/>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uiPriority w:val="99"/>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 w:type="paragraph" w:styleId="FootnoteText">
    <w:name w:val="footnote text"/>
    <w:basedOn w:val="Normal"/>
    <w:link w:val="FootnoteTextChar"/>
    <w:uiPriority w:val="99"/>
    <w:semiHidden/>
    <w:unhideWhenUsed/>
    <w:rsid w:val="00627808"/>
    <w:pPr>
      <w:suppressAutoHyphens/>
      <w:autoSpaceDN w:val="0"/>
      <w:textAlignment w:val="baseline"/>
    </w:pPr>
    <w:rPr>
      <w:rFonts w:ascii="Calibri" w:eastAsia="Calibri" w:hAnsi="Calibri"/>
      <w:sz w:val="20"/>
      <w:szCs w:val="20"/>
      <w:lang w:val="lt-LT"/>
    </w:rPr>
  </w:style>
  <w:style w:type="character" w:customStyle="1" w:styleId="FootnoteTextChar">
    <w:name w:val="Footnote Text Char"/>
    <w:basedOn w:val="DefaultParagraphFont"/>
    <w:link w:val="FootnoteText"/>
    <w:uiPriority w:val="99"/>
    <w:semiHidden/>
    <w:rsid w:val="00627808"/>
    <w:rPr>
      <w:rFonts w:ascii="Calibri" w:eastAsia="Calibri" w:hAnsi="Calibri"/>
      <w:lang w:eastAsia="en-US"/>
    </w:rPr>
  </w:style>
  <w:style w:type="numbering" w:customStyle="1" w:styleId="WWOutlineListStyle1">
    <w:name w:val="WW_OutlineListStyle_1"/>
    <w:basedOn w:val="NoList"/>
    <w:rsid w:val="00DE5E24"/>
    <w:pPr>
      <w:numPr>
        <w:numId w:val="32"/>
      </w:numPr>
    </w:pPr>
  </w:style>
  <w:style w:type="character" w:styleId="UnresolvedMention">
    <w:name w:val="Unresolved Mention"/>
    <w:basedOn w:val="DefaultParagraphFont"/>
    <w:uiPriority w:val="99"/>
    <w:semiHidden/>
    <w:unhideWhenUsed/>
    <w:rsid w:val="00335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12431330">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ail.lt/documents/10279/11756890/LTG+tiekejo+elgesio+kodeksas.pdf/50ad7ff6-6503-41ec-85a8-b7caf8b5685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s@litrail.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uga@litrail.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trail.lt/sauga-ir-aplinkosaug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trail.lt/documents/10279/11756890/LTG+tiekejo+elgesio+kodeksas.pdf/50ad7ff6-6503-41ec-85a8-b7caf8b5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18</Pages>
  <Words>9514</Words>
  <Characters>67423</Characters>
  <Application>Microsoft Office Word</Application>
  <DocSecurity>0</DocSecurity>
  <Lines>561</Lines>
  <Paragraphs>153</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76784</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Sandra Brazauskienė</cp:lastModifiedBy>
  <cp:revision>63</cp:revision>
  <cp:lastPrinted>2017-12-29T08:19:00Z</cp:lastPrinted>
  <dcterms:created xsi:type="dcterms:W3CDTF">2021-02-17T07:25:00Z</dcterms:created>
  <dcterms:modified xsi:type="dcterms:W3CDTF">2021-02-23T12:58:00Z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