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6CD5B" w14:textId="1DED69B4" w:rsidR="00D47BB9" w:rsidRDefault="00D47BB9" w:rsidP="0028658B">
      <w:pPr>
        <w:spacing w:after="0" w:line="240" w:lineRule="auto"/>
        <w:jc w:val="right"/>
        <w:rPr>
          <w:rFonts w:ascii="Times New Roman" w:hAnsi="Times New Roman" w:cs="Times New Roman"/>
          <w:noProof/>
        </w:rPr>
      </w:pPr>
      <w:bookmarkStart w:id="0" w:name="_GoBack"/>
      <w:bookmarkEnd w:id="0"/>
      <w:r>
        <w:rPr>
          <w:rFonts w:ascii="Times New Roman" w:hAnsi="Times New Roman" w:cs="Times New Roman"/>
          <w:b/>
          <w:noProof/>
        </w:rPr>
        <w:t xml:space="preserve"> </w:t>
      </w:r>
      <w:r w:rsidRPr="0028658B">
        <w:rPr>
          <w:rFonts w:ascii="Times New Roman" w:hAnsi="Times New Roman" w:cs="Times New Roman"/>
          <w:noProof/>
        </w:rPr>
        <w:t>TSD</w:t>
      </w:r>
      <w:r w:rsidR="00592C7E">
        <w:rPr>
          <w:rFonts w:ascii="Times New Roman" w:hAnsi="Times New Roman" w:cs="Times New Roman"/>
          <w:noProof/>
        </w:rPr>
        <w:t>-880</w:t>
      </w:r>
      <w:r w:rsidRPr="0028658B">
        <w:rPr>
          <w:rFonts w:ascii="Times New Roman" w:hAnsi="Times New Roman" w:cs="Times New Roman"/>
          <w:noProof/>
        </w:rPr>
        <w:t>, VPP</w:t>
      </w:r>
      <w:r w:rsidR="0028658B" w:rsidRPr="0028658B">
        <w:rPr>
          <w:rFonts w:ascii="Times New Roman" w:hAnsi="Times New Roman" w:cs="Times New Roman"/>
          <w:noProof/>
        </w:rPr>
        <w:t>-4300</w:t>
      </w:r>
    </w:p>
    <w:p w14:paraId="7625508A" w14:textId="77777777" w:rsidR="0028658B" w:rsidRDefault="0028658B" w:rsidP="0028658B">
      <w:pPr>
        <w:spacing w:after="0" w:line="240" w:lineRule="auto"/>
        <w:jc w:val="right"/>
        <w:rPr>
          <w:rFonts w:ascii="Times New Roman" w:hAnsi="Times New Roman" w:cs="Times New Roman"/>
          <w:noProof/>
        </w:rPr>
      </w:pPr>
    </w:p>
    <w:p w14:paraId="13E054B5" w14:textId="68A6E989" w:rsidR="006E2B65" w:rsidRDefault="0028658B" w:rsidP="0028658B">
      <w:pPr>
        <w:spacing w:after="0" w:line="240" w:lineRule="auto"/>
        <w:jc w:val="center"/>
        <w:rPr>
          <w:rFonts w:ascii="Times New Roman" w:hAnsi="Times New Roman" w:cs="Times New Roman"/>
          <w:b/>
          <w:noProof/>
        </w:rPr>
      </w:pPr>
      <w:r>
        <w:rPr>
          <w:rFonts w:ascii="Times New Roman" w:hAnsi="Times New Roman" w:cs="Times New Roman"/>
          <w:b/>
          <w:noProof/>
        </w:rPr>
        <w:t xml:space="preserve">Oftalmologinių instrumentų rinkinio </w:t>
      </w:r>
      <w:r w:rsidR="00794B43" w:rsidRPr="009815FF">
        <w:rPr>
          <w:rFonts w:ascii="Times New Roman" w:hAnsi="Times New Roman" w:cs="Times New Roman"/>
          <w:b/>
          <w:noProof/>
        </w:rPr>
        <w:t>techninė specifikacija</w:t>
      </w:r>
      <w:r w:rsidR="002B2806">
        <w:rPr>
          <w:rFonts w:ascii="Times New Roman" w:hAnsi="Times New Roman" w:cs="Times New Roman"/>
          <w:b/>
          <w:noProof/>
        </w:rPr>
        <w:t xml:space="preserve"> (kiekis 1 vnt</w:t>
      </w:r>
      <w:r>
        <w:rPr>
          <w:rFonts w:ascii="Times New Roman" w:hAnsi="Times New Roman" w:cs="Times New Roman"/>
          <w:b/>
          <w:noProof/>
        </w:rPr>
        <w:t>.</w:t>
      </w:r>
      <w:r w:rsidR="002B2806">
        <w:rPr>
          <w:rFonts w:ascii="Times New Roman" w:hAnsi="Times New Roman" w:cs="Times New Roman"/>
          <w:b/>
          <w:noProof/>
        </w:rPr>
        <w:t>)</w:t>
      </w:r>
    </w:p>
    <w:p w14:paraId="13E054B6" w14:textId="77777777" w:rsidR="00F723E1" w:rsidRPr="009815FF" w:rsidRDefault="00F723E1" w:rsidP="00F723E1">
      <w:pPr>
        <w:spacing w:after="0" w:line="240" w:lineRule="auto"/>
        <w:jc w:val="center"/>
        <w:rPr>
          <w:rFonts w:ascii="Times New Roman" w:hAnsi="Times New Roman" w:cs="Times New Roman"/>
          <w:b/>
          <w:noProof/>
        </w:rPr>
      </w:pPr>
    </w:p>
    <w:tbl>
      <w:tblPr>
        <w:tblStyle w:val="TableGrid"/>
        <w:tblW w:w="10632" w:type="dxa"/>
        <w:tblInd w:w="-998" w:type="dxa"/>
        <w:tblLook w:val="04A0" w:firstRow="1" w:lastRow="0" w:firstColumn="1" w:lastColumn="0" w:noHBand="0" w:noVBand="1"/>
      </w:tblPr>
      <w:tblGrid>
        <w:gridCol w:w="697"/>
        <w:gridCol w:w="2281"/>
        <w:gridCol w:w="4536"/>
        <w:gridCol w:w="3118"/>
      </w:tblGrid>
      <w:tr w:rsidR="008F27C2" w:rsidRPr="009815FF" w14:paraId="13E054BB" w14:textId="77777777" w:rsidTr="00195EBC">
        <w:tc>
          <w:tcPr>
            <w:tcW w:w="697" w:type="dxa"/>
            <w:vAlign w:val="center"/>
          </w:tcPr>
          <w:p w14:paraId="13E054B7" w14:textId="77777777" w:rsidR="008F27C2" w:rsidRPr="009815FF" w:rsidRDefault="001B31E8" w:rsidP="008F27C2">
            <w:pPr>
              <w:jc w:val="center"/>
              <w:rPr>
                <w:rFonts w:ascii="Times New Roman" w:hAnsi="Times New Roman" w:cs="Times New Roman"/>
                <w:b/>
                <w:noProof/>
              </w:rPr>
            </w:pPr>
            <w:r>
              <w:rPr>
                <w:rFonts w:ascii="Times New Roman" w:hAnsi="Times New Roman" w:cs="Times New Roman"/>
                <w:b/>
                <w:noProof/>
              </w:rPr>
              <w:t>Eil.</w:t>
            </w:r>
            <w:r w:rsidR="008F27C2" w:rsidRPr="009815FF">
              <w:rPr>
                <w:rFonts w:ascii="Times New Roman" w:hAnsi="Times New Roman" w:cs="Times New Roman"/>
                <w:b/>
                <w:noProof/>
              </w:rPr>
              <w:t xml:space="preserve"> Nr.</w:t>
            </w:r>
          </w:p>
        </w:tc>
        <w:tc>
          <w:tcPr>
            <w:tcW w:w="2281" w:type="dxa"/>
            <w:vAlign w:val="center"/>
          </w:tcPr>
          <w:p w14:paraId="5D79B2D5" w14:textId="77777777" w:rsidR="001C5A1C" w:rsidRDefault="008F27C2" w:rsidP="008F27C2">
            <w:pPr>
              <w:jc w:val="center"/>
              <w:rPr>
                <w:rFonts w:ascii="Times New Roman" w:hAnsi="Times New Roman" w:cs="Times New Roman"/>
                <w:b/>
                <w:noProof/>
              </w:rPr>
            </w:pPr>
            <w:r w:rsidRPr="009815FF">
              <w:rPr>
                <w:rFonts w:ascii="Times New Roman" w:hAnsi="Times New Roman" w:cs="Times New Roman"/>
                <w:b/>
                <w:noProof/>
              </w:rPr>
              <w:t xml:space="preserve">Pavadinimas </w:t>
            </w:r>
          </w:p>
          <w:p w14:paraId="13E054B8" w14:textId="730D3A12" w:rsidR="008F27C2" w:rsidRPr="009815FF" w:rsidRDefault="008F27C2" w:rsidP="008F27C2">
            <w:pPr>
              <w:jc w:val="center"/>
              <w:rPr>
                <w:rFonts w:ascii="Times New Roman" w:hAnsi="Times New Roman" w:cs="Times New Roman"/>
                <w:b/>
                <w:noProof/>
              </w:rPr>
            </w:pPr>
            <w:r w:rsidRPr="009815FF">
              <w:rPr>
                <w:rFonts w:ascii="Times New Roman" w:hAnsi="Times New Roman" w:cs="Times New Roman"/>
                <w:b/>
                <w:noProof/>
              </w:rPr>
              <w:t>(specifikacija)</w:t>
            </w:r>
          </w:p>
        </w:tc>
        <w:tc>
          <w:tcPr>
            <w:tcW w:w="4536" w:type="dxa"/>
            <w:vAlign w:val="center"/>
          </w:tcPr>
          <w:p w14:paraId="13E054B9" w14:textId="74590306" w:rsidR="008F27C2" w:rsidRPr="009815FF" w:rsidRDefault="008F27C2" w:rsidP="008F27C2">
            <w:pPr>
              <w:jc w:val="center"/>
              <w:rPr>
                <w:rFonts w:ascii="Times New Roman" w:hAnsi="Times New Roman" w:cs="Times New Roman"/>
                <w:b/>
                <w:noProof/>
              </w:rPr>
            </w:pPr>
            <w:r w:rsidRPr="009815FF">
              <w:rPr>
                <w:rFonts w:ascii="Times New Roman" w:hAnsi="Times New Roman" w:cs="Times New Roman"/>
                <w:b/>
                <w:noProof/>
              </w:rPr>
              <w:t>Reikalaujamos parametr</w:t>
            </w:r>
            <w:r w:rsidR="0028658B">
              <w:rPr>
                <w:rFonts w:ascii="Times New Roman" w:hAnsi="Times New Roman" w:cs="Times New Roman"/>
                <w:b/>
                <w:noProof/>
              </w:rPr>
              <w:t>ų</w:t>
            </w:r>
            <w:r w:rsidRPr="009815FF">
              <w:rPr>
                <w:rFonts w:ascii="Times New Roman" w:hAnsi="Times New Roman" w:cs="Times New Roman"/>
                <w:b/>
                <w:noProof/>
              </w:rPr>
              <w:t xml:space="preserve"> reikšmės</w:t>
            </w:r>
          </w:p>
        </w:tc>
        <w:tc>
          <w:tcPr>
            <w:tcW w:w="3118" w:type="dxa"/>
            <w:vAlign w:val="center"/>
          </w:tcPr>
          <w:p w14:paraId="13E054BA" w14:textId="4B21C479" w:rsidR="008F27C2" w:rsidRPr="009815FF" w:rsidRDefault="008F27C2" w:rsidP="008F27C2">
            <w:pPr>
              <w:jc w:val="center"/>
              <w:rPr>
                <w:rFonts w:ascii="Times New Roman" w:hAnsi="Times New Roman" w:cs="Times New Roman"/>
                <w:b/>
                <w:noProof/>
              </w:rPr>
            </w:pPr>
            <w:r w:rsidRPr="009815FF">
              <w:rPr>
                <w:rFonts w:ascii="Times New Roman" w:hAnsi="Times New Roman" w:cs="Times New Roman"/>
                <w:b/>
                <w:noProof/>
              </w:rPr>
              <w:t>Siūlomos parametr</w:t>
            </w:r>
            <w:r w:rsidR="0028658B">
              <w:rPr>
                <w:rFonts w:ascii="Times New Roman" w:hAnsi="Times New Roman" w:cs="Times New Roman"/>
                <w:b/>
                <w:noProof/>
              </w:rPr>
              <w:t>ų</w:t>
            </w:r>
            <w:r w:rsidRPr="009815FF">
              <w:rPr>
                <w:rFonts w:ascii="Times New Roman" w:hAnsi="Times New Roman" w:cs="Times New Roman"/>
                <w:b/>
                <w:noProof/>
              </w:rPr>
              <w:t xml:space="preserve"> reikšmės</w:t>
            </w:r>
          </w:p>
        </w:tc>
      </w:tr>
      <w:tr w:rsidR="00D66540" w:rsidRPr="009815FF" w14:paraId="41C87283" w14:textId="77777777" w:rsidTr="00195EBC">
        <w:trPr>
          <w:trHeight w:val="4134"/>
        </w:trPr>
        <w:tc>
          <w:tcPr>
            <w:tcW w:w="697" w:type="dxa"/>
          </w:tcPr>
          <w:p w14:paraId="67B4D08A" w14:textId="2BB5D7BA" w:rsidR="00D66540" w:rsidRDefault="00D66540" w:rsidP="00D66540">
            <w:pPr>
              <w:jc w:val="center"/>
              <w:rPr>
                <w:rFonts w:ascii="Times New Roman" w:hAnsi="Times New Roman" w:cs="Times New Roman"/>
                <w:b/>
                <w:noProof/>
              </w:rPr>
            </w:pPr>
            <w:r>
              <w:rPr>
                <w:rFonts w:ascii="Times New Roman" w:hAnsi="Times New Roman" w:cs="Times New Roman"/>
                <w:noProof/>
              </w:rPr>
              <w:t>1</w:t>
            </w:r>
            <w:r w:rsidRPr="0020691C">
              <w:rPr>
                <w:rFonts w:ascii="Times New Roman" w:hAnsi="Times New Roman" w:cs="Times New Roman"/>
                <w:noProof/>
              </w:rPr>
              <w:t>.</w:t>
            </w:r>
          </w:p>
        </w:tc>
        <w:tc>
          <w:tcPr>
            <w:tcW w:w="2281" w:type="dxa"/>
          </w:tcPr>
          <w:p w14:paraId="2AE91F2C" w14:textId="49944368" w:rsidR="00CF6D26" w:rsidRPr="00496448" w:rsidRDefault="00496448" w:rsidP="00401D30">
            <w:pPr>
              <w:rPr>
                <w:rFonts w:ascii="Times New Roman" w:hAnsi="Times New Roman" w:cs="Times New Roman"/>
                <w:noProof/>
              </w:rPr>
            </w:pPr>
            <w:r w:rsidRPr="00496448">
              <w:rPr>
                <w:rFonts w:ascii="Times New Roman" w:hAnsi="Times New Roman" w:cs="Times New Roman"/>
                <w:noProof/>
              </w:rPr>
              <w:t>Trabekulotomijos instrumentų rinkinys (pora)</w:t>
            </w:r>
          </w:p>
          <w:p w14:paraId="292210DB" w14:textId="77777777" w:rsidR="00496448" w:rsidRDefault="00496448" w:rsidP="00401D30">
            <w:pPr>
              <w:rPr>
                <w:rFonts w:ascii="Times New Roman" w:hAnsi="Times New Roman" w:cs="Times New Roman"/>
                <w:noProof/>
              </w:rPr>
            </w:pPr>
            <w:r w:rsidRPr="00496448">
              <w:rPr>
                <w:rFonts w:ascii="Times New Roman" w:hAnsi="Times New Roman" w:cs="Times New Roman"/>
                <w:noProof/>
              </w:rPr>
              <w:t>(kiekis 2 vnt.)</w:t>
            </w:r>
          </w:p>
          <w:p w14:paraId="1F84E4B1" w14:textId="77777777" w:rsidR="00A4236C" w:rsidRDefault="00A4236C" w:rsidP="00401D30">
            <w:pPr>
              <w:rPr>
                <w:rFonts w:ascii="Times New Roman" w:hAnsi="Times New Roman" w:cs="Times New Roman"/>
                <w:noProof/>
              </w:rPr>
            </w:pPr>
          </w:p>
          <w:p w14:paraId="1EB11E19" w14:textId="38F29269" w:rsidR="00A4236C" w:rsidRPr="00AF22CD" w:rsidRDefault="00AF22CD" w:rsidP="00401D30">
            <w:pPr>
              <w:rPr>
                <w:rFonts w:ascii="Times New Roman" w:hAnsi="Times New Roman" w:cs="Times New Roman"/>
                <w:b/>
                <w:bCs/>
                <w:noProof/>
              </w:rPr>
            </w:pPr>
            <w:r w:rsidRPr="00AF22CD">
              <w:rPr>
                <w:rFonts w:ascii="Times New Roman" w:hAnsi="Times New Roman" w:cs="Times New Roman"/>
                <w:b/>
                <w:bCs/>
                <w:noProof/>
              </w:rPr>
              <w:t>Prekės kodas E0421</w:t>
            </w:r>
          </w:p>
        </w:tc>
        <w:tc>
          <w:tcPr>
            <w:tcW w:w="4536" w:type="dxa"/>
          </w:tcPr>
          <w:p w14:paraId="101A7DBF" w14:textId="77777777" w:rsidR="00D66540" w:rsidRDefault="00D2412C" w:rsidP="00D47BB9">
            <w:pPr>
              <w:rPr>
                <w:rFonts w:ascii="Times New Roman" w:hAnsi="Times New Roman" w:cs="Times New Roman"/>
                <w:noProof/>
              </w:rPr>
            </w:pPr>
            <w:r w:rsidRPr="00D2412C">
              <w:rPr>
                <w:rFonts w:ascii="Times New Roman" w:hAnsi="Times New Roman" w:cs="Times New Roman"/>
                <w:noProof/>
              </w:rPr>
              <w:t>1.</w:t>
            </w:r>
            <w:r>
              <w:rPr>
                <w:rFonts w:ascii="Times New Roman" w:hAnsi="Times New Roman" w:cs="Times New Roman"/>
                <w:noProof/>
              </w:rPr>
              <w:t xml:space="preserve"> Harms tipo (arba lygiavertis) trabekulotomijos instrumentų rinkinys (pora), sudarytas iš kairinio ir dešininio trabekulotomijos zondų;</w:t>
            </w:r>
          </w:p>
          <w:p w14:paraId="6D64BB3F" w14:textId="77777777" w:rsidR="00D2412C" w:rsidRDefault="00D2412C" w:rsidP="00D47BB9">
            <w:pPr>
              <w:rPr>
                <w:rFonts w:ascii="Times New Roman" w:hAnsi="Times New Roman" w:cs="Times New Roman"/>
                <w:noProof/>
              </w:rPr>
            </w:pPr>
            <w:r>
              <w:rPr>
                <w:rFonts w:ascii="Times New Roman" w:hAnsi="Times New Roman" w:cs="Times New Roman"/>
                <w:noProof/>
              </w:rPr>
              <w:t>2. Zondas turi du lygiagrečius darbinius galiukus 9 mm ± 0,25 mm ilgio;</w:t>
            </w:r>
          </w:p>
          <w:p w14:paraId="0428427E" w14:textId="77777777" w:rsidR="00432C5B" w:rsidRDefault="00D2412C" w:rsidP="00D47BB9">
            <w:pPr>
              <w:rPr>
                <w:rFonts w:ascii="Times New Roman" w:hAnsi="Times New Roman" w:cs="Times New Roman"/>
                <w:noProof/>
              </w:rPr>
            </w:pPr>
            <w:r>
              <w:rPr>
                <w:rFonts w:ascii="Times New Roman" w:hAnsi="Times New Roman" w:cs="Times New Roman"/>
                <w:noProof/>
              </w:rPr>
              <w:t>3. Atstumas tarp lygiagrečių galiukų 3 mm</w:t>
            </w:r>
          </w:p>
          <w:p w14:paraId="3F06421B" w14:textId="49094852" w:rsidR="00D2412C" w:rsidRDefault="00D2412C" w:rsidP="00D47BB9">
            <w:pPr>
              <w:rPr>
                <w:rFonts w:ascii="Times New Roman" w:hAnsi="Times New Roman" w:cs="Times New Roman"/>
                <w:noProof/>
              </w:rPr>
            </w:pPr>
            <w:r>
              <w:rPr>
                <w:rFonts w:ascii="Times New Roman" w:hAnsi="Times New Roman" w:cs="Times New Roman"/>
                <w:noProof/>
              </w:rPr>
              <w:t xml:space="preserve"> ± 0,1 mm;</w:t>
            </w:r>
          </w:p>
          <w:p w14:paraId="7F593865" w14:textId="77777777" w:rsidR="00432C5B" w:rsidRDefault="00D2412C" w:rsidP="00432C5B">
            <w:pPr>
              <w:rPr>
                <w:rFonts w:ascii="Times New Roman" w:hAnsi="Times New Roman" w:cs="Times New Roman"/>
                <w:noProof/>
              </w:rPr>
            </w:pPr>
            <w:r>
              <w:rPr>
                <w:rFonts w:ascii="Times New Roman" w:hAnsi="Times New Roman" w:cs="Times New Roman"/>
                <w:noProof/>
              </w:rPr>
              <w:t>4.</w:t>
            </w:r>
            <w:r w:rsidR="00432C5B">
              <w:rPr>
                <w:rFonts w:ascii="Times New Roman" w:hAnsi="Times New Roman" w:cs="Times New Roman"/>
                <w:noProof/>
              </w:rPr>
              <w:t xml:space="preserve"> Bendras instrumento ilgis 46 mm ± 2 mm;</w:t>
            </w:r>
          </w:p>
          <w:p w14:paraId="749CA7FE" w14:textId="3F2E3CD3" w:rsidR="00D2412C" w:rsidRDefault="00432C5B" w:rsidP="00D47BB9">
            <w:pPr>
              <w:rPr>
                <w:rFonts w:ascii="Times New Roman" w:hAnsi="Times New Roman" w:cs="Times New Roman"/>
                <w:noProof/>
              </w:rPr>
            </w:pPr>
            <w:r>
              <w:rPr>
                <w:rFonts w:ascii="Times New Roman" w:hAnsi="Times New Roman" w:cs="Times New Roman"/>
                <w:noProof/>
              </w:rPr>
              <w:t>5. Instrumento rankena apvali, gruoblėta;</w:t>
            </w:r>
          </w:p>
          <w:p w14:paraId="3EE8F7BC" w14:textId="77777777" w:rsidR="00432C5B" w:rsidRDefault="00432C5B" w:rsidP="00D47BB9">
            <w:pPr>
              <w:rPr>
                <w:rFonts w:ascii="Times New Roman" w:hAnsi="Times New Roman" w:cs="Times New Roman"/>
                <w:noProof/>
              </w:rPr>
            </w:pPr>
            <w:r>
              <w:rPr>
                <w:rFonts w:ascii="Times New Roman" w:hAnsi="Times New Roman" w:cs="Times New Roman"/>
                <w:noProof/>
              </w:rPr>
              <w:t>6. Pagamintas iš nerūdijančio plieno (arba lygiavertės medžiagos);</w:t>
            </w:r>
          </w:p>
          <w:p w14:paraId="6F585B64" w14:textId="77777777" w:rsidR="00432C5B" w:rsidRDefault="00432C5B" w:rsidP="00D47BB9">
            <w:pPr>
              <w:rPr>
                <w:rFonts w:ascii="Times New Roman" w:hAnsi="Times New Roman" w:cs="Times New Roman"/>
                <w:noProof/>
              </w:rPr>
            </w:pPr>
            <w:r>
              <w:rPr>
                <w:rFonts w:ascii="Times New Roman" w:hAnsi="Times New Roman" w:cs="Times New Roman"/>
                <w:noProof/>
              </w:rPr>
              <w:t>7. Daugkartinio naudojimo, sterilizuojamas.</w:t>
            </w:r>
          </w:p>
          <w:p w14:paraId="0BDC7A94" w14:textId="4DFA0F0F" w:rsidR="00432C5B" w:rsidRPr="00D2412C" w:rsidRDefault="00432C5B" w:rsidP="00D47BB9">
            <w:pPr>
              <w:rPr>
                <w:rFonts w:ascii="Times New Roman" w:hAnsi="Times New Roman" w:cs="Times New Roman"/>
                <w:noProof/>
              </w:rPr>
            </w:pPr>
            <w:r>
              <w:rPr>
                <w:rFonts w:ascii="Times New Roman" w:hAnsi="Times New Roman" w:cs="Times New Roman"/>
                <w:noProof/>
              </w:rPr>
              <w:t>(</w:t>
            </w:r>
            <w:r w:rsidRPr="00C0586E">
              <w:rPr>
                <w:rFonts w:ascii="Times New Roman" w:hAnsi="Times New Roman" w:cs="Times New Roman"/>
                <w:i/>
                <w:noProof/>
              </w:rPr>
              <w:t>firmos „</w:t>
            </w:r>
            <w:r>
              <w:rPr>
                <w:rFonts w:ascii="Times New Roman" w:hAnsi="Times New Roman" w:cs="Times New Roman"/>
                <w:i/>
                <w:noProof/>
              </w:rPr>
              <w:t>Storz</w:t>
            </w:r>
            <w:r w:rsidRPr="00C0586E">
              <w:rPr>
                <w:rFonts w:ascii="Times New Roman" w:hAnsi="Times New Roman" w:cs="Times New Roman"/>
                <w:i/>
                <w:noProof/>
              </w:rPr>
              <w:t>“</w:t>
            </w:r>
            <w:r>
              <w:rPr>
                <w:rFonts w:ascii="Times New Roman" w:hAnsi="Times New Roman" w:cs="Times New Roman"/>
                <w:i/>
                <w:noProof/>
              </w:rPr>
              <w:t xml:space="preserve"> trabekulotomijos instrumentų rinkinio (poros)</w:t>
            </w:r>
            <w:r w:rsidRPr="00C0586E">
              <w:rPr>
                <w:rFonts w:ascii="Times New Roman" w:hAnsi="Times New Roman" w:cs="Times New Roman"/>
                <w:i/>
                <w:noProof/>
              </w:rPr>
              <w:t xml:space="preserve"> kodas</w:t>
            </w:r>
            <w:r>
              <w:rPr>
                <w:rFonts w:ascii="Times New Roman" w:hAnsi="Times New Roman" w:cs="Times New Roman"/>
                <w:i/>
                <w:noProof/>
              </w:rPr>
              <w:t xml:space="preserve"> E0421 </w:t>
            </w:r>
            <w:r w:rsidRPr="00C0586E">
              <w:rPr>
                <w:rFonts w:ascii="Times New Roman" w:hAnsi="Times New Roman" w:cs="Times New Roman"/>
                <w:i/>
                <w:noProof/>
              </w:rPr>
              <w:t>arba lygiavertis</w:t>
            </w:r>
            <w:r>
              <w:rPr>
                <w:rFonts w:ascii="Times New Roman" w:hAnsi="Times New Roman" w:cs="Times New Roman"/>
                <w:noProof/>
              </w:rPr>
              <w:t>)</w:t>
            </w:r>
          </w:p>
        </w:tc>
        <w:tc>
          <w:tcPr>
            <w:tcW w:w="3118" w:type="dxa"/>
            <w:vAlign w:val="center"/>
          </w:tcPr>
          <w:p w14:paraId="061D8FF8" w14:textId="21FA558A" w:rsidR="00303683" w:rsidRDefault="00303683" w:rsidP="00303683">
            <w:pPr>
              <w:rPr>
                <w:rFonts w:ascii="Times New Roman" w:hAnsi="Times New Roman" w:cs="Times New Roman"/>
                <w:noProof/>
              </w:rPr>
            </w:pPr>
            <w:r w:rsidRPr="00D2412C">
              <w:rPr>
                <w:rFonts w:ascii="Times New Roman" w:hAnsi="Times New Roman" w:cs="Times New Roman"/>
                <w:noProof/>
              </w:rPr>
              <w:t>1.</w:t>
            </w:r>
            <w:r>
              <w:rPr>
                <w:rFonts w:ascii="Times New Roman" w:hAnsi="Times New Roman" w:cs="Times New Roman"/>
                <w:noProof/>
              </w:rPr>
              <w:t xml:space="preserve"> Harms tipo trabekulotomijos instrumentų rinkinys (pora), sudarytas iš kairinio ir dešininio trabekulotomijos zondų;</w:t>
            </w:r>
          </w:p>
          <w:p w14:paraId="3728D1D8" w14:textId="1BB059E0" w:rsidR="00303683" w:rsidRDefault="00303683" w:rsidP="00303683">
            <w:pPr>
              <w:rPr>
                <w:rFonts w:ascii="Times New Roman" w:hAnsi="Times New Roman" w:cs="Times New Roman"/>
                <w:noProof/>
              </w:rPr>
            </w:pPr>
            <w:r>
              <w:rPr>
                <w:rFonts w:ascii="Times New Roman" w:hAnsi="Times New Roman" w:cs="Times New Roman"/>
                <w:noProof/>
              </w:rPr>
              <w:t>2. Zondas turi du lygiagrečius darbinius galiukus 9 mm ilgio;</w:t>
            </w:r>
          </w:p>
          <w:p w14:paraId="107721A7" w14:textId="287C6CA0" w:rsidR="00303683" w:rsidRDefault="00303683" w:rsidP="00303683">
            <w:pPr>
              <w:rPr>
                <w:rFonts w:ascii="Times New Roman" w:hAnsi="Times New Roman" w:cs="Times New Roman"/>
                <w:noProof/>
              </w:rPr>
            </w:pPr>
            <w:r>
              <w:rPr>
                <w:rFonts w:ascii="Times New Roman" w:hAnsi="Times New Roman" w:cs="Times New Roman"/>
                <w:noProof/>
              </w:rPr>
              <w:t>3. Atstumas tarp lygiagrečių galiukų 3 mm;</w:t>
            </w:r>
          </w:p>
          <w:p w14:paraId="4552B1E6" w14:textId="1E1ACD73" w:rsidR="00303683" w:rsidRDefault="00303683" w:rsidP="00303683">
            <w:pPr>
              <w:rPr>
                <w:rFonts w:ascii="Times New Roman" w:hAnsi="Times New Roman" w:cs="Times New Roman"/>
                <w:noProof/>
              </w:rPr>
            </w:pPr>
            <w:r>
              <w:rPr>
                <w:rFonts w:ascii="Times New Roman" w:hAnsi="Times New Roman" w:cs="Times New Roman"/>
                <w:noProof/>
              </w:rPr>
              <w:t>4. Bendras instrumento ilgis 46 mm;</w:t>
            </w:r>
          </w:p>
          <w:p w14:paraId="107FA12B" w14:textId="77777777" w:rsidR="00303683" w:rsidRDefault="00303683" w:rsidP="00303683">
            <w:pPr>
              <w:rPr>
                <w:rFonts w:ascii="Times New Roman" w:hAnsi="Times New Roman" w:cs="Times New Roman"/>
                <w:noProof/>
              </w:rPr>
            </w:pPr>
            <w:r>
              <w:rPr>
                <w:rFonts w:ascii="Times New Roman" w:hAnsi="Times New Roman" w:cs="Times New Roman"/>
                <w:noProof/>
              </w:rPr>
              <w:t>5. Instrumento rankena apvali, gruoblėta;</w:t>
            </w:r>
          </w:p>
          <w:p w14:paraId="0B56B595" w14:textId="054867A8" w:rsidR="00303683" w:rsidRDefault="00303683" w:rsidP="00303683">
            <w:pPr>
              <w:rPr>
                <w:rFonts w:ascii="Times New Roman" w:hAnsi="Times New Roman" w:cs="Times New Roman"/>
                <w:noProof/>
              </w:rPr>
            </w:pPr>
            <w:r>
              <w:rPr>
                <w:rFonts w:ascii="Times New Roman" w:hAnsi="Times New Roman" w:cs="Times New Roman"/>
                <w:noProof/>
              </w:rPr>
              <w:t>6. Pagamintas iš nerūdijančio plieno;</w:t>
            </w:r>
          </w:p>
          <w:p w14:paraId="1880C922" w14:textId="77777777" w:rsidR="00303683" w:rsidRDefault="00303683" w:rsidP="00303683">
            <w:pPr>
              <w:rPr>
                <w:rFonts w:ascii="Times New Roman" w:hAnsi="Times New Roman" w:cs="Times New Roman"/>
                <w:noProof/>
              </w:rPr>
            </w:pPr>
            <w:r>
              <w:rPr>
                <w:rFonts w:ascii="Times New Roman" w:hAnsi="Times New Roman" w:cs="Times New Roman"/>
                <w:noProof/>
              </w:rPr>
              <w:t>7. Daugkartinio naudojimo, sterilizuojamas.</w:t>
            </w:r>
          </w:p>
          <w:p w14:paraId="24573CE9" w14:textId="41D41081" w:rsidR="00D66540" w:rsidRPr="009815FF" w:rsidRDefault="00FA4B53" w:rsidP="00D66540">
            <w:pPr>
              <w:jc w:val="center"/>
              <w:rPr>
                <w:rFonts w:ascii="Times New Roman" w:hAnsi="Times New Roman" w:cs="Times New Roman"/>
                <w:b/>
                <w:noProof/>
              </w:rPr>
            </w:pPr>
            <w:r>
              <w:rPr>
                <w:rFonts w:ascii="Times New Roman" w:hAnsi="Times New Roman" w:cs="Times New Roman"/>
                <w:b/>
                <w:noProof/>
              </w:rPr>
              <w:t>Failas: Katalogas.pdf, 1 psl.</w:t>
            </w:r>
          </w:p>
        </w:tc>
      </w:tr>
      <w:tr w:rsidR="003D7394" w:rsidRPr="009815FF" w14:paraId="6584191A" w14:textId="77777777" w:rsidTr="00195EBC">
        <w:trPr>
          <w:trHeight w:val="2619"/>
        </w:trPr>
        <w:tc>
          <w:tcPr>
            <w:tcW w:w="697" w:type="dxa"/>
          </w:tcPr>
          <w:p w14:paraId="52CBF2AE" w14:textId="29F015F2" w:rsidR="003D7394" w:rsidRDefault="006C6767" w:rsidP="00D66540">
            <w:pPr>
              <w:jc w:val="center"/>
              <w:rPr>
                <w:rFonts w:ascii="Times New Roman" w:hAnsi="Times New Roman" w:cs="Times New Roman"/>
                <w:noProof/>
              </w:rPr>
            </w:pPr>
            <w:r>
              <w:rPr>
                <w:rFonts w:ascii="Times New Roman" w:hAnsi="Times New Roman" w:cs="Times New Roman"/>
                <w:noProof/>
              </w:rPr>
              <w:t xml:space="preserve">2. </w:t>
            </w:r>
          </w:p>
        </w:tc>
        <w:tc>
          <w:tcPr>
            <w:tcW w:w="2281" w:type="dxa"/>
          </w:tcPr>
          <w:p w14:paraId="360FD16E" w14:textId="20353F55" w:rsidR="00CF6D26" w:rsidRDefault="00397853" w:rsidP="00401D30">
            <w:pPr>
              <w:rPr>
                <w:rFonts w:ascii="Times New Roman" w:hAnsi="Times New Roman" w:cs="Times New Roman"/>
                <w:noProof/>
              </w:rPr>
            </w:pPr>
            <w:r>
              <w:rPr>
                <w:rFonts w:ascii="Times New Roman" w:hAnsi="Times New Roman" w:cs="Times New Roman"/>
                <w:noProof/>
              </w:rPr>
              <w:t>M</w:t>
            </w:r>
            <w:r w:rsidR="00496448">
              <w:rPr>
                <w:rFonts w:ascii="Times New Roman" w:hAnsi="Times New Roman" w:cs="Times New Roman"/>
                <w:noProof/>
              </w:rPr>
              <w:t>anipuliatorius</w:t>
            </w:r>
          </w:p>
          <w:p w14:paraId="6C0882B1" w14:textId="77777777" w:rsidR="00496448" w:rsidRDefault="00496448" w:rsidP="00401D30">
            <w:pPr>
              <w:rPr>
                <w:rFonts w:ascii="Times New Roman" w:hAnsi="Times New Roman" w:cs="Times New Roman"/>
                <w:noProof/>
              </w:rPr>
            </w:pPr>
            <w:r>
              <w:rPr>
                <w:rFonts w:ascii="Times New Roman" w:hAnsi="Times New Roman" w:cs="Times New Roman"/>
                <w:noProof/>
              </w:rPr>
              <w:t>(kiekis 5 vnt.)</w:t>
            </w:r>
          </w:p>
          <w:p w14:paraId="6D3EDB18" w14:textId="77777777" w:rsidR="00AF22CD" w:rsidRDefault="00AF22CD" w:rsidP="00401D30">
            <w:pPr>
              <w:rPr>
                <w:rFonts w:ascii="Times New Roman" w:hAnsi="Times New Roman" w:cs="Times New Roman"/>
                <w:noProof/>
              </w:rPr>
            </w:pPr>
          </w:p>
          <w:p w14:paraId="7529EFA0" w14:textId="60A18D9C" w:rsidR="00AF22CD" w:rsidRPr="0020691C" w:rsidRDefault="00AF22CD" w:rsidP="00401D30">
            <w:pPr>
              <w:rPr>
                <w:rFonts w:ascii="Times New Roman" w:hAnsi="Times New Roman" w:cs="Times New Roman"/>
                <w:noProof/>
              </w:rPr>
            </w:pPr>
            <w:r w:rsidRPr="00AF22CD">
              <w:rPr>
                <w:rFonts w:ascii="Times New Roman" w:hAnsi="Times New Roman" w:cs="Times New Roman"/>
                <w:b/>
                <w:bCs/>
                <w:noProof/>
              </w:rPr>
              <w:t xml:space="preserve">Prekės kodas </w:t>
            </w:r>
            <w:r>
              <w:rPr>
                <w:rFonts w:ascii="Times New Roman" w:hAnsi="Times New Roman" w:cs="Times New Roman"/>
                <w:b/>
                <w:bCs/>
                <w:noProof/>
              </w:rPr>
              <w:t>55606</w:t>
            </w:r>
          </w:p>
        </w:tc>
        <w:tc>
          <w:tcPr>
            <w:tcW w:w="4536" w:type="dxa"/>
          </w:tcPr>
          <w:p w14:paraId="6DDF107E" w14:textId="77777777" w:rsidR="003D7394" w:rsidRDefault="00397853" w:rsidP="006C6767">
            <w:pPr>
              <w:rPr>
                <w:rFonts w:ascii="Times New Roman" w:hAnsi="Times New Roman" w:cs="Times New Roman"/>
                <w:noProof/>
              </w:rPr>
            </w:pPr>
            <w:r>
              <w:rPr>
                <w:rFonts w:ascii="Times New Roman" w:hAnsi="Times New Roman" w:cs="Times New Roman"/>
                <w:noProof/>
              </w:rPr>
              <w:t xml:space="preserve">1. </w:t>
            </w:r>
            <w:r w:rsidR="00823F70">
              <w:rPr>
                <w:rFonts w:ascii="Times New Roman" w:hAnsi="Times New Roman" w:cs="Times New Roman"/>
                <w:noProof/>
              </w:rPr>
              <w:t>Haefliger tipo (arba lygiavertis) branduolio manipuliatorius;</w:t>
            </w:r>
          </w:p>
          <w:p w14:paraId="780E8CF7" w14:textId="7CA3A200" w:rsidR="00823F70" w:rsidRDefault="00823F70" w:rsidP="006C6767">
            <w:pPr>
              <w:rPr>
                <w:rFonts w:ascii="Times New Roman" w:hAnsi="Times New Roman" w:cs="Times New Roman"/>
                <w:noProof/>
              </w:rPr>
            </w:pPr>
            <w:r>
              <w:rPr>
                <w:rFonts w:ascii="Times New Roman" w:hAnsi="Times New Roman" w:cs="Times New Roman"/>
                <w:noProof/>
              </w:rPr>
              <w:t>2. Bendras instrumento ilgis 100 mm ± 2</w:t>
            </w:r>
            <w:r w:rsidR="00F70018">
              <w:rPr>
                <w:rFonts w:ascii="Times New Roman" w:hAnsi="Times New Roman" w:cs="Times New Roman"/>
                <w:noProof/>
              </w:rPr>
              <w:t xml:space="preserve"> </w:t>
            </w:r>
            <w:r>
              <w:rPr>
                <w:rFonts w:ascii="Times New Roman" w:hAnsi="Times New Roman" w:cs="Times New Roman"/>
                <w:noProof/>
              </w:rPr>
              <w:t>mm;</w:t>
            </w:r>
          </w:p>
          <w:p w14:paraId="49D34634" w14:textId="2D68E4D0" w:rsidR="00823F70" w:rsidRDefault="00823F70" w:rsidP="006C6767">
            <w:pPr>
              <w:rPr>
                <w:rFonts w:ascii="Times New Roman" w:hAnsi="Times New Roman" w:cs="Times New Roman"/>
                <w:noProof/>
              </w:rPr>
            </w:pPr>
            <w:r>
              <w:rPr>
                <w:rFonts w:ascii="Times New Roman" w:hAnsi="Times New Roman" w:cs="Times New Roman"/>
                <w:noProof/>
              </w:rPr>
              <w:t>3. Instrumento rankena apvali;</w:t>
            </w:r>
          </w:p>
          <w:p w14:paraId="48C8FF5B" w14:textId="77777777" w:rsidR="00823F70" w:rsidRDefault="00823F70" w:rsidP="00823F70">
            <w:pPr>
              <w:rPr>
                <w:rFonts w:ascii="Times New Roman" w:hAnsi="Times New Roman" w:cs="Times New Roman"/>
                <w:noProof/>
              </w:rPr>
            </w:pPr>
            <w:r>
              <w:rPr>
                <w:rFonts w:ascii="Times New Roman" w:hAnsi="Times New Roman" w:cs="Times New Roman"/>
                <w:noProof/>
              </w:rPr>
              <w:t>4. Pagamintas iš nerūdijančio plieno (arba lygiavertės medžiagos);</w:t>
            </w:r>
          </w:p>
          <w:p w14:paraId="22E1EE53" w14:textId="77777777" w:rsidR="00823F70" w:rsidRDefault="00823F70" w:rsidP="006C6767">
            <w:pPr>
              <w:rPr>
                <w:rFonts w:ascii="Times New Roman" w:hAnsi="Times New Roman" w:cs="Times New Roman"/>
                <w:noProof/>
              </w:rPr>
            </w:pPr>
            <w:r>
              <w:rPr>
                <w:rFonts w:ascii="Times New Roman" w:hAnsi="Times New Roman" w:cs="Times New Roman"/>
                <w:noProof/>
              </w:rPr>
              <w:t>5. Daugkartinio naudojimo, sterilizuojamas.</w:t>
            </w:r>
          </w:p>
          <w:p w14:paraId="64DAB4F9" w14:textId="615A8F2F" w:rsidR="00823F70" w:rsidRPr="008F02FB" w:rsidRDefault="00823F70" w:rsidP="006C6767">
            <w:pPr>
              <w:rPr>
                <w:rFonts w:ascii="Times New Roman" w:hAnsi="Times New Roman" w:cs="Times New Roman"/>
                <w:noProof/>
              </w:rPr>
            </w:pPr>
            <w:r>
              <w:rPr>
                <w:rFonts w:ascii="Times New Roman" w:hAnsi="Times New Roman" w:cs="Times New Roman"/>
                <w:noProof/>
              </w:rPr>
              <w:t>(</w:t>
            </w:r>
            <w:r w:rsidRPr="00C0586E">
              <w:rPr>
                <w:rFonts w:ascii="Times New Roman" w:hAnsi="Times New Roman" w:cs="Times New Roman"/>
                <w:i/>
                <w:noProof/>
              </w:rPr>
              <w:t>firmos „</w:t>
            </w:r>
            <w:r>
              <w:rPr>
                <w:rFonts w:ascii="Times New Roman" w:hAnsi="Times New Roman" w:cs="Times New Roman"/>
                <w:i/>
                <w:noProof/>
              </w:rPr>
              <w:t>Storz</w:t>
            </w:r>
            <w:r w:rsidRPr="00C0586E">
              <w:rPr>
                <w:rFonts w:ascii="Times New Roman" w:hAnsi="Times New Roman" w:cs="Times New Roman"/>
                <w:i/>
                <w:noProof/>
              </w:rPr>
              <w:t>“</w:t>
            </w:r>
            <w:r>
              <w:rPr>
                <w:rFonts w:ascii="Times New Roman" w:hAnsi="Times New Roman" w:cs="Times New Roman"/>
                <w:i/>
                <w:noProof/>
              </w:rPr>
              <w:t xml:space="preserve"> manipuliatoriaus</w:t>
            </w:r>
            <w:r w:rsidRPr="00C0586E">
              <w:rPr>
                <w:rFonts w:ascii="Times New Roman" w:hAnsi="Times New Roman" w:cs="Times New Roman"/>
                <w:i/>
                <w:noProof/>
              </w:rPr>
              <w:t xml:space="preserve"> kodas</w:t>
            </w:r>
            <w:r>
              <w:rPr>
                <w:rFonts w:ascii="Times New Roman" w:hAnsi="Times New Roman" w:cs="Times New Roman"/>
                <w:i/>
                <w:noProof/>
              </w:rPr>
              <w:t xml:space="preserve"> 55306</w:t>
            </w:r>
            <w:r w:rsidRPr="00C0586E">
              <w:rPr>
                <w:rFonts w:ascii="Times New Roman" w:hAnsi="Times New Roman" w:cs="Times New Roman"/>
                <w:i/>
                <w:noProof/>
              </w:rPr>
              <w:t xml:space="preserve"> arba lygiavertis</w:t>
            </w:r>
            <w:r>
              <w:rPr>
                <w:rFonts w:ascii="Times New Roman" w:hAnsi="Times New Roman" w:cs="Times New Roman"/>
                <w:noProof/>
              </w:rPr>
              <w:t>)</w:t>
            </w:r>
          </w:p>
        </w:tc>
        <w:tc>
          <w:tcPr>
            <w:tcW w:w="3118" w:type="dxa"/>
            <w:vAlign w:val="center"/>
          </w:tcPr>
          <w:p w14:paraId="21B9055C" w14:textId="653C7EB5" w:rsidR="00175F2A" w:rsidRDefault="00175F2A" w:rsidP="00175F2A">
            <w:pPr>
              <w:rPr>
                <w:rFonts w:ascii="Times New Roman" w:hAnsi="Times New Roman" w:cs="Times New Roman"/>
                <w:noProof/>
              </w:rPr>
            </w:pPr>
            <w:r>
              <w:rPr>
                <w:rFonts w:ascii="Times New Roman" w:hAnsi="Times New Roman" w:cs="Times New Roman"/>
                <w:noProof/>
              </w:rPr>
              <w:t>1. Haefliger tipo branduolio manipuliatorius;</w:t>
            </w:r>
          </w:p>
          <w:p w14:paraId="520F625A" w14:textId="09D03861" w:rsidR="00175F2A" w:rsidRDefault="00175F2A" w:rsidP="00175F2A">
            <w:pPr>
              <w:rPr>
                <w:rFonts w:ascii="Times New Roman" w:hAnsi="Times New Roman" w:cs="Times New Roman"/>
                <w:noProof/>
              </w:rPr>
            </w:pPr>
            <w:r>
              <w:rPr>
                <w:rFonts w:ascii="Times New Roman" w:hAnsi="Times New Roman" w:cs="Times New Roman"/>
                <w:noProof/>
              </w:rPr>
              <w:t>2. Bendras instrumento ilgis 100 mm;</w:t>
            </w:r>
          </w:p>
          <w:p w14:paraId="333CFEEC" w14:textId="77777777" w:rsidR="00175F2A" w:rsidRDefault="00175F2A" w:rsidP="00175F2A">
            <w:pPr>
              <w:rPr>
                <w:rFonts w:ascii="Times New Roman" w:hAnsi="Times New Roman" w:cs="Times New Roman"/>
                <w:noProof/>
              </w:rPr>
            </w:pPr>
            <w:r>
              <w:rPr>
                <w:rFonts w:ascii="Times New Roman" w:hAnsi="Times New Roman" w:cs="Times New Roman"/>
                <w:noProof/>
              </w:rPr>
              <w:t>3. Instrumento rankena apvali;</w:t>
            </w:r>
          </w:p>
          <w:p w14:paraId="460C709C" w14:textId="5B43F7D1" w:rsidR="00175F2A" w:rsidRDefault="00175F2A" w:rsidP="00175F2A">
            <w:pPr>
              <w:rPr>
                <w:rFonts w:ascii="Times New Roman" w:hAnsi="Times New Roman" w:cs="Times New Roman"/>
                <w:noProof/>
              </w:rPr>
            </w:pPr>
            <w:r>
              <w:rPr>
                <w:rFonts w:ascii="Times New Roman" w:hAnsi="Times New Roman" w:cs="Times New Roman"/>
                <w:noProof/>
              </w:rPr>
              <w:t>4. Pagamintas iš nerūdijančio plieno;</w:t>
            </w:r>
          </w:p>
          <w:p w14:paraId="6648F872" w14:textId="77777777" w:rsidR="00175F2A" w:rsidRDefault="00175F2A" w:rsidP="00175F2A">
            <w:pPr>
              <w:rPr>
                <w:rFonts w:ascii="Times New Roman" w:hAnsi="Times New Roman" w:cs="Times New Roman"/>
                <w:noProof/>
              </w:rPr>
            </w:pPr>
            <w:r>
              <w:rPr>
                <w:rFonts w:ascii="Times New Roman" w:hAnsi="Times New Roman" w:cs="Times New Roman"/>
                <w:noProof/>
              </w:rPr>
              <w:t>5. Daugkartinio naudojimo, sterilizuojamas.</w:t>
            </w:r>
          </w:p>
          <w:p w14:paraId="355DAB5F" w14:textId="636113CD" w:rsidR="003D7394" w:rsidRPr="009815FF" w:rsidRDefault="00FA4B53" w:rsidP="00D66540">
            <w:pPr>
              <w:jc w:val="center"/>
              <w:rPr>
                <w:rFonts w:ascii="Times New Roman" w:hAnsi="Times New Roman" w:cs="Times New Roman"/>
                <w:b/>
                <w:noProof/>
              </w:rPr>
            </w:pPr>
            <w:r>
              <w:rPr>
                <w:rFonts w:ascii="Times New Roman" w:hAnsi="Times New Roman" w:cs="Times New Roman"/>
                <w:b/>
                <w:noProof/>
              </w:rPr>
              <w:t>Failas: Katalogas.pdf, 2 psl.</w:t>
            </w:r>
          </w:p>
        </w:tc>
      </w:tr>
      <w:tr w:rsidR="00D40798" w:rsidRPr="009815FF" w14:paraId="4D64AE1A" w14:textId="77777777" w:rsidTr="00195EBC">
        <w:trPr>
          <w:trHeight w:val="2131"/>
        </w:trPr>
        <w:tc>
          <w:tcPr>
            <w:tcW w:w="697" w:type="dxa"/>
          </w:tcPr>
          <w:p w14:paraId="43C4C7AE" w14:textId="592BEA9E" w:rsidR="00D40798" w:rsidRDefault="00D40798" w:rsidP="00D66540">
            <w:pPr>
              <w:jc w:val="center"/>
              <w:rPr>
                <w:rFonts w:ascii="Times New Roman" w:hAnsi="Times New Roman" w:cs="Times New Roman"/>
                <w:noProof/>
              </w:rPr>
            </w:pPr>
            <w:r>
              <w:rPr>
                <w:rFonts w:ascii="Times New Roman" w:hAnsi="Times New Roman" w:cs="Times New Roman"/>
                <w:noProof/>
              </w:rPr>
              <w:t>3.</w:t>
            </w:r>
          </w:p>
        </w:tc>
        <w:tc>
          <w:tcPr>
            <w:tcW w:w="2281" w:type="dxa"/>
          </w:tcPr>
          <w:p w14:paraId="0FE48F55" w14:textId="788B9FB5" w:rsidR="00CF6D26" w:rsidRDefault="009118D1" w:rsidP="00401D30">
            <w:pPr>
              <w:rPr>
                <w:rFonts w:ascii="Times New Roman" w:hAnsi="Times New Roman" w:cs="Times New Roman"/>
                <w:noProof/>
              </w:rPr>
            </w:pPr>
            <w:r>
              <w:rPr>
                <w:rFonts w:ascii="Times New Roman" w:hAnsi="Times New Roman" w:cs="Times New Roman"/>
                <w:noProof/>
              </w:rPr>
              <w:t>Trokarų portų suėmimo pincetas</w:t>
            </w:r>
          </w:p>
          <w:p w14:paraId="2A3F6F14" w14:textId="77777777" w:rsidR="00496448" w:rsidRDefault="00496448" w:rsidP="00401D30">
            <w:pPr>
              <w:rPr>
                <w:rFonts w:ascii="Times New Roman" w:hAnsi="Times New Roman" w:cs="Times New Roman"/>
                <w:noProof/>
              </w:rPr>
            </w:pPr>
            <w:r>
              <w:rPr>
                <w:rFonts w:ascii="Times New Roman" w:hAnsi="Times New Roman" w:cs="Times New Roman"/>
                <w:noProof/>
              </w:rPr>
              <w:t>(kiekis 10 vnt.)</w:t>
            </w:r>
          </w:p>
          <w:p w14:paraId="184901D5" w14:textId="77777777" w:rsidR="00AF22CD" w:rsidRDefault="00AF22CD" w:rsidP="00401D30">
            <w:pPr>
              <w:rPr>
                <w:rFonts w:ascii="Times New Roman" w:hAnsi="Times New Roman" w:cs="Times New Roman"/>
                <w:noProof/>
              </w:rPr>
            </w:pPr>
          </w:p>
          <w:p w14:paraId="6F2D3ECA" w14:textId="44143D02" w:rsidR="00AF22CD" w:rsidRDefault="00AF22CD" w:rsidP="00401D30">
            <w:pPr>
              <w:rPr>
                <w:rFonts w:ascii="Times New Roman" w:hAnsi="Times New Roman" w:cs="Times New Roman"/>
                <w:noProof/>
              </w:rPr>
            </w:pPr>
            <w:r w:rsidRPr="00AF22CD">
              <w:rPr>
                <w:rFonts w:ascii="Times New Roman" w:hAnsi="Times New Roman" w:cs="Times New Roman"/>
                <w:b/>
                <w:bCs/>
                <w:noProof/>
              </w:rPr>
              <w:t xml:space="preserve">Prekės kodas </w:t>
            </w:r>
            <w:r w:rsidR="00303683">
              <w:rPr>
                <w:rFonts w:ascii="Times New Roman" w:hAnsi="Times New Roman" w:cs="Times New Roman"/>
                <w:b/>
                <w:bCs/>
                <w:noProof/>
              </w:rPr>
              <w:t>65365</w:t>
            </w:r>
          </w:p>
        </w:tc>
        <w:tc>
          <w:tcPr>
            <w:tcW w:w="4536" w:type="dxa"/>
          </w:tcPr>
          <w:p w14:paraId="64C54D96" w14:textId="2137A3F1" w:rsidR="00732C1E" w:rsidRDefault="00823F70" w:rsidP="00864FEF">
            <w:pPr>
              <w:rPr>
                <w:rFonts w:ascii="Times New Roman" w:hAnsi="Times New Roman" w:cs="Times New Roman"/>
                <w:noProof/>
              </w:rPr>
            </w:pPr>
            <w:r>
              <w:rPr>
                <w:rFonts w:ascii="Times New Roman" w:hAnsi="Times New Roman" w:cs="Times New Roman"/>
                <w:noProof/>
              </w:rPr>
              <w:t xml:space="preserve">1. </w:t>
            </w:r>
            <w:r w:rsidR="009118D1">
              <w:rPr>
                <w:rFonts w:ascii="Times New Roman" w:hAnsi="Times New Roman" w:cs="Times New Roman"/>
                <w:noProof/>
              </w:rPr>
              <w:t>23G ir 25G trokarų portų suėmimo pincetas, skirtas lengvam trokarų portų pašalinimui iš odenos</w:t>
            </w:r>
            <w:r>
              <w:rPr>
                <w:rFonts w:ascii="Times New Roman" w:hAnsi="Times New Roman" w:cs="Times New Roman"/>
                <w:noProof/>
              </w:rPr>
              <w:t>;</w:t>
            </w:r>
          </w:p>
          <w:p w14:paraId="6E9927F2" w14:textId="23A46F49" w:rsidR="00823F70" w:rsidRDefault="00823F70" w:rsidP="00864FEF">
            <w:pPr>
              <w:rPr>
                <w:rFonts w:ascii="Times New Roman" w:hAnsi="Times New Roman" w:cs="Times New Roman"/>
                <w:noProof/>
              </w:rPr>
            </w:pPr>
            <w:r>
              <w:rPr>
                <w:rFonts w:ascii="Times New Roman" w:hAnsi="Times New Roman" w:cs="Times New Roman"/>
                <w:noProof/>
              </w:rPr>
              <w:t>2. Pagamintas iš nerūdijančio plieno (arba lygiavertės medžiagos);</w:t>
            </w:r>
          </w:p>
          <w:p w14:paraId="1A4B0371" w14:textId="29D271BF" w:rsidR="00823F70" w:rsidRDefault="00823F70" w:rsidP="00864FEF">
            <w:pPr>
              <w:rPr>
                <w:rFonts w:ascii="Times New Roman" w:hAnsi="Times New Roman" w:cs="Times New Roman"/>
                <w:noProof/>
              </w:rPr>
            </w:pPr>
            <w:r>
              <w:rPr>
                <w:rFonts w:ascii="Times New Roman" w:hAnsi="Times New Roman" w:cs="Times New Roman"/>
                <w:noProof/>
              </w:rPr>
              <w:t>3. Daugkartinio naudojimo, sterilizuojamas.</w:t>
            </w:r>
          </w:p>
          <w:p w14:paraId="35CED0C2" w14:textId="5E9A6944" w:rsidR="00D40798" w:rsidRPr="008F02FB" w:rsidRDefault="00732C1E" w:rsidP="00864FEF">
            <w:pPr>
              <w:rPr>
                <w:rFonts w:ascii="Times New Roman" w:hAnsi="Times New Roman" w:cs="Times New Roman"/>
                <w:noProof/>
              </w:rPr>
            </w:pPr>
            <w:r>
              <w:rPr>
                <w:rFonts w:ascii="Times New Roman" w:hAnsi="Times New Roman" w:cs="Times New Roman"/>
                <w:noProof/>
              </w:rPr>
              <w:t>(</w:t>
            </w:r>
            <w:r w:rsidRPr="00C0586E">
              <w:rPr>
                <w:rFonts w:ascii="Times New Roman" w:hAnsi="Times New Roman" w:cs="Times New Roman"/>
                <w:i/>
                <w:noProof/>
              </w:rPr>
              <w:t>firmos „</w:t>
            </w:r>
            <w:r>
              <w:rPr>
                <w:rFonts w:ascii="Times New Roman" w:hAnsi="Times New Roman" w:cs="Times New Roman"/>
                <w:i/>
                <w:noProof/>
              </w:rPr>
              <w:t>Storz</w:t>
            </w:r>
            <w:r w:rsidRPr="00C0586E">
              <w:rPr>
                <w:rFonts w:ascii="Times New Roman" w:hAnsi="Times New Roman" w:cs="Times New Roman"/>
                <w:i/>
                <w:noProof/>
              </w:rPr>
              <w:t>“</w:t>
            </w:r>
            <w:r>
              <w:rPr>
                <w:rFonts w:ascii="Times New Roman" w:hAnsi="Times New Roman" w:cs="Times New Roman"/>
                <w:i/>
                <w:noProof/>
              </w:rPr>
              <w:t xml:space="preserve"> </w:t>
            </w:r>
            <w:r w:rsidRPr="00C0586E">
              <w:rPr>
                <w:rFonts w:ascii="Times New Roman" w:hAnsi="Times New Roman" w:cs="Times New Roman"/>
                <w:i/>
                <w:noProof/>
              </w:rPr>
              <w:t xml:space="preserve">pinceto kodas </w:t>
            </w:r>
            <w:r>
              <w:rPr>
                <w:rFonts w:ascii="Times New Roman" w:hAnsi="Times New Roman" w:cs="Times New Roman"/>
                <w:i/>
                <w:noProof/>
              </w:rPr>
              <w:t>65365</w:t>
            </w:r>
            <w:r w:rsidRPr="00C0586E">
              <w:rPr>
                <w:rFonts w:ascii="Times New Roman" w:hAnsi="Times New Roman" w:cs="Times New Roman"/>
                <w:i/>
                <w:noProof/>
              </w:rPr>
              <w:t xml:space="preserve"> arba lygiavertis</w:t>
            </w:r>
            <w:r>
              <w:rPr>
                <w:rFonts w:ascii="Times New Roman" w:hAnsi="Times New Roman" w:cs="Times New Roman"/>
                <w:noProof/>
              </w:rPr>
              <w:t>)</w:t>
            </w:r>
          </w:p>
        </w:tc>
        <w:tc>
          <w:tcPr>
            <w:tcW w:w="3118" w:type="dxa"/>
            <w:vAlign w:val="center"/>
          </w:tcPr>
          <w:p w14:paraId="6BEB5564" w14:textId="77777777" w:rsidR="0054526D" w:rsidRDefault="0054526D" w:rsidP="0054526D">
            <w:pPr>
              <w:rPr>
                <w:rFonts w:ascii="Times New Roman" w:hAnsi="Times New Roman" w:cs="Times New Roman"/>
                <w:noProof/>
              </w:rPr>
            </w:pPr>
            <w:r>
              <w:rPr>
                <w:rFonts w:ascii="Times New Roman" w:hAnsi="Times New Roman" w:cs="Times New Roman"/>
                <w:noProof/>
              </w:rPr>
              <w:t>1. 23G ir 25G trokarų portų suėmimo pincetas, skirtas lengvam trokarų portų pašalinimui iš odenos;</w:t>
            </w:r>
          </w:p>
          <w:p w14:paraId="3E37C28F" w14:textId="5C76C9C7" w:rsidR="0054526D" w:rsidRDefault="0054526D" w:rsidP="0054526D">
            <w:pPr>
              <w:rPr>
                <w:rFonts w:ascii="Times New Roman" w:hAnsi="Times New Roman" w:cs="Times New Roman"/>
                <w:noProof/>
              </w:rPr>
            </w:pPr>
            <w:r>
              <w:rPr>
                <w:rFonts w:ascii="Times New Roman" w:hAnsi="Times New Roman" w:cs="Times New Roman"/>
                <w:noProof/>
              </w:rPr>
              <w:t>2. Pagamintas iš nerūdijančio plieno;</w:t>
            </w:r>
          </w:p>
          <w:p w14:paraId="7C2FAAB5" w14:textId="77777777" w:rsidR="0054526D" w:rsidRDefault="0054526D" w:rsidP="0054526D">
            <w:pPr>
              <w:rPr>
                <w:rFonts w:ascii="Times New Roman" w:hAnsi="Times New Roman" w:cs="Times New Roman"/>
                <w:noProof/>
              </w:rPr>
            </w:pPr>
            <w:r>
              <w:rPr>
                <w:rFonts w:ascii="Times New Roman" w:hAnsi="Times New Roman" w:cs="Times New Roman"/>
                <w:noProof/>
              </w:rPr>
              <w:t>3. Daugkartinio naudojimo, sterilizuojamas.</w:t>
            </w:r>
          </w:p>
          <w:p w14:paraId="5A2B623D" w14:textId="32E8EF34" w:rsidR="00D40798" w:rsidRPr="009815FF" w:rsidRDefault="00FA4B53" w:rsidP="00D66540">
            <w:pPr>
              <w:jc w:val="center"/>
              <w:rPr>
                <w:rFonts w:ascii="Times New Roman" w:hAnsi="Times New Roman" w:cs="Times New Roman"/>
                <w:b/>
                <w:noProof/>
              </w:rPr>
            </w:pPr>
            <w:r>
              <w:rPr>
                <w:rFonts w:ascii="Times New Roman" w:hAnsi="Times New Roman" w:cs="Times New Roman"/>
                <w:b/>
                <w:noProof/>
              </w:rPr>
              <w:t>Failas: Katalogas.pdf, 3 psl.</w:t>
            </w:r>
          </w:p>
        </w:tc>
      </w:tr>
      <w:tr w:rsidR="00E44465" w:rsidRPr="009815FF" w14:paraId="48A8EBE5" w14:textId="77777777" w:rsidTr="00195EBC">
        <w:tc>
          <w:tcPr>
            <w:tcW w:w="697" w:type="dxa"/>
          </w:tcPr>
          <w:p w14:paraId="67B2A176" w14:textId="147E11E4" w:rsidR="00E44465" w:rsidRDefault="00E44465" w:rsidP="00E44465">
            <w:pPr>
              <w:jc w:val="center"/>
              <w:rPr>
                <w:rFonts w:ascii="Times New Roman" w:hAnsi="Times New Roman" w:cs="Times New Roman"/>
                <w:noProof/>
              </w:rPr>
            </w:pPr>
            <w:r>
              <w:rPr>
                <w:rFonts w:ascii="Times New Roman" w:hAnsi="Times New Roman" w:cs="Times New Roman"/>
                <w:noProof/>
              </w:rPr>
              <w:t>4.</w:t>
            </w:r>
          </w:p>
        </w:tc>
        <w:tc>
          <w:tcPr>
            <w:tcW w:w="2281" w:type="dxa"/>
          </w:tcPr>
          <w:p w14:paraId="1EFDE76D" w14:textId="77777777" w:rsidR="00CF6D26" w:rsidRDefault="00496448" w:rsidP="00401D30">
            <w:pPr>
              <w:rPr>
                <w:rFonts w:ascii="Times New Roman" w:hAnsi="Times New Roman" w:cs="Times New Roman"/>
                <w:noProof/>
              </w:rPr>
            </w:pPr>
            <w:r>
              <w:rPr>
                <w:rFonts w:ascii="Times New Roman" w:hAnsi="Times New Roman" w:cs="Times New Roman"/>
                <w:noProof/>
              </w:rPr>
              <w:t>Kapsuloreksio pincetas</w:t>
            </w:r>
          </w:p>
          <w:p w14:paraId="4CEA0349" w14:textId="77777777" w:rsidR="00496448" w:rsidRDefault="00496448" w:rsidP="00401D30">
            <w:pPr>
              <w:rPr>
                <w:rFonts w:ascii="Times New Roman" w:hAnsi="Times New Roman" w:cs="Times New Roman"/>
                <w:noProof/>
              </w:rPr>
            </w:pPr>
            <w:r>
              <w:rPr>
                <w:rFonts w:ascii="Times New Roman" w:hAnsi="Times New Roman" w:cs="Times New Roman"/>
                <w:noProof/>
              </w:rPr>
              <w:t>(kiekis 20 vnt.)</w:t>
            </w:r>
          </w:p>
          <w:p w14:paraId="5DD40D6E" w14:textId="77777777" w:rsidR="00303683" w:rsidRDefault="00303683" w:rsidP="00401D30">
            <w:pPr>
              <w:rPr>
                <w:rFonts w:ascii="Times New Roman" w:hAnsi="Times New Roman" w:cs="Times New Roman"/>
                <w:noProof/>
              </w:rPr>
            </w:pPr>
          </w:p>
          <w:p w14:paraId="4AE90A0D" w14:textId="48157528" w:rsidR="00303683" w:rsidRDefault="00303683" w:rsidP="00401D30">
            <w:pPr>
              <w:rPr>
                <w:rFonts w:ascii="Times New Roman" w:hAnsi="Times New Roman" w:cs="Times New Roman"/>
                <w:noProof/>
              </w:rPr>
            </w:pPr>
            <w:r w:rsidRPr="00AF22CD">
              <w:rPr>
                <w:rFonts w:ascii="Times New Roman" w:hAnsi="Times New Roman" w:cs="Times New Roman"/>
                <w:b/>
                <w:bCs/>
                <w:noProof/>
              </w:rPr>
              <w:t xml:space="preserve">Prekės kodas </w:t>
            </w:r>
            <w:r>
              <w:rPr>
                <w:rFonts w:ascii="Times New Roman" w:hAnsi="Times New Roman" w:cs="Times New Roman"/>
                <w:b/>
                <w:bCs/>
                <w:noProof/>
              </w:rPr>
              <w:t>E2002 F</w:t>
            </w:r>
          </w:p>
        </w:tc>
        <w:tc>
          <w:tcPr>
            <w:tcW w:w="4536" w:type="dxa"/>
          </w:tcPr>
          <w:p w14:paraId="416D6231" w14:textId="77777777" w:rsidR="00E44465" w:rsidRDefault="00496448" w:rsidP="00E44465">
            <w:pPr>
              <w:rPr>
                <w:rFonts w:ascii="Times New Roman" w:hAnsi="Times New Roman" w:cs="Times New Roman"/>
                <w:noProof/>
              </w:rPr>
            </w:pPr>
            <w:r>
              <w:rPr>
                <w:rFonts w:ascii="Times New Roman" w:hAnsi="Times New Roman" w:cs="Times New Roman"/>
                <w:noProof/>
              </w:rPr>
              <w:t>1. Utrata tipo (arba lygiavertis)</w:t>
            </w:r>
            <w:r w:rsidR="001C5A1C">
              <w:rPr>
                <w:rFonts w:ascii="Times New Roman" w:hAnsi="Times New Roman" w:cs="Times New Roman"/>
                <w:noProof/>
              </w:rPr>
              <w:t>;</w:t>
            </w:r>
          </w:p>
          <w:p w14:paraId="1D560342" w14:textId="77777777" w:rsidR="001C5A1C" w:rsidRDefault="001C5A1C" w:rsidP="00E44465">
            <w:pPr>
              <w:rPr>
                <w:rFonts w:ascii="Times New Roman" w:hAnsi="Times New Roman" w:cs="Times New Roman"/>
                <w:noProof/>
              </w:rPr>
            </w:pPr>
            <w:r>
              <w:rPr>
                <w:rFonts w:ascii="Times New Roman" w:hAnsi="Times New Roman" w:cs="Times New Roman"/>
                <w:noProof/>
              </w:rPr>
              <w:t>2. Su labai smulkiais trikampio formos sugriebimo galiukais;</w:t>
            </w:r>
          </w:p>
          <w:p w14:paraId="417BA830" w14:textId="5BC6A07E" w:rsidR="001C5A1C" w:rsidRDefault="001C5A1C" w:rsidP="00E44465">
            <w:pPr>
              <w:rPr>
                <w:rFonts w:ascii="Times New Roman" w:hAnsi="Times New Roman" w:cs="Times New Roman"/>
                <w:noProof/>
              </w:rPr>
            </w:pPr>
            <w:r>
              <w:rPr>
                <w:rFonts w:ascii="Times New Roman" w:hAnsi="Times New Roman" w:cs="Times New Roman"/>
                <w:noProof/>
              </w:rPr>
              <w:t xml:space="preserve">3. Darbinė dalis ypatingai plona, palenkta rankenos atžvilgiu, 12 mm ± </w:t>
            </w:r>
            <w:r w:rsidR="00732C1E">
              <w:rPr>
                <w:rFonts w:ascii="Times New Roman" w:hAnsi="Times New Roman" w:cs="Times New Roman"/>
                <w:noProof/>
              </w:rPr>
              <w:t>0,25</w:t>
            </w:r>
            <w:r>
              <w:rPr>
                <w:rFonts w:ascii="Times New Roman" w:hAnsi="Times New Roman" w:cs="Times New Roman"/>
                <w:noProof/>
              </w:rPr>
              <w:t xml:space="preserve"> mm ilgio;</w:t>
            </w:r>
          </w:p>
          <w:p w14:paraId="3939EE24" w14:textId="00DF89E0" w:rsidR="001C5A1C" w:rsidRDefault="001C5A1C" w:rsidP="00E44465">
            <w:pPr>
              <w:rPr>
                <w:rFonts w:ascii="Times New Roman" w:hAnsi="Times New Roman" w:cs="Times New Roman"/>
                <w:noProof/>
              </w:rPr>
            </w:pPr>
            <w:r>
              <w:rPr>
                <w:rFonts w:ascii="Times New Roman" w:hAnsi="Times New Roman" w:cs="Times New Roman"/>
                <w:noProof/>
              </w:rPr>
              <w:t>4. Su plokščia gruoblėta, 87 ± 1 mm ilgio rankena;</w:t>
            </w:r>
          </w:p>
          <w:p w14:paraId="685BBB18" w14:textId="77777777" w:rsidR="001C5A1C" w:rsidRDefault="001C5A1C" w:rsidP="00E44465">
            <w:pPr>
              <w:rPr>
                <w:rFonts w:ascii="Times New Roman" w:hAnsi="Times New Roman" w:cs="Times New Roman"/>
                <w:noProof/>
              </w:rPr>
            </w:pPr>
            <w:r>
              <w:rPr>
                <w:rFonts w:ascii="Times New Roman" w:hAnsi="Times New Roman" w:cs="Times New Roman"/>
                <w:noProof/>
              </w:rPr>
              <w:t>5. Pagamintas iš nerūdijančio plieno (arba lygiavertės medžiagos);</w:t>
            </w:r>
          </w:p>
          <w:p w14:paraId="6137BD1A" w14:textId="77777777" w:rsidR="001C5A1C" w:rsidRDefault="001C5A1C" w:rsidP="00E44465">
            <w:pPr>
              <w:rPr>
                <w:rFonts w:ascii="Times New Roman" w:hAnsi="Times New Roman" w:cs="Times New Roman"/>
                <w:noProof/>
              </w:rPr>
            </w:pPr>
            <w:r>
              <w:rPr>
                <w:rFonts w:ascii="Times New Roman" w:hAnsi="Times New Roman" w:cs="Times New Roman"/>
                <w:noProof/>
              </w:rPr>
              <w:t>6. Daugkartinio naudojimo.</w:t>
            </w:r>
          </w:p>
          <w:p w14:paraId="69337AEC" w14:textId="0876452D" w:rsidR="005C1B64" w:rsidRPr="008F02FB" w:rsidRDefault="005C1B64" w:rsidP="00E44465">
            <w:pPr>
              <w:rPr>
                <w:rFonts w:ascii="Times New Roman" w:hAnsi="Times New Roman" w:cs="Times New Roman"/>
                <w:noProof/>
              </w:rPr>
            </w:pPr>
            <w:r>
              <w:rPr>
                <w:rFonts w:ascii="Times New Roman" w:hAnsi="Times New Roman" w:cs="Times New Roman"/>
                <w:noProof/>
              </w:rPr>
              <w:t>(</w:t>
            </w:r>
            <w:r w:rsidRPr="00C0586E">
              <w:rPr>
                <w:rFonts w:ascii="Times New Roman" w:hAnsi="Times New Roman" w:cs="Times New Roman"/>
                <w:i/>
                <w:noProof/>
              </w:rPr>
              <w:t>firmos „</w:t>
            </w:r>
            <w:r w:rsidR="00C0586E">
              <w:rPr>
                <w:rFonts w:ascii="Times New Roman" w:hAnsi="Times New Roman" w:cs="Times New Roman"/>
                <w:i/>
                <w:noProof/>
              </w:rPr>
              <w:t>Storz</w:t>
            </w:r>
            <w:r w:rsidRPr="00C0586E">
              <w:rPr>
                <w:rFonts w:ascii="Times New Roman" w:hAnsi="Times New Roman" w:cs="Times New Roman"/>
                <w:i/>
                <w:noProof/>
              </w:rPr>
              <w:t>“</w:t>
            </w:r>
            <w:r w:rsidR="00C0586E" w:rsidRPr="00C0586E">
              <w:rPr>
                <w:rFonts w:ascii="Times New Roman" w:hAnsi="Times New Roman" w:cs="Times New Roman"/>
                <w:i/>
                <w:noProof/>
              </w:rPr>
              <w:t xml:space="preserve"> kapsuloreksio pinceto kodas E2002</w:t>
            </w:r>
            <w:r w:rsidR="00AF5E29">
              <w:rPr>
                <w:rFonts w:ascii="Times New Roman" w:hAnsi="Times New Roman" w:cs="Times New Roman"/>
                <w:i/>
                <w:noProof/>
              </w:rPr>
              <w:t xml:space="preserve"> </w:t>
            </w:r>
            <w:r w:rsidR="00C0586E" w:rsidRPr="00C0586E">
              <w:rPr>
                <w:rFonts w:ascii="Times New Roman" w:hAnsi="Times New Roman" w:cs="Times New Roman"/>
                <w:i/>
                <w:noProof/>
              </w:rPr>
              <w:t>F arba lygiavertis</w:t>
            </w:r>
            <w:r w:rsidR="00C0586E">
              <w:rPr>
                <w:rFonts w:ascii="Times New Roman" w:hAnsi="Times New Roman" w:cs="Times New Roman"/>
                <w:noProof/>
              </w:rPr>
              <w:t>)</w:t>
            </w:r>
          </w:p>
        </w:tc>
        <w:tc>
          <w:tcPr>
            <w:tcW w:w="3118" w:type="dxa"/>
            <w:vAlign w:val="center"/>
          </w:tcPr>
          <w:p w14:paraId="64F36F0E" w14:textId="66397EEF" w:rsidR="00021B8B" w:rsidRDefault="00021B8B" w:rsidP="00021B8B">
            <w:pPr>
              <w:rPr>
                <w:rFonts w:ascii="Times New Roman" w:hAnsi="Times New Roman" w:cs="Times New Roman"/>
                <w:noProof/>
              </w:rPr>
            </w:pPr>
            <w:r>
              <w:rPr>
                <w:rFonts w:ascii="Times New Roman" w:hAnsi="Times New Roman" w:cs="Times New Roman"/>
                <w:noProof/>
              </w:rPr>
              <w:t>1. Utrata tipo;</w:t>
            </w:r>
          </w:p>
          <w:p w14:paraId="69F868C4" w14:textId="77777777" w:rsidR="00021B8B" w:rsidRDefault="00021B8B" w:rsidP="00021B8B">
            <w:pPr>
              <w:rPr>
                <w:rFonts w:ascii="Times New Roman" w:hAnsi="Times New Roman" w:cs="Times New Roman"/>
                <w:noProof/>
              </w:rPr>
            </w:pPr>
            <w:r>
              <w:rPr>
                <w:rFonts w:ascii="Times New Roman" w:hAnsi="Times New Roman" w:cs="Times New Roman"/>
                <w:noProof/>
              </w:rPr>
              <w:t>2. Su labai smulkiais trikampio formos sugriebimo galiukais;</w:t>
            </w:r>
          </w:p>
          <w:p w14:paraId="79D80AA1" w14:textId="02D90549" w:rsidR="00021B8B" w:rsidRDefault="00021B8B" w:rsidP="00021B8B">
            <w:pPr>
              <w:rPr>
                <w:rFonts w:ascii="Times New Roman" w:hAnsi="Times New Roman" w:cs="Times New Roman"/>
                <w:noProof/>
              </w:rPr>
            </w:pPr>
            <w:r>
              <w:rPr>
                <w:rFonts w:ascii="Times New Roman" w:hAnsi="Times New Roman" w:cs="Times New Roman"/>
                <w:noProof/>
              </w:rPr>
              <w:t>3. Darbinė dalis ypatingai plona, palenkta rankenos atžvilgiu, 12 mm ilgio;</w:t>
            </w:r>
          </w:p>
          <w:p w14:paraId="701CC41D" w14:textId="75B7D9F8" w:rsidR="00021B8B" w:rsidRDefault="00021B8B" w:rsidP="00021B8B">
            <w:pPr>
              <w:rPr>
                <w:rFonts w:ascii="Times New Roman" w:hAnsi="Times New Roman" w:cs="Times New Roman"/>
                <w:noProof/>
              </w:rPr>
            </w:pPr>
            <w:r>
              <w:rPr>
                <w:rFonts w:ascii="Times New Roman" w:hAnsi="Times New Roman" w:cs="Times New Roman"/>
                <w:noProof/>
              </w:rPr>
              <w:t>4. Su plokščia gruoblėta, 87</w:t>
            </w:r>
            <w:r w:rsidR="00D61E74">
              <w:rPr>
                <w:rFonts w:ascii="Times New Roman" w:hAnsi="Times New Roman" w:cs="Times New Roman"/>
                <w:noProof/>
              </w:rPr>
              <w:t xml:space="preserve"> </w:t>
            </w:r>
            <w:r>
              <w:rPr>
                <w:rFonts w:ascii="Times New Roman" w:hAnsi="Times New Roman" w:cs="Times New Roman"/>
                <w:noProof/>
              </w:rPr>
              <w:t>mm ilgio rankena;</w:t>
            </w:r>
          </w:p>
          <w:p w14:paraId="1A9C6FAB" w14:textId="1514D478" w:rsidR="00021B8B" w:rsidRDefault="00021B8B" w:rsidP="00021B8B">
            <w:pPr>
              <w:rPr>
                <w:rFonts w:ascii="Times New Roman" w:hAnsi="Times New Roman" w:cs="Times New Roman"/>
                <w:noProof/>
              </w:rPr>
            </w:pPr>
            <w:r>
              <w:rPr>
                <w:rFonts w:ascii="Times New Roman" w:hAnsi="Times New Roman" w:cs="Times New Roman"/>
                <w:noProof/>
              </w:rPr>
              <w:t>5. Pagamintas</w:t>
            </w:r>
            <w:r w:rsidR="00D61E74">
              <w:rPr>
                <w:rFonts w:ascii="Times New Roman" w:hAnsi="Times New Roman" w:cs="Times New Roman"/>
                <w:noProof/>
              </w:rPr>
              <w:t>;</w:t>
            </w:r>
          </w:p>
          <w:p w14:paraId="7E74B295" w14:textId="77777777" w:rsidR="00021B8B" w:rsidRDefault="00021B8B" w:rsidP="00021B8B">
            <w:pPr>
              <w:rPr>
                <w:rFonts w:ascii="Times New Roman" w:hAnsi="Times New Roman" w:cs="Times New Roman"/>
                <w:noProof/>
              </w:rPr>
            </w:pPr>
            <w:r>
              <w:rPr>
                <w:rFonts w:ascii="Times New Roman" w:hAnsi="Times New Roman" w:cs="Times New Roman"/>
                <w:noProof/>
              </w:rPr>
              <w:t>6. Daugkartinio naudojimo.</w:t>
            </w:r>
          </w:p>
          <w:p w14:paraId="76FFA6A4" w14:textId="0826CDF1" w:rsidR="00E44465" w:rsidRPr="009815FF" w:rsidRDefault="00432090" w:rsidP="00E44465">
            <w:pPr>
              <w:jc w:val="center"/>
              <w:rPr>
                <w:rFonts w:ascii="Times New Roman" w:hAnsi="Times New Roman" w:cs="Times New Roman"/>
                <w:b/>
                <w:noProof/>
              </w:rPr>
            </w:pPr>
            <w:r>
              <w:rPr>
                <w:rFonts w:ascii="Times New Roman" w:hAnsi="Times New Roman" w:cs="Times New Roman"/>
                <w:b/>
                <w:noProof/>
              </w:rPr>
              <w:t>Failas: Katalogas.pdf, 4 psl.</w:t>
            </w:r>
          </w:p>
        </w:tc>
      </w:tr>
    </w:tbl>
    <w:p w14:paraId="16DA5AD2" w14:textId="77777777" w:rsidR="00F74DA2" w:rsidRDefault="00F74DA2" w:rsidP="00F74DA2">
      <w:pPr>
        <w:pStyle w:val="ListParagraph"/>
        <w:jc w:val="both"/>
        <w:rPr>
          <w:rFonts w:ascii="Times New Roman" w:hAnsi="Times New Roman" w:cs="Times New Roman"/>
          <w:noProof/>
        </w:rPr>
      </w:pPr>
    </w:p>
    <w:p w14:paraId="76B7274C" w14:textId="5660CAD1" w:rsidR="00F9006C" w:rsidRDefault="00F9006C" w:rsidP="0042304D">
      <w:pPr>
        <w:pStyle w:val="ListParagraph"/>
        <w:ind w:left="0"/>
        <w:jc w:val="both"/>
        <w:rPr>
          <w:rFonts w:ascii="Times New Roman" w:hAnsi="Times New Roman" w:cs="Times New Roman"/>
          <w:noProof/>
        </w:rPr>
      </w:pPr>
    </w:p>
    <w:p w14:paraId="5A51A092" w14:textId="0889E96B" w:rsidR="0042304D" w:rsidRDefault="0042304D" w:rsidP="0042304D">
      <w:pPr>
        <w:pStyle w:val="ListParagraph"/>
        <w:ind w:left="0"/>
        <w:jc w:val="both"/>
        <w:rPr>
          <w:rFonts w:ascii="Times New Roman" w:hAnsi="Times New Roman" w:cs="Times New Roman"/>
          <w:noProof/>
        </w:rPr>
      </w:pPr>
    </w:p>
    <w:p w14:paraId="2DCC6253" w14:textId="77777777" w:rsidR="0042304D" w:rsidRDefault="0042304D" w:rsidP="0042304D">
      <w:pPr>
        <w:pStyle w:val="ListParagraph"/>
        <w:ind w:left="0"/>
        <w:jc w:val="both"/>
        <w:rPr>
          <w:rFonts w:ascii="Times New Roman" w:hAnsi="Times New Roman" w:cs="Times New Roman"/>
          <w:noProof/>
        </w:rPr>
      </w:pPr>
    </w:p>
    <w:p w14:paraId="10E74FD7" w14:textId="77777777" w:rsidR="0042304D" w:rsidRPr="00A72DF0" w:rsidRDefault="0042304D" w:rsidP="006F6C5B">
      <w:pPr>
        <w:spacing w:after="240"/>
        <w:ind w:left="-567"/>
        <w:rPr>
          <w:rFonts w:ascii="Times New Roman" w:hAnsi="Times New Roman" w:cs="Times New Roman"/>
          <w:b/>
          <w:color w:val="000000" w:themeColor="text1"/>
        </w:rPr>
      </w:pPr>
      <w:r w:rsidRPr="00A72DF0">
        <w:rPr>
          <w:rFonts w:ascii="Times New Roman" w:hAnsi="Times New Roman" w:cs="Times New Roman"/>
          <w:b/>
          <w:color w:val="000000" w:themeColor="text1"/>
        </w:rPr>
        <w:t>Pastabos, papildomi reikalavimai:</w:t>
      </w:r>
    </w:p>
    <w:p w14:paraId="14EE93C7" w14:textId="7A73BCF9" w:rsidR="0042304D" w:rsidRPr="00A72DF0" w:rsidRDefault="0042304D" w:rsidP="006F6C5B">
      <w:pPr>
        <w:spacing w:after="0" w:line="276"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A72DF0">
        <w:rPr>
          <w:rFonts w:ascii="Times New Roman" w:hAnsi="Times New Roman" w:cs="Times New Roman"/>
          <w:color w:val="000000" w:themeColor="text1"/>
        </w:rPr>
        <w:t>Techninės specifikacijos lentelėje išvardinti instrumentai sudaro vien</w:t>
      </w:r>
      <w:r>
        <w:rPr>
          <w:rFonts w:ascii="Times New Roman" w:hAnsi="Times New Roman" w:cs="Times New Roman"/>
          <w:color w:val="000000" w:themeColor="text1"/>
        </w:rPr>
        <w:t>ą</w:t>
      </w:r>
      <w:r w:rsidRPr="00A72DF0">
        <w:rPr>
          <w:rFonts w:ascii="Times New Roman" w:hAnsi="Times New Roman" w:cs="Times New Roman"/>
          <w:color w:val="000000" w:themeColor="text1"/>
        </w:rPr>
        <w:t xml:space="preserve"> pirkimo dalį (į atskiras pirkimo dalis neskaidoma, nes perkamas tos pačios srities operacijoms atlikti skirtas medicininių chirurginių instrumentų rinkinys). </w:t>
      </w:r>
    </w:p>
    <w:p w14:paraId="1FA7E675" w14:textId="1396B7A6" w:rsidR="0042304D" w:rsidRDefault="0042304D" w:rsidP="006F6C5B">
      <w:pPr>
        <w:spacing w:after="0" w:line="276"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A72DF0">
        <w:rPr>
          <w:rFonts w:ascii="Times New Roman" w:hAnsi="Times New Roman" w:cs="Times New Roman"/>
          <w:color w:val="000000" w:themeColor="text1"/>
        </w:rPr>
        <w:t xml:space="preserve">Lentelėje nurodyti kataloginiai numeriai jokios komercinės reikšmės neturi, tik nurodo perkamų instrumentų technines charakteristikas aprašančius informacijos šaltinius. Gali būti siūlomi nurodytų gamintojų konkrečiais kataloginiais numeriais įvardinti instrumentai arba jiems lygiaverčiai, lentelėje pateiktus reikalavimus atitinkantys instrumentai.  </w:t>
      </w:r>
    </w:p>
    <w:p w14:paraId="16D6C34A" w14:textId="362CC481" w:rsidR="0042304D" w:rsidRPr="005E22A4" w:rsidRDefault="0042304D" w:rsidP="006F6C5B">
      <w:pPr>
        <w:spacing w:after="0" w:line="276" w:lineRule="auto"/>
        <w:ind w:left="-567"/>
        <w:jc w:val="both"/>
        <w:rPr>
          <w:rFonts w:ascii="Times New Roman" w:hAnsi="Times New Roman" w:cs="Times New Roman"/>
          <w:b/>
          <w:i/>
          <w:color w:val="000000" w:themeColor="text1"/>
        </w:rPr>
      </w:pPr>
      <w:r>
        <w:rPr>
          <w:rFonts w:ascii="Times New Roman" w:hAnsi="Times New Roman" w:cs="Times New Roman"/>
          <w:color w:val="000000" w:themeColor="text1"/>
        </w:rPr>
        <w:t xml:space="preserve">3. </w:t>
      </w:r>
      <w:r w:rsidRPr="00A72DF0">
        <w:rPr>
          <w:rFonts w:ascii="Times New Roman" w:hAnsi="Times New Roman" w:cs="Times New Roman"/>
          <w:color w:val="000000" w:themeColor="text1"/>
        </w:rPr>
        <w:t>Būtinas instrumentų</w:t>
      </w:r>
      <w:r w:rsidRPr="00A72DF0">
        <w:rPr>
          <w:rFonts w:ascii="Times New Roman" w:hAnsi="Times New Roman" w:cs="Times New Roman"/>
          <w:bCs/>
          <w:color w:val="000000" w:themeColor="text1"/>
        </w:rPr>
        <w:t xml:space="preserve"> žymėjimas CE ženklu</w:t>
      </w:r>
      <w:r w:rsidR="005E22A4">
        <w:rPr>
          <w:rFonts w:ascii="Times New Roman" w:hAnsi="Times New Roman" w:cs="Times New Roman"/>
          <w:bCs/>
          <w:color w:val="000000" w:themeColor="text1"/>
        </w:rPr>
        <w:t xml:space="preserve"> (</w:t>
      </w:r>
      <w:r w:rsidR="005E22A4" w:rsidRPr="005E22A4">
        <w:rPr>
          <w:rFonts w:ascii="Times New Roman" w:hAnsi="Times New Roman" w:cs="Times New Roman"/>
          <w:b/>
          <w:bCs/>
          <w:i/>
          <w:color w:val="000000" w:themeColor="text1"/>
        </w:rPr>
        <w:t>k</w:t>
      </w:r>
      <w:r w:rsidR="005E22A4" w:rsidRPr="005E22A4">
        <w:rPr>
          <w:rFonts w:ascii="Times New Roman" w:hAnsi="Times New Roman" w:cs="Times New Roman"/>
          <w:b/>
          <w:i/>
        </w:rPr>
        <w:t>artu su pasiūlymu privaloma pateikti žymėjimą CE ženklu liudijančio galiojančio dokumento (CE sertifikato arba EB atitikties deklaracijos) kopiją.</w:t>
      </w:r>
    </w:p>
    <w:p w14:paraId="2B5F67AC" w14:textId="4B8DFE22" w:rsidR="0042304D" w:rsidRPr="00A72DF0" w:rsidRDefault="0042304D" w:rsidP="006F6C5B">
      <w:pPr>
        <w:spacing w:after="0" w:line="276"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 xml:space="preserve">4. </w:t>
      </w:r>
      <w:r w:rsidRPr="00A72DF0">
        <w:rPr>
          <w:rFonts w:ascii="Times New Roman" w:hAnsi="Times New Roman" w:cs="Times New Roman"/>
          <w:color w:val="000000" w:themeColor="text1"/>
        </w:rPr>
        <w:t xml:space="preserve">Instrumentams suteikiama ne trumpesnė kaip </w:t>
      </w:r>
      <w:r w:rsidR="00A57854" w:rsidRPr="00A57854">
        <w:rPr>
          <w:rFonts w:ascii="Times New Roman" w:hAnsi="Times New Roman" w:cs="Times New Roman"/>
          <w:b/>
          <w:color w:val="000000" w:themeColor="text1"/>
        </w:rPr>
        <w:t>12</w:t>
      </w:r>
      <w:r w:rsidRPr="00A57854">
        <w:rPr>
          <w:rFonts w:ascii="Times New Roman" w:hAnsi="Times New Roman" w:cs="Times New Roman"/>
          <w:b/>
          <w:color w:val="000000" w:themeColor="text1"/>
        </w:rPr>
        <w:t xml:space="preserve"> mėnesių </w:t>
      </w:r>
      <w:r w:rsidRPr="00A57854">
        <w:rPr>
          <w:rFonts w:ascii="Times New Roman" w:hAnsi="Times New Roman" w:cs="Times New Roman"/>
          <w:color w:val="000000" w:themeColor="text1"/>
        </w:rPr>
        <w:t>garantija</w:t>
      </w:r>
      <w:r w:rsidRPr="00A72DF0">
        <w:rPr>
          <w:rFonts w:ascii="Times New Roman" w:hAnsi="Times New Roman" w:cs="Times New Roman"/>
          <w:color w:val="000000" w:themeColor="text1"/>
        </w:rPr>
        <w:t xml:space="preserve">. </w:t>
      </w:r>
    </w:p>
    <w:p w14:paraId="0618FAB1" w14:textId="014243B5" w:rsidR="0042304D" w:rsidRPr="00A72DF0" w:rsidRDefault="0042304D" w:rsidP="006F6C5B">
      <w:pPr>
        <w:spacing w:after="0" w:line="276"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 xml:space="preserve">5. </w:t>
      </w:r>
      <w:r w:rsidRPr="00A72DF0">
        <w:rPr>
          <w:rFonts w:ascii="Times New Roman" w:hAnsi="Times New Roman" w:cs="Times New Roman"/>
          <w:color w:val="000000" w:themeColor="text1"/>
        </w:rPr>
        <w:t>Viešojo pirkimo komisijai pareikalavus, turi būti pateikti siūlomų instrumentų pavyzdžiai.</w:t>
      </w:r>
    </w:p>
    <w:p w14:paraId="18102782" w14:textId="43B877BF" w:rsidR="0042304D" w:rsidRPr="00A72DF0" w:rsidRDefault="0042304D" w:rsidP="006F6C5B">
      <w:pPr>
        <w:spacing w:after="0" w:line="276" w:lineRule="auto"/>
        <w:ind w:left="-567"/>
        <w:jc w:val="both"/>
        <w:rPr>
          <w:rFonts w:ascii="Times New Roman" w:hAnsi="Times New Roman" w:cs="Times New Roman"/>
          <w:color w:val="000000" w:themeColor="text1"/>
        </w:rPr>
      </w:pPr>
    </w:p>
    <w:p w14:paraId="7D7BFFBA" w14:textId="77777777" w:rsidR="006F6C5B" w:rsidRPr="00F9006C" w:rsidRDefault="006F6C5B" w:rsidP="006F6C5B">
      <w:pPr>
        <w:ind w:left="-567"/>
        <w:jc w:val="both"/>
        <w:rPr>
          <w:rFonts w:ascii="Times New Roman" w:hAnsi="Times New Roman" w:cs="Times New Roman"/>
          <w:noProof/>
        </w:rPr>
      </w:pPr>
    </w:p>
    <w:p w14:paraId="13E0556A" w14:textId="77777777" w:rsidR="008507CE" w:rsidRDefault="008507CE" w:rsidP="006F6C5B">
      <w:pPr>
        <w:ind w:left="-567"/>
        <w:jc w:val="both"/>
        <w:rPr>
          <w:rFonts w:ascii="Times New Roman" w:hAnsi="Times New Roman" w:cs="Times New Roman"/>
          <w:noProof/>
        </w:rPr>
      </w:pPr>
    </w:p>
    <w:p w14:paraId="13E0556B" w14:textId="77777777" w:rsidR="008507CE" w:rsidRPr="008507CE" w:rsidRDefault="008507CE" w:rsidP="008507CE">
      <w:pPr>
        <w:spacing w:after="0" w:line="240" w:lineRule="auto"/>
        <w:jc w:val="both"/>
        <w:rPr>
          <w:rFonts w:ascii="Times New Roman" w:hAnsi="Times New Roman" w:cs="Times New Roman"/>
          <w:noProof/>
        </w:rPr>
      </w:pPr>
    </w:p>
    <w:p w14:paraId="13E0556C" w14:textId="77777777" w:rsidR="008507CE" w:rsidRPr="008507CE" w:rsidRDefault="008507CE" w:rsidP="008507CE">
      <w:pPr>
        <w:spacing w:after="0" w:line="240" w:lineRule="auto"/>
        <w:jc w:val="both"/>
        <w:rPr>
          <w:rFonts w:ascii="Times New Roman" w:hAnsi="Times New Roman" w:cs="Times New Roman"/>
          <w:noProof/>
        </w:rPr>
      </w:pPr>
    </w:p>
    <w:p w14:paraId="13E05573" w14:textId="77777777" w:rsidR="008507CE" w:rsidRPr="008507CE" w:rsidRDefault="008507CE" w:rsidP="008507CE">
      <w:pPr>
        <w:spacing w:after="0" w:line="240" w:lineRule="auto"/>
        <w:jc w:val="both"/>
        <w:rPr>
          <w:rFonts w:ascii="Times New Roman" w:hAnsi="Times New Roman" w:cs="Times New Roman"/>
          <w:noProof/>
        </w:rPr>
      </w:pPr>
    </w:p>
    <w:sectPr w:rsidR="008507CE" w:rsidRPr="008507CE" w:rsidSect="0042304D">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44C88"/>
    <w:multiLevelType w:val="hybridMultilevel"/>
    <w:tmpl w:val="897033E0"/>
    <w:lvl w:ilvl="0" w:tplc="87903CE4">
      <w:start w:val="1"/>
      <w:numFmt w:val="decimal"/>
      <w:lvlText w:val="%1."/>
      <w:lvlJc w:val="left"/>
      <w:pPr>
        <w:ind w:left="720" w:hanging="360"/>
      </w:pPr>
      <w:rPr>
        <w:rFonts w:ascii="Times New Roman" w:eastAsiaTheme="minorHAnsi" w:hAnsi="Times New Roman" w:cs="Times New Roman"/>
        <w:color w:val="282828"/>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325F97"/>
    <w:multiLevelType w:val="hybridMultilevel"/>
    <w:tmpl w:val="52C25E40"/>
    <w:lvl w:ilvl="0" w:tplc="ECDC4A3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A833D8"/>
    <w:multiLevelType w:val="hybridMultilevel"/>
    <w:tmpl w:val="C7C8E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4064D0"/>
    <w:multiLevelType w:val="hybridMultilevel"/>
    <w:tmpl w:val="03D2FF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FC4FB2"/>
    <w:multiLevelType w:val="hybridMultilevel"/>
    <w:tmpl w:val="C7C8E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1F76C8"/>
    <w:multiLevelType w:val="hybridMultilevel"/>
    <w:tmpl w:val="CB180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3E5307"/>
    <w:multiLevelType w:val="hybridMultilevel"/>
    <w:tmpl w:val="04EE9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C01D3B"/>
    <w:multiLevelType w:val="hybridMultilevel"/>
    <w:tmpl w:val="5EA44B16"/>
    <w:lvl w:ilvl="0" w:tplc="A210C0E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C2"/>
    <w:rsid w:val="000061E2"/>
    <w:rsid w:val="000141F8"/>
    <w:rsid w:val="00021B8B"/>
    <w:rsid w:val="00021F59"/>
    <w:rsid w:val="00022295"/>
    <w:rsid w:val="00023292"/>
    <w:rsid w:val="0002791E"/>
    <w:rsid w:val="0003002D"/>
    <w:rsid w:val="000360BB"/>
    <w:rsid w:val="00036920"/>
    <w:rsid w:val="00045E39"/>
    <w:rsid w:val="000478E2"/>
    <w:rsid w:val="000515DF"/>
    <w:rsid w:val="00052D5C"/>
    <w:rsid w:val="00055E0D"/>
    <w:rsid w:val="0005618A"/>
    <w:rsid w:val="00057FEC"/>
    <w:rsid w:val="000662A7"/>
    <w:rsid w:val="000731BB"/>
    <w:rsid w:val="00074456"/>
    <w:rsid w:val="00085270"/>
    <w:rsid w:val="000855E3"/>
    <w:rsid w:val="000945EB"/>
    <w:rsid w:val="000963AC"/>
    <w:rsid w:val="000A648E"/>
    <w:rsid w:val="000B255E"/>
    <w:rsid w:val="000D40B5"/>
    <w:rsid w:val="000D5DF7"/>
    <w:rsid w:val="000D732D"/>
    <w:rsid w:val="000E1FA3"/>
    <w:rsid w:val="000E5431"/>
    <w:rsid w:val="000F22C1"/>
    <w:rsid w:val="000F31F2"/>
    <w:rsid w:val="001034D7"/>
    <w:rsid w:val="00103734"/>
    <w:rsid w:val="00112254"/>
    <w:rsid w:val="00112D74"/>
    <w:rsid w:val="00113ED5"/>
    <w:rsid w:val="001202F8"/>
    <w:rsid w:val="001241E1"/>
    <w:rsid w:val="001508A5"/>
    <w:rsid w:val="0015261B"/>
    <w:rsid w:val="001637AD"/>
    <w:rsid w:val="00175F2A"/>
    <w:rsid w:val="00186D38"/>
    <w:rsid w:val="00195EBC"/>
    <w:rsid w:val="00196BEB"/>
    <w:rsid w:val="001A244A"/>
    <w:rsid w:val="001A2AB8"/>
    <w:rsid w:val="001A71B3"/>
    <w:rsid w:val="001B31E8"/>
    <w:rsid w:val="001C31AC"/>
    <w:rsid w:val="001C5A1C"/>
    <w:rsid w:val="001C680D"/>
    <w:rsid w:val="001D36A1"/>
    <w:rsid w:val="001D56E7"/>
    <w:rsid w:val="001D7163"/>
    <w:rsid w:val="001E338B"/>
    <w:rsid w:val="001E4AC9"/>
    <w:rsid w:val="001F0E96"/>
    <w:rsid w:val="0020691C"/>
    <w:rsid w:val="00206FD6"/>
    <w:rsid w:val="00213CDF"/>
    <w:rsid w:val="00214F0B"/>
    <w:rsid w:val="00216040"/>
    <w:rsid w:val="00217F29"/>
    <w:rsid w:val="00221533"/>
    <w:rsid w:val="0023419A"/>
    <w:rsid w:val="002363E9"/>
    <w:rsid w:val="002453E5"/>
    <w:rsid w:val="00255ED7"/>
    <w:rsid w:val="00264E31"/>
    <w:rsid w:val="0027454A"/>
    <w:rsid w:val="00275A4C"/>
    <w:rsid w:val="002807B8"/>
    <w:rsid w:val="002854B8"/>
    <w:rsid w:val="00285792"/>
    <w:rsid w:val="0028658B"/>
    <w:rsid w:val="0029629B"/>
    <w:rsid w:val="002964E0"/>
    <w:rsid w:val="002A124D"/>
    <w:rsid w:val="002B2806"/>
    <w:rsid w:val="002B3A25"/>
    <w:rsid w:val="002B4BCF"/>
    <w:rsid w:val="002B53E0"/>
    <w:rsid w:val="002C0880"/>
    <w:rsid w:val="002D4B84"/>
    <w:rsid w:val="002D65A6"/>
    <w:rsid w:val="002D71EE"/>
    <w:rsid w:val="002E0FC5"/>
    <w:rsid w:val="002E18EB"/>
    <w:rsid w:val="002E392E"/>
    <w:rsid w:val="002E3C2A"/>
    <w:rsid w:val="002E4C02"/>
    <w:rsid w:val="002F71D2"/>
    <w:rsid w:val="00303683"/>
    <w:rsid w:val="00304F3D"/>
    <w:rsid w:val="003124E1"/>
    <w:rsid w:val="00314886"/>
    <w:rsid w:val="003153FE"/>
    <w:rsid w:val="00324373"/>
    <w:rsid w:val="0032772F"/>
    <w:rsid w:val="00332B9B"/>
    <w:rsid w:val="0034196E"/>
    <w:rsid w:val="0034708D"/>
    <w:rsid w:val="003515FC"/>
    <w:rsid w:val="003566F2"/>
    <w:rsid w:val="00360DF1"/>
    <w:rsid w:val="0036632B"/>
    <w:rsid w:val="00372E00"/>
    <w:rsid w:val="00381FD1"/>
    <w:rsid w:val="00386022"/>
    <w:rsid w:val="00391E84"/>
    <w:rsid w:val="00391EEF"/>
    <w:rsid w:val="00397853"/>
    <w:rsid w:val="003B10F7"/>
    <w:rsid w:val="003B1E49"/>
    <w:rsid w:val="003B54CB"/>
    <w:rsid w:val="003B5C40"/>
    <w:rsid w:val="003C0278"/>
    <w:rsid w:val="003C2AE2"/>
    <w:rsid w:val="003C4B34"/>
    <w:rsid w:val="003D4F00"/>
    <w:rsid w:val="003D7394"/>
    <w:rsid w:val="003D78EE"/>
    <w:rsid w:val="003E401D"/>
    <w:rsid w:val="003F219B"/>
    <w:rsid w:val="003F26AC"/>
    <w:rsid w:val="003F6964"/>
    <w:rsid w:val="003F6E8E"/>
    <w:rsid w:val="00401D30"/>
    <w:rsid w:val="00403BD3"/>
    <w:rsid w:val="00410826"/>
    <w:rsid w:val="004123F4"/>
    <w:rsid w:val="0042304D"/>
    <w:rsid w:val="0042656B"/>
    <w:rsid w:val="004271C1"/>
    <w:rsid w:val="004272BB"/>
    <w:rsid w:val="00432090"/>
    <w:rsid w:val="00432C5B"/>
    <w:rsid w:val="004337A8"/>
    <w:rsid w:val="0043382E"/>
    <w:rsid w:val="004506C2"/>
    <w:rsid w:val="00454916"/>
    <w:rsid w:val="004575B8"/>
    <w:rsid w:val="00461AC3"/>
    <w:rsid w:val="00472EB4"/>
    <w:rsid w:val="00472ED4"/>
    <w:rsid w:val="0047708E"/>
    <w:rsid w:val="004811F5"/>
    <w:rsid w:val="004930BB"/>
    <w:rsid w:val="00494DAC"/>
    <w:rsid w:val="00496448"/>
    <w:rsid w:val="004A262C"/>
    <w:rsid w:val="004A3826"/>
    <w:rsid w:val="004A3D7A"/>
    <w:rsid w:val="004A7078"/>
    <w:rsid w:val="004B6957"/>
    <w:rsid w:val="004C3D76"/>
    <w:rsid w:val="004E1AE3"/>
    <w:rsid w:val="004E58C2"/>
    <w:rsid w:val="004F7F0A"/>
    <w:rsid w:val="00500009"/>
    <w:rsid w:val="00502A35"/>
    <w:rsid w:val="005049F8"/>
    <w:rsid w:val="00505F1C"/>
    <w:rsid w:val="00510560"/>
    <w:rsid w:val="005106D8"/>
    <w:rsid w:val="00515214"/>
    <w:rsid w:val="0051703F"/>
    <w:rsid w:val="0052296B"/>
    <w:rsid w:val="00523979"/>
    <w:rsid w:val="005255ED"/>
    <w:rsid w:val="00530F62"/>
    <w:rsid w:val="0053592A"/>
    <w:rsid w:val="00542458"/>
    <w:rsid w:val="00543387"/>
    <w:rsid w:val="0054526D"/>
    <w:rsid w:val="00545CC5"/>
    <w:rsid w:val="0055215B"/>
    <w:rsid w:val="005548FA"/>
    <w:rsid w:val="005569B1"/>
    <w:rsid w:val="005570A6"/>
    <w:rsid w:val="00572FD7"/>
    <w:rsid w:val="00573FD2"/>
    <w:rsid w:val="00581F0F"/>
    <w:rsid w:val="005846D2"/>
    <w:rsid w:val="005863DD"/>
    <w:rsid w:val="00592877"/>
    <w:rsid w:val="00592C7E"/>
    <w:rsid w:val="0059374D"/>
    <w:rsid w:val="00594AC1"/>
    <w:rsid w:val="005953CF"/>
    <w:rsid w:val="005A7C75"/>
    <w:rsid w:val="005B0F7C"/>
    <w:rsid w:val="005B5D83"/>
    <w:rsid w:val="005C1B64"/>
    <w:rsid w:val="005C2810"/>
    <w:rsid w:val="005C7E47"/>
    <w:rsid w:val="005D3560"/>
    <w:rsid w:val="005E22A4"/>
    <w:rsid w:val="005F0F9A"/>
    <w:rsid w:val="005F611F"/>
    <w:rsid w:val="005F6AAC"/>
    <w:rsid w:val="005F7209"/>
    <w:rsid w:val="00613A89"/>
    <w:rsid w:val="00615D5C"/>
    <w:rsid w:val="00616190"/>
    <w:rsid w:val="00620ECF"/>
    <w:rsid w:val="006214DC"/>
    <w:rsid w:val="0063228A"/>
    <w:rsid w:val="0063235B"/>
    <w:rsid w:val="0063393A"/>
    <w:rsid w:val="00633F42"/>
    <w:rsid w:val="00641F94"/>
    <w:rsid w:val="00647EE6"/>
    <w:rsid w:val="006630EC"/>
    <w:rsid w:val="006660BC"/>
    <w:rsid w:val="006729AC"/>
    <w:rsid w:val="00674B0F"/>
    <w:rsid w:val="00677806"/>
    <w:rsid w:val="00684629"/>
    <w:rsid w:val="00684BE3"/>
    <w:rsid w:val="006936FF"/>
    <w:rsid w:val="006A1A98"/>
    <w:rsid w:val="006A1D93"/>
    <w:rsid w:val="006A7461"/>
    <w:rsid w:val="006B12E6"/>
    <w:rsid w:val="006B3624"/>
    <w:rsid w:val="006B4E68"/>
    <w:rsid w:val="006B716E"/>
    <w:rsid w:val="006C3B46"/>
    <w:rsid w:val="006C4CE6"/>
    <w:rsid w:val="006C6767"/>
    <w:rsid w:val="006D0E00"/>
    <w:rsid w:val="006D1053"/>
    <w:rsid w:val="006D235D"/>
    <w:rsid w:val="006D4476"/>
    <w:rsid w:val="006E12B1"/>
    <w:rsid w:val="006E2B65"/>
    <w:rsid w:val="006F6C5B"/>
    <w:rsid w:val="007051BB"/>
    <w:rsid w:val="00710C0B"/>
    <w:rsid w:val="00715408"/>
    <w:rsid w:val="00717C35"/>
    <w:rsid w:val="00731B90"/>
    <w:rsid w:val="00732C1E"/>
    <w:rsid w:val="00736B9B"/>
    <w:rsid w:val="00745FE2"/>
    <w:rsid w:val="00746BC0"/>
    <w:rsid w:val="00747155"/>
    <w:rsid w:val="00750141"/>
    <w:rsid w:val="00753A52"/>
    <w:rsid w:val="00755CB9"/>
    <w:rsid w:val="0076246D"/>
    <w:rsid w:val="00775E93"/>
    <w:rsid w:val="00776468"/>
    <w:rsid w:val="00777E44"/>
    <w:rsid w:val="007837DC"/>
    <w:rsid w:val="00794B43"/>
    <w:rsid w:val="007A1CC3"/>
    <w:rsid w:val="007A5417"/>
    <w:rsid w:val="007D38C6"/>
    <w:rsid w:val="007E20FD"/>
    <w:rsid w:val="007F6F83"/>
    <w:rsid w:val="008000AE"/>
    <w:rsid w:val="00804F71"/>
    <w:rsid w:val="00812D89"/>
    <w:rsid w:val="0081387E"/>
    <w:rsid w:val="0081440A"/>
    <w:rsid w:val="008151CE"/>
    <w:rsid w:val="00823F70"/>
    <w:rsid w:val="00825785"/>
    <w:rsid w:val="008277FF"/>
    <w:rsid w:val="0083136C"/>
    <w:rsid w:val="0084294E"/>
    <w:rsid w:val="00846CD4"/>
    <w:rsid w:val="00847691"/>
    <w:rsid w:val="008507CE"/>
    <w:rsid w:val="0085410E"/>
    <w:rsid w:val="00864FEF"/>
    <w:rsid w:val="00873C85"/>
    <w:rsid w:val="00882F37"/>
    <w:rsid w:val="00885352"/>
    <w:rsid w:val="00885ED7"/>
    <w:rsid w:val="00890C28"/>
    <w:rsid w:val="008B27B9"/>
    <w:rsid w:val="008B4E0A"/>
    <w:rsid w:val="008B607C"/>
    <w:rsid w:val="008C0496"/>
    <w:rsid w:val="008C5D31"/>
    <w:rsid w:val="008D0EBB"/>
    <w:rsid w:val="008D118E"/>
    <w:rsid w:val="008D466D"/>
    <w:rsid w:val="008D6CFE"/>
    <w:rsid w:val="008E0582"/>
    <w:rsid w:val="008E6C47"/>
    <w:rsid w:val="008F0018"/>
    <w:rsid w:val="008F02FB"/>
    <w:rsid w:val="008F27C2"/>
    <w:rsid w:val="008F3917"/>
    <w:rsid w:val="008F58C7"/>
    <w:rsid w:val="008F79B3"/>
    <w:rsid w:val="00900675"/>
    <w:rsid w:val="0090071A"/>
    <w:rsid w:val="00901F2C"/>
    <w:rsid w:val="00903DBA"/>
    <w:rsid w:val="00903F70"/>
    <w:rsid w:val="009118D1"/>
    <w:rsid w:val="009135AF"/>
    <w:rsid w:val="00913D7B"/>
    <w:rsid w:val="00917828"/>
    <w:rsid w:val="00920B55"/>
    <w:rsid w:val="00924725"/>
    <w:rsid w:val="00925139"/>
    <w:rsid w:val="00930561"/>
    <w:rsid w:val="00932AB7"/>
    <w:rsid w:val="00940494"/>
    <w:rsid w:val="00942F2D"/>
    <w:rsid w:val="00943BB3"/>
    <w:rsid w:val="009551E7"/>
    <w:rsid w:val="009564E0"/>
    <w:rsid w:val="009626BA"/>
    <w:rsid w:val="00962C2B"/>
    <w:rsid w:val="00963C06"/>
    <w:rsid w:val="009661CD"/>
    <w:rsid w:val="00973376"/>
    <w:rsid w:val="009742C1"/>
    <w:rsid w:val="009815FF"/>
    <w:rsid w:val="00993D91"/>
    <w:rsid w:val="009A2357"/>
    <w:rsid w:val="009A23CE"/>
    <w:rsid w:val="009A4C15"/>
    <w:rsid w:val="009A593C"/>
    <w:rsid w:val="009A7059"/>
    <w:rsid w:val="009B0DAF"/>
    <w:rsid w:val="009D30AE"/>
    <w:rsid w:val="009D73B2"/>
    <w:rsid w:val="009F5088"/>
    <w:rsid w:val="00A05278"/>
    <w:rsid w:val="00A2044B"/>
    <w:rsid w:val="00A337C4"/>
    <w:rsid w:val="00A34943"/>
    <w:rsid w:val="00A352D2"/>
    <w:rsid w:val="00A35934"/>
    <w:rsid w:val="00A4236C"/>
    <w:rsid w:val="00A46F6C"/>
    <w:rsid w:val="00A53417"/>
    <w:rsid w:val="00A548AC"/>
    <w:rsid w:val="00A55A6A"/>
    <w:rsid w:val="00A57854"/>
    <w:rsid w:val="00A578BD"/>
    <w:rsid w:val="00A65E1B"/>
    <w:rsid w:val="00A823EC"/>
    <w:rsid w:val="00A8290B"/>
    <w:rsid w:val="00A83F18"/>
    <w:rsid w:val="00A942F6"/>
    <w:rsid w:val="00A96E4A"/>
    <w:rsid w:val="00AA1141"/>
    <w:rsid w:val="00AB2211"/>
    <w:rsid w:val="00AB475A"/>
    <w:rsid w:val="00AB54ED"/>
    <w:rsid w:val="00AB7D84"/>
    <w:rsid w:val="00AD47B7"/>
    <w:rsid w:val="00AE2CAD"/>
    <w:rsid w:val="00AE7323"/>
    <w:rsid w:val="00AE7C4B"/>
    <w:rsid w:val="00AF22CD"/>
    <w:rsid w:val="00AF3C82"/>
    <w:rsid w:val="00AF5E29"/>
    <w:rsid w:val="00B113F4"/>
    <w:rsid w:val="00B1639B"/>
    <w:rsid w:val="00B236A3"/>
    <w:rsid w:val="00B2395F"/>
    <w:rsid w:val="00B23C28"/>
    <w:rsid w:val="00B300A4"/>
    <w:rsid w:val="00B332FB"/>
    <w:rsid w:val="00B41789"/>
    <w:rsid w:val="00B46F3E"/>
    <w:rsid w:val="00B510F3"/>
    <w:rsid w:val="00B52272"/>
    <w:rsid w:val="00B54DAC"/>
    <w:rsid w:val="00B551E7"/>
    <w:rsid w:val="00B56F01"/>
    <w:rsid w:val="00B679B3"/>
    <w:rsid w:val="00B71DD9"/>
    <w:rsid w:val="00B72828"/>
    <w:rsid w:val="00B7583A"/>
    <w:rsid w:val="00B96F37"/>
    <w:rsid w:val="00BA2D29"/>
    <w:rsid w:val="00BA4124"/>
    <w:rsid w:val="00BA47E4"/>
    <w:rsid w:val="00BB371E"/>
    <w:rsid w:val="00BB3DC2"/>
    <w:rsid w:val="00BC4E59"/>
    <w:rsid w:val="00BD084B"/>
    <w:rsid w:val="00BD6530"/>
    <w:rsid w:val="00BE5DBD"/>
    <w:rsid w:val="00BE6E99"/>
    <w:rsid w:val="00BE747A"/>
    <w:rsid w:val="00BF250E"/>
    <w:rsid w:val="00BF2CF6"/>
    <w:rsid w:val="00C00C29"/>
    <w:rsid w:val="00C02734"/>
    <w:rsid w:val="00C0490A"/>
    <w:rsid w:val="00C0586E"/>
    <w:rsid w:val="00C1034C"/>
    <w:rsid w:val="00C105AD"/>
    <w:rsid w:val="00C119E0"/>
    <w:rsid w:val="00C23FA7"/>
    <w:rsid w:val="00C373A4"/>
    <w:rsid w:val="00C37812"/>
    <w:rsid w:val="00C402F5"/>
    <w:rsid w:val="00C41BF7"/>
    <w:rsid w:val="00C43E18"/>
    <w:rsid w:val="00C503A3"/>
    <w:rsid w:val="00C51EB7"/>
    <w:rsid w:val="00C56F8F"/>
    <w:rsid w:val="00C60D34"/>
    <w:rsid w:val="00C802BC"/>
    <w:rsid w:val="00C901E9"/>
    <w:rsid w:val="00C9324F"/>
    <w:rsid w:val="00C93F11"/>
    <w:rsid w:val="00C947CF"/>
    <w:rsid w:val="00C96CEA"/>
    <w:rsid w:val="00C96F23"/>
    <w:rsid w:val="00C9789C"/>
    <w:rsid w:val="00CB0553"/>
    <w:rsid w:val="00CB20A7"/>
    <w:rsid w:val="00CC75DE"/>
    <w:rsid w:val="00CD0829"/>
    <w:rsid w:val="00CE2197"/>
    <w:rsid w:val="00CE2CD6"/>
    <w:rsid w:val="00CE6791"/>
    <w:rsid w:val="00CF089C"/>
    <w:rsid w:val="00CF175E"/>
    <w:rsid w:val="00CF5C7F"/>
    <w:rsid w:val="00CF6D26"/>
    <w:rsid w:val="00D03F55"/>
    <w:rsid w:val="00D10945"/>
    <w:rsid w:val="00D1290F"/>
    <w:rsid w:val="00D13896"/>
    <w:rsid w:val="00D22C8A"/>
    <w:rsid w:val="00D2412C"/>
    <w:rsid w:val="00D2603F"/>
    <w:rsid w:val="00D31132"/>
    <w:rsid w:val="00D40798"/>
    <w:rsid w:val="00D47BB9"/>
    <w:rsid w:val="00D546BD"/>
    <w:rsid w:val="00D601FA"/>
    <w:rsid w:val="00D61E74"/>
    <w:rsid w:val="00D64ABB"/>
    <w:rsid w:val="00D64FA0"/>
    <w:rsid w:val="00D66540"/>
    <w:rsid w:val="00D71FD1"/>
    <w:rsid w:val="00D75A2B"/>
    <w:rsid w:val="00D75C20"/>
    <w:rsid w:val="00D809C0"/>
    <w:rsid w:val="00D832F9"/>
    <w:rsid w:val="00D85C72"/>
    <w:rsid w:val="00D9687A"/>
    <w:rsid w:val="00DA0F2F"/>
    <w:rsid w:val="00DA772D"/>
    <w:rsid w:val="00DB2616"/>
    <w:rsid w:val="00DB6B6D"/>
    <w:rsid w:val="00DC0C8A"/>
    <w:rsid w:val="00DC44DA"/>
    <w:rsid w:val="00DD2470"/>
    <w:rsid w:val="00DD632E"/>
    <w:rsid w:val="00DE7061"/>
    <w:rsid w:val="00DE710B"/>
    <w:rsid w:val="00DE7448"/>
    <w:rsid w:val="00DF629E"/>
    <w:rsid w:val="00DF740B"/>
    <w:rsid w:val="00E03C36"/>
    <w:rsid w:val="00E2089F"/>
    <w:rsid w:val="00E27412"/>
    <w:rsid w:val="00E33E89"/>
    <w:rsid w:val="00E42266"/>
    <w:rsid w:val="00E4299D"/>
    <w:rsid w:val="00E44465"/>
    <w:rsid w:val="00E44E19"/>
    <w:rsid w:val="00E4555B"/>
    <w:rsid w:val="00E560E6"/>
    <w:rsid w:val="00E607E2"/>
    <w:rsid w:val="00E639D1"/>
    <w:rsid w:val="00E67088"/>
    <w:rsid w:val="00E77467"/>
    <w:rsid w:val="00E83FD1"/>
    <w:rsid w:val="00E860E1"/>
    <w:rsid w:val="00E87550"/>
    <w:rsid w:val="00E95C5C"/>
    <w:rsid w:val="00EA1B29"/>
    <w:rsid w:val="00EA71EC"/>
    <w:rsid w:val="00EB017B"/>
    <w:rsid w:val="00EB75FC"/>
    <w:rsid w:val="00EC0D37"/>
    <w:rsid w:val="00EC2FA8"/>
    <w:rsid w:val="00EC429E"/>
    <w:rsid w:val="00EC5F40"/>
    <w:rsid w:val="00ED3587"/>
    <w:rsid w:val="00ED3618"/>
    <w:rsid w:val="00ED3C4D"/>
    <w:rsid w:val="00EE48A6"/>
    <w:rsid w:val="00F11652"/>
    <w:rsid w:val="00F1209A"/>
    <w:rsid w:val="00F13091"/>
    <w:rsid w:val="00F15815"/>
    <w:rsid w:val="00F16B9A"/>
    <w:rsid w:val="00F24078"/>
    <w:rsid w:val="00F24399"/>
    <w:rsid w:val="00F33D4B"/>
    <w:rsid w:val="00F350E6"/>
    <w:rsid w:val="00F37BE0"/>
    <w:rsid w:val="00F52D00"/>
    <w:rsid w:val="00F55743"/>
    <w:rsid w:val="00F55EA4"/>
    <w:rsid w:val="00F57380"/>
    <w:rsid w:val="00F60A9A"/>
    <w:rsid w:val="00F62E2E"/>
    <w:rsid w:val="00F640B2"/>
    <w:rsid w:val="00F70018"/>
    <w:rsid w:val="00F723E1"/>
    <w:rsid w:val="00F74DA2"/>
    <w:rsid w:val="00F75D8D"/>
    <w:rsid w:val="00F84C35"/>
    <w:rsid w:val="00F85155"/>
    <w:rsid w:val="00F9006C"/>
    <w:rsid w:val="00FA4B53"/>
    <w:rsid w:val="00FA4C45"/>
    <w:rsid w:val="00FB3F85"/>
    <w:rsid w:val="00FB5ECE"/>
    <w:rsid w:val="00FB73B5"/>
    <w:rsid w:val="00FC1A1E"/>
    <w:rsid w:val="00FE4343"/>
    <w:rsid w:val="00FF48BA"/>
    <w:rsid w:val="00FF57AE"/>
    <w:rsid w:val="00FF7035"/>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54B3"/>
  <w15:chartTrackingRefBased/>
  <w15:docId w15:val="{33B6CBB9-72BB-4C74-A545-31847535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530"/>
    <w:pPr>
      <w:ind w:left="720"/>
      <w:contextualSpacing/>
    </w:pPr>
  </w:style>
  <w:style w:type="paragraph" w:styleId="BalloonText">
    <w:name w:val="Balloon Text"/>
    <w:basedOn w:val="Normal"/>
    <w:link w:val="BalloonTextChar"/>
    <w:uiPriority w:val="99"/>
    <w:semiHidden/>
    <w:unhideWhenUsed/>
    <w:rsid w:val="00F74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DA2"/>
    <w:rPr>
      <w:rFonts w:ascii="Segoe UI" w:hAnsi="Segoe UI" w:cs="Segoe UI"/>
      <w:sz w:val="18"/>
      <w:szCs w:val="18"/>
    </w:rPr>
  </w:style>
  <w:style w:type="paragraph" w:styleId="NormalWeb">
    <w:name w:val="Normal (Web)"/>
    <w:basedOn w:val="Normal"/>
    <w:uiPriority w:val="99"/>
    <w:unhideWhenUsed/>
    <w:rsid w:val="006F6C5B"/>
    <w:pPr>
      <w:spacing w:after="0" w:line="240" w:lineRule="auto"/>
    </w:pPr>
    <w:rPr>
      <w:rFonts w:ascii="Calibri" w:hAnsi="Calibri" w:cs="Calibri"/>
      <w:lang w:eastAsia="lt-LT"/>
    </w:rPr>
  </w:style>
  <w:style w:type="character" w:styleId="Strong">
    <w:name w:val="Strong"/>
    <w:basedOn w:val="DefaultParagraphFont"/>
    <w:uiPriority w:val="22"/>
    <w:qFormat/>
    <w:rsid w:val="006F6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6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C3EC3-2E27-41E5-B1BC-57C411200F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68E4F-7736-4762-9EAE-D2AAF76D9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389ECD-2499-4003-B426-739F1388883C}">
  <ds:schemaRefs>
    <ds:schemaRef ds:uri="http://schemas.microsoft.com/sharepoint/v3/contenttype/forms"/>
  </ds:schemaRefs>
</ds:datastoreItem>
</file>

<file path=customXml/itemProps4.xml><?xml version="1.0" encoding="utf-8"?>
<ds:datastoreItem xmlns:ds="http://schemas.openxmlformats.org/officeDocument/2006/customXml" ds:itemID="{469A527A-9A78-4503-ABA6-19A53638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2620</Words>
  <Characters>1494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Budaitė</dc:creator>
  <cp:keywords/>
  <dc:description/>
  <cp:lastModifiedBy>Eglė Mirklienė</cp:lastModifiedBy>
  <cp:revision>2</cp:revision>
  <cp:lastPrinted>2024-09-05T13:49:00Z</cp:lastPrinted>
  <dcterms:created xsi:type="dcterms:W3CDTF">2025-02-11T09:47:00Z</dcterms:created>
  <dcterms:modified xsi:type="dcterms:W3CDTF">2025-02-11T09:47:00Z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MediaServiceImageTags">
    <vt:lpwstr/>
  </property>
</Properties>
</file>