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4AA3585B"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Pr="00CB38F4">
        <w:rPr>
          <w:rFonts w:ascii="Arial" w:hAnsi="Arial" w:cs="Arial"/>
          <w:i/>
          <w:sz w:val="20"/>
          <w:highlight w:val="lightGray"/>
        </w:rPr>
        <w:t>___________</w:t>
      </w:r>
    </w:p>
    <w:p w14:paraId="46731F08" w14:textId="77777777" w:rsidR="003C1024" w:rsidRPr="00CB38F4" w:rsidRDefault="003C1024" w:rsidP="00CB38F4">
      <w:pPr>
        <w:pStyle w:val="BodyTextIndent"/>
        <w:spacing w:after="60"/>
        <w:ind w:firstLine="0"/>
        <w:rPr>
          <w:rFonts w:ascii="Arial" w:hAnsi="Arial" w:cs="Arial"/>
          <w:sz w:val="20"/>
        </w:rPr>
      </w:pPr>
    </w:p>
    <w:p w14:paraId="7598A7E5" w14:textId="77777777" w:rsidR="008C0CFB" w:rsidRDefault="007F48C3" w:rsidP="007F48C3">
      <w:pPr>
        <w:jc w:val="both"/>
        <w:rPr>
          <w:rFonts w:ascii="Arial" w:hAnsi="Arial" w:cs="Arial"/>
        </w:rPr>
      </w:pPr>
      <w:r w:rsidRPr="008C52E0">
        <w:rPr>
          <w:rFonts w:ascii="Arial" w:hAnsi="Arial" w:cs="Arial"/>
          <w:b/>
        </w:rPr>
        <w:t>AB „Energijos skirstymo operatorius“</w:t>
      </w:r>
      <w:r w:rsidRPr="008C52E0">
        <w:rPr>
          <w:rFonts w:ascii="Arial" w:hAnsi="Arial" w:cs="Arial"/>
        </w:rPr>
        <w:t>, pagal Lietuvos Respublikos įstatymus teisėtai įregistruota ir veikianti akcinė bendrovė, juridinio asmens kodas 304151376</w:t>
      </w:r>
      <w:r w:rsidRPr="00C809B1">
        <w:rPr>
          <w:rFonts w:ascii="Arial" w:hAnsi="Arial" w:cs="Arial"/>
        </w:rPr>
        <w:t>, PVM mokėtojo kodas LT100009860612, registruotos buveinės adresas Aguonų g. 24</w:t>
      </w:r>
      <w:r w:rsidRPr="0016561A">
        <w:rPr>
          <w:rFonts w:ascii="Arial" w:hAnsi="Arial" w:cs="Arial"/>
        </w:rPr>
        <w:t>, LT- 03212 Vilnius</w:t>
      </w:r>
      <w:r w:rsidRPr="00C809B1">
        <w:rPr>
          <w:rFonts w:ascii="Arial" w:hAnsi="Arial" w:cs="Arial"/>
        </w:rPr>
        <w:t xml:space="preserve">, Lietuvos Respublika, duomenys apie kurią kaupiami ir saugomi VĮ Registrų centras, atstovaujama </w:t>
      </w:r>
    </w:p>
    <w:p w14:paraId="22394349" w14:textId="77777777" w:rsidR="008C0CFB" w:rsidRDefault="008C0CFB" w:rsidP="007F48C3">
      <w:pPr>
        <w:jc w:val="both"/>
        <w:rPr>
          <w:rFonts w:ascii="Arial" w:hAnsi="Arial" w:cs="Arial"/>
        </w:rPr>
      </w:pPr>
    </w:p>
    <w:p w14:paraId="7EB6BC75" w14:textId="7C6DFABE" w:rsidR="007F48C3" w:rsidRDefault="007F48C3" w:rsidP="007F48C3">
      <w:pPr>
        <w:jc w:val="both"/>
        <w:rPr>
          <w:rFonts w:ascii="Arial" w:hAnsi="Arial" w:cs="Arial"/>
          <w:b/>
        </w:rPr>
      </w:pPr>
      <w:r w:rsidRPr="00C809B1">
        <w:rPr>
          <w:rFonts w:ascii="Arial" w:hAnsi="Arial" w:cs="Arial"/>
        </w:rPr>
        <w:t>(toliau – Klientas), ir</w:t>
      </w:r>
    </w:p>
    <w:p w14:paraId="7B576E7C" w14:textId="77777777" w:rsidR="009529E2" w:rsidRPr="00CB38F4" w:rsidRDefault="009529E2" w:rsidP="00CB38F4">
      <w:pPr>
        <w:spacing w:after="60"/>
        <w:jc w:val="both"/>
        <w:rPr>
          <w:rFonts w:ascii="Arial" w:hAnsi="Arial" w:cs="Arial"/>
          <w:i/>
        </w:rPr>
      </w:pPr>
    </w:p>
    <w:p w14:paraId="10ECE65B" w14:textId="5E568F02" w:rsidR="003709DD" w:rsidRDefault="003709DD" w:rsidP="003709DD">
      <w:pPr>
        <w:spacing w:after="60"/>
        <w:jc w:val="both"/>
        <w:rPr>
          <w:rFonts w:ascii="Arial" w:hAnsi="Arial" w:cs="Arial"/>
        </w:rPr>
      </w:pPr>
      <w:r>
        <w:rPr>
          <w:rFonts w:ascii="Arial" w:hAnsi="Arial" w:cs="Arial"/>
          <w:b/>
          <w:color w:val="000000"/>
          <w:spacing w:val="-1"/>
        </w:rPr>
        <w:t>Uždaroji akcinė bendrovė „Gitana“</w:t>
      </w:r>
      <w:r>
        <w:rPr>
          <w:rFonts w:ascii="Arial" w:hAnsi="Arial" w:cs="Arial"/>
          <w:b/>
        </w:rPr>
        <w:t xml:space="preserve">, </w:t>
      </w:r>
      <w:r>
        <w:rPr>
          <w:rFonts w:ascii="Arial" w:hAnsi="Arial" w:cs="Arial"/>
        </w:rPr>
        <w:t>pagal Lietuvos Respublikos įstatymus teisėtai įregistruota ir veikianti uždaroji akcinė bendrovė, juridinio asmens kodas 1405812917, registruotos buveinės adresas Bičiulių g. 32, Budrikų k. LT-96320 Klaipėdos raj., Lietuvos Respublika, apie kurią duomenys kaupiami ir saugomi VĮ „Registrų centras“</w:t>
      </w:r>
      <w:r>
        <w:rPr>
          <w:rFonts w:ascii="Arial" w:hAnsi="Arial" w:cs="Arial"/>
          <w:b/>
        </w:rPr>
        <w:t xml:space="preserve">, </w:t>
      </w:r>
      <w:r>
        <w:rPr>
          <w:rFonts w:ascii="Arial" w:hAnsi="Arial" w:cs="Arial"/>
        </w:rPr>
        <w:t>atstovaujama direktoriaus Virginijaus Kreišmono, veikiančio pagal bendrovės įstatus, (toliau – Tiekėjas),</w:t>
      </w:r>
    </w:p>
    <w:p w14:paraId="73111FD7" w14:textId="77777777" w:rsidR="003709DD" w:rsidRDefault="003709DD" w:rsidP="00CB38F4">
      <w:pPr>
        <w:pStyle w:val="ListParagraph"/>
        <w:ind w:left="0"/>
        <w:jc w:val="both"/>
        <w:rPr>
          <w:rFonts w:ascii="Arial" w:hAnsi="Arial" w:cs="Arial"/>
        </w:rPr>
      </w:pPr>
    </w:p>
    <w:p w14:paraId="1A891396" w14:textId="5E5B63D1"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3709DD" w:rsidRDefault="00E579C6" w:rsidP="00CB38F4">
      <w:pPr>
        <w:numPr>
          <w:ilvl w:val="0"/>
          <w:numId w:val="2"/>
        </w:numPr>
        <w:spacing w:after="60"/>
        <w:ind w:left="0" w:firstLine="0"/>
        <w:jc w:val="center"/>
        <w:rPr>
          <w:rFonts w:ascii="Arial" w:hAnsi="Arial" w:cs="Arial"/>
          <w:b/>
          <w:bCs/>
        </w:rPr>
      </w:pPr>
      <w:r w:rsidRPr="003709DD">
        <w:rPr>
          <w:rFonts w:ascii="Arial" w:hAnsi="Arial" w:cs="Arial"/>
          <w:b/>
          <w:bCs/>
        </w:rPr>
        <w:t xml:space="preserve">BENDROSIOS NUOSTATOS IR </w:t>
      </w:r>
      <w:r w:rsidR="00703E21" w:rsidRPr="003709DD">
        <w:rPr>
          <w:rFonts w:ascii="Arial" w:hAnsi="Arial" w:cs="Arial"/>
          <w:b/>
          <w:bCs/>
        </w:rPr>
        <w:t xml:space="preserve">SUTARTIES </w:t>
      </w:r>
      <w:r w:rsidR="004647D8" w:rsidRPr="003709DD">
        <w:rPr>
          <w:rFonts w:ascii="Arial" w:hAnsi="Arial" w:cs="Arial"/>
          <w:b/>
          <w:bCs/>
        </w:rPr>
        <w:t>OBJEKTAS</w:t>
      </w:r>
      <w:r w:rsidR="003C1024" w:rsidRPr="003709DD">
        <w:rPr>
          <w:rFonts w:ascii="Arial" w:hAnsi="Arial" w:cs="Arial"/>
          <w:b/>
          <w:bCs/>
        </w:rPr>
        <w:t xml:space="preserve"> </w:t>
      </w:r>
    </w:p>
    <w:p w14:paraId="3ADDFA1E" w14:textId="52EB5658" w:rsidR="00406A3E" w:rsidRPr="003709DD" w:rsidRDefault="00406A3E" w:rsidP="00CB38F4">
      <w:pPr>
        <w:numPr>
          <w:ilvl w:val="1"/>
          <w:numId w:val="2"/>
        </w:numPr>
        <w:spacing w:after="60"/>
        <w:ind w:left="0" w:firstLine="0"/>
        <w:jc w:val="both"/>
        <w:rPr>
          <w:rFonts w:ascii="Arial" w:hAnsi="Arial" w:cs="Arial"/>
          <w:i/>
        </w:rPr>
      </w:pPr>
      <w:r w:rsidRPr="003709DD">
        <w:rPr>
          <w:rFonts w:ascii="Arial" w:hAnsi="Arial" w:cs="Arial"/>
        </w:rPr>
        <w:t>Paslaugų teikėjas įsipareigoja Sutartyje nurodytomis sąlygomis ir terminais suteikti Klientui</w:t>
      </w:r>
      <w:r w:rsidR="001951FC" w:rsidRPr="003709DD">
        <w:rPr>
          <w:rFonts w:ascii="Arial" w:hAnsi="Arial" w:cs="Arial"/>
        </w:rPr>
        <w:t xml:space="preserve"> </w:t>
      </w:r>
      <w:r w:rsidR="008C52E0" w:rsidRPr="003709DD">
        <w:rPr>
          <w:rFonts w:ascii="Arial" w:hAnsi="Arial" w:cs="Arial"/>
        </w:rPr>
        <w:t xml:space="preserve">mažosios mechanizacijos remonto </w:t>
      </w:r>
      <w:r w:rsidR="0035370A" w:rsidRPr="003709DD">
        <w:rPr>
          <w:rFonts w:ascii="Arial" w:hAnsi="Arial" w:cs="Arial"/>
        </w:rPr>
        <w:t>paslaugas</w:t>
      </w:r>
      <w:r w:rsidR="00692965" w:rsidRPr="003709DD">
        <w:rPr>
          <w:rFonts w:ascii="Arial" w:hAnsi="Arial" w:cs="Arial"/>
        </w:rPr>
        <w:t xml:space="preserve"> </w:t>
      </w:r>
      <w:r w:rsidR="00387163">
        <w:rPr>
          <w:rFonts w:ascii="Arial" w:hAnsi="Arial" w:cs="Arial"/>
          <w:b/>
        </w:rPr>
        <w:t>Utenos</w:t>
      </w:r>
      <w:r w:rsidR="003709DD" w:rsidRPr="00D37934">
        <w:rPr>
          <w:rFonts w:ascii="Arial" w:hAnsi="Arial" w:cs="Arial"/>
          <w:b/>
        </w:rPr>
        <w:t xml:space="preserve"> regione</w:t>
      </w:r>
      <w:r w:rsidR="003709DD">
        <w:rPr>
          <w:rFonts w:ascii="Arial" w:hAnsi="Arial" w:cs="Arial"/>
        </w:rPr>
        <w:t xml:space="preserve"> </w:t>
      </w:r>
      <w:r w:rsidR="00EB6EEA" w:rsidRPr="003709DD">
        <w:rPr>
          <w:rFonts w:ascii="Arial" w:hAnsi="Arial" w:cs="Arial"/>
        </w:rPr>
        <w:t>(toliau – Paslaugos)</w:t>
      </w:r>
      <w:r w:rsidRPr="003709DD">
        <w:rPr>
          <w:rFonts w:ascii="Arial" w:hAnsi="Arial" w:cs="Arial"/>
          <w:i/>
        </w:rPr>
        <w:t>,</w:t>
      </w:r>
      <w:r w:rsidRPr="003709DD">
        <w:rPr>
          <w:rFonts w:ascii="Arial" w:hAnsi="Arial" w:cs="Arial"/>
        </w:rPr>
        <w:t xml:space="preserve"> o Klientas įsipareigoja sumokėti už suteiktas Paslaugas</w:t>
      </w:r>
      <w:r w:rsidR="00C97D16" w:rsidRPr="003709DD">
        <w:rPr>
          <w:rFonts w:ascii="Arial" w:hAnsi="Arial" w:cs="Arial"/>
        </w:rPr>
        <w:t xml:space="preserve"> </w:t>
      </w:r>
      <w:r w:rsidRPr="003709DD">
        <w:rPr>
          <w:rFonts w:ascii="Arial" w:hAnsi="Arial" w:cs="Arial"/>
        </w:rPr>
        <w:t>Sutartyje nurodytomis sąlygomis ir terminais</w:t>
      </w:r>
      <w:r w:rsidR="003C1024" w:rsidRPr="003709DD">
        <w:rPr>
          <w:rFonts w:ascii="Arial" w:hAnsi="Arial" w:cs="Arial"/>
          <w:i/>
        </w:rPr>
        <w:t>.</w:t>
      </w:r>
    </w:p>
    <w:p w14:paraId="2CF00D19" w14:textId="293A2F79" w:rsidR="00E579C6" w:rsidRPr="00CB38F4" w:rsidRDefault="00E579C6" w:rsidP="00CB38F4">
      <w:pPr>
        <w:numPr>
          <w:ilvl w:val="1"/>
          <w:numId w:val="2"/>
        </w:numPr>
        <w:spacing w:after="60"/>
        <w:ind w:left="0" w:firstLine="0"/>
        <w:jc w:val="both"/>
        <w:rPr>
          <w:rFonts w:ascii="Arial" w:hAnsi="Arial" w:cs="Arial"/>
          <w:i/>
        </w:rPr>
      </w:pPr>
      <w:r w:rsidRPr="003709DD">
        <w:rPr>
          <w:rFonts w:ascii="Arial" w:hAnsi="Arial" w:cs="Arial"/>
        </w:rPr>
        <w:t>Ši Sutartis sudaryta pasibaigus viešajam pirkimui</w:t>
      </w:r>
      <w:r w:rsidR="008C52E0" w:rsidRPr="003709DD">
        <w:rPr>
          <w:rFonts w:ascii="Arial" w:hAnsi="Arial" w:cs="Arial"/>
        </w:rPr>
        <w:t xml:space="preserve"> (2019-ESO-923) Mažosios mechanizacijos remonto Klaipėdos, Alytaus, Panevėžio, Utenos regione (</w:t>
      </w:r>
      <w:r w:rsidR="00D4152F" w:rsidRPr="00432577">
        <w:rPr>
          <w:rFonts w:ascii="Arial" w:hAnsi="Arial" w:cs="Arial"/>
          <w:b/>
        </w:rPr>
        <w:t>I</w:t>
      </w:r>
      <w:r w:rsidR="00387163">
        <w:rPr>
          <w:rFonts w:ascii="Arial" w:hAnsi="Arial" w:cs="Arial"/>
          <w:b/>
        </w:rPr>
        <w:t>V</w:t>
      </w:r>
      <w:r w:rsidR="00D4152F">
        <w:rPr>
          <w:rFonts w:ascii="Arial" w:hAnsi="Arial" w:cs="Arial"/>
          <w:b/>
        </w:rPr>
        <w:t>-</w:t>
      </w:r>
      <w:r w:rsidR="003709DD" w:rsidRPr="003709DD">
        <w:rPr>
          <w:rFonts w:ascii="Arial" w:hAnsi="Arial" w:cs="Arial"/>
          <w:b/>
        </w:rPr>
        <w:t>oje pirkimo objekto dalyje</w:t>
      </w:r>
      <w:r w:rsidR="008C52E0" w:rsidRPr="003709DD">
        <w:rPr>
          <w:rFonts w:ascii="Arial" w:hAnsi="Arial" w:cs="Arial"/>
          <w:b/>
        </w:rPr>
        <w:t>)</w:t>
      </w:r>
      <w:r w:rsidR="008C52E0" w:rsidRPr="003709DD">
        <w:rPr>
          <w:rFonts w:ascii="Arial" w:hAnsi="Arial" w:cs="Arial"/>
        </w:rPr>
        <w:t xml:space="preserve"> paslaugos</w:t>
      </w:r>
      <w:r w:rsidRPr="00A24A28">
        <w:rPr>
          <w:rFonts w:ascii="Arial" w:hAnsi="Arial" w:cs="Arial"/>
        </w:rPr>
        <w:t xml:space="preserve">,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w:value="kainą"/>
            <w:listItem w:displayText="kainos ar sąnaudų ir kokybės santykį" w:value="kainos ar sąnaudų ir kokybės santykį"/>
            <w:listItem w:displayText="gyvavimo ciklo sąnaudas " w:value="gyvavimo ciklo sąnaudas "/>
          </w:dropDownList>
        </w:sdtPr>
        <w:sdtEndPr>
          <w:rPr>
            <w:rStyle w:val="Laukeliai"/>
          </w:rPr>
        </w:sdtEndPr>
        <w:sdtContent>
          <w:r w:rsidR="008C52E0">
            <w:rPr>
              <w:rStyle w:val="Laukeliai"/>
            </w:rPr>
            <w:t>kainą</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16519ABE"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 xml:space="preserve">PASLAUGŲ </w:t>
      </w:r>
      <w:r w:rsidR="00692965">
        <w:rPr>
          <w:rFonts w:ascii="Arial" w:hAnsi="Arial" w:cs="Arial"/>
          <w:b/>
        </w:rPr>
        <w:t xml:space="preserve">IR PREKIŲ </w:t>
      </w:r>
      <w:r w:rsidRPr="00CB38F4">
        <w:rPr>
          <w:rFonts w:ascii="Arial" w:hAnsi="Arial" w:cs="Arial"/>
          <w:b/>
        </w:rPr>
        <w:t>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3E7E6717" w:rsidR="00764E83" w:rsidRPr="00CB38F4" w:rsidRDefault="00641248" w:rsidP="00CB38F4">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8C52E0">
        <w:rPr>
          <w:rFonts w:ascii="Arial" w:hAnsi="Arial" w:cs="Arial"/>
          <w:iCs/>
        </w:rPr>
        <w:t>Paslaugos</w:t>
      </w:r>
      <w:r w:rsidR="00692965">
        <w:rPr>
          <w:rFonts w:ascii="Arial" w:hAnsi="Arial" w:cs="Arial"/>
          <w:iCs/>
        </w:rPr>
        <w:t xml:space="preserve"> ir Prekės</w:t>
      </w:r>
      <w:r w:rsidR="008C52E0">
        <w:rPr>
          <w:rFonts w:ascii="Arial" w:hAnsi="Arial" w:cs="Arial"/>
          <w:iCs/>
        </w:rPr>
        <w:t>,</w:t>
      </w:r>
      <w:r w:rsidR="00E757C4" w:rsidRPr="00CB38F4">
        <w:rPr>
          <w:rFonts w:ascii="Arial" w:hAnsi="Arial" w:cs="Arial"/>
          <w:iCs/>
        </w:rPr>
        <w:t xml:space="preserve"> aprašytos </w:t>
      </w:r>
      <w:r w:rsidR="008C52E0">
        <w:rPr>
          <w:rFonts w:ascii="Arial" w:hAnsi="Arial" w:cs="Arial"/>
          <w:iCs/>
        </w:rPr>
        <w:t>Sutarties SD priede Nr. 2</w:t>
      </w:r>
      <w:r w:rsidR="00764E83" w:rsidRPr="00CB38F4">
        <w:rPr>
          <w:rFonts w:ascii="Arial" w:hAnsi="Arial" w:cs="Arial"/>
          <w:iCs/>
        </w:rPr>
        <w:t xml:space="preserve">. </w:t>
      </w:r>
    </w:p>
    <w:p w14:paraId="114C8942" w14:textId="072ACBC9" w:rsidR="000B5665" w:rsidRPr="00CB38F4" w:rsidRDefault="00764E83" w:rsidP="00CB38F4">
      <w:pPr>
        <w:numPr>
          <w:ilvl w:val="1"/>
          <w:numId w:val="3"/>
        </w:numPr>
        <w:spacing w:after="60"/>
        <w:ind w:left="0" w:firstLine="0"/>
        <w:jc w:val="both"/>
        <w:rPr>
          <w:rFonts w:ascii="Arial" w:hAnsi="Arial" w:cs="Arial"/>
          <w:i/>
          <w:u w:val="single"/>
        </w:rPr>
      </w:pPr>
      <w:r w:rsidRPr="00CB38F4">
        <w:rPr>
          <w:rFonts w:ascii="Arial" w:hAnsi="Arial" w:cs="Arial"/>
          <w:iCs/>
        </w:rPr>
        <w:t>Preliminar</w:t>
      </w:r>
      <w:r w:rsidR="00522268" w:rsidRPr="00CB38F4">
        <w:rPr>
          <w:rFonts w:ascii="Arial" w:hAnsi="Arial" w:cs="Arial"/>
          <w:iCs/>
        </w:rPr>
        <w:t>us</w:t>
      </w:r>
      <w:r w:rsidRPr="00CB38F4">
        <w:rPr>
          <w:rFonts w:ascii="Arial" w:hAnsi="Arial" w:cs="Arial"/>
          <w:iCs/>
        </w:rPr>
        <w:t xml:space="preserve"> Paslaugų </w:t>
      </w:r>
      <w:r w:rsidR="00692965">
        <w:rPr>
          <w:rFonts w:ascii="Arial" w:hAnsi="Arial" w:cs="Arial"/>
          <w:iCs/>
        </w:rPr>
        <w:t xml:space="preserve">ir Prekių </w:t>
      </w:r>
      <w:r w:rsidR="00522268" w:rsidRPr="00CB38F4">
        <w:rPr>
          <w:rFonts w:ascii="Arial" w:hAnsi="Arial" w:cs="Arial"/>
          <w:iCs/>
        </w:rPr>
        <w:t xml:space="preserve">kiekis </w:t>
      </w:r>
      <w:r w:rsidRPr="00692965">
        <w:rPr>
          <w:rFonts w:ascii="Arial" w:hAnsi="Arial" w:cs="Arial"/>
        </w:rPr>
        <w:t>nurodyta</w:t>
      </w:r>
      <w:r w:rsidR="00F52D10" w:rsidRPr="00692965">
        <w:rPr>
          <w:rFonts w:ascii="Arial" w:hAnsi="Arial" w:cs="Arial"/>
        </w:rPr>
        <w:t>s</w:t>
      </w:r>
      <w:r w:rsidRPr="00692965">
        <w:rPr>
          <w:rFonts w:ascii="Arial" w:hAnsi="Arial" w:cs="Arial"/>
        </w:rPr>
        <w:t xml:space="preserve"> Sutarties SD </w:t>
      </w:r>
      <w:r w:rsidR="00923F99" w:rsidRPr="00692965">
        <w:rPr>
          <w:rFonts w:ascii="Arial" w:hAnsi="Arial" w:cs="Arial"/>
        </w:rPr>
        <w:t>p</w:t>
      </w:r>
      <w:r w:rsidRPr="00692965">
        <w:rPr>
          <w:rFonts w:ascii="Arial" w:hAnsi="Arial" w:cs="Arial"/>
        </w:rPr>
        <w:t>riede Nr.</w:t>
      </w:r>
      <w:r w:rsidR="0032367D" w:rsidRPr="00692965">
        <w:rPr>
          <w:rFonts w:ascii="Arial" w:hAnsi="Arial" w:cs="Arial"/>
        </w:rPr>
        <w:t xml:space="preserve"> </w:t>
      </w:r>
      <w:r w:rsidR="008C52E0" w:rsidRPr="00692965">
        <w:rPr>
          <w:rFonts w:ascii="Arial" w:hAnsi="Arial" w:cs="Arial"/>
        </w:rPr>
        <w:t>3.</w:t>
      </w:r>
      <w:r w:rsidRPr="00CB38F4">
        <w:rPr>
          <w:rFonts w:ascii="Arial" w:hAnsi="Arial" w:cs="Arial"/>
          <w:i/>
          <w:u w:val="single"/>
        </w:rPr>
        <w:t xml:space="preserve"> </w:t>
      </w:r>
    </w:p>
    <w:p w14:paraId="1A66DAE7" w14:textId="38A719BE" w:rsidR="004A2D80" w:rsidRPr="008C52E0" w:rsidRDefault="005314AD" w:rsidP="00CB38F4">
      <w:pPr>
        <w:numPr>
          <w:ilvl w:val="1"/>
          <w:numId w:val="3"/>
        </w:numPr>
        <w:spacing w:after="60"/>
        <w:ind w:left="0" w:firstLine="0"/>
        <w:jc w:val="both"/>
        <w:rPr>
          <w:rFonts w:ascii="Arial" w:hAnsi="Arial" w:cs="Arial"/>
        </w:rPr>
      </w:pPr>
      <w:bookmarkStart w:id="0" w:name="_Ref341352125"/>
      <w:r w:rsidRPr="008C52E0">
        <w:rPr>
          <w:rFonts w:ascii="Arial" w:hAnsi="Arial" w:cs="Arial"/>
        </w:rPr>
        <w:t xml:space="preserve">Bendra </w:t>
      </w:r>
      <w:r w:rsidR="00C832D7" w:rsidRPr="008C52E0">
        <w:rPr>
          <w:rFonts w:ascii="Arial" w:hAnsi="Arial" w:cs="Arial"/>
        </w:rPr>
        <w:t xml:space="preserve">Paslaugų </w:t>
      </w:r>
      <w:r w:rsidR="00526EA4" w:rsidRPr="008C52E0">
        <w:rPr>
          <w:rFonts w:ascii="Arial" w:hAnsi="Arial" w:cs="Arial"/>
        </w:rPr>
        <w:t xml:space="preserve">kaina </w:t>
      </w:r>
      <w:r w:rsidRPr="008C52E0">
        <w:rPr>
          <w:rFonts w:ascii="Arial" w:hAnsi="Arial" w:cs="Arial"/>
        </w:rPr>
        <w:t xml:space="preserve">sudaro </w:t>
      </w:r>
      <w:r w:rsidR="008C52E0">
        <w:rPr>
          <w:rFonts w:ascii="Arial" w:hAnsi="Arial" w:cs="Arial"/>
        </w:rPr>
        <w:t>9.680,00</w:t>
      </w:r>
      <w:r w:rsidR="0072095D" w:rsidRPr="008C52E0">
        <w:rPr>
          <w:rFonts w:ascii="Arial" w:hAnsi="Arial" w:cs="Arial"/>
        </w:rPr>
        <w:t xml:space="preserve"> </w:t>
      </w:r>
      <w:r w:rsidR="00DE1B39" w:rsidRPr="008C52E0">
        <w:rPr>
          <w:rFonts w:ascii="Arial" w:hAnsi="Arial" w:cs="Arial"/>
        </w:rPr>
        <w:t xml:space="preserve">EUR </w:t>
      </w:r>
      <w:r w:rsidR="008C52E0">
        <w:rPr>
          <w:rFonts w:ascii="Arial" w:hAnsi="Arial" w:cs="Arial"/>
        </w:rPr>
        <w:t>(devyni tūkstančiai šeši šimtai aštuoniasdešimt</w:t>
      </w:r>
      <w:r w:rsidR="0072095D" w:rsidRPr="008C52E0">
        <w:rPr>
          <w:rFonts w:ascii="Arial" w:hAnsi="Arial" w:cs="Arial"/>
        </w:rPr>
        <w:t xml:space="preserve"> </w:t>
      </w:r>
      <w:r w:rsidR="000229BE" w:rsidRPr="008C52E0">
        <w:rPr>
          <w:rFonts w:ascii="Arial" w:hAnsi="Arial" w:cs="Arial"/>
        </w:rPr>
        <w:t>eurų</w:t>
      </w:r>
      <w:r w:rsidR="0072095D" w:rsidRPr="008C52E0">
        <w:rPr>
          <w:rFonts w:ascii="Arial" w:hAnsi="Arial" w:cs="Arial"/>
        </w:rPr>
        <w:t xml:space="preserve"> </w:t>
      </w:r>
      <w:r w:rsidR="008C52E0">
        <w:rPr>
          <w:rFonts w:ascii="Arial" w:hAnsi="Arial" w:cs="Arial"/>
        </w:rPr>
        <w:t>00</w:t>
      </w:r>
      <w:r w:rsidR="0072095D" w:rsidRPr="008C52E0">
        <w:rPr>
          <w:rFonts w:ascii="Arial" w:hAnsi="Arial" w:cs="Arial"/>
        </w:rPr>
        <w:t xml:space="preserve"> ct)</w:t>
      </w:r>
      <w:r w:rsidR="000E72D8" w:rsidRPr="008C52E0">
        <w:rPr>
          <w:rFonts w:ascii="Arial" w:hAnsi="Arial" w:cs="Arial"/>
        </w:rPr>
        <w:t>,</w:t>
      </w:r>
      <w:r w:rsidR="00C615A9" w:rsidRPr="008C52E0">
        <w:rPr>
          <w:rFonts w:ascii="Arial" w:hAnsi="Arial" w:cs="Arial"/>
        </w:rPr>
        <w:t xml:space="preserve"> įskaitant PVM</w:t>
      </w:r>
      <w:r w:rsidRPr="008C52E0">
        <w:rPr>
          <w:rFonts w:ascii="Arial" w:hAnsi="Arial" w:cs="Arial"/>
        </w:rPr>
        <w:t xml:space="preserve">. Bendrą </w:t>
      </w:r>
      <w:r w:rsidR="00C832D7" w:rsidRPr="008C52E0">
        <w:rPr>
          <w:rFonts w:ascii="Arial" w:hAnsi="Arial" w:cs="Arial"/>
        </w:rPr>
        <w:t xml:space="preserve">Paslaugų </w:t>
      </w:r>
      <w:r w:rsidRPr="008C52E0">
        <w:rPr>
          <w:rFonts w:ascii="Arial" w:hAnsi="Arial" w:cs="Arial"/>
        </w:rPr>
        <w:t>kainą sudaro:</w:t>
      </w:r>
      <w:bookmarkEnd w:id="0"/>
      <w:r w:rsidRPr="008C52E0">
        <w:rPr>
          <w:rFonts w:ascii="Arial" w:hAnsi="Arial" w:cs="Arial"/>
        </w:rPr>
        <w:t xml:space="preserve"> </w:t>
      </w:r>
      <w:r w:rsidR="00526EA4" w:rsidRPr="008C52E0">
        <w:rPr>
          <w:rFonts w:ascii="Arial" w:hAnsi="Arial" w:cs="Arial"/>
        </w:rPr>
        <w:t xml:space="preserve"> </w:t>
      </w:r>
    </w:p>
    <w:p w14:paraId="76E87FCB" w14:textId="415E5650" w:rsidR="00096898" w:rsidRPr="00692965" w:rsidRDefault="005314AD" w:rsidP="00CB38F4">
      <w:pPr>
        <w:numPr>
          <w:ilvl w:val="2"/>
          <w:numId w:val="3"/>
        </w:numPr>
        <w:spacing w:after="60"/>
        <w:ind w:left="0" w:firstLine="0"/>
        <w:jc w:val="both"/>
        <w:rPr>
          <w:rFonts w:ascii="Arial" w:hAnsi="Arial" w:cs="Arial"/>
        </w:rPr>
      </w:pPr>
      <w:r w:rsidRPr="008C52E0">
        <w:rPr>
          <w:rFonts w:ascii="Arial" w:hAnsi="Arial" w:cs="Arial"/>
        </w:rPr>
        <w:t xml:space="preserve">Paslaugų kaina </w:t>
      </w:r>
      <w:r w:rsidR="008C52E0">
        <w:rPr>
          <w:rFonts w:ascii="Arial" w:hAnsi="Arial" w:cs="Arial"/>
        </w:rPr>
        <w:t>8.000,00</w:t>
      </w:r>
      <w:r w:rsidR="0072095D" w:rsidRPr="008C52E0">
        <w:rPr>
          <w:rFonts w:ascii="Arial" w:hAnsi="Arial" w:cs="Arial"/>
        </w:rPr>
        <w:t xml:space="preserve"> </w:t>
      </w:r>
      <w:r w:rsidR="00DE1B39" w:rsidRPr="00692965">
        <w:rPr>
          <w:rFonts w:ascii="Arial" w:hAnsi="Arial" w:cs="Arial"/>
          <w:iCs/>
        </w:rPr>
        <w:t>EUR</w:t>
      </w:r>
      <w:r w:rsidR="0072095D" w:rsidRPr="00692965">
        <w:rPr>
          <w:rFonts w:ascii="Arial" w:hAnsi="Arial" w:cs="Arial"/>
        </w:rPr>
        <w:t xml:space="preserve"> </w:t>
      </w:r>
      <w:r w:rsidR="008C52E0" w:rsidRPr="00692965">
        <w:rPr>
          <w:rFonts w:ascii="Arial" w:hAnsi="Arial" w:cs="Arial"/>
        </w:rPr>
        <w:t>(aštuoni tūkstančiai</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w:t>
      </w:r>
      <w:r w:rsidR="000E72D8" w:rsidRPr="00692965">
        <w:rPr>
          <w:rFonts w:ascii="Arial" w:hAnsi="Arial" w:cs="Arial"/>
        </w:rPr>
        <w:t>,</w:t>
      </w:r>
      <w:r w:rsidR="0072095D" w:rsidRPr="00692965">
        <w:rPr>
          <w:rFonts w:ascii="Arial" w:hAnsi="Arial" w:cs="Arial"/>
        </w:rPr>
        <w:t xml:space="preserve"> neįskaitant PVM</w:t>
      </w:r>
      <w:r w:rsidR="00526EA4" w:rsidRPr="00692965">
        <w:rPr>
          <w:rFonts w:ascii="Arial" w:hAnsi="Arial" w:cs="Arial"/>
        </w:rPr>
        <w:t>;</w:t>
      </w:r>
    </w:p>
    <w:p w14:paraId="507B9192" w14:textId="4D3A7D0A" w:rsidR="0072095D" w:rsidRPr="00692965" w:rsidRDefault="005314AD" w:rsidP="00CB38F4">
      <w:pPr>
        <w:numPr>
          <w:ilvl w:val="2"/>
          <w:numId w:val="3"/>
        </w:numPr>
        <w:spacing w:after="60"/>
        <w:ind w:left="0" w:firstLine="0"/>
        <w:jc w:val="both"/>
        <w:rPr>
          <w:rFonts w:ascii="Arial" w:hAnsi="Arial" w:cs="Arial"/>
        </w:rPr>
      </w:pPr>
      <w:r w:rsidRPr="00692965">
        <w:rPr>
          <w:rFonts w:ascii="Arial" w:hAnsi="Arial" w:cs="Arial"/>
        </w:rPr>
        <w:t>Pridėtinės vertės mokestis</w:t>
      </w:r>
      <w:r w:rsidR="00250CE9" w:rsidRPr="00692965">
        <w:rPr>
          <w:rFonts w:ascii="Arial" w:hAnsi="Arial" w:cs="Arial"/>
        </w:rPr>
        <w:t xml:space="preserve"> (PVM</w:t>
      </w:r>
      <w:r w:rsidR="00D74FE2" w:rsidRPr="00692965">
        <w:rPr>
          <w:rFonts w:ascii="Arial" w:hAnsi="Arial" w:cs="Arial"/>
        </w:rPr>
        <w:t>) 21 %</w:t>
      </w:r>
      <w:r w:rsidRPr="00692965">
        <w:rPr>
          <w:rFonts w:ascii="Arial" w:hAnsi="Arial" w:cs="Arial"/>
        </w:rPr>
        <w:t xml:space="preserve"> </w:t>
      </w:r>
      <w:r w:rsidR="003102A4" w:rsidRPr="00692965">
        <w:rPr>
          <w:rFonts w:ascii="Arial" w:hAnsi="Arial" w:cs="Arial"/>
          <w:iCs/>
        </w:rPr>
        <w:t xml:space="preserve">- </w:t>
      </w:r>
      <w:r w:rsidR="008C52E0" w:rsidRPr="00692965">
        <w:rPr>
          <w:rFonts w:ascii="Arial" w:hAnsi="Arial" w:cs="Arial"/>
        </w:rPr>
        <w:t>1.680,00</w:t>
      </w:r>
      <w:r w:rsidR="0072095D" w:rsidRPr="00692965">
        <w:rPr>
          <w:rFonts w:ascii="Arial" w:hAnsi="Arial" w:cs="Arial"/>
        </w:rPr>
        <w:t xml:space="preserve"> </w:t>
      </w:r>
      <w:r w:rsidR="00DE1B39" w:rsidRPr="00692965">
        <w:rPr>
          <w:rFonts w:ascii="Arial" w:hAnsi="Arial" w:cs="Arial"/>
        </w:rPr>
        <w:t xml:space="preserve">EUR </w:t>
      </w:r>
      <w:r w:rsidR="008C52E0" w:rsidRPr="00692965">
        <w:rPr>
          <w:rFonts w:ascii="Arial" w:hAnsi="Arial" w:cs="Arial"/>
        </w:rPr>
        <w:t>(vienas tūkstantis šeši šimtai aštuoniasdešimt</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 </w:t>
      </w:r>
    </w:p>
    <w:p w14:paraId="0D60EA9D" w14:textId="27C7D96D" w:rsidR="00D2664C" w:rsidRPr="00CB38F4" w:rsidRDefault="00813835" w:rsidP="00CB38F4">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 taikomas kainos apskaičiavimo būdas –</w:t>
      </w:r>
      <w:r w:rsidR="00692965" w:rsidRPr="00692965">
        <w:rPr>
          <w:rFonts w:ascii="Arial" w:hAnsi="Arial" w:cs="Arial"/>
          <w:i/>
        </w:rPr>
        <w:t xml:space="preserve"> </w:t>
      </w:r>
      <w:r w:rsidR="007D7AA4" w:rsidRPr="00692965">
        <w:rPr>
          <w:rFonts w:ascii="Arial" w:hAnsi="Arial" w:cs="Arial"/>
        </w:rPr>
        <w:t>fiksuotas įkainis su peržiūr</w:t>
      </w:r>
      <w:r w:rsidR="007D7AA4" w:rsidRPr="00110708">
        <w:rPr>
          <w:rFonts w:ascii="Arial" w:hAnsi="Arial" w:cs="Arial"/>
        </w:rPr>
        <w:t>a</w:t>
      </w:r>
      <w:r w:rsidR="00692965" w:rsidRPr="00110708">
        <w:rPr>
          <w:rFonts w:ascii="Arial" w:hAnsi="Arial" w:cs="Arial"/>
        </w:rPr>
        <w:t xml:space="preserve"> (įkainių perskaičiavimas SD priede Nr. </w:t>
      </w:r>
      <w:r w:rsidR="00846DE0" w:rsidRPr="00110708">
        <w:rPr>
          <w:rFonts w:ascii="Arial" w:hAnsi="Arial" w:cs="Arial"/>
        </w:rPr>
        <w:t>4</w:t>
      </w:r>
      <w:r w:rsidR="00692965" w:rsidRPr="00110708">
        <w:rPr>
          <w:rFonts w:ascii="Arial" w:hAnsi="Arial" w:cs="Arial"/>
        </w:rPr>
        <w:t>).</w:t>
      </w:r>
      <w:r w:rsidR="007D7AA4">
        <w:rPr>
          <w:rFonts w:ascii="Arial" w:hAnsi="Arial" w:cs="Arial"/>
          <w:i/>
          <w:u w:val="single"/>
        </w:rPr>
        <w:t xml:space="preserve"> </w:t>
      </w:r>
    </w:p>
    <w:p w14:paraId="39546A95" w14:textId="4CDAF6F4" w:rsidR="004A2D80" w:rsidRPr="00CB38F4" w:rsidRDefault="00DE30C5" w:rsidP="00CB38F4">
      <w:pPr>
        <w:numPr>
          <w:ilvl w:val="1"/>
          <w:numId w:val="3"/>
        </w:numPr>
        <w:spacing w:after="60"/>
        <w:ind w:left="0" w:firstLine="0"/>
        <w:jc w:val="both"/>
        <w:rPr>
          <w:rFonts w:ascii="Arial" w:hAnsi="Arial" w:cs="Arial"/>
        </w:rPr>
      </w:pPr>
      <w:r w:rsidRPr="00CB38F4">
        <w:rPr>
          <w:rFonts w:ascii="Arial" w:hAnsi="Arial" w:cs="Arial"/>
        </w:rPr>
        <w:t>Klientas moka Paslaugų teikėjui už faktiškai suteiktas Paslaugas</w:t>
      </w:r>
      <w:r w:rsidR="00445253">
        <w:rPr>
          <w:rFonts w:ascii="Arial" w:hAnsi="Arial" w:cs="Arial"/>
        </w:rPr>
        <w:t xml:space="preserve"> ir pristatytas Prekes</w:t>
      </w:r>
      <w:r w:rsidRPr="00CB38F4">
        <w:rPr>
          <w:rFonts w:ascii="Arial" w:hAnsi="Arial" w:cs="Arial"/>
        </w:rPr>
        <w:t xml:space="preserve"> pagal Sutarties </w:t>
      </w:r>
      <w:r w:rsidR="00250CE9" w:rsidRPr="00CB38F4">
        <w:rPr>
          <w:rFonts w:ascii="Arial" w:hAnsi="Arial" w:cs="Arial"/>
        </w:rPr>
        <w:t xml:space="preserve">SD </w:t>
      </w:r>
      <w:r w:rsidR="00D37706">
        <w:rPr>
          <w:rFonts w:ascii="Arial" w:hAnsi="Arial" w:cs="Arial"/>
        </w:rPr>
        <w:t>p</w:t>
      </w:r>
      <w:r w:rsidR="00250CE9" w:rsidRPr="00CB38F4">
        <w:rPr>
          <w:rFonts w:ascii="Arial" w:hAnsi="Arial" w:cs="Arial"/>
        </w:rPr>
        <w:t>r</w:t>
      </w:r>
      <w:r w:rsidRPr="00CB38F4">
        <w:rPr>
          <w:rFonts w:ascii="Arial" w:hAnsi="Arial" w:cs="Arial"/>
        </w:rPr>
        <w:t>iede Nr.</w:t>
      </w:r>
      <w:r w:rsidR="00692965">
        <w:rPr>
          <w:rFonts w:ascii="Arial" w:hAnsi="Arial" w:cs="Arial"/>
        </w:rPr>
        <w:t xml:space="preserve"> 3</w:t>
      </w:r>
      <w:r w:rsidRPr="00CB38F4">
        <w:rPr>
          <w:rFonts w:ascii="Arial" w:hAnsi="Arial" w:cs="Arial"/>
        </w:rPr>
        <w:t xml:space="preserve"> nurodytus Paslaugų</w:t>
      </w:r>
      <w:r w:rsidR="00445253">
        <w:rPr>
          <w:rFonts w:ascii="Arial" w:hAnsi="Arial" w:cs="Arial"/>
        </w:rPr>
        <w:t xml:space="preserve"> ir Prekių</w:t>
      </w:r>
      <w:r w:rsidRPr="00CB38F4">
        <w:rPr>
          <w:rFonts w:ascii="Arial" w:hAnsi="Arial" w:cs="Arial"/>
        </w:rPr>
        <w:t xml:space="preserve"> įkainius. Paslaugų</w:t>
      </w:r>
      <w:r w:rsidR="00445253">
        <w:rPr>
          <w:rFonts w:ascii="Arial" w:hAnsi="Arial" w:cs="Arial"/>
        </w:rPr>
        <w:t xml:space="preserve"> ir Prekių</w:t>
      </w:r>
      <w:r w:rsidRPr="00CB38F4">
        <w:rPr>
          <w:rFonts w:ascii="Arial" w:hAnsi="Arial" w:cs="Arial"/>
        </w:rPr>
        <w:t xml:space="preserve"> įkainiai Sutarties galiojimo laikotarpiu nekeičiami</w:t>
      </w:r>
      <w:r w:rsidR="00692965">
        <w:rPr>
          <w:rFonts w:ascii="Arial" w:hAnsi="Arial" w:cs="Arial"/>
        </w:rPr>
        <w:t>, išskyrus įkainių perskaičiavimą.</w:t>
      </w:r>
    </w:p>
    <w:p w14:paraId="7D292A59" w14:textId="5522DEE4" w:rsidR="001A339B" w:rsidRPr="00CB38F4" w:rsidRDefault="001A339B" w:rsidP="00CB38F4">
      <w:pPr>
        <w:numPr>
          <w:ilvl w:val="1"/>
          <w:numId w:val="3"/>
        </w:numPr>
        <w:spacing w:after="60"/>
        <w:ind w:left="0" w:firstLine="0"/>
        <w:jc w:val="both"/>
        <w:rPr>
          <w:rFonts w:ascii="Arial" w:hAnsi="Arial" w:cs="Arial"/>
        </w:rPr>
      </w:pPr>
      <w:r w:rsidRPr="00CB38F4">
        <w:rPr>
          <w:rFonts w:ascii="Arial" w:hAnsi="Arial" w:cs="Arial"/>
        </w:rPr>
        <w:t>Sutarties galiojimo laikotarpiu Klientas turi teisę koreguoti perkamų Paslaugų</w:t>
      </w:r>
      <w:r w:rsidR="00445253">
        <w:rPr>
          <w:rFonts w:ascii="Arial" w:hAnsi="Arial" w:cs="Arial"/>
        </w:rPr>
        <w:t xml:space="preserve"> ir Prekių</w:t>
      </w:r>
      <w:r w:rsidRPr="00CB38F4">
        <w:rPr>
          <w:rFonts w:ascii="Arial" w:hAnsi="Arial" w:cs="Arial"/>
        </w:rPr>
        <w:t xml:space="preserve"> apimtį, neviršijant Sutarties Sutartyje nurodytos Paslaugų</w:t>
      </w:r>
      <w:r w:rsidR="00692965">
        <w:rPr>
          <w:rFonts w:ascii="Arial" w:hAnsi="Arial" w:cs="Arial"/>
        </w:rPr>
        <w:t xml:space="preserve"> ir Prekių</w:t>
      </w:r>
      <w:r w:rsidRPr="00CB38F4">
        <w:rPr>
          <w:rFonts w:ascii="Arial" w:hAnsi="Arial" w:cs="Arial"/>
        </w:rPr>
        <w:t xml:space="preserve"> kainos.</w:t>
      </w:r>
      <w:r w:rsidR="00BF6013" w:rsidRPr="00CB38F4">
        <w:rPr>
          <w:rFonts w:ascii="Arial" w:hAnsi="Arial" w:cs="Arial"/>
        </w:rPr>
        <w:t xml:space="preserve"> </w:t>
      </w:r>
      <w:r w:rsidR="00935A94" w:rsidRPr="00CB38F4">
        <w:rPr>
          <w:rFonts w:ascii="Arial" w:hAnsi="Arial" w:cs="Arial"/>
        </w:rPr>
        <w:t>Klientas neįsipareigoja nupirkti vis</w:t>
      </w:r>
      <w:r w:rsidR="00BF6013" w:rsidRPr="00CB38F4">
        <w:rPr>
          <w:rFonts w:ascii="Arial" w:hAnsi="Arial" w:cs="Arial"/>
        </w:rPr>
        <w:t>os</w:t>
      </w:r>
      <w:r w:rsidR="00935A94" w:rsidRPr="00CB38F4">
        <w:rPr>
          <w:rFonts w:ascii="Arial" w:hAnsi="Arial" w:cs="Arial"/>
        </w:rPr>
        <w:t xml:space="preserve"> </w:t>
      </w:r>
      <w:r w:rsidR="00445253">
        <w:rPr>
          <w:rFonts w:ascii="Arial" w:hAnsi="Arial" w:cs="Arial"/>
        </w:rPr>
        <w:t>preliminaraus</w:t>
      </w:r>
      <w:r w:rsidR="00BF6013" w:rsidRPr="00CB38F4">
        <w:rPr>
          <w:rFonts w:ascii="Arial" w:hAnsi="Arial" w:cs="Arial"/>
        </w:rPr>
        <w:t xml:space="preserve"> </w:t>
      </w:r>
      <w:r w:rsidR="00935A94" w:rsidRPr="00CB38F4">
        <w:rPr>
          <w:rFonts w:ascii="Arial" w:hAnsi="Arial" w:cs="Arial"/>
        </w:rPr>
        <w:t>Paslaugų</w:t>
      </w:r>
      <w:r w:rsidR="00445253">
        <w:rPr>
          <w:rFonts w:ascii="Arial" w:hAnsi="Arial" w:cs="Arial"/>
        </w:rPr>
        <w:t xml:space="preserve"> ir Prekių</w:t>
      </w:r>
      <w:r w:rsidR="00BF6013" w:rsidRPr="00CB38F4">
        <w:rPr>
          <w:rFonts w:ascii="Arial" w:hAnsi="Arial" w:cs="Arial"/>
        </w:rPr>
        <w:t xml:space="preserve"> kiekio</w:t>
      </w:r>
      <w:r w:rsidR="00935A94" w:rsidRPr="00CB38F4">
        <w:rPr>
          <w:rFonts w:ascii="Arial" w:hAnsi="Arial" w:cs="Arial"/>
        </w:rPr>
        <w:t>, nurodyt</w:t>
      </w:r>
      <w:r w:rsidR="00BF6013" w:rsidRPr="00CB38F4">
        <w:rPr>
          <w:rFonts w:ascii="Arial" w:hAnsi="Arial" w:cs="Arial"/>
        </w:rPr>
        <w:t>o</w:t>
      </w:r>
      <w:r w:rsidR="000832C9" w:rsidRPr="00CB38F4">
        <w:rPr>
          <w:rFonts w:ascii="Arial" w:hAnsi="Arial" w:cs="Arial"/>
        </w:rPr>
        <w:t xml:space="preserve"> SD </w:t>
      </w:r>
      <w:r w:rsidR="00A634F1">
        <w:rPr>
          <w:rFonts w:ascii="Arial" w:hAnsi="Arial" w:cs="Arial"/>
        </w:rPr>
        <w:t>p</w:t>
      </w:r>
      <w:r w:rsidR="000832C9" w:rsidRPr="00CB38F4">
        <w:rPr>
          <w:rFonts w:ascii="Arial" w:hAnsi="Arial" w:cs="Arial"/>
        </w:rPr>
        <w:t xml:space="preserve">riede Nr. </w:t>
      </w:r>
      <w:r w:rsidR="00445253">
        <w:rPr>
          <w:rFonts w:ascii="Arial" w:hAnsi="Arial" w:cs="Arial"/>
        </w:rPr>
        <w:t>3</w:t>
      </w:r>
      <w:r w:rsidR="000832C9" w:rsidRPr="00CB38F4">
        <w:rPr>
          <w:rFonts w:ascii="Arial" w:hAnsi="Arial" w:cs="Arial"/>
          <w:i/>
        </w:rPr>
        <w:t xml:space="preserve"> </w:t>
      </w:r>
      <w:r w:rsidR="00935A94" w:rsidRPr="00CB38F4">
        <w:rPr>
          <w:rFonts w:ascii="Arial" w:hAnsi="Arial" w:cs="Arial"/>
        </w:rPr>
        <w:t>ar bet kokios j</w:t>
      </w:r>
      <w:r w:rsidR="00BF6013" w:rsidRPr="00CB38F4">
        <w:rPr>
          <w:rFonts w:ascii="Arial" w:hAnsi="Arial" w:cs="Arial"/>
        </w:rPr>
        <w:t>o</w:t>
      </w:r>
      <w:r w:rsidR="00935A94" w:rsidRPr="00CB38F4">
        <w:rPr>
          <w:rFonts w:ascii="Arial" w:hAnsi="Arial" w:cs="Arial"/>
        </w:rPr>
        <w:t xml:space="preserve"> dalies.</w:t>
      </w:r>
    </w:p>
    <w:p w14:paraId="070323CD" w14:textId="77777777" w:rsidR="00BA2C51" w:rsidRPr="00CB38F4" w:rsidRDefault="00BA2C51" w:rsidP="00CB38F4">
      <w:pPr>
        <w:tabs>
          <w:tab w:val="left" w:pos="709"/>
        </w:tabs>
        <w:spacing w:after="60"/>
        <w:jc w:val="both"/>
        <w:rPr>
          <w:rFonts w:ascii="Arial" w:hAnsi="Arial" w:cs="Arial"/>
          <w:b/>
        </w:rPr>
      </w:pPr>
    </w:p>
    <w:p w14:paraId="1E811550" w14:textId="2A6A9681"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 xml:space="preserve">PASLAUGŲ </w:t>
      </w:r>
      <w:r w:rsidR="00846DE0">
        <w:rPr>
          <w:rFonts w:ascii="Arial" w:hAnsi="Arial" w:cs="Arial"/>
          <w:b/>
        </w:rPr>
        <w:t xml:space="preserve">IR PREKIŲ </w:t>
      </w:r>
      <w:r w:rsidRPr="00CB38F4">
        <w:rPr>
          <w:rFonts w:ascii="Arial" w:hAnsi="Arial" w:cs="Arial"/>
          <w:b/>
        </w:rPr>
        <w:t>KOKYBĖ</w:t>
      </w:r>
    </w:p>
    <w:p w14:paraId="591B6D7C" w14:textId="05595284" w:rsidR="00B51426" w:rsidRPr="00CB38F4" w:rsidRDefault="00EC6232" w:rsidP="00CB38F4">
      <w:pPr>
        <w:numPr>
          <w:ilvl w:val="1"/>
          <w:numId w:val="3"/>
        </w:numPr>
        <w:spacing w:after="60"/>
        <w:ind w:left="0" w:firstLine="0"/>
        <w:jc w:val="both"/>
        <w:rPr>
          <w:rFonts w:ascii="Arial" w:hAnsi="Arial" w:cs="Arial"/>
        </w:rPr>
      </w:pPr>
      <w:r w:rsidRPr="00CB38F4">
        <w:rPr>
          <w:rFonts w:ascii="Arial" w:hAnsi="Arial" w:cs="Arial"/>
        </w:rPr>
        <w:t>Suteikiamų P</w:t>
      </w:r>
      <w:r w:rsidR="001841EE" w:rsidRPr="00CB38F4">
        <w:rPr>
          <w:rFonts w:ascii="Arial" w:hAnsi="Arial" w:cs="Arial"/>
        </w:rPr>
        <w:t>aslaugų</w:t>
      </w:r>
      <w:r w:rsidR="00846DE0">
        <w:rPr>
          <w:rFonts w:ascii="Arial" w:hAnsi="Arial" w:cs="Arial"/>
        </w:rPr>
        <w:t xml:space="preserve"> ir pristatytų Prekių</w:t>
      </w:r>
      <w:r w:rsidR="001841EE" w:rsidRPr="00CB38F4">
        <w:rPr>
          <w:rFonts w:ascii="Arial" w:hAnsi="Arial" w:cs="Arial"/>
        </w:rPr>
        <w:t xml:space="preserve"> kokybė turi atitikti </w:t>
      </w:r>
      <w:r w:rsidR="00A11F2F" w:rsidRPr="00846DE0">
        <w:rPr>
          <w:rFonts w:ascii="Arial" w:hAnsi="Arial" w:cs="Arial"/>
        </w:rPr>
        <w:t>pridedamą</w:t>
      </w:r>
      <w:r w:rsidR="003055F8" w:rsidRPr="00846DE0">
        <w:rPr>
          <w:rFonts w:ascii="Arial" w:hAnsi="Arial" w:cs="Arial"/>
        </w:rPr>
        <w:t xml:space="preserve"> Technin</w:t>
      </w:r>
      <w:r w:rsidR="00A11F2F" w:rsidRPr="00846DE0">
        <w:rPr>
          <w:rFonts w:ascii="Arial" w:hAnsi="Arial" w:cs="Arial"/>
        </w:rPr>
        <w:t>ę</w:t>
      </w:r>
      <w:r w:rsidR="003055F8" w:rsidRPr="00846DE0">
        <w:rPr>
          <w:rFonts w:ascii="Arial" w:hAnsi="Arial" w:cs="Arial"/>
        </w:rPr>
        <w:t xml:space="preserve"> specifikacij</w:t>
      </w:r>
      <w:r w:rsidR="00A11F2F" w:rsidRPr="00846DE0">
        <w:rPr>
          <w:rFonts w:ascii="Arial" w:hAnsi="Arial" w:cs="Arial"/>
        </w:rPr>
        <w:t>ą</w:t>
      </w:r>
      <w:r w:rsidR="000B0DAD" w:rsidRPr="00846DE0">
        <w:rPr>
          <w:rFonts w:ascii="Arial" w:hAnsi="Arial" w:cs="Arial"/>
        </w:rPr>
        <w:t xml:space="preserve"> ar kitus dokumentus, kurie numato kokybės reikalavimus Paslaugoms</w:t>
      </w:r>
      <w:r w:rsidR="00846DE0">
        <w:rPr>
          <w:rFonts w:ascii="Arial" w:hAnsi="Arial" w:cs="Arial"/>
        </w:rPr>
        <w:t xml:space="preserve"> ir Prekėms</w:t>
      </w:r>
      <w:r w:rsidR="001841EE" w:rsidRPr="00846DE0">
        <w:rPr>
          <w:rFonts w:ascii="Arial" w:hAnsi="Arial" w:cs="Arial"/>
        </w:rPr>
        <w:t>.</w:t>
      </w:r>
    </w:p>
    <w:p w14:paraId="66587EED" w14:textId="034A0845" w:rsidR="00086AC6" w:rsidRPr="00CB38F4" w:rsidRDefault="00A70158" w:rsidP="00CB38F4">
      <w:pPr>
        <w:numPr>
          <w:ilvl w:val="1"/>
          <w:numId w:val="3"/>
        </w:numPr>
        <w:spacing w:after="60"/>
        <w:ind w:left="0" w:firstLine="0"/>
        <w:jc w:val="both"/>
        <w:rPr>
          <w:rFonts w:ascii="Arial" w:hAnsi="Arial" w:cs="Arial"/>
        </w:rPr>
      </w:pPr>
      <w:bookmarkStart w:id="1" w:name="_Ref339024596"/>
      <w:bookmarkStart w:id="2" w:name="_Ref339026538"/>
      <w:bookmarkStart w:id="3" w:name="_Ref339290698"/>
      <w:r w:rsidRPr="00CB38F4">
        <w:rPr>
          <w:rFonts w:ascii="Arial" w:hAnsi="Arial" w:cs="Arial"/>
        </w:rPr>
        <w:t>Kliento nustatytiems</w:t>
      </w:r>
      <w:r w:rsidR="00002517" w:rsidRPr="00CB38F4">
        <w:rPr>
          <w:rFonts w:ascii="Arial" w:hAnsi="Arial" w:cs="Arial"/>
        </w:rPr>
        <w:t xml:space="preserve"> Paslaugų rezultato</w:t>
      </w:r>
      <w:r w:rsidR="00846DE0">
        <w:rPr>
          <w:rFonts w:ascii="Arial" w:hAnsi="Arial" w:cs="Arial"/>
        </w:rPr>
        <w:t xml:space="preserve"> ir Prekių</w:t>
      </w:r>
      <w:r w:rsidR="00002517" w:rsidRPr="00CB38F4">
        <w:rPr>
          <w:rFonts w:ascii="Arial" w:hAnsi="Arial" w:cs="Arial"/>
        </w:rPr>
        <w:t xml:space="preserve"> trūkumams </w:t>
      </w:r>
      <w:r w:rsidR="00086AC6" w:rsidRPr="00CB38F4">
        <w:rPr>
          <w:rFonts w:ascii="Arial" w:hAnsi="Arial" w:cs="Arial"/>
        </w:rPr>
        <w:t xml:space="preserve">šalinti nustatomas </w:t>
      </w:r>
      <w:r w:rsidR="00846DE0" w:rsidRPr="00846DE0">
        <w:rPr>
          <w:rFonts w:ascii="Arial" w:hAnsi="Arial" w:cs="Arial"/>
        </w:rPr>
        <w:t>15 (penkiolikos)</w:t>
      </w:r>
      <w:r w:rsidR="00086AC6" w:rsidRPr="00846DE0">
        <w:rPr>
          <w:rFonts w:ascii="Arial" w:hAnsi="Arial" w:cs="Arial"/>
        </w:rPr>
        <w:t xml:space="preserve"> </w:t>
      </w:r>
      <w:r w:rsidR="00846DE0" w:rsidRPr="00846DE0">
        <w:rPr>
          <w:rFonts w:ascii="Arial" w:hAnsi="Arial" w:cs="Arial"/>
        </w:rPr>
        <w:t>kalendorinių</w:t>
      </w:r>
      <w:r w:rsidR="00086AC6" w:rsidRPr="00846DE0">
        <w:rPr>
          <w:rFonts w:ascii="Arial" w:hAnsi="Arial" w:cs="Arial"/>
        </w:rPr>
        <w:t xml:space="preserve"> dienų</w:t>
      </w:r>
      <w:r w:rsidR="00086AC6" w:rsidRPr="00CB38F4">
        <w:rPr>
          <w:rFonts w:ascii="Arial" w:hAnsi="Arial" w:cs="Arial"/>
        </w:rPr>
        <w:t xml:space="preserve"> terminas.</w:t>
      </w:r>
      <w:bookmarkEnd w:id="1"/>
      <w:bookmarkEnd w:id="2"/>
      <w:bookmarkEnd w:id="3"/>
      <w:r w:rsidR="00086AC6" w:rsidRPr="00CB38F4">
        <w:rPr>
          <w:rFonts w:ascii="Arial" w:hAnsi="Arial" w:cs="Arial"/>
        </w:rPr>
        <w:t xml:space="preserve"> </w:t>
      </w:r>
    </w:p>
    <w:p w14:paraId="225A4D82" w14:textId="6EF10EF8" w:rsidR="000D7B3A" w:rsidRPr="00CB38F4" w:rsidRDefault="00846DE0" w:rsidP="00CB38F4">
      <w:pPr>
        <w:numPr>
          <w:ilvl w:val="1"/>
          <w:numId w:val="3"/>
        </w:numPr>
        <w:spacing w:after="60"/>
        <w:ind w:left="0" w:firstLine="0"/>
        <w:jc w:val="both"/>
        <w:rPr>
          <w:rFonts w:ascii="Arial" w:hAnsi="Arial" w:cs="Arial"/>
          <w:i/>
          <w:u w:val="single"/>
        </w:rPr>
      </w:pPr>
      <w:r>
        <w:rPr>
          <w:rFonts w:ascii="Arial" w:hAnsi="Arial" w:cs="Arial"/>
        </w:rPr>
        <w:t>Prekių</w:t>
      </w:r>
      <w:r w:rsidR="0089708E" w:rsidRPr="00CB38F4">
        <w:rPr>
          <w:rFonts w:ascii="Arial" w:hAnsi="Arial" w:cs="Arial"/>
        </w:rPr>
        <w:t xml:space="preserve"> </w:t>
      </w:r>
      <w:r w:rsidR="00897DE0" w:rsidRPr="00CB38F4">
        <w:rPr>
          <w:rFonts w:ascii="Arial" w:hAnsi="Arial" w:cs="Arial"/>
        </w:rPr>
        <w:t xml:space="preserve">ir (ar) Paslaugų </w:t>
      </w:r>
      <w:r w:rsidR="0089708E" w:rsidRPr="00CB38F4">
        <w:rPr>
          <w:rFonts w:ascii="Arial" w:hAnsi="Arial" w:cs="Arial"/>
        </w:rPr>
        <w:t>rezultato</w:t>
      </w:r>
      <w:r w:rsidR="000D7B3A" w:rsidRPr="00CB38F4">
        <w:rPr>
          <w:rFonts w:ascii="Arial" w:hAnsi="Arial" w:cs="Arial"/>
        </w:rPr>
        <w:t xml:space="preserve"> trūkumais laikomi </w:t>
      </w:r>
      <w:r w:rsidR="000D7B3A" w:rsidRPr="00846DE0">
        <w:rPr>
          <w:rFonts w:ascii="Arial" w:hAnsi="Arial" w:cs="Arial"/>
        </w:rPr>
        <w:t>neatitikimai Technin</w:t>
      </w:r>
      <w:r w:rsidR="00A11F2F" w:rsidRPr="00846DE0">
        <w:rPr>
          <w:rFonts w:ascii="Arial" w:hAnsi="Arial" w:cs="Arial"/>
        </w:rPr>
        <w:t>ės</w:t>
      </w:r>
      <w:r w:rsidR="000D7B3A" w:rsidRPr="00846DE0">
        <w:rPr>
          <w:rFonts w:ascii="Arial" w:hAnsi="Arial" w:cs="Arial"/>
        </w:rPr>
        <w:t xml:space="preserve"> specifikacij</w:t>
      </w:r>
      <w:r w:rsidR="00A11F2F" w:rsidRPr="00846DE0">
        <w:rPr>
          <w:rFonts w:ascii="Arial" w:hAnsi="Arial" w:cs="Arial"/>
        </w:rPr>
        <w:t>os</w:t>
      </w:r>
      <w:r w:rsidR="000D7B3A" w:rsidRPr="00846DE0">
        <w:rPr>
          <w:rFonts w:ascii="Arial" w:hAnsi="Arial" w:cs="Arial"/>
        </w:rPr>
        <w:t xml:space="preserve"> reikalavimams ir teisės aktams, reglamentuojantiems </w:t>
      </w:r>
      <w:r w:rsidR="0089708E" w:rsidRPr="00846DE0">
        <w:rPr>
          <w:rFonts w:ascii="Arial" w:hAnsi="Arial" w:cs="Arial"/>
        </w:rPr>
        <w:t>Paslaugų</w:t>
      </w:r>
      <w:r w:rsidR="000D7B3A" w:rsidRPr="00846DE0">
        <w:rPr>
          <w:rFonts w:ascii="Arial" w:hAnsi="Arial" w:cs="Arial"/>
        </w:rPr>
        <w:t xml:space="preserve"> kokybę.</w:t>
      </w:r>
    </w:p>
    <w:p w14:paraId="0A6C07CC" w14:textId="2535FC35" w:rsidR="00755AE2" w:rsidRDefault="00755AE2" w:rsidP="00755AE2">
      <w:pPr>
        <w:numPr>
          <w:ilvl w:val="1"/>
          <w:numId w:val="3"/>
        </w:numPr>
        <w:spacing w:after="60"/>
        <w:ind w:left="0" w:firstLine="0"/>
        <w:jc w:val="both"/>
        <w:rPr>
          <w:rFonts w:ascii="Arial" w:hAnsi="Arial" w:cs="Arial"/>
        </w:rPr>
      </w:pPr>
      <w:r>
        <w:rPr>
          <w:rFonts w:ascii="Arial" w:hAnsi="Arial" w:cs="Arial"/>
        </w:rPr>
        <w:t>Už nustatytų Paslaugų</w:t>
      </w:r>
      <w:r w:rsidR="00846DE0">
        <w:rPr>
          <w:rFonts w:ascii="Arial" w:hAnsi="Arial" w:cs="Arial"/>
        </w:rPr>
        <w:t xml:space="preserve"> ir Prekių</w:t>
      </w:r>
      <w:r>
        <w:rPr>
          <w:rFonts w:ascii="Arial" w:hAnsi="Arial" w:cs="Arial"/>
        </w:rPr>
        <w:t xml:space="preserve"> trūkumų nepašalinimą per Sutarties SD 3.3 punkte nustatytą terminą Paslaugų teikėjas, Klientui pareikalavus, moka Klientui 0,05 procentų nuo </w:t>
      </w:r>
      <w:r w:rsidR="00CA46FE">
        <w:rPr>
          <w:rFonts w:ascii="Arial" w:hAnsi="Arial" w:cs="Arial"/>
        </w:rPr>
        <w:t>trūkumų turinčių</w:t>
      </w:r>
      <w:r>
        <w:rPr>
          <w:rFonts w:ascii="Arial" w:hAnsi="Arial" w:cs="Arial"/>
        </w:rPr>
        <w:t xml:space="preserve"> Paslaugų kainos </w:t>
      </w:r>
      <w:r>
        <w:rPr>
          <w:rFonts w:ascii="Arial" w:hAnsi="Arial" w:cs="Arial"/>
        </w:rPr>
        <w:lastRenderedPageBreak/>
        <w:t xml:space="preserve">dydžio delspinigius už kiekvieną uždelstą dieną (tačiau bet kokiu atveju ne mažiau kaip </w:t>
      </w:r>
      <w:r w:rsidR="009E72A7">
        <w:rPr>
          <w:rFonts w:ascii="Arial" w:hAnsi="Arial" w:cs="Arial"/>
        </w:rPr>
        <w:t>1</w:t>
      </w:r>
      <w:r w:rsidR="00846DE0">
        <w:rPr>
          <w:rFonts w:ascii="Arial" w:hAnsi="Arial" w:cs="Arial"/>
        </w:rPr>
        <w:t>0,00</w:t>
      </w:r>
      <w:r>
        <w:rPr>
          <w:rFonts w:ascii="Arial" w:hAnsi="Arial" w:cs="Arial"/>
        </w:rPr>
        <w:t xml:space="preserve"> EUR</w:t>
      </w:r>
      <w:r w:rsidR="00846DE0">
        <w:rPr>
          <w:rFonts w:ascii="Arial" w:hAnsi="Arial" w:cs="Arial"/>
        </w:rPr>
        <w:t xml:space="preserve"> (trisdešimt eurų 00 ct)</w:t>
      </w:r>
      <w:r>
        <w:rPr>
          <w:rFonts w:ascii="Arial" w:hAnsi="Arial" w:cs="Arial"/>
        </w:rPr>
        <w:t xml:space="preserve"> už vieną vėlavimo laikotarpį). </w:t>
      </w:r>
    </w:p>
    <w:p w14:paraId="2F090C98" w14:textId="343CE83D" w:rsidR="00D0075D"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Sutarties vykdymo metu Paslaugų teikėjas turi teisę keisti prekių modelį ar (ir) gamintoją, tik gavęs rašytinį Kliento sutikimą. Siekdamas keisti prekę, Paslaugų teikėjas privalo pateikti Klientui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w:t>
      </w:r>
    </w:p>
    <w:p w14:paraId="71446335" w14:textId="0E02C620" w:rsidR="00BD558E"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Šalys susitaria, kad atskiras susitarimas (</w:t>
      </w:r>
      <w:r w:rsidR="003754C7" w:rsidRPr="00846DE0">
        <w:rPr>
          <w:rFonts w:ascii="Arial" w:hAnsi="Arial" w:cs="Arial"/>
        </w:rPr>
        <w:t>p</w:t>
      </w:r>
      <w:r w:rsidRPr="00846DE0">
        <w:rPr>
          <w:rFonts w:ascii="Arial" w:hAnsi="Arial" w:cs="Arial"/>
        </w:rPr>
        <w:t xml:space="preserve">rekių keitimo naujomis atveju) dėl Sutarties keitimo pasirašomas nebus. Lygiaverčiu dokumentu bus laikomas </w:t>
      </w:r>
      <w:r w:rsidR="003754C7" w:rsidRPr="00846DE0">
        <w:rPr>
          <w:rFonts w:ascii="Arial" w:hAnsi="Arial" w:cs="Arial"/>
        </w:rPr>
        <w:t>Paslaugų teikėjo</w:t>
      </w:r>
      <w:r w:rsidRPr="00846DE0">
        <w:rPr>
          <w:rFonts w:ascii="Arial" w:hAnsi="Arial" w:cs="Arial"/>
        </w:rPr>
        <w:t xml:space="preserve"> prašymas bei rašytinis </w:t>
      </w:r>
      <w:r w:rsidR="003754C7" w:rsidRPr="00846DE0">
        <w:rPr>
          <w:rFonts w:ascii="Arial" w:hAnsi="Arial" w:cs="Arial"/>
        </w:rPr>
        <w:t>Kliento</w:t>
      </w:r>
      <w:r w:rsidRPr="00846DE0">
        <w:rPr>
          <w:rFonts w:ascii="Arial" w:hAnsi="Arial" w:cs="Arial"/>
        </w:rPr>
        <w:t xml:space="preserve"> sutikimas. Visi </w:t>
      </w:r>
      <w:r w:rsidR="003754C7" w:rsidRPr="00846DE0">
        <w:rPr>
          <w:rFonts w:ascii="Arial" w:hAnsi="Arial" w:cs="Arial"/>
        </w:rPr>
        <w:t>Paslaugų teikėjo</w:t>
      </w:r>
      <w:r w:rsidRPr="00846DE0">
        <w:rPr>
          <w:rFonts w:ascii="Arial" w:hAnsi="Arial" w:cs="Arial"/>
        </w:rPr>
        <w:t xml:space="preserve"> pateikti dokumentai bei </w:t>
      </w:r>
      <w:r w:rsidR="003754C7" w:rsidRPr="00846DE0">
        <w:rPr>
          <w:rFonts w:ascii="Arial" w:hAnsi="Arial" w:cs="Arial"/>
        </w:rPr>
        <w:t>Kliento</w:t>
      </w:r>
      <w:r w:rsidRPr="00846DE0">
        <w:rPr>
          <w:rFonts w:ascii="Arial" w:hAnsi="Arial" w:cs="Arial"/>
        </w:rPr>
        <w:t xml:space="preserve"> sutikimas laikomi neatskiriama Sutarties dalimi.</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2DBD2E38" w:rsidR="008F6329" w:rsidRPr="003709DD"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2690283C" w14:textId="2212E9B7" w:rsidR="000A559E" w:rsidRPr="003709DD" w:rsidRDefault="000A559E" w:rsidP="000A559E">
      <w:pPr>
        <w:pStyle w:val="ListParagraph"/>
        <w:numPr>
          <w:ilvl w:val="1"/>
          <w:numId w:val="3"/>
        </w:numPr>
        <w:tabs>
          <w:tab w:val="left" w:pos="709"/>
        </w:tabs>
        <w:ind w:left="0" w:firstLine="0"/>
        <w:jc w:val="both"/>
        <w:rPr>
          <w:rFonts w:ascii="Arial" w:hAnsi="Arial" w:cs="Arial"/>
        </w:rPr>
      </w:pPr>
      <w:r w:rsidRPr="003709DD">
        <w:rPr>
          <w:rFonts w:ascii="Arial" w:hAnsi="Arial" w:cs="Arial"/>
        </w:rPr>
        <w:t>Sutartis iš Paslaugų teikėjo pusės vykdoma jungtinės veiklos pagrindu: NE</w:t>
      </w:r>
      <w:r w:rsidR="003709DD" w:rsidRPr="003709DD">
        <w:rPr>
          <w:rFonts w:ascii="Arial" w:hAnsi="Arial" w:cs="Arial"/>
        </w:rPr>
        <w:t>.</w:t>
      </w:r>
    </w:p>
    <w:p w14:paraId="61CCE079" w14:textId="0E8FDCCE" w:rsidR="000A559E" w:rsidRPr="003709DD" w:rsidRDefault="000A559E" w:rsidP="000A559E">
      <w:pPr>
        <w:pStyle w:val="ListParagraph"/>
        <w:numPr>
          <w:ilvl w:val="1"/>
          <w:numId w:val="3"/>
        </w:numPr>
        <w:tabs>
          <w:tab w:val="left" w:pos="709"/>
        </w:tabs>
        <w:ind w:left="0" w:firstLine="0"/>
        <w:jc w:val="both"/>
        <w:rPr>
          <w:rFonts w:ascii="Arial" w:hAnsi="Arial" w:cs="Arial"/>
        </w:rPr>
      </w:pPr>
      <w:r w:rsidRPr="003709DD">
        <w:rPr>
          <w:rFonts w:ascii="Arial" w:hAnsi="Arial" w:cs="Arial"/>
        </w:rPr>
        <w:t>Kai Paslaugų teikėjas Pirkimo procedūrų metu atitikčiai Pirkimo dokumentuose nustatytiems reikalavimams įrodyti rėmėsi kitų ūkio subjektų ekonominiais ir finansiniais pajėgumais, Paslaugų teikėjas ir ūkio subjektai, kurių pajėgumais Paslaugų teikėjas rėmėsi, prisiima solidarią atsakomybę už Sutarties įvykdymą.</w:t>
      </w:r>
    </w:p>
    <w:p w14:paraId="1B34A808" w14:textId="7E4C2934" w:rsidR="000A559E" w:rsidRPr="003709DD" w:rsidRDefault="000A559E" w:rsidP="003709DD">
      <w:pPr>
        <w:pStyle w:val="ListParagraph"/>
        <w:numPr>
          <w:ilvl w:val="1"/>
          <w:numId w:val="3"/>
        </w:numPr>
        <w:tabs>
          <w:tab w:val="left" w:pos="709"/>
        </w:tabs>
        <w:ind w:left="0" w:firstLine="0"/>
        <w:jc w:val="both"/>
        <w:rPr>
          <w:rFonts w:ascii="Arial" w:hAnsi="Arial" w:cs="Arial"/>
        </w:rPr>
      </w:pPr>
      <w:r w:rsidRPr="003709DD">
        <w:rPr>
          <w:rFonts w:ascii="Arial" w:hAnsi="Arial" w:cs="Arial"/>
        </w:rPr>
        <w:t xml:space="preserve">Paslaugų teikėjas Sutarčiai vykdyti turi teisę pasitelkti Subtiekėjus tik tai Sutarties daliai, kurią nurodė Pasiūlyme. Paslaugų teikėjas Pasiūlyme nurodė Sutarties dalį, kuriai bus pasitelkiami Subtiekėjai: </w:t>
      </w:r>
      <w:r w:rsidR="003709DD" w:rsidRPr="003709DD">
        <w:rPr>
          <w:rFonts w:ascii="Arial" w:hAnsi="Arial" w:cs="Arial"/>
        </w:rPr>
        <w:t>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CB38F4">
      <w:pPr>
        <w:numPr>
          <w:ilvl w:val="0"/>
          <w:numId w:val="3"/>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211AFEDB" w:rsidR="00B47F1A" w:rsidRPr="00CB38F4" w:rsidRDefault="0070629C" w:rsidP="00CB38F4">
      <w:pPr>
        <w:numPr>
          <w:ilvl w:val="1"/>
          <w:numId w:val="3"/>
        </w:numPr>
        <w:tabs>
          <w:tab w:val="left" w:pos="709"/>
        </w:tabs>
        <w:spacing w:after="60"/>
        <w:ind w:left="0" w:firstLine="0"/>
        <w:jc w:val="both"/>
        <w:rPr>
          <w:rFonts w:ascii="Arial" w:hAnsi="Arial" w:cs="Arial"/>
        </w:rPr>
      </w:pPr>
      <w:bookmarkStart w:id="4" w:name="_Ref340670710"/>
      <w:r w:rsidRPr="00CB38F4">
        <w:rPr>
          <w:rFonts w:ascii="Arial" w:hAnsi="Arial" w:cs="Arial"/>
        </w:rPr>
        <w:t>Paslaug</w:t>
      </w:r>
      <w:r w:rsidR="00B47F1A" w:rsidRPr="00CB38F4">
        <w:rPr>
          <w:rFonts w:ascii="Arial" w:hAnsi="Arial" w:cs="Arial"/>
        </w:rPr>
        <w:t xml:space="preserve">ų teikėjas įsipareigoja suteikti Paslaugas Techninės specifikacijos </w:t>
      </w:r>
      <w:r w:rsidR="00006AB6">
        <w:rPr>
          <w:rFonts w:ascii="Arial" w:hAnsi="Arial" w:cs="Arial"/>
        </w:rPr>
        <w:t>6.2.</w:t>
      </w:r>
      <w:r w:rsidR="00B47F1A" w:rsidRPr="00CB38F4">
        <w:rPr>
          <w:rFonts w:ascii="Arial" w:hAnsi="Arial" w:cs="Arial"/>
        </w:rPr>
        <w:t xml:space="preserve"> punkte nustatytais terminais. </w:t>
      </w:r>
    </w:p>
    <w:p w14:paraId="3DF68BFD" w14:textId="182298BC" w:rsidR="006E57F1" w:rsidRPr="00D74FE2" w:rsidRDefault="006E57F1" w:rsidP="00CB38F4">
      <w:pPr>
        <w:numPr>
          <w:ilvl w:val="1"/>
          <w:numId w:val="3"/>
        </w:numPr>
        <w:tabs>
          <w:tab w:val="left" w:pos="709"/>
        </w:tabs>
        <w:spacing w:after="60"/>
        <w:ind w:left="0" w:firstLine="0"/>
        <w:jc w:val="both"/>
        <w:rPr>
          <w:rFonts w:ascii="Arial" w:hAnsi="Arial" w:cs="Arial"/>
        </w:rPr>
      </w:pPr>
      <w:r w:rsidRPr="00006AB6">
        <w:rPr>
          <w:rFonts w:ascii="Arial" w:hAnsi="Arial" w:cs="Arial"/>
        </w:rPr>
        <w:t xml:space="preserve">Paslaugų teikimo vietos </w:t>
      </w:r>
      <w:r w:rsidR="00E75AE3">
        <w:rPr>
          <w:rFonts w:ascii="Arial" w:hAnsi="Arial" w:cs="Arial"/>
        </w:rPr>
        <w:t xml:space="preserve">(-a) </w:t>
      </w:r>
      <w:r w:rsidRPr="00006AB6">
        <w:rPr>
          <w:rFonts w:ascii="Arial" w:hAnsi="Arial" w:cs="Arial"/>
        </w:rPr>
        <w:t>nurodytos</w:t>
      </w:r>
      <w:r w:rsidR="00E75AE3">
        <w:rPr>
          <w:rFonts w:ascii="Arial" w:hAnsi="Arial" w:cs="Arial"/>
        </w:rPr>
        <w:t xml:space="preserve"> (-a)</w:t>
      </w:r>
      <w:r w:rsidRPr="00006AB6">
        <w:rPr>
          <w:rFonts w:ascii="Arial" w:hAnsi="Arial" w:cs="Arial"/>
        </w:rPr>
        <w:t xml:space="preserve"> Techninės specifikacijos 4 dalyje. </w:t>
      </w:r>
    </w:p>
    <w:bookmarkEnd w:id="4"/>
    <w:p w14:paraId="2E3FEF67" w14:textId="23193946" w:rsidR="000D51C9" w:rsidRPr="00CB38F4" w:rsidRDefault="000D51C9" w:rsidP="00CB38F4">
      <w:pPr>
        <w:numPr>
          <w:ilvl w:val="1"/>
          <w:numId w:val="3"/>
        </w:numPr>
        <w:spacing w:after="60"/>
        <w:ind w:left="0" w:firstLine="0"/>
        <w:jc w:val="both"/>
        <w:rPr>
          <w:rFonts w:ascii="Arial" w:hAnsi="Arial" w:cs="Arial"/>
        </w:rPr>
      </w:pPr>
      <w:r w:rsidRPr="00CB38F4">
        <w:rPr>
          <w:rFonts w:ascii="Arial" w:hAnsi="Arial" w:cs="Arial"/>
        </w:rPr>
        <w:t xml:space="preserve">Už vėlavimą suteikti Paslaugas per Sutarties SD </w:t>
      </w:r>
      <w:r w:rsidR="00D71146" w:rsidRPr="00937EB6">
        <w:rPr>
          <w:rFonts w:ascii="Arial" w:hAnsi="Arial" w:cs="Arial"/>
        </w:rPr>
        <w:fldChar w:fldCharType="begin"/>
      </w:r>
      <w:r w:rsidR="00D71146" w:rsidRPr="00CB38F4">
        <w:rPr>
          <w:rFonts w:ascii="Arial" w:hAnsi="Arial" w:cs="Arial"/>
        </w:rPr>
        <w:instrText xml:space="preserve"> REF _Ref340670710 \r \h </w:instrText>
      </w:r>
      <w:r w:rsidR="00193825" w:rsidRPr="00CB38F4">
        <w:rPr>
          <w:rFonts w:ascii="Arial" w:hAnsi="Arial" w:cs="Arial"/>
        </w:rPr>
        <w:instrText xml:space="preserve"> \* MERGEFORMAT </w:instrText>
      </w:r>
      <w:r w:rsidR="00D71146" w:rsidRPr="00937EB6">
        <w:rPr>
          <w:rFonts w:ascii="Arial" w:hAnsi="Arial" w:cs="Arial"/>
        </w:rPr>
      </w:r>
      <w:r w:rsidR="00D71146" w:rsidRPr="00937EB6">
        <w:rPr>
          <w:rFonts w:ascii="Arial" w:hAnsi="Arial" w:cs="Arial"/>
        </w:rPr>
        <w:fldChar w:fldCharType="separate"/>
      </w:r>
      <w:r w:rsidR="000A559E">
        <w:rPr>
          <w:rFonts w:ascii="Arial" w:hAnsi="Arial" w:cs="Arial"/>
        </w:rPr>
        <w:t>5.1</w:t>
      </w:r>
      <w:r w:rsidR="00D71146" w:rsidRPr="00937EB6">
        <w:rPr>
          <w:rFonts w:ascii="Arial" w:hAnsi="Arial" w:cs="Arial"/>
        </w:rPr>
        <w:fldChar w:fldCharType="end"/>
      </w:r>
      <w:r w:rsidR="00D71146" w:rsidRPr="00CB38F4">
        <w:rPr>
          <w:rFonts w:ascii="Arial" w:hAnsi="Arial" w:cs="Arial"/>
        </w:rPr>
        <w:t xml:space="preserve"> </w:t>
      </w:r>
      <w:r w:rsidRPr="00CB38F4">
        <w:rPr>
          <w:rFonts w:ascii="Arial" w:hAnsi="Arial" w:cs="Arial"/>
        </w:rPr>
        <w:t xml:space="preserve">nustatytą terminą </w:t>
      </w:r>
      <w:r w:rsidR="00877F64" w:rsidRPr="00CB38F4">
        <w:rPr>
          <w:rFonts w:ascii="Arial" w:hAnsi="Arial" w:cs="Arial"/>
        </w:rPr>
        <w:t>Paslaugų teikėjas</w:t>
      </w:r>
      <w:r w:rsidR="00D63F6A" w:rsidRPr="00CB38F4">
        <w:rPr>
          <w:rFonts w:ascii="Arial" w:hAnsi="Arial" w:cs="Arial"/>
        </w:rPr>
        <w:t>, Klientui pareikalavus, moka</w:t>
      </w:r>
      <w:r w:rsidR="00877F64" w:rsidRPr="00CB38F4">
        <w:rPr>
          <w:rFonts w:ascii="Arial" w:hAnsi="Arial" w:cs="Arial"/>
        </w:rPr>
        <w:t xml:space="preserve"> 0,05%</w:t>
      </w:r>
      <w:r w:rsidR="004D32B0" w:rsidRPr="00CB38F4">
        <w:rPr>
          <w:rFonts w:ascii="Arial" w:hAnsi="Arial" w:cs="Arial"/>
        </w:rPr>
        <w:t xml:space="preserve"> nuo</w:t>
      </w:r>
      <w:r w:rsidR="00877F64" w:rsidRPr="00CB38F4">
        <w:rPr>
          <w:rFonts w:ascii="Arial" w:hAnsi="Arial" w:cs="Arial"/>
        </w:rPr>
        <w:t xml:space="preserve"> </w:t>
      </w:r>
      <w:r w:rsidR="004D32B0" w:rsidRPr="00CB38F4">
        <w:rPr>
          <w:rFonts w:ascii="Arial" w:hAnsi="Arial" w:cs="Arial"/>
        </w:rPr>
        <w:t xml:space="preserve">vėluojamų </w:t>
      </w:r>
      <w:r w:rsidR="00877F64" w:rsidRPr="00CB38F4">
        <w:rPr>
          <w:rFonts w:ascii="Arial" w:hAnsi="Arial" w:cs="Arial"/>
        </w:rPr>
        <w:t>suteikt</w:t>
      </w:r>
      <w:r w:rsidR="004D32B0" w:rsidRPr="00CB38F4">
        <w:rPr>
          <w:rFonts w:ascii="Arial" w:hAnsi="Arial" w:cs="Arial"/>
        </w:rPr>
        <w:t>i</w:t>
      </w:r>
      <w:r w:rsidR="00877F64" w:rsidRPr="00CB38F4">
        <w:rPr>
          <w:rFonts w:ascii="Arial" w:hAnsi="Arial" w:cs="Arial"/>
        </w:rPr>
        <w:t xml:space="preserve"> Paslaugų kainos </w:t>
      </w:r>
      <w:r w:rsidR="009C1AAF" w:rsidRPr="00CB38F4">
        <w:rPr>
          <w:rFonts w:ascii="Arial" w:hAnsi="Arial" w:cs="Arial"/>
        </w:rPr>
        <w:t xml:space="preserve">(be PVM) </w:t>
      </w:r>
      <w:r w:rsidR="00877F64" w:rsidRPr="00CB38F4">
        <w:rPr>
          <w:rFonts w:ascii="Arial" w:hAnsi="Arial" w:cs="Arial"/>
        </w:rPr>
        <w:t xml:space="preserve">dydžio delspinigius už kiekvieną uždelstą dieną (tačiau bet kokiu atveju ne mažiau kaip </w:t>
      </w:r>
      <w:r w:rsidR="00840DF7">
        <w:rPr>
          <w:rFonts w:ascii="Arial" w:hAnsi="Arial" w:cs="Arial"/>
        </w:rPr>
        <w:t>1</w:t>
      </w:r>
      <w:r w:rsidR="00006AB6">
        <w:rPr>
          <w:rFonts w:ascii="Arial" w:hAnsi="Arial" w:cs="Arial"/>
        </w:rPr>
        <w:t>0,00 EUR (trisdešimt eurų 00 ct)</w:t>
      </w:r>
      <w:r w:rsidR="00877F64" w:rsidRPr="00CB38F4">
        <w:rPr>
          <w:rFonts w:ascii="Arial" w:hAnsi="Arial" w:cs="Arial"/>
        </w:rPr>
        <w:t xml:space="preserve"> už visą vėlavimo laikotarpį)</w:t>
      </w:r>
      <w:r w:rsidRPr="00CB38F4">
        <w:rPr>
          <w:rFonts w:ascii="Arial" w:hAnsi="Arial" w:cs="Arial"/>
        </w:rPr>
        <w:t xml:space="preserve">. </w:t>
      </w:r>
    </w:p>
    <w:p w14:paraId="6F875995" w14:textId="77777777" w:rsidR="00B47F1A" w:rsidRPr="00CB38F4" w:rsidRDefault="00B47F1A" w:rsidP="00CB38F4">
      <w:pPr>
        <w:tabs>
          <w:tab w:val="left" w:pos="709"/>
        </w:tabs>
        <w:spacing w:after="60"/>
        <w:jc w:val="both"/>
        <w:rPr>
          <w:rFonts w:ascii="Arial" w:hAnsi="Arial" w:cs="Arial"/>
        </w:rPr>
      </w:pPr>
    </w:p>
    <w:p w14:paraId="77835391" w14:textId="3B87EB81" w:rsidR="00B603AC" w:rsidRPr="00CB38F4" w:rsidRDefault="000D4D6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4B802C19" w:rsidR="001A0FFF" w:rsidRPr="00CB38F4" w:rsidRDefault="0057342B" w:rsidP="00CB38F4">
      <w:pPr>
        <w:numPr>
          <w:ilvl w:val="1"/>
          <w:numId w:val="3"/>
        </w:numPr>
        <w:spacing w:after="60"/>
        <w:ind w:left="0" w:firstLine="0"/>
        <w:jc w:val="both"/>
        <w:rPr>
          <w:rFonts w:ascii="Arial" w:hAnsi="Arial" w:cs="Arial"/>
        </w:rPr>
      </w:pPr>
      <w:r w:rsidRPr="00CB38F4">
        <w:rPr>
          <w:rFonts w:ascii="Arial" w:hAnsi="Arial" w:cs="Arial"/>
        </w:rPr>
        <w:t xml:space="preserve">Klientas </w:t>
      </w:r>
      <w:r w:rsidR="001A0FFF" w:rsidRPr="00CB38F4">
        <w:rPr>
          <w:rFonts w:ascii="Arial" w:hAnsi="Arial" w:cs="Arial"/>
        </w:rPr>
        <w:t>sumoka Paslaugų t</w:t>
      </w:r>
      <w:r w:rsidR="00EC6232" w:rsidRPr="00CB38F4">
        <w:rPr>
          <w:rFonts w:ascii="Arial" w:hAnsi="Arial" w:cs="Arial"/>
        </w:rPr>
        <w:t>eikėjui už faktiškai</w:t>
      </w:r>
      <w:r w:rsidR="000D51C9" w:rsidRPr="00CB38F4">
        <w:rPr>
          <w:rFonts w:ascii="Arial" w:hAnsi="Arial" w:cs="Arial"/>
        </w:rPr>
        <w:t xml:space="preserve"> </w:t>
      </w:r>
      <w:r w:rsidR="00EC6232" w:rsidRPr="00CB38F4">
        <w:rPr>
          <w:rFonts w:ascii="Arial" w:hAnsi="Arial" w:cs="Arial"/>
        </w:rPr>
        <w:t xml:space="preserve">suteiktas </w:t>
      </w:r>
      <w:r w:rsidR="00521ECC" w:rsidRPr="00CB38F4">
        <w:rPr>
          <w:rFonts w:ascii="Arial" w:hAnsi="Arial" w:cs="Arial"/>
        </w:rPr>
        <w:t xml:space="preserve">kokybiškas </w:t>
      </w:r>
      <w:r w:rsidR="00EC6232" w:rsidRPr="00CB38F4">
        <w:rPr>
          <w:rFonts w:ascii="Arial" w:hAnsi="Arial" w:cs="Arial"/>
        </w:rPr>
        <w:t>P</w:t>
      </w:r>
      <w:r w:rsidR="001A0FFF" w:rsidRPr="00CB38F4">
        <w:rPr>
          <w:rFonts w:ascii="Arial" w:hAnsi="Arial" w:cs="Arial"/>
        </w:rPr>
        <w:t xml:space="preserve">aslaugas per </w:t>
      </w:r>
      <w:r w:rsidR="00006AB6">
        <w:rPr>
          <w:rFonts w:ascii="Arial" w:hAnsi="Arial" w:cs="Arial"/>
        </w:rPr>
        <w:t>30 (trisdešimt)</w:t>
      </w:r>
      <w:r w:rsidR="00685CD3" w:rsidRPr="00CB38F4">
        <w:rPr>
          <w:rFonts w:ascii="Arial" w:hAnsi="Arial" w:cs="Arial"/>
        </w:rPr>
        <w:t xml:space="preserve"> kalendorinių dienų </w:t>
      </w:r>
      <w:r w:rsidR="00EC6232" w:rsidRPr="00CB38F4">
        <w:rPr>
          <w:rFonts w:ascii="Arial" w:hAnsi="Arial" w:cs="Arial"/>
          <w:iCs/>
        </w:rPr>
        <w:t>nuo P</w:t>
      </w:r>
      <w:r w:rsidR="001A0FFF" w:rsidRPr="00CB38F4">
        <w:rPr>
          <w:rFonts w:ascii="Arial" w:hAnsi="Arial" w:cs="Arial"/>
          <w:iCs/>
        </w:rPr>
        <w:t xml:space="preserve">aslaugų </w:t>
      </w:r>
      <w:r w:rsidR="0071034C" w:rsidRPr="00CB38F4">
        <w:rPr>
          <w:rFonts w:ascii="Arial" w:hAnsi="Arial" w:cs="Arial"/>
          <w:iCs/>
        </w:rPr>
        <w:t>rezultato perdavimo - priėmimo</w:t>
      </w:r>
      <w:r w:rsidR="001A0FFF" w:rsidRPr="00CB38F4">
        <w:rPr>
          <w:rFonts w:ascii="Arial" w:hAnsi="Arial" w:cs="Arial"/>
          <w:iCs/>
        </w:rPr>
        <w:t xml:space="preserve"> akto pasirašymo ir </w:t>
      </w:r>
      <w:r w:rsidR="0010328D">
        <w:rPr>
          <w:rFonts w:ascii="Arial" w:hAnsi="Arial" w:cs="Arial"/>
          <w:iCs/>
        </w:rPr>
        <w:t>S</w:t>
      </w:r>
      <w:r w:rsidR="001A0FFF" w:rsidRPr="00CB38F4">
        <w:rPr>
          <w:rFonts w:ascii="Arial" w:hAnsi="Arial" w:cs="Arial"/>
          <w:iCs/>
        </w:rPr>
        <w:t>ąskaitos gavimo dienos</w:t>
      </w:r>
      <w:r w:rsidR="00C41BB4" w:rsidRPr="00CB38F4">
        <w:rPr>
          <w:rFonts w:ascii="Arial" w:hAnsi="Arial" w:cs="Arial"/>
          <w:iCs/>
        </w:rPr>
        <w:t>.</w:t>
      </w:r>
    </w:p>
    <w:p w14:paraId="52A66AB2" w14:textId="0C23DE26" w:rsidR="003024E2" w:rsidRPr="00006AB6" w:rsidRDefault="003024E2" w:rsidP="00CB38F4">
      <w:pPr>
        <w:numPr>
          <w:ilvl w:val="1"/>
          <w:numId w:val="3"/>
        </w:numPr>
        <w:spacing w:after="60"/>
        <w:ind w:left="0" w:firstLine="0"/>
        <w:jc w:val="both"/>
        <w:rPr>
          <w:rFonts w:ascii="Arial" w:hAnsi="Arial" w:cs="Arial"/>
        </w:rPr>
      </w:pPr>
      <w:r w:rsidRPr="00006AB6">
        <w:rPr>
          <w:rFonts w:ascii="Arial" w:hAnsi="Arial" w:cs="Arial"/>
        </w:rPr>
        <w:t xml:space="preserve">Sąskaitas už faktiškai per </w:t>
      </w:r>
      <w:r w:rsidR="00234726" w:rsidRPr="00006AB6">
        <w:rPr>
          <w:rFonts w:ascii="Arial" w:hAnsi="Arial" w:cs="Arial"/>
        </w:rPr>
        <w:t>praėjusį</w:t>
      </w:r>
      <w:r w:rsidRPr="00006AB6">
        <w:rPr>
          <w:rFonts w:ascii="Arial" w:hAnsi="Arial" w:cs="Arial"/>
        </w:rPr>
        <w:t xml:space="preserve"> mėnesį suteiktas Paslaugas, ir Paslaugų perdavimo - priėmimo aktus Paslaugų teikėjas pateikia Klientui iki </w:t>
      </w:r>
      <w:r w:rsidR="004D32B0" w:rsidRPr="00006AB6">
        <w:rPr>
          <w:rFonts w:ascii="Arial" w:hAnsi="Arial" w:cs="Arial"/>
        </w:rPr>
        <w:t>einamojo</w:t>
      </w:r>
      <w:r w:rsidRPr="00006AB6">
        <w:rPr>
          <w:rFonts w:ascii="Arial" w:hAnsi="Arial" w:cs="Arial"/>
        </w:rPr>
        <w:t xml:space="preserve"> mėnesio 5 (penktos) dienos.</w:t>
      </w:r>
    </w:p>
    <w:p w14:paraId="27C3FE7D" w14:textId="48FEE10C" w:rsidR="00CE535A" w:rsidRPr="00006AB6" w:rsidRDefault="00CE535A" w:rsidP="00006AB6">
      <w:pPr>
        <w:numPr>
          <w:ilvl w:val="1"/>
          <w:numId w:val="3"/>
        </w:numPr>
        <w:spacing w:after="60"/>
        <w:ind w:left="0" w:firstLine="0"/>
        <w:jc w:val="both"/>
        <w:rPr>
          <w:rFonts w:ascii="Arial" w:hAnsi="Arial" w:cs="Arial"/>
        </w:rPr>
      </w:pPr>
      <w:r w:rsidRPr="00006AB6">
        <w:rPr>
          <w:rFonts w:ascii="Arial" w:hAnsi="Arial" w:cs="Arial"/>
        </w:rPr>
        <w:t>Maksimali delspinigių ir (ar) baudų suma, Paslaugų teikėjo mokėtina pagal šią Sutartį, negali viršyti  </w:t>
      </w:r>
      <w:r w:rsidR="00006AB6" w:rsidRPr="00006AB6">
        <w:rPr>
          <w:rFonts w:ascii="Arial" w:hAnsi="Arial" w:cs="Arial"/>
        </w:rPr>
        <w:t>30</w:t>
      </w:r>
      <w:r w:rsidRPr="00006AB6">
        <w:rPr>
          <w:rFonts w:ascii="Arial" w:hAnsi="Arial" w:cs="Arial"/>
        </w:rPr>
        <w:t xml:space="preserve">% bendros Paslaugų kainos. </w:t>
      </w:r>
    </w:p>
    <w:p w14:paraId="2EB81E1D" w14:textId="77777777" w:rsidR="003B6CFD" w:rsidRPr="00CB38F4" w:rsidRDefault="003B6CFD" w:rsidP="00CB38F4">
      <w:pPr>
        <w:spacing w:after="60"/>
        <w:jc w:val="both"/>
        <w:rPr>
          <w:rFonts w:ascii="Arial" w:hAnsi="Arial" w:cs="Arial"/>
        </w:rPr>
      </w:pPr>
    </w:p>
    <w:p w14:paraId="6867FF45" w14:textId="28C78968" w:rsidR="00187801"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2D834829" w14:textId="4BDD76B8" w:rsidR="00C37473" w:rsidRPr="00B82BD7" w:rsidRDefault="00C37473" w:rsidP="00006AB6">
      <w:pPr>
        <w:numPr>
          <w:ilvl w:val="1"/>
          <w:numId w:val="3"/>
        </w:numPr>
        <w:spacing w:after="60"/>
        <w:ind w:left="0" w:firstLine="0"/>
        <w:jc w:val="both"/>
        <w:rPr>
          <w:rFonts w:ascii="Arial" w:eastAsia="Arial" w:hAnsi="Arial" w:cs="Arial"/>
        </w:rPr>
      </w:pPr>
      <w:r w:rsidRPr="00C37473">
        <w:rPr>
          <w:rFonts w:ascii="Arial" w:eastAsia="Arial" w:hAnsi="Arial" w:cs="Arial"/>
        </w:rPr>
        <w:t>Sutartis įsigalioja</w:t>
      </w:r>
      <w:r w:rsidRPr="00B82BD7">
        <w:rPr>
          <w:rFonts w:ascii="Arial" w:eastAsia="Arial" w:hAnsi="Arial" w:cs="Arial"/>
        </w:rPr>
        <w:t xml:space="preserve"> nuo jos abipusio pasirašymo dienos. Paslaugų teikimo terminas yra </w:t>
      </w:r>
      <w:r>
        <w:rPr>
          <w:rFonts w:ascii="Arial" w:eastAsia="Arial" w:hAnsi="Arial" w:cs="Arial"/>
        </w:rPr>
        <w:t xml:space="preserve">36 (trisdešimt šeši) mėnesiai </w:t>
      </w:r>
      <w:r w:rsidRPr="00B82BD7">
        <w:rPr>
          <w:rFonts w:ascii="Arial" w:eastAsia="Arial" w:hAnsi="Arial" w:cs="Arial"/>
        </w:rPr>
        <w:t xml:space="preserve">nuo Sutarties įsigaliojimo </w:t>
      </w:r>
      <w:r>
        <w:rPr>
          <w:rFonts w:ascii="Arial" w:eastAsia="Arial" w:hAnsi="Arial" w:cs="Arial"/>
        </w:rPr>
        <w:t xml:space="preserve">dienos, jei neviršijama Sutarties SD </w:t>
      </w:r>
      <w:r w:rsidR="00006AB6">
        <w:rPr>
          <w:rFonts w:ascii="Arial" w:eastAsia="Arial" w:hAnsi="Arial" w:cs="Arial"/>
        </w:rPr>
        <w:t>2.3.</w:t>
      </w:r>
      <w:r>
        <w:rPr>
          <w:rFonts w:ascii="Arial" w:eastAsia="Arial" w:hAnsi="Arial" w:cs="Arial"/>
        </w:rPr>
        <w:t xml:space="preserve"> punkte nurodyta bendra Sutarties kaina</w:t>
      </w:r>
      <w:r w:rsidRPr="00B82BD7">
        <w:rPr>
          <w:rFonts w:ascii="Arial" w:eastAsia="Arial" w:hAnsi="Arial" w:cs="Arial"/>
        </w:rPr>
        <w:t xml:space="preserve">. </w:t>
      </w:r>
      <w:r w:rsidRPr="00006AB6">
        <w:rPr>
          <w:rFonts w:ascii="Arial" w:hAnsi="Arial" w:cs="Arial"/>
        </w:rPr>
        <w:t>Maksimalus</w:t>
      </w:r>
      <w:r w:rsidRPr="00B82BD7">
        <w:rPr>
          <w:rFonts w:ascii="Arial" w:eastAsia="Arial" w:hAnsi="Arial" w:cs="Arial"/>
        </w:rPr>
        <w:t xml:space="preserve"> Sutarties galiojimo terminas yra 38 (trisdešimt aštuoni) mėnesiai, t. y. 36 </w:t>
      </w:r>
      <w:r>
        <w:rPr>
          <w:rFonts w:ascii="Arial" w:eastAsia="Arial" w:hAnsi="Arial" w:cs="Arial"/>
        </w:rPr>
        <w:t xml:space="preserve">(trisdešimt šeši) </w:t>
      </w:r>
      <w:r w:rsidRPr="00B82BD7">
        <w:rPr>
          <w:rFonts w:ascii="Arial" w:eastAsia="Arial" w:hAnsi="Arial" w:cs="Arial"/>
        </w:rPr>
        <w:t xml:space="preserve">mėnesiai Paslaugų teikimo laikotarpis ir 2 </w:t>
      </w:r>
      <w:r>
        <w:rPr>
          <w:rFonts w:ascii="Arial" w:eastAsia="Arial" w:hAnsi="Arial" w:cs="Arial"/>
        </w:rPr>
        <w:t xml:space="preserve">(du) </w:t>
      </w:r>
      <w:r w:rsidRPr="00B82BD7">
        <w:rPr>
          <w:rFonts w:ascii="Arial" w:eastAsia="Arial" w:hAnsi="Arial" w:cs="Arial"/>
        </w:rPr>
        <w:t xml:space="preserve">mėnesiai galutiniam atsiskaitymui tarp Šalių už tinkamai suteiktas Paslaugas ir pritaikytas sankcijas. </w:t>
      </w:r>
    </w:p>
    <w:p w14:paraId="20742889" w14:textId="2F9B97BF" w:rsidR="00C37473" w:rsidRPr="00B82BD7" w:rsidRDefault="00C37473" w:rsidP="00C37473">
      <w:pPr>
        <w:numPr>
          <w:ilvl w:val="1"/>
          <w:numId w:val="3"/>
        </w:numPr>
        <w:tabs>
          <w:tab w:val="left" w:pos="567"/>
        </w:tabs>
        <w:ind w:left="0" w:firstLine="0"/>
        <w:jc w:val="both"/>
        <w:rPr>
          <w:rFonts w:ascii="Arial" w:eastAsia="Arial" w:hAnsi="Arial" w:cs="Arial"/>
        </w:rPr>
      </w:pPr>
      <w:r w:rsidRPr="00B82BD7">
        <w:rPr>
          <w:rFonts w:ascii="Arial" w:eastAsia="Arial" w:hAnsi="Arial" w:cs="Arial"/>
        </w:rPr>
        <w:t xml:space="preserve"> Jei Sutarties galiojimo laikotarpiu yra išperkama Paslaugų</w:t>
      </w:r>
      <w:r w:rsidR="00006AB6">
        <w:rPr>
          <w:rFonts w:ascii="Arial" w:eastAsia="Arial" w:hAnsi="Arial" w:cs="Arial"/>
        </w:rPr>
        <w:t xml:space="preserve"> ir Prekių</w:t>
      </w:r>
      <w:r w:rsidRPr="00B82BD7">
        <w:rPr>
          <w:rFonts w:ascii="Arial" w:eastAsia="Arial" w:hAnsi="Arial" w:cs="Arial"/>
        </w:rPr>
        <w:t xml:space="preserve"> už Sutarties SD 2.3. punkte nurodytą bendrą Sutarties kainą, Sutartis nustoja galioti. Klientas apie tai praneša Paslaugų teikėjui raštu, atskiras susitarimas dėl Sutarties nutraukimo nepasirašomas. </w:t>
      </w: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1E4A71D0" w14:textId="77777777" w:rsidR="000470B5" w:rsidRPr="006841B5" w:rsidRDefault="00A13973" w:rsidP="00CB38F4">
      <w:pPr>
        <w:pStyle w:val="BodyTextIndent"/>
        <w:numPr>
          <w:ilvl w:val="0"/>
          <w:numId w:val="3"/>
        </w:numPr>
        <w:spacing w:after="60"/>
        <w:ind w:left="0" w:firstLine="0"/>
        <w:jc w:val="center"/>
        <w:rPr>
          <w:rFonts w:ascii="Arial" w:hAnsi="Arial" w:cs="Arial"/>
          <w:b/>
          <w:sz w:val="20"/>
        </w:rPr>
      </w:pPr>
      <w:r w:rsidRPr="006841B5">
        <w:rPr>
          <w:rFonts w:ascii="Arial" w:hAnsi="Arial" w:cs="Arial"/>
          <w:b/>
          <w:sz w:val="20"/>
        </w:rPr>
        <w:t>PAKEIČIAMOS / NETAIKOMOS SUTARTIES BD</w:t>
      </w:r>
      <w:r w:rsidR="00944DA6" w:rsidRPr="006841B5">
        <w:rPr>
          <w:rFonts w:ascii="Arial" w:hAnsi="Arial" w:cs="Arial"/>
          <w:b/>
          <w:sz w:val="20"/>
        </w:rPr>
        <w:t xml:space="preserve"> SĄLYGOS</w:t>
      </w:r>
      <w:r w:rsidR="00843343" w:rsidRPr="006841B5">
        <w:rPr>
          <w:rFonts w:ascii="Arial" w:hAnsi="Arial" w:cs="Arial"/>
          <w:b/>
          <w:sz w:val="20"/>
        </w:rPr>
        <w:t xml:space="preserve"> </w:t>
      </w:r>
    </w:p>
    <w:p w14:paraId="0FA087F6" w14:textId="2C4FB078" w:rsidR="0065267E" w:rsidRPr="00006AB6"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0ECF5F19" w14:textId="4896A9BC" w:rsidR="0065267E" w:rsidRPr="00CB38F4"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Klientas, suteikęs </w:t>
      </w:r>
      <w:r w:rsidR="002C2567" w:rsidRPr="00CB38F4">
        <w:rPr>
          <w:rFonts w:ascii="Arial" w:hAnsi="Arial" w:cs="Arial"/>
          <w:sz w:val="20"/>
        </w:rPr>
        <w:t xml:space="preserve">Paslaugų teikėjui Sutarties SD </w:t>
      </w:r>
      <w:r w:rsidR="00006AB6" w:rsidRPr="00006AB6">
        <w:rPr>
          <w:rFonts w:ascii="Arial" w:hAnsi="Arial" w:cs="Arial"/>
          <w:sz w:val="20"/>
        </w:rPr>
        <w:t>8</w:t>
      </w:r>
      <w:r w:rsidR="006D00A6" w:rsidRPr="00CB38F4">
        <w:rPr>
          <w:rFonts w:ascii="Arial" w:hAnsi="Arial" w:cs="Arial"/>
          <w:sz w:val="20"/>
        </w:rPr>
        <w:t>.</w:t>
      </w:r>
      <w:r w:rsidRPr="00CB38F4">
        <w:rPr>
          <w:rFonts w:ascii="Arial" w:hAnsi="Arial" w:cs="Arial"/>
          <w:sz w:val="20"/>
        </w:rPr>
        <w:t xml:space="preserve">3 punkte nurodytą paskolą, turi teisę atlikti vienašališką grąžintinos paskolos sumos įskaitymą į pagal Sutarties SD nustatytą Paslaugų teikėjui mokėtiną </w:t>
      </w:r>
      <w:r w:rsidRPr="00CB38F4">
        <w:rPr>
          <w:rFonts w:ascii="Arial" w:hAnsi="Arial" w:cs="Arial"/>
          <w:sz w:val="20"/>
        </w:rPr>
        <w:lastRenderedPageBreak/>
        <w:t>atlyginimą, t. y. sumažinti Paslaugų teikėjui mokėtiną atlyginimą Paslaugų teikėjo grąžintinos paskolos sumos dydžiu.</w:t>
      </w:r>
    </w:p>
    <w:p w14:paraId="5CCFD646" w14:textId="56FA636B" w:rsidR="0065267E" w:rsidRPr="00006AB6" w:rsidRDefault="002C2567"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Sutarties SD </w:t>
      </w:r>
      <w:r w:rsidR="00006AB6" w:rsidRPr="00006AB6">
        <w:rPr>
          <w:rFonts w:ascii="Arial" w:hAnsi="Arial" w:cs="Arial"/>
          <w:sz w:val="20"/>
        </w:rPr>
        <w:t>8</w:t>
      </w:r>
      <w:r w:rsidR="006D00A6" w:rsidRPr="00CB38F4">
        <w:rPr>
          <w:rFonts w:ascii="Arial" w:hAnsi="Arial" w:cs="Arial"/>
          <w:sz w:val="20"/>
        </w:rPr>
        <w:t>.</w:t>
      </w:r>
      <w:r w:rsidR="0065267E" w:rsidRPr="00CB38F4">
        <w:rPr>
          <w:rFonts w:ascii="Arial" w:hAnsi="Arial" w:cs="Arial"/>
          <w:sz w:val="20"/>
        </w:rPr>
        <w:t>3. punkte nurodytos paskolos suteikimas reiškia ne Kliento pareigą, o teisę, kurios įgyvendinimas priklauso išimtinai nuo jo diskrecijos bei Paslaugų teikėjo patikimumo ir finansinės padėties, Kliento galimybių suteikti atitinkamą paskolą.</w:t>
      </w:r>
      <w:r w:rsidR="0065267E" w:rsidRPr="00006AB6">
        <w:rPr>
          <w:rFonts w:ascii="Arial" w:hAnsi="Arial" w:cs="Arial"/>
          <w:sz w:val="20"/>
        </w:rPr>
        <w:t xml:space="preserve"> </w:t>
      </w:r>
      <w:r w:rsidR="0065267E" w:rsidRPr="00CB38F4">
        <w:rPr>
          <w:rFonts w:ascii="Arial" w:hAnsi="Arial" w:cs="Arial"/>
          <w:sz w:val="20"/>
        </w:rPr>
        <w:t>Kliento atsisakymas suteikti paskolą negali būti ginčo dalykas ir negali būti skundžiamas.</w:t>
      </w:r>
    </w:p>
    <w:p w14:paraId="799957D7" w14:textId="77777777" w:rsidR="00A00CB5" w:rsidRPr="00CB38F4" w:rsidRDefault="00A00CB5" w:rsidP="00CB38F4">
      <w:pPr>
        <w:pStyle w:val="BodyTextIndent"/>
        <w:spacing w:after="60"/>
        <w:ind w:firstLine="0"/>
        <w:rPr>
          <w:rFonts w:ascii="Arial" w:hAnsi="Arial" w:cs="Arial"/>
          <w:b/>
          <w:sz w:val="20"/>
        </w:rPr>
      </w:pPr>
    </w:p>
    <w:p w14:paraId="17E79059" w14:textId="77777777" w:rsidR="00CB38F4" w:rsidRPr="00CB38F4" w:rsidRDefault="00CB38F4" w:rsidP="00CB38F4">
      <w:pPr>
        <w:pStyle w:val="ListParagraph"/>
        <w:numPr>
          <w:ilvl w:val="0"/>
          <w:numId w:val="3"/>
        </w:numPr>
        <w:spacing w:after="60"/>
        <w:ind w:left="0" w:firstLine="0"/>
        <w:jc w:val="center"/>
        <w:rPr>
          <w:rFonts w:ascii="Arial" w:hAnsi="Arial" w:cs="Arial"/>
          <w:b/>
        </w:rPr>
      </w:pPr>
      <w:r w:rsidRPr="00CB38F4">
        <w:rPr>
          <w:rFonts w:ascii="Arial" w:hAnsi="Arial" w:cs="Arial"/>
          <w:b/>
        </w:rPr>
        <w:t>KITOS SUTARTIES NUOSTATOS</w:t>
      </w:r>
    </w:p>
    <w:p w14:paraId="299969FE" w14:textId="6F5A6FC9" w:rsidR="00CB38F4" w:rsidRPr="00CB38F4" w:rsidRDefault="00CB38F4" w:rsidP="00D74FE2">
      <w:pPr>
        <w:pStyle w:val="ListParagraph"/>
        <w:numPr>
          <w:ilvl w:val="1"/>
          <w:numId w:val="3"/>
        </w:numPr>
        <w:spacing w:after="60"/>
        <w:ind w:left="0" w:firstLine="0"/>
        <w:jc w:val="both"/>
        <w:rPr>
          <w:rFonts w:ascii="Arial" w:hAnsi="Arial" w:cs="Arial"/>
          <w:b/>
        </w:rPr>
      </w:pPr>
      <w:r w:rsidRPr="00CB38F4">
        <w:rPr>
          <w:rFonts w:ascii="Arial" w:hAnsi="Arial" w:cs="Arial"/>
        </w:rPr>
        <w:t xml:space="preserve">Kai </w:t>
      </w:r>
      <w:r w:rsidR="00E76553" w:rsidRPr="00E76553">
        <w:rPr>
          <w:rFonts w:ascii="Arial" w:hAnsi="Arial" w:cs="Arial"/>
        </w:rPr>
        <w:t>Paslaugų teikėjas</w:t>
      </w:r>
      <w:r w:rsidRPr="00CB38F4">
        <w:rPr>
          <w:rFonts w:ascii="Arial" w:hAnsi="Arial" w:cs="Arial"/>
        </w:rPr>
        <w:t xml:space="preserve"> Pirkimo procedūrų metu atitikčiai Pirkimo dokumentuose nustatytiems reikalavimams įrodyti rėmėsi kitų ūkio subjektų ekonominiais ir finansiniais pajėgumais, </w:t>
      </w:r>
      <w:r w:rsidR="00E76553" w:rsidRPr="00E76553">
        <w:rPr>
          <w:rFonts w:ascii="Arial" w:hAnsi="Arial" w:cs="Arial"/>
        </w:rPr>
        <w:t>Paslaugų teikėjas</w:t>
      </w:r>
      <w:r w:rsidRPr="00CB38F4">
        <w:rPr>
          <w:rFonts w:ascii="Arial" w:hAnsi="Arial" w:cs="Arial"/>
        </w:rPr>
        <w:t xml:space="preserve"> ir ūkio subjektai, kurių pajėgumais </w:t>
      </w:r>
      <w:r w:rsidR="00E76553" w:rsidRPr="00E76553">
        <w:rPr>
          <w:rFonts w:ascii="Arial" w:hAnsi="Arial" w:cs="Arial"/>
        </w:rPr>
        <w:t>Paslaugų teikėjas</w:t>
      </w:r>
      <w:r w:rsidRPr="00CB38F4">
        <w:rPr>
          <w:rFonts w:ascii="Arial" w:hAnsi="Arial" w:cs="Arial"/>
        </w:rPr>
        <w:t xml:space="preserve"> rėmėsi, prisiima solidarią atsakomybę už Sutarties įvykdymą.</w:t>
      </w:r>
    </w:p>
    <w:p w14:paraId="2B7DE5D9" w14:textId="77777777" w:rsidR="00CB38F4" w:rsidRPr="00CB38F4" w:rsidRDefault="00CB38F4" w:rsidP="00CB38F4">
      <w:pPr>
        <w:pStyle w:val="BodyTextIndent"/>
        <w:spacing w:after="60"/>
        <w:ind w:firstLine="0"/>
        <w:rPr>
          <w:rFonts w:ascii="Arial" w:hAnsi="Arial" w:cs="Arial"/>
          <w:b/>
          <w:sz w:val="20"/>
        </w:rPr>
      </w:pPr>
    </w:p>
    <w:p w14:paraId="0ACBC320" w14:textId="77777777" w:rsidR="008631C5" w:rsidRPr="00CB38F4" w:rsidRDefault="00C20F4A"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Pr="00CB38F4" w:rsidRDefault="00ED09E8"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4AE96666" w:rsidR="00096898" w:rsidRPr="00CB38F4" w:rsidRDefault="00DE2761"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pridedami šie priedai</w:t>
      </w:r>
      <w:r w:rsidR="00006AB6">
        <w:rPr>
          <w:rFonts w:ascii="Arial" w:hAnsi="Arial" w:cs="Arial"/>
          <w:sz w:val="20"/>
        </w:rPr>
        <w:t>:</w:t>
      </w:r>
    </w:p>
    <w:p w14:paraId="72695063" w14:textId="1FCB7CEE"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Pr="00CB38F4">
        <w:rPr>
          <w:rFonts w:ascii="Arial" w:hAnsi="Arial" w:cs="Arial"/>
          <w:sz w:val="20"/>
        </w:rPr>
        <w:t xml:space="preserve"> Nr.</w:t>
      </w:r>
      <w:r w:rsidR="00006AB6">
        <w:rPr>
          <w:rFonts w:ascii="Arial" w:hAnsi="Arial" w:cs="Arial"/>
          <w:sz w:val="20"/>
        </w:rPr>
        <w:t xml:space="preserve"> </w:t>
      </w:r>
      <w:r w:rsidRPr="00CB38F4">
        <w:rPr>
          <w:rFonts w:ascii="Arial" w:hAnsi="Arial" w:cs="Arial"/>
          <w:sz w:val="20"/>
        </w:rPr>
        <w:t xml:space="preserve">1 - </w:t>
      </w:r>
      <w:r w:rsidR="00EE0969" w:rsidRPr="00CB38F4">
        <w:rPr>
          <w:rFonts w:ascii="Arial" w:hAnsi="Arial" w:cs="Arial"/>
          <w:sz w:val="20"/>
        </w:rPr>
        <w:t>Kontaktiniai adresai pranešimams siųsti ir asmenys, atsakingi už sutarties vykdymą</w:t>
      </w:r>
      <w:r w:rsidR="00006AB6">
        <w:rPr>
          <w:rFonts w:ascii="Arial" w:hAnsi="Arial" w:cs="Arial"/>
          <w:sz w:val="20"/>
        </w:rPr>
        <w:t>.</w:t>
      </w:r>
    </w:p>
    <w:p w14:paraId="5E601B2E" w14:textId="180AF8D4" w:rsidR="005A4DE6" w:rsidRDefault="005A4DE6"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2 </w:t>
      </w:r>
      <w:r w:rsidR="00006AB6">
        <w:rPr>
          <w:rFonts w:ascii="Arial" w:hAnsi="Arial" w:cs="Arial"/>
          <w:sz w:val="20"/>
        </w:rPr>
        <w:t>–</w:t>
      </w:r>
      <w:r>
        <w:rPr>
          <w:rFonts w:ascii="Arial" w:hAnsi="Arial" w:cs="Arial"/>
          <w:sz w:val="20"/>
        </w:rPr>
        <w:t xml:space="preserve"> </w:t>
      </w:r>
      <w:r w:rsidR="00006AB6">
        <w:rPr>
          <w:rFonts w:ascii="Arial" w:hAnsi="Arial" w:cs="Arial"/>
          <w:sz w:val="20"/>
        </w:rPr>
        <w:t>Techninė specifikacija.</w:t>
      </w:r>
    </w:p>
    <w:p w14:paraId="360E7450" w14:textId="77777777" w:rsidR="008A422A" w:rsidRDefault="003E6BDD" w:rsidP="008A422A">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3 </w:t>
      </w:r>
      <w:r w:rsidR="00006AB6">
        <w:rPr>
          <w:rFonts w:ascii="Arial" w:hAnsi="Arial" w:cs="Arial"/>
          <w:sz w:val="20"/>
        </w:rPr>
        <w:t>–</w:t>
      </w:r>
      <w:r>
        <w:rPr>
          <w:rFonts w:ascii="Arial" w:hAnsi="Arial" w:cs="Arial"/>
          <w:sz w:val="20"/>
        </w:rPr>
        <w:t xml:space="preserve"> </w:t>
      </w:r>
      <w:r w:rsidR="00006AB6">
        <w:rPr>
          <w:rFonts w:ascii="Arial" w:hAnsi="Arial" w:cs="Arial"/>
          <w:sz w:val="20"/>
        </w:rPr>
        <w:t>Paslaugų kiekiai ir įkainiai.</w:t>
      </w:r>
    </w:p>
    <w:p w14:paraId="71F35D0F" w14:textId="538BD245" w:rsidR="008A422A" w:rsidRPr="008A422A" w:rsidRDefault="00B42851" w:rsidP="008A422A">
      <w:pPr>
        <w:pStyle w:val="BodyTextIndent"/>
        <w:numPr>
          <w:ilvl w:val="2"/>
          <w:numId w:val="3"/>
        </w:numPr>
        <w:spacing w:after="60"/>
        <w:ind w:left="0" w:firstLine="0"/>
        <w:rPr>
          <w:rFonts w:ascii="Arial" w:hAnsi="Arial" w:cs="Arial"/>
          <w:sz w:val="20"/>
        </w:rPr>
      </w:pPr>
      <w:r w:rsidRPr="008A422A">
        <w:rPr>
          <w:rFonts w:ascii="Arial" w:hAnsi="Arial" w:cs="Arial"/>
          <w:sz w:val="20"/>
        </w:rPr>
        <w:t>Priedas Nr.</w:t>
      </w:r>
      <w:r w:rsidR="00006AB6" w:rsidRPr="008A422A">
        <w:rPr>
          <w:rFonts w:ascii="Arial" w:hAnsi="Arial" w:cs="Arial"/>
          <w:sz w:val="20"/>
        </w:rPr>
        <w:t xml:space="preserve"> </w:t>
      </w:r>
      <w:r w:rsidR="003E6BDD" w:rsidRPr="008A422A">
        <w:rPr>
          <w:rFonts w:ascii="Arial" w:hAnsi="Arial" w:cs="Arial"/>
          <w:sz w:val="20"/>
        </w:rPr>
        <w:t>4</w:t>
      </w:r>
      <w:r w:rsidRPr="008A422A">
        <w:rPr>
          <w:rFonts w:ascii="Arial" w:hAnsi="Arial" w:cs="Arial"/>
          <w:sz w:val="20"/>
        </w:rPr>
        <w:t xml:space="preserve"> </w:t>
      </w:r>
      <w:r w:rsidR="00006AB6" w:rsidRPr="008A422A">
        <w:rPr>
          <w:rFonts w:ascii="Arial" w:hAnsi="Arial" w:cs="Arial"/>
          <w:sz w:val="20"/>
        </w:rPr>
        <w:t>–</w:t>
      </w:r>
      <w:r w:rsidRPr="008A422A">
        <w:rPr>
          <w:rFonts w:ascii="Arial" w:hAnsi="Arial" w:cs="Arial"/>
          <w:sz w:val="20"/>
        </w:rPr>
        <w:t xml:space="preserve"> </w:t>
      </w:r>
      <w:r w:rsidR="008A422A" w:rsidRPr="008A422A">
        <w:rPr>
          <w:rFonts w:ascii="Arial" w:hAnsi="Arial" w:cs="Arial"/>
          <w:sz w:val="20"/>
        </w:rPr>
        <w:t>Prekių kiekiai ir įkainiai.</w:t>
      </w:r>
    </w:p>
    <w:p w14:paraId="41C6D2DC" w14:textId="270B9BB6" w:rsidR="00006AB6" w:rsidRDefault="008A422A" w:rsidP="00CB38F4">
      <w:pPr>
        <w:pStyle w:val="BodyTextIndent"/>
        <w:numPr>
          <w:ilvl w:val="2"/>
          <w:numId w:val="3"/>
        </w:numPr>
        <w:spacing w:after="60"/>
        <w:ind w:left="0" w:firstLine="0"/>
        <w:rPr>
          <w:rFonts w:ascii="Arial" w:hAnsi="Arial" w:cs="Arial"/>
          <w:sz w:val="20"/>
        </w:rPr>
      </w:pPr>
      <w:r>
        <w:rPr>
          <w:rFonts w:ascii="Arial" w:hAnsi="Arial" w:cs="Arial"/>
          <w:sz w:val="20"/>
        </w:rPr>
        <w:t xml:space="preserve">Priedas Nr. 5 – </w:t>
      </w:r>
      <w:r w:rsidR="00006AB6">
        <w:rPr>
          <w:rFonts w:ascii="Arial" w:hAnsi="Arial" w:cs="Arial"/>
          <w:sz w:val="20"/>
        </w:rPr>
        <w:t>Įkainių perskaičiavimo sąlygos.</w:t>
      </w:r>
    </w:p>
    <w:p w14:paraId="57B733C4" w14:textId="77777777" w:rsidR="00A16D70" w:rsidRPr="00CB38F4" w:rsidRDefault="00A16D70" w:rsidP="00CB38F4">
      <w:pPr>
        <w:pStyle w:val="BodyTextIndent"/>
        <w:spacing w:after="60"/>
        <w:ind w:firstLine="0"/>
        <w:rPr>
          <w:rFonts w:ascii="Arial" w:hAnsi="Arial" w:cs="Arial"/>
          <w:sz w:val="20"/>
        </w:rPr>
      </w:pPr>
    </w:p>
    <w:p w14:paraId="2A49DC97" w14:textId="77777777" w:rsidR="006A448C" w:rsidRPr="00CB38F4" w:rsidRDefault="006A448C" w:rsidP="00CB38F4">
      <w:pPr>
        <w:pStyle w:val="BodyTextIndent"/>
        <w:spacing w:after="60"/>
        <w:ind w:firstLine="0"/>
        <w:rPr>
          <w:rFonts w:ascii="Arial" w:hAnsi="Arial" w:cs="Arial"/>
          <w:sz w:val="20"/>
        </w:rPr>
      </w:pPr>
    </w:p>
    <w:p w14:paraId="6EA06664" w14:textId="77777777" w:rsidR="00DD7E9A" w:rsidRPr="00CB38F4" w:rsidRDefault="00DD7E9A" w:rsidP="00CB38F4">
      <w:pPr>
        <w:numPr>
          <w:ilvl w:val="0"/>
          <w:numId w:val="3"/>
        </w:numPr>
        <w:spacing w:after="60"/>
        <w:ind w:left="0" w:firstLine="0"/>
        <w:jc w:val="center"/>
        <w:rPr>
          <w:rFonts w:ascii="Arial" w:hAnsi="Arial" w:cs="Arial"/>
        </w:rPr>
      </w:pPr>
      <w:bookmarkStart w:id="5" w:name="_Ref322960634"/>
      <w:r w:rsidRPr="00CB38F4">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709DD" w:rsidRPr="00585386" w14:paraId="443FFB67" w14:textId="77777777" w:rsidTr="00A44E47">
        <w:trPr>
          <w:trHeight w:val="4111"/>
        </w:trPr>
        <w:tc>
          <w:tcPr>
            <w:tcW w:w="4790" w:type="dxa"/>
          </w:tcPr>
          <w:p w14:paraId="4CF2B52C" w14:textId="77777777" w:rsidR="003709DD" w:rsidRPr="002522BD" w:rsidRDefault="003709DD" w:rsidP="00A44E47">
            <w:pPr>
              <w:ind w:left="284"/>
              <w:rPr>
                <w:rFonts w:ascii="Arial" w:hAnsi="Arial" w:cs="Arial"/>
                <w:b/>
              </w:rPr>
            </w:pPr>
            <w:r w:rsidRPr="002522BD">
              <w:rPr>
                <w:rFonts w:ascii="Arial" w:hAnsi="Arial" w:cs="Arial"/>
                <w:b/>
              </w:rPr>
              <w:t>Tiekėjas</w:t>
            </w:r>
          </w:p>
          <w:p w14:paraId="161D2C15" w14:textId="77777777" w:rsidR="003709DD" w:rsidRPr="002522BD" w:rsidRDefault="003709DD" w:rsidP="00A44E47">
            <w:pPr>
              <w:ind w:left="284"/>
              <w:rPr>
                <w:rFonts w:ascii="Arial" w:hAnsi="Arial" w:cs="Arial"/>
                <w:b/>
              </w:rPr>
            </w:pPr>
          </w:p>
          <w:p w14:paraId="7830E5F6" w14:textId="052CDD0E" w:rsidR="003709DD" w:rsidRPr="002522BD" w:rsidRDefault="003709DD" w:rsidP="00A44E47">
            <w:pPr>
              <w:ind w:left="284"/>
              <w:rPr>
                <w:rFonts w:ascii="Arial" w:hAnsi="Arial" w:cs="Arial"/>
                <w:b/>
                <w:highlight w:val="lightGray"/>
              </w:rPr>
            </w:pPr>
            <w:r w:rsidRPr="002522BD">
              <w:rPr>
                <w:rFonts w:ascii="Arial" w:hAnsi="Arial" w:cs="Arial"/>
                <w:b/>
              </w:rPr>
              <w:t xml:space="preserve">Uždaroji akcinė bendrovė </w:t>
            </w:r>
            <w:r>
              <w:rPr>
                <w:rFonts w:ascii="Arial" w:hAnsi="Arial" w:cs="Arial"/>
                <w:b/>
              </w:rPr>
              <w:t>„</w:t>
            </w:r>
            <w:r w:rsidRPr="002522BD">
              <w:rPr>
                <w:rFonts w:ascii="Arial" w:hAnsi="Arial" w:cs="Arial"/>
                <w:b/>
              </w:rPr>
              <w:t>Gitana</w:t>
            </w:r>
            <w:r>
              <w:rPr>
                <w:rFonts w:ascii="Arial" w:hAnsi="Arial" w:cs="Arial"/>
                <w:b/>
              </w:rPr>
              <w:t>“</w:t>
            </w:r>
          </w:p>
          <w:p w14:paraId="06F30163" w14:textId="00A23695" w:rsidR="003709DD" w:rsidRPr="002522BD" w:rsidRDefault="003709DD" w:rsidP="00A44E47">
            <w:pPr>
              <w:tabs>
                <w:tab w:val="left" w:pos="0"/>
              </w:tabs>
              <w:ind w:left="284"/>
              <w:rPr>
                <w:rFonts w:ascii="Arial" w:hAnsi="Arial" w:cs="Arial"/>
              </w:rPr>
            </w:pPr>
            <w:r w:rsidRPr="002522BD">
              <w:rPr>
                <w:rFonts w:ascii="Arial" w:hAnsi="Arial" w:cs="Arial"/>
              </w:rPr>
              <w:t>Bičiulių g. 32, Budrikų k., LT-96320, Klaipėdos r.</w:t>
            </w:r>
          </w:p>
          <w:p w14:paraId="3388DF8C" w14:textId="77777777" w:rsidR="003709DD" w:rsidRPr="002522BD" w:rsidRDefault="003709DD" w:rsidP="00A44E47">
            <w:pPr>
              <w:tabs>
                <w:tab w:val="left" w:pos="0"/>
              </w:tabs>
              <w:ind w:left="284"/>
              <w:rPr>
                <w:rFonts w:ascii="Arial" w:hAnsi="Arial" w:cs="Arial"/>
              </w:rPr>
            </w:pPr>
            <w:r w:rsidRPr="002522BD">
              <w:rPr>
                <w:rFonts w:ascii="Arial" w:hAnsi="Arial" w:cs="Arial"/>
              </w:rPr>
              <w:t>Įmonės kodas: 140581297</w:t>
            </w:r>
          </w:p>
          <w:p w14:paraId="791110C5" w14:textId="77777777" w:rsidR="003709DD" w:rsidRPr="002522BD" w:rsidRDefault="003709DD" w:rsidP="00A44E47">
            <w:pPr>
              <w:tabs>
                <w:tab w:val="left" w:pos="0"/>
                <w:tab w:val="left" w:pos="630"/>
              </w:tabs>
              <w:ind w:left="194"/>
              <w:jc w:val="center"/>
              <w:rPr>
                <w:rFonts w:ascii="Arial" w:hAnsi="Arial" w:cs="Arial"/>
              </w:rPr>
            </w:pPr>
          </w:p>
          <w:p w14:paraId="1EBD5339" w14:textId="77777777" w:rsidR="003709DD" w:rsidRPr="002522BD" w:rsidRDefault="003709DD" w:rsidP="00A44E47">
            <w:pPr>
              <w:tabs>
                <w:tab w:val="left" w:pos="0"/>
                <w:tab w:val="left" w:pos="630"/>
                <w:tab w:val="left" w:pos="2581"/>
              </w:tabs>
              <w:rPr>
                <w:rFonts w:ascii="Arial" w:hAnsi="Arial" w:cs="Arial"/>
              </w:rPr>
            </w:pPr>
          </w:p>
        </w:tc>
        <w:tc>
          <w:tcPr>
            <w:tcW w:w="4790" w:type="dxa"/>
          </w:tcPr>
          <w:p w14:paraId="602E7CB5" w14:textId="77777777" w:rsidR="003709DD" w:rsidRPr="002522BD" w:rsidRDefault="003709DD" w:rsidP="00A44E47">
            <w:pPr>
              <w:pStyle w:val="EndnoteText"/>
              <w:ind w:left="194" w:firstLine="0"/>
              <w:jc w:val="left"/>
              <w:rPr>
                <w:rFonts w:ascii="Arial" w:hAnsi="Arial" w:cs="Arial"/>
                <w:b/>
              </w:rPr>
            </w:pPr>
            <w:r w:rsidRPr="002522BD">
              <w:rPr>
                <w:rFonts w:ascii="Arial" w:hAnsi="Arial" w:cs="Arial"/>
                <w:b/>
              </w:rPr>
              <w:t>Pirkėjas</w:t>
            </w:r>
          </w:p>
          <w:p w14:paraId="72732523" w14:textId="77777777" w:rsidR="003709DD" w:rsidRPr="002522BD" w:rsidRDefault="003709DD" w:rsidP="00A44E47">
            <w:pPr>
              <w:pStyle w:val="EndnoteText"/>
              <w:ind w:left="194" w:firstLine="0"/>
              <w:jc w:val="left"/>
              <w:rPr>
                <w:rFonts w:ascii="Arial" w:hAnsi="Arial" w:cs="Arial"/>
                <w:b/>
              </w:rPr>
            </w:pPr>
          </w:p>
          <w:p w14:paraId="46649372" w14:textId="77777777" w:rsidR="003709DD" w:rsidRPr="002522BD" w:rsidRDefault="003709DD" w:rsidP="00A44E47">
            <w:pPr>
              <w:ind w:left="284"/>
              <w:rPr>
                <w:rFonts w:ascii="Arial" w:hAnsi="Arial" w:cs="Arial"/>
                <w:b/>
              </w:rPr>
            </w:pPr>
            <w:r w:rsidRPr="002522BD">
              <w:rPr>
                <w:rFonts w:ascii="Arial" w:hAnsi="Arial" w:cs="Arial"/>
                <w:b/>
              </w:rPr>
              <w:t xml:space="preserve">AB „Energijos skirstymo operatorius“ </w:t>
            </w:r>
          </w:p>
          <w:p w14:paraId="1B794D44" w14:textId="4A2F261B" w:rsidR="003709DD" w:rsidRPr="002522BD" w:rsidRDefault="003709DD" w:rsidP="00A44E47">
            <w:pPr>
              <w:ind w:left="284"/>
              <w:rPr>
                <w:rFonts w:ascii="Arial" w:hAnsi="Arial" w:cs="Arial"/>
              </w:rPr>
            </w:pPr>
            <w:r>
              <w:rPr>
                <w:rFonts w:ascii="Arial" w:hAnsi="Arial" w:cs="Arial"/>
              </w:rPr>
              <w:t xml:space="preserve">Adresas: </w:t>
            </w:r>
            <w:r w:rsidRPr="002522BD">
              <w:rPr>
                <w:rFonts w:ascii="Arial" w:hAnsi="Arial" w:cs="Arial"/>
              </w:rPr>
              <w:t xml:space="preserve">Aguonų g. 24, LT- 03212, Vilnius </w:t>
            </w:r>
          </w:p>
          <w:p w14:paraId="1795DCCF" w14:textId="77777777" w:rsidR="003709DD" w:rsidRPr="002522BD" w:rsidRDefault="003709DD" w:rsidP="00A44E47">
            <w:pPr>
              <w:ind w:left="284"/>
              <w:rPr>
                <w:rFonts w:ascii="Arial" w:hAnsi="Arial" w:cs="Arial"/>
              </w:rPr>
            </w:pPr>
            <w:r w:rsidRPr="002522BD">
              <w:rPr>
                <w:rFonts w:ascii="Arial" w:hAnsi="Arial" w:cs="Arial"/>
              </w:rPr>
              <w:t xml:space="preserve">Įmonės kodas: 304151376 </w:t>
            </w:r>
          </w:p>
          <w:p w14:paraId="6B44A007" w14:textId="77777777" w:rsidR="003709DD" w:rsidRPr="002522BD" w:rsidRDefault="003709DD" w:rsidP="00A44E47">
            <w:pPr>
              <w:ind w:left="284"/>
              <w:rPr>
                <w:rFonts w:ascii="Arial" w:hAnsi="Arial" w:cs="Arial"/>
              </w:rPr>
            </w:pPr>
            <w:r w:rsidRPr="002522BD">
              <w:rPr>
                <w:rFonts w:ascii="Arial" w:hAnsi="Arial" w:cs="Arial"/>
              </w:rPr>
              <w:t>PVM kodas:   LT100009860612</w:t>
            </w:r>
          </w:p>
          <w:p w14:paraId="295530DB" w14:textId="77777777" w:rsidR="003709DD" w:rsidRPr="002522BD" w:rsidRDefault="003709DD" w:rsidP="008C0CFB">
            <w:pPr>
              <w:tabs>
                <w:tab w:val="left" w:pos="0"/>
                <w:tab w:val="left" w:pos="630"/>
              </w:tabs>
              <w:ind w:left="194"/>
              <w:rPr>
                <w:rFonts w:ascii="Arial" w:hAnsi="Arial" w:cs="Arial"/>
              </w:rPr>
            </w:pPr>
          </w:p>
        </w:tc>
      </w:tr>
    </w:tbl>
    <w:p w14:paraId="6EC25CF4" w14:textId="77777777" w:rsidR="006841B5" w:rsidRDefault="006841B5" w:rsidP="006841B5">
      <w:pPr>
        <w:pStyle w:val="BodyTextIndent"/>
        <w:spacing w:after="60"/>
        <w:ind w:firstLine="0"/>
        <w:rPr>
          <w:rFonts w:ascii="Arial" w:hAnsi="Arial" w:cs="Arial"/>
          <w:sz w:val="20"/>
        </w:rPr>
      </w:pPr>
    </w:p>
    <w:p w14:paraId="7070B813" w14:textId="77777777" w:rsidR="006841B5" w:rsidRDefault="006841B5">
      <w:pPr>
        <w:rPr>
          <w:rFonts w:ascii="Arial" w:hAnsi="Arial" w:cs="Arial"/>
        </w:rPr>
      </w:pPr>
      <w:r>
        <w:rPr>
          <w:rFonts w:ascii="Arial" w:hAnsi="Arial" w:cs="Arial"/>
        </w:rPr>
        <w:br w:type="page"/>
      </w:r>
    </w:p>
    <w:p w14:paraId="36BC0713" w14:textId="46D73922" w:rsidR="006841B5" w:rsidRDefault="003709DD" w:rsidP="003709DD">
      <w:pPr>
        <w:jc w:val="right"/>
        <w:rPr>
          <w:rFonts w:ascii="Arial" w:hAnsi="Arial" w:cs="Arial"/>
        </w:rPr>
      </w:pPr>
      <w:bookmarkStart w:id="6" w:name="_GoBack"/>
      <w:bookmarkEnd w:id="6"/>
      <w:r>
        <w:rPr>
          <w:rFonts w:ascii="Arial" w:hAnsi="Arial" w:cs="Arial"/>
        </w:rPr>
        <w:lastRenderedPageBreak/>
        <w:t>S</w:t>
      </w:r>
      <w:r w:rsidR="006841B5">
        <w:rPr>
          <w:rFonts w:ascii="Arial" w:hAnsi="Arial" w:cs="Arial"/>
        </w:rPr>
        <w:t xml:space="preserve">utarties SD </w:t>
      </w:r>
      <w:r w:rsidR="006841B5" w:rsidRPr="006841B5">
        <w:rPr>
          <w:rFonts w:ascii="Arial" w:hAnsi="Arial" w:cs="Arial"/>
        </w:rPr>
        <w:t xml:space="preserve">Priedas Nr. </w:t>
      </w:r>
      <w:r w:rsidR="008A422A">
        <w:rPr>
          <w:rFonts w:ascii="Arial" w:hAnsi="Arial" w:cs="Arial"/>
        </w:rPr>
        <w:t>5</w:t>
      </w:r>
    </w:p>
    <w:p w14:paraId="58EEF007" w14:textId="77777777" w:rsidR="006841B5" w:rsidRDefault="006841B5" w:rsidP="006841B5">
      <w:pPr>
        <w:jc w:val="center"/>
        <w:rPr>
          <w:rFonts w:ascii="Arial" w:hAnsi="Arial" w:cs="Arial"/>
          <w:b/>
          <w:caps/>
        </w:rPr>
      </w:pPr>
    </w:p>
    <w:p w14:paraId="59FD387C" w14:textId="617B2E35" w:rsidR="006841B5" w:rsidRDefault="006841B5" w:rsidP="006841B5">
      <w:pPr>
        <w:jc w:val="center"/>
        <w:rPr>
          <w:rFonts w:ascii="Arial" w:hAnsi="Arial" w:cs="Arial"/>
          <w:b/>
          <w:caps/>
        </w:rPr>
      </w:pPr>
      <w:r w:rsidRPr="006841B5">
        <w:rPr>
          <w:rFonts w:ascii="Arial" w:hAnsi="Arial" w:cs="Arial"/>
          <w:b/>
          <w:caps/>
        </w:rPr>
        <w:t>Įkainių perskaičiavimo sąlygos</w:t>
      </w:r>
    </w:p>
    <w:p w14:paraId="4DA89626" w14:textId="5795030D" w:rsidR="006841B5" w:rsidRPr="00110708" w:rsidRDefault="006841B5" w:rsidP="006841B5">
      <w:pPr>
        <w:jc w:val="center"/>
        <w:rPr>
          <w:rFonts w:ascii="Arial" w:hAnsi="Arial" w:cs="Arial"/>
          <w:b/>
          <w:caps/>
        </w:rPr>
      </w:pPr>
    </w:p>
    <w:p w14:paraId="570D70F2" w14:textId="12836B43" w:rsidR="006841B5" w:rsidRPr="00110708" w:rsidRDefault="008C0CFB" w:rsidP="006841B5">
      <w:pPr>
        <w:contextualSpacing/>
        <w:jc w:val="center"/>
        <w:rPr>
          <w:rFonts w:ascii="Arial" w:hAnsi="Arial" w:cs="Arial"/>
          <w:lang w:val="en-US"/>
        </w:rPr>
      </w:pPr>
      <w:sdt>
        <w:sdtPr>
          <w:rPr>
            <w:rFonts w:ascii="Arial" w:hAnsi="Arial" w:cs="Arial"/>
          </w:rPr>
          <w:id w:val="-1369212571"/>
          <w:placeholder>
            <w:docPart w:val="7D9248A89C7343DD9793896284B76D5C"/>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6841B5" w:rsidRPr="00110708">
            <w:rPr>
              <w:rFonts w:ascii="Arial" w:hAnsi="Arial" w:cs="Arial"/>
            </w:rPr>
            <w:t>Įkainiai</w:t>
          </w:r>
        </w:sdtContent>
      </w:sdt>
      <w:r w:rsidR="006841B5" w:rsidRPr="00110708">
        <w:rPr>
          <w:rFonts w:ascii="Arial" w:hAnsi="Arial" w:cs="Arial"/>
        </w:rPr>
        <w:t xml:space="preserve"> Sutarties galiojimo laikotarpiu bus perskaičiuojami(a) tokiomis sąlygomis:</w:t>
      </w:r>
    </w:p>
    <w:p w14:paraId="39B2E92D" w14:textId="77777777" w:rsidR="006841B5" w:rsidRPr="00110708" w:rsidRDefault="006841B5" w:rsidP="006841B5">
      <w:pPr>
        <w:contextualSpacing/>
        <w:rPr>
          <w:rFonts w:ascii="Arial" w:hAnsi="Arial" w:cs="Arial"/>
        </w:rPr>
      </w:pPr>
    </w:p>
    <w:p w14:paraId="1FA84774" w14:textId="77777777" w:rsidR="006841B5" w:rsidRPr="00110708" w:rsidRDefault="006841B5" w:rsidP="006841B5">
      <w:pPr>
        <w:numPr>
          <w:ilvl w:val="0"/>
          <w:numId w:val="23"/>
        </w:numPr>
        <w:tabs>
          <w:tab w:val="left" w:pos="284"/>
        </w:tabs>
        <w:ind w:left="0" w:firstLine="0"/>
        <w:contextualSpacing/>
        <w:jc w:val="both"/>
        <w:rPr>
          <w:rFonts w:ascii="Arial" w:hAnsi="Arial" w:cs="Arial"/>
        </w:rPr>
      </w:pPr>
      <w:r w:rsidRPr="00110708">
        <w:rPr>
          <w:rFonts w:ascii="Arial" w:hAnsi="Arial" w:cs="Arial"/>
        </w:rPr>
        <w:t>Pirmas perskaičiavimas vykdomas ne anksčiau kaip po 12 (dvylikos) mėnesių nuo Sutarties įsigaliojimo.</w:t>
      </w:r>
    </w:p>
    <w:p w14:paraId="15C9FA65" w14:textId="60C02586" w:rsidR="006841B5" w:rsidRPr="00110708" w:rsidRDefault="008C0CFB" w:rsidP="006841B5">
      <w:pPr>
        <w:numPr>
          <w:ilvl w:val="0"/>
          <w:numId w:val="23"/>
        </w:numPr>
        <w:tabs>
          <w:tab w:val="left" w:pos="284"/>
        </w:tabs>
        <w:ind w:left="0" w:firstLine="0"/>
        <w:contextualSpacing/>
        <w:jc w:val="both"/>
        <w:rPr>
          <w:rFonts w:ascii="Arial" w:hAnsi="Arial" w:cs="Arial"/>
        </w:rPr>
      </w:pPr>
      <w:sdt>
        <w:sdtPr>
          <w:rPr>
            <w:rFonts w:ascii="Arial" w:hAnsi="Arial" w:cs="Arial"/>
          </w:rPr>
          <w:id w:val="-1655989676"/>
          <w:placeholder>
            <w:docPart w:val="F9F726E678BC42A19054EDC6A0BBC4C6"/>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6841B5" w:rsidRPr="00110708">
            <w:rPr>
              <w:rFonts w:ascii="Arial" w:hAnsi="Arial" w:cs="Arial"/>
            </w:rPr>
            <w:t>Įkainiai</w:t>
          </w:r>
        </w:sdtContent>
      </w:sdt>
      <w:r w:rsidR="006841B5" w:rsidRPr="00110708">
        <w:rPr>
          <w:rFonts w:ascii="Arial" w:hAnsi="Arial" w:cs="Arial"/>
        </w:rPr>
        <w:t xml:space="preserve"> Sutarties galiojimo laikotarpiu galės būti </w:t>
      </w:r>
      <w:sdt>
        <w:sdtPr>
          <w:rPr>
            <w:rFonts w:ascii="Arial" w:hAnsi="Arial" w:cs="Arial"/>
          </w:rPr>
          <w:id w:val="827557131"/>
          <w:placeholder>
            <w:docPart w:val="E603C7EE35DA464682B23C911BCDE7BD"/>
          </w:placeholder>
          <w:dropDownList>
            <w:listItem w:displayText="[Pasirinkti]" w:value="[Pasirinkti]"/>
            <w:listItem w:displayText="perskaičiuojama ir keičiama" w:value="perskaičiuojama ir keičiama"/>
            <w:listItem w:displayText="perskaičiuojami ir keičiami" w:value="perskaičiuojami ir keičiami"/>
          </w:dropDownList>
        </w:sdtPr>
        <w:sdtEndPr/>
        <w:sdtContent>
          <w:r w:rsidR="006841B5" w:rsidRPr="00110708">
            <w:rPr>
              <w:rFonts w:ascii="Arial" w:hAnsi="Arial" w:cs="Arial"/>
            </w:rPr>
            <w:t>perskaičiuojami ir keičiami</w:t>
          </w:r>
        </w:sdtContent>
      </w:sdt>
      <w:r w:rsidR="006841B5" w:rsidRPr="00110708">
        <w:rPr>
          <w:rFonts w:ascii="Arial" w:hAnsi="Arial" w:cs="Arial"/>
        </w:rPr>
        <w:t xml:space="preserve"> ne dažniau kaip vieną kartą per 12 (dvylikos) mėnesių laikotarpį.</w:t>
      </w:r>
    </w:p>
    <w:p w14:paraId="0097B296" w14:textId="77777777" w:rsidR="006841B5" w:rsidRPr="00110708" w:rsidRDefault="006841B5" w:rsidP="006841B5">
      <w:pPr>
        <w:numPr>
          <w:ilvl w:val="0"/>
          <w:numId w:val="23"/>
        </w:numPr>
        <w:tabs>
          <w:tab w:val="left" w:pos="284"/>
        </w:tabs>
        <w:ind w:left="0" w:firstLine="0"/>
        <w:contextualSpacing/>
        <w:jc w:val="both"/>
        <w:rPr>
          <w:rFonts w:ascii="Arial" w:hAnsi="Arial" w:cs="Arial"/>
        </w:rPr>
      </w:pPr>
      <w:r w:rsidRPr="00110708">
        <w:rPr>
          <w:rFonts w:ascii="Arial" w:hAnsi="Arial" w:cs="Arial"/>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56AAD951" w14:textId="77777777" w:rsidR="006841B5" w:rsidRPr="00110708" w:rsidRDefault="006841B5" w:rsidP="006841B5">
      <w:pPr>
        <w:tabs>
          <w:tab w:val="left" w:pos="284"/>
        </w:tabs>
        <w:contextualSpacing/>
        <w:jc w:val="both"/>
        <w:rPr>
          <w:rFonts w:ascii="Arial" w:hAnsi="Arial" w:cs="Arial"/>
        </w:rPr>
      </w:pPr>
      <w:r w:rsidRPr="00110708">
        <w:rPr>
          <w:rFonts w:ascii="Arial" w:eastAsiaTheme="minorHAnsi" w:hAnsi="Arial" w:cs="Arial"/>
        </w:rPr>
        <w:t>3.1.</w:t>
      </w:r>
      <w:r w:rsidRPr="00110708">
        <w:rPr>
          <w:rFonts w:ascii="Arial" w:hAnsi="Arial" w:cs="Arial"/>
        </w:rPr>
        <w:t xml:space="preserve"> jeigu pagal Lietuvos Respublikos statistikos departamento duomenis Lietuvos Respublikos Metinė infliacija pasiekia 7 ar daugiau procentų arba Metinė defliacija pasiekia -7 ar mažiau procentų ribą (duomenų šaltinis - </w:t>
      </w:r>
      <w:hyperlink r:id="rId9" w:history="1">
        <w:r w:rsidRPr="00110708">
          <w:rPr>
            <w:rFonts w:ascii="Arial" w:hAnsi="Arial" w:cs="Arial"/>
          </w:rPr>
          <w:t>http://www.stat.gov.lt</w:t>
        </w:r>
      </w:hyperlink>
      <w:r w:rsidRPr="00110708">
        <w:rPr>
          <w:rFonts w:ascii="Arial" w:hAnsi="Arial" w:cs="Arial"/>
        </w:rPr>
        <w:t>)</w:t>
      </w:r>
      <w:r w:rsidRPr="00110708">
        <w:rPr>
          <w:rFonts w:ascii="Arial" w:eastAsiaTheme="minorHAnsi" w:hAnsi="Arial" w:cs="Arial"/>
        </w:rPr>
        <w:t>;</w:t>
      </w:r>
    </w:p>
    <w:p w14:paraId="735FD470" w14:textId="0032FACA"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3.2. </w:t>
      </w:r>
      <w:sdt>
        <w:sdtPr>
          <w:rPr>
            <w:rFonts w:ascii="Arial" w:hAnsi="Arial" w:cs="Arial"/>
          </w:rPr>
          <w:id w:val="1298732830"/>
          <w:placeholder>
            <w:docPart w:val="E48DFF9A9FCC472984C63EC185056749"/>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perskaičiavimą inicijuojanti Šalis turi informuoti kitą Šalį raštu apie pageidavimą perskaičiuoti </w:t>
      </w:r>
      <w:sdt>
        <w:sdtPr>
          <w:rPr>
            <w:rFonts w:ascii="Arial" w:hAnsi="Arial" w:cs="Arial"/>
          </w:rPr>
          <w:id w:val="-1301615556"/>
          <w:placeholder>
            <w:docPart w:val="6A2E73BC079045C2B62667A0EEA14054"/>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110708">
            <w:rPr>
              <w:rFonts w:ascii="Arial" w:hAnsi="Arial" w:cs="Arial"/>
            </w:rPr>
            <w:t>Įkainius</w:t>
          </w:r>
        </w:sdtContent>
      </w:sdt>
      <w:r w:rsidRPr="00110708">
        <w:rPr>
          <w:rFonts w:ascii="Arial" w:hAnsi="Arial" w:cs="Arial"/>
        </w:rPr>
        <w:t>.</w:t>
      </w:r>
    </w:p>
    <w:p w14:paraId="3E65B417" w14:textId="28AE4891"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4. </w:t>
      </w:r>
      <w:sdt>
        <w:sdtPr>
          <w:rPr>
            <w:rFonts w:ascii="Arial" w:hAnsi="Arial" w:cs="Arial"/>
          </w:rPr>
          <w:id w:val="2124873536"/>
          <w:placeholder>
            <w:docPart w:val="BB87BDCC909741D8AF4BEFD02EC02D22"/>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Pr="00110708">
            <w:rPr>
              <w:rFonts w:ascii="Arial" w:hAnsi="Arial" w:cs="Arial"/>
            </w:rPr>
            <w:t>Įkainiai perskaičiuojami</w:t>
          </w:r>
        </w:sdtContent>
      </w:sdt>
      <w:r w:rsidRPr="00110708">
        <w:rPr>
          <w:rFonts w:ascii="Arial" w:hAnsi="Arial" w:cs="Arial"/>
        </w:rPr>
        <w:t xml:space="preserve"> pagal žemiau pateiktą formulę:</w:t>
      </w:r>
    </w:p>
    <w:p w14:paraId="5EBAA34E" w14:textId="7A55C4E0" w:rsidR="006841B5" w:rsidRPr="00110708" w:rsidRDefault="006841B5" w:rsidP="006841B5">
      <w:pPr>
        <w:ind w:left="709" w:hanging="7"/>
        <w:contextualSpacing/>
        <w:rPr>
          <w:rFonts w:ascii="Arial" w:hAnsi="Arial" w:cs="Arial"/>
        </w:rPr>
      </w:pPr>
      <w:r w:rsidRPr="00110708">
        <w:rPr>
          <w:rFonts w:ascii="Arial" w:hAnsi="Arial" w:cs="Arial"/>
          <w:noProof/>
          <w:lang w:eastAsia="lt-LT"/>
        </w:rPr>
        <w:drawing>
          <wp:anchor distT="0" distB="0" distL="114300" distR="114300" simplePos="0" relativeHeight="251659264" behindDoc="0" locked="0" layoutInCell="1" allowOverlap="1" wp14:anchorId="01DA9B31" wp14:editId="3A806897">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110708">
        <w:rPr>
          <w:rFonts w:ascii="Arial" w:hAnsi="Arial" w:cs="Arial"/>
        </w:rPr>
        <w:br w:type="textWrapping" w:clear="all"/>
        <w:t xml:space="preserve">Cpn – perskaičiuota (s) </w:t>
      </w:r>
      <w:r w:rsidRPr="00110708">
        <w:rPr>
          <w:rFonts w:ascii="Arial" w:hAnsi="Arial" w:cs="Arial"/>
          <w:i/>
          <w:u w:val="single"/>
        </w:rPr>
        <w:t>Paslaugai(oms)/Prekei(ėms)</w:t>
      </w:r>
      <w:r w:rsidRPr="00110708">
        <w:rPr>
          <w:rFonts w:ascii="Arial" w:hAnsi="Arial" w:cs="Arial"/>
        </w:rPr>
        <w:t xml:space="preserve"> </w:t>
      </w:r>
      <w:sdt>
        <w:sdtPr>
          <w:rPr>
            <w:rFonts w:ascii="Arial" w:hAnsi="Arial" w:cs="Arial"/>
          </w:rPr>
          <w:id w:val="-1157381092"/>
          <w:placeholder>
            <w:docPart w:val="E603C7EE35DA464682B23C911BCDE7BD"/>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110708">
            <w:rPr>
              <w:rFonts w:ascii="Arial" w:hAnsi="Arial" w:cs="Arial"/>
            </w:rPr>
            <w:t>taikomas įkainis</w:t>
          </w:r>
        </w:sdtContent>
      </w:sdt>
    </w:p>
    <w:p w14:paraId="3917D615" w14:textId="77777777" w:rsidR="006841B5" w:rsidRPr="00110708" w:rsidRDefault="006841B5" w:rsidP="006841B5">
      <w:pPr>
        <w:ind w:left="709" w:hanging="7"/>
        <w:contextualSpacing/>
        <w:rPr>
          <w:rFonts w:ascii="Arial" w:hAnsi="Arial" w:cs="Arial"/>
        </w:rPr>
      </w:pPr>
    </w:p>
    <w:p w14:paraId="627CA8F0" w14:textId="7F5F535B" w:rsidR="006841B5" w:rsidRPr="00110708" w:rsidRDefault="006841B5" w:rsidP="006841B5">
      <w:pPr>
        <w:ind w:left="709" w:hanging="7"/>
        <w:contextualSpacing/>
        <w:rPr>
          <w:rFonts w:ascii="Arial" w:hAnsi="Arial" w:cs="Arial"/>
        </w:rPr>
      </w:pPr>
      <w:r w:rsidRPr="00110708">
        <w:rPr>
          <w:rFonts w:ascii="Arial" w:hAnsi="Arial" w:cs="Arial"/>
        </w:rPr>
        <w:t xml:space="preserve">Sn – Sutartyje numatyta (s) </w:t>
      </w:r>
      <w:r w:rsidRPr="00110708">
        <w:rPr>
          <w:rFonts w:ascii="Arial" w:hAnsi="Arial" w:cs="Arial"/>
          <w:i/>
          <w:u w:val="single"/>
        </w:rPr>
        <w:t>Paslaugai(oms)/Prekei(ėms)</w:t>
      </w:r>
      <w:r w:rsidRPr="00110708">
        <w:rPr>
          <w:rFonts w:ascii="Arial" w:hAnsi="Arial" w:cs="Arial"/>
        </w:rPr>
        <w:t xml:space="preserve"> </w:t>
      </w:r>
      <w:sdt>
        <w:sdtPr>
          <w:rPr>
            <w:rFonts w:ascii="Arial" w:hAnsi="Arial" w:cs="Arial"/>
          </w:rPr>
          <w:id w:val="-1827355665"/>
          <w:placeholder>
            <w:docPart w:val="71FF8CE0220248AD89F023585C92AD22"/>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110708">
            <w:rPr>
              <w:rFonts w:ascii="Arial" w:hAnsi="Arial" w:cs="Arial"/>
            </w:rPr>
            <w:t>taikomas įkainis</w:t>
          </w:r>
        </w:sdtContent>
      </w:sdt>
    </w:p>
    <w:p w14:paraId="6369D9B3" w14:textId="77777777" w:rsidR="006841B5" w:rsidRPr="00110708" w:rsidRDefault="006841B5" w:rsidP="006841B5">
      <w:pPr>
        <w:ind w:left="709" w:hanging="7"/>
        <w:contextualSpacing/>
        <w:rPr>
          <w:rFonts w:ascii="Arial" w:hAnsi="Arial" w:cs="Arial"/>
        </w:rPr>
      </w:pPr>
    </w:p>
    <w:p w14:paraId="6ED1920C" w14:textId="77777777" w:rsidR="006841B5" w:rsidRPr="00110708" w:rsidRDefault="006841B5" w:rsidP="006841B5">
      <w:pPr>
        <w:ind w:left="709" w:hanging="7"/>
        <w:contextualSpacing/>
        <w:jc w:val="both"/>
        <w:rPr>
          <w:rFonts w:ascii="Arial" w:hAnsi="Arial" w:cs="Arial"/>
        </w:rPr>
      </w:pPr>
      <w:r w:rsidRPr="00110708">
        <w:rPr>
          <w:rFonts w:ascii="Arial" w:hAnsi="Arial" w:cs="Arial"/>
        </w:rPr>
        <w:t xml:space="preserve">I – infliacijos arba defliacijos </w:t>
      </w:r>
      <w:r w:rsidRPr="00110708">
        <w:rPr>
          <w:rFonts w:ascii="Arial" w:hAnsi="Arial" w:cs="Arial"/>
          <w:bCs/>
        </w:rPr>
        <w:t xml:space="preserve">(defliacijos atveju procentas įrašomas su minuso ženklu) </w:t>
      </w:r>
      <w:r w:rsidRPr="00110708">
        <w:rPr>
          <w:rFonts w:ascii="Arial" w:hAnsi="Arial" w:cs="Arial"/>
        </w:rPr>
        <w:t>dydis procentais;</w:t>
      </w:r>
    </w:p>
    <w:p w14:paraId="78DCD762" w14:textId="77777777" w:rsidR="006841B5" w:rsidRPr="00110708" w:rsidRDefault="006841B5" w:rsidP="006841B5">
      <w:pPr>
        <w:ind w:left="709" w:hanging="7"/>
        <w:contextualSpacing/>
        <w:rPr>
          <w:rFonts w:ascii="Arial" w:hAnsi="Arial" w:cs="Arial"/>
        </w:rPr>
      </w:pPr>
    </w:p>
    <w:p w14:paraId="4B3FC2B6" w14:textId="77777777" w:rsidR="006841B5" w:rsidRPr="00110708" w:rsidRDefault="006841B5" w:rsidP="006841B5">
      <w:pPr>
        <w:ind w:left="709" w:hanging="7"/>
        <w:contextualSpacing/>
        <w:rPr>
          <w:rFonts w:ascii="Arial" w:hAnsi="Arial" w:cs="Arial"/>
        </w:rPr>
      </w:pPr>
      <w:r w:rsidRPr="00110708">
        <w:rPr>
          <w:rFonts w:ascii="Arial" w:hAnsi="Arial" w:cs="Arial"/>
          <w:noProof/>
          <w:lang w:eastAsia="lt-LT"/>
        </w:rPr>
        <w:drawing>
          <wp:inline distT="0" distB="0" distL="0" distR="0" wp14:anchorId="6B3945C2" wp14:editId="0F362508">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110708">
        <w:rPr>
          <w:rFonts w:ascii="Arial" w:hAnsi="Arial" w:cs="Arial"/>
        </w:rPr>
        <w:t>- defliacijos atveju (-7), infliacijos atveju 7.</w:t>
      </w:r>
    </w:p>
    <w:p w14:paraId="681DA08C" w14:textId="77777777" w:rsidR="006841B5" w:rsidRPr="00110708" w:rsidRDefault="006841B5" w:rsidP="006841B5">
      <w:pPr>
        <w:rPr>
          <w:rFonts w:ascii="Arial" w:hAnsi="Arial" w:cs="Arial"/>
        </w:rPr>
      </w:pPr>
    </w:p>
    <w:p w14:paraId="53A5124B" w14:textId="34663CEC"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5. </w:t>
      </w:r>
      <w:sdt>
        <w:sdtPr>
          <w:rPr>
            <w:rFonts w:ascii="Arial" w:hAnsi="Arial" w:cs="Arial"/>
          </w:rPr>
          <w:id w:val="1983810146"/>
          <w:placeholder>
            <w:docPart w:val="BBCDF14AC8264A38A2179F392EF4B351"/>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110708">
            <w:rPr>
              <w:rFonts w:ascii="Arial" w:hAnsi="Arial" w:cs="Arial"/>
            </w:rPr>
            <w:t>Perskaičiuoti Įkainiai</w:t>
          </w:r>
        </w:sdtContent>
      </w:sdt>
      <w:r w:rsidRPr="00110708">
        <w:rPr>
          <w:rFonts w:ascii="Arial" w:hAnsi="Arial" w:cs="Arial"/>
        </w:rPr>
        <w:t xml:space="preserve"> įsigalioja nuo abiejų Šalių susitarimo dėl Sutarties pakeitimo pasirašymo dienos, jei pačiame susitarime nenumatyta kitaip.</w:t>
      </w:r>
    </w:p>
    <w:p w14:paraId="7EBBB59D" w14:textId="391B4F56"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6. Už Darbus/Paslaugas/Prekes, užsakytas (-us) iki susitarimo dėl </w:t>
      </w:r>
      <w:sdt>
        <w:sdtPr>
          <w:rPr>
            <w:rFonts w:ascii="Arial" w:hAnsi="Arial" w:cs="Arial"/>
          </w:rPr>
          <w:id w:val="1725253722"/>
          <w:placeholder>
            <w:docPart w:val="AD25AE85670A4CE09AB8C695A103986E"/>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perskaičiavimo pasirašymo dienos, </w:t>
      </w:r>
      <w:sdt>
        <w:sdtPr>
          <w:rPr>
            <w:rFonts w:ascii="Arial" w:hAnsi="Arial" w:cs="Arial"/>
          </w:rPr>
          <w:id w:val="-2004655486"/>
          <w:placeholder>
            <w:docPart w:val="2BDA033124D740A98CA02158AB05301C"/>
          </w:placeholder>
          <w:dropDownList>
            <w:listItem w:displayText="[Pasirinkti]" w:value="[Pasirinkti]"/>
            <w:listItem w:displayText="Užsakovas" w:value="Užsakovas"/>
            <w:listItem w:displayText="Pirkėjas" w:value="Pirkėjas"/>
            <w:listItem w:displayText="Klientas" w:value="Klientas"/>
          </w:dropDownList>
        </w:sdtPr>
        <w:sdtEndPr/>
        <w:sdtContent>
          <w:r w:rsidRPr="00110708">
            <w:rPr>
              <w:rFonts w:ascii="Arial" w:hAnsi="Arial" w:cs="Arial"/>
            </w:rPr>
            <w:t>Klientas</w:t>
          </w:r>
        </w:sdtContent>
      </w:sdt>
      <w:r w:rsidRPr="00110708">
        <w:rPr>
          <w:rFonts w:ascii="Arial" w:hAnsi="Arial" w:cs="Arial"/>
        </w:rPr>
        <w:t xml:space="preserve"> apmoka taikant iki tol galiojusias (-us) </w:t>
      </w:r>
      <w:sdt>
        <w:sdtPr>
          <w:rPr>
            <w:rFonts w:ascii="Arial" w:hAnsi="Arial" w:cs="Arial"/>
          </w:rPr>
          <w:id w:val="-1698615081"/>
          <w:placeholder>
            <w:docPart w:val="C824440E43ED4C2BB34B3FF8A0AF843F"/>
          </w:placeholder>
          <w:dropDownList>
            <w:listItem w:displayText="[Pasirinkti]" w:value="[Pasirinkti]"/>
            <w:listItem w:displayText="Kainas" w:value="Kainas"/>
            <w:listItem w:displayText="Įkainius" w:value="Įkainius"/>
            <w:listItem w:displayText="Kainas ir įkainius" w:value="Kainas ir įkainius"/>
          </w:dropDownList>
        </w:sdtPr>
        <w:sdtEndPr/>
        <w:sdtContent>
          <w:r w:rsidRPr="00110708">
            <w:rPr>
              <w:rFonts w:ascii="Arial" w:hAnsi="Arial" w:cs="Arial"/>
            </w:rPr>
            <w:t>Įkainius</w:t>
          </w:r>
        </w:sdtContent>
      </w:sdt>
      <w:r w:rsidRPr="00110708">
        <w:rPr>
          <w:rFonts w:ascii="Arial" w:hAnsi="Arial" w:cs="Arial"/>
        </w:rPr>
        <w:t xml:space="preserve">, o už Darbus/Paslaugas/Prekes, užsakytas (us) po susitarimo pasirašymo dienos, </w:t>
      </w:r>
      <w:sdt>
        <w:sdtPr>
          <w:rPr>
            <w:rFonts w:ascii="Arial" w:hAnsi="Arial" w:cs="Arial"/>
          </w:rPr>
          <w:id w:val="-1449237068"/>
          <w:placeholder>
            <w:docPart w:val="D049B02C0F354A31967081142887C9A3"/>
          </w:placeholder>
          <w:dropDownList>
            <w:listItem w:displayText="[Pasirinkti]" w:value="[Pasirinkti]"/>
            <w:listItem w:displayText="Rangovui" w:value="Rangovui"/>
            <w:listItem w:displayText="Tiekėjui" w:value="Tiekėjui"/>
            <w:listItem w:displayText="Paslaugų teikėjui" w:value="Paslaugų teikėjui"/>
          </w:dropDownList>
        </w:sdtPr>
        <w:sdtEndPr/>
        <w:sdtContent>
          <w:r w:rsidRPr="00110708">
            <w:rPr>
              <w:rFonts w:ascii="Arial" w:hAnsi="Arial" w:cs="Arial"/>
            </w:rPr>
            <w:t>Paslaugų teikėjui</w:t>
          </w:r>
        </w:sdtContent>
      </w:sdt>
      <w:r w:rsidRPr="00110708">
        <w:rPr>
          <w:rFonts w:ascii="Arial" w:hAnsi="Arial" w:cs="Arial"/>
        </w:rPr>
        <w:t xml:space="preserve"> bus apmokama taikant </w:t>
      </w:r>
      <w:sdt>
        <w:sdtPr>
          <w:rPr>
            <w:rFonts w:ascii="Arial" w:hAnsi="Arial" w:cs="Arial"/>
          </w:rPr>
          <w:id w:val="-178357456"/>
          <w:placeholder>
            <w:docPart w:val="B337D0D066E844D39E9C77A300F558E9"/>
          </w:placeholder>
          <w:dropDownList>
            <w:listItem w:displayText="[Pasirinkti]"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EndPr/>
        <w:sdtContent>
          <w:r w:rsidRPr="00110708">
            <w:rPr>
              <w:rFonts w:ascii="Arial" w:hAnsi="Arial" w:cs="Arial"/>
            </w:rPr>
            <w:t>apskaičiuotus Įkainius</w:t>
          </w:r>
        </w:sdtContent>
      </w:sdt>
      <w:r w:rsidRPr="00110708">
        <w:rPr>
          <w:rFonts w:ascii="Arial" w:hAnsi="Arial" w:cs="Arial"/>
        </w:rPr>
        <w:t xml:space="preserve"> po perskaičiavimo.</w:t>
      </w:r>
    </w:p>
    <w:p w14:paraId="0233373C" w14:textId="7FFE5C2D"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7. Atlikus </w:t>
      </w:r>
      <w:sdt>
        <w:sdtPr>
          <w:rPr>
            <w:rFonts w:ascii="Arial" w:hAnsi="Arial" w:cs="Arial"/>
          </w:rPr>
          <w:id w:val="1731734826"/>
          <w:placeholder>
            <w:docPart w:val="D23B9A2CECC84B3E821F92114D7E1B97"/>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perskaičiavimą, vadovaujantis Viešųjų pirkimų tarnybos direktoriaus patvirtintos Kainodaros taisyklių nustatymo metodikos</w:t>
      </w:r>
      <w:r w:rsidR="00110708" w:rsidRPr="00110708">
        <w:rPr>
          <w:rFonts w:ascii="Arial" w:hAnsi="Arial" w:cs="Arial"/>
        </w:rPr>
        <w:t xml:space="preserve"> </w:t>
      </w:r>
      <w:r w:rsidRPr="00110708">
        <w:rPr>
          <w:rFonts w:ascii="Arial" w:hAnsi="Arial" w:cs="Arial"/>
          <w:i/>
        </w:rPr>
        <w:t xml:space="preserve">23 punkto </w:t>
      </w:r>
      <w:r w:rsidRPr="00110708">
        <w:rPr>
          <w:rFonts w:ascii="Arial" w:hAnsi="Arial" w:cs="Arial"/>
        </w:rPr>
        <w:t>numatyta tvarka patikslinama (didėja arba mažėja) pradinė Sutarties vertė.</w:t>
      </w:r>
    </w:p>
    <w:p w14:paraId="0AA2DBFF" w14:textId="77777777" w:rsidR="006841B5" w:rsidRDefault="006841B5" w:rsidP="006841B5">
      <w:pPr>
        <w:jc w:val="center"/>
        <w:rPr>
          <w:rFonts w:ascii="Arial" w:hAnsi="Arial" w:cs="Arial"/>
          <w:b/>
          <w:caps/>
        </w:rPr>
      </w:pPr>
    </w:p>
    <w:p w14:paraId="66045FF3" w14:textId="0C31545C" w:rsidR="001C65F0" w:rsidRDefault="001C65F0">
      <w:pPr>
        <w:rPr>
          <w:rFonts w:ascii="Arial" w:hAnsi="Arial" w:cs="Arial"/>
        </w:rPr>
      </w:pPr>
    </w:p>
    <w:sectPr w:rsidR="001C65F0" w:rsidSect="005A36A7">
      <w:headerReference w:type="even" r:id="rId12"/>
      <w:headerReference w:type="default" r:id="rId13"/>
      <w:footerReference w:type="even" r:id="rId14"/>
      <w:footerReference w:type="default" r:id="rId15"/>
      <w:headerReference w:type="first" r:id="rId16"/>
      <w:foot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31132" w14:textId="77777777" w:rsidR="002361FD" w:rsidRDefault="002361FD">
      <w:r>
        <w:separator/>
      </w:r>
    </w:p>
  </w:endnote>
  <w:endnote w:type="continuationSeparator" w:id="0">
    <w:p w14:paraId="54D063EF" w14:textId="77777777" w:rsidR="002361FD" w:rsidRDefault="002361FD">
      <w:r>
        <w:continuationSeparator/>
      </w:r>
    </w:p>
  </w:endnote>
  <w:endnote w:type="continuationNotice" w:id="1">
    <w:p w14:paraId="04AD7273" w14:textId="77777777" w:rsidR="002361FD" w:rsidRDefault="00236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FB530" w14:textId="77777777" w:rsidR="008C52E0" w:rsidRDefault="008C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876BC">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C64A" w14:textId="77777777" w:rsidR="008C52E0" w:rsidRDefault="008C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787E2" w14:textId="77777777" w:rsidR="002361FD" w:rsidRDefault="002361FD">
      <w:r>
        <w:separator/>
      </w:r>
    </w:p>
  </w:footnote>
  <w:footnote w:type="continuationSeparator" w:id="0">
    <w:p w14:paraId="09BB35B4" w14:textId="77777777" w:rsidR="002361FD" w:rsidRDefault="002361FD">
      <w:r>
        <w:continuationSeparator/>
      </w:r>
    </w:p>
  </w:footnote>
  <w:footnote w:type="continuationNotice" w:id="1">
    <w:p w14:paraId="405FD947" w14:textId="77777777" w:rsidR="002361FD" w:rsidRDefault="00236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A9C4" w14:textId="49EF3779"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8F1CF1"/>
    <w:multiLevelType w:val="hybridMultilevel"/>
    <w:tmpl w:val="245A0230"/>
    <w:lvl w:ilvl="0" w:tplc="EED4C7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7420FB"/>
    <w:multiLevelType w:val="hybridMultilevel"/>
    <w:tmpl w:val="3D30B6BA"/>
    <w:lvl w:ilvl="0" w:tplc="5992BAA0">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9"/>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8"/>
  </w:num>
  <w:num w:numId="8">
    <w:abstractNumId w:val="2"/>
  </w:num>
  <w:num w:numId="9">
    <w:abstractNumId w:val="5"/>
  </w:num>
  <w:num w:numId="10">
    <w:abstractNumId w:val="4"/>
  </w:num>
  <w:num w:numId="11">
    <w:abstractNumId w:val="16"/>
  </w:num>
  <w:num w:numId="12">
    <w:abstractNumId w:val="1"/>
  </w:num>
  <w:num w:numId="13">
    <w:abstractNumId w:val="14"/>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19"/>
  </w:num>
  <w:num w:numId="19">
    <w:abstractNumId w:val="6"/>
  </w:num>
  <w:num w:numId="2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06AB6"/>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9C6"/>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08"/>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1FD"/>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8E4"/>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E7DA1"/>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4B6"/>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09DD"/>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163"/>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B00F8"/>
    <w:rsid w:val="003B1628"/>
    <w:rsid w:val="003B3E0B"/>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4CA9"/>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2577"/>
    <w:rsid w:val="00433CA2"/>
    <w:rsid w:val="004342FC"/>
    <w:rsid w:val="00434C44"/>
    <w:rsid w:val="00434D81"/>
    <w:rsid w:val="004366D5"/>
    <w:rsid w:val="00437998"/>
    <w:rsid w:val="00437AF2"/>
    <w:rsid w:val="00445253"/>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EC8"/>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41B5"/>
    <w:rsid w:val="006850CD"/>
    <w:rsid w:val="00685CD3"/>
    <w:rsid w:val="006866DE"/>
    <w:rsid w:val="00686F2B"/>
    <w:rsid w:val="0069053F"/>
    <w:rsid w:val="006908C8"/>
    <w:rsid w:val="006910DD"/>
    <w:rsid w:val="00692965"/>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D95"/>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8F"/>
    <w:rsid w:val="007B03C4"/>
    <w:rsid w:val="007B0FE2"/>
    <w:rsid w:val="007B1DD5"/>
    <w:rsid w:val="007B3272"/>
    <w:rsid w:val="007B35A6"/>
    <w:rsid w:val="007B7171"/>
    <w:rsid w:val="007B73FE"/>
    <w:rsid w:val="007B7441"/>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1D3"/>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0DF7"/>
    <w:rsid w:val="00841C7D"/>
    <w:rsid w:val="00843343"/>
    <w:rsid w:val="0084382C"/>
    <w:rsid w:val="00843F8F"/>
    <w:rsid w:val="0084454F"/>
    <w:rsid w:val="008459BE"/>
    <w:rsid w:val="00845DB4"/>
    <w:rsid w:val="00846DE0"/>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BC5"/>
    <w:rsid w:val="00891007"/>
    <w:rsid w:val="00891059"/>
    <w:rsid w:val="00892E8A"/>
    <w:rsid w:val="00894E4A"/>
    <w:rsid w:val="008951B3"/>
    <w:rsid w:val="0089708E"/>
    <w:rsid w:val="0089742A"/>
    <w:rsid w:val="00897DE0"/>
    <w:rsid w:val="008A04E1"/>
    <w:rsid w:val="008A336F"/>
    <w:rsid w:val="008A422A"/>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0CFB"/>
    <w:rsid w:val="008C150E"/>
    <w:rsid w:val="008C3CBD"/>
    <w:rsid w:val="008C48A4"/>
    <w:rsid w:val="008C52E0"/>
    <w:rsid w:val="008C5592"/>
    <w:rsid w:val="008C683F"/>
    <w:rsid w:val="008C7788"/>
    <w:rsid w:val="008D05CF"/>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66964"/>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2254"/>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2A7"/>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5AE5"/>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0A10"/>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73"/>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6BC"/>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934"/>
    <w:rsid w:val="00D37BCE"/>
    <w:rsid w:val="00D4048C"/>
    <w:rsid w:val="00D40847"/>
    <w:rsid w:val="00D40DC2"/>
    <w:rsid w:val="00D40EAF"/>
    <w:rsid w:val="00D4152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9B"/>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36B08"/>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72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5AE3"/>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498"/>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2064"/>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paragraph" w:styleId="NoSpacing">
    <w:name w:val="No Spacing"/>
    <w:uiPriority w:val="1"/>
    <w:qFormat/>
    <w:rsid w:val="003709DD"/>
    <w:rPr>
      <w:lang w:eastAsia="en-US"/>
    </w:rPr>
  </w:style>
  <w:style w:type="character" w:styleId="UnresolvedMention">
    <w:name w:val="Unresolved Mention"/>
    <w:basedOn w:val="DefaultParagraphFont"/>
    <w:uiPriority w:val="99"/>
    <w:semiHidden/>
    <w:unhideWhenUsed/>
    <w:rsid w:val="0037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stat.gov.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D87DC5" w:rsidP="00D87DC5">
          <w:pPr>
            <w:pStyle w:val="903BF447031E4E189AA4293C82D93883"/>
          </w:pPr>
          <w:r w:rsidRPr="002D2984">
            <w:rPr>
              <w:rStyle w:val="Laukeliai"/>
              <w:shd w:val="clear" w:color="auto" w:fill="D9D9D9" w:themeFill="background1" w:themeFillShade="D9"/>
            </w:rPr>
            <w:t>[Pasirinkite]</w:t>
          </w:r>
        </w:p>
      </w:docPartBody>
    </w:docPart>
    <w:docPart>
      <w:docPartPr>
        <w:name w:val="7D9248A89C7343DD9793896284B76D5C"/>
        <w:category>
          <w:name w:val="General"/>
          <w:gallery w:val="placeholder"/>
        </w:category>
        <w:types>
          <w:type w:val="bbPlcHdr"/>
        </w:types>
        <w:behaviors>
          <w:behavior w:val="content"/>
        </w:behaviors>
        <w:guid w:val="{8D99B35E-105E-4749-9917-3115D2BD325D}"/>
      </w:docPartPr>
      <w:docPartBody>
        <w:p w:rsidR="008D4135" w:rsidRDefault="00E10FB3" w:rsidP="00E10FB3">
          <w:pPr>
            <w:pStyle w:val="7D9248A89C7343DD9793896284B76D5C"/>
          </w:pPr>
          <w:r w:rsidRPr="00E07752">
            <w:rPr>
              <w:rStyle w:val="PlaceholderText"/>
            </w:rPr>
            <w:t>Choose an item.</w:t>
          </w:r>
        </w:p>
      </w:docPartBody>
    </w:docPart>
    <w:docPart>
      <w:docPartPr>
        <w:name w:val="F9F726E678BC42A19054EDC6A0BBC4C6"/>
        <w:category>
          <w:name w:val="General"/>
          <w:gallery w:val="placeholder"/>
        </w:category>
        <w:types>
          <w:type w:val="bbPlcHdr"/>
        </w:types>
        <w:behaviors>
          <w:behavior w:val="content"/>
        </w:behaviors>
        <w:guid w:val="{A1CED916-6488-4073-9E57-8C6E06954B7C}"/>
      </w:docPartPr>
      <w:docPartBody>
        <w:p w:rsidR="008D4135" w:rsidRDefault="00E10FB3" w:rsidP="00E10FB3">
          <w:pPr>
            <w:pStyle w:val="F9F726E678BC42A19054EDC6A0BBC4C6"/>
          </w:pPr>
          <w:r w:rsidRPr="00E07752">
            <w:rPr>
              <w:rStyle w:val="PlaceholderText"/>
            </w:rPr>
            <w:t>Choose an item.</w:t>
          </w:r>
        </w:p>
      </w:docPartBody>
    </w:docPart>
    <w:docPart>
      <w:docPartPr>
        <w:name w:val="E603C7EE35DA464682B23C911BCDE7BD"/>
        <w:category>
          <w:name w:val="General"/>
          <w:gallery w:val="placeholder"/>
        </w:category>
        <w:types>
          <w:type w:val="bbPlcHdr"/>
        </w:types>
        <w:behaviors>
          <w:behavior w:val="content"/>
        </w:behaviors>
        <w:guid w:val="{5E3E2FF8-57D7-475C-884B-03B7C8B70795}"/>
      </w:docPartPr>
      <w:docPartBody>
        <w:p w:rsidR="008D4135" w:rsidRDefault="00E10FB3" w:rsidP="00E10FB3">
          <w:pPr>
            <w:pStyle w:val="E603C7EE35DA464682B23C911BCDE7BD"/>
          </w:pPr>
          <w:r w:rsidRPr="00E07752">
            <w:rPr>
              <w:rStyle w:val="PlaceholderText"/>
            </w:rPr>
            <w:t>Choose an item.</w:t>
          </w:r>
        </w:p>
      </w:docPartBody>
    </w:docPart>
    <w:docPart>
      <w:docPartPr>
        <w:name w:val="E48DFF9A9FCC472984C63EC185056749"/>
        <w:category>
          <w:name w:val="General"/>
          <w:gallery w:val="placeholder"/>
        </w:category>
        <w:types>
          <w:type w:val="bbPlcHdr"/>
        </w:types>
        <w:behaviors>
          <w:behavior w:val="content"/>
        </w:behaviors>
        <w:guid w:val="{C7460C55-3362-4DCC-8412-18510208FCB7}"/>
      </w:docPartPr>
      <w:docPartBody>
        <w:p w:rsidR="008D4135" w:rsidRDefault="00E10FB3" w:rsidP="00E10FB3">
          <w:pPr>
            <w:pStyle w:val="E48DFF9A9FCC472984C63EC185056749"/>
          </w:pPr>
          <w:r w:rsidRPr="00E07752">
            <w:rPr>
              <w:rStyle w:val="PlaceholderText"/>
            </w:rPr>
            <w:t>Choose an item.</w:t>
          </w:r>
        </w:p>
      </w:docPartBody>
    </w:docPart>
    <w:docPart>
      <w:docPartPr>
        <w:name w:val="6A2E73BC079045C2B62667A0EEA14054"/>
        <w:category>
          <w:name w:val="General"/>
          <w:gallery w:val="placeholder"/>
        </w:category>
        <w:types>
          <w:type w:val="bbPlcHdr"/>
        </w:types>
        <w:behaviors>
          <w:behavior w:val="content"/>
        </w:behaviors>
        <w:guid w:val="{23E320BE-3B78-45E4-B86E-CCF103389061}"/>
      </w:docPartPr>
      <w:docPartBody>
        <w:p w:rsidR="008D4135" w:rsidRDefault="00E10FB3" w:rsidP="00E10FB3">
          <w:pPr>
            <w:pStyle w:val="6A2E73BC079045C2B62667A0EEA14054"/>
          </w:pPr>
          <w:r w:rsidRPr="00E07752">
            <w:rPr>
              <w:rStyle w:val="PlaceholderText"/>
            </w:rPr>
            <w:t>Choose an item.</w:t>
          </w:r>
        </w:p>
      </w:docPartBody>
    </w:docPart>
    <w:docPart>
      <w:docPartPr>
        <w:name w:val="BB87BDCC909741D8AF4BEFD02EC02D22"/>
        <w:category>
          <w:name w:val="General"/>
          <w:gallery w:val="placeholder"/>
        </w:category>
        <w:types>
          <w:type w:val="bbPlcHdr"/>
        </w:types>
        <w:behaviors>
          <w:behavior w:val="content"/>
        </w:behaviors>
        <w:guid w:val="{255203BB-C58A-40F4-AE66-78FDAFC1EFB2}"/>
      </w:docPartPr>
      <w:docPartBody>
        <w:p w:rsidR="008D4135" w:rsidRDefault="00E10FB3" w:rsidP="00E10FB3">
          <w:pPr>
            <w:pStyle w:val="BB87BDCC909741D8AF4BEFD02EC02D22"/>
          </w:pPr>
          <w:r w:rsidRPr="00E07752">
            <w:rPr>
              <w:rStyle w:val="PlaceholderText"/>
            </w:rPr>
            <w:t>Choose an item.</w:t>
          </w:r>
        </w:p>
      </w:docPartBody>
    </w:docPart>
    <w:docPart>
      <w:docPartPr>
        <w:name w:val="71FF8CE0220248AD89F023585C92AD22"/>
        <w:category>
          <w:name w:val="General"/>
          <w:gallery w:val="placeholder"/>
        </w:category>
        <w:types>
          <w:type w:val="bbPlcHdr"/>
        </w:types>
        <w:behaviors>
          <w:behavior w:val="content"/>
        </w:behaviors>
        <w:guid w:val="{F945D9D0-1F98-498F-98AE-838A6F8A91C5}"/>
      </w:docPartPr>
      <w:docPartBody>
        <w:p w:rsidR="008D4135" w:rsidRDefault="00E10FB3" w:rsidP="00E10FB3">
          <w:pPr>
            <w:pStyle w:val="71FF8CE0220248AD89F023585C92AD22"/>
          </w:pPr>
          <w:r w:rsidRPr="00E07752">
            <w:rPr>
              <w:rStyle w:val="PlaceholderText"/>
            </w:rPr>
            <w:t>Choose an item.</w:t>
          </w:r>
        </w:p>
      </w:docPartBody>
    </w:docPart>
    <w:docPart>
      <w:docPartPr>
        <w:name w:val="BBCDF14AC8264A38A2179F392EF4B351"/>
        <w:category>
          <w:name w:val="General"/>
          <w:gallery w:val="placeholder"/>
        </w:category>
        <w:types>
          <w:type w:val="bbPlcHdr"/>
        </w:types>
        <w:behaviors>
          <w:behavior w:val="content"/>
        </w:behaviors>
        <w:guid w:val="{0CB365EE-A493-4FD8-9574-17B5E306B064}"/>
      </w:docPartPr>
      <w:docPartBody>
        <w:p w:rsidR="008D4135" w:rsidRDefault="00E10FB3" w:rsidP="00E10FB3">
          <w:pPr>
            <w:pStyle w:val="BBCDF14AC8264A38A2179F392EF4B351"/>
          </w:pPr>
          <w:r w:rsidRPr="00E07752">
            <w:rPr>
              <w:rStyle w:val="PlaceholderText"/>
            </w:rPr>
            <w:t>Choose an item.</w:t>
          </w:r>
        </w:p>
      </w:docPartBody>
    </w:docPart>
    <w:docPart>
      <w:docPartPr>
        <w:name w:val="AD25AE85670A4CE09AB8C695A103986E"/>
        <w:category>
          <w:name w:val="General"/>
          <w:gallery w:val="placeholder"/>
        </w:category>
        <w:types>
          <w:type w:val="bbPlcHdr"/>
        </w:types>
        <w:behaviors>
          <w:behavior w:val="content"/>
        </w:behaviors>
        <w:guid w:val="{59F8776F-1328-4C81-9E73-33FF4E5C32C1}"/>
      </w:docPartPr>
      <w:docPartBody>
        <w:p w:rsidR="008D4135" w:rsidRDefault="00E10FB3" w:rsidP="00E10FB3">
          <w:pPr>
            <w:pStyle w:val="AD25AE85670A4CE09AB8C695A103986E"/>
          </w:pPr>
          <w:r w:rsidRPr="00E07752">
            <w:rPr>
              <w:rStyle w:val="PlaceholderText"/>
            </w:rPr>
            <w:t>Choose an item.</w:t>
          </w:r>
        </w:p>
      </w:docPartBody>
    </w:docPart>
    <w:docPart>
      <w:docPartPr>
        <w:name w:val="2BDA033124D740A98CA02158AB05301C"/>
        <w:category>
          <w:name w:val="General"/>
          <w:gallery w:val="placeholder"/>
        </w:category>
        <w:types>
          <w:type w:val="bbPlcHdr"/>
        </w:types>
        <w:behaviors>
          <w:behavior w:val="content"/>
        </w:behaviors>
        <w:guid w:val="{74ABF193-274F-46F9-A469-9C3B1015769E}"/>
      </w:docPartPr>
      <w:docPartBody>
        <w:p w:rsidR="008D4135" w:rsidRDefault="00E10FB3" w:rsidP="00E10FB3">
          <w:pPr>
            <w:pStyle w:val="2BDA033124D740A98CA02158AB05301C"/>
          </w:pPr>
          <w:r w:rsidRPr="00E07752">
            <w:rPr>
              <w:rStyle w:val="PlaceholderText"/>
            </w:rPr>
            <w:t>Choose an item.</w:t>
          </w:r>
        </w:p>
      </w:docPartBody>
    </w:docPart>
    <w:docPart>
      <w:docPartPr>
        <w:name w:val="C824440E43ED4C2BB34B3FF8A0AF843F"/>
        <w:category>
          <w:name w:val="General"/>
          <w:gallery w:val="placeholder"/>
        </w:category>
        <w:types>
          <w:type w:val="bbPlcHdr"/>
        </w:types>
        <w:behaviors>
          <w:behavior w:val="content"/>
        </w:behaviors>
        <w:guid w:val="{B79894C3-6F23-4A5A-B62B-7B407A460A6F}"/>
      </w:docPartPr>
      <w:docPartBody>
        <w:p w:rsidR="008D4135" w:rsidRDefault="00E10FB3" w:rsidP="00E10FB3">
          <w:pPr>
            <w:pStyle w:val="C824440E43ED4C2BB34B3FF8A0AF843F"/>
          </w:pPr>
          <w:r w:rsidRPr="00E07752">
            <w:rPr>
              <w:rStyle w:val="PlaceholderText"/>
            </w:rPr>
            <w:t>Choose an item.</w:t>
          </w:r>
        </w:p>
      </w:docPartBody>
    </w:docPart>
    <w:docPart>
      <w:docPartPr>
        <w:name w:val="D049B02C0F354A31967081142887C9A3"/>
        <w:category>
          <w:name w:val="General"/>
          <w:gallery w:val="placeholder"/>
        </w:category>
        <w:types>
          <w:type w:val="bbPlcHdr"/>
        </w:types>
        <w:behaviors>
          <w:behavior w:val="content"/>
        </w:behaviors>
        <w:guid w:val="{BC4CEBCD-78BA-4DF8-8CB7-89F78E13F816}"/>
      </w:docPartPr>
      <w:docPartBody>
        <w:p w:rsidR="008D4135" w:rsidRDefault="00E10FB3" w:rsidP="00E10FB3">
          <w:pPr>
            <w:pStyle w:val="D049B02C0F354A31967081142887C9A3"/>
          </w:pPr>
          <w:r w:rsidRPr="00E07752">
            <w:rPr>
              <w:rStyle w:val="PlaceholderText"/>
            </w:rPr>
            <w:t>Choose an item.</w:t>
          </w:r>
        </w:p>
      </w:docPartBody>
    </w:docPart>
    <w:docPart>
      <w:docPartPr>
        <w:name w:val="B337D0D066E844D39E9C77A300F558E9"/>
        <w:category>
          <w:name w:val="General"/>
          <w:gallery w:val="placeholder"/>
        </w:category>
        <w:types>
          <w:type w:val="bbPlcHdr"/>
        </w:types>
        <w:behaviors>
          <w:behavior w:val="content"/>
        </w:behaviors>
        <w:guid w:val="{7BAD823A-C41B-4252-AC40-CB7D8331B35A}"/>
      </w:docPartPr>
      <w:docPartBody>
        <w:p w:rsidR="008D4135" w:rsidRDefault="00E10FB3" w:rsidP="00E10FB3">
          <w:pPr>
            <w:pStyle w:val="B337D0D066E844D39E9C77A300F558E9"/>
          </w:pPr>
          <w:r w:rsidRPr="00E07752">
            <w:rPr>
              <w:rStyle w:val="PlaceholderText"/>
            </w:rPr>
            <w:t>Choose an item.</w:t>
          </w:r>
        </w:p>
      </w:docPartBody>
    </w:docPart>
    <w:docPart>
      <w:docPartPr>
        <w:name w:val="D23B9A2CECC84B3E821F92114D7E1B97"/>
        <w:category>
          <w:name w:val="General"/>
          <w:gallery w:val="placeholder"/>
        </w:category>
        <w:types>
          <w:type w:val="bbPlcHdr"/>
        </w:types>
        <w:behaviors>
          <w:behavior w:val="content"/>
        </w:behaviors>
        <w:guid w:val="{85A2F2E2-EB3A-42E4-BFB9-38936D2EC719}"/>
      </w:docPartPr>
      <w:docPartBody>
        <w:p w:rsidR="008D4135" w:rsidRDefault="00E10FB3" w:rsidP="00E10FB3">
          <w:pPr>
            <w:pStyle w:val="D23B9A2CECC84B3E821F92114D7E1B97"/>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282482"/>
    <w:rsid w:val="00301EE3"/>
    <w:rsid w:val="00364068"/>
    <w:rsid w:val="003945F7"/>
    <w:rsid w:val="004A4918"/>
    <w:rsid w:val="004E6726"/>
    <w:rsid w:val="005450AC"/>
    <w:rsid w:val="00665A41"/>
    <w:rsid w:val="007B0B31"/>
    <w:rsid w:val="00806797"/>
    <w:rsid w:val="008D4135"/>
    <w:rsid w:val="00A25071"/>
    <w:rsid w:val="00A373C3"/>
    <w:rsid w:val="00AA153E"/>
    <w:rsid w:val="00D6631C"/>
    <w:rsid w:val="00D87DC5"/>
    <w:rsid w:val="00E00307"/>
    <w:rsid w:val="00E05496"/>
    <w:rsid w:val="00E10FB3"/>
    <w:rsid w:val="00ED1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D87DC5"/>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E10FB3"/>
    <w:rPr>
      <w:color w:val="808080"/>
    </w:rPr>
  </w:style>
  <w:style w:type="paragraph" w:customStyle="1" w:styleId="7D9248A89C7343DD9793896284B76D5C">
    <w:name w:val="7D9248A89C7343DD9793896284B76D5C"/>
    <w:rsid w:val="00E10FB3"/>
  </w:style>
  <w:style w:type="paragraph" w:customStyle="1" w:styleId="F9F726E678BC42A19054EDC6A0BBC4C6">
    <w:name w:val="F9F726E678BC42A19054EDC6A0BBC4C6"/>
    <w:rsid w:val="00E10FB3"/>
  </w:style>
  <w:style w:type="paragraph" w:customStyle="1" w:styleId="E603C7EE35DA464682B23C911BCDE7BD">
    <w:name w:val="E603C7EE35DA464682B23C911BCDE7BD"/>
    <w:rsid w:val="00E10FB3"/>
  </w:style>
  <w:style w:type="paragraph" w:customStyle="1" w:styleId="E48DFF9A9FCC472984C63EC185056749">
    <w:name w:val="E48DFF9A9FCC472984C63EC185056749"/>
    <w:rsid w:val="00E10FB3"/>
  </w:style>
  <w:style w:type="paragraph" w:customStyle="1" w:styleId="6A2E73BC079045C2B62667A0EEA14054">
    <w:name w:val="6A2E73BC079045C2B62667A0EEA14054"/>
    <w:rsid w:val="00E10FB3"/>
  </w:style>
  <w:style w:type="paragraph" w:customStyle="1" w:styleId="BB87BDCC909741D8AF4BEFD02EC02D22">
    <w:name w:val="BB87BDCC909741D8AF4BEFD02EC02D22"/>
    <w:rsid w:val="00E10FB3"/>
  </w:style>
  <w:style w:type="paragraph" w:customStyle="1" w:styleId="71FF8CE0220248AD89F023585C92AD22">
    <w:name w:val="71FF8CE0220248AD89F023585C92AD22"/>
    <w:rsid w:val="00E10FB3"/>
  </w:style>
  <w:style w:type="paragraph" w:customStyle="1" w:styleId="BBCDF14AC8264A38A2179F392EF4B351">
    <w:name w:val="BBCDF14AC8264A38A2179F392EF4B351"/>
    <w:rsid w:val="00E10FB3"/>
  </w:style>
  <w:style w:type="paragraph" w:customStyle="1" w:styleId="AD25AE85670A4CE09AB8C695A103986E">
    <w:name w:val="AD25AE85670A4CE09AB8C695A103986E"/>
    <w:rsid w:val="00E10FB3"/>
  </w:style>
  <w:style w:type="paragraph" w:customStyle="1" w:styleId="2BDA033124D740A98CA02158AB05301C">
    <w:name w:val="2BDA033124D740A98CA02158AB05301C"/>
    <w:rsid w:val="00E10FB3"/>
  </w:style>
  <w:style w:type="paragraph" w:customStyle="1" w:styleId="C824440E43ED4C2BB34B3FF8A0AF843F">
    <w:name w:val="C824440E43ED4C2BB34B3FF8A0AF843F"/>
    <w:rsid w:val="00E10FB3"/>
  </w:style>
  <w:style w:type="paragraph" w:customStyle="1" w:styleId="D049B02C0F354A31967081142887C9A3">
    <w:name w:val="D049B02C0F354A31967081142887C9A3"/>
    <w:rsid w:val="00E10FB3"/>
  </w:style>
  <w:style w:type="paragraph" w:customStyle="1" w:styleId="B337D0D066E844D39E9C77A300F558E9">
    <w:name w:val="B337D0D066E844D39E9C77A300F558E9"/>
    <w:rsid w:val="00E10FB3"/>
  </w:style>
  <w:style w:type="paragraph" w:customStyle="1" w:styleId="D23B9A2CECC84B3E821F92114D7E1B97">
    <w:name w:val="D23B9A2CECC84B3E821F92114D7E1B97"/>
    <w:rsid w:val="00E1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8D702-4755-4B43-8952-DD36426A2E99}">
  <ds:schemaRefs>
    <ds:schemaRef ds:uri="http://schemas.openxmlformats.org/officeDocument/2006/bibliography"/>
  </ds:schemaRefs>
</ds:datastoreItem>
</file>

<file path=customXml/itemProps2.xml><?xml version="1.0" encoding="utf-8"?>
<ds:datastoreItem xmlns:ds="http://schemas.openxmlformats.org/officeDocument/2006/customXml" ds:itemID="{2FC65782-9766-4758-A676-4B251CA6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1475</Words>
  <Characters>10237</Characters>
  <Application>Microsoft Office Word</Application>
  <DocSecurity>0</DocSecurity>
  <Lines>85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Versija 2 (20190906)</dc:description>
  <cp:lastModifiedBy>Renata Gončarėvičė</cp:lastModifiedBy>
  <cp:revision>39</cp:revision>
  <cp:lastPrinted>2012-11-14T13:36:00Z</cp:lastPrinted>
  <dcterms:created xsi:type="dcterms:W3CDTF">2018-11-21T07:50:00Z</dcterms:created>
  <dcterms:modified xsi:type="dcterms:W3CDTF">2019-11-14T12:40:00Z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