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62BE2" w14:textId="77777777" w:rsidR="000937B3" w:rsidRPr="00EA66D5" w:rsidRDefault="000937B3" w:rsidP="002802CF">
      <w:pPr>
        <w:tabs>
          <w:tab w:val="left" w:pos="5670"/>
        </w:tabs>
        <w:jc w:val="center"/>
        <w:rPr>
          <w:rFonts w:ascii="Arial" w:hAnsi="Arial" w:cs="Arial"/>
          <w:sz w:val="22"/>
          <w:szCs w:val="22"/>
          <w:lang w:val="en-US"/>
        </w:rPr>
      </w:pPr>
    </w:p>
    <w:p w14:paraId="46AE2E54" w14:textId="77777777" w:rsidR="00240BC5" w:rsidRPr="00EA66D5" w:rsidRDefault="002802CF" w:rsidP="00240BC5">
      <w:pPr>
        <w:pStyle w:val="Antrats"/>
        <w:jc w:val="center"/>
        <w:rPr>
          <w:rFonts w:ascii="Arial" w:hAnsi="Arial" w:cs="Arial"/>
          <w:b/>
          <w:color w:val="000000"/>
          <w:sz w:val="22"/>
          <w:szCs w:val="22"/>
          <w:lang w:val="lt-LT"/>
        </w:rPr>
      </w:pPr>
      <w:r w:rsidRPr="00EA66D5">
        <w:rPr>
          <w:rFonts w:ascii="Arial" w:hAnsi="Arial" w:cs="Arial"/>
          <w:b/>
          <w:sz w:val="22"/>
          <w:szCs w:val="22"/>
          <w:lang w:val="lt-LT"/>
        </w:rPr>
        <w:t xml:space="preserve">GELEŽINKELIO </w:t>
      </w:r>
      <w:r w:rsidR="00F81DD9" w:rsidRPr="00EA66D5">
        <w:rPr>
          <w:rFonts w:ascii="Arial" w:hAnsi="Arial" w:cs="Arial"/>
          <w:b/>
          <w:sz w:val="22"/>
          <w:szCs w:val="22"/>
          <w:lang w:val="lt-LT"/>
        </w:rPr>
        <w:t>KELIO PAPRASTOJO REMONTO</w:t>
      </w:r>
      <w:r w:rsidRPr="00EA66D5">
        <w:rPr>
          <w:rFonts w:ascii="Arial" w:hAnsi="Arial" w:cs="Arial"/>
          <w:b/>
          <w:sz w:val="22"/>
          <w:szCs w:val="22"/>
          <w:lang w:val="lt-LT"/>
        </w:rPr>
        <w:t xml:space="preserve"> </w:t>
      </w:r>
      <w:r w:rsidR="00A479EC" w:rsidRPr="00EA66D5">
        <w:rPr>
          <w:rFonts w:ascii="Arial" w:hAnsi="Arial" w:cs="Arial"/>
          <w:b/>
          <w:sz w:val="22"/>
          <w:szCs w:val="22"/>
          <w:lang w:val="lt-LT"/>
        </w:rPr>
        <w:t>DARBŲ</w:t>
      </w:r>
    </w:p>
    <w:p w14:paraId="23343352" w14:textId="77777777" w:rsidR="00A479EC" w:rsidRPr="00EA66D5" w:rsidRDefault="00F84074" w:rsidP="00240BC5">
      <w:pPr>
        <w:pStyle w:val="Antrats"/>
        <w:jc w:val="center"/>
        <w:rPr>
          <w:rFonts w:ascii="Arial" w:hAnsi="Arial" w:cs="Arial"/>
          <w:b/>
          <w:color w:val="000000"/>
          <w:sz w:val="22"/>
          <w:szCs w:val="22"/>
          <w:lang w:val="lt-LT"/>
        </w:rPr>
      </w:pPr>
      <w:r w:rsidRPr="00EA66D5">
        <w:rPr>
          <w:rFonts w:ascii="Arial" w:hAnsi="Arial" w:cs="Arial"/>
          <w:b/>
          <w:color w:val="000000"/>
          <w:sz w:val="22"/>
          <w:szCs w:val="22"/>
          <w:lang w:val="lt-LT"/>
        </w:rPr>
        <w:t xml:space="preserve">TECHNINĖS PRIEŽIŪROS PASLAUGŲ </w:t>
      </w:r>
      <w:r w:rsidR="00807E02" w:rsidRPr="00EA66D5">
        <w:rPr>
          <w:rFonts w:ascii="Arial" w:hAnsi="Arial" w:cs="Arial"/>
          <w:b/>
          <w:color w:val="000000"/>
          <w:sz w:val="22"/>
          <w:szCs w:val="22"/>
          <w:lang w:val="lt-LT"/>
        </w:rPr>
        <w:t>PIRKIMO</w:t>
      </w:r>
    </w:p>
    <w:p w14:paraId="24A18C5C" w14:textId="77777777" w:rsidR="00F84074" w:rsidRPr="00EA66D5" w:rsidRDefault="00F84074" w:rsidP="00240BC5">
      <w:pPr>
        <w:pStyle w:val="Antrats"/>
        <w:jc w:val="center"/>
        <w:rPr>
          <w:rFonts w:ascii="Arial" w:hAnsi="Arial" w:cs="Arial"/>
          <w:b/>
          <w:color w:val="000000"/>
          <w:sz w:val="22"/>
          <w:szCs w:val="22"/>
          <w:lang w:val="lt-LT"/>
        </w:rPr>
      </w:pPr>
      <w:r w:rsidRPr="00EA66D5">
        <w:rPr>
          <w:rFonts w:ascii="Arial" w:hAnsi="Arial" w:cs="Arial"/>
          <w:b/>
          <w:color w:val="000000"/>
          <w:sz w:val="22"/>
          <w:szCs w:val="22"/>
          <w:lang w:val="lt-LT"/>
        </w:rPr>
        <w:t>TECHNINĖ SPECIFIKACIJA</w:t>
      </w:r>
    </w:p>
    <w:p w14:paraId="64926868" w14:textId="77777777" w:rsidR="00521051" w:rsidRPr="00EA66D5" w:rsidRDefault="00521051" w:rsidP="00240BC5">
      <w:pPr>
        <w:pStyle w:val="Antrats"/>
        <w:jc w:val="center"/>
        <w:rPr>
          <w:rFonts w:ascii="Arial" w:hAnsi="Arial" w:cs="Arial"/>
          <w:b/>
          <w:caps/>
          <w:sz w:val="22"/>
          <w:szCs w:val="22"/>
          <w:lang w:val="lt-LT"/>
        </w:rPr>
      </w:pPr>
    </w:p>
    <w:p w14:paraId="5FBC4674" w14:textId="77777777" w:rsidR="00A03152" w:rsidRPr="00EA66D5" w:rsidRDefault="00761C8A" w:rsidP="001F1AEA">
      <w:pPr>
        <w:numPr>
          <w:ilvl w:val="0"/>
          <w:numId w:val="12"/>
        </w:numPr>
        <w:tabs>
          <w:tab w:val="left" w:pos="284"/>
        </w:tabs>
        <w:ind w:left="0" w:firstLine="0"/>
        <w:jc w:val="both"/>
        <w:rPr>
          <w:rFonts w:ascii="Arial" w:hAnsi="Arial" w:cs="Arial"/>
          <w:color w:val="000000"/>
          <w:sz w:val="22"/>
          <w:szCs w:val="22"/>
          <w:lang w:val="lt-LT"/>
        </w:rPr>
      </w:pPr>
      <w:r w:rsidRPr="00EA66D5">
        <w:rPr>
          <w:rFonts w:ascii="Arial" w:hAnsi="Arial" w:cs="Arial"/>
          <w:b/>
          <w:bCs/>
          <w:sz w:val="22"/>
          <w:szCs w:val="22"/>
          <w:lang w:val="lt-LT"/>
        </w:rPr>
        <w:t>PIRKIMO OBJEKTAS</w:t>
      </w:r>
      <w:r w:rsidR="00A479EC" w:rsidRPr="00EA66D5">
        <w:rPr>
          <w:rFonts w:ascii="Arial" w:hAnsi="Arial" w:cs="Arial"/>
          <w:b/>
          <w:bCs/>
          <w:sz w:val="22"/>
          <w:szCs w:val="22"/>
          <w:lang w:val="lt-LT"/>
        </w:rPr>
        <w:t>.</w:t>
      </w:r>
      <w:r w:rsidR="00B55AEC" w:rsidRPr="00EA66D5">
        <w:rPr>
          <w:rFonts w:ascii="Arial" w:hAnsi="Arial" w:cs="Arial"/>
          <w:b/>
          <w:bCs/>
          <w:sz w:val="22"/>
          <w:szCs w:val="22"/>
          <w:lang w:val="lt-LT"/>
        </w:rPr>
        <w:t xml:space="preserve"> </w:t>
      </w:r>
    </w:p>
    <w:p w14:paraId="54E7C6D3" w14:textId="77777777" w:rsidR="00A03152" w:rsidRPr="00EA66D5" w:rsidRDefault="00A03152" w:rsidP="00EC13C7">
      <w:pPr>
        <w:tabs>
          <w:tab w:val="left" w:pos="284"/>
        </w:tabs>
        <w:jc w:val="both"/>
        <w:rPr>
          <w:rFonts w:ascii="Arial" w:hAnsi="Arial" w:cs="Arial"/>
          <w:color w:val="000000"/>
          <w:sz w:val="22"/>
          <w:szCs w:val="22"/>
          <w:lang w:val="lt-LT"/>
        </w:rPr>
      </w:pPr>
      <w:r w:rsidRPr="00EA66D5">
        <w:rPr>
          <w:rFonts w:ascii="Arial" w:hAnsi="Arial" w:cs="Arial"/>
          <w:sz w:val="22"/>
          <w:szCs w:val="22"/>
          <w:lang w:val="lt-LT"/>
        </w:rPr>
        <w:t>1.1. Pirkimo objektas –</w:t>
      </w:r>
      <w:r w:rsidRPr="00EA66D5">
        <w:rPr>
          <w:rFonts w:ascii="Arial" w:hAnsi="Arial" w:cs="Arial"/>
          <w:b/>
          <w:bCs/>
          <w:sz w:val="22"/>
          <w:szCs w:val="22"/>
          <w:lang w:val="lt-LT"/>
        </w:rPr>
        <w:t xml:space="preserve"> </w:t>
      </w:r>
      <w:r w:rsidR="00F81DD9" w:rsidRPr="00EA66D5">
        <w:rPr>
          <w:rFonts w:ascii="Arial" w:hAnsi="Arial" w:cs="Arial"/>
          <w:sz w:val="22"/>
          <w:szCs w:val="22"/>
          <w:lang w:val="lt-LT"/>
        </w:rPr>
        <w:t xml:space="preserve">Geležinkelio kelio paprastojo remonto darbų </w:t>
      </w:r>
      <w:r w:rsidR="00B55AEC" w:rsidRPr="00EA66D5">
        <w:rPr>
          <w:rFonts w:ascii="Arial" w:hAnsi="Arial" w:cs="Arial"/>
          <w:sz w:val="22"/>
          <w:szCs w:val="22"/>
          <w:lang w:val="lt-LT"/>
        </w:rPr>
        <w:t>techninės priežiūros paslaugų pirkimas</w:t>
      </w:r>
      <w:r w:rsidR="00F81DD9" w:rsidRPr="00EA66D5">
        <w:rPr>
          <w:rFonts w:ascii="Arial" w:hAnsi="Arial" w:cs="Arial"/>
          <w:sz w:val="22"/>
          <w:szCs w:val="22"/>
          <w:lang w:val="lt-LT"/>
        </w:rPr>
        <w:t xml:space="preserve"> (</w:t>
      </w:r>
      <w:r w:rsidR="00B55AEC" w:rsidRPr="00EA66D5">
        <w:rPr>
          <w:rFonts w:ascii="Arial" w:hAnsi="Arial" w:cs="Arial"/>
          <w:sz w:val="22"/>
          <w:szCs w:val="22"/>
          <w:lang w:val="lt-LT"/>
        </w:rPr>
        <w:t>BVPŽ kodas</w:t>
      </w:r>
      <w:r w:rsidR="00CA7E28" w:rsidRPr="00EA66D5">
        <w:rPr>
          <w:rFonts w:ascii="Arial" w:hAnsi="Arial" w:cs="Arial"/>
          <w:sz w:val="22"/>
          <w:szCs w:val="22"/>
          <w:lang w:val="lt-LT"/>
        </w:rPr>
        <w:t xml:space="preserve"> </w:t>
      </w:r>
      <w:r w:rsidR="007962DD" w:rsidRPr="00EA66D5">
        <w:rPr>
          <w:rFonts w:ascii="Arial" w:hAnsi="Arial" w:cs="Arial"/>
          <w:sz w:val="22"/>
          <w:szCs w:val="22"/>
          <w:lang w:val="lt-LT"/>
        </w:rPr>
        <w:t>71247000-1</w:t>
      </w:r>
      <w:r w:rsidR="001F1AEA" w:rsidRPr="00EA66D5">
        <w:rPr>
          <w:rFonts w:ascii="Arial" w:hAnsi="Arial" w:cs="Arial"/>
          <w:sz w:val="22"/>
          <w:szCs w:val="22"/>
          <w:lang w:val="lt-LT"/>
        </w:rPr>
        <w:t xml:space="preserve">, </w:t>
      </w:r>
      <w:r w:rsidR="008942A5" w:rsidRPr="00EA66D5">
        <w:rPr>
          <w:rFonts w:ascii="Arial" w:hAnsi="Arial" w:cs="Arial"/>
          <w:sz w:val="22"/>
          <w:szCs w:val="22"/>
          <w:lang w:val="lt-LT"/>
        </w:rPr>
        <w:t>A</w:t>
      </w:r>
      <w:r w:rsidR="001F1AEA" w:rsidRPr="00EA66D5">
        <w:rPr>
          <w:rFonts w:ascii="Arial" w:hAnsi="Arial" w:cs="Arial"/>
          <w:sz w:val="22"/>
          <w:szCs w:val="22"/>
          <w:lang w:val="lt-LT"/>
        </w:rPr>
        <w:t>.12</w:t>
      </w:r>
      <w:r w:rsidR="00F81DD9" w:rsidRPr="00EA66D5">
        <w:rPr>
          <w:rFonts w:ascii="Arial" w:hAnsi="Arial" w:cs="Arial"/>
          <w:sz w:val="22"/>
          <w:szCs w:val="22"/>
          <w:lang w:val="lt-LT"/>
        </w:rPr>
        <w:t>)</w:t>
      </w:r>
      <w:r w:rsidRPr="00EA66D5">
        <w:rPr>
          <w:rFonts w:ascii="Arial" w:hAnsi="Arial" w:cs="Arial"/>
          <w:sz w:val="22"/>
          <w:szCs w:val="22"/>
          <w:lang w:val="lt-LT"/>
        </w:rPr>
        <w:t>.</w:t>
      </w:r>
    </w:p>
    <w:p w14:paraId="5AC38210" w14:textId="521FD427" w:rsidR="00A03152" w:rsidRPr="00EA66D5" w:rsidRDefault="00A03152" w:rsidP="00EC13C7">
      <w:pPr>
        <w:tabs>
          <w:tab w:val="left" w:pos="284"/>
        </w:tabs>
        <w:jc w:val="both"/>
        <w:rPr>
          <w:rFonts w:ascii="Arial" w:hAnsi="Arial" w:cs="Arial"/>
          <w:color w:val="000000"/>
          <w:sz w:val="22"/>
          <w:szCs w:val="22"/>
          <w:lang w:val="lt-LT"/>
        </w:rPr>
      </w:pPr>
      <w:r w:rsidRPr="00EA66D5">
        <w:rPr>
          <w:rFonts w:ascii="Arial" w:hAnsi="Arial" w:cs="Arial"/>
          <w:sz w:val="22"/>
          <w:szCs w:val="22"/>
          <w:lang w:val="lt-LT"/>
        </w:rPr>
        <w:t>1.2. Pirkimo objektas skaidomas į 2 dalis:</w:t>
      </w:r>
    </w:p>
    <w:p w14:paraId="196191DB" w14:textId="70D758C1" w:rsidR="00B55AEC" w:rsidRPr="00EA66D5" w:rsidRDefault="00A03152" w:rsidP="00F866E5">
      <w:pPr>
        <w:tabs>
          <w:tab w:val="left" w:pos="284"/>
        </w:tabs>
        <w:jc w:val="both"/>
        <w:rPr>
          <w:rFonts w:ascii="Arial" w:hAnsi="Arial" w:cs="Arial"/>
          <w:color w:val="000000"/>
          <w:sz w:val="22"/>
          <w:szCs w:val="22"/>
          <w:lang w:val="lt-LT"/>
        </w:rPr>
      </w:pPr>
      <w:r w:rsidRPr="00EA66D5">
        <w:rPr>
          <w:rFonts w:ascii="Arial" w:hAnsi="Arial" w:cs="Arial"/>
          <w:sz w:val="22"/>
          <w:szCs w:val="22"/>
          <w:lang w:val="lt-LT"/>
        </w:rPr>
        <w:t xml:space="preserve">1.2.1. I pirkimo objekto dalis - Geležinkelio kelio paprastojo remonto darbų techninė priežiūra </w:t>
      </w:r>
      <w:r w:rsidR="00EA66D5">
        <w:rPr>
          <w:rFonts w:ascii="Arial" w:hAnsi="Arial" w:cs="Arial"/>
          <w:sz w:val="22"/>
          <w:szCs w:val="22"/>
          <w:lang w:val="lt-LT"/>
        </w:rPr>
        <w:t>Vilniaus</w:t>
      </w:r>
      <w:r w:rsidRPr="00EA66D5">
        <w:rPr>
          <w:rFonts w:ascii="Arial" w:hAnsi="Arial" w:cs="Arial"/>
          <w:sz w:val="22"/>
          <w:szCs w:val="22"/>
          <w:lang w:val="lt-LT"/>
        </w:rPr>
        <w:t xml:space="preserve"> regione: </w:t>
      </w:r>
    </w:p>
    <w:p w14:paraId="639DF6AD" w14:textId="5E26A07D" w:rsidR="005F7DA6" w:rsidRPr="00EA66D5" w:rsidRDefault="0012764A" w:rsidP="00EC13C7">
      <w:pPr>
        <w:pStyle w:val="Sraopastraipa"/>
        <w:numPr>
          <w:ilvl w:val="0"/>
          <w:numId w:val="19"/>
        </w:numPr>
        <w:tabs>
          <w:tab w:val="left" w:pos="284"/>
        </w:tabs>
        <w:spacing w:line="240" w:lineRule="auto"/>
        <w:rPr>
          <w:rFonts w:ascii="Arial" w:hAnsi="Arial" w:cs="Arial"/>
          <w:color w:val="000000"/>
          <w:sz w:val="22"/>
          <w:szCs w:val="22"/>
        </w:rPr>
      </w:pPr>
      <w:r>
        <w:rPr>
          <w:rFonts w:ascii="Arial" w:hAnsi="Arial" w:cs="Arial"/>
          <w:color w:val="000000"/>
          <w:sz w:val="22"/>
          <w:szCs w:val="22"/>
        </w:rPr>
        <w:t>Lentvaris – Vievis I kelias</w:t>
      </w:r>
      <w:r w:rsidR="005F7DA6" w:rsidRPr="00EA66D5">
        <w:rPr>
          <w:rFonts w:ascii="Arial" w:hAnsi="Arial" w:cs="Arial"/>
          <w:color w:val="000000"/>
          <w:sz w:val="22"/>
          <w:szCs w:val="22"/>
        </w:rPr>
        <w:t xml:space="preserve"> (</w:t>
      </w:r>
      <w:r>
        <w:rPr>
          <w:rFonts w:ascii="Arial" w:hAnsi="Arial" w:cs="Arial"/>
          <w:color w:val="000000"/>
          <w:sz w:val="22"/>
          <w:szCs w:val="22"/>
        </w:rPr>
        <w:t>10</w:t>
      </w:r>
      <w:r w:rsidR="00E9594A">
        <w:rPr>
          <w:rFonts w:ascii="Arial" w:hAnsi="Arial" w:cs="Arial"/>
          <w:color w:val="000000"/>
          <w:sz w:val="22"/>
          <w:szCs w:val="22"/>
        </w:rPr>
        <w:t>,6</w:t>
      </w:r>
      <w:r w:rsidR="005F7DA6" w:rsidRPr="00EA66D5">
        <w:rPr>
          <w:rFonts w:ascii="Arial" w:hAnsi="Arial" w:cs="Arial"/>
          <w:color w:val="000000"/>
          <w:sz w:val="22"/>
          <w:szCs w:val="22"/>
        </w:rPr>
        <w:t xml:space="preserve"> km)</w:t>
      </w:r>
      <w:r w:rsidR="00A03152" w:rsidRPr="00EA66D5">
        <w:rPr>
          <w:rFonts w:ascii="Arial" w:hAnsi="Arial" w:cs="Arial"/>
          <w:color w:val="000000"/>
          <w:sz w:val="22"/>
          <w:szCs w:val="22"/>
        </w:rPr>
        <w:t xml:space="preserve"> kelio remonto darb</w:t>
      </w:r>
      <w:r w:rsidR="000F537C">
        <w:rPr>
          <w:rFonts w:ascii="Arial" w:hAnsi="Arial" w:cs="Arial"/>
          <w:color w:val="000000"/>
          <w:sz w:val="22"/>
          <w:szCs w:val="22"/>
        </w:rPr>
        <w:t>ų techninė priežiūra</w:t>
      </w:r>
      <w:r w:rsidR="005F7DA6" w:rsidRPr="00EA66D5">
        <w:rPr>
          <w:rFonts w:ascii="Arial" w:hAnsi="Arial" w:cs="Arial"/>
          <w:color w:val="000000"/>
          <w:sz w:val="22"/>
          <w:szCs w:val="22"/>
        </w:rPr>
        <w:t>;</w:t>
      </w:r>
    </w:p>
    <w:p w14:paraId="1E2A8D3A" w14:textId="77777777" w:rsidR="00F81DD9" w:rsidRPr="00EA66D5" w:rsidRDefault="00232146" w:rsidP="00F866E5">
      <w:pPr>
        <w:tabs>
          <w:tab w:val="left" w:pos="284"/>
        </w:tabs>
        <w:jc w:val="both"/>
        <w:rPr>
          <w:rFonts w:ascii="Arial" w:hAnsi="Arial" w:cs="Arial"/>
          <w:color w:val="000000"/>
          <w:sz w:val="22"/>
          <w:szCs w:val="22"/>
          <w:lang w:val="lt-LT"/>
        </w:rPr>
      </w:pPr>
      <w:r w:rsidRPr="00EA66D5">
        <w:rPr>
          <w:rFonts w:ascii="Arial" w:hAnsi="Arial" w:cs="Arial"/>
          <w:color w:val="000000"/>
          <w:sz w:val="22"/>
          <w:szCs w:val="22"/>
          <w:lang w:val="lt-LT"/>
        </w:rPr>
        <w:t xml:space="preserve">1.2.2. II </w:t>
      </w:r>
      <w:r w:rsidR="008F5CE8" w:rsidRPr="00EA66D5">
        <w:rPr>
          <w:rFonts w:ascii="Arial" w:hAnsi="Arial" w:cs="Arial"/>
          <w:color w:val="000000"/>
          <w:sz w:val="22"/>
          <w:szCs w:val="22"/>
          <w:lang w:val="lt-LT"/>
        </w:rPr>
        <w:t xml:space="preserve">pirkimo objekto dalis – Geležinkelio kelio paprastojo remonto darbų techninė priežiūra </w:t>
      </w:r>
      <w:r w:rsidR="00BB25DA" w:rsidRPr="00EA66D5">
        <w:rPr>
          <w:rFonts w:ascii="Arial" w:hAnsi="Arial" w:cs="Arial"/>
          <w:color w:val="000000"/>
          <w:sz w:val="22"/>
          <w:szCs w:val="22"/>
          <w:lang w:val="lt-LT"/>
        </w:rPr>
        <w:t>Klaipėdos regione:</w:t>
      </w:r>
    </w:p>
    <w:p w14:paraId="6178A364" w14:textId="1E41C032" w:rsidR="00BB25DA" w:rsidRPr="00EA66D5" w:rsidRDefault="00DF2B74" w:rsidP="00EC13C7">
      <w:pPr>
        <w:pStyle w:val="Sraopastraipa"/>
        <w:numPr>
          <w:ilvl w:val="0"/>
          <w:numId w:val="20"/>
        </w:numPr>
        <w:tabs>
          <w:tab w:val="left" w:pos="284"/>
        </w:tabs>
        <w:spacing w:line="240" w:lineRule="auto"/>
        <w:rPr>
          <w:rFonts w:ascii="Arial" w:hAnsi="Arial" w:cs="Arial"/>
          <w:color w:val="000000"/>
          <w:sz w:val="22"/>
          <w:szCs w:val="22"/>
        </w:rPr>
      </w:pPr>
      <w:proofErr w:type="spellStart"/>
      <w:r>
        <w:rPr>
          <w:rFonts w:ascii="Arial" w:hAnsi="Arial" w:cs="Arial"/>
          <w:color w:val="000000"/>
          <w:sz w:val="22"/>
          <w:szCs w:val="22"/>
        </w:rPr>
        <w:t>Raudėnai</w:t>
      </w:r>
      <w:proofErr w:type="spellEnd"/>
      <w:r>
        <w:rPr>
          <w:rFonts w:ascii="Arial" w:hAnsi="Arial" w:cs="Arial"/>
          <w:color w:val="000000"/>
          <w:sz w:val="22"/>
          <w:szCs w:val="22"/>
        </w:rPr>
        <w:t xml:space="preserve"> – Tryškiai I kelias</w:t>
      </w:r>
      <w:r w:rsidR="005F7DA6" w:rsidRPr="00EA66D5">
        <w:rPr>
          <w:rFonts w:ascii="Arial" w:hAnsi="Arial" w:cs="Arial"/>
          <w:color w:val="000000"/>
          <w:sz w:val="22"/>
          <w:szCs w:val="22"/>
        </w:rPr>
        <w:t xml:space="preserve"> (</w:t>
      </w:r>
      <w:r w:rsidR="003130FF">
        <w:rPr>
          <w:rFonts w:ascii="Arial" w:hAnsi="Arial" w:cs="Arial"/>
          <w:color w:val="000000"/>
          <w:sz w:val="22"/>
          <w:szCs w:val="22"/>
        </w:rPr>
        <w:t>6,98</w:t>
      </w:r>
      <w:r w:rsidR="005F7DA6" w:rsidRPr="00EA66D5">
        <w:rPr>
          <w:rFonts w:ascii="Arial" w:hAnsi="Arial" w:cs="Arial"/>
          <w:color w:val="000000"/>
          <w:sz w:val="22"/>
          <w:szCs w:val="22"/>
        </w:rPr>
        <w:t xml:space="preserve"> km)</w:t>
      </w:r>
      <w:r w:rsidR="008F5CE8" w:rsidRPr="00EA66D5">
        <w:rPr>
          <w:rFonts w:ascii="Arial" w:hAnsi="Arial" w:cs="Arial"/>
          <w:color w:val="000000"/>
          <w:sz w:val="22"/>
          <w:szCs w:val="22"/>
        </w:rPr>
        <w:t xml:space="preserve"> </w:t>
      </w:r>
      <w:r w:rsidR="000F537C" w:rsidRPr="00EA66D5">
        <w:rPr>
          <w:rFonts w:ascii="Arial" w:hAnsi="Arial" w:cs="Arial"/>
          <w:color w:val="000000"/>
          <w:sz w:val="22"/>
          <w:szCs w:val="22"/>
        </w:rPr>
        <w:t>kelio remonto darb</w:t>
      </w:r>
      <w:r w:rsidR="000F537C">
        <w:rPr>
          <w:rFonts w:ascii="Arial" w:hAnsi="Arial" w:cs="Arial"/>
          <w:color w:val="000000"/>
          <w:sz w:val="22"/>
          <w:szCs w:val="22"/>
        </w:rPr>
        <w:t>ų techninė priežiūra</w:t>
      </w:r>
      <w:r w:rsidR="00BB25DA" w:rsidRPr="00EA66D5">
        <w:rPr>
          <w:rFonts w:ascii="Arial" w:hAnsi="Arial" w:cs="Arial"/>
          <w:color w:val="000000"/>
          <w:sz w:val="22"/>
          <w:szCs w:val="22"/>
        </w:rPr>
        <w:t xml:space="preserve">; </w:t>
      </w:r>
    </w:p>
    <w:p w14:paraId="6C210B71" w14:textId="14003EBD" w:rsidR="00BB25DA" w:rsidRPr="00EA66D5" w:rsidRDefault="003130FF" w:rsidP="00EC13C7">
      <w:pPr>
        <w:pStyle w:val="Sraopastraipa"/>
        <w:numPr>
          <w:ilvl w:val="0"/>
          <w:numId w:val="20"/>
        </w:numPr>
        <w:tabs>
          <w:tab w:val="left" w:pos="284"/>
        </w:tabs>
        <w:spacing w:line="240" w:lineRule="auto"/>
        <w:rPr>
          <w:rFonts w:ascii="Arial" w:hAnsi="Arial" w:cs="Arial"/>
          <w:color w:val="000000"/>
          <w:sz w:val="22"/>
          <w:szCs w:val="22"/>
        </w:rPr>
      </w:pPr>
      <w:r>
        <w:rPr>
          <w:rFonts w:ascii="Arial" w:hAnsi="Arial" w:cs="Arial"/>
          <w:color w:val="000000"/>
          <w:sz w:val="22"/>
          <w:szCs w:val="22"/>
        </w:rPr>
        <w:t>Kūlupėnai – Kretinga I kelias</w:t>
      </w:r>
      <w:r w:rsidR="005F7DA6" w:rsidRPr="00EA66D5">
        <w:rPr>
          <w:rFonts w:ascii="Arial" w:hAnsi="Arial" w:cs="Arial"/>
          <w:color w:val="000000"/>
          <w:sz w:val="22"/>
          <w:szCs w:val="22"/>
        </w:rPr>
        <w:t xml:space="preserve"> (</w:t>
      </w:r>
      <w:r w:rsidR="005B6368">
        <w:rPr>
          <w:rFonts w:ascii="Arial" w:hAnsi="Arial" w:cs="Arial"/>
          <w:color w:val="000000"/>
          <w:sz w:val="22"/>
          <w:szCs w:val="22"/>
        </w:rPr>
        <w:t>17,76</w:t>
      </w:r>
      <w:r w:rsidR="005F7DA6" w:rsidRPr="00EA66D5">
        <w:rPr>
          <w:rFonts w:ascii="Arial" w:hAnsi="Arial" w:cs="Arial"/>
          <w:color w:val="000000"/>
          <w:sz w:val="22"/>
          <w:szCs w:val="22"/>
        </w:rPr>
        <w:t xml:space="preserve"> km )</w:t>
      </w:r>
      <w:r w:rsidR="008F5CE8" w:rsidRPr="00EA66D5">
        <w:rPr>
          <w:rFonts w:ascii="Arial" w:hAnsi="Arial" w:cs="Arial"/>
          <w:color w:val="000000"/>
          <w:sz w:val="22"/>
          <w:szCs w:val="22"/>
        </w:rPr>
        <w:t xml:space="preserve"> </w:t>
      </w:r>
      <w:r w:rsidR="000F537C" w:rsidRPr="00EA66D5">
        <w:rPr>
          <w:rFonts w:ascii="Arial" w:hAnsi="Arial" w:cs="Arial"/>
          <w:color w:val="000000"/>
          <w:sz w:val="22"/>
          <w:szCs w:val="22"/>
        </w:rPr>
        <w:t>kelio remonto darb</w:t>
      </w:r>
      <w:r w:rsidR="000F537C">
        <w:rPr>
          <w:rFonts w:ascii="Arial" w:hAnsi="Arial" w:cs="Arial"/>
          <w:color w:val="000000"/>
          <w:sz w:val="22"/>
          <w:szCs w:val="22"/>
        </w:rPr>
        <w:t>ų techninė priežiūra.</w:t>
      </w:r>
    </w:p>
    <w:p w14:paraId="5B4F2761" w14:textId="77777777" w:rsidR="00417DDF" w:rsidRPr="00EA66D5" w:rsidRDefault="00417DDF" w:rsidP="00EC13C7">
      <w:pPr>
        <w:tabs>
          <w:tab w:val="left" w:pos="142"/>
        </w:tabs>
        <w:jc w:val="both"/>
        <w:rPr>
          <w:rFonts w:ascii="Arial" w:hAnsi="Arial" w:cs="Arial"/>
          <w:b/>
          <w:color w:val="000000"/>
          <w:sz w:val="22"/>
          <w:szCs w:val="22"/>
          <w:lang w:val="lt-LT"/>
        </w:rPr>
      </w:pPr>
    </w:p>
    <w:p w14:paraId="4C4F6C35" w14:textId="6B2A92D0" w:rsidR="00701C0A" w:rsidRPr="00EA66D5" w:rsidRDefault="008F5CE8" w:rsidP="00EC13C7">
      <w:pPr>
        <w:tabs>
          <w:tab w:val="left" w:pos="142"/>
        </w:tabs>
        <w:jc w:val="both"/>
        <w:rPr>
          <w:rFonts w:ascii="Arial" w:hAnsi="Arial" w:cs="Arial"/>
          <w:sz w:val="22"/>
          <w:szCs w:val="22"/>
          <w:lang w:val="lt-LT"/>
        </w:rPr>
      </w:pPr>
      <w:r w:rsidRPr="00EA66D5">
        <w:rPr>
          <w:rFonts w:ascii="Arial" w:hAnsi="Arial" w:cs="Arial"/>
          <w:b/>
          <w:color w:val="000000"/>
          <w:sz w:val="22"/>
          <w:szCs w:val="22"/>
          <w:lang w:val="lt-LT"/>
        </w:rPr>
        <w:t xml:space="preserve">2. </w:t>
      </w:r>
      <w:r w:rsidR="00701C0A" w:rsidRPr="00EA66D5">
        <w:rPr>
          <w:rFonts w:ascii="Arial" w:hAnsi="Arial" w:cs="Arial"/>
          <w:b/>
          <w:color w:val="000000"/>
          <w:sz w:val="22"/>
          <w:szCs w:val="22"/>
          <w:lang w:val="lt-LT"/>
        </w:rPr>
        <w:t>PIRKIMO OBJEKTO PRITAIKYMO SRITIS</w:t>
      </w:r>
      <w:r w:rsidR="00A479EC" w:rsidRPr="00EA66D5">
        <w:rPr>
          <w:rFonts w:ascii="Arial" w:hAnsi="Arial" w:cs="Arial"/>
          <w:b/>
          <w:color w:val="000000"/>
          <w:sz w:val="22"/>
          <w:szCs w:val="22"/>
          <w:lang w:val="lt-LT"/>
        </w:rPr>
        <w:t>.</w:t>
      </w:r>
    </w:p>
    <w:p w14:paraId="1DF7072C" w14:textId="391A3277" w:rsidR="00701C0A" w:rsidRPr="00EA66D5" w:rsidRDefault="00205D89" w:rsidP="00351FD5">
      <w:pPr>
        <w:jc w:val="both"/>
        <w:rPr>
          <w:rFonts w:ascii="Arial" w:hAnsi="Arial" w:cs="Arial"/>
          <w:i/>
          <w:color w:val="000000"/>
          <w:sz w:val="22"/>
          <w:szCs w:val="22"/>
          <w:lang w:val="lt-LT"/>
        </w:rPr>
      </w:pPr>
      <w:r w:rsidRPr="00EA66D5">
        <w:rPr>
          <w:rFonts w:ascii="Arial" w:hAnsi="Arial" w:cs="Arial"/>
          <w:color w:val="000000"/>
          <w:sz w:val="22"/>
          <w:szCs w:val="22"/>
          <w:lang w:val="lt-LT"/>
        </w:rPr>
        <w:t xml:space="preserve">2.1. </w:t>
      </w:r>
      <w:r w:rsidR="00F104E7" w:rsidRPr="00EA66D5">
        <w:rPr>
          <w:rFonts w:ascii="Arial" w:hAnsi="Arial" w:cs="Arial"/>
          <w:color w:val="000000"/>
          <w:sz w:val="22"/>
          <w:szCs w:val="22"/>
          <w:lang w:val="lt-LT"/>
        </w:rPr>
        <w:t>Vadovaujantis Statybos technini</w:t>
      </w:r>
      <w:r w:rsidR="00DD0302" w:rsidRPr="00EA66D5">
        <w:rPr>
          <w:rFonts w:ascii="Arial" w:hAnsi="Arial" w:cs="Arial"/>
          <w:color w:val="000000"/>
          <w:sz w:val="22"/>
          <w:szCs w:val="22"/>
          <w:lang w:val="lt-LT"/>
        </w:rPr>
        <w:t>u</w:t>
      </w:r>
      <w:r w:rsidR="00F104E7" w:rsidRPr="00EA66D5">
        <w:rPr>
          <w:rFonts w:ascii="Arial" w:hAnsi="Arial" w:cs="Arial"/>
          <w:color w:val="000000"/>
          <w:sz w:val="22"/>
          <w:szCs w:val="22"/>
          <w:lang w:val="lt-LT"/>
        </w:rPr>
        <w:t xml:space="preserve"> reglament</w:t>
      </w:r>
      <w:r w:rsidR="00DD0302" w:rsidRPr="00EA66D5">
        <w:rPr>
          <w:rFonts w:ascii="Arial" w:hAnsi="Arial" w:cs="Arial"/>
          <w:color w:val="000000"/>
          <w:sz w:val="22"/>
          <w:szCs w:val="22"/>
          <w:lang w:val="lt-LT"/>
        </w:rPr>
        <w:t>u</w:t>
      </w:r>
      <w:r w:rsidR="00F104E7" w:rsidRPr="00EA66D5">
        <w:rPr>
          <w:rFonts w:ascii="Arial" w:hAnsi="Arial" w:cs="Arial"/>
          <w:color w:val="000000"/>
          <w:sz w:val="22"/>
          <w:szCs w:val="22"/>
          <w:lang w:val="lt-LT"/>
        </w:rPr>
        <w:t xml:space="preserve"> STR 1.06.01:2016 „Statybos darbai. Statinio statybos priežiūra</w:t>
      </w:r>
      <w:r w:rsidR="002546AA" w:rsidRPr="00EA66D5">
        <w:rPr>
          <w:rFonts w:ascii="Arial" w:hAnsi="Arial" w:cs="Arial"/>
          <w:color w:val="000000"/>
          <w:sz w:val="22"/>
          <w:szCs w:val="22"/>
          <w:lang w:val="lt-LT"/>
        </w:rPr>
        <w:t>“</w:t>
      </w:r>
      <w:r w:rsidR="00DD0302" w:rsidRPr="00EA66D5">
        <w:rPr>
          <w:rFonts w:ascii="Arial" w:hAnsi="Arial" w:cs="Arial"/>
          <w:color w:val="000000"/>
          <w:sz w:val="22"/>
          <w:szCs w:val="22"/>
          <w:lang w:val="lt-LT"/>
        </w:rPr>
        <w:t xml:space="preserve"> vykdant remonto darbus</w:t>
      </w:r>
      <w:r w:rsidR="00F104E7" w:rsidRPr="00EA66D5">
        <w:rPr>
          <w:rFonts w:ascii="Arial" w:hAnsi="Arial" w:cs="Arial"/>
          <w:color w:val="000000"/>
          <w:sz w:val="22"/>
          <w:szCs w:val="22"/>
          <w:lang w:val="lt-LT"/>
        </w:rPr>
        <w:t xml:space="preserve"> yra būtina statinio statybos </w:t>
      </w:r>
      <w:r w:rsidR="00235B2A" w:rsidRPr="00EA66D5">
        <w:rPr>
          <w:rFonts w:ascii="Arial" w:hAnsi="Arial" w:cs="Arial"/>
          <w:color w:val="000000"/>
          <w:sz w:val="22"/>
          <w:szCs w:val="22"/>
          <w:lang w:val="lt-LT"/>
        </w:rPr>
        <w:t>priežiūr</w:t>
      </w:r>
      <w:r w:rsidRPr="00EA66D5">
        <w:rPr>
          <w:rFonts w:ascii="Arial" w:hAnsi="Arial" w:cs="Arial"/>
          <w:color w:val="000000"/>
          <w:sz w:val="22"/>
          <w:szCs w:val="22"/>
          <w:lang w:val="lt-LT"/>
        </w:rPr>
        <w:t>a</w:t>
      </w:r>
      <w:r w:rsidR="006208EF" w:rsidRPr="00EA66D5">
        <w:rPr>
          <w:rFonts w:ascii="Arial" w:hAnsi="Arial" w:cs="Arial"/>
          <w:color w:val="000000"/>
          <w:sz w:val="22"/>
          <w:szCs w:val="22"/>
          <w:lang w:val="lt-LT"/>
        </w:rPr>
        <w:t>, kad rangos darbai būtų atliekami</w:t>
      </w:r>
      <w:r w:rsidR="003D3788" w:rsidRPr="00EA66D5">
        <w:rPr>
          <w:rFonts w:ascii="Arial" w:hAnsi="Arial" w:cs="Arial"/>
          <w:color w:val="000000"/>
          <w:sz w:val="22"/>
          <w:szCs w:val="22"/>
          <w:lang w:val="lt-LT"/>
        </w:rPr>
        <w:t xml:space="preserve"> pagal</w:t>
      </w:r>
      <w:r w:rsidR="006208EF" w:rsidRPr="00EA66D5">
        <w:rPr>
          <w:rFonts w:ascii="Arial" w:hAnsi="Arial" w:cs="Arial"/>
          <w:color w:val="000000"/>
          <w:sz w:val="22"/>
          <w:szCs w:val="22"/>
          <w:lang w:val="lt-LT"/>
        </w:rPr>
        <w:t xml:space="preserve"> parengtą</w:t>
      </w:r>
      <w:r w:rsidR="00DD0302" w:rsidRPr="00EA66D5">
        <w:rPr>
          <w:rFonts w:ascii="Arial" w:hAnsi="Arial" w:cs="Arial"/>
          <w:color w:val="000000"/>
          <w:sz w:val="22"/>
          <w:szCs w:val="22"/>
          <w:lang w:val="lt-LT"/>
        </w:rPr>
        <w:t xml:space="preserve"> </w:t>
      </w:r>
      <w:r w:rsidR="00701C0A" w:rsidRPr="00EA66D5">
        <w:rPr>
          <w:rFonts w:ascii="Arial" w:hAnsi="Arial" w:cs="Arial"/>
          <w:color w:val="000000"/>
          <w:sz w:val="22"/>
          <w:szCs w:val="22"/>
          <w:lang w:val="lt-LT"/>
        </w:rPr>
        <w:t>projektą</w:t>
      </w:r>
      <w:r w:rsidR="00006DBB" w:rsidRPr="00EA66D5">
        <w:rPr>
          <w:rFonts w:ascii="Arial" w:hAnsi="Arial" w:cs="Arial"/>
          <w:color w:val="000000"/>
          <w:sz w:val="22"/>
          <w:szCs w:val="22"/>
          <w:lang w:val="lt-LT"/>
        </w:rPr>
        <w:t>/aprašą</w:t>
      </w:r>
      <w:r w:rsidR="00701C0A" w:rsidRPr="00EA66D5">
        <w:rPr>
          <w:rFonts w:ascii="Arial" w:hAnsi="Arial" w:cs="Arial"/>
          <w:i/>
          <w:color w:val="000000"/>
          <w:sz w:val="22"/>
          <w:szCs w:val="22"/>
          <w:lang w:val="lt-LT"/>
        </w:rPr>
        <w:t xml:space="preserve"> </w:t>
      </w:r>
      <w:r w:rsidR="00701C0A" w:rsidRPr="00EA66D5">
        <w:rPr>
          <w:rFonts w:ascii="Arial" w:hAnsi="Arial" w:cs="Arial"/>
          <w:color w:val="000000"/>
          <w:sz w:val="22"/>
          <w:szCs w:val="22"/>
          <w:lang w:val="lt-LT"/>
        </w:rPr>
        <w:t>(toliau – Projektas)</w:t>
      </w:r>
      <w:r w:rsidR="00701C0A" w:rsidRPr="00EA66D5">
        <w:rPr>
          <w:rFonts w:ascii="Arial" w:hAnsi="Arial" w:cs="Arial"/>
          <w:i/>
          <w:color w:val="000000"/>
          <w:sz w:val="22"/>
          <w:szCs w:val="22"/>
          <w:lang w:val="lt-LT"/>
        </w:rPr>
        <w:t>.</w:t>
      </w:r>
      <w:r w:rsidR="006208EF" w:rsidRPr="00EA66D5">
        <w:rPr>
          <w:rFonts w:ascii="Arial" w:hAnsi="Arial" w:cs="Arial"/>
          <w:i/>
          <w:color w:val="000000"/>
          <w:sz w:val="22"/>
          <w:szCs w:val="22"/>
          <w:lang w:val="lt-LT"/>
        </w:rPr>
        <w:t xml:space="preserve"> </w:t>
      </w:r>
    </w:p>
    <w:p w14:paraId="28DAD543" w14:textId="77777777" w:rsidR="002546AA" w:rsidRPr="00EA66D5" w:rsidRDefault="002546AA" w:rsidP="00234307">
      <w:pPr>
        <w:spacing w:line="276" w:lineRule="auto"/>
        <w:jc w:val="both"/>
        <w:rPr>
          <w:rFonts w:ascii="Arial" w:hAnsi="Arial" w:cs="Arial"/>
          <w:color w:val="000000"/>
          <w:sz w:val="22"/>
          <w:szCs w:val="22"/>
          <w:lang w:val="lt-LT"/>
        </w:rPr>
      </w:pPr>
    </w:p>
    <w:p w14:paraId="6E34409B" w14:textId="77777777" w:rsidR="009A4045" w:rsidRPr="00EA66D5" w:rsidRDefault="00701C0A" w:rsidP="00351FD5">
      <w:pPr>
        <w:numPr>
          <w:ilvl w:val="0"/>
          <w:numId w:val="18"/>
        </w:numPr>
        <w:tabs>
          <w:tab w:val="left" w:pos="142"/>
        </w:tabs>
        <w:jc w:val="both"/>
        <w:rPr>
          <w:rFonts w:ascii="Arial" w:hAnsi="Arial" w:cs="Arial"/>
          <w:sz w:val="22"/>
          <w:szCs w:val="22"/>
          <w:lang w:val="lt-LT"/>
        </w:rPr>
      </w:pPr>
      <w:r w:rsidRPr="00EA66D5">
        <w:rPr>
          <w:rFonts w:ascii="Arial" w:hAnsi="Arial" w:cs="Arial"/>
          <w:b/>
          <w:color w:val="000000"/>
          <w:sz w:val="22"/>
          <w:szCs w:val="22"/>
          <w:lang w:val="lt-LT"/>
        </w:rPr>
        <w:t>REIKALAVIMAI, KURIUOS TURI ATITIKTI PERKAMOS PASLAUGOS</w:t>
      </w:r>
      <w:r w:rsidR="00A479EC" w:rsidRPr="00EA66D5">
        <w:rPr>
          <w:rFonts w:ascii="Arial" w:hAnsi="Arial" w:cs="Arial"/>
          <w:b/>
          <w:color w:val="000000"/>
          <w:sz w:val="22"/>
          <w:szCs w:val="22"/>
          <w:lang w:val="lt-LT"/>
        </w:rPr>
        <w:t>.</w:t>
      </w:r>
    </w:p>
    <w:p w14:paraId="307C98BD" w14:textId="405450A0" w:rsidR="00701C0A" w:rsidRPr="00EA66D5" w:rsidRDefault="003C37F5" w:rsidP="00EC13C7">
      <w:pPr>
        <w:numPr>
          <w:ilvl w:val="1"/>
          <w:numId w:val="18"/>
        </w:numPr>
        <w:tabs>
          <w:tab w:val="left" w:pos="142"/>
        </w:tabs>
        <w:ind w:left="426" w:hanging="426"/>
        <w:jc w:val="both"/>
        <w:rPr>
          <w:rFonts w:ascii="Arial" w:hAnsi="Arial" w:cs="Arial"/>
          <w:sz w:val="22"/>
          <w:szCs w:val="22"/>
          <w:lang w:val="lt-LT"/>
        </w:rPr>
      </w:pPr>
      <w:r w:rsidRPr="00EA66D5">
        <w:rPr>
          <w:rFonts w:ascii="Arial" w:hAnsi="Arial" w:cs="Arial"/>
          <w:sz w:val="22"/>
          <w:szCs w:val="22"/>
          <w:lang w:val="lt-LT" w:eastAsia="lt-LT"/>
        </w:rPr>
        <w:t>Techninė priežiūra atliekama</w:t>
      </w:r>
      <w:r w:rsidR="001142AF" w:rsidRPr="00EA66D5">
        <w:rPr>
          <w:rFonts w:ascii="Arial" w:hAnsi="Arial" w:cs="Arial"/>
          <w:sz w:val="22"/>
          <w:szCs w:val="22"/>
          <w:lang w:val="lt-LT" w:eastAsia="lt-LT"/>
        </w:rPr>
        <w:t xml:space="preserve"> vadovaujantis</w:t>
      </w:r>
      <w:r w:rsidR="00EF7E32" w:rsidRPr="00EA66D5">
        <w:rPr>
          <w:rFonts w:ascii="Arial" w:hAnsi="Arial" w:cs="Arial"/>
          <w:sz w:val="22"/>
          <w:szCs w:val="22"/>
          <w:lang w:val="lt-LT" w:eastAsia="lt-LT"/>
        </w:rPr>
        <w:t>:</w:t>
      </w:r>
    </w:p>
    <w:p w14:paraId="36FC4900" w14:textId="7DA5EBC1" w:rsidR="00701C0A" w:rsidRPr="00EA66D5" w:rsidRDefault="000C6273" w:rsidP="00351FD5">
      <w:pPr>
        <w:numPr>
          <w:ilvl w:val="2"/>
          <w:numId w:val="18"/>
        </w:numPr>
        <w:tabs>
          <w:tab w:val="left" w:pos="567"/>
        </w:tabs>
        <w:ind w:left="0" w:firstLine="0"/>
        <w:jc w:val="both"/>
        <w:rPr>
          <w:rFonts w:ascii="Arial" w:hAnsi="Arial" w:cs="Arial"/>
          <w:sz w:val="22"/>
          <w:szCs w:val="22"/>
          <w:lang w:val="lt-LT"/>
        </w:rPr>
      </w:pPr>
      <w:r w:rsidRPr="00EA66D5">
        <w:rPr>
          <w:rFonts w:ascii="Arial" w:hAnsi="Arial" w:cs="Arial"/>
          <w:sz w:val="22"/>
          <w:szCs w:val="22"/>
          <w:lang w:val="lt-LT" w:eastAsia="en-US"/>
        </w:rPr>
        <w:t xml:space="preserve"> </w:t>
      </w:r>
      <w:r w:rsidR="00E70C59" w:rsidRPr="00EA66D5">
        <w:rPr>
          <w:rFonts w:ascii="Arial" w:hAnsi="Arial" w:cs="Arial"/>
          <w:sz w:val="22"/>
          <w:szCs w:val="22"/>
          <w:lang w:val="lt-LT" w:eastAsia="en-US"/>
        </w:rPr>
        <w:t>Lietuvos Respublikos statybos įstatym</w:t>
      </w:r>
      <w:r w:rsidR="00205D89" w:rsidRPr="00EA66D5">
        <w:rPr>
          <w:rFonts w:ascii="Arial" w:hAnsi="Arial" w:cs="Arial"/>
          <w:sz w:val="22"/>
          <w:szCs w:val="22"/>
          <w:lang w:val="lt-LT" w:eastAsia="en-US"/>
        </w:rPr>
        <w:t>u</w:t>
      </w:r>
      <w:r w:rsidR="00E70C59" w:rsidRPr="00EA66D5">
        <w:rPr>
          <w:rFonts w:ascii="Arial" w:hAnsi="Arial" w:cs="Arial"/>
          <w:sz w:val="22"/>
          <w:szCs w:val="22"/>
          <w:lang w:val="lt-LT" w:eastAsia="en-US"/>
        </w:rPr>
        <w:t>;</w:t>
      </w:r>
    </w:p>
    <w:p w14:paraId="078963A3" w14:textId="77777777" w:rsidR="00701C0A" w:rsidRPr="00EA66D5" w:rsidRDefault="000C6273" w:rsidP="00351FD5">
      <w:pPr>
        <w:numPr>
          <w:ilvl w:val="2"/>
          <w:numId w:val="18"/>
        </w:numPr>
        <w:shd w:val="clear" w:color="auto" w:fill="FFFFFF"/>
        <w:tabs>
          <w:tab w:val="left" w:pos="567"/>
        </w:tabs>
        <w:ind w:left="0" w:firstLine="0"/>
        <w:jc w:val="both"/>
        <w:rPr>
          <w:rStyle w:val="LLCTekstas"/>
          <w:rFonts w:ascii="Arial" w:hAnsi="Arial" w:cs="Arial"/>
          <w:sz w:val="22"/>
          <w:szCs w:val="22"/>
          <w:lang w:val="lt-LT"/>
        </w:rPr>
      </w:pPr>
      <w:r w:rsidRPr="00EA66D5">
        <w:rPr>
          <w:rStyle w:val="LLCTekstas"/>
          <w:rFonts w:ascii="Arial" w:hAnsi="Arial" w:cs="Arial"/>
          <w:sz w:val="22"/>
          <w:szCs w:val="22"/>
          <w:lang w:val="lt-LT"/>
        </w:rPr>
        <w:t xml:space="preserve"> </w:t>
      </w:r>
      <w:r w:rsidR="00FA58AD" w:rsidRPr="00EA66D5">
        <w:rPr>
          <w:rStyle w:val="LLCTekstas"/>
          <w:rFonts w:ascii="Arial" w:hAnsi="Arial" w:cs="Arial"/>
          <w:sz w:val="22"/>
          <w:szCs w:val="22"/>
          <w:lang w:val="lt-LT"/>
        </w:rPr>
        <w:t>STR 1.06.01:2016 „Statybos darbai. Statinio statybos priežiūra“</w:t>
      </w:r>
      <w:r w:rsidR="00701C0A" w:rsidRPr="00EA66D5">
        <w:rPr>
          <w:rStyle w:val="LLCTekstas"/>
          <w:rFonts w:ascii="Arial" w:hAnsi="Arial" w:cs="Arial"/>
          <w:sz w:val="22"/>
          <w:szCs w:val="22"/>
          <w:lang w:val="lt-LT"/>
        </w:rPr>
        <w:t>;</w:t>
      </w:r>
    </w:p>
    <w:p w14:paraId="3CC02780" w14:textId="23C01E82" w:rsidR="003D3788" w:rsidRPr="00EA66D5" w:rsidRDefault="000C6273" w:rsidP="00EC13C7">
      <w:pPr>
        <w:numPr>
          <w:ilvl w:val="2"/>
          <w:numId w:val="18"/>
        </w:numPr>
        <w:shd w:val="clear" w:color="auto" w:fill="FFFFFF"/>
        <w:tabs>
          <w:tab w:val="left" w:pos="567"/>
        </w:tabs>
        <w:ind w:left="0" w:firstLine="0"/>
        <w:jc w:val="both"/>
        <w:rPr>
          <w:rFonts w:ascii="Arial" w:hAnsi="Arial" w:cs="Arial"/>
          <w:sz w:val="22"/>
          <w:szCs w:val="22"/>
          <w:lang w:val="lt-LT"/>
        </w:rPr>
      </w:pPr>
      <w:r w:rsidRPr="00EA66D5">
        <w:rPr>
          <w:rFonts w:ascii="Arial" w:hAnsi="Arial" w:cs="Arial"/>
          <w:sz w:val="22"/>
          <w:szCs w:val="22"/>
          <w:lang w:val="lt-LT" w:eastAsia="en-US"/>
        </w:rPr>
        <w:t xml:space="preserve"> </w:t>
      </w:r>
      <w:r w:rsidR="00A50BA2" w:rsidRPr="00EA66D5">
        <w:rPr>
          <w:rFonts w:ascii="Arial" w:hAnsi="Arial" w:cs="Arial"/>
          <w:sz w:val="22"/>
          <w:szCs w:val="22"/>
          <w:lang w:val="lt-LT" w:eastAsia="en-US"/>
        </w:rPr>
        <w:t>STR 1.07.03:2017 „Statinių techninės ir naudojimo priežiūros tvarka</w:t>
      </w:r>
      <w:r w:rsidR="00205D89" w:rsidRPr="00EA66D5">
        <w:rPr>
          <w:rFonts w:ascii="Arial" w:hAnsi="Arial" w:cs="Arial"/>
          <w:sz w:val="22"/>
          <w:szCs w:val="22"/>
          <w:lang w:val="lt-LT" w:eastAsia="en-US"/>
        </w:rPr>
        <w:t>. Naujų nekilnojamojo turto kadastro objektų formavimo tvarka</w:t>
      </w:r>
      <w:r w:rsidR="003D3788" w:rsidRPr="00EA66D5">
        <w:rPr>
          <w:rFonts w:ascii="Arial" w:hAnsi="Arial" w:cs="Arial"/>
          <w:sz w:val="22"/>
          <w:szCs w:val="22"/>
          <w:lang w:val="lt-LT" w:eastAsia="en-US"/>
        </w:rPr>
        <w:t>“;</w:t>
      </w:r>
    </w:p>
    <w:p w14:paraId="32B837B0" w14:textId="77777777" w:rsidR="003D3788" w:rsidRPr="00EA66D5" w:rsidRDefault="000C6273" w:rsidP="00351FD5">
      <w:pPr>
        <w:numPr>
          <w:ilvl w:val="2"/>
          <w:numId w:val="18"/>
        </w:numPr>
        <w:shd w:val="clear" w:color="auto" w:fill="FFFFFF"/>
        <w:tabs>
          <w:tab w:val="left" w:pos="567"/>
        </w:tabs>
        <w:ind w:left="0" w:firstLine="0"/>
        <w:jc w:val="both"/>
        <w:rPr>
          <w:rFonts w:ascii="Arial" w:hAnsi="Arial" w:cs="Arial"/>
          <w:sz w:val="22"/>
          <w:szCs w:val="22"/>
          <w:lang w:val="lt-LT"/>
        </w:rPr>
      </w:pPr>
      <w:r w:rsidRPr="00EA66D5">
        <w:rPr>
          <w:rFonts w:ascii="Arial" w:hAnsi="Arial" w:cs="Arial"/>
          <w:sz w:val="22"/>
          <w:szCs w:val="22"/>
          <w:lang w:val="lt-LT"/>
        </w:rPr>
        <w:t xml:space="preserve"> </w:t>
      </w:r>
      <w:r w:rsidR="00A50BA2" w:rsidRPr="00EA66D5">
        <w:rPr>
          <w:rFonts w:ascii="Arial" w:hAnsi="Arial" w:cs="Arial"/>
          <w:sz w:val="22"/>
          <w:szCs w:val="22"/>
          <w:lang w:val="lt-LT"/>
        </w:rPr>
        <w:t>STR 1.02.01:2017 „Statybos dalyvių atestavimo ir teisės pripažinimo tvarkos aprašas“;</w:t>
      </w:r>
    </w:p>
    <w:p w14:paraId="603D1AC6" w14:textId="77777777" w:rsidR="003D3788" w:rsidRPr="00EA66D5" w:rsidRDefault="000C6273" w:rsidP="00351FD5">
      <w:pPr>
        <w:numPr>
          <w:ilvl w:val="2"/>
          <w:numId w:val="18"/>
        </w:numPr>
        <w:shd w:val="clear" w:color="auto" w:fill="FFFFFF"/>
        <w:tabs>
          <w:tab w:val="left" w:pos="567"/>
        </w:tabs>
        <w:ind w:left="0" w:firstLine="0"/>
        <w:jc w:val="both"/>
        <w:rPr>
          <w:rFonts w:ascii="Arial" w:hAnsi="Arial" w:cs="Arial"/>
          <w:sz w:val="22"/>
          <w:szCs w:val="22"/>
          <w:lang w:val="lt-LT"/>
        </w:rPr>
      </w:pPr>
      <w:r w:rsidRPr="00EA66D5">
        <w:rPr>
          <w:rFonts w:ascii="Arial" w:hAnsi="Arial" w:cs="Arial"/>
          <w:bCs/>
          <w:noProof/>
          <w:sz w:val="22"/>
          <w:szCs w:val="22"/>
          <w:lang w:val="lt-LT"/>
        </w:rPr>
        <w:t xml:space="preserve"> </w:t>
      </w:r>
      <w:r w:rsidR="007B6B11" w:rsidRPr="00EA66D5">
        <w:rPr>
          <w:rFonts w:ascii="Arial" w:hAnsi="Arial" w:cs="Arial"/>
          <w:bCs/>
          <w:noProof/>
          <w:sz w:val="22"/>
          <w:szCs w:val="22"/>
          <w:lang w:val="lt-LT"/>
        </w:rPr>
        <w:t>STR 1.01.03:2017 „Statinių klasifikavimas“</w:t>
      </w:r>
      <w:r w:rsidR="009A4045" w:rsidRPr="00EA66D5">
        <w:rPr>
          <w:rFonts w:ascii="Arial" w:hAnsi="Arial" w:cs="Arial"/>
          <w:bCs/>
          <w:noProof/>
          <w:sz w:val="22"/>
          <w:szCs w:val="22"/>
          <w:lang w:val="lt-LT"/>
        </w:rPr>
        <w:t>;</w:t>
      </w:r>
    </w:p>
    <w:p w14:paraId="233914D8" w14:textId="77777777" w:rsidR="003D3788" w:rsidRPr="00EA66D5" w:rsidRDefault="000C6273" w:rsidP="00351FD5">
      <w:pPr>
        <w:numPr>
          <w:ilvl w:val="2"/>
          <w:numId w:val="18"/>
        </w:numPr>
        <w:shd w:val="clear" w:color="auto" w:fill="FFFFFF"/>
        <w:tabs>
          <w:tab w:val="left" w:pos="567"/>
        </w:tabs>
        <w:ind w:left="0" w:firstLine="0"/>
        <w:jc w:val="both"/>
        <w:rPr>
          <w:rFonts w:ascii="Arial" w:hAnsi="Arial" w:cs="Arial"/>
          <w:color w:val="000000"/>
          <w:sz w:val="22"/>
          <w:szCs w:val="22"/>
          <w:lang w:val="lt-LT"/>
        </w:rPr>
      </w:pPr>
      <w:r w:rsidRPr="00EA66D5">
        <w:rPr>
          <w:rFonts w:ascii="Arial" w:hAnsi="Arial" w:cs="Arial"/>
          <w:color w:val="000000"/>
          <w:sz w:val="22"/>
          <w:szCs w:val="22"/>
          <w:lang w:val="lt-LT"/>
        </w:rPr>
        <w:t xml:space="preserve"> </w:t>
      </w:r>
      <w:r w:rsidR="00BE3951" w:rsidRPr="00EA66D5">
        <w:rPr>
          <w:rFonts w:ascii="Arial" w:hAnsi="Arial" w:cs="Arial"/>
          <w:color w:val="000000"/>
          <w:sz w:val="22"/>
          <w:szCs w:val="22"/>
          <w:lang w:val="lt-LT"/>
        </w:rPr>
        <w:t>STR1.04.04:2017 „Statinio projektavimas, projekto ekspertizė“</w:t>
      </w:r>
      <w:r w:rsidR="00103BCD" w:rsidRPr="00EA66D5">
        <w:rPr>
          <w:rFonts w:ascii="Arial" w:hAnsi="Arial" w:cs="Arial"/>
          <w:color w:val="000000"/>
          <w:sz w:val="22"/>
          <w:szCs w:val="22"/>
          <w:lang w:val="lt-LT"/>
        </w:rPr>
        <w:t>;</w:t>
      </w:r>
    </w:p>
    <w:p w14:paraId="5FE1600F" w14:textId="77777777" w:rsidR="003D3788" w:rsidRPr="00EA66D5" w:rsidRDefault="00205D89" w:rsidP="00351FD5">
      <w:pPr>
        <w:numPr>
          <w:ilvl w:val="2"/>
          <w:numId w:val="18"/>
        </w:numPr>
        <w:shd w:val="clear" w:color="auto" w:fill="FFFFFF"/>
        <w:tabs>
          <w:tab w:val="left" w:pos="567"/>
        </w:tabs>
        <w:ind w:left="0" w:firstLine="0"/>
        <w:jc w:val="both"/>
        <w:rPr>
          <w:rFonts w:ascii="Arial" w:hAnsi="Arial" w:cs="Arial"/>
          <w:color w:val="000000"/>
          <w:sz w:val="22"/>
          <w:szCs w:val="22"/>
          <w:lang w:val="lt-LT"/>
        </w:rPr>
      </w:pPr>
      <w:r w:rsidRPr="00EA66D5">
        <w:rPr>
          <w:rFonts w:ascii="Arial" w:hAnsi="Arial" w:cs="Arial"/>
          <w:color w:val="000000"/>
          <w:sz w:val="22"/>
          <w:szCs w:val="22"/>
          <w:lang w:val="lt-LT" w:eastAsia="zh-CN"/>
        </w:rPr>
        <w:t>K</w:t>
      </w:r>
      <w:r w:rsidR="006208EF" w:rsidRPr="00EA66D5">
        <w:rPr>
          <w:rFonts w:ascii="Arial" w:hAnsi="Arial" w:cs="Arial"/>
          <w:color w:val="000000"/>
          <w:sz w:val="22"/>
          <w:szCs w:val="22"/>
          <w:lang w:val="lt-LT" w:eastAsia="zh-CN"/>
        </w:rPr>
        <w:t>itais</w:t>
      </w:r>
      <w:r w:rsidRPr="00EA66D5">
        <w:rPr>
          <w:rFonts w:ascii="Arial" w:hAnsi="Arial" w:cs="Arial"/>
          <w:color w:val="000000"/>
          <w:sz w:val="22"/>
          <w:szCs w:val="22"/>
          <w:lang w:val="lt-LT" w:eastAsia="zh-CN"/>
        </w:rPr>
        <w:t xml:space="preserve"> perkamoms Paslaugoms taikytinais</w:t>
      </w:r>
      <w:r w:rsidR="006208EF" w:rsidRPr="00EA66D5">
        <w:rPr>
          <w:rFonts w:ascii="Arial" w:hAnsi="Arial" w:cs="Arial"/>
          <w:color w:val="000000"/>
          <w:sz w:val="22"/>
          <w:szCs w:val="22"/>
          <w:lang w:val="lt-LT" w:eastAsia="zh-CN"/>
        </w:rPr>
        <w:t xml:space="preserve"> Lietuvos Respublikoje galiojančių teisės aktų bei techninių reglamentų reikalavimais</w:t>
      </w:r>
      <w:r w:rsidR="00C7105F" w:rsidRPr="00EA66D5">
        <w:rPr>
          <w:rFonts w:ascii="Arial" w:hAnsi="Arial" w:cs="Arial"/>
          <w:bCs/>
          <w:noProof/>
          <w:color w:val="000000"/>
          <w:sz w:val="22"/>
          <w:szCs w:val="22"/>
          <w:lang w:val="lt-LT"/>
        </w:rPr>
        <w:t>.</w:t>
      </w:r>
    </w:p>
    <w:p w14:paraId="642F0520" w14:textId="77777777" w:rsidR="003D3788" w:rsidRPr="00EA66D5" w:rsidRDefault="00AB29F3" w:rsidP="00351FD5">
      <w:pPr>
        <w:numPr>
          <w:ilvl w:val="1"/>
          <w:numId w:val="18"/>
        </w:numPr>
        <w:shd w:val="clear" w:color="auto" w:fill="FFFFFF"/>
        <w:tabs>
          <w:tab w:val="left" w:pos="142"/>
          <w:tab w:val="left" w:pos="426"/>
        </w:tabs>
        <w:ind w:left="0" w:firstLine="0"/>
        <w:jc w:val="both"/>
        <w:rPr>
          <w:rStyle w:val="normal-h"/>
          <w:rFonts w:ascii="Arial" w:hAnsi="Arial" w:cs="Arial"/>
          <w:color w:val="000000"/>
          <w:sz w:val="22"/>
          <w:szCs w:val="22"/>
          <w:lang w:val="lt-LT"/>
        </w:rPr>
      </w:pPr>
      <w:r w:rsidRPr="00EA66D5">
        <w:rPr>
          <w:rStyle w:val="normal-h"/>
          <w:rFonts w:ascii="Arial" w:hAnsi="Arial" w:cs="Arial"/>
          <w:color w:val="000000"/>
          <w:sz w:val="22"/>
          <w:szCs w:val="22"/>
          <w:lang w:val="lt-LT"/>
        </w:rPr>
        <w:t>Techninis prižiūrėtojas privalo</w:t>
      </w:r>
      <w:r w:rsidR="00C64F7E" w:rsidRPr="00EA66D5">
        <w:rPr>
          <w:rStyle w:val="normal-h"/>
          <w:rFonts w:ascii="Arial" w:hAnsi="Arial" w:cs="Arial"/>
          <w:color w:val="000000"/>
          <w:sz w:val="22"/>
          <w:szCs w:val="22"/>
          <w:lang w:val="lt-LT"/>
        </w:rPr>
        <w:t>:</w:t>
      </w:r>
    </w:p>
    <w:p w14:paraId="7AE4891E" w14:textId="77777777" w:rsidR="003D3788" w:rsidRPr="00EA66D5" w:rsidRDefault="000C6273" w:rsidP="00351FD5">
      <w:pPr>
        <w:numPr>
          <w:ilvl w:val="2"/>
          <w:numId w:val="18"/>
        </w:numPr>
        <w:shd w:val="clear" w:color="auto" w:fill="FFFFFF"/>
        <w:tabs>
          <w:tab w:val="left" w:pos="567"/>
        </w:tabs>
        <w:ind w:left="0" w:firstLine="0"/>
        <w:jc w:val="both"/>
        <w:rPr>
          <w:rStyle w:val="normal-h"/>
          <w:rFonts w:ascii="Arial" w:hAnsi="Arial" w:cs="Arial"/>
          <w:color w:val="000000"/>
          <w:sz w:val="22"/>
          <w:szCs w:val="22"/>
          <w:lang w:val="lt-LT"/>
        </w:rPr>
      </w:pPr>
      <w:r w:rsidRPr="00EA66D5">
        <w:rPr>
          <w:rStyle w:val="normal-h"/>
          <w:rFonts w:ascii="Arial" w:hAnsi="Arial" w:cs="Arial"/>
          <w:color w:val="000000"/>
          <w:sz w:val="22"/>
          <w:szCs w:val="22"/>
          <w:lang w:val="lt-LT"/>
        </w:rPr>
        <w:t xml:space="preserve"> </w:t>
      </w:r>
      <w:r w:rsidR="00E472CB" w:rsidRPr="00EA66D5">
        <w:rPr>
          <w:rStyle w:val="normal-h"/>
          <w:rFonts w:ascii="Arial" w:hAnsi="Arial" w:cs="Arial"/>
          <w:color w:val="000000"/>
          <w:sz w:val="22"/>
          <w:szCs w:val="22"/>
          <w:lang w:val="lt-LT"/>
        </w:rPr>
        <w:t xml:space="preserve">tikrinti, kad statyba būtų atliekama pagal </w:t>
      </w:r>
      <w:r w:rsidR="00447761" w:rsidRPr="00EA66D5">
        <w:rPr>
          <w:rStyle w:val="normal-h"/>
          <w:rFonts w:ascii="Arial" w:hAnsi="Arial" w:cs="Arial"/>
          <w:color w:val="000000"/>
          <w:sz w:val="22"/>
          <w:szCs w:val="22"/>
          <w:lang w:val="lt-LT"/>
        </w:rPr>
        <w:t>P</w:t>
      </w:r>
      <w:r w:rsidR="00E472CB" w:rsidRPr="00EA66D5">
        <w:rPr>
          <w:rStyle w:val="normal-h"/>
          <w:rFonts w:ascii="Arial" w:hAnsi="Arial" w:cs="Arial"/>
          <w:color w:val="000000"/>
          <w:sz w:val="22"/>
          <w:szCs w:val="22"/>
          <w:lang w:val="lt-LT"/>
        </w:rPr>
        <w:t>rojektą, kontroliuoti statybos metu naudojamų statybos produktų bei įrenginių kokybę ir neleisti jų naudoti, jeigu jie neatitinka statinio projekto, normatyvinių statybos techninių dokumentų, normatyvinių statinio saugos ir paskirties dokumentų, taip pat jeigu nepateikti statybos produktų pateikimo į Lietuvos Respublikos rinką ar tiekimo jai reikalavimus nustatančiuose teisės aktuose nurodyti dokumentai;</w:t>
      </w:r>
    </w:p>
    <w:p w14:paraId="2C6D44B4" w14:textId="77777777" w:rsidR="003D3788" w:rsidRPr="00EA66D5" w:rsidRDefault="000C6273" w:rsidP="00351FD5">
      <w:pPr>
        <w:numPr>
          <w:ilvl w:val="2"/>
          <w:numId w:val="18"/>
        </w:numPr>
        <w:shd w:val="clear" w:color="auto" w:fill="FFFFFF"/>
        <w:tabs>
          <w:tab w:val="left" w:pos="0"/>
          <w:tab w:val="left" w:pos="567"/>
        </w:tabs>
        <w:ind w:left="0" w:firstLine="0"/>
        <w:jc w:val="both"/>
        <w:rPr>
          <w:rStyle w:val="normal-h"/>
          <w:rFonts w:ascii="Arial" w:hAnsi="Arial" w:cs="Arial"/>
          <w:color w:val="000000"/>
          <w:sz w:val="22"/>
          <w:szCs w:val="22"/>
          <w:lang w:val="lt-LT"/>
        </w:rPr>
      </w:pPr>
      <w:r w:rsidRPr="00EA66D5">
        <w:rPr>
          <w:rStyle w:val="normal-h"/>
          <w:rFonts w:ascii="Arial" w:hAnsi="Arial" w:cs="Arial"/>
          <w:color w:val="000000"/>
          <w:sz w:val="22"/>
          <w:szCs w:val="22"/>
          <w:lang w:val="lt-LT"/>
        </w:rPr>
        <w:t xml:space="preserve"> </w:t>
      </w:r>
      <w:r w:rsidR="00E472CB" w:rsidRPr="00EA66D5">
        <w:rPr>
          <w:rStyle w:val="normal-h"/>
          <w:rFonts w:ascii="Arial" w:hAnsi="Arial" w:cs="Arial"/>
          <w:color w:val="000000"/>
          <w:sz w:val="22"/>
          <w:szCs w:val="22"/>
          <w:lang w:val="lt-LT"/>
        </w:rPr>
        <w:t xml:space="preserve">tikrinti atliktų darbų kokybę ir mastą, informuoti </w:t>
      </w:r>
      <w:r w:rsidR="00447761" w:rsidRPr="00EA66D5">
        <w:rPr>
          <w:rStyle w:val="normal-h"/>
          <w:rFonts w:ascii="Arial" w:hAnsi="Arial" w:cs="Arial"/>
          <w:color w:val="000000"/>
          <w:sz w:val="22"/>
          <w:szCs w:val="22"/>
          <w:lang w:val="lt-LT"/>
        </w:rPr>
        <w:t>U</w:t>
      </w:r>
      <w:r w:rsidR="00E472CB" w:rsidRPr="00EA66D5">
        <w:rPr>
          <w:rStyle w:val="normal-h"/>
          <w:rFonts w:ascii="Arial" w:hAnsi="Arial" w:cs="Arial"/>
          <w:color w:val="000000"/>
          <w:sz w:val="22"/>
          <w:szCs w:val="22"/>
          <w:lang w:val="lt-LT"/>
        </w:rPr>
        <w:t>žsakovą apie atliktus statybos darbus, kurie neatitinka statinio normatyvinės kokybės reikalavimų;</w:t>
      </w:r>
    </w:p>
    <w:p w14:paraId="76F16A28" w14:textId="77777777" w:rsidR="00E472CB" w:rsidRPr="00EA66D5" w:rsidRDefault="000C6273" w:rsidP="00351FD5">
      <w:pPr>
        <w:numPr>
          <w:ilvl w:val="2"/>
          <w:numId w:val="18"/>
        </w:numPr>
        <w:shd w:val="clear" w:color="auto" w:fill="FFFFFF"/>
        <w:tabs>
          <w:tab w:val="left" w:pos="0"/>
          <w:tab w:val="left" w:pos="567"/>
        </w:tabs>
        <w:ind w:left="0" w:firstLine="0"/>
        <w:jc w:val="both"/>
        <w:rPr>
          <w:rStyle w:val="normal-h"/>
          <w:rFonts w:ascii="Arial" w:hAnsi="Arial" w:cs="Arial"/>
          <w:color w:val="000000"/>
          <w:sz w:val="22"/>
          <w:szCs w:val="22"/>
          <w:lang w:val="lt-LT"/>
        </w:rPr>
      </w:pPr>
      <w:r w:rsidRPr="00EA66D5">
        <w:rPr>
          <w:rStyle w:val="normal-h"/>
          <w:rFonts w:ascii="Arial" w:hAnsi="Arial" w:cs="Arial"/>
          <w:color w:val="000000"/>
          <w:sz w:val="22"/>
          <w:szCs w:val="22"/>
          <w:lang w:val="lt-LT"/>
        </w:rPr>
        <w:t xml:space="preserve"> </w:t>
      </w:r>
      <w:r w:rsidR="00E472CB" w:rsidRPr="00EA66D5">
        <w:rPr>
          <w:rStyle w:val="normal-h"/>
          <w:rFonts w:ascii="Arial" w:hAnsi="Arial" w:cs="Arial"/>
          <w:color w:val="000000"/>
          <w:sz w:val="22"/>
          <w:szCs w:val="22"/>
          <w:lang w:val="lt-LT"/>
        </w:rPr>
        <w:t>tikrinti ir priimti paslėptus statybos darbus ir paslėptas statinio konstrukcijas, dalyvauti išbandant inžinerinius tinklus, inžinerines sistemas, įrenginius, konstrukcijas</w:t>
      </w:r>
      <w:r w:rsidR="002546AA" w:rsidRPr="00EA66D5">
        <w:rPr>
          <w:rStyle w:val="normal-h"/>
          <w:rFonts w:ascii="Arial" w:hAnsi="Arial" w:cs="Arial"/>
          <w:color w:val="000000"/>
          <w:sz w:val="22"/>
          <w:szCs w:val="22"/>
          <w:lang w:val="lt-LT"/>
        </w:rPr>
        <w:t>;</w:t>
      </w:r>
    </w:p>
    <w:p w14:paraId="26826649" w14:textId="77777777" w:rsidR="002546AA" w:rsidRPr="00EA66D5" w:rsidRDefault="002546AA" w:rsidP="00351FD5">
      <w:pPr>
        <w:numPr>
          <w:ilvl w:val="2"/>
          <w:numId w:val="18"/>
        </w:numPr>
        <w:shd w:val="clear" w:color="auto" w:fill="FFFFFF"/>
        <w:tabs>
          <w:tab w:val="left" w:pos="0"/>
          <w:tab w:val="left" w:pos="567"/>
        </w:tabs>
        <w:ind w:left="0" w:firstLine="0"/>
        <w:jc w:val="both"/>
        <w:rPr>
          <w:rStyle w:val="normal-h"/>
          <w:rFonts w:ascii="Arial" w:hAnsi="Arial" w:cs="Arial"/>
          <w:color w:val="000000"/>
          <w:sz w:val="22"/>
          <w:szCs w:val="22"/>
          <w:lang w:val="lt-LT"/>
        </w:rPr>
      </w:pPr>
      <w:proofErr w:type="spellStart"/>
      <w:proofErr w:type="gramStart"/>
      <w:r w:rsidRPr="00EA66D5">
        <w:rPr>
          <w:rStyle w:val="normal-h"/>
          <w:rFonts w:ascii="Arial" w:hAnsi="Arial" w:cs="Arial"/>
          <w:color w:val="000000"/>
          <w:sz w:val="22"/>
          <w:szCs w:val="22"/>
          <w:lang w:val="fr-FR"/>
        </w:rPr>
        <w:t>teikti</w:t>
      </w:r>
      <w:proofErr w:type="spellEnd"/>
      <w:proofErr w:type="gramEnd"/>
      <w:r w:rsidRPr="00EA66D5">
        <w:rPr>
          <w:rStyle w:val="normal-h"/>
          <w:rFonts w:ascii="Arial" w:hAnsi="Arial" w:cs="Arial"/>
          <w:color w:val="000000"/>
          <w:sz w:val="22"/>
          <w:szCs w:val="22"/>
          <w:lang w:val="fr-FR"/>
        </w:rPr>
        <w:t xml:space="preserve"> </w:t>
      </w:r>
      <w:proofErr w:type="spellStart"/>
      <w:r w:rsidRPr="00EA66D5">
        <w:rPr>
          <w:rStyle w:val="normal-h"/>
          <w:rFonts w:ascii="Arial" w:hAnsi="Arial" w:cs="Arial"/>
          <w:color w:val="000000"/>
          <w:sz w:val="22"/>
          <w:szCs w:val="22"/>
          <w:lang w:val="fr-FR"/>
        </w:rPr>
        <w:t>užsakovui</w:t>
      </w:r>
      <w:proofErr w:type="spellEnd"/>
      <w:r w:rsidRPr="00EA66D5">
        <w:rPr>
          <w:rStyle w:val="normal-h"/>
          <w:rFonts w:ascii="Arial" w:hAnsi="Arial" w:cs="Arial"/>
          <w:color w:val="000000"/>
          <w:sz w:val="22"/>
          <w:szCs w:val="22"/>
          <w:lang w:val="fr-FR"/>
        </w:rPr>
        <w:t xml:space="preserve"> </w:t>
      </w:r>
      <w:proofErr w:type="spellStart"/>
      <w:r w:rsidRPr="00EA66D5">
        <w:rPr>
          <w:rStyle w:val="normal-h"/>
          <w:rFonts w:ascii="Arial" w:hAnsi="Arial" w:cs="Arial"/>
          <w:color w:val="000000"/>
          <w:sz w:val="22"/>
          <w:szCs w:val="22"/>
          <w:lang w:val="fr-FR"/>
        </w:rPr>
        <w:t>darbų</w:t>
      </w:r>
      <w:proofErr w:type="spellEnd"/>
      <w:r w:rsidRPr="00EA66D5">
        <w:rPr>
          <w:rStyle w:val="normal-h"/>
          <w:rFonts w:ascii="Arial" w:hAnsi="Arial" w:cs="Arial"/>
          <w:color w:val="000000"/>
          <w:sz w:val="22"/>
          <w:szCs w:val="22"/>
          <w:lang w:val="fr-FR"/>
        </w:rPr>
        <w:t xml:space="preserve"> </w:t>
      </w:r>
      <w:proofErr w:type="spellStart"/>
      <w:r w:rsidRPr="00EA66D5">
        <w:rPr>
          <w:rStyle w:val="normal-h"/>
          <w:rFonts w:ascii="Arial" w:hAnsi="Arial" w:cs="Arial"/>
          <w:color w:val="000000"/>
          <w:sz w:val="22"/>
          <w:szCs w:val="22"/>
          <w:lang w:val="fr-FR"/>
        </w:rPr>
        <w:t>eigos</w:t>
      </w:r>
      <w:proofErr w:type="spellEnd"/>
      <w:r w:rsidRPr="00EA66D5">
        <w:rPr>
          <w:rStyle w:val="normal-h"/>
          <w:rFonts w:ascii="Arial" w:hAnsi="Arial" w:cs="Arial"/>
          <w:color w:val="000000"/>
          <w:sz w:val="22"/>
          <w:szCs w:val="22"/>
          <w:lang w:val="fr-FR"/>
        </w:rPr>
        <w:t xml:space="preserve"> </w:t>
      </w:r>
      <w:proofErr w:type="spellStart"/>
      <w:r w:rsidRPr="00EA66D5">
        <w:rPr>
          <w:rStyle w:val="normal-h"/>
          <w:rFonts w:ascii="Arial" w:hAnsi="Arial" w:cs="Arial"/>
          <w:color w:val="000000"/>
          <w:sz w:val="22"/>
          <w:szCs w:val="22"/>
          <w:lang w:val="fr-FR"/>
        </w:rPr>
        <w:t>ataskaitas</w:t>
      </w:r>
      <w:proofErr w:type="spellEnd"/>
      <w:r w:rsidR="00205D89" w:rsidRPr="00EA66D5">
        <w:rPr>
          <w:rStyle w:val="normal-h"/>
          <w:rFonts w:ascii="Arial" w:hAnsi="Arial" w:cs="Arial"/>
          <w:color w:val="000000"/>
          <w:sz w:val="22"/>
          <w:szCs w:val="22"/>
          <w:lang w:val="fr-FR"/>
        </w:rPr>
        <w:t xml:space="preserve"> (</w:t>
      </w:r>
      <w:proofErr w:type="spellStart"/>
      <w:r w:rsidR="00205D89" w:rsidRPr="00EA66D5">
        <w:rPr>
          <w:rStyle w:val="normal-h"/>
          <w:rFonts w:ascii="Arial" w:hAnsi="Arial" w:cs="Arial"/>
          <w:color w:val="000000"/>
          <w:sz w:val="22"/>
          <w:szCs w:val="22"/>
          <w:lang w:val="fr-FR"/>
        </w:rPr>
        <w:t>tarpines</w:t>
      </w:r>
      <w:proofErr w:type="spellEnd"/>
      <w:r w:rsidR="00205D89" w:rsidRPr="00EA66D5">
        <w:rPr>
          <w:rStyle w:val="normal-h"/>
          <w:rFonts w:ascii="Arial" w:hAnsi="Arial" w:cs="Arial"/>
          <w:color w:val="000000"/>
          <w:sz w:val="22"/>
          <w:szCs w:val="22"/>
          <w:lang w:val="fr-FR"/>
        </w:rPr>
        <w:t xml:space="preserve"> </w:t>
      </w:r>
      <w:proofErr w:type="spellStart"/>
      <w:r w:rsidR="00205D89" w:rsidRPr="00EA66D5">
        <w:rPr>
          <w:rStyle w:val="normal-h"/>
          <w:rFonts w:ascii="Arial" w:hAnsi="Arial" w:cs="Arial"/>
          <w:color w:val="000000"/>
          <w:sz w:val="22"/>
          <w:szCs w:val="22"/>
          <w:lang w:val="fr-FR"/>
        </w:rPr>
        <w:t>ir</w:t>
      </w:r>
      <w:proofErr w:type="spellEnd"/>
      <w:r w:rsidR="00205D89" w:rsidRPr="00EA66D5">
        <w:rPr>
          <w:rStyle w:val="normal-h"/>
          <w:rFonts w:ascii="Arial" w:hAnsi="Arial" w:cs="Arial"/>
          <w:color w:val="000000"/>
          <w:sz w:val="22"/>
          <w:szCs w:val="22"/>
          <w:lang w:val="fr-FR"/>
        </w:rPr>
        <w:t xml:space="preserve"> </w:t>
      </w:r>
      <w:proofErr w:type="spellStart"/>
      <w:r w:rsidR="00205D89" w:rsidRPr="00EA66D5">
        <w:rPr>
          <w:rStyle w:val="normal-h"/>
          <w:rFonts w:ascii="Arial" w:hAnsi="Arial" w:cs="Arial"/>
          <w:color w:val="000000"/>
          <w:sz w:val="22"/>
          <w:szCs w:val="22"/>
          <w:lang w:val="fr-FR"/>
        </w:rPr>
        <w:t>galutinę</w:t>
      </w:r>
      <w:proofErr w:type="spellEnd"/>
      <w:r w:rsidR="00205D89" w:rsidRPr="00EA66D5">
        <w:rPr>
          <w:rStyle w:val="normal-h"/>
          <w:rFonts w:ascii="Arial" w:hAnsi="Arial" w:cs="Arial"/>
          <w:color w:val="000000"/>
          <w:sz w:val="22"/>
          <w:szCs w:val="22"/>
          <w:lang w:val="fr-FR"/>
        </w:rPr>
        <w:t>)</w:t>
      </w:r>
      <w:r w:rsidRPr="00EA66D5">
        <w:rPr>
          <w:rStyle w:val="normal-h"/>
          <w:rFonts w:ascii="Arial" w:hAnsi="Arial" w:cs="Arial"/>
          <w:color w:val="000000"/>
          <w:sz w:val="22"/>
          <w:szCs w:val="22"/>
          <w:lang w:val="fr-FR"/>
        </w:rPr>
        <w:t>;</w:t>
      </w:r>
    </w:p>
    <w:p w14:paraId="739ACBC5" w14:textId="77777777" w:rsidR="002546AA" w:rsidRPr="00EA66D5" w:rsidRDefault="002546AA" w:rsidP="00351FD5">
      <w:pPr>
        <w:numPr>
          <w:ilvl w:val="2"/>
          <w:numId w:val="18"/>
        </w:numPr>
        <w:shd w:val="clear" w:color="auto" w:fill="FFFFFF"/>
        <w:tabs>
          <w:tab w:val="left" w:pos="0"/>
          <w:tab w:val="left" w:pos="567"/>
        </w:tabs>
        <w:ind w:left="0" w:firstLine="0"/>
        <w:jc w:val="both"/>
        <w:rPr>
          <w:rStyle w:val="normal-h"/>
          <w:rFonts w:ascii="Arial" w:hAnsi="Arial" w:cs="Arial"/>
          <w:color w:val="FF0000"/>
          <w:sz w:val="22"/>
          <w:szCs w:val="22"/>
          <w:lang w:val="lt-LT"/>
        </w:rPr>
      </w:pPr>
      <w:r w:rsidRPr="00EA66D5">
        <w:rPr>
          <w:rStyle w:val="normal-h"/>
          <w:rFonts w:ascii="Arial" w:hAnsi="Arial" w:cs="Arial"/>
          <w:color w:val="000000"/>
          <w:sz w:val="22"/>
          <w:szCs w:val="22"/>
          <w:lang w:val="lt-LT"/>
        </w:rPr>
        <w:t>inicijuoti ir dalyvauti galutiniame darbų pridavime (taip pat tarpiniuose darbų pridavimuose</w:t>
      </w:r>
      <w:r w:rsidR="00205D89" w:rsidRPr="00EA66D5">
        <w:rPr>
          <w:rStyle w:val="normal-h"/>
          <w:rFonts w:ascii="Arial" w:hAnsi="Arial" w:cs="Arial"/>
          <w:color w:val="000000"/>
          <w:sz w:val="22"/>
          <w:szCs w:val="22"/>
          <w:lang w:val="lt-LT"/>
        </w:rPr>
        <w:t>,</w:t>
      </w:r>
      <w:r w:rsidRPr="00EA66D5">
        <w:rPr>
          <w:rStyle w:val="normal-h"/>
          <w:rFonts w:ascii="Arial" w:hAnsi="Arial" w:cs="Arial"/>
          <w:color w:val="000000"/>
          <w:sz w:val="22"/>
          <w:szCs w:val="22"/>
          <w:lang w:val="lt-LT"/>
        </w:rPr>
        <w:t xml:space="preserve"> jei tai numatyta</w:t>
      </w:r>
      <w:r w:rsidRPr="00EA66D5">
        <w:rPr>
          <w:rStyle w:val="normal-h"/>
          <w:rFonts w:ascii="Arial" w:hAnsi="Arial" w:cs="Arial"/>
          <w:sz w:val="22"/>
          <w:szCs w:val="22"/>
          <w:lang w:val="lt-LT"/>
        </w:rPr>
        <w:t xml:space="preserve"> sutartyje);</w:t>
      </w:r>
    </w:p>
    <w:p w14:paraId="148828D3" w14:textId="77777777" w:rsidR="006F1823" w:rsidRPr="00EA66D5" w:rsidRDefault="000C05AD" w:rsidP="00351FD5">
      <w:pPr>
        <w:numPr>
          <w:ilvl w:val="2"/>
          <w:numId w:val="18"/>
        </w:numPr>
        <w:shd w:val="clear" w:color="auto" w:fill="FFFFFF"/>
        <w:tabs>
          <w:tab w:val="left" w:pos="0"/>
          <w:tab w:val="left" w:pos="567"/>
        </w:tabs>
        <w:ind w:left="0" w:firstLine="0"/>
        <w:jc w:val="both"/>
        <w:rPr>
          <w:rFonts w:ascii="Arial" w:hAnsi="Arial" w:cs="Arial"/>
          <w:color w:val="000000"/>
          <w:sz w:val="22"/>
          <w:szCs w:val="22"/>
          <w:lang w:val="lt-LT"/>
        </w:rPr>
      </w:pPr>
      <w:r w:rsidRPr="00EA66D5">
        <w:rPr>
          <w:rStyle w:val="normal-h"/>
          <w:rFonts w:ascii="Arial" w:hAnsi="Arial" w:cs="Arial"/>
          <w:color w:val="000000"/>
          <w:sz w:val="22"/>
          <w:szCs w:val="22"/>
          <w:lang w:val="lt-LT"/>
        </w:rPr>
        <w:t xml:space="preserve"> </w:t>
      </w:r>
      <w:r w:rsidR="001F3664" w:rsidRPr="00EA66D5">
        <w:rPr>
          <w:rFonts w:ascii="Arial" w:hAnsi="Arial" w:cs="Arial"/>
          <w:color w:val="000000"/>
          <w:sz w:val="22"/>
          <w:szCs w:val="22"/>
          <w:lang w:val="lt-LT"/>
        </w:rPr>
        <w:t xml:space="preserve">remonto darbų metu </w:t>
      </w:r>
      <w:r w:rsidRPr="00EA66D5">
        <w:rPr>
          <w:rFonts w:ascii="Arial" w:hAnsi="Arial" w:cs="Arial"/>
          <w:color w:val="000000"/>
          <w:sz w:val="22"/>
          <w:szCs w:val="22"/>
          <w:lang w:val="lt-LT"/>
        </w:rPr>
        <w:t xml:space="preserve">privalo būti statybvietėje </w:t>
      </w:r>
      <w:r w:rsidR="00205D89" w:rsidRPr="00EA66D5">
        <w:rPr>
          <w:rFonts w:ascii="Arial" w:hAnsi="Arial" w:cs="Arial"/>
          <w:color w:val="000000"/>
          <w:sz w:val="22"/>
          <w:szCs w:val="22"/>
          <w:lang w:val="lt-LT"/>
        </w:rPr>
        <w:t xml:space="preserve">tiek, kiek reikalinga statybos procesui kontroliuoti, bet </w:t>
      </w:r>
      <w:r w:rsidRPr="00EA66D5">
        <w:rPr>
          <w:rFonts w:ascii="Arial" w:hAnsi="Arial" w:cs="Arial"/>
          <w:color w:val="000000"/>
          <w:sz w:val="22"/>
          <w:szCs w:val="22"/>
          <w:lang w:val="lt-LT"/>
        </w:rPr>
        <w:t>ne rečiau kaip 2 kartus per savaitę</w:t>
      </w:r>
      <w:r w:rsidR="006F1823" w:rsidRPr="00EA66D5">
        <w:rPr>
          <w:rFonts w:ascii="Arial" w:hAnsi="Arial" w:cs="Arial"/>
          <w:color w:val="000000"/>
          <w:sz w:val="22"/>
          <w:szCs w:val="22"/>
          <w:lang w:val="lt-LT"/>
        </w:rPr>
        <w:t>.</w:t>
      </w:r>
    </w:p>
    <w:p w14:paraId="4692DBA0" w14:textId="2F170D3C" w:rsidR="00C331C9" w:rsidRPr="00EA66D5" w:rsidRDefault="00205D89" w:rsidP="0094446F">
      <w:pPr>
        <w:numPr>
          <w:ilvl w:val="2"/>
          <w:numId w:val="18"/>
        </w:numPr>
        <w:ind w:left="0" w:firstLine="0"/>
        <w:jc w:val="both"/>
        <w:rPr>
          <w:rStyle w:val="normal-h"/>
          <w:rFonts w:ascii="Arial" w:hAnsi="Arial" w:cs="Arial"/>
          <w:color w:val="000000"/>
          <w:sz w:val="22"/>
          <w:szCs w:val="22"/>
          <w:lang w:val="lt-LT"/>
        </w:rPr>
      </w:pPr>
      <w:r w:rsidRPr="00EA66D5">
        <w:rPr>
          <w:rStyle w:val="normal-h"/>
          <w:rFonts w:ascii="Arial" w:hAnsi="Arial" w:cs="Arial"/>
          <w:color w:val="000000"/>
          <w:sz w:val="22"/>
          <w:szCs w:val="22"/>
          <w:lang w:val="lt-LT"/>
        </w:rPr>
        <w:t>atlikti kitas taikytinuose Lietuvos Respublikoje galiojančiuose teisės aktuose statybos techniniam prižiūrėtojui priskirtas funkcijas</w:t>
      </w:r>
      <w:r w:rsidR="0094446F" w:rsidRPr="00EA66D5">
        <w:rPr>
          <w:rStyle w:val="normal-h"/>
          <w:rFonts w:ascii="Arial" w:hAnsi="Arial" w:cs="Arial"/>
          <w:color w:val="000000"/>
          <w:sz w:val="22"/>
          <w:szCs w:val="22"/>
          <w:lang w:val="lt-LT"/>
        </w:rPr>
        <w:t>.</w:t>
      </w:r>
    </w:p>
    <w:p w14:paraId="2B4B7399" w14:textId="77777777" w:rsidR="005260B1" w:rsidRPr="00EA66D5" w:rsidRDefault="005260B1" w:rsidP="005260B1">
      <w:pPr>
        <w:shd w:val="clear" w:color="auto" w:fill="FFFFFF"/>
        <w:tabs>
          <w:tab w:val="left" w:pos="0"/>
          <w:tab w:val="left" w:pos="567"/>
        </w:tabs>
        <w:jc w:val="both"/>
        <w:rPr>
          <w:rFonts w:ascii="Arial" w:hAnsi="Arial" w:cs="Arial"/>
          <w:sz w:val="22"/>
          <w:szCs w:val="22"/>
          <w:lang w:val="lt-LT"/>
        </w:rPr>
      </w:pPr>
    </w:p>
    <w:p w14:paraId="089E8A4E" w14:textId="77777777" w:rsidR="005260B1" w:rsidRPr="00EA66D5" w:rsidRDefault="005260B1" w:rsidP="005260B1">
      <w:pPr>
        <w:shd w:val="clear" w:color="auto" w:fill="FFFFFF"/>
        <w:tabs>
          <w:tab w:val="left" w:pos="0"/>
          <w:tab w:val="left" w:pos="567"/>
        </w:tabs>
        <w:jc w:val="both"/>
        <w:rPr>
          <w:rFonts w:ascii="Arial" w:hAnsi="Arial" w:cs="Arial"/>
          <w:sz w:val="22"/>
          <w:szCs w:val="22"/>
          <w:lang w:val="lt-LT"/>
        </w:rPr>
      </w:pPr>
    </w:p>
    <w:p w14:paraId="56EB5BAF" w14:textId="717D660B" w:rsidR="0013324B" w:rsidRPr="00EA66D5" w:rsidRDefault="0013324B" w:rsidP="00EC13C7">
      <w:pPr>
        <w:widowControl/>
        <w:shd w:val="clear" w:color="auto" w:fill="FFFFFF"/>
        <w:tabs>
          <w:tab w:val="left" w:pos="0"/>
          <w:tab w:val="left" w:pos="284"/>
        </w:tabs>
        <w:autoSpaceDN/>
        <w:adjustRightInd/>
        <w:jc w:val="both"/>
        <w:rPr>
          <w:rFonts w:ascii="Arial" w:hAnsi="Arial" w:cs="Arial"/>
          <w:b/>
          <w:caps/>
          <w:sz w:val="22"/>
          <w:szCs w:val="22"/>
          <w:lang w:val="en-US"/>
        </w:rPr>
      </w:pPr>
      <w:r w:rsidRPr="00EA66D5">
        <w:rPr>
          <w:rFonts w:ascii="Arial" w:hAnsi="Arial" w:cs="Arial"/>
          <w:b/>
          <w:caps/>
          <w:sz w:val="22"/>
          <w:szCs w:val="22"/>
          <w:lang w:val="lt-LT"/>
        </w:rPr>
        <w:t>Dokumentai, reikalingi pirkimo objekto techninėms savybėms ir kokybei patvirtinti:</w:t>
      </w:r>
    </w:p>
    <w:p w14:paraId="2C05C394" w14:textId="77777777" w:rsidR="009769C8" w:rsidRPr="00EA66D5" w:rsidRDefault="009769C8" w:rsidP="00EC13C7">
      <w:pPr>
        <w:pStyle w:val="Sraopastraipa"/>
        <w:shd w:val="clear" w:color="auto" w:fill="FFFFFF"/>
        <w:tabs>
          <w:tab w:val="left" w:pos="142"/>
          <w:tab w:val="left" w:pos="426"/>
        </w:tabs>
        <w:suppressAutoHyphens w:val="0"/>
        <w:autoSpaceDE w:val="0"/>
        <w:spacing w:line="240" w:lineRule="auto"/>
        <w:ind w:left="1080"/>
        <w:contextualSpacing/>
        <w:rPr>
          <w:rFonts w:ascii="Arial" w:hAnsi="Arial" w:cs="Arial"/>
          <w:b/>
          <w:caps/>
          <w:sz w:val="22"/>
          <w:szCs w:val="22"/>
        </w:rPr>
      </w:pPr>
    </w:p>
    <w:p w14:paraId="73AD684B" w14:textId="41535F3B" w:rsidR="000C05AD" w:rsidRPr="005B6368" w:rsidRDefault="009769C8" w:rsidP="005B6368">
      <w:pPr>
        <w:pStyle w:val="Sraopastraipa"/>
        <w:shd w:val="clear" w:color="auto" w:fill="FFFFFF"/>
        <w:tabs>
          <w:tab w:val="left" w:pos="567"/>
        </w:tabs>
        <w:suppressAutoHyphens w:val="0"/>
        <w:autoSpaceDE w:val="0"/>
        <w:spacing w:line="240" w:lineRule="auto"/>
        <w:ind w:left="0"/>
        <w:contextualSpacing/>
        <w:rPr>
          <w:rFonts w:ascii="Arial" w:hAnsi="Arial" w:cs="Arial"/>
          <w:caps/>
          <w:sz w:val="22"/>
          <w:szCs w:val="22"/>
        </w:rPr>
      </w:pPr>
      <w:r w:rsidRPr="00EA66D5">
        <w:rPr>
          <w:rFonts w:ascii="Arial" w:hAnsi="Arial" w:cs="Arial"/>
          <w:sz w:val="22"/>
          <w:szCs w:val="22"/>
        </w:rPr>
        <w:t>4.1 Dokumentai, kuriuos reikia pateikti perduodant Paslaugas nurodyti Sutartyje.</w:t>
      </w:r>
    </w:p>
    <w:p w14:paraId="2912C262" w14:textId="77777777" w:rsidR="00680D46" w:rsidRPr="00EA66D5" w:rsidRDefault="00680D46" w:rsidP="00A551FF">
      <w:pPr>
        <w:shd w:val="clear" w:color="auto" w:fill="FFFFFF"/>
        <w:jc w:val="both"/>
        <w:rPr>
          <w:rFonts w:ascii="Arial" w:hAnsi="Arial" w:cs="Arial"/>
          <w:sz w:val="22"/>
          <w:szCs w:val="22"/>
          <w:lang w:val="lt-LT"/>
        </w:rPr>
      </w:pPr>
    </w:p>
    <w:sectPr w:rsidR="00680D46" w:rsidRPr="00EA66D5" w:rsidSect="00C331C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BD97F" w14:textId="77777777" w:rsidR="00E925FB" w:rsidRDefault="00E925FB">
      <w:r>
        <w:separator/>
      </w:r>
    </w:p>
  </w:endnote>
  <w:endnote w:type="continuationSeparator" w:id="0">
    <w:p w14:paraId="591A0945" w14:textId="77777777" w:rsidR="00E925FB" w:rsidRDefault="00E9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2A557" w14:textId="77777777" w:rsidR="00E925FB" w:rsidRDefault="00E925FB">
      <w:r>
        <w:separator/>
      </w:r>
    </w:p>
  </w:footnote>
  <w:footnote w:type="continuationSeparator" w:id="0">
    <w:p w14:paraId="4DA2FA9B" w14:textId="77777777" w:rsidR="00E925FB" w:rsidRDefault="00E92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717"/>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36482"/>
    <w:multiLevelType w:val="multilevel"/>
    <w:tmpl w:val="C5EA440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C42CE9"/>
    <w:multiLevelType w:val="hybridMultilevel"/>
    <w:tmpl w:val="8DA69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9505CF"/>
    <w:multiLevelType w:val="multilevel"/>
    <w:tmpl w:val="83222C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815314"/>
    <w:multiLevelType w:val="hybridMultilevel"/>
    <w:tmpl w:val="E30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C49AE"/>
    <w:multiLevelType w:val="multilevel"/>
    <w:tmpl w:val="A2DAED3E"/>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38E7F51"/>
    <w:multiLevelType w:val="multilevel"/>
    <w:tmpl w:val="86888F7C"/>
    <w:lvl w:ilvl="0">
      <w:start w:val="1"/>
      <w:numFmt w:val="decimal"/>
      <w:lvlText w:val="%1."/>
      <w:lvlJc w:val="left"/>
      <w:pPr>
        <w:ind w:left="780" w:hanging="360"/>
      </w:pPr>
    </w:lvl>
    <w:lvl w:ilvl="1">
      <w:start w:val="1"/>
      <w:numFmt w:val="decimal"/>
      <w:isLgl/>
      <w:lvlText w:val="%1.%2."/>
      <w:lvlJc w:val="left"/>
      <w:pPr>
        <w:ind w:left="780" w:hanging="360"/>
      </w:pPr>
      <w:rPr>
        <w:rFonts w:cs="Arial" w:hint="default"/>
      </w:rPr>
    </w:lvl>
    <w:lvl w:ilvl="2">
      <w:start w:val="1"/>
      <w:numFmt w:val="decimal"/>
      <w:isLgl/>
      <w:lvlText w:val="%1.%2.%3."/>
      <w:lvlJc w:val="left"/>
      <w:pPr>
        <w:ind w:left="1140" w:hanging="720"/>
      </w:pPr>
      <w:rPr>
        <w:rFonts w:cs="Arial" w:hint="default"/>
      </w:rPr>
    </w:lvl>
    <w:lvl w:ilvl="3">
      <w:start w:val="1"/>
      <w:numFmt w:val="decimal"/>
      <w:isLgl/>
      <w:lvlText w:val="%1.%2.%3.%4."/>
      <w:lvlJc w:val="left"/>
      <w:pPr>
        <w:ind w:left="1140" w:hanging="720"/>
      </w:pPr>
      <w:rPr>
        <w:rFonts w:cs="Arial" w:hint="default"/>
      </w:rPr>
    </w:lvl>
    <w:lvl w:ilvl="4">
      <w:start w:val="1"/>
      <w:numFmt w:val="decimal"/>
      <w:isLgl/>
      <w:lvlText w:val="%1.%2.%3.%4.%5."/>
      <w:lvlJc w:val="left"/>
      <w:pPr>
        <w:ind w:left="1500" w:hanging="1080"/>
      </w:pPr>
      <w:rPr>
        <w:rFonts w:cs="Arial" w:hint="default"/>
      </w:rPr>
    </w:lvl>
    <w:lvl w:ilvl="5">
      <w:start w:val="1"/>
      <w:numFmt w:val="decimal"/>
      <w:isLgl/>
      <w:lvlText w:val="%1.%2.%3.%4.%5.%6."/>
      <w:lvlJc w:val="left"/>
      <w:pPr>
        <w:ind w:left="1500" w:hanging="1080"/>
      </w:pPr>
      <w:rPr>
        <w:rFonts w:cs="Arial" w:hint="default"/>
      </w:rPr>
    </w:lvl>
    <w:lvl w:ilvl="6">
      <w:start w:val="1"/>
      <w:numFmt w:val="decimal"/>
      <w:isLgl/>
      <w:lvlText w:val="%1.%2.%3.%4.%5.%6.%7."/>
      <w:lvlJc w:val="left"/>
      <w:pPr>
        <w:ind w:left="1860" w:hanging="1440"/>
      </w:pPr>
      <w:rPr>
        <w:rFonts w:cs="Arial" w:hint="default"/>
      </w:rPr>
    </w:lvl>
    <w:lvl w:ilvl="7">
      <w:start w:val="1"/>
      <w:numFmt w:val="decimal"/>
      <w:isLgl/>
      <w:lvlText w:val="%1.%2.%3.%4.%5.%6.%7.%8."/>
      <w:lvlJc w:val="left"/>
      <w:pPr>
        <w:ind w:left="1860" w:hanging="1440"/>
      </w:pPr>
      <w:rPr>
        <w:rFonts w:cs="Arial" w:hint="default"/>
      </w:rPr>
    </w:lvl>
    <w:lvl w:ilvl="8">
      <w:start w:val="1"/>
      <w:numFmt w:val="decimal"/>
      <w:isLgl/>
      <w:lvlText w:val="%1.%2.%3.%4.%5.%6.%7.%8.%9."/>
      <w:lvlJc w:val="left"/>
      <w:pPr>
        <w:ind w:left="2220" w:hanging="1800"/>
      </w:pPr>
      <w:rPr>
        <w:rFonts w:cs="Arial" w:hint="default"/>
      </w:rPr>
    </w:lvl>
  </w:abstractNum>
  <w:abstractNum w:abstractNumId="7" w15:restartNumberingAfterBreak="0">
    <w:nsid w:val="41A17DB8"/>
    <w:multiLevelType w:val="multilevel"/>
    <w:tmpl w:val="15F84CD2"/>
    <w:lvl w:ilvl="0">
      <w:start w:val="3"/>
      <w:numFmt w:val="decimal"/>
      <w:lvlText w:val="%1."/>
      <w:lvlJc w:val="left"/>
      <w:pPr>
        <w:ind w:left="720" w:hanging="720"/>
      </w:pPr>
    </w:lvl>
    <w:lvl w:ilvl="1">
      <w:start w:val="1"/>
      <w:numFmt w:val="decimal"/>
      <w:lvlText w:val="%1.%2."/>
      <w:lvlJc w:val="left"/>
      <w:pPr>
        <w:ind w:left="960" w:hanging="720"/>
      </w:pPr>
    </w:lvl>
    <w:lvl w:ilvl="2">
      <w:start w:val="2"/>
      <w:numFmt w:val="decimal"/>
      <w:lvlText w:val="%1.%2.%3."/>
      <w:lvlJc w:val="left"/>
      <w:pPr>
        <w:ind w:left="1200" w:hanging="720"/>
      </w:pPr>
    </w:lvl>
    <w:lvl w:ilvl="3">
      <w:start w:val="6"/>
      <w:numFmt w:val="decimal"/>
      <w:lvlText w:val="%1.%2.%3.%4."/>
      <w:lvlJc w:val="left"/>
      <w:pPr>
        <w:ind w:left="1440" w:hanging="720"/>
      </w:pPr>
      <w:rPr>
        <w:sz w:val="24"/>
        <w:szCs w:val="24"/>
      </w:r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8" w15:restartNumberingAfterBreak="0">
    <w:nsid w:val="43F14825"/>
    <w:multiLevelType w:val="multilevel"/>
    <w:tmpl w:val="ECB0BE6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09219B"/>
    <w:multiLevelType w:val="multilevel"/>
    <w:tmpl w:val="DDA6CACE"/>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8"/>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0" w15:restartNumberingAfterBreak="0">
    <w:nsid w:val="4EE976B5"/>
    <w:multiLevelType w:val="hybridMultilevel"/>
    <w:tmpl w:val="805E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73D90"/>
    <w:multiLevelType w:val="multilevel"/>
    <w:tmpl w:val="E93EB76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ADF5BD7"/>
    <w:multiLevelType w:val="multilevel"/>
    <w:tmpl w:val="18D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60DFA"/>
    <w:multiLevelType w:val="multilevel"/>
    <w:tmpl w:val="B01CCBFE"/>
    <w:lvl w:ilvl="0">
      <w:start w:val="3"/>
      <w:numFmt w:val="decimal"/>
      <w:lvlText w:val="%1"/>
      <w:lvlJc w:val="left"/>
      <w:pPr>
        <w:ind w:left="660" w:hanging="660"/>
      </w:pPr>
      <w:rPr>
        <w:rFonts w:hint="default"/>
      </w:rPr>
    </w:lvl>
    <w:lvl w:ilvl="1">
      <w:start w:val="2"/>
      <w:numFmt w:val="decimal"/>
      <w:lvlText w:val="%1.%2"/>
      <w:lvlJc w:val="left"/>
      <w:pPr>
        <w:ind w:left="1100" w:hanging="6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4" w15:restartNumberingAfterBreak="0">
    <w:nsid w:val="5ED016FA"/>
    <w:multiLevelType w:val="multilevel"/>
    <w:tmpl w:val="656A299A"/>
    <w:lvl w:ilvl="0">
      <w:start w:val="4"/>
      <w:numFmt w:val="decimal"/>
      <w:lvlText w:val="%1."/>
      <w:lvlJc w:val="left"/>
      <w:pPr>
        <w:ind w:left="360" w:hanging="360"/>
      </w:pPr>
      <w:rPr>
        <w:rFonts w:hint="default"/>
        <w:b w:val="0"/>
        <w:sz w:val="22"/>
      </w:rPr>
    </w:lvl>
    <w:lvl w:ilvl="1">
      <w:start w:val="1"/>
      <w:numFmt w:val="decimal"/>
      <w:lvlText w:val="%1.%2."/>
      <w:lvlJc w:val="left"/>
      <w:pPr>
        <w:ind w:left="1080" w:hanging="360"/>
      </w:pPr>
      <w:rPr>
        <w:rFonts w:hint="default"/>
        <w:b w:val="0"/>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15" w15:restartNumberingAfterBreak="0">
    <w:nsid w:val="676E23A1"/>
    <w:multiLevelType w:val="multilevel"/>
    <w:tmpl w:val="079E7B8E"/>
    <w:lvl w:ilvl="0">
      <w:start w:val="4"/>
      <w:numFmt w:val="decimal"/>
      <w:lvlText w:val="%1."/>
      <w:lvlJc w:val="left"/>
      <w:pPr>
        <w:ind w:left="540" w:hanging="540"/>
      </w:pPr>
    </w:lvl>
    <w:lvl w:ilvl="1">
      <w:start w:val="1"/>
      <w:numFmt w:val="decimal"/>
      <w:lvlText w:val="%1.%2."/>
      <w:lvlJc w:val="left"/>
      <w:pPr>
        <w:ind w:left="780" w:hanging="54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6" w15:restartNumberingAfterBreak="0">
    <w:nsid w:val="6B7C3B04"/>
    <w:multiLevelType w:val="multilevel"/>
    <w:tmpl w:val="AB682398"/>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71145213"/>
    <w:multiLevelType w:val="multilevel"/>
    <w:tmpl w:val="83222C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C82E02"/>
    <w:multiLevelType w:val="multilevel"/>
    <w:tmpl w:val="8E26ED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9" w15:restartNumberingAfterBreak="0">
    <w:nsid w:val="7B58328B"/>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8"/>
  </w:num>
  <w:num w:numId="3">
    <w:abstractNumId w:val="5"/>
  </w:num>
  <w:num w:numId="4">
    <w:abstractNumId w:val="13"/>
  </w:num>
  <w:num w:numId="5">
    <w:abstractNumId w:val="16"/>
  </w:num>
  <w:num w:numId="6">
    <w:abstractNumId w:val="9"/>
  </w:num>
  <w:num w:numId="7">
    <w:abstractNumId w:val="12"/>
  </w:num>
  <w:num w:numId="8">
    <w:abstractNumId w:val="8"/>
  </w:num>
  <w:num w:numId="9">
    <w:abstractNumId w:val="11"/>
  </w:num>
  <w:num w:numId="10">
    <w:abstractNumId w:val="0"/>
  </w:num>
  <w:num w:numId="11">
    <w:abstractNumId w:val="19"/>
  </w:num>
  <w:num w:numId="12">
    <w:abstractNumId w:val="3"/>
  </w:num>
  <w:num w:numId="13">
    <w:abstractNumId w:val="7"/>
  </w:num>
  <w:num w:numId="1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7"/>
  </w:num>
  <w:num w:numId="18">
    <w:abstractNumId w:val="1"/>
  </w:num>
  <w:num w:numId="19">
    <w:abstractNumId w:val="4"/>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8C"/>
    <w:rsid w:val="000017B3"/>
    <w:rsid w:val="000023A6"/>
    <w:rsid w:val="00005D2F"/>
    <w:rsid w:val="00006DBB"/>
    <w:rsid w:val="00010EFD"/>
    <w:rsid w:val="00012B97"/>
    <w:rsid w:val="00014C51"/>
    <w:rsid w:val="000200A8"/>
    <w:rsid w:val="000235FD"/>
    <w:rsid w:val="000257F6"/>
    <w:rsid w:val="00027172"/>
    <w:rsid w:val="00032B1C"/>
    <w:rsid w:val="00035CEF"/>
    <w:rsid w:val="00035D41"/>
    <w:rsid w:val="00036245"/>
    <w:rsid w:val="00036DE3"/>
    <w:rsid w:val="00043721"/>
    <w:rsid w:val="00044B36"/>
    <w:rsid w:val="00047A4B"/>
    <w:rsid w:val="00053234"/>
    <w:rsid w:val="00060A1A"/>
    <w:rsid w:val="00061346"/>
    <w:rsid w:val="00061D16"/>
    <w:rsid w:val="00064466"/>
    <w:rsid w:val="000646E2"/>
    <w:rsid w:val="000710F7"/>
    <w:rsid w:val="0007112B"/>
    <w:rsid w:val="00071673"/>
    <w:rsid w:val="0007169A"/>
    <w:rsid w:val="00072C62"/>
    <w:rsid w:val="0007401C"/>
    <w:rsid w:val="0008174E"/>
    <w:rsid w:val="00085EAA"/>
    <w:rsid w:val="00090E77"/>
    <w:rsid w:val="0009275D"/>
    <w:rsid w:val="000937B3"/>
    <w:rsid w:val="000937C1"/>
    <w:rsid w:val="00094D94"/>
    <w:rsid w:val="00096A24"/>
    <w:rsid w:val="000A03D3"/>
    <w:rsid w:val="000A1311"/>
    <w:rsid w:val="000A1334"/>
    <w:rsid w:val="000A254D"/>
    <w:rsid w:val="000A2FE0"/>
    <w:rsid w:val="000A4FE8"/>
    <w:rsid w:val="000A613B"/>
    <w:rsid w:val="000B1117"/>
    <w:rsid w:val="000B408F"/>
    <w:rsid w:val="000B5D26"/>
    <w:rsid w:val="000B6B98"/>
    <w:rsid w:val="000B71CA"/>
    <w:rsid w:val="000C05AD"/>
    <w:rsid w:val="000C1224"/>
    <w:rsid w:val="000C3053"/>
    <w:rsid w:val="000C37F7"/>
    <w:rsid w:val="000C6273"/>
    <w:rsid w:val="000D19C1"/>
    <w:rsid w:val="000D2623"/>
    <w:rsid w:val="000D6703"/>
    <w:rsid w:val="000D7F73"/>
    <w:rsid w:val="000E07B9"/>
    <w:rsid w:val="000E1943"/>
    <w:rsid w:val="000E243D"/>
    <w:rsid w:val="000E2E79"/>
    <w:rsid w:val="000E3F3E"/>
    <w:rsid w:val="000E46E9"/>
    <w:rsid w:val="000E5192"/>
    <w:rsid w:val="000F4ECC"/>
    <w:rsid w:val="000F537C"/>
    <w:rsid w:val="000F6195"/>
    <w:rsid w:val="001018F6"/>
    <w:rsid w:val="001032BA"/>
    <w:rsid w:val="001037B7"/>
    <w:rsid w:val="00103BCD"/>
    <w:rsid w:val="0010431F"/>
    <w:rsid w:val="00106431"/>
    <w:rsid w:val="00106EF4"/>
    <w:rsid w:val="00113042"/>
    <w:rsid w:val="001142AF"/>
    <w:rsid w:val="00116796"/>
    <w:rsid w:val="001171C7"/>
    <w:rsid w:val="00117760"/>
    <w:rsid w:val="00120CF9"/>
    <w:rsid w:val="00123294"/>
    <w:rsid w:val="0012379D"/>
    <w:rsid w:val="00126170"/>
    <w:rsid w:val="0012764A"/>
    <w:rsid w:val="00132343"/>
    <w:rsid w:val="0013324B"/>
    <w:rsid w:val="001358A6"/>
    <w:rsid w:val="00136004"/>
    <w:rsid w:val="00137464"/>
    <w:rsid w:val="001412CD"/>
    <w:rsid w:val="00142427"/>
    <w:rsid w:val="00142D2B"/>
    <w:rsid w:val="001455F8"/>
    <w:rsid w:val="0014597F"/>
    <w:rsid w:val="0014682D"/>
    <w:rsid w:val="001505B8"/>
    <w:rsid w:val="001531D9"/>
    <w:rsid w:val="00153CD8"/>
    <w:rsid w:val="00160406"/>
    <w:rsid w:val="001607E0"/>
    <w:rsid w:val="0016469A"/>
    <w:rsid w:val="00166965"/>
    <w:rsid w:val="00180655"/>
    <w:rsid w:val="00180920"/>
    <w:rsid w:val="00181F3A"/>
    <w:rsid w:val="001905D2"/>
    <w:rsid w:val="00190771"/>
    <w:rsid w:val="00190A72"/>
    <w:rsid w:val="001911B0"/>
    <w:rsid w:val="001911D9"/>
    <w:rsid w:val="00191D61"/>
    <w:rsid w:val="00192252"/>
    <w:rsid w:val="001922EE"/>
    <w:rsid w:val="00194150"/>
    <w:rsid w:val="00196F16"/>
    <w:rsid w:val="001A2311"/>
    <w:rsid w:val="001A24FA"/>
    <w:rsid w:val="001A3B7D"/>
    <w:rsid w:val="001A56CB"/>
    <w:rsid w:val="001A6180"/>
    <w:rsid w:val="001A7834"/>
    <w:rsid w:val="001B1F07"/>
    <w:rsid w:val="001C06A3"/>
    <w:rsid w:val="001C0BD0"/>
    <w:rsid w:val="001C2FCE"/>
    <w:rsid w:val="001C3C24"/>
    <w:rsid w:val="001D22A1"/>
    <w:rsid w:val="001D3E47"/>
    <w:rsid w:val="001E3DA1"/>
    <w:rsid w:val="001E4908"/>
    <w:rsid w:val="001E5C97"/>
    <w:rsid w:val="001F1AEA"/>
    <w:rsid w:val="001F25DE"/>
    <w:rsid w:val="001F33FC"/>
    <w:rsid w:val="001F3664"/>
    <w:rsid w:val="001F3BD0"/>
    <w:rsid w:val="001F471B"/>
    <w:rsid w:val="001F4AFB"/>
    <w:rsid w:val="001F67C8"/>
    <w:rsid w:val="001F6B15"/>
    <w:rsid w:val="001F6F4D"/>
    <w:rsid w:val="001F7490"/>
    <w:rsid w:val="001F75EB"/>
    <w:rsid w:val="001F76E7"/>
    <w:rsid w:val="00200971"/>
    <w:rsid w:val="00204A8E"/>
    <w:rsid w:val="0020525A"/>
    <w:rsid w:val="00205641"/>
    <w:rsid w:val="00205D89"/>
    <w:rsid w:val="00210B53"/>
    <w:rsid w:val="00211463"/>
    <w:rsid w:val="00212D19"/>
    <w:rsid w:val="00214706"/>
    <w:rsid w:val="002158D0"/>
    <w:rsid w:val="00220FBB"/>
    <w:rsid w:val="00222237"/>
    <w:rsid w:val="0022291A"/>
    <w:rsid w:val="002255DF"/>
    <w:rsid w:val="00227F67"/>
    <w:rsid w:val="002300AA"/>
    <w:rsid w:val="00231CC4"/>
    <w:rsid w:val="00232146"/>
    <w:rsid w:val="0023343F"/>
    <w:rsid w:val="002339B1"/>
    <w:rsid w:val="00234307"/>
    <w:rsid w:val="00234692"/>
    <w:rsid w:val="00234C0A"/>
    <w:rsid w:val="00235B2A"/>
    <w:rsid w:val="00235BAC"/>
    <w:rsid w:val="00235D1E"/>
    <w:rsid w:val="00236414"/>
    <w:rsid w:val="00236787"/>
    <w:rsid w:val="002367C4"/>
    <w:rsid w:val="002373AA"/>
    <w:rsid w:val="00240BC5"/>
    <w:rsid w:val="00244324"/>
    <w:rsid w:val="00244AB9"/>
    <w:rsid w:val="00244CAB"/>
    <w:rsid w:val="002457B1"/>
    <w:rsid w:val="002546AA"/>
    <w:rsid w:val="002560A0"/>
    <w:rsid w:val="002563D3"/>
    <w:rsid w:val="0026081C"/>
    <w:rsid w:val="00263FC1"/>
    <w:rsid w:val="002660D9"/>
    <w:rsid w:val="00270E17"/>
    <w:rsid w:val="00272399"/>
    <w:rsid w:val="002729F2"/>
    <w:rsid w:val="0027330E"/>
    <w:rsid w:val="00275B60"/>
    <w:rsid w:val="002802CF"/>
    <w:rsid w:val="00281E70"/>
    <w:rsid w:val="00282539"/>
    <w:rsid w:val="00284C87"/>
    <w:rsid w:val="00287A49"/>
    <w:rsid w:val="002914F0"/>
    <w:rsid w:val="00291953"/>
    <w:rsid w:val="00293364"/>
    <w:rsid w:val="00294470"/>
    <w:rsid w:val="00294BE3"/>
    <w:rsid w:val="00295D9E"/>
    <w:rsid w:val="002A02CC"/>
    <w:rsid w:val="002A0C42"/>
    <w:rsid w:val="002A39C2"/>
    <w:rsid w:val="002A5F64"/>
    <w:rsid w:val="002B0624"/>
    <w:rsid w:val="002B2E98"/>
    <w:rsid w:val="002B4661"/>
    <w:rsid w:val="002B4C1A"/>
    <w:rsid w:val="002B4C44"/>
    <w:rsid w:val="002B528D"/>
    <w:rsid w:val="002B6ED9"/>
    <w:rsid w:val="002C0064"/>
    <w:rsid w:val="002C72F5"/>
    <w:rsid w:val="002C7623"/>
    <w:rsid w:val="002C7ECD"/>
    <w:rsid w:val="002D21E5"/>
    <w:rsid w:val="002E4176"/>
    <w:rsid w:val="002E53C4"/>
    <w:rsid w:val="002E6A51"/>
    <w:rsid w:val="002F0A6D"/>
    <w:rsid w:val="002F1555"/>
    <w:rsid w:val="002F1B93"/>
    <w:rsid w:val="002F7A42"/>
    <w:rsid w:val="00301D2D"/>
    <w:rsid w:val="003041D0"/>
    <w:rsid w:val="0030478F"/>
    <w:rsid w:val="00304A7E"/>
    <w:rsid w:val="003063F8"/>
    <w:rsid w:val="003130FF"/>
    <w:rsid w:val="00313A5E"/>
    <w:rsid w:val="003145A4"/>
    <w:rsid w:val="00314690"/>
    <w:rsid w:val="00314D87"/>
    <w:rsid w:val="00323BA2"/>
    <w:rsid w:val="00324843"/>
    <w:rsid w:val="00331908"/>
    <w:rsid w:val="00331C3A"/>
    <w:rsid w:val="00332907"/>
    <w:rsid w:val="0033430A"/>
    <w:rsid w:val="00340F08"/>
    <w:rsid w:val="00341151"/>
    <w:rsid w:val="00341211"/>
    <w:rsid w:val="00342555"/>
    <w:rsid w:val="00343088"/>
    <w:rsid w:val="00347427"/>
    <w:rsid w:val="00351A02"/>
    <w:rsid w:val="00351FD5"/>
    <w:rsid w:val="003533BC"/>
    <w:rsid w:val="003537A6"/>
    <w:rsid w:val="00357067"/>
    <w:rsid w:val="00362153"/>
    <w:rsid w:val="00364D9C"/>
    <w:rsid w:val="003658DF"/>
    <w:rsid w:val="00371B8C"/>
    <w:rsid w:val="00374907"/>
    <w:rsid w:val="00376815"/>
    <w:rsid w:val="00380CA5"/>
    <w:rsid w:val="003836D2"/>
    <w:rsid w:val="00386A6C"/>
    <w:rsid w:val="00391BA1"/>
    <w:rsid w:val="003A1E01"/>
    <w:rsid w:val="003A61DB"/>
    <w:rsid w:val="003A6E5F"/>
    <w:rsid w:val="003A7E9A"/>
    <w:rsid w:val="003B0203"/>
    <w:rsid w:val="003B08ED"/>
    <w:rsid w:val="003B6C88"/>
    <w:rsid w:val="003C0137"/>
    <w:rsid w:val="003C069A"/>
    <w:rsid w:val="003C1A5D"/>
    <w:rsid w:val="003C2608"/>
    <w:rsid w:val="003C36DB"/>
    <w:rsid w:val="003C37F5"/>
    <w:rsid w:val="003D1CE6"/>
    <w:rsid w:val="003D3788"/>
    <w:rsid w:val="003D3DEF"/>
    <w:rsid w:val="003D444E"/>
    <w:rsid w:val="003D5D2A"/>
    <w:rsid w:val="003D60BB"/>
    <w:rsid w:val="003D709A"/>
    <w:rsid w:val="003D7CBD"/>
    <w:rsid w:val="003E1503"/>
    <w:rsid w:val="003E1FF5"/>
    <w:rsid w:val="003E24C8"/>
    <w:rsid w:val="003E3EE5"/>
    <w:rsid w:val="003E63F2"/>
    <w:rsid w:val="003E6F26"/>
    <w:rsid w:val="003E755C"/>
    <w:rsid w:val="003F29A0"/>
    <w:rsid w:val="003F44F3"/>
    <w:rsid w:val="004021CD"/>
    <w:rsid w:val="00402CA2"/>
    <w:rsid w:val="00404149"/>
    <w:rsid w:val="0040602C"/>
    <w:rsid w:val="00406899"/>
    <w:rsid w:val="00417DDF"/>
    <w:rsid w:val="004214F1"/>
    <w:rsid w:val="0043111A"/>
    <w:rsid w:val="00431CEE"/>
    <w:rsid w:val="00433EEB"/>
    <w:rsid w:val="00436AFE"/>
    <w:rsid w:val="00437264"/>
    <w:rsid w:val="00443509"/>
    <w:rsid w:val="004450D3"/>
    <w:rsid w:val="00447761"/>
    <w:rsid w:val="00450D4A"/>
    <w:rsid w:val="00457651"/>
    <w:rsid w:val="00460472"/>
    <w:rsid w:val="00463E18"/>
    <w:rsid w:val="00464FF6"/>
    <w:rsid w:val="00465E04"/>
    <w:rsid w:val="00467FB3"/>
    <w:rsid w:val="004712FE"/>
    <w:rsid w:val="00475E2D"/>
    <w:rsid w:val="00476CFF"/>
    <w:rsid w:val="00483B58"/>
    <w:rsid w:val="0048456B"/>
    <w:rsid w:val="00492A05"/>
    <w:rsid w:val="004942A4"/>
    <w:rsid w:val="00497361"/>
    <w:rsid w:val="004A0484"/>
    <w:rsid w:val="004A3E33"/>
    <w:rsid w:val="004A4E33"/>
    <w:rsid w:val="004A6C2C"/>
    <w:rsid w:val="004B13E8"/>
    <w:rsid w:val="004B21DA"/>
    <w:rsid w:val="004B3113"/>
    <w:rsid w:val="004B44C7"/>
    <w:rsid w:val="004C01B2"/>
    <w:rsid w:val="004C0A7D"/>
    <w:rsid w:val="004C1FE5"/>
    <w:rsid w:val="004C22D7"/>
    <w:rsid w:val="004C3A1C"/>
    <w:rsid w:val="004C5F01"/>
    <w:rsid w:val="004D11D5"/>
    <w:rsid w:val="004D11F2"/>
    <w:rsid w:val="004D1BEC"/>
    <w:rsid w:val="004D43AB"/>
    <w:rsid w:val="004D5A7F"/>
    <w:rsid w:val="004E1192"/>
    <w:rsid w:val="004E49D8"/>
    <w:rsid w:val="004E5132"/>
    <w:rsid w:val="004F2969"/>
    <w:rsid w:val="004F43E7"/>
    <w:rsid w:val="004F48B8"/>
    <w:rsid w:val="004F6532"/>
    <w:rsid w:val="004F6CCC"/>
    <w:rsid w:val="0050199A"/>
    <w:rsid w:val="005031E5"/>
    <w:rsid w:val="00507831"/>
    <w:rsid w:val="005105FF"/>
    <w:rsid w:val="0051240B"/>
    <w:rsid w:val="00514562"/>
    <w:rsid w:val="00516112"/>
    <w:rsid w:val="00521051"/>
    <w:rsid w:val="00524369"/>
    <w:rsid w:val="00524E5F"/>
    <w:rsid w:val="00525A6A"/>
    <w:rsid w:val="005260B1"/>
    <w:rsid w:val="00527A22"/>
    <w:rsid w:val="00527F69"/>
    <w:rsid w:val="005313E9"/>
    <w:rsid w:val="005322F5"/>
    <w:rsid w:val="005348B5"/>
    <w:rsid w:val="00540444"/>
    <w:rsid w:val="005418F7"/>
    <w:rsid w:val="00543B62"/>
    <w:rsid w:val="00543D2F"/>
    <w:rsid w:val="005470EC"/>
    <w:rsid w:val="005549A8"/>
    <w:rsid w:val="005618A6"/>
    <w:rsid w:val="0056286A"/>
    <w:rsid w:val="00563855"/>
    <w:rsid w:val="00565A95"/>
    <w:rsid w:val="0056652E"/>
    <w:rsid w:val="00567536"/>
    <w:rsid w:val="00571B34"/>
    <w:rsid w:val="005724C3"/>
    <w:rsid w:val="00572A6F"/>
    <w:rsid w:val="00572DB9"/>
    <w:rsid w:val="005739ED"/>
    <w:rsid w:val="005775AD"/>
    <w:rsid w:val="005807D2"/>
    <w:rsid w:val="00585A80"/>
    <w:rsid w:val="00585E6F"/>
    <w:rsid w:val="00595037"/>
    <w:rsid w:val="00597E0A"/>
    <w:rsid w:val="005A2421"/>
    <w:rsid w:val="005A39BA"/>
    <w:rsid w:val="005A4878"/>
    <w:rsid w:val="005A506A"/>
    <w:rsid w:val="005A5513"/>
    <w:rsid w:val="005A6BFC"/>
    <w:rsid w:val="005A76DF"/>
    <w:rsid w:val="005A7E17"/>
    <w:rsid w:val="005B3235"/>
    <w:rsid w:val="005B3D26"/>
    <w:rsid w:val="005B4DC6"/>
    <w:rsid w:val="005B6151"/>
    <w:rsid w:val="005B6368"/>
    <w:rsid w:val="005B706D"/>
    <w:rsid w:val="005B7417"/>
    <w:rsid w:val="005C4545"/>
    <w:rsid w:val="005C7294"/>
    <w:rsid w:val="005C7BCF"/>
    <w:rsid w:val="005C7CC9"/>
    <w:rsid w:val="005D1FC2"/>
    <w:rsid w:val="005D2DCB"/>
    <w:rsid w:val="005D6901"/>
    <w:rsid w:val="005E5835"/>
    <w:rsid w:val="005E5971"/>
    <w:rsid w:val="005E69E1"/>
    <w:rsid w:val="005F0DE1"/>
    <w:rsid w:val="005F3742"/>
    <w:rsid w:val="005F5141"/>
    <w:rsid w:val="005F7C09"/>
    <w:rsid w:val="005F7D10"/>
    <w:rsid w:val="005F7DA6"/>
    <w:rsid w:val="00600FAF"/>
    <w:rsid w:val="00601060"/>
    <w:rsid w:val="00606F00"/>
    <w:rsid w:val="00616DE9"/>
    <w:rsid w:val="006208EF"/>
    <w:rsid w:val="00621EAF"/>
    <w:rsid w:val="006233E9"/>
    <w:rsid w:val="006239DB"/>
    <w:rsid w:val="00624A55"/>
    <w:rsid w:val="00624B3F"/>
    <w:rsid w:val="006319CB"/>
    <w:rsid w:val="0063212E"/>
    <w:rsid w:val="00632D46"/>
    <w:rsid w:val="00634978"/>
    <w:rsid w:val="006368A8"/>
    <w:rsid w:val="00640EC4"/>
    <w:rsid w:val="0064144D"/>
    <w:rsid w:val="00643293"/>
    <w:rsid w:val="006469AA"/>
    <w:rsid w:val="006472FB"/>
    <w:rsid w:val="00652250"/>
    <w:rsid w:val="00654CFE"/>
    <w:rsid w:val="0065559B"/>
    <w:rsid w:val="00657583"/>
    <w:rsid w:val="00657F97"/>
    <w:rsid w:val="00662377"/>
    <w:rsid w:val="00663A4A"/>
    <w:rsid w:val="00663CB9"/>
    <w:rsid w:val="00665A48"/>
    <w:rsid w:val="00666603"/>
    <w:rsid w:val="00672DDE"/>
    <w:rsid w:val="0067659E"/>
    <w:rsid w:val="00677B78"/>
    <w:rsid w:val="00680D46"/>
    <w:rsid w:val="006812E9"/>
    <w:rsid w:val="00682F4A"/>
    <w:rsid w:val="006851E1"/>
    <w:rsid w:val="00690B87"/>
    <w:rsid w:val="00692E2C"/>
    <w:rsid w:val="0069404F"/>
    <w:rsid w:val="006A194A"/>
    <w:rsid w:val="006B0E68"/>
    <w:rsid w:val="006B1CB5"/>
    <w:rsid w:val="006B5195"/>
    <w:rsid w:val="006B595E"/>
    <w:rsid w:val="006B5EA6"/>
    <w:rsid w:val="006B7223"/>
    <w:rsid w:val="006C0A44"/>
    <w:rsid w:val="006C3874"/>
    <w:rsid w:val="006C393A"/>
    <w:rsid w:val="006C4126"/>
    <w:rsid w:val="006D004C"/>
    <w:rsid w:val="006D3B61"/>
    <w:rsid w:val="006E2EEB"/>
    <w:rsid w:val="006E375B"/>
    <w:rsid w:val="006E68C8"/>
    <w:rsid w:val="006F02A3"/>
    <w:rsid w:val="006F02B6"/>
    <w:rsid w:val="006F1823"/>
    <w:rsid w:val="006F7847"/>
    <w:rsid w:val="007012CA"/>
    <w:rsid w:val="00701C0A"/>
    <w:rsid w:val="007020A9"/>
    <w:rsid w:val="0070265A"/>
    <w:rsid w:val="00702C84"/>
    <w:rsid w:val="007045B9"/>
    <w:rsid w:val="00706E07"/>
    <w:rsid w:val="0071000C"/>
    <w:rsid w:val="00711B6C"/>
    <w:rsid w:val="00713C1F"/>
    <w:rsid w:val="00716FC5"/>
    <w:rsid w:val="00717EBD"/>
    <w:rsid w:val="007206F4"/>
    <w:rsid w:val="00726A17"/>
    <w:rsid w:val="00726AA5"/>
    <w:rsid w:val="007320BC"/>
    <w:rsid w:val="00736458"/>
    <w:rsid w:val="0074056B"/>
    <w:rsid w:val="007435BD"/>
    <w:rsid w:val="00745357"/>
    <w:rsid w:val="00750136"/>
    <w:rsid w:val="0076092F"/>
    <w:rsid w:val="00761C8A"/>
    <w:rsid w:val="007658A5"/>
    <w:rsid w:val="007666B5"/>
    <w:rsid w:val="00771511"/>
    <w:rsid w:val="00773A7B"/>
    <w:rsid w:val="00773BFC"/>
    <w:rsid w:val="00773FE5"/>
    <w:rsid w:val="00774013"/>
    <w:rsid w:val="00775043"/>
    <w:rsid w:val="00780330"/>
    <w:rsid w:val="00781BC7"/>
    <w:rsid w:val="00786437"/>
    <w:rsid w:val="007911DF"/>
    <w:rsid w:val="0079121A"/>
    <w:rsid w:val="007934F9"/>
    <w:rsid w:val="00793697"/>
    <w:rsid w:val="007962DD"/>
    <w:rsid w:val="007A0061"/>
    <w:rsid w:val="007A4A84"/>
    <w:rsid w:val="007A5200"/>
    <w:rsid w:val="007B1C91"/>
    <w:rsid w:val="007B292B"/>
    <w:rsid w:val="007B2C37"/>
    <w:rsid w:val="007B6B11"/>
    <w:rsid w:val="007B7976"/>
    <w:rsid w:val="007C091B"/>
    <w:rsid w:val="007C10F7"/>
    <w:rsid w:val="007C251C"/>
    <w:rsid w:val="007C64C9"/>
    <w:rsid w:val="007D0B0D"/>
    <w:rsid w:val="007D3348"/>
    <w:rsid w:val="007D38CD"/>
    <w:rsid w:val="007D548F"/>
    <w:rsid w:val="007E21D3"/>
    <w:rsid w:val="007E2C13"/>
    <w:rsid w:val="007E2E06"/>
    <w:rsid w:val="007E3D02"/>
    <w:rsid w:val="007E4B3F"/>
    <w:rsid w:val="007E646B"/>
    <w:rsid w:val="007E6589"/>
    <w:rsid w:val="007F0967"/>
    <w:rsid w:val="007F09D3"/>
    <w:rsid w:val="00800492"/>
    <w:rsid w:val="0080504E"/>
    <w:rsid w:val="0080555E"/>
    <w:rsid w:val="00805774"/>
    <w:rsid w:val="00805DE1"/>
    <w:rsid w:val="00806F58"/>
    <w:rsid w:val="00807157"/>
    <w:rsid w:val="00807E02"/>
    <w:rsid w:val="00810BF6"/>
    <w:rsid w:val="00812A02"/>
    <w:rsid w:val="0081658E"/>
    <w:rsid w:val="00820DE9"/>
    <w:rsid w:val="00821A46"/>
    <w:rsid w:val="00824286"/>
    <w:rsid w:val="0082525C"/>
    <w:rsid w:val="008271A7"/>
    <w:rsid w:val="00827AB3"/>
    <w:rsid w:val="00827B82"/>
    <w:rsid w:val="00827F13"/>
    <w:rsid w:val="00835210"/>
    <w:rsid w:val="00836950"/>
    <w:rsid w:val="008409A5"/>
    <w:rsid w:val="00841751"/>
    <w:rsid w:val="00841D46"/>
    <w:rsid w:val="008420C4"/>
    <w:rsid w:val="008434C1"/>
    <w:rsid w:val="00844C94"/>
    <w:rsid w:val="00845EA8"/>
    <w:rsid w:val="0085039E"/>
    <w:rsid w:val="0085452E"/>
    <w:rsid w:val="008576AF"/>
    <w:rsid w:val="00867B23"/>
    <w:rsid w:val="00870424"/>
    <w:rsid w:val="00870429"/>
    <w:rsid w:val="00870A13"/>
    <w:rsid w:val="00874AE2"/>
    <w:rsid w:val="00877FB7"/>
    <w:rsid w:val="00880291"/>
    <w:rsid w:val="00882B8C"/>
    <w:rsid w:val="008856A0"/>
    <w:rsid w:val="00891185"/>
    <w:rsid w:val="00893333"/>
    <w:rsid w:val="008942A5"/>
    <w:rsid w:val="00897EB1"/>
    <w:rsid w:val="008A375B"/>
    <w:rsid w:val="008A5C9C"/>
    <w:rsid w:val="008A6C8F"/>
    <w:rsid w:val="008B0D69"/>
    <w:rsid w:val="008B381F"/>
    <w:rsid w:val="008B4AE0"/>
    <w:rsid w:val="008B588B"/>
    <w:rsid w:val="008C6797"/>
    <w:rsid w:val="008D058D"/>
    <w:rsid w:val="008D1ED2"/>
    <w:rsid w:val="008D20A5"/>
    <w:rsid w:val="008D2833"/>
    <w:rsid w:val="008D30AD"/>
    <w:rsid w:val="008D51E8"/>
    <w:rsid w:val="008D60F0"/>
    <w:rsid w:val="008D6BB5"/>
    <w:rsid w:val="008D7A69"/>
    <w:rsid w:val="008E1695"/>
    <w:rsid w:val="008E1D13"/>
    <w:rsid w:val="008E496C"/>
    <w:rsid w:val="008E6D70"/>
    <w:rsid w:val="008F4912"/>
    <w:rsid w:val="008F5CE8"/>
    <w:rsid w:val="008F67E7"/>
    <w:rsid w:val="00901342"/>
    <w:rsid w:val="00901A35"/>
    <w:rsid w:val="00905D6E"/>
    <w:rsid w:val="0090715C"/>
    <w:rsid w:val="00920862"/>
    <w:rsid w:val="0092120D"/>
    <w:rsid w:val="009236EB"/>
    <w:rsid w:val="00926019"/>
    <w:rsid w:val="009264A0"/>
    <w:rsid w:val="00927C1D"/>
    <w:rsid w:val="00927CBC"/>
    <w:rsid w:val="009334CA"/>
    <w:rsid w:val="009355C8"/>
    <w:rsid w:val="00936C61"/>
    <w:rsid w:val="0093786E"/>
    <w:rsid w:val="0094446F"/>
    <w:rsid w:val="009458E2"/>
    <w:rsid w:val="00945B8E"/>
    <w:rsid w:val="00947210"/>
    <w:rsid w:val="00950299"/>
    <w:rsid w:val="009529F5"/>
    <w:rsid w:val="00953149"/>
    <w:rsid w:val="00954DDC"/>
    <w:rsid w:val="009609CD"/>
    <w:rsid w:val="00962B41"/>
    <w:rsid w:val="00963931"/>
    <w:rsid w:val="00965BD9"/>
    <w:rsid w:val="0096680F"/>
    <w:rsid w:val="009673F2"/>
    <w:rsid w:val="00972ABD"/>
    <w:rsid w:val="009769C8"/>
    <w:rsid w:val="009865CD"/>
    <w:rsid w:val="00987F3E"/>
    <w:rsid w:val="009A20CF"/>
    <w:rsid w:val="009A3855"/>
    <w:rsid w:val="009A4045"/>
    <w:rsid w:val="009A5D24"/>
    <w:rsid w:val="009B100E"/>
    <w:rsid w:val="009B1CE1"/>
    <w:rsid w:val="009B4907"/>
    <w:rsid w:val="009B4D3D"/>
    <w:rsid w:val="009B576B"/>
    <w:rsid w:val="009C0E98"/>
    <w:rsid w:val="009C58A2"/>
    <w:rsid w:val="009D1DA8"/>
    <w:rsid w:val="009D2F49"/>
    <w:rsid w:val="009D3415"/>
    <w:rsid w:val="009D35A4"/>
    <w:rsid w:val="009D4469"/>
    <w:rsid w:val="009D45C5"/>
    <w:rsid w:val="009D5509"/>
    <w:rsid w:val="009D57C6"/>
    <w:rsid w:val="009D7ECE"/>
    <w:rsid w:val="009E018B"/>
    <w:rsid w:val="009E1760"/>
    <w:rsid w:val="009E17A7"/>
    <w:rsid w:val="009E57D2"/>
    <w:rsid w:val="009E7548"/>
    <w:rsid w:val="009F0406"/>
    <w:rsid w:val="009F71C9"/>
    <w:rsid w:val="00A00D22"/>
    <w:rsid w:val="00A03152"/>
    <w:rsid w:val="00A06A6E"/>
    <w:rsid w:val="00A15994"/>
    <w:rsid w:val="00A174C6"/>
    <w:rsid w:val="00A203E7"/>
    <w:rsid w:val="00A24810"/>
    <w:rsid w:val="00A252BB"/>
    <w:rsid w:val="00A26061"/>
    <w:rsid w:val="00A30F02"/>
    <w:rsid w:val="00A318A7"/>
    <w:rsid w:val="00A32611"/>
    <w:rsid w:val="00A33287"/>
    <w:rsid w:val="00A360E0"/>
    <w:rsid w:val="00A36D4D"/>
    <w:rsid w:val="00A41556"/>
    <w:rsid w:val="00A41751"/>
    <w:rsid w:val="00A43B8B"/>
    <w:rsid w:val="00A47467"/>
    <w:rsid w:val="00A479EC"/>
    <w:rsid w:val="00A50BA2"/>
    <w:rsid w:val="00A551FF"/>
    <w:rsid w:val="00A57495"/>
    <w:rsid w:val="00A576E9"/>
    <w:rsid w:val="00A660EB"/>
    <w:rsid w:val="00A67DFF"/>
    <w:rsid w:val="00A70199"/>
    <w:rsid w:val="00A74A57"/>
    <w:rsid w:val="00A7596A"/>
    <w:rsid w:val="00A76320"/>
    <w:rsid w:val="00A87641"/>
    <w:rsid w:val="00A96A75"/>
    <w:rsid w:val="00A96EF8"/>
    <w:rsid w:val="00AA032E"/>
    <w:rsid w:val="00AA15E5"/>
    <w:rsid w:val="00AA30C3"/>
    <w:rsid w:val="00AA3603"/>
    <w:rsid w:val="00AB0ABC"/>
    <w:rsid w:val="00AB0BC4"/>
    <w:rsid w:val="00AB29F3"/>
    <w:rsid w:val="00AB579A"/>
    <w:rsid w:val="00AC01BE"/>
    <w:rsid w:val="00AC1743"/>
    <w:rsid w:val="00AC3F4F"/>
    <w:rsid w:val="00AC65E4"/>
    <w:rsid w:val="00AD17C0"/>
    <w:rsid w:val="00AD571B"/>
    <w:rsid w:val="00AD5884"/>
    <w:rsid w:val="00AD6915"/>
    <w:rsid w:val="00AD7EB5"/>
    <w:rsid w:val="00AE1F72"/>
    <w:rsid w:val="00AE20C3"/>
    <w:rsid w:val="00AE254B"/>
    <w:rsid w:val="00AE3635"/>
    <w:rsid w:val="00AE6F07"/>
    <w:rsid w:val="00AE7890"/>
    <w:rsid w:val="00AF422A"/>
    <w:rsid w:val="00AF4611"/>
    <w:rsid w:val="00AF6755"/>
    <w:rsid w:val="00AF6F0C"/>
    <w:rsid w:val="00AF71DA"/>
    <w:rsid w:val="00B01D8C"/>
    <w:rsid w:val="00B0402C"/>
    <w:rsid w:val="00B06872"/>
    <w:rsid w:val="00B07836"/>
    <w:rsid w:val="00B11ECC"/>
    <w:rsid w:val="00B12BE8"/>
    <w:rsid w:val="00B13318"/>
    <w:rsid w:val="00B15D72"/>
    <w:rsid w:val="00B21C6F"/>
    <w:rsid w:val="00B24137"/>
    <w:rsid w:val="00B307FC"/>
    <w:rsid w:val="00B31966"/>
    <w:rsid w:val="00B31AB9"/>
    <w:rsid w:val="00B342F5"/>
    <w:rsid w:val="00B34534"/>
    <w:rsid w:val="00B3508C"/>
    <w:rsid w:val="00B41177"/>
    <w:rsid w:val="00B449BD"/>
    <w:rsid w:val="00B46853"/>
    <w:rsid w:val="00B46952"/>
    <w:rsid w:val="00B47E0E"/>
    <w:rsid w:val="00B503D6"/>
    <w:rsid w:val="00B55AEC"/>
    <w:rsid w:val="00B62328"/>
    <w:rsid w:val="00B64ABE"/>
    <w:rsid w:val="00B64E36"/>
    <w:rsid w:val="00B669FD"/>
    <w:rsid w:val="00B679B1"/>
    <w:rsid w:val="00B71F0E"/>
    <w:rsid w:val="00B73B84"/>
    <w:rsid w:val="00B7434A"/>
    <w:rsid w:val="00B7475B"/>
    <w:rsid w:val="00B7497C"/>
    <w:rsid w:val="00B749D4"/>
    <w:rsid w:val="00B74FF1"/>
    <w:rsid w:val="00B815B9"/>
    <w:rsid w:val="00B83650"/>
    <w:rsid w:val="00B83B7E"/>
    <w:rsid w:val="00B85398"/>
    <w:rsid w:val="00B87F46"/>
    <w:rsid w:val="00B90A59"/>
    <w:rsid w:val="00B90D98"/>
    <w:rsid w:val="00B92A12"/>
    <w:rsid w:val="00B945F7"/>
    <w:rsid w:val="00B969AF"/>
    <w:rsid w:val="00BA28E2"/>
    <w:rsid w:val="00BB0711"/>
    <w:rsid w:val="00BB2153"/>
    <w:rsid w:val="00BB25DA"/>
    <w:rsid w:val="00BB31FA"/>
    <w:rsid w:val="00BB5493"/>
    <w:rsid w:val="00BC0A7E"/>
    <w:rsid w:val="00BC1495"/>
    <w:rsid w:val="00BC4A4B"/>
    <w:rsid w:val="00BC5258"/>
    <w:rsid w:val="00BD52A8"/>
    <w:rsid w:val="00BD7B4B"/>
    <w:rsid w:val="00BE08A6"/>
    <w:rsid w:val="00BE2EA7"/>
    <w:rsid w:val="00BE3951"/>
    <w:rsid w:val="00BE3D11"/>
    <w:rsid w:val="00BE425A"/>
    <w:rsid w:val="00BE506C"/>
    <w:rsid w:val="00BE5F42"/>
    <w:rsid w:val="00BE7ACE"/>
    <w:rsid w:val="00BF1468"/>
    <w:rsid w:val="00BF1AD0"/>
    <w:rsid w:val="00BF4773"/>
    <w:rsid w:val="00BF519C"/>
    <w:rsid w:val="00BF6522"/>
    <w:rsid w:val="00C0178A"/>
    <w:rsid w:val="00C01EB6"/>
    <w:rsid w:val="00C0209B"/>
    <w:rsid w:val="00C0450A"/>
    <w:rsid w:val="00C10EE5"/>
    <w:rsid w:val="00C12D72"/>
    <w:rsid w:val="00C13B06"/>
    <w:rsid w:val="00C17ADB"/>
    <w:rsid w:val="00C21281"/>
    <w:rsid w:val="00C255E1"/>
    <w:rsid w:val="00C331C9"/>
    <w:rsid w:val="00C443E1"/>
    <w:rsid w:val="00C45F03"/>
    <w:rsid w:val="00C466F8"/>
    <w:rsid w:val="00C505FE"/>
    <w:rsid w:val="00C528D1"/>
    <w:rsid w:val="00C52EBD"/>
    <w:rsid w:val="00C54739"/>
    <w:rsid w:val="00C57C06"/>
    <w:rsid w:val="00C57D33"/>
    <w:rsid w:val="00C614F1"/>
    <w:rsid w:val="00C624B6"/>
    <w:rsid w:val="00C63043"/>
    <w:rsid w:val="00C6304C"/>
    <w:rsid w:val="00C63B17"/>
    <w:rsid w:val="00C64060"/>
    <w:rsid w:val="00C64F7E"/>
    <w:rsid w:val="00C70FCA"/>
    <w:rsid w:val="00C7105F"/>
    <w:rsid w:val="00C754B4"/>
    <w:rsid w:val="00C77ED5"/>
    <w:rsid w:val="00C8074B"/>
    <w:rsid w:val="00C8274F"/>
    <w:rsid w:val="00C84250"/>
    <w:rsid w:val="00C84818"/>
    <w:rsid w:val="00C85B60"/>
    <w:rsid w:val="00C86824"/>
    <w:rsid w:val="00C878BC"/>
    <w:rsid w:val="00C924EF"/>
    <w:rsid w:val="00C93478"/>
    <w:rsid w:val="00CA1FBC"/>
    <w:rsid w:val="00CA348C"/>
    <w:rsid w:val="00CA4F6D"/>
    <w:rsid w:val="00CA7B73"/>
    <w:rsid w:val="00CA7E28"/>
    <w:rsid w:val="00CB6430"/>
    <w:rsid w:val="00CB7D22"/>
    <w:rsid w:val="00CC34C8"/>
    <w:rsid w:val="00CC44AA"/>
    <w:rsid w:val="00CC5C2D"/>
    <w:rsid w:val="00CC7388"/>
    <w:rsid w:val="00CC7D86"/>
    <w:rsid w:val="00CD1043"/>
    <w:rsid w:val="00CD10CB"/>
    <w:rsid w:val="00CD626B"/>
    <w:rsid w:val="00CD7EC8"/>
    <w:rsid w:val="00CE4F79"/>
    <w:rsid w:val="00CE53DA"/>
    <w:rsid w:val="00CE64D7"/>
    <w:rsid w:val="00CF1220"/>
    <w:rsid w:val="00CF231E"/>
    <w:rsid w:val="00CF48CF"/>
    <w:rsid w:val="00CF7430"/>
    <w:rsid w:val="00D02BDA"/>
    <w:rsid w:val="00D0569A"/>
    <w:rsid w:val="00D05C66"/>
    <w:rsid w:val="00D06436"/>
    <w:rsid w:val="00D06874"/>
    <w:rsid w:val="00D0793E"/>
    <w:rsid w:val="00D1179D"/>
    <w:rsid w:val="00D15283"/>
    <w:rsid w:val="00D16071"/>
    <w:rsid w:val="00D177FD"/>
    <w:rsid w:val="00D244C6"/>
    <w:rsid w:val="00D2541D"/>
    <w:rsid w:val="00D27750"/>
    <w:rsid w:val="00D30201"/>
    <w:rsid w:val="00D350B3"/>
    <w:rsid w:val="00D350C8"/>
    <w:rsid w:val="00D37C95"/>
    <w:rsid w:val="00D41811"/>
    <w:rsid w:val="00D42339"/>
    <w:rsid w:val="00D429B4"/>
    <w:rsid w:val="00D532B9"/>
    <w:rsid w:val="00D55B6E"/>
    <w:rsid w:val="00D63481"/>
    <w:rsid w:val="00D63746"/>
    <w:rsid w:val="00D641FF"/>
    <w:rsid w:val="00D64483"/>
    <w:rsid w:val="00D71FA3"/>
    <w:rsid w:val="00D7330F"/>
    <w:rsid w:val="00D75636"/>
    <w:rsid w:val="00D76D0C"/>
    <w:rsid w:val="00D801A4"/>
    <w:rsid w:val="00D81219"/>
    <w:rsid w:val="00D81F11"/>
    <w:rsid w:val="00D870BC"/>
    <w:rsid w:val="00D9062F"/>
    <w:rsid w:val="00D93172"/>
    <w:rsid w:val="00DA55A9"/>
    <w:rsid w:val="00DA7925"/>
    <w:rsid w:val="00DB6A4A"/>
    <w:rsid w:val="00DB79D7"/>
    <w:rsid w:val="00DC0664"/>
    <w:rsid w:val="00DC091B"/>
    <w:rsid w:val="00DC096C"/>
    <w:rsid w:val="00DC1BE0"/>
    <w:rsid w:val="00DC3739"/>
    <w:rsid w:val="00DD0204"/>
    <w:rsid w:val="00DD0302"/>
    <w:rsid w:val="00DD61A4"/>
    <w:rsid w:val="00DD6CAE"/>
    <w:rsid w:val="00DD7F1F"/>
    <w:rsid w:val="00DE24EE"/>
    <w:rsid w:val="00DF1710"/>
    <w:rsid w:val="00DF2B74"/>
    <w:rsid w:val="00DF398C"/>
    <w:rsid w:val="00DF43D3"/>
    <w:rsid w:val="00DF5A3B"/>
    <w:rsid w:val="00DF752F"/>
    <w:rsid w:val="00DF7531"/>
    <w:rsid w:val="00E027A6"/>
    <w:rsid w:val="00E034B1"/>
    <w:rsid w:val="00E11663"/>
    <w:rsid w:val="00E11DF0"/>
    <w:rsid w:val="00E12707"/>
    <w:rsid w:val="00E12927"/>
    <w:rsid w:val="00E137D7"/>
    <w:rsid w:val="00E13A54"/>
    <w:rsid w:val="00E14529"/>
    <w:rsid w:val="00E14B3A"/>
    <w:rsid w:val="00E15BEF"/>
    <w:rsid w:val="00E20CAB"/>
    <w:rsid w:val="00E21081"/>
    <w:rsid w:val="00E21082"/>
    <w:rsid w:val="00E35BFF"/>
    <w:rsid w:val="00E361D7"/>
    <w:rsid w:val="00E37702"/>
    <w:rsid w:val="00E37B13"/>
    <w:rsid w:val="00E43011"/>
    <w:rsid w:val="00E44745"/>
    <w:rsid w:val="00E472CB"/>
    <w:rsid w:val="00E51244"/>
    <w:rsid w:val="00E539AE"/>
    <w:rsid w:val="00E54D77"/>
    <w:rsid w:val="00E55D75"/>
    <w:rsid w:val="00E6177F"/>
    <w:rsid w:val="00E63DA8"/>
    <w:rsid w:val="00E6469C"/>
    <w:rsid w:val="00E65460"/>
    <w:rsid w:val="00E700D0"/>
    <w:rsid w:val="00E70C59"/>
    <w:rsid w:val="00E71E00"/>
    <w:rsid w:val="00E80F69"/>
    <w:rsid w:val="00E83E1F"/>
    <w:rsid w:val="00E86AE1"/>
    <w:rsid w:val="00E91035"/>
    <w:rsid w:val="00E925FB"/>
    <w:rsid w:val="00E92CA1"/>
    <w:rsid w:val="00E9468E"/>
    <w:rsid w:val="00E94CA7"/>
    <w:rsid w:val="00E9594A"/>
    <w:rsid w:val="00EA2138"/>
    <w:rsid w:val="00EA3458"/>
    <w:rsid w:val="00EA5C8F"/>
    <w:rsid w:val="00EA66D5"/>
    <w:rsid w:val="00EB5132"/>
    <w:rsid w:val="00EB572E"/>
    <w:rsid w:val="00EB5EBC"/>
    <w:rsid w:val="00EC01C9"/>
    <w:rsid w:val="00EC13C7"/>
    <w:rsid w:val="00EC2460"/>
    <w:rsid w:val="00EC397C"/>
    <w:rsid w:val="00EC6817"/>
    <w:rsid w:val="00EC69F5"/>
    <w:rsid w:val="00EC6A44"/>
    <w:rsid w:val="00EC7041"/>
    <w:rsid w:val="00EC7DE1"/>
    <w:rsid w:val="00ED3543"/>
    <w:rsid w:val="00ED4DE1"/>
    <w:rsid w:val="00EE04FB"/>
    <w:rsid w:val="00EE17D7"/>
    <w:rsid w:val="00EE204E"/>
    <w:rsid w:val="00EE3451"/>
    <w:rsid w:val="00EE36F7"/>
    <w:rsid w:val="00EE4793"/>
    <w:rsid w:val="00EE49C1"/>
    <w:rsid w:val="00EE7213"/>
    <w:rsid w:val="00EE7C77"/>
    <w:rsid w:val="00EF415E"/>
    <w:rsid w:val="00EF7471"/>
    <w:rsid w:val="00EF7906"/>
    <w:rsid w:val="00EF7E32"/>
    <w:rsid w:val="00F104E7"/>
    <w:rsid w:val="00F12707"/>
    <w:rsid w:val="00F152B1"/>
    <w:rsid w:val="00F155F7"/>
    <w:rsid w:val="00F16BD2"/>
    <w:rsid w:val="00F1795A"/>
    <w:rsid w:val="00F20E1C"/>
    <w:rsid w:val="00F21A9F"/>
    <w:rsid w:val="00F26708"/>
    <w:rsid w:val="00F3416C"/>
    <w:rsid w:val="00F34CBE"/>
    <w:rsid w:val="00F37ED2"/>
    <w:rsid w:val="00F40F30"/>
    <w:rsid w:val="00F437D6"/>
    <w:rsid w:val="00F44928"/>
    <w:rsid w:val="00F45553"/>
    <w:rsid w:val="00F466B5"/>
    <w:rsid w:val="00F5055E"/>
    <w:rsid w:val="00F54347"/>
    <w:rsid w:val="00F55665"/>
    <w:rsid w:val="00F560A8"/>
    <w:rsid w:val="00F56926"/>
    <w:rsid w:val="00F63D05"/>
    <w:rsid w:val="00F712B5"/>
    <w:rsid w:val="00F712D0"/>
    <w:rsid w:val="00F72680"/>
    <w:rsid w:val="00F729B8"/>
    <w:rsid w:val="00F75CAA"/>
    <w:rsid w:val="00F81DD9"/>
    <w:rsid w:val="00F82599"/>
    <w:rsid w:val="00F84074"/>
    <w:rsid w:val="00F84167"/>
    <w:rsid w:val="00F84DF9"/>
    <w:rsid w:val="00F85486"/>
    <w:rsid w:val="00F866E5"/>
    <w:rsid w:val="00F86BB8"/>
    <w:rsid w:val="00F87031"/>
    <w:rsid w:val="00F87966"/>
    <w:rsid w:val="00F912D1"/>
    <w:rsid w:val="00F9313A"/>
    <w:rsid w:val="00F9350D"/>
    <w:rsid w:val="00F93DB8"/>
    <w:rsid w:val="00F94EB4"/>
    <w:rsid w:val="00FA0FF9"/>
    <w:rsid w:val="00FA4922"/>
    <w:rsid w:val="00FA498F"/>
    <w:rsid w:val="00FA58AD"/>
    <w:rsid w:val="00FB2C44"/>
    <w:rsid w:val="00FB375C"/>
    <w:rsid w:val="00FB462E"/>
    <w:rsid w:val="00FB5351"/>
    <w:rsid w:val="00FB60DA"/>
    <w:rsid w:val="00FB6A19"/>
    <w:rsid w:val="00FB6CD7"/>
    <w:rsid w:val="00FC14D1"/>
    <w:rsid w:val="00FC14F1"/>
    <w:rsid w:val="00FC1846"/>
    <w:rsid w:val="00FC3BF6"/>
    <w:rsid w:val="00FC6E63"/>
    <w:rsid w:val="00FD272D"/>
    <w:rsid w:val="00FD38DE"/>
    <w:rsid w:val="00FD3C60"/>
    <w:rsid w:val="00FD631E"/>
    <w:rsid w:val="00FE0F82"/>
    <w:rsid w:val="00FE100F"/>
    <w:rsid w:val="00FE2C8B"/>
    <w:rsid w:val="00FE4B57"/>
    <w:rsid w:val="00FE6C61"/>
    <w:rsid w:val="00FF1FE1"/>
    <w:rsid w:val="00FF257A"/>
    <w:rsid w:val="00FF430C"/>
    <w:rsid w:val="00FF6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916AD"/>
  <w15:chartTrackingRefBased/>
  <w15:docId w15:val="{054FC0C5-EA4A-4E64-AF5A-80B513D0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E425A"/>
    <w:pPr>
      <w:widowControl w:val="0"/>
      <w:autoSpaceDE w:val="0"/>
      <w:autoSpaceDN w:val="0"/>
      <w:adjustRightInd w:val="0"/>
    </w:pPr>
    <w:rPr>
      <w:lang w:val="ru-RU" w:eastAsia="ru-RU"/>
    </w:rPr>
  </w:style>
  <w:style w:type="paragraph" w:styleId="Antrat1">
    <w:name w:val="heading 1"/>
    <w:basedOn w:val="prastasis"/>
    <w:next w:val="prastasis"/>
    <w:link w:val="Antrat1Diagrama"/>
    <w:qFormat/>
    <w:rsid w:val="00F44928"/>
    <w:pPr>
      <w:keepNext/>
      <w:spacing w:line="360" w:lineRule="auto"/>
      <w:outlineLvl w:val="0"/>
    </w:pPr>
    <w:rPr>
      <w:sz w:val="26"/>
      <w:szCs w:val="24"/>
      <w:lang w:val="lt-LT" w:eastAsia="en-US"/>
    </w:rPr>
  </w:style>
  <w:style w:type="paragraph" w:styleId="Antrat5">
    <w:name w:val="heading 5"/>
    <w:basedOn w:val="prastasis"/>
    <w:next w:val="prastasis"/>
    <w:qFormat/>
    <w:rsid w:val="00CA7B73"/>
    <w:pPr>
      <w:spacing w:before="240" w:after="60"/>
      <w:outlineLvl w:val="4"/>
    </w:pPr>
    <w:rPr>
      <w:b/>
      <w:bCs/>
      <w:i/>
      <w:iCs/>
      <w:sz w:val="26"/>
      <w:szCs w:val="26"/>
    </w:rPr>
  </w:style>
  <w:style w:type="paragraph" w:styleId="Antrat9">
    <w:name w:val="heading 9"/>
    <w:basedOn w:val="prastasis"/>
    <w:next w:val="prastasis"/>
    <w:link w:val="Antrat9Diagrama"/>
    <w:qFormat/>
    <w:rsid w:val="002B2E98"/>
    <w:pPr>
      <w:widowControl/>
      <w:autoSpaceDE/>
      <w:autoSpaceDN/>
      <w:adjustRightInd/>
      <w:spacing w:before="240" w:after="60"/>
      <w:outlineLvl w:val="8"/>
    </w:pPr>
    <w:rPr>
      <w:rFonts w:ascii="Arial" w:hAnsi="Arial" w:cs="Arial"/>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4928"/>
    <w:pPr>
      <w:tabs>
        <w:tab w:val="center" w:pos="4153"/>
        <w:tab w:val="right" w:pos="8306"/>
      </w:tabs>
    </w:pPr>
  </w:style>
  <w:style w:type="character" w:customStyle="1" w:styleId="Antrat1Diagrama">
    <w:name w:val="Antraštė 1 Diagrama"/>
    <w:link w:val="Antrat1"/>
    <w:rsid w:val="00F44928"/>
    <w:rPr>
      <w:sz w:val="26"/>
      <w:szCs w:val="24"/>
      <w:lang w:val="lt-LT" w:eastAsia="en-US" w:bidi="ar-SA"/>
    </w:rPr>
  </w:style>
  <w:style w:type="paragraph" w:styleId="Porat">
    <w:name w:val="footer"/>
    <w:basedOn w:val="prastasis"/>
    <w:rsid w:val="00F44928"/>
    <w:pPr>
      <w:tabs>
        <w:tab w:val="center" w:pos="4819"/>
        <w:tab w:val="right" w:pos="9638"/>
      </w:tabs>
    </w:pPr>
  </w:style>
  <w:style w:type="character" w:styleId="Puslapionumeris">
    <w:name w:val="page number"/>
    <w:basedOn w:val="Numatytasispastraiposriftas"/>
    <w:rsid w:val="00F44928"/>
  </w:style>
  <w:style w:type="paragraph" w:customStyle="1" w:styleId="Stilius1">
    <w:name w:val="Stilius1"/>
    <w:basedOn w:val="prastasis"/>
    <w:rsid w:val="0064144D"/>
    <w:pPr>
      <w:ind w:firstLine="708"/>
    </w:pPr>
    <w:rPr>
      <w:color w:val="000000"/>
      <w:spacing w:val="-2"/>
      <w:sz w:val="24"/>
      <w:szCs w:val="24"/>
      <w:lang w:val="lt-LT"/>
    </w:rPr>
  </w:style>
  <w:style w:type="table" w:styleId="Lentelstinklelis">
    <w:name w:val="Table Grid"/>
    <w:basedOn w:val="prastojilentel"/>
    <w:rsid w:val="0024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3063F8"/>
    <w:pPr>
      <w:ind w:firstLine="312"/>
      <w:jc w:val="both"/>
    </w:pPr>
    <w:rPr>
      <w:rFonts w:ascii="TimesLT" w:hAnsi="TimesLT"/>
      <w:snapToGrid w:val="0"/>
    </w:rPr>
  </w:style>
  <w:style w:type="paragraph" w:customStyle="1" w:styleId="CentrBold">
    <w:name w:val="CentrBold"/>
    <w:rsid w:val="003063F8"/>
    <w:pPr>
      <w:jc w:val="center"/>
    </w:pPr>
    <w:rPr>
      <w:rFonts w:ascii="TimesLT" w:hAnsi="TimesLT"/>
      <w:b/>
      <w:caps/>
      <w:snapToGrid w:val="0"/>
    </w:rPr>
  </w:style>
  <w:style w:type="paragraph" w:customStyle="1" w:styleId="centrbold0">
    <w:name w:val="centrbold"/>
    <w:basedOn w:val="prastasis"/>
    <w:rsid w:val="006C393A"/>
    <w:pPr>
      <w:widowControl/>
      <w:autoSpaceDE/>
      <w:autoSpaceDN/>
      <w:adjustRightInd/>
      <w:spacing w:before="100" w:beforeAutospacing="1" w:after="100" w:afterAutospacing="1"/>
    </w:pPr>
    <w:rPr>
      <w:sz w:val="24"/>
      <w:szCs w:val="24"/>
      <w:lang w:val="en-US" w:eastAsia="en-US"/>
    </w:rPr>
  </w:style>
  <w:style w:type="paragraph" w:customStyle="1" w:styleId="mazas">
    <w:name w:val="mazas"/>
    <w:basedOn w:val="prastasis"/>
    <w:rsid w:val="006C393A"/>
    <w:pPr>
      <w:widowControl/>
      <w:autoSpaceDE/>
      <w:autoSpaceDN/>
      <w:adjustRightInd/>
      <w:spacing w:before="100" w:beforeAutospacing="1" w:after="100" w:afterAutospacing="1"/>
    </w:pPr>
    <w:rPr>
      <w:sz w:val="24"/>
      <w:szCs w:val="24"/>
      <w:lang w:val="en-US" w:eastAsia="en-US"/>
    </w:rPr>
  </w:style>
  <w:style w:type="paragraph" w:styleId="prastasiniatinklio">
    <w:name w:val="Normal (Web)"/>
    <w:basedOn w:val="prastasis"/>
    <w:rsid w:val="0079121A"/>
    <w:pPr>
      <w:widowControl/>
      <w:autoSpaceDE/>
      <w:autoSpaceDN/>
      <w:adjustRightInd/>
      <w:spacing w:before="100" w:beforeAutospacing="1" w:after="100" w:afterAutospacing="1"/>
    </w:pPr>
    <w:rPr>
      <w:sz w:val="24"/>
      <w:szCs w:val="24"/>
      <w:lang w:val="en-US" w:eastAsia="en-US"/>
    </w:rPr>
  </w:style>
  <w:style w:type="character" w:styleId="Hipersaitas">
    <w:name w:val="Hyperlink"/>
    <w:rsid w:val="00106431"/>
    <w:rPr>
      <w:color w:val="000000"/>
      <w:u w:val="single"/>
    </w:rPr>
  </w:style>
  <w:style w:type="paragraph" w:styleId="Debesliotekstas">
    <w:name w:val="Balloon Text"/>
    <w:basedOn w:val="prastasis"/>
    <w:semiHidden/>
    <w:rsid w:val="00F82599"/>
    <w:rPr>
      <w:rFonts w:ascii="Tahoma" w:hAnsi="Tahoma" w:cs="Tahoma"/>
      <w:sz w:val="16"/>
      <w:szCs w:val="16"/>
    </w:rPr>
  </w:style>
  <w:style w:type="character" w:styleId="Grietas">
    <w:name w:val="Strong"/>
    <w:qFormat/>
    <w:rsid w:val="00B41177"/>
    <w:rPr>
      <w:b/>
      <w:bCs/>
    </w:rPr>
  </w:style>
  <w:style w:type="character" w:customStyle="1" w:styleId="AntratsDiagrama">
    <w:name w:val="Antraštės Diagrama"/>
    <w:link w:val="Antrats"/>
    <w:rsid w:val="00C12D72"/>
    <w:rPr>
      <w:lang w:val="ru-RU" w:eastAsia="ru-RU" w:bidi="ar-SA"/>
    </w:rPr>
  </w:style>
  <w:style w:type="paragraph" w:styleId="Antrat">
    <w:name w:val="caption"/>
    <w:basedOn w:val="prastasis"/>
    <w:next w:val="prastasis"/>
    <w:qFormat/>
    <w:rsid w:val="00E65460"/>
    <w:pPr>
      <w:widowControl/>
      <w:autoSpaceDE/>
      <w:autoSpaceDN/>
      <w:adjustRightInd/>
      <w:jc w:val="center"/>
    </w:pPr>
    <w:rPr>
      <w:b/>
      <w:sz w:val="24"/>
      <w:lang w:val="lt-LT" w:eastAsia="en-US"/>
    </w:rPr>
  </w:style>
  <w:style w:type="paragraph" w:styleId="Puslapioinaostekstas">
    <w:name w:val="footnote text"/>
    <w:basedOn w:val="prastasis"/>
    <w:semiHidden/>
    <w:rsid w:val="005F3742"/>
  </w:style>
  <w:style w:type="character" w:styleId="Puslapioinaosnuoroda">
    <w:name w:val="footnote reference"/>
    <w:semiHidden/>
    <w:rsid w:val="005F3742"/>
    <w:rPr>
      <w:vertAlign w:val="superscript"/>
    </w:rPr>
  </w:style>
  <w:style w:type="character" w:customStyle="1" w:styleId="Antrat9Diagrama">
    <w:name w:val="Antraštė 9 Diagrama"/>
    <w:link w:val="Antrat9"/>
    <w:rsid w:val="006B0E68"/>
    <w:rPr>
      <w:rFonts w:ascii="Arial" w:hAnsi="Arial" w:cs="Arial"/>
      <w:sz w:val="22"/>
      <w:szCs w:val="22"/>
      <w:lang w:eastAsia="en-US"/>
    </w:rPr>
  </w:style>
  <w:style w:type="paragraph" w:customStyle="1" w:styleId="LLPPavadinimas">
    <w:name w:val="LLPPavadinimas"/>
    <w:basedOn w:val="prastasis"/>
    <w:rsid w:val="003C37F5"/>
    <w:pPr>
      <w:widowControl/>
      <w:autoSpaceDE/>
      <w:autoSpaceDN/>
      <w:adjustRightInd/>
      <w:jc w:val="center"/>
    </w:pPr>
    <w:rPr>
      <w:b/>
      <w:sz w:val="24"/>
      <w:lang w:val="lt-LT" w:eastAsia="en-US"/>
    </w:rPr>
  </w:style>
  <w:style w:type="character" w:customStyle="1" w:styleId="LLCTekstas">
    <w:name w:val="LLCTekstas"/>
    <w:rsid w:val="003C37F5"/>
  </w:style>
  <w:style w:type="paragraph" w:customStyle="1" w:styleId="normal-p">
    <w:name w:val="normal-p"/>
    <w:basedOn w:val="prastasis"/>
    <w:rsid w:val="00E472CB"/>
    <w:pPr>
      <w:widowControl/>
      <w:autoSpaceDE/>
      <w:autoSpaceDN/>
      <w:adjustRightInd/>
      <w:spacing w:before="100" w:beforeAutospacing="1" w:after="100" w:afterAutospacing="1"/>
    </w:pPr>
    <w:rPr>
      <w:sz w:val="24"/>
      <w:szCs w:val="24"/>
      <w:lang w:val="lt-LT" w:eastAsia="lt-LT"/>
    </w:rPr>
  </w:style>
  <w:style w:type="character" w:customStyle="1" w:styleId="normal-h">
    <w:name w:val="normal-h"/>
    <w:rsid w:val="00E472CB"/>
  </w:style>
  <w:style w:type="paragraph" w:styleId="Sraopastraipa">
    <w:name w:val="List Paragraph"/>
    <w:basedOn w:val="prastasis"/>
    <w:link w:val="SraopastraipaDiagrama"/>
    <w:uiPriority w:val="34"/>
    <w:qFormat/>
    <w:rsid w:val="00F84074"/>
    <w:pPr>
      <w:widowControl/>
      <w:suppressAutoHyphens/>
      <w:autoSpaceDE/>
      <w:autoSpaceDN/>
      <w:adjustRightInd/>
      <w:spacing w:line="360" w:lineRule="auto"/>
      <w:ind w:left="720"/>
      <w:jc w:val="both"/>
    </w:pPr>
    <w:rPr>
      <w:rFonts w:eastAsia="SimSun"/>
      <w:kern w:val="1"/>
      <w:sz w:val="24"/>
      <w:szCs w:val="24"/>
      <w:lang w:val="lt-LT" w:eastAsia="ar-SA"/>
    </w:rPr>
  </w:style>
  <w:style w:type="character" w:styleId="Komentaronuoroda">
    <w:name w:val="annotation reference"/>
    <w:rsid w:val="00EE7C77"/>
    <w:rPr>
      <w:sz w:val="16"/>
      <w:szCs w:val="16"/>
    </w:rPr>
  </w:style>
  <w:style w:type="paragraph" w:styleId="Komentarotekstas">
    <w:name w:val="annotation text"/>
    <w:basedOn w:val="prastasis"/>
    <w:link w:val="KomentarotekstasDiagrama"/>
    <w:rsid w:val="00EE7C77"/>
  </w:style>
  <w:style w:type="character" w:customStyle="1" w:styleId="KomentarotekstasDiagrama">
    <w:name w:val="Komentaro tekstas Diagrama"/>
    <w:link w:val="Komentarotekstas"/>
    <w:rsid w:val="00EE7C77"/>
    <w:rPr>
      <w:lang w:val="ru-RU" w:eastAsia="ru-RU"/>
    </w:rPr>
  </w:style>
  <w:style w:type="paragraph" w:styleId="Komentarotema">
    <w:name w:val="annotation subject"/>
    <w:basedOn w:val="Komentarotekstas"/>
    <w:next w:val="Komentarotekstas"/>
    <w:link w:val="KomentarotemaDiagrama"/>
    <w:rsid w:val="00EE7C77"/>
    <w:rPr>
      <w:b/>
      <w:bCs/>
    </w:rPr>
  </w:style>
  <w:style w:type="character" w:customStyle="1" w:styleId="KomentarotemaDiagrama">
    <w:name w:val="Komentaro tema Diagrama"/>
    <w:link w:val="Komentarotema"/>
    <w:rsid w:val="00EE7C77"/>
    <w:rPr>
      <w:b/>
      <w:bCs/>
      <w:lang w:val="ru-RU" w:eastAsia="ru-RU"/>
    </w:rPr>
  </w:style>
  <w:style w:type="paragraph" w:customStyle="1" w:styleId="Point1">
    <w:name w:val="Point 1"/>
    <w:basedOn w:val="prastasis"/>
    <w:rsid w:val="00235B2A"/>
    <w:pPr>
      <w:widowControl/>
      <w:autoSpaceDE/>
      <w:autoSpaceDN/>
      <w:adjustRightInd/>
      <w:spacing w:before="120" w:after="120"/>
      <w:ind w:left="1418" w:hanging="567"/>
      <w:jc w:val="both"/>
    </w:pPr>
    <w:rPr>
      <w:snapToGrid w:val="0"/>
      <w:sz w:val="24"/>
      <w:lang w:val="fr-FR" w:eastAsia="en-US"/>
    </w:rPr>
  </w:style>
  <w:style w:type="character" w:customStyle="1" w:styleId="SraopastraipaDiagrama">
    <w:name w:val="Sąrašo pastraipa Diagrama"/>
    <w:link w:val="Sraopastraipa"/>
    <w:uiPriority w:val="34"/>
    <w:locked/>
    <w:rsid w:val="0013324B"/>
    <w:rPr>
      <w:rFonts w:eastAsia="SimSun"/>
      <w:kern w:val="1"/>
      <w:sz w:val="24"/>
      <w:szCs w:val="24"/>
      <w:lang w:eastAsia="ar-SA"/>
    </w:rPr>
  </w:style>
  <w:style w:type="character" w:customStyle="1" w:styleId="Numatytasispastraiposriftas1">
    <w:name w:val="Numatytasis pastraipos šriftas1"/>
    <w:rsid w:val="0013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38806">
      <w:bodyDiv w:val="1"/>
      <w:marLeft w:val="0"/>
      <w:marRight w:val="0"/>
      <w:marTop w:val="0"/>
      <w:marBottom w:val="0"/>
      <w:divBdr>
        <w:top w:val="none" w:sz="0" w:space="0" w:color="auto"/>
        <w:left w:val="none" w:sz="0" w:space="0" w:color="auto"/>
        <w:bottom w:val="none" w:sz="0" w:space="0" w:color="auto"/>
        <w:right w:val="none" w:sz="0" w:space="0" w:color="auto"/>
      </w:divBdr>
    </w:div>
    <w:div w:id="180557302">
      <w:bodyDiv w:val="1"/>
      <w:marLeft w:val="0"/>
      <w:marRight w:val="0"/>
      <w:marTop w:val="0"/>
      <w:marBottom w:val="0"/>
      <w:divBdr>
        <w:top w:val="none" w:sz="0" w:space="0" w:color="auto"/>
        <w:left w:val="none" w:sz="0" w:space="0" w:color="auto"/>
        <w:bottom w:val="none" w:sz="0" w:space="0" w:color="auto"/>
        <w:right w:val="none" w:sz="0" w:space="0" w:color="auto"/>
      </w:divBdr>
    </w:div>
    <w:div w:id="247466982">
      <w:bodyDiv w:val="1"/>
      <w:marLeft w:val="0"/>
      <w:marRight w:val="0"/>
      <w:marTop w:val="0"/>
      <w:marBottom w:val="0"/>
      <w:divBdr>
        <w:top w:val="none" w:sz="0" w:space="0" w:color="auto"/>
        <w:left w:val="none" w:sz="0" w:space="0" w:color="auto"/>
        <w:bottom w:val="none" w:sz="0" w:space="0" w:color="auto"/>
        <w:right w:val="none" w:sz="0" w:space="0" w:color="auto"/>
      </w:divBdr>
    </w:div>
    <w:div w:id="254246601">
      <w:bodyDiv w:val="1"/>
      <w:marLeft w:val="0"/>
      <w:marRight w:val="0"/>
      <w:marTop w:val="0"/>
      <w:marBottom w:val="0"/>
      <w:divBdr>
        <w:top w:val="none" w:sz="0" w:space="0" w:color="auto"/>
        <w:left w:val="none" w:sz="0" w:space="0" w:color="auto"/>
        <w:bottom w:val="none" w:sz="0" w:space="0" w:color="auto"/>
        <w:right w:val="none" w:sz="0" w:space="0" w:color="auto"/>
      </w:divBdr>
    </w:div>
    <w:div w:id="431904339">
      <w:bodyDiv w:val="1"/>
      <w:marLeft w:val="0"/>
      <w:marRight w:val="0"/>
      <w:marTop w:val="0"/>
      <w:marBottom w:val="0"/>
      <w:divBdr>
        <w:top w:val="none" w:sz="0" w:space="0" w:color="auto"/>
        <w:left w:val="none" w:sz="0" w:space="0" w:color="auto"/>
        <w:bottom w:val="none" w:sz="0" w:space="0" w:color="auto"/>
        <w:right w:val="none" w:sz="0" w:space="0" w:color="auto"/>
      </w:divBdr>
      <w:divsChild>
        <w:div w:id="315452094">
          <w:marLeft w:val="0"/>
          <w:marRight w:val="0"/>
          <w:marTop w:val="0"/>
          <w:marBottom w:val="0"/>
          <w:divBdr>
            <w:top w:val="none" w:sz="0" w:space="0" w:color="auto"/>
            <w:left w:val="none" w:sz="0" w:space="0" w:color="auto"/>
            <w:bottom w:val="none" w:sz="0" w:space="0" w:color="auto"/>
            <w:right w:val="none" w:sz="0" w:space="0" w:color="auto"/>
          </w:divBdr>
        </w:div>
      </w:divsChild>
    </w:div>
    <w:div w:id="477578133">
      <w:bodyDiv w:val="1"/>
      <w:marLeft w:val="0"/>
      <w:marRight w:val="0"/>
      <w:marTop w:val="0"/>
      <w:marBottom w:val="0"/>
      <w:divBdr>
        <w:top w:val="none" w:sz="0" w:space="0" w:color="auto"/>
        <w:left w:val="none" w:sz="0" w:space="0" w:color="auto"/>
        <w:bottom w:val="none" w:sz="0" w:space="0" w:color="auto"/>
        <w:right w:val="none" w:sz="0" w:space="0" w:color="auto"/>
      </w:divBdr>
      <w:divsChild>
        <w:div w:id="1592351661">
          <w:marLeft w:val="0"/>
          <w:marRight w:val="0"/>
          <w:marTop w:val="0"/>
          <w:marBottom w:val="0"/>
          <w:divBdr>
            <w:top w:val="none" w:sz="0" w:space="0" w:color="auto"/>
            <w:left w:val="none" w:sz="0" w:space="0" w:color="auto"/>
            <w:bottom w:val="none" w:sz="0" w:space="0" w:color="auto"/>
            <w:right w:val="none" w:sz="0" w:space="0" w:color="auto"/>
          </w:divBdr>
        </w:div>
      </w:divsChild>
    </w:div>
    <w:div w:id="807673435">
      <w:bodyDiv w:val="1"/>
      <w:marLeft w:val="0"/>
      <w:marRight w:val="0"/>
      <w:marTop w:val="0"/>
      <w:marBottom w:val="0"/>
      <w:divBdr>
        <w:top w:val="none" w:sz="0" w:space="0" w:color="auto"/>
        <w:left w:val="none" w:sz="0" w:space="0" w:color="auto"/>
        <w:bottom w:val="none" w:sz="0" w:space="0" w:color="auto"/>
        <w:right w:val="none" w:sz="0" w:space="0" w:color="auto"/>
      </w:divBdr>
    </w:div>
    <w:div w:id="938215717">
      <w:bodyDiv w:val="1"/>
      <w:marLeft w:val="0"/>
      <w:marRight w:val="0"/>
      <w:marTop w:val="0"/>
      <w:marBottom w:val="0"/>
      <w:divBdr>
        <w:top w:val="none" w:sz="0" w:space="0" w:color="auto"/>
        <w:left w:val="none" w:sz="0" w:space="0" w:color="auto"/>
        <w:bottom w:val="none" w:sz="0" w:space="0" w:color="auto"/>
        <w:right w:val="none" w:sz="0" w:space="0" w:color="auto"/>
      </w:divBdr>
    </w:div>
    <w:div w:id="1261371695">
      <w:bodyDiv w:val="1"/>
      <w:marLeft w:val="0"/>
      <w:marRight w:val="0"/>
      <w:marTop w:val="0"/>
      <w:marBottom w:val="0"/>
      <w:divBdr>
        <w:top w:val="none" w:sz="0" w:space="0" w:color="auto"/>
        <w:left w:val="none" w:sz="0" w:space="0" w:color="auto"/>
        <w:bottom w:val="none" w:sz="0" w:space="0" w:color="auto"/>
        <w:right w:val="none" w:sz="0" w:space="0" w:color="auto"/>
      </w:divBdr>
    </w:div>
    <w:div w:id="1371341177">
      <w:bodyDiv w:val="1"/>
      <w:marLeft w:val="0"/>
      <w:marRight w:val="0"/>
      <w:marTop w:val="0"/>
      <w:marBottom w:val="0"/>
      <w:divBdr>
        <w:top w:val="none" w:sz="0" w:space="0" w:color="auto"/>
        <w:left w:val="none" w:sz="0" w:space="0" w:color="auto"/>
        <w:bottom w:val="none" w:sz="0" w:space="0" w:color="auto"/>
        <w:right w:val="none" w:sz="0" w:space="0" w:color="auto"/>
      </w:divBdr>
    </w:div>
    <w:div w:id="1584994743">
      <w:bodyDiv w:val="1"/>
      <w:marLeft w:val="0"/>
      <w:marRight w:val="0"/>
      <w:marTop w:val="0"/>
      <w:marBottom w:val="0"/>
      <w:divBdr>
        <w:top w:val="none" w:sz="0" w:space="0" w:color="auto"/>
        <w:left w:val="none" w:sz="0" w:space="0" w:color="auto"/>
        <w:bottom w:val="none" w:sz="0" w:space="0" w:color="auto"/>
        <w:right w:val="none" w:sz="0" w:space="0" w:color="auto"/>
      </w:divBdr>
    </w:div>
    <w:div w:id="1852186880">
      <w:bodyDiv w:val="1"/>
      <w:marLeft w:val="0"/>
      <w:marRight w:val="0"/>
      <w:marTop w:val="0"/>
      <w:marBottom w:val="0"/>
      <w:divBdr>
        <w:top w:val="none" w:sz="0" w:space="0" w:color="auto"/>
        <w:left w:val="none" w:sz="0" w:space="0" w:color="auto"/>
        <w:bottom w:val="none" w:sz="0" w:space="0" w:color="auto"/>
        <w:right w:val="none" w:sz="0" w:space="0" w:color="auto"/>
      </w:divBdr>
    </w:div>
    <w:div w:id="1910336386">
      <w:bodyDiv w:val="1"/>
      <w:marLeft w:val="0"/>
      <w:marRight w:val="0"/>
      <w:marTop w:val="0"/>
      <w:marBottom w:val="0"/>
      <w:divBdr>
        <w:top w:val="none" w:sz="0" w:space="0" w:color="auto"/>
        <w:left w:val="none" w:sz="0" w:space="0" w:color="auto"/>
        <w:bottom w:val="none" w:sz="0" w:space="0" w:color="auto"/>
        <w:right w:val="none" w:sz="0" w:space="0" w:color="auto"/>
      </w:divBdr>
      <w:divsChild>
        <w:div w:id="532577355">
          <w:marLeft w:val="0"/>
          <w:marRight w:val="0"/>
          <w:marTop w:val="0"/>
          <w:marBottom w:val="0"/>
          <w:divBdr>
            <w:top w:val="none" w:sz="0" w:space="0" w:color="auto"/>
            <w:left w:val="none" w:sz="0" w:space="0" w:color="auto"/>
            <w:bottom w:val="none" w:sz="0" w:space="0" w:color="auto"/>
            <w:right w:val="none" w:sz="0" w:space="0" w:color="auto"/>
          </w:divBdr>
          <w:divsChild>
            <w:div w:id="679621600">
              <w:marLeft w:val="0"/>
              <w:marRight w:val="0"/>
              <w:marTop w:val="0"/>
              <w:marBottom w:val="0"/>
              <w:divBdr>
                <w:top w:val="none" w:sz="0" w:space="0" w:color="auto"/>
                <w:left w:val="none" w:sz="0" w:space="0" w:color="auto"/>
                <w:bottom w:val="none" w:sz="0" w:space="0" w:color="auto"/>
                <w:right w:val="none" w:sz="0" w:space="0" w:color="auto"/>
              </w:divBdr>
              <w:divsChild>
                <w:div w:id="1160080880">
                  <w:marLeft w:val="0"/>
                  <w:marRight w:val="0"/>
                  <w:marTop w:val="0"/>
                  <w:marBottom w:val="0"/>
                  <w:divBdr>
                    <w:top w:val="none" w:sz="0" w:space="0" w:color="auto"/>
                    <w:left w:val="none" w:sz="0" w:space="0" w:color="auto"/>
                    <w:bottom w:val="none" w:sz="0" w:space="0" w:color="auto"/>
                    <w:right w:val="none" w:sz="0" w:space="0" w:color="auto"/>
                  </w:divBdr>
                  <w:divsChild>
                    <w:div w:id="16932969">
                      <w:marLeft w:val="0"/>
                      <w:marRight w:val="0"/>
                      <w:marTop w:val="600"/>
                      <w:marBottom w:val="0"/>
                      <w:divBdr>
                        <w:top w:val="none" w:sz="0" w:space="0" w:color="auto"/>
                        <w:left w:val="none" w:sz="0" w:space="0" w:color="auto"/>
                        <w:bottom w:val="none" w:sz="0" w:space="0" w:color="auto"/>
                        <w:right w:val="none" w:sz="0" w:space="0" w:color="auto"/>
                      </w:divBdr>
                      <w:divsChild>
                        <w:div w:id="950360771">
                          <w:marLeft w:val="0"/>
                          <w:marRight w:val="0"/>
                          <w:marTop w:val="0"/>
                          <w:marBottom w:val="0"/>
                          <w:divBdr>
                            <w:top w:val="none" w:sz="0" w:space="0" w:color="auto"/>
                            <w:left w:val="none" w:sz="0" w:space="0" w:color="auto"/>
                            <w:bottom w:val="none" w:sz="0" w:space="0" w:color="auto"/>
                            <w:right w:val="none" w:sz="0" w:space="0" w:color="auto"/>
                          </w:divBdr>
                          <w:divsChild>
                            <w:div w:id="803348904">
                              <w:marLeft w:val="0"/>
                              <w:marRight w:val="0"/>
                              <w:marTop w:val="0"/>
                              <w:marBottom w:val="0"/>
                              <w:divBdr>
                                <w:top w:val="none" w:sz="0" w:space="0" w:color="auto"/>
                                <w:left w:val="none" w:sz="0" w:space="0" w:color="auto"/>
                                <w:bottom w:val="none" w:sz="0" w:space="0" w:color="auto"/>
                                <w:right w:val="none" w:sz="0" w:space="0" w:color="auto"/>
                              </w:divBdr>
                              <w:divsChild>
                                <w:div w:id="14292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68591">
      <w:bodyDiv w:val="1"/>
      <w:marLeft w:val="0"/>
      <w:marRight w:val="0"/>
      <w:marTop w:val="0"/>
      <w:marBottom w:val="0"/>
      <w:divBdr>
        <w:top w:val="none" w:sz="0" w:space="0" w:color="auto"/>
        <w:left w:val="none" w:sz="0" w:space="0" w:color="auto"/>
        <w:bottom w:val="none" w:sz="0" w:space="0" w:color="auto"/>
        <w:right w:val="none" w:sz="0" w:space="0" w:color="auto"/>
      </w:divBdr>
    </w:div>
    <w:div w:id="2005550753">
      <w:bodyDiv w:val="1"/>
      <w:marLeft w:val="0"/>
      <w:marRight w:val="0"/>
      <w:marTop w:val="0"/>
      <w:marBottom w:val="0"/>
      <w:divBdr>
        <w:top w:val="none" w:sz="0" w:space="0" w:color="auto"/>
        <w:left w:val="none" w:sz="0" w:space="0" w:color="auto"/>
        <w:bottom w:val="none" w:sz="0" w:space="0" w:color="auto"/>
        <w:right w:val="none" w:sz="0" w:space="0" w:color="auto"/>
      </w:divBdr>
      <w:divsChild>
        <w:div w:id="21274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documentManagement>
</p:properties>
</file>

<file path=customXml/itemProps1.xml><?xml version="1.0" encoding="utf-8"?>
<ds:datastoreItem xmlns:ds="http://schemas.openxmlformats.org/officeDocument/2006/customXml" ds:itemID="{DB5FB79C-6F12-4879-AE3E-46DAA66FCC1A}">
  <ds:schemaRefs>
    <ds:schemaRef ds:uri="http://schemas.openxmlformats.org/officeDocument/2006/bibliography"/>
  </ds:schemaRefs>
</ds:datastoreItem>
</file>

<file path=customXml/itemProps2.xml><?xml version="1.0" encoding="utf-8"?>
<ds:datastoreItem xmlns:ds="http://schemas.openxmlformats.org/officeDocument/2006/customXml" ds:itemID="{E0658979-BE5D-4AEC-BA7C-79CAF91448E6}">
  <ds:schemaRefs>
    <ds:schemaRef ds:uri="http://schemas.microsoft.com/sharepoint/v3/contenttype/forms"/>
  </ds:schemaRefs>
</ds:datastoreItem>
</file>

<file path=customXml/itemProps3.xml><?xml version="1.0" encoding="utf-8"?>
<ds:datastoreItem xmlns:ds="http://schemas.openxmlformats.org/officeDocument/2006/customXml" ds:itemID="{2FE14A2D-08F3-4BB0-9351-087E23EB3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0DDBB-51F4-423D-A907-FAB94EEEED3C}">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475</Words>
  <Characters>2712</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AB "Lietuvos geležinkeliai" Kauno Filialas</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Gintaras Struoginis</dc:creator>
  <cp:keywords/>
  <cp:lastModifiedBy>Giedrė Molienė</cp:lastModifiedBy>
  <cp:revision>16</cp:revision>
  <cp:lastPrinted>2017-09-19T11:02:00Z</cp:lastPrinted>
  <dcterms:created xsi:type="dcterms:W3CDTF">2020-01-25T19:56:00Z</dcterms:created>
  <dcterms:modified xsi:type="dcterms:W3CDTF">2021-01-25T06:56:00Z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arturas.ivanovas@litrail.lt</vt:lpwstr>
  </property>
  <property fmtid="{D5CDD505-2E9C-101B-9397-08002B2CF9AE}" pid="5" name="MSIP_Label_cfcb905c-755b-4fd4-bd20-0d682d4f1d27_SetDate">
    <vt:lpwstr>2019-12-31T07:41:49.2815409Z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86f3422f-ac57-4809-bb97-be746a8bfaa8</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0x01010042590677BDB81E49A6E5799895AA61AB</vt:lpwstr>
  </property>
  <property fmtid="{D5CDD505-2E9C-101B-9397-08002B2CF9AE}" pid="12" name="Order">
    <vt:r8>260000</vt:r8>
  </property>
</Properties>
</file>