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C4F6" w14:textId="60DC0402" w:rsidR="00DD09DA" w:rsidRPr="00166D08" w:rsidRDefault="00DD09DA" w:rsidP="00DD09DA">
      <w:pPr>
        <w:jc w:val="center"/>
        <w:rPr>
          <w:rFonts w:ascii="Arial" w:hAnsi="Arial" w:cs="Arial"/>
          <w:b/>
          <w:sz w:val="20"/>
          <w:szCs w:val="20"/>
        </w:rPr>
      </w:pPr>
      <w:r w:rsidRPr="00751585">
        <w:rPr>
          <w:rFonts w:ascii="Arial" w:hAnsi="Arial" w:cs="Arial"/>
          <w:b/>
          <w:sz w:val="20"/>
          <w:szCs w:val="20"/>
        </w:rPr>
        <w:t xml:space="preserve">I PIRKIMO OBJEKTO DALIS / PART </w:t>
      </w:r>
      <w:r>
        <w:rPr>
          <w:rFonts w:ascii="Arial" w:hAnsi="Arial" w:cs="Arial"/>
          <w:b/>
          <w:sz w:val="20"/>
          <w:szCs w:val="20"/>
        </w:rPr>
        <w:t>I</w:t>
      </w:r>
      <w:r w:rsidRPr="00751585">
        <w:rPr>
          <w:rFonts w:ascii="Arial" w:hAnsi="Arial" w:cs="Arial"/>
          <w:b/>
          <w:sz w:val="20"/>
          <w:szCs w:val="20"/>
        </w:rPr>
        <w:t xml:space="preserve"> OF PROECUREMENT OBJECT</w:t>
      </w:r>
    </w:p>
    <w:p w14:paraId="3961D28E" w14:textId="24F0627E" w:rsidR="00DD09DA" w:rsidRPr="00166D08" w:rsidRDefault="00DD09DA" w:rsidP="00DD09DA">
      <w:pPr>
        <w:jc w:val="center"/>
        <w:rPr>
          <w:rFonts w:ascii="Arial" w:hAnsi="Arial" w:cs="Arial"/>
          <w:b/>
          <w:sz w:val="20"/>
          <w:szCs w:val="20"/>
        </w:rPr>
      </w:pPr>
      <w:r w:rsidRPr="00166D08">
        <w:rPr>
          <w:rFonts w:ascii="Arial" w:hAnsi="Arial" w:cs="Arial"/>
          <w:b/>
          <w:sz w:val="20"/>
          <w:szCs w:val="20"/>
        </w:rPr>
        <w:t xml:space="preserve">TECHNINIAI REIKALAVIMAI </w:t>
      </w:r>
      <w:r>
        <w:rPr>
          <w:rFonts w:ascii="Arial" w:hAnsi="Arial" w:cs="Arial"/>
          <w:b/>
          <w:sz w:val="20"/>
          <w:szCs w:val="20"/>
        </w:rPr>
        <w:t>330</w:t>
      </w:r>
      <w:r w:rsidRPr="00166D08">
        <w:rPr>
          <w:rFonts w:ascii="Arial" w:hAnsi="Arial" w:cs="Arial"/>
          <w:b/>
          <w:sz w:val="20"/>
          <w:szCs w:val="20"/>
        </w:rPr>
        <w:t xml:space="preserve"> </w:t>
      </w:r>
      <w:r>
        <w:rPr>
          <w:rFonts w:ascii="Arial" w:hAnsi="Arial" w:cs="Arial"/>
          <w:b/>
          <w:sz w:val="20"/>
          <w:szCs w:val="20"/>
        </w:rPr>
        <w:t>k</w:t>
      </w:r>
      <w:r w:rsidRPr="00166D08">
        <w:rPr>
          <w:rFonts w:ascii="Arial" w:hAnsi="Arial" w:cs="Arial"/>
          <w:b/>
          <w:sz w:val="20"/>
          <w:szCs w:val="20"/>
        </w:rPr>
        <w:t>V VIRŠĮTAMPIŲ RIBOTUVAMS /</w:t>
      </w:r>
    </w:p>
    <w:p w14:paraId="78D76C79" w14:textId="6C26AA60" w:rsidR="00DD09DA" w:rsidRPr="00166D08" w:rsidRDefault="00DD09DA" w:rsidP="00DD09DA">
      <w:pPr>
        <w:jc w:val="center"/>
        <w:rPr>
          <w:rFonts w:ascii="Arial" w:hAnsi="Arial" w:cs="Arial"/>
          <w:b/>
          <w:sz w:val="20"/>
          <w:szCs w:val="20"/>
        </w:rPr>
      </w:pPr>
      <w:r w:rsidRPr="00166D08">
        <w:rPr>
          <w:rFonts w:ascii="Arial" w:hAnsi="Arial" w:cs="Arial"/>
          <w:b/>
          <w:sz w:val="20"/>
          <w:szCs w:val="20"/>
        </w:rPr>
        <w:t xml:space="preserve">TECHNICAL REQUIREMENTS FOR </w:t>
      </w:r>
      <w:r>
        <w:rPr>
          <w:rFonts w:ascii="Arial" w:hAnsi="Arial" w:cs="Arial"/>
          <w:b/>
          <w:sz w:val="20"/>
          <w:szCs w:val="20"/>
        </w:rPr>
        <w:t>33</w:t>
      </w:r>
      <w:r w:rsidRPr="00166D08">
        <w:rPr>
          <w:rFonts w:ascii="Arial" w:hAnsi="Arial" w:cs="Arial"/>
          <w:b/>
          <w:sz w:val="20"/>
          <w:szCs w:val="20"/>
        </w:rPr>
        <w:t xml:space="preserve">0 </w:t>
      </w:r>
      <w:r>
        <w:rPr>
          <w:rFonts w:ascii="Arial" w:hAnsi="Arial" w:cs="Arial"/>
          <w:b/>
          <w:sz w:val="20"/>
          <w:szCs w:val="20"/>
        </w:rPr>
        <w:t>k</w:t>
      </w:r>
      <w:r w:rsidRPr="00166D08">
        <w:rPr>
          <w:rFonts w:ascii="Arial" w:hAnsi="Arial" w:cs="Arial"/>
          <w:b/>
          <w:sz w:val="20"/>
          <w:szCs w:val="20"/>
        </w:rPr>
        <w:t xml:space="preserve">V SURGE ARRESTERS </w:t>
      </w: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4"/>
        <w:gridCol w:w="3827"/>
        <w:gridCol w:w="3686"/>
        <w:gridCol w:w="2551"/>
        <w:gridCol w:w="2127"/>
        <w:gridCol w:w="1275"/>
        <w:gridCol w:w="993"/>
      </w:tblGrid>
      <w:tr w:rsidR="000B657E" w:rsidRPr="001E2EC1" w14:paraId="3425C3F6" w14:textId="77777777" w:rsidTr="00F41435">
        <w:trPr>
          <w:cantSplit/>
          <w:tblHeader/>
        </w:trPr>
        <w:tc>
          <w:tcPr>
            <w:tcW w:w="704"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proofErr w:type="gramStart"/>
            <w:r w:rsidR="00885846" w:rsidRPr="001E2EC1">
              <w:rPr>
                <w:rFonts w:ascii="Trebuchet MS" w:hAnsi="Trebuchet MS" w:cs="Arial"/>
                <w:sz w:val="18"/>
                <w:szCs w:val="18"/>
                <w:lang w:val="en-US"/>
              </w:rPr>
              <w:t>product</w:t>
            </w:r>
            <w:proofErr w:type="gramEnd"/>
            <w:r w:rsidR="00885846" w:rsidRPr="001E2EC1">
              <w:rPr>
                <w:rFonts w:ascii="Trebuchet MS" w:hAnsi="Trebuchet MS" w:cs="Arial"/>
                <w:sz w:val="18"/>
                <w:szCs w:val="18"/>
                <w:lang w:val="en-US"/>
              </w:rPr>
              <w: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686"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946"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F41435">
        <w:trPr>
          <w:cantSplit/>
          <w:tblHeader/>
        </w:trPr>
        <w:tc>
          <w:tcPr>
            <w:tcW w:w="704"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686"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678"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2B188C46"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w:t>
            </w:r>
            <w:r w:rsidR="00DD09DA">
              <w:rPr>
                <w:rFonts w:ascii="Trebuchet MS" w:hAnsi="Trebuchet MS" w:cs="Arial"/>
                <w:bCs/>
                <w:sz w:val="18"/>
                <w:szCs w:val="18"/>
              </w:rPr>
              <w:t>Tiekėjo</w:t>
            </w:r>
            <w:r w:rsidRPr="001E2EC1">
              <w:rPr>
                <w:rFonts w:ascii="Trebuchet MS" w:hAnsi="Trebuchet MS" w:cs="Arial"/>
                <w:bCs/>
                <w:sz w:val="18"/>
                <w:szCs w:val="18"/>
              </w:rPr>
              <w:t xml:space="preserve">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F41435">
        <w:trPr>
          <w:cantSplit/>
          <w:tblHeader/>
        </w:trPr>
        <w:tc>
          <w:tcPr>
            <w:tcW w:w="704"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678"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DD09DA" w:rsidRPr="001E2EC1" w14:paraId="51AED1EA" w14:textId="77777777" w:rsidTr="00F41435">
        <w:trPr>
          <w:cantSplit/>
        </w:trPr>
        <w:tc>
          <w:tcPr>
            <w:tcW w:w="704" w:type="dxa"/>
            <w:vMerge w:val="restart"/>
            <w:shd w:val="clear" w:color="auto" w:fill="auto"/>
            <w:vAlign w:val="center"/>
          </w:tcPr>
          <w:p w14:paraId="54B459FC" w14:textId="4AF9BEEE" w:rsidR="00DD09DA" w:rsidRPr="00A62A8E" w:rsidRDefault="00DD09DA" w:rsidP="00DD09DA">
            <w:pPr>
              <w:jc w:val="center"/>
              <w:rPr>
                <w:rFonts w:ascii="Trebuchet MS" w:hAnsi="Trebuchet MS"/>
                <w:b/>
                <w:bCs/>
                <w:sz w:val="18"/>
                <w:szCs w:val="18"/>
              </w:rPr>
            </w:pPr>
            <w:r w:rsidRPr="00A62A8E">
              <w:rPr>
                <w:rFonts w:ascii="Trebuchet MS" w:hAnsi="Trebuchet MS"/>
                <w:b/>
                <w:bCs/>
                <w:sz w:val="18"/>
                <w:szCs w:val="18"/>
              </w:rPr>
              <w:t>1.</w:t>
            </w:r>
          </w:p>
        </w:tc>
        <w:tc>
          <w:tcPr>
            <w:tcW w:w="3827" w:type="dxa"/>
            <w:vMerge w:val="restart"/>
            <w:shd w:val="clear" w:color="auto" w:fill="auto"/>
            <w:vAlign w:val="center"/>
          </w:tcPr>
          <w:p w14:paraId="02238AF6" w14:textId="33733AF5" w:rsidR="00DD09DA" w:rsidRPr="00A62A8E" w:rsidRDefault="00DD09DA" w:rsidP="00DD09DA">
            <w:pPr>
              <w:jc w:val="center"/>
              <w:rPr>
                <w:rFonts w:ascii="Trebuchet MS" w:hAnsi="Trebuchet MS" w:cs="Arial"/>
                <w:b/>
                <w:sz w:val="18"/>
                <w:szCs w:val="18"/>
              </w:rPr>
            </w:pPr>
            <w:r w:rsidRPr="00A62A8E">
              <w:rPr>
                <w:rFonts w:ascii="Trebuchet MS" w:hAnsi="Trebuchet MS" w:cs="Arial"/>
                <w:b/>
                <w:sz w:val="18"/>
                <w:szCs w:val="18"/>
              </w:rPr>
              <w:t xml:space="preserve">330 </w:t>
            </w:r>
            <w:r>
              <w:rPr>
                <w:rFonts w:ascii="Trebuchet MS" w:hAnsi="Trebuchet MS" w:cs="Arial"/>
                <w:b/>
                <w:sz w:val="18"/>
                <w:szCs w:val="18"/>
              </w:rPr>
              <w:t>k</w:t>
            </w:r>
            <w:r w:rsidRPr="00A62A8E">
              <w:rPr>
                <w:rFonts w:ascii="Trebuchet MS" w:hAnsi="Trebuchet MS" w:cs="Arial"/>
                <w:b/>
                <w:sz w:val="18"/>
                <w:szCs w:val="18"/>
              </w:rPr>
              <w:t>V VIRŠĮTAMPIŲ RIBOTUVAS /</w:t>
            </w:r>
          </w:p>
          <w:p w14:paraId="25ECE892" w14:textId="1340DC82" w:rsidR="00DD09DA" w:rsidRPr="00A62A8E" w:rsidRDefault="00DD09DA" w:rsidP="00DD09DA">
            <w:pPr>
              <w:jc w:val="center"/>
              <w:rPr>
                <w:rFonts w:ascii="Trebuchet MS" w:hAnsi="Trebuchet MS"/>
                <w:b/>
                <w:sz w:val="18"/>
                <w:szCs w:val="18"/>
                <w:lang w:val="en-US"/>
              </w:rPr>
            </w:pPr>
            <w:r w:rsidRPr="00A62A8E">
              <w:rPr>
                <w:rFonts w:ascii="Trebuchet MS" w:hAnsi="Trebuchet MS"/>
                <w:b/>
                <w:sz w:val="18"/>
                <w:szCs w:val="18"/>
                <w:lang w:val="en-US"/>
              </w:rPr>
              <w:t xml:space="preserve">330 </w:t>
            </w:r>
            <w:r>
              <w:rPr>
                <w:rFonts w:ascii="Trebuchet MS" w:hAnsi="Trebuchet MS"/>
                <w:b/>
                <w:sz w:val="18"/>
                <w:szCs w:val="18"/>
                <w:lang w:val="en-US"/>
              </w:rPr>
              <w:t>k</w:t>
            </w:r>
            <w:r w:rsidRPr="00A62A8E">
              <w:rPr>
                <w:rFonts w:ascii="Trebuchet MS" w:hAnsi="Trebuchet MS"/>
                <w:b/>
                <w:sz w:val="18"/>
                <w:szCs w:val="18"/>
                <w:lang w:val="en-US"/>
              </w:rPr>
              <w:t xml:space="preserve">V SURGE ARRESTER </w:t>
            </w:r>
          </w:p>
        </w:tc>
        <w:tc>
          <w:tcPr>
            <w:tcW w:w="3686" w:type="dxa"/>
            <w:vMerge w:val="restart"/>
            <w:shd w:val="clear" w:color="auto" w:fill="auto"/>
            <w:vAlign w:val="center"/>
          </w:tcPr>
          <w:p w14:paraId="08F53FA9" w14:textId="0A5FC74C" w:rsidR="004531DD" w:rsidRDefault="00C677E6" w:rsidP="004531DD">
            <w:pPr>
              <w:jc w:val="center"/>
              <w:rPr>
                <w:rFonts w:ascii="Trebuchet MS" w:hAnsi="Trebuchet MS"/>
                <w:sz w:val="18"/>
                <w:szCs w:val="18"/>
              </w:rPr>
            </w:pPr>
            <w:r>
              <w:rPr>
                <w:rFonts w:ascii="Trebuchet MS" w:hAnsi="Trebuchet MS"/>
                <w:sz w:val="18"/>
                <w:szCs w:val="18"/>
              </w:rPr>
              <w:t>9</w:t>
            </w:r>
            <w:r w:rsidR="004531DD">
              <w:rPr>
                <w:rFonts w:ascii="Trebuchet MS" w:hAnsi="Trebuchet MS"/>
                <w:sz w:val="18"/>
                <w:szCs w:val="18"/>
              </w:rPr>
              <w:t xml:space="preserve"> vnt. 4 linijos iškrovos klasės</w:t>
            </w:r>
          </w:p>
          <w:p w14:paraId="09B2181F" w14:textId="7DFDACE9" w:rsidR="004531DD" w:rsidRPr="00572CE0" w:rsidRDefault="004531DD" w:rsidP="004531DD">
            <w:pPr>
              <w:jc w:val="center"/>
              <w:rPr>
                <w:rFonts w:ascii="Trebuchet MS" w:hAnsi="Trebuchet MS"/>
                <w:sz w:val="18"/>
                <w:szCs w:val="18"/>
              </w:rPr>
            </w:pPr>
            <w:r w:rsidRPr="00572CE0">
              <w:rPr>
                <w:rFonts w:ascii="Trebuchet MS" w:hAnsi="Trebuchet MS"/>
                <w:sz w:val="18"/>
                <w:szCs w:val="18"/>
              </w:rPr>
              <w:t>/</w:t>
            </w:r>
          </w:p>
          <w:p w14:paraId="10541D41" w14:textId="176D5C65" w:rsidR="004531DD" w:rsidRDefault="00C677E6" w:rsidP="004531DD">
            <w:pPr>
              <w:jc w:val="center"/>
              <w:rPr>
                <w:rFonts w:ascii="Trebuchet MS" w:hAnsi="Trebuchet MS"/>
                <w:sz w:val="18"/>
                <w:szCs w:val="18"/>
                <w:lang w:val="en-US"/>
              </w:rPr>
            </w:pPr>
            <w:r>
              <w:rPr>
                <w:rFonts w:ascii="Trebuchet MS" w:hAnsi="Trebuchet MS"/>
                <w:sz w:val="18"/>
                <w:szCs w:val="18"/>
                <w:lang w:val="en-US"/>
              </w:rPr>
              <w:t>9</w:t>
            </w:r>
            <w:r w:rsidR="004531DD">
              <w:rPr>
                <w:rFonts w:ascii="Trebuchet MS" w:hAnsi="Trebuchet MS"/>
                <w:sz w:val="18"/>
                <w:szCs w:val="18"/>
                <w:lang w:val="en-US"/>
              </w:rPr>
              <w:t xml:space="preserve"> pcs. of </w:t>
            </w:r>
            <w:proofErr w:type="gramStart"/>
            <w:r w:rsidR="004531DD">
              <w:rPr>
                <w:rFonts w:ascii="Trebuchet MS" w:hAnsi="Trebuchet MS"/>
                <w:sz w:val="18"/>
                <w:szCs w:val="18"/>
                <w:lang w:val="en-US"/>
              </w:rPr>
              <w:t>4 line</w:t>
            </w:r>
            <w:proofErr w:type="gramEnd"/>
            <w:r w:rsidR="004531DD">
              <w:rPr>
                <w:rFonts w:ascii="Trebuchet MS" w:hAnsi="Trebuchet MS"/>
                <w:sz w:val="18"/>
                <w:szCs w:val="18"/>
                <w:lang w:val="en-US"/>
              </w:rPr>
              <w:t xml:space="preserve"> discharge class</w:t>
            </w:r>
          </w:p>
          <w:p w14:paraId="0CA30295" w14:textId="230D002F" w:rsidR="00DD09DA" w:rsidRPr="00A62A8E" w:rsidRDefault="00DD09DA" w:rsidP="00F56830">
            <w:pPr>
              <w:jc w:val="center"/>
              <w:rPr>
                <w:rFonts w:ascii="Trebuchet MS" w:hAnsi="Trebuchet MS"/>
                <w:sz w:val="18"/>
                <w:szCs w:val="18"/>
                <w:lang w:val="en-US"/>
              </w:rPr>
            </w:pPr>
          </w:p>
        </w:tc>
        <w:tc>
          <w:tcPr>
            <w:tcW w:w="2551" w:type="dxa"/>
            <w:shd w:val="clear" w:color="auto" w:fill="auto"/>
            <w:vAlign w:val="center"/>
          </w:tcPr>
          <w:p w14:paraId="392BCCCE" w14:textId="77777777" w:rsidR="00DD09DA" w:rsidRPr="00A62A8E" w:rsidRDefault="00DD09DA" w:rsidP="00DD09DA">
            <w:pPr>
              <w:rPr>
                <w:rFonts w:ascii="Trebuchet MS" w:hAnsi="Trebuchet MS" w:cs="Arial"/>
                <w:sz w:val="18"/>
                <w:szCs w:val="18"/>
              </w:rPr>
            </w:pPr>
            <w:r w:rsidRPr="00A62A8E">
              <w:rPr>
                <w:rFonts w:ascii="Trebuchet MS" w:hAnsi="Trebuchet MS" w:cs="Arial"/>
                <w:sz w:val="18"/>
                <w:szCs w:val="18"/>
              </w:rPr>
              <w:t>Įrenginio žymėjimas/</w:t>
            </w:r>
          </w:p>
          <w:p w14:paraId="3941B3A1" w14:textId="605CDE0A" w:rsidR="00DD09DA" w:rsidRPr="00A62A8E" w:rsidRDefault="00DD09DA" w:rsidP="00DD09DA">
            <w:pPr>
              <w:rPr>
                <w:rFonts w:ascii="Trebuchet MS" w:hAnsi="Trebuchet MS"/>
                <w:sz w:val="18"/>
                <w:szCs w:val="18"/>
              </w:rPr>
            </w:pPr>
            <w:r w:rsidRPr="00A62A8E">
              <w:rPr>
                <w:rFonts w:ascii="Trebuchet MS" w:hAnsi="Trebuchet MS" w:cs="Arial"/>
                <w:sz w:val="18"/>
                <w:szCs w:val="18"/>
                <w:lang w:val="en-US"/>
              </w:rPr>
              <w:t>Device marking</w:t>
            </w:r>
          </w:p>
        </w:tc>
        <w:tc>
          <w:tcPr>
            <w:tcW w:w="2127" w:type="dxa"/>
            <w:shd w:val="clear" w:color="auto" w:fill="auto"/>
            <w:vAlign w:val="center"/>
          </w:tcPr>
          <w:p w14:paraId="64A6C3ED" w14:textId="4A89F26A" w:rsidR="00DD09DA" w:rsidRPr="00AD0131" w:rsidRDefault="00DD09DA" w:rsidP="00DD09DA">
            <w:pPr>
              <w:rPr>
                <w:rFonts w:ascii="Trebuchet MS" w:hAnsi="Trebuchet MS"/>
                <w:sz w:val="18"/>
                <w:szCs w:val="18"/>
                <w:highlight w:val="yellow"/>
              </w:rPr>
            </w:pPr>
          </w:p>
        </w:tc>
        <w:tc>
          <w:tcPr>
            <w:tcW w:w="1275" w:type="dxa"/>
            <w:shd w:val="clear" w:color="auto" w:fill="auto"/>
            <w:vAlign w:val="center"/>
          </w:tcPr>
          <w:p w14:paraId="6D0C16A2" w14:textId="20DFF36A" w:rsidR="00DD09DA" w:rsidRPr="001E2EC1" w:rsidRDefault="00DD09DA" w:rsidP="00DD09DA">
            <w:pPr>
              <w:jc w:val="center"/>
              <w:rPr>
                <w:rFonts w:ascii="Trebuchet MS" w:hAnsi="Trebuchet MS" w:cs="Arial"/>
                <w:bCs/>
                <w:sz w:val="18"/>
                <w:szCs w:val="18"/>
              </w:rPr>
            </w:pPr>
          </w:p>
        </w:tc>
        <w:tc>
          <w:tcPr>
            <w:tcW w:w="993" w:type="dxa"/>
            <w:shd w:val="clear" w:color="auto" w:fill="auto"/>
            <w:vAlign w:val="center"/>
          </w:tcPr>
          <w:p w14:paraId="4DDDD12F" w14:textId="61234376" w:rsidR="00DD09DA" w:rsidRPr="001E2EC1" w:rsidRDefault="00DD09DA" w:rsidP="00DD09DA">
            <w:pPr>
              <w:jc w:val="center"/>
              <w:rPr>
                <w:rFonts w:ascii="Trebuchet MS" w:hAnsi="Trebuchet MS" w:cs="Arial"/>
                <w:bCs/>
                <w:sz w:val="18"/>
                <w:szCs w:val="18"/>
              </w:rPr>
            </w:pPr>
          </w:p>
        </w:tc>
      </w:tr>
      <w:tr w:rsidR="00DD09DA" w:rsidRPr="001E2EC1" w14:paraId="2C43004F" w14:textId="77777777" w:rsidTr="00F41435">
        <w:trPr>
          <w:cantSplit/>
        </w:trPr>
        <w:tc>
          <w:tcPr>
            <w:tcW w:w="704" w:type="dxa"/>
            <w:vMerge/>
            <w:shd w:val="clear" w:color="auto" w:fill="auto"/>
            <w:vAlign w:val="center"/>
          </w:tcPr>
          <w:p w14:paraId="31C571BB" w14:textId="77777777" w:rsidR="00DD09DA" w:rsidRPr="00A62A8E" w:rsidRDefault="00DD09DA" w:rsidP="00DD09DA">
            <w:pPr>
              <w:ind w:left="284"/>
              <w:jc w:val="center"/>
              <w:rPr>
                <w:rFonts w:ascii="Trebuchet MS" w:hAnsi="Trebuchet MS"/>
                <w:sz w:val="18"/>
                <w:szCs w:val="18"/>
              </w:rPr>
            </w:pPr>
          </w:p>
        </w:tc>
        <w:tc>
          <w:tcPr>
            <w:tcW w:w="3827" w:type="dxa"/>
            <w:vMerge/>
            <w:shd w:val="clear" w:color="auto" w:fill="auto"/>
            <w:vAlign w:val="center"/>
          </w:tcPr>
          <w:p w14:paraId="7EA8F28A" w14:textId="77777777" w:rsidR="00DD09DA" w:rsidRPr="00A62A8E" w:rsidRDefault="00DD09DA" w:rsidP="00DD09DA">
            <w:pPr>
              <w:jc w:val="center"/>
              <w:rPr>
                <w:rFonts w:ascii="Trebuchet MS" w:hAnsi="Trebuchet MS"/>
                <w:sz w:val="18"/>
                <w:szCs w:val="18"/>
              </w:rPr>
            </w:pPr>
          </w:p>
        </w:tc>
        <w:tc>
          <w:tcPr>
            <w:tcW w:w="3686" w:type="dxa"/>
            <w:vMerge/>
            <w:shd w:val="clear" w:color="auto" w:fill="auto"/>
            <w:vAlign w:val="center"/>
          </w:tcPr>
          <w:p w14:paraId="326D8FA5" w14:textId="77777777" w:rsidR="00DD09DA" w:rsidRPr="00A62A8E" w:rsidRDefault="00DD09DA" w:rsidP="00DD09DA">
            <w:pPr>
              <w:jc w:val="center"/>
              <w:rPr>
                <w:rFonts w:ascii="Trebuchet MS" w:hAnsi="Trebuchet MS"/>
                <w:sz w:val="18"/>
                <w:szCs w:val="18"/>
              </w:rPr>
            </w:pPr>
          </w:p>
        </w:tc>
        <w:tc>
          <w:tcPr>
            <w:tcW w:w="2551" w:type="dxa"/>
            <w:shd w:val="clear" w:color="auto" w:fill="auto"/>
            <w:vAlign w:val="center"/>
          </w:tcPr>
          <w:p w14:paraId="65BF125A" w14:textId="77777777" w:rsidR="00DD09DA" w:rsidRPr="00A62A8E" w:rsidRDefault="00DD09DA" w:rsidP="00DD09DA">
            <w:pPr>
              <w:rPr>
                <w:rFonts w:ascii="Trebuchet MS" w:hAnsi="Trebuchet MS" w:cs="Arial"/>
                <w:sz w:val="18"/>
                <w:szCs w:val="18"/>
              </w:rPr>
            </w:pPr>
            <w:r w:rsidRPr="00A62A8E">
              <w:rPr>
                <w:rFonts w:ascii="Trebuchet MS" w:hAnsi="Trebuchet MS" w:cs="Arial"/>
                <w:sz w:val="18"/>
                <w:szCs w:val="18"/>
              </w:rPr>
              <w:t>Gamintojas/</w:t>
            </w:r>
          </w:p>
          <w:p w14:paraId="2815937D" w14:textId="6E2FF609" w:rsidR="00DD09DA" w:rsidRPr="00A62A8E" w:rsidRDefault="00DD09DA" w:rsidP="00DD09DA">
            <w:pPr>
              <w:rPr>
                <w:rFonts w:ascii="Trebuchet MS" w:hAnsi="Trebuchet MS"/>
                <w:sz w:val="18"/>
                <w:szCs w:val="18"/>
              </w:rPr>
            </w:pPr>
            <w:r w:rsidRPr="00A62A8E">
              <w:rPr>
                <w:rFonts w:ascii="Trebuchet MS" w:hAnsi="Trebuchet MS" w:cs="Arial"/>
                <w:sz w:val="18"/>
                <w:szCs w:val="18"/>
                <w:lang w:val="en-US"/>
              </w:rPr>
              <w:t>Manufacturer</w:t>
            </w:r>
          </w:p>
        </w:tc>
        <w:tc>
          <w:tcPr>
            <w:tcW w:w="2127" w:type="dxa"/>
            <w:shd w:val="clear" w:color="auto" w:fill="auto"/>
            <w:vAlign w:val="center"/>
          </w:tcPr>
          <w:p w14:paraId="302C7BFE" w14:textId="29259C3C" w:rsidR="00DD09DA" w:rsidRPr="00F41435" w:rsidRDefault="00DD09DA" w:rsidP="00DD09DA">
            <w:pPr>
              <w:rPr>
                <w:rFonts w:ascii="Trebuchet MS" w:hAnsi="Trebuchet MS"/>
                <w:sz w:val="18"/>
                <w:szCs w:val="18"/>
                <w:lang w:val="en-US"/>
              </w:rPr>
            </w:pPr>
          </w:p>
        </w:tc>
        <w:tc>
          <w:tcPr>
            <w:tcW w:w="1275" w:type="dxa"/>
            <w:shd w:val="clear" w:color="auto" w:fill="auto"/>
            <w:vAlign w:val="center"/>
          </w:tcPr>
          <w:p w14:paraId="2C8DF5B3" w14:textId="44C0F762" w:rsidR="00DD09DA" w:rsidRPr="001E2EC1" w:rsidRDefault="00DD09DA" w:rsidP="00DD09DA">
            <w:pPr>
              <w:jc w:val="center"/>
              <w:rPr>
                <w:rFonts w:ascii="Trebuchet MS" w:hAnsi="Trebuchet MS" w:cs="Arial"/>
                <w:bCs/>
                <w:sz w:val="18"/>
                <w:szCs w:val="18"/>
              </w:rPr>
            </w:pPr>
          </w:p>
        </w:tc>
        <w:tc>
          <w:tcPr>
            <w:tcW w:w="993" w:type="dxa"/>
            <w:shd w:val="clear" w:color="auto" w:fill="auto"/>
            <w:vAlign w:val="center"/>
          </w:tcPr>
          <w:p w14:paraId="77E877A6" w14:textId="76B22DA4" w:rsidR="00DD09DA" w:rsidRPr="001E2EC1" w:rsidRDefault="00DD09DA" w:rsidP="00DD09DA">
            <w:pPr>
              <w:jc w:val="center"/>
              <w:rPr>
                <w:rFonts w:ascii="Trebuchet MS" w:hAnsi="Trebuchet MS" w:cs="Arial"/>
                <w:bCs/>
                <w:sz w:val="18"/>
                <w:szCs w:val="18"/>
              </w:rPr>
            </w:pPr>
          </w:p>
        </w:tc>
      </w:tr>
      <w:tr w:rsidR="00DD09DA" w:rsidRPr="001E2EC1" w14:paraId="31A09AB5" w14:textId="77777777" w:rsidTr="00F41435">
        <w:trPr>
          <w:cantSplit/>
        </w:trPr>
        <w:tc>
          <w:tcPr>
            <w:tcW w:w="704" w:type="dxa"/>
            <w:vMerge/>
            <w:shd w:val="clear" w:color="auto" w:fill="auto"/>
            <w:vAlign w:val="center"/>
          </w:tcPr>
          <w:p w14:paraId="2D453FBF" w14:textId="77777777" w:rsidR="00DD09DA" w:rsidRPr="00A62A8E" w:rsidRDefault="00DD09DA" w:rsidP="00DD09DA">
            <w:pPr>
              <w:ind w:left="284"/>
              <w:jc w:val="center"/>
              <w:rPr>
                <w:rFonts w:ascii="Trebuchet MS" w:hAnsi="Trebuchet MS"/>
                <w:sz w:val="18"/>
                <w:szCs w:val="18"/>
              </w:rPr>
            </w:pPr>
          </w:p>
        </w:tc>
        <w:tc>
          <w:tcPr>
            <w:tcW w:w="3827" w:type="dxa"/>
            <w:vMerge/>
            <w:shd w:val="clear" w:color="auto" w:fill="auto"/>
            <w:vAlign w:val="center"/>
          </w:tcPr>
          <w:p w14:paraId="54AB51CF" w14:textId="77777777" w:rsidR="00DD09DA" w:rsidRPr="00A62A8E" w:rsidRDefault="00DD09DA" w:rsidP="00DD09DA">
            <w:pPr>
              <w:jc w:val="center"/>
              <w:rPr>
                <w:rFonts w:ascii="Trebuchet MS" w:hAnsi="Trebuchet MS"/>
                <w:sz w:val="18"/>
                <w:szCs w:val="18"/>
              </w:rPr>
            </w:pPr>
          </w:p>
        </w:tc>
        <w:tc>
          <w:tcPr>
            <w:tcW w:w="3686" w:type="dxa"/>
            <w:vMerge/>
            <w:shd w:val="clear" w:color="auto" w:fill="auto"/>
            <w:vAlign w:val="center"/>
          </w:tcPr>
          <w:p w14:paraId="4B6E60B8" w14:textId="77777777" w:rsidR="00DD09DA" w:rsidRPr="00A62A8E" w:rsidRDefault="00DD09DA" w:rsidP="00DD09DA">
            <w:pPr>
              <w:jc w:val="center"/>
              <w:rPr>
                <w:rFonts w:ascii="Trebuchet MS" w:hAnsi="Trebuchet MS"/>
                <w:sz w:val="18"/>
                <w:szCs w:val="18"/>
              </w:rPr>
            </w:pPr>
          </w:p>
        </w:tc>
        <w:tc>
          <w:tcPr>
            <w:tcW w:w="2551" w:type="dxa"/>
            <w:shd w:val="clear" w:color="auto" w:fill="auto"/>
            <w:vAlign w:val="center"/>
          </w:tcPr>
          <w:p w14:paraId="40FEB453" w14:textId="77777777" w:rsidR="00DD09DA" w:rsidRPr="00A62A8E" w:rsidRDefault="00DD09DA" w:rsidP="00DD09DA">
            <w:pPr>
              <w:rPr>
                <w:rFonts w:ascii="Trebuchet MS" w:hAnsi="Trebuchet MS" w:cs="Arial"/>
                <w:sz w:val="18"/>
                <w:szCs w:val="18"/>
              </w:rPr>
            </w:pPr>
            <w:r w:rsidRPr="00A62A8E">
              <w:rPr>
                <w:rFonts w:ascii="Trebuchet MS" w:hAnsi="Trebuchet MS" w:cs="Arial"/>
                <w:sz w:val="18"/>
                <w:szCs w:val="18"/>
              </w:rPr>
              <w:t>Pagaminimo šalis/</w:t>
            </w:r>
          </w:p>
          <w:p w14:paraId="41F1096A" w14:textId="0658B424" w:rsidR="00DD09DA" w:rsidRPr="00A62A8E" w:rsidRDefault="00DD09DA" w:rsidP="00DD09DA">
            <w:pPr>
              <w:rPr>
                <w:rFonts w:ascii="Trebuchet MS" w:hAnsi="Trebuchet MS"/>
                <w:sz w:val="18"/>
                <w:szCs w:val="18"/>
              </w:rPr>
            </w:pPr>
            <w:r w:rsidRPr="00A62A8E">
              <w:rPr>
                <w:rFonts w:ascii="Trebuchet MS" w:hAnsi="Trebuchet MS" w:cs="Arial"/>
                <w:sz w:val="18"/>
                <w:szCs w:val="18"/>
                <w:lang w:val="en-US"/>
              </w:rPr>
              <w:t>Country of production</w:t>
            </w:r>
          </w:p>
        </w:tc>
        <w:tc>
          <w:tcPr>
            <w:tcW w:w="2127" w:type="dxa"/>
            <w:shd w:val="clear" w:color="auto" w:fill="auto"/>
            <w:vAlign w:val="center"/>
          </w:tcPr>
          <w:p w14:paraId="6481499C" w14:textId="45289BE2" w:rsidR="00DD09DA" w:rsidRPr="001E2EC1" w:rsidRDefault="00DD09DA" w:rsidP="00DD09DA">
            <w:pPr>
              <w:rPr>
                <w:rFonts w:ascii="Trebuchet MS" w:hAnsi="Trebuchet MS"/>
                <w:sz w:val="18"/>
                <w:szCs w:val="18"/>
              </w:rPr>
            </w:pPr>
          </w:p>
        </w:tc>
        <w:tc>
          <w:tcPr>
            <w:tcW w:w="1275" w:type="dxa"/>
            <w:shd w:val="clear" w:color="auto" w:fill="auto"/>
            <w:vAlign w:val="center"/>
          </w:tcPr>
          <w:p w14:paraId="31FA9EFD" w14:textId="39DF3561" w:rsidR="00DD09DA" w:rsidRPr="001E2EC1" w:rsidRDefault="00DD09DA" w:rsidP="00DD09DA">
            <w:pPr>
              <w:jc w:val="center"/>
              <w:rPr>
                <w:rFonts w:ascii="Trebuchet MS" w:hAnsi="Trebuchet MS" w:cs="Arial"/>
                <w:bCs/>
                <w:sz w:val="18"/>
                <w:szCs w:val="18"/>
              </w:rPr>
            </w:pPr>
          </w:p>
        </w:tc>
        <w:tc>
          <w:tcPr>
            <w:tcW w:w="993" w:type="dxa"/>
            <w:shd w:val="clear" w:color="auto" w:fill="auto"/>
            <w:vAlign w:val="center"/>
          </w:tcPr>
          <w:p w14:paraId="2D40FFC3" w14:textId="6A8601A9" w:rsidR="00DD09DA" w:rsidRPr="001E2EC1" w:rsidRDefault="00DD09DA" w:rsidP="00DD09DA">
            <w:pPr>
              <w:jc w:val="center"/>
              <w:rPr>
                <w:rFonts w:ascii="Trebuchet MS" w:hAnsi="Trebuchet MS" w:cs="Arial"/>
                <w:bCs/>
                <w:sz w:val="18"/>
                <w:szCs w:val="18"/>
              </w:rPr>
            </w:pPr>
          </w:p>
        </w:tc>
      </w:tr>
      <w:tr w:rsidR="00DD09DA" w:rsidRPr="001E2EC1" w14:paraId="214E8432" w14:textId="77777777" w:rsidTr="00F41435">
        <w:trPr>
          <w:cantSplit/>
        </w:trPr>
        <w:tc>
          <w:tcPr>
            <w:tcW w:w="704" w:type="dxa"/>
            <w:tcBorders>
              <w:bottom w:val="single" w:sz="4" w:space="0" w:color="auto"/>
            </w:tcBorders>
            <w:shd w:val="clear" w:color="auto" w:fill="auto"/>
            <w:vAlign w:val="center"/>
          </w:tcPr>
          <w:p w14:paraId="16C49123" w14:textId="3C482B7A" w:rsidR="00DD09DA" w:rsidRPr="00A62A8E" w:rsidRDefault="00DD09DA" w:rsidP="00DD09DA">
            <w:pPr>
              <w:pStyle w:val="ListParagraph"/>
              <w:numPr>
                <w:ilvl w:val="0"/>
                <w:numId w:val="43"/>
              </w:numPr>
              <w:jc w:val="center"/>
              <w:rPr>
                <w:rFonts w:ascii="Trebuchet MS" w:hAnsi="Trebuchet MS"/>
                <w:b/>
                <w:bCs/>
                <w:sz w:val="18"/>
                <w:szCs w:val="18"/>
              </w:rPr>
            </w:pPr>
          </w:p>
        </w:tc>
        <w:tc>
          <w:tcPr>
            <w:tcW w:w="14459" w:type="dxa"/>
            <w:gridSpan w:val="6"/>
            <w:tcBorders>
              <w:bottom w:val="single" w:sz="4" w:space="0" w:color="auto"/>
            </w:tcBorders>
            <w:shd w:val="clear" w:color="auto" w:fill="auto"/>
            <w:vAlign w:val="center"/>
          </w:tcPr>
          <w:p w14:paraId="33E211E8" w14:textId="77777777" w:rsidR="00DD09DA" w:rsidRPr="00A62A8E" w:rsidRDefault="00DD09DA" w:rsidP="00DD09DA">
            <w:pPr>
              <w:rPr>
                <w:rFonts w:ascii="Trebuchet MS" w:hAnsi="Trebuchet MS" w:cs="Arial"/>
                <w:b/>
                <w:bCs/>
                <w:sz w:val="18"/>
                <w:szCs w:val="18"/>
              </w:rPr>
            </w:pPr>
            <w:r w:rsidRPr="00A62A8E">
              <w:rPr>
                <w:rFonts w:ascii="Trebuchet MS" w:hAnsi="Trebuchet MS" w:cs="Arial"/>
                <w:b/>
                <w:bCs/>
                <w:sz w:val="18"/>
                <w:szCs w:val="18"/>
              </w:rPr>
              <w:t xml:space="preserve">Viršįtampių ribotuvo komplektacija / </w:t>
            </w:r>
          </w:p>
          <w:p w14:paraId="32BD400A" w14:textId="0D0C81F3" w:rsidR="00DD09DA" w:rsidRPr="00A62A8E" w:rsidRDefault="00DD09DA" w:rsidP="00DD09DA">
            <w:pPr>
              <w:rPr>
                <w:rFonts w:ascii="Trebuchet MS" w:hAnsi="Trebuchet MS" w:cs="Arial"/>
                <w:b/>
                <w:bCs/>
                <w:sz w:val="18"/>
                <w:szCs w:val="18"/>
              </w:rPr>
            </w:pPr>
            <w:r w:rsidRPr="00A62A8E">
              <w:rPr>
                <w:rFonts w:ascii="Trebuchet MS" w:hAnsi="Trebuchet MS" w:cs="Arial"/>
                <w:b/>
                <w:bCs/>
                <w:sz w:val="18"/>
                <w:szCs w:val="18"/>
                <w:lang w:val="en-US"/>
              </w:rPr>
              <w:t xml:space="preserve">Main components of surge arrester </w:t>
            </w:r>
          </w:p>
        </w:tc>
      </w:tr>
      <w:tr w:rsidR="00DD09DA" w:rsidRPr="001E2EC1" w14:paraId="0A70AF9E" w14:textId="77777777" w:rsidTr="00F41435">
        <w:trPr>
          <w:cantSplit/>
        </w:trPr>
        <w:tc>
          <w:tcPr>
            <w:tcW w:w="704" w:type="dxa"/>
            <w:vMerge w:val="restart"/>
            <w:shd w:val="clear" w:color="auto" w:fill="auto"/>
            <w:vAlign w:val="center"/>
          </w:tcPr>
          <w:p w14:paraId="585425DA" w14:textId="37B8AEE1" w:rsidR="00DD09DA" w:rsidRPr="00A62A8E" w:rsidRDefault="00DD09DA" w:rsidP="00DD09DA">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78E75F9F" w14:textId="77777777" w:rsidR="00DD09DA" w:rsidRPr="00A62A8E" w:rsidRDefault="00DD09DA" w:rsidP="00DD09DA">
            <w:pPr>
              <w:pStyle w:val="ListParagraph"/>
              <w:ind w:left="0"/>
              <w:jc w:val="center"/>
              <w:rPr>
                <w:rFonts w:ascii="Trebuchet MS" w:hAnsi="Trebuchet MS"/>
                <w:sz w:val="18"/>
                <w:szCs w:val="18"/>
              </w:rPr>
            </w:pPr>
            <w:r w:rsidRPr="00A62A8E">
              <w:rPr>
                <w:rFonts w:ascii="Trebuchet MS" w:hAnsi="Trebuchet MS"/>
                <w:sz w:val="18"/>
                <w:szCs w:val="18"/>
              </w:rPr>
              <w:t>Viršįtampių registravimas /</w:t>
            </w:r>
          </w:p>
          <w:p w14:paraId="2F3D0971" w14:textId="50ED4052" w:rsidR="00DD09DA" w:rsidRPr="00A62A8E" w:rsidRDefault="00DD09DA" w:rsidP="00DD09DA">
            <w:pPr>
              <w:jc w:val="center"/>
              <w:rPr>
                <w:rFonts w:ascii="Trebuchet MS" w:hAnsi="Trebuchet MS"/>
                <w:sz w:val="18"/>
                <w:szCs w:val="18"/>
              </w:rPr>
            </w:pPr>
            <w:r w:rsidRPr="00A62A8E">
              <w:rPr>
                <w:rFonts w:ascii="Trebuchet MS" w:hAnsi="Trebuchet MS"/>
                <w:sz w:val="18"/>
                <w:szCs w:val="18"/>
                <w:lang w:val="en-GB"/>
              </w:rPr>
              <w:t>Surge counter</w:t>
            </w:r>
          </w:p>
        </w:tc>
        <w:tc>
          <w:tcPr>
            <w:tcW w:w="3686" w:type="dxa"/>
            <w:vMerge w:val="restart"/>
            <w:shd w:val="clear" w:color="auto" w:fill="auto"/>
            <w:vAlign w:val="center"/>
          </w:tcPr>
          <w:p w14:paraId="19593996" w14:textId="597E417E" w:rsidR="00DD09DA" w:rsidRPr="00DD09DA" w:rsidRDefault="00C677E6" w:rsidP="00DD09DA">
            <w:pPr>
              <w:jc w:val="center"/>
              <w:rPr>
                <w:rFonts w:ascii="Trebuchet MS" w:hAnsi="Trebuchet MS"/>
                <w:sz w:val="18"/>
                <w:szCs w:val="18"/>
              </w:rPr>
            </w:pPr>
            <w:r>
              <w:rPr>
                <w:rFonts w:ascii="Trebuchet MS" w:hAnsi="Trebuchet MS"/>
                <w:sz w:val="18"/>
                <w:szCs w:val="18"/>
              </w:rPr>
              <w:t>9</w:t>
            </w:r>
            <w:r w:rsidR="00DD09DA" w:rsidRPr="00DD09DA">
              <w:rPr>
                <w:rFonts w:ascii="Trebuchet MS" w:hAnsi="Trebuchet MS"/>
                <w:sz w:val="18"/>
                <w:szCs w:val="18"/>
              </w:rPr>
              <w:t xml:space="preserve"> vnt./</w:t>
            </w:r>
          </w:p>
          <w:p w14:paraId="2CC045FF" w14:textId="5BA35E75" w:rsidR="00DD09DA" w:rsidRDefault="00C677E6" w:rsidP="00DD09DA">
            <w:pPr>
              <w:jc w:val="center"/>
              <w:rPr>
                <w:rFonts w:ascii="Trebuchet MS" w:hAnsi="Trebuchet MS"/>
                <w:sz w:val="18"/>
                <w:szCs w:val="18"/>
              </w:rPr>
            </w:pPr>
            <w:r>
              <w:rPr>
                <w:rFonts w:ascii="Trebuchet MS" w:hAnsi="Trebuchet MS"/>
                <w:sz w:val="18"/>
                <w:szCs w:val="18"/>
              </w:rPr>
              <w:t>9</w:t>
            </w:r>
            <w:r w:rsidR="00DD09DA" w:rsidRPr="00DD09DA">
              <w:rPr>
                <w:rFonts w:ascii="Trebuchet MS" w:hAnsi="Trebuchet MS"/>
                <w:sz w:val="18"/>
                <w:szCs w:val="18"/>
              </w:rPr>
              <w:t>pcs.</w:t>
            </w:r>
          </w:p>
          <w:p w14:paraId="59EC4124" w14:textId="77777777" w:rsidR="00DD09DA" w:rsidRPr="00A62A8E" w:rsidRDefault="00DD09DA" w:rsidP="00DD09DA">
            <w:pPr>
              <w:jc w:val="center"/>
              <w:rPr>
                <w:rFonts w:ascii="Trebuchet MS" w:hAnsi="Trebuchet MS"/>
                <w:sz w:val="18"/>
                <w:szCs w:val="18"/>
                <w:lang w:val="en-US"/>
              </w:rPr>
            </w:pPr>
          </w:p>
          <w:p w14:paraId="76A5C18F" w14:textId="2A2B4870" w:rsidR="00DD09DA" w:rsidRPr="00A62A8E" w:rsidRDefault="00DD09DA" w:rsidP="00DD09DA">
            <w:pPr>
              <w:jc w:val="center"/>
              <w:rPr>
                <w:rFonts w:ascii="Trebuchet MS" w:hAnsi="Trebuchet MS"/>
                <w:sz w:val="18"/>
                <w:szCs w:val="18"/>
              </w:rPr>
            </w:pPr>
            <w:r w:rsidRPr="00A62A8E">
              <w:rPr>
                <w:rFonts w:ascii="Trebuchet MS" w:hAnsi="Trebuchet MS"/>
                <w:sz w:val="18"/>
                <w:szCs w:val="18"/>
              </w:rPr>
              <w:t>Vietinis viršįtampių registratorius su nuotėkio srovės matuokliu /</w:t>
            </w:r>
          </w:p>
          <w:p w14:paraId="4FFF8BC0" w14:textId="77777777" w:rsidR="00DD09DA" w:rsidRPr="00A62A8E" w:rsidRDefault="00DD09DA" w:rsidP="00DD09DA">
            <w:pPr>
              <w:jc w:val="center"/>
              <w:rPr>
                <w:rFonts w:ascii="Trebuchet MS" w:hAnsi="Trebuchet MS"/>
                <w:sz w:val="18"/>
                <w:szCs w:val="18"/>
                <w:lang w:val="en-US"/>
              </w:rPr>
            </w:pPr>
            <w:r w:rsidRPr="00A62A8E">
              <w:rPr>
                <w:rFonts w:ascii="Trebuchet MS" w:hAnsi="Trebuchet MS"/>
                <w:sz w:val="18"/>
                <w:szCs w:val="18"/>
                <w:lang w:val="en-US"/>
              </w:rPr>
              <w:t xml:space="preserve">Local surge counter with leakage current meter </w:t>
            </w:r>
          </w:p>
          <w:p w14:paraId="53A00772" w14:textId="23CE88D5" w:rsidR="00DD09DA" w:rsidRPr="00A62A8E" w:rsidRDefault="00DD09DA" w:rsidP="00DD09DA">
            <w:pPr>
              <w:jc w:val="center"/>
              <w:rPr>
                <w:rFonts w:ascii="Trebuchet MS" w:hAnsi="Trebuchet MS"/>
                <w:sz w:val="18"/>
                <w:szCs w:val="18"/>
              </w:rPr>
            </w:pPr>
          </w:p>
        </w:tc>
        <w:tc>
          <w:tcPr>
            <w:tcW w:w="2551" w:type="dxa"/>
            <w:shd w:val="clear" w:color="auto" w:fill="auto"/>
            <w:vAlign w:val="center"/>
          </w:tcPr>
          <w:p w14:paraId="7A741DAD" w14:textId="77777777" w:rsidR="00DD09DA" w:rsidRPr="00A62A8E" w:rsidRDefault="00DD09DA" w:rsidP="00DD09DA">
            <w:pPr>
              <w:rPr>
                <w:rFonts w:ascii="Trebuchet MS" w:hAnsi="Trebuchet MS" w:cs="Arial"/>
                <w:sz w:val="18"/>
                <w:szCs w:val="18"/>
              </w:rPr>
            </w:pPr>
            <w:r w:rsidRPr="00A62A8E">
              <w:rPr>
                <w:rFonts w:ascii="Trebuchet MS" w:hAnsi="Trebuchet MS" w:cs="Arial"/>
                <w:sz w:val="18"/>
                <w:szCs w:val="18"/>
              </w:rPr>
              <w:t>Įrenginio žymėjimas/</w:t>
            </w:r>
          </w:p>
          <w:p w14:paraId="74F6960A" w14:textId="53A36C88" w:rsidR="00DD09DA" w:rsidRPr="00A62A8E" w:rsidRDefault="00DD09DA" w:rsidP="00DD09DA">
            <w:pPr>
              <w:rPr>
                <w:rFonts w:ascii="Trebuchet MS" w:hAnsi="Trebuchet MS" w:cs="Arial"/>
                <w:sz w:val="18"/>
                <w:szCs w:val="18"/>
              </w:rPr>
            </w:pPr>
            <w:r w:rsidRPr="00A62A8E">
              <w:rPr>
                <w:rFonts w:ascii="Trebuchet MS" w:hAnsi="Trebuchet MS" w:cs="Arial"/>
                <w:sz w:val="18"/>
                <w:szCs w:val="18"/>
                <w:lang w:val="en-US"/>
              </w:rPr>
              <w:t>Device marking</w:t>
            </w:r>
          </w:p>
        </w:tc>
        <w:tc>
          <w:tcPr>
            <w:tcW w:w="2127" w:type="dxa"/>
            <w:shd w:val="clear" w:color="auto" w:fill="auto"/>
            <w:vAlign w:val="center"/>
          </w:tcPr>
          <w:p w14:paraId="3D4A809F" w14:textId="54B66968" w:rsidR="00DD09DA" w:rsidRPr="001E2EC1" w:rsidRDefault="00DD09DA" w:rsidP="00DD09DA">
            <w:pPr>
              <w:rPr>
                <w:rFonts w:ascii="Trebuchet MS" w:hAnsi="Trebuchet MS" w:cs="Arial"/>
                <w:sz w:val="18"/>
                <w:szCs w:val="18"/>
              </w:rPr>
            </w:pPr>
          </w:p>
        </w:tc>
        <w:tc>
          <w:tcPr>
            <w:tcW w:w="1275" w:type="dxa"/>
            <w:shd w:val="clear" w:color="auto" w:fill="auto"/>
            <w:vAlign w:val="center"/>
          </w:tcPr>
          <w:p w14:paraId="5FDDA95A" w14:textId="028B0281" w:rsidR="00DD09DA" w:rsidRPr="001E2EC1" w:rsidRDefault="00DD09DA" w:rsidP="00DD09DA">
            <w:pPr>
              <w:jc w:val="center"/>
              <w:rPr>
                <w:rFonts w:ascii="Trebuchet MS" w:hAnsi="Trebuchet MS" w:cs="Arial"/>
                <w:sz w:val="18"/>
                <w:szCs w:val="18"/>
              </w:rPr>
            </w:pPr>
          </w:p>
        </w:tc>
        <w:tc>
          <w:tcPr>
            <w:tcW w:w="993" w:type="dxa"/>
            <w:shd w:val="clear" w:color="auto" w:fill="auto"/>
            <w:vAlign w:val="center"/>
          </w:tcPr>
          <w:p w14:paraId="6E35364A" w14:textId="5523F793" w:rsidR="00DD09DA" w:rsidRPr="001E2EC1" w:rsidRDefault="00DD09DA" w:rsidP="00DD09DA">
            <w:pPr>
              <w:jc w:val="center"/>
              <w:rPr>
                <w:rFonts w:ascii="Trebuchet MS" w:hAnsi="Trebuchet MS" w:cs="Arial"/>
                <w:sz w:val="18"/>
                <w:szCs w:val="18"/>
              </w:rPr>
            </w:pPr>
          </w:p>
        </w:tc>
      </w:tr>
      <w:tr w:rsidR="00DD09DA" w:rsidRPr="001E2EC1" w14:paraId="2A8F6E05" w14:textId="77777777" w:rsidTr="00F41435">
        <w:trPr>
          <w:cantSplit/>
        </w:trPr>
        <w:tc>
          <w:tcPr>
            <w:tcW w:w="704" w:type="dxa"/>
            <w:vMerge/>
            <w:shd w:val="clear" w:color="auto" w:fill="auto"/>
            <w:vAlign w:val="center"/>
          </w:tcPr>
          <w:p w14:paraId="4EA0E3C1" w14:textId="77777777" w:rsidR="00DD09DA" w:rsidRPr="00A62A8E" w:rsidRDefault="00DD09DA" w:rsidP="00DD09DA">
            <w:pPr>
              <w:ind w:left="284"/>
              <w:rPr>
                <w:rFonts w:ascii="Trebuchet MS" w:hAnsi="Trebuchet MS"/>
                <w:sz w:val="18"/>
                <w:szCs w:val="18"/>
              </w:rPr>
            </w:pPr>
          </w:p>
        </w:tc>
        <w:tc>
          <w:tcPr>
            <w:tcW w:w="3827" w:type="dxa"/>
            <w:vMerge/>
            <w:shd w:val="clear" w:color="auto" w:fill="auto"/>
            <w:vAlign w:val="center"/>
          </w:tcPr>
          <w:p w14:paraId="0D4E3098" w14:textId="77777777" w:rsidR="00DD09DA" w:rsidRPr="00A62A8E" w:rsidRDefault="00DD09DA" w:rsidP="00DD09DA">
            <w:pPr>
              <w:jc w:val="center"/>
              <w:rPr>
                <w:rFonts w:ascii="Trebuchet MS" w:hAnsi="Trebuchet MS"/>
                <w:sz w:val="18"/>
                <w:szCs w:val="18"/>
              </w:rPr>
            </w:pPr>
          </w:p>
        </w:tc>
        <w:tc>
          <w:tcPr>
            <w:tcW w:w="3686" w:type="dxa"/>
            <w:vMerge/>
            <w:shd w:val="clear" w:color="auto" w:fill="auto"/>
            <w:vAlign w:val="center"/>
          </w:tcPr>
          <w:p w14:paraId="0BAAE3A8" w14:textId="77777777" w:rsidR="00DD09DA" w:rsidRPr="00A62A8E" w:rsidRDefault="00DD09DA" w:rsidP="00DD09DA">
            <w:pPr>
              <w:rPr>
                <w:rFonts w:ascii="Trebuchet MS" w:hAnsi="Trebuchet MS"/>
                <w:sz w:val="18"/>
                <w:szCs w:val="18"/>
              </w:rPr>
            </w:pPr>
          </w:p>
        </w:tc>
        <w:tc>
          <w:tcPr>
            <w:tcW w:w="2551" w:type="dxa"/>
            <w:shd w:val="clear" w:color="auto" w:fill="auto"/>
            <w:vAlign w:val="center"/>
          </w:tcPr>
          <w:p w14:paraId="3F8792D2" w14:textId="77777777" w:rsidR="00DD09DA" w:rsidRPr="00A62A8E" w:rsidRDefault="00DD09DA" w:rsidP="00DD09DA">
            <w:pPr>
              <w:rPr>
                <w:rFonts w:ascii="Trebuchet MS" w:hAnsi="Trebuchet MS" w:cs="Arial"/>
                <w:sz w:val="18"/>
                <w:szCs w:val="18"/>
              </w:rPr>
            </w:pPr>
            <w:r w:rsidRPr="00A62A8E">
              <w:rPr>
                <w:rFonts w:ascii="Trebuchet MS" w:hAnsi="Trebuchet MS" w:cs="Arial"/>
                <w:sz w:val="18"/>
                <w:szCs w:val="18"/>
              </w:rPr>
              <w:t>Gamintojas/</w:t>
            </w:r>
          </w:p>
          <w:p w14:paraId="56A00A42" w14:textId="4F184DF7" w:rsidR="00DD09DA" w:rsidRPr="00A62A8E" w:rsidRDefault="00DD09DA" w:rsidP="00DD09DA">
            <w:pPr>
              <w:rPr>
                <w:rFonts w:ascii="Trebuchet MS" w:hAnsi="Trebuchet MS" w:cs="Arial"/>
                <w:sz w:val="18"/>
                <w:szCs w:val="18"/>
              </w:rPr>
            </w:pPr>
            <w:r w:rsidRPr="00A62A8E">
              <w:rPr>
                <w:rFonts w:ascii="Trebuchet MS" w:hAnsi="Trebuchet MS" w:cs="Arial"/>
                <w:sz w:val="18"/>
                <w:szCs w:val="18"/>
                <w:lang w:val="en-US"/>
              </w:rPr>
              <w:t>Manufacturer</w:t>
            </w:r>
          </w:p>
        </w:tc>
        <w:tc>
          <w:tcPr>
            <w:tcW w:w="2127" w:type="dxa"/>
            <w:shd w:val="clear" w:color="auto" w:fill="auto"/>
            <w:vAlign w:val="center"/>
          </w:tcPr>
          <w:p w14:paraId="35EC4C7E" w14:textId="6188C2A4" w:rsidR="00DD09DA" w:rsidRPr="001E2EC1" w:rsidRDefault="00DD09DA" w:rsidP="00DD09DA">
            <w:pPr>
              <w:rPr>
                <w:rFonts w:ascii="Trebuchet MS" w:hAnsi="Trebuchet MS" w:cs="Arial"/>
                <w:sz w:val="18"/>
                <w:szCs w:val="18"/>
              </w:rPr>
            </w:pPr>
          </w:p>
        </w:tc>
        <w:tc>
          <w:tcPr>
            <w:tcW w:w="1275" w:type="dxa"/>
            <w:shd w:val="clear" w:color="auto" w:fill="auto"/>
            <w:vAlign w:val="center"/>
          </w:tcPr>
          <w:p w14:paraId="258E0A0A" w14:textId="29EBC2F1" w:rsidR="00DD09DA" w:rsidRPr="001E2EC1" w:rsidRDefault="00DD09DA" w:rsidP="00DD09DA">
            <w:pPr>
              <w:jc w:val="center"/>
              <w:rPr>
                <w:rFonts w:ascii="Trebuchet MS" w:hAnsi="Trebuchet MS" w:cs="Arial"/>
                <w:sz w:val="18"/>
                <w:szCs w:val="18"/>
              </w:rPr>
            </w:pPr>
          </w:p>
        </w:tc>
        <w:tc>
          <w:tcPr>
            <w:tcW w:w="993" w:type="dxa"/>
            <w:shd w:val="clear" w:color="auto" w:fill="auto"/>
            <w:vAlign w:val="center"/>
          </w:tcPr>
          <w:p w14:paraId="453F5AE9" w14:textId="7FF2ED7E" w:rsidR="00DD09DA" w:rsidRPr="001E2EC1" w:rsidRDefault="00DD09DA" w:rsidP="00DD09DA">
            <w:pPr>
              <w:jc w:val="center"/>
              <w:rPr>
                <w:rFonts w:ascii="Trebuchet MS" w:hAnsi="Trebuchet MS" w:cs="Arial"/>
                <w:sz w:val="18"/>
                <w:szCs w:val="18"/>
              </w:rPr>
            </w:pPr>
          </w:p>
        </w:tc>
      </w:tr>
      <w:tr w:rsidR="00DD09DA" w:rsidRPr="001E2EC1" w14:paraId="07846240" w14:textId="77777777" w:rsidTr="00F41435">
        <w:trPr>
          <w:cantSplit/>
          <w:trHeight w:val="549"/>
        </w:trPr>
        <w:tc>
          <w:tcPr>
            <w:tcW w:w="704" w:type="dxa"/>
            <w:vMerge/>
            <w:shd w:val="clear" w:color="auto" w:fill="auto"/>
            <w:vAlign w:val="center"/>
          </w:tcPr>
          <w:p w14:paraId="525A467C" w14:textId="77777777" w:rsidR="00DD09DA" w:rsidRPr="00A62A8E" w:rsidRDefault="00DD09DA" w:rsidP="00DD09DA">
            <w:pPr>
              <w:pStyle w:val="ListParagraph"/>
              <w:numPr>
                <w:ilvl w:val="0"/>
                <w:numId w:val="24"/>
              </w:numPr>
              <w:ind w:left="284"/>
              <w:jc w:val="center"/>
              <w:rPr>
                <w:rFonts w:ascii="Trebuchet MS" w:hAnsi="Trebuchet MS"/>
                <w:sz w:val="18"/>
                <w:szCs w:val="18"/>
              </w:rPr>
            </w:pPr>
          </w:p>
        </w:tc>
        <w:tc>
          <w:tcPr>
            <w:tcW w:w="3827" w:type="dxa"/>
            <w:vMerge/>
            <w:shd w:val="clear" w:color="auto" w:fill="auto"/>
            <w:vAlign w:val="center"/>
          </w:tcPr>
          <w:p w14:paraId="6C4EF550" w14:textId="77777777" w:rsidR="00DD09DA" w:rsidRPr="00A62A8E" w:rsidRDefault="00DD09DA" w:rsidP="00DD09DA">
            <w:pPr>
              <w:jc w:val="center"/>
              <w:rPr>
                <w:rFonts w:ascii="Trebuchet MS" w:hAnsi="Trebuchet MS"/>
                <w:sz w:val="18"/>
                <w:szCs w:val="18"/>
              </w:rPr>
            </w:pPr>
          </w:p>
        </w:tc>
        <w:tc>
          <w:tcPr>
            <w:tcW w:w="3686" w:type="dxa"/>
            <w:vMerge/>
            <w:shd w:val="clear" w:color="auto" w:fill="auto"/>
            <w:vAlign w:val="center"/>
          </w:tcPr>
          <w:p w14:paraId="2C25E65D" w14:textId="77777777" w:rsidR="00DD09DA" w:rsidRPr="00A62A8E" w:rsidRDefault="00DD09DA" w:rsidP="00DD09DA">
            <w:pPr>
              <w:jc w:val="center"/>
              <w:rPr>
                <w:rFonts w:ascii="Trebuchet MS" w:hAnsi="Trebuchet MS"/>
                <w:sz w:val="18"/>
                <w:szCs w:val="18"/>
              </w:rPr>
            </w:pPr>
          </w:p>
        </w:tc>
        <w:tc>
          <w:tcPr>
            <w:tcW w:w="2551" w:type="dxa"/>
            <w:shd w:val="clear" w:color="auto" w:fill="auto"/>
            <w:vAlign w:val="center"/>
          </w:tcPr>
          <w:p w14:paraId="7273E81A" w14:textId="77777777" w:rsidR="00DD09DA" w:rsidRPr="001E2EC1" w:rsidRDefault="00DD09DA" w:rsidP="00DD09DA">
            <w:pPr>
              <w:rPr>
                <w:rFonts w:ascii="Trebuchet MS" w:hAnsi="Trebuchet MS" w:cs="Arial"/>
                <w:sz w:val="18"/>
                <w:szCs w:val="18"/>
              </w:rPr>
            </w:pPr>
            <w:r w:rsidRPr="001E2EC1">
              <w:rPr>
                <w:rFonts w:ascii="Trebuchet MS" w:hAnsi="Trebuchet MS" w:cs="Arial"/>
                <w:sz w:val="18"/>
                <w:szCs w:val="18"/>
              </w:rPr>
              <w:t>Pagaminimo šalis/</w:t>
            </w:r>
          </w:p>
          <w:p w14:paraId="57C5FD06" w14:textId="639C1272" w:rsidR="00DD09DA" w:rsidRPr="00A62A8E" w:rsidRDefault="00DD09DA" w:rsidP="00DD09DA">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shd w:val="clear" w:color="auto" w:fill="auto"/>
            <w:vAlign w:val="center"/>
          </w:tcPr>
          <w:p w14:paraId="450351A1" w14:textId="0CC0B3FF" w:rsidR="00DD09DA" w:rsidRPr="001E2EC1" w:rsidRDefault="00DD09DA" w:rsidP="00DD09DA">
            <w:pPr>
              <w:rPr>
                <w:rFonts w:ascii="Trebuchet MS" w:hAnsi="Trebuchet MS" w:cs="Arial"/>
                <w:sz w:val="18"/>
                <w:szCs w:val="18"/>
              </w:rPr>
            </w:pPr>
          </w:p>
        </w:tc>
        <w:tc>
          <w:tcPr>
            <w:tcW w:w="1275" w:type="dxa"/>
            <w:shd w:val="clear" w:color="auto" w:fill="auto"/>
            <w:vAlign w:val="center"/>
          </w:tcPr>
          <w:p w14:paraId="029A992C" w14:textId="54A2543E" w:rsidR="00DD09DA" w:rsidRPr="001E2EC1" w:rsidRDefault="00DD09DA" w:rsidP="00DD09DA">
            <w:pPr>
              <w:jc w:val="center"/>
              <w:rPr>
                <w:rFonts w:ascii="Trebuchet MS" w:hAnsi="Trebuchet MS" w:cs="Arial"/>
                <w:sz w:val="18"/>
                <w:szCs w:val="18"/>
              </w:rPr>
            </w:pPr>
          </w:p>
        </w:tc>
        <w:tc>
          <w:tcPr>
            <w:tcW w:w="993" w:type="dxa"/>
            <w:shd w:val="clear" w:color="auto" w:fill="auto"/>
            <w:vAlign w:val="center"/>
          </w:tcPr>
          <w:p w14:paraId="2B5F7125" w14:textId="3D04F793" w:rsidR="00DD09DA" w:rsidRPr="001E2EC1" w:rsidRDefault="00DD09DA" w:rsidP="00DD09DA">
            <w:pPr>
              <w:jc w:val="center"/>
              <w:rPr>
                <w:rFonts w:ascii="Trebuchet MS" w:hAnsi="Trebuchet MS" w:cs="Arial"/>
                <w:sz w:val="18"/>
                <w:szCs w:val="18"/>
              </w:rPr>
            </w:pPr>
          </w:p>
        </w:tc>
      </w:tr>
      <w:tr w:rsidR="00DD09DA" w:rsidRPr="001E2EC1" w14:paraId="313FBBD2" w14:textId="77777777" w:rsidTr="00F41435">
        <w:trPr>
          <w:cantSplit/>
        </w:trPr>
        <w:tc>
          <w:tcPr>
            <w:tcW w:w="704" w:type="dxa"/>
            <w:vAlign w:val="center"/>
          </w:tcPr>
          <w:p w14:paraId="692E535F" w14:textId="799F057C" w:rsidR="00DD09DA" w:rsidRPr="00611789" w:rsidRDefault="00DD09DA" w:rsidP="00DD09DA">
            <w:pPr>
              <w:jc w:val="center"/>
              <w:rPr>
                <w:rFonts w:ascii="Trebuchet MS" w:hAnsi="Trebuchet MS"/>
                <w:b/>
                <w:bCs/>
                <w:sz w:val="18"/>
                <w:szCs w:val="18"/>
              </w:rPr>
            </w:pPr>
            <w:r w:rsidRPr="00611789">
              <w:rPr>
                <w:rFonts w:ascii="Trebuchet MS" w:hAnsi="Trebuchet MS"/>
                <w:b/>
                <w:bCs/>
                <w:sz w:val="18"/>
                <w:szCs w:val="18"/>
              </w:rPr>
              <w:t>2.</w:t>
            </w:r>
          </w:p>
        </w:tc>
        <w:tc>
          <w:tcPr>
            <w:tcW w:w="14459" w:type="dxa"/>
            <w:gridSpan w:val="6"/>
            <w:vAlign w:val="center"/>
          </w:tcPr>
          <w:p w14:paraId="5E5FBB9F" w14:textId="4BF98DBE" w:rsidR="00DD09DA" w:rsidRPr="00611789" w:rsidRDefault="00DD09DA" w:rsidP="00DD09DA">
            <w:pPr>
              <w:rPr>
                <w:rFonts w:ascii="Trebuchet MS" w:hAnsi="Trebuchet MS" w:cs="Arial"/>
                <w:b/>
                <w:sz w:val="18"/>
                <w:szCs w:val="18"/>
              </w:rPr>
            </w:pPr>
            <w:r w:rsidRPr="00611789">
              <w:rPr>
                <w:rFonts w:ascii="Trebuchet MS" w:hAnsi="Trebuchet MS" w:cs="Arial"/>
                <w:b/>
                <w:sz w:val="18"/>
                <w:szCs w:val="18"/>
              </w:rPr>
              <w:t xml:space="preserve">Standartai / </w:t>
            </w:r>
          </w:p>
          <w:p w14:paraId="31414D50" w14:textId="3FBF97ED" w:rsidR="00DD09DA" w:rsidRPr="00611789" w:rsidRDefault="00DD09DA" w:rsidP="00DD09DA">
            <w:pPr>
              <w:rPr>
                <w:rFonts w:ascii="Trebuchet MS" w:hAnsi="Trebuchet MS"/>
                <w:sz w:val="18"/>
                <w:szCs w:val="18"/>
              </w:rPr>
            </w:pPr>
            <w:r w:rsidRPr="00611789">
              <w:rPr>
                <w:rFonts w:ascii="Trebuchet MS" w:hAnsi="Trebuchet MS" w:cs="Arial"/>
                <w:b/>
                <w:sz w:val="18"/>
                <w:szCs w:val="18"/>
                <w:lang w:val="en-US"/>
              </w:rPr>
              <w:t>Standards</w:t>
            </w:r>
          </w:p>
        </w:tc>
      </w:tr>
      <w:tr w:rsidR="00DD09DA" w:rsidRPr="001E2EC1" w14:paraId="0ECD7763" w14:textId="77777777" w:rsidTr="00F41435">
        <w:trPr>
          <w:cantSplit/>
        </w:trPr>
        <w:tc>
          <w:tcPr>
            <w:tcW w:w="704" w:type="dxa"/>
            <w:vAlign w:val="center"/>
          </w:tcPr>
          <w:p w14:paraId="7F92F961" w14:textId="52A71ECA" w:rsidR="00DD09DA" w:rsidRPr="00611789" w:rsidRDefault="00DD09DA" w:rsidP="00DD09DA">
            <w:pPr>
              <w:pStyle w:val="ListParagraph"/>
              <w:numPr>
                <w:ilvl w:val="0"/>
                <w:numId w:val="44"/>
              </w:numPr>
              <w:jc w:val="center"/>
              <w:rPr>
                <w:rFonts w:ascii="Trebuchet MS" w:hAnsi="Trebuchet MS"/>
                <w:sz w:val="18"/>
                <w:szCs w:val="18"/>
              </w:rPr>
            </w:pPr>
          </w:p>
        </w:tc>
        <w:tc>
          <w:tcPr>
            <w:tcW w:w="3827" w:type="dxa"/>
            <w:vAlign w:val="center"/>
          </w:tcPr>
          <w:p w14:paraId="4475EF9B" w14:textId="70550F8F" w:rsidR="00DD09DA" w:rsidRPr="00611789" w:rsidDel="00B17D60" w:rsidRDefault="00DD09DA" w:rsidP="00DD09DA">
            <w:pPr>
              <w:jc w:val="both"/>
              <w:rPr>
                <w:rFonts w:ascii="Trebuchet MS" w:hAnsi="Trebuchet MS" w:cs="Arial"/>
                <w:color w:val="000000"/>
                <w:sz w:val="18"/>
                <w:szCs w:val="18"/>
              </w:rPr>
            </w:pPr>
            <w:r w:rsidRPr="00611789">
              <w:rPr>
                <w:rFonts w:ascii="Trebuchet MS" w:hAnsi="Trebuchet MS" w:cs="Arial"/>
                <w:color w:val="000000"/>
                <w:sz w:val="18"/>
                <w:szCs w:val="18"/>
              </w:rPr>
              <w:t xml:space="preserve">Viršįtampių ribotuvų charakteristikos ir bandymai turi atitikti standartą/ </w:t>
            </w:r>
            <w:r w:rsidRPr="00611789">
              <w:rPr>
                <w:rFonts w:ascii="Trebuchet MS" w:hAnsi="Trebuchet MS" w:cs="Arial"/>
                <w:sz w:val="18"/>
                <w:szCs w:val="18"/>
                <w:lang w:val="en-US"/>
              </w:rPr>
              <w:t xml:space="preserve">Characteristics and tests of </w:t>
            </w:r>
            <w:r w:rsidRPr="00611789">
              <w:rPr>
                <w:rStyle w:val="hps"/>
                <w:rFonts w:ascii="Trebuchet MS" w:hAnsi="Trebuchet MS" w:cs="Arial"/>
                <w:sz w:val="18"/>
                <w:szCs w:val="18"/>
              </w:rPr>
              <w:t>s</w:t>
            </w:r>
            <w:r w:rsidRPr="00611789">
              <w:rPr>
                <w:rStyle w:val="hps"/>
                <w:rFonts w:ascii="Trebuchet MS" w:hAnsi="Trebuchet MS" w:cs="Arial"/>
                <w:color w:val="222222"/>
                <w:sz w:val="18"/>
                <w:szCs w:val="18"/>
                <w:lang w:val="en"/>
              </w:rPr>
              <w:t>urge</w:t>
            </w:r>
            <w:r w:rsidRPr="00611789">
              <w:rPr>
                <w:rFonts w:ascii="Trebuchet MS" w:hAnsi="Trebuchet MS" w:cs="Arial"/>
                <w:color w:val="222222"/>
                <w:sz w:val="18"/>
                <w:szCs w:val="18"/>
                <w:lang w:val="en"/>
              </w:rPr>
              <w:t xml:space="preserve"> </w:t>
            </w:r>
            <w:r w:rsidRPr="00611789">
              <w:rPr>
                <w:rStyle w:val="hps"/>
                <w:rFonts w:ascii="Trebuchet MS" w:hAnsi="Trebuchet MS" w:cs="Arial"/>
                <w:color w:val="222222"/>
                <w:sz w:val="18"/>
                <w:szCs w:val="18"/>
                <w:lang w:val="en"/>
              </w:rPr>
              <w:t>arresters</w:t>
            </w:r>
            <w:r w:rsidRPr="00611789">
              <w:rPr>
                <w:rFonts w:ascii="Trebuchet MS" w:hAnsi="Trebuchet MS" w:cs="Arial"/>
                <w:sz w:val="18"/>
                <w:szCs w:val="18"/>
                <w:lang w:val="en-US"/>
              </w:rPr>
              <w:t xml:space="preserve"> shall meet requirements of the standard</w:t>
            </w:r>
          </w:p>
        </w:tc>
        <w:tc>
          <w:tcPr>
            <w:tcW w:w="3686" w:type="dxa"/>
            <w:vAlign w:val="center"/>
          </w:tcPr>
          <w:p w14:paraId="7B75E067" w14:textId="755F2D8C" w:rsidR="00DD09DA" w:rsidRPr="001E2EC1" w:rsidDel="00B17D60" w:rsidRDefault="00DD09DA" w:rsidP="00DD09DA">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678" w:type="dxa"/>
            <w:gridSpan w:val="2"/>
            <w:vAlign w:val="center"/>
          </w:tcPr>
          <w:p w14:paraId="742EBA1D" w14:textId="77777777" w:rsidR="00DD09DA" w:rsidRPr="001E2EC1" w:rsidRDefault="00DD09DA" w:rsidP="00DD09DA">
            <w:pPr>
              <w:jc w:val="center"/>
              <w:rPr>
                <w:rFonts w:ascii="Trebuchet MS" w:hAnsi="Trebuchet MS"/>
                <w:sz w:val="18"/>
                <w:szCs w:val="18"/>
              </w:rPr>
            </w:pPr>
          </w:p>
        </w:tc>
        <w:tc>
          <w:tcPr>
            <w:tcW w:w="1275" w:type="dxa"/>
            <w:vAlign w:val="center"/>
          </w:tcPr>
          <w:p w14:paraId="3FA6DD8D" w14:textId="77777777" w:rsidR="00DD09DA" w:rsidRPr="001E2EC1" w:rsidRDefault="00DD09DA" w:rsidP="00DD09DA">
            <w:pPr>
              <w:jc w:val="center"/>
              <w:rPr>
                <w:rFonts w:ascii="Trebuchet MS" w:hAnsi="Trebuchet MS"/>
                <w:sz w:val="18"/>
                <w:szCs w:val="18"/>
              </w:rPr>
            </w:pPr>
          </w:p>
        </w:tc>
        <w:tc>
          <w:tcPr>
            <w:tcW w:w="993" w:type="dxa"/>
            <w:vAlign w:val="center"/>
          </w:tcPr>
          <w:p w14:paraId="7F8E3D2A" w14:textId="77777777" w:rsidR="00DD09DA" w:rsidRPr="001E2EC1" w:rsidRDefault="00DD09DA" w:rsidP="00DD09DA">
            <w:pPr>
              <w:jc w:val="center"/>
              <w:rPr>
                <w:rFonts w:ascii="Trebuchet MS" w:hAnsi="Trebuchet MS"/>
                <w:sz w:val="18"/>
                <w:szCs w:val="18"/>
              </w:rPr>
            </w:pPr>
          </w:p>
        </w:tc>
      </w:tr>
      <w:tr w:rsidR="00DD09DA" w:rsidRPr="001E2EC1" w14:paraId="74EA926D" w14:textId="77777777" w:rsidTr="00F41435">
        <w:trPr>
          <w:cantSplit/>
        </w:trPr>
        <w:tc>
          <w:tcPr>
            <w:tcW w:w="704" w:type="dxa"/>
            <w:vAlign w:val="center"/>
          </w:tcPr>
          <w:p w14:paraId="38848C06" w14:textId="41ECD08A" w:rsidR="00DD09DA" w:rsidRPr="00D71564" w:rsidRDefault="00DD09DA" w:rsidP="00DD09DA">
            <w:pPr>
              <w:pStyle w:val="ListParagraph"/>
              <w:numPr>
                <w:ilvl w:val="0"/>
                <w:numId w:val="44"/>
              </w:numPr>
              <w:jc w:val="center"/>
              <w:rPr>
                <w:rFonts w:ascii="Trebuchet MS" w:hAnsi="Trebuchet MS"/>
                <w:sz w:val="18"/>
                <w:szCs w:val="18"/>
              </w:rPr>
            </w:pPr>
          </w:p>
        </w:tc>
        <w:tc>
          <w:tcPr>
            <w:tcW w:w="3827" w:type="dxa"/>
            <w:vAlign w:val="center"/>
          </w:tcPr>
          <w:p w14:paraId="00831AAE" w14:textId="77777777" w:rsidR="00DD09DA" w:rsidRDefault="00DD09DA" w:rsidP="00DD09DA">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9CD3550" w:rsidR="00DD09DA" w:rsidRPr="001E2EC1" w:rsidRDefault="00DD09DA" w:rsidP="00DD09DA">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686" w:type="dxa"/>
            <w:vAlign w:val="center"/>
          </w:tcPr>
          <w:p w14:paraId="2836DD4A" w14:textId="7FCDC4DE" w:rsidR="00DD09DA" w:rsidRPr="001E2EC1" w:rsidRDefault="00DD09DA" w:rsidP="00DD09DA">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678" w:type="dxa"/>
            <w:gridSpan w:val="2"/>
            <w:vAlign w:val="center"/>
          </w:tcPr>
          <w:p w14:paraId="5BD41588" w14:textId="77777777" w:rsidR="00DD09DA" w:rsidRPr="001E2EC1" w:rsidRDefault="00DD09DA" w:rsidP="00DD09DA">
            <w:pPr>
              <w:jc w:val="center"/>
              <w:rPr>
                <w:rFonts w:ascii="Trebuchet MS" w:hAnsi="Trebuchet MS"/>
                <w:sz w:val="18"/>
                <w:szCs w:val="18"/>
              </w:rPr>
            </w:pPr>
          </w:p>
        </w:tc>
        <w:tc>
          <w:tcPr>
            <w:tcW w:w="1275" w:type="dxa"/>
            <w:vAlign w:val="center"/>
          </w:tcPr>
          <w:p w14:paraId="724ADE57" w14:textId="77777777" w:rsidR="00DD09DA" w:rsidRPr="001E2EC1" w:rsidRDefault="00DD09DA" w:rsidP="00DD09DA">
            <w:pPr>
              <w:jc w:val="center"/>
              <w:rPr>
                <w:rFonts w:ascii="Trebuchet MS" w:hAnsi="Trebuchet MS"/>
                <w:sz w:val="18"/>
                <w:szCs w:val="18"/>
              </w:rPr>
            </w:pPr>
          </w:p>
        </w:tc>
        <w:tc>
          <w:tcPr>
            <w:tcW w:w="993" w:type="dxa"/>
            <w:vAlign w:val="center"/>
          </w:tcPr>
          <w:p w14:paraId="3D40AAF0" w14:textId="77777777" w:rsidR="00DD09DA" w:rsidRPr="001E2EC1" w:rsidRDefault="00DD09DA" w:rsidP="00DD09DA">
            <w:pPr>
              <w:jc w:val="center"/>
              <w:rPr>
                <w:rFonts w:ascii="Trebuchet MS" w:hAnsi="Trebuchet MS"/>
                <w:sz w:val="18"/>
                <w:szCs w:val="18"/>
              </w:rPr>
            </w:pPr>
          </w:p>
        </w:tc>
      </w:tr>
      <w:tr w:rsidR="00DD09DA" w:rsidRPr="001E2EC1" w14:paraId="478CDEAE" w14:textId="77777777" w:rsidTr="00F41435">
        <w:trPr>
          <w:cantSplit/>
        </w:trPr>
        <w:tc>
          <w:tcPr>
            <w:tcW w:w="704" w:type="dxa"/>
            <w:vAlign w:val="center"/>
          </w:tcPr>
          <w:p w14:paraId="0593E40D" w14:textId="392B9A28" w:rsidR="00DD09DA" w:rsidRPr="00D71564" w:rsidRDefault="00DD09DA" w:rsidP="00DD09DA">
            <w:pPr>
              <w:pStyle w:val="ListParagraph"/>
              <w:numPr>
                <w:ilvl w:val="0"/>
                <w:numId w:val="44"/>
              </w:numPr>
              <w:jc w:val="center"/>
              <w:rPr>
                <w:rFonts w:ascii="Trebuchet MS" w:hAnsi="Trebuchet MS"/>
                <w:sz w:val="18"/>
                <w:szCs w:val="18"/>
              </w:rPr>
            </w:pPr>
          </w:p>
        </w:tc>
        <w:tc>
          <w:tcPr>
            <w:tcW w:w="3827" w:type="dxa"/>
            <w:vAlign w:val="center"/>
          </w:tcPr>
          <w:p w14:paraId="4DEE2A33" w14:textId="77777777" w:rsidR="00DD09DA" w:rsidRDefault="00DD09DA" w:rsidP="00DD09DA">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40A325CE" w:rsidR="00DD09DA" w:rsidRPr="001E2EC1" w:rsidRDefault="00DD09DA" w:rsidP="00DD09DA">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686" w:type="dxa"/>
            <w:vAlign w:val="center"/>
          </w:tcPr>
          <w:p w14:paraId="48126CFC" w14:textId="56CA3B5A" w:rsidR="00DD09DA" w:rsidRPr="001E2EC1" w:rsidRDefault="00DD09DA" w:rsidP="00DD09DA">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678" w:type="dxa"/>
            <w:gridSpan w:val="2"/>
            <w:vAlign w:val="center"/>
          </w:tcPr>
          <w:p w14:paraId="05EBD7F7" w14:textId="77777777" w:rsidR="00DD09DA" w:rsidRPr="001E2EC1" w:rsidRDefault="00DD09DA" w:rsidP="00DD09DA">
            <w:pPr>
              <w:jc w:val="center"/>
              <w:rPr>
                <w:rFonts w:ascii="Trebuchet MS" w:hAnsi="Trebuchet MS"/>
                <w:sz w:val="18"/>
                <w:szCs w:val="18"/>
              </w:rPr>
            </w:pPr>
          </w:p>
        </w:tc>
        <w:tc>
          <w:tcPr>
            <w:tcW w:w="1275" w:type="dxa"/>
            <w:vAlign w:val="center"/>
          </w:tcPr>
          <w:p w14:paraId="43C8DF18" w14:textId="77777777" w:rsidR="00DD09DA" w:rsidRPr="001E2EC1" w:rsidRDefault="00DD09DA" w:rsidP="00DD09DA">
            <w:pPr>
              <w:jc w:val="center"/>
              <w:rPr>
                <w:rFonts w:ascii="Trebuchet MS" w:hAnsi="Trebuchet MS"/>
                <w:sz w:val="18"/>
                <w:szCs w:val="18"/>
              </w:rPr>
            </w:pPr>
          </w:p>
        </w:tc>
        <w:tc>
          <w:tcPr>
            <w:tcW w:w="993" w:type="dxa"/>
            <w:vAlign w:val="center"/>
          </w:tcPr>
          <w:p w14:paraId="0C2376AF" w14:textId="77777777" w:rsidR="00DD09DA" w:rsidRPr="001E2EC1" w:rsidRDefault="00DD09DA" w:rsidP="00DD09DA">
            <w:pPr>
              <w:jc w:val="center"/>
              <w:rPr>
                <w:rFonts w:ascii="Trebuchet MS" w:hAnsi="Trebuchet MS"/>
                <w:sz w:val="18"/>
                <w:szCs w:val="18"/>
              </w:rPr>
            </w:pPr>
          </w:p>
        </w:tc>
      </w:tr>
      <w:tr w:rsidR="00DD09DA" w:rsidRPr="001E2EC1" w14:paraId="43836B66" w14:textId="77777777" w:rsidTr="00F41435">
        <w:trPr>
          <w:cantSplit/>
        </w:trPr>
        <w:tc>
          <w:tcPr>
            <w:tcW w:w="704" w:type="dxa"/>
            <w:vAlign w:val="center"/>
          </w:tcPr>
          <w:p w14:paraId="75C73D99" w14:textId="3532F344" w:rsidR="00DD09DA" w:rsidRPr="001E2EC1" w:rsidRDefault="00DD09DA" w:rsidP="00DD09DA">
            <w:pPr>
              <w:jc w:val="center"/>
              <w:rPr>
                <w:rFonts w:ascii="Trebuchet MS" w:hAnsi="Trebuchet MS"/>
                <w:sz w:val="18"/>
                <w:szCs w:val="18"/>
              </w:rPr>
            </w:pPr>
            <w:r>
              <w:rPr>
                <w:rFonts w:ascii="Trebuchet MS" w:hAnsi="Trebuchet MS"/>
                <w:sz w:val="18"/>
                <w:szCs w:val="18"/>
              </w:rPr>
              <w:lastRenderedPageBreak/>
              <w:t>3.</w:t>
            </w:r>
          </w:p>
        </w:tc>
        <w:tc>
          <w:tcPr>
            <w:tcW w:w="14459" w:type="dxa"/>
            <w:gridSpan w:val="6"/>
            <w:vAlign w:val="center"/>
          </w:tcPr>
          <w:p w14:paraId="594FB027" w14:textId="77777777" w:rsidR="00DD09DA" w:rsidRDefault="00DD09DA" w:rsidP="00DD09DA">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626FC809" w14:textId="77777777" w:rsidR="00DD09DA" w:rsidRDefault="00DD09DA" w:rsidP="00DD09DA">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p w14:paraId="0C4B658C" w14:textId="5935078E" w:rsidR="00DD09DA" w:rsidRPr="001E2EC1" w:rsidRDefault="00DD09DA" w:rsidP="00DD09DA">
            <w:pPr>
              <w:rPr>
                <w:rFonts w:ascii="Trebuchet MS" w:hAnsi="Trebuchet MS"/>
                <w:sz w:val="18"/>
                <w:szCs w:val="18"/>
              </w:rPr>
            </w:pPr>
          </w:p>
        </w:tc>
      </w:tr>
      <w:tr w:rsidR="00DD09DA" w:rsidRPr="001E2EC1" w14:paraId="6213BBA7" w14:textId="77777777" w:rsidTr="00F41435">
        <w:trPr>
          <w:cantSplit/>
        </w:trPr>
        <w:tc>
          <w:tcPr>
            <w:tcW w:w="704" w:type="dxa"/>
            <w:vAlign w:val="center"/>
          </w:tcPr>
          <w:p w14:paraId="4CF6DE63" w14:textId="58C5B7DD" w:rsidR="00DD09DA" w:rsidRPr="00D71564" w:rsidRDefault="00DD09DA" w:rsidP="00DD09DA">
            <w:pPr>
              <w:pStyle w:val="ListParagraph"/>
              <w:numPr>
                <w:ilvl w:val="0"/>
                <w:numId w:val="45"/>
              </w:numPr>
              <w:jc w:val="center"/>
              <w:rPr>
                <w:rFonts w:ascii="Trebuchet MS" w:hAnsi="Trebuchet MS"/>
                <w:sz w:val="18"/>
                <w:szCs w:val="18"/>
              </w:rPr>
            </w:pPr>
          </w:p>
        </w:tc>
        <w:tc>
          <w:tcPr>
            <w:tcW w:w="3827" w:type="dxa"/>
            <w:vAlign w:val="center"/>
          </w:tcPr>
          <w:p w14:paraId="7DAAC28A" w14:textId="77777777" w:rsidR="00DD09DA" w:rsidRDefault="00DD09DA" w:rsidP="00DD09DA">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6125AEAB" w:rsidR="00DD09DA" w:rsidRPr="001E2EC1" w:rsidRDefault="00DD09DA" w:rsidP="00DD09DA">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686" w:type="dxa"/>
            <w:vAlign w:val="center"/>
          </w:tcPr>
          <w:p w14:paraId="6F81E80E" w14:textId="77777777" w:rsidR="00DD09DA" w:rsidRDefault="00DD09DA" w:rsidP="00DD09DA">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1AF621F8" w:rsidR="00DD09DA" w:rsidRPr="001E2EC1" w:rsidRDefault="00DD09DA" w:rsidP="00DD09DA">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678" w:type="dxa"/>
            <w:gridSpan w:val="2"/>
            <w:vAlign w:val="center"/>
          </w:tcPr>
          <w:p w14:paraId="69555FE8" w14:textId="77777777" w:rsidR="00DD09DA" w:rsidRPr="001E2EC1" w:rsidRDefault="00DD09DA" w:rsidP="00DD09DA">
            <w:pPr>
              <w:jc w:val="center"/>
              <w:rPr>
                <w:rFonts w:ascii="Trebuchet MS" w:hAnsi="Trebuchet MS"/>
                <w:sz w:val="18"/>
                <w:szCs w:val="18"/>
              </w:rPr>
            </w:pPr>
          </w:p>
        </w:tc>
        <w:tc>
          <w:tcPr>
            <w:tcW w:w="1275" w:type="dxa"/>
            <w:vAlign w:val="center"/>
          </w:tcPr>
          <w:p w14:paraId="0B4D2A6A" w14:textId="77777777" w:rsidR="00DD09DA" w:rsidRPr="001E2EC1" w:rsidRDefault="00DD09DA" w:rsidP="00DD09DA">
            <w:pPr>
              <w:jc w:val="center"/>
              <w:rPr>
                <w:rFonts w:ascii="Trebuchet MS" w:hAnsi="Trebuchet MS"/>
                <w:sz w:val="18"/>
                <w:szCs w:val="18"/>
              </w:rPr>
            </w:pPr>
          </w:p>
        </w:tc>
        <w:tc>
          <w:tcPr>
            <w:tcW w:w="993" w:type="dxa"/>
            <w:vAlign w:val="center"/>
          </w:tcPr>
          <w:p w14:paraId="2A60E3E6" w14:textId="77777777" w:rsidR="00DD09DA" w:rsidRPr="001E2EC1" w:rsidRDefault="00DD09DA" w:rsidP="00DD09DA">
            <w:pPr>
              <w:jc w:val="center"/>
              <w:rPr>
                <w:rFonts w:ascii="Trebuchet MS" w:hAnsi="Trebuchet MS"/>
                <w:sz w:val="18"/>
                <w:szCs w:val="18"/>
              </w:rPr>
            </w:pPr>
          </w:p>
        </w:tc>
      </w:tr>
      <w:tr w:rsidR="00DD09DA" w:rsidRPr="001E2EC1" w14:paraId="70CF4351" w14:textId="77777777" w:rsidTr="00F41435">
        <w:trPr>
          <w:cantSplit/>
        </w:trPr>
        <w:tc>
          <w:tcPr>
            <w:tcW w:w="704" w:type="dxa"/>
            <w:vAlign w:val="center"/>
          </w:tcPr>
          <w:p w14:paraId="525646E0" w14:textId="342B7021" w:rsidR="00DD09DA" w:rsidRPr="00D71564" w:rsidRDefault="00DD09DA" w:rsidP="00DD09DA">
            <w:pPr>
              <w:pStyle w:val="ListParagraph"/>
              <w:numPr>
                <w:ilvl w:val="0"/>
                <w:numId w:val="45"/>
              </w:numPr>
              <w:jc w:val="center"/>
              <w:rPr>
                <w:rFonts w:ascii="Trebuchet MS" w:hAnsi="Trebuchet MS"/>
                <w:sz w:val="18"/>
                <w:szCs w:val="18"/>
              </w:rPr>
            </w:pPr>
          </w:p>
        </w:tc>
        <w:tc>
          <w:tcPr>
            <w:tcW w:w="3827" w:type="dxa"/>
            <w:vAlign w:val="center"/>
          </w:tcPr>
          <w:p w14:paraId="52E9DB9C" w14:textId="53AF046C" w:rsidR="00DD09DA" w:rsidRPr="001E2EC1" w:rsidRDefault="00DD09DA" w:rsidP="00DD09DA">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proofErr w:type="spellStart"/>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roofErr w:type="spellEnd"/>
            <w:r w:rsidRPr="007F0B8D">
              <w:rPr>
                <w:rFonts w:ascii="Trebuchet MS" w:hAnsi="Trebuchet MS" w:cs="Arial"/>
                <w:sz w:val="18"/>
                <w:szCs w:val="18"/>
                <w:lang w:val="en-GB"/>
              </w:rPr>
              <w:t> </w:t>
            </w:r>
            <w:r w:rsidRPr="007F0B8D">
              <w:rPr>
                <w:rFonts w:ascii="Trebuchet MS" w:eastAsia="TTE2t00" w:hAnsi="Trebuchet MS" w:cs="Arial"/>
                <w:sz w:val="18"/>
                <w:szCs w:val="18"/>
                <w:vertAlign w:val="superscript"/>
              </w:rPr>
              <w:t>1)</w:t>
            </w:r>
          </w:p>
        </w:tc>
        <w:tc>
          <w:tcPr>
            <w:tcW w:w="3686" w:type="dxa"/>
            <w:vAlign w:val="center"/>
          </w:tcPr>
          <w:p w14:paraId="709AE083" w14:textId="2AE86CB9" w:rsidR="00DD09DA" w:rsidRPr="001E2EC1" w:rsidRDefault="00DD09DA" w:rsidP="00DD09DA">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678" w:type="dxa"/>
            <w:gridSpan w:val="2"/>
            <w:vAlign w:val="center"/>
          </w:tcPr>
          <w:p w14:paraId="00A3F090" w14:textId="77777777" w:rsidR="00DD09DA" w:rsidRPr="001E2EC1" w:rsidRDefault="00DD09DA" w:rsidP="00DD09DA">
            <w:pPr>
              <w:jc w:val="center"/>
              <w:rPr>
                <w:rFonts w:ascii="Trebuchet MS" w:hAnsi="Trebuchet MS"/>
                <w:sz w:val="18"/>
                <w:szCs w:val="18"/>
              </w:rPr>
            </w:pPr>
          </w:p>
        </w:tc>
        <w:tc>
          <w:tcPr>
            <w:tcW w:w="1275" w:type="dxa"/>
            <w:vAlign w:val="center"/>
          </w:tcPr>
          <w:p w14:paraId="2C50783D" w14:textId="77777777" w:rsidR="00DD09DA" w:rsidRPr="001E2EC1" w:rsidRDefault="00DD09DA" w:rsidP="00DD09DA">
            <w:pPr>
              <w:jc w:val="center"/>
              <w:rPr>
                <w:rFonts w:ascii="Trebuchet MS" w:hAnsi="Trebuchet MS"/>
                <w:sz w:val="18"/>
                <w:szCs w:val="18"/>
              </w:rPr>
            </w:pPr>
          </w:p>
        </w:tc>
        <w:tc>
          <w:tcPr>
            <w:tcW w:w="993" w:type="dxa"/>
            <w:vAlign w:val="center"/>
          </w:tcPr>
          <w:p w14:paraId="26219148" w14:textId="77777777" w:rsidR="00DD09DA" w:rsidRPr="001E2EC1" w:rsidRDefault="00DD09DA" w:rsidP="00DD09DA">
            <w:pPr>
              <w:jc w:val="center"/>
              <w:rPr>
                <w:rFonts w:ascii="Trebuchet MS" w:hAnsi="Trebuchet MS"/>
                <w:sz w:val="18"/>
                <w:szCs w:val="18"/>
              </w:rPr>
            </w:pPr>
          </w:p>
        </w:tc>
      </w:tr>
      <w:tr w:rsidR="00DD09DA" w:rsidRPr="001E2EC1" w14:paraId="061B4103" w14:textId="77777777" w:rsidTr="00F41435">
        <w:trPr>
          <w:cantSplit/>
        </w:trPr>
        <w:tc>
          <w:tcPr>
            <w:tcW w:w="704" w:type="dxa"/>
            <w:vAlign w:val="center"/>
          </w:tcPr>
          <w:p w14:paraId="6E1416D9" w14:textId="2C6AF31E" w:rsidR="00DD09DA" w:rsidRPr="00D71564" w:rsidRDefault="00DD09DA" w:rsidP="00DD09DA">
            <w:pPr>
              <w:pStyle w:val="ListParagraph"/>
              <w:numPr>
                <w:ilvl w:val="0"/>
                <w:numId w:val="45"/>
              </w:numPr>
              <w:jc w:val="center"/>
              <w:rPr>
                <w:rFonts w:ascii="Trebuchet MS" w:hAnsi="Trebuchet MS"/>
                <w:sz w:val="18"/>
                <w:szCs w:val="18"/>
              </w:rPr>
            </w:pPr>
          </w:p>
        </w:tc>
        <w:tc>
          <w:tcPr>
            <w:tcW w:w="3827" w:type="dxa"/>
            <w:vAlign w:val="center"/>
          </w:tcPr>
          <w:p w14:paraId="13BD757A" w14:textId="56CBFF96" w:rsidR="00DD09DA" w:rsidRPr="001E2EC1" w:rsidRDefault="00DD09DA" w:rsidP="00DD09DA">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proofErr w:type="spellStart"/>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roofErr w:type="spellEnd"/>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686" w:type="dxa"/>
            <w:vAlign w:val="center"/>
          </w:tcPr>
          <w:p w14:paraId="6650797F" w14:textId="3BA0DDD7" w:rsidR="00DD09DA" w:rsidRPr="001E2EC1" w:rsidRDefault="00DD09DA" w:rsidP="00DD09DA">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678" w:type="dxa"/>
            <w:gridSpan w:val="2"/>
            <w:vAlign w:val="center"/>
          </w:tcPr>
          <w:p w14:paraId="3851F579" w14:textId="77777777" w:rsidR="00DD09DA" w:rsidRPr="001E2EC1" w:rsidRDefault="00DD09DA" w:rsidP="00DD09DA">
            <w:pPr>
              <w:jc w:val="center"/>
              <w:rPr>
                <w:rFonts w:ascii="Trebuchet MS" w:hAnsi="Trebuchet MS"/>
                <w:sz w:val="18"/>
                <w:szCs w:val="18"/>
              </w:rPr>
            </w:pPr>
          </w:p>
        </w:tc>
        <w:tc>
          <w:tcPr>
            <w:tcW w:w="1275" w:type="dxa"/>
            <w:vAlign w:val="center"/>
          </w:tcPr>
          <w:p w14:paraId="3B42F1DB" w14:textId="77777777" w:rsidR="00DD09DA" w:rsidRPr="001E2EC1" w:rsidRDefault="00DD09DA" w:rsidP="00DD09DA">
            <w:pPr>
              <w:jc w:val="center"/>
              <w:rPr>
                <w:rFonts w:ascii="Trebuchet MS" w:hAnsi="Trebuchet MS"/>
                <w:sz w:val="18"/>
                <w:szCs w:val="18"/>
              </w:rPr>
            </w:pPr>
          </w:p>
        </w:tc>
        <w:tc>
          <w:tcPr>
            <w:tcW w:w="993" w:type="dxa"/>
            <w:vAlign w:val="center"/>
          </w:tcPr>
          <w:p w14:paraId="124542AA" w14:textId="77777777" w:rsidR="00DD09DA" w:rsidRPr="001E2EC1" w:rsidRDefault="00DD09DA" w:rsidP="00DD09DA">
            <w:pPr>
              <w:jc w:val="center"/>
              <w:rPr>
                <w:rFonts w:ascii="Trebuchet MS" w:hAnsi="Trebuchet MS"/>
                <w:sz w:val="18"/>
                <w:szCs w:val="18"/>
              </w:rPr>
            </w:pPr>
          </w:p>
        </w:tc>
      </w:tr>
      <w:tr w:rsidR="00DD09DA" w:rsidRPr="001E2EC1" w14:paraId="7FE888EE" w14:textId="77777777" w:rsidTr="00F41435">
        <w:trPr>
          <w:cantSplit/>
        </w:trPr>
        <w:tc>
          <w:tcPr>
            <w:tcW w:w="704" w:type="dxa"/>
            <w:vAlign w:val="center"/>
          </w:tcPr>
          <w:p w14:paraId="20E9A254" w14:textId="4535BE69" w:rsidR="00DD09DA" w:rsidRPr="00D71564" w:rsidRDefault="00DD09DA" w:rsidP="00DD09DA">
            <w:pPr>
              <w:pStyle w:val="ListParagraph"/>
              <w:numPr>
                <w:ilvl w:val="0"/>
                <w:numId w:val="45"/>
              </w:numPr>
              <w:jc w:val="center"/>
              <w:rPr>
                <w:rFonts w:ascii="Trebuchet MS" w:hAnsi="Trebuchet MS"/>
                <w:sz w:val="18"/>
                <w:szCs w:val="18"/>
              </w:rPr>
            </w:pPr>
          </w:p>
        </w:tc>
        <w:tc>
          <w:tcPr>
            <w:tcW w:w="3827" w:type="dxa"/>
          </w:tcPr>
          <w:p w14:paraId="57ACFB61" w14:textId="77777777" w:rsidR="00DD09DA" w:rsidRDefault="00DD09DA" w:rsidP="00DD09DA">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23495C0" w:rsidR="00DD09DA" w:rsidRPr="001E2EC1" w:rsidRDefault="00DD09DA" w:rsidP="00DD09DA">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686" w:type="dxa"/>
            <w:vAlign w:val="center"/>
          </w:tcPr>
          <w:p w14:paraId="67F78549" w14:textId="09E53CE8" w:rsidR="00DD09DA" w:rsidRPr="001E2EC1" w:rsidRDefault="00DD09DA" w:rsidP="00DD09DA">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678" w:type="dxa"/>
            <w:gridSpan w:val="2"/>
            <w:vAlign w:val="center"/>
          </w:tcPr>
          <w:p w14:paraId="1DC134B0" w14:textId="77777777" w:rsidR="00DD09DA" w:rsidRPr="001E2EC1" w:rsidRDefault="00DD09DA" w:rsidP="00DD09DA">
            <w:pPr>
              <w:jc w:val="center"/>
              <w:rPr>
                <w:rFonts w:ascii="Trebuchet MS" w:hAnsi="Trebuchet MS"/>
                <w:sz w:val="18"/>
                <w:szCs w:val="18"/>
              </w:rPr>
            </w:pPr>
          </w:p>
        </w:tc>
        <w:tc>
          <w:tcPr>
            <w:tcW w:w="1275" w:type="dxa"/>
            <w:vAlign w:val="center"/>
          </w:tcPr>
          <w:p w14:paraId="180EFE62" w14:textId="77777777" w:rsidR="00DD09DA" w:rsidRPr="001E2EC1" w:rsidRDefault="00DD09DA" w:rsidP="00DD09DA">
            <w:pPr>
              <w:jc w:val="center"/>
              <w:rPr>
                <w:rFonts w:ascii="Trebuchet MS" w:hAnsi="Trebuchet MS"/>
                <w:sz w:val="18"/>
                <w:szCs w:val="18"/>
              </w:rPr>
            </w:pPr>
          </w:p>
        </w:tc>
        <w:tc>
          <w:tcPr>
            <w:tcW w:w="993" w:type="dxa"/>
            <w:vAlign w:val="center"/>
          </w:tcPr>
          <w:p w14:paraId="1241C328" w14:textId="77777777" w:rsidR="00DD09DA" w:rsidRPr="001E2EC1" w:rsidRDefault="00DD09DA" w:rsidP="00DD09DA">
            <w:pPr>
              <w:jc w:val="center"/>
              <w:rPr>
                <w:rFonts w:ascii="Trebuchet MS" w:hAnsi="Trebuchet MS"/>
                <w:sz w:val="18"/>
                <w:szCs w:val="18"/>
              </w:rPr>
            </w:pPr>
          </w:p>
        </w:tc>
      </w:tr>
      <w:tr w:rsidR="00DD09DA" w:rsidRPr="001E2EC1" w14:paraId="1DDADE29" w14:textId="77777777" w:rsidTr="00F41435">
        <w:trPr>
          <w:cantSplit/>
        </w:trPr>
        <w:tc>
          <w:tcPr>
            <w:tcW w:w="704" w:type="dxa"/>
            <w:vAlign w:val="center"/>
          </w:tcPr>
          <w:p w14:paraId="0D3500BA" w14:textId="39D6913B" w:rsidR="00DD09DA" w:rsidRPr="00D71564" w:rsidRDefault="00DD09DA" w:rsidP="00DD09DA">
            <w:pPr>
              <w:pStyle w:val="ListParagraph"/>
              <w:numPr>
                <w:ilvl w:val="0"/>
                <w:numId w:val="45"/>
              </w:numPr>
              <w:jc w:val="center"/>
              <w:rPr>
                <w:rFonts w:ascii="Trebuchet MS" w:hAnsi="Trebuchet MS"/>
                <w:sz w:val="18"/>
                <w:szCs w:val="18"/>
              </w:rPr>
            </w:pPr>
          </w:p>
        </w:tc>
        <w:tc>
          <w:tcPr>
            <w:tcW w:w="3827" w:type="dxa"/>
          </w:tcPr>
          <w:p w14:paraId="5499E131" w14:textId="77777777" w:rsidR="00DD09DA" w:rsidRDefault="00DD09DA" w:rsidP="00DD09DA">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2D08467D" w:rsidR="00DD09DA" w:rsidRPr="001E2EC1" w:rsidRDefault="00DD09DA" w:rsidP="00DD09DA">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3686" w:type="dxa"/>
            <w:vAlign w:val="center"/>
          </w:tcPr>
          <w:p w14:paraId="00DE86A5" w14:textId="44CCCFA2" w:rsidR="00DD09DA" w:rsidRPr="001E2EC1" w:rsidRDefault="00DD09DA" w:rsidP="00DD09DA">
            <w:pPr>
              <w:jc w:val="center"/>
              <w:rPr>
                <w:rFonts w:ascii="Trebuchet MS" w:hAnsi="Trebuchet MS" w:cs="Arial"/>
                <w:color w:val="000000"/>
                <w:sz w:val="18"/>
                <w:szCs w:val="18"/>
              </w:rPr>
            </w:pPr>
            <w:r w:rsidRPr="001E2EC1">
              <w:rPr>
                <w:rFonts w:ascii="Trebuchet MS" w:hAnsi="Trebuchet MS" w:cs="Arial"/>
                <w:sz w:val="18"/>
                <w:szCs w:val="18"/>
              </w:rPr>
              <w:t xml:space="preserve">≥ </w:t>
            </w:r>
            <w:r w:rsidR="00163543">
              <w:rPr>
                <w:rFonts w:ascii="Trebuchet MS" w:hAnsi="Trebuchet MS" w:cs="Arial"/>
                <w:color w:val="000000"/>
                <w:sz w:val="18"/>
                <w:szCs w:val="18"/>
              </w:rPr>
              <w:t>2</w:t>
            </w:r>
            <w:r w:rsidRPr="001E2EC1">
              <w:rPr>
                <w:rFonts w:ascii="Trebuchet MS" w:hAnsi="Trebuchet MS" w:cs="Arial"/>
                <w:color w:val="000000"/>
                <w:sz w:val="18"/>
                <w:szCs w:val="18"/>
              </w:rPr>
              <w:t>0</w:t>
            </w:r>
            <w:r w:rsidRPr="001E2EC1">
              <w:rPr>
                <w:rFonts w:ascii="Trebuchet MS" w:eastAsia="TTE2t00" w:hAnsi="Trebuchet MS" w:cs="Arial"/>
                <w:sz w:val="18"/>
                <w:szCs w:val="18"/>
                <w:vertAlign w:val="superscript"/>
              </w:rPr>
              <w:t xml:space="preserve"> a)</w:t>
            </w:r>
          </w:p>
        </w:tc>
        <w:tc>
          <w:tcPr>
            <w:tcW w:w="4678" w:type="dxa"/>
            <w:gridSpan w:val="2"/>
            <w:vAlign w:val="center"/>
          </w:tcPr>
          <w:p w14:paraId="73E01199" w14:textId="77777777" w:rsidR="00DD09DA" w:rsidRPr="001E2EC1" w:rsidRDefault="00DD09DA" w:rsidP="00DD09DA">
            <w:pPr>
              <w:jc w:val="center"/>
              <w:rPr>
                <w:rFonts w:ascii="Trebuchet MS" w:hAnsi="Trebuchet MS"/>
                <w:sz w:val="18"/>
                <w:szCs w:val="18"/>
              </w:rPr>
            </w:pPr>
          </w:p>
        </w:tc>
        <w:tc>
          <w:tcPr>
            <w:tcW w:w="1275" w:type="dxa"/>
            <w:vAlign w:val="center"/>
          </w:tcPr>
          <w:p w14:paraId="76101A7C" w14:textId="77777777" w:rsidR="00DD09DA" w:rsidRPr="001E2EC1" w:rsidRDefault="00DD09DA" w:rsidP="00DD09DA">
            <w:pPr>
              <w:jc w:val="center"/>
              <w:rPr>
                <w:rFonts w:ascii="Trebuchet MS" w:hAnsi="Trebuchet MS"/>
                <w:sz w:val="18"/>
                <w:szCs w:val="18"/>
              </w:rPr>
            </w:pPr>
          </w:p>
        </w:tc>
        <w:tc>
          <w:tcPr>
            <w:tcW w:w="993" w:type="dxa"/>
            <w:vAlign w:val="center"/>
          </w:tcPr>
          <w:p w14:paraId="62D4EED2" w14:textId="77777777" w:rsidR="00DD09DA" w:rsidRPr="001E2EC1" w:rsidRDefault="00DD09DA" w:rsidP="00DD09DA">
            <w:pPr>
              <w:jc w:val="center"/>
              <w:rPr>
                <w:rFonts w:ascii="Trebuchet MS" w:hAnsi="Trebuchet MS"/>
                <w:sz w:val="18"/>
                <w:szCs w:val="18"/>
              </w:rPr>
            </w:pPr>
          </w:p>
        </w:tc>
      </w:tr>
      <w:tr w:rsidR="00DD09DA" w:rsidRPr="001E2EC1" w14:paraId="7BD06C46" w14:textId="77777777" w:rsidTr="00F41435">
        <w:trPr>
          <w:cantSplit/>
        </w:trPr>
        <w:tc>
          <w:tcPr>
            <w:tcW w:w="704" w:type="dxa"/>
            <w:vAlign w:val="center"/>
          </w:tcPr>
          <w:p w14:paraId="666D0D50" w14:textId="3184FD8E" w:rsidR="00DD09DA" w:rsidRPr="00D71564" w:rsidRDefault="00DD09DA" w:rsidP="00DD09DA">
            <w:pPr>
              <w:pStyle w:val="ListParagraph"/>
              <w:numPr>
                <w:ilvl w:val="0"/>
                <w:numId w:val="45"/>
              </w:numPr>
              <w:jc w:val="center"/>
              <w:rPr>
                <w:rFonts w:ascii="Trebuchet MS" w:hAnsi="Trebuchet MS"/>
                <w:sz w:val="18"/>
                <w:szCs w:val="18"/>
              </w:rPr>
            </w:pPr>
          </w:p>
        </w:tc>
        <w:tc>
          <w:tcPr>
            <w:tcW w:w="3827" w:type="dxa"/>
          </w:tcPr>
          <w:p w14:paraId="4DB93186" w14:textId="77777777" w:rsidR="00DD09DA" w:rsidRPr="00B420E5" w:rsidRDefault="00DD09DA" w:rsidP="00DD09DA">
            <w:pPr>
              <w:jc w:val="both"/>
              <w:rPr>
                <w:rFonts w:ascii="Trebuchet MS" w:hAnsi="Trebuchet MS" w:cs="Arial"/>
                <w:sz w:val="18"/>
                <w:szCs w:val="18"/>
              </w:rPr>
            </w:pPr>
            <w:r w:rsidRPr="00B420E5">
              <w:rPr>
                <w:rFonts w:ascii="Trebuchet MS" w:hAnsi="Trebuchet MS" w:cs="Arial"/>
                <w:sz w:val="18"/>
                <w:szCs w:val="18"/>
              </w:rPr>
              <w:t xml:space="preserve">Didžiausias vėjo greitis/ </w:t>
            </w:r>
          </w:p>
          <w:p w14:paraId="00A49899" w14:textId="7B702A4E" w:rsidR="00DD09DA" w:rsidRPr="00B420E5" w:rsidRDefault="00DD09DA" w:rsidP="00DD09DA">
            <w:pPr>
              <w:jc w:val="both"/>
              <w:rPr>
                <w:rFonts w:ascii="Trebuchet MS" w:hAnsi="Trebuchet MS" w:cs="Arial"/>
                <w:color w:val="000000"/>
                <w:sz w:val="18"/>
                <w:szCs w:val="18"/>
              </w:rPr>
            </w:pPr>
            <w:r w:rsidRPr="00B420E5">
              <w:rPr>
                <w:rFonts w:ascii="Trebuchet MS" w:hAnsi="Trebuchet MS" w:cs="Arial"/>
                <w:sz w:val="18"/>
                <w:szCs w:val="18"/>
                <w:lang w:val="en-US"/>
              </w:rPr>
              <w:t>Maximum wind velocity, m/s </w:t>
            </w:r>
            <w:r w:rsidRPr="00B420E5">
              <w:rPr>
                <w:rFonts w:ascii="Trebuchet MS" w:hAnsi="Trebuchet MS" w:cs="Arial"/>
                <w:sz w:val="18"/>
                <w:szCs w:val="18"/>
                <w:vertAlign w:val="superscript"/>
                <w:lang w:val="en-US"/>
              </w:rPr>
              <w:t>1)</w:t>
            </w:r>
          </w:p>
        </w:tc>
        <w:tc>
          <w:tcPr>
            <w:tcW w:w="3686" w:type="dxa"/>
            <w:vAlign w:val="center"/>
          </w:tcPr>
          <w:p w14:paraId="457ED397" w14:textId="27CBF151" w:rsidR="00DD09DA" w:rsidRPr="00B420E5" w:rsidRDefault="00DD09DA" w:rsidP="00DD09DA">
            <w:pPr>
              <w:jc w:val="center"/>
              <w:rPr>
                <w:rFonts w:ascii="Trebuchet MS" w:hAnsi="Trebuchet MS" w:cs="Arial"/>
                <w:sz w:val="18"/>
                <w:szCs w:val="18"/>
              </w:rPr>
            </w:pPr>
            <w:r w:rsidRPr="00B420E5">
              <w:rPr>
                <w:rFonts w:ascii="Trebuchet MS" w:hAnsi="Trebuchet MS" w:cs="Arial"/>
                <w:sz w:val="18"/>
                <w:szCs w:val="18"/>
              </w:rPr>
              <w:t>≥34 </w:t>
            </w:r>
            <w:r w:rsidRPr="00B420E5">
              <w:rPr>
                <w:rFonts w:ascii="Trebuchet MS" w:hAnsi="Trebuchet MS" w:cs="Arial"/>
                <w:color w:val="000000"/>
                <w:sz w:val="18"/>
                <w:szCs w:val="18"/>
                <w:vertAlign w:val="superscript"/>
              </w:rPr>
              <w:t>a)</w:t>
            </w:r>
          </w:p>
        </w:tc>
        <w:tc>
          <w:tcPr>
            <w:tcW w:w="4678" w:type="dxa"/>
            <w:gridSpan w:val="2"/>
            <w:vAlign w:val="center"/>
          </w:tcPr>
          <w:p w14:paraId="2D880F91" w14:textId="77777777" w:rsidR="00DD09DA" w:rsidRPr="001E2EC1" w:rsidRDefault="00DD09DA" w:rsidP="00DD09DA">
            <w:pPr>
              <w:jc w:val="center"/>
              <w:rPr>
                <w:rFonts w:ascii="Trebuchet MS" w:hAnsi="Trebuchet MS"/>
                <w:sz w:val="18"/>
                <w:szCs w:val="18"/>
              </w:rPr>
            </w:pPr>
          </w:p>
        </w:tc>
        <w:tc>
          <w:tcPr>
            <w:tcW w:w="1275" w:type="dxa"/>
            <w:vAlign w:val="center"/>
          </w:tcPr>
          <w:p w14:paraId="57C9E618" w14:textId="77777777" w:rsidR="00DD09DA" w:rsidRPr="001E2EC1" w:rsidRDefault="00DD09DA" w:rsidP="00DD09DA">
            <w:pPr>
              <w:jc w:val="center"/>
              <w:rPr>
                <w:rFonts w:ascii="Trebuchet MS" w:hAnsi="Trebuchet MS"/>
                <w:sz w:val="18"/>
                <w:szCs w:val="18"/>
              </w:rPr>
            </w:pPr>
          </w:p>
        </w:tc>
        <w:tc>
          <w:tcPr>
            <w:tcW w:w="993" w:type="dxa"/>
            <w:vAlign w:val="center"/>
          </w:tcPr>
          <w:p w14:paraId="778D1E4D" w14:textId="77777777" w:rsidR="00DD09DA" w:rsidRPr="001E2EC1" w:rsidRDefault="00DD09DA" w:rsidP="00DD09DA">
            <w:pPr>
              <w:jc w:val="center"/>
              <w:rPr>
                <w:rFonts w:ascii="Trebuchet MS" w:hAnsi="Trebuchet MS"/>
                <w:sz w:val="18"/>
                <w:szCs w:val="18"/>
              </w:rPr>
            </w:pPr>
          </w:p>
        </w:tc>
      </w:tr>
      <w:tr w:rsidR="00DD09DA" w:rsidRPr="001E2EC1" w14:paraId="3F62B1C3" w14:textId="77777777" w:rsidTr="00F41435">
        <w:trPr>
          <w:cantSplit/>
        </w:trPr>
        <w:tc>
          <w:tcPr>
            <w:tcW w:w="704" w:type="dxa"/>
            <w:vAlign w:val="center"/>
          </w:tcPr>
          <w:p w14:paraId="3D830667" w14:textId="25493D2B" w:rsidR="00DD09DA" w:rsidRPr="001E2EC1" w:rsidRDefault="00DD09DA" w:rsidP="00DD09DA">
            <w:pPr>
              <w:jc w:val="center"/>
              <w:rPr>
                <w:rFonts w:ascii="Trebuchet MS" w:hAnsi="Trebuchet MS"/>
                <w:sz w:val="18"/>
                <w:szCs w:val="18"/>
              </w:rPr>
            </w:pPr>
            <w:r>
              <w:rPr>
                <w:rFonts w:ascii="Trebuchet MS" w:hAnsi="Trebuchet MS"/>
                <w:sz w:val="18"/>
                <w:szCs w:val="18"/>
              </w:rPr>
              <w:t>4.</w:t>
            </w:r>
          </w:p>
        </w:tc>
        <w:tc>
          <w:tcPr>
            <w:tcW w:w="14459" w:type="dxa"/>
            <w:gridSpan w:val="6"/>
          </w:tcPr>
          <w:p w14:paraId="0B6B0FEE" w14:textId="560009C0" w:rsidR="00DD09DA" w:rsidRDefault="00DD09DA" w:rsidP="00DD09DA">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5A82EA6F" w:rsidR="00DD09DA" w:rsidRPr="001E2EC1" w:rsidRDefault="00DD09DA" w:rsidP="00DD09DA">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DD09DA" w:rsidRPr="001E2EC1" w14:paraId="39AF3C4B" w14:textId="77777777" w:rsidTr="00F41435">
        <w:trPr>
          <w:cantSplit/>
        </w:trPr>
        <w:tc>
          <w:tcPr>
            <w:tcW w:w="704" w:type="dxa"/>
            <w:vAlign w:val="center"/>
          </w:tcPr>
          <w:p w14:paraId="54247E6B" w14:textId="6B687C70" w:rsidR="00DD09DA" w:rsidRPr="00D71564" w:rsidRDefault="00DD09DA" w:rsidP="00DD09DA">
            <w:pPr>
              <w:pStyle w:val="ListParagraph"/>
              <w:numPr>
                <w:ilvl w:val="0"/>
                <w:numId w:val="46"/>
              </w:numPr>
              <w:jc w:val="center"/>
              <w:rPr>
                <w:rFonts w:ascii="Trebuchet MS" w:hAnsi="Trebuchet MS"/>
                <w:sz w:val="18"/>
                <w:szCs w:val="18"/>
              </w:rPr>
            </w:pPr>
          </w:p>
        </w:tc>
        <w:tc>
          <w:tcPr>
            <w:tcW w:w="3827" w:type="dxa"/>
            <w:vAlign w:val="center"/>
          </w:tcPr>
          <w:p w14:paraId="458DA429" w14:textId="77777777" w:rsidR="00DD09DA" w:rsidRDefault="00DD09DA" w:rsidP="00DD09DA">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23B72EDD" w:rsidR="00DD09DA" w:rsidRPr="001E2EC1" w:rsidRDefault="00DD09DA" w:rsidP="00DD09DA">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sidRPr="001E2EC1">
              <w:rPr>
                <w:rFonts w:ascii="Trebuchet MS" w:hAnsi="Trebuchet MS" w:cs="Arial"/>
                <w:sz w:val="18"/>
                <w:szCs w:val="18"/>
              </w:rPr>
              <w:t xml:space="preserve"> Hz</w:t>
            </w:r>
          </w:p>
        </w:tc>
        <w:tc>
          <w:tcPr>
            <w:tcW w:w="3686" w:type="dxa"/>
            <w:vAlign w:val="center"/>
          </w:tcPr>
          <w:p w14:paraId="40D0EBF2" w14:textId="0130DE26" w:rsidR="00DD09DA" w:rsidRPr="001E2EC1" w:rsidRDefault="00DD09DA" w:rsidP="00DD09DA">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678" w:type="dxa"/>
            <w:gridSpan w:val="2"/>
            <w:vAlign w:val="center"/>
          </w:tcPr>
          <w:p w14:paraId="29F8800D" w14:textId="77777777" w:rsidR="00DD09DA" w:rsidRPr="001E2EC1" w:rsidRDefault="00DD09DA" w:rsidP="00DD09DA">
            <w:pPr>
              <w:jc w:val="center"/>
              <w:rPr>
                <w:rFonts w:ascii="Trebuchet MS" w:hAnsi="Trebuchet MS"/>
                <w:sz w:val="18"/>
                <w:szCs w:val="18"/>
              </w:rPr>
            </w:pPr>
          </w:p>
        </w:tc>
        <w:tc>
          <w:tcPr>
            <w:tcW w:w="1275" w:type="dxa"/>
            <w:vAlign w:val="center"/>
          </w:tcPr>
          <w:p w14:paraId="3D554418" w14:textId="77777777" w:rsidR="00DD09DA" w:rsidRPr="001E2EC1" w:rsidRDefault="00DD09DA" w:rsidP="00DD09DA">
            <w:pPr>
              <w:jc w:val="center"/>
              <w:rPr>
                <w:rFonts w:ascii="Trebuchet MS" w:hAnsi="Trebuchet MS"/>
                <w:sz w:val="18"/>
                <w:szCs w:val="18"/>
              </w:rPr>
            </w:pPr>
          </w:p>
        </w:tc>
        <w:tc>
          <w:tcPr>
            <w:tcW w:w="993" w:type="dxa"/>
            <w:vAlign w:val="center"/>
          </w:tcPr>
          <w:p w14:paraId="0B22309A" w14:textId="77777777" w:rsidR="00DD09DA" w:rsidRPr="001E2EC1" w:rsidRDefault="00DD09DA" w:rsidP="00DD09DA">
            <w:pPr>
              <w:jc w:val="center"/>
              <w:rPr>
                <w:rFonts w:ascii="Trebuchet MS" w:hAnsi="Trebuchet MS"/>
                <w:sz w:val="18"/>
                <w:szCs w:val="18"/>
              </w:rPr>
            </w:pPr>
          </w:p>
        </w:tc>
      </w:tr>
      <w:tr w:rsidR="00DD09DA" w:rsidRPr="001E2EC1" w14:paraId="71AF04AB" w14:textId="77777777" w:rsidTr="00F41435">
        <w:trPr>
          <w:cantSplit/>
        </w:trPr>
        <w:tc>
          <w:tcPr>
            <w:tcW w:w="704" w:type="dxa"/>
            <w:vAlign w:val="center"/>
          </w:tcPr>
          <w:p w14:paraId="3CC53627" w14:textId="227AC5E8" w:rsidR="00DD09DA" w:rsidRPr="00D71564" w:rsidRDefault="00DD09DA" w:rsidP="00DD09DA">
            <w:pPr>
              <w:pStyle w:val="ListParagraph"/>
              <w:numPr>
                <w:ilvl w:val="0"/>
                <w:numId w:val="46"/>
              </w:numPr>
              <w:jc w:val="center"/>
              <w:rPr>
                <w:rFonts w:ascii="Trebuchet MS" w:hAnsi="Trebuchet MS"/>
                <w:sz w:val="18"/>
                <w:szCs w:val="18"/>
              </w:rPr>
            </w:pPr>
          </w:p>
        </w:tc>
        <w:tc>
          <w:tcPr>
            <w:tcW w:w="3827" w:type="dxa"/>
            <w:vAlign w:val="center"/>
          </w:tcPr>
          <w:p w14:paraId="4AEAE08A" w14:textId="77777777" w:rsidR="00DD09DA" w:rsidRDefault="00DD09DA" w:rsidP="00DD09DA">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p>
          <w:p w14:paraId="74BB5027" w14:textId="6F1B27A2" w:rsidR="00DD09DA" w:rsidRPr="001E2EC1" w:rsidRDefault="00DD09DA" w:rsidP="00DD09DA">
            <w:pPr>
              <w:jc w:val="both"/>
              <w:rPr>
                <w:rFonts w:ascii="Trebuchet MS" w:hAnsi="Trebuchet MS" w:cs="Arial"/>
                <w:sz w:val="18"/>
                <w:szCs w:val="18"/>
              </w:rPr>
            </w:pP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9C191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686" w:type="dxa"/>
            <w:vAlign w:val="center"/>
          </w:tcPr>
          <w:p w14:paraId="50FEEE24" w14:textId="41E2F45E" w:rsidR="00DD09DA" w:rsidRPr="001E2EC1" w:rsidRDefault="00DD09DA" w:rsidP="00DD09DA">
            <w:pPr>
              <w:jc w:val="center"/>
              <w:rPr>
                <w:rFonts w:ascii="Trebuchet MS" w:hAnsi="Trebuchet MS" w:cs="Arial"/>
                <w:color w:val="000000"/>
                <w:sz w:val="18"/>
                <w:szCs w:val="18"/>
              </w:rPr>
            </w:pPr>
            <w:r>
              <w:rPr>
                <w:rFonts w:ascii="Trebuchet MS" w:hAnsi="Trebuchet MS" w:cs="Arial"/>
                <w:color w:val="000000"/>
                <w:sz w:val="18"/>
                <w:szCs w:val="18"/>
              </w:rPr>
              <w:t>276</w:t>
            </w:r>
            <w:r w:rsidRPr="001E2EC1">
              <w:rPr>
                <w:rFonts w:ascii="Trebuchet MS" w:hAnsi="Trebuchet MS" w:cs="Arial"/>
                <w:color w:val="000000"/>
                <w:sz w:val="18"/>
                <w:szCs w:val="18"/>
              </w:rPr>
              <w:t xml:space="preserve"> ÷ </w:t>
            </w:r>
            <w:r>
              <w:rPr>
                <w:rFonts w:ascii="Trebuchet MS" w:hAnsi="Trebuchet MS" w:cs="Arial"/>
                <w:color w:val="000000"/>
                <w:sz w:val="18"/>
                <w:szCs w:val="18"/>
              </w:rPr>
              <w:t>288</w:t>
            </w:r>
            <w:r w:rsidRPr="001E2EC1">
              <w:rPr>
                <w:rFonts w:ascii="Trebuchet MS" w:eastAsia="TTE2t00" w:hAnsi="Trebuchet MS" w:cs="Arial"/>
                <w:sz w:val="18"/>
                <w:szCs w:val="18"/>
                <w:vertAlign w:val="superscript"/>
              </w:rPr>
              <w:t xml:space="preserve"> a)</w:t>
            </w:r>
          </w:p>
        </w:tc>
        <w:tc>
          <w:tcPr>
            <w:tcW w:w="4678" w:type="dxa"/>
            <w:gridSpan w:val="2"/>
            <w:vAlign w:val="center"/>
          </w:tcPr>
          <w:p w14:paraId="5F02AC39" w14:textId="77777777" w:rsidR="00DD09DA" w:rsidRPr="001E2EC1" w:rsidRDefault="00DD09DA" w:rsidP="00DD09DA">
            <w:pPr>
              <w:jc w:val="center"/>
              <w:rPr>
                <w:rFonts w:ascii="Trebuchet MS" w:hAnsi="Trebuchet MS"/>
                <w:sz w:val="18"/>
                <w:szCs w:val="18"/>
              </w:rPr>
            </w:pPr>
          </w:p>
        </w:tc>
        <w:tc>
          <w:tcPr>
            <w:tcW w:w="1275" w:type="dxa"/>
            <w:vAlign w:val="center"/>
          </w:tcPr>
          <w:p w14:paraId="0495FC0C" w14:textId="77777777" w:rsidR="00DD09DA" w:rsidRPr="001E2EC1" w:rsidRDefault="00DD09DA" w:rsidP="00DD09DA">
            <w:pPr>
              <w:jc w:val="center"/>
              <w:rPr>
                <w:rFonts w:ascii="Trebuchet MS" w:hAnsi="Trebuchet MS"/>
                <w:sz w:val="18"/>
                <w:szCs w:val="18"/>
              </w:rPr>
            </w:pPr>
          </w:p>
        </w:tc>
        <w:tc>
          <w:tcPr>
            <w:tcW w:w="993" w:type="dxa"/>
            <w:vAlign w:val="center"/>
          </w:tcPr>
          <w:p w14:paraId="08F31D13" w14:textId="77777777" w:rsidR="00DD09DA" w:rsidRPr="001E2EC1" w:rsidRDefault="00DD09DA" w:rsidP="00DD09DA">
            <w:pPr>
              <w:jc w:val="center"/>
              <w:rPr>
                <w:rFonts w:ascii="Trebuchet MS" w:hAnsi="Trebuchet MS"/>
                <w:sz w:val="18"/>
                <w:szCs w:val="18"/>
              </w:rPr>
            </w:pPr>
          </w:p>
        </w:tc>
      </w:tr>
      <w:tr w:rsidR="004531DD" w:rsidRPr="001E2EC1" w14:paraId="0C2ABBFD" w14:textId="77777777" w:rsidTr="00F41435">
        <w:trPr>
          <w:cantSplit/>
        </w:trPr>
        <w:tc>
          <w:tcPr>
            <w:tcW w:w="704" w:type="dxa"/>
            <w:vAlign w:val="center"/>
          </w:tcPr>
          <w:p w14:paraId="1124E3C4" w14:textId="5B071A70" w:rsidR="004531DD" w:rsidRPr="00D71564" w:rsidRDefault="004531DD" w:rsidP="00DD09DA">
            <w:pPr>
              <w:pStyle w:val="ListParagraph"/>
              <w:numPr>
                <w:ilvl w:val="0"/>
                <w:numId w:val="46"/>
              </w:numPr>
              <w:jc w:val="center"/>
              <w:rPr>
                <w:rFonts w:ascii="Trebuchet MS" w:hAnsi="Trebuchet MS"/>
                <w:sz w:val="18"/>
                <w:szCs w:val="18"/>
              </w:rPr>
            </w:pPr>
          </w:p>
        </w:tc>
        <w:tc>
          <w:tcPr>
            <w:tcW w:w="3827" w:type="dxa"/>
            <w:vAlign w:val="center"/>
          </w:tcPr>
          <w:p w14:paraId="4C7E72BF" w14:textId="77777777" w:rsidR="004531DD" w:rsidRDefault="004531DD" w:rsidP="00DD09DA">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E2909D7" w:rsidR="004531DD" w:rsidRPr="001E2EC1" w:rsidRDefault="004531DD" w:rsidP="00DD09DA">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686" w:type="dxa"/>
            <w:vAlign w:val="center"/>
          </w:tcPr>
          <w:p w14:paraId="45F39208" w14:textId="63867954" w:rsidR="004531DD" w:rsidRPr="001E2EC1" w:rsidRDefault="00B271E5" w:rsidP="00DD09DA">
            <w:pPr>
              <w:jc w:val="center"/>
              <w:rPr>
                <w:rFonts w:ascii="Trebuchet MS" w:hAnsi="Trebuchet MS" w:cs="Arial"/>
                <w:color w:val="000000"/>
                <w:sz w:val="18"/>
                <w:szCs w:val="18"/>
              </w:rPr>
            </w:pPr>
            <w:r>
              <w:rPr>
                <w:rFonts w:ascii="Trebuchet MS" w:hAnsi="Trebuchet MS" w:cs="Arial"/>
                <w:color w:val="000000"/>
                <w:sz w:val="18"/>
                <w:szCs w:val="18"/>
              </w:rPr>
              <w:t>226-230</w:t>
            </w:r>
            <w:r w:rsidRPr="001E2EC1">
              <w:rPr>
                <w:rFonts w:ascii="Trebuchet MS" w:eastAsia="TTE2t00" w:hAnsi="Trebuchet MS" w:cs="Arial"/>
                <w:sz w:val="18"/>
                <w:szCs w:val="18"/>
                <w:vertAlign w:val="superscript"/>
              </w:rPr>
              <w:t xml:space="preserve"> </w:t>
            </w:r>
            <w:r>
              <w:rPr>
                <w:rFonts w:ascii="Trebuchet MS" w:eastAsia="TTE2t00" w:hAnsi="Trebuchet MS" w:cs="Arial"/>
                <w:sz w:val="18"/>
                <w:szCs w:val="18"/>
                <w:vertAlign w:val="superscript"/>
              </w:rPr>
              <w:t xml:space="preserve"> </w:t>
            </w:r>
            <w:r>
              <w:rPr>
                <w:rFonts w:ascii="Trebuchet MS" w:hAnsi="Trebuchet MS" w:cs="Arial"/>
                <w:color w:val="000000"/>
                <w:sz w:val="18"/>
                <w:szCs w:val="18"/>
              </w:rPr>
              <w:t xml:space="preserve">(4 linijos iškrovos klasės/4 line </w:t>
            </w:r>
            <w:proofErr w:type="spellStart"/>
            <w:r>
              <w:rPr>
                <w:rFonts w:ascii="Trebuchet MS" w:hAnsi="Trebuchet MS" w:cs="Arial"/>
                <w:color w:val="000000"/>
                <w:sz w:val="18"/>
                <w:szCs w:val="18"/>
              </w:rPr>
              <w:t>discharge</w:t>
            </w:r>
            <w:proofErr w:type="spellEnd"/>
            <w:r>
              <w:rPr>
                <w:rFonts w:ascii="Trebuchet MS" w:hAnsi="Trebuchet MS" w:cs="Arial"/>
                <w:color w:val="000000"/>
                <w:sz w:val="18"/>
                <w:szCs w:val="18"/>
              </w:rPr>
              <w:t xml:space="preserve"> </w:t>
            </w:r>
            <w:proofErr w:type="spellStart"/>
            <w:r>
              <w:rPr>
                <w:rFonts w:ascii="Trebuchet MS" w:hAnsi="Trebuchet MS" w:cs="Arial"/>
                <w:color w:val="000000"/>
                <w:sz w:val="18"/>
                <w:szCs w:val="18"/>
              </w:rPr>
              <w:t>class</w:t>
            </w:r>
            <w:proofErr w:type="spellEnd"/>
            <w:r>
              <w:rPr>
                <w:rFonts w:ascii="Trebuchet MS" w:hAnsi="Trebuchet MS" w:cs="Arial"/>
                <w:color w:val="000000"/>
                <w:sz w:val="18"/>
                <w:szCs w:val="18"/>
              </w:rPr>
              <w:t>)</w:t>
            </w:r>
            <w:r w:rsidR="004531DD" w:rsidRPr="001E2EC1">
              <w:rPr>
                <w:rFonts w:ascii="Trebuchet MS" w:eastAsia="TTE2t00" w:hAnsi="Trebuchet MS" w:cs="Arial"/>
                <w:sz w:val="18"/>
                <w:szCs w:val="18"/>
                <w:vertAlign w:val="superscript"/>
              </w:rPr>
              <w:t>a)</w:t>
            </w:r>
          </w:p>
        </w:tc>
        <w:tc>
          <w:tcPr>
            <w:tcW w:w="4678" w:type="dxa"/>
            <w:gridSpan w:val="2"/>
            <w:vAlign w:val="center"/>
          </w:tcPr>
          <w:p w14:paraId="2C360D61" w14:textId="77777777" w:rsidR="004531DD" w:rsidRPr="001E2EC1" w:rsidRDefault="004531DD" w:rsidP="00DD09DA">
            <w:pPr>
              <w:jc w:val="center"/>
              <w:rPr>
                <w:rFonts w:ascii="Trebuchet MS" w:hAnsi="Trebuchet MS"/>
                <w:sz w:val="18"/>
                <w:szCs w:val="18"/>
              </w:rPr>
            </w:pPr>
          </w:p>
        </w:tc>
        <w:tc>
          <w:tcPr>
            <w:tcW w:w="1275" w:type="dxa"/>
            <w:vAlign w:val="center"/>
          </w:tcPr>
          <w:p w14:paraId="30AC1F3A" w14:textId="77777777" w:rsidR="004531DD" w:rsidRPr="001E2EC1" w:rsidRDefault="004531DD" w:rsidP="00DD09DA">
            <w:pPr>
              <w:jc w:val="center"/>
              <w:rPr>
                <w:rFonts w:ascii="Trebuchet MS" w:hAnsi="Trebuchet MS"/>
                <w:sz w:val="18"/>
                <w:szCs w:val="18"/>
              </w:rPr>
            </w:pPr>
          </w:p>
        </w:tc>
        <w:tc>
          <w:tcPr>
            <w:tcW w:w="993" w:type="dxa"/>
            <w:vAlign w:val="center"/>
          </w:tcPr>
          <w:p w14:paraId="5636B781" w14:textId="77777777" w:rsidR="004531DD" w:rsidRPr="001E2EC1" w:rsidRDefault="004531DD" w:rsidP="00DD09DA">
            <w:pPr>
              <w:jc w:val="center"/>
              <w:rPr>
                <w:rFonts w:ascii="Trebuchet MS" w:hAnsi="Trebuchet MS"/>
                <w:sz w:val="18"/>
                <w:szCs w:val="18"/>
              </w:rPr>
            </w:pPr>
          </w:p>
        </w:tc>
      </w:tr>
      <w:tr w:rsidR="00B271E5" w:rsidRPr="001E2EC1" w14:paraId="17ECA55B" w14:textId="77777777" w:rsidTr="00F41435">
        <w:trPr>
          <w:cantSplit/>
        </w:trPr>
        <w:tc>
          <w:tcPr>
            <w:tcW w:w="704" w:type="dxa"/>
            <w:vAlign w:val="center"/>
          </w:tcPr>
          <w:p w14:paraId="64C635DF" w14:textId="3A8E2DA1" w:rsidR="00B271E5" w:rsidRPr="00D71564" w:rsidRDefault="00B271E5" w:rsidP="00DD09DA">
            <w:pPr>
              <w:pStyle w:val="ListParagraph"/>
              <w:numPr>
                <w:ilvl w:val="0"/>
                <w:numId w:val="46"/>
              </w:numPr>
              <w:jc w:val="center"/>
              <w:rPr>
                <w:rFonts w:ascii="Trebuchet MS" w:hAnsi="Trebuchet MS"/>
                <w:sz w:val="18"/>
                <w:szCs w:val="18"/>
              </w:rPr>
            </w:pPr>
          </w:p>
        </w:tc>
        <w:tc>
          <w:tcPr>
            <w:tcW w:w="3827" w:type="dxa"/>
            <w:vAlign w:val="center"/>
          </w:tcPr>
          <w:p w14:paraId="12455882" w14:textId="77777777" w:rsidR="00B271E5" w:rsidRDefault="00B271E5" w:rsidP="00DD09DA">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5CBED9EF" w:rsidR="00B271E5" w:rsidRPr="001E2EC1" w:rsidRDefault="00B271E5" w:rsidP="00DD09DA">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 xml:space="preserve">(LDC) </w:t>
            </w:r>
          </w:p>
        </w:tc>
        <w:tc>
          <w:tcPr>
            <w:tcW w:w="3686" w:type="dxa"/>
            <w:vAlign w:val="center"/>
          </w:tcPr>
          <w:p w14:paraId="5D751895" w14:textId="6D2FC23C" w:rsidR="00B271E5" w:rsidRPr="001E2EC1" w:rsidRDefault="00B271E5" w:rsidP="00DD09DA">
            <w:pPr>
              <w:jc w:val="center"/>
              <w:rPr>
                <w:rFonts w:ascii="Trebuchet MS" w:hAnsi="Trebuchet MS" w:cs="Arial"/>
                <w:color w:val="000000"/>
                <w:sz w:val="18"/>
                <w:szCs w:val="18"/>
              </w:rPr>
            </w:pPr>
            <w:r>
              <w:rPr>
                <w:rFonts w:ascii="Trebuchet MS" w:hAnsi="Trebuchet MS" w:cs="Arial"/>
                <w:sz w:val="18"/>
                <w:szCs w:val="18"/>
              </w:rPr>
              <w:t>4</w:t>
            </w:r>
            <w:r w:rsidR="002623F1">
              <w:rPr>
                <w:rFonts w:ascii="Trebuchet MS" w:hAnsi="Trebuchet MS" w:cs="Arial"/>
                <w:sz w:val="18"/>
                <w:szCs w:val="18"/>
              </w:rPr>
              <w:t xml:space="preserve"> </w:t>
            </w:r>
            <w:r w:rsidR="002623F1">
              <w:rPr>
                <w:rFonts w:ascii="Trebuchet MS" w:hAnsi="Trebuchet MS" w:cs="Arial"/>
                <w:color w:val="000000"/>
                <w:sz w:val="18"/>
                <w:szCs w:val="18"/>
              </w:rPr>
              <w:t xml:space="preserve">(4 linijos iškrovos klasės/4 line </w:t>
            </w:r>
            <w:proofErr w:type="spellStart"/>
            <w:r w:rsidR="002623F1">
              <w:rPr>
                <w:rFonts w:ascii="Trebuchet MS" w:hAnsi="Trebuchet MS" w:cs="Arial"/>
                <w:color w:val="000000"/>
                <w:sz w:val="18"/>
                <w:szCs w:val="18"/>
              </w:rPr>
              <w:t>discharge</w:t>
            </w:r>
            <w:proofErr w:type="spellEnd"/>
            <w:r w:rsidR="002623F1">
              <w:rPr>
                <w:rFonts w:ascii="Trebuchet MS" w:hAnsi="Trebuchet MS" w:cs="Arial"/>
                <w:color w:val="000000"/>
                <w:sz w:val="18"/>
                <w:szCs w:val="18"/>
              </w:rPr>
              <w:t xml:space="preserve"> </w:t>
            </w:r>
            <w:proofErr w:type="spellStart"/>
            <w:r w:rsidR="002623F1">
              <w:rPr>
                <w:rFonts w:ascii="Trebuchet MS" w:hAnsi="Trebuchet MS" w:cs="Arial"/>
                <w:color w:val="000000"/>
                <w:sz w:val="18"/>
                <w:szCs w:val="18"/>
              </w:rPr>
              <w:t>class</w:t>
            </w:r>
            <w:proofErr w:type="spellEnd"/>
            <w:r w:rsidR="002623F1">
              <w:rPr>
                <w:rFonts w:ascii="Trebuchet MS" w:hAnsi="Trebuchet MS" w:cs="Arial"/>
                <w:color w:val="000000"/>
                <w:sz w:val="18"/>
                <w:szCs w:val="18"/>
              </w:rPr>
              <w:t>)</w:t>
            </w:r>
            <w:r w:rsidRPr="00B420E5">
              <w:rPr>
                <w:rFonts w:ascii="Trebuchet MS" w:eastAsia="TTE2t00" w:hAnsi="Trebuchet MS" w:cs="Arial"/>
                <w:sz w:val="18"/>
                <w:szCs w:val="18"/>
                <w:vertAlign w:val="superscript"/>
              </w:rPr>
              <w:t>a)</w:t>
            </w:r>
          </w:p>
        </w:tc>
        <w:tc>
          <w:tcPr>
            <w:tcW w:w="4678" w:type="dxa"/>
            <w:gridSpan w:val="2"/>
            <w:vAlign w:val="center"/>
          </w:tcPr>
          <w:p w14:paraId="703D01FD" w14:textId="77777777" w:rsidR="00B271E5" w:rsidRPr="001E2EC1" w:rsidRDefault="00B271E5" w:rsidP="00DD09DA">
            <w:pPr>
              <w:jc w:val="center"/>
              <w:rPr>
                <w:rFonts w:ascii="Trebuchet MS" w:hAnsi="Trebuchet MS"/>
                <w:sz w:val="18"/>
                <w:szCs w:val="18"/>
              </w:rPr>
            </w:pPr>
          </w:p>
        </w:tc>
        <w:tc>
          <w:tcPr>
            <w:tcW w:w="1275" w:type="dxa"/>
            <w:vAlign w:val="center"/>
          </w:tcPr>
          <w:p w14:paraId="6F823C65" w14:textId="77777777" w:rsidR="00B271E5" w:rsidRPr="001E2EC1" w:rsidRDefault="00B271E5" w:rsidP="00DD09DA">
            <w:pPr>
              <w:jc w:val="center"/>
              <w:rPr>
                <w:rFonts w:ascii="Trebuchet MS" w:hAnsi="Trebuchet MS"/>
                <w:sz w:val="18"/>
                <w:szCs w:val="18"/>
              </w:rPr>
            </w:pPr>
          </w:p>
        </w:tc>
        <w:tc>
          <w:tcPr>
            <w:tcW w:w="993" w:type="dxa"/>
            <w:vAlign w:val="center"/>
          </w:tcPr>
          <w:p w14:paraId="7253E7B3" w14:textId="77777777" w:rsidR="00B271E5" w:rsidRPr="001E2EC1" w:rsidRDefault="00B271E5" w:rsidP="00DD09DA">
            <w:pPr>
              <w:jc w:val="center"/>
              <w:rPr>
                <w:rFonts w:ascii="Trebuchet MS" w:hAnsi="Trebuchet MS"/>
                <w:sz w:val="18"/>
                <w:szCs w:val="18"/>
              </w:rPr>
            </w:pPr>
          </w:p>
        </w:tc>
      </w:tr>
      <w:tr w:rsidR="00B271E5" w:rsidRPr="001E2EC1" w14:paraId="6A49C34C" w14:textId="77777777" w:rsidTr="00F41435">
        <w:trPr>
          <w:cantSplit/>
        </w:trPr>
        <w:tc>
          <w:tcPr>
            <w:tcW w:w="704" w:type="dxa"/>
            <w:vAlign w:val="center"/>
          </w:tcPr>
          <w:p w14:paraId="1A525C68" w14:textId="7B794563" w:rsidR="00B271E5" w:rsidRPr="00D71564" w:rsidRDefault="00B271E5" w:rsidP="00DD09DA">
            <w:pPr>
              <w:pStyle w:val="ListParagraph"/>
              <w:numPr>
                <w:ilvl w:val="0"/>
                <w:numId w:val="46"/>
              </w:numPr>
              <w:jc w:val="center"/>
              <w:rPr>
                <w:rFonts w:ascii="Trebuchet MS" w:hAnsi="Trebuchet MS"/>
                <w:sz w:val="18"/>
                <w:szCs w:val="18"/>
              </w:rPr>
            </w:pPr>
          </w:p>
        </w:tc>
        <w:tc>
          <w:tcPr>
            <w:tcW w:w="3827" w:type="dxa"/>
            <w:vAlign w:val="center"/>
          </w:tcPr>
          <w:p w14:paraId="64AFC451" w14:textId="76233134" w:rsidR="00B271E5" w:rsidRPr="001E2EC1" w:rsidRDefault="00B271E5" w:rsidP="00DD09DA">
            <w:pPr>
              <w:jc w:val="both"/>
              <w:rPr>
                <w:rFonts w:ascii="Trebuchet MS" w:hAnsi="Trebuchet MS" w:cs="Arial"/>
                <w:sz w:val="18"/>
                <w:szCs w:val="18"/>
              </w:rPr>
            </w:pPr>
            <w:r w:rsidRPr="001E2EC1">
              <w:rPr>
                <w:rFonts w:ascii="Trebuchet MS" w:hAnsi="Trebuchet MS" w:cs="Arial"/>
                <w:sz w:val="18"/>
                <w:szCs w:val="18"/>
              </w:rPr>
              <w:t xml:space="preserve">Energijos absorbavimo geba prie </w:t>
            </w:r>
            <w:proofErr w:type="spellStart"/>
            <w:r w:rsidRPr="001E2EC1">
              <w:rPr>
                <w:rFonts w:ascii="Trebuchet MS" w:hAnsi="Trebuchet MS" w:cs="Arial"/>
                <w:sz w:val="18"/>
                <w:szCs w:val="18"/>
              </w:rPr>
              <w:t>U</w:t>
            </w:r>
            <w:r w:rsidRPr="00AC209A">
              <w:rPr>
                <w:rFonts w:ascii="Trebuchet MS" w:hAnsi="Trebuchet MS" w:cs="Arial"/>
                <w:sz w:val="18"/>
                <w:szCs w:val="18"/>
                <w:vertAlign w:val="subscript"/>
              </w:rPr>
              <w:t>r</w:t>
            </w:r>
            <w:proofErr w:type="spellEnd"/>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proofErr w:type="spellStart"/>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proofErr w:type="spellEnd"/>
            <w:r w:rsidRPr="002317F8">
              <w:rPr>
                <w:rStyle w:val="hps"/>
                <w:rFonts w:ascii="Trebuchet MS" w:hAnsi="Trebuchet MS" w:cs="Arial"/>
                <w:sz w:val="18"/>
                <w:szCs w:val="18"/>
                <w:lang w:val="en"/>
              </w:rPr>
              <w:t>),</w:t>
            </w:r>
            <w:r w:rsidRPr="001E2EC1">
              <w:rPr>
                <w:rFonts w:ascii="Trebuchet MS" w:hAnsi="Trebuchet MS" w:cs="Arial"/>
                <w:sz w:val="18"/>
                <w:szCs w:val="18"/>
              </w:rPr>
              <w:t xml:space="preserve"> </w:t>
            </w:r>
            <w:proofErr w:type="spellStart"/>
            <w:r w:rsidRPr="001E2EC1">
              <w:rPr>
                <w:rFonts w:ascii="Trebuchet MS" w:hAnsi="Trebuchet MS" w:cs="Arial"/>
                <w:sz w:val="18"/>
                <w:szCs w:val="18"/>
              </w:rPr>
              <w:t>kJ</w:t>
            </w:r>
            <w:proofErr w:type="spellEnd"/>
            <w:r w:rsidRPr="001E2EC1">
              <w:rPr>
                <w:rFonts w:ascii="Trebuchet MS" w:hAnsi="Trebuchet MS" w:cs="Arial"/>
                <w:sz w:val="18"/>
                <w:szCs w:val="18"/>
              </w:rPr>
              <w:t>/</w:t>
            </w:r>
            <w:proofErr w:type="spellStart"/>
            <w:r w:rsidRPr="001E2EC1">
              <w:rPr>
                <w:rFonts w:ascii="Trebuchet MS" w:hAnsi="Trebuchet MS" w:cs="Arial"/>
                <w:sz w:val="18"/>
                <w:szCs w:val="18"/>
              </w:rPr>
              <w:t>kV</w:t>
            </w:r>
            <w:r w:rsidRPr="002317F8">
              <w:rPr>
                <w:rFonts w:ascii="Trebuchet MS" w:hAnsi="Trebuchet MS" w:cs="Arial"/>
                <w:sz w:val="18"/>
                <w:szCs w:val="18"/>
                <w:vertAlign w:val="subscript"/>
              </w:rPr>
              <w:t>Ur</w:t>
            </w:r>
            <w:proofErr w:type="spellEnd"/>
          </w:p>
        </w:tc>
        <w:tc>
          <w:tcPr>
            <w:tcW w:w="3686" w:type="dxa"/>
            <w:vAlign w:val="center"/>
          </w:tcPr>
          <w:p w14:paraId="460B3CA7" w14:textId="5C3B7B5F" w:rsidR="00B271E5" w:rsidRPr="001E2EC1" w:rsidRDefault="00B271E5" w:rsidP="00DD09DA">
            <w:pPr>
              <w:jc w:val="center"/>
              <w:rPr>
                <w:rFonts w:ascii="Trebuchet MS" w:hAnsi="Trebuchet MS" w:cs="Arial"/>
                <w:color w:val="000000"/>
                <w:sz w:val="18"/>
                <w:szCs w:val="18"/>
              </w:rPr>
            </w:pPr>
            <w:r w:rsidRPr="001E2EC1">
              <w:rPr>
                <w:rFonts w:ascii="Trebuchet MS" w:hAnsi="Trebuchet MS" w:cs="Arial"/>
                <w:sz w:val="18"/>
                <w:szCs w:val="18"/>
              </w:rPr>
              <w:t xml:space="preserve">≥ </w:t>
            </w:r>
            <w:r>
              <w:rPr>
                <w:rFonts w:ascii="Trebuchet MS" w:hAnsi="Trebuchet MS" w:cs="Arial"/>
                <w:sz w:val="18"/>
                <w:szCs w:val="18"/>
              </w:rPr>
              <w:t>9</w:t>
            </w:r>
            <w:r w:rsidR="002623F1">
              <w:rPr>
                <w:rFonts w:ascii="Trebuchet MS" w:hAnsi="Trebuchet MS" w:cs="Arial"/>
                <w:sz w:val="18"/>
                <w:szCs w:val="18"/>
              </w:rPr>
              <w:t xml:space="preserve"> </w:t>
            </w:r>
            <w:r w:rsidR="002623F1">
              <w:rPr>
                <w:rFonts w:ascii="Trebuchet MS" w:hAnsi="Trebuchet MS" w:cs="Arial"/>
                <w:color w:val="000000"/>
                <w:sz w:val="18"/>
                <w:szCs w:val="18"/>
              </w:rPr>
              <w:t xml:space="preserve">(4 linijos iškrovos klasės/4 line </w:t>
            </w:r>
            <w:proofErr w:type="spellStart"/>
            <w:r w:rsidR="002623F1">
              <w:rPr>
                <w:rFonts w:ascii="Trebuchet MS" w:hAnsi="Trebuchet MS" w:cs="Arial"/>
                <w:color w:val="000000"/>
                <w:sz w:val="18"/>
                <w:szCs w:val="18"/>
              </w:rPr>
              <w:t>discharge</w:t>
            </w:r>
            <w:proofErr w:type="spellEnd"/>
            <w:r w:rsidR="002623F1">
              <w:rPr>
                <w:rFonts w:ascii="Trebuchet MS" w:hAnsi="Trebuchet MS" w:cs="Arial"/>
                <w:color w:val="000000"/>
                <w:sz w:val="18"/>
                <w:szCs w:val="18"/>
              </w:rPr>
              <w:t xml:space="preserve"> </w:t>
            </w:r>
            <w:proofErr w:type="spellStart"/>
            <w:r w:rsidR="002623F1">
              <w:rPr>
                <w:rFonts w:ascii="Trebuchet MS" w:hAnsi="Trebuchet MS" w:cs="Arial"/>
                <w:color w:val="000000"/>
                <w:sz w:val="18"/>
                <w:szCs w:val="18"/>
              </w:rPr>
              <w:t>class</w:t>
            </w:r>
            <w:proofErr w:type="spellEnd"/>
            <w:r w:rsidR="002623F1">
              <w:rPr>
                <w:rFonts w:ascii="Trebuchet MS" w:hAnsi="Trebuchet MS" w:cs="Arial"/>
                <w:color w:val="000000"/>
                <w:sz w:val="18"/>
                <w:szCs w:val="18"/>
              </w:rPr>
              <w:t>)</w:t>
            </w:r>
            <w:r w:rsidRPr="001E2EC1">
              <w:rPr>
                <w:rFonts w:ascii="Trebuchet MS" w:eastAsia="TTE2t00" w:hAnsi="Trebuchet MS" w:cs="Arial"/>
                <w:sz w:val="18"/>
                <w:szCs w:val="18"/>
                <w:vertAlign w:val="superscript"/>
              </w:rPr>
              <w:t xml:space="preserve"> a)</w:t>
            </w:r>
          </w:p>
        </w:tc>
        <w:tc>
          <w:tcPr>
            <w:tcW w:w="4678" w:type="dxa"/>
            <w:gridSpan w:val="2"/>
            <w:vAlign w:val="center"/>
          </w:tcPr>
          <w:p w14:paraId="3822BBB8" w14:textId="77777777" w:rsidR="00B271E5" w:rsidRPr="001E2EC1" w:rsidRDefault="00B271E5" w:rsidP="00DD09DA">
            <w:pPr>
              <w:jc w:val="center"/>
              <w:rPr>
                <w:rFonts w:ascii="Trebuchet MS" w:hAnsi="Trebuchet MS"/>
                <w:sz w:val="18"/>
                <w:szCs w:val="18"/>
              </w:rPr>
            </w:pPr>
          </w:p>
        </w:tc>
        <w:tc>
          <w:tcPr>
            <w:tcW w:w="1275" w:type="dxa"/>
            <w:vAlign w:val="center"/>
          </w:tcPr>
          <w:p w14:paraId="27884EA6" w14:textId="77777777" w:rsidR="00B271E5" w:rsidRPr="001E2EC1" w:rsidRDefault="00B271E5" w:rsidP="00DD09DA">
            <w:pPr>
              <w:jc w:val="center"/>
              <w:rPr>
                <w:rFonts w:ascii="Trebuchet MS" w:hAnsi="Trebuchet MS"/>
                <w:sz w:val="18"/>
                <w:szCs w:val="18"/>
              </w:rPr>
            </w:pPr>
          </w:p>
        </w:tc>
        <w:tc>
          <w:tcPr>
            <w:tcW w:w="993" w:type="dxa"/>
            <w:vAlign w:val="center"/>
          </w:tcPr>
          <w:p w14:paraId="333DF0C0" w14:textId="77777777" w:rsidR="00B271E5" w:rsidRPr="001E2EC1" w:rsidRDefault="00B271E5" w:rsidP="00DD09DA">
            <w:pPr>
              <w:jc w:val="center"/>
              <w:rPr>
                <w:rFonts w:ascii="Trebuchet MS" w:hAnsi="Trebuchet MS"/>
                <w:sz w:val="18"/>
                <w:szCs w:val="18"/>
              </w:rPr>
            </w:pPr>
          </w:p>
        </w:tc>
      </w:tr>
      <w:tr w:rsidR="00B271E5" w:rsidRPr="001E2EC1" w14:paraId="73B811BF" w14:textId="77777777" w:rsidTr="00F41435">
        <w:trPr>
          <w:cantSplit/>
        </w:trPr>
        <w:tc>
          <w:tcPr>
            <w:tcW w:w="704" w:type="dxa"/>
            <w:vAlign w:val="center"/>
          </w:tcPr>
          <w:p w14:paraId="3181C1ED" w14:textId="7667E73D" w:rsidR="00B271E5" w:rsidRPr="00D71564" w:rsidRDefault="00B271E5" w:rsidP="00DD09DA">
            <w:pPr>
              <w:pStyle w:val="ListParagraph"/>
              <w:numPr>
                <w:ilvl w:val="0"/>
                <w:numId w:val="46"/>
              </w:numPr>
              <w:jc w:val="center"/>
              <w:rPr>
                <w:rFonts w:ascii="Trebuchet MS" w:hAnsi="Trebuchet MS"/>
                <w:sz w:val="18"/>
                <w:szCs w:val="18"/>
              </w:rPr>
            </w:pPr>
          </w:p>
        </w:tc>
        <w:tc>
          <w:tcPr>
            <w:tcW w:w="3827" w:type="dxa"/>
            <w:vAlign w:val="center"/>
          </w:tcPr>
          <w:p w14:paraId="4365D822" w14:textId="77777777" w:rsidR="00B271E5" w:rsidRDefault="00B271E5" w:rsidP="00DD09DA">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2E0D0C5" w:rsidR="00B271E5" w:rsidRPr="001E2EC1" w:rsidRDefault="00B271E5" w:rsidP="00DD09DA">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w:t>
            </w:r>
            <w:proofErr w:type="spellStart"/>
            <w:r w:rsidRPr="001E2EC1">
              <w:rPr>
                <w:rFonts w:ascii="Trebuchet MS" w:hAnsi="Trebuchet MS" w:cs="Arial"/>
                <w:sz w:val="18"/>
                <w:szCs w:val="18"/>
              </w:rPr>
              <w:t>kA</w:t>
            </w:r>
            <w:proofErr w:type="spellEnd"/>
          </w:p>
        </w:tc>
        <w:tc>
          <w:tcPr>
            <w:tcW w:w="3686" w:type="dxa"/>
            <w:vAlign w:val="center"/>
          </w:tcPr>
          <w:p w14:paraId="4F05C7DD" w14:textId="70F8C3D9" w:rsidR="00B271E5" w:rsidRPr="001E2EC1" w:rsidRDefault="00B271E5" w:rsidP="00DD09DA">
            <w:pPr>
              <w:jc w:val="center"/>
              <w:rPr>
                <w:rFonts w:ascii="Trebuchet MS" w:hAnsi="Trebuchet MS" w:cs="Arial"/>
                <w:color w:val="000000"/>
                <w:sz w:val="18"/>
                <w:szCs w:val="18"/>
              </w:rPr>
            </w:pPr>
            <w:r w:rsidRPr="007579ED">
              <w:rPr>
                <w:rFonts w:ascii="Trebuchet MS" w:hAnsi="Trebuchet MS" w:cs="Arial"/>
                <w:sz w:val="18"/>
                <w:szCs w:val="18"/>
              </w:rPr>
              <w:t xml:space="preserve">≥ </w:t>
            </w:r>
            <w:r>
              <w:rPr>
                <w:rFonts w:ascii="Trebuchet MS" w:hAnsi="Trebuchet MS" w:cs="Arial"/>
                <w:sz w:val="18"/>
                <w:szCs w:val="18"/>
              </w:rPr>
              <w:t>2</w:t>
            </w:r>
            <w:r w:rsidRPr="007579ED">
              <w:rPr>
                <w:rFonts w:ascii="Trebuchet MS" w:hAnsi="Trebuchet MS" w:cs="Arial"/>
                <w:sz w:val="18"/>
                <w:szCs w:val="18"/>
              </w:rPr>
              <w:t>0</w:t>
            </w:r>
            <w:r w:rsidR="002623F1">
              <w:rPr>
                <w:rFonts w:ascii="Trebuchet MS" w:hAnsi="Trebuchet MS" w:cs="Arial"/>
                <w:sz w:val="18"/>
                <w:szCs w:val="18"/>
              </w:rPr>
              <w:t xml:space="preserve"> </w:t>
            </w:r>
            <w:r w:rsidR="002623F1">
              <w:rPr>
                <w:rFonts w:ascii="Trebuchet MS" w:hAnsi="Trebuchet MS" w:cs="Arial"/>
                <w:color w:val="000000"/>
                <w:sz w:val="18"/>
                <w:szCs w:val="18"/>
              </w:rPr>
              <w:t xml:space="preserve">(4 linijos iškrovos klasės/4 line </w:t>
            </w:r>
            <w:proofErr w:type="spellStart"/>
            <w:r w:rsidR="002623F1">
              <w:rPr>
                <w:rFonts w:ascii="Trebuchet MS" w:hAnsi="Trebuchet MS" w:cs="Arial"/>
                <w:color w:val="000000"/>
                <w:sz w:val="18"/>
                <w:szCs w:val="18"/>
              </w:rPr>
              <w:t>discharge</w:t>
            </w:r>
            <w:proofErr w:type="spellEnd"/>
            <w:r w:rsidR="002623F1">
              <w:rPr>
                <w:rFonts w:ascii="Trebuchet MS" w:hAnsi="Trebuchet MS" w:cs="Arial"/>
                <w:color w:val="000000"/>
                <w:sz w:val="18"/>
                <w:szCs w:val="18"/>
              </w:rPr>
              <w:t xml:space="preserve"> </w:t>
            </w:r>
            <w:proofErr w:type="spellStart"/>
            <w:r w:rsidR="002623F1">
              <w:rPr>
                <w:rFonts w:ascii="Trebuchet MS" w:hAnsi="Trebuchet MS" w:cs="Arial"/>
                <w:color w:val="000000"/>
                <w:sz w:val="18"/>
                <w:szCs w:val="18"/>
              </w:rPr>
              <w:t>class</w:t>
            </w:r>
            <w:proofErr w:type="spellEnd"/>
            <w:r w:rsidR="002623F1">
              <w:rPr>
                <w:rFonts w:ascii="Trebuchet MS" w:hAnsi="Trebuchet MS" w:cs="Arial"/>
                <w:color w:val="000000"/>
                <w:sz w:val="18"/>
                <w:szCs w:val="18"/>
              </w:rPr>
              <w:t>)</w:t>
            </w:r>
            <w:r w:rsidRPr="007579ED">
              <w:rPr>
                <w:rFonts w:ascii="Trebuchet MS" w:eastAsia="TTE2t00" w:hAnsi="Trebuchet MS" w:cs="Arial"/>
                <w:sz w:val="18"/>
                <w:szCs w:val="18"/>
                <w:vertAlign w:val="superscript"/>
              </w:rPr>
              <w:t xml:space="preserve"> a)</w:t>
            </w:r>
          </w:p>
        </w:tc>
        <w:tc>
          <w:tcPr>
            <w:tcW w:w="4678" w:type="dxa"/>
            <w:gridSpan w:val="2"/>
            <w:vAlign w:val="center"/>
          </w:tcPr>
          <w:p w14:paraId="2BD1515D" w14:textId="77777777" w:rsidR="00B271E5" w:rsidRPr="001E2EC1" w:rsidRDefault="00B271E5" w:rsidP="00DD09DA">
            <w:pPr>
              <w:jc w:val="center"/>
              <w:rPr>
                <w:rFonts w:ascii="Trebuchet MS" w:hAnsi="Trebuchet MS"/>
                <w:sz w:val="18"/>
                <w:szCs w:val="18"/>
              </w:rPr>
            </w:pPr>
          </w:p>
        </w:tc>
        <w:tc>
          <w:tcPr>
            <w:tcW w:w="1275" w:type="dxa"/>
            <w:vAlign w:val="center"/>
          </w:tcPr>
          <w:p w14:paraId="182B1BBA" w14:textId="77777777" w:rsidR="00B271E5" w:rsidRPr="001E2EC1" w:rsidRDefault="00B271E5" w:rsidP="00DD09DA">
            <w:pPr>
              <w:jc w:val="center"/>
              <w:rPr>
                <w:rFonts w:ascii="Trebuchet MS" w:hAnsi="Trebuchet MS"/>
                <w:sz w:val="18"/>
                <w:szCs w:val="18"/>
              </w:rPr>
            </w:pPr>
          </w:p>
        </w:tc>
        <w:tc>
          <w:tcPr>
            <w:tcW w:w="993" w:type="dxa"/>
            <w:vAlign w:val="center"/>
          </w:tcPr>
          <w:p w14:paraId="48D3783A" w14:textId="77777777" w:rsidR="00B271E5" w:rsidRPr="001E2EC1" w:rsidRDefault="00B271E5" w:rsidP="00DD09DA">
            <w:pPr>
              <w:jc w:val="center"/>
              <w:rPr>
                <w:rFonts w:ascii="Trebuchet MS" w:hAnsi="Trebuchet MS"/>
                <w:sz w:val="18"/>
                <w:szCs w:val="18"/>
              </w:rPr>
            </w:pPr>
          </w:p>
        </w:tc>
      </w:tr>
      <w:tr w:rsidR="00DD09DA" w:rsidRPr="001E2EC1" w14:paraId="13DA6DD6" w14:textId="77777777" w:rsidTr="00F41435">
        <w:trPr>
          <w:cantSplit/>
        </w:trPr>
        <w:tc>
          <w:tcPr>
            <w:tcW w:w="704" w:type="dxa"/>
            <w:vAlign w:val="center"/>
          </w:tcPr>
          <w:p w14:paraId="6E6A7864" w14:textId="0B1F0E2B" w:rsidR="00DD09DA" w:rsidRPr="00D71564" w:rsidRDefault="00DD09DA" w:rsidP="00DD09DA">
            <w:pPr>
              <w:pStyle w:val="ListParagraph"/>
              <w:numPr>
                <w:ilvl w:val="0"/>
                <w:numId w:val="46"/>
              </w:numPr>
              <w:jc w:val="center"/>
              <w:rPr>
                <w:rFonts w:ascii="Trebuchet MS" w:hAnsi="Trebuchet MS"/>
                <w:sz w:val="18"/>
                <w:szCs w:val="18"/>
              </w:rPr>
            </w:pPr>
          </w:p>
        </w:tc>
        <w:tc>
          <w:tcPr>
            <w:tcW w:w="3827" w:type="dxa"/>
            <w:vAlign w:val="center"/>
          </w:tcPr>
          <w:p w14:paraId="18FB34D5" w14:textId="77777777" w:rsidR="00DD09DA" w:rsidRDefault="00DD09DA" w:rsidP="00DD09DA">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241AC793" w:rsidR="00DD09DA" w:rsidRPr="001E2EC1" w:rsidRDefault="00DD09DA" w:rsidP="00DD09DA">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9C191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686" w:type="dxa"/>
            <w:vAlign w:val="center"/>
          </w:tcPr>
          <w:p w14:paraId="6EE9E254" w14:textId="3134E909" w:rsidR="00DD09DA" w:rsidRPr="001E2EC1" w:rsidRDefault="00DD09DA" w:rsidP="00DD09DA">
            <w:pPr>
              <w:jc w:val="center"/>
              <w:rPr>
                <w:rFonts w:ascii="Trebuchet MS" w:hAnsi="Trebuchet MS" w:cs="Arial"/>
                <w:color w:val="000000"/>
                <w:sz w:val="18"/>
                <w:szCs w:val="18"/>
              </w:rPr>
            </w:pPr>
            <w:r w:rsidRPr="001E2EC1">
              <w:rPr>
                <w:rFonts w:ascii="Trebuchet MS" w:hAnsi="Trebuchet MS" w:cs="Arial"/>
                <w:sz w:val="18"/>
                <w:szCs w:val="18"/>
              </w:rPr>
              <w:t xml:space="preserve">≥ </w:t>
            </w:r>
            <w:r>
              <w:rPr>
                <w:rFonts w:ascii="Trebuchet MS" w:hAnsi="Trebuchet MS" w:cs="Arial"/>
                <w:sz w:val="18"/>
                <w:szCs w:val="18"/>
              </w:rPr>
              <w:t>63</w:t>
            </w:r>
            <w:r w:rsidRPr="001E2EC1">
              <w:rPr>
                <w:rFonts w:ascii="Trebuchet MS" w:eastAsia="TTE2t00" w:hAnsi="Trebuchet MS" w:cs="Arial"/>
                <w:sz w:val="18"/>
                <w:szCs w:val="18"/>
                <w:vertAlign w:val="superscript"/>
              </w:rPr>
              <w:t xml:space="preserve"> a)</w:t>
            </w:r>
          </w:p>
        </w:tc>
        <w:tc>
          <w:tcPr>
            <w:tcW w:w="4678" w:type="dxa"/>
            <w:gridSpan w:val="2"/>
            <w:vAlign w:val="center"/>
          </w:tcPr>
          <w:p w14:paraId="1D9C972B" w14:textId="77777777" w:rsidR="00DD09DA" w:rsidRPr="001E2EC1" w:rsidRDefault="00DD09DA" w:rsidP="00DD09DA">
            <w:pPr>
              <w:jc w:val="center"/>
              <w:rPr>
                <w:rFonts w:ascii="Trebuchet MS" w:hAnsi="Trebuchet MS"/>
                <w:sz w:val="18"/>
                <w:szCs w:val="18"/>
              </w:rPr>
            </w:pPr>
          </w:p>
        </w:tc>
        <w:tc>
          <w:tcPr>
            <w:tcW w:w="1275" w:type="dxa"/>
            <w:vAlign w:val="center"/>
          </w:tcPr>
          <w:p w14:paraId="1B6020C5" w14:textId="77777777" w:rsidR="00DD09DA" w:rsidRPr="001E2EC1" w:rsidRDefault="00DD09DA" w:rsidP="00DD09DA">
            <w:pPr>
              <w:jc w:val="center"/>
              <w:rPr>
                <w:rFonts w:ascii="Trebuchet MS" w:hAnsi="Trebuchet MS"/>
                <w:sz w:val="18"/>
                <w:szCs w:val="18"/>
              </w:rPr>
            </w:pPr>
          </w:p>
        </w:tc>
        <w:tc>
          <w:tcPr>
            <w:tcW w:w="993" w:type="dxa"/>
            <w:vAlign w:val="center"/>
          </w:tcPr>
          <w:p w14:paraId="51D5D85E" w14:textId="77777777" w:rsidR="00DD09DA" w:rsidRPr="001E2EC1" w:rsidRDefault="00DD09DA" w:rsidP="00DD09DA">
            <w:pPr>
              <w:jc w:val="center"/>
              <w:rPr>
                <w:rFonts w:ascii="Trebuchet MS" w:hAnsi="Trebuchet MS"/>
                <w:sz w:val="18"/>
                <w:szCs w:val="18"/>
              </w:rPr>
            </w:pPr>
          </w:p>
        </w:tc>
      </w:tr>
      <w:tr w:rsidR="00DD09DA" w:rsidRPr="001E2EC1" w14:paraId="2C9A0CC3" w14:textId="77777777" w:rsidTr="00F41435">
        <w:trPr>
          <w:cantSplit/>
        </w:trPr>
        <w:tc>
          <w:tcPr>
            <w:tcW w:w="704" w:type="dxa"/>
            <w:vAlign w:val="center"/>
          </w:tcPr>
          <w:p w14:paraId="5422BCBB" w14:textId="416F369A" w:rsidR="00DD09DA" w:rsidRPr="00D71564" w:rsidRDefault="00DD09DA" w:rsidP="00DD09DA">
            <w:pPr>
              <w:pStyle w:val="ListParagraph"/>
              <w:numPr>
                <w:ilvl w:val="0"/>
                <w:numId w:val="46"/>
              </w:numPr>
              <w:jc w:val="center"/>
              <w:rPr>
                <w:rFonts w:ascii="Trebuchet MS" w:hAnsi="Trebuchet MS"/>
                <w:sz w:val="18"/>
                <w:szCs w:val="18"/>
              </w:rPr>
            </w:pPr>
          </w:p>
        </w:tc>
        <w:tc>
          <w:tcPr>
            <w:tcW w:w="3827" w:type="dxa"/>
            <w:vAlign w:val="center"/>
          </w:tcPr>
          <w:p w14:paraId="3FE60A07" w14:textId="77777777" w:rsidR="00DD09DA" w:rsidRDefault="00DD09DA" w:rsidP="00DD09DA">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DD09DA">
              <w:rPr>
                <w:rFonts w:ascii="Trebuchet MS" w:hAnsi="Trebuchet MS" w:cs="Arial"/>
                <w:color w:val="000000"/>
                <w:sz w:val="18"/>
                <w:szCs w:val="18"/>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DD09DA">
              <w:rPr>
                <w:rFonts w:ascii="Trebuchet MS" w:hAnsi="Trebuchet MS" w:cs="Arial"/>
                <w:bCs/>
                <w:color w:val="000000"/>
                <w:sz w:val="18"/>
                <w:szCs w:val="18"/>
              </w:rPr>
              <w:t>IEC/TS 60815-1</w:t>
            </w:r>
            <w:r w:rsidRPr="00DA5843">
              <w:rPr>
                <w:rFonts w:ascii="Trebuchet MS" w:hAnsi="Trebuchet MS" w:cs="Arial"/>
                <w:color w:val="000000"/>
                <w:sz w:val="18"/>
                <w:szCs w:val="18"/>
              </w:rPr>
              <w:t xml:space="preserve">/ </w:t>
            </w:r>
          </w:p>
          <w:p w14:paraId="53AF2793" w14:textId="43F2CCCB" w:rsidR="00DD09DA" w:rsidRPr="001E2EC1" w:rsidRDefault="00DD09DA" w:rsidP="00DD09DA">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r>
              <w:rPr>
                <w:rFonts w:ascii="Trebuchet MS" w:hAnsi="Trebuchet MS" w:cs="Arial"/>
                <w:color w:val="000000"/>
                <w:sz w:val="18"/>
                <w:szCs w:val="18"/>
                <w:lang w:val="en-US"/>
              </w:rPr>
              <w:t xml:space="preserve"> </w:t>
            </w:r>
          </w:p>
        </w:tc>
        <w:tc>
          <w:tcPr>
            <w:tcW w:w="3686" w:type="dxa"/>
            <w:vAlign w:val="center"/>
          </w:tcPr>
          <w:p w14:paraId="018E23D9" w14:textId="4ECF01C2" w:rsidR="00DD09DA" w:rsidRPr="001E2EC1" w:rsidRDefault="00DD09DA" w:rsidP="00DD09DA">
            <w:pPr>
              <w:jc w:val="center"/>
              <w:rPr>
                <w:rFonts w:ascii="Trebuchet MS" w:hAnsi="Trebuchet MS" w:cs="Arial"/>
                <w:color w:val="000000"/>
                <w:sz w:val="18"/>
                <w:szCs w:val="18"/>
              </w:rPr>
            </w:pPr>
            <w:r w:rsidRPr="001E2EC1">
              <w:rPr>
                <w:rFonts w:ascii="Trebuchet MS" w:hAnsi="Trebuchet MS" w:cs="Arial"/>
                <w:sz w:val="18"/>
                <w:szCs w:val="18"/>
              </w:rPr>
              <w:t xml:space="preserve">≥ </w:t>
            </w:r>
            <w:r>
              <w:rPr>
                <w:rFonts w:ascii="Trebuchet MS" w:hAnsi="Trebuchet MS" w:cs="Arial"/>
                <w:sz w:val="18"/>
                <w:szCs w:val="18"/>
              </w:rPr>
              <w:t>7252</w:t>
            </w:r>
            <w:r w:rsidRPr="001E2EC1">
              <w:rPr>
                <w:rFonts w:ascii="Trebuchet MS" w:eastAsia="TTE2t00" w:hAnsi="Trebuchet MS" w:cs="Arial"/>
                <w:sz w:val="18"/>
                <w:szCs w:val="18"/>
                <w:vertAlign w:val="superscript"/>
              </w:rPr>
              <w:t xml:space="preserve"> a)</w:t>
            </w:r>
          </w:p>
        </w:tc>
        <w:tc>
          <w:tcPr>
            <w:tcW w:w="4678" w:type="dxa"/>
            <w:gridSpan w:val="2"/>
            <w:vAlign w:val="center"/>
          </w:tcPr>
          <w:p w14:paraId="4501EF75" w14:textId="77777777" w:rsidR="00DD09DA" w:rsidRPr="001E2EC1" w:rsidRDefault="00DD09DA" w:rsidP="00DD09DA">
            <w:pPr>
              <w:jc w:val="center"/>
              <w:rPr>
                <w:rFonts w:ascii="Trebuchet MS" w:hAnsi="Trebuchet MS"/>
                <w:sz w:val="18"/>
                <w:szCs w:val="18"/>
              </w:rPr>
            </w:pPr>
          </w:p>
        </w:tc>
        <w:tc>
          <w:tcPr>
            <w:tcW w:w="1275" w:type="dxa"/>
            <w:vAlign w:val="center"/>
          </w:tcPr>
          <w:p w14:paraId="764C3B1C" w14:textId="77777777" w:rsidR="00DD09DA" w:rsidRPr="001E2EC1" w:rsidRDefault="00DD09DA" w:rsidP="00DD09DA">
            <w:pPr>
              <w:jc w:val="center"/>
              <w:rPr>
                <w:rFonts w:ascii="Trebuchet MS" w:hAnsi="Trebuchet MS"/>
                <w:sz w:val="18"/>
                <w:szCs w:val="18"/>
              </w:rPr>
            </w:pPr>
          </w:p>
        </w:tc>
        <w:tc>
          <w:tcPr>
            <w:tcW w:w="993" w:type="dxa"/>
            <w:vAlign w:val="center"/>
          </w:tcPr>
          <w:p w14:paraId="6584A425" w14:textId="77777777" w:rsidR="00DD09DA" w:rsidRPr="001E2EC1" w:rsidRDefault="00DD09DA" w:rsidP="00DD09DA">
            <w:pPr>
              <w:jc w:val="center"/>
              <w:rPr>
                <w:rFonts w:ascii="Trebuchet MS" w:hAnsi="Trebuchet MS"/>
                <w:sz w:val="18"/>
                <w:szCs w:val="18"/>
              </w:rPr>
            </w:pPr>
          </w:p>
        </w:tc>
      </w:tr>
      <w:tr w:rsidR="00DD09DA" w:rsidRPr="001E2EC1" w14:paraId="16963EC8" w14:textId="77777777" w:rsidTr="00F41435">
        <w:trPr>
          <w:cantSplit/>
        </w:trPr>
        <w:tc>
          <w:tcPr>
            <w:tcW w:w="704" w:type="dxa"/>
            <w:vAlign w:val="center"/>
          </w:tcPr>
          <w:p w14:paraId="604FF708" w14:textId="2CF70C02" w:rsidR="00DD09DA" w:rsidRPr="001E2EC1" w:rsidRDefault="00DD09DA" w:rsidP="00DD09DA">
            <w:pPr>
              <w:jc w:val="center"/>
              <w:rPr>
                <w:rFonts w:ascii="Trebuchet MS" w:hAnsi="Trebuchet MS"/>
                <w:sz w:val="18"/>
                <w:szCs w:val="18"/>
              </w:rPr>
            </w:pPr>
            <w:r>
              <w:rPr>
                <w:rFonts w:ascii="Trebuchet MS" w:hAnsi="Trebuchet MS"/>
                <w:sz w:val="18"/>
                <w:szCs w:val="18"/>
              </w:rPr>
              <w:t>5.</w:t>
            </w:r>
          </w:p>
        </w:tc>
        <w:tc>
          <w:tcPr>
            <w:tcW w:w="14459" w:type="dxa"/>
            <w:gridSpan w:val="6"/>
            <w:vAlign w:val="center"/>
          </w:tcPr>
          <w:p w14:paraId="2BE3E5DC" w14:textId="628E8783" w:rsidR="00DD09DA" w:rsidRDefault="00DD09DA" w:rsidP="00DD09DA">
            <w:pPr>
              <w:rPr>
                <w:rFonts w:ascii="Trebuchet MS" w:hAnsi="Trebuchet MS" w:cs="Arial"/>
                <w:b/>
                <w:color w:val="000000"/>
                <w:sz w:val="18"/>
                <w:szCs w:val="18"/>
              </w:rPr>
            </w:pPr>
            <w:r w:rsidRPr="001E2EC1">
              <w:rPr>
                <w:rFonts w:ascii="Trebuchet MS" w:hAnsi="Trebuchet MS" w:cs="Arial"/>
                <w:b/>
                <w:color w:val="000000"/>
                <w:sz w:val="18"/>
                <w:szCs w:val="18"/>
              </w:rPr>
              <w:t>Viršįtampių ribotuvo konstrukcija</w:t>
            </w:r>
            <w:r>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5D90C9B0" w14:textId="10F19711" w:rsidR="00DD09DA" w:rsidRPr="001E2EC1" w:rsidRDefault="00DD09DA" w:rsidP="00DD09DA">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DD09DA" w:rsidRPr="001E2EC1" w14:paraId="32ED4563" w14:textId="77777777" w:rsidTr="00F41435">
        <w:trPr>
          <w:cantSplit/>
        </w:trPr>
        <w:tc>
          <w:tcPr>
            <w:tcW w:w="704" w:type="dxa"/>
            <w:vAlign w:val="center"/>
          </w:tcPr>
          <w:p w14:paraId="427A6BBC" w14:textId="1F3D1EED" w:rsidR="00DD09DA" w:rsidRPr="00D71564" w:rsidRDefault="00DD09DA" w:rsidP="00DD09DA">
            <w:pPr>
              <w:pStyle w:val="ListParagraph"/>
              <w:numPr>
                <w:ilvl w:val="0"/>
                <w:numId w:val="47"/>
              </w:numPr>
              <w:jc w:val="center"/>
              <w:rPr>
                <w:rFonts w:ascii="Trebuchet MS" w:hAnsi="Trebuchet MS"/>
                <w:sz w:val="18"/>
                <w:szCs w:val="18"/>
              </w:rPr>
            </w:pPr>
          </w:p>
        </w:tc>
        <w:tc>
          <w:tcPr>
            <w:tcW w:w="3827" w:type="dxa"/>
            <w:vAlign w:val="center"/>
          </w:tcPr>
          <w:p w14:paraId="77ECE36F" w14:textId="77777777" w:rsidR="00DD09DA" w:rsidRDefault="00DD09DA" w:rsidP="00DD09DA">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78267F41" w:rsidR="00DD09DA" w:rsidRPr="001E2EC1" w:rsidRDefault="00DD09DA" w:rsidP="00DD09DA">
            <w:pPr>
              <w:jc w:val="both"/>
              <w:rPr>
                <w:rFonts w:ascii="Trebuchet MS" w:hAnsi="Trebuchet MS" w:cs="Arial"/>
                <w:sz w:val="18"/>
                <w:szCs w:val="18"/>
              </w:rPr>
            </w:pPr>
            <w:r w:rsidRPr="001E2EC1">
              <w:rPr>
                <w:rFonts w:ascii="Trebuchet MS" w:eastAsia="TTE2t00" w:hAnsi="Trebuchet MS" w:cs="Arial"/>
                <w:sz w:val="18"/>
                <w:szCs w:val="18"/>
              </w:rPr>
              <w:t>Type</w:t>
            </w:r>
          </w:p>
        </w:tc>
        <w:tc>
          <w:tcPr>
            <w:tcW w:w="3686" w:type="dxa"/>
            <w:vAlign w:val="center"/>
          </w:tcPr>
          <w:p w14:paraId="1C776F3F" w14:textId="77777777" w:rsidR="00DD09DA" w:rsidRDefault="00DD09DA" w:rsidP="00DD09DA">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2E58B729" w:rsidR="00DD09DA" w:rsidRPr="001E2EC1" w:rsidRDefault="00DD09DA" w:rsidP="00DD09DA">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678" w:type="dxa"/>
            <w:gridSpan w:val="2"/>
            <w:vAlign w:val="center"/>
          </w:tcPr>
          <w:p w14:paraId="48A06144" w14:textId="77777777" w:rsidR="00DD09DA" w:rsidRPr="001E2EC1" w:rsidRDefault="00DD09DA" w:rsidP="00DD09DA">
            <w:pPr>
              <w:jc w:val="center"/>
              <w:rPr>
                <w:rFonts w:ascii="Trebuchet MS" w:hAnsi="Trebuchet MS"/>
                <w:sz w:val="18"/>
                <w:szCs w:val="18"/>
              </w:rPr>
            </w:pPr>
          </w:p>
        </w:tc>
        <w:tc>
          <w:tcPr>
            <w:tcW w:w="1275" w:type="dxa"/>
            <w:vAlign w:val="center"/>
          </w:tcPr>
          <w:p w14:paraId="4BC04957" w14:textId="77777777" w:rsidR="00DD09DA" w:rsidRPr="001E2EC1" w:rsidRDefault="00DD09DA" w:rsidP="00DD09DA">
            <w:pPr>
              <w:jc w:val="center"/>
              <w:rPr>
                <w:rFonts w:ascii="Trebuchet MS" w:hAnsi="Trebuchet MS"/>
                <w:sz w:val="18"/>
                <w:szCs w:val="18"/>
              </w:rPr>
            </w:pPr>
          </w:p>
        </w:tc>
        <w:tc>
          <w:tcPr>
            <w:tcW w:w="993" w:type="dxa"/>
            <w:vAlign w:val="center"/>
          </w:tcPr>
          <w:p w14:paraId="2ACA6E11" w14:textId="77777777" w:rsidR="00DD09DA" w:rsidRPr="001E2EC1" w:rsidRDefault="00DD09DA" w:rsidP="00DD09DA">
            <w:pPr>
              <w:jc w:val="center"/>
              <w:rPr>
                <w:rFonts w:ascii="Trebuchet MS" w:hAnsi="Trebuchet MS"/>
                <w:sz w:val="18"/>
                <w:szCs w:val="18"/>
              </w:rPr>
            </w:pPr>
          </w:p>
        </w:tc>
      </w:tr>
      <w:tr w:rsidR="00DD09DA" w:rsidRPr="001E2EC1" w14:paraId="7DADCDC4" w14:textId="77777777" w:rsidTr="00F41435">
        <w:trPr>
          <w:cantSplit/>
        </w:trPr>
        <w:tc>
          <w:tcPr>
            <w:tcW w:w="704" w:type="dxa"/>
            <w:vAlign w:val="center"/>
          </w:tcPr>
          <w:p w14:paraId="70903905" w14:textId="06D822F9" w:rsidR="00DD09DA" w:rsidRPr="00D71564" w:rsidRDefault="00DD09DA" w:rsidP="00DD09DA">
            <w:pPr>
              <w:pStyle w:val="ListParagraph"/>
              <w:numPr>
                <w:ilvl w:val="0"/>
                <w:numId w:val="47"/>
              </w:numPr>
              <w:jc w:val="center"/>
              <w:rPr>
                <w:rFonts w:ascii="Trebuchet MS" w:hAnsi="Trebuchet MS"/>
                <w:sz w:val="18"/>
                <w:szCs w:val="18"/>
              </w:rPr>
            </w:pPr>
          </w:p>
        </w:tc>
        <w:tc>
          <w:tcPr>
            <w:tcW w:w="3827" w:type="dxa"/>
            <w:vAlign w:val="center"/>
          </w:tcPr>
          <w:p w14:paraId="456097F6" w14:textId="77777777" w:rsidR="00DD09DA" w:rsidRDefault="00DD09DA" w:rsidP="00DD09DA">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55DE1F38" w:rsidR="00DD09DA" w:rsidRPr="001E2EC1" w:rsidRDefault="00DD09DA" w:rsidP="00DD09DA">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686" w:type="dxa"/>
            <w:vAlign w:val="center"/>
          </w:tcPr>
          <w:p w14:paraId="154504CB" w14:textId="77777777" w:rsidR="00DD09DA" w:rsidRDefault="00DD09DA" w:rsidP="00DD09DA">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2CF38513" w:rsidR="00DD09DA" w:rsidRPr="001E2EC1" w:rsidRDefault="00DD09DA" w:rsidP="00DD09DA">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678" w:type="dxa"/>
            <w:gridSpan w:val="2"/>
            <w:vAlign w:val="center"/>
          </w:tcPr>
          <w:p w14:paraId="59AF650C" w14:textId="77777777" w:rsidR="00DD09DA" w:rsidRPr="001E2EC1" w:rsidRDefault="00DD09DA" w:rsidP="00DD09DA">
            <w:pPr>
              <w:jc w:val="center"/>
              <w:rPr>
                <w:rFonts w:ascii="Trebuchet MS" w:hAnsi="Trebuchet MS"/>
                <w:sz w:val="18"/>
                <w:szCs w:val="18"/>
              </w:rPr>
            </w:pPr>
          </w:p>
        </w:tc>
        <w:tc>
          <w:tcPr>
            <w:tcW w:w="1275" w:type="dxa"/>
            <w:vAlign w:val="center"/>
          </w:tcPr>
          <w:p w14:paraId="38C4686F" w14:textId="77777777" w:rsidR="00DD09DA" w:rsidRPr="001E2EC1" w:rsidRDefault="00DD09DA" w:rsidP="00DD09DA">
            <w:pPr>
              <w:jc w:val="center"/>
              <w:rPr>
                <w:rFonts w:ascii="Trebuchet MS" w:hAnsi="Trebuchet MS"/>
                <w:sz w:val="18"/>
                <w:szCs w:val="18"/>
              </w:rPr>
            </w:pPr>
          </w:p>
        </w:tc>
        <w:tc>
          <w:tcPr>
            <w:tcW w:w="993" w:type="dxa"/>
            <w:vAlign w:val="center"/>
          </w:tcPr>
          <w:p w14:paraId="61E73374" w14:textId="77777777" w:rsidR="00DD09DA" w:rsidRPr="001E2EC1" w:rsidRDefault="00DD09DA" w:rsidP="00DD09DA">
            <w:pPr>
              <w:jc w:val="center"/>
              <w:rPr>
                <w:rFonts w:ascii="Trebuchet MS" w:hAnsi="Trebuchet MS"/>
                <w:sz w:val="18"/>
                <w:szCs w:val="18"/>
              </w:rPr>
            </w:pPr>
          </w:p>
        </w:tc>
      </w:tr>
      <w:tr w:rsidR="00DD09DA" w:rsidRPr="001E2EC1" w14:paraId="12874A15" w14:textId="77777777" w:rsidTr="00F41435">
        <w:trPr>
          <w:cantSplit/>
        </w:trPr>
        <w:tc>
          <w:tcPr>
            <w:tcW w:w="704" w:type="dxa"/>
            <w:vAlign w:val="center"/>
          </w:tcPr>
          <w:p w14:paraId="2CFB3D7F" w14:textId="2CC258C4" w:rsidR="00DD09DA" w:rsidRPr="00D71564" w:rsidRDefault="00DD09DA" w:rsidP="00DD09DA">
            <w:pPr>
              <w:pStyle w:val="ListParagraph"/>
              <w:numPr>
                <w:ilvl w:val="0"/>
                <w:numId w:val="47"/>
              </w:numPr>
              <w:jc w:val="center"/>
              <w:rPr>
                <w:rFonts w:ascii="Trebuchet MS" w:hAnsi="Trebuchet MS"/>
                <w:sz w:val="18"/>
                <w:szCs w:val="18"/>
              </w:rPr>
            </w:pPr>
          </w:p>
        </w:tc>
        <w:tc>
          <w:tcPr>
            <w:tcW w:w="3827" w:type="dxa"/>
            <w:vAlign w:val="center"/>
          </w:tcPr>
          <w:p w14:paraId="4EA86C8A" w14:textId="77777777" w:rsidR="00DD09DA" w:rsidRDefault="00DD09DA" w:rsidP="00DD09DA">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25B2926F" w:rsidR="00DD09DA" w:rsidRPr="001E2EC1" w:rsidRDefault="00DD09DA" w:rsidP="00DD09DA">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686" w:type="dxa"/>
            <w:vAlign w:val="center"/>
          </w:tcPr>
          <w:p w14:paraId="7D2EDBE4" w14:textId="70284FD7" w:rsidR="00DD09DA" w:rsidRPr="001E2EC1" w:rsidRDefault="00DD09DA" w:rsidP="00DD09DA">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678" w:type="dxa"/>
            <w:gridSpan w:val="2"/>
            <w:vAlign w:val="center"/>
          </w:tcPr>
          <w:p w14:paraId="09B6BAEF" w14:textId="77777777" w:rsidR="00DD09DA" w:rsidRPr="001E2EC1" w:rsidRDefault="00DD09DA" w:rsidP="00DD09DA">
            <w:pPr>
              <w:jc w:val="center"/>
              <w:rPr>
                <w:rFonts w:ascii="Trebuchet MS" w:hAnsi="Trebuchet MS"/>
                <w:sz w:val="18"/>
                <w:szCs w:val="18"/>
              </w:rPr>
            </w:pPr>
          </w:p>
        </w:tc>
        <w:tc>
          <w:tcPr>
            <w:tcW w:w="1275" w:type="dxa"/>
            <w:vAlign w:val="center"/>
          </w:tcPr>
          <w:p w14:paraId="422E151A" w14:textId="77777777" w:rsidR="00DD09DA" w:rsidRPr="001E2EC1" w:rsidRDefault="00DD09DA" w:rsidP="00DD09DA">
            <w:pPr>
              <w:jc w:val="center"/>
              <w:rPr>
                <w:rFonts w:ascii="Trebuchet MS" w:hAnsi="Trebuchet MS"/>
                <w:sz w:val="18"/>
                <w:szCs w:val="18"/>
              </w:rPr>
            </w:pPr>
          </w:p>
        </w:tc>
        <w:tc>
          <w:tcPr>
            <w:tcW w:w="993" w:type="dxa"/>
            <w:vAlign w:val="center"/>
          </w:tcPr>
          <w:p w14:paraId="7CEC5BB6" w14:textId="77777777" w:rsidR="00DD09DA" w:rsidRPr="001E2EC1" w:rsidRDefault="00DD09DA" w:rsidP="00DD09DA">
            <w:pPr>
              <w:jc w:val="center"/>
              <w:rPr>
                <w:rFonts w:ascii="Trebuchet MS" w:hAnsi="Trebuchet MS"/>
                <w:sz w:val="18"/>
                <w:szCs w:val="18"/>
              </w:rPr>
            </w:pPr>
          </w:p>
        </w:tc>
      </w:tr>
      <w:tr w:rsidR="00DD09DA" w:rsidRPr="001E2EC1" w14:paraId="71EDB241" w14:textId="77777777" w:rsidTr="00F41435">
        <w:trPr>
          <w:cantSplit/>
        </w:trPr>
        <w:tc>
          <w:tcPr>
            <w:tcW w:w="704" w:type="dxa"/>
            <w:vAlign w:val="center"/>
          </w:tcPr>
          <w:p w14:paraId="26F27CE4" w14:textId="36D4146C" w:rsidR="00DD09DA" w:rsidRPr="00D71564" w:rsidRDefault="00DD09DA" w:rsidP="00DD09DA">
            <w:pPr>
              <w:pStyle w:val="ListParagraph"/>
              <w:numPr>
                <w:ilvl w:val="0"/>
                <w:numId w:val="47"/>
              </w:numPr>
              <w:jc w:val="center"/>
              <w:rPr>
                <w:rFonts w:ascii="Trebuchet MS" w:hAnsi="Trebuchet MS"/>
                <w:sz w:val="18"/>
                <w:szCs w:val="18"/>
              </w:rPr>
            </w:pPr>
          </w:p>
        </w:tc>
        <w:tc>
          <w:tcPr>
            <w:tcW w:w="3827" w:type="dxa"/>
            <w:vAlign w:val="center"/>
          </w:tcPr>
          <w:p w14:paraId="3FADFB17" w14:textId="4BC72B47" w:rsidR="00DD09DA" w:rsidRPr="001E2EC1" w:rsidRDefault="00DD09DA" w:rsidP="00DD09DA">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Pr>
                <w:rFonts w:ascii="Trebuchet MS" w:hAnsi="Trebuchet MS" w:cs="Arial"/>
                <w:bCs/>
                <w:sz w:val="18"/>
                <w:szCs w:val="18"/>
                <w:lang w:val="en-US"/>
              </w:rPr>
              <w:t xml:space="preserve"> </w:t>
            </w:r>
            <w:r w:rsidRPr="001E2EC1">
              <w:rPr>
                <w:rFonts w:ascii="Trebuchet MS" w:eastAsia="TTE2t00" w:hAnsi="Trebuchet MS" w:cs="Arial"/>
                <w:sz w:val="18"/>
                <w:szCs w:val="18"/>
                <w:vertAlign w:val="superscript"/>
                <w:lang w:val="en-US"/>
              </w:rPr>
              <w:t>1)</w:t>
            </w:r>
          </w:p>
        </w:tc>
        <w:tc>
          <w:tcPr>
            <w:tcW w:w="3686" w:type="dxa"/>
            <w:vAlign w:val="center"/>
          </w:tcPr>
          <w:p w14:paraId="1086670B" w14:textId="01F11D89" w:rsidR="00DD09DA" w:rsidRPr="001E2EC1" w:rsidRDefault="00DD09DA" w:rsidP="00DD09DA">
            <w:pPr>
              <w:jc w:val="center"/>
              <w:rPr>
                <w:rFonts w:ascii="Trebuchet MS" w:hAnsi="Trebuchet MS" w:cs="Arial"/>
                <w:color w:val="000000"/>
                <w:sz w:val="18"/>
                <w:szCs w:val="18"/>
              </w:rPr>
            </w:pPr>
            <w:r w:rsidRPr="001E2EC1">
              <w:rPr>
                <w:rFonts w:ascii="Trebuchet MS" w:hAnsi="Trebuchet MS" w:cs="Arial"/>
                <w:sz w:val="18"/>
                <w:szCs w:val="18"/>
              </w:rPr>
              <w:t xml:space="preserve">≥ </w:t>
            </w:r>
            <w:r>
              <w:rPr>
                <w:rFonts w:ascii="Trebuchet MS" w:hAnsi="Trebuchet MS" w:cs="Arial"/>
                <w:sz w:val="18"/>
                <w:szCs w:val="18"/>
              </w:rPr>
              <w:t>4</w:t>
            </w:r>
            <w:r w:rsidRPr="001E2EC1">
              <w:rPr>
                <w:rFonts w:ascii="Trebuchet MS" w:hAnsi="Trebuchet MS" w:cs="Arial"/>
                <w:sz w:val="18"/>
                <w:szCs w:val="18"/>
              </w:rPr>
              <w:t>000</w:t>
            </w:r>
            <w:r w:rsidRPr="001E2EC1">
              <w:rPr>
                <w:rFonts w:ascii="Trebuchet MS" w:eastAsia="TTE2t00" w:hAnsi="Trebuchet MS" w:cs="Arial"/>
                <w:sz w:val="18"/>
                <w:szCs w:val="18"/>
                <w:vertAlign w:val="superscript"/>
              </w:rPr>
              <w:t xml:space="preserve"> a)</w:t>
            </w:r>
          </w:p>
        </w:tc>
        <w:tc>
          <w:tcPr>
            <w:tcW w:w="4678" w:type="dxa"/>
            <w:gridSpan w:val="2"/>
            <w:vAlign w:val="center"/>
          </w:tcPr>
          <w:p w14:paraId="0F2BC1A1" w14:textId="77777777" w:rsidR="00DD09DA" w:rsidRPr="001E2EC1" w:rsidRDefault="00DD09DA" w:rsidP="00DD09DA">
            <w:pPr>
              <w:jc w:val="center"/>
              <w:rPr>
                <w:rFonts w:ascii="Trebuchet MS" w:hAnsi="Trebuchet MS"/>
                <w:sz w:val="18"/>
                <w:szCs w:val="18"/>
              </w:rPr>
            </w:pPr>
          </w:p>
        </w:tc>
        <w:tc>
          <w:tcPr>
            <w:tcW w:w="1275" w:type="dxa"/>
            <w:vAlign w:val="center"/>
          </w:tcPr>
          <w:p w14:paraId="1CAFEC8C" w14:textId="77777777" w:rsidR="00DD09DA" w:rsidRPr="001E2EC1" w:rsidRDefault="00DD09DA" w:rsidP="00DD09DA">
            <w:pPr>
              <w:jc w:val="center"/>
              <w:rPr>
                <w:rFonts w:ascii="Trebuchet MS" w:hAnsi="Trebuchet MS"/>
                <w:sz w:val="18"/>
                <w:szCs w:val="18"/>
              </w:rPr>
            </w:pPr>
          </w:p>
        </w:tc>
        <w:tc>
          <w:tcPr>
            <w:tcW w:w="993" w:type="dxa"/>
            <w:vAlign w:val="center"/>
          </w:tcPr>
          <w:p w14:paraId="24126D09" w14:textId="77777777" w:rsidR="00DD09DA" w:rsidRPr="001E2EC1" w:rsidRDefault="00DD09DA" w:rsidP="00DD09DA">
            <w:pPr>
              <w:jc w:val="center"/>
              <w:rPr>
                <w:rFonts w:ascii="Trebuchet MS" w:hAnsi="Trebuchet MS"/>
                <w:sz w:val="18"/>
                <w:szCs w:val="18"/>
              </w:rPr>
            </w:pPr>
          </w:p>
        </w:tc>
      </w:tr>
      <w:tr w:rsidR="00DD09DA" w:rsidRPr="001E2EC1" w14:paraId="3B1689EE" w14:textId="77777777" w:rsidTr="00F41435">
        <w:trPr>
          <w:cantSplit/>
        </w:trPr>
        <w:tc>
          <w:tcPr>
            <w:tcW w:w="704" w:type="dxa"/>
            <w:vAlign w:val="center"/>
          </w:tcPr>
          <w:p w14:paraId="53D962E0" w14:textId="32D41B5C" w:rsidR="00DD09DA" w:rsidRPr="00D71564" w:rsidRDefault="00DD09DA" w:rsidP="00DD09DA">
            <w:pPr>
              <w:pStyle w:val="ListParagraph"/>
              <w:numPr>
                <w:ilvl w:val="0"/>
                <w:numId w:val="47"/>
              </w:numPr>
              <w:jc w:val="center"/>
              <w:rPr>
                <w:rFonts w:ascii="Trebuchet MS" w:hAnsi="Trebuchet MS"/>
                <w:sz w:val="18"/>
                <w:szCs w:val="18"/>
              </w:rPr>
            </w:pPr>
          </w:p>
        </w:tc>
        <w:tc>
          <w:tcPr>
            <w:tcW w:w="3827" w:type="dxa"/>
            <w:vAlign w:val="center"/>
          </w:tcPr>
          <w:p w14:paraId="05638D87" w14:textId="77777777" w:rsidR="00DD09DA" w:rsidRDefault="00DD09DA" w:rsidP="00DD09DA">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2A7230" w:rsidR="00DD09DA" w:rsidRPr="001E2EC1" w:rsidRDefault="00DD09DA" w:rsidP="00DD09DA">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686" w:type="dxa"/>
            <w:vAlign w:val="center"/>
          </w:tcPr>
          <w:p w14:paraId="3B8D9A51" w14:textId="6509F387" w:rsidR="00DD09DA" w:rsidRPr="00DD09DA" w:rsidRDefault="00DD09DA" w:rsidP="00DD09DA">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5037DC83" w14:textId="3B834162" w:rsidR="00DD09DA" w:rsidRPr="00DD09DA" w:rsidRDefault="00DD09DA" w:rsidP="00DD09DA">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r w:rsidRPr="001E2EC1">
              <w:rPr>
                <w:rFonts w:ascii="Trebuchet MS" w:eastAsia="TTE2t00" w:hAnsi="Trebuchet MS" w:cs="Arial"/>
                <w:sz w:val="18"/>
                <w:szCs w:val="18"/>
                <w:vertAlign w:val="superscript"/>
              </w:rPr>
              <w:t>a)</w:t>
            </w:r>
          </w:p>
        </w:tc>
        <w:tc>
          <w:tcPr>
            <w:tcW w:w="4678" w:type="dxa"/>
            <w:gridSpan w:val="2"/>
            <w:vAlign w:val="center"/>
          </w:tcPr>
          <w:p w14:paraId="0A137C90" w14:textId="77777777" w:rsidR="00DD09DA" w:rsidRPr="001E2EC1" w:rsidRDefault="00DD09DA" w:rsidP="00DD09DA">
            <w:pPr>
              <w:jc w:val="center"/>
              <w:rPr>
                <w:rFonts w:ascii="Trebuchet MS" w:hAnsi="Trebuchet MS"/>
                <w:sz w:val="18"/>
                <w:szCs w:val="18"/>
              </w:rPr>
            </w:pPr>
          </w:p>
        </w:tc>
        <w:tc>
          <w:tcPr>
            <w:tcW w:w="1275" w:type="dxa"/>
            <w:vAlign w:val="center"/>
          </w:tcPr>
          <w:p w14:paraId="289E542A" w14:textId="77777777" w:rsidR="00DD09DA" w:rsidRPr="001E2EC1" w:rsidRDefault="00DD09DA" w:rsidP="00DD09DA">
            <w:pPr>
              <w:jc w:val="center"/>
              <w:rPr>
                <w:rFonts w:ascii="Trebuchet MS" w:hAnsi="Trebuchet MS"/>
                <w:sz w:val="18"/>
                <w:szCs w:val="18"/>
              </w:rPr>
            </w:pPr>
          </w:p>
        </w:tc>
        <w:tc>
          <w:tcPr>
            <w:tcW w:w="993" w:type="dxa"/>
            <w:vAlign w:val="center"/>
          </w:tcPr>
          <w:p w14:paraId="5D0F9D68" w14:textId="77777777" w:rsidR="00DD09DA" w:rsidRPr="001E2EC1" w:rsidRDefault="00DD09DA" w:rsidP="00DD09DA">
            <w:pPr>
              <w:jc w:val="center"/>
              <w:rPr>
                <w:rFonts w:ascii="Trebuchet MS" w:hAnsi="Trebuchet MS"/>
                <w:sz w:val="18"/>
                <w:szCs w:val="18"/>
              </w:rPr>
            </w:pPr>
          </w:p>
        </w:tc>
      </w:tr>
      <w:tr w:rsidR="00DD09DA" w:rsidRPr="001E2EC1" w14:paraId="6C87EAF3" w14:textId="77777777" w:rsidTr="00F41435">
        <w:trPr>
          <w:cantSplit/>
        </w:trPr>
        <w:tc>
          <w:tcPr>
            <w:tcW w:w="704" w:type="dxa"/>
            <w:vAlign w:val="center"/>
          </w:tcPr>
          <w:p w14:paraId="1D8B20A5" w14:textId="0D6B6625" w:rsidR="00DD09DA" w:rsidRPr="00D71564" w:rsidRDefault="00DD09DA" w:rsidP="00DD09DA">
            <w:pPr>
              <w:pStyle w:val="ListParagraph"/>
              <w:numPr>
                <w:ilvl w:val="0"/>
                <w:numId w:val="47"/>
              </w:numPr>
              <w:jc w:val="center"/>
              <w:rPr>
                <w:rFonts w:ascii="Trebuchet MS" w:hAnsi="Trebuchet MS"/>
                <w:sz w:val="18"/>
                <w:szCs w:val="18"/>
              </w:rPr>
            </w:pPr>
          </w:p>
        </w:tc>
        <w:tc>
          <w:tcPr>
            <w:tcW w:w="3827" w:type="dxa"/>
            <w:vAlign w:val="center"/>
          </w:tcPr>
          <w:p w14:paraId="42276025" w14:textId="77777777" w:rsidR="00DD09DA" w:rsidRDefault="00DD09DA" w:rsidP="00DD09DA">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7FCC531B" w:rsidR="00DD09DA" w:rsidRPr="000F1B3A" w:rsidRDefault="00DD09DA" w:rsidP="00DD09DA">
            <w:pPr>
              <w:jc w:val="both"/>
              <w:rPr>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686" w:type="dxa"/>
            <w:vAlign w:val="center"/>
          </w:tcPr>
          <w:p w14:paraId="4FA2A953" w14:textId="1AE0EC98" w:rsidR="00DD09DA" w:rsidRPr="001E2EC1" w:rsidRDefault="00DD09DA" w:rsidP="00DD09DA">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678" w:type="dxa"/>
            <w:gridSpan w:val="2"/>
            <w:vAlign w:val="center"/>
          </w:tcPr>
          <w:p w14:paraId="2E46C253" w14:textId="77777777" w:rsidR="00DD09DA" w:rsidRPr="001E2EC1" w:rsidRDefault="00DD09DA" w:rsidP="00DD09DA">
            <w:pPr>
              <w:jc w:val="center"/>
              <w:rPr>
                <w:rFonts w:ascii="Trebuchet MS" w:hAnsi="Trebuchet MS"/>
                <w:sz w:val="18"/>
                <w:szCs w:val="18"/>
              </w:rPr>
            </w:pPr>
          </w:p>
        </w:tc>
        <w:tc>
          <w:tcPr>
            <w:tcW w:w="1275" w:type="dxa"/>
            <w:vAlign w:val="center"/>
          </w:tcPr>
          <w:p w14:paraId="6B99B694" w14:textId="77777777" w:rsidR="00DD09DA" w:rsidRPr="001E2EC1" w:rsidRDefault="00DD09DA" w:rsidP="00DD09DA">
            <w:pPr>
              <w:jc w:val="center"/>
              <w:rPr>
                <w:rFonts w:ascii="Trebuchet MS" w:hAnsi="Trebuchet MS"/>
                <w:sz w:val="18"/>
                <w:szCs w:val="18"/>
              </w:rPr>
            </w:pPr>
          </w:p>
        </w:tc>
        <w:tc>
          <w:tcPr>
            <w:tcW w:w="993" w:type="dxa"/>
            <w:vAlign w:val="center"/>
          </w:tcPr>
          <w:p w14:paraId="02FE3019" w14:textId="77777777" w:rsidR="00DD09DA" w:rsidRPr="001E2EC1" w:rsidRDefault="00DD09DA" w:rsidP="00DD09DA">
            <w:pPr>
              <w:jc w:val="center"/>
              <w:rPr>
                <w:rFonts w:ascii="Trebuchet MS" w:hAnsi="Trebuchet MS"/>
                <w:sz w:val="18"/>
                <w:szCs w:val="18"/>
              </w:rPr>
            </w:pPr>
          </w:p>
        </w:tc>
      </w:tr>
      <w:tr w:rsidR="00DD09DA" w:rsidRPr="001E2EC1" w14:paraId="4ECBA8EF" w14:textId="77777777" w:rsidTr="00F41435">
        <w:trPr>
          <w:cantSplit/>
        </w:trPr>
        <w:tc>
          <w:tcPr>
            <w:tcW w:w="704" w:type="dxa"/>
            <w:vAlign w:val="center"/>
          </w:tcPr>
          <w:p w14:paraId="582DA487" w14:textId="77777777" w:rsidR="00DD09DA" w:rsidRPr="00D71564" w:rsidDel="00EC58AD" w:rsidRDefault="00DD09DA" w:rsidP="00DD09DA">
            <w:pPr>
              <w:pStyle w:val="ListParagraph"/>
              <w:numPr>
                <w:ilvl w:val="0"/>
                <w:numId w:val="47"/>
              </w:numPr>
              <w:jc w:val="center"/>
              <w:rPr>
                <w:rFonts w:ascii="Trebuchet MS" w:hAnsi="Trebuchet MS"/>
                <w:sz w:val="18"/>
                <w:szCs w:val="18"/>
              </w:rPr>
            </w:pPr>
          </w:p>
        </w:tc>
        <w:tc>
          <w:tcPr>
            <w:tcW w:w="3827" w:type="dxa"/>
            <w:vAlign w:val="center"/>
          </w:tcPr>
          <w:p w14:paraId="38C69815" w14:textId="77777777" w:rsidR="00DD09DA" w:rsidRPr="00A131C4" w:rsidRDefault="00DD09DA" w:rsidP="00DD09DA">
            <w:pPr>
              <w:jc w:val="both"/>
              <w:rPr>
                <w:rFonts w:ascii="Trebuchet MS" w:eastAsia="TTE2t00" w:hAnsi="Trebuchet MS" w:cs="Arial"/>
                <w:sz w:val="18"/>
                <w:szCs w:val="18"/>
              </w:rPr>
            </w:pPr>
            <w:r w:rsidRPr="00A131C4">
              <w:rPr>
                <w:rFonts w:ascii="Trebuchet MS" w:eastAsia="TTE2t00" w:hAnsi="Trebuchet MS" w:cs="Arial"/>
                <w:sz w:val="18"/>
                <w:szCs w:val="18"/>
              </w:rPr>
              <w:t>Viršįtampių ribotuvo tvirtinimo būdas prie metalinės konstrukcijos /</w:t>
            </w:r>
          </w:p>
          <w:p w14:paraId="6A0DAEB9" w14:textId="35C542EF" w:rsidR="00DD09DA" w:rsidRPr="00A131C4" w:rsidRDefault="00DD09DA" w:rsidP="00DD09DA">
            <w:pPr>
              <w:jc w:val="both"/>
              <w:rPr>
                <w:rFonts w:ascii="Trebuchet MS" w:eastAsia="TTE2t00" w:hAnsi="Trebuchet MS" w:cs="Arial"/>
                <w:sz w:val="18"/>
                <w:szCs w:val="18"/>
              </w:rPr>
            </w:pPr>
            <w:r w:rsidRPr="00A131C4">
              <w:rPr>
                <w:rFonts w:ascii="Trebuchet MS" w:eastAsia="TTE2t00" w:hAnsi="Trebuchet MS" w:cs="Arial"/>
                <w:sz w:val="18"/>
                <w:szCs w:val="18"/>
                <w:lang w:val="en-US"/>
              </w:rPr>
              <w:t>Surge arrester mounting to a metal construction</w:t>
            </w:r>
          </w:p>
        </w:tc>
        <w:tc>
          <w:tcPr>
            <w:tcW w:w="3686" w:type="dxa"/>
            <w:vAlign w:val="center"/>
          </w:tcPr>
          <w:p w14:paraId="6BA5947A" w14:textId="77777777" w:rsidR="00DD09DA" w:rsidRPr="00A131C4" w:rsidRDefault="00DD09DA" w:rsidP="00DD09DA">
            <w:pPr>
              <w:jc w:val="center"/>
              <w:rPr>
                <w:rFonts w:ascii="Trebuchet MS" w:hAnsi="Trebuchet MS" w:cs="Arial"/>
                <w:color w:val="000000"/>
                <w:sz w:val="18"/>
                <w:szCs w:val="18"/>
              </w:rPr>
            </w:pPr>
            <w:r w:rsidRPr="00A131C4">
              <w:rPr>
                <w:rFonts w:ascii="Trebuchet MS" w:hAnsi="Trebuchet MS" w:cs="Arial"/>
                <w:color w:val="000000"/>
                <w:sz w:val="18"/>
                <w:szCs w:val="18"/>
              </w:rPr>
              <w:t>Naudojant izoliuojančius padus /</w:t>
            </w:r>
          </w:p>
          <w:p w14:paraId="29F4EDB0" w14:textId="4A3DFB5D" w:rsidR="00DD09DA" w:rsidRPr="00A131C4" w:rsidRDefault="00DD09DA" w:rsidP="00DD09DA">
            <w:pPr>
              <w:jc w:val="center"/>
              <w:rPr>
                <w:rFonts w:ascii="Trebuchet MS" w:hAnsi="Trebuchet MS" w:cs="Arial"/>
                <w:color w:val="000000"/>
                <w:sz w:val="18"/>
                <w:szCs w:val="18"/>
              </w:rPr>
            </w:pPr>
            <w:r w:rsidRPr="00A131C4">
              <w:rPr>
                <w:rFonts w:ascii="Trebuchet MS" w:hAnsi="Trebuchet MS" w:cs="Arial"/>
                <w:color w:val="000000"/>
                <w:sz w:val="18"/>
                <w:szCs w:val="18"/>
                <w:lang w:val="en-GB"/>
              </w:rPr>
              <w:t xml:space="preserve">Using insulating </w:t>
            </w:r>
            <w:proofErr w:type="gramStart"/>
            <w:r w:rsidRPr="00A131C4">
              <w:rPr>
                <w:rFonts w:ascii="Trebuchet MS" w:hAnsi="Trebuchet MS" w:cs="Arial"/>
                <w:color w:val="000000"/>
                <w:sz w:val="18"/>
                <w:szCs w:val="18"/>
                <w:lang w:val="en-GB"/>
              </w:rPr>
              <w:t>plates</w:t>
            </w:r>
            <w:proofErr w:type="gramEnd"/>
            <w:r w:rsidRPr="00A131C4">
              <w:rPr>
                <w:rFonts w:ascii="Trebuchet MS" w:hAnsi="Trebuchet MS" w:cs="Arial"/>
                <w:color w:val="000000"/>
                <w:sz w:val="18"/>
                <w:szCs w:val="18"/>
                <w:lang w:val="en-US"/>
              </w:rPr>
              <w:t xml:space="preserve"> </w:t>
            </w:r>
            <w:r w:rsidRPr="00A131C4">
              <w:rPr>
                <w:rFonts w:ascii="Trebuchet MS" w:hAnsi="Trebuchet MS" w:cs="Arial"/>
                <w:color w:val="000000"/>
                <w:sz w:val="18"/>
                <w:szCs w:val="18"/>
                <w:vertAlign w:val="superscript"/>
                <w:lang w:val="en-US"/>
              </w:rPr>
              <w:t>a)</w:t>
            </w:r>
          </w:p>
        </w:tc>
        <w:tc>
          <w:tcPr>
            <w:tcW w:w="4678" w:type="dxa"/>
            <w:gridSpan w:val="2"/>
            <w:vAlign w:val="center"/>
          </w:tcPr>
          <w:p w14:paraId="344F43CB" w14:textId="77777777" w:rsidR="00DD09DA" w:rsidRPr="001E2EC1" w:rsidRDefault="00DD09DA" w:rsidP="00DD09DA">
            <w:pPr>
              <w:jc w:val="center"/>
              <w:rPr>
                <w:rFonts w:ascii="Trebuchet MS" w:hAnsi="Trebuchet MS"/>
                <w:sz w:val="18"/>
                <w:szCs w:val="18"/>
              </w:rPr>
            </w:pPr>
          </w:p>
        </w:tc>
        <w:tc>
          <w:tcPr>
            <w:tcW w:w="1275" w:type="dxa"/>
            <w:vAlign w:val="center"/>
          </w:tcPr>
          <w:p w14:paraId="5FE887D4" w14:textId="77777777" w:rsidR="00DD09DA" w:rsidRPr="001E2EC1" w:rsidRDefault="00DD09DA" w:rsidP="00DD09DA">
            <w:pPr>
              <w:jc w:val="center"/>
              <w:rPr>
                <w:rFonts w:ascii="Trebuchet MS" w:hAnsi="Trebuchet MS"/>
                <w:sz w:val="18"/>
                <w:szCs w:val="18"/>
              </w:rPr>
            </w:pPr>
          </w:p>
        </w:tc>
        <w:tc>
          <w:tcPr>
            <w:tcW w:w="993" w:type="dxa"/>
            <w:vAlign w:val="center"/>
          </w:tcPr>
          <w:p w14:paraId="76AFBBFC" w14:textId="77777777" w:rsidR="00DD09DA" w:rsidRPr="001E2EC1" w:rsidRDefault="00DD09DA" w:rsidP="00DD09DA">
            <w:pPr>
              <w:jc w:val="center"/>
              <w:rPr>
                <w:rFonts w:ascii="Trebuchet MS" w:hAnsi="Trebuchet MS"/>
                <w:sz w:val="18"/>
                <w:szCs w:val="18"/>
              </w:rPr>
            </w:pPr>
          </w:p>
        </w:tc>
      </w:tr>
      <w:tr w:rsidR="00DD09DA" w:rsidRPr="001E2EC1" w14:paraId="24A4742C" w14:textId="77777777" w:rsidTr="006F452F">
        <w:trPr>
          <w:cantSplit/>
        </w:trPr>
        <w:tc>
          <w:tcPr>
            <w:tcW w:w="704" w:type="dxa"/>
            <w:vAlign w:val="center"/>
          </w:tcPr>
          <w:p w14:paraId="093EA7E2" w14:textId="127E61F5" w:rsidR="00DD09DA" w:rsidRDefault="00E00DA6" w:rsidP="00DD09DA">
            <w:pPr>
              <w:jc w:val="center"/>
              <w:rPr>
                <w:rFonts w:ascii="Trebuchet MS" w:hAnsi="Trebuchet MS"/>
                <w:sz w:val="18"/>
                <w:szCs w:val="18"/>
              </w:rPr>
            </w:pPr>
            <w:r>
              <w:rPr>
                <w:rFonts w:ascii="Trebuchet MS" w:hAnsi="Trebuchet MS"/>
                <w:sz w:val="18"/>
                <w:szCs w:val="18"/>
              </w:rPr>
              <w:t>6</w:t>
            </w:r>
            <w:r w:rsidR="00DD09DA">
              <w:rPr>
                <w:rFonts w:ascii="Trebuchet MS" w:hAnsi="Trebuchet MS"/>
                <w:sz w:val="18"/>
                <w:szCs w:val="18"/>
              </w:rPr>
              <w:t>.</w:t>
            </w:r>
          </w:p>
        </w:tc>
        <w:tc>
          <w:tcPr>
            <w:tcW w:w="14459" w:type="dxa"/>
            <w:gridSpan w:val="6"/>
            <w:vAlign w:val="center"/>
          </w:tcPr>
          <w:p w14:paraId="1A6DEE6A" w14:textId="0AB78E00" w:rsidR="00DD09DA" w:rsidRPr="00A131C4" w:rsidRDefault="00DD09DA" w:rsidP="00DD09DA">
            <w:pPr>
              <w:rPr>
                <w:rFonts w:ascii="Trebuchet MS" w:hAnsi="Trebuchet MS" w:cs="Arial"/>
                <w:b/>
                <w:bCs/>
                <w:sz w:val="18"/>
                <w:szCs w:val="18"/>
              </w:rPr>
            </w:pPr>
            <w:r w:rsidRPr="00A131C4">
              <w:rPr>
                <w:rFonts w:ascii="Trebuchet MS" w:hAnsi="Trebuchet MS" w:cs="Arial"/>
                <w:b/>
                <w:bCs/>
                <w:sz w:val="18"/>
                <w:szCs w:val="18"/>
              </w:rPr>
              <w:t xml:space="preserve">Papildomi reikalavimai / </w:t>
            </w:r>
          </w:p>
          <w:p w14:paraId="2207E9E3" w14:textId="3ECF4AAD" w:rsidR="00DD09DA" w:rsidRPr="00A131C4" w:rsidRDefault="00DD09DA" w:rsidP="00DD09DA">
            <w:pPr>
              <w:rPr>
                <w:rFonts w:ascii="Trebuchet MS" w:hAnsi="Trebuchet MS"/>
                <w:sz w:val="18"/>
                <w:szCs w:val="18"/>
              </w:rPr>
            </w:pPr>
            <w:r w:rsidRPr="00A131C4">
              <w:rPr>
                <w:rFonts w:ascii="Trebuchet MS" w:hAnsi="Trebuchet MS" w:cs="Arial"/>
                <w:b/>
                <w:bCs/>
                <w:sz w:val="18"/>
                <w:szCs w:val="18"/>
                <w:lang w:val="en-US"/>
              </w:rPr>
              <w:t>Additional requirements</w:t>
            </w:r>
          </w:p>
        </w:tc>
      </w:tr>
      <w:tr w:rsidR="00DD09DA" w:rsidRPr="001E2EC1" w14:paraId="3C447524" w14:textId="77777777" w:rsidTr="006F452F">
        <w:trPr>
          <w:cantSplit/>
        </w:trPr>
        <w:tc>
          <w:tcPr>
            <w:tcW w:w="704" w:type="dxa"/>
            <w:vAlign w:val="center"/>
          </w:tcPr>
          <w:p w14:paraId="34B1E533" w14:textId="28B168A7" w:rsidR="00DD09DA" w:rsidRPr="00352BB0" w:rsidRDefault="00E00DA6" w:rsidP="00352BB0">
            <w:pPr>
              <w:ind w:left="360" w:hanging="196"/>
              <w:rPr>
                <w:rFonts w:ascii="Trebuchet MS" w:hAnsi="Trebuchet MS"/>
                <w:sz w:val="18"/>
                <w:szCs w:val="18"/>
              </w:rPr>
            </w:pPr>
            <w:r>
              <w:rPr>
                <w:rFonts w:ascii="Trebuchet MS" w:hAnsi="Trebuchet MS"/>
                <w:sz w:val="18"/>
                <w:szCs w:val="18"/>
              </w:rPr>
              <w:t>6.1</w:t>
            </w:r>
          </w:p>
        </w:tc>
        <w:tc>
          <w:tcPr>
            <w:tcW w:w="3827" w:type="dxa"/>
            <w:vAlign w:val="center"/>
          </w:tcPr>
          <w:p w14:paraId="677347F6" w14:textId="3A0DB440" w:rsidR="00DD09DA" w:rsidRPr="00A131C4" w:rsidRDefault="00DD09DA" w:rsidP="00DD09DA">
            <w:pPr>
              <w:jc w:val="both"/>
              <w:rPr>
                <w:rFonts w:ascii="Trebuchet MS" w:hAnsi="Trebuchet MS" w:cs="Arial"/>
                <w:sz w:val="18"/>
                <w:szCs w:val="18"/>
              </w:rPr>
            </w:pPr>
            <w:r w:rsidRPr="00A131C4">
              <w:rPr>
                <w:rFonts w:ascii="Trebuchet MS" w:hAnsi="Trebuchet MS" w:cs="Arial"/>
                <w:sz w:val="18"/>
                <w:szCs w:val="18"/>
              </w:rPr>
              <w:t xml:space="preserve">Vardinių dydžių lentelės / </w:t>
            </w:r>
          </w:p>
          <w:p w14:paraId="27B29272" w14:textId="19135ABA" w:rsidR="00DD09DA" w:rsidRPr="00A131C4" w:rsidRDefault="00DD09DA" w:rsidP="00DD09DA">
            <w:pPr>
              <w:jc w:val="both"/>
              <w:rPr>
                <w:rFonts w:ascii="Trebuchet MS" w:hAnsi="Trebuchet MS" w:cs="Arial"/>
                <w:sz w:val="18"/>
                <w:szCs w:val="18"/>
              </w:rPr>
            </w:pPr>
            <w:r w:rsidRPr="00A131C4">
              <w:rPr>
                <w:rFonts w:ascii="Trebuchet MS" w:hAnsi="Trebuchet MS" w:cs="Arial"/>
                <w:sz w:val="18"/>
                <w:szCs w:val="18"/>
                <w:lang w:val="en-US"/>
              </w:rPr>
              <w:t>Nameplates </w:t>
            </w:r>
            <w:r w:rsidRPr="00A131C4">
              <w:rPr>
                <w:rFonts w:ascii="Trebuchet MS" w:hAnsi="Trebuchet MS" w:cs="Arial"/>
                <w:sz w:val="18"/>
                <w:szCs w:val="18"/>
                <w:vertAlign w:val="superscript"/>
                <w:lang w:val="en-US"/>
              </w:rPr>
              <w:t>3</w:t>
            </w:r>
            <w:r w:rsidRPr="00A131C4">
              <w:rPr>
                <w:rFonts w:ascii="Trebuchet MS" w:hAnsi="Trebuchet MS" w:cs="Arial"/>
                <w:sz w:val="18"/>
                <w:szCs w:val="18"/>
                <w:vertAlign w:val="superscript"/>
              </w:rPr>
              <w:t>)</w:t>
            </w:r>
          </w:p>
        </w:tc>
        <w:tc>
          <w:tcPr>
            <w:tcW w:w="3686" w:type="dxa"/>
            <w:vAlign w:val="center"/>
          </w:tcPr>
          <w:p w14:paraId="08A8ECBE" w14:textId="1F008E9A" w:rsidR="00DD09DA" w:rsidRPr="00A131C4" w:rsidRDefault="00DD09DA" w:rsidP="00DD09DA">
            <w:pPr>
              <w:jc w:val="center"/>
              <w:rPr>
                <w:rFonts w:ascii="Trebuchet MS" w:hAnsi="Trebuchet MS" w:cs="Arial"/>
                <w:color w:val="000000"/>
                <w:sz w:val="18"/>
                <w:szCs w:val="18"/>
              </w:rPr>
            </w:pPr>
            <w:r w:rsidRPr="00A131C4">
              <w:rPr>
                <w:rFonts w:ascii="Trebuchet MS" w:hAnsi="Trebuchet MS" w:cs="Arial"/>
                <w:sz w:val="18"/>
                <w:szCs w:val="18"/>
              </w:rPr>
              <w:t xml:space="preserve">Graviruotos, oro sąlygoms atsparios medžiagos plokštelės, lietuvių kalba / </w:t>
            </w:r>
            <w:r w:rsidRPr="00A131C4">
              <w:rPr>
                <w:rFonts w:ascii="Trebuchet MS" w:hAnsi="Trebuchet MS" w:cs="Arial"/>
                <w:sz w:val="18"/>
                <w:szCs w:val="18"/>
                <w:lang w:val="en-US"/>
              </w:rPr>
              <w:t xml:space="preserve">Engraved weatherproof material plates, all text in Lithuanian </w:t>
            </w:r>
            <w:r w:rsidRPr="00A131C4">
              <w:rPr>
                <w:rFonts w:ascii="Trebuchet MS" w:hAnsi="Trebuchet MS" w:cs="Arial"/>
                <w:sz w:val="18"/>
                <w:szCs w:val="18"/>
                <w:vertAlign w:val="superscript"/>
                <w:lang w:val="en-US"/>
              </w:rPr>
              <w:t>a</w:t>
            </w:r>
            <w:r w:rsidRPr="00A131C4">
              <w:rPr>
                <w:rFonts w:ascii="Trebuchet MS" w:hAnsi="Trebuchet MS" w:cs="Arial"/>
                <w:sz w:val="18"/>
                <w:szCs w:val="18"/>
                <w:vertAlign w:val="superscript"/>
              </w:rPr>
              <w:t>)</w:t>
            </w:r>
          </w:p>
        </w:tc>
        <w:tc>
          <w:tcPr>
            <w:tcW w:w="4678" w:type="dxa"/>
            <w:gridSpan w:val="2"/>
            <w:vAlign w:val="center"/>
          </w:tcPr>
          <w:p w14:paraId="538EF9E2" w14:textId="77777777" w:rsidR="00DD09DA" w:rsidRPr="001E2EC1" w:rsidRDefault="00DD09DA" w:rsidP="00DD09DA">
            <w:pPr>
              <w:jc w:val="center"/>
              <w:rPr>
                <w:rFonts w:ascii="Trebuchet MS" w:hAnsi="Trebuchet MS"/>
                <w:sz w:val="18"/>
                <w:szCs w:val="18"/>
              </w:rPr>
            </w:pPr>
          </w:p>
        </w:tc>
        <w:tc>
          <w:tcPr>
            <w:tcW w:w="1275" w:type="dxa"/>
            <w:vAlign w:val="center"/>
          </w:tcPr>
          <w:p w14:paraId="2F152A2B" w14:textId="77777777" w:rsidR="00DD09DA" w:rsidRPr="001E2EC1" w:rsidRDefault="00DD09DA" w:rsidP="00DD09DA">
            <w:pPr>
              <w:jc w:val="center"/>
              <w:rPr>
                <w:rFonts w:ascii="Trebuchet MS" w:hAnsi="Trebuchet MS"/>
                <w:sz w:val="18"/>
                <w:szCs w:val="18"/>
              </w:rPr>
            </w:pPr>
          </w:p>
        </w:tc>
        <w:tc>
          <w:tcPr>
            <w:tcW w:w="993" w:type="dxa"/>
            <w:vAlign w:val="center"/>
          </w:tcPr>
          <w:p w14:paraId="59FF9002" w14:textId="77777777" w:rsidR="00DD09DA" w:rsidRPr="001E2EC1" w:rsidRDefault="00DD09DA" w:rsidP="00DD09DA">
            <w:pPr>
              <w:jc w:val="center"/>
              <w:rPr>
                <w:rFonts w:ascii="Trebuchet MS" w:hAnsi="Trebuchet MS"/>
                <w:sz w:val="18"/>
                <w:szCs w:val="18"/>
              </w:rPr>
            </w:pPr>
          </w:p>
        </w:tc>
      </w:tr>
      <w:tr w:rsidR="00DD09DA" w:rsidRPr="001E2EC1" w14:paraId="1BCED95B" w14:textId="77777777" w:rsidTr="00FB4C97">
        <w:trPr>
          <w:cantSplit/>
        </w:trPr>
        <w:tc>
          <w:tcPr>
            <w:tcW w:w="704" w:type="dxa"/>
            <w:vAlign w:val="center"/>
          </w:tcPr>
          <w:p w14:paraId="579A47E8" w14:textId="31957211" w:rsidR="00DD09DA" w:rsidRPr="00352BB0" w:rsidRDefault="00E00DA6" w:rsidP="00352BB0">
            <w:pPr>
              <w:ind w:left="360" w:hanging="338"/>
              <w:jc w:val="center"/>
              <w:rPr>
                <w:rFonts w:ascii="Trebuchet MS" w:hAnsi="Trebuchet MS"/>
                <w:sz w:val="18"/>
                <w:szCs w:val="18"/>
              </w:rPr>
            </w:pPr>
            <w:r>
              <w:rPr>
                <w:rFonts w:ascii="Trebuchet MS" w:hAnsi="Trebuchet MS"/>
                <w:sz w:val="18"/>
                <w:szCs w:val="18"/>
              </w:rPr>
              <w:lastRenderedPageBreak/>
              <w:t>6.2</w:t>
            </w:r>
          </w:p>
        </w:tc>
        <w:tc>
          <w:tcPr>
            <w:tcW w:w="3827" w:type="dxa"/>
          </w:tcPr>
          <w:p w14:paraId="040BE8FC" w14:textId="77777777" w:rsidR="00DD09DA" w:rsidRDefault="00DD09DA" w:rsidP="00DD09DA">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54C56632" w14:textId="57F5C564" w:rsidR="00DD09DA" w:rsidRPr="00A131C4" w:rsidRDefault="00DD09DA" w:rsidP="00DD09DA">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686" w:type="dxa"/>
          </w:tcPr>
          <w:p w14:paraId="0AA26FDD" w14:textId="77777777" w:rsidR="00DD09DA" w:rsidRDefault="00DD09DA" w:rsidP="00DD09DA">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33EE80FA" w14:textId="14AA1F4B" w:rsidR="00DD09DA" w:rsidRPr="00A131C4" w:rsidRDefault="00DD09DA" w:rsidP="00DD09DA">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678" w:type="dxa"/>
            <w:gridSpan w:val="2"/>
            <w:vAlign w:val="center"/>
          </w:tcPr>
          <w:p w14:paraId="5FD6D77A" w14:textId="77777777" w:rsidR="00DD09DA" w:rsidRPr="001E2EC1" w:rsidRDefault="00DD09DA" w:rsidP="00DD09DA">
            <w:pPr>
              <w:jc w:val="center"/>
              <w:rPr>
                <w:rFonts w:ascii="Trebuchet MS" w:hAnsi="Trebuchet MS"/>
                <w:sz w:val="18"/>
                <w:szCs w:val="18"/>
              </w:rPr>
            </w:pPr>
          </w:p>
        </w:tc>
        <w:tc>
          <w:tcPr>
            <w:tcW w:w="1275" w:type="dxa"/>
            <w:vAlign w:val="center"/>
          </w:tcPr>
          <w:p w14:paraId="5015494C" w14:textId="77777777" w:rsidR="00DD09DA" w:rsidRPr="001E2EC1" w:rsidRDefault="00DD09DA" w:rsidP="00DD09DA">
            <w:pPr>
              <w:jc w:val="center"/>
              <w:rPr>
                <w:rFonts w:ascii="Trebuchet MS" w:hAnsi="Trebuchet MS"/>
                <w:sz w:val="18"/>
                <w:szCs w:val="18"/>
              </w:rPr>
            </w:pPr>
          </w:p>
        </w:tc>
        <w:tc>
          <w:tcPr>
            <w:tcW w:w="993" w:type="dxa"/>
            <w:vAlign w:val="center"/>
          </w:tcPr>
          <w:p w14:paraId="5BA9CA9D" w14:textId="77777777" w:rsidR="00DD09DA" w:rsidRPr="001E2EC1" w:rsidRDefault="00DD09DA" w:rsidP="00DD09DA">
            <w:pPr>
              <w:jc w:val="center"/>
              <w:rPr>
                <w:rFonts w:ascii="Trebuchet MS" w:hAnsi="Trebuchet MS"/>
                <w:sz w:val="18"/>
                <w:szCs w:val="18"/>
              </w:rPr>
            </w:pPr>
          </w:p>
        </w:tc>
      </w:tr>
      <w:tr w:rsidR="00DD09DA" w:rsidRPr="001E2EC1" w14:paraId="70FFE77D" w14:textId="77777777" w:rsidTr="00853FB1">
        <w:trPr>
          <w:cantSplit/>
        </w:trPr>
        <w:tc>
          <w:tcPr>
            <w:tcW w:w="15163" w:type="dxa"/>
            <w:gridSpan w:val="7"/>
            <w:vAlign w:val="center"/>
          </w:tcPr>
          <w:p w14:paraId="7A8D957D" w14:textId="5116CFE8" w:rsidR="00DD09DA" w:rsidRDefault="00DD09DA" w:rsidP="00DD09DA">
            <w:pPr>
              <w:rPr>
                <w:rFonts w:ascii="Trebuchet MS" w:hAnsi="Trebuchet MS" w:cs="Arial"/>
                <w:b/>
                <w:color w:val="000000"/>
                <w:sz w:val="18"/>
                <w:szCs w:val="18"/>
                <w:lang w:val="en-US"/>
              </w:rPr>
            </w:pPr>
            <w:r w:rsidRPr="00697198">
              <w:rPr>
                <w:rFonts w:ascii="Trebuchet MS" w:hAnsi="Trebuchet MS" w:cs="Arial"/>
                <w:b/>
                <w:color w:val="000000"/>
                <w:sz w:val="18"/>
                <w:szCs w:val="18"/>
              </w:rPr>
              <w:t xml:space="preserve">Pastabos/ </w:t>
            </w:r>
            <w:r w:rsidRPr="00697198">
              <w:rPr>
                <w:rFonts w:ascii="Trebuchet MS" w:hAnsi="Trebuchet MS" w:cs="Arial"/>
                <w:b/>
                <w:color w:val="000000"/>
                <w:sz w:val="18"/>
                <w:szCs w:val="18"/>
                <w:lang w:val="en-US"/>
              </w:rPr>
              <w:t>Notes:</w:t>
            </w:r>
          </w:p>
          <w:p w14:paraId="7DD597B8" w14:textId="6330E782" w:rsidR="00DD09DA" w:rsidRDefault="00DD09DA" w:rsidP="00DD09DA">
            <w:pPr>
              <w:jc w:val="both"/>
              <w:rPr>
                <w:rFonts w:ascii="Trebuchet MS" w:hAnsi="Trebuchet MS" w:cs="Arial"/>
                <w:b/>
                <w:color w:val="000000"/>
                <w:sz w:val="18"/>
                <w:szCs w:val="18"/>
              </w:rPr>
            </w:pPr>
            <w:r>
              <w:rPr>
                <w:rFonts w:ascii="Trebuchet MS" w:hAnsi="Trebuchet MS" w:cs="Arial"/>
                <w:b/>
                <w:color w:val="000000"/>
                <w:sz w:val="18"/>
                <w:szCs w:val="18"/>
              </w:rPr>
              <w:t xml:space="preserve">Tiekėjas </w:t>
            </w:r>
            <w:r w:rsidRPr="00936541">
              <w:rPr>
                <w:rFonts w:ascii="Trebuchet MS" w:hAnsi="Trebuchet MS" w:cs="Arial"/>
                <w:b/>
                <w:color w:val="000000"/>
                <w:sz w:val="18"/>
                <w:szCs w:val="18"/>
              </w:rPr>
              <w:t xml:space="preserve">gali vadovautis standartais ir sertifikatais lygiaverčiais šiuose reikalavimuose nurodytiems IEC standartams ir ISO sertifikatams/ </w:t>
            </w:r>
          </w:p>
          <w:p w14:paraId="062A5805" w14:textId="4D36F55A" w:rsidR="00DD09DA" w:rsidRPr="00936541" w:rsidRDefault="00DD09DA" w:rsidP="00DD09DA">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 xml:space="preserve">The </w:t>
            </w:r>
            <w:r>
              <w:rPr>
                <w:rFonts w:ascii="Trebuchet MS" w:hAnsi="Trebuchet MS" w:cs="Arial"/>
                <w:b/>
                <w:color w:val="000000"/>
                <w:sz w:val="18"/>
                <w:szCs w:val="18"/>
                <w:lang w:val="en-US"/>
              </w:rPr>
              <w:t xml:space="preserve">Supplier </w:t>
            </w:r>
            <w:r w:rsidRPr="00936541">
              <w:rPr>
                <w:rFonts w:ascii="Trebuchet MS" w:hAnsi="Trebuchet MS" w:cs="Arial"/>
                <w:b/>
                <w:color w:val="000000"/>
                <w:sz w:val="18"/>
                <w:szCs w:val="18"/>
                <w:lang w:val="en-US"/>
              </w:rPr>
              <w:t>Manufacturer may follow the standards and certificates equivalent to IEC standards and ISO certificates specified in these requirements</w:t>
            </w:r>
          </w:p>
          <w:p w14:paraId="67E3AFAD" w14:textId="77777777" w:rsidR="00DD09DA" w:rsidRPr="00697198" w:rsidRDefault="00DD09DA" w:rsidP="00DD09DA">
            <w:pPr>
              <w:autoSpaceDE w:val="0"/>
              <w:autoSpaceDN w:val="0"/>
              <w:adjustRightInd w:val="0"/>
              <w:rPr>
                <w:rFonts w:ascii="Trebuchet MS" w:hAnsi="Trebuchet MS" w:cs="Arial"/>
                <w:color w:val="000000"/>
                <w:sz w:val="18"/>
                <w:szCs w:val="18"/>
              </w:rPr>
            </w:pPr>
          </w:p>
          <w:p w14:paraId="24D77629" w14:textId="384FAFEB" w:rsidR="00DD09DA" w:rsidRPr="00697198" w:rsidRDefault="00DD09DA" w:rsidP="00DD09DA">
            <w:pPr>
              <w:autoSpaceDE w:val="0"/>
              <w:autoSpaceDN w:val="0"/>
              <w:adjustRightInd w:val="0"/>
              <w:jc w:val="both"/>
              <w:rPr>
                <w:rFonts w:ascii="Trebuchet MS" w:hAnsi="Trebuchet MS" w:cs="Arial"/>
                <w:b/>
                <w:color w:val="000000"/>
                <w:sz w:val="18"/>
                <w:szCs w:val="18"/>
              </w:rPr>
            </w:pPr>
            <w:r>
              <w:rPr>
                <w:rFonts w:ascii="Trebuchet MS" w:hAnsi="Trebuchet MS" w:cs="Arial"/>
                <w:b/>
                <w:color w:val="000000"/>
                <w:sz w:val="18"/>
                <w:szCs w:val="18"/>
              </w:rPr>
              <w:t>Tiekėjo</w:t>
            </w:r>
            <w:r w:rsidRPr="00697198">
              <w:rPr>
                <w:rFonts w:ascii="Trebuchet MS" w:hAnsi="Trebuchet MS" w:cs="Arial"/>
                <w:b/>
                <w:color w:val="000000"/>
                <w:sz w:val="18"/>
                <w:szCs w:val="18"/>
              </w:rPr>
              <w:t xml:space="preserve">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2D1B9893" w14:textId="77777777" w:rsidR="00DD09DA" w:rsidRPr="002E5208" w:rsidRDefault="00DD09DA" w:rsidP="00DD09DA">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2E5208">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2E5208">
              <w:rPr>
                <w:rFonts w:ascii="Trebuchet MS" w:hAnsi="Trebuchet MS" w:cs="Arial"/>
                <w:color w:val="000000"/>
                <w:sz w:val="18"/>
                <w:szCs w:val="18"/>
              </w:rPr>
              <w:t xml:space="preserve">/ </w:t>
            </w:r>
          </w:p>
          <w:p w14:paraId="53FA5A08" w14:textId="523A9965" w:rsidR="00DD09DA" w:rsidRPr="002E5208" w:rsidRDefault="00DD09DA" w:rsidP="00DD09DA">
            <w:pPr>
              <w:autoSpaceDE w:val="0"/>
              <w:autoSpaceDN w:val="0"/>
              <w:adjustRightInd w:val="0"/>
              <w:jc w:val="both"/>
              <w:rPr>
                <w:rFonts w:ascii="Trebuchet MS" w:hAnsi="Trebuchet MS" w:cs="Arial"/>
                <w:color w:val="000000"/>
                <w:sz w:val="18"/>
                <w:szCs w:val="18"/>
                <w:lang w:val="en-US"/>
              </w:rPr>
            </w:pPr>
            <w:proofErr w:type="gramStart"/>
            <w:r w:rsidRPr="002E5208">
              <w:rPr>
                <w:rFonts w:ascii="Trebuchet MS" w:hAnsi="Trebuchet MS" w:cs="Arial"/>
                <w:color w:val="000000"/>
                <w:sz w:val="18"/>
                <w:szCs w:val="18"/>
                <w:lang w:val="en-US"/>
              </w:rPr>
              <w:t>Manufacturer‘</w:t>
            </w:r>
            <w:proofErr w:type="gramEnd"/>
            <w:r w:rsidRPr="002E5208">
              <w:rPr>
                <w:rFonts w:ascii="Trebuchet MS" w:hAnsi="Trebuchet MS" w:cs="Arial"/>
                <w:color w:val="000000"/>
                <w:sz w:val="18"/>
                <w:szCs w:val="18"/>
                <w:lang w:val="en-US"/>
              </w:rPr>
              <w:t>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2E5208">
              <w:rPr>
                <w:rFonts w:ascii="Trebuchet MS" w:hAnsi="Trebuchet MS" w:cs="Arial"/>
                <w:color w:val="000000"/>
                <w:sz w:val="18"/>
                <w:szCs w:val="18"/>
                <w:lang w:val="en-US"/>
              </w:rPr>
              <w:t>.</w:t>
            </w:r>
          </w:p>
          <w:p w14:paraId="553E1A60" w14:textId="77777777" w:rsidR="00DD09DA" w:rsidRPr="002E5208" w:rsidRDefault="00DD09DA" w:rsidP="00DD09DA">
            <w:pPr>
              <w:autoSpaceDE w:val="0"/>
              <w:autoSpaceDN w:val="0"/>
              <w:adjustRightInd w:val="0"/>
              <w:jc w:val="both"/>
              <w:rPr>
                <w:rFonts w:ascii="Trebuchet MS" w:hAnsi="Trebuchet MS" w:cs="Arial"/>
                <w:color w:val="000000"/>
                <w:sz w:val="18"/>
                <w:szCs w:val="18"/>
              </w:rPr>
            </w:pPr>
            <w:r w:rsidRPr="002E5208">
              <w:rPr>
                <w:rFonts w:ascii="Trebuchet MS" w:hAnsi="Trebuchet MS" w:cs="Arial"/>
                <w:color w:val="000000"/>
                <w:sz w:val="18"/>
                <w:szCs w:val="18"/>
              </w:rPr>
              <w:t xml:space="preserve">b) Sertifikato kopija/ </w:t>
            </w:r>
          </w:p>
          <w:p w14:paraId="5C8E2C60" w14:textId="77777777" w:rsidR="00DD09DA" w:rsidRDefault="00DD09DA" w:rsidP="00DD09DA">
            <w:pPr>
              <w:autoSpaceDE w:val="0"/>
              <w:autoSpaceDN w:val="0"/>
              <w:adjustRightInd w:val="0"/>
              <w:jc w:val="both"/>
              <w:rPr>
                <w:rFonts w:ascii="Trebuchet MS" w:hAnsi="Trebuchet MS" w:cs="Arial"/>
                <w:color w:val="000000"/>
                <w:sz w:val="18"/>
                <w:szCs w:val="18"/>
                <w:lang w:val="en-US"/>
              </w:rPr>
            </w:pPr>
            <w:r w:rsidRPr="002E5208">
              <w:rPr>
                <w:rFonts w:ascii="Trebuchet MS" w:hAnsi="Trebuchet MS" w:cs="Arial"/>
                <w:color w:val="000000"/>
                <w:sz w:val="18"/>
                <w:szCs w:val="18"/>
                <w:lang w:val="en-US"/>
              </w:rPr>
              <w:t>Copy of the certificate.</w:t>
            </w:r>
          </w:p>
          <w:p w14:paraId="3A45D4A8" w14:textId="77777777" w:rsidR="00A1554D" w:rsidRDefault="00A1554D" w:rsidP="00DD09DA">
            <w:pPr>
              <w:autoSpaceDE w:val="0"/>
              <w:autoSpaceDN w:val="0"/>
              <w:adjustRightInd w:val="0"/>
              <w:jc w:val="both"/>
              <w:rPr>
                <w:rFonts w:ascii="Trebuchet MS" w:hAnsi="Trebuchet MS" w:cs="Arial"/>
                <w:color w:val="000000"/>
                <w:sz w:val="18"/>
                <w:szCs w:val="18"/>
                <w:lang w:val="en-US"/>
              </w:rPr>
            </w:pPr>
          </w:p>
          <w:p w14:paraId="55493950" w14:textId="77777777" w:rsidR="00A1554D" w:rsidRPr="00D60267" w:rsidRDefault="00A1554D" w:rsidP="00A1554D">
            <w:pPr>
              <w:autoSpaceDE w:val="0"/>
              <w:autoSpaceDN w:val="0"/>
              <w:adjustRightInd w:val="0"/>
              <w:rPr>
                <w:rFonts w:ascii="Arial" w:hAnsi="Arial" w:cs="Arial"/>
                <w:sz w:val="18"/>
                <w:szCs w:val="18"/>
              </w:rPr>
            </w:pPr>
            <w:r w:rsidRPr="00E07037">
              <w:rPr>
                <w:rFonts w:ascii="Arial" w:hAnsi="Arial" w:cs="Arial"/>
                <w:b/>
                <w:bCs/>
                <w:sz w:val="18"/>
                <w:szCs w:val="18"/>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E07037">
              <w:rPr>
                <w:rFonts w:ascii="Arial" w:hAnsi="Arial" w:cs="Arial"/>
                <w:b/>
                <w:bCs/>
                <w:sz w:val="18"/>
                <w:szCs w:val="18"/>
              </w:rPr>
              <w:br/>
            </w:r>
            <w:hyperlink r:id="rId12"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7528951D" w14:textId="77777777" w:rsidR="00A1554D" w:rsidRPr="00E07037" w:rsidRDefault="00A1554D" w:rsidP="00A155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18"/>
                <w:szCs w:val="18"/>
              </w:rPr>
            </w:pPr>
            <w:r w:rsidRPr="00E07037">
              <w:rPr>
                <w:rFonts w:ascii="Arial" w:hAnsi="Arial" w:cs="Arial"/>
                <w:color w:val="202124"/>
                <w:sz w:val="18"/>
                <w:szCs w:val="18"/>
                <w:lang w:val="en"/>
              </w:rPr>
              <w:t xml:space="preserve">It is not necessary to submit additional equipment documentation if the proposed equipment is published on the external website of </w:t>
            </w:r>
            <w:proofErr w:type="spellStart"/>
            <w:r w:rsidRPr="00E07037">
              <w:rPr>
                <w:rFonts w:ascii="Arial" w:hAnsi="Arial" w:cs="Arial"/>
                <w:color w:val="202124"/>
                <w:sz w:val="18"/>
                <w:szCs w:val="18"/>
                <w:lang w:val="en"/>
              </w:rPr>
              <w:t>Litgrid</w:t>
            </w:r>
            <w:proofErr w:type="spellEnd"/>
            <w:r w:rsidRPr="00E07037">
              <w:rPr>
                <w:rFonts w:ascii="Arial" w:hAnsi="Arial" w:cs="Arial"/>
                <w:color w:val="202124"/>
                <w:sz w:val="18"/>
                <w:szCs w:val="18"/>
                <w:lang w:val="en"/>
              </w:rPr>
              <w:t xml:space="preserve"> AB, which is included in the list of </w:t>
            </w:r>
            <w:proofErr w:type="spellStart"/>
            <w:r w:rsidRPr="00E07037">
              <w:rPr>
                <w:rFonts w:ascii="Arial" w:hAnsi="Arial" w:cs="Arial"/>
                <w:color w:val="202124"/>
                <w:sz w:val="18"/>
                <w:szCs w:val="18"/>
                <w:lang w:val="en"/>
              </w:rPr>
              <w:t>Litgrid</w:t>
            </w:r>
            <w:proofErr w:type="spellEnd"/>
            <w:r w:rsidRPr="00E07037">
              <w:rPr>
                <w:rFonts w:ascii="Arial" w:hAnsi="Arial" w:cs="Arial"/>
                <w:color w:val="202124"/>
                <w:sz w:val="18"/>
                <w:szCs w:val="18"/>
                <w:lang w:val="en"/>
              </w:rPr>
              <w:t xml:space="preserve"> AB meeting the standard technical requirements. Such equipment is coordinated in a simplified manner. This basic equipment and the procedure for coordination and listing are published:</w:t>
            </w:r>
          </w:p>
          <w:p w14:paraId="30ED7EAF" w14:textId="77777777" w:rsidR="00A1554D" w:rsidRPr="007B379E" w:rsidRDefault="00A1554D" w:rsidP="00A1554D">
            <w:pPr>
              <w:jc w:val="both"/>
              <w:rPr>
                <w:rFonts w:ascii="Arial" w:hAnsi="Arial" w:cs="Arial"/>
                <w:b/>
                <w:bCs/>
                <w:color w:val="000000"/>
                <w:sz w:val="18"/>
                <w:szCs w:val="18"/>
              </w:rPr>
            </w:pPr>
            <w:hyperlink r:id="rId13"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503772F" w14:textId="16B913ED" w:rsidR="00A1554D" w:rsidRPr="00A1554D" w:rsidRDefault="00A1554D" w:rsidP="00DD09DA">
            <w:pPr>
              <w:autoSpaceDE w:val="0"/>
              <w:autoSpaceDN w:val="0"/>
              <w:adjustRightInd w:val="0"/>
              <w:jc w:val="both"/>
              <w:rPr>
                <w:rFonts w:ascii="Trebuchet MS" w:hAnsi="Trebuchet MS" w:cs="Arial"/>
                <w:color w:val="000000"/>
                <w:sz w:val="18"/>
                <w:szCs w:val="18"/>
              </w:rPr>
            </w:pPr>
          </w:p>
        </w:tc>
      </w:tr>
    </w:tbl>
    <w:p w14:paraId="7CD0FF0C" w14:textId="458C11C3" w:rsidR="00C66649" w:rsidRPr="00A1554D" w:rsidRDefault="00C66649" w:rsidP="006423F0">
      <w:pPr>
        <w:spacing w:line="360" w:lineRule="auto"/>
        <w:rPr>
          <w:rFonts w:ascii="Trebuchet MS" w:hAnsi="Trebuchet MS"/>
          <w:sz w:val="18"/>
          <w:szCs w:val="18"/>
        </w:rPr>
      </w:pPr>
    </w:p>
    <w:p w14:paraId="29923B09" w14:textId="77777777" w:rsidR="001C2D96" w:rsidRPr="00A1554D" w:rsidRDefault="001C2D96" w:rsidP="006423F0">
      <w:pPr>
        <w:spacing w:line="360" w:lineRule="auto"/>
        <w:rPr>
          <w:rFonts w:ascii="Trebuchet MS" w:hAnsi="Trebuchet MS"/>
          <w:sz w:val="18"/>
          <w:szCs w:val="18"/>
        </w:rPr>
      </w:pPr>
    </w:p>
    <w:sectPr w:rsidR="001C2D96" w:rsidRPr="00A1554D" w:rsidSect="002B6218">
      <w:headerReference w:type="default" r:id="rId14"/>
      <w:footerReference w:type="default" r:id="rId15"/>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C32747"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5960D9"/>
    <w:multiLevelType w:val="hybridMultilevel"/>
    <w:tmpl w:val="630E867C"/>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31692A"/>
    <w:multiLevelType w:val="hybridMultilevel"/>
    <w:tmpl w:val="66240A7C"/>
    <w:lvl w:ilvl="0" w:tplc="6D56D60E">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265083"/>
    <w:multiLevelType w:val="hybridMultilevel"/>
    <w:tmpl w:val="91284F90"/>
    <w:lvl w:ilvl="0" w:tplc="A670A99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0101812">
    <w:abstractNumId w:val="22"/>
  </w:num>
  <w:num w:numId="2" w16cid:durableId="1743017315">
    <w:abstractNumId w:val="25"/>
  </w:num>
  <w:num w:numId="3" w16cid:durableId="2073573320">
    <w:abstractNumId w:val="0"/>
  </w:num>
  <w:num w:numId="4" w16cid:durableId="1358696299">
    <w:abstractNumId w:val="49"/>
  </w:num>
  <w:num w:numId="5" w16cid:durableId="949779791">
    <w:abstractNumId w:val="14"/>
  </w:num>
  <w:num w:numId="6" w16cid:durableId="87317388">
    <w:abstractNumId w:val="7"/>
  </w:num>
  <w:num w:numId="7" w16cid:durableId="77333370">
    <w:abstractNumId w:val="6"/>
  </w:num>
  <w:num w:numId="8" w16cid:durableId="1589996501">
    <w:abstractNumId w:val="28"/>
  </w:num>
  <w:num w:numId="9" w16cid:durableId="1966689673">
    <w:abstractNumId w:val="40"/>
  </w:num>
  <w:num w:numId="10" w16cid:durableId="1190099419">
    <w:abstractNumId w:val="15"/>
  </w:num>
  <w:num w:numId="11" w16cid:durableId="153225614">
    <w:abstractNumId w:val="18"/>
  </w:num>
  <w:num w:numId="12" w16cid:durableId="460995492">
    <w:abstractNumId w:val="35"/>
  </w:num>
  <w:num w:numId="13" w16cid:durableId="424423725">
    <w:abstractNumId w:val="20"/>
  </w:num>
  <w:num w:numId="14" w16cid:durableId="1532497612">
    <w:abstractNumId w:val="16"/>
  </w:num>
  <w:num w:numId="15" w16cid:durableId="1236013590">
    <w:abstractNumId w:val="43"/>
  </w:num>
  <w:num w:numId="16" w16cid:durableId="887107940">
    <w:abstractNumId w:val="41"/>
  </w:num>
  <w:num w:numId="17" w16cid:durableId="1797679120">
    <w:abstractNumId w:val="44"/>
  </w:num>
  <w:num w:numId="18" w16cid:durableId="1396009698">
    <w:abstractNumId w:val="4"/>
  </w:num>
  <w:num w:numId="19" w16cid:durableId="980504726">
    <w:abstractNumId w:val="42"/>
  </w:num>
  <w:num w:numId="20" w16cid:durableId="1679581739">
    <w:abstractNumId w:val="47"/>
  </w:num>
  <w:num w:numId="21" w16cid:durableId="1255287896">
    <w:abstractNumId w:val="36"/>
  </w:num>
  <w:num w:numId="22" w16cid:durableId="1732725611">
    <w:abstractNumId w:val="48"/>
  </w:num>
  <w:num w:numId="23" w16cid:durableId="188567409">
    <w:abstractNumId w:val="13"/>
  </w:num>
  <w:num w:numId="24" w16cid:durableId="2025741869">
    <w:abstractNumId w:val="46"/>
  </w:num>
  <w:num w:numId="25" w16cid:durableId="1109423236">
    <w:abstractNumId w:val="38"/>
  </w:num>
  <w:num w:numId="26" w16cid:durableId="1724910885">
    <w:abstractNumId w:val="17"/>
  </w:num>
  <w:num w:numId="27" w16cid:durableId="1298948383">
    <w:abstractNumId w:val="5"/>
  </w:num>
  <w:num w:numId="28" w16cid:durableId="279454506">
    <w:abstractNumId w:val="9"/>
  </w:num>
  <w:num w:numId="29" w16cid:durableId="754127089">
    <w:abstractNumId w:val="23"/>
  </w:num>
  <w:num w:numId="30" w16cid:durableId="1561862124">
    <w:abstractNumId w:val="39"/>
  </w:num>
  <w:num w:numId="31" w16cid:durableId="464081324">
    <w:abstractNumId w:val="10"/>
  </w:num>
  <w:num w:numId="32" w16cid:durableId="1244878823">
    <w:abstractNumId w:val="34"/>
  </w:num>
  <w:num w:numId="33" w16cid:durableId="1183009915">
    <w:abstractNumId w:val="32"/>
  </w:num>
  <w:num w:numId="34" w16cid:durableId="1933511553">
    <w:abstractNumId w:val="19"/>
  </w:num>
  <w:num w:numId="35" w16cid:durableId="1671326976">
    <w:abstractNumId w:val="33"/>
  </w:num>
  <w:num w:numId="36" w16cid:durableId="1560362596">
    <w:abstractNumId w:val="3"/>
  </w:num>
  <w:num w:numId="37" w16cid:durableId="814300752">
    <w:abstractNumId w:val="45"/>
  </w:num>
  <w:num w:numId="38" w16cid:durableId="1279876131">
    <w:abstractNumId w:val="11"/>
  </w:num>
  <w:num w:numId="39" w16cid:durableId="1622566341">
    <w:abstractNumId w:val="37"/>
  </w:num>
  <w:num w:numId="40" w16cid:durableId="2013677063">
    <w:abstractNumId w:val="21"/>
  </w:num>
  <w:num w:numId="41" w16cid:durableId="750349292">
    <w:abstractNumId w:val="2"/>
  </w:num>
  <w:num w:numId="42" w16cid:durableId="772286643">
    <w:abstractNumId w:val="27"/>
  </w:num>
  <w:num w:numId="43" w16cid:durableId="1160923264">
    <w:abstractNumId w:val="31"/>
  </w:num>
  <w:num w:numId="44" w16cid:durableId="709110513">
    <w:abstractNumId w:val="30"/>
  </w:num>
  <w:num w:numId="45" w16cid:durableId="1386372152">
    <w:abstractNumId w:val="8"/>
  </w:num>
  <w:num w:numId="46" w16cid:durableId="757947908">
    <w:abstractNumId w:val="1"/>
  </w:num>
  <w:num w:numId="47" w16cid:durableId="1903172368">
    <w:abstractNumId w:val="26"/>
  </w:num>
  <w:num w:numId="48" w16cid:durableId="1215508330">
    <w:abstractNumId w:val="24"/>
  </w:num>
  <w:num w:numId="49" w16cid:durableId="846362945">
    <w:abstractNumId w:val="29"/>
  </w:num>
  <w:num w:numId="50" w16cid:durableId="475071160">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trackRevisions/>
  <w:defaultTabStop w:val="1296"/>
  <w:hyphenationZone w:val="396"/>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7A60"/>
    <w:rsid w:val="00007CCE"/>
    <w:rsid w:val="00013952"/>
    <w:rsid w:val="00015525"/>
    <w:rsid w:val="00022450"/>
    <w:rsid w:val="000238A8"/>
    <w:rsid w:val="00023988"/>
    <w:rsid w:val="00024E3E"/>
    <w:rsid w:val="00025097"/>
    <w:rsid w:val="00025A91"/>
    <w:rsid w:val="00026F68"/>
    <w:rsid w:val="00027AFF"/>
    <w:rsid w:val="00030178"/>
    <w:rsid w:val="0003192B"/>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36D2"/>
    <w:rsid w:val="00054112"/>
    <w:rsid w:val="000544B5"/>
    <w:rsid w:val="00054F13"/>
    <w:rsid w:val="0005598B"/>
    <w:rsid w:val="000579F2"/>
    <w:rsid w:val="00057F26"/>
    <w:rsid w:val="00062255"/>
    <w:rsid w:val="000656E2"/>
    <w:rsid w:val="000657FB"/>
    <w:rsid w:val="00065D55"/>
    <w:rsid w:val="000673B1"/>
    <w:rsid w:val="00072A59"/>
    <w:rsid w:val="0007301D"/>
    <w:rsid w:val="00073A41"/>
    <w:rsid w:val="00074366"/>
    <w:rsid w:val="0007563A"/>
    <w:rsid w:val="000774D8"/>
    <w:rsid w:val="00077ED5"/>
    <w:rsid w:val="0008086B"/>
    <w:rsid w:val="000853D6"/>
    <w:rsid w:val="0008686F"/>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6261"/>
    <w:rsid w:val="000D6C4D"/>
    <w:rsid w:val="000D6E86"/>
    <w:rsid w:val="000D7180"/>
    <w:rsid w:val="000D7391"/>
    <w:rsid w:val="000D7881"/>
    <w:rsid w:val="000E0EBD"/>
    <w:rsid w:val="000E23F4"/>
    <w:rsid w:val="000E27AA"/>
    <w:rsid w:val="000E43C6"/>
    <w:rsid w:val="000E45C9"/>
    <w:rsid w:val="000F142F"/>
    <w:rsid w:val="000F1725"/>
    <w:rsid w:val="000F1B3A"/>
    <w:rsid w:val="000F269B"/>
    <w:rsid w:val="000F2A81"/>
    <w:rsid w:val="000F3E6F"/>
    <w:rsid w:val="000F4209"/>
    <w:rsid w:val="000F76E5"/>
    <w:rsid w:val="00100044"/>
    <w:rsid w:val="0010040B"/>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543"/>
    <w:rsid w:val="00163AF9"/>
    <w:rsid w:val="0017048D"/>
    <w:rsid w:val="001726B2"/>
    <w:rsid w:val="0017287B"/>
    <w:rsid w:val="001728CC"/>
    <w:rsid w:val="00176936"/>
    <w:rsid w:val="00176C66"/>
    <w:rsid w:val="00180279"/>
    <w:rsid w:val="001811DE"/>
    <w:rsid w:val="00181F4D"/>
    <w:rsid w:val="00182C35"/>
    <w:rsid w:val="001842C7"/>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E6334"/>
    <w:rsid w:val="001F76F7"/>
    <w:rsid w:val="001F7CD1"/>
    <w:rsid w:val="00200AE7"/>
    <w:rsid w:val="0020225C"/>
    <w:rsid w:val="00202473"/>
    <w:rsid w:val="0020278C"/>
    <w:rsid w:val="00203846"/>
    <w:rsid w:val="00205219"/>
    <w:rsid w:val="00211354"/>
    <w:rsid w:val="00212A4F"/>
    <w:rsid w:val="00215591"/>
    <w:rsid w:val="0021591D"/>
    <w:rsid w:val="00216630"/>
    <w:rsid w:val="00221260"/>
    <w:rsid w:val="002214E1"/>
    <w:rsid w:val="00221A0E"/>
    <w:rsid w:val="00222D3B"/>
    <w:rsid w:val="00225075"/>
    <w:rsid w:val="00225D64"/>
    <w:rsid w:val="002263C0"/>
    <w:rsid w:val="00226A46"/>
    <w:rsid w:val="00230E06"/>
    <w:rsid w:val="00233324"/>
    <w:rsid w:val="00233C35"/>
    <w:rsid w:val="00236CB1"/>
    <w:rsid w:val="00240B1A"/>
    <w:rsid w:val="002441B3"/>
    <w:rsid w:val="0024482A"/>
    <w:rsid w:val="00244B04"/>
    <w:rsid w:val="002465AC"/>
    <w:rsid w:val="002471CB"/>
    <w:rsid w:val="0024721B"/>
    <w:rsid w:val="00247430"/>
    <w:rsid w:val="002477E1"/>
    <w:rsid w:val="00252EAB"/>
    <w:rsid w:val="00253174"/>
    <w:rsid w:val="00254346"/>
    <w:rsid w:val="00254EC6"/>
    <w:rsid w:val="00255DF6"/>
    <w:rsid w:val="00260A47"/>
    <w:rsid w:val="0026155D"/>
    <w:rsid w:val="00262235"/>
    <w:rsid w:val="002623F1"/>
    <w:rsid w:val="00262A64"/>
    <w:rsid w:val="00262EE0"/>
    <w:rsid w:val="00262F42"/>
    <w:rsid w:val="002633EB"/>
    <w:rsid w:val="002639ED"/>
    <w:rsid w:val="00265EF6"/>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C0308"/>
    <w:rsid w:val="002C3CC7"/>
    <w:rsid w:val="002C5C5C"/>
    <w:rsid w:val="002C7CAA"/>
    <w:rsid w:val="002D0E47"/>
    <w:rsid w:val="002D3E86"/>
    <w:rsid w:val="002D3F6B"/>
    <w:rsid w:val="002D4234"/>
    <w:rsid w:val="002D53DC"/>
    <w:rsid w:val="002D6084"/>
    <w:rsid w:val="002E4498"/>
    <w:rsid w:val="002E5208"/>
    <w:rsid w:val="002E60F8"/>
    <w:rsid w:val="002E6B53"/>
    <w:rsid w:val="002E6C8D"/>
    <w:rsid w:val="002E79A6"/>
    <w:rsid w:val="002F2556"/>
    <w:rsid w:val="002F397E"/>
    <w:rsid w:val="002F63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DB3"/>
    <w:rsid w:val="0032241C"/>
    <w:rsid w:val="0032277E"/>
    <w:rsid w:val="00322E99"/>
    <w:rsid w:val="00323272"/>
    <w:rsid w:val="0032370B"/>
    <w:rsid w:val="00324640"/>
    <w:rsid w:val="00326CFD"/>
    <w:rsid w:val="003321EF"/>
    <w:rsid w:val="003326F6"/>
    <w:rsid w:val="00332A93"/>
    <w:rsid w:val="00336940"/>
    <w:rsid w:val="003378E4"/>
    <w:rsid w:val="0034546C"/>
    <w:rsid w:val="003463B5"/>
    <w:rsid w:val="0034681F"/>
    <w:rsid w:val="00346BAF"/>
    <w:rsid w:val="00347349"/>
    <w:rsid w:val="003505BF"/>
    <w:rsid w:val="00351CCC"/>
    <w:rsid w:val="00352BB0"/>
    <w:rsid w:val="00352C55"/>
    <w:rsid w:val="00352FEF"/>
    <w:rsid w:val="0035395E"/>
    <w:rsid w:val="00355B4B"/>
    <w:rsid w:val="00356861"/>
    <w:rsid w:val="003568D1"/>
    <w:rsid w:val="0035742A"/>
    <w:rsid w:val="00357533"/>
    <w:rsid w:val="003577BB"/>
    <w:rsid w:val="003610AF"/>
    <w:rsid w:val="00361651"/>
    <w:rsid w:val="00361E7A"/>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1882"/>
    <w:rsid w:val="003D4ECA"/>
    <w:rsid w:val="003D5D73"/>
    <w:rsid w:val="003D5ED9"/>
    <w:rsid w:val="003D7270"/>
    <w:rsid w:val="003D7D8D"/>
    <w:rsid w:val="003D7E89"/>
    <w:rsid w:val="003E0447"/>
    <w:rsid w:val="003E0962"/>
    <w:rsid w:val="003E0EE2"/>
    <w:rsid w:val="003E1031"/>
    <w:rsid w:val="003E2B13"/>
    <w:rsid w:val="003E468F"/>
    <w:rsid w:val="003E6A74"/>
    <w:rsid w:val="003E6AE3"/>
    <w:rsid w:val="003F09ED"/>
    <w:rsid w:val="003F0F64"/>
    <w:rsid w:val="003F16A5"/>
    <w:rsid w:val="003F245F"/>
    <w:rsid w:val="003F3845"/>
    <w:rsid w:val="003F3E28"/>
    <w:rsid w:val="003F40D6"/>
    <w:rsid w:val="003F6254"/>
    <w:rsid w:val="003F681C"/>
    <w:rsid w:val="003F7609"/>
    <w:rsid w:val="003F7C2D"/>
    <w:rsid w:val="00400468"/>
    <w:rsid w:val="00402D78"/>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10D3"/>
    <w:rsid w:val="00444251"/>
    <w:rsid w:val="00444471"/>
    <w:rsid w:val="004444F2"/>
    <w:rsid w:val="00446115"/>
    <w:rsid w:val="0044623B"/>
    <w:rsid w:val="00447985"/>
    <w:rsid w:val="00450EFE"/>
    <w:rsid w:val="004531DD"/>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45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B76D7"/>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525C"/>
    <w:rsid w:val="004D643B"/>
    <w:rsid w:val="004D669D"/>
    <w:rsid w:val="004E0481"/>
    <w:rsid w:val="004E506E"/>
    <w:rsid w:val="004E543C"/>
    <w:rsid w:val="004E79DB"/>
    <w:rsid w:val="004F04ED"/>
    <w:rsid w:val="004F50BB"/>
    <w:rsid w:val="004F53D5"/>
    <w:rsid w:val="004F6E79"/>
    <w:rsid w:val="004F768E"/>
    <w:rsid w:val="004F76D8"/>
    <w:rsid w:val="00500EAF"/>
    <w:rsid w:val="00501FB8"/>
    <w:rsid w:val="0050305F"/>
    <w:rsid w:val="005038D9"/>
    <w:rsid w:val="005047BD"/>
    <w:rsid w:val="00510C6D"/>
    <w:rsid w:val="00510D02"/>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4BD"/>
    <w:rsid w:val="00553BD5"/>
    <w:rsid w:val="00554E30"/>
    <w:rsid w:val="0055517F"/>
    <w:rsid w:val="0055616C"/>
    <w:rsid w:val="00566688"/>
    <w:rsid w:val="00567996"/>
    <w:rsid w:val="00567E04"/>
    <w:rsid w:val="005707B3"/>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5420"/>
    <w:rsid w:val="005E6149"/>
    <w:rsid w:val="005F1956"/>
    <w:rsid w:val="005F49A2"/>
    <w:rsid w:val="005F4C7F"/>
    <w:rsid w:val="005F5910"/>
    <w:rsid w:val="005F5922"/>
    <w:rsid w:val="005F713C"/>
    <w:rsid w:val="00600323"/>
    <w:rsid w:val="00602045"/>
    <w:rsid w:val="006044B1"/>
    <w:rsid w:val="006045A6"/>
    <w:rsid w:val="00604D94"/>
    <w:rsid w:val="00605357"/>
    <w:rsid w:val="0060593F"/>
    <w:rsid w:val="00605A88"/>
    <w:rsid w:val="0060600C"/>
    <w:rsid w:val="0060737B"/>
    <w:rsid w:val="00610686"/>
    <w:rsid w:val="00611789"/>
    <w:rsid w:val="00611E46"/>
    <w:rsid w:val="0061637E"/>
    <w:rsid w:val="0061693A"/>
    <w:rsid w:val="0061726B"/>
    <w:rsid w:val="006178A1"/>
    <w:rsid w:val="00620428"/>
    <w:rsid w:val="00620728"/>
    <w:rsid w:val="006210DF"/>
    <w:rsid w:val="00622576"/>
    <w:rsid w:val="006231F6"/>
    <w:rsid w:val="0062373D"/>
    <w:rsid w:val="00623D7F"/>
    <w:rsid w:val="00624AC6"/>
    <w:rsid w:val="0062629C"/>
    <w:rsid w:val="006268F8"/>
    <w:rsid w:val="00633FAF"/>
    <w:rsid w:val="0063433B"/>
    <w:rsid w:val="00635669"/>
    <w:rsid w:val="00635D25"/>
    <w:rsid w:val="00640338"/>
    <w:rsid w:val="006414C1"/>
    <w:rsid w:val="006423F0"/>
    <w:rsid w:val="0064289C"/>
    <w:rsid w:val="00642D6D"/>
    <w:rsid w:val="00642FEF"/>
    <w:rsid w:val="00643C6C"/>
    <w:rsid w:val="00643E2F"/>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CBD"/>
    <w:rsid w:val="006A292C"/>
    <w:rsid w:val="006A3FCC"/>
    <w:rsid w:val="006A5F72"/>
    <w:rsid w:val="006B007E"/>
    <w:rsid w:val="006B31BB"/>
    <w:rsid w:val="006B3EC9"/>
    <w:rsid w:val="006B54E2"/>
    <w:rsid w:val="006B618F"/>
    <w:rsid w:val="006B7155"/>
    <w:rsid w:val="006C0643"/>
    <w:rsid w:val="006C37B5"/>
    <w:rsid w:val="006C446F"/>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2F"/>
    <w:rsid w:val="006F455D"/>
    <w:rsid w:val="006F6329"/>
    <w:rsid w:val="006F69F6"/>
    <w:rsid w:val="006F6BA3"/>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6F9"/>
    <w:rsid w:val="00733C9F"/>
    <w:rsid w:val="00734088"/>
    <w:rsid w:val="00744E85"/>
    <w:rsid w:val="00745BAC"/>
    <w:rsid w:val="00746125"/>
    <w:rsid w:val="007471A7"/>
    <w:rsid w:val="007472D2"/>
    <w:rsid w:val="0075459A"/>
    <w:rsid w:val="007545DB"/>
    <w:rsid w:val="007549EE"/>
    <w:rsid w:val="00756841"/>
    <w:rsid w:val="00757241"/>
    <w:rsid w:val="007579ED"/>
    <w:rsid w:val="00761278"/>
    <w:rsid w:val="00761EBF"/>
    <w:rsid w:val="0076335B"/>
    <w:rsid w:val="00763ACC"/>
    <w:rsid w:val="00763CC3"/>
    <w:rsid w:val="00764189"/>
    <w:rsid w:val="007658E2"/>
    <w:rsid w:val="00765EDB"/>
    <w:rsid w:val="00766D91"/>
    <w:rsid w:val="007748F1"/>
    <w:rsid w:val="00774B1D"/>
    <w:rsid w:val="00775DDC"/>
    <w:rsid w:val="0077700D"/>
    <w:rsid w:val="00780ABA"/>
    <w:rsid w:val="00780D6E"/>
    <w:rsid w:val="007811DF"/>
    <w:rsid w:val="00781223"/>
    <w:rsid w:val="00781984"/>
    <w:rsid w:val="007832FC"/>
    <w:rsid w:val="00784169"/>
    <w:rsid w:val="00784A9F"/>
    <w:rsid w:val="00785D1C"/>
    <w:rsid w:val="007867F9"/>
    <w:rsid w:val="00790015"/>
    <w:rsid w:val="007931C8"/>
    <w:rsid w:val="007939C2"/>
    <w:rsid w:val="00795A57"/>
    <w:rsid w:val="007A2490"/>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5789"/>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555"/>
    <w:rsid w:val="00830C4E"/>
    <w:rsid w:val="0083115B"/>
    <w:rsid w:val="00833065"/>
    <w:rsid w:val="008334F8"/>
    <w:rsid w:val="0083365B"/>
    <w:rsid w:val="008361B9"/>
    <w:rsid w:val="008408FB"/>
    <w:rsid w:val="00840B3F"/>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50A0"/>
    <w:rsid w:val="00885271"/>
    <w:rsid w:val="00885846"/>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3FA4"/>
    <w:rsid w:val="00904F58"/>
    <w:rsid w:val="009064EB"/>
    <w:rsid w:val="009103BC"/>
    <w:rsid w:val="009115C5"/>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D11"/>
    <w:rsid w:val="00985E87"/>
    <w:rsid w:val="009903F9"/>
    <w:rsid w:val="00993061"/>
    <w:rsid w:val="00993A5C"/>
    <w:rsid w:val="00993C7D"/>
    <w:rsid w:val="00993E00"/>
    <w:rsid w:val="009960D7"/>
    <w:rsid w:val="009964DD"/>
    <w:rsid w:val="009967AE"/>
    <w:rsid w:val="00996FEF"/>
    <w:rsid w:val="009A010D"/>
    <w:rsid w:val="009A1C09"/>
    <w:rsid w:val="009A35FE"/>
    <w:rsid w:val="009A7EE5"/>
    <w:rsid w:val="009B0429"/>
    <w:rsid w:val="009B0470"/>
    <w:rsid w:val="009B24BF"/>
    <w:rsid w:val="009B3172"/>
    <w:rsid w:val="009B365C"/>
    <w:rsid w:val="009B3A5C"/>
    <w:rsid w:val="009B4E6A"/>
    <w:rsid w:val="009B58DB"/>
    <w:rsid w:val="009B72E6"/>
    <w:rsid w:val="009C004B"/>
    <w:rsid w:val="009C256C"/>
    <w:rsid w:val="009C25F8"/>
    <w:rsid w:val="009C3F73"/>
    <w:rsid w:val="009C4060"/>
    <w:rsid w:val="009C4797"/>
    <w:rsid w:val="009C5D80"/>
    <w:rsid w:val="009D0DC3"/>
    <w:rsid w:val="009D1669"/>
    <w:rsid w:val="009D1E94"/>
    <w:rsid w:val="009D357A"/>
    <w:rsid w:val="009D3FE6"/>
    <w:rsid w:val="009D5715"/>
    <w:rsid w:val="009D6626"/>
    <w:rsid w:val="009D6A14"/>
    <w:rsid w:val="009D6DD4"/>
    <w:rsid w:val="009D78C1"/>
    <w:rsid w:val="009E1D66"/>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482"/>
    <w:rsid w:val="00A03A5D"/>
    <w:rsid w:val="00A03DAE"/>
    <w:rsid w:val="00A04C30"/>
    <w:rsid w:val="00A06A73"/>
    <w:rsid w:val="00A0756B"/>
    <w:rsid w:val="00A1083F"/>
    <w:rsid w:val="00A123DB"/>
    <w:rsid w:val="00A12482"/>
    <w:rsid w:val="00A131C4"/>
    <w:rsid w:val="00A1554D"/>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2A8E"/>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19E"/>
    <w:rsid w:val="00A97BCC"/>
    <w:rsid w:val="00AA0277"/>
    <w:rsid w:val="00AA20FF"/>
    <w:rsid w:val="00AA259F"/>
    <w:rsid w:val="00AA279A"/>
    <w:rsid w:val="00AA356B"/>
    <w:rsid w:val="00AA558D"/>
    <w:rsid w:val="00AA5D22"/>
    <w:rsid w:val="00AA60DE"/>
    <w:rsid w:val="00AB0BCD"/>
    <w:rsid w:val="00AB1EEC"/>
    <w:rsid w:val="00AB22E5"/>
    <w:rsid w:val="00AB2C81"/>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40C7"/>
    <w:rsid w:val="00B271E5"/>
    <w:rsid w:val="00B3040D"/>
    <w:rsid w:val="00B364D3"/>
    <w:rsid w:val="00B420E5"/>
    <w:rsid w:val="00B42E28"/>
    <w:rsid w:val="00B44A5D"/>
    <w:rsid w:val="00B451C1"/>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47EC"/>
    <w:rsid w:val="00B758EF"/>
    <w:rsid w:val="00B75905"/>
    <w:rsid w:val="00B76791"/>
    <w:rsid w:val="00B77118"/>
    <w:rsid w:val="00B771C4"/>
    <w:rsid w:val="00B7741F"/>
    <w:rsid w:val="00B774E5"/>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708"/>
    <w:rsid w:val="00BD6A44"/>
    <w:rsid w:val="00BE05CA"/>
    <w:rsid w:val="00BE12DB"/>
    <w:rsid w:val="00BE16E1"/>
    <w:rsid w:val="00BE3390"/>
    <w:rsid w:val="00BE56B2"/>
    <w:rsid w:val="00BE6966"/>
    <w:rsid w:val="00BE714E"/>
    <w:rsid w:val="00BE737A"/>
    <w:rsid w:val="00BE74C5"/>
    <w:rsid w:val="00BE7CA1"/>
    <w:rsid w:val="00BF19B2"/>
    <w:rsid w:val="00C00793"/>
    <w:rsid w:val="00C02B25"/>
    <w:rsid w:val="00C02FA9"/>
    <w:rsid w:val="00C03988"/>
    <w:rsid w:val="00C03CC2"/>
    <w:rsid w:val="00C069D1"/>
    <w:rsid w:val="00C06FF8"/>
    <w:rsid w:val="00C07E0F"/>
    <w:rsid w:val="00C126A2"/>
    <w:rsid w:val="00C145A2"/>
    <w:rsid w:val="00C1463D"/>
    <w:rsid w:val="00C1523F"/>
    <w:rsid w:val="00C16735"/>
    <w:rsid w:val="00C20D18"/>
    <w:rsid w:val="00C2458A"/>
    <w:rsid w:val="00C313EB"/>
    <w:rsid w:val="00C317C4"/>
    <w:rsid w:val="00C32747"/>
    <w:rsid w:val="00C33B8F"/>
    <w:rsid w:val="00C33FFF"/>
    <w:rsid w:val="00C34A79"/>
    <w:rsid w:val="00C3594C"/>
    <w:rsid w:val="00C37187"/>
    <w:rsid w:val="00C40A1C"/>
    <w:rsid w:val="00C4140F"/>
    <w:rsid w:val="00C4169E"/>
    <w:rsid w:val="00C45E58"/>
    <w:rsid w:val="00C46C9D"/>
    <w:rsid w:val="00C53BCB"/>
    <w:rsid w:val="00C561CC"/>
    <w:rsid w:val="00C5692D"/>
    <w:rsid w:val="00C56956"/>
    <w:rsid w:val="00C634B7"/>
    <w:rsid w:val="00C63717"/>
    <w:rsid w:val="00C639F5"/>
    <w:rsid w:val="00C644A8"/>
    <w:rsid w:val="00C655C5"/>
    <w:rsid w:val="00C65BA0"/>
    <w:rsid w:val="00C65E3A"/>
    <w:rsid w:val="00C66649"/>
    <w:rsid w:val="00C66738"/>
    <w:rsid w:val="00C675DA"/>
    <w:rsid w:val="00C677E6"/>
    <w:rsid w:val="00C70798"/>
    <w:rsid w:val="00C71122"/>
    <w:rsid w:val="00C72397"/>
    <w:rsid w:val="00C725CB"/>
    <w:rsid w:val="00C752DE"/>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9FA"/>
    <w:rsid w:val="00CB6A2E"/>
    <w:rsid w:val="00CB6F92"/>
    <w:rsid w:val="00CC0A9B"/>
    <w:rsid w:val="00CC1036"/>
    <w:rsid w:val="00CC152A"/>
    <w:rsid w:val="00CC2D52"/>
    <w:rsid w:val="00CC34A0"/>
    <w:rsid w:val="00CC400B"/>
    <w:rsid w:val="00CC54C2"/>
    <w:rsid w:val="00CC746F"/>
    <w:rsid w:val="00CD1FE2"/>
    <w:rsid w:val="00CD219A"/>
    <w:rsid w:val="00CD3EBB"/>
    <w:rsid w:val="00CD3F92"/>
    <w:rsid w:val="00CD55ED"/>
    <w:rsid w:val="00CD6005"/>
    <w:rsid w:val="00CD646E"/>
    <w:rsid w:val="00CD67F3"/>
    <w:rsid w:val="00CD684F"/>
    <w:rsid w:val="00CD6A3A"/>
    <w:rsid w:val="00CD721C"/>
    <w:rsid w:val="00CE0F12"/>
    <w:rsid w:val="00CE143E"/>
    <w:rsid w:val="00CE179C"/>
    <w:rsid w:val="00CE46A8"/>
    <w:rsid w:val="00CE7594"/>
    <w:rsid w:val="00CF0519"/>
    <w:rsid w:val="00CF5E76"/>
    <w:rsid w:val="00D011AD"/>
    <w:rsid w:val="00D017FC"/>
    <w:rsid w:val="00D01A51"/>
    <w:rsid w:val="00D01E08"/>
    <w:rsid w:val="00D01EF0"/>
    <w:rsid w:val="00D024DD"/>
    <w:rsid w:val="00D02E8F"/>
    <w:rsid w:val="00D03A82"/>
    <w:rsid w:val="00D03C5C"/>
    <w:rsid w:val="00D0433A"/>
    <w:rsid w:val="00D0444E"/>
    <w:rsid w:val="00D05A4F"/>
    <w:rsid w:val="00D07EF7"/>
    <w:rsid w:val="00D11B4D"/>
    <w:rsid w:val="00D11C7A"/>
    <w:rsid w:val="00D12F12"/>
    <w:rsid w:val="00D13646"/>
    <w:rsid w:val="00D155E4"/>
    <w:rsid w:val="00D17BE9"/>
    <w:rsid w:val="00D2052F"/>
    <w:rsid w:val="00D23F6D"/>
    <w:rsid w:val="00D272D5"/>
    <w:rsid w:val="00D27BB0"/>
    <w:rsid w:val="00D30536"/>
    <w:rsid w:val="00D3240A"/>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711"/>
    <w:rsid w:val="00D6497D"/>
    <w:rsid w:val="00D65852"/>
    <w:rsid w:val="00D661BF"/>
    <w:rsid w:val="00D70227"/>
    <w:rsid w:val="00D70957"/>
    <w:rsid w:val="00D70D6B"/>
    <w:rsid w:val="00D71564"/>
    <w:rsid w:val="00D742C1"/>
    <w:rsid w:val="00D75DA3"/>
    <w:rsid w:val="00D75EC2"/>
    <w:rsid w:val="00D761D4"/>
    <w:rsid w:val="00D7752D"/>
    <w:rsid w:val="00D8009C"/>
    <w:rsid w:val="00D805B7"/>
    <w:rsid w:val="00D9085B"/>
    <w:rsid w:val="00D90AB1"/>
    <w:rsid w:val="00D92C19"/>
    <w:rsid w:val="00D936A3"/>
    <w:rsid w:val="00D94DCC"/>
    <w:rsid w:val="00D95511"/>
    <w:rsid w:val="00D97A89"/>
    <w:rsid w:val="00DA0757"/>
    <w:rsid w:val="00DA3CB2"/>
    <w:rsid w:val="00DA4E39"/>
    <w:rsid w:val="00DA6B48"/>
    <w:rsid w:val="00DA7DAD"/>
    <w:rsid w:val="00DB03A8"/>
    <w:rsid w:val="00DB19EC"/>
    <w:rsid w:val="00DB3742"/>
    <w:rsid w:val="00DB401F"/>
    <w:rsid w:val="00DB4E4F"/>
    <w:rsid w:val="00DB51EA"/>
    <w:rsid w:val="00DB5766"/>
    <w:rsid w:val="00DB6357"/>
    <w:rsid w:val="00DB75EE"/>
    <w:rsid w:val="00DC0F94"/>
    <w:rsid w:val="00DC17EE"/>
    <w:rsid w:val="00DC1DBF"/>
    <w:rsid w:val="00DC6B6E"/>
    <w:rsid w:val="00DD09DA"/>
    <w:rsid w:val="00DD1190"/>
    <w:rsid w:val="00DD18BC"/>
    <w:rsid w:val="00DD370A"/>
    <w:rsid w:val="00DD3CE3"/>
    <w:rsid w:val="00DD49FB"/>
    <w:rsid w:val="00DD592C"/>
    <w:rsid w:val="00DD76DE"/>
    <w:rsid w:val="00DE140C"/>
    <w:rsid w:val="00DE1956"/>
    <w:rsid w:val="00DE2518"/>
    <w:rsid w:val="00DE2954"/>
    <w:rsid w:val="00DE5062"/>
    <w:rsid w:val="00DE6D38"/>
    <w:rsid w:val="00DE7380"/>
    <w:rsid w:val="00DF1AB3"/>
    <w:rsid w:val="00DF44A6"/>
    <w:rsid w:val="00DF486E"/>
    <w:rsid w:val="00E00D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410FE"/>
    <w:rsid w:val="00E42774"/>
    <w:rsid w:val="00E42CC7"/>
    <w:rsid w:val="00E43427"/>
    <w:rsid w:val="00E44DF1"/>
    <w:rsid w:val="00E450E3"/>
    <w:rsid w:val="00E4631D"/>
    <w:rsid w:val="00E4651A"/>
    <w:rsid w:val="00E470B4"/>
    <w:rsid w:val="00E52C43"/>
    <w:rsid w:val="00E559E1"/>
    <w:rsid w:val="00E55A69"/>
    <w:rsid w:val="00E56A2E"/>
    <w:rsid w:val="00E56B8D"/>
    <w:rsid w:val="00E57E41"/>
    <w:rsid w:val="00E60F76"/>
    <w:rsid w:val="00E612D5"/>
    <w:rsid w:val="00E6307E"/>
    <w:rsid w:val="00E641E6"/>
    <w:rsid w:val="00E657F0"/>
    <w:rsid w:val="00E671A2"/>
    <w:rsid w:val="00E714AA"/>
    <w:rsid w:val="00E714DA"/>
    <w:rsid w:val="00E71AA3"/>
    <w:rsid w:val="00E763E0"/>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58AD"/>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4CFB"/>
    <w:rsid w:val="00F25386"/>
    <w:rsid w:val="00F25E10"/>
    <w:rsid w:val="00F2742D"/>
    <w:rsid w:val="00F27589"/>
    <w:rsid w:val="00F31B67"/>
    <w:rsid w:val="00F3371B"/>
    <w:rsid w:val="00F34459"/>
    <w:rsid w:val="00F34C18"/>
    <w:rsid w:val="00F4011E"/>
    <w:rsid w:val="00F41435"/>
    <w:rsid w:val="00F41B64"/>
    <w:rsid w:val="00F423AB"/>
    <w:rsid w:val="00F42CB5"/>
    <w:rsid w:val="00F44124"/>
    <w:rsid w:val="00F445E4"/>
    <w:rsid w:val="00F46D33"/>
    <w:rsid w:val="00F46F6A"/>
    <w:rsid w:val="00F46FF1"/>
    <w:rsid w:val="00F5207A"/>
    <w:rsid w:val="00F54393"/>
    <w:rsid w:val="00F56830"/>
    <w:rsid w:val="00F56B96"/>
    <w:rsid w:val="00F570E5"/>
    <w:rsid w:val="00F60337"/>
    <w:rsid w:val="00F61416"/>
    <w:rsid w:val="00F62346"/>
    <w:rsid w:val="00F626A3"/>
    <w:rsid w:val="00F6694A"/>
    <w:rsid w:val="00F70576"/>
    <w:rsid w:val="00F708B3"/>
    <w:rsid w:val="00F72E78"/>
    <w:rsid w:val="00F73587"/>
    <w:rsid w:val="00F755FC"/>
    <w:rsid w:val="00F75D91"/>
    <w:rsid w:val="00F8012F"/>
    <w:rsid w:val="00F802D3"/>
    <w:rsid w:val="00F80384"/>
    <w:rsid w:val="00F81568"/>
    <w:rsid w:val="00F830E9"/>
    <w:rsid w:val="00F83D68"/>
    <w:rsid w:val="00F85198"/>
    <w:rsid w:val="00F85361"/>
    <w:rsid w:val="00F86456"/>
    <w:rsid w:val="00F930EF"/>
    <w:rsid w:val="00F94525"/>
    <w:rsid w:val="00FA1BD4"/>
    <w:rsid w:val="00FA21AF"/>
    <w:rsid w:val="00FA6BD9"/>
    <w:rsid w:val="00FB0819"/>
    <w:rsid w:val="00FB08E4"/>
    <w:rsid w:val="00FB2F89"/>
    <w:rsid w:val="00FB5D49"/>
    <w:rsid w:val="00FB722E"/>
    <w:rsid w:val="00FB763C"/>
    <w:rsid w:val="00FC3A2B"/>
    <w:rsid w:val="00FD3AAA"/>
    <w:rsid w:val="00FD4629"/>
    <w:rsid w:val="00FD5099"/>
    <w:rsid w:val="00FD5C2B"/>
    <w:rsid w:val="00FD685B"/>
    <w:rsid w:val="00FE24CC"/>
    <w:rsid w:val="00FE3172"/>
    <w:rsid w:val="00FE3EBB"/>
    <w:rsid w:val="00FE43F4"/>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styleId="Hyperlink">
    <w:name w:val="Hyperlink"/>
    <w:basedOn w:val="DefaultParagraphFont"/>
    <w:uiPriority w:val="99"/>
    <w:unhideWhenUsed/>
    <w:rsid w:val="00A155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PVIS-149800511-42</_dlc_DocId>
    <_dlc_DocIdUrl xmlns="58896280-883f-49e1-8f2c-86b01e3ff616">
      <Url>https://projektai.intranet.litgrid.eu/PWA/Technikos skyrius II/_layouts/15/DocIdRedir.aspx?ID=PVIS-149800511-42</Url>
      <Description>PVIS-149800511-42</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2496F-D8A9-4F20-A187-FFFA2A17DF4C}">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8a885650-4858-4bf3-9c1b-fc05fd27c94a"/>
    <ds:schemaRef ds:uri="58896280-883f-49e1-8f2c-86b01e3ff61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5.xml><?xml version="1.0" encoding="utf-8"?>
<ds:datastoreItem xmlns:ds="http://schemas.openxmlformats.org/officeDocument/2006/customXml" ds:itemID="{1F74CD81-7A35-4C54-AE66-93B59D394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Bliūmas</cp:lastModifiedBy>
  <cp:revision>14</cp:revision>
  <cp:lastPrinted>2019-11-13T13:11:00Z</cp:lastPrinted>
  <dcterms:created xsi:type="dcterms:W3CDTF">2023-11-15T13:45:00Z</dcterms:created>
  <dcterms:modified xsi:type="dcterms:W3CDTF">2025-04-23T12:22:00Z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a5c33e5f-9782-4977-95be-5a37e40da7eb</vt:lpwstr>
  </property>
  <property fmtid="{D5CDD505-2E9C-101B-9397-08002B2CF9AE}" pid="3" name="ContentTypeId">
    <vt:lpwstr>0x01010066872F3CC8F7D84995438B893169A08001005D28E782DD91BD49BA5D91DB99B59B35</vt:lpwstr>
  </property>
  <property fmtid="{D5CDD505-2E9C-101B-9397-08002B2CF9AE}" pid="4" name="MSIP_Label_32ae7b5d-0aac-474b-ae2b-02c331ef2874_Enabled">
    <vt:lpwstr>true</vt:lpwstr>
  </property>
  <property fmtid="{D5CDD505-2E9C-101B-9397-08002B2CF9AE}" pid="5" name="MSIP_Label_32ae7b5d-0aac-474b-ae2b-02c331ef2874_SetDate">
    <vt:lpwstr>2023-11-15T13:41:48Z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a156ebb9-512c-4da0-b758-832128927e9f</vt:lpwstr>
  </property>
  <property fmtid="{D5CDD505-2E9C-101B-9397-08002B2CF9AE}" pid="10" name="MSIP_Label_32ae7b5d-0aac-474b-ae2b-02c331ef2874_ContentBits">
    <vt:lpwstr>0</vt:lpwstr>
  </property>
</Properties>
</file>