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5F48F7CE" w14:textId="77777777" w:rsidR="00C03306" w:rsidRPr="00271444" w:rsidRDefault="001D4F4A" w:rsidP="00C03306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C03306">
        <w:rPr>
          <w:rFonts w:ascii="Times New Roman" w:eastAsia="Calibri" w:hAnsi="Times New Roman" w:cs="Times New Roman"/>
        </w:rPr>
        <w:t xml:space="preserve">Viešųjų pirkimų projektų vadovė Inesė Pileckienė </w:t>
      </w:r>
      <w:r w:rsidR="00C03306" w:rsidRPr="00271444">
        <w:rPr>
          <w:rFonts w:ascii="Times New Roman" w:eastAsia="Calibri" w:hAnsi="Times New Roman" w:cs="Times New Roman"/>
        </w:rPr>
        <w:t>deklaruoju, kad mano atstovaujamos</w:t>
      </w:r>
      <w:r w:rsidR="00C03306" w:rsidRPr="00271444">
        <w:rPr>
          <w:rFonts w:ascii="Times New Roman" w:eastAsia="Calibri" w:hAnsi="Times New Roman" w:cs="Times New Roman"/>
          <w:i/>
        </w:rPr>
        <w:t xml:space="preserve"> </w:t>
      </w:r>
      <w:r w:rsidR="00C03306">
        <w:rPr>
          <w:rFonts w:ascii="Times New Roman" w:eastAsia="Calibri" w:hAnsi="Times New Roman" w:cs="Times New Roman"/>
        </w:rPr>
        <w:t xml:space="preserve">UAB Tamro atsakingi </w:t>
      </w:r>
      <w:r w:rsidR="00C03306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7885DF62" w14:textId="0D57807E" w:rsidR="001D4F4A" w:rsidRPr="00271444" w:rsidRDefault="001D4F4A" w:rsidP="00C03306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3173E8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C03306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C03306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57C3A39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C03306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C03306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AFC2B9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C03306">
        <w:rPr>
          <w:rFonts w:ascii="Times New Roman" w:eastAsia="Calibri" w:hAnsi="Times New Roman" w:cs="Times New Roman"/>
          <w:b/>
        </w:rPr>
        <w:t xml:space="preserve">TAIP </w:t>
      </w:r>
      <w:r w:rsidR="00C03306" w:rsidRPr="00C43111">
        <w:rPr>
          <w:rFonts w:ascii="Times New Roman" w:eastAsia="Calibri" w:hAnsi="Times New Roman" w:cs="Times New Roman"/>
          <w:b/>
        </w:rPr>
        <w:t>(</w:t>
      </w:r>
      <w:r w:rsidR="00C03306">
        <w:rPr>
          <w:rFonts w:ascii="Times New Roman" w:eastAsia="Calibri" w:hAnsi="Times New Roman" w:cs="Times New Roman"/>
          <w:b/>
        </w:rPr>
        <w:t>Bendrovės vadovas kartu su prokūristu</w:t>
      </w:r>
      <w:r w:rsidR="00C03306" w:rsidRPr="00C43111">
        <w:rPr>
          <w:rFonts w:ascii="Times New Roman" w:eastAsia="Calibri" w:hAnsi="Times New Roman" w:cs="Times New Roman"/>
          <w:b/>
        </w:rPr>
        <w:t>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1573FBE4" w14:textId="77777777" w:rsidR="00C03306" w:rsidRPr="00642CA6" w:rsidRDefault="00C03306" w:rsidP="00C03306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</w:rPr>
        <w:t xml:space="preserve"> Šarūnas Pranukevičius (Bendrovės vadovas)</w:t>
      </w:r>
    </w:p>
    <w:p w14:paraId="1D931B05" w14:textId="77777777" w:rsidR="00C03306" w:rsidRDefault="00C03306" w:rsidP="00C03306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2. Arūnas Leonavičius (prokūristas)</w:t>
      </w:r>
    </w:p>
    <w:p w14:paraId="2F804358" w14:textId="77777777" w:rsidR="00C03306" w:rsidRDefault="00C03306" w:rsidP="00C03306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3. Loreta Pakalnytė (prokūristas)</w:t>
      </w:r>
    </w:p>
    <w:p w14:paraId="66A4471B" w14:textId="77777777" w:rsidR="00C03306" w:rsidRPr="00642CA6" w:rsidRDefault="00C03306" w:rsidP="00C03306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 Indrė Brazauskaitė (prokūristas)</w:t>
      </w:r>
    </w:p>
    <w:p w14:paraId="453AC422" w14:textId="56626218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11CE2" w14:textId="77777777" w:rsidR="003010F2" w:rsidRDefault="003010F2">
      <w:pPr>
        <w:spacing w:after="0" w:line="240" w:lineRule="auto"/>
      </w:pPr>
      <w:r>
        <w:separator/>
      </w:r>
    </w:p>
  </w:endnote>
  <w:endnote w:type="continuationSeparator" w:id="0">
    <w:p w14:paraId="683C4F59" w14:textId="77777777" w:rsidR="003010F2" w:rsidRDefault="0030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100D3" w14:textId="77777777" w:rsidR="003010F2" w:rsidRDefault="003010F2">
      <w:pPr>
        <w:spacing w:after="0" w:line="240" w:lineRule="auto"/>
      </w:pPr>
      <w:r>
        <w:separator/>
      </w:r>
    </w:p>
  </w:footnote>
  <w:footnote w:type="continuationSeparator" w:id="0">
    <w:p w14:paraId="10BB18A4" w14:textId="77777777" w:rsidR="003010F2" w:rsidRDefault="0030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6689"/>
    <w:rsid w:val="000466F9"/>
    <w:rsid w:val="000749DF"/>
    <w:rsid w:val="0008211E"/>
    <w:rsid w:val="000870E6"/>
    <w:rsid w:val="00090B95"/>
    <w:rsid w:val="00125CD1"/>
    <w:rsid w:val="001614CB"/>
    <w:rsid w:val="00193BA8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010F2"/>
    <w:rsid w:val="00313C9F"/>
    <w:rsid w:val="00313EA5"/>
    <w:rsid w:val="00330F61"/>
    <w:rsid w:val="00337BCC"/>
    <w:rsid w:val="00347772"/>
    <w:rsid w:val="0035273E"/>
    <w:rsid w:val="003664DC"/>
    <w:rsid w:val="00383BE0"/>
    <w:rsid w:val="003A6B07"/>
    <w:rsid w:val="003D0373"/>
    <w:rsid w:val="003D3540"/>
    <w:rsid w:val="003E557D"/>
    <w:rsid w:val="003E751A"/>
    <w:rsid w:val="004025B3"/>
    <w:rsid w:val="00447568"/>
    <w:rsid w:val="00457004"/>
    <w:rsid w:val="00467BCA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3428F"/>
    <w:rsid w:val="00642CA6"/>
    <w:rsid w:val="00644E57"/>
    <w:rsid w:val="006536AE"/>
    <w:rsid w:val="0066130A"/>
    <w:rsid w:val="0066502A"/>
    <w:rsid w:val="00665633"/>
    <w:rsid w:val="006E1435"/>
    <w:rsid w:val="006E284E"/>
    <w:rsid w:val="00702659"/>
    <w:rsid w:val="007037D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65309"/>
    <w:rsid w:val="00A705B5"/>
    <w:rsid w:val="00A76FED"/>
    <w:rsid w:val="00A8160B"/>
    <w:rsid w:val="00A90E5D"/>
    <w:rsid w:val="00AA3EC9"/>
    <w:rsid w:val="00AA7E74"/>
    <w:rsid w:val="00AD273A"/>
    <w:rsid w:val="00AD6F9A"/>
    <w:rsid w:val="00B00AB9"/>
    <w:rsid w:val="00B14365"/>
    <w:rsid w:val="00B4209F"/>
    <w:rsid w:val="00B55615"/>
    <w:rsid w:val="00B55ACF"/>
    <w:rsid w:val="00B6599E"/>
    <w:rsid w:val="00B71223"/>
    <w:rsid w:val="00B952FD"/>
    <w:rsid w:val="00BD205A"/>
    <w:rsid w:val="00C03306"/>
    <w:rsid w:val="00C25D21"/>
    <w:rsid w:val="00C32885"/>
    <w:rsid w:val="00C33525"/>
    <w:rsid w:val="00C41305"/>
    <w:rsid w:val="00C43111"/>
    <w:rsid w:val="00C5428F"/>
    <w:rsid w:val="00C57B34"/>
    <w:rsid w:val="00CE2C5E"/>
    <w:rsid w:val="00CF4F2B"/>
    <w:rsid w:val="00CF5982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CFFA5-1EB6-47A2-B24C-4E08B763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2021-11-12T14:55:00Z</cp:lastPrinted>
  <dcterms:created xsi:type="dcterms:W3CDTF">2024-11-11T09:39:00Z</dcterms:created>
  <dcterms:modified xsi:type="dcterms:W3CDTF">2024-11-11T09:39:00Z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