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ACA5C" w14:textId="77777777" w:rsidR="004B2B1A" w:rsidRPr="004B2B1A" w:rsidRDefault="004B2B1A" w:rsidP="004B2B1A">
      <w:pPr>
        <w:tabs>
          <w:tab w:val="left" w:pos="8137"/>
        </w:tabs>
        <w:spacing w:before="60" w:after="60"/>
        <w:jc w:val="center"/>
        <w:rPr>
          <w:rFonts w:ascii="Arial" w:eastAsiaTheme="minorHAnsi" w:hAnsi="Arial" w:cs="Arial"/>
          <w:b/>
          <w:bCs/>
        </w:rPr>
      </w:pPr>
      <w:bookmarkStart w:id="0" w:name="_Hlk45784728"/>
      <w:bookmarkStart w:id="1" w:name="_GoBack"/>
      <w:bookmarkEnd w:id="1"/>
      <w:r w:rsidRPr="004B2B1A">
        <w:rPr>
          <w:rFonts w:ascii="Arial" w:eastAsiaTheme="minorHAnsi" w:hAnsi="Arial" w:cs="Arial"/>
          <w:b/>
          <w:bCs/>
        </w:rPr>
        <w:t>TECHNINĖ SPECIFIKACIJA</w:t>
      </w:r>
    </w:p>
    <w:p w14:paraId="60A1DCDF" w14:textId="77777777" w:rsidR="004B2B1A" w:rsidRPr="004B2B1A" w:rsidRDefault="004B2B1A" w:rsidP="004B2B1A">
      <w:pPr>
        <w:tabs>
          <w:tab w:val="left" w:pos="284"/>
        </w:tabs>
        <w:spacing w:before="60" w:after="60"/>
        <w:rPr>
          <w:rFonts w:ascii="Arial" w:eastAsiaTheme="minorHAnsi" w:hAnsi="Arial" w:cs="Arial"/>
          <w:b/>
          <w:bCs/>
        </w:rPr>
      </w:pPr>
    </w:p>
    <w:p w14:paraId="3CA352B8" w14:textId="77777777" w:rsidR="004B2B1A" w:rsidRPr="004B2B1A" w:rsidRDefault="004B2B1A" w:rsidP="004B2B1A">
      <w:pPr>
        <w:numPr>
          <w:ilvl w:val="0"/>
          <w:numId w:val="25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rPr>
          <w:rFonts w:ascii="Arial" w:eastAsiaTheme="minorHAnsi" w:hAnsi="Arial" w:cs="Arial"/>
          <w:b/>
        </w:rPr>
      </w:pPr>
      <w:r w:rsidRPr="004B2B1A">
        <w:rPr>
          <w:rFonts w:ascii="Arial" w:eastAsiaTheme="minorHAnsi" w:hAnsi="Arial" w:cs="Arial"/>
          <w:b/>
        </w:rPr>
        <w:t>SĄVOKOS IR SUTRUMPINIMAI</w:t>
      </w:r>
    </w:p>
    <w:p w14:paraId="60A93269" w14:textId="77777777" w:rsidR="004B2B1A" w:rsidRPr="004B2B1A" w:rsidRDefault="004B2B1A" w:rsidP="004B2B1A">
      <w:pPr>
        <w:numPr>
          <w:ilvl w:val="1"/>
          <w:numId w:val="25"/>
        </w:numPr>
        <w:tabs>
          <w:tab w:val="left" w:pos="567"/>
        </w:tabs>
        <w:spacing w:before="60" w:after="60"/>
        <w:ind w:left="0" w:firstLine="0"/>
        <w:jc w:val="both"/>
        <w:rPr>
          <w:rFonts w:ascii="Arial" w:eastAsiaTheme="minorEastAsia" w:hAnsi="Arial" w:cs="Arial"/>
        </w:rPr>
      </w:pPr>
      <w:r w:rsidRPr="004B2B1A">
        <w:rPr>
          <w:rFonts w:ascii="Arial" w:eastAsia="Arial" w:hAnsi="Arial" w:cs="Arial"/>
          <w:b/>
          <w:bCs/>
        </w:rPr>
        <w:t xml:space="preserve">Klientas </w:t>
      </w:r>
      <w:r w:rsidRPr="004B2B1A">
        <w:rPr>
          <w:rFonts w:ascii="Arial" w:eastAsia="Arial" w:hAnsi="Arial" w:cs="Arial"/>
        </w:rPr>
        <w:t xml:space="preserve">– </w:t>
      </w:r>
      <w:bookmarkStart w:id="2" w:name="_Hlk31698696"/>
      <w:sdt>
        <w:sdtPr>
          <w:rPr>
            <w:rFonts w:ascii="Arial" w:eastAsiaTheme="minorHAnsi" w:hAnsi="Arial" w:cs="Arial"/>
          </w:rPr>
          <w:id w:val="1799497722"/>
          <w:placeholder>
            <w:docPart w:val="746623664C404DF69408A71897ABD098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UAB „Ignitis“" w:value="UAB „Ignitis“"/>
            <w:listItem w:displayText="AB „Ignitis gamyba”" w:value="AB „Ignitis gamyba”"/>
            <w:listItem w:displayText="UAB „Ignitis grupė“" w:value="UAB „Ignitis grupė“"/>
            <w:listItem w:displayText="UAB „Ignitis grupės paslaugų centras“" w:value="UAB „Ignitis grupės paslaugų centras“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  <w:listItem w:displayText="Nacionalinė Lietuvos elektros asociacija" w:value="Nacionalinė Lietuvos elektros asociacija"/>
            <w:listItem w:displayText="UAB „Ignitis renewables“" w:value="UAB „Ignitis renewables“"/>
          </w:dropDownList>
        </w:sdtPr>
        <w:sdtEndPr/>
        <w:sdtContent>
          <w:r w:rsidRPr="004B2B1A">
            <w:rPr>
              <w:rFonts w:ascii="Arial" w:eastAsiaTheme="minorHAnsi" w:hAnsi="Arial" w:cs="Arial"/>
            </w:rPr>
            <w:t>UAB „Ignitis grupė“</w:t>
          </w:r>
        </w:sdtContent>
      </w:sdt>
      <w:bookmarkEnd w:id="2"/>
    </w:p>
    <w:p w14:paraId="55FFD09E" w14:textId="77777777" w:rsidR="004B2B1A" w:rsidRPr="004B2B1A" w:rsidRDefault="004B2B1A" w:rsidP="004B2B1A">
      <w:pPr>
        <w:numPr>
          <w:ilvl w:val="1"/>
          <w:numId w:val="25"/>
        </w:numPr>
        <w:tabs>
          <w:tab w:val="left" w:pos="567"/>
        </w:tabs>
        <w:spacing w:before="60" w:after="60"/>
        <w:ind w:left="0" w:firstLine="0"/>
        <w:jc w:val="both"/>
        <w:rPr>
          <w:rFonts w:ascii="Arial" w:eastAsiaTheme="minorEastAsia" w:hAnsi="Arial" w:cs="Arial"/>
        </w:rPr>
      </w:pPr>
      <w:r w:rsidRPr="004B2B1A">
        <w:rPr>
          <w:rFonts w:ascii="Arial" w:eastAsia="Arial" w:hAnsi="Arial" w:cs="Arial"/>
          <w:b/>
          <w:bCs/>
        </w:rPr>
        <w:t>Paslaugų teikėjas</w:t>
      </w:r>
      <w:r w:rsidRPr="004B2B1A">
        <w:rPr>
          <w:rFonts w:ascii="Arial" w:eastAsia="Arial" w:hAnsi="Arial" w:cs="Arial"/>
        </w:rPr>
        <w:t xml:space="preserve"> – ūkio subjektas – fizinis asmuo, privatusis juridinis asmuo, viešasis juridinis asmuo, kitos organizacijos ir jų padaliniai ar tokių asmenų grupė, su kuriuo Klientas sudaro Sutartį.</w:t>
      </w:r>
    </w:p>
    <w:p w14:paraId="51F31B82" w14:textId="77777777" w:rsidR="004B2B1A" w:rsidRPr="004B2B1A" w:rsidRDefault="004B2B1A" w:rsidP="004B2B1A">
      <w:pPr>
        <w:numPr>
          <w:ilvl w:val="1"/>
          <w:numId w:val="25"/>
        </w:numPr>
        <w:tabs>
          <w:tab w:val="left" w:pos="567"/>
        </w:tabs>
        <w:spacing w:before="60" w:after="60"/>
        <w:ind w:left="0" w:firstLine="0"/>
        <w:jc w:val="both"/>
        <w:rPr>
          <w:rFonts w:ascii="Arial" w:eastAsiaTheme="minorEastAsia" w:hAnsi="Arial" w:cs="Arial"/>
        </w:rPr>
      </w:pPr>
      <w:r w:rsidRPr="004B2B1A">
        <w:rPr>
          <w:rFonts w:ascii="Arial" w:eastAsia="Arial" w:hAnsi="Arial" w:cs="Arial"/>
          <w:b/>
          <w:bCs/>
        </w:rPr>
        <w:t>Sutartis</w:t>
      </w:r>
      <w:r w:rsidRPr="004B2B1A">
        <w:rPr>
          <w:rFonts w:ascii="Arial" w:eastAsia="Arial" w:hAnsi="Arial" w:cs="Arial"/>
        </w:rPr>
        <w:t xml:space="preserve"> – Sutartis, sudaroma tarp Kliento ir Paslaugų teikėjo dėl Pirkimo objekto.</w:t>
      </w:r>
    </w:p>
    <w:p w14:paraId="76732975" w14:textId="415D106C" w:rsidR="004B2B1A" w:rsidRPr="004B2B1A" w:rsidRDefault="004B2B1A" w:rsidP="004B2B1A">
      <w:pPr>
        <w:numPr>
          <w:ilvl w:val="1"/>
          <w:numId w:val="25"/>
        </w:numPr>
        <w:tabs>
          <w:tab w:val="left" w:pos="567"/>
        </w:tabs>
        <w:spacing w:before="60" w:after="60"/>
        <w:ind w:left="0" w:firstLine="0"/>
        <w:jc w:val="both"/>
        <w:rPr>
          <w:rFonts w:ascii="Arial" w:eastAsiaTheme="minorEastAsia" w:hAnsi="Arial" w:cs="Arial"/>
        </w:rPr>
      </w:pPr>
      <w:r w:rsidRPr="004B2B1A">
        <w:rPr>
          <w:rFonts w:ascii="Arial" w:eastAsia="Arial" w:hAnsi="Arial" w:cs="Arial"/>
          <w:b/>
          <w:bCs/>
        </w:rPr>
        <w:t>Paslaugos</w:t>
      </w:r>
      <w:r w:rsidRPr="004B2B1A">
        <w:rPr>
          <w:rFonts w:ascii="Arial" w:eastAsia="Arial" w:hAnsi="Arial" w:cs="Arial"/>
        </w:rPr>
        <w:t xml:space="preserve"> – </w:t>
      </w:r>
      <w:sdt>
        <w:sdtPr>
          <w:rPr>
            <w:rFonts w:ascii="Arial" w:eastAsiaTheme="minorHAnsi" w:hAnsi="Arial" w:cs="Arial"/>
            <w:bCs/>
          </w:rPr>
          <w:id w:val="-1768386022"/>
          <w:placeholder>
            <w:docPart w:val="FA692D19D9774DA0B33BF8B401F1AF3B"/>
          </w:placeholder>
          <w:text/>
        </w:sdtPr>
        <w:sdtEndPr/>
        <w:sdtContent>
          <w:r w:rsidRPr="004B2B1A">
            <w:rPr>
              <w:rFonts w:ascii="Arial" w:eastAsiaTheme="minorHAnsi" w:hAnsi="Arial" w:cs="Arial"/>
              <w:bCs/>
            </w:rPr>
            <w:t>vidaus audito veiklos atitikties Tarptautiniams vidaus audito profesinės praktikos standartams ir Etikos kodeksui įvertinimas, kaip tai numato Tarptautinių vidaus audito profesinės praktikos standart</w:t>
          </w:r>
          <w:r w:rsidR="00C24D90">
            <w:rPr>
              <w:rFonts w:ascii="Arial" w:eastAsiaTheme="minorHAnsi" w:hAnsi="Arial" w:cs="Arial"/>
              <w:bCs/>
            </w:rPr>
            <w:t>as</w:t>
          </w:r>
          <w:r w:rsidRPr="004B2B1A">
            <w:rPr>
              <w:rFonts w:ascii="Arial" w:eastAsiaTheme="minorHAnsi" w:hAnsi="Arial" w:cs="Arial"/>
              <w:bCs/>
            </w:rPr>
            <w:t xml:space="preserve"> </w:t>
          </w:r>
          <w:r w:rsidR="00E50399">
            <w:rPr>
              <w:rFonts w:ascii="Arial" w:eastAsiaTheme="minorHAnsi" w:hAnsi="Arial" w:cs="Arial"/>
              <w:bCs/>
            </w:rPr>
            <w:t>N</w:t>
          </w:r>
          <w:r w:rsidRPr="004B2B1A">
            <w:rPr>
              <w:rFonts w:ascii="Arial" w:eastAsiaTheme="minorHAnsi" w:hAnsi="Arial" w:cs="Arial"/>
              <w:bCs/>
            </w:rPr>
            <w:t>r. 1312 „Išorinis vertinimas“</w:t>
          </w:r>
        </w:sdtContent>
      </w:sdt>
      <w:r w:rsidRPr="004B2B1A">
        <w:rPr>
          <w:rFonts w:ascii="Arial" w:eastAsiaTheme="minorHAnsi" w:hAnsi="Arial" w:cs="Arial"/>
          <w:bCs/>
        </w:rPr>
        <w:t>.</w:t>
      </w:r>
    </w:p>
    <w:p w14:paraId="19593380" w14:textId="183CA6A0" w:rsidR="004B2B1A" w:rsidRPr="000E5282" w:rsidRDefault="004B2B1A" w:rsidP="004B2B1A">
      <w:pPr>
        <w:numPr>
          <w:ilvl w:val="1"/>
          <w:numId w:val="25"/>
        </w:numPr>
        <w:tabs>
          <w:tab w:val="left" w:pos="567"/>
        </w:tabs>
        <w:spacing w:before="60" w:after="60"/>
        <w:ind w:left="0" w:firstLine="0"/>
        <w:jc w:val="both"/>
        <w:rPr>
          <w:rFonts w:ascii="Arial" w:eastAsiaTheme="minorEastAsia" w:hAnsi="Arial" w:cs="Arial"/>
        </w:rPr>
      </w:pPr>
      <w:r w:rsidRPr="004B2B1A">
        <w:rPr>
          <w:rFonts w:ascii="Arial" w:eastAsia="Arial" w:hAnsi="Arial" w:cs="Arial"/>
          <w:b/>
          <w:bCs/>
        </w:rPr>
        <w:t>Užsakymas</w:t>
      </w:r>
      <w:r w:rsidRPr="004B2B1A">
        <w:rPr>
          <w:rFonts w:ascii="Arial" w:eastAsia="Arial" w:hAnsi="Arial" w:cs="Arial"/>
        </w:rPr>
        <w:t xml:space="preserve"> – Sutarties pagrindu Paslaugų teikėjui tekstiniu pranešimu, elektroniniu paštu ir/ar per Kliento nurodytą informacinę sistemą teikiamas rašytinis dokumentas, kuriame nurodomi Paslaugų kiekiai, suteikimo adresai ir terminas.</w:t>
      </w:r>
    </w:p>
    <w:p w14:paraId="69D0FB4C" w14:textId="77777777" w:rsidR="000E5282" w:rsidRPr="004B2B1A" w:rsidRDefault="000E5282" w:rsidP="000E5282">
      <w:pPr>
        <w:tabs>
          <w:tab w:val="left" w:pos="567"/>
        </w:tabs>
        <w:spacing w:before="60" w:after="60"/>
        <w:jc w:val="both"/>
        <w:rPr>
          <w:rFonts w:ascii="Arial" w:eastAsiaTheme="minorEastAsia" w:hAnsi="Arial" w:cs="Arial"/>
        </w:rPr>
      </w:pPr>
    </w:p>
    <w:p w14:paraId="0E198647" w14:textId="77777777" w:rsidR="004B2B1A" w:rsidRPr="004B2B1A" w:rsidRDefault="004B2B1A" w:rsidP="004B2B1A">
      <w:pPr>
        <w:numPr>
          <w:ilvl w:val="0"/>
          <w:numId w:val="2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Arial" w:eastAsiaTheme="minorHAnsi" w:hAnsi="Arial" w:cs="Arial"/>
          <w:b/>
        </w:rPr>
      </w:pPr>
      <w:r w:rsidRPr="004B2B1A">
        <w:rPr>
          <w:rFonts w:ascii="Arial" w:eastAsiaTheme="minorHAnsi" w:hAnsi="Arial" w:cs="Arial"/>
          <w:b/>
        </w:rPr>
        <w:t>PIRKIMO OBJEKTAS</w:t>
      </w:r>
    </w:p>
    <w:p w14:paraId="3E4C17C4" w14:textId="6892B253" w:rsidR="004B2B1A" w:rsidRDefault="00CB1A67" w:rsidP="004B2B1A">
      <w:pPr>
        <w:numPr>
          <w:ilvl w:val="1"/>
          <w:numId w:val="25"/>
        </w:numPr>
        <w:tabs>
          <w:tab w:val="left" w:pos="540"/>
          <w:tab w:val="left" w:pos="720"/>
        </w:tabs>
        <w:spacing w:before="60" w:after="60"/>
        <w:ind w:left="0" w:firstLine="0"/>
        <w:contextualSpacing/>
        <w:jc w:val="both"/>
        <w:rPr>
          <w:rFonts w:ascii="Arial" w:eastAsia="Arial" w:hAnsi="Arial" w:cs="Arial"/>
        </w:rPr>
      </w:pPr>
      <w:sdt>
        <w:sdtPr>
          <w:rPr>
            <w:rFonts w:ascii="Arial" w:eastAsiaTheme="minorHAnsi" w:hAnsi="Arial" w:cs="Arial"/>
            <w:bCs/>
          </w:rPr>
          <w:id w:val="2053194874"/>
          <w:placeholder>
            <w:docPart w:val="19AD0E053BFA41BCAA815F502E550D23"/>
          </w:placeholder>
          <w:text/>
        </w:sdtPr>
        <w:sdtEndPr/>
        <w:sdtContent>
          <w:r w:rsidR="004B2B1A" w:rsidRPr="004B2B1A">
            <w:rPr>
              <w:rFonts w:ascii="Arial" w:eastAsiaTheme="minorHAnsi" w:hAnsi="Arial" w:cs="Arial"/>
              <w:bCs/>
            </w:rPr>
            <w:t>Vidaus audito veiklos atitikties Tarptautiniams vidaus audito profesinės praktikos standartams ir Etikos kodeksui įvertinimas, kaip tai numato Tarptautinių vidaus audito profesinės praktikos standart</w:t>
          </w:r>
          <w:r w:rsidR="00C24D90">
            <w:rPr>
              <w:rFonts w:ascii="Arial" w:eastAsiaTheme="minorHAnsi" w:hAnsi="Arial" w:cs="Arial"/>
              <w:bCs/>
            </w:rPr>
            <w:t>as</w:t>
          </w:r>
          <w:r w:rsidR="004B2B1A" w:rsidRPr="004B2B1A">
            <w:rPr>
              <w:rFonts w:ascii="Arial" w:eastAsiaTheme="minorHAnsi" w:hAnsi="Arial" w:cs="Arial"/>
              <w:bCs/>
            </w:rPr>
            <w:t xml:space="preserve"> </w:t>
          </w:r>
          <w:r w:rsidR="00C24D90">
            <w:rPr>
              <w:rFonts w:ascii="Arial" w:eastAsiaTheme="minorHAnsi" w:hAnsi="Arial" w:cs="Arial"/>
              <w:bCs/>
            </w:rPr>
            <w:t>N</w:t>
          </w:r>
          <w:r w:rsidR="004B2B1A" w:rsidRPr="004B2B1A">
            <w:rPr>
              <w:rFonts w:ascii="Arial" w:eastAsiaTheme="minorHAnsi" w:hAnsi="Arial" w:cs="Arial"/>
              <w:bCs/>
            </w:rPr>
            <w:t>r. 1312 „Išorinis vertinimas“</w:t>
          </w:r>
        </w:sdtContent>
      </w:sdt>
      <w:r w:rsidR="004B2B1A" w:rsidRPr="004B2B1A">
        <w:rPr>
          <w:rFonts w:ascii="Arial" w:eastAsia="Arial" w:hAnsi="Arial" w:cs="Arial"/>
          <w:i/>
          <w:iCs/>
        </w:rPr>
        <w:t xml:space="preserve"> </w:t>
      </w:r>
      <w:r w:rsidR="00624722">
        <w:rPr>
          <w:rFonts w:ascii="Arial" w:eastAsia="Arial" w:hAnsi="Arial" w:cs="Arial"/>
        </w:rPr>
        <w:t>.</w:t>
      </w:r>
    </w:p>
    <w:p w14:paraId="33C538A3" w14:textId="77777777" w:rsidR="00C24D90" w:rsidRPr="004B2B1A" w:rsidRDefault="00C24D90" w:rsidP="00C24D90">
      <w:pPr>
        <w:tabs>
          <w:tab w:val="left" w:pos="540"/>
          <w:tab w:val="left" w:pos="720"/>
        </w:tabs>
        <w:spacing w:before="60" w:after="60"/>
        <w:contextualSpacing/>
        <w:jc w:val="both"/>
        <w:rPr>
          <w:rFonts w:ascii="Arial" w:eastAsia="Arial" w:hAnsi="Arial" w:cs="Arial"/>
        </w:rPr>
      </w:pPr>
    </w:p>
    <w:p w14:paraId="08388A15" w14:textId="77777777" w:rsidR="004B2B1A" w:rsidRPr="004B2B1A" w:rsidRDefault="004B2B1A" w:rsidP="004B2B1A">
      <w:pPr>
        <w:numPr>
          <w:ilvl w:val="0"/>
          <w:numId w:val="2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Arial" w:eastAsiaTheme="minorHAnsi" w:hAnsi="Arial" w:cs="Arial"/>
          <w:b/>
        </w:rPr>
      </w:pPr>
      <w:r w:rsidRPr="004B2B1A">
        <w:rPr>
          <w:rFonts w:ascii="Arial" w:eastAsiaTheme="minorHAnsi" w:hAnsi="Arial" w:cs="Arial"/>
          <w:b/>
        </w:rPr>
        <w:t>PIRKIMO OBJEKTO APIMTYS</w:t>
      </w:r>
    </w:p>
    <w:p w14:paraId="7C15ECDD" w14:textId="77777777" w:rsidR="004B2B1A" w:rsidRPr="004B2B1A" w:rsidRDefault="004B2B1A" w:rsidP="004B2B1A">
      <w:pPr>
        <w:numPr>
          <w:ilvl w:val="1"/>
          <w:numId w:val="26"/>
        </w:numPr>
        <w:tabs>
          <w:tab w:val="left" w:pos="540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  <w:b/>
          <w:i/>
        </w:rPr>
      </w:pPr>
      <w:r w:rsidRPr="004B2B1A">
        <w:rPr>
          <w:rFonts w:ascii="Arial" w:eastAsiaTheme="minorHAnsi" w:hAnsi="Arial" w:cs="Arial"/>
        </w:rPr>
        <w:t>Paslaugų kiekiai pateikiami žemiau esančioje Lentelėje Nr. 1:</w:t>
      </w:r>
    </w:p>
    <w:p w14:paraId="702CE50D" w14:textId="77777777" w:rsidR="004B2B1A" w:rsidRPr="004B2B1A" w:rsidRDefault="004B2B1A" w:rsidP="004B2B1A">
      <w:pPr>
        <w:tabs>
          <w:tab w:val="left" w:pos="540"/>
        </w:tabs>
        <w:spacing w:before="60" w:after="60"/>
        <w:contextualSpacing/>
        <w:jc w:val="right"/>
        <w:rPr>
          <w:rFonts w:ascii="Arial" w:eastAsiaTheme="minorHAnsi" w:hAnsi="Arial" w:cs="Arial"/>
          <w:b/>
        </w:rPr>
      </w:pPr>
      <w:bookmarkStart w:id="3" w:name="_Hlk34729957"/>
      <w:r w:rsidRPr="004B2B1A">
        <w:rPr>
          <w:rFonts w:ascii="Arial" w:eastAsiaTheme="minorHAnsi" w:hAnsi="Arial" w:cs="Arial"/>
          <w:b/>
        </w:rPr>
        <w:t>Lentelė Nr. 1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86"/>
        <w:gridCol w:w="6602"/>
        <w:gridCol w:w="661"/>
        <w:gridCol w:w="1779"/>
      </w:tblGrid>
      <w:tr w:rsidR="004B2B1A" w:rsidRPr="004B2B1A" w14:paraId="01B99B9B" w14:textId="77777777" w:rsidTr="00073C9F">
        <w:trPr>
          <w:trHeight w:val="504"/>
        </w:trPr>
        <w:tc>
          <w:tcPr>
            <w:tcW w:w="0" w:type="auto"/>
            <w:vAlign w:val="center"/>
          </w:tcPr>
          <w:bookmarkEnd w:id="3"/>
          <w:p w14:paraId="055C0CDA" w14:textId="77777777" w:rsidR="004B2B1A" w:rsidRPr="004B2B1A" w:rsidRDefault="004B2B1A" w:rsidP="004B2B1A">
            <w:pPr>
              <w:tabs>
                <w:tab w:val="left" w:pos="540"/>
              </w:tabs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4B2B1A">
              <w:rPr>
                <w:rFonts w:ascii="Arial" w:hAnsi="Arial" w:cs="Arial"/>
              </w:rPr>
              <w:t>Eil. Nr.</w:t>
            </w:r>
          </w:p>
        </w:tc>
        <w:tc>
          <w:tcPr>
            <w:tcW w:w="0" w:type="auto"/>
            <w:vAlign w:val="center"/>
          </w:tcPr>
          <w:p w14:paraId="3765B4AD" w14:textId="77777777" w:rsidR="004B2B1A" w:rsidRPr="004B2B1A" w:rsidRDefault="004B2B1A" w:rsidP="004B2B1A">
            <w:pPr>
              <w:tabs>
                <w:tab w:val="left" w:pos="540"/>
              </w:tabs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4B2B1A">
              <w:rPr>
                <w:rFonts w:ascii="Arial" w:hAnsi="Arial" w:cs="Arial"/>
              </w:rPr>
              <w:t>Paslaugų pavadinimas</w:t>
            </w:r>
          </w:p>
        </w:tc>
        <w:tc>
          <w:tcPr>
            <w:tcW w:w="0" w:type="auto"/>
            <w:vAlign w:val="center"/>
          </w:tcPr>
          <w:p w14:paraId="53D13480" w14:textId="77777777" w:rsidR="004B2B1A" w:rsidRPr="004B2B1A" w:rsidRDefault="004B2B1A" w:rsidP="004B2B1A">
            <w:pPr>
              <w:tabs>
                <w:tab w:val="left" w:pos="540"/>
              </w:tabs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4B2B1A">
              <w:rPr>
                <w:rFonts w:ascii="Arial" w:hAnsi="Arial" w:cs="Arial"/>
              </w:rPr>
              <w:t>Mato</w:t>
            </w:r>
          </w:p>
          <w:p w14:paraId="1BD802AC" w14:textId="77777777" w:rsidR="004B2B1A" w:rsidRPr="004B2B1A" w:rsidRDefault="004B2B1A" w:rsidP="004B2B1A">
            <w:pPr>
              <w:tabs>
                <w:tab w:val="left" w:pos="540"/>
              </w:tabs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4B2B1A">
              <w:rPr>
                <w:rFonts w:ascii="Arial" w:hAnsi="Arial" w:cs="Arial"/>
              </w:rPr>
              <w:t>vnt.</w:t>
            </w:r>
          </w:p>
        </w:tc>
        <w:tc>
          <w:tcPr>
            <w:tcW w:w="0" w:type="auto"/>
            <w:vAlign w:val="center"/>
          </w:tcPr>
          <w:p w14:paraId="48EB30BD" w14:textId="53B97B4D" w:rsidR="004B2B1A" w:rsidRPr="004B2B1A" w:rsidRDefault="004B2B1A" w:rsidP="004B2B1A">
            <w:pPr>
              <w:tabs>
                <w:tab w:val="left" w:pos="540"/>
              </w:tabs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4B2B1A">
              <w:rPr>
                <w:rFonts w:ascii="Arial" w:hAnsi="Arial" w:cs="Arial"/>
                <w:iCs/>
              </w:rPr>
              <w:t>Kiekis</w:t>
            </w:r>
            <w:r w:rsidRPr="004B2B1A">
              <w:rPr>
                <w:rFonts w:ascii="Arial" w:hAnsi="Arial" w:cs="Arial"/>
              </w:rPr>
              <w:t xml:space="preserve"> Sutarties galiojimo laikotarpiu </w:t>
            </w:r>
          </w:p>
        </w:tc>
      </w:tr>
      <w:tr w:rsidR="004B2B1A" w:rsidRPr="004B2B1A" w14:paraId="7DC5B10F" w14:textId="77777777" w:rsidTr="00073C9F">
        <w:trPr>
          <w:trHeight w:val="282"/>
        </w:trPr>
        <w:tc>
          <w:tcPr>
            <w:tcW w:w="0" w:type="auto"/>
          </w:tcPr>
          <w:p w14:paraId="48932DB9" w14:textId="77777777" w:rsidR="004B2B1A" w:rsidRPr="004B2B1A" w:rsidRDefault="004B2B1A" w:rsidP="004B2B1A">
            <w:pPr>
              <w:numPr>
                <w:ilvl w:val="0"/>
                <w:numId w:val="30"/>
              </w:numPr>
              <w:tabs>
                <w:tab w:val="left" w:pos="540"/>
              </w:tabs>
              <w:spacing w:before="60" w:after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14DF6B0" w14:textId="6DBE7713" w:rsidR="004B2B1A" w:rsidRPr="004B2B1A" w:rsidRDefault="00CB1A67" w:rsidP="004B2B1A">
            <w:pPr>
              <w:tabs>
                <w:tab w:val="left" w:pos="54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0555012"/>
                <w:placeholder>
                  <w:docPart w:val="473B078DCBD44BC2A528BBFBADCA6581"/>
                </w:placeholder>
                <w:text/>
              </w:sdtPr>
              <w:sdtEndPr/>
              <w:sdtContent>
                <w:r w:rsidR="004B2B1A" w:rsidRPr="004B2B1A">
                  <w:rPr>
                    <w:rFonts w:ascii="Arial" w:hAnsi="Arial" w:cs="Arial"/>
                  </w:rPr>
                  <w:t>Išvada, ar vidaus audito veikla atitinka Tarptautinius vidaus audito profesinės praktikos standartus ir Etikos kodeksą, kaip tai numato Tarptautinių vidaus audito profesinės praktikos standart</w:t>
                </w:r>
                <w:r w:rsidR="00073C9F">
                  <w:rPr>
                    <w:rFonts w:ascii="Arial" w:hAnsi="Arial" w:cs="Arial"/>
                  </w:rPr>
                  <w:t>as</w:t>
                </w:r>
                <w:r w:rsidR="004B2B1A" w:rsidRPr="004B2B1A">
                  <w:rPr>
                    <w:rFonts w:ascii="Arial" w:hAnsi="Arial" w:cs="Arial"/>
                  </w:rPr>
                  <w:t xml:space="preserve"> </w:t>
                </w:r>
                <w:r w:rsidR="00073C9F">
                  <w:rPr>
                    <w:rFonts w:ascii="Arial" w:hAnsi="Arial" w:cs="Arial"/>
                  </w:rPr>
                  <w:t>N</w:t>
                </w:r>
                <w:r w:rsidR="004B2B1A" w:rsidRPr="004B2B1A">
                  <w:rPr>
                    <w:rFonts w:ascii="Arial" w:hAnsi="Arial" w:cs="Arial"/>
                  </w:rPr>
                  <w:t>r. 1312 „Išorinis vertinimas“</w:t>
                </w:r>
              </w:sdtContent>
            </w:sdt>
          </w:p>
        </w:tc>
        <w:tc>
          <w:tcPr>
            <w:tcW w:w="0" w:type="auto"/>
          </w:tcPr>
          <w:p w14:paraId="36FD9EAC" w14:textId="77777777" w:rsidR="004B2B1A" w:rsidRPr="004B2B1A" w:rsidRDefault="004B2B1A" w:rsidP="004B2B1A">
            <w:pPr>
              <w:tabs>
                <w:tab w:val="left" w:pos="540"/>
              </w:tabs>
              <w:spacing w:before="60" w:after="60"/>
              <w:contextualSpacing/>
              <w:jc w:val="both"/>
              <w:rPr>
                <w:rFonts w:ascii="Arial" w:hAnsi="Arial" w:cs="Arial"/>
              </w:rPr>
            </w:pPr>
            <w:r w:rsidRPr="004B2B1A">
              <w:rPr>
                <w:rFonts w:ascii="Arial" w:hAnsi="Arial" w:cs="Arial"/>
              </w:rPr>
              <w:t>Vnt.</w:t>
            </w:r>
          </w:p>
        </w:tc>
        <w:tc>
          <w:tcPr>
            <w:tcW w:w="0" w:type="auto"/>
          </w:tcPr>
          <w:p w14:paraId="3ABCF311" w14:textId="77777777" w:rsidR="004B2B1A" w:rsidRPr="004B2B1A" w:rsidRDefault="004B2B1A" w:rsidP="00073C9F">
            <w:pPr>
              <w:tabs>
                <w:tab w:val="left" w:pos="540"/>
              </w:tabs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4B2B1A">
              <w:rPr>
                <w:rFonts w:ascii="Arial" w:hAnsi="Arial" w:cs="Arial"/>
              </w:rPr>
              <w:t>1</w:t>
            </w:r>
          </w:p>
        </w:tc>
      </w:tr>
    </w:tbl>
    <w:p w14:paraId="3699A7A1" w14:textId="77777777" w:rsidR="004B2B1A" w:rsidRPr="004B2B1A" w:rsidRDefault="004B2B1A" w:rsidP="004B2B1A">
      <w:pPr>
        <w:spacing w:before="60" w:after="60"/>
        <w:ind w:left="720"/>
        <w:contextualSpacing/>
        <w:jc w:val="both"/>
        <w:rPr>
          <w:rFonts w:ascii="Arial" w:eastAsiaTheme="minorHAnsi" w:hAnsi="Arial" w:cs="Arial"/>
          <w:i/>
        </w:rPr>
      </w:pPr>
    </w:p>
    <w:p w14:paraId="3FC0990A" w14:textId="77777777" w:rsidR="004B2B1A" w:rsidRPr="004B2B1A" w:rsidRDefault="004B2B1A" w:rsidP="004B2B1A">
      <w:pPr>
        <w:numPr>
          <w:ilvl w:val="0"/>
          <w:numId w:val="2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Arial" w:eastAsiaTheme="minorHAnsi" w:hAnsi="Arial" w:cs="Arial"/>
          <w:b/>
        </w:rPr>
      </w:pPr>
      <w:r w:rsidRPr="004B2B1A">
        <w:rPr>
          <w:rFonts w:ascii="Arial" w:eastAsia="Arial" w:hAnsi="Arial" w:cs="Arial"/>
          <w:b/>
          <w:bCs/>
        </w:rPr>
        <w:t>PASLAUGŲ TEIKIMO VIETA</w:t>
      </w:r>
    </w:p>
    <w:p w14:paraId="2D72B4FD" w14:textId="661B9F49" w:rsidR="004B2B1A" w:rsidRPr="007A1920" w:rsidRDefault="00CB1A67" w:rsidP="004B2B1A">
      <w:pPr>
        <w:numPr>
          <w:ilvl w:val="1"/>
          <w:numId w:val="25"/>
        </w:numPr>
        <w:tabs>
          <w:tab w:val="left" w:pos="540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  <w:i/>
          <w:iCs/>
        </w:rPr>
      </w:pPr>
      <w:sdt>
        <w:sdtPr>
          <w:rPr>
            <w:rFonts w:ascii="Arial" w:eastAsiaTheme="minorHAnsi" w:hAnsi="Arial" w:cs="Arial"/>
            <w:bCs/>
          </w:rPr>
          <w:id w:val="-288903979"/>
          <w:placeholder>
            <w:docPart w:val="C0010AFBE5C14D79B532A38984AE4171"/>
          </w:placeholder>
          <w:text/>
        </w:sdtPr>
        <w:sdtEndPr/>
        <w:sdtContent>
          <w:r w:rsidR="004B2B1A" w:rsidRPr="004B2B1A">
            <w:rPr>
              <w:rFonts w:ascii="Arial" w:eastAsiaTheme="minorHAnsi" w:hAnsi="Arial" w:cs="Arial"/>
              <w:bCs/>
            </w:rPr>
            <w:t>Žvejų g. 14, Vilniuje</w:t>
          </w:r>
        </w:sdtContent>
      </w:sdt>
      <w:r w:rsidR="004B2B1A" w:rsidRPr="004B2B1A">
        <w:rPr>
          <w:rFonts w:ascii="Arial" w:eastAsiaTheme="minorHAnsi" w:hAnsi="Arial" w:cs="Arial"/>
          <w:bCs/>
        </w:rPr>
        <w:t>.</w:t>
      </w:r>
      <w:r w:rsidR="004B2B1A" w:rsidRPr="004B2B1A">
        <w:rPr>
          <w:rFonts w:ascii="Arial" w:eastAsiaTheme="minorHAnsi" w:hAnsi="Arial" w:cs="Arial"/>
        </w:rPr>
        <w:t xml:space="preserve"> </w:t>
      </w:r>
    </w:p>
    <w:p w14:paraId="1D01B8CF" w14:textId="77777777" w:rsidR="007A1920" w:rsidRPr="004B2B1A" w:rsidRDefault="007A1920" w:rsidP="007A1920">
      <w:pPr>
        <w:tabs>
          <w:tab w:val="left" w:pos="540"/>
        </w:tabs>
        <w:spacing w:before="60" w:after="60"/>
        <w:contextualSpacing/>
        <w:jc w:val="both"/>
        <w:rPr>
          <w:rFonts w:ascii="Arial" w:eastAsiaTheme="minorHAnsi" w:hAnsi="Arial" w:cs="Arial"/>
          <w:i/>
          <w:iCs/>
        </w:rPr>
      </w:pPr>
    </w:p>
    <w:p w14:paraId="24961BC3" w14:textId="77777777" w:rsidR="004B2B1A" w:rsidRPr="004B2B1A" w:rsidRDefault="004B2B1A" w:rsidP="004B2B1A">
      <w:pPr>
        <w:numPr>
          <w:ilvl w:val="0"/>
          <w:numId w:val="2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Arial" w:eastAsiaTheme="minorHAnsi" w:hAnsi="Arial" w:cs="Arial"/>
          <w:b/>
        </w:rPr>
      </w:pPr>
      <w:r w:rsidRPr="004B2B1A">
        <w:rPr>
          <w:rFonts w:ascii="Arial" w:eastAsiaTheme="minorHAnsi" w:hAnsi="Arial" w:cs="Arial"/>
          <w:b/>
        </w:rPr>
        <w:t>REIKALAVIMAI PIRKIMO OBJEKTUI</w:t>
      </w:r>
    </w:p>
    <w:p w14:paraId="2DB3D71E" w14:textId="77777777" w:rsidR="004B2B1A" w:rsidRPr="004B2B1A" w:rsidRDefault="004B2B1A" w:rsidP="004B2B1A">
      <w:pPr>
        <w:numPr>
          <w:ilvl w:val="1"/>
          <w:numId w:val="25"/>
        </w:numPr>
        <w:pBdr>
          <w:bottom w:val="single" w:sz="8" w:space="0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contextualSpacing/>
        <w:rPr>
          <w:rFonts w:ascii="Arial" w:eastAsiaTheme="minorHAnsi" w:hAnsi="Arial" w:cs="Arial"/>
          <w:b/>
        </w:rPr>
      </w:pPr>
      <w:r w:rsidRPr="004B2B1A">
        <w:rPr>
          <w:rFonts w:ascii="Arial" w:eastAsiaTheme="minorHAnsi" w:hAnsi="Arial" w:cs="Arial"/>
          <w:b/>
        </w:rPr>
        <w:t>Pirkimo objekto aprašymas</w:t>
      </w:r>
    </w:p>
    <w:p w14:paraId="0FB7E1E9" w14:textId="50C01742" w:rsidR="004B2B1A" w:rsidRDefault="004B2B1A" w:rsidP="00624722">
      <w:pPr>
        <w:tabs>
          <w:tab w:val="left" w:pos="709"/>
        </w:tabs>
        <w:spacing w:before="60" w:after="60"/>
        <w:jc w:val="both"/>
        <w:rPr>
          <w:rFonts w:ascii="Arial" w:eastAsiaTheme="minorHAnsi" w:hAnsi="Arial" w:cs="Arial"/>
          <w:bCs/>
          <w:iCs/>
        </w:rPr>
      </w:pPr>
      <w:r w:rsidRPr="004B2B1A">
        <w:rPr>
          <w:rFonts w:ascii="Arial" w:eastAsiaTheme="minorHAnsi" w:hAnsi="Arial" w:cs="Arial"/>
          <w:bCs/>
          <w:iCs/>
        </w:rPr>
        <w:t>Vidaus audito veiklos atitikties Tarptautiniams vidaus audito profesinės praktikos standartams ir Etikos kodeksui įvertinimas ir išvados pateikimas, kaip tai numato Tarptautinių vidaus audito profesinės praktikos standart</w:t>
      </w:r>
      <w:r w:rsidR="007A1920">
        <w:rPr>
          <w:rFonts w:ascii="Arial" w:eastAsiaTheme="minorHAnsi" w:hAnsi="Arial" w:cs="Arial"/>
          <w:bCs/>
          <w:iCs/>
        </w:rPr>
        <w:t>as</w:t>
      </w:r>
      <w:r w:rsidRPr="004B2B1A">
        <w:rPr>
          <w:rFonts w:ascii="Arial" w:eastAsiaTheme="minorHAnsi" w:hAnsi="Arial" w:cs="Arial"/>
          <w:bCs/>
          <w:iCs/>
        </w:rPr>
        <w:t xml:space="preserve"> </w:t>
      </w:r>
      <w:r w:rsidR="007A1920">
        <w:rPr>
          <w:rFonts w:ascii="Arial" w:eastAsiaTheme="minorHAnsi" w:hAnsi="Arial" w:cs="Arial"/>
          <w:bCs/>
          <w:iCs/>
        </w:rPr>
        <w:t>N</w:t>
      </w:r>
      <w:r w:rsidRPr="004B2B1A">
        <w:rPr>
          <w:rFonts w:ascii="Arial" w:eastAsiaTheme="minorHAnsi" w:hAnsi="Arial" w:cs="Arial"/>
          <w:bCs/>
          <w:iCs/>
        </w:rPr>
        <w:t>r. 1312 „Išorinis vertinimas“. Vertinimo ataskaita (lietuvių kalba) ir išvada (lietuvių ir anglų kalba) pasirašytos pateikiamos raštu, elektroniniu paštu.</w:t>
      </w:r>
    </w:p>
    <w:p w14:paraId="74492699" w14:textId="77777777" w:rsidR="007A1920" w:rsidRPr="004B2B1A" w:rsidRDefault="007A1920" w:rsidP="00624722">
      <w:pPr>
        <w:tabs>
          <w:tab w:val="left" w:pos="709"/>
        </w:tabs>
        <w:spacing w:before="60" w:after="60"/>
        <w:jc w:val="both"/>
        <w:rPr>
          <w:rFonts w:ascii="Arial" w:eastAsiaTheme="minorHAnsi" w:hAnsi="Arial" w:cs="Arial"/>
          <w:bCs/>
          <w:iCs/>
        </w:rPr>
      </w:pPr>
    </w:p>
    <w:p w14:paraId="1C626769" w14:textId="77777777" w:rsidR="004B2B1A" w:rsidRPr="004B2B1A" w:rsidRDefault="004B2B1A" w:rsidP="004B2B1A">
      <w:pPr>
        <w:numPr>
          <w:ilvl w:val="0"/>
          <w:numId w:val="27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  <w:b/>
        </w:rPr>
      </w:pPr>
      <w:r w:rsidRPr="004B2B1A">
        <w:rPr>
          <w:rFonts w:ascii="Arial" w:eastAsiaTheme="minorHAnsi" w:hAnsi="Arial" w:cs="Arial"/>
          <w:b/>
        </w:rPr>
        <w:t xml:space="preserve">PASLAUGŲ VYKDYMO TVARKA IR TERMINAI </w:t>
      </w:r>
    </w:p>
    <w:p w14:paraId="0625F0BA" w14:textId="074C5914" w:rsidR="004B2B1A" w:rsidRPr="004B2B1A" w:rsidRDefault="004B2B1A" w:rsidP="004B2B1A">
      <w:pPr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  <w:b/>
          <w:i/>
        </w:rPr>
      </w:pPr>
      <w:r w:rsidRPr="004B2B1A">
        <w:rPr>
          <w:rFonts w:ascii="Arial" w:eastAsiaTheme="minorHAnsi" w:hAnsi="Arial" w:cs="Arial"/>
        </w:rPr>
        <w:t xml:space="preserve">Paslaugos turės būti suteiktos ne vėliau kaip per </w:t>
      </w:r>
      <w:sdt>
        <w:sdtPr>
          <w:rPr>
            <w:rFonts w:ascii="Arial" w:eastAsiaTheme="minorHAnsi" w:hAnsi="Arial" w:cs="Arial"/>
            <w:bCs/>
          </w:rPr>
          <w:id w:val="1263416853"/>
          <w:placeholder>
            <w:docPart w:val="579B0693FED6489B90F55A816894529A"/>
          </w:placeholder>
          <w:text/>
        </w:sdtPr>
        <w:sdtEndPr/>
        <w:sdtContent>
          <w:r w:rsidR="00D22020">
            <w:rPr>
              <w:rFonts w:ascii="Arial" w:eastAsiaTheme="minorHAnsi" w:hAnsi="Arial" w:cs="Arial"/>
              <w:bCs/>
            </w:rPr>
            <w:t>5 (</w:t>
          </w:r>
          <w:r w:rsidRPr="004B2B1A">
            <w:rPr>
              <w:rFonts w:ascii="Arial" w:eastAsiaTheme="minorHAnsi" w:hAnsi="Arial" w:cs="Arial"/>
              <w:bCs/>
            </w:rPr>
            <w:t>penkis</w:t>
          </w:r>
          <w:r w:rsidR="00D22020">
            <w:rPr>
              <w:rFonts w:ascii="Arial" w:eastAsiaTheme="minorHAnsi" w:hAnsi="Arial" w:cs="Arial"/>
              <w:bCs/>
            </w:rPr>
            <w:t>)</w:t>
          </w:r>
          <w:r w:rsidRPr="004B2B1A">
            <w:rPr>
              <w:rFonts w:ascii="Arial" w:eastAsiaTheme="minorHAnsi" w:hAnsi="Arial" w:cs="Arial"/>
              <w:bCs/>
            </w:rPr>
            <w:t xml:space="preserve"> </w:t>
          </w:r>
        </w:sdtContent>
      </w:sdt>
      <w:r w:rsidRPr="004B2B1A">
        <w:rPr>
          <w:rFonts w:ascii="Arial" w:eastAsia="Calibri" w:hAnsi="Arial" w:cs="Arial"/>
          <w:bCs/>
        </w:rPr>
        <w:t xml:space="preserve"> </w:t>
      </w:r>
      <w:sdt>
        <w:sdtPr>
          <w:rPr>
            <w:rFonts w:ascii="Arial" w:eastAsiaTheme="minorHAnsi" w:hAnsi="Arial" w:cs="Arial"/>
          </w:rPr>
          <w:id w:val="1981571461"/>
          <w:placeholder>
            <w:docPart w:val="245991D1BEC54F2E8300966505F0093F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  <w:listItem w:displayText="mėnesį" w:value="mėnesį"/>
            <w:listItem w:displayText="mėnesius" w:value="mėnesius"/>
            <w:listItem w:displayText="mėnesių" w:value="mėnesių"/>
            <w:listItem w:displayText="metus" w:value="metus"/>
          </w:dropDownList>
        </w:sdtPr>
        <w:sdtEndPr/>
        <w:sdtContent>
          <w:r w:rsidRPr="004B2B1A">
            <w:rPr>
              <w:rFonts w:ascii="Arial" w:eastAsiaTheme="minorHAnsi" w:hAnsi="Arial" w:cs="Arial"/>
            </w:rPr>
            <w:t>mėnesius</w:t>
          </w:r>
        </w:sdtContent>
      </w:sdt>
      <w:r w:rsidRPr="004B2B1A">
        <w:rPr>
          <w:rFonts w:ascii="Arial" w:eastAsiaTheme="minorHAnsi" w:hAnsi="Arial" w:cs="Arial"/>
          <w:color w:val="FF0000"/>
        </w:rPr>
        <w:t xml:space="preserve"> </w:t>
      </w:r>
      <w:r w:rsidRPr="004B2B1A">
        <w:rPr>
          <w:rFonts w:ascii="Arial" w:eastAsiaTheme="minorHAnsi" w:hAnsi="Arial" w:cs="Arial"/>
        </w:rPr>
        <w:t xml:space="preserve">nuo </w:t>
      </w:r>
      <w:bookmarkStart w:id="4" w:name="_Hlk35507474"/>
      <w:sdt>
        <w:sdtPr>
          <w:rPr>
            <w:rFonts w:ascii="Arial" w:eastAsiaTheme="minorHAnsi" w:hAnsi="Arial" w:cs="Arial"/>
          </w:rPr>
          <w:id w:val="-182437091"/>
          <w:placeholder>
            <w:docPart w:val="B7D3E2ED09F94EB19D9E5A904CA39919"/>
          </w:placeholder>
          <w:dropDownList>
            <w:listItem w:value="[Pasirinkite]"/>
            <w:listItem w:displayText="Sutarties pasirašymo dienos." w:value="Sutarties pasirašymo dienos."/>
            <w:listItem w:displayText="Sutarties įsigaliojimo dienos." w:value="Sutarties įsigaliojimo dienos."/>
            <w:listItem w:displayText="nuo Užsakymo pateikimo Paslaugų teikėjui dienos." w:value="nuo Užsakymo pateikimo Paslaugų teikėjui dienos."/>
          </w:dropDownList>
        </w:sdtPr>
        <w:sdtEndPr/>
        <w:sdtContent>
          <w:r w:rsidRPr="004B2B1A">
            <w:rPr>
              <w:rFonts w:ascii="Arial" w:eastAsiaTheme="minorHAnsi" w:hAnsi="Arial" w:cs="Arial"/>
            </w:rPr>
            <w:t>Sutarties pasirašymo dienos.</w:t>
          </w:r>
        </w:sdtContent>
      </w:sdt>
      <w:bookmarkEnd w:id="4"/>
    </w:p>
    <w:p w14:paraId="66B99C75" w14:textId="355AC3CD" w:rsidR="004B2B1A" w:rsidRDefault="004B2B1A" w:rsidP="004B2B1A">
      <w:pPr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</w:rPr>
      </w:pPr>
      <w:r w:rsidRPr="004B2B1A">
        <w:rPr>
          <w:rFonts w:ascii="Arial" w:eastAsia="Calibri" w:hAnsi="Arial" w:cs="Arial"/>
        </w:rPr>
        <w:t>Paslaugų teikėjas turės suteikti Paslaugas Techninės specifikacijos 4 dalyje nurodytu adresu, Kliento darbo laiku (I-IV 7.30-16.30 val. V 7.</w:t>
      </w:r>
      <w:r w:rsidRPr="004B2B1A">
        <w:rPr>
          <w:rFonts w:ascii="Arial" w:eastAsiaTheme="minorHAnsi" w:hAnsi="Arial" w:cs="Arial"/>
        </w:rPr>
        <w:t>30-15.15 val.). Paslaugos teikiamos nenutrūkstamai visą Paslaugų teikimo laikotarpį.</w:t>
      </w:r>
    </w:p>
    <w:p w14:paraId="76167200" w14:textId="77777777" w:rsidR="007A1920" w:rsidRPr="004B2B1A" w:rsidRDefault="007A1920" w:rsidP="007A1920">
      <w:pPr>
        <w:tabs>
          <w:tab w:val="left" w:pos="567"/>
        </w:tabs>
        <w:spacing w:before="60" w:after="60"/>
        <w:contextualSpacing/>
        <w:jc w:val="both"/>
        <w:rPr>
          <w:rFonts w:ascii="Arial" w:eastAsiaTheme="minorHAnsi" w:hAnsi="Arial" w:cs="Arial"/>
        </w:rPr>
      </w:pPr>
    </w:p>
    <w:p w14:paraId="79B42485" w14:textId="77777777" w:rsidR="004B2B1A" w:rsidRPr="004B2B1A" w:rsidRDefault="004B2B1A" w:rsidP="004B2B1A">
      <w:pPr>
        <w:numPr>
          <w:ilvl w:val="0"/>
          <w:numId w:val="28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  <w:b/>
        </w:rPr>
      </w:pPr>
      <w:r w:rsidRPr="004B2B1A">
        <w:rPr>
          <w:rFonts w:ascii="Arial" w:eastAsiaTheme="minorHAnsi" w:hAnsi="Arial" w:cs="Arial"/>
          <w:b/>
        </w:rPr>
        <w:t>KOKYBĖ IR TRŪKUMŲ PAŠALINIMAS</w:t>
      </w:r>
    </w:p>
    <w:p w14:paraId="0EE9F15D" w14:textId="77777777" w:rsidR="004B2B1A" w:rsidRPr="004B2B1A" w:rsidRDefault="004B2B1A" w:rsidP="004B2B1A">
      <w:pPr>
        <w:numPr>
          <w:ilvl w:val="1"/>
          <w:numId w:val="28"/>
        </w:numPr>
        <w:tabs>
          <w:tab w:val="left" w:pos="567"/>
        </w:tabs>
        <w:spacing w:after="60"/>
        <w:ind w:left="0" w:firstLine="0"/>
        <w:contextualSpacing/>
        <w:jc w:val="both"/>
        <w:rPr>
          <w:rFonts w:ascii="Arial" w:eastAsiaTheme="minorHAnsi" w:hAnsi="Arial" w:cs="Arial"/>
          <w:u w:val="single"/>
        </w:rPr>
      </w:pPr>
      <w:r w:rsidRPr="004B2B1A">
        <w:rPr>
          <w:rFonts w:ascii="Arial" w:eastAsiaTheme="minorHAnsi" w:hAnsi="Arial" w:cstheme="minorBidi"/>
        </w:rPr>
        <w:t>Paslaugų</w:t>
      </w:r>
      <w:r w:rsidRPr="004B2B1A">
        <w:rPr>
          <w:rFonts w:ascii="Arial" w:eastAsiaTheme="minorHAnsi" w:hAnsi="Arial" w:cs="Arial"/>
        </w:rPr>
        <w:t xml:space="preserve"> ir (ar) Paslaugų rezultato trūkumais laikomi neatitikimai Techninės specifikacijos reikalavimams ir teisės aktams, Tarptautiniams vidaus audito profesinės praktikos standartams, reglamentuojantiems Paslaugų kokybę.</w:t>
      </w:r>
    </w:p>
    <w:p w14:paraId="3FDD37C1" w14:textId="4051696D" w:rsidR="004B2B1A" w:rsidRPr="004B2B1A" w:rsidRDefault="004B2B1A" w:rsidP="004B2B1A">
      <w:pPr>
        <w:numPr>
          <w:ilvl w:val="1"/>
          <w:numId w:val="28"/>
        </w:numPr>
        <w:tabs>
          <w:tab w:val="left" w:pos="567"/>
        </w:tabs>
        <w:spacing w:after="60"/>
        <w:ind w:left="0" w:firstLine="0"/>
        <w:contextualSpacing/>
        <w:jc w:val="both"/>
        <w:rPr>
          <w:rFonts w:ascii="Arial" w:eastAsiaTheme="minorHAnsi" w:hAnsi="Arial" w:cs="Arial"/>
        </w:rPr>
      </w:pPr>
      <w:r w:rsidRPr="004B2B1A">
        <w:rPr>
          <w:rFonts w:ascii="Arial" w:eastAsiaTheme="minorHAnsi" w:hAnsi="Arial" w:cs="Arial"/>
        </w:rPr>
        <w:t xml:space="preserve">Klientas turi teisę kreiptis į Paslaugų teikėją dėl Paslaugų ir (ar) Paslaugų rezultato trūkumų pašalinimo ne vėliau kaip per </w:t>
      </w:r>
      <w:sdt>
        <w:sdtPr>
          <w:rPr>
            <w:rFonts w:ascii="Arial" w:eastAsiaTheme="minorHAnsi" w:hAnsi="Arial" w:cs="Arial"/>
          </w:rPr>
          <w:id w:val="-746957516"/>
          <w:placeholder>
            <w:docPart w:val="ADB9428A35684B408C074FA52FE7F808"/>
          </w:placeholder>
          <w:text/>
        </w:sdtPr>
        <w:sdtEndPr/>
        <w:sdtContent>
          <w:r w:rsidR="00BD5B6A">
            <w:rPr>
              <w:rFonts w:ascii="Arial" w:eastAsiaTheme="minorHAnsi" w:hAnsi="Arial" w:cs="Arial"/>
            </w:rPr>
            <w:t>10 (</w:t>
          </w:r>
          <w:r w:rsidRPr="004B2B1A">
            <w:rPr>
              <w:rFonts w:ascii="Arial" w:eastAsiaTheme="minorHAnsi" w:hAnsi="Arial" w:cs="Arial"/>
            </w:rPr>
            <w:t>dešimt</w:t>
          </w:r>
          <w:r w:rsidR="00BD5B6A">
            <w:rPr>
              <w:rFonts w:ascii="Arial" w:eastAsiaTheme="minorHAnsi" w:hAnsi="Arial" w:cs="Arial"/>
            </w:rPr>
            <w:t>)</w:t>
          </w:r>
        </w:sdtContent>
      </w:sdt>
      <w:r w:rsidRPr="004B2B1A">
        <w:rPr>
          <w:rFonts w:ascii="Arial" w:eastAsiaTheme="minorHAnsi" w:hAnsi="Arial" w:cs="Arial"/>
        </w:rPr>
        <w:t xml:space="preserve"> </w:t>
      </w:r>
      <w:sdt>
        <w:sdtPr>
          <w:rPr>
            <w:rFonts w:ascii="Arial" w:eastAsiaTheme="minorHAnsi" w:hAnsi="Arial" w:cs="Arial"/>
          </w:rPr>
          <w:id w:val="63221614"/>
          <w:placeholder>
            <w:docPart w:val="3C683CA9ECDD473099808B3877FB86A2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  <w:listItem w:displayText="mėnesį" w:value="mėnesį"/>
            <w:listItem w:displayText="mėnesius" w:value="mėnesius"/>
            <w:listItem w:displayText="mėnesių" w:value="mėnesių"/>
            <w:listItem w:displayText="metus" w:value="metus"/>
          </w:dropDownList>
        </w:sdtPr>
        <w:sdtEndPr/>
        <w:sdtContent>
          <w:r w:rsidRPr="004B2B1A">
            <w:rPr>
              <w:rFonts w:ascii="Arial" w:eastAsiaTheme="minorHAnsi" w:hAnsi="Arial" w:cs="Arial"/>
            </w:rPr>
            <w:t>darbo dienų</w:t>
          </w:r>
        </w:sdtContent>
      </w:sdt>
      <w:r w:rsidRPr="004B2B1A">
        <w:rPr>
          <w:rFonts w:ascii="Arial" w:eastAsiaTheme="minorHAnsi" w:hAnsi="Arial" w:cs="Arial"/>
        </w:rPr>
        <w:t xml:space="preserve"> nuo suteiktų Paslaugų perdavimo – priėmimo akto pasirašymo / trūkumų užfiksavimo dienos.  </w:t>
      </w:r>
    </w:p>
    <w:p w14:paraId="24B0BF15" w14:textId="569E14E5" w:rsidR="004B2B1A" w:rsidRPr="007A1920" w:rsidRDefault="004B2B1A" w:rsidP="00B00C1A">
      <w:pPr>
        <w:numPr>
          <w:ilvl w:val="1"/>
          <w:numId w:val="28"/>
        </w:numPr>
        <w:tabs>
          <w:tab w:val="left" w:pos="567"/>
          <w:tab w:val="left" w:pos="993"/>
        </w:tabs>
        <w:spacing w:after="60"/>
        <w:ind w:left="0" w:firstLine="0"/>
        <w:jc w:val="both"/>
        <w:rPr>
          <w:rFonts w:ascii="Arial" w:eastAsiaTheme="minorHAnsi" w:hAnsi="Arial" w:cs="Arial"/>
          <w:u w:val="single"/>
        </w:rPr>
      </w:pPr>
      <w:r w:rsidRPr="004B2B1A">
        <w:rPr>
          <w:rFonts w:ascii="Arial" w:eastAsiaTheme="minorHAnsi" w:hAnsi="Arial" w:cs="Arial"/>
        </w:rPr>
        <w:lastRenderedPageBreak/>
        <w:t>Kliento nustatytiems Paslaugų rezultato trūkumams šalinti nustatomas</w:t>
      </w:r>
      <w:r w:rsidR="007A1920">
        <w:rPr>
          <w:rFonts w:ascii="Arial" w:eastAsiaTheme="minorHAnsi" w:hAnsi="Arial" w:cs="Arial"/>
        </w:rPr>
        <w:t xml:space="preserve"> </w:t>
      </w:r>
      <w:r w:rsidR="007A1920">
        <w:rPr>
          <w:rFonts w:ascii="Arial" w:eastAsiaTheme="minorHAnsi" w:hAnsi="Arial" w:cs="Arial"/>
          <w:lang w:val="en-US"/>
        </w:rPr>
        <w:t>10</w:t>
      </w:r>
      <w:r w:rsidRPr="004B2B1A">
        <w:rPr>
          <w:rFonts w:ascii="Arial" w:eastAsiaTheme="minorHAnsi" w:hAnsi="Arial" w:cs="Arial"/>
        </w:rPr>
        <w:t xml:space="preserve"> </w:t>
      </w:r>
      <w:r w:rsidR="007A1920">
        <w:rPr>
          <w:rFonts w:ascii="Arial" w:eastAsiaTheme="minorHAnsi" w:hAnsi="Arial" w:cs="Arial"/>
        </w:rPr>
        <w:t>(</w:t>
      </w:r>
      <w:sdt>
        <w:sdtPr>
          <w:rPr>
            <w:rFonts w:ascii="Arial" w:eastAsiaTheme="minorHAnsi" w:hAnsi="Arial" w:cs="Arial"/>
            <w:bCs/>
          </w:rPr>
          <w:id w:val="-1944369492"/>
          <w:placeholder>
            <w:docPart w:val="820AAEC6A83048B0BF5C50890A09E0A9"/>
          </w:placeholder>
          <w:text/>
        </w:sdtPr>
        <w:sdtEndPr/>
        <w:sdtContent>
          <w:r w:rsidRPr="004B2B1A">
            <w:rPr>
              <w:rFonts w:ascii="Arial" w:eastAsiaTheme="minorHAnsi" w:hAnsi="Arial" w:cs="Arial"/>
              <w:bCs/>
            </w:rPr>
            <w:t>dešimt</w:t>
          </w:r>
          <w:r w:rsidR="007A1920">
            <w:rPr>
              <w:rFonts w:ascii="Arial" w:eastAsiaTheme="minorHAnsi" w:hAnsi="Arial" w:cs="Arial"/>
              <w:bCs/>
            </w:rPr>
            <w:t>)</w:t>
          </w:r>
        </w:sdtContent>
      </w:sdt>
      <w:r w:rsidRPr="004B2B1A">
        <w:rPr>
          <w:rFonts w:ascii="Arial" w:eastAsia="Calibri" w:hAnsi="Arial" w:cs="Arial"/>
          <w:bCs/>
        </w:rPr>
        <w:t xml:space="preserve"> </w:t>
      </w:r>
      <w:sdt>
        <w:sdtPr>
          <w:rPr>
            <w:rFonts w:ascii="Arial" w:eastAsiaTheme="minorHAnsi" w:hAnsi="Arial" w:cs="Arial"/>
          </w:rPr>
          <w:id w:val="-1947917886"/>
          <w:placeholder>
            <w:docPart w:val="A6B6B72E0631484D95000DAEE4937E8B"/>
          </w:placeholder>
          <w:dropDownList>
            <w:listItem w:value="[Pasirinkite]"/>
            <w:listItem w:displayText="dienų" w:value="dienų"/>
            <w:listItem w:displayText="dienos" w:value="dienos"/>
            <w:listItem w:displayText="darbo dienos" w:value="darbo dienos"/>
            <w:listItem w:displayText="darbo dienų" w:value="darbo dienų"/>
          </w:dropDownList>
        </w:sdtPr>
        <w:sdtEndPr/>
        <w:sdtContent>
          <w:r w:rsidRPr="004B2B1A">
            <w:rPr>
              <w:rFonts w:ascii="Arial" w:eastAsiaTheme="minorHAnsi" w:hAnsi="Arial" w:cs="Arial"/>
            </w:rPr>
            <w:t>darbo dienų</w:t>
          </w:r>
        </w:sdtContent>
      </w:sdt>
      <w:r w:rsidRPr="004B2B1A">
        <w:rPr>
          <w:rFonts w:ascii="Arial" w:eastAsiaTheme="minorHAnsi" w:hAnsi="Arial" w:cs="Arial"/>
        </w:rPr>
        <w:t xml:space="preserve"> terminas. </w:t>
      </w:r>
    </w:p>
    <w:p w14:paraId="33C54827" w14:textId="77777777" w:rsidR="007A1920" w:rsidRPr="004B2B1A" w:rsidRDefault="007A1920" w:rsidP="007A1920">
      <w:pPr>
        <w:tabs>
          <w:tab w:val="left" w:pos="567"/>
          <w:tab w:val="left" w:pos="993"/>
        </w:tabs>
        <w:spacing w:after="60"/>
        <w:jc w:val="both"/>
        <w:rPr>
          <w:rFonts w:ascii="Arial" w:eastAsiaTheme="minorHAnsi" w:hAnsi="Arial" w:cs="Arial"/>
          <w:u w:val="single"/>
        </w:rPr>
      </w:pPr>
    </w:p>
    <w:p w14:paraId="183BD930" w14:textId="47BB9536" w:rsidR="004B2B1A" w:rsidRPr="00CE06F1" w:rsidRDefault="004B2B1A" w:rsidP="00CE06F1">
      <w:pPr>
        <w:numPr>
          <w:ilvl w:val="0"/>
          <w:numId w:val="29"/>
        </w:numPr>
        <w:pBdr>
          <w:top w:val="single" w:sz="4" w:space="1" w:color="auto"/>
          <w:bottom w:val="single" w:sz="4" w:space="1" w:color="auto"/>
        </w:pBdr>
        <w:tabs>
          <w:tab w:val="left" w:pos="360"/>
          <w:tab w:val="left" w:pos="993"/>
        </w:tabs>
        <w:spacing w:before="60" w:after="60"/>
        <w:ind w:left="0" w:firstLine="0"/>
        <w:jc w:val="both"/>
        <w:rPr>
          <w:rFonts w:ascii="Arial" w:eastAsiaTheme="minorHAnsi" w:hAnsi="Arial" w:cs="Arial"/>
          <w:b/>
        </w:rPr>
      </w:pPr>
      <w:r w:rsidRPr="004B2B1A">
        <w:rPr>
          <w:rFonts w:ascii="Arial" w:eastAsiaTheme="minorHAnsi" w:hAnsi="Arial" w:cs="Arial"/>
          <w:b/>
        </w:rPr>
        <w:t>APMOKĖJIMO SĄLYGOS</w:t>
      </w:r>
    </w:p>
    <w:p w14:paraId="4B07CB4C" w14:textId="3F3B5215" w:rsidR="004B2B1A" w:rsidRPr="004B2B1A" w:rsidRDefault="004B2B1A" w:rsidP="00816E72">
      <w:pPr>
        <w:numPr>
          <w:ilvl w:val="1"/>
          <w:numId w:val="29"/>
        </w:numPr>
        <w:tabs>
          <w:tab w:val="left" w:pos="0"/>
          <w:tab w:val="left" w:pos="426"/>
          <w:tab w:val="left" w:pos="993"/>
        </w:tabs>
        <w:spacing w:before="60" w:after="60"/>
        <w:ind w:left="0" w:firstLine="0"/>
        <w:contextualSpacing/>
        <w:jc w:val="both"/>
        <w:rPr>
          <w:rFonts w:ascii="Arial" w:eastAsiaTheme="minorHAnsi" w:hAnsi="Arial" w:cs="Arial"/>
        </w:rPr>
      </w:pPr>
      <w:r w:rsidRPr="004B2B1A">
        <w:rPr>
          <w:rFonts w:ascii="Arial" w:eastAsiaTheme="minorHAnsi" w:hAnsi="Arial" w:cs="Arial"/>
        </w:rPr>
        <w:t xml:space="preserve">Klientas sumoka Paslaugų teikėjui už </w:t>
      </w:r>
      <w:bookmarkStart w:id="5" w:name="_Hlk34737709"/>
      <w:sdt>
        <w:sdtPr>
          <w:rPr>
            <w:rFonts w:ascii="Arial" w:eastAsiaTheme="minorHAnsi" w:hAnsi="Arial" w:cs="Arial"/>
          </w:rPr>
          <w:id w:val="696968841"/>
          <w:placeholder>
            <w:docPart w:val="14E8CB7519FA4DBAB98251F9E6779B7C"/>
          </w:placeholder>
          <w:dropDownList>
            <w:listItem w:value="[Pasirinkite]"/>
            <w:listItem w:displayText="faktiškai" w:value="faktiškai"/>
            <w:listItem w:displayText="faktiškai per praėjusį mėnesį  " w:value="faktiškai per praėjusį mėnesį  "/>
          </w:dropDownList>
        </w:sdtPr>
        <w:sdtEndPr/>
        <w:sdtContent>
          <w:r w:rsidRPr="004B2B1A">
            <w:rPr>
              <w:rFonts w:ascii="Arial" w:eastAsiaTheme="minorHAnsi" w:hAnsi="Arial" w:cs="Arial"/>
            </w:rPr>
            <w:t>faktiškai</w:t>
          </w:r>
        </w:sdtContent>
      </w:sdt>
      <w:bookmarkEnd w:id="5"/>
      <w:r w:rsidRPr="004B2B1A">
        <w:rPr>
          <w:rFonts w:ascii="Arial" w:eastAsiaTheme="minorHAnsi" w:hAnsi="Arial" w:cs="Arial"/>
          <w:color w:val="FF0000"/>
        </w:rPr>
        <w:t xml:space="preserve"> </w:t>
      </w:r>
      <w:r w:rsidRPr="004B2B1A">
        <w:rPr>
          <w:rFonts w:ascii="Arial" w:eastAsiaTheme="minorHAnsi" w:hAnsi="Arial" w:cs="Arial"/>
        </w:rPr>
        <w:t xml:space="preserve">suteiktas kokybiškas Paslaugas per </w:t>
      </w:r>
      <w:r w:rsidR="001F068D">
        <w:rPr>
          <w:rFonts w:ascii="Arial" w:eastAsiaTheme="minorHAnsi" w:hAnsi="Arial" w:cs="Arial"/>
        </w:rPr>
        <w:t>30 (</w:t>
      </w:r>
      <w:r w:rsidRPr="004B2B1A">
        <w:rPr>
          <w:rFonts w:ascii="Arial" w:eastAsiaTheme="minorHAnsi" w:hAnsi="Arial" w:cs="Arial"/>
        </w:rPr>
        <w:t>trisdešimt</w:t>
      </w:r>
      <w:bookmarkStart w:id="6" w:name="_Hlk34735528"/>
      <w:r w:rsidR="001F068D">
        <w:rPr>
          <w:rFonts w:ascii="Arial" w:eastAsiaTheme="minorHAnsi" w:hAnsi="Arial" w:cs="Arial"/>
        </w:rPr>
        <w:t>)</w:t>
      </w:r>
      <w:r w:rsidRPr="004B2B1A">
        <w:rPr>
          <w:rFonts w:ascii="Arial" w:eastAsia="Calibri" w:hAnsi="Arial" w:cs="Arial"/>
          <w:bCs/>
        </w:rPr>
        <w:t xml:space="preserve"> </w:t>
      </w:r>
      <w:sdt>
        <w:sdtPr>
          <w:rPr>
            <w:rFonts w:ascii="Arial" w:eastAsiaTheme="minorHAnsi" w:hAnsi="Arial" w:cs="Arial"/>
          </w:rPr>
          <w:id w:val="-1290968696"/>
          <w:placeholder>
            <w:docPart w:val="07855A96CBAA4D939E3897C0397A7288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</w:dropDownList>
        </w:sdtPr>
        <w:sdtEndPr/>
        <w:sdtContent>
          <w:r w:rsidRPr="004B2B1A">
            <w:rPr>
              <w:rFonts w:ascii="Arial" w:eastAsiaTheme="minorHAnsi" w:hAnsi="Arial" w:cs="Arial"/>
            </w:rPr>
            <w:t>dienų</w:t>
          </w:r>
        </w:sdtContent>
      </w:sdt>
      <w:bookmarkEnd w:id="6"/>
      <w:r w:rsidRPr="004B2B1A">
        <w:rPr>
          <w:rFonts w:ascii="Arial" w:eastAsiaTheme="minorHAnsi" w:hAnsi="Arial" w:cs="Arial"/>
        </w:rPr>
        <w:t xml:space="preserve"> nuo Paslaugų rezultato perdavimo - priėmimo akto pasirašymo ir Sąskaitos gavimo dienos.</w:t>
      </w:r>
    </w:p>
    <w:p w14:paraId="050EF9AE" w14:textId="6013FE95" w:rsidR="004B2B1A" w:rsidRDefault="004B2B1A" w:rsidP="00816E72">
      <w:pPr>
        <w:numPr>
          <w:ilvl w:val="1"/>
          <w:numId w:val="29"/>
        </w:numPr>
        <w:tabs>
          <w:tab w:val="left" w:pos="0"/>
          <w:tab w:val="left" w:pos="426"/>
          <w:tab w:val="left" w:pos="993"/>
        </w:tabs>
        <w:spacing w:before="60" w:after="60"/>
        <w:ind w:left="0" w:firstLine="0"/>
        <w:jc w:val="both"/>
        <w:rPr>
          <w:rFonts w:ascii="Arial" w:eastAsiaTheme="minorHAnsi" w:hAnsi="Arial" w:cs="Arial"/>
        </w:rPr>
      </w:pPr>
      <w:r w:rsidRPr="004B2B1A">
        <w:rPr>
          <w:rFonts w:ascii="Arial" w:eastAsiaTheme="minorHAnsi" w:hAnsi="Arial" w:cs="Arial"/>
        </w:rPr>
        <w:t xml:space="preserve">Sąskaitas už </w:t>
      </w:r>
      <w:sdt>
        <w:sdtPr>
          <w:rPr>
            <w:rFonts w:ascii="Arial" w:eastAsiaTheme="minorHAnsi" w:hAnsi="Arial" w:cs="Arial"/>
          </w:rPr>
          <w:id w:val="1737901956"/>
          <w:placeholder>
            <w:docPart w:val="BB1C7FCDAC4343F58C15EE85D7CDE74F"/>
          </w:placeholder>
          <w:dropDownList>
            <w:listItem w:value="[Pasirinkite]"/>
            <w:listItem w:displayText="faktiškai" w:value="faktiškai"/>
            <w:listItem w:displayText="faktiškai per praėjusį mėnesį  " w:value="faktiškai per praėjusį mėnesį  "/>
          </w:dropDownList>
        </w:sdtPr>
        <w:sdtEndPr/>
        <w:sdtContent>
          <w:r w:rsidRPr="004B2B1A">
            <w:rPr>
              <w:rFonts w:ascii="Arial" w:eastAsiaTheme="minorHAnsi" w:hAnsi="Arial" w:cs="Arial"/>
            </w:rPr>
            <w:t>faktiškai</w:t>
          </w:r>
        </w:sdtContent>
      </w:sdt>
      <w:r w:rsidRPr="004B2B1A">
        <w:rPr>
          <w:rFonts w:ascii="Arial" w:eastAsiaTheme="minorHAnsi" w:hAnsi="Arial" w:cs="Arial"/>
          <w:color w:val="FF0000"/>
        </w:rPr>
        <w:t xml:space="preserve"> </w:t>
      </w:r>
      <w:r w:rsidRPr="004B2B1A">
        <w:rPr>
          <w:rFonts w:ascii="Arial" w:eastAsiaTheme="minorHAnsi" w:hAnsi="Arial" w:cs="Arial"/>
        </w:rPr>
        <w:t>suteiktas Paslaugas ir Paslaugų perdavimo - priėmimo aktus Paslaugų teikėjas pateikia Klientui iki einamojo mėnesio 5 (penktos) kalendorinės dienos</w:t>
      </w:r>
      <w:r w:rsidR="00CE06F1">
        <w:rPr>
          <w:rFonts w:ascii="Arial" w:eastAsiaTheme="minorHAnsi" w:hAnsi="Arial" w:cs="Arial"/>
        </w:rPr>
        <w:t>.</w:t>
      </w:r>
    </w:p>
    <w:p w14:paraId="7A1A878F" w14:textId="77777777" w:rsidR="00CE06F1" w:rsidRPr="004B2B1A" w:rsidRDefault="00CE06F1" w:rsidP="00CE06F1">
      <w:pPr>
        <w:tabs>
          <w:tab w:val="left" w:pos="0"/>
          <w:tab w:val="left" w:pos="426"/>
          <w:tab w:val="left" w:pos="993"/>
        </w:tabs>
        <w:spacing w:before="60" w:after="60"/>
        <w:jc w:val="both"/>
        <w:rPr>
          <w:rFonts w:ascii="Arial" w:eastAsiaTheme="minorHAnsi" w:hAnsi="Arial" w:cs="Arial"/>
        </w:rPr>
      </w:pPr>
    </w:p>
    <w:p w14:paraId="2A8D3E3C" w14:textId="77777777" w:rsidR="004B2B1A" w:rsidRPr="004B2B1A" w:rsidRDefault="004B2B1A" w:rsidP="00816E72">
      <w:pPr>
        <w:numPr>
          <w:ilvl w:val="0"/>
          <w:numId w:val="29"/>
        </w:numPr>
        <w:pBdr>
          <w:top w:val="single" w:sz="4" w:space="1" w:color="auto"/>
          <w:bottom w:val="single" w:sz="4" w:space="1" w:color="auto"/>
        </w:pBdr>
        <w:tabs>
          <w:tab w:val="left" w:pos="360"/>
          <w:tab w:val="left" w:pos="993"/>
        </w:tabs>
        <w:spacing w:before="60" w:after="60"/>
        <w:ind w:left="0" w:firstLine="0"/>
        <w:jc w:val="both"/>
        <w:rPr>
          <w:rFonts w:ascii="Arial" w:eastAsiaTheme="minorHAnsi" w:hAnsi="Arial" w:cs="Arial"/>
          <w:b/>
        </w:rPr>
      </w:pPr>
      <w:r w:rsidRPr="004B2B1A">
        <w:rPr>
          <w:rFonts w:ascii="Arial" w:eastAsiaTheme="minorHAnsi" w:hAnsi="Arial" w:cs="Arial"/>
          <w:b/>
        </w:rPr>
        <w:t>KARTU SU TEIKIAMOMIS PASLAUGOMIS PATEIKIAMI DOKUMENTAI</w:t>
      </w:r>
    </w:p>
    <w:p w14:paraId="07995C37" w14:textId="77777777" w:rsidR="004B2B1A" w:rsidRPr="004B2B1A" w:rsidRDefault="004B2B1A" w:rsidP="00816E72">
      <w:pPr>
        <w:numPr>
          <w:ilvl w:val="1"/>
          <w:numId w:val="31"/>
        </w:numPr>
        <w:tabs>
          <w:tab w:val="left" w:pos="426"/>
          <w:tab w:val="left" w:pos="993"/>
        </w:tabs>
        <w:spacing w:before="60" w:after="60"/>
        <w:ind w:left="0" w:firstLine="0"/>
        <w:jc w:val="both"/>
        <w:rPr>
          <w:rFonts w:ascii="Arial" w:eastAsiaTheme="minorHAnsi" w:hAnsi="Arial" w:cs="Arial"/>
        </w:rPr>
      </w:pPr>
      <w:r w:rsidRPr="004B2B1A">
        <w:rPr>
          <w:rFonts w:ascii="Arial" w:eastAsiaTheme="minorHAnsi" w:hAnsi="Arial" w:cs="Arial"/>
        </w:rPr>
        <w:t>Paslaugų rezultato perdavimo-priėmimo aktas;</w:t>
      </w:r>
    </w:p>
    <w:p w14:paraId="21736A59" w14:textId="77777777" w:rsidR="004B2B1A" w:rsidRPr="004B2B1A" w:rsidRDefault="004B2B1A" w:rsidP="00816E72">
      <w:pPr>
        <w:numPr>
          <w:ilvl w:val="1"/>
          <w:numId w:val="31"/>
        </w:numPr>
        <w:tabs>
          <w:tab w:val="left" w:pos="0"/>
          <w:tab w:val="left" w:pos="426"/>
          <w:tab w:val="left" w:pos="567"/>
          <w:tab w:val="left" w:pos="993"/>
        </w:tabs>
        <w:spacing w:before="60" w:after="60"/>
        <w:ind w:left="0" w:firstLine="0"/>
        <w:jc w:val="both"/>
        <w:rPr>
          <w:rFonts w:ascii="Arial" w:eastAsiaTheme="minorHAnsi" w:hAnsi="Arial" w:cs="Arial"/>
        </w:rPr>
      </w:pPr>
      <w:r w:rsidRPr="004B2B1A">
        <w:rPr>
          <w:rFonts w:ascii="Arial" w:eastAsiaTheme="minorHAnsi" w:hAnsi="Arial" w:cs="Arial"/>
        </w:rPr>
        <w:t>Vertinimo ataskaita;</w:t>
      </w:r>
    </w:p>
    <w:p w14:paraId="63C38CEE" w14:textId="5069F15B" w:rsidR="004B2B1A" w:rsidRPr="004B2B1A" w:rsidRDefault="004B2B1A" w:rsidP="00816E72">
      <w:pPr>
        <w:numPr>
          <w:ilvl w:val="1"/>
          <w:numId w:val="31"/>
        </w:numPr>
        <w:tabs>
          <w:tab w:val="left" w:pos="72"/>
          <w:tab w:val="left" w:pos="426"/>
          <w:tab w:val="left" w:pos="567"/>
          <w:tab w:val="left" w:pos="993"/>
        </w:tabs>
        <w:spacing w:before="60" w:after="60"/>
        <w:ind w:left="0" w:firstLine="0"/>
        <w:jc w:val="both"/>
        <w:rPr>
          <w:rFonts w:ascii="Arial" w:eastAsiaTheme="minorHAnsi" w:hAnsi="Arial" w:cs="Arial"/>
          <w:i/>
          <w:shd w:val="clear" w:color="auto" w:fill="D9D9D9" w:themeFill="background1" w:themeFillShade="D9"/>
        </w:rPr>
      </w:pPr>
      <w:r w:rsidRPr="004B2B1A">
        <w:rPr>
          <w:rFonts w:ascii="Arial" w:eastAsiaTheme="minorHAnsi" w:hAnsi="Arial" w:cs="Arial"/>
        </w:rPr>
        <w:t>Išvada dėl vidaus audito veiklos atitikties</w:t>
      </w:r>
      <w:sdt>
        <w:sdtPr>
          <w:rPr>
            <w:rFonts w:ascii="Arial" w:eastAsiaTheme="minorHAnsi" w:hAnsi="Arial" w:cs="Arial"/>
            <w:bCs/>
          </w:rPr>
          <w:id w:val="-1295902863"/>
          <w:placeholder>
            <w:docPart w:val="45BC6A69843442E8873B9D1CB5CC7A63"/>
          </w:placeholder>
          <w:text/>
        </w:sdtPr>
        <w:sdtEndPr/>
        <w:sdtContent>
          <w:r w:rsidRPr="004B2B1A">
            <w:rPr>
              <w:rFonts w:ascii="Arial" w:eastAsiaTheme="minorHAnsi" w:hAnsi="Arial" w:cs="Arial"/>
              <w:bCs/>
            </w:rPr>
            <w:t xml:space="preserve"> Tarptautiniams vidaus audito profesinės praktikos standartams ir Etikos kodeksui, kaip tai numato Tarptautinių vidaus audito profesinės praktikos standart</w:t>
          </w:r>
          <w:r w:rsidR="00ED7390">
            <w:rPr>
              <w:rFonts w:ascii="Arial" w:eastAsiaTheme="minorHAnsi" w:hAnsi="Arial" w:cs="Arial"/>
              <w:bCs/>
            </w:rPr>
            <w:t>as</w:t>
          </w:r>
          <w:r w:rsidRPr="004B2B1A">
            <w:rPr>
              <w:rFonts w:ascii="Arial" w:eastAsiaTheme="minorHAnsi" w:hAnsi="Arial" w:cs="Arial"/>
              <w:bCs/>
            </w:rPr>
            <w:t xml:space="preserve"> </w:t>
          </w:r>
          <w:r w:rsidR="00ED7390">
            <w:rPr>
              <w:rFonts w:ascii="Arial" w:eastAsiaTheme="minorHAnsi" w:hAnsi="Arial" w:cs="Arial"/>
              <w:bCs/>
            </w:rPr>
            <w:t>N</w:t>
          </w:r>
          <w:r w:rsidRPr="004B2B1A">
            <w:rPr>
              <w:rFonts w:ascii="Arial" w:eastAsiaTheme="minorHAnsi" w:hAnsi="Arial" w:cs="Arial"/>
              <w:bCs/>
            </w:rPr>
            <w:t>r. 1312 „Išorinis vertinimas“</w:t>
          </w:r>
        </w:sdtContent>
      </w:sdt>
      <w:r w:rsidRPr="004B2B1A">
        <w:rPr>
          <w:rFonts w:ascii="Arial" w:eastAsiaTheme="minorHAnsi" w:hAnsi="Arial" w:cs="Arial"/>
        </w:rPr>
        <w:t>.</w:t>
      </w:r>
      <w:bookmarkEnd w:id="0"/>
    </w:p>
    <w:p w14:paraId="3367D0B0" w14:textId="77777777" w:rsidR="003E6BDD" w:rsidRPr="00C20A20" w:rsidRDefault="003E6BDD" w:rsidP="00816E72">
      <w:pPr>
        <w:tabs>
          <w:tab w:val="left" w:pos="993"/>
        </w:tabs>
      </w:pPr>
    </w:p>
    <w:sectPr w:rsidR="003E6BDD" w:rsidRPr="00C20A20" w:rsidSect="005A36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3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842FE" w14:textId="77777777" w:rsidR="00C92913" w:rsidRDefault="00C92913">
      <w:r>
        <w:separator/>
      </w:r>
    </w:p>
  </w:endnote>
  <w:endnote w:type="continuationSeparator" w:id="0">
    <w:p w14:paraId="10D109B4" w14:textId="77777777" w:rsidR="00C92913" w:rsidRDefault="00C92913">
      <w:r>
        <w:continuationSeparator/>
      </w:r>
    </w:p>
  </w:endnote>
  <w:endnote w:type="continuationNotice" w:id="1">
    <w:p w14:paraId="1D0C8A7E" w14:textId="77777777" w:rsidR="00C92913" w:rsidRDefault="00C92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8CA51" w14:textId="77777777" w:rsidR="00191E4D" w:rsidRDefault="00191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4B858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C876BC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060BD51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39BC" w14:textId="77777777" w:rsidR="00191E4D" w:rsidRDefault="00191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C2430" w14:textId="77777777" w:rsidR="00C92913" w:rsidRDefault="00C92913">
      <w:r>
        <w:separator/>
      </w:r>
    </w:p>
  </w:footnote>
  <w:footnote w:type="continuationSeparator" w:id="0">
    <w:p w14:paraId="6D356E0C" w14:textId="77777777" w:rsidR="00C92913" w:rsidRDefault="00C92913">
      <w:r>
        <w:continuationSeparator/>
      </w:r>
    </w:p>
  </w:footnote>
  <w:footnote w:type="continuationNotice" w:id="1">
    <w:p w14:paraId="60E62ED2" w14:textId="77777777" w:rsidR="00C92913" w:rsidRDefault="00C92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DF3B8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BB661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9F0C5" w14:textId="15CB8FDC" w:rsidR="00884F80" w:rsidRDefault="00884F80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5AB7F3" wp14:editId="63CCF7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2b00451dae2e009a0f4e21c3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98AE0" w14:textId="1B7D5E7B" w:rsidR="00884F80" w:rsidRPr="00884F80" w:rsidRDefault="00884F80" w:rsidP="00884F8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AB7F3" id="_x0000_t202" coordsize="21600,21600" o:spt="202" path="m,l,21600r21600,l21600,xe">
              <v:stroke joinstyle="miter"/>
              <v:path gradientshapeok="t" o:connecttype="rect"/>
            </v:shapetype>
            <v:shape id="MSIPCM2b00451dae2e009a0f4e21c3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" o:allowincell="f" filled="f" stroked="f" strokeweight=".5pt">
              <v:textbox inset=",0,20pt,0">
                <w:txbxContent>
                  <w:p w14:paraId="11098AE0" w14:textId="1B7D5E7B" w:rsidR="00884F80" w:rsidRPr="00884F80" w:rsidRDefault="00884F80" w:rsidP="00884F8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A9C4" w14:textId="49EF3779" w:rsidR="00202820" w:rsidRDefault="00884F80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2FF1FF" wp14:editId="0E86585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2ca74b4f8cf17aac33d19d9d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22059" w14:textId="339E4C22" w:rsidR="00884F80" w:rsidRPr="00884F80" w:rsidRDefault="00884F80" w:rsidP="00884F8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FF1FF" id="_x0000_t202" coordsize="21600,21600" o:spt="202" path="m,l,21600r21600,l21600,xe">
              <v:stroke joinstyle="miter"/>
              <v:path gradientshapeok="t" o:connecttype="rect"/>
            </v:shapetype>
            <v:shape id="MSIPCM2ca74b4f8cf17aac33d19d9d" o:spid="_x0000_s1027" type="#_x0000_t202" alt="{&quot;HashCode&quot;:3131159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" o:allowincell="f" filled="f" stroked="f" strokeweight=".5pt">
              <v:textbox inset=",0,20pt,0">
                <w:txbxContent>
                  <w:p w14:paraId="54022059" w14:textId="339E4C22" w:rsidR="00884F80" w:rsidRPr="00884F80" w:rsidRDefault="00884F80" w:rsidP="00884F8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F3A6E2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CCF015F"/>
    <w:multiLevelType w:val="multilevel"/>
    <w:tmpl w:val="6544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4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A932E36"/>
    <w:multiLevelType w:val="multilevel"/>
    <w:tmpl w:val="DDE64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C565E"/>
    <w:multiLevelType w:val="multilevel"/>
    <w:tmpl w:val="0F7EBD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625A9"/>
    <w:multiLevelType w:val="multilevel"/>
    <w:tmpl w:val="AE58E7F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6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9"/>
  </w:num>
  <w:num w:numId="7">
    <w:abstractNumId w:val="25"/>
  </w:num>
  <w:num w:numId="8">
    <w:abstractNumId w:val="4"/>
  </w:num>
  <w:num w:numId="9">
    <w:abstractNumId w:val="7"/>
  </w:num>
  <w:num w:numId="10">
    <w:abstractNumId w:val="6"/>
  </w:num>
  <w:num w:numId="11">
    <w:abstractNumId w:val="23"/>
  </w:num>
  <w:num w:numId="12">
    <w:abstractNumId w:val="1"/>
  </w:num>
  <w:num w:numId="13">
    <w:abstractNumId w:val="21"/>
  </w:num>
  <w:num w:numId="14">
    <w:abstractNumId w:val="1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4"/>
  </w:num>
  <w:num w:numId="18">
    <w:abstractNumId w:val="26"/>
  </w:num>
  <w:num w:numId="19">
    <w:abstractNumId w:val="8"/>
  </w:num>
  <w:num w:numId="20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5"/>
  </w:num>
  <w:num w:numId="23">
    <w:abstractNumId w:val="16"/>
  </w:num>
  <w:num w:numId="24">
    <w:abstractNumId w:val="3"/>
  </w:num>
  <w:num w:numId="25">
    <w:abstractNumId w:val="18"/>
  </w:num>
  <w:num w:numId="26">
    <w:abstractNumId w:val="2"/>
  </w:num>
  <w:num w:numId="27">
    <w:abstractNumId w:val="20"/>
  </w:num>
  <w:num w:numId="28">
    <w:abstractNumId w:val="9"/>
  </w:num>
  <w:num w:numId="29">
    <w:abstractNumId w:val="17"/>
  </w:num>
  <w:num w:numId="30">
    <w:abstractNumId w:val="12"/>
  </w:num>
  <w:num w:numId="31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2517"/>
    <w:rsid w:val="0000273E"/>
    <w:rsid w:val="00002781"/>
    <w:rsid w:val="00002FD4"/>
    <w:rsid w:val="00003FFB"/>
    <w:rsid w:val="00004547"/>
    <w:rsid w:val="00004633"/>
    <w:rsid w:val="000052BE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403E5"/>
    <w:rsid w:val="00041A20"/>
    <w:rsid w:val="000446F1"/>
    <w:rsid w:val="00044895"/>
    <w:rsid w:val="00045F96"/>
    <w:rsid w:val="00046DA9"/>
    <w:rsid w:val="000470B5"/>
    <w:rsid w:val="000501EC"/>
    <w:rsid w:val="000505D5"/>
    <w:rsid w:val="00050C76"/>
    <w:rsid w:val="00052513"/>
    <w:rsid w:val="00052AD4"/>
    <w:rsid w:val="00052EEA"/>
    <w:rsid w:val="00052F16"/>
    <w:rsid w:val="0005410B"/>
    <w:rsid w:val="00054B62"/>
    <w:rsid w:val="0005598E"/>
    <w:rsid w:val="00060C61"/>
    <w:rsid w:val="00061AAE"/>
    <w:rsid w:val="000621F8"/>
    <w:rsid w:val="00062327"/>
    <w:rsid w:val="00062C6E"/>
    <w:rsid w:val="000669FF"/>
    <w:rsid w:val="00066BE8"/>
    <w:rsid w:val="00066FDE"/>
    <w:rsid w:val="00067B00"/>
    <w:rsid w:val="000720BA"/>
    <w:rsid w:val="000734AB"/>
    <w:rsid w:val="00073C9F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665"/>
    <w:rsid w:val="000B6AF8"/>
    <w:rsid w:val="000B7C52"/>
    <w:rsid w:val="000C0949"/>
    <w:rsid w:val="000C1019"/>
    <w:rsid w:val="000C2933"/>
    <w:rsid w:val="000C3471"/>
    <w:rsid w:val="000C365F"/>
    <w:rsid w:val="000C4F01"/>
    <w:rsid w:val="000C50E0"/>
    <w:rsid w:val="000C5245"/>
    <w:rsid w:val="000C546C"/>
    <w:rsid w:val="000C5930"/>
    <w:rsid w:val="000C7597"/>
    <w:rsid w:val="000D27AF"/>
    <w:rsid w:val="000D38F5"/>
    <w:rsid w:val="000D4D6D"/>
    <w:rsid w:val="000D51C9"/>
    <w:rsid w:val="000D7B3A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E447A"/>
    <w:rsid w:val="000E5282"/>
    <w:rsid w:val="000E72D8"/>
    <w:rsid w:val="000F057D"/>
    <w:rsid w:val="000F0585"/>
    <w:rsid w:val="000F2182"/>
    <w:rsid w:val="000F3194"/>
    <w:rsid w:val="000F3BC4"/>
    <w:rsid w:val="000F76C8"/>
    <w:rsid w:val="001008BD"/>
    <w:rsid w:val="00100F1A"/>
    <w:rsid w:val="0010128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52C2"/>
    <w:rsid w:val="00115AE3"/>
    <w:rsid w:val="00116AA6"/>
    <w:rsid w:val="00120B5E"/>
    <w:rsid w:val="0012475C"/>
    <w:rsid w:val="00124D44"/>
    <w:rsid w:val="001250C4"/>
    <w:rsid w:val="001254FD"/>
    <w:rsid w:val="001255A8"/>
    <w:rsid w:val="00125685"/>
    <w:rsid w:val="001269C6"/>
    <w:rsid w:val="00132189"/>
    <w:rsid w:val="00133335"/>
    <w:rsid w:val="00133E82"/>
    <w:rsid w:val="0013415A"/>
    <w:rsid w:val="00134483"/>
    <w:rsid w:val="001356C4"/>
    <w:rsid w:val="001359F2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4406"/>
    <w:rsid w:val="0014488E"/>
    <w:rsid w:val="001455DC"/>
    <w:rsid w:val="00145681"/>
    <w:rsid w:val="00150965"/>
    <w:rsid w:val="00150AED"/>
    <w:rsid w:val="00151680"/>
    <w:rsid w:val="001517CB"/>
    <w:rsid w:val="00151DFD"/>
    <w:rsid w:val="00152E08"/>
    <w:rsid w:val="001533C9"/>
    <w:rsid w:val="001545B9"/>
    <w:rsid w:val="00154E82"/>
    <w:rsid w:val="001551AA"/>
    <w:rsid w:val="001553CB"/>
    <w:rsid w:val="001568D4"/>
    <w:rsid w:val="00156AC0"/>
    <w:rsid w:val="00157572"/>
    <w:rsid w:val="0016055F"/>
    <w:rsid w:val="00160896"/>
    <w:rsid w:val="00162335"/>
    <w:rsid w:val="00162FDE"/>
    <w:rsid w:val="00164278"/>
    <w:rsid w:val="001642AC"/>
    <w:rsid w:val="001646AF"/>
    <w:rsid w:val="001648C3"/>
    <w:rsid w:val="001664C1"/>
    <w:rsid w:val="0016674B"/>
    <w:rsid w:val="00167A4D"/>
    <w:rsid w:val="0017025A"/>
    <w:rsid w:val="00172326"/>
    <w:rsid w:val="0017236C"/>
    <w:rsid w:val="001725B1"/>
    <w:rsid w:val="00173123"/>
    <w:rsid w:val="00174114"/>
    <w:rsid w:val="001756F6"/>
    <w:rsid w:val="00175783"/>
    <w:rsid w:val="00175964"/>
    <w:rsid w:val="00175A67"/>
    <w:rsid w:val="00177BC6"/>
    <w:rsid w:val="00180B7C"/>
    <w:rsid w:val="0018249F"/>
    <w:rsid w:val="00182D44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F0"/>
    <w:rsid w:val="00191E4D"/>
    <w:rsid w:val="00193825"/>
    <w:rsid w:val="001951FC"/>
    <w:rsid w:val="00196305"/>
    <w:rsid w:val="00197240"/>
    <w:rsid w:val="001A0343"/>
    <w:rsid w:val="001A0FFF"/>
    <w:rsid w:val="001A339B"/>
    <w:rsid w:val="001A47DD"/>
    <w:rsid w:val="001A487D"/>
    <w:rsid w:val="001A6098"/>
    <w:rsid w:val="001A76CF"/>
    <w:rsid w:val="001B15DE"/>
    <w:rsid w:val="001B1714"/>
    <w:rsid w:val="001B19F3"/>
    <w:rsid w:val="001B2D6D"/>
    <w:rsid w:val="001B3581"/>
    <w:rsid w:val="001C0493"/>
    <w:rsid w:val="001C0534"/>
    <w:rsid w:val="001C2C05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068D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302A"/>
    <w:rsid w:val="00223423"/>
    <w:rsid w:val="002253CD"/>
    <w:rsid w:val="0022603A"/>
    <w:rsid w:val="00226B43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3A26"/>
    <w:rsid w:val="00244464"/>
    <w:rsid w:val="00244C83"/>
    <w:rsid w:val="0024542B"/>
    <w:rsid w:val="00245459"/>
    <w:rsid w:val="002500FD"/>
    <w:rsid w:val="00250B97"/>
    <w:rsid w:val="00250CE9"/>
    <w:rsid w:val="00254BD7"/>
    <w:rsid w:val="00254DD2"/>
    <w:rsid w:val="00254DEB"/>
    <w:rsid w:val="0025567D"/>
    <w:rsid w:val="002560F6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9D1"/>
    <w:rsid w:val="00281259"/>
    <w:rsid w:val="00284A3E"/>
    <w:rsid w:val="00286113"/>
    <w:rsid w:val="00287336"/>
    <w:rsid w:val="00287AF3"/>
    <w:rsid w:val="00287BD3"/>
    <w:rsid w:val="00290DF7"/>
    <w:rsid w:val="002911E0"/>
    <w:rsid w:val="00294FEB"/>
    <w:rsid w:val="00295452"/>
    <w:rsid w:val="00295DFC"/>
    <w:rsid w:val="00296665"/>
    <w:rsid w:val="00296A6D"/>
    <w:rsid w:val="002972A5"/>
    <w:rsid w:val="00297C40"/>
    <w:rsid w:val="002A263B"/>
    <w:rsid w:val="002A4439"/>
    <w:rsid w:val="002A47D1"/>
    <w:rsid w:val="002A52D4"/>
    <w:rsid w:val="002A5C05"/>
    <w:rsid w:val="002A6DD7"/>
    <w:rsid w:val="002A75EB"/>
    <w:rsid w:val="002B08E4"/>
    <w:rsid w:val="002B0CA6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4860"/>
    <w:rsid w:val="002C538B"/>
    <w:rsid w:val="002D14B5"/>
    <w:rsid w:val="002D2FEE"/>
    <w:rsid w:val="002D3852"/>
    <w:rsid w:val="002D39EC"/>
    <w:rsid w:val="002D4B98"/>
    <w:rsid w:val="002D643F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333D"/>
    <w:rsid w:val="002F56B2"/>
    <w:rsid w:val="002F70AF"/>
    <w:rsid w:val="002F73F5"/>
    <w:rsid w:val="00301BDB"/>
    <w:rsid w:val="00301D25"/>
    <w:rsid w:val="003024E2"/>
    <w:rsid w:val="00302C57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7446"/>
    <w:rsid w:val="00320FEC"/>
    <w:rsid w:val="00322219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F47"/>
    <w:rsid w:val="00346B78"/>
    <w:rsid w:val="00346DD2"/>
    <w:rsid w:val="00347D79"/>
    <w:rsid w:val="00347EAE"/>
    <w:rsid w:val="00352452"/>
    <w:rsid w:val="003528E2"/>
    <w:rsid w:val="00353667"/>
    <w:rsid w:val="0035370A"/>
    <w:rsid w:val="00353F0D"/>
    <w:rsid w:val="003547C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5369"/>
    <w:rsid w:val="003754C7"/>
    <w:rsid w:val="00375DCC"/>
    <w:rsid w:val="00377EDD"/>
    <w:rsid w:val="0038366D"/>
    <w:rsid w:val="00385388"/>
    <w:rsid w:val="00386292"/>
    <w:rsid w:val="00386B89"/>
    <w:rsid w:val="00386CFC"/>
    <w:rsid w:val="0038714A"/>
    <w:rsid w:val="00387225"/>
    <w:rsid w:val="00387F4C"/>
    <w:rsid w:val="0039313E"/>
    <w:rsid w:val="00393F29"/>
    <w:rsid w:val="003946FA"/>
    <w:rsid w:val="00394709"/>
    <w:rsid w:val="00394F97"/>
    <w:rsid w:val="0039602C"/>
    <w:rsid w:val="003977D6"/>
    <w:rsid w:val="003A19B4"/>
    <w:rsid w:val="003A1F31"/>
    <w:rsid w:val="003A302E"/>
    <w:rsid w:val="003A56A5"/>
    <w:rsid w:val="003A5B6A"/>
    <w:rsid w:val="003A781B"/>
    <w:rsid w:val="003B00F8"/>
    <w:rsid w:val="003B1628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61D1"/>
    <w:rsid w:val="003D70A7"/>
    <w:rsid w:val="003E0B9C"/>
    <w:rsid w:val="003E1BE2"/>
    <w:rsid w:val="003E26B9"/>
    <w:rsid w:val="003E501D"/>
    <w:rsid w:val="003E5396"/>
    <w:rsid w:val="003E60A0"/>
    <w:rsid w:val="003E617A"/>
    <w:rsid w:val="003E6BDD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6A3E"/>
    <w:rsid w:val="0040741C"/>
    <w:rsid w:val="00411FC8"/>
    <w:rsid w:val="00412178"/>
    <w:rsid w:val="00412821"/>
    <w:rsid w:val="00413F41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CA2"/>
    <w:rsid w:val="004342FC"/>
    <w:rsid w:val="00434C44"/>
    <w:rsid w:val="00434D81"/>
    <w:rsid w:val="004366D5"/>
    <w:rsid w:val="00437998"/>
    <w:rsid w:val="00437AF2"/>
    <w:rsid w:val="00445BA7"/>
    <w:rsid w:val="004469C9"/>
    <w:rsid w:val="00446B51"/>
    <w:rsid w:val="0044704A"/>
    <w:rsid w:val="0044787D"/>
    <w:rsid w:val="00450B30"/>
    <w:rsid w:val="00450E84"/>
    <w:rsid w:val="004521E4"/>
    <w:rsid w:val="004527E4"/>
    <w:rsid w:val="0045313F"/>
    <w:rsid w:val="00453A56"/>
    <w:rsid w:val="00453C30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B1A"/>
    <w:rsid w:val="004B2F45"/>
    <w:rsid w:val="004B2FB1"/>
    <w:rsid w:val="004B3D12"/>
    <w:rsid w:val="004B3F61"/>
    <w:rsid w:val="004B432E"/>
    <w:rsid w:val="004B56E8"/>
    <w:rsid w:val="004B6358"/>
    <w:rsid w:val="004B6FFC"/>
    <w:rsid w:val="004B7A2E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2858"/>
    <w:rsid w:val="004D32B0"/>
    <w:rsid w:val="004D3873"/>
    <w:rsid w:val="004D566A"/>
    <w:rsid w:val="004D6E1B"/>
    <w:rsid w:val="004D7AF3"/>
    <w:rsid w:val="004E015D"/>
    <w:rsid w:val="004E1525"/>
    <w:rsid w:val="004E1945"/>
    <w:rsid w:val="004E3C20"/>
    <w:rsid w:val="004E4921"/>
    <w:rsid w:val="004E5543"/>
    <w:rsid w:val="004E571A"/>
    <w:rsid w:val="004E6230"/>
    <w:rsid w:val="004E783F"/>
    <w:rsid w:val="004E7915"/>
    <w:rsid w:val="004E7B46"/>
    <w:rsid w:val="004E7B90"/>
    <w:rsid w:val="004F00FD"/>
    <w:rsid w:val="004F04E7"/>
    <w:rsid w:val="004F1150"/>
    <w:rsid w:val="004F2383"/>
    <w:rsid w:val="004F2B9F"/>
    <w:rsid w:val="004F2DF6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5AD"/>
    <w:rsid w:val="00514173"/>
    <w:rsid w:val="005162E5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4875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464D"/>
    <w:rsid w:val="00535300"/>
    <w:rsid w:val="00535F5A"/>
    <w:rsid w:val="00536C77"/>
    <w:rsid w:val="00536FD3"/>
    <w:rsid w:val="0054271C"/>
    <w:rsid w:val="005429C1"/>
    <w:rsid w:val="00542C45"/>
    <w:rsid w:val="00543D82"/>
    <w:rsid w:val="00547165"/>
    <w:rsid w:val="005471F5"/>
    <w:rsid w:val="0054799E"/>
    <w:rsid w:val="00547C25"/>
    <w:rsid w:val="00552899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52ED"/>
    <w:rsid w:val="00575B44"/>
    <w:rsid w:val="00576D5B"/>
    <w:rsid w:val="0057781F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211D"/>
    <w:rsid w:val="005925B8"/>
    <w:rsid w:val="00592BF1"/>
    <w:rsid w:val="005935BD"/>
    <w:rsid w:val="0059523A"/>
    <w:rsid w:val="005A1678"/>
    <w:rsid w:val="005A2A05"/>
    <w:rsid w:val="005A36A7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19CA"/>
    <w:rsid w:val="005B1DFB"/>
    <w:rsid w:val="005B2208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3474"/>
    <w:rsid w:val="005E38DD"/>
    <w:rsid w:val="005E44AC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CC7"/>
    <w:rsid w:val="005F447E"/>
    <w:rsid w:val="005F6E96"/>
    <w:rsid w:val="005F782A"/>
    <w:rsid w:val="005F7E0F"/>
    <w:rsid w:val="00604AB4"/>
    <w:rsid w:val="00604BF3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722"/>
    <w:rsid w:val="00624C0E"/>
    <w:rsid w:val="00625473"/>
    <w:rsid w:val="00626240"/>
    <w:rsid w:val="006304B5"/>
    <w:rsid w:val="0063080F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AE9"/>
    <w:rsid w:val="00650411"/>
    <w:rsid w:val="006506C3"/>
    <w:rsid w:val="0065211B"/>
    <w:rsid w:val="0065267E"/>
    <w:rsid w:val="00653F30"/>
    <w:rsid w:val="006549BB"/>
    <w:rsid w:val="006554A8"/>
    <w:rsid w:val="00656D98"/>
    <w:rsid w:val="006574B8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BA5"/>
    <w:rsid w:val="006814ED"/>
    <w:rsid w:val="00682620"/>
    <w:rsid w:val="00683A7B"/>
    <w:rsid w:val="006850CD"/>
    <w:rsid w:val="00685CD3"/>
    <w:rsid w:val="006866DE"/>
    <w:rsid w:val="00686F2B"/>
    <w:rsid w:val="0069053F"/>
    <w:rsid w:val="006908C8"/>
    <w:rsid w:val="006910DD"/>
    <w:rsid w:val="00695F34"/>
    <w:rsid w:val="006971F1"/>
    <w:rsid w:val="00697635"/>
    <w:rsid w:val="00697D8C"/>
    <w:rsid w:val="006A05BC"/>
    <w:rsid w:val="006A1177"/>
    <w:rsid w:val="006A17DD"/>
    <w:rsid w:val="006A1B6B"/>
    <w:rsid w:val="006A1C8C"/>
    <w:rsid w:val="006A4433"/>
    <w:rsid w:val="006A4484"/>
    <w:rsid w:val="006A448C"/>
    <w:rsid w:val="006A57E6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35EE"/>
    <w:rsid w:val="006C443E"/>
    <w:rsid w:val="006C486C"/>
    <w:rsid w:val="006D00A6"/>
    <w:rsid w:val="006D0FA5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E1EA4"/>
    <w:rsid w:val="006E57F1"/>
    <w:rsid w:val="006E5F6E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5010"/>
    <w:rsid w:val="00725D69"/>
    <w:rsid w:val="0073010A"/>
    <w:rsid w:val="00730BA1"/>
    <w:rsid w:val="00734CC8"/>
    <w:rsid w:val="007357C3"/>
    <w:rsid w:val="00735DF1"/>
    <w:rsid w:val="007362EC"/>
    <w:rsid w:val="00736E25"/>
    <w:rsid w:val="00740689"/>
    <w:rsid w:val="00740B7A"/>
    <w:rsid w:val="0074153D"/>
    <w:rsid w:val="00741840"/>
    <w:rsid w:val="00741EA5"/>
    <w:rsid w:val="00742254"/>
    <w:rsid w:val="007437A7"/>
    <w:rsid w:val="0074458E"/>
    <w:rsid w:val="00744891"/>
    <w:rsid w:val="007462F4"/>
    <w:rsid w:val="0074720F"/>
    <w:rsid w:val="00747C11"/>
    <w:rsid w:val="00750020"/>
    <w:rsid w:val="00750C9C"/>
    <w:rsid w:val="00752465"/>
    <w:rsid w:val="00753DF0"/>
    <w:rsid w:val="00754B8B"/>
    <w:rsid w:val="00754E10"/>
    <w:rsid w:val="00754FF3"/>
    <w:rsid w:val="00755AE2"/>
    <w:rsid w:val="00755FB5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0E3"/>
    <w:rsid w:val="007A0BC2"/>
    <w:rsid w:val="007A0F62"/>
    <w:rsid w:val="007A1920"/>
    <w:rsid w:val="007A1DD0"/>
    <w:rsid w:val="007A3790"/>
    <w:rsid w:val="007A4230"/>
    <w:rsid w:val="007A447C"/>
    <w:rsid w:val="007A79C0"/>
    <w:rsid w:val="007A7C8F"/>
    <w:rsid w:val="007B03C4"/>
    <w:rsid w:val="007B0FE2"/>
    <w:rsid w:val="007B1DD5"/>
    <w:rsid w:val="007B3272"/>
    <w:rsid w:val="007B35A6"/>
    <w:rsid w:val="007B7171"/>
    <w:rsid w:val="007B73FE"/>
    <w:rsid w:val="007B7441"/>
    <w:rsid w:val="007B762F"/>
    <w:rsid w:val="007C02F4"/>
    <w:rsid w:val="007C0638"/>
    <w:rsid w:val="007C0AB2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7F8"/>
    <w:rsid w:val="007D7AA4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10FF"/>
    <w:rsid w:val="007F1174"/>
    <w:rsid w:val="007F131F"/>
    <w:rsid w:val="007F2BE8"/>
    <w:rsid w:val="007F4195"/>
    <w:rsid w:val="007F48C3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E72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2BF6"/>
    <w:rsid w:val="00834020"/>
    <w:rsid w:val="008348BC"/>
    <w:rsid w:val="0083597E"/>
    <w:rsid w:val="00841C7D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4F80"/>
    <w:rsid w:val="00886634"/>
    <w:rsid w:val="00886B47"/>
    <w:rsid w:val="008878B8"/>
    <w:rsid w:val="00890BC5"/>
    <w:rsid w:val="00891007"/>
    <w:rsid w:val="00891059"/>
    <w:rsid w:val="00892E8A"/>
    <w:rsid w:val="00894E4A"/>
    <w:rsid w:val="008951B3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5DE"/>
    <w:rsid w:val="008B12FE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7B0"/>
    <w:rsid w:val="008E59C7"/>
    <w:rsid w:val="008E6A83"/>
    <w:rsid w:val="008E71DC"/>
    <w:rsid w:val="008F03D9"/>
    <w:rsid w:val="008F167A"/>
    <w:rsid w:val="008F4F97"/>
    <w:rsid w:val="008F6329"/>
    <w:rsid w:val="008F704A"/>
    <w:rsid w:val="008F7D1F"/>
    <w:rsid w:val="00902AB0"/>
    <w:rsid w:val="00902F21"/>
    <w:rsid w:val="00910971"/>
    <w:rsid w:val="00914291"/>
    <w:rsid w:val="0091449E"/>
    <w:rsid w:val="009148CB"/>
    <w:rsid w:val="00916EB3"/>
    <w:rsid w:val="0091761A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281"/>
    <w:rsid w:val="00943BC4"/>
    <w:rsid w:val="00944DA6"/>
    <w:rsid w:val="00946201"/>
    <w:rsid w:val="0094756A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DC6"/>
    <w:rsid w:val="009634AB"/>
    <w:rsid w:val="0096488C"/>
    <w:rsid w:val="00965887"/>
    <w:rsid w:val="00970247"/>
    <w:rsid w:val="0097155B"/>
    <w:rsid w:val="00971E5C"/>
    <w:rsid w:val="00972283"/>
    <w:rsid w:val="00972ED9"/>
    <w:rsid w:val="009744EB"/>
    <w:rsid w:val="00976737"/>
    <w:rsid w:val="00976FE2"/>
    <w:rsid w:val="00980E5C"/>
    <w:rsid w:val="009816CA"/>
    <w:rsid w:val="00982B3B"/>
    <w:rsid w:val="00983062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63F3"/>
    <w:rsid w:val="009A6649"/>
    <w:rsid w:val="009A6A93"/>
    <w:rsid w:val="009A6C0D"/>
    <w:rsid w:val="009A783F"/>
    <w:rsid w:val="009B0226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2254"/>
    <w:rsid w:val="009C46C2"/>
    <w:rsid w:val="009C4DE4"/>
    <w:rsid w:val="009D0093"/>
    <w:rsid w:val="009D00E1"/>
    <w:rsid w:val="009D0447"/>
    <w:rsid w:val="009D1CFF"/>
    <w:rsid w:val="009D1F15"/>
    <w:rsid w:val="009D2337"/>
    <w:rsid w:val="009D2591"/>
    <w:rsid w:val="009D4FA4"/>
    <w:rsid w:val="009E1F0A"/>
    <w:rsid w:val="009E3324"/>
    <w:rsid w:val="009E3DC1"/>
    <w:rsid w:val="009E4B26"/>
    <w:rsid w:val="009E5187"/>
    <w:rsid w:val="009E585B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66F3"/>
    <w:rsid w:val="00A16D70"/>
    <w:rsid w:val="00A16EBE"/>
    <w:rsid w:val="00A173C2"/>
    <w:rsid w:val="00A17B01"/>
    <w:rsid w:val="00A17EC5"/>
    <w:rsid w:val="00A20779"/>
    <w:rsid w:val="00A21C5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90D"/>
    <w:rsid w:val="00A55034"/>
    <w:rsid w:val="00A55B74"/>
    <w:rsid w:val="00A55B85"/>
    <w:rsid w:val="00A56356"/>
    <w:rsid w:val="00A56EB6"/>
    <w:rsid w:val="00A5735C"/>
    <w:rsid w:val="00A61E67"/>
    <w:rsid w:val="00A62AF4"/>
    <w:rsid w:val="00A634F1"/>
    <w:rsid w:val="00A63AB4"/>
    <w:rsid w:val="00A643EB"/>
    <w:rsid w:val="00A66A41"/>
    <w:rsid w:val="00A672FA"/>
    <w:rsid w:val="00A67BDA"/>
    <w:rsid w:val="00A67FCD"/>
    <w:rsid w:val="00A70158"/>
    <w:rsid w:val="00A71217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FE3"/>
    <w:rsid w:val="00AA046B"/>
    <w:rsid w:val="00AA14FA"/>
    <w:rsid w:val="00AA1658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2D8E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E7844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4520"/>
    <w:rsid w:val="00AF570C"/>
    <w:rsid w:val="00AF6580"/>
    <w:rsid w:val="00B001CA"/>
    <w:rsid w:val="00B00C1A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7C2E"/>
    <w:rsid w:val="00B10196"/>
    <w:rsid w:val="00B10FF7"/>
    <w:rsid w:val="00B10FFE"/>
    <w:rsid w:val="00B111C1"/>
    <w:rsid w:val="00B1158E"/>
    <w:rsid w:val="00B11AB5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755F"/>
    <w:rsid w:val="00B57833"/>
    <w:rsid w:val="00B603AC"/>
    <w:rsid w:val="00B60424"/>
    <w:rsid w:val="00B61D79"/>
    <w:rsid w:val="00B64824"/>
    <w:rsid w:val="00B6483F"/>
    <w:rsid w:val="00B6637C"/>
    <w:rsid w:val="00B67167"/>
    <w:rsid w:val="00B67D76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5AE5"/>
    <w:rsid w:val="00B96562"/>
    <w:rsid w:val="00B96BED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D0140"/>
    <w:rsid w:val="00BD0E91"/>
    <w:rsid w:val="00BD2D2C"/>
    <w:rsid w:val="00BD3EA8"/>
    <w:rsid w:val="00BD42F7"/>
    <w:rsid w:val="00BD46FB"/>
    <w:rsid w:val="00BD558E"/>
    <w:rsid w:val="00BD5B6A"/>
    <w:rsid w:val="00BD5DBC"/>
    <w:rsid w:val="00BE1B5F"/>
    <w:rsid w:val="00BE23C7"/>
    <w:rsid w:val="00BE3215"/>
    <w:rsid w:val="00BE4ECC"/>
    <w:rsid w:val="00BE5A5A"/>
    <w:rsid w:val="00BF050A"/>
    <w:rsid w:val="00BF1DCE"/>
    <w:rsid w:val="00BF21B2"/>
    <w:rsid w:val="00BF312D"/>
    <w:rsid w:val="00BF4C16"/>
    <w:rsid w:val="00BF596F"/>
    <w:rsid w:val="00BF5C15"/>
    <w:rsid w:val="00BF6013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0405"/>
    <w:rsid w:val="00C114EB"/>
    <w:rsid w:val="00C134FD"/>
    <w:rsid w:val="00C13760"/>
    <w:rsid w:val="00C1577C"/>
    <w:rsid w:val="00C16A81"/>
    <w:rsid w:val="00C16E00"/>
    <w:rsid w:val="00C20A20"/>
    <w:rsid w:val="00C20D62"/>
    <w:rsid w:val="00C20F4A"/>
    <w:rsid w:val="00C20F7A"/>
    <w:rsid w:val="00C21265"/>
    <w:rsid w:val="00C22084"/>
    <w:rsid w:val="00C23564"/>
    <w:rsid w:val="00C23B49"/>
    <w:rsid w:val="00C24D90"/>
    <w:rsid w:val="00C2598C"/>
    <w:rsid w:val="00C3011F"/>
    <w:rsid w:val="00C30203"/>
    <w:rsid w:val="00C30B2F"/>
    <w:rsid w:val="00C3129A"/>
    <w:rsid w:val="00C3182E"/>
    <w:rsid w:val="00C33316"/>
    <w:rsid w:val="00C3571A"/>
    <w:rsid w:val="00C35F0B"/>
    <w:rsid w:val="00C36A86"/>
    <w:rsid w:val="00C37473"/>
    <w:rsid w:val="00C37492"/>
    <w:rsid w:val="00C40440"/>
    <w:rsid w:val="00C40B0C"/>
    <w:rsid w:val="00C41214"/>
    <w:rsid w:val="00C4198A"/>
    <w:rsid w:val="00C41BB4"/>
    <w:rsid w:val="00C41EDC"/>
    <w:rsid w:val="00C44299"/>
    <w:rsid w:val="00C44DFB"/>
    <w:rsid w:val="00C45E61"/>
    <w:rsid w:val="00C4747D"/>
    <w:rsid w:val="00C507E3"/>
    <w:rsid w:val="00C50D7D"/>
    <w:rsid w:val="00C51828"/>
    <w:rsid w:val="00C5432C"/>
    <w:rsid w:val="00C548F5"/>
    <w:rsid w:val="00C5598A"/>
    <w:rsid w:val="00C60CD1"/>
    <w:rsid w:val="00C610D9"/>
    <w:rsid w:val="00C615A9"/>
    <w:rsid w:val="00C640A1"/>
    <w:rsid w:val="00C6644F"/>
    <w:rsid w:val="00C67121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76BC"/>
    <w:rsid w:val="00C90DBA"/>
    <w:rsid w:val="00C9192F"/>
    <w:rsid w:val="00C92913"/>
    <w:rsid w:val="00C94DF4"/>
    <w:rsid w:val="00C95887"/>
    <w:rsid w:val="00C96424"/>
    <w:rsid w:val="00C968E4"/>
    <w:rsid w:val="00C96AF3"/>
    <w:rsid w:val="00C96C46"/>
    <w:rsid w:val="00C97586"/>
    <w:rsid w:val="00C97D16"/>
    <w:rsid w:val="00C97D6A"/>
    <w:rsid w:val="00C97F1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07C"/>
    <w:rsid w:val="00CB12DF"/>
    <w:rsid w:val="00CB1A67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52D4"/>
    <w:rsid w:val="00CD6A4E"/>
    <w:rsid w:val="00CD6B95"/>
    <w:rsid w:val="00CD7331"/>
    <w:rsid w:val="00CE06F1"/>
    <w:rsid w:val="00CE08B0"/>
    <w:rsid w:val="00CE535A"/>
    <w:rsid w:val="00CE5D67"/>
    <w:rsid w:val="00CE671E"/>
    <w:rsid w:val="00CF08F4"/>
    <w:rsid w:val="00CF0E0B"/>
    <w:rsid w:val="00CF319C"/>
    <w:rsid w:val="00CF3B70"/>
    <w:rsid w:val="00CF4DA4"/>
    <w:rsid w:val="00CF5267"/>
    <w:rsid w:val="00D0075D"/>
    <w:rsid w:val="00D019E0"/>
    <w:rsid w:val="00D02CCD"/>
    <w:rsid w:val="00D040A2"/>
    <w:rsid w:val="00D0449F"/>
    <w:rsid w:val="00D047E4"/>
    <w:rsid w:val="00D05961"/>
    <w:rsid w:val="00D064C2"/>
    <w:rsid w:val="00D06E77"/>
    <w:rsid w:val="00D128C0"/>
    <w:rsid w:val="00D130BF"/>
    <w:rsid w:val="00D166FE"/>
    <w:rsid w:val="00D176A7"/>
    <w:rsid w:val="00D176F7"/>
    <w:rsid w:val="00D2081B"/>
    <w:rsid w:val="00D20EA5"/>
    <w:rsid w:val="00D2151D"/>
    <w:rsid w:val="00D22020"/>
    <w:rsid w:val="00D253F3"/>
    <w:rsid w:val="00D2664C"/>
    <w:rsid w:val="00D2797D"/>
    <w:rsid w:val="00D3102C"/>
    <w:rsid w:val="00D32409"/>
    <w:rsid w:val="00D3275E"/>
    <w:rsid w:val="00D32C97"/>
    <w:rsid w:val="00D345F0"/>
    <w:rsid w:val="00D352D0"/>
    <w:rsid w:val="00D36C1E"/>
    <w:rsid w:val="00D3707E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63C9"/>
    <w:rsid w:val="00D474D8"/>
    <w:rsid w:val="00D479FC"/>
    <w:rsid w:val="00D47A1A"/>
    <w:rsid w:val="00D52FD6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C5D"/>
    <w:rsid w:val="00D74CED"/>
    <w:rsid w:val="00D74FE2"/>
    <w:rsid w:val="00D767BA"/>
    <w:rsid w:val="00D76CA3"/>
    <w:rsid w:val="00D81DF8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B0B73"/>
    <w:rsid w:val="00DB199A"/>
    <w:rsid w:val="00DB5CD4"/>
    <w:rsid w:val="00DB70A2"/>
    <w:rsid w:val="00DC02C1"/>
    <w:rsid w:val="00DC47B8"/>
    <w:rsid w:val="00DC6547"/>
    <w:rsid w:val="00DD0884"/>
    <w:rsid w:val="00DD1BF2"/>
    <w:rsid w:val="00DD2E7B"/>
    <w:rsid w:val="00DD494D"/>
    <w:rsid w:val="00DD5BAA"/>
    <w:rsid w:val="00DD5F06"/>
    <w:rsid w:val="00DD6218"/>
    <w:rsid w:val="00DD6335"/>
    <w:rsid w:val="00DD65FE"/>
    <w:rsid w:val="00DD6AA1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7346"/>
    <w:rsid w:val="00DF0328"/>
    <w:rsid w:val="00DF244B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B9C"/>
    <w:rsid w:val="00E43CA2"/>
    <w:rsid w:val="00E44037"/>
    <w:rsid w:val="00E44C5C"/>
    <w:rsid w:val="00E454D2"/>
    <w:rsid w:val="00E47374"/>
    <w:rsid w:val="00E47C4B"/>
    <w:rsid w:val="00E5020C"/>
    <w:rsid w:val="00E50399"/>
    <w:rsid w:val="00E50DAC"/>
    <w:rsid w:val="00E51E20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525F"/>
    <w:rsid w:val="00E65752"/>
    <w:rsid w:val="00E65C78"/>
    <w:rsid w:val="00E66621"/>
    <w:rsid w:val="00E66798"/>
    <w:rsid w:val="00E67995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789C"/>
    <w:rsid w:val="00E87D54"/>
    <w:rsid w:val="00E91274"/>
    <w:rsid w:val="00E927D5"/>
    <w:rsid w:val="00E92F71"/>
    <w:rsid w:val="00E94FE4"/>
    <w:rsid w:val="00E971E4"/>
    <w:rsid w:val="00EA0C55"/>
    <w:rsid w:val="00EA13FA"/>
    <w:rsid w:val="00EA1F92"/>
    <w:rsid w:val="00EA26F1"/>
    <w:rsid w:val="00EA2BD6"/>
    <w:rsid w:val="00EA34AE"/>
    <w:rsid w:val="00EA3580"/>
    <w:rsid w:val="00EA5446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004"/>
    <w:rsid w:val="00ED09E8"/>
    <w:rsid w:val="00ED0E4D"/>
    <w:rsid w:val="00ED142B"/>
    <w:rsid w:val="00ED251D"/>
    <w:rsid w:val="00ED3C6C"/>
    <w:rsid w:val="00ED45FE"/>
    <w:rsid w:val="00ED5BA6"/>
    <w:rsid w:val="00ED654D"/>
    <w:rsid w:val="00ED7390"/>
    <w:rsid w:val="00EE0687"/>
    <w:rsid w:val="00EE0969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4670"/>
    <w:rsid w:val="00F05AEF"/>
    <w:rsid w:val="00F05D6D"/>
    <w:rsid w:val="00F10EED"/>
    <w:rsid w:val="00F10F17"/>
    <w:rsid w:val="00F1148D"/>
    <w:rsid w:val="00F11E82"/>
    <w:rsid w:val="00F15158"/>
    <w:rsid w:val="00F166CD"/>
    <w:rsid w:val="00F173FF"/>
    <w:rsid w:val="00F1773F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16E4"/>
    <w:rsid w:val="00F42975"/>
    <w:rsid w:val="00F4299B"/>
    <w:rsid w:val="00F42B48"/>
    <w:rsid w:val="00F43744"/>
    <w:rsid w:val="00F43D78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2D2"/>
    <w:rsid w:val="00F7075B"/>
    <w:rsid w:val="00F70A11"/>
    <w:rsid w:val="00F70B7D"/>
    <w:rsid w:val="00F70D77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3D5"/>
    <w:rsid w:val="00F84DE5"/>
    <w:rsid w:val="00F856B3"/>
    <w:rsid w:val="00F857CF"/>
    <w:rsid w:val="00F85A49"/>
    <w:rsid w:val="00F86498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013C"/>
    <w:rsid w:val="00FC2DB7"/>
    <w:rsid w:val="00FC456E"/>
    <w:rsid w:val="00FC5329"/>
    <w:rsid w:val="00FC7E29"/>
    <w:rsid w:val="00FD05DB"/>
    <w:rsid w:val="00FD0A9E"/>
    <w:rsid w:val="00FD2064"/>
    <w:rsid w:val="00FD48D0"/>
    <w:rsid w:val="00FD4F03"/>
    <w:rsid w:val="00FD5F5B"/>
    <w:rsid w:val="00FD7507"/>
    <w:rsid w:val="00FE0168"/>
    <w:rsid w:val="00FE178F"/>
    <w:rsid w:val="00FE21C3"/>
    <w:rsid w:val="00FE4CD1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FDC5341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3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99"/>
    <w:rsid w:val="004B2B1A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6623664C404DF69408A71897ABD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E279A-CC14-4DBD-AA54-4E469AE9FC06}"/>
      </w:docPartPr>
      <w:docPartBody>
        <w:p w:rsidR="00E95256" w:rsidRDefault="0045558C" w:rsidP="0045558C">
          <w:pPr>
            <w:pStyle w:val="746623664C404DF69408A71897ABD098"/>
          </w:pPr>
          <w:r w:rsidRPr="0071070B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FA692D19D9774DA0B33BF8B401F1A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03369-44EA-491D-85E8-3A2287200505}"/>
      </w:docPartPr>
      <w:docPartBody>
        <w:p w:rsidR="00E95256" w:rsidRDefault="0045558C" w:rsidP="0045558C">
          <w:pPr>
            <w:pStyle w:val="FA692D19D9774DA0B33BF8B401F1AF3B"/>
          </w:pPr>
          <w:r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19AD0E053BFA41BCAA815F502E550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2EF85-EB91-4990-ABAC-02F8A4D00A83}"/>
      </w:docPartPr>
      <w:docPartBody>
        <w:p w:rsidR="00E95256" w:rsidRDefault="0045558C" w:rsidP="0045558C">
          <w:pPr>
            <w:pStyle w:val="19AD0E053BFA41BCAA815F502E550D23"/>
          </w:pPr>
          <w:r>
            <w:rPr>
              <w:rFonts w:cs="Arial"/>
              <w:bCs/>
              <w:sz w:val="20"/>
              <w:szCs w:val="20"/>
            </w:rPr>
            <w:t>______________________________________________</w:t>
          </w:r>
        </w:p>
      </w:docPartBody>
    </w:docPart>
    <w:docPart>
      <w:docPartPr>
        <w:name w:val="473B078DCBD44BC2A528BBFBADCA6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3D627-441B-459E-A7C0-50BB953982E2}"/>
      </w:docPartPr>
      <w:docPartBody>
        <w:p w:rsidR="00E95256" w:rsidRDefault="0045558C" w:rsidP="0045558C">
          <w:pPr>
            <w:pStyle w:val="473B078DCBD44BC2A528BBFBADCA6581"/>
          </w:pPr>
          <w:r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C0010AFBE5C14D79B532A38984AE4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619F4-FBDE-4F31-8058-20C50612AE6B}"/>
      </w:docPartPr>
      <w:docPartBody>
        <w:p w:rsidR="00E95256" w:rsidRDefault="0045558C" w:rsidP="0045558C">
          <w:pPr>
            <w:pStyle w:val="C0010AFBE5C14D79B532A38984AE4171"/>
          </w:pPr>
          <w:r w:rsidRPr="00A54B85">
            <w:rPr>
              <w:rFonts w:cs="Arial"/>
              <w:bCs/>
              <w:sz w:val="20"/>
              <w:szCs w:val="20"/>
            </w:rPr>
            <w:t>____________________________</w:t>
          </w:r>
        </w:p>
      </w:docPartBody>
    </w:docPart>
    <w:docPart>
      <w:docPartPr>
        <w:name w:val="579B0693FED6489B90F55A8168945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93D15-ACD9-45DF-8923-7281AFAFA94D}"/>
      </w:docPartPr>
      <w:docPartBody>
        <w:p w:rsidR="00E95256" w:rsidRDefault="0045558C" w:rsidP="0045558C">
          <w:pPr>
            <w:pStyle w:val="579B0693FED6489B90F55A816894529A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245991D1BEC54F2E8300966505F00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EA0BA-B8C4-4F7D-9CF6-719A4E3E52CB}"/>
      </w:docPartPr>
      <w:docPartBody>
        <w:p w:rsidR="00E95256" w:rsidRDefault="0045558C" w:rsidP="0045558C">
          <w:pPr>
            <w:pStyle w:val="245991D1BEC54F2E8300966505F0093F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7D3E2ED09F94EB19D9E5A904CA39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E51BC-014B-4DB1-9E02-F70AB3EADBF7}"/>
      </w:docPartPr>
      <w:docPartBody>
        <w:p w:rsidR="00E95256" w:rsidRDefault="0045558C" w:rsidP="0045558C">
          <w:pPr>
            <w:pStyle w:val="B7D3E2ED09F94EB19D9E5A904CA39919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DB9428A35684B408C074FA52FE7F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48C0-DCC0-48A0-8800-B03270F0DB83}"/>
      </w:docPartPr>
      <w:docPartBody>
        <w:p w:rsidR="00E95256" w:rsidRDefault="0045558C" w:rsidP="0045558C">
          <w:pPr>
            <w:pStyle w:val="ADB9428A35684B408C074FA52FE7F808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3C683CA9ECDD473099808B3877FB8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B70B3-DEE0-4384-B44F-4F2B83884E9B}"/>
      </w:docPartPr>
      <w:docPartBody>
        <w:p w:rsidR="00E95256" w:rsidRDefault="0045558C" w:rsidP="0045558C">
          <w:pPr>
            <w:pStyle w:val="3C683CA9ECDD473099808B3877FB86A2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20AAEC6A83048B0BF5C50890A09E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00B9B-72AF-4F66-B292-6F9FDCE6A567}"/>
      </w:docPartPr>
      <w:docPartBody>
        <w:p w:rsidR="00E95256" w:rsidRDefault="0045558C" w:rsidP="0045558C">
          <w:pPr>
            <w:pStyle w:val="820AAEC6A83048B0BF5C50890A09E0A9"/>
          </w:pPr>
          <w:r w:rsidRPr="00E069CF">
            <w:rPr>
              <w:rFonts w:cs="Arial"/>
              <w:bCs/>
              <w:sz w:val="20"/>
              <w:szCs w:val="20"/>
              <w:highlight w:val="yellow"/>
            </w:rPr>
            <w:t>____</w:t>
          </w:r>
        </w:p>
      </w:docPartBody>
    </w:docPart>
    <w:docPart>
      <w:docPartPr>
        <w:name w:val="A6B6B72E0631484D95000DAEE4937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0C1E5-8A46-40FA-ADC3-3BAA6532B240}"/>
      </w:docPartPr>
      <w:docPartBody>
        <w:p w:rsidR="00E95256" w:rsidRDefault="0045558C" w:rsidP="0045558C">
          <w:pPr>
            <w:pStyle w:val="A6B6B72E0631484D95000DAEE4937E8B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14E8CB7519FA4DBAB98251F9E6779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D3B21-66C0-41DD-A73F-E17AF68112C2}"/>
      </w:docPartPr>
      <w:docPartBody>
        <w:p w:rsidR="00E95256" w:rsidRDefault="0045558C" w:rsidP="0045558C">
          <w:pPr>
            <w:pStyle w:val="14E8CB7519FA4DBAB98251F9E6779B7C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07855A96CBAA4D939E3897C0397A7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98E68-E5FA-4F2E-AAC5-3549DB72BC57}"/>
      </w:docPartPr>
      <w:docPartBody>
        <w:p w:rsidR="00E95256" w:rsidRDefault="0045558C" w:rsidP="0045558C">
          <w:pPr>
            <w:pStyle w:val="07855A96CBAA4D939E3897C0397A7288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B1C7FCDAC4343F58C15EE85D7CDE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0C3B1-2852-45C6-80E2-F6A3FB3E24B3}"/>
      </w:docPartPr>
      <w:docPartBody>
        <w:p w:rsidR="00E95256" w:rsidRDefault="0045558C" w:rsidP="0045558C">
          <w:pPr>
            <w:pStyle w:val="BB1C7FCDAC4343F58C15EE85D7CDE74F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45BC6A69843442E8873B9D1CB5CC7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1E469-0F92-43E7-A19E-33D441A8A6B1}"/>
      </w:docPartPr>
      <w:docPartBody>
        <w:p w:rsidR="00E95256" w:rsidRDefault="0045558C" w:rsidP="0045558C">
          <w:pPr>
            <w:pStyle w:val="45BC6A69843442E8873B9D1CB5CC7A63"/>
          </w:pPr>
          <w:r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8C"/>
    <w:rsid w:val="0045558C"/>
    <w:rsid w:val="00E9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6623664C404DF69408A71897ABD098">
    <w:name w:val="746623664C404DF69408A71897ABD098"/>
    <w:rsid w:val="0045558C"/>
  </w:style>
  <w:style w:type="paragraph" w:customStyle="1" w:styleId="FA692D19D9774DA0B33BF8B401F1AF3B">
    <w:name w:val="FA692D19D9774DA0B33BF8B401F1AF3B"/>
    <w:rsid w:val="0045558C"/>
  </w:style>
  <w:style w:type="paragraph" w:customStyle="1" w:styleId="19AD0E053BFA41BCAA815F502E550D23">
    <w:name w:val="19AD0E053BFA41BCAA815F502E550D23"/>
    <w:rsid w:val="0045558C"/>
  </w:style>
  <w:style w:type="paragraph" w:customStyle="1" w:styleId="473B078DCBD44BC2A528BBFBADCA6581">
    <w:name w:val="473B078DCBD44BC2A528BBFBADCA6581"/>
    <w:rsid w:val="0045558C"/>
  </w:style>
  <w:style w:type="paragraph" w:customStyle="1" w:styleId="C0010AFBE5C14D79B532A38984AE4171">
    <w:name w:val="C0010AFBE5C14D79B532A38984AE4171"/>
    <w:rsid w:val="0045558C"/>
  </w:style>
  <w:style w:type="paragraph" w:customStyle="1" w:styleId="579B0693FED6489B90F55A816894529A">
    <w:name w:val="579B0693FED6489B90F55A816894529A"/>
    <w:rsid w:val="0045558C"/>
  </w:style>
  <w:style w:type="paragraph" w:customStyle="1" w:styleId="245991D1BEC54F2E8300966505F0093F">
    <w:name w:val="245991D1BEC54F2E8300966505F0093F"/>
    <w:rsid w:val="0045558C"/>
  </w:style>
  <w:style w:type="paragraph" w:customStyle="1" w:styleId="B7D3E2ED09F94EB19D9E5A904CA39919">
    <w:name w:val="B7D3E2ED09F94EB19D9E5A904CA39919"/>
    <w:rsid w:val="0045558C"/>
  </w:style>
  <w:style w:type="paragraph" w:customStyle="1" w:styleId="ADB9428A35684B408C074FA52FE7F808">
    <w:name w:val="ADB9428A35684B408C074FA52FE7F808"/>
    <w:rsid w:val="0045558C"/>
  </w:style>
  <w:style w:type="paragraph" w:customStyle="1" w:styleId="3C683CA9ECDD473099808B3877FB86A2">
    <w:name w:val="3C683CA9ECDD473099808B3877FB86A2"/>
    <w:rsid w:val="0045558C"/>
  </w:style>
  <w:style w:type="paragraph" w:customStyle="1" w:styleId="820AAEC6A83048B0BF5C50890A09E0A9">
    <w:name w:val="820AAEC6A83048B0BF5C50890A09E0A9"/>
    <w:rsid w:val="0045558C"/>
  </w:style>
  <w:style w:type="paragraph" w:customStyle="1" w:styleId="A6B6B72E0631484D95000DAEE4937E8B">
    <w:name w:val="A6B6B72E0631484D95000DAEE4937E8B"/>
    <w:rsid w:val="0045558C"/>
  </w:style>
  <w:style w:type="paragraph" w:customStyle="1" w:styleId="14E8CB7519FA4DBAB98251F9E6779B7C">
    <w:name w:val="14E8CB7519FA4DBAB98251F9E6779B7C"/>
    <w:rsid w:val="0045558C"/>
  </w:style>
  <w:style w:type="paragraph" w:customStyle="1" w:styleId="07855A96CBAA4D939E3897C0397A7288">
    <w:name w:val="07855A96CBAA4D939E3897C0397A7288"/>
    <w:rsid w:val="0045558C"/>
  </w:style>
  <w:style w:type="paragraph" w:customStyle="1" w:styleId="BB1C7FCDAC4343F58C15EE85D7CDE74F">
    <w:name w:val="BB1C7FCDAC4343F58C15EE85D7CDE74F"/>
    <w:rsid w:val="0045558C"/>
  </w:style>
  <w:style w:type="paragraph" w:customStyle="1" w:styleId="45BC6A69843442E8873B9D1CB5CC7A63">
    <w:name w:val="45BC6A69843442E8873B9D1CB5CC7A63"/>
    <w:rsid w:val="00455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964FBFD3DB4B74D8880DF89E68D45BE" ma:contentTypeVersion="10" ma:contentTypeDescription="Kurkite naują dokumentą." ma:contentTypeScope="" ma:versionID="2233d46277adf86d28ad5eac18021316">
  <xsd:schema xmlns:xsd="http://www.w3.org/2001/XMLSchema" xmlns:xs="http://www.w3.org/2001/XMLSchema" xmlns:p="http://schemas.microsoft.com/office/2006/metadata/properties" xmlns:ns3="94c9b62d-5901-4a63-97f9-9b2a21012e57" targetNamespace="http://schemas.microsoft.com/office/2006/metadata/properties" ma:root="true" ma:fieldsID="50f2d649e296ac773a0712509d2ce93e" ns3:_="">
    <xsd:import namespace="94c9b62d-5901-4a63-97f9-9b2a21012e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9b62d-5901-4a63-97f9-9b2a21012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5656-29A3-40F9-AEF4-522346D72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21A8E-AD0F-45CE-88D3-DC48F326A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9b62d-5901-4a63-97f9-9b2a21012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5DB7E-9ED5-417A-BD52-97E462A1E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CBE586-3BE8-41E0-A7C7-3AA70FAFD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8058CA9-7510-4CBD-A7D2-275F36AC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dc:description>Versija 6 (20200604)</dc:description>
  <cp:lastModifiedBy>Lina Juozapaitienė</cp:lastModifiedBy>
  <cp:revision>2</cp:revision>
  <cp:lastPrinted>2012-11-14T13:36:00Z</cp:lastPrinted>
  <dcterms:created xsi:type="dcterms:W3CDTF">2020-10-22T11:46:00Z</dcterms:created>
  <dcterms:modified xsi:type="dcterms:W3CDTF">2020-10-22T11:46:00Z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MSIP_Label_320c693d-44b7-4e16-b3dd-4fcd87401cf5_Enabled">
    <vt:lpwstr>True</vt:lpwstr>
  </property>
  <property fmtid="{D5CDD505-2E9C-101B-9397-08002B2CF9AE}" pid="151" name="MSIP_Label_320c693d-44b7-4e16-b3dd-4fcd87401cf5_SiteId">
    <vt:lpwstr>ea88e983-d65a-47b3-adb4-3e1c6d2110d2</vt:lpwstr>
  </property>
  <property fmtid="{D5CDD505-2E9C-101B-9397-08002B2CF9AE}" pid="152" name="MSIP_Label_320c693d-44b7-4e16-b3dd-4fcd87401cf5_Owner">
    <vt:lpwstr>Zivile.Kasparaviciene@le.lt</vt:lpwstr>
  </property>
  <property fmtid="{D5CDD505-2E9C-101B-9397-08002B2CF9AE}" pid="153" name="MSIP_Label_320c693d-44b7-4e16-b3dd-4fcd87401cf5_SetDate">
    <vt:lpwstr>2019-06-11T07:29:19.2414675Z</vt:lpwstr>
  </property>
  <property fmtid="{D5CDD505-2E9C-101B-9397-08002B2CF9AE}" pid="154" name="MSIP_Label_320c693d-44b7-4e16-b3dd-4fcd87401cf5_Name">
    <vt:lpwstr>Viešo naudojimo</vt:lpwstr>
  </property>
  <property fmtid="{D5CDD505-2E9C-101B-9397-08002B2CF9AE}" pid="155" name="MSIP_Label_320c693d-44b7-4e16-b3dd-4fcd87401cf5_Application">
    <vt:lpwstr>Microsoft Azure Information Protection</vt:lpwstr>
  </property>
  <property fmtid="{D5CDD505-2E9C-101B-9397-08002B2CF9AE}" pid="156" name="MSIP_Label_320c693d-44b7-4e16-b3dd-4fcd87401cf5_ActionId">
    <vt:lpwstr>731e48aa-54ae-4a8e-b5d7-613f536bf4f7</vt:lpwstr>
  </property>
  <property fmtid="{D5CDD505-2E9C-101B-9397-08002B2CF9AE}" pid="157" name="MSIP_Label_320c693d-44b7-4e16-b3dd-4fcd87401cf5_Extended_MSFT_Method">
    <vt:lpwstr>Manual</vt:lpwstr>
  </property>
  <property fmtid="{D5CDD505-2E9C-101B-9397-08002B2CF9AE}" pid="158" name="MSIP_Label_190751af-2442-49a7-b7b9-9f0bcce858c9_Enabled">
    <vt:lpwstr>True</vt:lpwstr>
  </property>
  <property fmtid="{D5CDD505-2E9C-101B-9397-08002B2CF9AE}" pid="159" name="MSIP_Label_190751af-2442-49a7-b7b9-9f0bcce858c9_SiteId">
    <vt:lpwstr>ea88e983-d65a-47b3-adb4-3e1c6d2110d2</vt:lpwstr>
  </property>
  <property fmtid="{D5CDD505-2E9C-101B-9397-08002B2CF9AE}" pid="160" name="MSIP_Label_190751af-2442-49a7-b7b9-9f0bcce858c9_Owner">
    <vt:lpwstr>Zivile.Kasparaviciene@le.lt</vt:lpwstr>
  </property>
  <property fmtid="{D5CDD505-2E9C-101B-9397-08002B2CF9AE}" pid="161" name="MSIP_Label_190751af-2442-49a7-b7b9-9f0bcce858c9_SetDate">
    <vt:lpwstr>2019-06-11T07:29:19.2414675Z</vt:lpwstr>
  </property>
  <property fmtid="{D5CDD505-2E9C-101B-9397-08002B2CF9AE}" pid="162" name="MSIP_Label_190751af-2442-49a7-b7b9-9f0bcce858c9_Name">
    <vt:lpwstr>Be žymos</vt:lpwstr>
  </property>
  <property fmtid="{D5CDD505-2E9C-101B-9397-08002B2CF9AE}" pid="163" name="MSIP_Label_190751af-2442-49a7-b7b9-9f0bcce858c9_Application">
    <vt:lpwstr>Microsoft Azure Information Protection</vt:lpwstr>
  </property>
  <property fmtid="{D5CDD505-2E9C-101B-9397-08002B2CF9AE}" pid="164" name="MSIP_Label_190751af-2442-49a7-b7b9-9f0bcce858c9_ActionId">
    <vt:lpwstr>731e48aa-54ae-4a8e-b5d7-613f536bf4f7</vt:lpwstr>
  </property>
  <property fmtid="{D5CDD505-2E9C-101B-9397-08002B2CF9AE}" pid="165" name="MSIP_Label_190751af-2442-49a7-b7b9-9f0bcce858c9_Parent">
    <vt:lpwstr>320c693d-44b7-4e16-b3dd-4fcd87401cf5</vt:lpwstr>
  </property>
  <property fmtid="{D5CDD505-2E9C-101B-9397-08002B2CF9AE}" pid="166" name="MSIP_Label_190751af-2442-49a7-b7b9-9f0bcce858c9_Extended_MSFT_Method">
    <vt:lpwstr>Manual</vt:lpwstr>
  </property>
  <property fmtid="{D5CDD505-2E9C-101B-9397-08002B2CF9AE}" pid="167" name="Sensitivity">
    <vt:lpwstr>Viešo naudojimo Be žymos</vt:lpwstr>
  </property>
  <property fmtid="{D5CDD505-2E9C-101B-9397-08002B2CF9AE}" pid="168" name="ContentTypeId">
    <vt:lpwstr>0x010100B964FBFD3DB4B74D8880DF89E68D45BE</vt:lpwstr>
  </property>
</Properties>
</file>