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B5C1" w14:textId="77777777" w:rsidR="006F6335" w:rsidRDefault="006F6335" w:rsidP="006F6335">
      <w:pPr>
        <w:tabs>
          <w:tab w:val="left" w:pos="709"/>
        </w:tabs>
        <w:ind w:right="-178"/>
        <w:jc w:val="center"/>
        <w:rPr>
          <w:rFonts w:eastAsia="Times New Roman"/>
          <w:sz w:val="20"/>
          <w:szCs w:val="20"/>
          <w:bdr w:val="none" w:sz="0" w:space="0" w:color="auto" w:frame="1"/>
          <w:lang w:val="lt-LT" w:eastAsia="lt-LT"/>
        </w:rPr>
      </w:pPr>
      <w:r w:rsidRPr="001C0E92">
        <w:rPr>
          <w:rFonts w:eastAsia="Times New Roman"/>
          <w:noProof/>
          <w:sz w:val="20"/>
          <w:szCs w:val="20"/>
          <w:bdr w:val="none" w:sz="0" w:space="0" w:color="auto" w:frame="1"/>
          <w:lang w:val="lt-LT" w:eastAsia="lt-LT"/>
        </w:rPr>
        <w:drawing>
          <wp:inline distT="0" distB="0" distL="0" distR="0" wp14:anchorId="2CC6FCE8" wp14:editId="68E120C1">
            <wp:extent cx="1971675" cy="531648"/>
            <wp:effectExtent l="0" t="0" r="0" b="1905"/>
            <wp:docPr id="2" name="Picture 2" descr="O:\BIOMEDIKOS CENTRAS\Biomedikos centras stiliu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IOMEDIKOS CENTRAS\Biomedikos centras stilius\LOGO\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5113" cy="537968"/>
                    </a:xfrm>
                    <a:prstGeom prst="rect">
                      <a:avLst/>
                    </a:prstGeom>
                    <a:noFill/>
                    <a:ln>
                      <a:noFill/>
                    </a:ln>
                  </pic:spPr>
                </pic:pic>
              </a:graphicData>
            </a:graphic>
          </wp:inline>
        </w:drawing>
      </w:r>
    </w:p>
    <w:p w14:paraId="58CF80A8" w14:textId="77777777" w:rsidR="006F6335" w:rsidRPr="00384B6D" w:rsidRDefault="006F6335" w:rsidP="006F6335">
      <w:pPr>
        <w:ind w:right="-178"/>
        <w:jc w:val="center"/>
        <w:rPr>
          <w:sz w:val="20"/>
        </w:rPr>
      </w:pPr>
      <w:r w:rsidRPr="00384B6D">
        <w:rPr>
          <w:sz w:val="20"/>
        </w:rPr>
        <w:t>Užd</w:t>
      </w:r>
      <w:r>
        <w:rPr>
          <w:sz w:val="20"/>
        </w:rPr>
        <w:t>aroji akcinė bendrovė „Biomedikos centras</w:t>
      </w:r>
      <w:r w:rsidRPr="00384B6D">
        <w:rPr>
          <w:sz w:val="20"/>
        </w:rPr>
        <w:t>“</w:t>
      </w:r>
    </w:p>
    <w:p w14:paraId="2B879B2D" w14:textId="77777777" w:rsidR="006F6335" w:rsidRPr="00384B6D" w:rsidRDefault="006F6335" w:rsidP="006F6335">
      <w:pPr>
        <w:jc w:val="center"/>
        <w:rPr>
          <w:sz w:val="20"/>
        </w:rPr>
      </w:pPr>
      <w:r>
        <w:rPr>
          <w:sz w:val="20"/>
        </w:rPr>
        <w:t>A</w:t>
      </w:r>
      <w:r w:rsidRPr="00384B6D">
        <w:rPr>
          <w:sz w:val="20"/>
        </w:rPr>
        <w:t>dresas: Antakalnio</w:t>
      </w:r>
      <w:r>
        <w:rPr>
          <w:sz w:val="20"/>
        </w:rPr>
        <w:t xml:space="preserve"> g.</w:t>
      </w:r>
      <w:r w:rsidRPr="00384B6D">
        <w:rPr>
          <w:sz w:val="20"/>
        </w:rPr>
        <w:t xml:space="preserve"> 36, 10305 Vilnius</w:t>
      </w:r>
    </w:p>
    <w:p w14:paraId="0C58E7A4" w14:textId="77777777" w:rsidR="006F6335" w:rsidRDefault="006F6335" w:rsidP="006F6335">
      <w:pPr>
        <w:jc w:val="center"/>
        <w:rPr>
          <w:sz w:val="20"/>
        </w:rPr>
      </w:pPr>
      <w:r w:rsidRPr="00384B6D">
        <w:rPr>
          <w:sz w:val="20"/>
        </w:rPr>
        <w:t xml:space="preserve">Įmonės kodas: </w:t>
      </w:r>
      <w:r>
        <w:rPr>
          <w:sz w:val="20"/>
        </w:rPr>
        <w:t>304943503</w:t>
      </w:r>
      <w:r w:rsidRPr="00384B6D">
        <w:rPr>
          <w:sz w:val="20"/>
        </w:rPr>
        <w:t>. PVM mokėtojo kodas: LT</w:t>
      </w:r>
      <w:r>
        <w:rPr>
          <w:sz w:val="20"/>
        </w:rPr>
        <w:t>100011966710.</w:t>
      </w:r>
    </w:p>
    <w:p w14:paraId="49BB2D55" w14:textId="77777777" w:rsidR="006F6335" w:rsidRDefault="006F6335" w:rsidP="006F6335">
      <w:pPr>
        <w:jc w:val="center"/>
        <w:rPr>
          <w:sz w:val="20"/>
        </w:rPr>
      </w:pPr>
      <w:r w:rsidRPr="00384B6D">
        <w:rPr>
          <w:sz w:val="20"/>
        </w:rPr>
        <w:t xml:space="preserve">Banko rekvizitai: A/s </w:t>
      </w:r>
      <w:r w:rsidRPr="007E7459">
        <w:rPr>
          <w:sz w:val="22"/>
          <w:szCs w:val="22"/>
          <w:lang w:eastAsia="lt-LT"/>
        </w:rPr>
        <w:t>LT747300010155959883</w:t>
      </w:r>
      <w:r>
        <w:rPr>
          <w:sz w:val="20"/>
        </w:rPr>
        <w:t xml:space="preserve"> </w:t>
      </w:r>
      <w:r w:rsidRPr="00384B6D">
        <w:rPr>
          <w:sz w:val="20"/>
        </w:rPr>
        <w:t>Kodas 73000 AB bankas „</w:t>
      </w:r>
      <w:r>
        <w:rPr>
          <w:sz w:val="20"/>
        </w:rPr>
        <w:t>Swedbank</w:t>
      </w:r>
      <w:r w:rsidRPr="00384B6D">
        <w:rPr>
          <w:sz w:val="20"/>
        </w:rPr>
        <w:t>“</w:t>
      </w:r>
    </w:p>
    <w:p w14:paraId="1F35D983" w14:textId="77777777" w:rsidR="006F6335" w:rsidRPr="00266CFD" w:rsidRDefault="006F6335" w:rsidP="006F6335">
      <w:pPr>
        <w:ind w:right="-178"/>
        <w:jc w:val="center"/>
        <w:rPr>
          <w:sz w:val="22"/>
          <w:szCs w:val="22"/>
        </w:rPr>
      </w:pPr>
    </w:p>
    <w:p w14:paraId="6FE646FC" w14:textId="77777777" w:rsidR="006F6335" w:rsidRPr="00266CFD" w:rsidRDefault="006F6335" w:rsidP="006F6335">
      <w:pPr>
        <w:jc w:val="center"/>
        <w:rPr>
          <w:b/>
          <w:bCs/>
          <w:sz w:val="22"/>
          <w:szCs w:val="22"/>
        </w:rPr>
      </w:pPr>
    </w:p>
    <w:p w14:paraId="703E2DED" w14:textId="0FEF4CE9" w:rsidR="006F6335" w:rsidRPr="00266CFD" w:rsidRDefault="006F6335" w:rsidP="006F6335">
      <w:pPr>
        <w:jc w:val="both"/>
        <w:rPr>
          <w:sz w:val="22"/>
          <w:szCs w:val="22"/>
        </w:rPr>
      </w:pPr>
      <w:r>
        <w:rPr>
          <w:sz w:val="22"/>
          <w:szCs w:val="22"/>
        </w:rPr>
        <w:t>Lietuvos sveikatos mokslų universiteto ligoninė Kauno klinikos</w:t>
      </w:r>
    </w:p>
    <w:p w14:paraId="1C74CB05" w14:textId="77777777" w:rsidR="006F6335" w:rsidRPr="00266CFD" w:rsidRDefault="006F6335" w:rsidP="006F6335">
      <w:pPr>
        <w:tabs>
          <w:tab w:val="center" w:pos="2520"/>
        </w:tabs>
        <w:jc w:val="both"/>
        <w:rPr>
          <w:sz w:val="22"/>
          <w:szCs w:val="22"/>
        </w:rPr>
      </w:pPr>
      <w:r w:rsidRPr="00266CFD">
        <w:rPr>
          <w:sz w:val="22"/>
          <w:szCs w:val="22"/>
        </w:rPr>
        <w:t>(Adresatas (perkančioji organizacija))</w:t>
      </w:r>
    </w:p>
    <w:p w14:paraId="479D4446" w14:textId="77777777" w:rsidR="006F6335" w:rsidRPr="00266CFD" w:rsidRDefault="006F6335" w:rsidP="006F6335">
      <w:pPr>
        <w:jc w:val="center"/>
        <w:rPr>
          <w:b/>
          <w:sz w:val="22"/>
          <w:szCs w:val="22"/>
        </w:rPr>
      </w:pPr>
    </w:p>
    <w:p w14:paraId="775119E0" w14:textId="77777777" w:rsidR="006F6335" w:rsidRPr="00266CFD" w:rsidRDefault="006F6335" w:rsidP="006F6335">
      <w:pPr>
        <w:jc w:val="center"/>
        <w:rPr>
          <w:b/>
          <w:sz w:val="22"/>
          <w:szCs w:val="22"/>
        </w:rPr>
      </w:pPr>
      <w:r w:rsidRPr="00266CFD">
        <w:rPr>
          <w:b/>
          <w:sz w:val="22"/>
          <w:szCs w:val="22"/>
        </w:rPr>
        <w:t>PASIŪLYMAS</w:t>
      </w:r>
    </w:p>
    <w:p w14:paraId="7D5AAE84" w14:textId="77777777" w:rsidR="006F6335" w:rsidRPr="00266CFD" w:rsidRDefault="006F6335" w:rsidP="006F6335">
      <w:pPr>
        <w:jc w:val="center"/>
        <w:rPr>
          <w:b/>
          <w:sz w:val="22"/>
          <w:szCs w:val="22"/>
        </w:rPr>
      </w:pPr>
    </w:p>
    <w:p w14:paraId="1AE5FFCE" w14:textId="77777777" w:rsidR="006F6335" w:rsidRPr="00266CFD" w:rsidRDefault="006F6335" w:rsidP="006F6335">
      <w:pPr>
        <w:jc w:val="center"/>
        <w:rPr>
          <w:sz w:val="22"/>
          <w:szCs w:val="22"/>
        </w:rPr>
      </w:pPr>
      <w:r w:rsidRPr="00266CFD">
        <w:rPr>
          <w:b/>
          <w:bCs/>
          <w:sz w:val="22"/>
          <w:szCs w:val="22"/>
        </w:rPr>
        <w:t xml:space="preserve">DĖL </w:t>
      </w:r>
      <w:r>
        <w:rPr>
          <w:b/>
          <w:bCs/>
          <w:sz w:val="22"/>
          <w:szCs w:val="22"/>
        </w:rPr>
        <w:t>MEDICINOS PAGALBOS PRIEMONIŲ</w:t>
      </w:r>
      <w:r w:rsidRPr="00266CFD">
        <w:rPr>
          <w:b/>
          <w:bCs/>
          <w:sz w:val="22"/>
          <w:szCs w:val="22"/>
        </w:rPr>
        <w:t xml:space="preserve"> PIRKIMO</w:t>
      </w:r>
    </w:p>
    <w:p w14:paraId="04935370" w14:textId="77777777" w:rsidR="006F6335" w:rsidRPr="00266CFD" w:rsidRDefault="006F6335" w:rsidP="006F6335">
      <w:pPr>
        <w:shd w:val="clear" w:color="auto" w:fill="FFFFFF"/>
        <w:jc w:val="center"/>
        <w:rPr>
          <w:sz w:val="22"/>
          <w:szCs w:val="22"/>
        </w:rPr>
      </w:pPr>
    </w:p>
    <w:p w14:paraId="22F49BBF" w14:textId="1D1E4ED7" w:rsidR="006F6335" w:rsidRPr="00266CFD" w:rsidRDefault="006F6335" w:rsidP="006F6335">
      <w:pPr>
        <w:shd w:val="clear" w:color="auto" w:fill="FFFFFF"/>
        <w:jc w:val="center"/>
        <w:rPr>
          <w:b/>
          <w:bCs/>
          <w:sz w:val="22"/>
          <w:szCs w:val="22"/>
        </w:rPr>
      </w:pPr>
      <w:r>
        <w:rPr>
          <w:sz w:val="22"/>
          <w:szCs w:val="22"/>
        </w:rPr>
        <w:t xml:space="preserve">2021-09-28 </w:t>
      </w:r>
      <w:r w:rsidRPr="00266CFD">
        <w:rPr>
          <w:sz w:val="22"/>
          <w:szCs w:val="22"/>
        </w:rPr>
        <w:t>Nr.</w:t>
      </w:r>
      <w:r>
        <w:rPr>
          <w:sz w:val="22"/>
          <w:szCs w:val="22"/>
        </w:rPr>
        <w:t>87</w:t>
      </w:r>
    </w:p>
    <w:p w14:paraId="1D07C0BC" w14:textId="77777777" w:rsidR="006F6335" w:rsidRPr="00266CFD" w:rsidRDefault="006F6335" w:rsidP="006F6335">
      <w:pPr>
        <w:shd w:val="clear" w:color="auto" w:fill="FFFFFF"/>
        <w:jc w:val="center"/>
        <w:rPr>
          <w:bCs/>
          <w:sz w:val="22"/>
          <w:szCs w:val="22"/>
        </w:rPr>
      </w:pPr>
      <w:r w:rsidRPr="00266CFD">
        <w:rPr>
          <w:bCs/>
          <w:sz w:val="22"/>
          <w:szCs w:val="22"/>
        </w:rPr>
        <w:t>(Data)</w:t>
      </w:r>
    </w:p>
    <w:p w14:paraId="4D79B7AD" w14:textId="48FD3DC7" w:rsidR="006F6335" w:rsidRPr="00266CFD" w:rsidRDefault="006F6335" w:rsidP="006F6335">
      <w:pPr>
        <w:shd w:val="clear" w:color="auto" w:fill="FFFFFF"/>
        <w:jc w:val="center"/>
        <w:rPr>
          <w:bCs/>
          <w:sz w:val="22"/>
          <w:szCs w:val="22"/>
        </w:rPr>
      </w:pPr>
      <w:r>
        <w:rPr>
          <w:bCs/>
          <w:sz w:val="22"/>
          <w:szCs w:val="22"/>
        </w:rPr>
        <w:t>Vilnius</w:t>
      </w:r>
    </w:p>
    <w:p w14:paraId="51883759" w14:textId="77777777" w:rsidR="006F6335" w:rsidRPr="00266CFD" w:rsidRDefault="006F6335" w:rsidP="006F6335">
      <w:pPr>
        <w:shd w:val="clear" w:color="auto" w:fill="FFFFFF"/>
        <w:jc w:val="center"/>
        <w:rPr>
          <w:bCs/>
          <w:sz w:val="22"/>
          <w:szCs w:val="22"/>
        </w:rPr>
      </w:pPr>
      <w:r w:rsidRPr="00266CFD">
        <w:rPr>
          <w:bCs/>
          <w:sz w:val="22"/>
          <w:szCs w:val="22"/>
        </w:rPr>
        <w:t>(Sudarymo vieta)</w:t>
      </w:r>
    </w:p>
    <w:p w14:paraId="71C02074" w14:textId="77777777" w:rsidR="006F6335" w:rsidRPr="00266CFD" w:rsidRDefault="006F6335" w:rsidP="006F6335">
      <w:pPr>
        <w:jc w:val="right"/>
        <w:rPr>
          <w:sz w:val="22"/>
          <w:szCs w:val="22"/>
        </w:rPr>
      </w:pP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t>1 lentelė</w:t>
      </w:r>
    </w:p>
    <w:p w14:paraId="72A9FB26" w14:textId="77777777" w:rsidR="006F6335" w:rsidRPr="00266CFD" w:rsidRDefault="006F6335" w:rsidP="006F6335">
      <w:pPr>
        <w:jc w:val="center"/>
        <w:rPr>
          <w:b/>
          <w:sz w:val="22"/>
          <w:szCs w:val="22"/>
        </w:rPr>
      </w:pPr>
      <w:r w:rsidRPr="00266CFD">
        <w:rPr>
          <w:b/>
          <w:sz w:val="22"/>
          <w:szCs w:val="22"/>
        </w:rPr>
        <w:t>TIEKĖJO REKVIZITAI</w:t>
      </w:r>
    </w:p>
    <w:p w14:paraId="7E14C821" w14:textId="77777777" w:rsidR="006F6335" w:rsidRPr="00266CFD" w:rsidRDefault="006F6335" w:rsidP="006F633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F6335" w:rsidRPr="00266CFD" w14:paraId="20261ACA" w14:textId="77777777" w:rsidTr="00CD3644">
        <w:tc>
          <w:tcPr>
            <w:tcW w:w="4928" w:type="dxa"/>
            <w:tcBorders>
              <w:top w:val="single" w:sz="4" w:space="0" w:color="auto"/>
              <w:left w:val="single" w:sz="4" w:space="0" w:color="auto"/>
              <w:bottom w:val="single" w:sz="4" w:space="0" w:color="auto"/>
              <w:right w:val="single" w:sz="4" w:space="0" w:color="auto"/>
            </w:tcBorders>
          </w:tcPr>
          <w:p w14:paraId="7E4E8668" w14:textId="77777777" w:rsidR="006F6335" w:rsidRPr="00266CFD" w:rsidRDefault="006F6335" w:rsidP="00CD3644">
            <w:pPr>
              <w:jc w:val="both"/>
              <w:rPr>
                <w:i/>
                <w:sz w:val="22"/>
                <w:szCs w:val="22"/>
              </w:rPr>
            </w:pPr>
            <w:r w:rsidRPr="00266CFD">
              <w:rPr>
                <w:sz w:val="22"/>
                <w:szCs w:val="22"/>
              </w:rPr>
              <w:t xml:space="preserve">Tiekėjo pavadinimas </w:t>
            </w:r>
            <w:r w:rsidRPr="00266CFD">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5873DB1" w14:textId="4807FFF0" w:rsidR="006F6335" w:rsidRPr="00266CFD" w:rsidRDefault="006F6335" w:rsidP="00CD3644">
            <w:pPr>
              <w:jc w:val="both"/>
              <w:rPr>
                <w:sz w:val="22"/>
                <w:szCs w:val="22"/>
              </w:rPr>
            </w:pPr>
            <w:r>
              <w:rPr>
                <w:sz w:val="22"/>
                <w:szCs w:val="22"/>
              </w:rPr>
              <w:t>UAB Biomedikos centras</w:t>
            </w:r>
          </w:p>
          <w:p w14:paraId="50567728" w14:textId="77777777" w:rsidR="006F6335" w:rsidRPr="00266CFD" w:rsidRDefault="006F6335" w:rsidP="00CD3644">
            <w:pPr>
              <w:jc w:val="both"/>
              <w:rPr>
                <w:sz w:val="22"/>
                <w:szCs w:val="22"/>
              </w:rPr>
            </w:pPr>
          </w:p>
        </w:tc>
      </w:tr>
      <w:tr w:rsidR="006F6335" w:rsidRPr="00266CFD" w14:paraId="67DDD887" w14:textId="77777777" w:rsidTr="00CD3644">
        <w:tc>
          <w:tcPr>
            <w:tcW w:w="4928" w:type="dxa"/>
            <w:tcBorders>
              <w:top w:val="single" w:sz="4" w:space="0" w:color="auto"/>
              <w:left w:val="single" w:sz="4" w:space="0" w:color="auto"/>
              <w:bottom w:val="single" w:sz="4" w:space="0" w:color="auto"/>
              <w:right w:val="single" w:sz="4" w:space="0" w:color="auto"/>
            </w:tcBorders>
          </w:tcPr>
          <w:p w14:paraId="70DE8861" w14:textId="77777777" w:rsidR="006F6335" w:rsidRPr="00266CFD" w:rsidRDefault="006F6335" w:rsidP="00CD3644">
            <w:pPr>
              <w:jc w:val="both"/>
              <w:rPr>
                <w:sz w:val="22"/>
                <w:szCs w:val="22"/>
              </w:rPr>
            </w:pPr>
            <w:r w:rsidRPr="00266CFD">
              <w:rPr>
                <w:sz w:val="22"/>
                <w:szCs w:val="22"/>
              </w:rPr>
              <w:t>Tiekėjo adresas</w:t>
            </w:r>
            <w:r w:rsidRPr="00266CFD">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422D8A4" w14:textId="63DA17E8" w:rsidR="006F6335" w:rsidRPr="00266CFD" w:rsidRDefault="006F6335" w:rsidP="00CD3644">
            <w:pPr>
              <w:jc w:val="both"/>
              <w:rPr>
                <w:sz w:val="22"/>
                <w:szCs w:val="22"/>
              </w:rPr>
            </w:pPr>
            <w:r>
              <w:rPr>
                <w:sz w:val="22"/>
                <w:szCs w:val="22"/>
              </w:rPr>
              <w:t>Antakalnio g. 36, LT-10305 Vilnius</w:t>
            </w:r>
          </w:p>
        </w:tc>
      </w:tr>
      <w:tr w:rsidR="006F6335" w:rsidRPr="00266CFD" w14:paraId="1CA96BD1" w14:textId="77777777" w:rsidTr="00CD3644">
        <w:tc>
          <w:tcPr>
            <w:tcW w:w="4928" w:type="dxa"/>
            <w:tcBorders>
              <w:top w:val="single" w:sz="4" w:space="0" w:color="auto"/>
              <w:left w:val="single" w:sz="4" w:space="0" w:color="auto"/>
              <w:bottom w:val="single" w:sz="4" w:space="0" w:color="auto"/>
              <w:right w:val="single" w:sz="4" w:space="0" w:color="auto"/>
            </w:tcBorders>
          </w:tcPr>
          <w:p w14:paraId="44C8A1C9" w14:textId="77777777" w:rsidR="006F6335" w:rsidRPr="00266CFD" w:rsidRDefault="006F6335" w:rsidP="00CD3644">
            <w:pPr>
              <w:jc w:val="both"/>
              <w:rPr>
                <w:sz w:val="22"/>
                <w:szCs w:val="22"/>
              </w:rPr>
            </w:pPr>
            <w:r w:rsidRPr="00266CFD">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FF387B1" w14:textId="7F6682BB" w:rsidR="006F6335" w:rsidRPr="00266CFD" w:rsidRDefault="006F6335" w:rsidP="00CD3644">
            <w:pPr>
              <w:jc w:val="both"/>
              <w:rPr>
                <w:sz w:val="22"/>
                <w:szCs w:val="22"/>
              </w:rPr>
            </w:pPr>
            <w:r>
              <w:rPr>
                <w:sz w:val="22"/>
                <w:szCs w:val="22"/>
              </w:rPr>
              <w:t>304943503</w:t>
            </w:r>
          </w:p>
        </w:tc>
      </w:tr>
      <w:tr w:rsidR="006F6335" w:rsidRPr="00266CFD" w14:paraId="5D8B4520" w14:textId="77777777" w:rsidTr="00CD3644">
        <w:tc>
          <w:tcPr>
            <w:tcW w:w="4928" w:type="dxa"/>
            <w:tcBorders>
              <w:top w:val="single" w:sz="4" w:space="0" w:color="auto"/>
              <w:left w:val="single" w:sz="4" w:space="0" w:color="auto"/>
              <w:bottom w:val="single" w:sz="4" w:space="0" w:color="auto"/>
              <w:right w:val="single" w:sz="4" w:space="0" w:color="auto"/>
            </w:tcBorders>
          </w:tcPr>
          <w:p w14:paraId="2A99F496" w14:textId="77777777" w:rsidR="006F6335" w:rsidRPr="00266CFD" w:rsidRDefault="006F6335" w:rsidP="00CD3644">
            <w:pPr>
              <w:jc w:val="both"/>
              <w:rPr>
                <w:sz w:val="22"/>
                <w:szCs w:val="22"/>
              </w:rPr>
            </w:pPr>
            <w:r w:rsidRPr="00266CFD">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6F48F927" w14:textId="2EC78B4D" w:rsidR="006F6335" w:rsidRPr="00266CFD" w:rsidRDefault="006F6335" w:rsidP="00CD3644">
            <w:pPr>
              <w:jc w:val="both"/>
              <w:rPr>
                <w:sz w:val="22"/>
                <w:szCs w:val="22"/>
              </w:rPr>
            </w:pPr>
            <w:r>
              <w:rPr>
                <w:sz w:val="22"/>
                <w:szCs w:val="22"/>
              </w:rPr>
              <w:t>A/s LT747300010155959883, AB Swedbank, banko kodas 73000</w:t>
            </w:r>
          </w:p>
        </w:tc>
      </w:tr>
      <w:tr w:rsidR="006F6335" w:rsidRPr="00266CFD" w14:paraId="3B20EA0B" w14:textId="77777777" w:rsidTr="00CD3644">
        <w:tc>
          <w:tcPr>
            <w:tcW w:w="4928" w:type="dxa"/>
            <w:tcBorders>
              <w:top w:val="single" w:sz="4" w:space="0" w:color="auto"/>
              <w:left w:val="single" w:sz="4" w:space="0" w:color="auto"/>
              <w:bottom w:val="single" w:sz="4" w:space="0" w:color="auto"/>
              <w:right w:val="single" w:sz="4" w:space="0" w:color="auto"/>
            </w:tcBorders>
          </w:tcPr>
          <w:p w14:paraId="42E7D57C" w14:textId="77777777" w:rsidR="006F6335" w:rsidRPr="00266CFD" w:rsidRDefault="006F6335" w:rsidP="00CD3644">
            <w:pPr>
              <w:jc w:val="both"/>
              <w:rPr>
                <w:sz w:val="22"/>
                <w:szCs w:val="22"/>
              </w:rPr>
            </w:pPr>
            <w:r w:rsidRPr="00266CFD">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52F5CF5C" w14:textId="2404D343" w:rsidR="006F6335" w:rsidRPr="006F6335" w:rsidRDefault="006F6335" w:rsidP="00CD3644">
            <w:pPr>
              <w:jc w:val="both"/>
              <w:rPr>
                <w:sz w:val="22"/>
                <w:szCs w:val="22"/>
                <w:lang w:val="lt-LT"/>
              </w:rPr>
            </w:pPr>
            <w:r>
              <w:rPr>
                <w:sz w:val="22"/>
                <w:szCs w:val="22"/>
              </w:rPr>
              <w:t>Direktorius K</w:t>
            </w:r>
            <w:r>
              <w:rPr>
                <w:sz w:val="22"/>
                <w:szCs w:val="22"/>
                <w:lang w:val="lt-LT"/>
              </w:rPr>
              <w:t>ęstutis Liegus</w:t>
            </w:r>
          </w:p>
        </w:tc>
      </w:tr>
      <w:tr w:rsidR="006F6335" w:rsidRPr="00266CFD" w14:paraId="49217884" w14:textId="77777777" w:rsidTr="00CD3644">
        <w:tc>
          <w:tcPr>
            <w:tcW w:w="4928" w:type="dxa"/>
            <w:tcBorders>
              <w:top w:val="single" w:sz="4" w:space="0" w:color="auto"/>
              <w:left w:val="single" w:sz="4" w:space="0" w:color="auto"/>
              <w:bottom w:val="single" w:sz="4" w:space="0" w:color="auto"/>
              <w:right w:val="single" w:sz="4" w:space="0" w:color="auto"/>
            </w:tcBorders>
          </w:tcPr>
          <w:p w14:paraId="78BF77DE" w14:textId="77777777" w:rsidR="006F6335" w:rsidRPr="00266CFD" w:rsidRDefault="006F6335" w:rsidP="00CD3644">
            <w:pPr>
              <w:jc w:val="both"/>
              <w:rPr>
                <w:sz w:val="22"/>
                <w:szCs w:val="22"/>
              </w:rPr>
            </w:pPr>
            <w:r w:rsidRPr="00266CFD">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466719D" w14:textId="0CC7C3B4" w:rsidR="006F6335" w:rsidRPr="00266CFD" w:rsidRDefault="006F6335" w:rsidP="00CD3644">
            <w:pPr>
              <w:jc w:val="both"/>
              <w:rPr>
                <w:sz w:val="22"/>
                <w:szCs w:val="22"/>
              </w:rPr>
            </w:pPr>
            <w:r>
              <w:rPr>
                <w:sz w:val="22"/>
                <w:szCs w:val="22"/>
              </w:rPr>
              <w:t>Guoda Černiauskaitė</w:t>
            </w:r>
          </w:p>
        </w:tc>
      </w:tr>
      <w:tr w:rsidR="006F6335" w:rsidRPr="00266CFD" w14:paraId="459FDDC5" w14:textId="77777777" w:rsidTr="00CD3644">
        <w:tc>
          <w:tcPr>
            <w:tcW w:w="4928" w:type="dxa"/>
            <w:tcBorders>
              <w:top w:val="single" w:sz="4" w:space="0" w:color="auto"/>
              <w:left w:val="single" w:sz="4" w:space="0" w:color="auto"/>
              <w:bottom w:val="single" w:sz="4" w:space="0" w:color="auto"/>
              <w:right w:val="single" w:sz="4" w:space="0" w:color="auto"/>
            </w:tcBorders>
          </w:tcPr>
          <w:p w14:paraId="241929AF" w14:textId="77777777" w:rsidR="006F6335" w:rsidRPr="00266CFD" w:rsidRDefault="006F6335" w:rsidP="00CD3644">
            <w:pPr>
              <w:jc w:val="both"/>
              <w:rPr>
                <w:sz w:val="22"/>
                <w:szCs w:val="22"/>
              </w:rPr>
            </w:pPr>
            <w:r w:rsidRPr="00266CFD">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460EE38" w14:textId="73F5C5AE" w:rsidR="006F6335" w:rsidRPr="00266CFD" w:rsidRDefault="006F6335" w:rsidP="00CD3644">
            <w:pPr>
              <w:jc w:val="both"/>
              <w:rPr>
                <w:sz w:val="22"/>
                <w:szCs w:val="22"/>
              </w:rPr>
            </w:pPr>
            <w:r>
              <w:rPr>
                <w:sz w:val="22"/>
                <w:szCs w:val="22"/>
              </w:rPr>
              <w:t>Pardavimo vadybininkė Guoda Černiauskaitė</w:t>
            </w:r>
          </w:p>
        </w:tc>
      </w:tr>
      <w:tr w:rsidR="006F6335" w:rsidRPr="00266CFD" w14:paraId="30CC2CD6" w14:textId="77777777" w:rsidTr="00CD3644">
        <w:tc>
          <w:tcPr>
            <w:tcW w:w="4928" w:type="dxa"/>
            <w:tcBorders>
              <w:top w:val="single" w:sz="4" w:space="0" w:color="auto"/>
              <w:left w:val="single" w:sz="4" w:space="0" w:color="auto"/>
              <w:bottom w:val="single" w:sz="4" w:space="0" w:color="auto"/>
              <w:right w:val="single" w:sz="4" w:space="0" w:color="auto"/>
            </w:tcBorders>
          </w:tcPr>
          <w:p w14:paraId="210B991F" w14:textId="77777777" w:rsidR="006F6335" w:rsidRPr="00266CFD" w:rsidRDefault="006F6335" w:rsidP="00CD3644">
            <w:pPr>
              <w:jc w:val="both"/>
              <w:rPr>
                <w:sz w:val="22"/>
                <w:szCs w:val="22"/>
              </w:rPr>
            </w:pPr>
            <w:r w:rsidRPr="00266CFD">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4FE09D6" w14:textId="2C1782FC" w:rsidR="006F6335" w:rsidRPr="00266CFD" w:rsidRDefault="006F6335" w:rsidP="00CD3644">
            <w:pPr>
              <w:jc w:val="both"/>
              <w:rPr>
                <w:sz w:val="22"/>
                <w:szCs w:val="22"/>
              </w:rPr>
            </w:pPr>
            <w:r>
              <w:rPr>
                <w:sz w:val="22"/>
                <w:szCs w:val="22"/>
              </w:rPr>
              <w:t>865790875</w:t>
            </w:r>
          </w:p>
        </w:tc>
      </w:tr>
      <w:tr w:rsidR="006F6335" w:rsidRPr="00266CFD" w14:paraId="3205EC60" w14:textId="77777777" w:rsidTr="00CD3644">
        <w:tc>
          <w:tcPr>
            <w:tcW w:w="4928" w:type="dxa"/>
            <w:tcBorders>
              <w:top w:val="single" w:sz="4" w:space="0" w:color="auto"/>
              <w:left w:val="single" w:sz="4" w:space="0" w:color="auto"/>
              <w:bottom w:val="single" w:sz="4" w:space="0" w:color="auto"/>
              <w:right w:val="single" w:sz="4" w:space="0" w:color="auto"/>
            </w:tcBorders>
          </w:tcPr>
          <w:p w14:paraId="23E0DC45" w14:textId="77777777" w:rsidR="006F6335" w:rsidRPr="00266CFD" w:rsidRDefault="006F6335" w:rsidP="00CD3644">
            <w:pPr>
              <w:jc w:val="both"/>
              <w:rPr>
                <w:sz w:val="22"/>
                <w:szCs w:val="22"/>
              </w:rPr>
            </w:pPr>
            <w:r w:rsidRPr="00266CFD">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46F0455" w14:textId="1D08D990" w:rsidR="006F6335" w:rsidRPr="00266CFD" w:rsidRDefault="006F6335" w:rsidP="00CD3644">
            <w:pPr>
              <w:jc w:val="both"/>
              <w:rPr>
                <w:sz w:val="22"/>
                <w:szCs w:val="22"/>
              </w:rPr>
            </w:pPr>
            <w:r>
              <w:rPr>
                <w:sz w:val="22"/>
                <w:szCs w:val="22"/>
              </w:rPr>
              <w:t>-</w:t>
            </w:r>
          </w:p>
        </w:tc>
      </w:tr>
      <w:tr w:rsidR="006F6335" w:rsidRPr="00266CFD" w14:paraId="46984F13" w14:textId="77777777" w:rsidTr="00CD3644">
        <w:tc>
          <w:tcPr>
            <w:tcW w:w="4928" w:type="dxa"/>
            <w:tcBorders>
              <w:top w:val="single" w:sz="4" w:space="0" w:color="auto"/>
              <w:left w:val="single" w:sz="4" w:space="0" w:color="auto"/>
              <w:bottom w:val="single" w:sz="4" w:space="0" w:color="auto"/>
              <w:right w:val="single" w:sz="4" w:space="0" w:color="auto"/>
            </w:tcBorders>
          </w:tcPr>
          <w:p w14:paraId="2849DAE5" w14:textId="77777777" w:rsidR="006F6335" w:rsidRPr="00266CFD" w:rsidRDefault="006F6335" w:rsidP="00CD3644">
            <w:pPr>
              <w:jc w:val="both"/>
              <w:rPr>
                <w:sz w:val="22"/>
                <w:szCs w:val="22"/>
              </w:rPr>
            </w:pPr>
            <w:r w:rsidRPr="00266CFD">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45F49A0" w14:textId="771B625E" w:rsidR="006F6335" w:rsidRPr="006F6335" w:rsidRDefault="006F6335" w:rsidP="00CD3644">
            <w:pPr>
              <w:jc w:val="both"/>
              <w:rPr>
                <w:sz w:val="22"/>
                <w:szCs w:val="22"/>
              </w:rPr>
            </w:pPr>
            <w:r>
              <w:rPr>
                <w:sz w:val="22"/>
                <w:szCs w:val="22"/>
              </w:rPr>
              <w:t>guoda@biomedikoscentras.lt</w:t>
            </w:r>
          </w:p>
        </w:tc>
      </w:tr>
    </w:tbl>
    <w:p w14:paraId="5C1E5E79" w14:textId="77777777" w:rsidR="006F6335" w:rsidRPr="00266CFD" w:rsidRDefault="006F6335" w:rsidP="006F633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Šiuo pasiūlymu pažymime, kad sutinkame su visomis pirkimo sąlygomis, nustatytomis:</w:t>
      </w:r>
    </w:p>
    <w:p w14:paraId="141B283E" w14:textId="77777777" w:rsidR="006F6335" w:rsidRPr="00266CFD" w:rsidRDefault="006F6335" w:rsidP="006F63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atviro </w:t>
      </w:r>
      <w:r>
        <w:rPr>
          <w:rFonts w:eastAsia="Times New Roman"/>
          <w:sz w:val="22"/>
          <w:szCs w:val="22"/>
          <w:bdr w:val="none" w:sz="0" w:space="0" w:color="auto"/>
          <w:lang w:val="lt-LT"/>
        </w:rPr>
        <w:t>konkurso (supapr</w:t>
      </w:r>
      <w:r w:rsidRPr="00266CFD">
        <w:rPr>
          <w:rFonts w:eastAsia="Times New Roman"/>
          <w:sz w:val="22"/>
          <w:szCs w:val="22"/>
          <w:bdr w:val="none" w:sz="0" w:space="0" w:color="auto"/>
          <w:lang w:val="lt-LT"/>
        </w:rPr>
        <w:t>astinto pirkimo) skelbime, paskelbtame Viešųjų pirkimų įstatymo nustatyta tvarka;</w:t>
      </w:r>
    </w:p>
    <w:p w14:paraId="70E395A8" w14:textId="77777777" w:rsidR="006F6335" w:rsidRPr="00266CFD" w:rsidRDefault="006F6335" w:rsidP="006F63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kituose pirkimo dokumentuose (jų paaiškinimuose, papildymuose).</w:t>
      </w:r>
    </w:p>
    <w:p w14:paraId="65F144A4" w14:textId="77777777" w:rsidR="006F6335" w:rsidRPr="00266CFD" w:rsidRDefault="006F6335" w:rsidP="006F63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rPr>
      </w:pPr>
      <w:r w:rsidRPr="00266CFD">
        <w:rPr>
          <w:rFonts w:eastAsia="Calibri"/>
          <w:sz w:val="22"/>
          <w:szCs w:val="22"/>
          <w:bdr w:val="none" w:sz="0" w:space="0" w:color="auto"/>
        </w:rPr>
        <w:tab/>
        <w:t>P</w:t>
      </w:r>
      <w:r w:rsidRPr="00266CFD">
        <w:rPr>
          <w:rFonts w:eastAsia="Calibri"/>
          <w:spacing w:val="-4"/>
          <w:sz w:val="22"/>
          <w:szCs w:val="22"/>
          <w:bdr w:val="none" w:sz="0" w:space="0" w:color="auto"/>
        </w:rPr>
        <w:t>atvirtiname, kad pasiūlyme pateiktos dokumentų skaitmeninės</w:t>
      </w:r>
      <w:r w:rsidRPr="00266CFD">
        <w:rPr>
          <w:rFonts w:eastAsia="Calibri"/>
          <w:sz w:val="22"/>
          <w:szCs w:val="22"/>
          <w:bdr w:val="none" w:sz="0" w:space="0" w:color="auto"/>
        </w:rPr>
        <w:t xml:space="preserve"> kopijos ir elektroninėmis priemonėmis pateikti duomenys yra tikri.</w:t>
      </w:r>
      <w:r w:rsidRPr="00266CFD">
        <w:rPr>
          <w:rFonts w:eastAsia="Calibri"/>
          <w:b/>
          <w:sz w:val="22"/>
          <w:szCs w:val="22"/>
          <w:bdr w:val="none" w:sz="0" w:space="0" w:color="auto"/>
        </w:rPr>
        <w:tab/>
      </w:r>
    </w:p>
    <w:p w14:paraId="73E33618" w14:textId="77777777" w:rsidR="006F6335" w:rsidRPr="00266CFD" w:rsidRDefault="006F6335" w:rsidP="006F6335">
      <w:pPr>
        <w:ind w:left="8640"/>
        <w:rPr>
          <w:b/>
          <w:sz w:val="22"/>
          <w:szCs w:val="22"/>
        </w:rPr>
      </w:pPr>
      <w:r w:rsidRPr="00266CFD">
        <w:rPr>
          <w:sz w:val="22"/>
          <w:szCs w:val="22"/>
        </w:rPr>
        <w:t>2 lentelė</w:t>
      </w:r>
    </w:p>
    <w:p w14:paraId="6E9F33D9" w14:textId="77777777" w:rsidR="006F6335" w:rsidRPr="00266CFD" w:rsidRDefault="006F6335" w:rsidP="006F6335">
      <w:pPr>
        <w:jc w:val="center"/>
        <w:rPr>
          <w:b/>
          <w:sz w:val="22"/>
          <w:szCs w:val="22"/>
        </w:rPr>
      </w:pPr>
      <w:r w:rsidRPr="00266CFD">
        <w:rPr>
          <w:b/>
          <w:sz w:val="22"/>
          <w:szCs w:val="22"/>
        </w:rPr>
        <w:t>SUBTIEKĖJO REKVIZITAI</w:t>
      </w:r>
    </w:p>
    <w:p w14:paraId="6C94F2DB" w14:textId="77777777" w:rsidR="006F6335" w:rsidRPr="00266CFD" w:rsidRDefault="006F6335" w:rsidP="006F6335">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6F6335" w:rsidRPr="00266CFD" w14:paraId="59F2CF28" w14:textId="77777777" w:rsidTr="00CD3644">
        <w:tc>
          <w:tcPr>
            <w:tcW w:w="851" w:type="dxa"/>
            <w:tcBorders>
              <w:top w:val="single" w:sz="4" w:space="0" w:color="auto"/>
              <w:left w:val="single" w:sz="4" w:space="0" w:color="auto"/>
              <w:bottom w:val="single" w:sz="4" w:space="0" w:color="auto"/>
              <w:right w:val="single" w:sz="4" w:space="0" w:color="auto"/>
            </w:tcBorders>
          </w:tcPr>
          <w:p w14:paraId="2935B279" w14:textId="77777777" w:rsidR="006F6335" w:rsidRPr="00266CFD" w:rsidRDefault="006F6335" w:rsidP="00CD3644">
            <w:pPr>
              <w:jc w:val="center"/>
              <w:rPr>
                <w:b/>
                <w:sz w:val="22"/>
                <w:szCs w:val="22"/>
              </w:rPr>
            </w:pPr>
            <w:r w:rsidRPr="00266CFD">
              <w:rPr>
                <w:b/>
                <w:sz w:val="22"/>
                <w:szCs w:val="22"/>
              </w:rPr>
              <w:t>Eil.</w:t>
            </w:r>
          </w:p>
          <w:p w14:paraId="0C0C89A0" w14:textId="77777777" w:rsidR="006F6335" w:rsidRPr="00266CFD" w:rsidRDefault="006F6335" w:rsidP="00CD3644">
            <w:pPr>
              <w:jc w:val="center"/>
              <w:rPr>
                <w:sz w:val="22"/>
                <w:szCs w:val="22"/>
              </w:rPr>
            </w:pPr>
            <w:r w:rsidRPr="00266CFD">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58088568" w14:textId="77777777" w:rsidR="006F6335" w:rsidRPr="00266CFD" w:rsidRDefault="006F6335" w:rsidP="00CD3644">
            <w:pPr>
              <w:jc w:val="center"/>
              <w:rPr>
                <w:b/>
                <w:sz w:val="22"/>
                <w:szCs w:val="22"/>
              </w:rPr>
            </w:pPr>
            <w:r w:rsidRPr="00266CFD">
              <w:rPr>
                <w:b/>
                <w:sz w:val="22"/>
                <w:szCs w:val="22"/>
              </w:rPr>
              <w:t>Subtiekėjo pavadinimas (-ai), adresas (-ai)</w:t>
            </w:r>
          </w:p>
        </w:tc>
      </w:tr>
      <w:tr w:rsidR="006F6335" w:rsidRPr="00266CFD" w14:paraId="7548FE0A" w14:textId="77777777" w:rsidTr="00CD3644">
        <w:tc>
          <w:tcPr>
            <w:tcW w:w="851" w:type="dxa"/>
            <w:tcBorders>
              <w:top w:val="single" w:sz="4" w:space="0" w:color="auto"/>
              <w:left w:val="single" w:sz="4" w:space="0" w:color="auto"/>
              <w:bottom w:val="single" w:sz="4" w:space="0" w:color="auto"/>
              <w:right w:val="single" w:sz="4" w:space="0" w:color="auto"/>
            </w:tcBorders>
          </w:tcPr>
          <w:p w14:paraId="53020C58" w14:textId="77777777" w:rsidR="006F6335" w:rsidRPr="00266CFD" w:rsidRDefault="006F6335" w:rsidP="00CD3644">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0A06B81" w14:textId="77777777" w:rsidR="006F6335" w:rsidRPr="00266CFD" w:rsidRDefault="006F6335" w:rsidP="00CD3644">
            <w:pPr>
              <w:jc w:val="both"/>
              <w:rPr>
                <w:sz w:val="22"/>
                <w:szCs w:val="22"/>
              </w:rPr>
            </w:pPr>
          </w:p>
        </w:tc>
      </w:tr>
      <w:tr w:rsidR="006F6335" w:rsidRPr="00266CFD" w14:paraId="3D60859C" w14:textId="77777777" w:rsidTr="00CD3644">
        <w:tc>
          <w:tcPr>
            <w:tcW w:w="851" w:type="dxa"/>
            <w:tcBorders>
              <w:top w:val="single" w:sz="4" w:space="0" w:color="auto"/>
              <w:left w:val="single" w:sz="4" w:space="0" w:color="auto"/>
              <w:bottom w:val="single" w:sz="4" w:space="0" w:color="auto"/>
              <w:right w:val="single" w:sz="4" w:space="0" w:color="auto"/>
            </w:tcBorders>
          </w:tcPr>
          <w:p w14:paraId="0C46BF18" w14:textId="77777777" w:rsidR="006F6335" w:rsidRPr="00266CFD" w:rsidRDefault="006F6335" w:rsidP="00CD3644">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11DC022" w14:textId="77777777" w:rsidR="006F6335" w:rsidRPr="00266CFD" w:rsidRDefault="006F6335" w:rsidP="00CD3644">
            <w:pPr>
              <w:jc w:val="both"/>
              <w:rPr>
                <w:sz w:val="22"/>
                <w:szCs w:val="22"/>
              </w:rPr>
            </w:pPr>
          </w:p>
        </w:tc>
      </w:tr>
    </w:tbl>
    <w:p w14:paraId="3AF2806C" w14:textId="77777777" w:rsidR="006F6335" w:rsidRPr="00266CFD" w:rsidRDefault="006F6335" w:rsidP="006F6335">
      <w:pPr>
        <w:ind w:firstLine="720"/>
        <w:jc w:val="both"/>
        <w:rPr>
          <w:b/>
          <w:i/>
          <w:sz w:val="22"/>
          <w:szCs w:val="22"/>
        </w:rPr>
      </w:pPr>
      <w:r w:rsidRPr="00266CFD">
        <w:rPr>
          <w:b/>
          <w:i/>
          <w:sz w:val="22"/>
          <w:szCs w:val="22"/>
        </w:rPr>
        <w:t>*Pastaba:</w:t>
      </w:r>
      <w:r w:rsidRPr="00266CFD">
        <w:rPr>
          <w:i/>
          <w:sz w:val="22"/>
          <w:szCs w:val="22"/>
        </w:rPr>
        <w:t xml:space="preserve"> Lentelė pildoma, jei tiekėjas ketina pasitelkti subtiekėją.</w:t>
      </w:r>
      <w:r w:rsidRPr="00266CFD">
        <w:rPr>
          <w:i/>
          <w:sz w:val="22"/>
          <w:szCs w:val="22"/>
        </w:rPr>
        <w:tab/>
      </w:r>
      <w:r w:rsidRPr="00266CFD">
        <w:rPr>
          <w:i/>
          <w:sz w:val="22"/>
          <w:szCs w:val="22"/>
        </w:rPr>
        <w:tab/>
      </w:r>
    </w:p>
    <w:p w14:paraId="04358568" w14:textId="77777777" w:rsidR="006F6335" w:rsidRPr="00266CFD" w:rsidRDefault="006F6335" w:rsidP="006F6335">
      <w:pPr>
        <w:jc w:val="both"/>
        <w:rPr>
          <w:sz w:val="22"/>
          <w:szCs w:val="22"/>
        </w:rPr>
      </w:pPr>
    </w:p>
    <w:p w14:paraId="144B95EA" w14:textId="77777777" w:rsidR="006F6335" w:rsidRPr="00266CFD" w:rsidRDefault="006F6335" w:rsidP="006F6335">
      <w:pPr>
        <w:pStyle w:val="Header"/>
        <w:widowControl/>
        <w:tabs>
          <w:tab w:val="clear" w:pos="4153"/>
          <w:tab w:val="clear" w:pos="8306"/>
        </w:tabs>
        <w:spacing w:after="0"/>
        <w:jc w:val="right"/>
        <w:rPr>
          <w:sz w:val="22"/>
          <w:szCs w:val="22"/>
        </w:rPr>
      </w:pPr>
      <w:r w:rsidRPr="00266CFD">
        <w:rPr>
          <w:sz w:val="22"/>
          <w:szCs w:val="22"/>
        </w:rPr>
        <w:tab/>
      </w:r>
    </w:p>
    <w:p w14:paraId="32C2EF27" w14:textId="77777777" w:rsidR="006F6335" w:rsidRPr="00266CFD" w:rsidRDefault="006F6335" w:rsidP="006F6335">
      <w:pPr>
        <w:pStyle w:val="Header"/>
        <w:widowControl/>
        <w:tabs>
          <w:tab w:val="clear" w:pos="4153"/>
          <w:tab w:val="clear" w:pos="8306"/>
        </w:tabs>
        <w:spacing w:after="0"/>
        <w:jc w:val="right"/>
        <w:rPr>
          <w:sz w:val="22"/>
          <w:szCs w:val="22"/>
        </w:rPr>
      </w:pPr>
      <w:r w:rsidRPr="00266CFD">
        <w:rPr>
          <w:sz w:val="22"/>
          <w:szCs w:val="22"/>
        </w:rPr>
        <w:t xml:space="preserve">       3 lentelė</w:t>
      </w:r>
      <w:r w:rsidRPr="00266CFD">
        <w:rPr>
          <w:sz w:val="22"/>
          <w:szCs w:val="22"/>
        </w:rPr>
        <w:tab/>
      </w:r>
    </w:p>
    <w:p w14:paraId="7B5D6708" w14:textId="77777777" w:rsidR="006F6335" w:rsidRPr="00266CFD" w:rsidRDefault="006F6335" w:rsidP="006F6335">
      <w:pPr>
        <w:pStyle w:val="Header"/>
        <w:widowControl/>
        <w:tabs>
          <w:tab w:val="clear" w:pos="4153"/>
          <w:tab w:val="clear" w:pos="8306"/>
        </w:tabs>
        <w:spacing w:after="0"/>
        <w:jc w:val="center"/>
        <w:rPr>
          <w:b/>
          <w:sz w:val="22"/>
          <w:szCs w:val="22"/>
          <w:lang w:eastAsia="en-US"/>
        </w:rPr>
      </w:pPr>
      <w:r w:rsidRPr="00266CFD">
        <w:rPr>
          <w:b/>
          <w:sz w:val="22"/>
          <w:szCs w:val="22"/>
          <w:lang w:eastAsia="en-US"/>
        </w:rPr>
        <w:t>PASIŪLYMO KAINA</w:t>
      </w:r>
    </w:p>
    <w:p w14:paraId="4946A321" w14:textId="77777777" w:rsidR="006F6335" w:rsidRPr="00266CFD" w:rsidRDefault="006F6335" w:rsidP="006F6335">
      <w:pPr>
        <w:pStyle w:val="Header"/>
        <w:widowControl/>
        <w:tabs>
          <w:tab w:val="clear" w:pos="4153"/>
          <w:tab w:val="clear" w:pos="8306"/>
        </w:tabs>
        <w:spacing w:after="0"/>
        <w:jc w:val="center"/>
        <w:rPr>
          <w:b/>
          <w:sz w:val="22"/>
          <w:szCs w:val="22"/>
          <w:lang w:eastAsia="en-US"/>
        </w:rPr>
      </w:pPr>
    </w:p>
    <w:p w14:paraId="35ED0154" w14:textId="77777777" w:rsidR="006F6335" w:rsidRPr="00266CFD" w:rsidRDefault="006F6335" w:rsidP="006F6335">
      <w:pPr>
        <w:pStyle w:val="Header"/>
        <w:widowControl/>
        <w:tabs>
          <w:tab w:val="clear" w:pos="4153"/>
          <w:tab w:val="clear" w:pos="8306"/>
        </w:tabs>
        <w:spacing w:after="0"/>
        <w:jc w:val="center"/>
        <w:rPr>
          <w:b/>
          <w:color w:val="FF0000"/>
          <w:sz w:val="22"/>
          <w:szCs w:val="22"/>
          <w:u w:val="single"/>
          <w:lang w:eastAsia="en-US"/>
        </w:rPr>
      </w:pPr>
      <w:r w:rsidRPr="00266CFD">
        <w:rPr>
          <w:b/>
          <w:color w:val="FF0000"/>
          <w:sz w:val="22"/>
          <w:szCs w:val="22"/>
          <w:u w:val="single"/>
          <w:lang w:eastAsia="en-US"/>
        </w:rPr>
        <w:t xml:space="preserve">Kainų pasiūlymą užpildyti pirkimo dokumentų 5 priede „Kainų pasiūlymo lentelė“ </w:t>
      </w:r>
    </w:p>
    <w:p w14:paraId="6058D346" w14:textId="77777777" w:rsidR="006F6335" w:rsidRPr="00266CFD" w:rsidRDefault="006F6335" w:rsidP="006F6335">
      <w:pPr>
        <w:jc w:val="center"/>
        <w:rPr>
          <w:b/>
          <w:sz w:val="22"/>
          <w:szCs w:val="22"/>
        </w:rPr>
      </w:pPr>
    </w:p>
    <w:p w14:paraId="4AAE0383" w14:textId="77777777" w:rsidR="006F6335" w:rsidRPr="00266CFD" w:rsidRDefault="006F6335" w:rsidP="006F6335">
      <w:pPr>
        <w:rPr>
          <w:sz w:val="22"/>
          <w:szCs w:val="22"/>
        </w:rPr>
      </w:pPr>
    </w:p>
    <w:tbl>
      <w:tblPr>
        <w:tblW w:w="10031" w:type="dxa"/>
        <w:tblLayout w:type="fixed"/>
        <w:tblLook w:val="01E0" w:firstRow="1" w:lastRow="1" w:firstColumn="1" w:lastColumn="1" w:noHBand="0" w:noVBand="0"/>
      </w:tblPr>
      <w:tblGrid>
        <w:gridCol w:w="10031"/>
      </w:tblGrid>
      <w:tr w:rsidR="006F6335" w:rsidRPr="00266CFD" w14:paraId="186F9030" w14:textId="77777777" w:rsidTr="00CD3644">
        <w:trPr>
          <w:trHeight w:val="324"/>
        </w:trPr>
        <w:tc>
          <w:tcPr>
            <w:tcW w:w="10031" w:type="dxa"/>
          </w:tcPr>
          <w:p w14:paraId="10C9A5B0" w14:textId="77777777" w:rsidR="006F6335" w:rsidRPr="00266CFD" w:rsidRDefault="006F6335" w:rsidP="00CD3644">
            <w:pPr>
              <w:ind w:right="-108" w:firstLine="720"/>
              <w:jc w:val="both"/>
              <w:rPr>
                <w:sz w:val="22"/>
                <w:szCs w:val="22"/>
              </w:rPr>
            </w:pPr>
          </w:p>
          <w:p w14:paraId="22E61666" w14:textId="77777777" w:rsidR="006F6335" w:rsidRPr="00266CFD" w:rsidRDefault="006F6335" w:rsidP="00CD3644">
            <w:pPr>
              <w:ind w:right="318" w:firstLine="720"/>
              <w:jc w:val="right"/>
              <w:rPr>
                <w:sz w:val="22"/>
                <w:szCs w:val="22"/>
              </w:rPr>
            </w:pPr>
            <w:r w:rsidRPr="00266CFD">
              <w:rPr>
                <w:sz w:val="22"/>
                <w:szCs w:val="22"/>
              </w:rPr>
              <w:t>4 lentelė</w:t>
            </w:r>
          </w:p>
          <w:p w14:paraId="6FF60924" w14:textId="77777777" w:rsidR="006F6335" w:rsidRPr="00266CFD" w:rsidRDefault="006F6335" w:rsidP="00CD3644">
            <w:pPr>
              <w:ind w:right="-108" w:firstLine="720"/>
              <w:jc w:val="both"/>
              <w:rPr>
                <w:sz w:val="22"/>
                <w:szCs w:val="22"/>
              </w:rPr>
            </w:pPr>
          </w:p>
          <w:p w14:paraId="4CC98BDC" w14:textId="77777777" w:rsidR="006F6335" w:rsidRPr="00266CFD" w:rsidRDefault="006F6335" w:rsidP="00CD3644">
            <w:pPr>
              <w:jc w:val="center"/>
              <w:rPr>
                <w:b/>
                <w:sz w:val="22"/>
                <w:szCs w:val="22"/>
              </w:rPr>
            </w:pPr>
            <w:r w:rsidRPr="00266CFD">
              <w:rPr>
                <w:b/>
                <w:sz w:val="22"/>
                <w:szCs w:val="22"/>
              </w:rPr>
              <w:t>PATEIKIAMŲ DOKUMENTŲ SĄRAŠAS</w:t>
            </w:r>
          </w:p>
          <w:p w14:paraId="6B075268" w14:textId="77777777" w:rsidR="006F6335" w:rsidRPr="00266CFD" w:rsidRDefault="006F6335" w:rsidP="00CD3644">
            <w:pPr>
              <w:jc w:val="center"/>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95"/>
              <w:gridCol w:w="2858"/>
            </w:tblGrid>
            <w:tr w:rsidR="006F6335" w:rsidRPr="00266CFD" w14:paraId="467E3504" w14:textId="77777777" w:rsidTr="00617C27">
              <w:tc>
                <w:tcPr>
                  <w:tcW w:w="675" w:type="dxa"/>
                  <w:tcBorders>
                    <w:top w:val="single" w:sz="4" w:space="0" w:color="auto"/>
                    <w:left w:val="single" w:sz="4" w:space="0" w:color="auto"/>
                    <w:bottom w:val="single" w:sz="4" w:space="0" w:color="auto"/>
                    <w:right w:val="single" w:sz="4" w:space="0" w:color="auto"/>
                  </w:tcBorders>
                </w:tcPr>
                <w:p w14:paraId="12F157AB" w14:textId="77777777" w:rsidR="006F6335" w:rsidRPr="00266CFD" w:rsidRDefault="006F6335" w:rsidP="00CD3644">
                  <w:pPr>
                    <w:jc w:val="center"/>
                    <w:rPr>
                      <w:sz w:val="22"/>
                      <w:szCs w:val="22"/>
                    </w:rPr>
                  </w:pPr>
                  <w:r w:rsidRPr="00266CFD">
                    <w:rPr>
                      <w:sz w:val="22"/>
                      <w:szCs w:val="22"/>
                    </w:rPr>
                    <w:t>Eil. Nr.</w:t>
                  </w:r>
                </w:p>
              </w:tc>
              <w:tc>
                <w:tcPr>
                  <w:tcW w:w="6295" w:type="dxa"/>
                  <w:tcBorders>
                    <w:top w:val="single" w:sz="4" w:space="0" w:color="auto"/>
                    <w:left w:val="single" w:sz="4" w:space="0" w:color="auto"/>
                    <w:bottom w:val="single" w:sz="4" w:space="0" w:color="auto"/>
                    <w:right w:val="single" w:sz="4" w:space="0" w:color="auto"/>
                  </w:tcBorders>
                </w:tcPr>
                <w:p w14:paraId="4FBD0693" w14:textId="77777777" w:rsidR="006F6335" w:rsidRPr="00266CFD" w:rsidRDefault="006F6335" w:rsidP="00CD3644">
                  <w:pPr>
                    <w:jc w:val="center"/>
                    <w:rPr>
                      <w:sz w:val="22"/>
                      <w:szCs w:val="22"/>
                    </w:rPr>
                  </w:pPr>
                  <w:r w:rsidRPr="00266CFD">
                    <w:rPr>
                      <w:sz w:val="22"/>
                      <w:szCs w:val="22"/>
                    </w:rPr>
                    <w:t>Pateiktų dokumentų pavadinimas</w:t>
                  </w:r>
                </w:p>
              </w:tc>
              <w:tc>
                <w:tcPr>
                  <w:tcW w:w="2858" w:type="dxa"/>
                  <w:tcBorders>
                    <w:top w:val="single" w:sz="4" w:space="0" w:color="auto"/>
                    <w:left w:val="single" w:sz="4" w:space="0" w:color="auto"/>
                    <w:bottom w:val="single" w:sz="4" w:space="0" w:color="auto"/>
                    <w:right w:val="single" w:sz="4" w:space="0" w:color="auto"/>
                  </w:tcBorders>
                </w:tcPr>
                <w:p w14:paraId="21B20BDF" w14:textId="77777777" w:rsidR="006F6335" w:rsidRPr="00266CFD" w:rsidRDefault="006F6335" w:rsidP="00CD3644">
                  <w:pPr>
                    <w:jc w:val="center"/>
                    <w:rPr>
                      <w:sz w:val="22"/>
                      <w:szCs w:val="22"/>
                    </w:rPr>
                  </w:pPr>
                  <w:r w:rsidRPr="00266CFD">
                    <w:rPr>
                      <w:sz w:val="22"/>
                      <w:szCs w:val="22"/>
                    </w:rPr>
                    <w:t>Dokumento puslapių skaičius</w:t>
                  </w:r>
                </w:p>
              </w:tc>
            </w:tr>
            <w:tr w:rsidR="006F6335" w:rsidRPr="00266CFD" w14:paraId="3292B68F" w14:textId="77777777" w:rsidTr="00617C27">
              <w:tc>
                <w:tcPr>
                  <w:tcW w:w="675" w:type="dxa"/>
                  <w:tcBorders>
                    <w:top w:val="single" w:sz="4" w:space="0" w:color="auto"/>
                    <w:left w:val="single" w:sz="4" w:space="0" w:color="auto"/>
                    <w:bottom w:val="single" w:sz="4" w:space="0" w:color="auto"/>
                    <w:right w:val="single" w:sz="4" w:space="0" w:color="auto"/>
                  </w:tcBorders>
                </w:tcPr>
                <w:p w14:paraId="72C4AD79" w14:textId="51D30CAB" w:rsidR="006F6335" w:rsidRPr="00266CFD" w:rsidRDefault="006F6335" w:rsidP="00CD3644">
                  <w:pPr>
                    <w:jc w:val="both"/>
                    <w:rPr>
                      <w:sz w:val="22"/>
                      <w:szCs w:val="22"/>
                    </w:rPr>
                  </w:pPr>
                  <w:r>
                    <w:rPr>
                      <w:sz w:val="22"/>
                      <w:szCs w:val="22"/>
                    </w:rPr>
                    <w:t>1.</w:t>
                  </w:r>
                </w:p>
              </w:tc>
              <w:tc>
                <w:tcPr>
                  <w:tcW w:w="6295" w:type="dxa"/>
                  <w:tcBorders>
                    <w:top w:val="single" w:sz="4" w:space="0" w:color="auto"/>
                    <w:left w:val="single" w:sz="4" w:space="0" w:color="auto"/>
                    <w:bottom w:val="single" w:sz="4" w:space="0" w:color="auto"/>
                    <w:right w:val="single" w:sz="4" w:space="0" w:color="auto"/>
                  </w:tcBorders>
                </w:tcPr>
                <w:p w14:paraId="7E3FDEAF" w14:textId="5DAA817F" w:rsidR="006F6335" w:rsidRPr="00266CFD" w:rsidRDefault="006F6335" w:rsidP="00CD3644">
                  <w:pPr>
                    <w:jc w:val="both"/>
                    <w:rPr>
                      <w:sz w:val="22"/>
                      <w:szCs w:val="22"/>
                    </w:rPr>
                  </w:pPr>
                  <w:r>
                    <w:rPr>
                      <w:sz w:val="22"/>
                      <w:szCs w:val="22"/>
                    </w:rPr>
                    <w:t>EBVPD</w:t>
                  </w:r>
                </w:p>
              </w:tc>
              <w:tc>
                <w:tcPr>
                  <w:tcW w:w="2858" w:type="dxa"/>
                  <w:tcBorders>
                    <w:top w:val="single" w:sz="4" w:space="0" w:color="auto"/>
                    <w:left w:val="single" w:sz="4" w:space="0" w:color="auto"/>
                    <w:bottom w:val="single" w:sz="4" w:space="0" w:color="auto"/>
                    <w:right w:val="single" w:sz="4" w:space="0" w:color="auto"/>
                  </w:tcBorders>
                </w:tcPr>
                <w:p w14:paraId="734ED6C8" w14:textId="1A73D54A" w:rsidR="006F6335" w:rsidRPr="00266CFD" w:rsidRDefault="00617C27" w:rsidP="00CD3644">
                  <w:pPr>
                    <w:jc w:val="both"/>
                    <w:rPr>
                      <w:sz w:val="22"/>
                      <w:szCs w:val="22"/>
                    </w:rPr>
                  </w:pPr>
                  <w:r>
                    <w:rPr>
                      <w:sz w:val="22"/>
                      <w:szCs w:val="22"/>
                    </w:rPr>
                    <w:t xml:space="preserve">13 psl. </w:t>
                  </w:r>
                </w:p>
              </w:tc>
            </w:tr>
            <w:tr w:rsidR="006F6335" w:rsidRPr="00266CFD" w14:paraId="43F70F09" w14:textId="77777777" w:rsidTr="00617C27">
              <w:tc>
                <w:tcPr>
                  <w:tcW w:w="675" w:type="dxa"/>
                  <w:tcBorders>
                    <w:top w:val="single" w:sz="4" w:space="0" w:color="auto"/>
                    <w:left w:val="single" w:sz="4" w:space="0" w:color="auto"/>
                    <w:bottom w:val="single" w:sz="4" w:space="0" w:color="auto"/>
                    <w:right w:val="single" w:sz="4" w:space="0" w:color="auto"/>
                  </w:tcBorders>
                </w:tcPr>
                <w:p w14:paraId="41726830" w14:textId="5F3D4C7A" w:rsidR="006F6335" w:rsidRPr="00266CFD" w:rsidRDefault="006F6335" w:rsidP="00CD3644">
                  <w:pPr>
                    <w:jc w:val="both"/>
                    <w:rPr>
                      <w:sz w:val="22"/>
                      <w:szCs w:val="22"/>
                    </w:rPr>
                  </w:pPr>
                  <w:r>
                    <w:rPr>
                      <w:sz w:val="22"/>
                      <w:szCs w:val="22"/>
                    </w:rPr>
                    <w:t>2.</w:t>
                  </w:r>
                </w:p>
              </w:tc>
              <w:tc>
                <w:tcPr>
                  <w:tcW w:w="6295" w:type="dxa"/>
                  <w:tcBorders>
                    <w:top w:val="single" w:sz="4" w:space="0" w:color="auto"/>
                    <w:left w:val="single" w:sz="4" w:space="0" w:color="auto"/>
                    <w:bottom w:val="single" w:sz="4" w:space="0" w:color="auto"/>
                    <w:right w:val="single" w:sz="4" w:space="0" w:color="auto"/>
                  </w:tcBorders>
                </w:tcPr>
                <w:p w14:paraId="5D13C3EA" w14:textId="49AF602F" w:rsidR="006F6335" w:rsidRPr="00266CFD" w:rsidRDefault="006F6335" w:rsidP="00CD3644">
                  <w:pPr>
                    <w:pStyle w:val="Header"/>
                    <w:widowControl/>
                    <w:tabs>
                      <w:tab w:val="left" w:pos="1296"/>
                    </w:tabs>
                    <w:spacing w:after="0"/>
                    <w:rPr>
                      <w:sz w:val="22"/>
                      <w:szCs w:val="22"/>
                    </w:rPr>
                  </w:pPr>
                  <w:r>
                    <w:rPr>
                      <w:sz w:val="22"/>
                      <w:szCs w:val="22"/>
                    </w:rPr>
                    <w:t>RC pažyma</w:t>
                  </w:r>
                </w:p>
              </w:tc>
              <w:tc>
                <w:tcPr>
                  <w:tcW w:w="2858" w:type="dxa"/>
                  <w:tcBorders>
                    <w:top w:val="single" w:sz="4" w:space="0" w:color="auto"/>
                    <w:left w:val="single" w:sz="4" w:space="0" w:color="auto"/>
                    <w:bottom w:val="single" w:sz="4" w:space="0" w:color="auto"/>
                    <w:right w:val="single" w:sz="4" w:space="0" w:color="auto"/>
                  </w:tcBorders>
                </w:tcPr>
                <w:p w14:paraId="5A4FD6FA" w14:textId="42F18B65" w:rsidR="006F6335" w:rsidRPr="00266CFD" w:rsidRDefault="00617C27" w:rsidP="00CD3644">
                  <w:pPr>
                    <w:jc w:val="both"/>
                    <w:rPr>
                      <w:sz w:val="22"/>
                      <w:szCs w:val="22"/>
                    </w:rPr>
                  </w:pPr>
                  <w:r>
                    <w:rPr>
                      <w:sz w:val="22"/>
                      <w:szCs w:val="22"/>
                    </w:rPr>
                    <w:t>2 psl.</w:t>
                  </w:r>
                </w:p>
              </w:tc>
            </w:tr>
            <w:tr w:rsidR="006F6335" w:rsidRPr="00266CFD" w14:paraId="26B73A55" w14:textId="77777777" w:rsidTr="00617C27">
              <w:tc>
                <w:tcPr>
                  <w:tcW w:w="675" w:type="dxa"/>
                  <w:tcBorders>
                    <w:top w:val="single" w:sz="4" w:space="0" w:color="auto"/>
                    <w:left w:val="single" w:sz="4" w:space="0" w:color="auto"/>
                    <w:bottom w:val="single" w:sz="4" w:space="0" w:color="auto"/>
                    <w:right w:val="single" w:sz="4" w:space="0" w:color="auto"/>
                  </w:tcBorders>
                </w:tcPr>
                <w:p w14:paraId="78089A6B" w14:textId="3C755438" w:rsidR="006F6335" w:rsidRPr="00266CFD" w:rsidRDefault="006F6335" w:rsidP="00CD3644">
                  <w:pPr>
                    <w:jc w:val="both"/>
                    <w:rPr>
                      <w:sz w:val="22"/>
                      <w:szCs w:val="22"/>
                    </w:rPr>
                  </w:pPr>
                  <w:r>
                    <w:rPr>
                      <w:sz w:val="22"/>
                      <w:szCs w:val="22"/>
                    </w:rPr>
                    <w:t>3.</w:t>
                  </w:r>
                </w:p>
              </w:tc>
              <w:tc>
                <w:tcPr>
                  <w:tcW w:w="6295" w:type="dxa"/>
                  <w:tcBorders>
                    <w:top w:val="single" w:sz="4" w:space="0" w:color="auto"/>
                    <w:left w:val="single" w:sz="4" w:space="0" w:color="auto"/>
                    <w:bottom w:val="single" w:sz="4" w:space="0" w:color="auto"/>
                    <w:right w:val="single" w:sz="4" w:space="0" w:color="auto"/>
                  </w:tcBorders>
                </w:tcPr>
                <w:p w14:paraId="7D18E604" w14:textId="239D213A" w:rsidR="006F6335" w:rsidRPr="006F6335" w:rsidRDefault="006F6335" w:rsidP="00CD3644">
                  <w:pPr>
                    <w:jc w:val="both"/>
                    <w:rPr>
                      <w:sz w:val="22"/>
                      <w:szCs w:val="22"/>
                      <w:lang w:val="lt-LT"/>
                    </w:rPr>
                  </w:pPr>
                  <w:r>
                    <w:rPr>
                      <w:sz w:val="22"/>
                      <w:szCs w:val="22"/>
                      <w:lang w:val="lt-LT"/>
                    </w:rPr>
                    <w:t>Įgaliojimas pasirašyti pirkimo dokumentus</w:t>
                  </w:r>
                </w:p>
              </w:tc>
              <w:tc>
                <w:tcPr>
                  <w:tcW w:w="2858" w:type="dxa"/>
                  <w:tcBorders>
                    <w:top w:val="single" w:sz="4" w:space="0" w:color="auto"/>
                    <w:left w:val="single" w:sz="4" w:space="0" w:color="auto"/>
                    <w:bottom w:val="single" w:sz="4" w:space="0" w:color="auto"/>
                    <w:right w:val="single" w:sz="4" w:space="0" w:color="auto"/>
                  </w:tcBorders>
                </w:tcPr>
                <w:p w14:paraId="3F3D1E11" w14:textId="2A94E091" w:rsidR="006F6335" w:rsidRPr="00266CFD" w:rsidRDefault="00617C27" w:rsidP="00CD3644">
                  <w:pPr>
                    <w:jc w:val="both"/>
                    <w:rPr>
                      <w:sz w:val="22"/>
                      <w:szCs w:val="22"/>
                    </w:rPr>
                  </w:pPr>
                  <w:r>
                    <w:rPr>
                      <w:sz w:val="22"/>
                      <w:szCs w:val="22"/>
                    </w:rPr>
                    <w:t>1 psl.</w:t>
                  </w:r>
                </w:p>
              </w:tc>
            </w:tr>
            <w:tr w:rsidR="006F6335" w:rsidRPr="00266CFD" w14:paraId="2ECBE4D9" w14:textId="77777777" w:rsidTr="00617C27">
              <w:tc>
                <w:tcPr>
                  <w:tcW w:w="675" w:type="dxa"/>
                  <w:tcBorders>
                    <w:top w:val="single" w:sz="4" w:space="0" w:color="auto"/>
                    <w:left w:val="single" w:sz="4" w:space="0" w:color="auto"/>
                    <w:bottom w:val="single" w:sz="4" w:space="0" w:color="auto"/>
                    <w:right w:val="single" w:sz="4" w:space="0" w:color="auto"/>
                  </w:tcBorders>
                </w:tcPr>
                <w:p w14:paraId="716E2A4D" w14:textId="38849897" w:rsidR="006F6335" w:rsidRDefault="006F6335" w:rsidP="00CD3644">
                  <w:pPr>
                    <w:jc w:val="both"/>
                    <w:rPr>
                      <w:sz w:val="22"/>
                      <w:szCs w:val="22"/>
                    </w:rPr>
                  </w:pPr>
                  <w:r>
                    <w:rPr>
                      <w:sz w:val="22"/>
                      <w:szCs w:val="22"/>
                    </w:rPr>
                    <w:t>4.</w:t>
                  </w:r>
                </w:p>
              </w:tc>
              <w:tc>
                <w:tcPr>
                  <w:tcW w:w="6295" w:type="dxa"/>
                  <w:tcBorders>
                    <w:top w:val="single" w:sz="4" w:space="0" w:color="auto"/>
                    <w:left w:val="single" w:sz="4" w:space="0" w:color="auto"/>
                    <w:bottom w:val="single" w:sz="4" w:space="0" w:color="auto"/>
                    <w:right w:val="single" w:sz="4" w:space="0" w:color="auto"/>
                  </w:tcBorders>
                </w:tcPr>
                <w:p w14:paraId="2A59B925" w14:textId="20430C8A" w:rsidR="006F6335" w:rsidRDefault="00617C27" w:rsidP="00CD3644">
                  <w:pPr>
                    <w:jc w:val="both"/>
                    <w:rPr>
                      <w:sz w:val="22"/>
                      <w:szCs w:val="22"/>
                      <w:lang w:val="lt-LT"/>
                    </w:rPr>
                  </w:pPr>
                  <w:r>
                    <w:rPr>
                      <w:sz w:val="22"/>
                      <w:szCs w:val="22"/>
                      <w:lang w:val="lt-LT"/>
                    </w:rPr>
                    <w:t>Gamintojo įgaliojimas</w:t>
                  </w:r>
                </w:p>
              </w:tc>
              <w:tc>
                <w:tcPr>
                  <w:tcW w:w="2858" w:type="dxa"/>
                  <w:tcBorders>
                    <w:top w:val="single" w:sz="4" w:space="0" w:color="auto"/>
                    <w:left w:val="single" w:sz="4" w:space="0" w:color="auto"/>
                    <w:bottom w:val="single" w:sz="4" w:space="0" w:color="auto"/>
                    <w:right w:val="single" w:sz="4" w:space="0" w:color="auto"/>
                  </w:tcBorders>
                </w:tcPr>
                <w:p w14:paraId="4F208CF1" w14:textId="4F6E4B3C" w:rsidR="006F6335" w:rsidRPr="00266CFD" w:rsidRDefault="00617C27" w:rsidP="00CD3644">
                  <w:pPr>
                    <w:jc w:val="both"/>
                    <w:rPr>
                      <w:sz w:val="22"/>
                      <w:szCs w:val="22"/>
                    </w:rPr>
                  </w:pPr>
                  <w:r>
                    <w:rPr>
                      <w:sz w:val="22"/>
                      <w:szCs w:val="22"/>
                    </w:rPr>
                    <w:t>1 psl.</w:t>
                  </w:r>
                </w:p>
              </w:tc>
            </w:tr>
            <w:tr w:rsidR="00390885" w:rsidRPr="00266CFD" w14:paraId="79150060" w14:textId="77777777" w:rsidTr="00617C27">
              <w:tc>
                <w:tcPr>
                  <w:tcW w:w="675" w:type="dxa"/>
                  <w:tcBorders>
                    <w:top w:val="single" w:sz="4" w:space="0" w:color="auto"/>
                    <w:left w:val="single" w:sz="4" w:space="0" w:color="auto"/>
                    <w:bottom w:val="single" w:sz="4" w:space="0" w:color="auto"/>
                    <w:right w:val="single" w:sz="4" w:space="0" w:color="auto"/>
                  </w:tcBorders>
                </w:tcPr>
                <w:p w14:paraId="6C42CE9B" w14:textId="16B90D72" w:rsidR="00390885" w:rsidRDefault="00390885" w:rsidP="00CD3644">
                  <w:pPr>
                    <w:jc w:val="both"/>
                    <w:rPr>
                      <w:sz w:val="22"/>
                      <w:szCs w:val="22"/>
                    </w:rPr>
                  </w:pPr>
                  <w:r>
                    <w:rPr>
                      <w:sz w:val="22"/>
                      <w:szCs w:val="22"/>
                    </w:rPr>
                    <w:t>5.</w:t>
                  </w:r>
                </w:p>
              </w:tc>
              <w:tc>
                <w:tcPr>
                  <w:tcW w:w="6295" w:type="dxa"/>
                  <w:tcBorders>
                    <w:top w:val="single" w:sz="4" w:space="0" w:color="auto"/>
                    <w:left w:val="single" w:sz="4" w:space="0" w:color="auto"/>
                    <w:bottom w:val="single" w:sz="4" w:space="0" w:color="auto"/>
                    <w:right w:val="single" w:sz="4" w:space="0" w:color="auto"/>
                  </w:tcBorders>
                </w:tcPr>
                <w:p w14:paraId="59FCF529" w14:textId="42EC3320" w:rsidR="00390885" w:rsidRDefault="00390885" w:rsidP="00CD3644">
                  <w:pPr>
                    <w:jc w:val="both"/>
                    <w:rPr>
                      <w:sz w:val="22"/>
                      <w:szCs w:val="22"/>
                      <w:lang w:val="lt-LT"/>
                    </w:rPr>
                  </w:pPr>
                  <w:r>
                    <w:rPr>
                      <w:sz w:val="22"/>
                      <w:szCs w:val="22"/>
                      <w:lang w:val="lt-LT"/>
                    </w:rPr>
                    <w:t>Atitikimai</w:t>
                  </w:r>
                </w:p>
              </w:tc>
              <w:tc>
                <w:tcPr>
                  <w:tcW w:w="2858" w:type="dxa"/>
                  <w:tcBorders>
                    <w:top w:val="single" w:sz="4" w:space="0" w:color="auto"/>
                    <w:left w:val="single" w:sz="4" w:space="0" w:color="auto"/>
                    <w:bottom w:val="single" w:sz="4" w:space="0" w:color="auto"/>
                    <w:right w:val="single" w:sz="4" w:space="0" w:color="auto"/>
                  </w:tcBorders>
                </w:tcPr>
                <w:p w14:paraId="5856129D" w14:textId="4BEAAB83" w:rsidR="00390885" w:rsidRDefault="00390885" w:rsidP="00CD3644">
                  <w:pPr>
                    <w:jc w:val="both"/>
                    <w:rPr>
                      <w:sz w:val="22"/>
                      <w:szCs w:val="22"/>
                    </w:rPr>
                  </w:pPr>
                  <w:r>
                    <w:rPr>
                      <w:sz w:val="22"/>
                      <w:szCs w:val="22"/>
                    </w:rPr>
                    <w:t>2 psl.</w:t>
                  </w:r>
                </w:p>
              </w:tc>
            </w:tr>
          </w:tbl>
          <w:p w14:paraId="5E45A5A5" w14:textId="77777777" w:rsidR="006F6335" w:rsidRPr="00266CFD" w:rsidRDefault="006F6335" w:rsidP="00CD3644">
            <w:pPr>
              <w:ind w:right="-108"/>
              <w:jc w:val="both"/>
              <w:rPr>
                <w:sz w:val="22"/>
                <w:szCs w:val="22"/>
              </w:rPr>
            </w:pPr>
          </w:p>
          <w:p w14:paraId="30F091D2" w14:textId="77777777" w:rsidR="006F6335" w:rsidRPr="00266CFD" w:rsidRDefault="006F6335" w:rsidP="00CD364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Pasiūlymas galioja iki termino, nustatyto pirkimo dokumentuose.</w:t>
            </w:r>
          </w:p>
          <w:p w14:paraId="1816E7D4" w14:textId="77777777" w:rsidR="006F6335" w:rsidRPr="00266CFD" w:rsidRDefault="006F6335" w:rsidP="00CD3644">
            <w:pPr>
              <w:pBdr>
                <w:top w:val="none" w:sz="0" w:space="0" w:color="auto"/>
                <w:left w:val="none" w:sz="0" w:space="0" w:color="auto"/>
                <w:bottom w:val="single" w:sz="12" w:space="1"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Pasiūlymo konfidencialią informaciją sudaro (tiekėjai turi nurodyti, kokia pasiūlyme pateikta informacija yra konfidenciali)*:</w:t>
            </w:r>
          </w:p>
          <w:p w14:paraId="415296CA" w14:textId="6CBBCD02" w:rsidR="006F6335" w:rsidRPr="00266CFD" w:rsidRDefault="006F6335" w:rsidP="00CD3644">
            <w:pPr>
              <w:ind w:right="171"/>
              <w:jc w:val="both"/>
              <w:rPr>
                <w:sz w:val="22"/>
                <w:szCs w:val="22"/>
              </w:rPr>
            </w:pPr>
            <w:r w:rsidRPr="00266CFD">
              <w:rPr>
                <w:b/>
                <w:sz w:val="22"/>
                <w:szCs w:val="22"/>
              </w:rPr>
              <w:t>SVARBU:</w:t>
            </w:r>
            <w:r w:rsidRPr="00266CFD">
              <w:rPr>
                <w:sz w:val="22"/>
                <w:szCs w:val="22"/>
              </w:rPr>
              <w:t xml:space="preserve"> Viešųjų pirkimų tarnyba yra išaiškinusi (žr. </w:t>
            </w:r>
            <w:hyperlink r:id="rId6" w:history="1">
              <w:r w:rsidR="00617C27" w:rsidRPr="00442FCF">
                <w:rPr>
                  <w:rStyle w:val="Hyperlink"/>
                  <w:sz w:val="22"/>
                  <w:szCs w:val="22"/>
                </w:rPr>
                <w:t>http://vpt</w:t>
              </w:r>
            </w:hyperlink>
            <w:r w:rsidRPr="00266CFD">
              <w:rPr>
                <w:sz w:val="22"/>
                <w:szCs w:val="22"/>
              </w:rPr>
              <w:t xml:space="preserve">.lrv.lt/lt/naujienos/priminimas-del-konfidencialumo-viesuosiuose-pirkimuose), kad visas tiekėjo pasiūlymas negali būti laikomas konfidencialia informacija. </w:t>
            </w:r>
            <w:r w:rsidRPr="00266CFD">
              <w:rPr>
                <w:sz w:val="22"/>
                <w:szCs w:val="22"/>
                <w:u w:val="single"/>
              </w:rPr>
              <w:t>Konfidencialia informacija taip pat nelaikoma</w:t>
            </w:r>
            <w:r w:rsidRPr="00266CFD">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66CFD">
              <w:rPr>
                <w:sz w:val="22"/>
                <w:szCs w:val="22"/>
                <w:u w:val="single"/>
              </w:rPr>
              <w:t>modelis, gamintojas</w:t>
            </w:r>
            <w:r w:rsidRPr="00266CFD">
              <w:rPr>
                <w:sz w:val="22"/>
                <w:szCs w:val="22"/>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w:t>
            </w:r>
            <w:r w:rsidR="00617C27">
              <w:rPr>
                <w:sz w:val="22"/>
                <w:szCs w:val="22"/>
              </w:rPr>
              <w:pgNum/>
            </w:r>
            <w:r w:rsidR="00617C27">
              <w:rPr>
                <w:sz w:val="22"/>
                <w:szCs w:val="22"/>
              </w:rPr>
              <w:t>nternet</w:t>
            </w:r>
            <w:r w:rsidRPr="00266CFD">
              <w:rPr>
                <w:sz w:val="22"/>
                <w:szCs w:val="22"/>
              </w:rPr>
              <w:t xml:space="preserve">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0AFB3BE3" w14:textId="77777777" w:rsidR="006F6335" w:rsidRPr="00266CFD" w:rsidRDefault="006F6335" w:rsidP="006F6335">
      <w:pPr>
        <w:rPr>
          <w:sz w:val="22"/>
          <w:szCs w:val="22"/>
        </w:rPr>
      </w:pPr>
    </w:p>
    <w:p w14:paraId="63351AA7" w14:textId="77777777" w:rsidR="006F6335" w:rsidRPr="00266CFD" w:rsidRDefault="006F6335" w:rsidP="006F6335">
      <w:pPr>
        <w:rPr>
          <w:sz w:val="22"/>
          <w:szCs w:val="22"/>
        </w:rPr>
      </w:pPr>
    </w:p>
    <w:p w14:paraId="074C5270" w14:textId="77777777" w:rsidR="006F6335" w:rsidRPr="00266CFD" w:rsidRDefault="006F6335" w:rsidP="006F6335">
      <w:pPr>
        <w:rPr>
          <w:sz w:val="22"/>
          <w:szCs w:val="22"/>
        </w:rPr>
      </w:pPr>
    </w:p>
    <w:p w14:paraId="16033708" w14:textId="76C3F44E" w:rsidR="006F6335" w:rsidRPr="00617C27" w:rsidRDefault="00617C27" w:rsidP="00617C2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Pr>
          <w:rFonts w:eastAsia="Times New Roman"/>
          <w:sz w:val="22"/>
          <w:szCs w:val="22"/>
          <w:bdr w:val="none" w:sz="0" w:space="0" w:color="auto"/>
          <w:lang w:val="lt-LT"/>
        </w:rPr>
        <w:t>Pardavimo vadybininkė                                                                                                  Guoda Černiauskaitė</w:t>
      </w:r>
    </w:p>
    <w:tbl>
      <w:tblPr>
        <w:tblW w:w="10064" w:type="dxa"/>
        <w:tblLayout w:type="fixed"/>
        <w:tblLook w:val="04A0" w:firstRow="1" w:lastRow="0" w:firstColumn="1" w:lastColumn="0" w:noHBand="0" w:noVBand="1"/>
      </w:tblPr>
      <w:tblGrid>
        <w:gridCol w:w="3656"/>
        <w:gridCol w:w="672"/>
        <w:gridCol w:w="2205"/>
        <w:gridCol w:w="780"/>
        <w:gridCol w:w="2751"/>
      </w:tblGrid>
      <w:tr w:rsidR="006F6335" w:rsidRPr="00266CFD" w14:paraId="4A9A01AD" w14:textId="77777777" w:rsidTr="00CD3644">
        <w:trPr>
          <w:trHeight w:val="377"/>
        </w:trPr>
        <w:tc>
          <w:tcPr>
            <w:tcW w:w="3656" w:type="dxa"/>
            <w:tcBorders>
              <w:top w:val="single" w:sz="4" w:space="0" w:color="auto"/>
              <w:left w:val="nil"/>
              <w:bottom w:val="nil"/>
              <w:right w:val="nil"/>
            </w:tcBorders>
          </w:tcPr>
          <w:p w14:paraId="1462E50E" w14:textId="77777777" w:rsidR="006F6335" w:rsidRPr="00266CFD" w:rsidRDefault="006F6335" w:rsidP="00CD36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(Tiekėjo arba jo įgalioto asmens pareigų pavadinimas)</w:t>
            </w:r>
          </w:p>
        </w:tc>
        <w:tc>
          <w:tcPr>
            <w:tcW w:w="672" w:type="dxa"/>
          </w:tcPr>
          <w:p w14:paraId="30FA17F0" w14:textId="77777777" w:rsidR="006F6335" w:rsidRPr="00266CFD" w:rsidRDefault="006F6335" w:rsidP="00CD36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left w:val="nil"/>
              <w:bottom w:val="nil"/>
              <w:right w:val="nil"/>
            </w:tcBorders>
          </w:tcPr>
          <w:p w14:paraId="05752177" w14:textId="77777777" w:rsidR="006F6335" w:rsidRPr="00266CFD" w:rsidRDefault="006F6335" w:rsidP="00CD36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(Parašas) </w:t>
            </w:r>
          </w:p>
        </w:tc>
        <w:tc>
          <w:tcPr>
            <w:tcW w:w="780" w:type="dxa"/>
          </w:tcPr>
          <w:p w14:paraId="79918C72" w14:textId="77777777" w:rsidR="006F6335" w:rsidRPr="00266CFD" w:rsidRDefault="006F6335" w:rsidP="00CD36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left w:val="nil"/>
              <w:bottom w:val="nil"/>
              <w:right w:val="nil"/>
            </w:tcBorders>
          </w:tcPr>
          <w:p w14:paraId="5FC5F6C9" w14:textId="77777777" w:rsidR="006F6335" w:rsidRPr="00266CFD" w:rsidRDefault="006F6335" w:rsidP="00CD36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(Vardas ir pavardė) </w:t>
            </w:r>
          </w:p>
          <w:p w14:paraId="48996326" w14:textId="77777777" w:rsidR="006F6335" w:rsidRPr="00266CFD" w:rsidRDefault="006F6335" w:rsidP="00CD36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3F7D7262" w14:textId="77777777" w:rsidR="006F6335" w:rsidRPr="00266CFD" w:rsidRDefault="006F6335" w:rsidP="00CD36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113F2F27" w14:textId="77777777" w:rsidR="006F6335" w:rsidRPr="00266CFD" w:rsidRDefault="006F6335" w:rsidP="006F6335">
      <w:pPr>
        <w:rPr>
          <w:sz w:val="22"/>
          <w:szCs w:val="22"/>
        </w:rPr>
      </w:pPr>
    </w:p>
    <w:p w14:paraId="4000B4D3" w14:textId="77777777" w:rsidR="006F6335" w:rsidRPr="00266CFD" w:rsidRDefault="006F6335" w:rsidP="006F6335">
      <w:pPr>
        <w:rPr>
          <w:sz w:val="22"/>
          <w:szCs w:val="22"/>
        </w:rPr>
      </w:pPr>
    </w:p>
    <w:p w14:paraId="7625CB54" w14:textId="77777777" w:rsidR="006F6335" w:rsidRPr="00266CFD" w:rsidRDefault="006F6335" w:rsidP="006F6335">
      <w:pPr>
        <w:rPr>
          <w:sz w:val="22"/>
          <w:szCs w:val="22"/>
        </w:rPr>
      </w:pPr>
    </w:p>
    <w:p w14:paraId="22F65D10" w14:textId="77777777" w:rsidR="006F6335" w:rsidRPr="00266CFD" w:rsidRDefault="006F6335" w:rsidP="006F6335">
      <w:pPr>
        <w:rPr>
          <w:sz w:val="22"/>
          <w:szCs w:val="22"/>
        </w:rPr>
      </w:pPr>
    </w:p>
    <w:p w14:paraId="605CF8EA" w14:textId="77777777" w:rsidR="006F6335" w:rsidRPr="00266CFD" w:rsidRDefault="006F6335" w:rsidP="006F6335">
      <w:pPr>
        <w:rPr>
          <w:sz w:val="22"/>
          <w:szCs w:val="22"/>
        </w:rPr>
      </w:pPr>
    </w:p>
    <w:p w14:paraId="13321D1E" w14:textId="77777777" w:rsidR="00ED2A9D" w:rsidRDefault="00ED2A9D"/>
    <w:sectPr w:rsidR="00ED2A9D" w:rsidSect="007C7568">
      <w:pgSz w:w="11900" w:h="16840"/>
      <w:pgMar w:top="1134" w:right="567"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7E"/>
    <w:rsid w:val="00390885"/>
    <w:rsid w:val="00617C27"/>
    <w:rsid w:val="006F6335"/>
    <w:rsid w:val="0093337E"/>
    <w:rsid w:val="00ED2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691A"/>
  <w15:chartTrackingRefBased/>
  <w15:docId w15:val="{71534FD3-E197-4CF6-92B1-478D6750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633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6F63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6F6335"/>
    <w:rPr>
      <w:rFonts w:ascii="Times New Roman" w:eastAsia="Times New Roman" w:hAnsi="Times New Roman" w:cs="Times New Roman"/>
      <w:sz w:val="24"/>
      <w:szCs w:val="20"/>
      <w:lang w:eastAsia="lt-LT"/>
    </w:rPr>
  </w:style>
  <w:style w:type="character" w:styleId="Hyperlink">
    <w:name w:val="Hyperlink"/>
    <w:basedOn w:val="DefaultParagraphFont"/>
    <w:uiPriority w:val="99"/>
    <w:unhideWhenUsed/>
    <w:rsid w:val="00617C27"/>
    <w:rPr>
      <w:color w:val="0563C1" w:themeColor="hyperlink"/>
      <w:u w:val="single"/>
    </w:rPr>
  </w:style>
  <w:style w:type="character" w:styleId="UnresolvedMention">
    <w:name w:val="Unresolved Mention"/>
    <w:basedOn w:val="DefaultParagraphFont"/>
    <w:uiPriority w:val="99"/>
    <w:semiHidden/>
    <w:unhideWhenUsed/>
    <w:rsid w:val="00617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p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2771</Words>
  <Characters>1580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 Černiauskaitė</dc:creator>
  <cp:keywords/>
  <dc:description/>
  <cp:lastModifiedBy>Guoda Černiauskaitė</cp:lastModifiedBy>
  <cp:revision>3</cp:revision>
  <dcterms:created xsi:type="dcterms:W3CDTF">2021-09-28T13:32:00Z</dcterms:created>
  <dcterms:modified xsi:type="dcterms:W3CDTF">2021-09-28T13:59:00Z</dcterms:modified>
</cp:coreProperties>
</file>