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9D597BB" w:rsidR="00F372C9" w:rsidRPr="00D9406C" w:rsidRDefault="00C1508D"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1508D">
              <w:rPr>
                <w:rFonts w:asciiTheme="majorHAnsi" w:hAnsiTheme="majorHAnsi" w:cstheme="majorHAnsi"/>
                <w:b/>
              </w:rPr>
              <w:t>Integruotos baudžiamojo proceso informacinės sistemos programinės įrangos priežiūros paslaugų pirkimas (PPR-1137)</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08A550CA" w:rsidR="00DF1152" w:rsidRPr="00E9650A" w:rsidRDefault="00E9650A" w:rsidP="00E9650A">
      <w:pPr>
        <w:widowControl w:val="0"/>
        <w:tabs>
          <w:tab w:val="left" w:pos="5024"/>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E9650A">
        <w:rPr>
          <w:rFonts w:ascii="Times New Roman" w:eastAsia="Calibri" w:hAnsi="Times New Roman" w:cs="Times New Roman"/>
          <w:sz w:val="24"/>
          <w:szCs w:val="20"/>
          <w:u w:val="single"/>
        </w:rPr>
        <w:t>UAB „Asseco Lietuva“</w:t>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4C23AD53" w14:textId="77777777"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Turto valdymo ir ūkio departamentui</w:t>
      </w:r>
    </w:p>
    <w:p w14:paraId="0FBD3427" w14:textId="77777777"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prie Lietuvos Respublikos 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1023101"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w:t>
      </w:r>
      <w:r w:rsidR="00E9650A">
        <w:rPr>
          <w:rFonts w:asciiTheme="majorHAnsi" w:hAnsiTheme="majorHAnsi" w:cstheme="majorHAnsi"/>
          <w:bCs/>
          <w:lang w:val="en-US"/>
        </w:rPr>
        <w:t>23</w:t>
      </w:r>
      <w:r w:rsidRPr="00955588">
        <w:rPr>
          <w:rFonts w:asciiTheme="majorHAnsi" w:hAnsiTheme="majorHAnsi" w:cstheme="majorHAnsi"/>
          <w:bCs/>
        </w:rPr>
        <w:t xml:space="preserve"> m.</w:t>
      </w:r>
      <w:r w:rsidR="00E9650A">
        <w:rPr>
          <w:rFonts w:asciiTheme="majorHAnsi" w:hAnsiTheme="majorHAnsi" w:cstheme="majorHAnsi"/>
          <w:bCs/>
        </w:rPr>
        <w:t xml:space="preserve"> lapkričio </w:t>
      </w:r>
      <w:r w:rsidR="00E9650A">
        <w:rPr>
          <w:rFonts w:asciiTheme="majorHAnsi" w:hAnsiTheme="majorHAnsi" w:cstheme="majorHAnsi"/>
          <w:bCs/>
          <w:lang w:val="en-US"/>
        </w:rPr>
        <w:t xml:space="preserve">28 </w:t>
      </w:r>
      <w:r w:rsidRPr="00955588">
        <w:rPr>
          <w:rFonts w:asciiTheme="majorHAnsi" w:hAnsiTheme="majorHAnsi" w:cstheme="majorHAnsi"/>
          <w:bCs/>
        </w:rPr>
        <w:t>d. Nr. ______</w:t>
      </w:r>
    </w:p>
    <w:p w14:paraId="3A2AB36A" w14:textId="3EE24C5B" w:rsidR="00DB3615" w:rsidRPr="00E9650A" w:rsidRDefault="00E9650A" w:rsidP="00DB3615">
      <w:pPr>
        <w:spacing w:after="0" w:line="240" w:lineRule="auto"/>
        <w:jc w:val="center"/>
        <w:rPr>
          <w:rFonts w:asciiTheme="majorHAnsi" w:hAnsiTheme="majorHAnsi" w:cstheme="majorHAnsi"/>
          <w:bCs/>
          <w:u w:val="single"/>
        </w:rPr>
      </w:pPr>
      <w:r w:rsidRPr="00E9650A">
        <w:rPr>
          <w:rFonts w:asciiTheme="majorHAnsi" w:hAnsiTheme="majorHAnsi" w:cstheme="majorHAnsi"/>
          <w:bCs/>
          <w:u w:val="single"/>
        </w:rPr>
        <w:t>Vilnius</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7956A53"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xml:space="preserve">, </w:t>
      </w:r>
      <w:r w:rsidR="00E9650A" w:rsidRPr="00E9650A">
        <w:rPr>
          <w:rFonts w:asciiTheme="majorHAnsi" w:eastAsia="Calibri" w:hAnsiTheme="majorHAnsi" w:cstheme="majorHAnsi"/>
          <w:u w:val="single"/>
        </w:rPr>
        <w:t>generalinis direktorius Albertas Šermokas</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551EFF08" w14:textId="77777777" w:rsidR="00E9650A" w:rsidRDefault="003C73F8" w:rsidP="0032580A">
      <w:pPr>
        <w:spacing w:after="0" w:line="240" w:lineRule="auto"/>
        <w:ind w:right="1"/>
        <w:rPr>
          <w:rFonts w:asciiTheme="majorHAnsi" w:eastAsia="Calibri" w:hAnsiTheme="majorHAnsi" w:cstheme="majorHAns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(-os)/(atstovaujamo (-os)</w:t>
      </w:r>
    </w:p>
    <w:p w14:paraId="0566354C" w14:textId="0C8E960C" w:rsidR="003C73F8" w:rsidRPr="00E9650A" w:rsidRDefault="003C73F8" w:rsidP="0032580A">
      <w:pPr>
        <w:spacing w:after="0" w:line="240" w:lineRule="auto"/>
        <w:ind w:right="1"/>
        <w:rPr>
          <w:rFonts w:asciiTheme="majorHAnsi" w:eastAsia="Calibri" w:hAnsiTheme="majorHAnsi" w:cstheme="majorHAnsi"/>
          <w:i/>
          <w:u w:val="single"/>
        </w:rPr>
      </w:pPr>
      <w:r w:rsidRPr="00E9650A">
        <w:rPr>
          <w:rFonts w:asciiTheme="majorHAnsi" w:eastAsia="Calibri" w:hAnsiTheme="majorHAnsi" w:cstheme="majorHAnsi"/>
          <w:i/>
          <w:u w:val="single"/>
        </w:rPr>
        <w:t xml:space="preserve"> </w:t>
      </w:r>
      <w:r w:rsidR="00E9650A" w:rsidRPr="00E9650A">
        <w:rPr>
          <w:rFonts w:asciiTheme="majorHAnsi" w:eastAsia="Calibri" w:hAnsiTheme="majorHAnsi" w:cstheme="majorHAnsi"/>
          <w:i/>
          <w:u w:val="single"/>
        </w:rPr>
        <w:t>UAB „Asseco Lietuva“</w:t>
      </w:r>
      <w:r w:rsidRPr="00E9650A">
        <w:rPr>
          <w:rFonts w:asciiTheme="majorHAnsi" w:eastAsia="Calibri" w:hAnsiTheme="majorHAnsi" w:cstheme="majorHAnsi"/>
          <w:i/>
          <w:u w:val="single"/>
        </w:rPr>
        <w:t xml:space="preserve">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024FDD2A"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 Vadovas </w:t>
            </w:r>
            <w:r w:rsidR="00B0450D">
              <w:rPr>
                <w:rFonts w:asciiTheme="majorHAnsi" w:eastAsia="Calibri" w:hAnsiTheme="majorHAnsi" w:cstheme="majorHAnsi"/>
                <w:b/>
              </w:rPr>
              <w:t>Albertas Šermokas (</w:t>
            </w:r>
            <w:r w:rsidRPr="00D9406C">
              <w:rPr>
                <w:rFonts w:asciiTheme="majorHAnsi" w:eastAsia="Calibri" w:hAnsiTheme="majorHAnsi" w:cstheme="majorHAnsi"/>
                <w:b/>
              </w:rPr>
              <w:t>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75A66765"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xml:space="preserve">) </w:t>
            </w:r>
            <w:r w:rsidR="00B0450D">
              <w:rPr>
                <w:rFonts w:asciiTheme="majorHAnsi" w:eastAsia="Calibri" w:hAnsiTheme="majorHAnsi" w:cstheme="majorHAnsi"/>
                <w:b/>
              </w:rPr>
              <w:t>nėra</w:t>
            </w:r>
            <w:r w:rsidR="00B0450D"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0FA7382B" w14:textId="77777777" w:rsidR="00CA16B8" w:rsidRPr="003A16E5" w:rsidRDefault="00CA16B8" w:rsidP="00B0450D">
            <w:pPr>
              <w:ind w:right="-613" w:firstLine="567"/>
              <w:rPr>
                <w:rFonts w:asciiTheme="majorHAnsi" w:eastAsia="Calibri" w:hAnsiTheme="majorHAnsi" w:cstheme="majorHAnsi"/>
              </w:rPr>
            </w:pPr>
          </w:p>
        </w:tc>
      </w:tr>
      <w:tr w:rsidR="00CA16B8" w14:paraId="122E5D5C" w14:textId="77777777" w:rsidTr="00CA16B8">
        <w:tc>
          <w:tcPr>
            <w:tcW w:w="10339" w:type="dxa"/>
          </w:tcPr>
          <w:p w14:paraId="419DE7A2" w14:textId="32743087"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xml:space="preserve">) </w:t>
            </w:r>
            <w:r w:rsidR="00B0450D">
              <w:rPr>
                <w:rFonts w:asciiTheme="majorHAnsi" w:eastAsia="Calibri" w:hAnsiTheme="majorHAnsi" w:cstheme="majorHAnsi"/>
                <w:b/>
              </w:rPr>
              <w:t>yra (</w:t>
            </w:r>
            <w:r w:rsidRPr="00D9406C">
              <w:rPr>
                <w:rFonts w:asciiTheme="majorHAnsi" w:eastAsia="Calibri" w:hAnsiTheme="majorHAnsi" w:cstheme="majorHAnsi"/>
                <w:b/>
              </w:rPr>
              <w:t>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2A7F59A1"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r w:rsidR="00B0450D">
              <w:rPr>
                <w:rFonts w:asciiTheme="majorHAnsi" w:eastAsia="Calibri" w:hAnsiTheme="majorHAnsi" w:cstheme="majorHAnsi"/>
              </w:rPr>
              <w:t xml:space="preserve"> Albertas Šermokas</w:t>
            </w:r>
          </w:p>
          <w:p w14:paraId="51BB1C02" w14:textId="325CD8E6" w:rsidR="00CA16B8" w:rsidRPr="003A16E5" w:rsidRDefault="00CA16B8" w:rsidP="008C5F1E">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tc>
      </w:tr>
    </w:tbl>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C46A584" w:rsidR="002B0C0E" w:rsidRPr="00E9650A" w:rsidRDefault="00E9650A" w:rsidP="00DD4FC1">
            <w:pPr>
              <w:spacing w:after="0" w:line="240" w:lineRule="auto"/>
              <w:rPr>
                <w:rFonts w:asciiTheme="majorHAnsi" w:eastAsia="Times New Roman" w:hAnsiTheme="majorHAnsi" w:cstheme="majorHAnsi"/>
                <w:u w:val="single"/>
              </w:rPr>
            </w:pPr>
            <w:r w:rsidRPr="00E9650A">
              <w:rPr>
                <w:rFonts w:asciiTheme="majorHAnsi" w:hAnsiTheme="majorHAnsi" w:cstheme="majorHAnsi"/>
                <w:u w:val="single"/>
              </w:rPr>
              <w:t>Generalinis direktorius</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5ED5932A" w:rsidR="002B0C0E" w:rsidRPr="00E9650A" w:rsidRDefault="002B0C0E" w:rsidP="00D9406C">
            <w:pPr>
              <w:spacing w:after="0" w:line="240" w:lineRule="auto"/>
              <w:jc w:val="center"/>
              <w:rPr>
                <w:rFonts w:asciiTheme="majorHAnsi" w:hAnsiTheme="majorHAnsi" w:cstheme="majorHAnsi"/>
                <w:u w:val="single"/>
              </w:rPr>
            </w:pPr>
            <w:r w:rsidRPr="00D9406C">
              <w:rPr>
                <w:rFonts w:asciiTheme="majorHAnsi" w:hAnsiTheme="majorHAnsi" w:cstheme="majorHAnsi"/>
              </w:rPr>
              <w:t xml:space="preserve">         </w:t>
            </w:r>
            <w:r w:rsidR="003A16E5">
              <w:rPr>
                <w:rFonts w:asciiTheme="majorHAnsi" w:hAnsiTheme="majorHAnsi" w:cstheme="majorHAnsi"/>
              </w:rPr>
              <w:t xml:space="preserve">      </w:t>
            </w:r>
            <w:r w:rsidR="00E9650A" w:rsidRPr="00E9650A">
              <w:rPr>
                <w:rFonts w:asciiTheme="majorHAnsi" w:hAnsiTheme="majorHAnsi" w:cstheme="majorHAnsi"/>
                <w:u w:val="single"/>
              </w:rPr>
              <w:t>Albertas Šermokas</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541EA6AF"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r w:rsidR="00BC7275" w:rsidRPr="00BC7275">
        <w:rPr>
          <w:rFonts w:asciiTheme="majorHAnsi" w:eastAsia="Times New Roman" w:hAnsiTheme="majorHAnsi" w:cstheme="majorHAnsi"/>
          <w:lang w:eastAsia="lt-LT"/>
        </w:rPr>
        <w:lastRenderedPageBreak/>
        <w:t>pajėgumais remiamasi (jeigu jis pasitelkiamas), ir subtiekėjo (-ų), kurio (-ių)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(-ių)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(-ių)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2C3C7C">
        <w:rPr>
          <w:rFonts w:asciiTheme="majorHAnsi" w:eastAsia="Times New Roman" w:hAnsiTheme="majorHAnsi" w:cstheme="majorHAnsi"/>
          <w:b/>
          <w:u w:val="single"/>
          <w:lang w:eastAsia="lt-LT"/>
        </w:rPr>
        <w:t>Jeigu subtiekėjui (-ams), kurio (-ių) pajėgumais tiekėjas nesiremia</w:t>
      </w:r>
      <w:r w:rsidR="0045722B" w:rsidRPr="002C3C7C">
        <w:rPr>
          <w:rFonts w:asciiTheme="majorHAnsi" w:eastAsia="Times New Roman" w:hAnsiTheme="majorHAnsi" w:cstheme="majorHAnsi"/>
          <w:b/>
          <w:u w:val="single"/>
          <w:lang w:eastAsia="lt-LT"/>
        </w:rPr>
        <w:t>,</w:t>
      </w:r>
      <w:r w:rsidR="0052647B" w:rsidRPr="002C3C7C">
        <w:rPr>
          <w:rFonts w:asciiTheme="majorHAnsi" w:eastAsia="Times New Roman" w:hAnsiTheme="majorHAnsi" w:cstheme="majorHAnsi"/>
          <w:b/>
          <w:u w:val="single"/>
          <w:lang w:eastAsia="lt-LT"/>
        </w:rPr>
        <w:t xml:space="preserve"> netaikomas reikalavimas dėl pašalinimo pagrindų nebuvimo, pateikiami tik duomenys apie jį kontroliuojančius fizinius</w:t>
      </w:r>
      <w:r w:rsidR="00573939" w:rsidRPr="002C3C7C">
        <w:rPr>
          <w:rFonts w:asciiTheme="majorHAnsi" w:eastAsia="Times New Roman" w:hAnsiTheme="majorHAnsi" w:cstheme="majorHAnsi"/>
          <w:b/>
          <w:u w:val="single"/>
          <w:lang w:eastAsia="lt-LT"/>
        </w:rPr>
        <w:t xml:space="preserve"> ir juridinius asmenis</w:t>
      </w:r>
      <w:r w:rsidR="00490D74" w:rsidRPr="002C3C7C">
        <w:rPr>
          <w:rFonts w:asciiTheme="majorHAnsi" w:eastAsia="Times New Roman" w:hAnsiTheme="majorHAnsi" w:cstheme="majorHAnsi"/>
          <w:b/>
          <w:u w:val="single"/>
          <w:lang w:eastAsia="lt-LT"/>
        </w:rPr>
        <w:t xml:space="preserve">, </w:t>
      </w:r>
      <w:r w:rsidR="00490D74" w:rsidRPr="002C3C7C">
        <w:rPr>
          <w:rFonts w:asciiTheme="majorHAnsi" w:eastAsia="Calibri" w:hAnsiTheme="majorHAnsi" w:cstheme="majorHAnsi"/>
          <w:b/>
        </w:rPr>
        <w:t xml:space="preserve"> </w:t>
      </w:r>
      <w:r w:rsidR="0045722B" w:rsidRPr="002C3C7C">
        <w:rPr>
          <w:rFonts w:asciiTheme="majorHAnsi" w:eastAsia="Calibri" w:hAnsiTheme="majorHAnsi" w:cstheme="majorHAnsi"/>
          <w:b/>
        </w:rPr>
        <w:t xml:space="preserve"> </w:t>
      </w:r>
      <w:r w:rsidR="00490D74" w:rsidRPr="002C3C7C">
        <w:rPr>
          <w:rFonts w:asciiTheme="majorHAnsi" w:hAnsiTheme="majorHAnsi" w:cstheme="majorHAnsi"/>
          <w:b/>
        </w:rPr>
        <w:t>vadovaujantis Viešųjų pirkimų įstatymo 2 str. 15</w:t>
      </w:r>
      <w:r w:rsidR="00490D74" w:rsidRPr="002C3C7C">
        <w:rPr>
          <w:rFonts w:asciiTheme="majorHAnsi" w:hAnsiTheme="majorHAnsi" w:cstheme="majorHAnsi"/>
          <w:b/>
          <w:vertAlign w:val="superscript"/>
        </w:rPr>
        <w:t>1</w:t>
      </w:r>
      <w:r w:rsidR="00490D74" w:rsidRPr="002C3C7C">
        <w:rPr>
          <w:rFonts w:asciiTheme="majorHAnsi" w:hAnsiTheme="majorHAnsi" w:cstheme="majorHAnsi"/>
          <w:b/>
        </w:rPr>
        <w:t xml:space="preserve"> dalimi </w:t>
      </w:r>
      <w:r w:rsidR="005D4E5C" w:rsidRPr="002C3C7C">
        <w:rPr>
          <w:rFonts w:asciiTheme="majorHAnsi" w:eastAsia="Times New Roman" w:hAnsiTheme="majorHAnsi" w:cstheme="majorHAnsi"/>
          <w:b/>
          <w:u w:val="single"/>
          <w:lang w:eastAsia="lt-LT"/>
        </w:rPr>
        <w:t xml:space="preserve">(t. y. </w:t>
      </w:r>
      <w:r w:rsidR="0045722B" w:rsidRPr="002C3C7C">
        <w:rPr>
          <w:rFonts w:asciiTheme="majorHAnsi" w:eastAsia="Times New Roman" w:hAnsiTheme="majorHAnsi" w:cstheme="majorHAnsi"/>
          <w:b/>
          <w:u w:val="single"/>
          <w:lang w:eastAsia="lt-LT"/>
        </w:rPr>
        <w:t xml:space="preserve">pasitelktas subtiekėjas, kurio pajėgumais tiekėjas nesiremia, </w:t>
      </w:r>
      <w:r w:rsidR="005D4E5C" w:rsidRPr="002C3C7C">
        <w:rPr>
          <w:rFonts w:asciiTheme="majorHAnsi" w:eastAsia="Times New Roman" w:hAnsiTheme="majorHAnsi" w:cstheme="majorHAnsi"/>
          <w:b/>
          <w:u w:val="single"/>
          <w:lang w:eastAsia="lt-LT"/>
        </w:rPr>
        <w:t xml:space="preserve">pildo tik </w:t>
      </w:r>
      <w:r w:rsidR="0045722B" w:rsidRPr="002C3C7C">
        <w:rPr>
          <w:rFonts w:asciiTheme="majorHAnsi" w:eastAsia="Times New Roman" w:hAnsiTheme="majorHAnsi" w:cstheme="majorHAnsi"/>
          <w:b/>
          <w:u w:val="single"/>
          <w:lang w:eastAsia="lt-LT"/>
        </w:rPr>
        <w:t xml:space="preserve">lentelės II </w:t>
      </w:r>
      <w:r w:rsidR="005D4E5C" w:rsidRPr="002C3C7C">
        <w:rPr>
          <w:rFonts w:asciiTheme="majorHAnsi" w:eastAsia="Times New Roman" w:hAnsiTheme="majorHAnsi" w:cstheme="majorHAnsi"/>
          <w:b/>
          <w:u w:val="single"/>
          <w:lang w:eastAsia="lt-LT"/>
        </w:rPr>
        <w:t xml:space="preserve"> skilt</w:t>
      </w:r>
      <w:r w:rsidR="0045722B" w:rsidRPr="002C3C7C">
        <w:rPr>
          <w:rFonts w:asciiTheme="majorHAnsi" w:eastAsia="Times New Roman" w:hAnsiTheme="majorHAnsi" w:cstheme="majorHAnsi"/>
          <w:b/>
          <w:u w:val="single"/>
          <w:lang w:eastAsia="lt-LT"/>
        </w:rPr>
        <w:t>į ir joje nurodo tik kontroliuojančius asmenis</w:t>
      </w:r>
      <w:r w:rsidR="005D4E5C" w:rsidRPr="002C3C7C">
        <w:rPr>
          <w:rFonts w:asciiTheme="majorHAnsi" w:eastAsia="Times New Roman" w:hAnsiTheme="majorHAnsi" w:cstheme="majorHAnsi"/>
          <w:b/>
          <w:u w:val="single"/>
          <w:lang w:eastAsia="lt-LT"/>
        </w:rPr>
        <w:t>)</w:t>
      </w:r>
      <w:r w:rsidR="005D4E5C" w:rsidRPr="002C3C7C">
        <w:rPr>
          <w:rFonts w:asciiTheme="majorHAnsi" w:eastAsia="Times New Roman" w:hAnsiTheme="majorHAnsi" w:cstheme="majorHAnsi"/>
          <w:u w:val="single"/>
          <w:lang w:eastAsia="lt-LT"/>
        </w:rPr>
        <w:t>.</w:t>
      </w:r>
      <w:r w:rsidR="00E26B40" w:rsidRPr="002C3C7C">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B2D2" w14:textId="77777777" w:rsidR="00677C8C" w:rsidRDefault="00677C8C">
      <w:pPr>
        <w:spacing w:after="0" w:line="240" w:lineRule="auto"/>
      </w:pPr>
      <w:r>
        <w:separator/>
      </w:r>
    </w:p>
  </w:endnote>
  <w:endnote w:type="continuationSeparator" w:id="0">
    <w:p w14:paraId="41EA5E25" w14:textId="77777777" w:rsidR="00677C8C" w:rsidRDefault="0067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C3C7C">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C3C7C">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F202" w14:textId="77777777" w:rsidR="00677C8C" w:rsidRDefault="00677C8C">
      <w:pPr>
        <w:spacing w:after="0" w:line="240" w:lineRule="auto"/>
      </w:pPr>
      <w:r>
        <w:separator/>
      </w:r>
    </w:p>
  </w:footnote>
  <w:footnote w:type="continuationSeparator" w:id="0">
    <w:p w14:paraId="2ED4CA3E" w14:textId="77777777" w:rsidR="00677C8C" w:rsidRDefault="0067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6DF2A81"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72783081">
    <w:abstractNumId w:val="4"/>
  </w:num>
  <w:num w:numId="2" w16cid:durableId="1659066802">
    <w:abstractNumId w:val="3"/>
  </w:num>
  <w:num w:numId="3" w16cid:durableId="198933387">
    <w:abstractNumId w:val="2"/>
  </w:num>
  <w:num w:numId="4" w16cid:durableId="815027018">
    <w:abstractNumId w:val="1"/>
  </w:num>
  <w:num w:numId="5" w16cid:durableId="2071922188">
    <w:abstractNumId w:val="0"/>
  </w:num>
  <w:num w:numId="6" w16cid:durableId="268242171">
    <w:abstractNumId w:val="13"/>
  </w:num>
  <w:num w:numId="7" w16cid:durableId="1658336115">
    <w:abstractNumId w:val="20"/>
  </w:num>
  <w:num w:numId="8" w16cid:durableId="1028917691">
    <w:abstractNumId w:val="16"/>
  </w:num>
  <w:num w:numId="9" w16cid:durableId="628171759">
    <w:abstractNumId w:val="22"/>
  </w:num>
  <w:num w:numId="10" w16cid:durableId="1694309249">
    <w:abstractNumId w:val="9"/>
  </w:num>
  <w:num w:numId="11" w16cid:durableId="2144348620">
    <w:abstractNumId w:val="27"/>
  </w:num>
  <w:num w:numId="12" w16cid:durableId="2103912815">
    <w:abstractNumId w:val="10"/>
  </w:num>
  <w:num w:numId="13" w16cid:durableId="2064669658">
    <w:abstractNumId w:val="34"/>
  </w:num>
  <w:num w:numId="14" w16cid:durableId="122118394">
    <w:abstractNumId w:val="17"/>
  </w:num>
  <w:num w:numId="15" w16cid:durableId="1762336110">
    <w:abstractNumId w:val="40"/>
  </w:num>
  <w:num w:numId="16" w16cid:durableId="285897449">
    <w:abstractNumId w:val="14"/>
  </w:num>
  <w:num w:numId="17" w16cid:durableId="1157767951">
    <w:abstractNumId w:val="31"/>
  </w:num>
  <w:num w:numId="18" w16cid:durableId="325132579">
    <w:abstractNumId w:val="24"/>
  </w:num>
  <w:num w:numId="19" w16cid:durableId="2009020313">
    <w:abstractNumId w:val="19"/>
  </w:num>
  <w:num w:numId="20" w16cid:durableId="965697342">
    <w:abstractNumId w:val="26"/>
  </w:num>
  <w:num w:numId="21" w16cid:durableId="883517098">
    <w:abstractNumId w:val="36"/>
  </w:num>
  <w:num w:numId="22" w16cid:durableId="309555214">
    <w:abstractNumId w:val="38"/>
  </w:num>
  <w:num w:numId="23" w16cid:durableId="721444122">
    <w:abstractNumId w:val="11"/>
  </w:num>
  <w:num w:numId="24" w16cid:durableId="1450121957">
    <w:abstractNumId w:val="33"/>
  </w:num>
  <w:num w:numId="25" w16cid:durableId="18699994">
    <w:abstractNumId w:val="12"/>
  </w:num>
  <w:num w:numId="26" w16cid:durableId="448740294">
    <w:abstractNumId w:val="28"/>
  </w:num>
  <w:num w:numId="27" w16cid:durableId="170032565">
    <w:abstractNumId w:val="41"/>
  </w:num>
  <w:num w:numId="28" w16cid:durableId="1354573279">
    <w:abstractNumId w:val="8"/>
  </w:num>
  <w:num w:numId="29" w16cid:durableId="92475609">
    <w:abstractNumId w:val="18"/>
  </w:num>
  <w:num w:numId="30" w16cid:durableId="1955474920">
    <w:abstractNumId w:val="42"/>
  </w:num>
  <w:num w:numId="31" w16cid:durableId="810827367">
    <w:abstractNumId w:val="29"/>
  </w:num>
  <w:num w:numId="32" w16cid:durableId="253973749">
    <w:abstractNumId w:val="6"/>
  </w:num>
  <w:num w:numId="33" w16cid:durableId="1013725539">
    <w:abstractNumId w:val="37"/>
  </w:num>
  <w:num w:numId="34" w16cid:durableId="1457985316">
    <w:abstractNumId w:val="7"/>
  </w:num>
  <w:num w:numId="35" w16cid:durableId="1795978722">
    <w:abstractNumId w:val="25"/>
  </w:num>
  <w:num w:numId="36" w16cid:durableId="1428689946">
    <w:abstractNumId w:val="39"/>
  </w:num>
  <w:num w:numId="37" w16cid:durableId="297271919">
    <w:abstractNumId w:val="15"/>
  </w:num>
  <w:num w:numId="38" w16cid:durableId="552888995">
    <w:abstractNumId w:val="30"/>
  </w:num>
  <w:num w:numId="39" w16cid:durableId="2105572023">
    <w:abstractNumId w:val="21"/>
  </w:num>
  <w:num w:numId="40" w16cid:durableId="1891846482">
    <w:abstractNumId w:val="23"/>
  </w:num>
  <w:num w:numId="41" w16cid:durableId="994842112">
    <w:abstractNumId w:val="35"/>
  </w:num>
  <w:num w:numId="42" w16cid:durableId="638153395">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2E7"/>
    <w:rsid w:val="00261339"/>
    <w:rsid w:val="00261B88"/>
    <w:rsid w:val="00263108"/>
    <w:rsid w:val="00264BFC"/>
    <w:rsid w:val="00273CFD"/>
    <w:rsid w:val="00276CDD"/>
    <w:rsid w:val="00290944"/>
    <w:rsid w:val="002911B7"/>
    <w:rsid w:val="002912FE"/>
    <w:rsid w:val="002A13FF"/>
    <w:rsid w:val="002A626E"/>
    <w:rsid w:val="002B0C0E"/>
    <w:rsid w:val="002C2765"/>
    <w:rsid w:val="002C3C7C"/>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6C42"/>
    <w:rsid w:val="00416A54"/>
    <w:rsid w:val="0042600F"/>
    <w:rsid w:val="00430A6E"/>
    <w:rsid w:val="00435AD3"/>
    <w:rsid w:val="00440087"/>
    <w:rsid w:val="00443697"/>
    <w:rsid w:val="0044557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77C8C"/>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58CF"/>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C5F1E"/>
    <w:rsid w:val="008D35AC"/>
    <w:rsid w:val="008D71DC"/>
    <w:rsid w:val="008E1C16"/>
    <w:rsid w:val="008E2DBF"/>
    <w:rsid w:val="009123C2"/>
    <w:rsid w:val="0095386F"/>
    <w:rsid w:val="00957A69"/>
    <w:rsid w:val="009616C1"/>
    <w:rsid w:val="00974023"/>
    <w:rsid w:val="00974C48"/>
    <w:rsid w:val="0098678C"/>
    <w:rsid w:val="0099199E"/>
    <w:rsid w:val="00993F3E"/>
    <w:rsid w:val="009A1B87"/>
    <w:rsid w:val="009B26D3"/>
    <w:rsid w:val="009C1CD8"/>
    <w:rsid w:val="009C3BD8"/>
    <w:rsid w:val="009C66D2"/>
    <w:rsid w:val="009D0B8C"/>
    <w:rsid w:val="009E185E"/>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450D"/>
    <w:rsid w:val="00B065CB"/>
    <w:rsid w:val="00B1115A"/>
    <w:rsid w:val="00B16711"/>
    <w:rsid w:val="00B20BFE"/>
    <w:rsid w:val="00B2421F"/>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508D"/>
    <w:rsid w:val="00C16318"/>
    <w:rsid w:val="00C163C7"/>
    <w:rsid w:val="00C2041D"/>
    <w:rsid w:val="00C210FB"/>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9650A"/>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D933408-03CB-4F70-A3BF-F776C879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04B4DDC8-7233-4C55-BF90-238C6D357CAB}">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2</Pages>
  <Words>2313</Words>
  <Characters>1319</Characters>
  <Application>Microsoft Office Word</Application>
  <DocSecurity>4</DocSecurity>
  <Lines>10</Lines>
  <Paragraphs>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2</cp:revision>
  <cp:lastPrinted>2021-01-19T12:06:00Z</cp:lastPrinted>
  <dcterms:created xsi:type="dcterms:W3CDTF">2024-03-06T14:23:00Z</dcterms:created>
  <dcterms:modified xsi:type="dcterms:W3CDTF">2024-03-06T14:23:00Z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