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440E" w14:textId="77777777" w:rsidR="00F42D61" w:rsidRPr="00F42D61" w:rsidRDefault="00F42D61" w:rsidP="00F42D61">
      <w:pPr>
        <w:autoSpaceDE w:val="0"/>
        <w:autoSpaceDN w:val="0"/>
        <w:adjustRightInd w:val="0"/>
        <w:spacing w:after="0" w:line="240" w:lineRule="auto"/>
        <w:rPr>
          <w:rFonts w:ascii="Tahoma" w:hAnsi="Tahoma" w:cs="Tahoma"/>
          <w:color w:val="000000"/>
          <w:sz w:val="24"/>
          <w:szCs w:val="24"/>
        </w:rPr>
      </w:pPr>
    </w:p>
    <w:p w14:paraId="11A4FE9A" w14:textId="77777777" w:rsidR="00F42D61" w:rsidRDefault="00F42D61" w:rsidP="00F42D61">
      <w:pPr>
        <w:autoSpaceDE w:val="0"/>
        <w:autoSpaceDN w:val="0"/>
        <w:adjustRightInd w:val="0"/>
        <w:spacing w:after="0" w:line="240" w:lineRule="auto"/>
        <w:rPr>
          <w:rFonts w:ascii="Tahoma" w:hAnsi="Tahoma" w:cs="Tahoma"/>
          <w:b/>
          <w:bCs/>
          <w:color w:val="000000"/>
          <w:sz w:val="20"/>
          <w:szCs w:val="20"/>
        </w:rPr>
      </w:pPr>
      <w:r w:rsidRPr="00F42D61">
        <w:rPr>
          <w:rFonts w:ascii="Tahoma" w:hAnsi="Tahoma" w:cs="Tahoma"/>
          <w:color w:val="000000"/>
          <w:sz w:val="24"/>
          <w:szCs w:val="24"/>
        </w:rPr>
        <w:t xml:space="preserve"> </w:t>
      </w:r>
      <w:r w:rsidRPr="00F42D61">
        <w:rPr>
          <w:rFonts w:ascii="Tahoma" w:hAnsi="Tahoma" w:cs="Tahoma"/>
          <w:b/>
          <w:bCs/>
          <w:color w:val="000000"/>
          <w:sz w:val="20"/>
          <w:szCs w:val="20"/>
        </w:rPr>
        <w:t xml:space="preserve">I2a KLASĖS ELEKTROMOBILIŲ TECHNINIŲ REIKALAVIMŲ LENTELĖ </w:t>
      </w:r>
    </w:p>
    <w:p w14:paraId="0C10A43B" w14:textId="01C82554" w:rsidR="00F42D61" w:rsidRDefault="00F42D61" w:rsidP="00F42D61">
      <w:pPr>
        <w:autoSpaceDE w:val="0"/>
        <w:autoSpaceDN w:val="0"/>
        <w:adjustRightInd w:val="0"/>
        <w:spacing w:after="0" w:line="240" w:lineRule="auto"/>
        <w:rPr>
          <w:rFonts w:ascii="Tahoma" w:hAnsi="Tahoma" w:cs="Tahoma"/>
          <w:color w:val="000000"/>
          <w:sz w:val="24"/>
          <w:szCs w:val="24"/>
        </w:rPr>
      </w:pPr>
    </w:p>
    <w:p w14:paraId="727A395C" w14:textId="77777777" w:rsidR="00F42D61" w:rsidRPr="00F42D61" w:rsidRDefault="00F42D61" w:rsidP="00F42D61">
      <w:pPr>
        <w:autoSpaceDE w:val="0"/>
        <w:autoSpaceDN w:val="0"/>
        <w:adjustRightInd w:val="0"/>
        <w:spacing w:after="0" w:line="240" w:lineRule="auto"/>
        <w:rPr>
          <w:rFonts w:ascii="Tahoma" w:hAnsi="Tahoma" w:cs="Tahoma"/>
          <w:color w:val="000000"/>
          <w:sz w:val="24"/>
          <w:szCs w:val="24"/>
        </w:rPr>
      </w:pPr>
    </w:p>
    <w:tbl>
      <w:tblPr>
        <w:tblStyle w:val="TableGrid"/>
        <w:tblW w:w="0" w:type="auto"/>
        <w:tblLayout w:type="fixed"/>
        <w:tblLook w:val="0000" w:firstRow="0" w:lastRow="0" w:firstColumn="0" w:lastColumn="0" w:noHBand="0" w:noVBand="0"/>
      </w:tblPr>
      <w:tblGrid>
        <w:gridCol w:w="846"/>
        <w:gridCol w:w="3969"/>
        <w:gridCol w:w="4495"/>
      </w:tblGrid>
      <w:tr w:rsidR="00F42D61" w:rsidRPr="00F42D61" w14:paraId="4F855F01" w14:textId="77777777" w:rsidTr="00CE317C">
        <w:trPr>
          <w:trHeight w:val="219"/>
        </w:trPr>
        <w:tc>
          <w:tcPr>
            <w:tcW w:w="846" w:type="dxa"/>
          </w:tcPr>
          <w:p w14:paraId="7579286C" w14:textId="7281523D" w:rsidR="00F42D61" w:rsidRPr="00F42D61" w:rsidRDefault="00F42D61" w:rsidP="00F42D61">
            <w:pPr>
              <w:autoSpaceDE w:val="0"/>
              <w:autoSpaceDN w:val="0"/>
              <w:adjustRightInd w:val="0"/>
              <w:rPr>
                <w:rFonts w:ascii="Tahoma" w:hAnsi="Tahoma" w:cs="Tahoma"/>
                <w:color w:val="000000"/>
                <w:sz w:val="20"/>
                <w:szCs w:val="20"/>
              </w:rPr>
            </w:pPr>
            <w:r w:rsidRPr="00F42D61">
              <w:rPr>
                <w:rFonts w:ascii="Tahoma" w:hAnsi="Tahoma" w:cs="Tahoma"/>
                <w:b/>
                <w:bCs/>
                <w:color w:val="000000"/>
                <w:sz w:val="20"/>
                <w:szCs w:val="20"/>
              </w:rPr>
              <w:t xml:space="preserve">Eil. Nr. </w:t>
            </w:r>
          </w:p>
        </w:tc>
        <w:tc>
          <w:tcPr>
            <w:tcW w:w="8464" w:type="dxa"/>
            <w:gridSpan w:val="2"/>
          </w:tcPr>
          <w:p w14:paraId="4410B1E4" w14:textId="77777777" w:rsidR="00F42D61" w:rsidRPr="00F42D61" w:rsidRDefault="00F42D61" w:rsidP="00F42D61">
            <w:pPr>
              <w:autoSpaceDE w:val="0"/>
              <w:autoSpaceDN w:val="0"/>
              <w:adjustRightInd w:val="0"/>
              <w:rPr>
                <w:rFonts w:ascii="Tahoma" w:hAnsi="Tahoma" w:cs="Tahoma"/>
                <w:color w:val="000000"/>
                <w:sz w:val="20"/>
                <w:szCs w:val="20"/>
              </w:rPr>
            </w:pPr>
            <w:r w:rsidRPr="00F42D61">
              <w:rPr>
                <w:rFonts w:ascii="Tahoma" w:hAnsi="Tahoma" w:cs="Tahoma"/>
                <w:b/>
                <w:bCs/>
                <w:color w:val="000000"/>
                <w:sz w:val="20"/>
                <w:szCs w:val="20"/>
              </w:rPr>
              <w:t xml:space="preserve">Reikalavimai </w:t>
            </w:r>
          </w:p>
        </w:tc>
      </w:tr>
      <w:tr w:rsidR="00CE317C" w:rsidRPr="00F42D61" w14:paraId="08778D71" w14:textId="77777777" w:rsidTr="00424DCF">
        <w:trPr>
          <w:trHeight w:val="338"/>
        </w:trPr>
        <w:tc>
          <w:tcPr>
            <w:tcW w:w="846" w:type="dxa"/>
            <w:vAlign w:val="center"/>
          </w:tcPr>
          <w:p w14:paraId="2A963009" w14:textId="449EC15D"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1</w:t>
            </w:r>
          </w:p>
        </w:tc>
        <w:tc>
          <w:tcPr>
            <w:tcW w:w="3969" w:type="dxa"/>
          </w:tcPr>
          <w:p w14:paraId="5EBD87FC"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Elektromobilio tipas </w:t>
            </w:r>
          </w:p>
        </w:tc>
        <w:tc>
          <w:tcPr>
            <w:tcW w:w="4495" w:type="dxa"/>
          </w:tcPr>
          <w:p w14:paraId="2816A9A9"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Kompaktiniai ir vidutiniai </w:t>
            </w:r>
            <w:proofErr w:type="spellStart"/>
            <w:r w:rsidRPr="00F42D61">
              <w:rPr>
                <w:rFonts w:ascii="Tahoma" w:hAnsi="Tahoma" w:cs="Tahoma"/>
                <w:color w:val="000000"/>
                <w:sz w:val="20"/>
                <w:szCs w:val="20"/>
              </w:rPr>
              <w:t>pseudovisureigiai</w:t>
            </w:r>
            <w:proofErr w:type="spellEnd"/>
            <w:r w:rsidRPr="00F42D61">
              <w:rPr>
                <w:rFonts w:ascii="Tahoma" w:hAnsi="Tahoma" w:cs="Tahoma"/>
                <w:color w:val="000000"/>
                <w:sz w:val="20"/>
                <w:szCs w:val="20"/>
              </w:rPr>
              <w:t xml:space="preserve"> ir visureigiai (I2a klasės elektromobilis pagal „</w:t>
            </w:r>
            <w:proofErr w:type="spellStart"/>
            <w:r w:rsidRPr="00F42D61">
              <w:rPr>
                <w:rFonts w:ascii="Tahoma" w:hAnsi="Tahoma" w:cs="Tahoma"/>
                <w:color w:val="000000"/>
                <w:sz w:val="20"/>
                <w:szCs w:val="20"/>
              </w:rPr>
              <w:t>Autotyrimai</w:t>
            </w:r>
            <w:proofErr w:type="spellEnd"/>
            <w:r w:rsidRPr="00F42D61">
              <w:rPr>
                <w:rFonts w:ascii="Tahoma" w:hAnsi="Tahoma" w:cs="Tahoma"/>
                <w:color w:val="000000"/>
                <w:sz w:val="20"/>
                <w:szCs w:val="20"/>
              </w:rPr>
              <w:t xml:space="preserve">“ klasifikatorių) </w:t>
            </w:r>
          </w:p>
        </w:tc>
      </w:tr>
      <w:tr w:rsidR="00CE317C" w:rsidRPr="00F42D61" w14:paraId="5498D8DF" w14:textId="77777777" w:rsidTr="00424DCF">
        <w:trPr>
          <w:trHeight w:val="338"/>
        </w:trPr>
        <w:tc>
          <w:tcPr>
            <w:tcW w:w="846" w:type="dxa"/>
            <w:vAlign w:val="center"/>
          </w:tcPr>
          <w:p w14:paraId="3B804749" w14:textId="196CEF2B" w:rsidR="00CE317C" w:rsidRPr="00F42D61" w:rsidRDefault="00CE317C" w:rsidP="00CE317C">
            <w:pPr>
              <w:autoSpaceDE w:val="0"/>
              <w:autoSpaceDN w:val="0"/>
              <w:adjustRightInd w:val="0"/>
              <w:rPr>
                <w:rFonts w:ascii="Tahoma" w:hAnsi="Tahoma" w:cs="Tahoma"/>
                <w:sz w:val="24"/>
                <w:szCs w:val="24"/>
              </w:rPr>
            </w:pPr>
            <w:r>
              <w:rPr>
                <w:rFonts w:ascii="Tahoma" w:hAnsi="Tahoma" w:cs="Tahoma"/>
                <w:color w:val="000000"/>
                <w:sz w:val="20"/>
                <w:szCs w:val="20"/>
              </w:rPr>
              <w:t>2</w:t>
            </w:r>
          </w:p>
        </w:tc>
        <w:tc>
          <w:tcPr>
            <w:tcW w:w="3969" w:type="dxa"/>
          </w:tcPr>
          <w:p w14:paraId="433B94D6" w14:textId="3B828909" w:rsidR="00CE317C" w:rsidRPr="00F42D61" w:rsidRDefault="00CE317C" w:rsidP="00CE317C">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 xml:space="preserve">Automobiliai pateikiami pagaminti ne daugiau </w:t>
            </w:r>
            <w:r w:rsidR="00D55B61">
              <w:rPr>
                <w:rFonts w:ascii="Tahoma" w:hAnsi="Tahoma" w:cs="Tahoma"/>
                <w:color w:val="000000"/>
                <w:sz w:val="20"/>
                <w:szCs w:val="20"/>
              </w:rPr>
              <w:t xml:space="preserve">kaip </w:t>
            </w:r>
            <w:r w:rsidRPr="00CE317C">
              <w:rPr>
                <w:rFonts w:ascii="Tahoma" w:hAnsi="Tahoma" w:cs="Tahoma"/>
                <w:color w:val="000000"/>
                <w:sz w:val="20"/>
                <w:szCs w:val="20"/>
              </w:rPr>
              <w:t>dviejų gamintojų (markių)</w:t>
            </w:r>
          </w:p>
        </w:tc>
        <w:tc>
          <w:tcPr>
            <w:tcW w:w="4495" w:type="dxa"/>
          </w:tcPr>
          <w:p w14:paraId="5FC99CFF" w14:textId="1D7D177E"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Privaloma</w:t>
            </w:r>
          </w:p>
        </w:tc>
      </w:tr>
      <w:tr w:rsidR="00CE317C" w:rsidRPr="00F42D61" w14:paraId="42657505" w14:textId="77777777" w:rsidTr="00424DCF">
        <w:trPr>
          <w:trHeight w:val="338"/>
        </w:trPr>
        <w:tc>
          <w:tcPr>
            <w:tcW w:w="846" w:type="dxa"/>
            <w:vAlign w:val="center"/>
          </w:tcPr>
          <w:p w14:paraId="61C0846D" w14:textId="03200B0F" w:rsidR="00CE317C" w:rsidRPr="00F42D61" w:rsidRDefault="00CE317C" w:rsidP="00CE317C">
            <w:pPr>
              <w:autoSpaceDE w:val="0"/>
              <w:autoSpaceDN w:val="0"/>
              <w:adjustRightInd w:val="0"/>
              <w:rPr>
                <w:rFonts w:ascii="Tahoma" w:hAnsi="Tahoma" w:cs="Tahoma"/>
                <w:sz w:val="24"/>
                <w:szCs w:val="24"/>
              </w:rPr>
            </w:pPr>
            <w:r>
              <w:rPr>
                <w:rFonts w:ascii="Tahoma" w:hAnsi="Tahoma" w:cs="Tahoma"/>
                <w:color w:val="000000"/>
                <w:sz w:val="20"/>
                <w:szCs w:val="20"/>
              </w:rPr>
              <w:t>3</w:t>
            </w:r>
          </w:p>
        </w:tc>
        <w:tc>
          <w:tcPr>
            <w:tcW w:w="3969" w:type="dxa"/>
          </w:tcPr>
          <w:p w14:paraId="31A52C34" w14:textId="4750E760" w:rsidR="00CE317C" w:rsidRPr="00F42D61" w:rsidRDefault="00CE317C" w:rsidP="00CE317C">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Tiekėjas turi užtikrinti galimybę atlikti techninę priežiūrą automobili</w:t>
            </w:r>
            <w:r w:rsidR="00D55B61">
              <w:rPr>
                <w:rFonts w:ascii="Tahoma" w:hAnsi="Tahoma" w:cs="Tahoma"/>
                <w:color w:val="000000"/>
                <w:sz w:val="20"/>
                <w:szCs w:val="20"/>
              </w:rPr>
              <w:t>ų</w:t>
            </w:r>
            <w:r w:rsidRPr="00CE317C">
              <w:rPr>
                <w:rFonts w:ascii="Tahoma" w:hAnsi="Tahoma" w:cs="Tahoma"/>
                <w:color w:val="000000"/>
                <w:sz w:val="20"/>
                <w:szCs w:val="20"/>
              </w:rPr>
              <w:t xml:space="preserve"> aptarnavimo centruose Vilniuje, Kaune, Panevėžyje, Klaipėdoje</w:t>
            </w:r>
          </w:p>
        </w:tc>
        <w:tc>
          <w:tcPr>
            <w:tcW w:w="4495" w:type="dxa"/>
          </w:tcPr>
          <w:p w14:paraId="289DA23B" w14:textId="01319436"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Privaloma</w:t>
            </w:r>
          </w:p>
        </w:tc>
      </w:tr>
      <w:tr w:rsidR="00CE317C" w:rsidRPr="00F42D61" w14:paraId="1BE2A030" w14:textId="77777777" w:rsidTr="00424DCF">
        <w:trPr>
          <w:trHeight w:val="338"/>
        </w:trPr>
        <w:tc>
          <w:tcPr>
            <w:tcW w:w="846" w:type="dxa"/>
            <w:vAlign w:val="center"/>
          </w:tcPr>
          <w:p w14:paraId="6F21E9DE" w14:textId="7F54E808"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4</w:t>
            </w:r>
          </w:p>
        </w:tc>
        <w:tc>
          <w:tcPr>
            <w:tcW w:w="3969" w:type="dxa"/>
          </w:tcPr>
          <w:p w14:paraId="0315DE04"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Elektromobilio komplektacija negali būti prastesnė, negu viešai skelbiama bazinė komplektacija </w:t>
            </w:r>
          </w:p>
        </w:tc>
        <w:tc>
          <w:tcPr>
            <w:tcW w:w="4495" w:type="dxa"/>
          </w:tcPr>
          <w:p w14:paraId="78F2F65F"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Privaloma </w:t>
            </w:r>
          </w:p>
        </w:tc>
      </w:tr>
      <w:tr w:rsidR="00CE317C" w:rsidRPr="00F42D61" w14:paraId="59F58877" w14:textId="77777777" w:rsidTr="00424DCF">
        <w:trPr>
          <w:trHeight w:val="96"/>
        </w:trPr>
        <w:tc>
          <w:tcPr>
            <w:tcW w:w="846" w:type="dxa"/>
            <w:vAlign w:val="center"/>
          </w:tcPr>
          <w:p w14:paraId="20C87E4E" w14:textId="775673D7"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5</w:t>
            </w:r>
          </w:p>
        </w:tc>
        <w:tc>
          <w:tcPr>
            <w:tcW w:w="3969" w:type="dxa"/>
          </w:tcPr>
          <w:p w14:paraId="46A22790"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Kėbulo tipas </w:t>
            </w:r>
          </w:p>
        </w:tc>
        <w:tc>
          <w:tcPr>
            <w:tcW w:w="4495" w:type="dxa"/>
          </w:tcPr>
          <w:p w14:paraId="55D4A61D"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Visureigis </w:t>
            </w:r>
          </w:p>
        </w:tc>
      </w:tr>
      <w:tr w:rsidR="00CE317C" w:rsidRPr="00F42D61" w14:paraId="0BBBA24E" w14:textId="77777777" w:rsidTr="00424DCF">
        <w:trPr>
          <w:trHeight w:val="338"/>
        </w:trPr>
        <w:tc>
          <w:tcPr>
            <w:tcW w:w="846" w:type="dxa"/>
            <w:vAlign w:val="center"/>
          </w:tcPr>
          <w:p w14:paraId="17959360" w14:textId="4AA6F677"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6</w:t>
            </w:r>
          </w:p>
        </w:tc>
        <w:tc>
          <w:tcPr>
            <w:tcW w:w="3969" w:type="dxa"/>
          </w:tcPr>
          <w:p w14:paraId="604398EC"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Elektromobilis pagamintas ne anksčiau </w:t>
            </w:r>
          </w:p>
        </w:tc>
        <w:tc>
          <w:tcPr>
            <w:tcW w:w="4495" w:type="dxa"/>
          </w:tcPr>
          <w:p w14:paraId="1C4E87C7" w14:textId="05C92F49"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Išnuomojamos transporto priemonės turi būti naujos ir neeksploatuotos arba pagamintos ne anksčiau kaip 202</w:t>
            </w:r>
            <w:r>
              <w:rPr>
                <w:rFonts w:ascii="Tahoma" w:hAnsi="Tahoma" w:cs="Tahoma"/>
                <w:color w:val="000000"/>
                <w:sz w:val="20"/>
                <w:szCs w:val="20"/>
              </w:rPr>
              <w:t>2</w:t>
            </w:r>
            <w:r w:rsidRPr="00F42D61">
              <w:rPr>
                <w:rFonts w:ascii="Tahoma" w:hAnsi="Tahoma" w:cs="Tahoma"/>
                <w:color w:val="000000"/>
                <w:sz w:val="20"/>
                <w:szCs w:val="20"/>
              </w:rPr>
              <w:t xml:space="preserve"> metais, nuvažiuota rida ne</w:t>
            </w:r>
            <w:r w:rsidR="00D55B61">
              <w:rPr>
                <w:rFonts w:ascii="Tahoma" w:hAnsi="Tahoma" w:cs="Tahoma"/>
                <w:color w:val="000000"/>
                <w:sz w:val="20"/>
                <w:szCs w:val="20"/>
              </w:rPr>
              <w:t>viršytų</w:t>
            </w:r>
            <w:r w:rsidRPr="00F42D61">
              <w:rPr>
                <w:rFonts w:ascii="Tahoma" w:hAnsi="Tahoma" w:cs="Tahoma"/>
                <w:color w:val="000000"/>
                <w:sz w:val="20"/>
                <w:szCs w:val="20"/>
              </w:rPr>
              <w:t xml:space="preserve"> 500 km </w:t>
            </w:r>
          </w:p>
        </w:tc>
      </w:tr>
      <w:tr w:rsidR="00CE317C" w:rsidRPr="00F42D61" w14:paraId="6A14DFA0" w14:textId="77777777" w:rsidTr="00424DCF">
        <w:trPr>
          <w:trHeight w:val="1063"/>
        </w:trPr>
        <w:tc>
          <w:tcPr>
            <w:tcW w:w="846" w:type="dxa"/>
            <w:vAlign w:val="center"/>
          </w:tcPr>
          <w:p w14:paraId="2C1146E6" w14:textId="024A1AB6"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7</w:t>
            </w:r>
          </w:p>
        </w:tc>
        <w:tc>
          <w:tcPr>
            <w:tcW w:w="3969" w:type="dxa"/>
          </w:tcPr>
          <w:p w14:paraId="2DD99EE0"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p>
        </w:tc>
        <w:tc>
          <w:tcPr>
            <w:tcW w:w="4495" w:type="dxa"/>
          </w:tcPr>
          <w:p w14:paraId="10B0CF7E"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Privaloma </w:t>
            </w:r>
          </w:p>
        </w:tc>
      </w:tr>
      <w:tr w:rsidR="00CE317C" w:rsidRPr="00F42D61" w14:paraId="7518C6AF" w14:textId="77777777" w:rsidTr="00424DCF">
        <w:trPr>
          <w:trHeight w:val="458"/>
        </w:trPr>
        <w:tc>
          <w:tcPr>
            <w:tcW w:w="846" w:type="dxa"/>
            <w:vAlign w:val="center"/>
          </w:tcPr>
          <w:p w14:paraId="36C8E41D" w14:textId="6FEF65AC"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8</w:t>
            </w:r>
          </w:p>
        </w:tc>
        <w:tc>
          <w:tcPr>
            <w:tcW w:w="3969" w:type="dxa"/>
          </w:tcPr>
          <w:p w14:paraId="53E40613"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Elektromobilio spalva </w:t>
            </w:r>
          </w:p>
        </w:tc>
        <w:tc>
          <w:tcPr>
            <w:tcW w:w="4495" w:type="dxa"/>
          </w:tcPr>
          <w:p w14:paraId="6DC9E310"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Spalvos kodas derinamas su laimėtoju. Dažytas arba aptrauktas plėvele (kokybiška, kuri tarnaus visą sutarties laikotarpį, o jos priežiūra bus lygiavertė dažyto kėbulo priežiūrai) </w:t>
            </w:r>
          </w:p>
        </w:tc>
      </w:tr>
      <w:tr w:rsidR="00CE317C" w:rsidRPr="00F42D61" w14:paraId="5ACA29D4" w14:textId="77777777" w:rsidTr="00424DCF">
        <w:trPr>
          <w:trHeight w:val="96"/>
        </w:trPr>
        <w:tc>
          <w:tcPr>
            <w:tcW w:w="846" w:type="dxa"/>
            <w:vAlign w:val="center"/>
          </w:tcPr>
          <w:p w14:paraId="7E149A03" w14:textId="4E1C621C"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9</w:t>
            </w:r>
          </w:p>
        </w:tc>
        <w:tc>
          <w:tcPr>
            <w:tcW w:w="3969" w:type="dxa"/>
          </w:tcPr>
          <w:p w14:paraId="77656118"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Degalų tipas </w:t>
            </w:r>
          </w:p>
        </w:tc>
        <w:tc>
          <w:tcPr>
            <w:tcW w:w="4495" w:type="dxa"/>
          </w:tcPr>
          <w:p w14:paraId="074AC73D"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Elektra </w:t>
            </w:r>
          </w:p>
        </w:tc>
      </w:tr>
      <w:tr w:rsidR="00CE317C" w:rsidRPr="00F42D61" w14:paraId="502EC8F0" w14:textId="77777777" w:rsidTr="00424DCF">
        <w:trPr>
          <w:trHeight w:val="96"/>
        </w:trPr>
        <w:tc>
          <w:tcPr>
            <w:tcW w:w="846" w:type="dxa"/>
            <w:vAlign w:val="center"/>
          </w:tcPr>
          <w:p w14:paraId="7426543F" w14:textId="31ECA8DC"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10</w:t>
            </w:r>
          </w:p>
        </w:tc>
        <w:tc>
          <w:tcPr>
            <w:tcW w:w="3969" w:type="dxa"/>
          </w:tcPr>
          <w:p w14:paraId="7D7AEE31"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Variklio tipas </w:t>
            </w:r>
          </w:p>
        </w:tc>
        <w:tc>
          <w:tcPr>
            <w:tcW w:w="4495" w:type="dxa"/>
          </w:tcPr>
          <w:p w14:paraId="7010D0FF"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Nuolatinės srovės, elektrinis </w:t>
            </w:r>
          </w:p>
        </w:tc>
      </w:tr>
      <w:tr w:rsidR="00CE317C" w:rsidRPr="00F42D61" w14:paraId="5097D45D" w14:textId="77777777" w:rsidTr="00424DCF">
        <w:trPr>
          <w:trHeight w:val="216"/>
        </w:trPr>
        <w:tc>
          <w:tcPr>
            <w:tcW w:w="846" w:type="dxa"/>
            <w:vAlign w:val="center"/>
          </w:tcPr>
          <w:p w14:paraId="3443455E" w14:textId="5F16CDD9"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11</w:t>
            </w:r>
          </w:p>
        </w:tc>
        <w:tc>
          <w:tcPr>
            <w:tcW w:w="3969" w:type="dxa"/>
          </w:tcPr>
          <w:p w14:paraId="13C903D6"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CO2 emisija, mišrus ciklas, pagal WLTP, g/km </w:t>
            </w:r>
          </w:p>
        </w:tc>
        <w:tc>
          <w:tcPr>
            <w:tcW w:w="4495" w:type="dxa"/>
          </w:tcPr>
          <w:p w14:paraId="21A4F6AB"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0 </w:t>
            </w:r>
          </w:p>
        </w:tc>
      </w:tr>
      <w:tr w:rsidR="00CE317C" w:rsidRPr="00F42D61" w14:paraId="029E91D3" w14:textId="77777777" w:rsidTr="00424DCF">
        <w:trPr>
          <w:trHeight w:val="357"/>
        </w:trPr>
        <w:tc>
          <w:tcPr>
            <w:tcW w:w="846" w:type="dxa"/>
            <w:vAlign w:val="center"/>
          </w:tcPr>
          <w:p w14:paraId="734F99BF" w14:textId="08E3D414" w:rsidR="00CE317C" w:rsidRPr="00F42D61" w:rsidRDefault="00CE317C" w:rsidP="00CE317C">
            <w:pPr>
              <w:autoSpaceDE w:val="0"/>
              <w:autoSpaceDN w:val="0"/>
              <w:adjustRightInd w:val="0"/>
              <w:rPr>
                <w:rFonts w:ascii="Tahoma" w:hAnsi="Tahoma" w:cs="Tahoma"/>
                <w:color w:val="000000"/>
                <w:sz w:val="20"/>
                <w:szCs w:val="20"/>
              </w:rPr>
            </w:pPr>
            <w:r>
              <w:rPr>
                <w:rFonts w:ascii="Tahoma" w:hAnsi="Tahoma" w:cs="Tahoma"/>
                <w:color w:val="000000"/>
                <w:sz w:val="20"/>
                <w:szCs w:val="20"/>
              </w:rPr>
              <w:t>12</w:t>
            </w:r>
          </w:p>
        </w:tc>
        <w:tc>
          <w:tcPr>
            <w:tcW w:w="3969" w:type="dxa"/>
          </w:tcPr>
          <w:p w14:paraId="4FCA16C4"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Įkrovimo laidai: 1 vnt.: 220 V - automobilis (ne mažiau 5 m ilgio), 1 vnt.: automobilis - “Type 2” (ne mažiau 16 A, 5 m ilgio), </w:t>
            </w:r>
          </w:p>
        </w:tc>
        <w:tc>
          <w:tcPr>
            <w:tcW w:w="4495" w:type="dxa"/>
          </w:tcPr>
          <w:p w14:paraId="16D84A14" w14:textId="77777777" w:rsidR="00CE317C" w:rsidRPr="00F42D61" w:rsidRDefault="00CE317C" w:rsidP="00CE317C">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Privaloma </w:t>
            </w:r>
          </w:p>
        </w:tc>
      </w:tr>
      <w:tr w:rsidR="00AC2B92" w:rsidRPr="00F42D61" w14:paraId="293AD707" w14:textId="77777777" w:rsidTr="00424DCF">
        <w:trPr>
          <w:trHeight w:val="216"/>
        </w:trPr>
        <w:tc>
          <w:tcPr>
            <w:tcW w:w="846" w:type="dxa"/>
            <w:vAlign w:val="center"/>
          </w:tcPr>
          <w:p w14:paraId="47747268" w14:textId="274BB95E" w:rsidR="00AC2B92" w:rsidRPr="00F91B16" w:rsidRDefault="00AC2B92" w:rsidP="00AC2B92">
            <w:pPr>
              <w:autoSpaceDE w:val="0"/>
              <w:autoSpaceDN w:val="0"/>
              <w:adjustRightInd w:val="0"/>
              <w:rPr>
                <w:rFonts w:ascii="Tahoma" w:hAnsi="Tahoma" w:cs="Tahoma"/>
                <w:color w:val="000000"/>
                <w:sz w:val="20"/>
                <w:szCs w:val="20"/>
                <w:highlight w:val="yellow"/>
              </w:rPr>
            </w:pPr>
            <w:r w:rsidRPr="00AC2B92">
              <w:rPr>
                <w:rFonts w:ascii="Tahoma" w:hAnsi="Tahoma" w:cs="Tahoma"/>
                <w:color w:val="000000"/>
                <w:sz w:val="20"/>
                <w:szCs w:val="20"/>
              </w:rPr>
              <w:t>13</w:t>
            </w:r>
          </w:p>
        </w:tc>
        <w:tc>
          <w:tcPr>
            <w:tcW w:w="3969" w:type="dxa"/>
          </w:tcPr>
          <w:p w14:paraId="5955D8B8" w14:textId="11038E97" w:rsidR="00AC2B92" w:rsidRPr="00F91B16" w:rsidRDefault="00AC2B92" w:rsidP="00AC2B92">
            <w:pPr>
              <w:autoSpaceDE w:val="0"/>
              <w:autoSpaceDN w:val="0"/>
              <w:adjustRightInd w:val="0"/>
              <w:rPr>
                <w:rFonts w:ascii="Tahoma" w:hAnsi="Tahoma" w:cs="Tahoma"/>
                <w:color w:val="000000"/>
                <w:sz w:val="20"/>
                <w:szCs w:val="20"/>
                <w:highlight w:val="yellow"/>
              </w:rPr>
            </w:pPr>
            <w:r w:rsidRPr="00F42D61">
              <w:rPr>
                <w:rFonts w:ascii="Tahoma" w:hAnsi="Tahoma" w:cs="Tahoma"/>
                <w:color w:val="000000"/>
                <w:sz w:val="20"/>
                <w:szCs w:val="20"/>
              </w:rPr>
              <w:t xml:space="preserve">Gamintojo deklaruojamas maksimalus nuvažiuojamas atstumas vienu įkrovimu, pagal WLTP, km </w:t>
            </w:r>
          </w:p>
        </w:tc>
        <w:tc>
          <w:tcPr>
            <w:tcW w:w="4495" w:type="dxa"/>
          </w:tcPr>
          <w:p w14:paraId="4D67FBFC" w14:textId="0C36A412" w:rsidR="00AC2B92" w:rsidRPr="00F91B16" w:rsidRDefault="00AC2B92" w:rsidP="00AC2B92">
            <w:pPr>
              <w:autoSpaceDE w:val="0"/>
              <w:autoSpaceDN w:val="0"/>
              <w:adjustRightInd w:val="0"/>
              <w:rPr>
                <w:rFonts w:ascii="Tahoma" w:hAnsi="Tahoma" w:cs="Tahoma"/>
                <w:color w:val="000000"/>
                <w:sz w:val="20"/>
                <w:szCs w:val="20"/>
                <w:highlight w:val="yellow"/>
              </w:rPr>
            </w:pPr>
            <w:r w:rsidRPr="00F42D61">
              <w:rPr>
                <w:rFonts w:ascii="Tahoma" w:hAnsi="Tahoma" w:cs="Tahoma"/>
                <w:color w:val="000000"/>
                <w:sz w:val="20"/>
                <w:szCs w:val="20"/>
              </w:rPr>
              <w:t>Ne mažiau</w:t>
            </w:r>
            <w:r w:rsidR="00D55B61">
              <w:rPr>
                <w:rFonts w:ascii="Tahoma" w:hAnsi="Tahoma" w:cs="Tahoma"/>
                <w:color w:val="000000"/>
                <w:sz w:val="20"/>
                <w:szCs w:val="20"/>
              </w:rPr>
              <w:t xml:space="preserve"> kaip</w:t>
            </w:r>
            <w:r w:rsidRPr="00F42D61">
              <w:rPr>
                <w:rFonts w:ascii="Tahoma" w:hAnsi="Tahoma" w:cs="Tahoma"/>
                <w:color w:val="000000"/>
                <w:sz w:val="20"/>
                <w:szCs w:val="20"/>
              </w:rPr>
              <w:t xml:space="preserve"> 480 km</w:t>
            </w:r>
          </w:p>
        </w:tc>
      </w:tr>
      <w:tr w:rsidR="00AC2B92" w:rsidRPr="00F42D61" w14:paraId="51931AD9" w14:textId="77777777" w:rsidTr="00424DCF">
        <w:trPr>
          <w:trHeight w:val="338"/>
        </w:trPr>
        <w:tc>
          <w:tcPr>
            <w:tcW w:w="846" w:type="dxa"/>
            <w:vAlign w:val="center"/>
          </w:tcPr>
          <w:p w14:paraId="01EE0E55" w14:textId="1F13042C"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14</w:t>
            </w:r>
          </w:p>
        </w:tc>
        <w:tc>
          <w:tcPr>
            <w:tcW w:w="3969" w:type="dxa"/>
          </w:tcPr>
          <w:p w14:paraId="24A876EC" w14:textId="58C705F8"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Atstumas tarp ašių </w:t>
            </w:r>
          </w:p>
        </w:tc>
        <w:tc>
          <w:tcPr>
            <w:tcW w:w="4495" w:type="dxa"/>
          </w:tcPr>
          <w:p w14:paraId="6DE6FD5F" w14:textId="62871CA6"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Ne mažiau </w:t>
            </w:r>
            <w:r w:rsidR="00D55B61">
              <w:rPr>
                <w:rFonts w:ascii="Tahoma" w:hAnsi="Tahoma" w:cs="Tahoma"/>
                <w:color w:val="000000"/>
                <w:sz w:val="20"/>
                <w:szCs w:val="20"/>
              </w:rPr>
              <w:t xml:space="preserve">kaip </w:t>
            </w:r>
            <w:r w:rsidRPr="00F42D61">
              <w:rPr>
                <w:rFonts w:ascii="Tahoma" w:hAnsi="Tahoma" w:cs="Tahoma"/>
                <w:color w:val="000000"/>
                <w:sz w:val="20"/>
                <w:szCs w:val="20"/>
              </w:rPr>
              <w:t xml:space="preserve">2500 mm </w:t>
            </w:r>
          </w:p>
        </w:tc>
      </w:tr>
      <w:tr w:rsidR="00AC2B92" w:rsidRPr="00F42D61" w14:paraId="77F5169B" w14:textId="77777777" w:rsidTr="00424DCF">
        <w:trPr>
          <w:trHeight w:val="96"/>
        </w:trPr>
        <w:tc>
          <w:tcPr>
            <w:tcW w:w="846" w:type="dxa"/>
            <w:vAlign w:val="center"/>
          </w:tcPr>
          <w:p w14:paraId="0BAC568F" w14:textId="3793C83A"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15</w:t>
            </w:r>
          </w:p>
        </w:tc>
        <w:tc>
          <w:tcPr>
            <w:tcW w:w="3969" w:type="dxa"/>
          </w:tcPr>
          <w:p w14:paraId="6D815E00" w14:textId="021832FB"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Durų skaičius </w:t>
            </w:r>
          </w:p>
        </w:tc>
        <w:tc>
          <w:tcPr>
            <w:tcW w:w="4495" w:type="dxa"/>
          </w:tcPr>
          <w:p w14:paraId="17000CBB" w14:textId="463BDFCA"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5 </w:t>
            </w:r>
          </w:p>
        </w:tc>
      </w:tr>
      <w:tr w:rsidR="00AC2B92" w:rsidRPr="00F42D61" w14:paraId="0E450095" w14:textId="77777777" w:rsidTr="00424DCF">
        <w:trPr>
          <w:trHeight w:val="96"/>
        </w:trPr>
        <w:tc>
          <w:tcPr>
            <w:tcW w:w="846" w:type="dxa"/>
            <w:vAlign w:val="center"/>
          </w:tcPr>
          <w:p w14:paraId="6D0671A2" w14:textId="3B753469"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16</w:t>
            </w:r>
          </w:p>
        </w:tc>
        <w:tc>
          <w:tcPr>
            <w:tcW w:w="3969" w:type="dxa"/>
          </w:tcPr>
          <w:p w14:paraId="2B42521B" w14:textId="1B746592"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Vietų skaičius </w:t>
            </w:r>
          </w:p>
        </w:tc>
        <w:tc>
          <w:tcPr>
            <w:tcW w:w="4495" w:type="dxa"/>
          </w:tcPr>
          <w:p w14:paraId="2A54B232" w14:textId="70BF4013"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5 </w:t>
            </w:r>
          </w:p>
        </w:tc>
      </w:tr>
      <w:tr w:rsidR="00AC2B92" w:rsidRPr="00F42D61" w14:paraId="562BC768" w14:textId="77777777" w:rsidTr="00424DCF">
        <w:trPr>
          <w:trHeight w:val="96"/>
        </w:trPr>
        <w:tc>
          <w:tcPr>
            <w:tcW w:w="846" w:type="dxa"/>
            <w:vAlign w:val="center"/>
          </w:tcPr>
          <w:p w14:paraId="7B4019C4" w14:textId="1A6863BC"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17</w:t>
            </w:r>
          </w:p>
        </w:tc>
        <w:tc>
          <w:tcPr>
            <w:tcW w:w="3969" w:type="dxa"/>
          </w:tcPr>
          <w:p w14:paraId="65295C80" w14:textId="3F5B760C"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Pavarų dėžė </w:t>
            </w:r>
          </w:p>
        </w:tc>
        <w:tc>
          <w:tcPr>
            <w:tcW w:w="4495" w:type="dxa"/>
          </w:tcPr>
          <w:p w14:paraId="7ECE94B4" w14:textId="6846893C"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Automatinė </w:t>
            </w:r>
          </w:p>
        </w:tc>
      </w:tr>
      <w:tr w:rsidR="00AC2B92" w:rsidRPr="00F42D61" w14:paraId="4C86E623" w14:textId="77777777" w:rsidTr="00424DCF">
        <w:trPr>
          <w:trHeight w:val="96"/>
        </w:trPr>
        <w:tc>
          <w:tcPr>
            <w:tcW w:w="846" w:type="dxa"/>
            <w:vAlign w:val="center"/>
          </w:tcPr>
          <w:p w14:paraId="22088DEA" w14:textId="31C6D0A1"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18</w:t>
            </w:r>
          </w:p>
        </w:tc>
        <w:tc>
          <w:tcPr>
            <w:tcW w:w="3969" w:type="dxa"/>
          </w:tcPr>
          <w:p w14:paraId="3D391589" w14:textId="5DF177EE"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Oro pagalvės (Vairuotojo saugos oro pagalvė, priekinio keleivio oro saugos pagalvė, šoninės vairuotojo, priekinio ir galinių keleivių oro saugos pagalvės) </w:t>
            </w:r>
          </w:p>
        </w:tc>
        <w:tc>
          <w:tcPr>
            <w:tcW w:w="4495" w:type="dxa"/>
          </w:tcPr>
          <w:p w14:paraId="039312AD" w14:textId="77777777"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Privaloma </w:t>
            </w:r>
          </w:p>
          <w:p w14:paraId="51FC0634" w14:textId="4A5EA1CE"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N</w:t>
            </w:r>
            <w:r w:rsidRPr="00F42D61">
              <w:rPr>
                <w:rFonts w:ascii="Tahoma" w:hAnsi="Tahoma" w:cs="Tahoma"/>
                <w:color w:val="000000"/>
                <w:sz w:val="20"/>
                <w:szCs w:val="20"/>
              </w:rPr>
              <w:t xml:space="preserve">e mažiau </w:t>
            </w:r>
            <w:r w:rsidR="00D55B61">
              <w:rPr>
                <w:rFonts w:ascii="Tahoma" w:hAnsi="Tahoma" w:cs="Tahoma"/>
                <w:color w:val="000000"/>
                <w:sz w:val="20"/>
                <w:szCs w:val="20"/>
              </w:rPr>
              <w:t xml:space="preserve">nei </w:t>
            </w:r>
            <w:r w:rsidRPr="00F42D61">
              <w:rPr>
                <w:rFonts w:ascii="Tahoma" w:hAnsi="Tahoma" w:cs="Tahoma"/>
                <w:color w:val="000000"/>
                <w:sz w:val="20"/>
                <w:szCs w:val="20"/>
              </w:rPr>
              <w:t>6</w:t>
            </w:r>
          </w:p>
        </w:tc>
      </w:tr>
      <w:tr w:rsidR="00AC2B92" w:rsidRPr="00F42D61" w14:paraId="59EFF29C" w14:textId="77777777" w:rsidTr="00424DCF">
        <w:trPr>
          <w:trHeight w:val="459"/>
        </w:trPr>
        <w:tc>
          <w:tcPr>
            <w:tcW w:w="846" w:type="dxa"/>
            <w:vAlign w:val="center"/>
          </w:tcPr>
          <w:p w14:paraId="73C795C4" w14:textId="333E8635"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lastRenderedPageBreak/>
              <w:t>19</w:t>
            </w:r>
          </w:p>
        </w:tc>
        <w:tc>
          <w:tcPr>
            <w:tcW w:w="3969" w:type="dxa"/>
          </w:tcPr>
          <w:p w14:paraId="4AC97AEF" w14:textId="3BD88105"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Grotuvas </w:t>
            </w:r>
          </w:p>
        </w:tc>
        <w:tc>
          <w:tcPr>
            <w:tcW w:w="4495" w:type="dxa"/>
          </w:tcPr>
          <w:p w14:paraId="3560B441" w14:textId="07267B49"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Gamyklinė </w:t>
            </w:r>
            <w:proofErr w:type="spellStart"/>
            <w:r w:rsidRPr="00F42D61">
              <w:rPr>
                <w:rFonts w:ascii="Tahoma" w:hAnsi="Tahoma" w:cs="Tahoma"/>
                <w:color w:val="000000"/>
                <w:sz w:val="20"/>
                <w:szCs w:val="20"/>
              </w:rPr>
              <w:t>audio</w:t>
            </w:r>
            <w:proofErr w:type="spellEnd"/>
            <w:r w:rsidRPr="00F42D61">
              <w:rPr>
                <w:rFonts w:ascii="Tahoma" w:hAnsi="Tahoma" w:cs="Tahoma"/>
                <w:color w:val="000000"/>
                <w:sz w:val="20"/>
                <w:szCs w:val="20"/>
              </w:rPr>
              <w:t xml:space="preserve"> sistema su integruota Bluetooth mobiliojo telefono laisvų rankų įranga su valdymu ant vairo </w:t>
            </w:r>
          </w:p>
        </w:tc>
      </w:tr>
      <w:tr w:rsidR="00AC2B92" w:rsidRPr="00F42D61" w14:paraId="48444459" w14:textId="77777777" w:rsidTr="00424DCF">
        <w:trPr>
          <w:trHeight w:val="338"/>
        </w:trPr>
        <w:tc>
          <w:tcPr>
            <w:tcW w:w="846" w:type="dxa"/>
            <w:vAlign w:val="center"/>
          </w:tcPr>
          <w:p w14:paraId="3FBECCF1" w14:textId="00AF714E"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20</w:t>
            </w:r>
          </w:p>
        </w:tc>
        <w:tc>
          <w:tcPr>
            <w:tcW w:w="3969" w:type="dxa"/>
          </w:tcPr>
          <w:p w14:paraId="15C8FEDD" w14:textId="3EE71EFC"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Elektroninė stabilizavimo programa (ESP), įskaitant ABS, traukos kontrolės (ratų </w:t>
            </w:r>
            <w:proofErr w:type="spellStart"/>
            <w:r w:rsidRPr="00F42D61">
              <w:rPr>
                <w:rFonts w:ascii="Tahoma" w:hAnsi="Tahoma" w:cs="Tahoma"/>
                <w:color w:val="000000"/>
                <w:sz w:val="20"/>
                <w:szCs w:val="20"/>
              </w:rPr>
              <w:t>antipraslydimo</w:t>
            </w:r>
            <w:proofErr w:type="spellEnd"/>
            <w:r w:rsidRPr="00F42D61">
              <w:rPr>
                <w:rFonts w:ascii="Tahoma" w:hAnsi="Tahoma" w:cs="Tahoma"/>
                <w:color w:val="000000"/>
                <w:sz w:val="20"/>
                <w:szCs w:val="20"/>
              </w:rPr>
              <w:t xml:space="preserve">) sistema </w:t>
            </w:r>
          </w:p>
        </w:tc>
        <w:tc>
          <w:tcPr>
            <w:tcW w:w="4495" w:type="dxa"/>
          </w:tcPr>
          <w:p w14:paraId="5AE6186F" w14:textId="63A05EB5"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Privaloma </w:t>
            </w:r>
          </w:p>
        </w:tc>
      </w:tr>
      <w:tr w:rsidR="00AC2B92" w:rsidRPr="00F42D61" w14:paraId="137EB1EA" w14:textId="77777777" w:rsidTr="00424DCF">
        <w:trPr>
          <w:trHeight w:val="338"/>
        </w:trPr>
        <w:tc>
          <w:tcPr>
            <w:tcW w:w="846" w:type="dxa"/>
            <w:vAlign w:val="center"/>
          </w:tcPr>
          <w:p w14:paraId="4744BC4B" w14:textId="659A6CD7"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21</w:t>
            </w:r>
          </w:p>
        </w:tc>
        <w:tc>
          <w:tcPr>
            <w:tcW w:w="3969" w:type="dxa"/>
          </w:tcPr>
          <w:p w14:paraId="32F86290" w14:textId="2B8C7240" w:rsidR="00AC2B92" w:rsidRPr="00F42D61" w:rsidRDefault="00AC2B92" w:rsidP="00AC2B92">
            <w:pPr>
              <w:autoSpaceDE w:val="0"/>
              <w:autoSpaceDN w:val="0"/>
              <w:adjustRightInd w:val="0"/>
              <w:rPr>
                <w:rFonts w:ascii="Tahoma" w:hAnsi="Tahoma" w:cs="Tahoma"/>
                <w:color w:val="000000"/>
                <w:sz w:val="20"/>
                <w:szCs w:val="20"/>
              </w:rPr>
            </w:pPr>
            <w:r w:rsidRPr="00B75468">
              <w:rPr>
                <w:rFonts w:ascii="Tahoma" w:hAnsi="Tahoma" w:cs="Tahoma"/>
                <w:color w:val="000000"/>
                <w:sz w:val="20"/>
                <w:szCs w:val="20"/>
              </w:rPr>
              <w:t>Pastovaus greičio palaikymo sistema</w:t>
            </w:r>
            <w:r>
              <w:rPr>
                <w:sz w:val="20"/>
                <w:szCs w:val="20"/>
              </w:rPr>
              <w:t xml:space="preserve"> </w:t>
            </w:r>
          </w:p>
        </w:tc>
        <w:tc>
          <w:tcPr>
            <w:tcW w:w="4495" w:type="dxa"/>
          </w:tcPr>
          <w:p w14:paraId="7DE9F591" w14:textId="32F77ADC" w:rsidR="00AC2B92" w:rsidRPr="00F42D61" w:rsidRDefault="00AC2B92" w:rsidP="00AC2B92">
            <w:pPr>
              <w:autoSpaceDE w:val="0"/>
              <w:autoSpaceDN w:val="0"/>
              <w:adjustRightInd w:val="0"/>
              <w:rPr>
                <w:rFonts w:ascii="Tahoma" w:hAnsi="Tahoma" w:cs="Tahoma"/>
                <w:color w:val="000000"/>
                <w:sz w:val="20"/>
                <w:szCs w:val="20"/>
              </w:rPr>
            </w:pPr>
            <w:r w:rsidRPr="00B75468">
              <w:rPr>
                <w:rFonts w:ascii="Tahoma" w:hAnsi="Tahoma" w:cs="Tahoma"/>
                <w:color w:val="000000"/>
                <w:sz w:val="20"/>
                <w:szCs w:val="20"/>
              </w:rPr>
              <w:t xml:space="preserve">Privaloma </w:t>
            </w:r>
          </w:p>
        </w:tc>
      </w:tr>
      <w:tr w:rsidR="00AC2B92" w:rsidRPr="00F42D61" w14:paraId="2842A777" w14:textId="77777777" w:rsidTr="00424DCF">
        <w:trPr>
          <w:trHeight w:val="338"/>
        </w:trPr>
        <w:tc>
          <w:tcPr>
            <w:tcW w:w="846" w:type="dxa"/>
            <w:vAlign w:val="center"/>
          </w:tcPr>
          <w:p w14:paraId="3EFCB570" w14:textId="77777777" w:rsidR="00AC2B92" w:rsidRDefault="00AC2B92" w:rsidP="00AC2B92">
            <w:pPr>
              <w:autoSpaceDE w:val="0"/>
              <w:autoSpaceDN w:val="0"/>
              <w:adjustRightInd w:val="0"/>
              <w:rPr>
                <w:rFonts w:ascii="Tahoma" w:hAnsi="Tahoma" w:cs="Tahoma"/>
                <w:color w:val="000000"/>
                <w:sz w:val="20"/>
                <w:szCs w:val="20"/>
              </w:rPr>
            </w:pPr>
          </w:p>
        </w:tc>
        <w:tc>
          <w:tcPr>
            <w:tcW w:w="3969" w:type="dxa"/>
          </w:tcPr>
          <w:p w14:paraId="7FC96CD0" w14:textId="07A2FC9A" w:rsidR="00AC2B92"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C</w:t>
            </w:r>
            <w:r w:rsidRPr="00CE317C">
              <w:rPr>
                <w:rFonts w:ascii="Tahoma" w:hAnsi="Tahoma" w:cs="Tahoma"/>
                <w:color w:val="000000"/>
                <w:sz w:val="20"/>
                <w:szCs w:val="20"/>
              </w:rPr>
              <w:t>entrinis durų užraktas</w:t>
            </w:r>
          </w:p>
        </w:tc>
        <w:tc>
          <w:tcPr>
            <w:tcW w:w="4495" w:type="dxa"/>
          </w:tcPr>
          <w:p w14:paraId="6D6073AD" w14:textId="1D202E1E" w:rsidR="00AC2B92" w:rsidRPr="00CE317C"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Nuotoliniu būdu valdomas centrinis durų užraktas visoms durims</w:t>
            </w:r>
          </w:p>
        </w:tc>
      </w:tr>
      <w:tr w:rsidR="00AC2B92" w:rsidRPr="00F42D61" w14:paraId="2E0F812D" w14:textId="77777777" w:rsidTr="00424DCF">
        <w:trPr>
          <w:trHeight w:val="338"/>
        </w:trPr>
        <w:tc>
          <w:tcPr>
            <w:tcW w:w="846" w:type="dxa"/>
            <w:vAlign w:val="center"/>
          </w:tcPr>
          <w:p w14:paraId="7638C01D" w14:textId="704E5416"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22</w:t>
            </w:r>
          </w:p>
        </w:tc>
        <w:tc>
          <w:tcPr>
            <w:tcW w:w="3969" w:type="dxa"/>
          </w:tcPr>
          <w:p w14:paraId="7A2F1AE8" w14:textId="70D532F9"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Komplektas tekstilinių kilimėlių </w:t>
            </w:r>
          </w:p>
        </w:tc>
        <w:tc>
          <w:tcPr>
            <w:tcW w:w="4495" w:type="dxa"/>
          </w:tcPr>
          <w:p w14:paraId="7C283894" w14:textId="3FD4F48E"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Privaloma </w:t>
            </w:r>
          </w:p>
        </w:tc>
      </w:tr>
      <w:tr w:rsidR="00AC2B92" w:rsidRPr="00F42D61" w14:paraId="07A2ECCA" w14:textId="77777777" w:rsidTr="00424DCF">
        <w:trPr>
          <w:trHeight w:val="216"/>
        </w:trPr>
        <w:tc>
          <w:tcPr>
            <w:tcW w:w="846" w:type="dxa"/>
            <w:vAlign w:val="center"/>
          </w:tcPr>
          <w:p w14:paraId="46C8D7F5" w14:textId="07FCCF73"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23</w:t>
            </w:r>
          </w:p>
        </w:tc>
        <w:tc>
          <w:tcPr>
            <w:tcW w:w="3969" w:type="dxa"/>
          </w:tcPr>
          <w:p w14:paraId="2211B489" w14:textId="69E056D8"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Elektra užlenkiami, nustatomi ir šildomi išoriniai galinio vaizdo veidrodėliai </w:t>
            </w:r>
          </w:p>
        </w:tc>
        <w:tc>
          <w:tcPr>
            <w:tcW w:w="4495" w:type="dxa"/>
          </w:tcPr>
          <w:p w14:paraId="1C47C024" w14:textId="201AB0F6"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 xml:space="preserve">Privaloma </w:t>
            </w:r>
          </w:p>
        </w:tc>
      </w:tr>
      <w:tr w:rsidR="00AC2B92" w:rsidRPr="00F42D61" w14:paraId="345637D1" w14:textId="77777777" w:rsidTr="00424DCF">
        <w:trPr>
          <w:trHeight w:val="218"/>
        </w:trPr>
        <w:tc>
          <w:tcPr>
            <w:tcW w:w="846" w:type="dxa"/>
            <w:vAlign w:val="center"/>
          </w:tcPr>
          <w:p w14:paraId="5510FD1F" w14:textId="08AF2135"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24</w:t>
            </w:r>
          </w:p>
        </w:tc>
        <w:tc>
          <w:tcPr>
            <w:tcW w:w="3969" w:type="dxa"/>
          </w:tcPr>
          <w:p w14:paraId="07CB6243" w14:textId="1407A6E3" w:rsidR="00AC2B92" w:rsidRPr="00F42D61"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Elektra valdomi šoninių langų kėlikliai priekyje</w:t>
            </w:r>
          </w:p>
        </w:tc>
        <w:tc>
          <w:tcPr>
            <w:tcW w:w="4495" w:type="dxa"/>
          </w:tcPr>
          <w:p w14:paraId="20854935" w14:textId="28077081"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Privaloma</w:t>
            </w:r>
          </w:p>
        </w:tc>
      </w:tr>
      <w:tr w:rsidR="00AC2B92" w:rsidRPr="00F42D61" w14:paraId="0F454469" w14:textId="77777777" w:rsidTr="00424DCF">
        <w:trPr>
          <w:trHeight w:val="218"/>
        </w:trPr>
        <w:tc>
          <w:tcPr>
            <w:tcW w:w="846" w:type="dxa"/>
            <w:vAlign w:val="center"/>
          </w:tcPr>
          <w:p w14:paraId="19891F3E" w14:textId="4199AB19"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25</w:t>
            </w:r>
          </w:p>
        </w:tc>
        <w:tc>
          <w:tcPr>
            <w:tcW w:w="3969" w:type="dxa"/>
          </w:tcPr>
          <w:p w14:paraId="3C8044BF" w14:textId="34763C21" w:rsidR="00AC2B92" w:rsidRPr="00F42D61"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Pirmyn ir atgal reguliuojama vairuotojo sėdynė</w:t>
            </w:r>
            <w:r>
              <w:rPr>
                <w:rFonts w:ascii="Tahoma" w:hAnsi="Tahoma" w:cs="Tahoma"/>
                <w:color w:val="000000"/>
                <w:sz w:val="20"/>
                <w:szCs w:val="20"/>
              </w:rPr>
              <w:t xml:space="preserve">, </w:t>
            </w:r>
            <w:r w:rsidRPr="00CE317C">
              <w:rPr>
                <w:rFonts w:ascii="Tahoma" w:hAnsi="Tahoma" w:cs="Tahoma"/>
                <w:color w:val="000000"/>
                <w:sz w:val="20"/>
                <w:szCs w:val="20"/>
              </w:rPr>
              <w:t>su aukščio reguliavimo funkcija, ne mažiau nei 4 cm</w:t>
            </w:r>
          </w:p>
        </w:tc>
        <w:tc>
          <w:tcPr>
            <w:tcW w:w="4495" w:type="dxa"/>
          </w:tcPr>
          <w:p w14:paraId="1FDA2835" w14:textId="5284E198" w:rsidR="00AC2B92" w:rsidRPr="00F42D61"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Privaloma</w:t>
            </w:r>
          </w:p>
        </w:tc>
      </w:tr>
      <w:tr w:rsidR="00AC2B92" w:rsidRPr="00F42D61" w14:paraId="55F74898" w14:textId="77777777" w:rsidTr="00424DCF">
        <w:trPr>
          <w:trHeight w:val="218"/>
        </w:trPr>
        <w:tc>
          <w:tcPr>
            <w:tcW w:w="846" w:type="dxa"/>
            <w:vAlign w:val="center"/>
          </w:tcPr>
          <w:p w14:paraId="75C6AE48" w14:textId="3F45A471"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26</w:t>
            </w:r>
          </w:p>
        </w:tc>
        <w:tc>
          <w:tcPr>
            <w:tcW w:w="3969" w:type="dxa"/>
          </w:tcPr>
          <w:p w14:paraId="6218F02C" w14:textId="058049CE" w:rsidR="00AC2B92" w:rsidRPr="00CE317C" w:rsidRDefault="00AC2B92" w:rsidP="00AC2B92">
            <w:pPr>
              <w:autoSpaceDE w:val="0"/>
              <w:autoSpaceDN w:val="0"/>
              <w:adjustRightInd w:val="0"/>
              <w:rPr>
                <w:rFonts w:ascii="Tahoma" w:hAnsi="Tahoma" w:cs="Tahoma"/>
                <w:color w:val="000000"/>
                <w:sz w:val="20"/>
                <w:szCs w:val="20"/>
              </w:rPr>
            </w:pPr>
            <w:r w:rsidRPr="00B75468">
              <w:rPr>
                <w:rFonts w:ascii="Tahoma" w:hAnsi="Tahoma" w:cs="Tahoma"/>
                <w:color w:val="000000"/>
                <w:sz w:val="20"/>
                <w:szCs w:val="20"/>
              </w:rPr>
              <w:t>Automatinis oro kondicionierius arba klimato kontrolės sistema</w:t>
            </w:r>
          </w:p>
        </w:tc>
        <w:tc>
          <w:tcPr>
            <w:tcW w:w="4495" w:type="dxa"/>
          </w:tcPr>
          <w:p w14:paraId="71C2B71A" w14:textId="6FC70EC7" w:rsidR="00AC2B92"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Privaloma</w:t>
            </w:r>
          </w:p>
        </w:tc>
      </w:tr>
      <w:tr w:rsidR="00AC2B92" w:rsidRPr="00F42D61" w14:paraId="43540AFA" w14:textId="77777777" w:rsidTr="00424DCF">
        <w:trPr>
          <w:trHeight w:val="218"/>
        </w:trPr>
        <w:tc>
          <w:tcPr>
            <w:tcW w:w="846" w:type="dxa"/>
            <w:vAlign w:val="center"/>
          </w:tcPr>
          <w:p w14:paraId="3A900F9F" w14:textId="6DC24C07"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27</w:t>
            </w:r>
          </w:p>
        </w:tc>
        <w:tc>
          <w:tcPr>
            <w:tcW w:w="3969" w:type="dxa"/>
          </w:tcPr>
          <w:p w14:paraId="43B423E6" w14:textId="46AFBF6D" w:rsidR="00AC2B92" w:rsidRPr="00CE317C"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 xml:space="preserve">Priekiniai ir galiniai parkavimo atstumo jutikliai - ne mažiau </w:t>
            </w:r>
            <w:r w:rsidR="00D55B61">
              <w:rPr>
                <w:rFonts w:ascii="Tahoma" w:hAnsi="Tahoma" w:cs="Tahoma"/>
                <w:color w:val="000000"/>
                <w:sz w:val="20"/>
                <w:szCs w:val="20"/>
              </w:rPr>
              <w:t xml:space="preserve">nei </w:t>
            </w:r>
            <w:r w:rsidRPr="00CE317C">
              <w:rPr>
                <w:rFonts w:ascii="Tahoma" w:hAnsi="Tahoma" w:cs="Tahoma"/>
                <w:color w:val="000000"/>
                <w:sz w:val="20"/>
                <w:szCs w:val="20"/>
              </w:rPr>
              <w:t>4 vnt. kliūties indikatorių (ir/arba gamyklinė galinio vaizdo kamera)</w:t>
            </w:r>
          </w:p>
        </w:tc>
        <w:tc>
          <w:tcPr>
            <w:tcW w:w="4495" w:type="dxa"/>
          </w:tcPr>
          <w:p w14:paraId="70D1FFED" w14:textId="4D54ECA6" w:rsidR="00AC2B92"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Privaloma</w:t>
            </w:r>
          </w:p>
        </w:tc>
      </w:tr>
      <w:tr w:rsidR="00AC2B92" w:rsidRPr="00F42D61" w14:paraId="403B315E" w14:textId="77777777" w:rsidTr="00424DCF">
        <w:trPr>
          <w:trHeight w:val="218"/>
        </w:trPr>
        <w:tc>
          <w:tcPr>
            <w:tcW w:w="846" w:type="dxa"/>
            <w:vAlign w:val="center"/>
          </w:tcPr>
          <w:p w14:paraId="691A7009" w14:textId="51EBA599"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28</w:t>
            </w:r>
          </w:p>
        </w:tc>
        <w:tc>
          <w:tcPr>
            <w:tcW w:w="3969" w:type="dxa"/>
          </w:tcPr>
          <w:p w14:paraId="3648F3E5" w14:textId="574BA802" w:rsidR="00AC2B92"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 xml:space="preserve">Ne mažiau </w:t>
            </w:r>
            <w:r w:rsidR="00D55B61">
              <w:rPr>
                <w:rFonts w:ascii="Tahoma" w:hAnsi="Tahoma" w:cs="Tahoma"/>
                <w:color w:val="000000"/>
                <w:sz w:val="20"/>
                <w:szCs w:val="20"/>
              </w:rPr>
              <w:t xml:space="preserve">nei </w:t>
            </w:r>
            <w:r w:rsidR="00CD4F07">
              <w:rPr>
                <w:rFonts w:ascii="Tahoma" w:hAnsi="Tahoma" w:cs="Tahoma"/>
                <w:color w:val="000000"/>
                <w:sz w:val="20"/>
                <w:szCs w:val="20"/>
              </w:rPr>
              <w:t>2</w:t>
            </w:r>
            <w:r w:rsidRPr="00CE317C">
              <w:rPr>
                <w:rFonts w:ascii="Tahoma" w:hAnsi="Tahoma" w:cs="Tahoma"/>
                <w:color w:val="000000"/>
                <w:sz w:val="20"/>
                <w:szCs w:val="20"/>
              </w:rPr>
              <w:t xml:space="preserve"> USB jungtys (įskaitant ne gamyklines jungtis)</w:t>
            </w:r>
          </w:p>
        </w:tc>
        <w:tc>
          <w:tcPr>
            <w:tcW w:w="4495" w:type="dxa"/>
          </w:tcPr>
          <w:p w14:paraId="27C15DE0" w14:textId="128C3F3F" w:rsidR="00AC2B92" w:rsidRDefault="00AC2B92" w:rsidP="00AC2B92">
            <w:pPr>
              <w:autoSpaceDE w:val="0"/>
              <w:autoSpaceDN w:val="0"/>
              <w:adjustRightInd w:val="0"/>
              <w:rPr>
                <w:rFonts w:ascii="Tahoma" w:hAnsi="Tahoma" w:cs="Tahoma"/>
                <w:color w:val="000000"/>
                <w:sz w:val="20"/>
                <w:szCs w:val="20"/>
              </w:rPr>
            </w:pPr>
            <w:r w:rsidRPr="00F42D61">
              <w:rPr>
                <w:rFonts w:ascii="Tahoma" w:hAnsi="Tahoma" w:cs="Tahoma"/>
                <w:color w:val="000000"/>
                <w:sz w:val="20"/>
                <w:szCs w:val="20"/>
              </w:rPr>
              <w:t>Privaloma</w:t>
            </w:r>
          </w:p>
        </w:tc>
      </w:tr>
      <w:tr w:rsidR="00AC2B92" w:rsidRPr="00F42D61" w14:paraId="22864F7B" w14:textId="77777777" w:rsidTr="00424DCF">
        <w:trPr>
          <w:trHeight w:val="218"/>
        </w:trPr>
        <w:tc>
          <w:tcPr>
            <w:tcW w:w="846" w:type="dxa"/>
            <w:vAlign w:val="center"/>
          </w:tcPr>
          <w:p w14:paraId="0A81B404" w14:textId="583CBE90" w:rsidR="00AC2B92" w:rsidRPr="00F42D61" w:rsidRDefault="00AC2B92" w:rsidP="00AC2B92">
            <w:pPr>
              <w:autoSpaceDE w:val="0"/>
              <w:autoSpaceDN w:val="0"/>
              <w:adjustRightInd w:val="0"/>
              <w:rPr>
                <w:rFonts w:ascii="Tahoma" w:hAnsi="Tahoma" w:cs="Tahoma"/>
                <w:sz w:val="24"/>
                <w:szCs w:val="24"/>
              </w:rPr>
            </w:pPr>
            <w:bookmarkStart w:id="0" w:name="_Hlk112665083"/>
            <w:r>
              <w:rPr>
                <w:rFonts w:ascii="Tahoma" w:hAnsi="Tahoma" w:cs="Tahoma"/>
                <w:color w:val="000000"/>
                <w:sz w:val="20"/>
                <w:szCs w:val="20"/>
              </w:rPr>
              <w:t>29</w:t>
            </w:r>
          </w:p>
        </w:tc>
        <w:tc>
          <w:tcPr>
            <w:tcW w:w="3969" w:type="dxa"/>
          </w:tcPr>
          <w:p w14:paraId="2CE3B3DA" w14:textId="5A152A50" w:rsidR="00AC2B92" w:rsidRPr="00CE317C"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Premium klasės žieminės, kurių protektoriaus gylis ne mažesnis nei 4 mm, (pritaikytos tik žiemos sezonui) ir atskirai vasarinės, kurių protektoriaus gylis ne mažesnis nei 3 mm, (pritaikytos tik vasaros sezonui) padangos (Premium klasės reitingavimas pagal Tyrereviews.co.uk).</w:t>
            </w:r>
          </w:p>
        </w:tc>
        <w:tc>
          <w:tcPr>
            <w:tcW w:w="4495" w:type="dxa"/>
          </w:tcPr>
          <w:p w14:paraId="36778717" w14:textId="5736BDF2" w:rsidR="00AC2B92"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Privaloma</w:t>
            </w:r>
          </w:p>
        </w:tc>
      </w:tr>
      <w:tr w:rsidR="00AC2B92" w:rsidRPr="00F42D61" w14:paraId="1F7C6CE1" w14:textId="77777777" w:rsidTr="00424DCF">
        <w:trPr>
          <w:trHeight w:val="218"/>
        </w:trPr>
        <w:tc>
          <w:tcPr>
            <w:tcW w:w="846" w:type="dxa"/>
            <w:vAlign w:val="center"/>
          </w:tcPr>
          <w:p w14:paraId="3F898BE6" w14:textId="2D678E4E"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30</w:t>
            </w:r>
          </w:p>
        </w:tc>
        <w:tc>
          <w:tcPr>
            <w:tcW w:w="3969" w:type="dxa"/>
          </w:tcPr>
          <w:p w14:paraId="1AC8D1F8" w14:textId="2F1D1167" w:rsidR="00AC2B92" w:rsidRPr="00CE317C"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 xml:space="preserve">Normalaus dydžio atsarginis ratas (analogiškas automobilio ratams), raktas rato nuėmimui, </w:t>
            </w:r>
            <w:proofErr w:type="spellStart"/>
            <w:r w:rsidRPr="00CE317C">
              <w:rPr>
                <w:rFonts w:ascii="Tahoma" w:hAnsi="Tahoma" w:cs="Tahoma"/>
                <w:color w:val="000000"/>
                <w:sz w:val="20"/>
                <w:szCs w:val="20"/>
              </w:rPr>
              <w:t>pakėlėjas</w:t>
            </w:r>
            <w:proofErr w:type="spellEnd"/>
            <w:r w:rsidRPr="00CE317C">
              <w:rPr>
                <w:rFonts w:ascii="Tahoma" w:hAnsi="Tahoma" w:cs="Tahoma"/>
                <w:color w:val="000000"/>
                <w:sz w:val="20"/>
                <w:szCs w:val="20"/>
              </w:rPr>
              <w:t>.</w:t>
            </w:r>
          </w:p>
        </w:tc>
        <w:tc>
          <w:tcPr>
            <w:tcW w:w="4495" w:type="dxa"/>
          </w:tcPr>
          <w:p w14:paraId="252BE1A6" w14:textId="49FFCEBC" w:rsidR="00AC2B92" w:rsidRPr="00F42D61"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Atsarginis ratas arba ratų remonto komplektas</w:t>
            </w:r>
          </w:p>
        </w:tc>
      </w:tr>
      <w:tr w:rsidR="00AC2B92" w:rsidRPr="00F42D61" w14:paraId="4265FE89" w14:textId="77777777" w:rsidTr="00424DCF">
        <w:trPr>
          <w:trHeight w:val="218"/>
        </w:trPr>
        <w:tc>
          <w:tcPr>
            <w:tcW w:w="846" w:type="dxa"/>
            <w:vAlign w:val="center"/>
          </w:tcPr>
          <w:p w14:paraId="2245A62C" w14:textId="78CB00B4"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31</w:t>
            </w:r>
          </w:p>
        </w:tc>
        <w:tc>
          <w:tcPr>
            <w:tcW w:w="3969" w:type="dxa"/>
          </w:tcPr>
          <w:p w14:paraId="6504B63B" w14:textId="36420298" w:rsidR="00AC2B92" w:rsidRPr="00CE317C"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Le</w:t>
            </w:r>
            <w:r w:rsidRPr="00CE317C">
              <w:rPr>
                <w:rFonts w:ascii="Tahoma" w:hAnsi="Tahoma" w:cs="Tahoma"/>
                <w:color w:val="000000"/>
                <w:sz w:val="20"/>
                <w:szCs w:val="20"/>
              </w:rPr>
              <w:t>ngvo lydinio ratlankiai</w:t>
            </w:r>
          </w:p>
        </w:tc>
        <w:tc>
          <w:tcPr>
            <w:tcW w:w="4495" w:type="dxa"/>
          </w:tcPr>
          <w:p w14:paraId="00CFE3E2" w14:textId="150E964C" w:rsidR="00AC2B92" w:rsidRPr="00CE317C"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Privaloma</w:t>
            </w:r>
          </w:p>
        </w:tc>
      </w:tr>
      <w:tr w:rsidR="00AC2B92" w:rsidRPr="00F42D61" w14:paraId="397769FB" w14:textId="77777777" w:rsidTr="00424DCF">
        <w:trPr>
          <w:trHeight w:val="218"/>
        </w:trPr>
        <w:tc>
          <w:tcPr>
            <w:tcW w:w="846" w:type="dxa"/>
            <w:vAlign w:val="center"/>
          </w:tcPr>
          <w:p w14:paraId="4F6C75D3" w14:textId="1EE6E657"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32</w:t>
            </w:r>
          </w:p>
        </w:tc>
        <w:tc>
          <w:tcPr>
            <w:tcW w:w="3969" w:type="dxa"/>
          </w:tcPr>
          <w:p w14:paraId="0EF100EA" w14:textId="1227BC18" w:rsidR="00AC2B92" w:rsidRPr="00CE317C" w:rsidRDefault="00AC2B92" w:rsidP="00AC2B92">
            <w:pPr>
              <w:autoSpaceDE w:val="0"/>
              <w:autoSpaceDN w:val="0"/>
              <w:adjustRightInd w:val="0"/>
              <w:rPr>
                <w:rFonts w:ascii="Tahoma" w:hAnsi="Tahoma" w:cs="Tahoma"/>
                <w:color w:val="000000"/>
                <w:sz w:val="20"/>
                <w:szCs w:val="20"/>
              </w:rPr>
            </w:pPr>
            <w:r w:rsidRPr="00CE317C">
              <w:rPr>
                <w:rFonts w:ascii="Tahoma" w:hAnsi="Tahoma" w:cs="Tahoma"/>
                <w:color w:val="000000"/>
                <w:sz w:val="20"/>
                <w:szCs w:val="20"/>
              </w:rPr>
              <w:t>Tamsinta plėvele dengti stiklai. Jei keleivių skyriuje yra langai, jie turi būti tamsinti tiek, kad nesimatytų salono vidus. Reikalavimas netaikomos TP, kuriose bagažo skyrius be langų. Tamsintos plėvelės turi atitikti LR motorinė</w:t>
            </w:r>
            <w:r w:rsidR="00D55B61">
              <w:rPr>
                <w:rFonts w:ascii="Tahoma" w:hAnsi="Tahoma" w:cs="Tahoma"/>
                <w:color w:val="000000"/>
                <w:sz w:val="20"/>
                <w:szCs w:val="20"/>
              </w:rPr>
              <w:t>m</w:t>
            </w:r>
            <w:r w:rsidRPr="00CE317C">
              <w:rPr>
                <w:rFonts w:ascii="Tahoma" w:hAnsi="Tahoma" w:cs="Tahoma"/>
                <w:color w:val="000000"/>
                <w:sz w:val="20"/>
                <w:szCs w:val="20"/>
              </w:rPr>
              <w:t>s transporto priemonėms keliamus reikalavimus.</w:t>
            </w:r>
          </w:p>
        </w:tc>
        <w:tc>
          <w:tcPr>
            <w:tcW w:w="4495" w:type="dxa"/>
          </w:tcPr>
          <w:p w14:paraId="4EBCBBA4" w14:textId="653F22C7" w:rsidR="00AC2B92" w:rsidRPr="00CE317C" w:rsidRDefault="00AC2B92" w:rsidP="00AC2B92">
            <w:pPr>
              <w:autoSpaceDE w:val="0"/>
              <w:autoSpaceDN w:val="0"/>
              <w:adjustRightInd w:val="0"/>
              <w:rPr>
                <w:rFonts w:ascii="Tahoma" w:hAnsi="Tahoma" w:cs="Tahoma"/>
                <w:color w:val="000000"/>
                <w:sz w:val="20"/>
                <w:szCs w:val="20"/>
              </w:rPr>
            </w:pPr>
            <w:proofErr w:type="spellStart"/>
            <w:r>
              <w:rPr>
                <w:rFonts w:ascii="Tahoma" w:hAnsi="Tahoma" w:cs="Tahoma"/>
                <w:color w:val="000000"/>
                <w:sz w:val="20"/>
                <w:szCs w:val="20"/>
              </w:rPr>
              <w:t>T</w:t>
            </w:r>
            <w:r w:rsidRPr="00CE317C">
              <w:rPr>
                <w:rFonts w:ascii="Tahoma" w:hAnsi="Tahoma" w:cs="Tahoma"/>
                <w:color w:val="000000"/>
                <w:sz w:val="20"/>
                <w:szCs w:val="20"/>
              </w:rPr>
              <w:t>onuoti</w:t>
            </w:r>
            <w:proofErr w:type="spellEnd"/>
            <w:r w:rsidRPr="00CE317C">
              <w:rPr>
                <w:rFonts w:ascii="Tahoma" w:hAnsi="Tahoma" w:cs="Tahoma"/>
                <w:color w:val="000000"/>
                <w:sz w:val="20"/>
                <w:szCs w:val="20"/>
              </w:rPr>
              <w:t xml:space="preserve"> (tamsinti) galiniai šoniniai ir galinis automobilio stiklai</w:t>
            </w:r>
          </w:p>
        </w:tc>
      </w:tr>
      <w:tr w:rsidR="00AC2B92" w:rsidRPr="00F42D61" w14:paraId="7741E7A8" w14:textId="77777777" w:rsidTr="00424DCF">
        <w:trPr>
          <w:trHeight w:val="218"/>
        </w:trPr>
        <w:tc>
          <w:tcPr>
            <w:tcW w:w="846" w:type="dxa"/>
            <w:vAlign w:val="center"/>
          </w:tcPr>
          <w:p w14:paraId="3E326616" w14:textId="1B1F4F48" w:rsidR="00AC2B92" w:rsidRPr="00F42D61" w:rsidRDefault="00AC2B92" w:rsidP="00AC2B92">
            <w:pPr>
              <w:autoSpaceDE w:val="0"/>
              <w:autoSpaceDN w:val="0"/>
              <w:adjustRightInd w:val="0"/>
              <w:rPr>
                <w:rFonts w:ascii="Tahoma" w:hAnsi="Tahoma" w:cs="Tahoma"/>
                <w:sz w:val="24"/>
                <w:szCs w:val="24"/>
              </w:rPr>
            </w:pPr>
            <w:r>
              <w:rPr>
                <w:rFonts w:ascii="Tahoma" w:hAnsi="Tahoma" w:cs="Tahoma"/>
                <w:color w:val="000000"/>
                <w:sz w:val="20"/>
                <w:szCs w:val="20"/>
              </w:rPr>
              <w:t>33</w:t>
            </w:r>
          </w:p>
        </w:tc>
        <w:tc>
          <w:tcPr>
            <w:tcW w:w="3969" w:type="dxa"/>
          </w:tcPr>
          <w:p w14:paraId="2E833841" w14:textId="4CEA9CCB" w:rsidR="00AC2B92" w:rsidRPr="00F42D61" w:rsidRDefault="00AC2B92"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Maksimali rida Sutarties galiojimo terminui</w:t>
            </w:r>
          </w:p>
        </w:tc>
        <w:tc>
          <w:tcPr>
            <w:tcW w:w="4495" w:type="dxa"/>
          </w:tcPr>
          <w:p w14:paraId="7B11DC6B" w14:textId="31412ACA" w:rsidR="00AC2B92" w:rsidRPr="00F42D61" w:rsidRDefault="0077590C" w:rsidP="00AC2B92">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70000 </w:t>
            </w:r>
            <w:r w:rsidR="00AC2B92">
              <w:rPr>
                <w:rFonts w:ascii="Tahoma" w:hAnsi="Tahoma" w:cs="Tahoma"/>
                <w:color w:val="000000"/>
                <w:sz w:val="20"/>
                <w:szCs w:val="20"/>
              </w:rPr>
              <w:t>km</w:t>
            </w:r>
          </w:p>
        </w:tc>
      </w:tr>
      <w:bookmarkEnd w:id="0"/>
    </w:tbl>
    <w:p w14:paraId="745FF87E" w14:textId="77777777" w:rsidR="0021610C" w:rsidRDefault="0021610C"/>
    <w:sectPr w:rsidR="002161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B553" w14:textId="77777777" w:rsidR="00C52B91" w:rsidRDefault="00C52B91" w:rsidP="00F42D61">
      <w:pPr>
        <w:spacing w:after="0" w:line="240" w:lineRule="auto"/>
      </w:pPr>
      <w:r>
        <w:separator/>
      </w:r>
    </w:p>
  </w:endnote>
  <w:endnote w:type="continuationSeparator" w:id="0">
    <w:p w14:paraId="7574947F" w14:textId="77777777" w:rsidR="00C52B91" w:rsidRDefault="00C52B91" w:rsidP="00F4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232A" w14:textId="77777777" w:rsidR="00C52B91" w:rsidRDefault="00C52B91" w:rsidP="00F42D61">
      <w:pPr>
        <w:spacing w:after="0" w:line="240" w:lineRule="auto"/>
      </w:pPr>
      <w:r>
        <w:separator/>
      </w:r>
    </w:p>
  </w:footnote>
  <w:footnote w:type="continuationSeparator" w:id="0">
    <w:p w14:paraId="3D440DD3" w14:textId="77777777" w:rsidR="00C52B91" w:rsidRDefault="00C52B91" w:rsidP="00F42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61"/>
    <w:rsid w:val="000D2700"/>
    <w:rsid w:val="001158B8"/>
    <w:rsid w:val="001E0F9B"/>
    <w:rsid w:val="0021610C"/>
    <w:rsid w:val="00252485"/>
    <w:rsid w:val="002C456C"/>
    <w:rsid w:val="003C169B"/>
    <w:rsid w:val="00554408"/>
    <w:rsid w:val="0077590C"/>
    <w:rsid w:val="00AC2B92"/>
    <w:rsid w:val="00AF66E6"/>
    <w:rsid w:val="00B75468"/>
    <w:rsid w:val="00BB7D48"/>
    <w:rsid w:val="00C43323"/>
    <w:rsid w:val="00C52B91"/>
    <w:rsid w:val="00CD4F07"/>
    <w:rsid w:val="00CE317C"/>
    <w:rsid w:val="00D55B61"/>
    <w:rsid w:val="00F3786A"/>
    <w:rsid w:val="00F42D61"/>
    <w:rsid w:val="00F91B16"/>
    <w:rsid w:val="00FF02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15D1F"/>
  <w15:chartTrackingRefBased/>
  <w15:docId w15:val="{AA4E3638-56BA-4746-AF84-C92432E8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66E6"/>
    <w:rPr>
      <w:sz w:val="16"/>
      <w:szCs w:val="16"/>
    </w:rPr>
  </w:style>
  <w:style w:type="paragraph" w:styleId="CommentText">
    <w:name w:val="annotation text"/>
    <w:basedOn w:val="Normal"/>
    <w:link w:val="CommentTextChar"/>
    <w:uiPriority w:val="99"/>
    <w:semiHidden/>
    <w:unhideWhenUsed/>
    <w:rsid w:val="00AF66E6"/>
    <w:pPr>
      <w:spacing w:line="240" w:lineRule="auto"/>
    </w:pPr>
    <w:rPr>
      <w:sz w:val="20"/>
      <w:szCs w:val="20"/>
    </w:rPr>
  </w:style>
  <w:style w:type="character" w:customStyle="1" w:styleId="CommentTextChar">
    <w:name w:val="Comment Text Char"/>
    <w:basedOn w:val="DefaultParagraphFont"/>
    <w:link w:val="CommentText"/>
    <w:uiPriority w:val="99"/>
    <w:semiHidden/>
    <w:rsid w:val="00AF66E6"/>
    <w:rPr>
      <w:sz w:val="20"/>
      <w:szCs w:val="20"/>
    </w:rPr>
  </w:style>
  <w:style w:type="paragraph" w:styleId="CommentSubject">
    <w:name w:val="annotation subject"/>
    <w:basedOn w:val="CommentText"/>
    <w:next w:val="CommentText"/>
    <w:link w:val="CommentSubjectChar"/>
    <w:uiPriority w:val="99"/>
    <w:semiHidden/>
    <w:unhideWhenUsed/>
    <w:rsid w:val="00AF66E6"/>
    <w:rPr>
      <w:b/>
      <w:bCs/>
    </w:rPr>
  </w:style>
  <w:style w:type="character" w:customStyle="1" w:styleId="CommentSubjectChar">
    <w:name w:val="Comment Subject Char"/>
    <w:basedOn w:val="CommentTextChar"/>
    <w:link w:val="CommentSubject"/>
    <w:uiPriority w:val="99"/>
    <w:semiHidden/>
    <w:rsid w:val="00AF66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2520</Words>
  <Characters>1437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Lialytė</dc:creator>
  <cp:keywords/>
  <dc:description/>
  <cp:lastModifiedBy>Morta Lialytė</cp:lastModifiedBy>
  <cp:revision>3</cp:revision>
  <dcterms:created xsi:type="dcterms:W3CDTF">2023-01-26T11:07:00Z</dcterms:created>
  <dcterms:modified xsi:type="dcterms:W3CDTF">2023-01-26T11:07:00Z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2023-01-23T09:00:49Z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74ec4598-dce6-4c20-84c1-fcb1cf7567a3</vt:lpwstr>
  </property>
  <property fmtid="{D5CDD505-2E9C-101B-9397-08002B2CF9AE}" pid="8" name="MSIP_Label_40a194c4-decd-49a7-b39f-0e1f771bc324_ContentBits">
    <vt:lpwstr>0</vt:lpwstr>
  </property>
</Properties>
</file>