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2B8B" w14:textId="264DDE93" w:rsidR="00544723" w:rsidRPr="00522B44" w:rsidRDefault="00544723" w:rsidP="00544723">
      <w:pPr>
        <w:spacing w:before="60" w:after="60"/>
        <w:jc w:val="right"/>
        <w:rPr>
          <w:rFonts w:ascii="Trebuchet MS" w:hAnsi="Trebuchet MS" w:cstheme="minorHAnsi"/>
          <w:bCs/>
          <w:color w:val="FF0000"/>
          <w:sz w:val="20"/>
          <w:szCs w:val="20"/>
        </w:rPr>
      </w:pPr>
      <w:r w:rsidRPr="00522B44">
        <w:rPr>
          <w:rFonts w:ascii="Trebuchet MS" w:hAnsi="Trebuchet MS" w:cstheme="minorHAnsi"/>
          <w:bCs/>
          <w:sz w:val="20"/>
          <w:szCs w:val="20"/>
        </w:rPr>
        <w:t xml:space="preserve">SPS </w:t>
      </w:r>
      <w:r w:rsidR="0068167A">
        <w:rPr>
          <w:rFonts w:ascii="Trebuchet MS" w:hAnsi="Trebuchet MS" w:cstheme="minorHAnsi"/>
          <w:bCs/>
          <w:sz w:val="20"/>
          <w:szCs w:val="20"/>
        </w:rPr>
        <w:t xml:space="preserve">1 </w:t>
      </w:r>
      <w:r w:rsidRPr="00522B44">
        <w:rPr>
          <w:rFonts w:ascii="Trebuchet MS" w:hAnsi="Trebuchet MS" w:cstheme="minorHAnsi"/>
          <w:bCs/>
          <w:sz w:val="20"/>
          <w:szCs w:val="20"/>
        </w:rPr>
        <w:t>priedas</w:t>
      </w:r>
    </w:p>
    <w:p w14:paraId="6568605D" w14:textId="77777777" w:rsidR="00544723" w:rsidRPr="00522B44" w:rsidRDefault="00544723" w:rsidP="00544723">
      <w:pPr>
        <w:spacing w:before="60" w:after="60"/>
        <w:jc w:val="center"/>
        <w:rPr>
          <w:rFonts w:ascii="Trebuchet MS" w:hAnsi="Trebuchet MS" w:cstheme="minorHAnsi"/>
          <w:b/>
          <w:bCs/>
          <w:i/>
          <w:color w:val="FF0000"/>
          <w:sz w:val="20"/>
          <w:szCs w:val="20"/>
          <w:u w:val="single"/>
        </w:rPr>
      </w:pPr>
      <w:r w:rsidRPr="00522B44">
        <w:rPr>
          <w:rFonts w:ascii="Trebuchet MS" w:hAnsi="Trebuchet MS" w:cstheme="minorHAnsi"/>
          <w:b/>
          <w:bCs/>
          <w:i/>
          <w:color w:val="FF0000"/>
          <w:sz w:val="20"/>
          <w:szCs w:val="20"/>
          <w:u w:val="single"/>
        </w:rPr>
        <w:t xml:space="preserve"> </w:t>
      </w:r>
    </w:p>
    <w:p w14:paraId="7045CD10" w14:textId="77777777" w:rsidR="00544723" w:rsidRPr="00522B44" w:rsidRDefault="00544723" w:rsidP="00544723">
      <w:pPr>
        <w:spacing w:before="60" w:after="60"/>
        <w:jc w:val="center"/>
        <w:rPr>
          <w:rFonts w:ascii="Trebuchet MS" w:hAnsi="Trebuchet MS" w:cstheme="minorHAnsi"/>
          <w:b/>
          <w:bCs/>
          <w:sz w:val="20"/>
          <w:szCs w:val="20"/>
        </w:rPr>
      </w:pPr>
    </w:p>
    <w:p w14:paraId="40D8D3A0" w14:textId="77777777" w:rsidR="00544723" w:rsidRPr="00522B44" w:rsidRDefault="00544723" w:rsidP="00544723">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 xml:space="preserve">PASIŪLYMAS </w:t>
      </w:r>
    </w:p>
    <w:p w14:paraId="775C5211" w14:textId="37ADE37A" w:rsidR="00544723" w:rsidRPr="0068167A" w:rsidRDefault="0068167A" w:rsidP="0068167A">
      <w:pPr>
        <w:spacing w:before="60" w:after="60"/>
        <w:jc w:val="center"/>
        <w:rPr>
          <w:rFonts w:ascii="Trebuchet MS" w:hAnsi="Trebuchet MS" w:cstheme="minorHAnsi"/>
          <w:b/>
          <w:bCs/>
          <w:sz w:val="20"/>
          <w:szCs w:val="20"/>
        </w:rPr>
      </w:pPr>
      <w:r w:rsidRPr="0068167A">
        <w:rPr>
          <w:rFonts w:ascii="Trebuchet MS" w:hAnsi="Trebuchet MS" w:cstheme="minorHAnsi"/>
          <w:b/>
          <w:bCs/>
          <w:sz w:val="20"/>
          <w:szCs w:val="20"/>
        </w:rPr>
        <w:t xml:space="preserve"> </w:t>
      </w:r>
      <w:r w:rsidR="00675CB7">
        <w:rPr>
          <w:rFonts w:ascii="Trebuchet MS" w:hAnsi="Trebuchet MS" w:cstheme="minorHAnsi"/>
          <w:b/>
          <w:bCs/>
          <w:sz w:val="20"/>
          <w:szCs w:val="20"/>
        </w:rPr>
        <w:t xml:space="preserve">110/10 </w:t>
      </w:r>
      <w:proofErr w:type="spellStart"/>
      <w:r w:rsidR="00675CB7">
        <w:rPr>
          <w:rFonts w:ascii="Trebuchet MS" w:hAnsi="Trebuchet MS" w:cstheme="minorHAnsi"/>
          <w:b/>
          <w:bCs/>
          <w:sz w:val="20"/>
          <w:szCs w:val="20"/>
        </w:rPr>
        <w:t>kV</w:t>
      </w:r>
      <w:proofErr w:type="spellEnd"/>
      <w:r w:rsidR="00675CB7">
        <w:rPr>
          <w:rFonts w:ascii="Trebuchet MS" w:hAnsi="Trebuchet MS" w:cstheme="minorHAnsi"/>
          <w:b/>
          <w:bCs/>
          <w:sz w:val="20"/>
          <w:szCs w:val="20"/>
        </w:rPr>
        <w:t xml:space="preserve"> SENDVARIO </w:t>
      </w:r>
      <w:r w:rsidRPr="0068167A">
        <w:rPr>
          <w:rFonts w:ascii="Trebuchet MS" w:hAnsi="Trebuchet MS" w:cstheme="minorHAnsi"/>
          <w:b/>
          <w:bCs/>
          <w:sz w:val="20"/>
          <w:szCs w:val="20"/>
        </w:rPr>
        <w:t>110 KV SKIRSTYKLOS REKONSTRAVIMO DARBŲ PIRKIMUI</w:t>
      </w:r>
    </w:p>
    <w:p w14:paraId="2BC540E0" w14:textId="77777777" w:rsidR="00544723" w:rsidRPr="00522B44" w:rsidRDefault="00544723" w:rsidP="00544723">
      <w:pPr>
        <w:spacing w:before="60" w:after="60"/>
        <w:jc w:val="center"/>
        <w:rPr>
          <w:rFonts w:ascii="Trebuchet MS" w:hAnsi="Trebuchet MS" w:cstheme="minorHAnsi"/>
          <w:b/>
          <w:bCs/>
          <w:sz w:val="20"/>
          <w:szCs w:val="20"/>
        </w:rPr>
      </w:pPr>
    </w:p>
    <w:p w14:paraId="49569E07" w14:textId="77777777" w:rsidR="00544723" w:rsidRPr="00522B44" w:rsidRDefault="00544723" w:rsidP="00544723">
      <w:pPr>
        <w:keepNext/>
        <w:tabs>
          <w:tab w:val="left" w:pos="284"/>
        </w:tabs>
        <w:spacing w:before="60" w:after="60"/>
        <w:ind w:left="2694"/>
        <w:outlineLvl w:val="0"/>
        <w:rPr>
          <w:rFonts w:ascii="Trebuchet MS" w:hAnsi="Trebuchet MS" w:cstheme="minorHAnsi"/>
          <w:b/>
          <w:bCs/>
          <w:sz w:val="20"/>
          <w:szCs w:val="20"/>
        </w:rPr>
      </w:pPr>
      <w:r>
        <w:rPr>
          <w:rFonts w:ascii="Trebuchet MS" w:hAnsi="Trebuchet MS" w:cstheme="minorHAnsi"/>
          <w:b/>
          <w:bCs/>
          <w:sz w:val="20"/>
          <w:szCs w:val="20"/>
        </w:rPr>
        <w:t xml:space="preserve">                 </w:t>
      </w:r>
      <w:r w:rsidRPr="00522B44">
        <w:rPr>
          <w:rFonts w:ascii="Trebuchet MS" w:hAnsi="Trebuchet MS" w:cstheme="minorHAns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522B44"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522B44" w:rsidRDefault="00544723" w:rsidP="0082610F">
            <w:pPr>
              <w:rPr>
                <w:rFonts w:ascii="Trebuchet MS" w:hAnsi="Trebuchet MS" w:cstheme="minorHAnsi"/>
                <w:sz w:val="20"/>
                <w:szCs w:val="20"/>
              </w:rPr>
            </w:pPr>
            <w:r w:rsidRPr="00522B44">
              <w:rPr>
                <w:rFonts w:ascii="Trebuchet MS" w:hAnsi="Trebuchet MS" w:cstheme="minorHAnsi"/>
                <w:sz w:val="20"/>
                <w:szCs w:val="20"/>
              </w:rPr>
              <w:t>Tiekėjo pavadinimas</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522B44" w:rsidRDefault="00544723" w:rsidP="0082610F">
            <w:pPr>
              <w:jc w:val="both"/>
              <w:rPr>
                <w:rFonts w:ascii="Trebuchet MS" w:hAnsi="Trebuchet MS" w:cstheme="minorHAnsi"/>
                <w:sz w:val="20"/>
                <w:szCs w:val="20"/>
              </w:rPr>
            </w:pPr>
          </w:p>
        </w:tc>
      </w:tr>
      <w:tr w:rsidR="00544723" w:rsidRPr="00522B44"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 xml:space="preserve">Tiekėjų grupės atsakingas partneris </w:t>
            </w:r>
            <w:r w:rsidRPr="00522B44">
              <w:rPr>
                <w:rFonts w:ascii="Trebuchet MS" w:hAnsi="Trebuchet MS" w:cstheme="minorHAnsi"/>
                <w:i/>
                <w:iCs/>
                <w:sz w:val="20"/>
                <w:szCs w:val="20"/>
              </w:rPr>
              <w:t xml:space="preserve">(pildoma, jei </w:t>
            </w:r>
            <w:r>
              <w:rPr>
                <w:rFonts w:ascii="Trebuchet MS" w:hAnsi="Trebuchet MS" w:cstheme="minorHAnsi"/>
                <w:i/>
                <w:iCs/>
                <w:sz w:val="20"/>
                <w:szCs w:val="20"/>
              </w:rPr>
              <w:t>P</w:t>
            </w:r>
            <w:r w:rsidRPr="00522B44">
              <w:rPr>
                <w:rFonts w:ascii="Trebuchet MS" w:hAnsi="Trebuchet MS" w:cstheme="minorHAnsi"/>
                <w:i/>
                <w:iCs/>
                <w:sz w:val="20"/>
                <w:szCs w:val="20"/>
              </w:rPr>
              <w:t>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522B44" w:rsidRDefault="00544723" w:rsidP="0082610F">
            <w:pPr>
              <w:jc w:val="both"/>
              <w:rPr>
                <w:rFonts w:ascii="Trebuchet MS" w:hAnsi="Trebuchet MS" w:cstheme="minorHAnsi"/>
                <w:sz w:val="20"/>
                <w:szCs w:val="20"/>
              </w:rPr>
            </w:pPr>
          </w:p>
        </w:tc>
      </w:tr>
      <w:tr w:rsidR="00544723" w:rsidRPr="00522B44"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Tiekėjo adresas /</w:t>
            </w:r>
            <w:r>
              <w:rPr>
                <w:rFonts w:ascii="Trebuchet MS" w:hAnsi="Trebuchet MS" w:cstheme="minorHAnsi"/>
                <w:sz w:val="20"/>
                <w:szCs w:val="20"/>
              </w:rPr>
              <w:t xml:space="preserve"> </w:t>
            </w:r>
            <w:r w:rsidRPr="00522B44">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522B44" w:rsidRDefault="00544723" w:rsidP="0082610F">
            <w:pPr>
              <w:jc w:val="both"/>
              <w:rPr>
                <w:rFonts w:ascii="Trebuchet MS" w:hAnsi="Trebuchet MS" w:cstheme="minorHAnsi"/>
                <w:sz w:val="20"/>
                <w:szCs w:val="20"/>
              </w:rPr>
            </w:pPr>
          </w:p>
        </w:tc>
      </w:tr>
      <w:tr w:rsidR="00544723" w:rsidRPr="00522B44"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 xml:space="preserve">Tiekėjo juridinio asmens kodas(-ai) (tuo atveju, jei </w:t>
            </w:r>
            <w:r>
              <w:rPr>
                <w:rFonts w:ascii="Trebuchet MS" w:hAnsi="Trebuchet MS" w:cstheme="minorHAnsi"/>
                <w:sz w:val="20"/>
                <w:szCs w:val="20"/>
              </w:rPr>
              <w:t>Pasiūlymą</w:t>
            </w:r>
            <w:r w:rsidRPr="00522B44">
              <w:rPr>
                <w:rFonts w:ascii="Trebuchet MS" w:hAnsi="Trebuchet MS" w:cstheme="minorHAnsi"/>
                <w:sz w:val="20"/>
                <w:szCs w:val="20"/>
              </w:rPr>
              <w:t xml:space="preserve"> pateikia fizinis asmuo – verslo pažymėjimo Nr. ar pan.)</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i/>
                <w:sz w:val="20"/>
                <w:szCs w:val="20"/>
              </w:rPr>
              <w:t xml:space="preserve"> </w:t>
            </w:r>
            <w:r w:rsidRPr="00522B44">
              <w:rPr>
                <w:rFonts w:ascii="Trebuchet MS" w:hAnsi="Trebuchet MS" w:cstheme="minorHAnsi"/>
                <w:i/>
                <w:sz w:val="20"/>
                <w:szCs w:val="20"/>
              </w:rPr>
              <w:t xml:space="preserve">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522B44" w:rsidRDefault="00544723" w:rsidP="0082610F">
            <w:pPr>
              <w:jc w:val="both"/>
              <w:rPr>
                <w:rFonts w:ascii="Trebuchet MS" w:hAnsi="Trebuchet MS" w:cstheme="minorHAnsi"/>
                <w:sz w:val="20"/>
                <w:szCs w:val="20"/>
              </w:rPr>
            </w:pPr>
          </w:p>
        </w:tc>
      </w:tr>
      <w:tr w:rsidR="00544723" w:rsidRPr="00522B44"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D4185E"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Tiekėjo PVM mokėtojo kodas(-ai)</w:t>
            </w:r>
            <w:r>
              <w:rPr>
                <w:rFonts w:ascii="Trebuchet MS" w:hAnsi="Trebuchet MS" w:cstheme="minorHAnsi"/>
                <w:sz w:val="20"/>
                <w:szCs w:val="20"/>
              </w:rPr>
              <w:t xml:space="preserve"> /</w:t>
            </w:r>
            <w:r w:rsidRPr="00522B44">
              <w:rPr>
                <w:rFonts w:ascii="Trebuchet MS" w:hAnsi="Trebuchet MS" w:cstheme="minorHAnsi"/>
                <w:i/>
                <w:sz w:val="20"/>
                <w:szCs w:val="20"/>
              </w:rPr>
              <w:t xml:space="preserve"> 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522B44" w:rsidRDefault="00544723" w:rsidP="0082610F">
            <w:pPr>
              <w:jc w:val="both"/>
              <w:rPr>
                <w:rFonts w:ascii="Trebuchet MS" w:hAnsi="Trebuchet MS" w:cstheme="minorHAnsi"/>
                <w:sz w:val="20"/>
                <w:szCs w:val="20"/>
              </w:rPr>
            </w:pPr>
          </w:p>
        </w:tc>
      </w:tr>
      <w:tr w:rsidR="00544723" w:rsidRPr="00522B44"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522B44"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 xml:space="preserve">Tiekėjų grupės atsakingo partnerio </w:t>
            </w:r>
            <w:r w:rsidRPr="006417D0">
              <w:rPr>
                <w:rFonts w:ascii="Trebuchet MS" w:hAnsi="Trebuchet MS" w:cstheme="minorHAnsi"/>
                <w:sz w:val="20"/>
                <w:szCs w:val="20"/>
              </w:rPr>
              <w:t>sąskaitos numeris</w:t>
            </w:r>
            <w:r w:rsidRPr="00AF0B94">
              <w:rPr>
                <w:rFonts w:ascii="Trebuchet MS" w:hAnsi="Trebuchet MS" w:cstheme="minorHAnsi"/>
                <w:sz w:val="20"/>
                <w:szCs w:val="20"/>
              </w:rPr>
              <w:t>,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522B44" w:rsidRDefault="00544723" w:rsidP="0082610F">
            <w:pPr>
              <w:jc w:val="both"/>
              <w:rPr>
                <w:rFonts w:ascii="Trebuchet MS" w:hAnsi="Trebuchet MS" w:cstheme="minorHAnsi"/>
                <w:sz w:val="20"/>
                <w:szCs w:val="20"/>
              </w:rPr>
            </w:pPr>
          </w:p>
        </w:tc>
      </w:tr>
      <w:tr w:rsidR="00544723" w:rsidRPr="006417D0"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Pa</w:t>
            </w:r>
            <w:r>
              <w:rPr>
                <w:rFonts w:ascii="Trebuchet MS" w:hAnsi="Trebuchet MS" w:cstheme="minorHAnsi"/>
                <w:sz w:val="20"/>
                <w:szCs w:val="20"/>
              </w:rPr>
              <w:t>siūlymo</w:t>
            </w:r>
            <w:r w:rsidRPr="006417D0">
              <w:rPr>
                <w:rFonts w:ascii="Trebuchet MS" w:hAnsi="Trebuchet MS" w:cstheme="minorHAnsi"/>
                <w:sz w:val="20"/>
                <w:szCs w:val="20"/>
              </w:rPr>
              <w:t xml:space="preserve"> pasirašymui Tiekėjo</w:t>
            </w:r>
            <w:r w:rsidRPr="00AF0B94">
              <w:rPr>
                <w:rFonts w:ascii="Trebuchet MS" w:hAnsi="Trebuchet MS" w:cstheme="minorHAnsi"/>
                <w:sz w:val="20"/>
                <w:szCs w:val="20"/>
              </w:rPr>
              <w:t xml:space="preserve">/Tiekėjų grupės </w:t>
            </w:r>
            <w:r w:rsidRPr="006417D0">
              <w:rPr>
                <w:rFonts w:ascii="Trebuchet MS" w:hAnsi="Trebuchet MS" w:cstheme="minorHAnsi"/>
                <w:sz w:val="20"/>
                <w:szCs w:val="20"/>
              </w:rPr>
              <w:t>atsakingo partnerio įgalioto asmens vardas, pavardė, pareigos,</w:t>
            </w:r>
            <w:r w:rsidRPr="00AF0B94">
              <w:rPr>
                <w:rFonts w:ascii="Trebuchet MS" w:hAnsi="Trebuchet MS" w:cstheme="minorHAnsi"/>
                <w:sz w:val="20"/>
                <w:szCs w:val="20"/>
              </w:rPr>
              <w:t xml:space="preserve"> </w:t>
            </w:r>
            <w:r w:rsidRPr="006417D0">
              <w:rPr>
                <w:rFonts w:ascii="Trebuchet MS" w:hAnsi="Trebuchet MS" w:cstheme="minorHAnsi"/>
                <w:sz w:val="20"/>
                <w:szCs w:val="20"/>
              </w:rPr>
              <w:t xml:space="preserve">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6417D0" w:rsidRDefault="00544723" w:rsidP="0082610F">
            <w:pPr>
              <w:jc w:val="both"/>
              <w:rPr>
                <w:rFonts w:ascii="Trebuchet MS" w:hAnsi="Trebuchet MS" w:cstheme="minorHAnsi"/>
                <w:sz w:val="20"/>
                <w:szCs w:val="20"/>
              </w:rPr>
            </w:pPr>
          </w:p>
        </w:tc>
      </w:tr>
      <w:tr w:rsidR="00544723" w:rsidRPr="006417D0"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Pr>
                <w:rFonts w:ascii="Trebuchet MS" w:hAnsi="Trebuchet MS" w:cstheme="minorHAnsi"/>
                <w:sz w:val="20"/>
                <w:szCs w:val="20"/>
              </w:rPr>
              <w:t>Tiekėjų</w:t>
            </w:r>
            <w:r w:rsidRPr="006417D0">
              <w:rPr>
                <w:rFonts w:ascii="Trebuchet MS" w:hAnsi="Trebuchet MS" w:cstheme="minorHAnsi"/>
                <w:sz w:val="20"/>
                <w:szCs w:val="20"/>
              </w:rPr>
              <w:t xml:space="preserve"> grupės</w:t>
            </w:r>
            <w:r>
              <w:rPr>
                <w:rFonts w:ascii="Trebuchet MS" w:hAnsi="Trebuchet MS" w:cstheme="minorHAnsi"/>
                <w:sz w:val="20"/>
                <w:szCs w:val="20"/>
              </w:rPr>
              <w:t xml:space="preserve"> atsakingo partnerio įgalioto asmens</w:t>
            </w:r>
            <w:r w:rsidRPr="006417D0">
              <w:rPr>
                <w:rFonts w:ascii="Trebuchet MS" w:hAnsi="Trebuchet MS" w:cstheme="minorHAnsi"/>
                <w:sz w:val="20"/>
                <w:szCs w:val="20"/>
              </w:rPr>
              <w:t xml:space="preserve"> laimėjimo atveju pasirašančio </w:t>
            </w:r>
            <w:r>
              <w:rPr>
                <w:rFonts w:ascii="Trebuchet MS" w:hAnsi="Trebuchet MS" w:cstheme="minorHAnsi"/>
                <w:sz w:val="20"/>
                <w:szCs w:val="20"/>
              </w:rPr>
              <w:t>S</w:t>
            </w:r>
            <w:r w:rsidRPr="006417D0">
              <w:rPr>
                <w:rFonts w:ascii="Trebuchet MS" w:hAnsi="Trebuchet MS" w:cstheme="minorHAnsi"/>
                <w:sz w:val="20"/>
                <w:szCs w:val="20"/>
              </w:rPr>
              <w:t>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6417D0" w:rsidRDefault="00544723" w:rsidP="0082610F">
            <w:pPr>
              <w:jc w:val="both"/>
              <w:rPr>
                <w:rFonts w:ascii="Trebuchet MS" w:hAnsi="Trebuchet MS" w:cstheme="minorHAnsi"/>
                <w:sz w:val="20"/>
                <w:szCs w:val="20"/>
              </w:rPr>
            </w:pPr>
          </w:p>
        </w:tc>
      </w:tr>
      <w:tr w:rsidR="00544723" w:rsidRPr="006417D0"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Tiekėjų grupės</w:t>
            </w:r>
            <w:r>
              <w:rPr>
                <w:rFonts w:ascii="Trebuchet MS" w:hAnsi="Trebuchet MS" w:cstheme="minorHAnsi"/>
                <w:sz w:val="20"/>
                <w:szCs w:val="20"/>
              </w:rPr>
              <w:t xml:space="preserve"> atsakingo partnerio</w:t>
            </w:r>
            <w:r w:rsidRPr="006417D0">
              <w:rPr>
                <w:rFonts w:ascii="Trebuchet MS" w:hAnsi="Trebuchet MS" w:cstheme="minorHAnsi"/>
                <w:sz w:val="20"/>
                <w:szCs w:val="20"/>
              </w:rPr>
              <w:t xml:space="preserve"> laimėjimo atveju už </w:t>
            </w:r>
            <w:r>
              <w:rPr>
                <w:rFonts w:ascii="Trebuchet MS" w:hAnsi="Trebuchet MS" w:cstheme="minorHAnsi"/>
                <w:sz w:val="20"/>
                <w:szCs w:val="20"/>
              </w:rPr>
              <w:t>S</w:t>
            </w:r>
            <w:r w:rsidRPr="006417D0">
              <w:rPr>
                <w:rFonts w:ascii="Trebuchet MS" w:hAnsi="Trebuchet MS" w:cstheme="minorHAnsi"/>
                <w:sz w:val="20"/>
                <w:szCs w:val="20"/>
              </w:rPr>
              <w:t xml:space="preserve">utarties vykdymą </w:t>
            </w:r>
            <w:r>
              <w:rPr>
                <w:rFonts w:ascii="Trebuchet MS" w:hAnsi="Trebuchet MS" w:cstheme="minorHAnsi"/>
                <w:sz w:val="20"/>
                <w:szCs w:val="20"/>
              </w:rPr>
              <w:t xml:space="preserve">paskirto </w:t>
            </w:r>
            <w:r w:rsidRPr="006417D0">
              <w:rPr>
                <w:rFonts w:ascii="Trebuchet MS" w:hAnsi="Trebuchet MS" w:cstheme="minorHAnsi"/>
                <w:sz w:val="20"/>
                <w:szCs w:val="20"/>
              </w:rPr>
              <w:t>atsakingo asmens vardas, pavardė, telefono numeris, el</w:t>
            </w:r>
            <w:r>
              <w:rPr>
                <w:rFonts w:ascii="Trebuchet MS" w:hAnsi="Trebuchet MS" w:cstheme="minorHAnsi"/>
                <w:sz w:val="20"/>
                <w:szCs w:val="20"/>
              </w:rPr>
              <w:t>.</w:t>
            </w:r>
            <w:r w:rsidRPr="006417D0">
              <w:rPr>
                <w:rFonts w:ascii="Trebuchet MS" w:hAnsi="Trebuchet MS" w:cstheme="minorHAnsi"/>
                <w:sz w:val="20"/>
                <w:szCs w:val="20"/>
              </w:rPr>
              <w:t xml:space="preserve">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6417D0" w:rsidRDefault="00544723" w:rsidP="0082610F">
            <w:pPr>
              <w:jc w:val="both"/>
              <w:rPr>
                <w:rFonts w:ascii="Trebuchet MS" w:hAnsi="Trebuchet MS" w:cstheme="minorHAnsi"/>
                <w:sz w:val="20"/>
                <w:szCs w:val="20"/>
              </w:rPr>
            </w:pPr>
          </w:p>
        </w:tc>
      </w:tr>
    </w:tbl>
    <w:p w14:paraId="502ED98F" w14:textId="77777777" w:rsidR="00544723" w:rsidRPr="00522B44" w:rsidRDefault="00544723" w:rsidP="00544723">
      <w:pPr>
        <w:spacing w:before="60" w:after="60"/>
        <w:ind w:firstLine="720"/>
        <w:jc w:val="both"/>
        <w:rPr>
          <w:rFonts w:ascii="Trebuchet MS" w:hAnsi="Trebuchet MS" w:cstheme="minorHAnsi"/>
          <w:sz w:val="20"/>
          <w:szCs w:val="20"/>
        </w:rPr>
      </w:pPr>
    </w:p>
    <w:p w14:paraId="305D117A" w14:textId="77777777" w:rsidR="00544723" w:rsidRPr="00522B44" w:rsidRDefault="00544723" w:rsidP="00544723">
      <w:pPr>
        <w:keepNext/>
        <w:numPr>
          <w:ilvl w:val="0"/>
          <w:numId w:val="2"/>
        </w:numPr>
        <w:spacing w:before="60" w:after="60"/>
        <w:ind w:left="567" w:firstLine="142"/>
        <w:jc w:val="center"/>
        <w:outlineLvl w:val="0"/>
        <w:rPr>
          <w:rFonts w:ascii="Trebuchet MS" w:hAnsi="Trebuchet MS" w:cstheme="minorHAnsi"/>
          <w:b/>
          <w:bCs/>
          <w:sz w:val="20"/>
          <w:szCs w:val="20"/>
        </w:rPr>
      </w:pPr>
      <w:r w:rsidRPr="00522B44">
        <w:rPr>
          <w:rFonts w:ascii="Trebuchet MS" w:hAnsi="Trebuchet MS" w:cstheme="minorHAnsi"/>
          <w:b/>
          <w:bCs/>
          <w:sz w:val="20"/>
          <w:szCs w:val="20"/>
        </w:rPr>
        <w:t>SUTIKIMAS SU PIRKIMO SĄLYGOMIS</w:t>
      </w:r>
    </w:p>
    <w:p w14:paraId="7D743694" w14:textId="77777777" w:rsidR="00544723" w:rsidRPr="00522B44" w:rsidRDefault="00544723" w:rsidP="00544723">
      <w:pPr>
        <w:numPr>
          <w:ilvl w:val="1"/>
          <w:numId w:val="1"/>
        </w:numPr>
        <w:tabs>
          <w:tab w:val="left" w:pos="142"/>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Su Pa</w:t>
      </w:r>
      <w:r>
        <w:rPr>
          <w:rFonts w:ascii="Trebuchet MS" w:hAnsi="Trebuchet MS" w:cstheme="minorHAnsi"/>
          <w:sz w:val="20"/>
          <w:szCs w:val="20"/>
        </w:rPr>
        <w:t>siūlymu</w:t>
      </w:r>
      <w:r w:rsidRPr="00522B44">
        <w:rPr>
          <w:rFonts w:ascii="Trebuchet MS" w:hAnsi="Trebuchet MS" w:cstheme="minorHAnsi"/>
          <w:sz w:val="20"/>
          <w:szCs w:val="20"/>
        </w:rPr>
        <w:t xml:space="preserve"> pažymime, kad pateikdami savo Pa</w:t>
      </w:r>
      <w:r>
        <w:rPr>
          <w:rFonts w:ascii="Trebuchet MS" w:hAnsi="Trebuchet MS" w:cstheme="minorHAnsi"/>
          <w:sz w:val="20"/>
          <w:szCs w:val="20"/>
        </w:rPr>
        <w:t>siūlymą</w:t>
      </w:r>
      <w:r w:rsidRPr="00522B44">
        <w:rPr>
          <w:rFonts w:ascii="Trebuchet MS" w:hAnsi="Trebuchet MS" w:cstheme="minorHAnsi"/>
          <w:sz w:val="20"/>
          <w:szCs w:val="20"/>
        </w:rPr>
        <w:t xml:space="preserve">, sutinkame su </w:t>
      </w:r>
      <w:r w:rsidRPr="00522B44">
        <w:rPr>
          <w:rFonts w:ascii="Trebuchet MS" w:hAnsi="Trebuchet MS" w:cstheme="minorHAnsi"/>
          <w:bCs/>
          <w:sz w:val="20"/>
          <w:szCs w:val="20"/>
          <w:shd w:val="clear" w:color="auto" w:fill="FFFFFF" w:themeFill="background1"/>
        </w:rPr>
        <w:t>PĮ</w:t>
      </w:r>
      <w:r w:rsidRPr="00522B44" w:rsidDel="00867D8A">
        <w:rPr>
          <w:rFonts w:ascii="Trebuchet MS" w:hAnsi="Trebuchet MS" w:cstheme="minorHAnsi"/>
          <w:sz w:val="20"/>
          <w:szCs w:val="20"/>
        </w:rPr>
        <w:t xml:space="preserve"> </w:t>
      </w:r>
      <w:r w:rsidRPr="00522B44">
        <w:rPr>
          <w:rFonts w:ascii="Trebuchet MS" w:hAnsi="Trebuchet MS" w:cstheme="minorHAnsi"/>
          <w:sz w:val="20"/>
          <w:szCs w:val="20"/>
        </w:rPr>
        <w:t>ir Pirkimo</w:t>
      </w:r>
      <w:r>
        <w:rPr>
          <w:rFonts w:ascii="Trebuchet MS" w:hAnsi="Trebuchet MS" w:cstheme="minorHAnsi"/>
          <w:sz w:val="20"/>
          <w:szCs w:val="20"/>
        </w:rPr>
        <w:t xml:space="preserve"> sąlygose</w:t>
      </w:r>
      <w:r w:rsidRPr="00522B44">
        <w:rPr>
          <w:rFonts w:ascii="Trebuchet MS" w:hAnsi="Trebuchet MS" w:cstheme="minorHAnsi"/>
          <w:sz w:val="20"/>
          <w:szCs w:val="20"/>
        </w:rPr>
        <w:t xml:space="preserve"> nustatytomis Pirkimo procedūromis ir būsimos Sutarties sąlygomis. </w:t>
      </w:r>
    </w:p>
    <w:p w14:paraId="6E5ED3FC" w14:textId="7300E033" w:rsidR="00544723" w:rsidRPr="0068167A" w:rsidRDefault="00544723" w:rsidP="00544723">
      <w:pPr>
        <w:numPr>
          <w:ilvl w:val="1"/>
          <w:numId w:val="1"/>
        </w:numPr>
        <w:tabs>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w:t>
      </w:r>
      <w:r w:rsidRPr="0068167A">
        <w:rPr>
          <w:rFonts w:ascii="Trebuchet MS" w:hAnsi="Trebuchet MS" w:cstheme="minorHAnsi"/>
          <w:sz w:val="20"/>
          <w:szCs w:val="20"/>
        </w:rPr>
        <w:t xml:space="preserve">teisės aktų reikalavimų. </w:t>
      </w:r>
    </w:p>
    <w:p w14:paraId="038C2AEC" w14:textId="1F12D950" w:rsidR="00864936" w:rsidRPr="0068167A" w:rsidRDefault="00864936" w:rsidP="00E5743C">
      <w:pPr>
        <w:numPr>
          <w:ilvl w:val="1"/>
          <w:numId w:val="1"/>
        </w:numPr>
        <w:tabs>
          <w:tab w:val="left" w:pos="426"/>
          <w:tab w:val="left" w:pos="851"/>
        </w:tabs>
        <w:suppressAutoHyphens/>
        <w:autoSpaceDE w:val="0"/>
        <w:autoSpaceDN w:val="0"/>
        <w:adjustRightInd w:val="0"/>
        <w:spacing w:before="60" w:after="60"/>
        <w:ind w:left="0" w:firstLine="0"/>
        <w:contextualSpacing/>
        <w:jc w:val="both"/>
        <w:textAlignment w:val="center"/>
        <w:rPr>
          <w:rFonts w:ascii="Trebuchet MS" w:hAnsi="Trebuchet MS"/>
          <w:sz w:val="20"/>
          <w:szCs w:val="20"/>
          <w:lang w:eastAsia="zh-CN"/>
        </w:rPr>
      </w:pPr>
      <w:r w:rsidRPr="0068167A">
        <w:rPr>
          <w:rFonts w:ascii="Trebuchet MS" w:hAnsi="Trebuchet MS"/>
          <w:sz w:val="20"/>
          <w:szCs w:val="20"/>
          <w:lang w:eastAsia="ar-SA"/>
        </w:rPr>
        <w:t xml:space="preserve">Teikdami </w:t>
      </w:r>
      <w:r w:rsidR="00E5743C" w:rsidRPr="0068167A">
        <w:rPr>
          <w:rFonts w:ascii="Trebuchet MS" w:hAnsi="Trebuchet MS"/>
          <w:sz w:val="20"/>
          <w:szCs w:val="20"/>
          <w:lang w:eastAsia="ar-SA"/>
        </w:rPr>
        <w:t>P</w:t>
      </w:r>
      <w:r w:rsidRPr="0068167A">
        <w:rPr>
          <w:rFonts w:ascii="Trebuchet MS" w:hAnsi="Trebuchet MS"/>
          <w:sz w:val="20"/>
          <w:szCs w:val="20"/>
          <w:lang w:eastAsia="ar-SA"/>
        </w:rPr>
        <w:t>asiūlymą</w:t>
      </w:r>
      <w:r w:rsidR="00F16CA9">
        <w:rPr>
          <w:rFonts w:ascii="Trebuchet MS" w:hAnsi="Trebuchet MS"/>
          <w:sz w:val="20"/>
          <w:szCs w:val="20"/>
          <w:lang w:eastAsia="ar-SA"/>
        </w:rPr>
        <w:t>,</w:t>
      </w:r>
      <w:r w:rsidRPr="0068167A">
        <w:rPr>
          <w:rFonts w:ascii="Trebuchet MS" w:hAnsi="Trebuchet MS"/>
          <w:sz w:val="20"/>
          <w:szCs w:val="20"/>
          <w:lang w:eastAsia="ar-SA"/>
        </w:rPr>
        <w:t xml:space="preserve"> patvirtiname, kad </w:t>
      </w:r>
      <w:r w:rsidRPr="0068167A">
        <w:rPr>
          <w:rFonts w:ascii="Trebuchet MS" w:hAnsi="Trebuchet MS"/>
          <w:sz w:val="20"/>
          <w:szCs w:val="20"/>
          <w:lang w:eastAsia="zh-CN"/>
        </w:rPr>
        <w:t>visos siūlomos prekės</w:t>
      </w:r>
      <w:r w:rsidR="00E5743C" w:rsidRPr="0068167A">
        <w:rPr>
          <w:rFonts w:ascii="Trebuchet MS" w:hAnsi="Trebuchet MS"/>
          <w:sz w:val="20"/>
          <w:szCs w:val="20"/>
          <w:lang w:eastAsia="zh-CN"/>
        </w:rPr>
        <w:t xml:space="preserve"> </w:t>
      </w:r>
      <w:r w:rsidRPr="0068167A">
        <w:rPr>
          <w:rFonts w:ascii="Trebuchet MS" w:hAnsi="Trebuchet MS"/>
          <w:sz w:val="20"/>
          <w:szCs w:val="20"/>
          <w:lang w:eastAsia="zh-CN"/>
        </w:rPr>
        <w:t xml:space="preserve">(medžiagos / įranga / įrenginiai / konstrukcijos / gaminiai) nepriklausomai ar naudojamos darbų atlikimui ar paslaugų suteikimui, atitiks Perkančiojo subjekto </w:t>
      </w:r>
      <w:r w:rsidR="00C865A8" w:rsidRPr="0068167A">
        <w:rPr>
          <w:rFonts w:ascii="Trebuchet MS" w:hAnsi="Trebuchet MS"/>
          <w:sz w:val="20"/>
          <w:szCs w:val="20"/>
          <w:lang w:eastAsia="zh-CN"/>
        </w:rPr>
        <w:t xml:space="preserve">nurodytus </w:t>
      </w:r>
      <w:r w:rsidRPr="0068167A">
        <w:rPr>
          <w:rFonts w:ascii="Trebuchet MS" w:hAnsi="Trebuchet MS"/>
          <w:sz w:val="20"/>
          <w:szCs w:val="20"/>
          <w:lang w:eastAsia="zh-CN"/>
        </w:rPr>
        <w:t>reikalavim</w:t>
      </w:r>
      <w:r w:rsidR="00C865A8" w:rsidRPr="0068167A">
        <w:rPr>
          <w:rFonts w:ascii="Trebuchet MS" w:hAnsi="Trebuchet MS"/>
          <w:sz w:val="20"/>
          <w:szCs w:val="20"/>
          <w:lang w:eastAsia="zh-CN"/>
        </w:rPr>
        <w:t>us</w:t>
      </w:r>
      <w:r w:rsidRPr="0068167A">
        <w:rPr>
          <w:rFonts w:ascii="Trebuchet MS" w:hAnsi="Trebuchet MS"/>
          <w:sz w:val="20"/>
          <w:szCs w:val="20"/>
          <w:lang w:eastAsia="zh-CN"/>
        </w:rPr>
        <w:t>, ir</w:t>
      </w:r>
      <w:r w:rsidRPr="0068167A">
        <w:t xml:space="preserve"> </w:t>
      </w:r>
      <w:r w:rsidRPr="0068167A">
        <w:rPr>
          <w:rFonts w:ascii="Trebuchet MS" w:hAnsi="Trebuchet MS"/>
          <w:sz w:val="20"/>
          <w:szCs w:val="20"/>
          <w:lang w:eastAsia="zh-CN"/>
        </w:rPr>
        <w:t>nebus importuotos iš šalių, iš kurių importas yra draudžiamas pagal Jungtinių Tautų saugumo tarybos sprendimus arba jei taikomos Jungtinių Amerikos Valstijų, Europos Sąjungos ribojamosios priemonės (sankcijos) ar kitų tarptautinių organizacijų tarptautinės sankcijos.</w:t>
      </w:r>
      <w:r w:rsidR="00E5743C" w:rsidRPr="0068167A">
        <w:rPr>
          <w:rFonts w:ascii="Trebuchet MS" w:hAnsi="Trebuchet MS"/>
          <w:sz w:val="20"/>
          <w:szCs w:val="20"/>
          <w:lang w:eastAsia="zh-CN"/>
        </w:rPr>
        <w:t xml:space="preserve"> </w:t>
      </w:r>
      <w:r w:rsidRPr="0068167A">
        <w:rPr>
          <w:rFonts w:ascii="Trebuchet MS" w:hAnsi="Trebuchet MS"/>
          <w:sz w:val="20"/>
          <w:szCs w:val="20"/>
        </w:rPr>
        <w:t>Perkančiajam subjektui raštu pareikalavus, per jo nurodytą terminą bus pateikti dokumentai, patvirtinantys prekių (medžiagų / įrangos / įrenginių / konstrukcijų / gaminių) kilmės šalį</w:t>
      </w:r>
      <w:r w:rsidR="00C865A8" w:rsidRPr="0068167A">
        <w:rPr>
          <w:rFonts w:ascii="Trebuchet MS" w:hAnsi="Trebuchet MS"/>
          <w:sz w:val="20"/>
          <w:szCs w:val="20"/>
        </w:rPr>
        <w:t xml:space="preserve"> ir </w:t>
      </w:r>
      <w:r w:rsidRPr="0068167A">
        <w:rPr>
          <w:rFonts w:ascii="Trebuchet MS" w:hAnsi="Trebuchet MS"/>
          <w:sz w:val="20"/>
          <w:szCs w:val="20"/>
        </w:rPr>
        <w:t xml:space="preserve">gamintoją </w:t>
      </w:r>
      <w:r w:rsidRPr="0068167A">
        <w:rPr>
          <w:rFonts w:ascii="Trebuchet MS" w:hAnsi="Trebuchet MS"/>
          <w:b/>
          <w:bCs/>
          <w:sz w:val="20"/>
          <w:szCs w:val="20"/>
        </w:rPr>
        <w:t>ir jo akcininkus</w:t>
      </w:r>
      <w:r w:rsidRPr="0068167A">
        <w:rPr>
          <w:rFonts w:ascii="Trebuchet MS" w:hAnsi="Trebuchet MS"/>
          <w:sz w:val="20"/>
          <w:szCs w:val="20"/>
        </w:rPr>
        <w:t>. Tiekėjas už pateiktos informacijos teisingumą atsako įstatymų nustatyta tvarka.</w:t>
      </w:r>
    </w:p>
    <w:p w14:paraId="095A4487" w14:textId="77777777" w:rsidR="00864936" w:rsidRPr="00522B44" w:rsidRDefault="00864936" w:rsidP="00864936">
      <w:pPr>
        <w:tabs>
          <w:tab w:val="left" w:pos="426"/>
        </w:tabs>
        <w:spacing w:before="60" w:after="60"/>
        <w:contextualSpacing/>
        <w:jc w:val="both"/>
        <w:rPr>
          <w:rFonts w:ascii="Trebuchet MS" w:hAnsi="Trebuchet MS" w:cstheme="minorHAnsi"/>
          <w:sz w:val="20"/>
          <w:szCs w:val="20"/>
        </w:rPr>
      </w:pPr>
    </w:p>
    <w:p w14:paraId="46F74D14" w14:textId="77777777" w:rsidR="00544723" w:rsidRPr="00522B44" w:rsidRDefault="00544723" w:rsidP="00544723">
      <w:pPr>
        <w:spacing w:before="60" w:after="60"/>
        <w:jc w:val="both"/>
        <w:rPr>
          <w:rFonts w:ascii="Trebuchet MS" w:hAnsi="Trebuchet MS" w:cstheme="minorHAnsi"/>
          <w:sz w:val="20"/>
          <w:szCs w:val="20"/>
        </w:rPr>
      </w:pPr>
    </w:p>
    <w:p w14:paraId="1854CCB6" w14:textId="0AEE94F2" w:rsidR="00544723" w:rsidRPr="00522B44"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522B44">
        <w:rPr>
          <w:rFonts w:ascii="Trebuchet MS" w:hAnsi="Trebuchet MS" w:cstheme="minorHAnsi"/>
          <w:b/>
          <w:bCs/>
          <w:sz w:val="20"/>
          <w:szCs w:val="20"/>
        </w:rPr>
        <w:t xml:space="preserve">PASIŪLYMO KAINA </w:t>
      </w:r>
    </w:p>
    <w:p w14:paraId="51F58B1C" w14:textId="77777777" w:rsidR="0068167A" w:rsidRPr="00522B44" w:rsidRDefault="0068167A" w:rsidP="0068167A">
      <w:pPr>
        <w:numPr>
          <w:ilvl w:val="1"/>
          <w:numId w:val="2"/>
        </w:numPr>
        <w:spacing w:before="60" w:after="60"/>
        <w:ind w:left="567" w:hanging="567"/>
        <w:jc w:val="both"/>
        <w:rPr>
          <w:rFonts w:ascii="Trebuchet MS" w:hAnsi="Trebuchet MS" w:cstheme="minorHAnsi"/>
          <w:sz w:val="20"/>
          <w:szCs w:val="20"/>
        </w:rPr>
      </w:pPr>
      <w:bookmarkStart w:id="0" w:name="_Hlk38969503"/>
      <w:r w:rsidRPr="00522B44">
        <w:rPr>
          <w:rFonts w:ascii="Trebuchet MS" w:hAnsi="Trebuchet MS" w:cstheme="minorHAnsi"/>
          <w:sz w:val="20"/>
          <w:szCs w:val="20"/>
        </w:rPr>
        <w:t>Pasiūlymo kaina nurodoma</w:t>
      </w:r>
      <w:r w:rsidRPr="00522B44">
        <w:rPr>
          <w:rFonts w:ascii="Trebuchet MS" w:hAnsi="Trebuchet MS" w:cstheme="minorHAnsi"/>
          <w:color w:val="FF0000"/>
          <w:sz w:val="20"/>
          <w:szCs w:val="20"/>
        </w:rPr>
        <w:t xml:space="preserve"> </w:t>
      </w:r>
      <w:r w:rsidRPr="00522B44">
        <w:rPr>
          <w:rFonts w:ascii="Trebuchet MS" w:hAnsi="Trebuchet MS" w:cstheme="minorHAnsi"/>
          <w:sz w:val="20"/>
          <w:szCs w:val="20"/>
        </w:rPr>
        <w:t xml:space="preserve">eurais. </w:t>
      </w:r>
    </w:p>
    <w:p w14:paraId="53E69FD7" w14:textId="77777777" w:rsidR="0068167A" w:rsidRPr="00F2619D" w:rsidRDefault="0068167A" w:rsidP="0068167A">
      <w:pPr>
        <w:numPr>
          <w:ilvl w:val="1"/>
          <w:numId w:val="2"/>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 nurodoma užpildant pateiktą lentelę:</w:t>
      </w:r>
    </w:p>
    <w:tbl>
      <w:tblPr>
        <w:tblStyle w:val="TableGrid"/>
        <w:tblW w:w="0" w:type="auto"/>
        <w:tblLook w:val="04A0" w:firstRow="1" w:lastRow="0" w:firstColumn="1" w:lastColumn="0" w:noHBand="0" w:noVBand="1"/>
      </w:tblPr>
      <w:tblGrid>
        <w:gridCol w:w="703"/>
        <w:gridCol w:w="4253"/>
        <w:gridCol w:w="1561"/>
        <w:gridCol w:w="1700"/>
        <w:gridCol w:w="1411"/>
      </w:tblGrid>
      <w:tr w:rsidR="0068167A" w:rsidRPr="00F2619D" w14:paraId="40FE894F" w14:textId="77777777" w:rsidTr="00AB3DF2">
        <w:trPr>
          <w:trHeight w:val="877"/>
        </w:trPr>
        <w:tc>
          <w:tcPr>
            <w:tcW w:w="703" w:type="dxa"/>
            <w:hideMark/>
          </w:tcPr>
          <w:p w14:paraId="518EDFCF" w14:textId="77777777" w:rsidR="0068167A" w:rsidRPr="00F2619D" w:rsidRDefault="0068167A" w:rsidP="00AB3DF2">
            <w:pPr>
              <w:jc w:val="center"/>
              <w:rPr>
                <w:rFonts w:ascii="Trebuchet MS" w:hAnsi="Trebuchet MS" w:cs="Arial"/>
                <w:b/>
                <w:sz w:val="20"/>
                <w:szCs w:val="20"/>
              </w:rPr>
            </w:pPr>
            <w:bookmarkStart w:id="1" w:name="_Hlk27140474"/>
          </w:p>
          <w:p w14:paraId="712CE6D5" w14:textId="77777777" w:rsidR="0068167A" w:rsidRPr="00F2619D" w:rsidRDefault="0068167A" w:rsidP="00AB3DF2">
            <w:pPr>
              <w:jc w:val="center"/>
              <w:rPr>
                <w:rFonts w:ascii="Trebuchet MS" w:hAnsi="Trebuchet MS" w:cs="Arial"/>
                <w:b/>
                <w:sz w:val="20"/>
                <w:szCs w:val="20"/>
              </w:rPr>
            </w:pPr>
          </w:p>
          <w:p w14:paraId="62A06307"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Eil. Nr.</w:t>
            </w:r>
          </w:p>
        </w:tc>
        <w:tc>
          <w:tcPr>
            <w:tcW w:w="4679" w:type="dxa"/>
            <w:hideMark/>
          </w:tcPr>
          <w:p w14:paraId="3E03E1E1" w14:textId="77777777" w:rsidR="0068167A" w:rsidRPr="00F2619D" w:rsidRDefault="0068167A" w:rsidP="00AB3DF2">
            <w:pPr>
              <w:jc w:val="center"/>
              <w:rPr>
                <w:rFonts w:ascii="Trebuchet MS" w:hAnsi="Trebuchet MS" w:cs="Arial"/>
                <w:b/>
                <w:sz w:val="20"/>
                <w:szCs w:val="20"/>
              </w:rPr>
            </w:pPr>
          </w:p>
          <w:p w14:paraId="35FD4284" w14:textId="77777777" w:rsidR="0068167A" w:rsidRPr="00F2619D" w:rsidRDefault="0068167A" w:rsidP="00AB3DF2">
            <w:pPr>
              <w:jc w:val="center"/>
              <w:rPr>
                <w:rFonts w:ascii="Trebuchet MS" w:hAnsi="Trebuchet MS" w:cs="Arial"/>
                <w:b/>
                <w:sz w:val="20"/>
                <w:szCs w:val="20"/>
              </w:rPr>
            </w:pPr>
          </w:p>
          <w:p w14:paraId="4FED8A42"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Darbų pavadinimas</w:t>
            </w:r>
          </w:p>
          <w:p w14:paraId="66DDEAAE" w14:textId="77777777" w:rsidR="0068167A" w:rsidRPr="00F2619D" w:rsidRDefault="0068167A" w:rsidP="00AB3DF2">
            <w:pPr>
              <w:jc w:val="center"/>
              <w:rPr>
                <w:rFonts w:ascii="Trebuchet MS" w:hAnsi="Trebuchet MS" w:cs="Arial"/>
                <w:b/>
                <w:sz w:val="20"/>
                <w:szCs w:val="20"/>
              </w:rPr>
            </w:pPr>
          </w:p>
          <w:p w14:paraId="6A80F3D8" w14:textId="77777777" w:rsidR="0068167A" w:rsidRPr="00F2619D" w:rsidRDefault="0068167A" w:rsidP="00AB3DF2">
            <w:pPr>
              <w:jc w:val="center"/>
              <w:rPr>
                <w:rFonts w:ascii="Trebuchet MS" w:hAnsi="Trebuchet MS" w:cs="Arial"/>
                <w:b/>
                <w:sz w:val="20"/>
                <w:szCs w:val="20"/>
              </w:rPr>
            </w:pPr>
          </w:p>
        </w:tc>
        <w:tc>
          <w:tcPr>
            <w:tcW w:w="1561" w:type="dxa"/>
            <w:hideMark/>
          </w:tcPr>
          <w:p w14:paraId="70178F1D" w14:textId="77777777" w:rsidR="0068167A" w:rsidRPr="00F2619D" w:rsidRDefault="0068167A" w:rsidP="00AB3DF2">
            <w:pPr>
              <w:jc w:val="center"/>
              <w:rPr>
                <w:rFonts w:ascii="Trebuchet MS" w:hAnsi="Trebuchet MS" w:cs="Arial"/>
                <w:b/>
                <w:sz w:val="20"/>
                <w:szCs w:val="20"/>
              </w:rPr>
            </w:pPr>
          </w:p>
          <w:p w14:paraId="52DA5015"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Pasiūlymo kaina, Eur be PVM*</w:t>
            </w:r>
          </w:p>
        </w:tc>
        <w:tc>
          <w:tcPr>
            <w:tcW w:w="1700" w:type="dxa"/>
            <w:hideMark/>
          </w:tcPr>
          <w:p w14:paraId="1C3F1BE9" w14:textId="77777777" w:rsidR="0068167A" w:rsidRPr="00F2619D" w:rsidRDefault="0068167A" w:rsidP="00AB3DF2">
            <w:pPr>
              <w:jc w:val="center"/>
              <w:rPr>
                <w:rFonts w:ascii="Trebuchet MS" w:hAnsi="Trebuchet MS" w:cs="Arial"/>
                <w:b/>
                <w:sz w:val="20"/>
                <w:szCs w:val="20"/>
              </w:rPr>
            </w:pPr>
          </w:p>
          <w:p w14:paraId="3C1E6ACC" w14:textId="77777777" w:rsidR="0068167A" w:rsidRPr="00F2619D" w:rsidRDefault="0068167A" w:rsidP="00AB3DF2">
            <w:pPr>
              <w:jc w:val="center"/>
              <w:rPr>
                <w:rFonts w:ascii="Trebuchet MS" w:hAnsi="Trebuchet MS" w:cs="Arial"/>
                <w:b/>
                <w:sz w:val="20"/>
                <w:szCs w:val="20"/>
              </w:rPr>
            </w:pPr>
          </w:p>
          <w:p w14:paraId="75F3F3F1"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PVM, Eur**</w:t>
            </w:r>
          </w:p>
        </w:tc>
        <w:tc>
          <w:tcPr>
            <w:tcW w:w="1411" w:type="dxa"/>
            <w:hideMark/>
          </w:tcPr>
          <w:p w14:paraId="2AE24A9B" w14:textId="77777777" w:rsidR="0068167A" w:rsidRPr="00F2619D" w:rsidRDefault="0068167A" w:rsidP="00AB3DF2">
            <w:pPr>
              <w:jc w:val="center"/>
              <w:rPr>
                <w:rFonts w:ascii="Trebuchet MS" w:hAnsi="Trebuchet MS" w:cs="Arial"/>
                <w:b/>
                <w:sz w:val="20"/>
                <w:szCs w:val="20"/>
              </w:rPr>
            </w:pPr>
          </w:p>
          <w:p w14:paraId="4654DF12"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Pasiūlymo kaina, Eur su PVM</w:t>
            </w:r>
            <w:r w:rsidRPr="00F2619D">
              <w:rPr>
                <w:rFonts w:ascii="Trebuchet MS" w:hAnsi="Trebuchet MS" w:cs="Arial"/>
                <w:b/>
                <w:sz w:val="20"/>
                <w:szCs w:val="20"/>
                <w:vertAlign w:val="superscript"/>
              </w:rPr>
              <w:footnoteReference w:id="1"/>
            </w:r>
          </w:p>
        </w:tc>
      </w:tr>
      <w:tr w:rsidR="0068167A" w:rsidRPr="00F2619D" w14:paraId="369B2898" w14:textId="77777777" w:rsidTr="00AB3DF2">
        <w:trPr>
          <w:trHeight w:val="580"/>
        </w:trPr>
        <w:tc>
          <w:tcPr>
            <w:tcW w:w="703" w:type="dxa"/>
            <w:noWrap/>
            <w:hideMark/>
          </w:tcPr>
          <w:p w14:paraId="7FE67862" w14:textId="77777777" w:rsidR="0068167A" w:rsidRPr="00F2619D" w:rsidRDefault="0068167A" w:rsidP="00AB3DF2">
            <w:pPr>
              <w:jc w:val="center"/>
              <w:rPr>
                <w:rFonts w:ascii="Trebuchet MS" w:hAnsi="Trebuchet MS" w:cs="Arial"/>
                <w:sz w:val="20"/>
                <w:szCs w:val="20"/>
              </w:rPr>
            </w:pPr>
          </w:p>
          <w:p w14:paraId="47A53BE4" w14:textId="77777777" w:rsidR="0068167A" w:rsidRPr="00F2619D" w:rsidRDefault="0068167A" w:rsidP="00AB3DF2">
            <w:pPr>
              <w:jc w:val="center"/>
              <w:rPr>
                <w:rFonts w:ascii="Trebuchet MS" w:hAnsi="Trebuchet MS" w:cs="Arial"/>
                <w:sz w:val="20"/>
                <w:szCs w:val="20"/>
              </w:rPr>
            </w:pPr>
            <w:r w:rsidRPr="00F2619D">
              <w:rPr>
                <w:rFonts w:ascii="Trebuchet MS" w:hAnsi="Trebuchet MS" w:cs="Arial"/>
                <w:sz w:val="20"/>
                <w:szCs w:val="20"/>
              </w:rPr>
              <w:t>1.</w:t>
            </w:r>
          </w:p>
        </w:tc>
        <w:tc>
          <w:tcPr>
            <w:tcW w:w="4679" w:type="dxa"/>
            <w:hideMark/>
          </w:tcPr>
          <w:p w14:paraId="75A8195A" w14:textId="77777777" w:rsidR="0086179E" w:rsidRPr="0086179E" w:rsidRDefault="0086179E" w:rsidP="0086179E">
            <w:pPr>
              <w:rPr>
                <w:rFonts w:ascii="Trebuchet MS" w:hAnsi="Trebuchet MS" w:cs="Arial"/>
                <w:b/>
                <w:sz w:val="20"/>
                <w:szCs w:val="20"/>
              </w:rPr>
            </w:pPr>
            <w:r w:rsidRPr="0086179E">
              <w:rPr>
                <w:rFonts w:ascii="Trebuchet MS" w:hAnsi="Trebuchet MS" w:cs="Arial"/>
                <w:b/>
                <w:sz w:val="20"/>
                <w:szCs w:val="20"/>
              </w:rPr>
              <w:t xml:space="preserve">110/10 </w:t>
            </w:r>
            <w:proofErr w:type="spellStart"/>
            <w:r w:rsidRPr="0086179E">
              <w:rPr>
                <w:rFonts w:ascii="Trebuchet MS" w:hAnsi="Trebuchet MS" w:cs="Arial"/>
                <w:b/>
                <w:sz w:val="20"/>
                <w:szCs w:val="20"/>
              </w:rPr>
              <w:t>kV</w:t>
            </w:r>
            <w:proofErr w:type="spellEnd"/>
            <w:r w:rsidRPr="0086179E">
              <w:rPr>
                <w:rFonts w:ascii="Trebuchet MS" w:hAnsi="Trebuchet MS" w:cs="Arial"/>
                <w:b/>
                <w:sz w:val="20"/>
                <w:szCs w:val="20"/>
              </w:rPr>
              <w:t xml:space="preserve"> </w:t>
            </w:r>
            <w:proofErr w:type="spellStart"/>
            <w:r w:rsidRPr="0086179E">
              <w:rPr>
                <w:rFonts w:ascii="Trebuchet MS" w:hAnsi="Trebuchet MS" w:cs="Arial"/>
                <w:b/>
                <w:sz w:val="20"/>
                <w:szCs w:val="20"/>
              </w:rPr>
              <w:t>Sendvario</w:t>
            </w:r>
            <w:proofErr w:type="spellEnd"/>
            <w:r w:rsidRPr="0086179E">
              <w:rPr>
                <w:rFonts w:ascii="Trebuchet MS" w:hAnsi="Trebuchet MS" w:cs="Arial"/>
                <w:b/>
                <w:sz w:val="20"/>
                <w:szCs w:val="20"/>
              </w:rPr>
              <w:t xml:space="preserve"> TP 110 </w:t>
            </w:r>
            <w:proofErr w:type="spellStart"/>
            <w:r w:rsidRPr="0086179E">
              <w:rPr>
                <w:rFonts w:ascii="Trebuchet MS" w:hAnsi="Trebuchet MS" w:cs="Arial"/>
                <w:b/>
                <w:sz w:val="20"/>
                <w:szCs w:val="20"/>
              </w:rPr>
              <w:t>kV</w:t>
            </w:r>
            <w:proofErr w:type="spellEnd"/>
            <w:r w:rsidRPr="0086179E">
              <w:rPr>
                <w:rFonts w:ascii="Trebuchet MS" w:hAnsi="Trebuchet MS" w:cs="Arial"/>
                <w:b/>
                <w:sz w:val="20"/>
                <w:szCs w:val="20"/>
              </w:rPr>
              <w:t xml:space="preserve"> skirstyklos rekonstravimo darbai.</w:t>
            </w:r>
          </w:p>
          <w:p w14:paraId="28F77013" w14:textId="11409266" w:rsidR="0068167A" w:rsidRPr="00F2619D" w:rsidRDefault="0068167A" w:rsidP="00AB3DF2">
            <w:pPr>
              <w:rPr>
                <w:rFonts w:ascii="Trebuchet MS" w:hAnsi="Trebuchet MS" w:cs="Arial"/>
                <w:b/>
                <w:sz w:val="20"/>
                <w:szCs w:val="20"/>
              </w:rPr>
            </w:pPr>
          </w:p>
        </w:tc>
        <w:tc>
          <w:tcPr>
            <w:tcW w:w="1561" w:type="dxa"/>
            <w:noWrap/>
            <w:hideMark/>
          </w:tcPr>
          <w:p w14:paraId="37933F00" w14:textId="77777777" w:rsidR="0068167A" w:rsidRPr="00F2619D" w:rsidRDefault="0068167A" w:rsidP="00AB3DF2">
            <w:pPr>
              <w:jc w:val="center"/>
              <w:rPr>
                <w:rFonts w:ascii="Trebuchet MS" w:hAnsi="Trebuchet MS" w:cs="Arial"/>
                <w:sz w:val="20"/>
                <w:szCs w:val="20"/>
              </w:rPr>
            </w:pPr>
          </w:p>
        </w:tc>
        <w:tc>
          <w:tcPr>
            <w:tcW w:w="1700" w:type="dxa"/>
            <w:noWrap/>
            <w:hideMark/>
          </w:tcPr>
          <w:p w14:paraId="26E4C263" w14:textId="77777777" w:rsidR="0068167A" w:rsidRPr="00F2619D" w:rsidRDefault="0068167A" w:rsidP="00AB3DF2">
            <w:pPr>
              <w:rPr>
                <w:rFonts w:ascii="Trebuchet MS" w:hAnsi="Trebuchet MS" w:cs="Arial"/>
                <w:b/>
                <w:sz w:val="20"/>
                <w:szCs w:val="20"/>
              </w:rPr>
            </w:pPr>
            <w:r w:rsidRPr="00F2619D">
              <w:rPr>
                <w:rFonts w:ascii="Trebuchet MS" w:hAnsi="Trebuchet MS" w:cs="Arial"/>
                <w:b/>
                <w:sz w:val="20"/>
                <w:szCs w:val="20"/>
              </w:rPr>
              <w:t> </w:t>
            </w:r>
          </w:p>
        </w:tc>
        <w:tc>
          <w:tcPr>
            <w:tcW w:w="1411" w:type="dxa"/>
            <w:noWrap/>
            <w:hideMark/>
          </w:tcPr>
          <w:p w14:paraId="31020C35" w14:textId="77777777" w:rsidR="0068167A" w:rsidRPr="00F2619D" w:rsidRDefault="0068167A" w:rsidP="00AB3DF2">
            <w:pPr>
              <w:rPr>
                <w:rFonts w:ascii="Trebuchet MS" w:hAnsi="Trebuchet MS" w:cs="Arial"/>
                <w:b/>
                <w:sz w:val="20"/>
                <w:szCs w:val="20"/>
              </w:rPr>
            </w:pPr>
          </w:p>
        </w:tc>
      </w:tr>
    </w:tbl>
    <w:bookmarkEnd w:id="1"/>
    <w:p w14:paraId="797112CD" w14:textId="6B94030C" w:rsidR="0068167A" w:rsidRPr="00F2619D" w:rsidRDefault="0068167A" w:rsidP="0068167A">
      <w:pPr>
        <w:jc w:val="both"/>
        <w:rPr>
          <w:rFonts w:ascii="Trebuchet MS" w:hAnsi="Trebuchet MS" w:cs="Calibri"/>
          <w:bCs/>
          <w:sz w:val="20"/>
          <w:szCs w:val="20"/>
        </w:rPr>
      </w:pPr>
      <w:r w:rsidRPr="00F2619D">
        <w:rPr>
          <w:rFonts w:ascii="Trebuchet MS" w:hAnsi="Trebuchet MS" w:cs="Calibri"/>
          <w:bCs/>
          <w:sz w:val="20"/>
          <w:szCs w:val="20"/>
        </w:rPr>
        <w:t xml:space="preserve">* Nurodoma Pasiūlymo kaina Eur be PVM iš užpildyto </w:t>
      </w:r>
      <w:r>
        <w:rPr>
          <w:rFonts w:ascii="Trebuchet MS" w:hAnsi="Trebuchet MS" w:cs="Calibri"/>
          <w:bCs/>
          <w:sz w:val="20"/>
          <w:szCs w:val="20"/>
        </w:rPr>
        <w:t>SPS</w:t>
      </w:r>
      <w:r w:rsidRPr="00F2619D">
        <w:rPr>
          <w:rFonts w:ascii="Trebuchet MS" w:hAnsi="Trebuchet MS" w:cs="Calibri"/>
          <w:bCs/>
          <w:sz w:val="20"/>
          <w:szCs w:val="20"/>
        </w:rPr>
        <w:t xml:space="preserve"> </w:t>
      </w:r>
      <w:r>
        <w:rPr>
          <w:rFonts w:ascii="Trebuchet MS" w:hAnsi="Trebuchet MS" w:cs="Calibri"/>
          <w:bCs/>
          <w:sz w:val="20"/>
          <w:szCs w:val="20"/>
        </w:rPr>
        <w:t>9</w:t>
      </w:r>
      <w:r>
        <w:rPr>
          <w:rFonts w:ascii="Trebuchet MS" w:hAnsi="Trebuchet MS" w:cs="Calibri"/>
          <w:bCs/>
          <w:sz w:val="20"/>
          <w:szCs w:val="20"/>
          <w:lang w:val="en-US"/>
        </w:rPr>
        <w:t xml:space="preserve"> </w:t>
      </w:r>
      <w:proofErr w:type="spellStart"/>
      <w:r>
        <w:rPr>
          <w:rFonts w:ascii="Trebuchet MS" w:hAnsi="Trebuchet MS" w:cs="Calibri"/>
          <w:bCs/>
          <w:sz w:val="20"/>
          <w:szCs w:val="20"/>
          <w:lang w:val="en-US"/>
        </w:rPr>
        <w:t>priedo</w:t>
      </w:r>
      <w:proofErr w:type="spellEnd"/>
      <w:r w:rsidRPr="00F2619D">
        <w:rPr>
          <w:rFonts w:ascii="Trebuchet MS" w:hAnsi="Trebuchet MS" w:cs="Calibri"/>
          <w:bCs/>
          <w:sz w:val="20"/>
          <w:szCs w:val="20"/>
        </w:rPr>
        <w:t xml:space="preserve"> Darbų žiniaraštis „Pasiūlymo kaina EUR be PVM“.</w:t>
      </w:r>
    </w:p>
    <w:p w14:paraId="714AABD1" w14:textId="77777777" w:rsidR="00544723" w:rsidRPr="00695929" w:rsidRDefault="00544723" w:rsidP="00544723">
      <w:pPr>
        <w:spacing w:before="60" w:after="60" w:line="276" w:lineRule="auto"/>
        <w:jc w:val="both"/>
        <w:rPr>
          <w:rFonts w:ascii="Trebuchet MS" w:hAnsi="Trebuchet MS" w:cstheme="minorHAnsi"/>
          <w:i/>
          <w:iCs/>
          <w:sz w:val="20"/>
          <w:szCs w:val="20"/>
        </w:rPr>
      </w:pPr>
    </w:p>
    <w:bookmarkEnd w:id="0"/>
    <w:p w14:paraId="58AE55DA" w14:textId="77777777" w:rsidR="00544723" w:rsidRPr="00695929"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695929">
        <w:rPr>
          <w:rFonts w:ascii="Trebuchet MS" w:hAnsi="Trebuchet MS" w:cstheme="minorHAnsi"/>
          <w:b/>
          <w:bCs/>
          <w:sz w:val="20"/>
          <w:szCs w:val="20"/>
        </w:rPr>
        <w:t>PASIŪLYMO GALIOJIMO TERMINAS</w:t>
      </w:r>
    </w:p>
    <w:p w14:paraId="33207FD0" w14:textId="58E432B9" w:rsidR="00544723" w:rsidRPr="00695929" w:rsidRDefault="00544723" w:rsidP="00544723">
      <w:pPr>
        <w:numPr>
          <w:ilvl w:val="1"/>
          <w:numId w:val="2"/>
        </w:numPr>
        <w:tabs>
          <w:tab w:val="left" w:pos="567"/>
        </w:tabs>
        <w:spacing w:before="60" w:after="60"/>
        <w:ind w:hanging="1080"/>
        <w:jc w:val="both"/>
        <w:rPr>
          <w:rFonts w:ascii="Trebuchet MS" w:hAnsi="Trebuchet MS" w:cstheme="minorHAnsi"/>
          <w:iCs/>
          <w:sz w:val="20"/>
          <w:szCs w:val="20"/>
        </w:rPr>
      </w:pPr>
      <w:r w:rsidRPr="00695929">
        <w:rPr>
          <w:rFonts w:ascii="Trebuchet MS" w:hAnsi="Trebuchet MS" w:cstheme="minorHAnsi"/>
          <w:sz w:val="20"/>
          <w:szCs w:val="20"/>
        </w:rPr>
        <w:t xml:space="preserve">Pasiūlymas galioja </w:t>
      </w:r>
      <w:r w:rsidRPr="00214BF8">
        <w:rPr>
          <w:rFonts w:ascii="Trebuchet MS" w:hAnsi="Trebuchet MS" w:cstheme="minorHAnsi"/>
          <w:color w:val="FF0000"/>
          <w:sz w:val="20"/>
          <w:szCs w:val="20"/>
        </w:rPr>
        <w:t xml:space="preserve">3 mėnesius </w:t>
      </w:r>
      <w:r w:rsidRPr="00695929">
        <w:rPr>
          <w:rFonts w:ascii="Trebuchet MS" w:hAnsi="Trebuchet MS" w:cstheme="minorHAnsi"/>
          <w:sz w:val="20"/>
          <w:szCs w:val="20"/>
        </w:rPr>
        <w:t xml:space="preserve">nuo </w:t>
      </w:r>
      <w:r w:rsidRPr="00695929">
        <w:rPr>
          <w:rFonts w:ascii="Trebuchet MS" w:hAnsi="Trebuchet MS" w:cstheme="minorHAnsi"/>
          <w:b/>
          <w:sz w:val="20"/>
          <w:szCs w:val="20"/>
        </w:rPr>
        <w:t xml:space="preserve">Pasiūlymo </w:t>
      </w:r>
      <w:r w:rsidRPr="00695929">
        <w:rPr>
          <w:rFonts w:ascii="Trebuchet MS" w:hAnsi="Trebuchet MS" w:cstheme="minorHAnsi"/>
          <w:sz w:val="20"/>
          <w:szCs w:val="20"/>
        </w:rPr>
        <w:t>pateikimo termino pabaigos</w:t>
      </w:r>
      <w:r w:rsidRPr="00695929">
        <w:rPr>
          <w:rFonts w:ascii="Trebuchet MS" w:hAnsi="Trebuchet MS" w:cstheme="minorHAnsi"/>
          <w:iCs/>
          <w:sz w:val="20"/>
          <w:szCs w:val="20"/>
        </w:rPr>
        <w:t>.</w:t>
      </w:r>
    </w:p>
    <w:p w14:paraId="00D40C75" w14:textId="77777777" w:rsidR="00544723" w:rsidRPr="00695929" w:rsidRDefault="00544723" w:rsidP="00544723">
      <w:pPr>
        <w:tabs>
          <w:tab w:val="left" w:pos="567"/>
        </w:tabs>
        <w:spacing w:before="60" w:after="60"/>
        <w:jc w:val="both"/>
        <w:rPr>
          <w:rFonts w:ascii="Trebuchet MS" w:hAnsi="Trebuchet MS" w:cstheme="minorHAnsi"/>
          <w:sz w:val="20"/>
          <w:szCs w:val="20"/>
        </w:rPr>
      </w:pPr>
    </w:p>
    <w:p w14:paraId="61EE9954" w14:textId="77777777" w:rsidR="00544723" w:rsidRPr="00695929" w:rsidRDefault="00544723" w:rsidP="00544723">
      <w:pPr>
        <w:numPr>
          <w:ilvl w:val="0"/>
          <w:numId w:val="2"/>
        </w:numPr>
        <w:autoSpaceDE w:val="0"/>
        <w:autoSpaceDN w:val="0"/>
        <w:adjustRightInd w:val="0"/>
        <w:spacing w:before="60" w:after="60"/>
        <w:ind w:left="714" w:hanging="357"/>
        <w:jc w:val="center"/>
        <w:rPr>
          <w:rFonts w:ascii="Trebuchet MS" w:hAnsi="Trebuchet MS" w:cstheme="minorHAnsi"/>
          <w:b/>
          <w:bCs/>
          <w:sz w:val="20"/>
          <w:szCs w:val="20"/>
        </w:rPr>
      </w:pPr>
      <w:r w:rsidRPr="00695929">
        <w:rPr>
          <w:rFonts w:ascii="Trebuchet MS" w:hAnsi="Trebuchet MS" w:cstheme="minorHAnsi"/>
          <w:b/>
          <w:bCs/>
          <w:sz w:val="20"/>
          <w:szCs w:val="20"/>
        </w:rPr>
        <w:t>KONFIDENCIALI INFORMACIJA</w:t>
      </w:r>
      <w:r w:rsidRPr="00695929">
        <w:rPr>
          <w:rFonts w:ascii="Trebuchet MS" w:hAnsi="Trebuchet MS" w:cstheme="minorHAnsi"/>
          <w:i/>
          <w:iCs/>
          <w:color w:val="FF0000"/>
          <w:sz w:val="20"/>
          <w:szCs w:val="20"/>
        </w:rPr>
        <w:t xml:space="preserve"> </w:t>
      </w:r>
    </w:p>
    <w:p w14:paraId="197D0788" w14:textId="77777777" w:rsidR="00544723" w:rsidRPr="00522B44" w:rsidRDefault="00544723" w:rsidP="00544723">
      <w:pPr>
        <w:autoSpaceDE w:val="0"/>
        <w:autoSpaceDN w:val="0"/>
        <w:adjustRightInd w:val="0"/>
        <w:spacing w:before="60" w:after="60"/>
        <w:jc w:val="both"/>
        <w:rPr>
          <w:rFonts w:ascii="Trebuchet MS" w:hAnsi="Trebuchet MS" w:cstheme="minorHAnsi"/>
          <w:sz w:val="20"/>
          <w:szCs w:val="20"/>
        </w:rPr>
      </w:pPr>
      <w:r>
        <w:rPr>
          <w:rFonts w:ascii="Trebuchet MS" w:hAnsi="Trebuchet MS" w:cstheme="minorHAnsi"/>
          <w:sz w:val="20"/>
          <w:szCs w:val="20"/>
        </w:rPr>
        <w:t xml:space="preserve">Visas </w:t>
      </w:r>
      <w:r w:rsidRPr="00695929">
        <w:rPr>
          <w:rFonts w:ascii="Trebuchet MS" w:hAnsi="Trebuchet MS" w:cstheme="minorHAnsi"/>
          <w:sz w:val="20"/>
          <w:szCs w:val="20"/>
        </w:rPr>
        <w:t xml:space="preserve">Tiekėjo </w:t>
      </w:r>
      <w:r>
        <w:rPr>
          <w:rFonts w:ascii="Trebuchet MS" w:hAnsi="Trebuchet MS" w:cstheme="minorHAnsi"/>
          <w:sz w:val="20"/>
          <w:szCs w:val="20"/>
        </w:rPr>
        <w:t>P</w:t>
      </w:r>
      <w:r w:rsidRPr="00695929">
        <w:rPr>
          <w:rFonts w:ascii="Trebuchet MS" w:hAnsi="Trebuchet MS" w:cstheme="minorHAnsi"/>
          <w:sz w:val="20"/>
          <w:szCs w:val="20"/>
        </w:rPr>
        <w:t xml:space="preserve">asiūlymas negali būti laikomas konfidencialia informacija, tačiau </w:t>
      </w:r>
      <w:r>
        <w:rPr>
          <w:rFonts w:ascii="Trebuchet MS" w:hAnsi="Trebuchet MS" w:cstheme="minorHAnsi"/>
          <w:sz w:val="20"/>
          <w:szCs w:val="20"/>
        </w:rPr>
        <w:t>T</w:t>
      </w:r>
      <w:r w:rsidRPr="00695929">
        <w:rPr>
          <w:rFonts w:ascii="Trebuchet MS" w:hAnsi="Trebuchet MS" w:cstheme="minorHAnsi"/>
          <w:sz w:val="20"/>
          <w:szCs w:val="20"/>
        </w:rPr>
        <w:t xml:space="preserve">iekėjas gali nurodyti, kad tam tikra jo </w:t>
      </w:r>
      <w:r>
        <w:rPr>
          <w:rFonts w:ascii="Trebuchet MS" w:hAnsi="Trebuchet MS" w:cstheme="minorHAnsi"/>
          <w:sz w:val="20"/>
          <w:szCs w:val="20"/>
        </w:rPr>
        <w:t>P</w:t>
      </w:r>
      <w:r w:rsidRPr="00695929">
        <w:rPr>
          <w:rFonts w:ascii="Trebuchet MS" w:hAnsi="Trebuchet MS" w:cstheme="minorHAnsi"/>
          <w:sz w:val="20"/>
          <w:szCs w:val="20"/>
        </w:rPr>
        <w:t>asiūlyme pateikta informacija yra konfidenciali. Lentelėje žemiau pateikiama informacija apie Pasiūlyme nurodytos informacijos konfidencialumą. Tuo atveju, jei lentelė</w:t>
      </w:r>
      <w:r w:rsidRPr="00522B44">
        <w:rPr>
          <w:rFonts w:ascii="Trebuchet MS" w:hAnsi="Trebuchet MS" w:cstheme="minorHAnsi"/>
          <w:sz w:val="20"/>
          <w:szCs w:val="20"/>
        </w:rPr>
        <w:t xml:space="preserve"> ar jos dalis nėra užpildoma, laikoma, kad visa </w:t>
      </w:r>
      <w:r>
        <w:rPr>
          <w:rFonts w:ascii="Trebuchet MS" w:hAnsi="Trebuchet MS" w:cstheme="minorHAnsi"/>
          <w:sz w:val="20"/>
          <w:szCs w:val="20"/>
        </w:rPr>
        <w:t>Pasiūlymo</w:t>
      </w:r>
      <w:r w:rsidRPr="00522B44">
        <w:rPr>
          <w:rFonts w:ascii="Trebuchet MS" w:hAnsi="Trebuchet MS" w:cstheme="minorHAnsi"/>
          <w:sz w:val="20"/>
          <w:szCs w:val="20"/>
        </w:rPr>
        <w:t xml:space="preserve"> informacija arba atitinkama jos dalis nėra laikoma konfidencialia,</w:t>
      </w:r>
      <w:r w:rsidRPr="00522B44">
        <w:rPr>
          <w:rFonts w:ascii="Trebuchet MS" w:hAnsi="Trebuchet MS"/>
          <w:sz w:val="20"/>
          <w:szCs w:val="20"/>
        </w:rPr>
        <w:t xml:space="preserve"> </w:t>
      </w:r>
      <w:r w:rsidRPr="00522B44">
        <w:rPr>
          <w:rFonts w:ascii="Trebuchet MS" w:hAnsi="Trebuchet MS" w:cstheme="minorHAnsi"/>
          <w:sz w:val="20"/>
          <w:szCs w:val="20"/>
        </w:rPr>
        <w:t xml:space="preserve">išskyrus informaciją, kurios atskleidimas negalimas pagal </w:t>
      </w:r>
      <w:r>
        <w:rPr>
          <w:rFonts w:ascii="Trebuchet MS" w:hAnsi="Trebuchet MS" w:cstheme="minorHAnsi"/>
          <w:sz w:val="20"/>
          <w:szCs w:val="20"/>
        </w:rPr>
        <w:t>Lietuvos Respublikos a</w:t>
      </w:r>
      <w:r w:rsidRPr="00522B44">
        <w:rPr>
          <w:rFonts w:ascii="Trebuchet MS" w:hAnsi="Trebuchet MS" w:cstheme="minorHAnsi"/>
          <w:sz w:val="20"/>
          <w:szCs w:val="20"/>
        </w:rPr>
        <w:t>smens duomenų teisinės apsaugos įstatymą.</w:t>
      </w:r>
    </w:p>
    <w:tbl>
      <w:tblPr>
        <w:tblStyle w:val="TableGrid3"/>
        <w:tblW w:w="5000" w:type="pct"/>
        <w:tblLayout w:type="fixed"/>
        <w:tblLook w:val="04A0" w:firstRow="1" w:lastRow="0" w:firstColumn="1" w:lastColumn="0" w:noHBand="0" w:noVBand="1"/>
      </w:tblPr>
      <w:tblGrid>
        <w:gridCol w:w="560"/>
        <w:gridCol w:w="4113"/>
        <w:gridCol w:w="4955"/>
      </w:tblGrid>
      <w:tr w:rsidR="00544723" w:rsidRPr="00522B44" w14:paraId="56447FA9" w14:textId="77777777" w:rsidTr="0082610F">
        <w:tc>
          <w:tcPr>
            <w:tcW w:w="291" w:type="pct"/>
            <w:shd w:val="clear" w:color="auto" w:fill="BFBFBF" w:themeFill="background1" w:themeFillShade="BF"/>
            <w:vAlign w:val="center"/>
          </w:tcPr>
          <w:p w14:paraId="6C96AD71" w14:textId="77777777" w:rsidR="00544723" w:rsidRPr="00522B44" w:rsidRDefault="00544723"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Eil. Nr.</w:t>
            </w:r>
          </w:p>
        </w:tc>
        <w:tc>
          <w:tcPr>
            <w:tcW w:w="2136" w:type="pct"/>
            <w:shd w:val="clear" w:color="auto" w:fill="BFBFBF" w:themeFill="background1" w:themeFillShade="BF"/>
            <w:vAlign w:val="center"/>
          </w:tcPr>
          <w:p w14:paraId="6B88BB5D" w14:textId="77777777" w:rsidR="00544723" w:rsidRPr="00522B44" w:rsidRDefault="00544723"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Užpildytos formos ir kita pateikiama informacija</w:t>
            </w:r>
            <w:r w:rsidRPr="00522B44">
              <w:rPr>
                <w:rFonts w:ascii="Trebuchet MS" w:hAnsi="Trebuchet MS" w:cstheme="minorHAnsi"/>
                <w:b/>
                <w:bCs/>
                <w:sz w:val="20"/>
                <w:szCs w:val="20"/>
                <w:vertAlign w:val="superscript"/>
              </w:rPr>
              <w:footnoteReference w:id="2"/>
            </w:r>
          </w:p>
        </w:tc>
        <w:tc>
          <w:tcPr>
            <w:tcW w:w="2573" w:type="pct"/>
            <w:shd w:val="clear" w:color="auto" w:fill="BFBFBF" w:themeFill="background1" w:themeFillShade="BF"/>
          </w:tcPr>
          <w:p w14:paraId="7788CD9A" w14:textId="77777777" w:rsidR="00544723" w:rsidRPr="00522B44" w:rsidRDefault="00544723"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Kokiu pagrindu atitinkamas dokumentas yra konfidencialus?</w:t>
            </w:r>
          </w:p>
        </w:tc>
      </w:tr>
      <w:tr w:rsidR="00544723" w:rsidRPr="00522B44" w14:paraId="450AB681" w14:textId="77777777" w:rsidTr="0082610F">
        <w:tc>
          <w:tcPr>
            <w:tcW w:w="291" w:type="pct"/>
            <w:vAlign w:val="center"/>
          </w:tcPr>
          <w:p w14:paraId="1CE253D5" w14:textId="77777777" w:rsidR="00544723" w:rsidRPr="00522B44" w:rsidRDefault="00544723" w:rsidP="00544723">
            <w:pPr>
              <w:numPr>
                <w:ilvl w:val="0"/>
                <w:numId w:val="3"/>
              </w:numPr>
              <w:spacing w:before="60" w:after="60"/>
              <w:contextualSpacing/>
              <w:jc w:val="center"/>
              <w:rPr>
                <w:rFonts w:ascii="Trebuchet MS" w:hAnsi="Trebuchet MS" w:cstheme="minorHAnsi"/>
                <w:sz w:val="20"/>
                <w:szCs w:val="20"/>
              </w:rPr>
            </w:pPr>
          </w:p>
        </w:tc>
        <w:tc>
          <w:tcPr>
            <w:tcW w:w="2136" w:type="pct"/>
            <w:vAlign w:val="center"/>
          </w:tcPr>
          <w:p w14:paraId="31B6D943" w14:textId="77777777" w:rsidR="00544723" w:rsidRPr="00522B44" w:rsidRDefault="00544723" w:rsidP="0082610F">
            <w:pPr>
              <w:spacing w:before="60" w:after="60"/>
              <w:rPr>
                <w:rFonts w:ascii="Trebuchet MS" w:hAnsi="Trebuchet MS" w:cstheme="minorHAnsi"/>
                <w:i/>
                <w:iCs/>
                <w:color w:val="FF0000"/>
                <w:sz w:val="20"/>
                <w:szCs w:val="20"/>
                <w:u w:val="single"/>
                <w:lang w:eastAsia="en-US"/>
              </w:rPr>
            </w:pPr>
            <w:r w:rsidRPr="00522B44">
              <w:rPr>
                <w:rFonts w:ascii="Trebuchet MS" w:hAnsi="Trebuchet MS" w:cstheme="minorHAnsi"/>
                <w:i/>
                <w:iCs/>
                <w:color w:val="FF0000"/>
                <w:sz w:val="20"/>
                <w:szCs w:val="20"/>
                <w:u w:val="single"/>
              </w:rPr>
              <w:t>(nurodomi dokumentai)</w:t>
            </w:r>
          </w:p>
        </w:tc>
        <w:tc>
          <w:tcPr>
            <w:tcW w:w="2573" w:type="pct"/>
          </w:tcPr>
          <w:p w14:paraId="4EB9B2BC" w14:textId="77777777" w:rsidR="00544723" w:rsidRPr="00522B44" w:rsidRDefault="00544723" w:rsidP="0082610F">
            <w:pPr>
              <w:spacing w:before="60" w:after="60"/>
              <w:jc w:val="center"/>
              <w:rPr>
                <w:rFonts w:ascii="Trebuchet MS" w:hAnsi="Trebuchet MS" w:cstheme="minorHAnsi"/>
                <w:sz w:val="20"/>
                <w:szCs w:val="20"/>
              </w:rPr>
            </w:pPr>
          </w:p>
        </w:tc>
      </w:tr>
    </w:tbl>
    <w:p w14:paraId="47085565" w14:textId="77777777" w:rsidR="00544723" w:rsidRPr="00522B44" w:rsidRDefault="00544723" w:rsidP="00544723">
      <w:pPr>
        <w:jc w:val="both"/>
        <w:rPr>
          <w:rFonts w:ascii="Trebuchet MS" w:hAnsi="Trebuchet MS" w:cstheme="minorHAnsi"/>
          <w:sz w:val="20"/>
          <w:szCs w:val="20"/>
        </w:rPr>
      </w:pPr>
    </w:p>
    <w:p w14:paraId="722DA584" w14:textId="77777777" w:rsidR="00544723" w:rsidRPr="00522B44" w:rsidRDefault="00544723" w:rsidP="00544723">
      <w:pPr>
        <w:jc w:val="both"/>
        <w:rPr>
          <w:rFonts w:ascii="Trebuchet MS" w:hAnsi="Trebuchet MS" w:cstheme="minorHAnsi"/>
          <w:sz w:val="20"/>
          <w:szCs w:val="20"/>
        </w:rPr>
      </w:pPr>
      <w:r w:rsidRPr="00522B44">
        <w:rPr>
          <w:rFonts w:ascii="Trebuchet MS" w:hAnsi="Trebuchet MS" w:cstheme="minorHAnsi"/>
          <w:sz w:val="20"/>
          <w:szCs w:val="20"/>
        </w:rPr>
        <w:t>Informacija, kurios atskleidimas negalimas pagal Asmens duomenų teisinės apsaugos įstatymą, yra bet kokiu atveju neviešinama.</w:t>
      </w:r>
    </w:p>
    <w:p w14:paraId="5C33B2A3" w14:textId="77777777" w:rsidR="00544723" w:rsidRPr="00522B44" w:rsidRDefault="00544723" w:rsidP="00544723">
      <w:pPr>
        <w:jc w:val="both"/>
        <w:rPr>
          <w:rFonts w:ascii="Trebuchet MS" w:hAnsi="Trebuchet MS" w:cstheme="minorHAnsi"/>
          <w:sz w:val="20"/>
          <w:szCs w:val="20"/>
        </w:rPr>
      </w:pPr>
    </w:p>
    <w:p w14:paraId="4658F074" w14:textId="77777777" w:rsidR="00544723" w:rsidRPr="00522B44" w:rsidRDefault="00544723" w:rsidP="00544723">
      <w:pPr>
        <w:jc w:val="both"/>
        <w:rPr>
          <w:rFonts w:ascii="Trebuchet MS" w:hAnsi="Trebuchet MS" w:cstheme="minorHAnsi"/>
          <w:sz w:val="20"/>
          <w:szCs w:val="20"/>
        </w:rPr>
      </w:pPr>
      <w:r w:rsidRPr="00522B44">
        <w:rPr>
          <w:rFonts w:ascii="Trebuchet MS" w:hAnsi="Trebuchet MS" w:cstheme="minorHAnsi"/>
          <w:sz w:val="20"/>
          <w:szCs w:val="20"/>
        </w:rPr>
        <w:t>Vadovaujantis PĮ 32 str</w:t>
      </w:r>
      <w:r>
        <w:rPr>
          <w:rFonts w:ascii="Trebuchet MS" w:hAnsi="Trebuchet MS" w:cstheme="minorHAnsi"/>
          <w:sz w:val="20"/>
          <w:szCs w:val="20"/>
        </w:rPr>
        <w:t>aipsnio</w:t>
      </w:r>
      <w:r w:rsidRPr="00522B44">
        <w:rPr>
          <w:rFonts w:ascii="Trebuchet MS" w:hAnsi="Trebuchet MS" w:cstheme="minorHAnsi"/>
          <w:sz w:val="20"/>
          <w:szCs w:val="20"/>
        </w:rPr>
        <w:t xml:space="preserve"> 2 d</w:t>
      </w:r>
      <w:r>
        <w:rPr>
          <w:rFonts w:ascii="Trebuchet MS" w:hAnsi="Trebuchet MS" w:cstheme="minorHAnsi"/>
          <w:sz w:val="20"/>
          <w:szCs w:val="20"/>
        </w:rPr>
        <w:t>alimi</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sz w:val="20"/>
          <w:szCs w:val="20"/>
        </w:rPr>
        <w:t>konfidencialia negalima laikyti informacijos</w:t>
      </w:r>
      <w:r w:rsidRPr="00522B44">
        <w:rPr>
          <w:rFonts w:ascii="Trebuchet MS" w:hAnsi="Trebuchet MS" w:cstheme="minorHAnsi"/>
          <w:sz w:val="20"/>
          <w:szCs w:val="20"/>
          <w:vertAlign w:val="superscript"/>
        </w:rPr>
        <w:footnoteReference w:id="3"/>
      </w:r>
      <w:r w:rsidRPr="00522B44">
        <w:rPr>
          <w:rFonts w:ascii="Trebuchet MS" w:hAnsi="Trebuchet MS" w:cstheme="minorHAnsi"/>
          <w:sz w:val="20"/>
          <w:szCs w:val="20"/>
        </w:rPr>
        <w:t>:</w:t>
      </w:r>
    </w:p>
    <w:p w14:paraId="5D0D78CA" w14:textId="77777777" w:rsidR="00544723" w:rsidRPr="00522B44" w:rsidRDefault="00544723" w:rsidP="00544723">
      <w:pPr>
        <w:jc w:val="both"/>
        <w:rPr>
          <w:rFonts w:ascii="Trebuchet MS" w:hAnsi="Trebuchet MS" w:cstheme="minorHAnsi"/>
          <w:sz w:val="20"/>
          <w:szCs w:val="20"/>
          <w:lang w:val="en-US"/>
        </w:rPr>
      </w:pPr>
      <w:r w:rsidRPr="00522B44">
        <w:rPr>
          <w:rFonts w:ascii="Trebuchet MS" w:hAnsi="Trebuchet MS" w:cstheme="minorHAnsi"/>
          <w:sz w:val="20"/>
          <w:szCs w:val="20"/>
        </w:rPr>
        <w:t>1) jeigu tai pažeistų įstatymų, nustatančių informacijos atskleidimo ar teisės gauti informaciją reikalavimus, ir šių įstatymų įgyvendinamųjų teisės aktų nuostatas;</w:t>
      </w:r>
    </w:p>
    <w:p w14:paraId="68DFD7BD" w14:textId="77777777" w:rsidR="00544723" w:rsidRPr="00522B44" w:rsidRDefault="00544723" w:rsidP="00544723">
      <w:pPr>
        <w:jc w:val="both"/>
        <w:rPr>
          <w:rFonts w:ascii="Trebuchet MS" w:hAnsi="Trebuchet MS" w:cstheme="minorHAnsi"/>
          <w:sz w:val="20"/>
          <w:szCs w:val="20"/>
          <w:lang w:val="en-US"/>
        </w:rPr>
      </w:pPr>
      <w:r w:rsidRPr="00522B44">
        <w:rPr>
          <w:rFonts w:ascii="Trebuchet MS" w:hAnsi="Trebuchet MS" w:cstheme="minorHAnsi"/>
          <w:sz w:val="20"/>
          <w:szCs w:val="20"/>
        </w:rPr>
        <w:t>2) jeigu tai pažeistų PĮ 46 ir 68 straipsniuose ir 94 straipsnio 9 dalyje</w:t>
      </w:r>
      <w:r w:rsidRPr="00522B44">
        <w:rPr>
          <w:rFonts w:ascii="Trebuchet MS" w:hAnsi="Trebuchet MS" w:cstheme="minorHAnsi"/>
          <w:b/>
          <w:bCs/>
          <w:sz w:val="20"/>
          <w:szCs w:val="20"/>
        </w:rPr>
        <w:t xml:space="preserve"> </w:t>
      </w:r>
      <w:r w:rsidRPr="00522B44">
        <w:rPr>
          <w:rFonts w:ascii="Trebuchet MS" w:hAnsi="Trebuchet MS" w:cstheme="minorHAns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E645F40" w14:textId="77777777" w:rsidR="00544723" w:rsidRPr="00522B44" w:rsidRDefault="00544723" w:rsidP="00544723">
      <w:pPr>
        <w:jc w:val="both"/>
        <w:rPr>
          <w:rFonts w:ascii="Trebuchet MS" w:hAnsi="Trebuchet MS" w:cstheme="minorHAnsi"/>
          <w:sz w:val="20"/>
          <w:szCs w:val="20"/>
          <w:lang w:val="en-US"/>
        </w:rPr>
      </w:pPr>
      <w:r w:rsidRPr="00522B44">
        <w:rPr>
          <w:rFonts w:ascii="Trebuchet MS" w:hAnsi="Trebuchet MS" w:cstheme="minorHAns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BA7022E" w14:textId="77777777" w:rsidR="00544723" w:rsidRPr="00522B44" w:rsidRDefault="00544723" w:rsidP="00544723">
      <w:pPr>
        <w:jc w:val="both"/>
        <w:rPr>
          <w:rFonts w:ascii="Trebuchet MS" w:hAnsi="Trebuchet MS" w:cstheme="minorHAnsi"/>
          <w:sz w:val="20"/>
          <w:szCs w:val="20"/>
          <w:lang w:val="en-US"/>
        </w:rPr>
      </w:pPr>
      <w:r w:rsidRPr="00522B44">
        <w:rPr>
          <w:rFonts w:ascii="Trebuchet MS" w:hAnsi="Trebuchet MS" w:cstheme="minorHAnsi"/>
          <w:sz w:val="20"/>
          <w:szCs w:val="20"/>
        </w:rPr>
        <w:t>4) informacij</w:t>
      </w:r>
      <w:r>
        <w:rPr>
          <w:rFonts w:ascii="Trebuchet MS" w:hAnsi="Trebuchet MS" w:cstheme="minorHAnsi"/>
          <w:sz w:val="20"/>
          <w:szCs w:val="20"/>
        </w:rPr>
        <w:t>os</w:t>
      </w:r>
      <w:r w:rsidRPr="00522B44">
        <w:rPr>
          <w:rFonts w:ascii="Trebuchet MS" w:hAnsi="Trebuchet MS" w:cstheme="minorHAnsi"/>
          <w:sz w:val="20"/>
          <w:szCs w:val="20"/>
        </w:rPr>
        <w:t xml:space="preserve"> apie pasitelktus ūkio subjektus, kurių pajėgumais remiasi tiekėjas, ir subtiekėjus – tuo atveju, kai ši informacija reikalinga tiekėjui jo teisėtiems interesams ginti. </w:t>
      </w:r>
    </w:p>
    <w:p w14:paraId="710B4FC9" w14:textId="77777777"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Pasirašydamas šį Pasiūlymą, tvirtintu visų kartu su Pasiūlymu pateikiamų dokumentų tikrumą.</w:t>
      </w:r>
    </w:p>
    <w:p w14:paraId="5A00D13F" w14:textId="77777777" w:rsidR="00544723" w:rsidRPr="00522B44" w:rsidRDefault="00544723" w:rsidP="00544723">
      <w:pPr>
        <w:spacing w:before="60" w:after="60"/>
        <w:jc w:val="both"/>
        <w:rPr>
          <w:rFonts w:ascii="Trebuchet MS" w:hAnsi="Trebuchet MS" w:cstheme="minorHAnsi"/>
          <w:sz w:val="20"/>
          <w:szCs w:val="20"/>
        </w:rPr>
      </w:pPr>
    </w:p>
    <w:p w14:paraId="4EDFC540" w14:textId="77777777" w:rsidR="00544723" w:rsidRPr="00522B44" w:rsidRDefault="00544723" w:rsidP="00544723">
      <w:pPr>
        <w:spacing w:before="60" w:after="60"/>
        <w:ind w:firstLine="720"/>
        <w:jc w:val="both"/>
        <w:rPr>
          <w:rFonts w:ascii="Trebuchet MS" w:hAnsi="Trebuchet MS" w:cstheme="minorHAnsi"/>
          <w:sz w:val="20"/>
          <w:szCs w:val="20"/>
        </w:rPr>
      </w:pPr>
    </w:p>
    <w:p w14:paraId="799F0E60" w14:textId="77777777"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______________________________________________________</w:t>
      </w:r>
    </w:p>
    <w:p w14:paraId="65F768D1" w14:textId="77777777" w:rsidR="00544723" w:rsidRPr="0008306D" w:rsidRDefault="00544723" w:rsidP="00544723">
      <w:pPr>
        <w:spacing w:before="60" w:after="60"/>
        <w:jc w:val="center"/>
        <w:rPr>
          <w:rFonts w:asciiTheme="minorHAnsi" w:hAnsiTheme="minorHAnsi" w:cstheme="minorHAnsi"/>
          <w:sz w:val="22"/>
          <w:szCs w:val="22"/>
        </w:rPr>
      </w:pPr>
      <w:r w:rsidRPr="00522B44">
        <w:rPr>
          <w:rFonts w:ascii="Trebuchet MS" w:hAnsi="Trebuchet MS" w:cstheme="minorHAnsi"/>
          <w:sz w:val="20"/>
          <w:szCs w:val="20"/>
        </w:rPr>
        <w:t>(Tiekėjo arba jo įgalioto asmens pareigos, vardas, pavardė, parašas)</w:t>
      </w:r>
      <w:r w:rsidRPr="00522B44">
        <w:rPr>
          <w:rFonts w:asciiTheme="minorHAnsi" w:hAnsiTheme="minorHAnsi" w:cstheme="minorHAnsi"/>
          <w:sz w:val="22"/>
          <w:szCs w:val="22"/>
          <w:vertAlign w:val="superscript"/>
        </w:rPr>
        <w:footnoteReference w:id="4"/>
      </w:r>
      <w:r w:rsidRPr="0008306D">
        <w:rPr>
          <w:rFonts w:asciiTheme="minorHAnsi" w:hAnsiTheme="minorHAnsi" w:cstheme="minorHAnsi"/>
          <w:sz w:val="22"/>
          <w:szCs w:val="22"/>
        </w:rPr>
        <w:t xml:space="preserve"> </w:t>
      </w:r>
    </w:p>
    <w:p w14:paraId="5F7D0226" w14:textId="77777777" w:rsidR="00544723" w:rsidRPr="0008306D" w:rsidRDefault="00544723" w:rsidP="00544723">
      <w:pPr>
        <w:spacing w:after="200" w:line="276" w:lineRule="auto"/>
        <w:rPr>
          <w:rFonts w:asciiTheme="minorHAnsi" w:hAnsiTheme="minorHAnsi" w:cstheme="minorHAnsi"/>
          <w:sz w:val="22"/>
          <w:szCs w:val="22"/>
        </w:rPr>
      </w:pPr>
    </w:p>
    <w:p w14:paraId="2E048CF6" w14:textId="77777777" w:rsidR="0024170B" w:rsidRDefault="0024170B"/>
    <w:sectPr w:rsidR="0024170B"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F25C" w14:textId="77777777" w:rsidR="000A4BB8" w:rsidRDefault="000A4BB8" w:rsidP="00544723">
      <w:r>
        <w:separator/>
      </w:r>
    </w:p>
  </w:endnote>
  <w:endnote w:type="continuationSeparator" w:id="0">
    <w:p w14:paraId="02732DBC" w14:textId="77777777" w:rsidR="000A4BB8" w:rsidRDefault="000A4BB8"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5797" w14:textId="77777777" w:rsidR="00214BF8" w:rsidRDefault="007C333E">
    <w:pPr>
      <w:pStyle w:val="Footer"/>
      <w:jc w:val="center"/>
    </w:pPr>
  </w:p>
  <w:p w14:paraId="765F41C0" w14:textId="77777777" w:rsidR="00214BF8" w:rsidRPr="00EE1CE0" w:rsidRDefault="007C333E"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0D67" w14:textId="77777777" w:rsidR="000A4BB8" w:rsidRDefault="000A4BB8" w:rsidP="00544723">
      <w:r>
        <w:separator/>
      </w:r>
    </w:p>
  </w:footnote>
  <w:footnote w:type="continuationSeparator" w:id="0">
    <w:p w14:paraId="181CDB5D" w14:textId="77777777" w:rsidR="000A4BB8" w:rsidRDefault="000A4BB8" w:rsidP="00544723">
      <w:r>
        <w:continuationSeparator/>
      </w:r>
    </w:p>
  </w:footnote>
  <w:footnote w:id="1">
    <w:p w14:paraId="01EB3C89" w14:textId="77777777" w:rsidR="0068167A" w:rsidRPr="004B2870" w:rsidRDefault="0068167A" w:rsidP="0068167A">
      <w:pPr>
        <w:pStyle w:val="FootnoteText"/>
        <w:jc w:val="both"/>
        <w:rPr>
          <w:rFonts w:ascii="Trebuchet MS" w:hAnsi="Trebuchet MS"/>
          <w:sz w:val="16"/>
          <w:szCs w:val="16"/>
        </w:rPr>
      </w:pPr>
      <w:r w:rsidRPr="004B2870">
        <w:rPr>
          <w:rStyle w:val="FootnoteReference"/>
          <w:rFonts w:ascii="Trebuchet MS" w:hAnsi="Trebuchet MS"/>
          <w:sz w:val="16"/>
          <w:szCs w:val="16"/>
        </w:rPr>
        <w:footnoteRef/>
      </w:r>
      <w:r w:rsidRPr="004B2870">
        <w:rPr>
          <w:rFonts w:ascii="Trebuchet MS" w:hAnsi="Trebuchet MS"/>
          <w:sz w:val="16"/>
          <w:szCs w:val="16"/>
        </w:rPr>
        <w:t xml:space="preserve"> Pasiūlymo kaina EUR su PVM turi apimti visas išlaidas, visus mokesčius ir apmokestinimus, mokėtinus pagal galiojančius Lietuvos Respublikos įstatymus.</w:t>
      </w:r>
    </w:p>
  </w:footnote>
  <w:footnote w:id="2">
    <w:p w14:paraId="502B59B8" w14:textId="77777777" w:rsidR="00544723" w:rsidRPr="005F75DE" w:rsidRDefault="00544723" w:rsidP="00544723">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Atskiri dokumentai ar šiuose dokumentuose pateikiama informacija gali būti nurodoma atskirose eilutėse, atsižvelgiant į informacijos konfidencialumą.</w:t>
      </w:r>
    </w:p>
  </w:footnote>
  <w:footnote w:id="3">
    <w:p w14:paraId="542316A8" w14:textId="77777777" w:rsidR="00544723" w:rsidRPr="00695929" w:rsidRDefault="00544723" w:rsidP="00544723">
      <w:pPr>
        <w:pStyle w:val="FootnoteText"/>
        <w:rPr>
          <w:rFonts w:ascii="Trebuchet MS" w:hAnsi="Trebuchet MS"/>
          <w:sz w:val="16"/>
          <w:szCs w:val="16"/>
        </w:rPr>
      </w:pPr>
      <w:r w:rsidRPr="00695929">
        <w:rPr>
          <w:rStyle w:val="FootnoteReference"/>
          <w:rFonts w:ascii="Trebuchet MS" w:hAnsi="Trebuchet MS"/>
          <w:sz w:val="16"/>
          <w:szCs w:val="16"/>
        </w:rPr>
        <w:footnoteRef/>
      </w:r>
      <w:r w:rsidRPr="00695929">
        <w:rPr>
          <w:rFonts w:ascii="Trebuchet MS" w:hAnsi="Trebuchet MS"/>
          <w:sz w:val="16"/>
          <w:szCs w:val="16"/>
        </w:rPr>
        <w:t xml:space="preserve">Daugiau apie konfidencialumą viešuosiuose pirkimuose VPT parengtoje metodikoje: </w:t>
      </w:r>
      <w:hyperlink r:id="rId1" w:history="1">
        <w:r w:rsidRPr="00695929">
          <w:rPr>
            <w:rStyle w:val="Hyperlink"/>
            <w:rFonts w:ascii="Trebuchet MS" w:hAnsi="Trebuchet MS"/>
            <w:color w:val="0070C0"/>
            <w:sz w:val="16"/>
            <w:szCs w:val="16"/>
            <w:u w:val="single"/>
          </w:rPr>
          <w:t>http://vpt.lrv.lt/uploads/vpt/documents/files/mp/konfidenciali_informacija.pdf</w:t>
        </w:r>
      </w:hyperlink>
    </w:p>
  </w:footnote>
  <w:footnote w:id="4">
    <w:p w14:paraId="61291368" w14:textId="77777777" w:rsidR="00544723" w:rsidRPr="005434D5" w:rsidRDefault="00544723" w:rsidP="00544723">
      <w:pPr>
        <w:pStyle w:val="FootnoteText"/>
        <w:jc w:val="both"/>
        <w:rPr>
          <w:rFonts w:asciiTheme="minorHAnsi" w:hAnsiTheme="minorHAnsi" w:cstheme="minorHAnsi"/>
          <w:sz w:val="18"/>
          <w:szCs w:val="18"/>
        </w:rPr>
      </w:pPr>
      <w:r w:rsidRPr="00695929">
        <w:rPr>
          <w:rStyle w:val="FootnoteReference"/>
          <w:rFonts w:ascii="Trebuchet MS" w:hAnsi="Trebuchet MS" w:cstheme="minorHAnsi"/>
          <w:sz w:val="16"/>
          <w:szCs w:val="16"/>
        </w:rPr>
        <w:footnoteRef/>
      </w:r>
      <w:r w:rsidRPr="00695929">
        <w:rPr>
          <w:rFonts w:ascii="Trebuchet MS" w:hAnsi="Trebuchet MS" w:cstheme="minorHAnsi"/>
          <w:sz w:val="16"/>
          <w:szCs w:val="16"/>
        </w:rPr>
        <w:t xml:space="preserve"> Jei Pasiūlymą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A4BB8"/>
    <w:rsid w:val="000D2A48"/>
    <w:rsid w:val="000F0B1B"/>
    <w:rsid w:val="000F5381"/>
    <w:rsid w:val="002279D4"/>
    <w:rsid w:val="0024170B"/>
    <w:rsid w:val="002455BE"/>
    <w:rsid w:val="00544723"/>
    <w:rsid w:val="00675CB7"/>
    <w:rsid w:val="0068167A"/>
    <w:rsid w:val="007C333E"/>
    <w:rsid w:val="00817466"/>
    <w:rsid w:val="0086179E"/>
    <w:rsid w:val="00864936"/>
    <w:rsid w:val="008B0208"/>
    <w:rsid w:val="00952B1F"/>
    <w:rsid w:val="009F4C33"/>
    <w:rsid w:val="00A27826"/>
    <w:rsid w:val="00A544AF"/>
    <w:rsid w:val="00C62367"/>
    <w:rsid w:val="00C865A8"/>
    <w:rsid w:val="00E5743C"/>
    <w:rsid w:val="00E81645"/>
    <w:rsid w:val="00F16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3440</Words>
  <Characters>1961</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Ingrida Nausėdaitė</cp:lastModifiedBy>
  <cp:revision>2</cp:revision>
  <dcterms:created xsi:type="dcterms:W3CDTF">2021-10-22T09:33:00Z</dcterms:created>
  <dcterms:modified xsi:type="dcterms:W3CDTF">2021-10-22T09:33:00Z</dcterms:modified>
</cp:coreProperties>
</file>