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CFFA" w14:textId="2C3D9EBD" w:rsidR="00A735C6" w:rsidRPr="00A735C6" w:rsidRDefault="004E7335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LITGRID AB vykdom</w:t>
      </w:r>
      <w:r w:rsidR="00FA05D7" w:rsidRPr="00A735C6">
        <w:rPr>
          <w:rFonts w:ascii="Arial" w:hAnsi="Arial" w:cs="Arial"/>
          <w:sz w:val="24"/>
          <w:szCs w:val="24"/>
        </w:rPr>
        <w:t>o</w:t>
      </w:r>
      <w:r w:rsidRPr="00A735C6">
        <w:rPr>
          <w:rFonts w:ascii="Arial" w:hAnsi="Arial" w:cs="Arial"/>
          <w:sz w:val="24"/>
          <w:szCs w:val="24"/>
        </w:rPr>
        <w:t xml:space="preserve"> investici</w:t>
      </w:r>
      <w:r w:rsidR="00FA05D7" w:rsidRPr="00A735C6">
        <w:rPr>
          <w:rFonts w:ascii="Arial" w:hAnsi="Arial" w:cs="Arial"/>
          <w:sz w:val="24"/>
          <w:szCs w:val="24"/>
        </w:rPr>
        <w:t>nio</w:t>
      </w:r>
      <w:r w:rsidRPr="00A735C6">
        <w:rPr>
          <w:rFonts w:ascii="Arial" w:hAnsi="Arial" w:cs="Arial"/>
          <w:sz w:val="24"/>
          <w:szCs w:val="24"/>
        </w:rPr>
        <w:t xml:space="preserve"> </w:t>
      </w:r>
      <w:r w:rsidR="00A735C6" w:rsidRPr="00A735C6">
        <w:rPr>
          <w:rFonts w:ascii="Arial" w:hAnsi="Arial" w:cs="Arial"/>
          <w:sz w:val="24"/>
          <w:szCs w:val="24"/>
        </w:rPr>
        <w:t xml:space="preserve">projekto „330 </w:t>
      </w:r>
      <w:proofErr w:type="spellStart"/>
      <w:r w:rsidR="00A735C6" w:rsidRPr="00A735C6">
        <w:rPr>
          <w:rFonts w:ascii="Arial" w:hAnsi="Arial" w:cs="Arial"/>
          <w:sz w:val="24"/>
          <w:szCs w:val="24"/>
        </w:rPr>
        <w:t>kV</w:t>
      </w:r>
      <w:proofErr w:type="spellEnd"/>
      <w:r w:rsidR="00A735C6" w:rsidRPr="00A735C6">
        <w:rPr>
          <w:rFonts w:ascii="Arial" w:hAnsi="Arial" w:cs="Arial"/>
          <w:sz w:val="24"/>
          <w:szCs w:val="24"/>
        </w:rPr>
        <w:t xml:space="preserve"> </w:t>
      </w:r>
      <w:r w:rsidR="003C72D4">
        <w:rPr>
          <w:rFonts w:ascii="Arial" w:hAnsi="Arial" w:cs="Arial"/>
          <w:sz w:val="24"/>
          <w:szCs w:val="24"/>
        </w:rPr>
        <w:t>skirstyklos „Darbėnai“</w:t>
      </w:r>
      <w:r w:rsidR="00A735C6" w:rsidRPr="00A735C6">
        <w:rPr>
          <w:rFonts w:ascii="Arial" w:hAnsi="Arial" w:cs="Arial"/>
          <w:sz w:val="24"/>
          <w:szCs w:val="24"/>
        </w:rPr>
        <w:t xml:space="preserve"> statyba“ bendroji techninio projekto ekspertizė</w:t>
      </w:r>
    </w:p>
    <w:p w14:paraId="6DBC48BF" w14:textId="42E53ADC" w:rsidR="002F1100" w:rsidRPr="00A735C6" w:rsidRDefault="00087296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735C6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5AF7E596" w14:textId="77777777" w:rsidR="002F1100" w:rsidRPr="00A735C6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Pirkimo apib</w:t>
      </w:r>
      <w:r w:rsidR="004E7335" w:rsidRPr="00A735C6">
        <w:rPr>
          <w:rFonts w:ascii="Arial" w:hAnsi="Arial" w:cs="Arial"/>
          <w:sz w:val="24"/>
          <w:szCs w:val="24"/>
        </w:rPr>
        <w:t>ū</w:t>
      </w:r>
      <w:r w:rsidRPr="00A735C6">
        <w:rPr>
          <w:rFonts w:ascii="Arial" w:hAnsi="Arial" w:cs="Arial"/>
          <w:sz w:val="24"/>
          <w:szCs w:val="24"/>
        </w:rPr>
        <w:t>dinimas</w:t>
      </w:r>
    </w:p>
    <w:p w14:paraId="732F8EFF" w14:textId="0C212B3F" w:rsidR="002F1100" w:rsidRPr="00A735C6" w:rsidRDefault="00087296" w:rsidP="004E7335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 xml:space="preserve">LITGRID AB (juridinio asmens kodas 302564383, buveinės adresas: </w:t>
      </w:r>
      <w:r w:rsidR="006908A3" w:rsidRPr="00A735C6">
        <w:rPr>
          <w:rFonts w:ascii="Arial" w:hAnsi="Arial" w:cs="Arial"/>
          <w:sz w:val="24"/>
          <w:szCs w:val="24"/>
        </w:rPr>
        <w:t>Karlo Gustavo Emilio Manerheimo g. 8,</w:t>
      </w:r>
      <w:r w:rsidR="008249E4" w:rsidRPr="00A735C6">
        <w:rPr>
          <w:rFonts w:ascii="Arial" w:hAnsi="Arial" w:cs="Arial"/>
          <w:sz w:val="24"/>
          <w:szCs w:val="24"/>
        </w:rPr>
        <w:t xml:space="preserve"> Vilnius), toliau </w:t>
      </w:r>
      <w:r w:rsidR="004E7335" w:rsidRPr="00A735C6">
        <w:rPr>
          <w:rFonts w:ascii="Arial" w:hAnsi="Arial" w:cs="Arial"/>
          <w:sz w:val="24"/>
          <w:szCs w:val="24"/>
        </w:rPr>
        <w:t>–</w:t>
      </w:r>
      <w:r w:rsidR="008249E4" w:rsidRPr="00A735C6">
        <w:rPr>
          <w:rFonts w:ascii="Arial" w:hAnsi="Arial" w:cs="Arial"/>
          <w:sz w:val="24"/>
          <w:szCs w:val="24"/>
        </w:rPr>
        <w:t xml:space="preserve"> Perkan</w:t>
      </w:r>
      <w:r w:rsidR="004E7335" w:rsidRPr="00A735C6">
        <w:rPr>
          <w:rFonts w:ascii="Arial" w:hAnsi="Arial" w:cs="Arial"/>
          <w:sz w:val="24"/>
          <w:szCs w:val="24"/>
        </w:rPr>
        <w:t>tysis subjektas</w:t>
      </w:r>
      <w:r w:rsidRPr="00A735C6">
        <w:rPr>
          <w:rFonts w:ascii="Arial" w:hAnsi="Arial" w:cs="Arial"/>
          <w:sz w:val="24"/>
          <w:szCs w:val="24"/>
        </w:rPr>
        <w:t>, p</w:t>
      </w:r>
      <w:r w:rsidR="00CB5307" w:rsidRPr="00A735C6">
        <w:rPr>
          <w:rFonts w:ascii="Arial" w:hAnsi="Arial" w:cs="Arial"/>
          <w:sz w:val="24"/>
          <w:szCs w:val="24"/>
        </w:rPr>
        <w:t>e</w:t>
      </w:r>
      <w:r w:rsidRPr="00A735C6">
        <w:rPr>
          <w:rFonts w:ascii="Arial" w:hAnsi="Arial" w:cs="Arial"/>
          <w:sz w:val="24"/>
          <w:szCs w:val="24"/>
        </w:rPr>
        <w:t>rk</w:t>
      </w:r>
      <w:r w:rsidR="00CB5307" w:rsidRPr="00A735C6">
        <w:rPr>
          <w:rFonts w:ascii="Arial" w:hAnsi="Arial" w:cs="Arial"/>
          <w:sz w:val="24"/>
          <w:szCs w:val="24"/>
        </w:rPr>
        <w:t>a</w:t>
      </w:r>
      <w:r w:rsidRPr="00A735C6">
        <w:rPr>
          <w:rFonts w:ascii="Arial" w:hAnsi="Arial" w:cs="Arial"/>
          <w:sz w:val="24"/>
          <w:szCs w:val="24"/>
        </w:rPr>
        <w:t xml:space="preserve"> </w:t>
      </w:r>
      <w:r w:rsidR="004E7335" w:rsidRPr="00A735C6">
        <w:rPr>
          <w:rFonts w:ascii="Arial" w:hAnsi="Arial" w:cs="Arial"/>
          <w:sz w:val="24"/>
          <w:szCs w:val="24"/>
        </w:rPr>
        <w:t>vykdom</w:t>
      </w:r>
      <w:r w:rsidR="00CB5307" w:rsidRPr="00A735C6">
        <w:rPr>
          <w:rFonts w:ascii="Arial" w:hAnsi="Arial" w:cs="Arial"/>
          <w:sz w:val="24"/>
          <w:szCs w:val="24"/>
        </w:rPr>
        <w:t>o</w:t>
      </w:r>
      <w:r w:rsidR="004E7335" w:rsidRPr="00A735C6">
        <w:rPr>
          <w:rFonts w:ascii="Arial" w:hAnsi="Arial" w:cs="Arial"/>
          <w:sz w:val="24"/>
          <w:szCs w:val="24"/>
        </w:rPr>
        <w:t xml:space="preserve"> investicini</w:t>
      </w:r>
      <w:r w:rsidR="00CB5307" w:rsidRPr="00A735C6">
        <w:rPr>
          <w:rFonts w:ascii="Arial" w:hAnsi="Arial" w:cs="Arial"/>
          <w:sz w:val="24"/>
          <w:szCs w:val="24"/>
        </w:rPr>
        <w:t>o</w:t>
      </w:r>
      <w:r w:rsidR="004E7335" w:rsidRPr="00A735C6">
        <w:rPr>
          <w:rFonts w:ascii="Arial" w:hAnsi="Arial" w:cs="Arial"/>
          <w:sz w:val="24"/>
          <w:szCs w:val="24"/>
        </w:rPr>
        <w:t xml:space="preserve"> projekt</w:t>
      </w:r>
      <w:r w:rsidR="00CB5307" w:rsidRPr="00A735C6">
        <w:rPr>
          <w:rFonts w:ascii="Arial" w:hAnsi="Arial" w:cs="Arial"/>
          <w:sz w:val="24"/>
          <w:szCs w:val="24"/>
        </w:rPr>
        <w:t>o</w:t>
      </w:r>
      <w:r w:rsidR="004E7335" w:rsidRPr="00A735C6">
        <w:rPr>
          <w:rFonts w:ascii="Arial" w:hAnsi="Arial" w:cs="Arial"/>
          <w:sz w:val="24"/>
          <w:szCs w:val="24"/>
        </w:rPr>
        <w:t xml:space="preserve"> </w:t>
      </w:r>
      <w:r w:rsidR="00BD3AF0" w:rsidRPr="00A735C6">
        <w:rPr>
          <w:rFonts w:ascii="Arial" w:hAnsi="Arial" w:cs="Arial"/>
          <w:sz w:val="24"/>
          <w:szCs w:val="24"/>
        </w:rPr>
        <w:t>Techninio projekto bendrosios ekspertizės (toliau – Ekspertizė) paslaug</w:t>
      </w:r>
      <w:r w:rsidR="00945723" w:rsidRPr="00A735C6">
        <w:rPr>
          <w:rFonts w:ascii="Arial" w:hAnsi="Arial" w:cs="Arial"/>
          <w:sz w:val="24"/>
          <w:szCs w:val="24"/>
        </w:rPr>
        <w:t>a</w:t>
      </w:r>
      <w:r w:rsidR="00BD3AF0" w:rsidRPr="00A735C6">
        <w:rPr>
          <w:rFonts w:ascii="Arial" w:hAnsi="Arial" w:cs="Arial"/>
          <w:sz w:val="24"/>
          <w:szCs w:val="24"/>
        </w:rPr>
        <w:t>s.</w:t>
      </w:r>
    </w:p>
    <w:p w14:paraId="6714E7A3" w14:textId="1B8367C2" w:rsidR="00485F16" w:rsidRPr="00A735C6" w:rsidRDefault="000D6911" w:rsidP="00BD3AF0">
      <w:pPr>
        <w:pStyle w:val="Bodytext20"/>
        <w:numPr>
          <w:ilvl w:val="1"/>
          <w:numId w:val="1"/>
        </w:numPr>
        <w:shd w:val="clear" w:color="auto" w:fill="auto"/>
        <w:tabs>
          <w:tab w:val="left" w:pos="492"/>
        </w:tabs>
        <w:spacing w:after="174" w:line="299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Sutarties galiojimo</w:t>
      </w:r>
      <w:r w:rsidR="00087296" w:rsidRPr="00A735C6">
        <w:rPr>
          <w:rFonts w:ascii="Arial" w:hAnsi="Arial" w:cs="Arial"/>
          <w:sz w:val="24"/>
          <w:szCs w:val="24"/>
        </w:rPr>
        <w:t xml:space="preserve"> trukmė </w:t>
      </w:r>
      <w:r w:rsidR="00B76F79" w:rsidRPr="00A735C6">
        <w:rPr>
          <w:rFonts w:ascii="Arial" w:hAnsi="Arial" w:cs="Arial"/>
          <w:sz w:val="24"/>
          <w:szCs w:val="24"/>
        </w:rPr>
        <w:t>–</w:t>
      </w:r>
      <w:r w:rsidR="00087296" w:rsidRPr="00A735C6">
        <w:rPr>
          <w:rFonts w:ascii="Arial" w:hAnsi="Arial" w:cs="Arial"/>
          <w:sz w:val="24"/>
          <w:szCs w:val="24"/>
        </w:rPr>
        <w:t xml:space="preserve"> </w:t>
      </w:r>
      <w:r w:rsidR="00B76F79" w:rsidRPr="00A735C6">
        <w:rPr>
          <w:rFonts w:ascii="Arial" w:hAnsi="Arial" w:cs="Arial"/>
          <w:sz w:val="24"/>
          <w:szCs w:val="24"/>
        </w:rPr>
        <w:t>iki 202</w:t>
      </w:r>
      <w:r w:rsidR="00825CE7">
        <w:rPr>
          <w:rFonts w:ascii="Arial" w:hAnsi="Arial" w:cs="Arial"/>
          <w:sz w:val="24"/>
          <w:szCs w:val="24"/>
        </w:rPr>
        <w:t>3-12-31</w:t>
      </w:r>
    </w:p>
    <w:p w14:paraId="0363481B" w14:textId="189539C1" w:rsidR="00161348" w:rsidRPr="00A735C6" w:rsidRDefault="00485F16" w:rsidP="00FB5090">
      <w:pPr>
        <w:pStyle w:val="Bodytext20"/>
        <w:numPr>
          <w:ilvl w:val="0"/>
          <w:numId w:val="1"/>
        </w:numPr>
        <w:shd w:val="clear" w:color="auto" w:fill="auto"/>
        <w:tabs>
          <w:tab w:val="left" w:pos="715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Ekspertizės atlikimas</w:t>
      </w:r>
    </w:p>
    <w:p w14:paraId="246519B8" w14:textId="77777777" w:rsidR="00485F16" w:rsidRPr="00A735C6" w:rsidRDefault="00485F16" w:rsidP="00485F16">
      <w:pPr>
        <w:pStyle w:val="Bodytext20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259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Ypatingo statinio projekto ekspertizės atlikimas remiantis:</w:t>
      </w:r>
    </w:p>
    <w:p w14:paraId="55985F11" w14:textId="77777777" w:rsidR="00485F16" w:rsidRPr="00A735C6" w:rsidRDefault="00485F16" w:rsidP="00485F16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STR 1.04.04:2017 „Statinio projektavimas, projekto ekspertizė“.</w:t>
      </w:r>
    </w:p>
    <w:p w14:paraId="5183E3FE" w14:textId="77777777" w:rsidR="00485F16" w:rsidRPr="00A735C6" w:rsidRDefault="00485F16" w:rsidP="00485F16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STR 1.01.08:2002 „Statinio statybos rūšys“.</w:t>
      </w:r>
    </w:p>
    <w:p w14:paraId="4BCE78CA" w14:textId="194EF190" w:rsidR="00485F16" w:rsidRPr="00A735C6" w:rsidRDefault="00485F16" w:rsidP="00485F16">
      <w:pPr>
        <w:pStyle w:val="Bodytext20"/>
        <w:numPr>
          <w:ilvl w:val="2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 xml:space="preserve">Statinių rūšys ir statybos darbai: Lietuvos Respublikos energetikos ministro 2016 m. rugsėjo 13 d. įsakymu Nr. 1-245 „Dėl elektros tinklų statybos rūšių aprašo patvirtinimo“ patvirtintame Elektros tinkle rūšių sąraše nurodyti šių statinių statybos darbai. </w:t>
      </w:r>
    </w:p>
    <w:p w14:paraId="3254E93B" w14:textId="77777777" w:rsidR="00AC77E0" w:rsidRPr="00A735C6" w:rsidRDefault="00AC77E0" w:rsidP="000A2898">
      <w:pPr>
        <w:pStyle w:val="Bodytext20"/>
        <w:shd w:val="clear" w:color="auto" w:fill="auto"/>
        <w:tabs>
          <w:tab w:val="left" w:pos="715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7764BABF" w14:textId="5A8481E4" w:rsidR="00485F16" w:rsidRPr="00A735C6" w:rsidRDefault="00485F16" w:rsidP="00485F16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Paslaugų apimtys</w:t>
      </w:r>
    </w:p>
    <w:p w14:paraId="577A42A4" w14:textId="6C47F3AC" w:rsidR="000A2898" w:rsidRPr="00A735C6" w:rsidRDefault="003C72D4" w:rsidP="00B612A1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bookmarkStart w:id="0" w:name="_Hlk92974336"/>
      <w:r w:rsidRPr="00A735C6">
        <w:rPr>
          <w:rFonts w:ascii="Arial" w:hAnsi="Arial" w:cs="Arial"/>
          <w:sz w:val="24"/>
          <w:szCs w:val="24"/>
        </w:rPr>
        <w:t xml:space="preserve">330 </w:t>
      </w:r>
      <w:proofErr w:type="spellStart"/>
      <w:r w:rsidRPr="00A735C6">
        <w:rPr>
          <w:rFonts w:ascii="Arial" w:hAnsi="Arial" w:cs="Arial"/>
          <w:sz w:val="24"/>
          <w:szCs w:val="24"/>
        </w:rPr>
        <w:t>kV</w:t>
      </w:r>
      <w:proofErr w:type="spellEnd"/>
      <w:r w:rsidRPr="00A735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skirstyklos „Darbėnai“ statyba</w:t>
      </w:r>
      <w:r w:rsidR="009F0387" w:rsidRPr="00A735C6">
        <w:rPr>
          <w:rFonts w:ascii="Arial" w:hAnsi="Arial" w:cs="Arial"/>
          <w:sz w:val="24"/>
          <w:szCs w:val="24"/>
        </w:rPr>
        <w:t xml:space="preserve"> </w:t>
      </w:r>
      <w:r w:rsidR="00B612A1" w:rsidRPr="00A735C6">
        <w:rPr>
          <w:rFonts w:ascii="Arial" w:hAnsi="Arial" w:cs="Arial"/>
          <w:sz w:val="24"/>
          <w:szCs w:val="24"/>
        </w:rPr>
        <w:t xml:space="preserve">techninio projekto </w:t>
      </w:r>
      <w:r>
        <w:rPr>
          <w:rFonts w:ascii="Arial" w:hAnsi="Arial" w:cs="Arial"/>
          <w:sz w:val="24"/>
          <w:szCs w:val="24"/>
        </w:rPr>
        <w:t>Kretingos</w:t>
      </w:r>
      <w:r w:rsidR="009F0387" w:rsidRPr="009F0387">
        <w:rPr>
          <w:rFonts w:ascii="Arial" w:hAnsi="Arial" w:cs="Arial"/>
          <w:sz w:val="24"/>
          <w:szCs w:val="24"/>
        </w:rPr>
        <w:t xml:space="preserve"> </w:t>
      </w:r>
      <w:r w:rsidR="00B612A1" w:rsidRPr="00A735C6">
        <w:rPr>
          <w:rFonts w:ascii="Arial" w:hAnsi="Arial" w:cs="Arial"/>
          <w:sz w:val="24"/>
          <w:szCs w:val="24"/>
        </w:rPr>
        <w:t>r. sav., Ekspertizė.</w:t>
      </w:r>
    </w:p>
    <w:bookmarkEnd w:id="0"/>
    <w:p w14:paraId="6070A641" w14:textId="0FB4615A" w:rsidR="00F0087B" w:rsidRPr="00A735C6" w:rsidRDefault="00F0087B" w:rsidP="00F0087B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Ekspertizės apimti</w:t>
      </w:r>
      <w:r w:rsidR="00DF73AF" w:rsidRPr="00A735C6">
        <w:rPr>
          <w:rFonts w:ascii="Arial" w:hAnsi="Arial" w:cs="Arial"/>
          <w:sz w:val="24"/>
          <w:szCs w:val="24"/>
        </w:rPr>
        <w:t>ms</w:t>
      </w:r>
      <w:r w:rsidRPr="00A735C6">
        <w:rPr>
          <w:rFonts w:ascii="Arial" w:hAnsi="Arial" w:cs="Arial"/>
          <w:sz w:val="24"/>
          <w:szCs w:val="24"/>
        </w:rPr>
        <w:t xml:space="preserve"> įvertinti pridedama </w:t>
      </w:r>
      <w:r w:rsidR="00E4180F" w:rsidRPr="00A735C6">
        <w:rPr>
          <w:rFonts w:ascii="Arial" w:hAnsi="Arial" w:cs="Arial"/>
          <w:sz w:val="24"/>
          <w:szCs w:val="24"/>
        </w:rPr>
        <w:t xml:space="preserve">Projektavimo užduotis </w:t>
      </w:r>
      <w:r w:rsidR="00BF54EB">
        <w:rPr>
          <w:rFonts w:ascii="Arial" w:hAnsi="Arial" w:cs="Arial"/>
          <w:sz w:val="24"/>
          <w:szCs w:val="24"/>
        </w:rPr>
        <w:t>bei techninių projektų sudėčių žiniaraščiai</w:t>
      </w:r>
      <w:r w:rsidR="00E4180F" w:rsidRPr="00A735C6">
        <w:rPr>
          <w:rFonts w:ascii="Arial" w:hAnsi="Arial" w:cs="Arial"/>
          <w:sz w:val="24"/>
          <w:szCs w:val="24"/>
        </w:rPr>
        <w:t xml:space="preserve"> (</w:t>
      </w:r>
      <w:r w:rsidR="00487A7D" w:rsidRPr="00A735C6">
        <w:rPr>
          <w:rFonts w:ascii="Arial" w:hAnsi="Arial" w:cs="Arial"/>
          <w:sz w:val="24"/>
          <w:szCs w:val="24"/>
        </w:rPr>
        <w:t>šios Techninės specifikacijos p</w:t>
      </w:r>
      <w:r w:rsidR="00E4180F" w:rsidRPr="00A735C6">
        <w:rPr>
          <w:rFonts w:ascii="Arial" w:hAnsi="Arial" w:cs="Arial"/>
          <w:sz w:val="24"/>
          <w:szCs w:val="24"/>
        </w:rPr>
        <w:t>rieda</w:t>
      </w:r>
      <w:r w:rsidR="00487A7D" w:rsidRPr="00A735C6">
        <w:rPr>
          <w:rFonts w:ascii="Arial" w:hAnsi="Arial" w:cs="Arial"/>
          <w:sz w:val="24"/>
          <w:szCs w:val="24"/>
        </w:rPr>
        <w:t>i</w:t>
      </w:r>
      <w:r w:rsidR="00E4180F" w:rsidRPr="00A735C6">
        <w:rPr>
          <w:rFonts w:ascii="Arial" w:hAnsi="Arial" w:cs="Arial"/>
          <w:sz w:val="24"/>
          <w:szCs w:val="24"/>
        </w:rPr>
        <w:t xml:space="preserve"> Nr. 1</w:t>
      </w:r>
      <w:r w:rsidR="00487A7D" w:rsidRPr="00A735C6">
        <w:rPr>
          <w:rFonts w:ascii="Arial" w:hAnsi="Arial" w:cs="Arial"/>
          <w:sz w:val="24"/>
          <w:szCs w:val="24"/>
        </w:rPr>
        <w:t xml:space="preserve"> ir</w:t>
      </w:r>
      <w:r w:rsidR="00E4180F" w:rsidRPr="00A735C6">
        <w:rPr>
          <w:rFonts w:ascii="Arial" w:hAnsi="Arial" w:cs="Arial"/>
          <w:sz w:val="24"/>
          <w:szCs w:val="24"/>
        </w:rPr>
        <w:t xml:space="preserve"> Nr. 2);</w:t>
      </w:r>
    </w:p>
    <w:p w14:paraId="16D05845" w14:textId="05730F21" w:rsidR="00F0087B" w:rsidRPr="00A735C6" w:rsidRDefault="007C1DB6" w:rsidP="00F0087B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 xml:space="preserve">Preliminari </w:t>
      </w:r>
      <w:r w:rsidR="00487A7D" w:rsidRPr="00A735C6">
        <w:rPr>
          <w:rFonts w:ascii="Arial" w:hAnsi="Arial" w:cs="Arial"/>
          <w:sz w:val="24"/>
          <w:szCs w:val="24"/>
        </w:rPr>
        <w:t xml:space="preserve">Projekto </w:t>
      </w:r>
      <w:r w:rsidRPr="00A735C6">
        <w:rPr>
          <w:rFonts w:ascii="Arial" w:hAnsi="Arial" w:cs="Arial"/>
          <w:sz w:val="24"/>
          <w:szCs w:val="24"/>
        </w:rPr>
        <w:t xml:space="preserve">darbų sąmatinė vertė – </w:t>
      </w:r>
      <w:r w:rsidR="003C72D4">
        <w:rPr>
          <w:rFonts w:ascii="Arial" w:hAnsi="Arial" w:cs="Arial"/>
          <w:sz w:val="24"/>
          <w:szCs w:val="24"/>
          <w:lang w:val="en-US"/>
        </w:rPr>
        <w:t>10,95</w:t>
      </w:r>
      <w:r w:rsidRPr="00A735C6">
        <w:rPr>
          <w:rFonts w:ascii="Arial" w:hAnsi="Arial" w:cs="Arial"/>
          <w:sz w:val="24"/>
          <w:szCs w:val="24"/>
        </w:rPr>
        <w:t xml:space="preserve"> mln. Eur be PVM. </w:t>
      </w:r>
    </w:p>
    <w:p w14:paraId="35DFD3DD" w14:textId="77777777" w:rsidR="00B76F79" w:rsidRPr="00A735C6" w:rsidRDefault="00B76F79" w:rsidP="00B76F79">
      <w:pPr>
        <w:pStyle w:val="Bodytext20"/>
        <w:shd w:val="clear" w:color="auto" w:fill="auto"/>
        <w:tabs>
          <w:tab w:val="left" w:pos="567"/>
          <w:tab w:val="left" w:pos="99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44383C95" w14:textId="10053B20" w:rsidR="009C4F2A" w:rsidRPr="00A735C6" w:rsidRDefault="00487A7D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1" w:name="_Hlk92962714"/>
      <w:r w:rsidRPr="00A735C6">
        <w:rPr>
          <w:rFonts w:ascii="Arial" w:hAnsi="Arial" w:cs="Arial"/>
          <w:sz w:val="24"/>
          <w:szCs w:val="24"/>
        </w:rPr>
        <w:t xml:space="preserve">Ekspertizės </w:t>
      </w:r>
      <w:r w:rsidR="009C4F2A" w:rsidRPr="00A735C6">
        <w:rPr>
          <w:rFonts w:ascii="Arial" w:hAnsi="Arial" w:cs="Arial"/>
          <w:sz w:val="24"/>
          <w:szCs w:val="24"/>
        </w:rPr>
        <w:t>trukmė</w:t>
      </w:r>
      <w:r w:rsidR="00A878D5" w:rsidRPr="00A735C6">
        <w:rPr>
          <w:rFonts w:ascii="Arial" w:hAnsi="Arial" w:cs="Arial"/>
          <w:sz w:val="24"/>
          <w:szCs w:val="24"/>
        </w:rPr>
        <w:t>s</w:t>
      </w:r>
    </w:p>
    <w:bookmarkEnd w:id="1"/>
    <w:p w14:paraId="32522A87" w14:textId="398CD9A3" w:rsidR="00FD525F" w:rsidRPr="00A735C6" w:rsidRDefault="00903B36" w:rsidP="00903B36">
      <w:pPr>
        <w:pStyle w:val="Bodytext20"/>
        <w:shd w:val="clear" w:color="auto" w:fill="auto"/>
        <w:spacing w:after="243" w:line="259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 xml:space="preserve">Ekspertizės aktą (nepriklausomai nuo projekto įvertinimo) pateikti ne vėliau kaip per </w:t>
      </w:r>
      <w:r w:rsidR="009F0387">
        <w:rPr>
          <w:rFonts w:ascii="Arial" w:hAnsi="Arial" w:cs="Arial"/>
          <w:sz w:val="24"/>
          <w:szCs w:val="24"/>
        </w:rPr>
        <w:t>15</w:t>
      </w:r>
      <w:r w:rsidRPr="00A735C6">
        <w:rPr>
          <w:rFonts w:ascii="Arial" w:hAnsi="Arial" w:cs="Arial"/>
          <w:sz w:val="24"/>
          <w:szCs w:val="24"/>
        </w:rPr>
        <w:t xml:space="preserve"> d. d. nuo </w:t>
      </w:r>
      <w:r w:rsidR="00BF54EB">
        <w:rPr>
          <w:rFonts w:ascii="Arial" w:hAnsi="Arial" w:cs="Arial"/>
          <w:sz w:val="24"/>
          <w:szCs w:val="24"/>
        </w:rPr>
        <w:t>techninio projekto</w:t>
      </w:r>
      <w:r w:rsidRPr="00A735C6">
        <w:rPr>
          <w:rFonts w:ascii="Arial" w:hAnsi="Arial" w:cs="Arial"/>
          <w:sz w:val="24"/>
          <w:szCs w:val="24"/>
        </w:rPr>
        <w:t xml:space="preserve"> gavimo dienos.</w:t>
      </w:r>
    </w:p>
    <w:p w14:paraId="0FF87E44" w14:textId="096E4298" w:rsidR="00A976FE" w:rsidRPr="00A735C6" w:rsidRDefault="00A976FE" w:rsidP="00903B36">
      <w:pPr>
        <w:pStyle w:val="Bodytext20"/>
        <w:shd w:val="clear" w:color="auto" w:fill="auto"/>
        <w:spacing w:after="243" w:line="259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Tuo atveju, jei pateikiamos pastabos, pagal kurias projektas turi būti pataisytas, tuomet projekto ekspertizės akto pateikimo terminas pratęsiamas tokiam laikotarpiui, kurį užtruko projekto pataisymas, papildomai pridedant 5 darbo dienų terminą, skaičiuojamą nuo vėliausiai pataisytos projekto dalies gavimo dienos.</w:t>
      </w:r>
    </w:p>
    <w:p w14:paraId="04674217" w14:textId="77777777" w:rsidR="002F1100" w:rsidRPr="00A735C6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Paslaugų suteikimo vieta</w:t>
      </w:r>
    </w:p>
    <w:p w14:paraId="085F2D8C" w14:textId="0ACB712D" w:rsidR="002F1100" w:rsidRPr="00A735C6" w:rsidRDefault="00F07B06" w:rsidP="008249E4">
      <w:pPr>
        <w:pStyle w:val="Bodytext20"/>
        <w:shd w:val="clear" w:color="auto" w:fill="auto"/>
        <w:spacing w:after="243" w:line="259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E</w:t>
      </w:r>
      <w:r w:rsidR="00087296" w:rsidRPr="00A735C6">
        <w:rPr>
          <w:rFonts w:ascii="Arial" w:hAnsi="Arial" w:cs="Arial"/>
          <w:sz w:val="24"/>
          <w:szCs w:val="24"/>
        </w:rPr>
        <w:t xml:space="preserve">kspertizės suteikimo vieta </w:t>
      </w:r>
      <w:r w:rsidR="00F0087B" w:rsidRPr="00A735C6">
        <w:rPr>
          <w:rFonts w:ascii="Arial" w:hAnsi="Arial" w:cs="Arial"/>
          <w:sz w:val="24"/>
          <w:szCs w:val="24"/>
        </w:rPr>
        <w:t>–</w:t>
      </w:r>
      <w:r w:rsidR="00087296" w:rsidRPr="00A735C6">
        <w:rPr>
          <w:rFonts w:ascii="Arial" w:hAnsi="Arial" w:cs="Arial"/>
          <w:sz w:val="24"/>
          <w:szCs w:val="24"/>
        </w:rPr>
        <w:t xml:space="preserve"> </w:t>
      </w:r>
      <w:r w:rsidR="00BF54EB">
        <w:rPr>
          <w:rFonts w:ascii="Arial" w:hAnsi="Arial" w:cs="Arial"/>
          <w:sz w:val="24"/>
          <w:szCs w:val="24"/>
        </w:rPr>
        <w:t>Kretingos</w:t>
      </w:r>
      <w:r w:rsidR="009F0387" w:rsidRPr="009F0387">
        <w:rPr>
          <w:rFonts w:ascii="Arial" w:hAnsi="Arial" w:cs="Arial"/>
          <w:sz w:val="24"/>
          <w:szCs w:val="24"/>
        </w:rPr>
        <w:t xml:space="preserve"> </w:t>
      </w:r>
      <w:r w:rsidR="009F0387" w:rsidRPr="00A735C6">
        <w:rPr>
          <w:rFonts w:ascii="Arial" w:hAnsi="Arial" w:cs="Arial"/>
          <w:sz w:val="24"/>
          <w:szCs w:val="24"/>
        </w:rPr>
        <w:t>r. sav.</w:t>
      </w:r>
      <w:r w:rsidR="00F0087B" w:rsidRPr="00A735C6">
        <w:rPr>
          <w:rFonts w:ascii="Arial" w:hAnsi="Arial" w:cs="Arial"/>
          <w:sz w:val="24"/>
          <w:szCs w:val="24"/>
        </w:rPr>
        <w:t xml:space="preserve"> (LR teritorija).</w:t>
      </w:r>
    </w:p>
    <w:p w14:paraId="46630862" w14:textId="77777777" w:rsidR="002F1100" w:rsidRPr="00A735C6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Baigiamieji nuostatai</w:t>
      </w:r>
    </w:p>
    <w:p w14:paraId="1B353B27" w14:textId="2365738C" w:rsidR="00161348" w:rsidRPr="00A735C6" w:rsidRDefault="00087296" w:rsidP="00FB5090">
      <w:pPr>
        <w:pStyle w:val="Bodytext20"/>
        <w:numPr>
          <w:ilvl w:val="1"/>
          <w:numId w:val="1"/>
        </w:numPr>
        <w:shd w:val="clear" w:color="auto" w:fill="auto"/>
        <w:spacing w:after="0" w:line="298" w:lineRule="exact"/>
        <w:ind w:left="567" w:right="200" w:hanging="567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Tiekėjas paslaugas teikia vadovaudamasis Lietuvos Respublikos statybos įstatymu, galiojančiais statybos techniniais reglamentais, kitais teisės aktais, reglamentuojančiais perkamų paslaugų teikimą.</w:t>
      </w:r>
    </w:p>
    <w:p w14:paraId="7589D5D1" w14:textId="77777777" w:rsidR="007C1DB6" w:rsidRPr="00A735C6" w:rsidRDefault="007C1DB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4"/>
          <w:szCs w:val="24"/>
        </w:rPr>
      </w:pPr>
    </w:p>
    <w:p w14:paraId="178A4107" w14:textId="77777777" w:rsidR="007C1DB6" w:rsidRPr="00A735C6" w:rsidRDefault="007C1DB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PRIDEDAMA:</w:t>
      </w:r>
    </w:p>
    <w:p w14:paraId="052AA519" w14:textId="77777777" w:rsidR="007C1DB6" w:rsidRPr="00A735C6" w:rsidRDefault="007C1DB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4"/>
          <w:szCs w:val="24"/>
        </w:rPr>
      </w:pPr>
    </w:p>
    <w:p w14:paraId="3140CD05" w14:textId="60F72CD8" w:rsidR="00A976FE" w:rsidRPr="00A735C6" w:rsidRDefault="00A976FE" w:rsidP="00A976FE">
      <w:pPr>
        <w:pStyle w:val="Bodytext20"/>
        <w:numPr>
          <w:ilvl w:val="0"/>
          <w:numId w:val="5"/>
        </w:numPr>
        <w:shd w:val="clear" w:color="auto" w:fill="auto"/>
        <w:spacing w:after="0" w:line="298" w:lineRule="exact"/>
        <w:ind w:right="200"/>
        <w:rPr>
          <w:rFonts w:ascii="Arial" w:hAnsi="Arial" w:cs="Arial"/>
          <w:sz w:val="24"/>
          <w:szCs w:val="24"/>
        </w:rPr>
      </w:pPr>
      <w:r w:rsidRPr="00A735C6">
        <w:rPr>
          <w:rFonts w:ascii="Arial" w:hAnsi="Arial" w:cs="Arial"/>
          <w:sz w:val="24"/>
          <w:szCs w:val="24"/>
        </w:rPr>
        <w:t>Priedas Nr. 1 –</w:t>
      </w:r>
      <w:r w:rsidR="00825CE7">
        <w:rPr>
          <w:rFonts w:ascii="Arial" w:hAnsi="Arial" w:cs="Arial"/>
          <w:sz w:val="24"/>
          <w:szCs w:val="24"/>
        </w:rPr>
        <w:t xml:space="preserve"> </w:t>
      </w:r>
      <w:r w:rsidRPr="00A735C6">
        <w:rPr>
          <w:rFonts w:ascii="Arial" w:hAnsi="Arial" w:cs="Arial"/>
          <w:sz w:val="24"/>
          <w:szCs w:val="24"/>
        </w:rPr>
        <w:t>Projektavimo užduotis</w:t>
      </w:r>
      <w:r w:rsidR="00825CE7">
        <w:rPr>
          <w:rFonts w:ascii="Arial" w:hAnsi="Arial" w:cs="Arial"/>
          <w:sz w:val="24"/>
          <w:szCs w:val="24"/>
        </w:rPr>
        <w:t xml:space="preserve"> „</w:t>
      </w:r>
      <w:r w:rsidR="00825CE7" w:rsidRPr="009F0387">
        <w:rPr>
          <w:rFonts w:ascii="Arial" w:hAnsi="Arial" w:cs="Arial"/>
          <w:sz w:val="24"/>
          <w:szCs w:val="24"/>
          <w:lang w:val="en-US"/>
        </w:rPr>
        <w:t xml:space="preserve">330 kV </w:t>
      </w:r>
      <w:r w:rsidR="00BF54EB" w:rsidRPr="00BF54EB">
        <w:rPr>
          <w:rFonts w:ascii="Arial" w:hAnsi="Arial" w:cs="Arial"/>
          <w:sz w:val="24"/>
          <w:szCs w:val="24"/>
        </w:rPr>
        <w:t>skirstyklos</w:t>
      </w:r>
      <w:r w:rsidR="00825CE7" w:rsidRPr="009F0387">
        <w:rPr>
          <w:rFonts w:ascii="Arial" w:hAnsi="Arial" w:cs="Arial"/>
          <w:sz w:val="24"/>
          <w:szCs w:val="24"/>
          <w:lang w:val="en-US"/>
        </w:rPr>
        <w:t xml:space="preserve"> Darbėnai </w:t>
      </w:r>
      <w:r w:rsidR="00825CE7" w:rsidRPr="00BF54EB">
        <w:rPr>
          <w:rFonts w:ascii="Arial" w:hAnsi="Arial" w:cs="Arial"/>
          <w:sz w:val="24"/>
          <w:szCs w:val="24"/>
        </w:rPr>
        <w:t>statyb</w:t>
      </w:r>
      <w:r w:rsidR="00BF54EB" w:rsidRPr="00BF54EB">
        <w:rPr>
          <w:rFonts w:ascii="Arial" w:hAnsi="Arial" w:cs="Arial"/>
          <w:sz w:val="24"/>
          <w:szCs w:val="24"/>
        </w:rPr>
        <w:t>a</w:t>
      </w:r>
      <w:r w:rsidR="00BF54EB">
        <w:rPr>
          <w:rFonts w:ascii="Arial" w:hAnsi="Arial" w:cs="Arial"/>
          <w:sz w:val="24"/>
          <w:szCs w:val="24"/>
        </w:rPr>
        <w:t>“</w:t>
      </w:r>
      <w:r w:rsidRPr="00A735C6">
        <w:rPr>
          <w:rFonts w:ascii="Arial" w:hAnsi="Arial" w:cs="Arial"/>
          <w:sz w:val="24"/>
          <w:szCs w:val="24"/>
        </w:rPr>
        <w:t>;</w:t>
      </w:r>
    </w:p>
    <w:p w14:paraId="51AB7424" w14:textId="60DC1B17" w:rsidR="002F1100" w:rsidRPr="009F0387" w:rsidRDefault="00A976FE" w:rsidP="00926837">
      <w:pPr>
        <w:pStyle w:val="Bodytext20"/>
        <w:numPr>
          <w:ilvl w:val="0"/>
          <w:numId w:val="5"/>
        </w:numPr>
        <w:shd w:val="clear" w:color="auto" w:fill="auto"/>
        <w:spacing w:after="0" w:line="298" w:lineRule="exact"/>
        <w:ind w:right="60"/>
        <w:jc w:val="both"/>
        <w:rPr>
          <w:rFonts w:ascii="Arial" w:hAnsi="Arial" w:cs="Arial"/>
          <w:sz w:val="24"/>
          <w:szCs w:val="24"/>
        </w:rPr>
      </w:pPr>
      <w:r w:rsidRPr="009F0387">
        <w:rPr>
          <w:rFonts w:ascii="Arial" w:hAnsi="Arial" w:cs="Arial"/>
          <w:sz w:val="24"/>
          <w:szCs w:val="24"/>
        </w:rPr>
        <w:t xml:space="preserve">Priedas Nr. 2 - </w:t>
      </w:r>
      <w:r w:rsidR="00825CE7">
        <w:rPr>
          <w:rFonts w:ascii="Arial" w:hAnsi="Arial" w:cs="Arial"/>
          <w:sz w:val="24"/>
          <w:szCs w:val="24"/>
        </w:rPr>
        <w:t>Techninių projektų sudėčių žiniaraščiai.</w:t>
      </w:r>
    </w:p>
    <w:sectPr w:rsidR="002F1100" w:rsidRPr="009F0387" w:rsidSect="00FB5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7853" w14:textId="77777777" w:rsidR="006B0017" w:rsidRDefault="006B0017">
      <w:r>
        <w:separator/>
      </w:r>
    </w:p>
  </w:endnote>
  <w:endnote w:type="continuationSeparator" w:id="0">
    <w:p w14:paraId="528E4F39" w14:textId="77777777" w:rsidR="006B0017" w:rsidRDefault="006B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3D0D" w14:textId="24E0BC9E" w:rsidR="00723091" w:rsidRDefault="0072309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5CB0BC4F" wp14:editId="25511EC4">
              <wp:simplePos x="0" y="0"/>
              <wp:positionH relativeFrom="page">
                <wp:align>center</wp:align>
              </wp:positionH>
              <wp:positionV relativeFrom="page">
                <wp:posOffset>10405960</wp:posOffset>
              </wp:positionV>
              <wp:extent cx="63500" cy="140335"/>
              <wp:effectExtent l="0" t="0" r="1270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6A347" w14:textId="77777777" w:rsidR="00723091" w:rsidRDefault="00723091" w:rsidP="0072309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0BC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9.35pt;width:5pt;height:11.05pt;z-index:-251656704;visibility:visible;mso-wrap-style:non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/A0gEAAI0DAAAOAAAAZHJzL2Uyb0RvYy54bWysU9tu2zAMfR+wfxD0vthp1mIw4hRdiwwD&#10;uq1Atw+gZdkWZosCpcTOvn6UHKe7vA17EWhSOjznkN7eTkMvjpq8QVvK9SqXQluFtbFtKb993b95&#10;J4UPYGvo0epSnrSXt7vXr7ajK/QVdtjXmgSDWF+MrpRdCK7IMq86PYBfodOWiw3SAIE/qc1qgpHR&#10;hz67yvObbESqHaHS3nP2YS7KXcJvGq3Cl6bxOoi+lMwtpJPSWcUz222haAlcZ9SZBvwDiwGM5aYX&#10;qAcIIA5k/oIajCL02ISVwiHDpjFKJw2sZp3/oea5A6eTFjbHu4tN/v/Bqs/HZ/dEIkzvceIBJhHe&#10;PaL67oXF+w5sq++IcOw01Nx4HS3LRueL89NotS98BKnGT1jzkOEQMAFNDQ3RFdYpGJ0HcLqYrqcg&#10;FCdvNtc5FxRX1m/zzeY6NYBieevIhw8aBxGDUhKPNGHD8dGHyAWK5UpsZXFv+j6Ntbe/JfhizCTu&#10;ke5MPEzVxLejhgrrE6sgnLeEt5qDDumHFCNvSCktr7AU/UfLPsRlWgJagmoJwCp+WMogxRzeh3np&#10;Do5M2zHu4vQde7U3ScgLhzNLnnnSd97PuFS/fqdbL3/R7icAAAD//wMAUEsDBBQABgAIAAAAIQB9&#10;o4M52gAAAAkBAAAPAAAAZHJzL2Rvd25yZXYueG1sTI/BTsMwEETvSPyDtUjcqA1IaRTiVKgSF24U&#10;hNSbG2/jCHsdxW6a/D2bExz3zWh2pt7NwYsJx9RH0vC4USCQ2mh76jR8fb49lCBSNmSNj4QaFkyw&#10;a25valPZeKUPnA65ExxCqTIaXM5DJWVqHQaTNnFAYu0cx2Ayn2Mn7WiuHB68fFKqkMH0xB+cGXDv&#10;sP05XIKG7fwdcUi4x+N5akfXL6V/X7S+v5tfX0BknPOfGdb6XB0a7nSKF7JJeA08JDMtnsstiFVX&#10;TE4rKVQJsqnl/wXNLwAAAP//AwBQSwECLQAUAAYACAAAACEAtoM4kv4AAADhAQAAEwAAAAAAAAAA&#10;AAAAAAAAAAAAW0NvbnRlbnRfVHlwZXNdLnhtbFBLAQItABQABgAIAAAAIQA4/SH/1gAAAJQBAAAL&#10;AAAAAAAAAAAAAAAAAC8BAABfcmVscy8ucmVsc1BLAQItABQABgAIAAAAIQDDtz/A0gEAAI0DAAAO&#10;AAAAAAAAAAAAAAAAAC4CAABkcnMvZTJvRG9jLnhtbFBLAQItABQABgAIAAAAIQB9o4M52gAAAAkB&#10;AAAPAAAAAAAAAAAAAAAAACwEAABkcnMvZG93bnJldi54bWxQSwUGAAAAAAQABADzAAAAMwUAAAAA&#10;" filled="f" stroked="f">
              <v:textbox style="mso-fit-shape-to-text:t" inset="0,0,0,0">
                <w:txbxContent>
                  <w:p w14:paraId="01F6A347" w14:textId="77777777" w:rsidR="00723091" w:rsidRDefault="00723091" w:rsidP="0072309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9B68" w14:textId="77777777" w:rsidR="002F1100" w:rsidRDefault="00A500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9F4D9AA" wp14:editId="54C3A340">
              <wp:simplePos x="0" y="0"/>
              <wp:positionH relativeFrom="page">
                <wp:posOffset>3897152</wp:posOffset>
              </wp:positionH>
              <wp:positionV relativeFrom="page">
                <wp:posOffset>10317735</wp:posOffset>
              </wp:positionV>
              <wp:extent cx="63500" cy="140335"/>
              <wp:effectExtent l="254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CDD8D" w14:textId="77777777" w:rsidR="002F1100" w:rsidRDefault="0008729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66F9"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4D9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85pt;margin-top:812.4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171AEAAJQDAAAOAAAAZHJzL2Uyb0RvYy54bWysU9tu2zAMfR+wfxD0vthp1mIw4hRdiwwD&#10;uq1Atw+gZTkWZosCpcTOvn6UbKe7vA17EWhSOjznkN7ejn0nTpq8QVvK9SqXQluFtbGHUn77un/z&#10;TgofwNbQodWlPGsvb3evX20HV+grbLGrNQkGsb4YXCnbEFyRZV61uge/QqctFxukHgJ/0iGrCQZG&#10;77vsKs9vsgGpdoRKe8/Zh6kodwm/abQKX5rG6yC6UjK3kE5KZxXPbLeF4kDgWqNmGvAPLHowlpte&#10;oB4ggDiS+QuqN4rQYxNWCvsMm8YonTSwmnX+h5rnFpxOWtgc7y42+f8Hqz6fnt0TiTC+x5EHmER4&#10;94jquxcW71uwB31HhEOroebG62hZNjhfzE+j1b7wEaQaPmHNQ4ZjwAQ0NtRHV1inYHQewPliuh6D&#10;UJy82VznXFBcWb/NN5vr1ACK5a0jHz5o7EUMSkk80oQNp0cfIhcoliuxlcW96bo01s7+luCLMZO4&#10;R7oT8TBWozD1LCxKqbA+sxjCaVl4uTlokX5IMfCilNLyJkvRfbRsR9ypJaAlqJYArOKHpQxSTOF9&#10;mHbv6MgcWsZdDL9jy/Ym6XnhMJPl0SeZ85rG3fr1O916+Zl2PwEAAP//AwBQSwMEFAAGAAgAAAAh&#10;ANX5S/HdAAAADQEAAA8AAABkcnMvZG93bnJldi54bWxMj81OwzAQhO9IvIO1SNyo01C5JcSpUCUu&#10;3CgIiZsbb+MI/0S2myZvz+YEx535NDtT7ydn2Ygx9cFLWK8KYOjboHvfSfj8eH3YAUtZea1s8Chh&#10;xgT75vamVpUOV/+O4zF3jEJ8qpQEk/NQcZ5ag06lVRjQk3cO0alMZ+y4jupK4c7ysigEd6r39MGo&#10;AQ8G25/jxUnYTl8Bh4QH/D6PbTT9vLNvs5T3d9PLM7CMU/6DYalP1aGhTqdw8ToxK0GsH7eEkiHK&#10;DY0gRJSLdFqkjXgC3tT8/4rmFwAA//8DAFBLAQItABQABgAIAAAAIQC2gziS/gAAAOEBAAATAAAA&#10;AAAAAAAAAAAAAAAAAABbQ29udGVudF9UeXBlc10ueG1sUEsBAi0AFAAGAAgAAAAhADj9If/WAAAA&#10;lAEAAAsAAAAAAAAAAAAAAAAALwEAAF9yZWxzLy5yZWxzUEsBAi0AFAAGAAgAAAAhAAtkTXvUAQAA&#10;lAMAAA4AAAAAAAAAAAAAAAAALgIAAGRycy9lMm9Eb2MueG1sUEsBAi0AFAAGAAgAAAAhANX5S/Hd&#10;AAAADQEAAA8AAAAAAAAAAAAAAAAALgQAAGRycy9kb3ducmV2LnhtbFBLBQYAAAAABAAEAPMAAAA4&#10;BQAAAAA=&#10;" filled="f" stroked="f">
              <v:textbox style="mso-fit-shape-to-text:t" inset="0,0,0,0">
                <w:txbxContent>
                  <w:p w14:paraId="75ACDD8D" w14:textId="77777777" w:rsidR="002F1100" w:rsidRDefault="0008729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66F9"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0BED" w14:textId="77777777" w:rsidR="00EC6FE1" w:rsidRDefault="00EC6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E494" w14:textId="77777777" w:rsidR="006B0017" w:rsidRDefault="006B0017"/>
  </w:footnote>
  <w:footnote w:type="continuationSeparator" w:id="0">
    <w:p w14:paraId="458EDB5F" w14:textId="77777777" w:rsidR="006B0017" w:rsidRDefault="006B0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A562" w14:textId="77777777" w:rsidR="00EC6FE1" w:rsidRDefault="00EC6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C810" w14:textId="77777777" w:rsidR="00EC6FE1" w:rsidRDefault="00EC6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3659" w14:textId="77777777" w:rsidR="00EC6FE1" w:rsidRDefault="00EC6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1E8"/>
    <w:multiLevelType w:val="multilevel"/>
    <w:tmpl w:val="A51A7E7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76B28"/>
    <w:multiLevelType w:val="hybridMultilevel"/>
    <w:tmpl w:val="7E180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4F4B"/>
    <w:multiLevelType w:val="multilevel"/>
    <w:tmpl w:val="65944382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B0529"/>
    <w:multiLevelType w:val="hybridMultilevel"/>
    <w:tmpl w:val="364A00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F5FD2"/>
    <w:multiLevelType w:val="hybridMultilevel"/>
    <w:tmpl w:val="95A8CF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4111">
    <w:abstractNumId w:val="2"/>
  </w:num>
  <w:num w:numId="2" w16cid:durableId="869729807">
    <w:abstractNumId w:val="0"/>
  </w:num>
  <w:num w:numId="3" w16cid:durableId="945768899">
    <w:abstractNumId w:val="1"/>
  </w:num>
  <w:num w:numId="4" w16cid:durableId="200481614">
    <w:abstractNumId w:val="4"/>
  </w:num>
  <w:num w:numId="5" w16cid:durableId="9408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00"/>
    <w:rsid w:val="000641A4"/>
    <w:rsid w:val="000870E4"/>
    <w:rsid w:val="00087296"/>
    <w:rsid w:val="000A0765"/>
    <w:rsid w:val="000A2898"/>
    <w:rsid w:val="000B233B"/>
    <w:rsid w:val="000D6911"/>
    <w:rsid w:val="001566F9"/>
    <w:rsid w:val="00161348"/>
    <w:rsid w:val="00174004"/>
    <w:rsid w:val="001F68C8"/>
    <w:rsid w:val="00224ACE"/>
    <w:rsid w:val="00232C22"/>
    <w:rsid w:val="002800C8"/>
    <w:rsid w:val="002E0CF6"/>
    <w:rsid w:val="002F1100"/>
    <w:rsid w:val="002F367F"/>
    <w:rsid w:val="00300714"/>
    <w:rsid w:val="003046EA"/>
    <w:rsid w:val="003257DB"/>
    <w:rsid w:val="00373868"/>
    <w:rsid w:val="003C72D4"/>
    <w:rsid w:val="00406917"/>
    <w:rsid w:val="00412786"/>
    <w:rsid w:val="00482CBD"/>
    <w:rsid w:val="00485F16"/>
    <w:rsid w:val="00487A7D"/>
    <w:rsid w:val="004C4A8E"/>
    <w:rsid w:val="004E7335"/>
    <w:rsid w:val="00510879"/>
    <w:rsid w:val="00510AE5"/>
    <w:rsid w:val="00537510"/>
    <w:rsid w:val="005C4DD9"/>
    <w:rsid w:val="005E1988"/>
    <w:rsid w:val="005F3D35"/>
    <w:rsid w:val="005F757E"/>
    <w:rsid w:val="0060181E"/>
    <w:rsid w:val="006029C2"/>
    <w:rsid w:val="00666D61"/>
    <w:rsid w:val="00670C84"/>
    <w:rsid w:val="006908A3"/>
    <w:rsid w:val="006B0017"/>
    <w:rsid w:val="00717670"/>
    <w:rsid w:val="00723091"/>
    <w:rsid w:val="00747E8F"/>
    <w:rsid w:val="00772361"/>
    <w:rsid w:val="007C1DB6"/>
    <w:rsid w:val="007C57DD"/>
    <w:rsid w:val="007F2853"/>
    <w:rsid w:val="008249E4"/>
    <w:rsid w:val="00825CE7"/>
    <w:rsid w:val="00882706"/>
    <w:rsid w:val="008949BA"/>
    <w:rsid w:val="00903B36"/>
    <w:rsid w:val="0094224D"/>
    <w:rsid w:val="00945723"/>
    <w:rsid w:val="00952C92"/>
    <w:rsid w:val="009557C6"/>
    <w:rsid w:val="009750A9"/>
    <w:rsid w:val="009939A3"/>
    <w:rsid w:val="009B5334"/>
    <w:rsid w:val="009C1C35"/>
    <w:rsid w:val="009C4F2A"/>
    <w:rsid w:val="009F0387"/>
    <w:rsid w:val="009F6E01"/>
    <w:rsid w:val="00A02091"/>
    <w:rsid w:val="00A50010"/>
    <w:rsid w:val="00A57542"/>
    <w:rsid w:val="00A735C6"/>
    <w:rsid w:val="00A77DA9"/>
    <w:rsid w:val="00A878D5"/>
    <w:rsid w:val="00A976FE"/>
    <w:rsid w:val="00AB1200"/>
    <w:rsid w:val="00AC77E0"/>
    <w:rsid w:val="00B155B3"/>
    <w:rsid w:val="00B612A1"/>
    <w:rsid w:val="00B76F79"/>
    <w:rsid w:val="00BD3AF0"/>
    <w:rsid w:val="00BF54EB"/>
    <w:rsid w:val="00C516DB"/>
    <w:rsid w:val="00C76709"/>
    <w:rsid w:val="00C85A89"/>
    <w:rsid w:val="00CB5307"/>
    <w:rsid w:val="00CD5BB0"/>
    <w:rsid w:val="00D2139F"/>
    <w:rsid w:val="00D46B33"/>
    <w:rsid w:val="00DF73AF"/>
    <w:rsid w:val="00E4180F"/>
    <w:rsid w:val="00E91C60"/>
    <w:rsid w:val="00E97656"/>
    <w:rsid w:val="00EA025A"/>
    <w:rsid w:val="00EA72F1"/>
    <w:rsid w:val="00EA76DD"/>
    <w:rsid w:val="00EB3B48"/>
    <w:rsid w:val="00EC36A9"/>
    <w:rsid w:val="00EC6FE1"/>
    <w:rsid w:val="00EF2F8D"/>
    <w:rsid w:val="00EF3BCC"/>
    <w:rsid w:val="00EF4A25"/>
    <w:rsid w:val="00F0087B"/>
    <w:rsid w:val="00F07B06"/>
    <w:rsid w:val="00F40726"/>
    <w:rsid w:val="00F501A9"/>
    <w:rsid w:val="00FA05D7"/>
    <w:rsid w:val="00FA7C35"/>
    <w:rsid w:val="00FB5090"/>
    <w:rsid w:val="00FD525F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880C7"/>
  <w15:docId w15:val="{5591D080-BB3F-4891-9577-8CDC97B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5Exact0">
    <w:name w:val="Body text (5) Exact"/>
    <w:basedOn w:val="Body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TimesNewRoman6pt">
    <w:name w:val="Body text (3) + Times New Roman;6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Bodytext34ptBold">
    <w:name w:val="Body text (3) + 4 pt;Bold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8BBDE1"/>
      <w:spacing w:val="0"/>
      <w:w w:val="100"/>
      <w:position w:val="0"/>
      <w:sz w:val="8"/>
      <w:szCs w:val="8"/>
      <w:u w:val="none"/>
      <w:lang w:val="lt-LT" w:eastAsia="lt-LT" w:bidi="lt-LT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32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8"/>
      <w:szCs w:val="8"/>
      <w:u w:val="none"/>
      <w:lang w:val="lt-LT" w:eastAsia="lt-LT" w:bidi="lt-LT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56" w:lineRule="exact"/>
      <w:ind w:hanging="340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14" w:lineRule="exac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198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10" w:lineRule="exact"/>
      <w:jc w:val="center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92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ListParagraph">
    <w:name w:val="List Paragraph"/>
    <w:basedOn w:val="Normal"/>
    <w:uiPriority w:val="34"/>
    <w:qFormat/>
    <w:rsid w:val="007F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35"/>
    <w:rPr>
      <w:rFonts w:ascii="Segoe UI" w:hAnsi="Segoe UI" w:cs="Segoe UI"/>
      <w:color w:val="000000"/>
      <w:sz w:val="18"/>
      <w:szCs w:val="18"/>
    </w:rPr>
  </w:style>
  <w:style w:type="character" w:customStyle="1" w:styleId="dlxnowrap1">
    <w:name w:val="dlxnowrap1"/>
    <w:basedOn w:val="DefaultParagraphFont"/>
    <w:rsid w:val="00CB5307"/>
  </w:style>
  <w:style w:type="paragraph" w:styleId="Header">
    <w:name w:val="header"/>
    <w:basedOn w:val="Normal"/>
    <w:link w:val="HeaderChar"/>
    <w:uiPriority w:val="99"/>
    <w:unhideWhenUsed/>
    <w:rsid w:val="007230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30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91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C4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A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A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F4A2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49FE-D51B-410D-B4B7-809F8346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Ališauskaitė Vorožeikinienė</dc:creator>
  <cp:lastModifiedBy>Ingrida Nausėdaitė</cp:lastModifiedBy>
  <cp:revision>2</cp:revision>
  <dcterms:created xsi:type="dcterms:W3CDTF">2022-09-01T08:15:00Z</dcterms:created>
  <dcterms:modified xsi:type="dcterms:W3CDTF">2022-09-01T08:15:00Z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2022-01-12T08:54:05Z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76e0fa0d-9adc-4eb7-93e7-d1338a7917b1</vt:lpwstr>
  </property>
  <property fmtid="{D5CDD505-2E9C-101B-9397-08002B2CF9AE}" pid="8" name="MSIP_Label_32ae7b5d-0aac-474b-ae2b-02c331ef2874_ContentBits">
    <vt:lpwstr>0</vt:lpwstr>
  </property>
</Properties>
</file>