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82F82" w14:textId="3404CCE8" w:rsidR="00C238F4" w:rsidRPr="00A019AA" w:rsidRDefault="00373B26" w:rsidP="00373B26">
      <w:pPr>
        <w:spacing w:after="0" w:line="240" w:lineRule="auto"/>
        <w:ind w:firstLine="360"/>
        <w:jc w:val="right"/>
        <w:rPr>
          <w:rFonts w:ascii="Arial" w:eastAsia="Calibri" w:hAnsi="Arial" w:cs="Arial"/>
          <w:bCs/>
        </w:rPr>
      </w:pPr>
      <w:r w:rsidRPr="00A019AA">
        <w:rPr>
          <w:rFonts w:ascii="Arial" w:eastAsia="Calibri" w:hAnsi="Arial" w:cs="Arial"/>
          <w:bCs/>
        </w:rPr>
        <w:t>Atviro konkurso Specialiųjų sąlygų</w:t>
      </w:r>
      <w:r w:rsidR="00975CE7">
        <w:rPr>
          <w:rFonts w:ascii="Arial" w:eastAsia="Calibri" w:hAnsi="Arial" w:cs="Arial"/>
          <w:bCs/>
        </w:rPr>
        <w:t xml:space="preserve"> 6</w:t>
      </w:r>
      <w:r w:rsidR="00FC13A3">
        <w:rPr>
          <w:rFonts w:ascii="Arial" w:eastAsia="Calibri" w:hAnsi="Arial" w:cs="Arial"/>
          <w:bCs/>
        </w:rPr>
        <w:t xml:space="preserve"> priedas</w:t>
      </w:r>
    </w:p>
    <w:p w14:paraId="1AFCF731" w14:textId="621AEB6A" w:rsidR="00373B26" w:rsidRPr="00A019AA" w:rsidRDefault="00373B26" w:rsidP="00373B26">
      <w:pPr>
        <w:spacing w:after="0" w:line="240" w:lineRule="auto"/>
        <w:ind w:firstLine="360"/>
        <w:jc w:val="right"/>
        <w:rPr>
          <w:rFonts w:ascii="Arial" w:eastAsia="Calibri" w:hAnsi="Arial" w:cs="Arial"/>
          <w:bCs/>
          <w:i/>
          <w:iCs/>
        </w:rPr>
      </w:pPr>
      <w:r w:rsidRPr="00A019AA">
        <w:rPr>
          <w:rFonts w:ascii="Arial" w:eastAsia="Calibri" w:hAnsi="Arial" w:cs="Arial"/>
          <w:bCs/>
          <w:i/>
          <w:iCs/>
        </w:rPr>
        <w:t>Projektas</w:t>
      </w:r>
    </w:p>
    <w:p w14:paraId="6DE9089F" w14:textId="77777777" w:rsidR="00540279" w:rsidRPr="00A019AA" w:rsidRDefault="00540279" w:rsidP="00B62295">
      <w:pPr>
        <w:spacing w:after="0" w:line="240" w:lineRule="auto"/>
        <w:ind w:firstLine="360"/>
        <w:jc w:val="center"/>
        <w:rPr>
          <w:rFonts w:ascii="Arial" w:hAnsi="Arial" w:cs="Arial"/>
          <w:b/>
        </w:rPr>
      </w:pPr>
    </w:p>
    <w:p w14:paraId="1FFCAC62" w14:textId="3DC61E0B" w:rsidR="00540279" w:rsidRPr="00A019AA" w:rsidRDefault="006D3943" w:rsidP="00B62295">
      <w:pPr>
        <w:spacing w:after="0" w:line="240" w:lineRule="auto"/>
        <w:ind w:firstLine="360"/>
        <w:jc w:val="center"/>
        <w:rPr>
          <w:rFonts w:ascii="Arial" w:hAnsi="Arial" w:cs="Arial"/>
          <w:b/>
        </w:rPr>
      </w:pPr>
      <w:r w:rsidRPr="00A019AA">
        <w:rPr>
          <w:rFonts w:ascii="Arial" w:hAnsi="Arial" w:cs="Arial"/>
          <w:b/>
        </w:rPr>
        <w:t>PASLAUGŲ</w:t>
      </w:r>
      <w:r w:rsidR="00540279" w:rsidRPr="00A019AA">
        <w:rPr>
          <w:rFonts w:ascii="Arial" w:hAnsi="Arial" w:cs="Arial"/>
          <w:b/>
        </w:rPr>
        <w:t xml:space="preserve"> </w:t>
      </w:r>
      <w:r w:rsidR="00E239FD" w:rsidRPr="00A019AA">
        <w:rPr>
          <w:rFonts w:ascii="Arial" w:hAnsi="Arial" w:cs="Arial"/>
          <w:b/>
        </w:rPr>
        <w:t xml:space="preserve">VIEŠOJO </w:t>
      </w:r>
      <w:r w:rsidR="00540279" w:rsidRPr="00A019AA">
        <w:rPr>
          <w:rFonts w:ascii="Arial" w:hAnsi="Arial" w:cs="Arial"/>
          <w:b/>
        </w:rPr>
        <w:t>PIRKIMO–PARDAVIMO SUTARTIS</w:t>
      </w:r>
    </w:p>
    <w:p w14:paraId="3B6DDF61" w14:textId="77777777" w:rsidR="00540279" w:rsidRPr="00A019AA" w:rsidRDefault="00540279" w:rsidP="00B62295">
      <w:pPr>
        <w:spacing w:after="0" w:line="240" w:lineRule="auto"/>
        <w:ind w:firstLine="360"/>
        <w:jc w:val="center"/>
        <w:rPr>
          <w:rFonts w:ascii="Arial" w:hAnsi="Arial" w:cs="Arial"/>
        </w:rPr>
      </w:pPr>
    </w:p>
    <w:p w14:paraId="011F536D" w14:textId="77D5B48A" w:rsidR="00540279" w:rsidRPr="00A019AA" w:rsidRDefault="00540279" w:rsidP="00B62295">
      <w:pPr>
        <w:spacing w:after="0" w:line="240" w:lineRule="auto"/>
        <w:ind w:firstLine="360"/>
        <w:jc w:val="center"/>
        <w:rPr>
          <w:rFonts w:ascii="Arial" w:hAnsi="Arial" w:cs="Arial"/>
        </w:rPr>
      </w:pPr>
      <w:r w:rsidRPr="00A019AA">
        <w:rPr>
          <w:rFonts w:ascii="Arial" w:hAnsi="Arial" w:cs="Arial"/>
        </w:rPr>
        <w:t>20</w:t>
      </w:r>
      <w:r w:rsidR="00B52504" w:rsidRPr="00A019AA">
        <w:rPr>
          <w:rFonts w:ascii="Arial" w:hAnsi="Arial" w:cs="Arial"/>
        </w:rPr>
        <w:t>2</w:t>
      </w:r>
      <w:r w:rsidR="00373B26" w:rsidRPr="00A019AA">
        <w:rPr>
          <w:rFonts w:ascii="Arial" w:hAnsi="Arial" w:cs="Arial"/>
        </w:rPr>
        <w:t>0</w:t>
      </w:r>
      <w:r w:rsidRPr="00A019AA">
        <w:rPr>
          <w:rFonts w:ascii="Arial" w:hAnsi="Arial" w:cs="Arial"/>
        </w:rPr>
        <w:t xml:space="preserve"> m.                                 d. </w:t>
      </w:r>
      <w:r w:rsidR="00E239FD" w:rsidRPr="00A019AA">
        <w:rPr>
          <w:rFonts w:ascii="Arial" w:hAnsi="Arial" w:cs="Arial"/>
        </w:rPr>
        <w:t>Nr.</w:t>
      </w:r>
    </w:p>
    <w:p w14:paraId="29D01F24" w14:textId="77777777" w:rsidR="00540279" w:rsidRPr="00A019AA" w:rsidRDefault="00540279" w:rsidP="00B62295">
      <w:pPr>
        <w:spacing w:after="0" w:line="240" w:lineRule="auto"/>
        <w:ind w:firstLine="360"/>
        <w:jc w:val="center"/>
        <w:rPr>
          <w:rFonts w:ascii="Arial" w:hAnsi="Arial" w:cs="Arial"/>
        </w:rPr>
      </w:pPr>
      <w:r w:rsidRPr="00A019AA">
        <w:rPr>
          <w:rFonts w:ascii="Arial" w:hAnsi="Arial" w:cs="Arial"/>
        </w:rPr>
        <w:t>Vilnius</w:t>
      </w:r>
    </w:p>
    <w:p w14:paraId="304777CE" w14:textId="77777777" w:rsidR="00540279" w:rsidRPr="00A019AA" w:rsidRDefault="00540279" w:rsidP="00B62295">
      <w:pPr>
        <w:spacing w:after="0" w:line="240" w:lineRule="auto"/>
        <w:ind w:firstLine="360"/>
        <w:jc w:val="center"/>
        <w:rPr>
          <w:rFonts w:ascii="Arial" w:hAnsi="Arial" w:cs="Arial"/>
        </w:rPr>
      </w:pPr>
    </w:p>
    <w:p w14:paraId="40CBE301" w14:textId="77777777" w:rsidR="00540279" w:rsidRPr="00A019AA"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A019AA">
        <w:rPr>
          <w:rFonts w:ascii="Arial" w:eastAsia="Times New Roman" w:hAnsi="Arial" w:cs="Arial"/>
          <w:b/>
          <w:bCs/>
        </w:rPr>
        <w:t>SPECIALIOSIOS SĄLYGOS</w:t>
      </w:r>
      <w:bookmarkEnd w:id="0"/>
      <w:bookmarkEnd w:id="1"/>
    </w:p>
    <w:p w14:paraId="68D0724B" w14:textId="77777777" w:rsidR="00AE1CCA" w:rsidRPr="00A019AA" w:rsidRDefault="00AE1CCA" w:rsidP="00B62295">
      <w:pPr>
        <w:keepNext/>
        <w:spacing w:after="0" w:line="240" w:lineRule="auto"/>
        <w:ind w:right="-82" w:firstLine="360"/>
        <w:jc w:val="center"/>
        <w:outlineLvl w:val="1"/>
        <w:rPr>
          <w:rFonts w:ascii="Arial" w:eastAsia="Times New Roman" w:hAnsi="Arial" w:cs="Arial"/>
          <w:b/>
          <w:bCs/>
        </w:rPr>
      </w:pPr>
    </w:p>
    <w:p w14:paraId="10137C82" w14:textId="3C664421" w:rsidR="00B52504" w:rsidRPr="00A019AA" w:rsidRDefault="00B52504" w:rsidP="00B62295">
      <w:pPr>
        <w:spacing w:after="0" w:line="240" w:lineRule="auto"/>
        <w:ind w:firstLine="360"/>
        <w:jc w:val="both"/>
        <w:rPr>
          <w:rFonts w:ascii="Arial" w:eastAsia="Times New Roman" w:hAnsi="Arial" w:cs="Arial"/>
        </w:rPr>
      </w:pPr>
      <w:r w:rsidRPr="00A019AA">
        <w:rPr>
          <w:rFonts w:ascii="Arial" w:eastAsia="Calibri" w:hAnsi="Arial" w:cs="Arial"/>
          <w:b/>
          <w:iCs/>
          <w:color w:val="000000" w:themeColor="text1"/>
        </w:rPr>
        <w:t>V</w:t>
      </w:r>
      <w:r w:rsidRPr="00A019AA">
        <w:rPr>
          <w:rFonts w:ascii="Arial" w:eastAsia="Calibri" w:hAnsi="Arial" w:cs="Arial"/>
          <w:b/>
          <w:bCs/>
          <w:iCs/>
          <w:color w:val="000000" w:themeColor="text1"/>
        </w:rPr>
        <w:t>alstybės įmonė Valstybinių miškų urėdija</w:t>
      </w:r>
      <w:r w:rsidRPr="00A019AA">
        <w:rPr>
          <w:rFonts w:ascii="Arial" w:eastAsia="Times New Roman" w:hAnsi="Arial" w:cs="Arial"/>
        </w:rPr>
        <w:t>,</w:t>
      </w:r>
      <w:r w:rsidRPr="00A019AA">
        <w:rPr>
          <w:rFonts w:ascii="Arial" w:eastAsia="Times New Roman" w:hAnsi="Arial" w:cs="Arial"/>
          <w:b/>
        </w:rPr>
        <w:t xml:space="preserve"> </w:t>
      </w:r>
      <w:r w:rsidRPr="00A019AA">
        <w:rPr>
          <w:rFonts w:ascii="Arial" w:eastAsia="Times New Roman" w:hAnsi="Arial" w:cs="Arial"/>
        </w:rPr>
        <w:t xml:space="preserve">įmonės kodas </w:t>
      </w:r>
      <w:r w:rsidRPr="00A019AA">
        <w:rPr>
          <w:rFonts w:ascii="Arial" w:eastAsia="Times New Roman" w:hAnsi="Arial" w:cs="Arial"/>
          <w:i/>
          <w:color w:val="538135" w:themeColor="accent6" w:themeShade="BF"/>
        </w:rPr>
        <w:t>(nurodyti įmonės kodą)</w:t>
      </w:r>
      <w:r w:rsidRPr="00A019AA">
        <w:rPr>
          <w:rFonts w:ascii="Arial" w:eastAsia="Times New Roman" w:hAnsi="Arial" w:cs="Arial"/>
          <w:iCs/>
          <w:color w:val="000000" w:themeColor="text1"/>
        </w:rPr>
        <w:t>, atstovaujama</w:t>
      </w:r>
      <w:r w:rsidRPr="00A019AA">
        <w:rPr>
          <w:rFonts w:ascii="Arial" w:eastAsia="Times New Roman" w:hAnsi="Arial" w:cs="Arial"/>
          <w:color w:val="000000" w:themeColor="text1"/>
        </w:rPr>
        <w:t xml:space="preserve"> </w:t>
      </w:r>
      <w:r w:rsidRPr="00A019AA">
        <w:rPr>
          <w:rFonts w:ascii="Arial" w:eastAsia="Calibri" w:hAnsi="Arial" w:cs="Arial"/>
          <w:i/>
          <w:color w:val="538135" w:themeColor="accent6" w:themeShade="BF"/>
        </w:rPr>
        <w:t>(nurodyti atstovaujančio asmens pareigas, vardą, pavardę</w:t>
      </w:r>
      <w:r w:rsidRPr="00A019AA">
        <w:rPr>
          <w:rFonts w:ascii="Arial" w:eastAsia="Calibri" w:hAnsi="Arial" w:cs="Arial"/>
          <w:color w:val="538135" w:themeColor="accent6" w:themeShade="BF"/>
        </w:rPr>
        <w:t>)</w:t>
      </w:r>
      <w:r w:rsidRPr="00A019AA">
        <w:rPr>
          <w:rFonts w:ascii="Arial" w:eastAsia="Times New Roman" w:hAnsi="Arial" w:cs="Arial"/>
        </w:rPr>
        <w:t xml:space="preserve">, veikiančio (-ios) </w:t>
      </w:r>
      <w:r w:rsidRPr="00A019AA">
        <w:rPr>
          <w:rFonts w:ascii="Arial" w:eastAsia="Times New Roman" w:hAnsi="Arial" w:cs="Arial"/>
          <w:color w:val="000000" w:themeColor="text1"/>
        </w:rPr>
        <w:t xml:space="preserve">pagal </w:t>
      </w:r>
      <w:r w:rsidRPr="00A019AA">
        <w:rPr>
          <w:rFonts w:ascii="Arial" w:eastAsia="Calibri" w:hAnsi="Arial" w:cs="Arial"/>
          <w:i/>
          <w:color w:val="538135" w:themeColor="accent6" w:themeShade="BF"/>
        </w:rPr>
        <w:t>(nurodyti kokio dokumento pagrindu asmuo veikia)</w:t>
      </w:r>
      <w:r w:rsidR="00C95551" w:rsidRPr="00A019AA">
        <w:rPr>
          <w:rFonts w:ascii="Arial" w:eastAsia="Times New Roman" w:hAnsi="Arial" w:cs="Arial"/>
          <w:color w:val="538135" w:themeColor="accent6" w:themeShade="BF"/>
        </w:rPr>
        <w:t xml:space="preserve"> </w:t>
      </w:r>
      <w:r w:rsidR="00C95551" w:rsidRPr="00A019AA">
        <w:rPr>
          <w:rFonts w:ascii="Arial" w:eastAsia="Times New Roman" w:hAnsi="Arial" w:cs="Arial"/>
        </w:rPr>
        <w:t xml:space="preserve">(toliau – </w:t>
      </w:r>
      <w:r w:rsidR="00C95551" w:rsidRPr="00A019AA">
        <w:rPr>
          <w:rFonts w:ascii="Arial" w:eastAsia="Times New Roman" w:hAnsi="Arial" w:cs="Arial"/>
          <w:b/>
        </w:rPr>
        <w:t>Užsakovas</w:t>
      </w:r>
      <w:r w:rsidR="00C95551" w:rsidRPr="00A019AA">
        <w:rPr>
          <w:rFonts w:ascii="Arial" w:eastAsia="Times New Roman" w:hAnsi="Arial" w:cs="Arial"/>
        </w:rPr>
        <w:t xml:space="preserve">), </w:t>
      </w:r>
    </w:p>
    <w:p w14:paraId="43C9AE73" w14:textId="77777777" w:rsidR="00B52504" w:rsidRPr="00A019AA" w:rsidRDefault="00C95551" w:rsidP="00B62295">
      <w:pPr>
        <w:spacing w:after="0" w:line="240" w:lineRule="auto"/>
        <w:ind w:firstLine="360"/>
        <w:jc w:val="both"/>
        <w:rPr>
          <w:rFonts w:ascii="Arial" w:eastAsia="Times New Roman" w:hAnsi="Arial" w:cs="Arial"/>
        </w:rPr>
      </w:pPr>
      <w:r w:rsidRPr="00A019AA">
        <w:rPr>
          <w:rFonts w:ascii="Arial" w:eastAsia="Times New Roman" w:hAnsi="Arial" w:cs="Arial"/>
        </w:rPr>
        <w:t xml:space="preserve">ir </w:t>
      </w:r>
    </w:p>
    <w:p w14:paraId="2D68FEC9" w14:textId="77777777" w:rsidR="00B52504" w:rsidRPr="00A019AA" w:rsidRDefault="00B52504" w:rsidP="00B62295">
      <w:pPr>
        <w:spacing w:after="0" w:line="240" w:lineRule="auto"/>
        <w:ind w:firstLine="360"/>
        <w:jc w:val="both"/>
        <w:rPr>
          <w:rFonts w:ascii="Arial" w:eastAsia="Times New Roman" w:hAnsi="Arial" w:cs="Arial"/>
        </w:rPr>
      </w:pPr>
      <w:r w:rsidRPr="00A019AA">
        <w:rPr>
          <w:rFonts w:ascii="Arial" w:eastAsia="Times New Roman" w:hAnsi="Arial" w:cs="Arial"/>
          <w:b/>
          <w:i/>
          <w:color w:val="538135" w:themeColor="accent6" w:themeShade="BF"/>
        </w:rPr>
        <w:t>(nurodyti juridinio asmens pavadinimą)</w:t>
      </w:r>
      <w:r w:rsidRPr="00A019AA">
        <w:rPr>
          <w:rFonts w:ascii="Arial" w:eastAsia="Times New Roman" w:hAnsi="Arial" w:cs="Arial"/>
        </w:rPr>
        <w:t xml:space="preserve">, įmonės kodas </w:t>
      </w:r>
      <w:r w:rsidRPr="00A019AA">
        <w:rPr>
          <w:rFonts w:ascii="Arial" w:eastAsia="Times New Roman" w:hAnsi="Arial" w:cs="Arial"/>
          <w:i/>
          <w:color w:val="538135" w:themeColor="accent6" w:themeShade="BF"/>
        </w:rPr>
        <w:t>(nurodyti įmonės kodą)</w:t>
      </w:r>
      <w:r w:rsidRPr="00A019AA">
        <w:rPr>
          <w:rFonts w:ascii="Arial" w:eastAsia="Times New Roman" w:hAnsi="Arial" w:cs="Arial"/>
        </w:rPr>
        <w:t xml:space="preserve">, atstovaujama </w:t>
      </w:r>
      <w:r w:rsidRPr="00A019AA">
        <w:rPr>
          <w:rFonts w:ascii="Arial" w:eastAsia="Calibri" w:hAnsi="Arial" w:cs="Arial"/>
          <w:i/>
          <w:color w:val="538135" w:themeColor="accent6" w:themeShade="BF"/>
        </w:rPr>
        <w:t>(nurodyti atstovaujančio asmens pareigas, vardą, pavardę)</w:t>
      </w:r>
      <w:r w:rsidRPr="00A019AA">
        <w:rPr>
          <w:rFonts w:ascii="Arial" w:eastAsia="Times New Roman" w:hAnsi="Arial" w:cs="Arial"/>
        </w:rPr>
        <w:t xml:space="preserve">, veikiančio(-ios) pagal </w:t>
      </w:r>
      <w:bookmarkStart w:id="2" w:name="_Hlk29278562"/>
      <w:r w:rsidRPr="00A019AA">
        <w:rPr>
          <w:rFonts w:ascii="Arial" w:eastAsia="Calibri" w:hAnsi="Arial" w:cs="Arial"/>
          <w:i/>
          <w:color w:val="538135" w:themeColor="accent6" w:themeShade="BF"/>
        </w:rPr>
        <w:t>(nurodyti kokio dokumento pagrindu asmuo veikia)</w:t>
      </w:r>
      <w:bookmarkEnd w:id="2"/>
      <w:r w:rsidRPr="00A019AA">
        <w:rPr>
          <w:rFonts w:ascii="Arial" w:eastAsia="Times New Roman" w:hAnsi="Arial" w:cs="Arial"/>
          <w:color w:val="538135" w:themeColor="accent6" w:themeShade="BF"/>
        </w:rPr>
        <w:t xml:space="preserve"> </w:t>
      </w:r>
      <w:r w:rsidR="00C95551" w:rsidRPr="00A019AA">
        <w:rPr>
          <w:rFonts w:ascii="Arial" w:eastAsia="Times New Roman" w:hAnsi="Arial" w:cs="Arial"/>
        </w:rPr>
        <w:t xml:space="preserve">(toliau – </w:t>
      </w:r>
      <w:r w:rsidR="00C95551" w:rsidRPr="00A019AA">
        <w:rPr>
          <w:rFonts w:ascii="Arial" w:eastAsia="Times New Roman" w:hAnsi="Arial" w:cs="Arial"/>
          <w:b/>
        </w:rPr>
        <w:t>Paslaugų teikėjas</w:t>
      </w:r>
      <w:r w:rsidR="00C95551" w:rsidRPr="00A019AA">
        <w:rPr>
          <w:rFonts w:ascii="Arial" w:eastAsia="Times New Roman" w:hAnsi="Arial" w:cs="Arial"/>
        </w:rPr>
        <w:t>),</w:t>
      </w:r>
    </w:p>
    <w:p w14:paraId="1FBD9000" w14:textId="2CAE21B9" w:rsidR="00540279" w:rsidRPr="00A019AA" w:rsidRDefault="00C95551" w:rsidP="00B62295">
      <w:pPr>
        <w:spacing w:after="0" w:line="240" w:lineRule="auto"/>
        <w:ind w:firstLine="360"/>
        <w:jc w:val="both"/>
        <w:rPr>
          <w:rFonts w:ascii="Arial" w:eastAsia="Times New Roman" w:hAnsi="Arial" w:cs="Arial"/>
        </w:rPr>
      </w:pPr>
      <w:r w:rsidRPr="00A019AA">
        <w:rPr>
          <w:rFonts w:ascii="Arial" w:eastAsia="Times New Roman" w:hAnsi="Arial" w:cs="Arial"/>
        </w:rPr>
        <w:t xml:space="preserve"> toliau kartu vadinami </w:t>
      </w:r>
      <w:r w:rsidRPr="00A019AA">
        <w:rPr>
          <w:rFonts w:ascii="Arial" w:hAnsi="Arial" w:cs="Arial"/>
          <w:b/>
        </w:rPr>
        <w:t>„</w:t>
      </w:r>
      <w:r w:rsidRPr="00A019AA">
        <w:rPr>
          <w:rFonts w:ascii="Arial" w:eastAsia="Times New Roman" w:hAnsi="Arial" w:cs="Arial"/>
          <w:b/>
        </w:rPr>
        <w:t>Šalimis</w:t>
      </w:r>
      <w:r w:rsidRPr="00A019AA">
        <w:rPr>
          <w:rFonts w:ascii="Arial" w:hAnsi="Arial" w:cs="Arial"/>
          <w:b/>
        </w:rPr>
        <w:t>“</w:t>
      </w:r>
      <w:r w:rsidRPr="00A019AA">
        <w:rPr>
          <w:rFonts w:ascii="Arial" w:eastAsia="Times New Roman" w:hAnsi="Arial" w:cs="Arial"/>
        </w:rPr>
        <w:t xml:space="preserve">, o kiekviena atskirai – </w:t>
      </w:r>
      <w:r w:rsidRPr="00A019AA">
        <w:rPr>
          <w:rFonts w:ascii="Arial" w:hAnsi="Arial" w:cs="Arial"/>
          <w:b/>
        </w:rPr>
        <w:t>„</w:t>
      </w:r>
      <w:r w:rsidRPr="00A019AA">
        <w:rPr>
          <w:rFonts w:ascii="Arial" w:eastAsia="Times New Roman" w:hAnsi="Arial" w:cs="Arial"/>
          <w:b/>
        </w:rPr>
        <w:t>Šalimi</w:t>
      </w:r>
      <w:r w:rsidRPr="00A019AA">
        <w:rPr>
          <w:rFonts w:ascii="Arial" w:hAnsi="Arial" w:cs="Arial"/>
          <w:b/>
        </w:rPr>
        <w:t>“</w:t>
      </w:r>
      <w:r w:rsidRPr="00A019AA">
        <w:rPr>
          <w:rFonts w:ascii="Arial" w:eastAsia="Times New Roman" w:hAnsi="Arial" w:cs="Arial"/>
        </w:rPr>
        <w:t xml:space="preserve">, sudarė šią </w:t>
      </w:r>
      <w:r w:rsidR="00E239FD" w:rsidRPr="00A019AA">
        <w:rPr>
          <w:rFonts w:ascii="Arial" w:eastAsia="Times New Roman" w:hAnsi="Arial" w:cs="Arial"/>
        </w:rPr>
        <w:t>P</w:t>
      </w:r>
      <w:r w:rsidRPr="00A019AA">
        <w:rPr>
          <w:rFonts w:ascii="Arial" w:eastAsia="Times New Roman" w:hAnsi="Arial" w:cs="Arial"/>
        </w:rPr>
        <w:t xml:space="preserve">aslaugų </w:t>
      </w:r>
      <w:r w:rsidR="00E239FD" w:rsidRPr="00A019AA">
        <w:rPr>
          <w:rFonts w:ascii="Arial" w:eastAsia="Times New Roman" w:hAnsi="Arial" w:cs="Arial"/>
        </w:rPr>
        <w:t xml:space="preserve">viešojo </w:t>
      </w:r>
      <w:r w:rsidRPr="00A019AA">
        <w:rPr>
          <w:rFonts w:ascii="Arial" w:eastAsia="Times New Roman" w:hAnsi="Arial" w:cs="Arial"/>
        </w:rPr>
        <w:t xml:space="preserve">pirkimo–pardavimo sutartį, toliau vadinamą </w:t>
      </w:r>
      <w:r w:rsidRPr="00A019AA">
        <w:rPr>
          <w:rFonts w:ascii="Arial" w:hAnsi="Arial" w:cs="Arial"/>
          <w:b/>
        </w:rPr>
        <w:t>„</w:t>
      </w:r>
      <w:r w:rsidRPr="00A019AA">
        <w:rPr>
          <w:rFonts w:ascii="Arial" w:eastAsia="Times New Roman" w:hAnsi="Arial" w:cs="Arial"/>
          <w:b/>
        </w:rPr>
        <w:t>Sutartimi</w:t>
      </w:r>
      <w:r w:rsidRPr="00A019AA">
        <w:rPr>
          <w:rFonts w:ascii="Arial" w:hAnsi="Arial" w:cs="Arial"/>
          <w:b/>
        </w:rPr>
        <w:t>“</w:t>
      </w:r>
      <w:r w:rsidRPr="00A019AA">
        <w:rPr>
          <w:rFonts w:ascii="Arial" w:eastAsia="Times New Roman" w:hAnsi="Arial" w:cs="Arial"/>
        </w:rPr>
        <w:t>, ir susitarė dėl toliau išvardintų sąlygų:</w:t>
      </w:r>
    </w:p>
    <w:p w14:paraId="464A00EE" w14:textId="77777777" w:rsidR="00AE1CCA" w:rsidRPr="00A019AA" w:rsidRDefault="00AE1CCA" w:rsidP="00B62295">
      <w:pPr>
        <w:spacing w:after="0" w:line="240" w:lineRule="auto"/>
        <w:ind w:firstLine="360"/>
        <w:jc w:val="both"/>
        <w:rPr>
          <w:rFonts w:ascii="Arial" w:eastAsia="Times New Roman" w:hAnsi="Arial" w:cs="Arial"/>
        </w:rPr>
      </w:pPr>
    </w:p>
    <w:p w14:paraId="71CEB53D" w14:textId="430D9530" w:rsidR="00D03311" w:rsidRPr="00A019AA" w:rsidRDefault="00D03311" w:rsidP="000F0731">
      <w:pPr>
        <w:pStyle w:val="Komentarotekstas"/>
        <w:tabs>
          <w:tab w:val="left" w:pos="284"/>
        </w:tabs>
        <w:spacing w:after="0"/>
        <w:ind w:firstLine="284"/>
        <w:jc w:val="both"/>
        <w:rPr>
          <w:rFonts w:ascii="Arial" w:eastAsia="Calibri" w:hAnsi="Arial" w:cs="Arial"/>
          <w:sz w:val="22"/>
          <w:szCs w:val="22"/>
        </w:rPr>
      </w:pPr>
      <w:r w:rsidRPr="00A019AA">
        <w:rPr>
          <w:rFonts w:ascii="Arial" w:hAnsi="Arial" w:cs="Arial"/>
          <w:bCs/>
          <w:sz w:val="22"/>
          <w:szCs w:val="22"/>
          <w:lang w:val="en-US"/>
        </w:rPr>
        <w:t>1.1.</w:t>
      </w:r>
      <w:r w:rsidRPr="00A019AA">
        <w:rPr>
          <w:rFonts w:ascii="Arial" w:hAnsi="Arial" w:cs="Arial"/>
          <w:bCs/>
          <w:i/>
          <w:iCs/>
          <w:sz w:val="22"/>
          <w:szCs w:val="22"/>
          <w:lang w:val="en-US"/>
        </w:rPr>
        <w:t xml:space="preserve"> </w:t>
      </w:r>
      <w:r w:rsidRPr="00A019AA">
        <w:rPr>
          <w:rFonts w:ascii="Arial" w:hAnsi="Arial" w:cs="Arial"/>
          <w:sz w:val="22"/>
          <w:szCs w:val="22"/>
        </w:rPr>
        <w:t xml:space="preserve">Sutarties dalykas </w:t>
      </w:r>
      <w:permStart w:id="2058255070" w:edGrp="everyone"/>
      <w:r w:rsidR="00373B26" w:rsidRPr="00A019AA">
        <w:rPr>
          <w:rFonts w:ascii="Arial" w:eastAsia="Calibri" w:hAnsi="Arial" w:cs="Arial"/>
          <w:bCs/>
          <w:i/>
          <w:color w:val="538135" w:themeColor="accent6" w:themeShade="BF"/>
          <w:sz w:val="22"/>
          <w:szCs w:val="22"/>
        </w:rPr>
        <w:t>miško kelių</w:t>
      </w:r>
      <w:r w:rsidR="0013252B">
        <w:rPr>
          <w:rFonts w:ascii="Arial" w:eastAsia="Calibri" w:hAnsi="Arial" w:cs="Arial"/>
          <w:bCs/>
          <w:i/>
          <w:color w:val="538135" w:themeColor="accent6" w:themeShade="BF"/>
          <w:sz w:val="22"/>
          <w:szCs w:val="22"/>
        </w:rPr>
        <w:t xml:space="preserve"> kapitalinio</w:t>
      </w:r>
      <w:r w:rsidR="00373B26" w:rsidRPr="00A019AA">
        <w:rPr>
          <w:rFonts w:ascii="Arial" w:eastAsia="Calibri" w:hAnsi="Arial" w:cs="Arial"/>
          <w:bCs/>
          <w:i/>
          <w:color w:val="538135" w:themeColor="accent6" w:themeShade="BF"/>
          <w:sz w:val="22"/>
          <w:szCs w:val="22"/>
        </w:rPr>
        <w:t xml:space="preserve"> remonto</w:t>
      </w:r>
      <w:r w:rsidR="0013252B">
        <w:rPr>
          <w:rFonts w:ascii="Arial" w:eastAsia="Calibri" w:hAnsi="Arial" w:cs="Arial"/>
          <w:bCs/>
          <w:i/>
          <w:color w:val="538135" w:themeColor="accent6" w:themeShade="BF"/>
          <w:sz w:val="22"/>
          <w:szCs w:val="22"/>
        </w:rPr>
        <w:t>, rekonstravimo ir tiesimo (statybos) darbų</w:t>
      </w:r>
      <w:r w:rsidR="00373B26" w:rsidRPr="00A019AA">
        <w:rPr>
          <w:rFonts w:ascii="Arial" w:eastAsia="Calibri" w:hAnsi="Arial" w:cs="Arial"/>
          <w:bCs/>
          <w:i/>
          <w:color w:val="538135" w:themeColor="accent6" w:themeShade="BF"/>
          <w:sz w:val="22"/>
          <w:szCs w:val="22"/>
        </w:rPr>
        <w:t xml:space="preserve"> </w:t>
      </w:r>
      <w:r w:rsidR="0013252B">
        <w:rPr>
          <w:rFonts w:ascii="Arial" w:eastAsia="Calibri" w:hAnsi="Arial" w:cs="Arial"/>
          <w:bCs/>
          <w:i/>
          <w:color w:val="538135" w:themeColor="accent6" w:themeShade="BF"/>
          <w:sz w:val="22"/>
          <w:szCs w:val="22"/>
        </w:rPr>
        <w:t>techninių darbo projektų parengim</w:t>
      </w:r>
      <w:r w:rsidR="00AF35D8">
        <w:rPr>
          <w:rFonts w:ascii="Arial" w:eastAsia="Calibri" w:hAnsi="Arial" w:cs="Arial"/>
          <w:bCs/>
          <w:i/>
          <w:color w:val="538135" w:themeColor="accent6" w:themeShade="BF"/>
          <w:sz w:val="22"/>
          <w:szCs w:val="22"/>
        </w:rPr>
        <w:t>as</w:t>
      </w:r>
      <w:r w:rsidR="004A41ED" w:rsidRPr="00A019AA">
        <w:rPr>
          <w:rFonts w:ascii="Arial" w:eastAsia="Calibri" w:hAnsi="Arial" w:cs="Arial"/>
          <w:bCs/>
          <w:i/>
          <w:color w:val="538135" w:themeColor="accent6" w:themeShade="BF"/>
          <w:sz w:val="22"/>
          <w:szCs w:val="22"/>
        </w:rPr>
        <w:t>.</w:t>
      </w:r>
      <w:permEnd w:id="2058255070"/>
      <w:r w:rsidRPr="00A019AA">
        <w:rPr>
          <w:rFonts w:ascii="Arial" w:hAnsi="Arial" w:cs="Arial"/>
          <w:color w:val="538135" w:themeColor="accent6" w:themeShade="BF"/>
          <w:sz w:val="22"/>
          <w:szCs w:val="22"/>
        </w:rPr>
        <w:t xml:space="preserve"> </w:t>
      </w:r>
      <w:r w:rsidRPr="00A019AA">
        <w:rPr>
          <w:rFonts w:ascii="Arial" w:hAnsi="Arial" w:cs="Arial"/>
          <w:sz w:val="22"/>
          <w:szCs w:val="22"/>
        </w:rPr>
        <w:t xml:space="preserve">(toliau – </w:t>
      </w:r>
      <w:r w:rsidRPr="00A019AA">
        <w:rPr>
          <w:rFonts w:ascii="Arial" w:hAnsi="Arial" w:cs="Arial"/>
          <w:b/>
          <w:sz w:val="22"/>
          <w:szCs w:val="22"/>
        </w:rPr>
        <w:t>Paslaugos</w:t>
      </w:r>
      <w:r w:rsidR="00EB5465" w:rsidRPr="00A019AA">
        <w:rPr>
          <w:rFonts w:ascii="Arial" w:hAnsi="Arial" w:cs="Arial"/>
          <w:b/>
          <w:sz w:val="22"/>
          <w:szCs w:val="22"/>
        </w:rPr>
        <w:t>/</w:t>
      </w:r>
      <w:r w:rsidR="00B17BD7">
        <w:rPr>
          <w:rFonts w:ascii="Arial" w:hAnsi="Arial" w:cs="Arial"/>
          <w:b/>
          <w:sz w:val="22"/>
          <w:szCs w:val="22"/>
        </w:rPr>
        <w:t>TDP</w:t>
      </w:r>
      <w:r w:rsidRPr="00A019AA">
        <w:rPr>
          <w:rFonts w:ascii="Arial" w:hAnsi="Arial" w:cs="Arial"/>
          <w:sz w:val="22"/>
          <w:szCs w:val="22"/>
        </w:rPr>
        <w:t xml:space="preserve">) pirkimas–pardavimas. Pirkimas skaidomas į </w:t>
      </w:r>
      <w:r w:rsidR="0091379F" w:rsidRPr="00A019AA">
        <w:rPr>
          <w:rFonts w:ascii="Arial" w:eastAsia="Calibri" w:hAnsi="Arial" w:cs="Arial"/>
          <w:i/>
          <w:color w:val="538135" w:themeColor="accent6" w:themeShade="BF"/>
          <w:sz w:val="22"/>
          <w:szCs w:val="22"/>
        </w:rPr>
        <w:t>2 (dvi)</w:t>
      </w:r>
      <w:r w:rsidRPr="00A019AA">
        <w:rPr>
          <w:rFonts w:ascii="Arial" w:eastAsia="Calibri" w:hAnsi="Arial" w:cs="Arial"/>
          <w:i/>
          <w:color w:val="538135" w:themeColor="accent6" w:themeShade="BF"/>
          <w:sz w:val="22"/>
          <w:szCs w:val="22"/>
        </w:rPr>
        <w:t xml:space="preserve"> </w:t>
      </w:r>
      <w:r w:rsidRPr="00A019AA">
        <w:rPr>
          <w:rFonts w:ascii="Arial" w:eastAsia="Calibri" w:hAnsi="Arial" w:cs="Arial"/>
          <w:sz w:val="22"/>
          <w:szCs w:val="22"/>
        </w:rPr>
        <w:t xml:space="preserve">pirkimo objekto dalis (toliau – </w:t>
      </w:r>
      <w:proofErr w:type="spellStart"/>
      <w:r w:rsidRPr="00A019AA">
        <w:rPr>
          <w:rFonts w:ascii="Arial" w:eastAsia="Calibri" w:hAnsi="Arial" w:cs="Arial"/>
          <w:b/>
          <w:sz w:val="22"/>
          <w:szCs w:val="22"/>
        </w:rPr>
        <w:t>P.o.d</w:t>
      </w:r>
      <w:proofErr w:type="spellEnd"/>
      <w:r w:rsidRPr="00A019AA">
        <w:rPr>
          <w:rFonts w:ascii="Arial" w:eastAsia="Calibri" w:hAnsi="Arial" w:cs="Arial"/>
          <w:b/>
          <w:sz w:val="22"/>
          <w:szCs w:val="22"/>
        </w:rPr>
        <w:t>.</w:t>
      </w:r>
      <w:r w:rsidRPr="00A019AA">
        <w:rPr>
          <w:rFonts w:ascii="Arial" w:eastAsia="Calibri" w:hAnsi="Arial" w:cs="Arial"/>
          <w:sz w:val="22"/>
          <w:szCs w:val="22"/>
        </w:rPr>
        <w:t>):</w:t>
      </w:r>
    </w:p>
    <w:p w14:paraId="7027DE60" w14:textId="4F3B0A4D" w:rsidR="0091379F" w:rsidRPr="00A019AA" w:rsidRDefault="0091379F" w:rsidP="0091379F">
      <w:pPr>
        <w:pStyle w:val="Komentarotekstas"/>
        <w:spacing w:after="0"/>
        <w:ind w:firstLine="360"/>
        <w:jc w:val="both"/>
        <w:rPr>
          <w:rFonts w:ascii="Arial" w:eastAsia="Calibri" w:hAnsi="Arial" w:cs="Arial"/>
          <w:sz w:val="22"/>
          <w:szCs w:val="22"/>
        </w:rPr>
      </w:pPr>
      <w:r w:rsidRPr="00A019AA">
        <w:rPr>
          <w:rFonts w:ascii="Arial" w:eastAsia="Calibri" w:hAnsi="Arial" w:cs="Arial"/>
          <w:b/>
          <w:bCs/>
          <w:sz w:val="22"/>
          <w:szCs w:val="22"/>
        </w:rPr>
        <w:t xml:space="preserve">1 </w:t>
      </w:r>
      <w:proofErr w:type="spellStart"/>
      <w:r w:rsidRPr="00A019AA">
        <w:rPr>
          <w:rFonts w:ascii="Arial" w:eastAsia="Calibri" w:hAnsi="Arial" w:cs="Arial"/>
          <w:b/>
          <w:bCs/>
          <w:sz w:val="22"/>
          <w:szCs w:val="22"/>
        </w:rPr>
        <w:t>P.o.d</w:t>
      </w:r>
      <w:proofErr w:type="spellEnd"/>
      <w:r w:rsidR="0044128D" w:rsidRPr="00A019AA">
        <w:rPr>
          <w:rFonts w:ascii="Arial" w:eastAsia="Calibri" w:hAnsi="Arial" w:cs="Arial"/>
          <w:sz w:val="22"/>
          <w:szCs w:val="22"/>
        </w:rPr>
        <w:t>.</w:t>
      </w:r>
      <w:r w:rsidRPr="00A019AA">
        <w:rPr>
          <w:rFonts w:ascii="Arial" w:eastAsia="Calibri" w:hAnsi="Arial" w:cs="Arial"/>
          <w:sz w:val="22"/>
          <w:szCs w:val="22"/>
        </w:rPr>
        <w:t xml:space="preserve"> – </w:t>
      </w:r>
      <w:r w:rsidR="00B17BD7">
        <w:rPr>
          <w:rFonts w:ascii="Arial" w:eastAsia="Calibri" w:hAnsi="Arial" w:cs="Arial"/>
          <w:sz w:val="22"/>
          <w:szCs w:val="22"/>
        </w:rPr>
        <w:t>TDP</w:t>
      </w:r>
      <w:r w:rsidR="00B17BD7" w:rsidRPr="00A019AA">
        <w:rPr>
          <w:rFonts w:ascii="Arial" w:eastAsia="Calibri" w:hAnsi="Arial" w:cs="Arial"/>
          <w:sz w:val="22"/>
          <w:szCs w:val="22"/>
        </w:rPr>
        <w:t xml:space="preserve"> </w:t>
      </w:r>
      <w:r w:rsidRPr="00A019AA">
        <w:rPr>
          <w:rFonts w:ascii="Arial" w:eastAsia="Calibri" w:hAnsi="Arial" w:cs="Arial"/>
          <w:sz w:val="22"/>
          <w:szCs w:val="22"/>
        </w:rPr>
        <w:t xml:space="preserve">parengimas VĮ Valstybinių miškų urėdijos Kretingos, Mažeikių, Joniškio, Telšių, Kuršėnų, Šilutės, Tauragės, Raseinių, Radviliškio, Jurbarko, Šakių, Dubravos, Kazlų Rūdos regioniniuose padaliniuose dėl miško kelių </w:t>
      </w:r>
      <w:r w:rsidR="0013252B">
        <w:rPr>
          <w:rFonts w:ascii="Arial" w:eastAsia="Calibri" w:hAnsi="Arial" w:cs="Arial"/>
          <w:bCs/>
          <w:i/>
          <w:color w:val="538135" w:themeColor="accent6" w:themeShade="BF"/>
          <w:sz w:val="22"/>
          <w:szCs w:val="22"/>
        </w:rPr>
        <w:t xml:space="preserve"> kapitalinio</w:t>
      </w:r>
      <w:r w:rsidR="0013252B" w:rsidRPr="00A019AA">
        <w:rPr>
          <w:rFonts w:ascii="Arial" w:eastAsia="Calibri" w:hAnsi="Arial" w:cs="Arial"/>
          <w:bCs/>
          <w:i/>
          <w:color w:val="538135" w:themeColor="accent6" w:themeShade="BF"/>
          <w:sz w:val="22"/>
          <w:szCs w:val="22"/>
        </w:rPr>
        <w:t xml:space="preserve"> remonto</w:t>
      </w:r>
      <w:r w:rsidR="0013252B">
        <w:rPr>
          <w:rFonts w:ascii="Arial" w:eastAsia="Calibri" w:hAnsi="Arial" w:cs="Arial"/>
          <w:bCs/>
          <w:i/>
          <w:color w:val="538135" w:themeColor="accent6" w:themeShade="BF"/>
          <w:sz w:val="22"/>
          <w:szCs w:val="22"/>
        </w:rPr>
        <w:t>, rekonstravimo ir tiesimo (statybos) darbų</w:t>
      </w:r>
      <w:r w:rsidR="00AF35D8">
        <w:rPr>
          <w:rFonts w:ascii="Arial" w:eastAsia="Calibri" w:hAnsi="Arial" w:cs="Arial"/>
          <w:bCs/>
          <w:i/>
          <w:color w:val="538135" w:themeColor="accent6" w:themeShade="BF"/>
          <w:sz w:val="22"/>
          <w:szCs w:val="22"/>
        </w:rPr>
        <w:t>.</w:t>
      </w:r>
    </w:p>
    <w:p w14:paraId="00CAF85B" w14:textId="5DA2A099" w:rsidR="00D03311" w:rsidRPr="00A019AA" w:rsidRDefault="000F0731" w:rsidP="0091379F">
      <w:pPr>
        <w:pStyle w:val="Komentarotekstas"/>
        <w:spacing w:after="0"/>
        <w:ind w:firstLine="360"/>
        <w:jc w:val="both"/>
        <w:rPr>
          <w:rFonts w:ascii="Arial" w:hAnsi="Arial" w:cs="Arial"/>
          <w:bCs/>
          <w:i/>
          <w:iCs/>
          <w:color w:val="FF0000"/>
          <w:sz w:val="22"/>
          <w:szCs w:val="22"/>
          <w:lang w:val="en-US"/>
        </w:rPr>
      </w:pPr>
      <w:r w:rsidRPr="00A019AA">
        <w:rPr>
          <w:rFonts w:ascii="Arial" w:eastAsia="Calibri" w:hAnsi="Arial" w:cs="Arial"/>
          <w:b/>
          <w:bCs/>
          <w:sz w:val="22"/>
          <w:szCs w:val="22"/>
        </w:rPr>
        <w:t>2</w:t>
      </w:r>
      <w:r w:rsidR="0091379F" w:rsidRPr="00A019AA">
        <w:rPr>
          <w:rFonts w:ascii="Arial" w:eastAsia="Calibri" w:hAnsi="Arial" w:cs="Arial"/>
          <w:b/>
          <w:bCs/>
          <w:sz w:val="22"/>
          <w:szCs w:val="22"/>
        </w:rPr>
        <w:t xml:space="preserve"> </w:t>
      </w:r>
      <w:proofErr w:type="spellStart"/>
      <w:r w:rsidR="0091379F" w:rsidRPr="00A019AA">
        <w:rPr>
          <w:rFonts w:ascii="Arial" w:eastAsia="Calibri" w:hAnsi="Arial" w:cs="Arial"/>
          <w:b/>
          <w:bCs/>
          <w:sz w:val="22"/>
          <w:szCs w:val="22"/>
        </w:rPr>
        <w:t>P.o.d</w:t>
      </w:r>
      <w:proofErr w:type="spellEnd"/>
      <w:r w:rsidR="0091379F" w:rsidRPr="00A019AA">
        <w:rPr>
          <w:rFonts w:ascii="Arial" w:eastAsia="Calibri" w:hAnsi="Arial" w:cs="Arial"/>
          <w:b/>
          <w:bCs/>
          <w:sz w:val="22"/>
          <w:szCs w:val="22"/>
        </w:rPr>
        <w:t>.</w:t>
      </w:r>
      <w:r w:rsidR="0091379F" w:rsidRPr="00A019AA">
        <w:rPr>
          <w:rFonts w:ascii="Arial" w:eastAsia="Calibri" w:hAnsi="Arial" w:cs="Arial"/>
          <w:sz w:val="22"/>
          <w:szCs w:val="22"/>
        </w:rPr>
        <w:t xml:space="preserve"> – </w:t>
      </w:r>
      <w:r w:rsidR="00B17BD7">
        <w:rPr>
          <w:rFonts w:ascii="Arial" w:eastAsia="Calibri" w:hAnsi="Arial" w:cs="Arial"/>
          <w:sz w:val="22"/>
          <w:szCs w:val="22"/>
        </w:rPr>
        <w:t>TDP</w:t>
      </w:r>
      <w:r w:rsidR="00B17BD7" w:rsidRPr="00A019AA">
        <w:rPr>
          <w:rFonts w:ascii="Arial" w:eastAsia="Calibri" w:hAnsi="Arial" w:cs="Arial"/>
          <w:sz w:val="22"/>
          <w:szCs w:val="22"/>
        </w:rPr>
        <w:t xml:space="preserve"> </w:t>
      </w:r>
      <w:r w:rsidR="0091379F" w:rsidRPr="00A019AA">
        <w:rPr>
          <w:rFonts w:ascii="Arial" w:eastAsia="Calibri" w:hAnsi="Arial" w:cs="Arial"/>
          <w:sz w:val="22"/>
          <w:szCs w:val="22"/>
        </w:rPr>
        <w:t xml:space="preserve">parengimas VĮ Valstybinių miškų urėdijos Biržų, Rokiškio, Panevėžio, Anykščių, Ignalinos, Ukmergės, Švenčionėlių, Nemenčinės, Prienų, Trakų, Šalčininkų, Veisiejų, Varėnos regioniniuose padaliniuose dėl miško kelių  </w:t>
      </w:r>
      <w:r w:rsidR="0013252B">
        <w:rPr>
          <w:rFonts w:ascii="Arial" w:eastAsia="Calibri" w:hAnsi="Arial" w:cs="Arial"/>
          <w:bCs/>
          <w:i/>
          <w:color w:val="538135" w:themeColor="accent6" w:themeShade="BF"/>
          <w:sz w:val="22"/>
          <w:szCs w:val="22"/>
        </w:rPr>
        <w:t xml:space="preserve"> kapitalinio</w:t>
      </w:r>
      <w:r w:rsidR="0013252B" w:rsidRPr="00A019AA">
        <w:rPr>
          <w:rFonts w:ascii="Arial" w:eastAsia="Calibri" w:hAnsi="Arial" w:cs="Arial"/>
          <w:bCs/>
          <w:i/>
          <w:color w:val="538135" w:themeColor="accent6" w:themeShade="BF"/>
          <w:sz w:val="22"/>
          <w:szCs w:val="22"/>
        </w:rPr>
        <w:t xml:space="preserve"> remonto</w:t>
      </w:r>
      <w:r w:rsidR="0013252B">
        <w:rPr>
          <w:rFonts w:ascii="Arial" w:eastAsia="Calibri" w:hAnsi="Arial" w:cs="Arial"/>
          <w:bCs/>
          <w:i/>
          <w:color w:val="538135" w:themeColor="accent6" w:themeShade="BF"/>
          <w:sz w:val="22"/>
          <w:szCs w:val="22"/>
        </w:rPr>
        <w:t>, rekonstravimo ir tiesimo (statybos) darbų</w:t>
      </w:r>
      <w:r w:rsidR="00AF35D8">
        <w:rPr>
          <w:rFonts w:ascii="Arial" w:eastAsia="Calibri" w:hAnsi="Arial" w:cs="Arial"/>
          <w:bCs/>
          <w:i/>
          <w:color w:val="538135" w:themeColor="accent6" w:themeShade="BF"/>
          <w:sz w:val="22"/>
          <w:szCs w:val="22"/>
        </w:rPr>
        <w:t>.</w:t>
      </w:r>
    </w:p>
    <w:p w14:paraId="2BD5F080" w14:textId="04840320" w:rsidR="006B240C" w:rsidRPr="00A019AA" w:rsidRDefault="00540279" w:rsidP="0044128D">
      <w:pPr>
        <w:pStyle w:val="Komentarotekstas"/>
        <w:spacing w:after="0"/>
        <w:ind w:firstLine="360"/>
        <w:jc w:val="both"/>
        <w:rPr>
          <w:rFonts w:ascii="Arial" w:hAnsi="Arial" w:cs="Arial"/>
          <w:i/>
          <w:sz w:val="22"/>
          <w:szCs w:val="22"/>
          <w:lang w:val="en-US"/>
        </w:rPr>
      </w:pPr>
      <w:r w:rsidRPr="00A9778D">
        <w:rPr>
          <w:rFonts w:ascii="Arial" w:eastAsia="Calibri" w:hAnsi="Arial" w:cs="Arial"/>
          <w:sz w:val="22"/>
          <w:szCs w:val="22"/>
        </w:rPr>
        <w:t xml:space="preserve">1.2. </w:t>
      </w:r>
      <w:r w:rsidR="00FA0B72" w:rsidRPr="00A9778D">
        <w:rPr>
          <w:rFonts w:ascii="Arial" w:eastAsia="Calibri" w:hAnsi="Arial" w:cs="Arial"/>
          <w:sz w:val="22"/>
          <w:szCs w:val="22"/>
        </w:rPr>
        <w:t>Paslaugų</w:t>
      </w:r>
      <w:r w:rsidRPr="00A9778D">
        <w:rPr>
          <w:rFonts w:ascii="Arial" w:eastAsia="Calibri" w:hAnsi="Arial" w:cs="Arial"/>
          <w:sz w:val="22"/>
          <w:szCs w:val="22"/>
        </w:rPr>
        <w:t xml:space="preserve"> </w:t>
      </w:r>
      <w:r w:rsidR="00FA0B72" w:rsidRPr="00A9778D">
        <w:rPr>
          <w:rFonts w:ascii="Arial" w:eastAsia="Calibri" w:hAnsi="Arial" w:cs="Arial"/>
          <w:sz w:val="22"/>
          <w:szCs w:val="22"/>
        </w:rPr>
        <w:t>teikim</w:t>
      </w:r>
      <w:r w:rsidR="00FA0B72" w:rsidRPr="00667E29">
        <w:rPr>
          <w:rFonts w:ascii="Arial" w:eastAsia="Calibri" w:hAnsi="Arial" w:cs="Arial"/>
          <w:sz w:val="22"/>
          <w:szCs w:val="22"/>
        </w:rPr>
        <w:t>o</w:t>
      </w:r>
      <w:r w:rsidRPr="00667E29">
        <w:rPr>
          <w:rFonts w:ascii="Arial" w:eastAsia="Calibri" w:hAnsi="Arial" w:cs="Arial"/>
          <w:sz w:val="22"/>
          <w:szCs w:val="22"/>
        </w:rPr>
        <w:t xml:space="preserve"> </w:t>
      </w:r>
      <w:r w:rsidR="007005FE" w:rsidRPr="00667E29">
        <w:rPr>
          <w:rFonts w:ascii="Arial" w:eastAsia="Calibri" w:hAnsi="Arial" w:cs="Arial"/>
          <w:sz w:val="22"/>
          <w:szCs w:val="22"/>
        </w:rPr>
        <w:t>vieta</w:t>
      </w:r>
      <w:r w:rsidR="00FC31EC" w:rsidRPr="00667E29">
        <w:rPr>
          <w:rFonts w:ascii="Arial" w:eastAsia="Calibri" w:hAnsi="Arial" w:cs="Arial"/>
          <w:sz w:val="22"/>
          <w:szCs w:val="22"/>
        </w:rPr>
        <w:t xml:space="preserve"> </w:t>
      </w:r>
      <w:r w:rsidR="0091379F" w:rsidRPr="00667E29">
        <w:rPr>
          <w:rFonts w:ascii="Arial" w:eastAsia="Calibri" w:hAnsi="Arial" w:cs="Arial"/>
          <w:sz w:val="22"/>
          <w:szCs w:val="22"/>
        </w:rPr>
        <w:t>- Užsakovo regioninis padalinys</w:t>
      </w:r>
      <w:r w:rsidR="0044128D" w:rsidRPr="00667E29">
        <w:rPr>
          <w:rFonts w:ascii="Arial" w:eastAsia="Calibri" w:hAnsi="Arial" w:cs="Arial"/>
          <w:sz w:val="22"/>
          <w:szCs w:val="22"/>
          <w:lang w:val="en-US"/>
        </w:rPr>
        <w:t xml:space="preserve">, </w:t>
      </w:r>
      <w:proofErr w:type="spellStart"/>
      <w:r w:rsidR="0044128D" w:rsidRPr="00667E29">
        <w:rPr>
          <w:rFonts w:ascii="Arial" w:eastAsia="Calibri" w:hAnsi="Arial" w:cs="Arial"/>
          <w:sz w:val="22"/>
          <w:szCs w:val="22"/>
          <w:lang w:val="en-US"/>
        </w:rPr>
        <w:t>nurodomas</w:t>
      </w:r>
      <w:proofErr w:type="spellEnd"/>
      <w:r w:rsidR="0044128D" w:rsidRPr="00667E29">
        <w:rPr>
          <w:rFonts w:ascii="Arial" w:eastAsia="Calibri" w:hAnsi="Arial" w:cs="Arial"/>
          <w:sz w:val="22"/>
          <w:szCs w:val="22"/>
          <w:lang w:val="en-US"/>
        </w:rPr>
        <w:t xml:space="preserve"> </w:t>
      </w:r>
      <w:proofErr w:type="spellStart"/>
      <w:r w:rsidR="0044128D" w:rsidRPr="00667E29">
        <w:rPr>
          <w:rFonts w:ascii="Arial" w:eastAsia="Calibri" w:hAnsi="Arial" w:cs="Arial"/>
          <w:sz w:val="22"/>
          <w:szCs w:val="22"/>
          <w:lang w:val="en-US"/>
        </w:rPr>
        <w:t>teikiant</w:t>
      </w:r>
      <w:proofErr w:type="spellEnd"/>
      <w:r w:rsidR="0044128D" w:rsidRPr="00667E29">
        <w:rPr>
          <w:rFonts w:ascii="Arial" w:eastAsia="Calibri" w:hAnsi="Arial" w:cs="Arial"/>
          <w:sz w:val="22"/>
          <w:szCs w:val="22"/>
          <w:lang w:val="en-US"/>
        </w:rPr>
        <w:t xml:space="preserve"> </w:t>
      </w:r>
      <w:r w:rsidR="00C857FC" w:rsidRPr="00667E29">
        <w:rPr>
          <w:rFonts w:ascii="Arial" w:eastAsia="Calibri" w:hAnsi="Arial" w:cs="Arial"/>
          <w:sz w:val="22"/>
          <w:szCs w:val="22"/>
          <w:lang w:val="en-US"/>
        </w:rPr>
        <w:t xml:space="preserve">Paslaugų </w:t>
      </w:r>
      <w:proofErr w:type="spellStart"/>
      <w:r w:rsidR="00C857FC" w:rsidRPr="00667E29">
        <w:rPr>
          <w:rFonts w:ascii="Arial" w:eastAsia="Calibri" w:hAnsi="Arial" w:cs="Arial"/>
          <w:sz w:val="22"/>
          <w:szCs w:val="22"/>
          <w:lang w:val="en-US"/>
        </w:rPr>
        <w:t>teikėjui</w:t>
      </w:r>
      <w:proofErr w:type="spellEnd"/>
      <w:r w:rsidR="00C857FC" w:rsidRPr="00667E29">
        <w:rPr>
          <w:rFonts w:ascii="Arial" w:eastAsia="Calibri" w:hAnsi="Arial" w:cs="Arial"/>
          <w:sz w:val="22"/>
          <w:szCs w:val="22"/>
          <w:lang w:val="en-US"/>
        </w:rPr>
        <w:t xml:space="preserve"> </w:t>
      </w:r>
      <w:proofErr w:type="spellStart"/>
      <w:r w:rsidR="00EB5465" w:rsidRPr="00667E29">
        <w:rPr>
          <w:rFonts w:ascii="Arial" w:eastAsia="Calibri" w:hAnsi="Arial" w:cs="Arial"/>
          <w:sz w:val="22"/>
          <w:szCs w:val="22"/>
          <w:lang w:val="en-US"/>
        </w:rPr>
        <w:t>rašytinę</w:t>
      </w:r>
      <w:proofErr w:type="spellEnd"/>
      <w:r w:rsidR="00EB5465" w:rsidRPr="00667E29">
        <w:rPr>
          <w:rFonts w:ascii="Arial" w:eastAsia="Calibri" w:hAnsi="Arial" w:cs="Arial"/>
          <w:sz w:val="22"/>
          <w:szCs w:val="22"/>
          <w:lang w:val="en-US"/>
        </w:rPr>
        <w:t xml:space="preserve"> </w:t>
      </w:r>
      <w:proofErr w:type="spellStart"/>
      <w:r w:rsidR="00EB5465" w:rsidRPr="00667E29">
        <w:rPr>
          <w:rFonts w:ascii="Arial" w:eastAsia="Calibri" w:hAnsi="Arial" w:cs="Arial"/>
          <w:sz w:val="22"/>
          <w:szCs w:val="22"/>
          <w:lang w:val="en-US"/>
        </w:rPr>
        <w:t>užduotį</w:t>
      </w:r>
      <w:proofErr w:type="spellEnd"/>
      <w:r w:rsidR="0044128D" w:rsidRPr="00667E29">
        <w:rPr>
          <w:rFonts w:ascii="Arial" w:eastAsia="Calibri" w:hAnsi="Arial" w:cs="Arial"/>
          <w:sz w:val="22"/>
          <w:szCs w:val="22"/>
          <w:lang w:val="en-US"/>
        </w:rPr>
        <w:t xml:space="preserve"> </w:t>
      </w:r>
      <w:r w:rsidR="00B54C9C" w:rsidRPr="00667E29">
        <w:rPr>
          <w:rFonts w:ascii="Arial" w:eastAsia="Calibri" w:hAnsi="Arial" w:cs="Arial"/>
          <w:sz w:val="22"/>
          <w:szCs w:val="22"/>
          <w:lang w:val="en-US"/>
        </w:rPr>
        <w:t>T</w:t>
      </w:r>
      <w:r w:rsidR="001B68CE" w:rsidRPr="00667E29">
        <w:rPr>
          <w:rFonts w:ascii="Arial" w:eastAsia="Calibri" w:hAnsi="Arial" w:cs="Arial"/>
          <w:sz w:val="22"/>
          <w:szCs w:val="22"/>
          <w:lang w:val="en-US"/>
        </w:rPr>
        <w:t>DP</w:t>
      </w:r>
      <w:r w:rsidR="00B54C9C" w:rsidRPr="00A019AA">
        <w:rPr>
          <w:rFonts w:ascii="Arial" w:eastAsia="Calibri" w:hAnsi="Arial" w:cs="Arial"/>
          <w:sz w:val="22"/>
          <w:szCs w:val="22"/>
          <w:lang w:val="en-US"/>
        </w:rPr>
        <w:t xml:space="preserve"> </w:t>
      </w:r>
      <w:proofErr w:type="spellStart"/>
      <w:r w:rsidR="00EB5465" w:rsidRPr="00A019AA">
        <w:rPr>
          <w:rFonts w:ascii="Arial" w:eastAsia="Calibri" w:hAnsi="Arial" w:cs="Arial"/>
          <w:sz w:val="22"/>
          <w:szCs w:val="22"/>
          <w:lang w:val="en-US"/>
        </w:rPr>
        <w:t>parengimui</w:t>
      </w:r>
      <w:proofErr w:type="spellEnd"/>
      <w:r w:rsidR="00C857FC" w:rsidRPr="00A019AA">
        <w:rPr>
          <w:rFonts w:ascii="Arial" w:eastAsia="Calibri" w:hAnsi="Arial" w:cs="Arial"/>
          <w:sz w:val="22"/>
          <w:szCs w:val="22"/>
          <w:lang w:val="en-US"/>
        </w:rPr>
        <w:t xml:space="preserve">, </w:t>
      </w:r>
      <w:proofErr w:type="spellStart"/>
      <w:r w:rsidR="00C857FC" w:rsidRPr="00A019AA">
        <w:rPr>
          <w:rFonts w:ascii="Arial" w:eastAsia="Calibri" w:hAnsi="Arial" w:cs="Arial"/>
          <w:sz w:val="22"/>
          <w:szCs w:val="22"/>
          <w:lang w:val="en-US"/>
        </w:rPr>
        <w:t>kaip</w:t>
      </w:r>
      <w:proofErr w:type="spellEnd"/>
      <w:r w:rsidR="00C857FC" w:rsidRPr="00A019AA">
        <w:rPr>
          <w:rFonts w:ascii="Arial" w:eastAsia="Calibri" w:hAnsi="Arial" w:cs="Arial"/>
          <w:sz w:val="22"/>
          <w:szCs w:val="22"/>
          <w:lang w:val="en-US"/>
        </w:rPr>
        <w:t xml:space="preserve"> </w:t>
      </w:r>
      <w:proofErr w:type="spellStart"/>
      <w:r w:rsidR="00C857FC" w:rsidRPr="00A019AA">
        <w:rPr>
          <w:rFonts w:ascii="Arial" w:eastAsia="Calibri" w:hAnsi="Arial" w:cs="Arial"/>
          <w:sz w:val="22"/>
          <w:szCs w:val="22"/>
          <w:lang w:val="en-US"/>
        </w:rPr>
        <w:t>nurodyta</w:t>
      </w:r>
      <w:proofErr w:type="spellEnd"/>
      <w:r w:rsidR="00C857FC" w:rsidRPr="00A019AA">
        <w:rPr>
          <w:rFonts w:ascii="Arial" w:hAnsi="Arial" w:cs="Arial"/>
          <w:sz w:val="22"/>
          <w:szCs w:val="22"/>
        </w:rPr>
        <w:t xml:space="preserve"> </w:t>
      </w:r>
      <w:r w:rsidR="002B661B" w:rsidRPr="002B661B">
        <w:rPr>
          <w:rFonts w:ascii="Arial" w:hAnsi="Arial" w:cs="Arial"/>
          <w:sz w:val="22"/>
          <w:szCs w:val="22"/>
        </w:rPr>
        <w:t xml:space="preserve">Specialiųjų </w:t>
      </w:r>
      <w:r w:rsidR="00D002AE">
        <w:rPr>
          <w:rFonts w:ascii="Arial" w:hAnsi="Arial" w:cs="Arial"/>
          <w:sz w:val="22"/>
          <w:szCs w:val="22"/>
        </w:rPr>
        <w:t>Sutarties</w:t>
      </w:r>
      <w:r w:rsidR="008D1A11">
        <w:rPr>
          <w:rFonts w:ascii="Arial" w:hAnsi="Arial" w:cs="Arial"/>
          <w:sz w:val="22"/>
          <w:szCs w:val="22"/>
        </w:rPr>
        <w:t xml:space="preserve"> </w:t>
      </w:r>
      <w:r w:rsidR="002B661B" w:rsidRPr="002B661B">
        <w:rPr>
          <w:rFonts w:ascii="Arial" w:hAnsi="Arial" w:cs="Arial"/>
          <w:sz w:val="22"/>
          <w:szCs w:val="22"/>
        </w:rPr>
        <w:t xml:space="preserve">sąlygų </w:t>
      </w:r>
      <w:r w:rsidR="00C857FC" w:rsidRPr="00A019AA">
        <w:rPr>
          <w:rFonts w:ascii="Arial" w:eastAsia="Calibri" w:hAnsi="Arial" w:cs="Arial"/>
          <w:sz w:val="22"/>
          <w:szCs w:val="22"/>
          <w:lang w:val="en-US"/>
        </w:rPr>
        <w:t xml:space="preserve">1 </w:t>
      </w:r>
      <w:proofErr w:type="spellStart"/>
      <w:r w:rsidR="00C857FC" w:rsidRPr="00A019AA">
        <w:rPr>
          <w:rFonts w:ascii="Arial" w:eastAsia="Calibri" w:hAnsi="Arial" w:cs="Arial"/>
          <w:sz w:val="22"/>
          <w:szCs w:val="22"/>
          <w:lang w:val="en-US"/>
        </w:rPr>
        <w:t>priedo</w:t>
      </w:r>
      <w:proofErr w:type="spellEnd"/>
      <w:r w:rsidR="00C857FC" w:rsidRPr="00A019AA">
        <w:rPr>
          <w:rFonts w:ascii="Arial" w:eastAsia="Calibri" w:hAnsi="Arial" w:cs="Arial"/>
          <w:sz w:val="22"/>
          <w:szCs w:val="22"/>
          <w:lang w:val="en-US"/>
        </w:rPr>
        <w:t xml:space="preserve">  4 </w:t>
      </w:r>
      <w:proofErr w:type="spellStart"/>
      <w:r w:rsidR="00C857FC" w:rsidRPr="00A019AA">
        <w:rPr>
          <w:rFonts w:ascii="Arial" w:eastAsia="Calibri" w:hAnsi="Arial" w:cs="Arial"/>
          <w:sz w:val="22"/>
          <w:szCs w:val="22"/>
          <w:lang w:val="en-US"/>
        </w:rPr>
        <w:t>punkte</w:t>
      </w:r>
      <w:proofErr w:type="spellEnd"/>
      <w:r w:rsidR="00C857FC" w:rsidRPr="00A019AA">
        <w:rPr>
          <w:rFonts w:ascii="Arial" w:eastAsia="Calibri" w:hAnsi="Arial" w:cs="Arial"/>
          <w:sz w:val="22"/>
          <w:szCs w:val="22"/>
          <w:lang w:val="en-US"/>
        </w:rPr>
        <w:t>.</w:t>
      </w:r>
    </w:p>
    <w:p w14:paraId="1163A4C6" w14:textId="4A463A04" w:rsidR="006B240C" w:rsidRPr="00A019AA" w:rsidRDefault="006B240C" w:rsidP="00726E5E">
      <w:pPr>
        <w:rPr>
          <w:rStyle w:val="Laukeliai"/>
          <w:rFonts w:eastAsia="Times New Roman" w:cs="Arial"/>
          <w:sz w:val="22"/>
        </w:rPr>
      </w:pPr>
      <w:r w:rsidRPr="00A019AA">
        <w:rPr>
          <w:rStyle w:val="Laukeliai"/>
          <w:rFonts w:eastAsia="Times New Roman" w:cs="Arial"/>
          <w:sz w:val="22"/>
        </w:rPr>
        <w:t>1.3.</w:t>
      </w:r>
      <w:r w:rsidR="00E239FD" w:rsidRPr="00A019AA">
        <w:rPr>
          <w:rStyle w:val="Laukeliai"/>
          <w:rFonts w:eastAsia="Times New Roman" w:cs="Arial"/>
          <w:sz w:val="22"/>
        </w:rPr>
        <w:t xml:space="preserve"> </w:t>
      </w:r>
      <w:r w:rsidRPr="00A019AA">
        <w:rPr>
          <w:rStyle w:val="Laukeliai"/>
          <w:rFonts w:eastAsia="Times New Roman" w:cs="Arial"/>
          <w:sz w:val="22"/>
        </w:rPr>
        <w:t>Paslaugas priimti įgalioto atsakingo asmens kontaktiniai duomenys:</w:t>
      </w:r>
      <w:r w:rsidRPr="00A019AA">
        <w:rPr>
          <w:rStyle w:val="Laukeliai"/>
          <w:rFonts w:eastAsia="Times New Roman" w:cs="Arial"/>
          <w:i/>
          <w:sz w:val="22"/>
        </w:rPr>
        <w:t xml:space="preserve"> ____________________ [gali būti nurodyti keli įgalioti asmenys]. </w:t>
      </w:r>
      <w:r w:rsidRPr="00A019AA">
        <w:rPr>
          <w:rStyle w:val="Laukeliai"/>
          <w:rFonts w:eastAsia="Times New Roman" w:cs="Arial"/>
          <w:sz w:val="22"/>
        </w:rPr>
        <w:t xml:space="preserve">Apie įgalioto asmens pasikeitimą Užsakovas informuoja Paslaugų teikėją šios Sutarties </w:t>
      </w:r>
      <w:r w:rsidR="00726E5E" w:rsidRPr="00726E5E">
        <w:rPr>
          <w:rStyle w:val="Laukeliai"/>
          <w:rFonts w:eastAsia="Times New Roman"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F00D8B">
        <w:rPr>
          <w:rStyle w:val="Laukeliai"/>
          <w:rFonts w:eastAsia="Times New Roman"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26E5E">
        <w:rPr>
          <w:rStyle w:val="Laukeliai"/>
          <w:rFonts w:eastAsia="Times New Roman"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A019AA">
        <w:rPr>
          <w:rStyle w:val="Laukeliai"/>
          <w:rFonts w:eastAsia="Times New Roman" w:cs="Arial"/>
          <w:sz w:val="22"/>
        </w:rPr>
        <w:t>kyriuje nurodytu Paslaugų teikėjo el. paštu ir atskiras Sutarties pakeitimas ar atskiras įgaliojimų įforminimas dėl šios priežasties nėra atliekamas.</w:t>
      </w:r>
    </w:p>
    <w:p w14:paraId="2BABD4E6" w14:textId="77777777" w:rsidR="00BF1F2E" w:rsidRPr="00A019AA"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A019AA" w:rsidRDefault="00B26941" w:rsidP="00B62295">
      <w:pPr>
        <w:numPr>
          <w:ilvl w:val="0"/>
          <w:numId w:val="1"/>
        </w:numPr>
        <w:spacing w:after="0" w:line="240" w:lineRule="auto"/>
        <w:ind w:firstLine="360"/>
        <w:jc w:val="center"/>
        <w:rPr>
          <w:rFonts w:ascii="Arial" w:hAnsi="Arial" w:cs="Arial"/>
          <w:b/>
        </w:rPr>
      </w:pPr>
      <w:r w:rsidRPr="00A019AA">
        <w:rPr>
          <w:rFonts w:ascii="Arial" w:hAnsi="Arial" w:cs="Arial"/>
          <w:b/>
        </w:rPr>
        <w:t>SUTARTIES KAINA IR / ARBA KAINODAROS TAISYKLĖS IR MOKĖJIMO SĄLYGOS</w:t>
      </w:r>
    </w:p>
    <w:p w14:paraId="08A836DF" w14:textId="600FE161" w:rsidR="00D03311" w:rsidRPr="00A019AA" w:rsidRDefault="00D03311" w:rsidP="000F0731">
      <w:pPr>
        <w:tabs>
          <w:tab w:val="left" w:pos="993"/>
        </w:tabs>
        <w:spacing w:after="0" w:line="240" w:lineRule="auto"/>
        <w:ind w:firstLine="567"/>
        <w:jc w:val="both"/>
        <w:rPr>
          <w:rFonts w:ascii="Arial" w:hAnsi="Arial" w:cs="Arial"/>
          <w:i/>
          <w:color w:val="FF0000"/>
        </w:rPr>
      </w:pPr>
      <w:permStart w:id="2125410306" w:edGrp="everyone"/>
      <w:r w:rsidRPr="00A019AA">
        <w:rPr>
          <w:rFonts w:ascii="Arial" w:eastAsia="Calibri" w:hAnsi="Arial" w:cs="Arial"/>
        </w:rPr>
        <w:t xml:space="preserve">2.1. Sutarčiai taikomas </w:t>
      </w:r>
      <w:r w:rsidRPr="00A019AA">
        <w:rPr>
          <w:rFonts w:ascii="Arial" w:hAnsi="Arial" w:cs="Arial"/>
        </w:rPr>
        <w:t xml:space="preserve">kainos apskaičiavimo būdas – </w:t>
      </w:r>
      <w:r w:rsidR="002C404A">
        <w:rPr>
          <w:rFonts w:ascii="Arial" w:hAnsi="Arial" w:cs="Arial"/>
        </w:rPr>
        <w:t>kainos/sąnaudų ir kokybės santykis</w:t>
      </w:r>
      <w:r w:rsidRPr="00A019AA">
        <w:rPr>
          <w:rFonts w:ascii="Arial" w:hAnsi="Arial" w:cs="Arial"/>
        </w:rPr>
        <w:t>.</w:t>
      </w:r>
      <w:r w:rsidR="00F8709A">
        <w:rPr>
          <w:rFonts w:ascii="Arial" w:hAnsi="Arial" w:cs="Arial"/>
        </w:rPr>
        <w:t xml:space="preserve"> </w:t>
      </w:r>
      <w:r w:rsidR="00E85317" w:rsidRPr="00A019AA">
        <w:rPr>
          <w:rFonts w:ascii="Arial" w:hAnsi="Arial" w:cs="Arial"/>
        </w:rPr>
        <w:t>Užsakovas</w:t>
      </w:r>
      <w:r w:rsidRPr="00A019AA">
        <w:rPr>
          <w:rFonts w:ascii="Arial" w:hAnsi="Arial" w:cs="Arial"/>
        </w:rPr>
        <w:t xml:space="preserve"> perka P</w:t>
      </w:r>
      <w:r w:rsidR="00E85317" w:rsidRPr="00A019AA">
        <w:rPr>
          <w:rFonts w:ascii="Arial" w:hAnsi="Arial" w:cs="Arial"/>
        </w:rPr>
        <w:t>aslaugas</w:t>
      </w:r>
      <w:r w:rsidRPr="00A019AA">
        <w:rPr>
          <w:rFonts w:ascii="Arial" w:hAnsi="Arial" w:cs="Arial"/>
        </w:rPr>
        <w:t xml:space="preserve"> pagal poreikį </w:t>
      </w:r>
      <w:bookmarkStart w:id="3" w:name="_Hlk54784770"/>
      <w:r w:rsidR="00720C84" w:rsidRPr="00A019AA">
        <w:rPr>
          <w:rFonts w:ascii="Arial" w:eastAsia="Calibri" w:hAnsi="Arial" w:cs="Arial"/>
        </w:rPr>
        <w:t xml:space="preserve">Specialiųjų Sutarties sąlygų </w:t>
      </w:r>
      <w:bookmarkEnd w:id="3"/>
      <w:r w:rsidR="00720C84" w:rsidRPr="00A019AA">
        <w:rPr>
          <w:rFonts w:ascii="Arial" w:eastAsia="Calibri" w:hAnsi="Arial" w:cs="Arial"/>
        </w:rPr>
        <w:t xml:space="preserve">2 priede „Paslaugų įkainių lentelė“ </w:t>
      </w:r>
      <w:r w:rsidRPr="00A019AA">
        <w:rPr>
          <w:rFonts w:ascii="Arial" w:hAnsi="Arial" w:cs="Arial"/>
        </w:rPr>
        <w:t>nurodytais įkainiais</w:t>
      </w:r>
      <w:r w:rsidRPr="00A019AA">
        <w:rPr>
          <w:rFonts w:ascii="Arial" w:hAnsi="Arial" w:cs="Arial"/>
          <w:i/>
        </w:rPr>
        <w:t xml:space="preserve">, </w:t>
      </w:r>
      <w:r w:rsidRPr="00A019AA">
        <w:rPr>
          <w:rFonts w:ascii="Arial" w:hAnsi="Arial" w:cs="Arial"/>
          <w:b/>
        </w:rPr>
        <w:t xml:space="preserve">neviršijant Specialiųjų </w:t>
      </w:r>
      <w:r w:rsidR="000F0731" w:rsidRPr="00A019AA">
        <w:rPr>
          <w:rFonts w:ascii="Arial" w:hAnsi="Arial" w:cs="Arial"/>
          <w:b/>
        </w:rPr>
        <w:t xml:space="preserve">Sutarties </w:t>
      </w:r>
      <w:r w:rsidRPr="00A019AA">
        <w:rPr>
          <w:rFonts w:ascii="Arial" w:hAnsi="Arial" w:cs="Arial"/>
          <w:b/>
        </w:rPr>
        <w:t>sąlygų 2.2 punkte</w:t>
      </w:r>
      <w:r w:rsidRPr="00A019AA" w:rsidDel="003F0BB1">
        <w:rPr>
          <w:rFonts w:ascii="Arial" w:hAnsi="Arial" w:cs="Arial"/>
          <w:b/>
        </w:rPr>
        <w:t xml:space="preserve"> </w:t>
      </w:r>
      <w:r w:rsidRPr="00A019AA">
        <w:rPr>
          <w:rFonts w:ascii="Arial" w:hAnsi="Arial" w:cs="Arial"/>
          <w:b/>
        </w:rPr>
        <w:t>nurodytos Sutarties maksimalios kainos</w:t>
      </w:r>
      <w:r w:rsidRPr="00A019AA">
        <w:rPr>
          <w:rFonts w:ascii="Arial" w:hAnsi="Arial" w:cs="Arial"/>
        </w:rPr>
        <w:t xml:space="preserve">. </w:t>
      </w:r>
      <w:r w:rsidR="00E85317" w:rsidRPr="00A019AA">
        <w:rPr>
          <w:rFonts w:ascii="Arial" w:hAnsi="Arial" w:cs="Arial"/>
        </w:rPr>
        <w:t>Užsakovas</w:t>
      </w:r>
      <w:r w:rsidRPr="00A019AA">
        <w:rPr>
          <w:rFonts w:ascii="Arial" w:hAnsi="Arial" w:cs="Arial"/>
        </w:rPr>
        <w:t xml:space="preserve"> neįsipareigoja išpirkti P</w:t>
      </w:r>
      <w:r w:rsidR="00E85317" w:rsidRPr="00A019AA">
        <w:rPr>
          <w:rFonts w:ascii="Arial" w:hAnsi="Arial" w:cs="Arial"/>
        </w:rPr>
        <w:t>aslaugų</w:t>
      </w:r>
      <w:r w:rsidRPr="00A019AA">
        <w:rPr>
          <w:rFonts w:ascii="Arial" w:hAnsi="Arial" w:cs="Arial"/>
        </w:rPr>
        <w:t xml:space="preserve"> preliminaraus kiekio ar bet kokios jo dalies (jeigu Sutartyje yra nurodyti </w:t>
      </w:r>
      <w:r w:rsidR="00E85317" w:rsidRPr="00A019AA">
        <w:rPr>
          <w:rFonts w:ascii="Arial" w:hAnsi="Arial" w:cs="Arial"/>
        </w:rPr>
        <w:t>Paslaugų</w:t>
      </w:r>
      <w:r w:rsidRPr="00A019AA">
        <w:rPr>
          <w:rFonts w:ascii="Arial" w:hAnsi="Arial" w:cs="Arial"/>
        </w:rPr>
        <w:t xml:space="preserve"> preliminarūs kiekiai), nepaisant to, P</w:t>
      </w:r>
      <w:r w:rsidR="00E85317" w:rsidRPr="00A019AA">
        <w:rPr>
          <w:rFonts w:ascii="Arial" w:hAnsi="Arial" w:cs="Arial"/>
        </w:rPr>
        <w:t>aslaugų</w:t>
      </w:r>
      <w:r w:rsidRPr="00A019AA">
        <w:rPr>
          <w:rFonts w:ascii="Arial" w:hAnsi="Arial" w:cs="Arial"/>
        </w:rPr>
        <w:t xml:space="preserve"> preliminarūs kiekiai nėra laikomi maksimaliais kiekiais. </w:t>
      </w:r>
      <w:permEnd w:id="2125410306"/>
    </w:p>
    <w:p w14:paraId="384DD105" w14:textId="77777777" w:rsidR="00D03311" w:rsidRPr="00A019AA" w:rsidRDefault="00D03311" w:rsidP="00D03311">
      <w:pPr>
        <w:shd w:val="clear" w:color="auto" w:fill="FFFFFF"/>
        <w:tabs>
          <w:tab w:val="left" w:pos="993"/>
        </w:tabs>
        <w:spacing w:after="0" w:line="240" w:lineRule="auto"/>
        <w:ind w:right="23" w:firstLine="567"/>
        <w:jc w:val="both"/>
        <w:rPr>
          <w:rFonts w:ascii="Arial" w:eastAsia="Calibri" w:hAnsi="Arial" w:cs="Arial"/>
          <w:lang w:eastAsia="x-none"/>
        </w:rPr>
      </w:pPr>
      <w:r w:rsidRPr="00A019AA">
        <w:rPr>
          <w:rFonts w:ascii="Arial" w:eastAsia="Calibri" w:hAnsi="Arial" w:cs="Arial"/>
          <w:lang w:eastAsia="x-none"/>
        </w:rPr>
        <w:t>2.2. Sutarties maksimali kaina yra:</w:t>
      </w:r>
    </w:p>
    <w:p w14:paraId="1C5875A6" w14:textId="2AA27C94" w:rsidR="00D03311" w:rsidRPr="00A019AA" w:rsidRDefault="00D03311" w:rsidP="00D03311">
      <w:pPr>
        <w:shd w:val="clear" w:color="auto" w:fill="FFFFFF"/>
        <w:tabs>
          <w:tab w:val="left" w:pos="993"/>
        </w:tabs>
        <w:spacing w:after="0" w:line="240" w:lineRule="auto"/>
        <w:ind w:right="23" w:firstLine="567"/>
        <w:jc w:val="both"/>
        <w:rPr>
          <w:rFonts w:ascii="Arial" w:eastAsia="Calibri" w:hAnsi="Arial" w:cs="Arial"/>
          <w:lang w:eastAsia="x-none"/>
        </w:rPr>
      </w:pPr>
      <w:r w:rsidRPr="00A019AA">
        <w:rPr>
          <w:rFonts w:ascii="Arial" w:eastAsia="Calibri" w:hAnsi="Arial" w:cs="Arial"/>
          <w:lang w:eastAsia="x-none"/>
        </w:rPr>
        <w:t xml:space="preserve">1 </w:t>
      </w:r>
      <w:proofErr w:type="spellStart"/>
      <w:r w:rsidRPr="00A019AA">
        <w:rPr>
          <w:rFonts w:ascii="Arial" w:eastAsia="Calibri" w:hAnsi="Arial" w:cs="Arial"/>
          <w:lang w:eastAsia="x-none"/>
        </w:rPr>
        <w:t>P.o.d</w:t>
      </w:r>
      <w:proofErr w:type="spellEnd"/>
      <w:r w:rsidRPr="00A019AA">
        <w:rPr>
          <w:rFonts w:ascii="Arial" w:eastAsia="Calibri" w:hAnsi="Arial" w:cs="Arial"/>
          <w:lang w:eastAsia="x-none"/>
        </w:rPr>
        <w:t xml:space="preserve">. – </w:t>
      </w:r>
      <w:r w:rsidR="002C404A">
        <w:rPr>
          <w:rFonts w:ascii="Arial" w:eastAsia="Calibri" w:hAnsi="Arial" w:cs="Arial"/>
          <w:i/>
          <w:color w:val="538135" w:themeColor="accent6" w:themeShade="BF"/>
          <w:lang w:eastAsia="x-none"/>
        </w:rPr>
        <w:t>147000</w:t>
      </w:r>
      <w:r w:rsidR="000F0731" w:rsidRPr="00A019AA">
        <w:rPr>
          <w:rFonts w:ascii="Arial" w:eastAsia="Calibri" w:hAnsi="Arial" w:cs="Arial"/>
          <w:i/>
          <w:color w:val="538135" w:themeColor="accent6" w:themeShade="BF"/>
          <w:lang w:eastAsia="x-none"/>
        </w:rPr>
        <w:t>,00 EUR (</w:t>
      </w:r>
      <w:r w:rsidR="002C404A">
        <w:rPr>
          <w:rFonts w:ascii="Arial" w:eastAsia="Calibri" w:hAnsi="Arial" w:cs="Arial"/>
          <w:i/>
          <w:color w:val="538135" w:themeColor="accent6" w:themeShade="BF"/>
          <w:lang w:eastAsia="x-none"/>
        </w:rPr>
        <w:t xml:space="preserve">vienas šimtas keturiasdešimt septyni </w:t>
      </w:r>
      <w:r w:rsidR="004A41ED" w:rsidRPr="00A019AA">
        <w:rPr>
          <w:rFonts w:ascii="Arial" w:eastAsia="Calibri" w:hAnsi="Arial" w:cs="Arial"/>
          <w:i/>
          <w:color w:val="538135" w:themeColor="accent6" w:themeShade="BF"/>
          <w:lang w:eastAsia="x-none"/>
        </w:rPr>
        <w:t xml:space="preserve"> tūkstančiai eurų</w:t>
      </w:r>
      <w:r w:rsidRPr="00A019AA">
        <w:rPr>
          <w:rFonts w:ascii="Arial" w:eastAsia="Calibri" w:hAnsi="Arial" w:cs="Arial"/>
          <w:i/>
          <w:color w:val="538135" w:themeColor="accent6" w:themeShade="BF"/>
          <w:lang w:eastAsia="x-none"/>
        </w:rPr>
        <w:t>)</w:t>
      </w:r>
      <w:r w:rsidRPr="00A019AA">
        <w:rPr>
          <w:rFonts w:ascii="Arial" w:eastAsia="Calibri" w:hAnsi="Arial" w:cs="Arial"/>
          <w:i/>
          <w:lang w:eastAsia="x-none"/>
        </w:rPr>
        <w:t xml:space="preserve">, </w:t>
      </w:r>
      <w:r w:rsidRPr="00A019AA">
        <w:rPr>
          <w:rFonts w:ascii="Arial" w:eastAsia="Calibri" w:hAnsi="Arial" w:cs="Arial"/>
          <w:lang w:eastAsia="x-none"/>
        </w:rPr>
        <w:t xml:space="preserve">neįskaitant pridėtinės vertės mokesčio (toliau – </w:t>
      </w:r>
      <w:r w:rsidRPr="00A019AA">
        <w:rPr>
          <w:rFonts w:ascii="Arial" w:eastAsia="Calibri" w:hAnsi="Arial" w:cs="Arial"/>
          <w:b/>
          <w:lang w:eastAsia="x-none"/>
        </w:rPr>
        <w:t>PVM</w:t>
      </w:r>
      <w:r w:rsidRPr="00A019AA">
        <w:rPr>
          <w:rFonts w:ascii="Arial" w:eastAsia="Calibri" w:hAnsi="Arial" w:cs="Arial"/>
          <w:lang w:eastAsia="x-none"/>
        </w:rPr>
        <w:t xml:space="preserve">). Sutarčiai taikomas </w:t>
      </w:r>
      <w:r w:rsidRPr="00A019AA">
        <w:rPr>
          <w:rFonts w:ascii="Arial" w:eastAsia="Calibri" w:hAnsi="Arial" w:cs="Arial"/>
          <w:i/>
          <w:iCs/>
          <w:color w:val="538135" w:themeColor="accent6" w:themeShade="BF"/>
          <w:lang w:eastAsia="x-none"/>
        </w:rPr>
        <w:t>(nurodyti procentą)</w:t>
      </w:r>
      <w:r w:rsidRPr="00A019AA">
        <w:rPr>
          <w:rFonts w:ascii="Arial" w:eastAsia="Calibri" w:hAnsi="Arial" w:cs="Arial"/>
          <w:color w:val="538135" w:themeColor="accent6" w:themeShade="BF"/>
          <w:lang w:eastAsia="x-none"/>
        </w:rPr>
        <w:t xml:space="preserve"> </w:t>
      </w:r>
      <w:r w:rsidRPr="00A019AA">
        <w:rPr>
          <w:rFonts w:ascii="Arial" w:eastAsia="Calibri" w:hAnsi="Arial" w:cs="Arial"/>
          <w:lang w:eastAsia="x-none"/>
        </w:rPr>
        <w:t xml:space="preserve">proc. dydžio PVM. 1 </w:t>
      </w:r>
      <w:proofErr w:type="spellStart"/>
      <w:r w:rsidRPr="00A019AA">
        <w:rPr>
          <w:rFonts w:ascii="Arial" w:eastAsia="Calibri" w:hAnsi="Arial" w:cs="Arial"/>
          <w:lang w:eastAsia="x-none"/>
        </w:rPr>
        <w:t>P.o.d</w:t>
      </w:r>
      <w:proofErr w:type="spellEnd"/>
      <w:r w:rsidRPr="00A019AA">
        <w:rPr>
          <w:rFonts w:ascii="Arial" w:eastAsia="Calibri" w:hAnsi="Arial" w:cs="Arial"/>
          <w:lang w:eastAsia="x-none"/>
        </w:rPr>
        <w:t xml:space="preserve">. Sutarties maksimali kaina, įskaitant PVM – </w:t>
      </w:r>
      <w:r w:rsidRPr="00A019AA">
        <w:rPr>
          <w:rFonts w:ascii="Arial" w:eastAsia="Calibri" w:hAnsi="Arial" w:cs="Arial"/>
          <w:i/>
          <w:color w:val="538135" w:themeColor="accent6" w:themeShade="BF"/>
          <w:lang w:eastAsia="x-none"/>
        </w:rPr>
        <w:t>(nurodyti kainą skaičiais ir žodžiais su PVM)</w:t>
      </w:r>
      <w:r w:rsidRPr="00A019AA">
        <w:rPr>
          <w:rFonts w:ascii="Arial" w:eastAsia="Calibri" w:hAnsi="Arial" w:cs="Arial"/>
          <w:lang w:eastAsia="x-none"/>
        </w:rPr>
        <w:t xml:space="preserve">. </w:t>
      </w:r>
    </w:p>
    <w:p w14:paraId="08A62A10" w14:textId="46ABB0BD" w:rsidR="00D03311" w:rsidRPr="00A019AA" w:rsidRDefault="00D03311" w:rsidP="00D03311">
      <w:pPr>
        <w:shd w:val="clear" w:color="auto" w:fill="FFFFFF"/>
        <w:tabs>
          <w:tab w:val="left" w:pos="993"/>
        </w:tabs>
        <w:spacing w:after="0" w:line="240" w:lineRule="auto"/>
        <w:ind w:right="23" w:firstLine="567"/>
        <w:jc w:val="both"/>
        <w:rPr>
          <w:rFonts w:ascii="Arial" w:eastAsia="Calibri" w:hAnsi="Arial" w:cs="Arial"/>
          <w:color w:val="FF0000"/>
          <w:lang w:eastAsia="x-none"/>
        </w:rPr>
      </w:pPr>
      <w:r w:rsidRPr="00A019AA">
        <w:rPr>
          <w:rFonts w:ascii="Arial" w:eastAsia="Calibri" w:hAnsi="Arial" w:cs="Arial"/>
          <w:lang w:eastAsia="x-none"/>
        </w:rPr>
        <w:t xml:space="preserve">2 </w:t>
      </w:r>
      <w:proofErr w:type="spellStart"/>
      <w:r w:rsidRPr="00A019AA">
        <w:rPr>
          <w:rFonts w:ascii="Arial" w:eastAsia="Calibri" w:hAnsi="Arial" w:cs="Arial"/>
          <w:lang w:eastAsia="x-none"/>
        </w:rPr>
        <w:t>P.o.d</w:t>
      </w:r>
      <w:proofErr w:type="spellEnd"/>
      <w:r w:rsidRPr="00A019AA">
        <w:rPr>
          <w:rFonts w:ascii="Arial" w:eastAsia="Calibri" w:hAnsi="Arial" w:cs="Arial"/>
          <w:lang w:eastAsia="x-none"/>
        </w:rPr>
        <w:t xml:space="preserve">. – </w:t>
      </w:r>
      <w:r w:rsidR="002C404A">
        <w:rPr>
          <w:rFonts w:ascii="Arial" w:eastAsia="Calibri" w:hAnsi="Arial" w:cs="Arial"/>
          <w:i/>
          <w:color w:val="538135" w:themeColor="accent6" w:themeShade="BF"/>
          <w:lang w:eastAsia="x-none"/>
        </w:rPr>
        <w:t>147</w:t>
      </w:r>
      <w:r w:rsidR="004A41ED" w:rsidRPr="00A019AA">
        <w:rPr>
          <w:rFonts w:ascii="Arial" w:eastAsia="Calibri" w:hAnsi="Arial" w:cs="Arial"/>
          <w:i/>
          <w:color w:val="538135" w:themeColor="accent6" w:themeShade="BF"/>
          <w:lang w:eastAsia="x-none"/>
        </w:rPr>
        <w:t>000,00 EUR ( vienas</w:t>
      </w:r>
      <w:r w:rsidR="002C404A">
        <w:rPr>
          <w:rFonts w:ascii="Arial" w:eastAsia="Calibri" w:hAnsi="Arial" w:cs="Arial"/>
          <w:i/>
          <w:color w:val="538135" w:themeColor="accent6" w:themeShade="BF"/>
          <w:lang w:eastAsia="x-none"/>
        </w:rPr>
        <w:t xml:space="preserve"> šimtas keturiasdešimt</w:t>
      </w:r>
      <w:r w:rsidR="004A41ED" w:rsidRPr="00A019AA">
        <w:rPr>
          <w:rFonts w:ascii="Arial" w:eastAsia="Calibri" w:hAnsi="Arial" w:cs="Arial"/>
          <w:i/>
          <w:color w:val="538135" w:themeColor="accent6" w:themeShade="BF"/>
          <w:lang w:eastAsia="x-none"/>
        </w:rPr>
        <w:t xml:space="preserve"> </w:t>
      </w:r>
      <w:r w:rsidR="002C404A">
        <w:rPr>
          <w:rFonts w:ascii="Arial" w:eastAsia="Calibri" w:hAnsi="Arial" w:cs="Arial"/>
          <w:i/>
          <w:color w:val="538135" w:themeColor="accent6" w:themeShade="BF"/>
          <w:lang w:eastAsia="x-none"/>
        </w:rPr>
        <w:t xml:space="preserve">septyni </w:t>
      </w:r>
      <w:r w:rsidR="004A41ED" w:rsidRPr="00A019AA">
        <w:rPr>
          <w:rFonts w:ascii="Arial" w:eastAsia="Calibri" w:hAnsi="Arial" w:cs="Arial"/>
          <w:i/>
          <w:color w:val="538135" w:themeColor="accent6" w:themeShade="BF"/>
          <w:lang w:eastAsia="x-none"/>
        </w:rPr>
        <w:t>tūkstan</w:t>
      </w:r>
      <w:r w:rsidR="002C404A">
        <w:rPr>
          <w:rFonts w:ascii="Arial" w:eastAsia="Calibri" w:hAnsi="Arial" w:cs="Arial"/>
          <w:i/>
          <w:color w:val="538135" w:themeColor="accent6" w:themeShade="BF"/>
          <w:lang w:eastAsia="x-none"/>
        </w:rPr>
        <w:t xml:space="preserve">čiai </w:t>
      </w:r>
      <w:r w:rsidR="004A41ED" w:rsidRPr="00A019AA">
        <w:rPr>
          <w:rFonts w:ascii="Arial" w:eastAsia="Calibri" w:hAnsi="Arial" w:cs="Arial"/>
          <w:i/>
          <w:color w:val="538135" w:themeColor="accent6" w:themeShade="BF"/>
          <w:lang w:eastAsia="x-none"/>
        </w:rPr>
        <w:t>eurų)</w:t>
      </w:r>
      <w:r w:rsidRPr="00A019AA">
        <w:rPr>
          <w:rFonts w:ascii="Arial" w:eastAsia="Calibri" w:hAnsi="Arial" w:cs="Arial"/>
          <w:i/>
          <w:lang w:eastAsia="x-none"/>
        </w:rPr>
        <w:t xml:space="preserve">, </w:t>
      </w:r>
      <w:r w:rsidRPr="00A019AA">
        <w:rPr>
          <w:rFonts w:ascii="Arial" w:eastAsia="Calibri" w:hAnsi="Arial" w:cs="Arial"/>
          <w:lang w:eastAsia="x-none"/>
        </w:rPr>
        <w:t xml:space="preserve">neįskaitant pridėtinės vertės mokesčio. Sutarčiai taikomas </w:t>
      </w:r>
      <w:r w:rsidRPr="00A019AA">
        <w:rPr>
          <w:rFonts w:ascii="Arial" w:eastAsia="Calibri" w:hAnsi="Arial" w:cs="Arial"/>
          <w:i/>
          <w:iCs/>
          <w:color w:val="538135" w:themeColor="accent6" w:themeShade="BF"/>
          <w:lang w:eastAsia="x-none"/>
        </w:rPr>
        <w:t>(nurodyti procentą)</w:t>
      </w:r>
      <w:r w:rsidRPr="00A019AA">
        <w:rPr>
          <w:rFonts w:ascii="Arial" w:eastAsia="Calibri" w:hAnsi="Arial" w:cs="Arial"/>
          <w:color w:val="4472C4" w:themeColor="accent1"/>
          <w:lang w:eastAsia="x-none"/>
        </w:rPr>
        <w:t xml:space="preserve"> </w:t>
      </w:r>
      <w:r w:rsidRPr="00A019AA">
        <w:rPr>
          <w:rFonts w:ascii="Arial" w:eastAsia="Calibri" w:hAnsi="Arial" w:cs="Arial"/>
          <w:lang w:eastAsia="x-none"/>
        </w:rPr>
        <w:t xml:space="preserve">proc. dydžio PVM. </w:t>
      </w:r>
      <w:r w:rsidR="004A41ED" w:rsidRPr="00A019AA">
        <w:rPr>
          <w:rFonts w:ascii="Arial" w:eastAsia="Calibri" w:hAnsi="Arial" w:cs="Arial"/>
          <w:lang w:eastAsia="x-none"/>
        </w:rPr>
        <w:t>2</w:t>
      </w:r>
      <w:r w:rsidRPr="00A019AA">
        <w:rPr>
          <w:rFonts w:ascii="Arial" w:eastAsia="Calibri" w:hAnsi="Arial" w:cs="Arial"/>
          <w:lang w:eastAsia="x-none"/>
        </w:rPr>
        <w:t xml:space="preserve"> </w:t>
      </w:r>
      <w:proofErr w:type="spellStart"/>
      <w:r w:rsidRPr="00A019AA">
        <w:rPr>
          <w:rFonts w:ascii="Arial" w:eastAsia="Calibri" w:hAnsi="Arial" w:cs="Arial"/>
          <w:lang w:eastAsia="x-none"/>
        </w:rPr>
        <w:t>P.o.d</w:t>
      </w:r>
      <w:proofErr w:type="spellEnd"/>
      <w:r w:rsidRPr="00A019AA">
        <w:rPr>
          <w:rFonts w:ascii="Arial" w:eastAsia="Calibri" w:hAnsi="Arial" w:cs="Arial"/>
          <w:lang w:eastAsia="x-none"/>
        </w:rPr>
        <w:t xml:space="preserve">. Sutarties maksimali kaina, įskaitant PVM – </w:t>
      </w:r>
      <w:r w:rsidRPr="00A019AA">
        <w:rPr>
          <w:rFonts w:ascii="Arial" w:eastAsia="Calibri" w:hAnsi="Arial" w:cs="Arial"/>
          <w:i/>
          <w:color w:val="538135" w:themeColor="accent6" w:themeShade="BF"/>
          <w:lang w:eastAsia="x-none"/>
        </w:rPr>
        <w:t>(nurodyti kainą skaičiais ir žodžiais su PVM)</w:t>
      </w:r>
      <w:r w:rsidRPr="00A019AA">
        <w:rPr>
          <w:rFonts w:ascii="Arial" w:eastAsia="Calibri" w:hAnsi="Arial" w:cs="Arial"/>
          <w:i/>
          <w:lang w:eastAsia="x-none"/>
        </w:rPr>
        <w:t xml:space="preserve">, </w:t>
      </w:r>
      <w:r w:rsidRPr="00A019AA">
        <w:rPr>
          <w:rFonts w:ascii="Arial" w:eastAsia="Calibri" w:hAnsi="Arial" w:cs="Arial"/>
          <w:lang w:eastAsia="x-none"/>
        </w:rPr>
        <w:t>įskaitant PVM. ir t.t.</w:t>
      </w:r>
    </w:p>
    <w:p w14:paraId="08701D03" w14:textId="186CE0D1" w:rsidR="00D03311" w:rsidRPr="00A019AA" w:rsidRDefault="00D03311" w:rsidP="00D03311">
      <w:pPr>
        <w:pStyle w:val="Sraopastraipa"/>
        <w:tabs>
          <w:tab w:val="left" w:pos="993"/>
        </w:tabs>
        <w:spacing w:after="0" w:line="240" w:lineRule="auto"/>
        <w:ind w:left="0" w:firstLine="567"/>
        <w:jc w:val="both"/>
        <w:rPr>
          <w:rFonts w:ascii="Arial" w:hAnsi="Arial" w:cs="Arial"/>
          <w:spacing w:val="-1"/>
        </w:rPr>
      </w:pPr>
      <w:r w:rsidRPr="00A019AA">
        <w:rPr>
          <w:rFonts w:ascii="Arial" w:eastAsia="Calibri" w:hAnsi="Arial" w:cs="Arial"/>
          <w:lang w:eastAsia="x-none"/>
        </w:rPr>
        <w:lastRenderedPageBreak/>
        <w:t xml:space="preserve">2.3. </w:t>
      </w:r>
      <w:r w:rsidR="001564B5" w:rsidRPr="00A019AA">
        <w:rPr>
          <w:rFonts w:ascii="Arial" w:eastAsia="Calibri" w:hAnsi="Arial" w:cs="Arial"/>
          <w:lang w:eastAsia="x-none"/>
        </w:rPr>
        <w:t>Paslaugų tei</w:t>
      </w:r>
      <w:r w:rsidRPr="00A019AA">
        <w:rPr>
          <w:rFonts w:ascii="Arial" w:eastAsia="Calibri" w:hAnsi="Arial" w:cs="Arial"/>
          <w:lang w:eastAsia="x-none"/>
        </w:rPr>
        <w:t xml:space="preserve">kėjui </w:t>
      </w:r>
      <w:r w:rsidRPr="00A019AA">
        <w:rPr>
          <w:rFonts w:ascii="Arial" w:eastAsia="Calibri" w:hAnsi="Arial" w:cs="Arial"/>
        </w:rPr>
        <w:t>tinkamai</w:t>
      </w:r>
      <w:r w:rsidRPr="00A019AA">
        <w:rPr>
          <w:rFonts w:ascii="Arial" w:hAnsi="Arial" w:cs="Arial"/>
        </w:rPr>
        <w:t xml:space="preserve"> įvykdžius </w:t>
      </w:r>
      <w:r w:rsidR="001564B5" w:rsidRPr="00A019AA">
        <w:rPr>
          <w:rFonts w:ascii="Arial" w:hAnsi="Arial" w:cs="Arial"/>
        </w:rPr>
        <w:t>Užsakovo</w:t>
      </w:r>
      <w:r w:rsidRPr="00A019AA">
        <w:rPr>
          <w:rFonts w:ascii="Arial" w:hAnsi="Arial" w:cs="Arial"/>
        </w:rPr>
        <w:t xml:space="preserve"> užsakymą, </w:t>
      </w:r>
      <w:r w:rsidR="001564B5" w:rsidRPr="00A019AA">
        <w:rPr>
          <w:rFonts w:ascii="Arial" w:hAnsi="Arial" w:cs="Arial"/>
        </w:rPr>
        <w:t>Užsakovas</w:t>
      </w:r>
      <w:r w:rsidRPr="00A019AA">
        <w:rPr>
          <w:rFonts w:ascii="Arial" w:hAnsi="Arial" w:cs="Arial"/>
        </w:rPr>
        <w:t xml:space="preserve"> sumoka</w:t>
      </w:r>
      <w:r w:rsidR="001564B5" w:rsidRPr="00A019AA">
        <w:rPr>
          <w:rFonts w:ascii="Arial" w:hAnsi="Arial" w:cs="Arial"/>
        </w:rPr>
        <w:t xml:space="preserve"> Paslaugų tei</w:t>
      </w:r>
      <w:r w:rsidRPr="00A019AA">
        <w:rPr>
          <w:rFonts w:ascii="Arial" w:hAnsi="Arial" w:cs="Arial"/>
        </w:rPr>
        <w:t>kėjui už konkretų P</w:t>
      </w:r>
      <w:r w:rsidR="00956990" w:rsidRPr="00A019AA">
        <w:rPr>
          <w:rFonts w:ascii="Arial" w:hAnsi="Arial" w:cs="Arial"/>
        </w:rPr>
        <w:t>aslaugų</w:t>
      </w:r>
      <w:r w:rsidRPr="00A019AA">
        <w:rPr>
          <w:rFonts w:ascii="Arial" w:hAnsi="Arial" w:cs="Arial"/>
        </w:rPr>
        <w:t xml:space="preserve"> kiekį pagal Sutartyje atitinkamai </w:t>
      </w:r>
      <w:proofErr w:type="spellStart"/>
      <w:r w:rsidRPr="00A019AA">
        <w:rPr>
          <w:rFonts w:ascii="Arial" w:hAnsi="Arial" w:cs="Arial"/>
        </w:rPr>
        <w:t>P.o.d</w:t>
      </w:r>
      <w:proofErr w:type="spellEnd"/>
      <w:r w:rsidRPr="00A019AA">
        <w:rPr>
          <w:rFonts w:ascii="Arial" w:hAnsi="Arial" w:cs="Arial"/>
        </w:rPr>
        <w:t>. nustatytus P</w:t>
      </w:r>
      <w:r w:rsidR="00956990" w:rsidRPr="00A019AA">
        <w:rPr>
          <w:rFonts w:ascii="Arial" w:hAnsi="Arial" w:cs="Arial"/>
        </w:rPr>
        <w:t>aslaugų</w:t>
      </w:r>
      <w:r w:rsidRPr="00A019AA">
        <w:rPr>
          <w:rFonts w:ascii="Arial" w:hAnsi="Arial" w:cs="Arial"/>
        </w:rPr>
        <w:t xml:space="preserve"> įkainius</w:t>
      </w:r>
      <w:r w:rsidRPr="00A019AA">
        <w:rPr>
          <w:rFonts w:ascii="Arial" w:eastAsia="Calibri" w:hAnsi="Arial" w:cs="Arial"/>
          <w:spacing w:val="-1"/>
        </w:rPr>
        <w:t xml:space="preserve"> per 30 (trisdešimt) kalendorinių dienų</w:t>
      </w:r>
      <w:r w:rsidRPr="00A019AA">
        <w:rPr>
          <w:rFonts w:ascii="Arial" w:hAnsi="Arial" w:cs="Arial"/>
          <w:spacing w:val="-1"/>
        </w:rPr>
        <w:t xml:space="preserve"> Bendrųjų sąlygų 5 skyriuje nustatyta tvarka.</w:t>
      </w:r>
    </w:p>
    <w:p w14:paraId="157476EC" w14:textId="77777777" w:rsidR="00D03311" w:rsidRPr="00A019AA" w:rsidRDefault="00D03311" w:rsidP="00B62295">
      <w:pPr>
        <w:spacing w:after="0" w:line="240" w:lineRule="auto"/>
        <w:ind w:firstLine="360"/>
        <w:jc w:val="both"/>
        <w:rPr>
          <w:rFonts w:ascii="Arial" w:hAnsi="Arial" w:cs="Arial"/>
        </w:rPr>
      </w:pPr>
    </w:p>
    <w:p w14:paraId="79014C40" w14:textId="77777777" w:rsidR="00540279" w:rsidRPr="00A019AA" w:rsidRDefault="00B26941" w:rsidP="00B62295">
      <w:pPr>
        <w:tabs>
          <w:tab w:val="left" w:pos="709"/>
        </w:tabs>
        <w:spacing w:after="0" w:line="240" w:lineRule="auto"/>
        <w:ind w:firstLine="360"/>
        <w:jc w:val="center"/>
        <w:rPr>
          <w:rFonts w:ascii="Arial" w:hAnsi="Arial" w:cs="Arial"/>
          <w:b/>
        </w:rPr>
      </w:pPr>
      <w:r w:rsidRPr="00A019AA">
        <w:rPr>
          <w:rFonts w:ascii="Arial" w:hAnsi="Arial" w:cs="Arial"/>
          <w:b/>
        </w:rPr>
        <w:t>3. PASLAUGŲ SUTEIKIMAS</w:t>
      </w:r>
    </w:p>
    <w:p w14:paraId="14F0A0D2" w14:textId="05D6ABBA" w:rsidR="006F413C" w:rsidRPr="00A019AA" w:rsidRDefault="00540279" w:rsidP="00991E56">
      <w:pPr>
        <w:shd w:val="clear" w:color="auto" w:fill="FFFFFF"/>
        <w:spacing w:after="0" w:line="240" w:lineRule="auto"/>
        <w:ind w:firstLine="360"/>
        <w:jc w:val="both"/>
        <w:rPr>
          <w:rFonts w:ascii="Arial" w:hAnsi="Arial" w:cs="Arial"/>
        </w:rPr>
      </w:pPr>
      <w:r w:rsidRPr="00A019AA">
        <w:rPr>
          <w:rFonts w:ascii="Arial" w:hAnsi="Arial" w:cs="Arial"/>
        </w:rPr>
        <w:t xml:space="preserve">3.1. </w:t>
      </w:r>
      <w:r w:rsidR="004B2269" w:rsidRPr="00A019AA">
        <w:rPr>
          <w:rFonts w:ascii="Arial" w:hAnsi="Arial" w:cs="Arial"/>
        </w:rPr>
        <w:t>Paslaugos</w:t>
      </w:r>
      <w:r w:rsidRPr="00A019AA">
        <w:rPr>
          <w:rFonts w:ascii="Arial" w:hAnsi="Arial" w:cs="Arial"/>
        </w:rPr>
        <w:t xml:space="preserve"> turi būti </w:t>
      </w:r>
      <w:r w:rsidR="004B2269" w:rsidRPr="00A019AA">
        <w:rPr>
          <w:rFonts w:ascii="Arial" w:hAnsi="Arial" w:cs="Arial"/>
        </w:rPr>
        <w:t>suteiktos</w:t>
      </w:r>
      <w:r w:rsidRPr="00A019AA">
        <w:rPr>
          <w:rFonts w:ascii="Arial" w:eastAsia="Calibri" w:hAnsi="Arial" w:cs="Arial"/>
        </w:rPr>
        <w:t xml:space="preserve"> </w:t>
      </w:r>
      <w:bookmarkStart w:id="4" w:name="_Hlk34140919"/>
      <w:r w:rsidR="007E471C">
        <w:rPr>
          <w:rFonts w:ascii="Arial" w:eastAsia="Calibri" w:hAnsi="Arial" w:cs="Arial"/>
        </w:rPr>
        <w:t xml:space="preserve">per 6 mėnesius nuo techninės užduoties (Priedas Nr.1) elektroniniu paštu pateikimo </w:t>
      </w:r>
      <w:r w:rsidR="001B68CE">
        <w:rPr>
          <w:rFonts w:ascii="Arial" w:eastAsia="Calibri" w:hAnsi="Arial" w:cs="Arial"/>
        </w:rPr>
        <w:t>Teikėju</w:t>
      </w:r>
      <w:r w:rsidR="007E471C">
        <w:rPr>
          <w:rFonts w:ascii="Arial" w:eastAsia="Calibri" w:hAnsi="Arial" w:cs="Arial"/>
        </w:rPr>
        <w:t>i.</w:t>
      </w:r>
      <w:bookmarkEnd w:id="4"/>
      <w:r w:rsidR="006F413C" w:rsidRPr="00A019AA">
        <w:rPr>
          <w:rFonts w:ascii="Arial" w:hAnsi="Arial" w:cs="Arial"/>
          <w:i/>
        </w:rPr>
        <w:t xml:space="preserve"> </w:t>
      </w:r>
      <w:r w:rsidR="00A66D9E" w:rsidRPr="00A019AA">
        <w:rPr>
          <w:rFonts w:ascii="Arial" w:hAnsi="Arial" w:cs="Arial"/>
        </w:rPr>
        <w:t xml:space="preserve">Šalys susitaria, kad Paslaugų suteikimo terminas yra esminė Sutarties sąlyga. </w:t>
      </w:r>
    </w:p>
    <w:p w14:paraId="6E5641F2" w14:textId="4E347A7B" w:rsidR="00EF2192" w:rsidRPr="00A019AA" w:rsidRDefault="006F413C" w:rsidP="00991E56">
      <w:pPr>
        <w:shd w:val="clear" w:color="auto" w:fill="FFFFFF"/>
        <w:spacing w:after="0" w:line="240" w:lineRule="auto"/>
        <w:ind w:firstLine="360"/>
        <w:jc w:val="both"/>
        <w:rPr>
          <w:rStyle w:val="Laukeliai"/>
          <w:rFonts w:cs="Arial"/>
          <w:sz w:val="22"/>
        </w:rPr>
      </w:pPr>
      <w:r w:rsidRPr="00A019AA">
        <w:rPr>
          <w:rFonts w:ascii="Arial" w:hAnsi="Arial" w:cs="Arial"/>
        </w:rPr>
        <w:t>3.</w:t>
      </w:r>
      <w:r w:rsidR="006F411C" w:rsidRPr="00A019AA">
        <w:rPr>
          <w:rFonts w:ascii="Arial" w:eastAsia="Calibri" w:hAnsi="Arial" w:cs="Arial"/>
        </w:rPr>
        <w:t>2</w:t>
      </w:r>
      <w:r w:rsidRPr="00A019AA">
        <w:rPr>
          <w:rFonts w:ascii="Arial" w:eastAsia="Calibri" w:hAnsi="Arial" w:cs="Arial"/>
        </w:rPr>
        <w:t>.</w:t>
      </w:r>
      <w:r w:rsidRPr="00A019AA">
        <w:rPr>
          <w:rFonts w:ascii="Arial" w:hAnsi="Arial" w:cs="Arial"/>
        </w:rPr>
        <w:t xml:space="preserve"> Suteikęs Paslaugas Užsakovui Paslaugų teikėjas pateikia </w:t>
      </w:r>
      <w:r w:rsidR="006F411C" w:rsidRPr="00A019AA">
        <w:rPr>
          <w:rFonts w:ascii="Arial" w:hAnsi="Arial" w:cs="Arial"/>
        </w:rPr>
        <w:t xml:space="preserve">dokumentus nurodytus </w:t>
      </w:r>
      <w:r w:rsidR="002B661B" w:rsidRPr="002B661B">
        <w:rPr>
          <w:rFonts w:ascii="Arial" w:hAnsi="Arial" w:cs="Arial"/>
        </w:rPr>
        <w:t xml:space="preserve">Specialiųjų Sutarties sąlygų </w:t>
      </w:r>
      <w:r w:rsidR="006F411C" w:rsidRPr="00A019AA">
        <w:rPr>
          <w:rFonts w:ascii="Arial" w:hAnsi="Arial" w:cs="Arial"/>
        </w:rPr>
        <w:t xml:space="preserve">1 priedo </w:t>
      </w:r>
      <w:r w:rsidR="00B54C9C">
        <w:rPr>
          <w:rFonts w:ascii="Arial" w:hAnsi="Arial" w:cs="Arial"/>
        </w:rPr>
        <w:t>7</w:t>
      </w:r>
      <w:r w:rsidR="006F411C" w:rsidRPr="00A019AA">
        <w:rPr>
          <w:rFonts w:ascii="Arial" w:hAnsi="Arial" w:cs="Arial"/>
        </w:rPr>
        <w:t xml:space="preserve"> punkte.</w:t>
      </w:r>
    </w:p>
    <w:p w14:paraId="2AF281BA" w14:textId="77777777" w:rsidR="00AE1CCA" w:rsidRPr="00A019AA" w:rsidRDefault="00AE1CCA" w:rsidP="00B62295">
      <w:pPr>
        <w:spacing w:after="0" w:line="240" w:lineRule="auto"/>
        <w:ind w:firstLine="360"/>
        <w:jc w:val="both"/>
        <w:rPr>
          <w:rFonts w:ascii="Arial" w:hAnsi="Arial" w:cs="Arial"/>
        </w:rPr>
      </w:pPr>
    </w:p>
    <w:p w14:paraId="34677DD5" w14:textId="77777777" w:rsidR="00540279" w:rsidRPr="00A019AA" w:rsidRDefault="00B26941" w:rsidP="00B62295">
      <w:pPr>
        <w:spacing w:after="0" w:line="240" w:lineRule="auto"/>
        <w:ind w:firstLine="360"/>
        <w:jc w:val="center"/>
        <w:rPr>
          <w:rFonts w:ascii="Arial" w:hAnsi="Arial" w:cs="Arial"/>
          <w:b/>
        </w:rPr>
      </w:pPr>
      <w:r w:rsidRPr="00A019AA">
        <w:rPr>
          <w:rFonts w:ascii="Arial" w:hAnsi="Arial" w:cs="Arial"/>
          <w:b/>
        </w:rPr>
        <w:t>4. PASLAUGŲ KOKYBĖ IR GARANTIJA</w:t>
      </w:r>
    </w:p>
    <w:p w14:paraId="0153363D" w14:textId="5C463D99" w:rsidR="00540279" w:rsidRPr="00A019AA" w:rsidRDefault="00B62295" w:rsidP="00B62295">
      <w:pPr>
        <w:shd w:val="clear" w:color="auto" w:fill="FFFFFF"/>
        <w:tabs>
          <w:tab w:val="left" w:pos="394"/>
          <w:tab w:val="left" w:pos="720"/>
        </w:tabs>
        <w:spacing w:after="0" w:line="240" w:lineRule="auto"/>
        <w:ind w:firstLine="360"/>
        <w:jc w:val="both"/>
        <w:rPr>
          <w:rFonts w:ascii="Arial" w:hAnsi="Arial" w:cs="Arial"/>
        </w:rPr>
      </w:pPr>
      <w:r w:rsidRPr="00A019AA">
        <w:rPr>
          <w:rFonts w:ascii="Arial" w:hAnsi="Arial" w:cs="Arial"/>
        </w:rPr>
        <w:tab/>
      </w:r>
      <w:r w:rsidR="00540279" w:rsidRPr="00A019AA">
        <w:rPr>
          <w:rFonts w:ascii="Arial" w:hAnsi="Arial" w:cs="Arial"/>
        </w:rPr>
        <w:t xml:space="preserve">4.1. </w:t>
      </w:r>
      <w:r w:rsidR="004B2269" w:rsidRPr="00A019AA">
        <w:rPr>
          <w:rFonts w:ascii="Arial" w:hAnsi="Arial" w:cs="Arial"/>
        </w:rPr>
        <w:t>Paslaugos</w:t>
      </w:r>
      <w:r w:rsidR="00540279" w:rsidRPr="00A019AA">
        <w:rPr>
          <w:rFonts w:ascii="Arial" w:hAnsi="Arial" w:cs="Arial"/>
        </w:rPr>
        <w:t xml:space="preserve"> turi būti </w:t>
      </w:r>
      <w:r w:rsidR="004B2269" w:rsidRPr="00A019AA">
        <w:rPr>
          <w:rFonts w:ascii="Arial" w:hAnsi="Arial" w:cs="Arial"/>
        </w:rPr>
        <w:t>suteiktos kokybiškai</w:t>
      </w:r>
      <w:r w:rsidR="00540279" w:rsidRPr="00A019AA">
        <w:rPr>
          <w:rFonts w:ascii="Arial" w:hAnsi="Arial" w:cs="Arial"/>
        </w:rPr>
        <w:t xml:space="preserve"> pagal </w:t>
      </w:r>
      <w:r w:rsidR="002B661B" w:rsidRPr="002B661B">
        <w:rPr>
          <w:rFonts w:ascii="Arial" w:hAnsi="Arial" w:cs="Arial"/>
        </w:rPr>
        <w:t xml:space="preserve">Specialiųjų Sutarties sąlygų </w:t>
      </w:r>
      <w:r w:rsidR="00344088" w:rsidRPr="00A019AA">
        <w:rPr>
          <w:rFonts w:ascii="Arial" w:hAnsi="Arial" w:cs="Arial"/>
        </w:rPr>
        <w:t xml:space="preserve">ir jos </w:t>
      </w:r>
      <w:r w:rsidR="00344088" w:rsidRPr="00A019AA">
        <w:rPr>
          <w:rFonts w:ascii="Arial" w:eastAsia="Calibri" w:hAnsi="Arial" w:cs="Arial"/>
        </w:rPr>
        <w:t>prieduose</w:t>
      </w:r>
      <w:r w:rsidR="00344088" w:rsidRPr="00A019AA">
        <w:rPr>
          <w:rFonts w:ascii="Arial" w:hAnsi="Arial" w:cs="Arial"/>
        </w:rPr>
        <w:t xml:space="preserve"> </w:t>
      </w:r>
      <w:r w:rsidR="00540279" w:rsidRPr="00A019AA">
        <w:rPr>
          <w:rFonts w:ascii="Arial" w:hAnsi="Arial" w:cs="Arial"/>
        </w:rPr>
        <w:t xml:space="preserve">nustatytus reikalavimus. Nustačius, kad </w:t>
      </w:r>
      <w:r w:rsidR="004B2269" w:rsidRPr="00A019AA">
        <w:rPr>
          <w:rFonts w:ascii="Arial" w:hAnsi="Arial" w:cs="Arial"/>
        </w:rPr>
        <w:t>Paslaugos</w:t>
      </w:r>
      <w:r w:rsidR="00540279" w:rsidRPr="00A019AA">
        <w:rPr>
          <w:rFonts w:ascii="Arial" w:hAnsi="Arial" w:cs="Arial"/>
        </w:rPr>
        <w:t xml:space="preserve"> yra nekokybiškos </w:t>
      </w:r>
      <w:r w:rsidR="00240C30" w:rsidRPr="00A019AA">
        <w:rPr>
          <w:rFonts w:ascii="Arial" w:hAnsi="Arial" w:cs="Arial"/>
        </w:rPr>
        <w:t xml:space="preserve">Paslaugų teikėjas privalo ištaisyti Paslaugų trūkumus per </w:t>
      </w:r>
      <w:r w:rsidR="000042C6" w:rsidRPr="00A019AA">
        <w:rPr>
          <w:rFonts w:ascii="Arial" w:eastAsia="Calibri" w:hAnsi="Arial" w:cs="Arial"/>
        </w:rPr>
        <w:t>10</w:t>
      </w:r>
      <w:r w:rsidR="006F411C" w:rsidRPr="00A019AA">
        <w:rPr>
          <w:rFonts w:ascii="Arial" w:eastAsia="Calibri" w:hAnsi="Arial" w:cs="Arial"/>
        </w:rPr>
        <w:t xml:space="preserve"> </w:t>
      </w:r>
      <w:r w:rsidR="000042C6" w:rsidRPr="00A019AA">
        <w:rPr>
          <w:rFonts w:ascii="Arial" w:eastAsia="Calibri" w:hAnsi="Arial" w:cs="Arial"/>
        </w:rPr>
        <w:t>(dešimt</w:t>
      </w:r>
      <w:r w:rsidR="006F411C" w:rsidRPr="00A019AA">
        <w:rPr>
          <w:rFonts w:ascii="Arial" w:eastAsia="Calibri" w:hAnsi="Arial" w:cs="Arial"/>
        </w:rPr>
        <w:t>) kalendori</w:t>
      </w:r>
      <w:r w:rsidR="000042C6" w:rsidRPr="00A019AA">
        <w:rPr>
          <w:rFonts w:ascii="Arial" w:eastAsia="Calibri" w:hAnsi="Arial" w:cs="Arial"/>
        </w:rPr>
        <w:t xml:space="preserve">nių </w:t>
      </w:r>
      <w:r w:rsidR="006F411C" w:rsidRPr="00A019AA">
        <w:rPr>
          <w:rFonts w:ascii="Arial" w:eastAsia="Calibri" w:hAnsi="Arial" w:cs="Arial"/>
        </w:rPr>
        <w:t>dien</w:t>
      </w:r>
      <w:r w:rsidR="000042C6" w:rsidRPr="00A019AA">
        <w:rPr>
          <w:rFonts w:ascii="Arial" w:eastAsia="Calibri" w:hAnsi="Arial" w:cs="Arial"/>
        </w:rPr>
        <w:t>ų</w:t>
      </w:r>
      <w:r w:rsidR="009738B7" w:rsidRPr="00A019AA">
        <w:rPr>
          <w:rFonts w:ascii="Arial" w:eastAsia="Calibri" w:hAnsi="Arial" w:cs="Arial"/>
        </w:rPr>
        <w:t xml:space="preserve"> </w:t>
      </w:r>
      <w:r w:rsidR="00540279" w:rsidRPr="00A019AA">
        <w:rPr>
          <w:rFonts w:ascii="Arial" w:hAnsi="Arial" w:cs="Arial"/>
        </w:rPr>
        <w:t xml:space="preserve">nuo </w:t>
      </w:r>
      <w:r w:rsidR="00240C30" w:rsidRPr="00A019AA">
        <w:rPr>
          <w:rFonts w:ascii="Arial" w:hAnsi="Arial" w:cs="Arial"/>
        </w:rPr>
        <w:t>Užsakovo</w:t>
      </w:r>
      <w:r w:rsidR="00540279" w:rsidRPr="00A019AA">
        <w:rPr>
          <w:rFonts w:ascii="Arial" w:hAnsi="Arial" w:cs="Arial"/>
        </w:rPr>
        <w:t xml:space="preserve"> pranešimo apie nekokybiška</w:t>
      </w:r>
      <w:r w:rsidR="00863F0B" w:rsidRPr="00A019AA">
        <w:rPr>
          <w:rFonts w:ascii="Arial" w:hAnsi="Arial" w:cs="Arial"/>
        </w:rPr>
        <w:t>i suteiktas</w:t>
      </w:r>
      <w:r w:rsidR="00540279" w:rsidRPr="00A019AA">
        <w:rPr>
          <w:rFonts w:ascii="Arial" w:hAnsi="Arial" w:cs="Arial"/>
        </w:rPr>
        <w:t xml:space="preserve"> </w:t>
      </w:r>
      <w:r w:rsidR="004B2269" w:rsidRPr="00A019AA">
        <w:rPr>
          <w:rFonts w:ascii="Arial" w:hAnsi="Arial" w:cs="Arial"/>
        </w:rPr>
        <w:t>Paslaugas</w:t>
      </w:r>
      <w:r w:rsidR="004B2269" w:rsidRPr="00A019AA">
        <w:rPr>
          <w:rFonts w:ascii="Arial" w:eastAsia="Calibri" w:hAnsi="Arial" w:cs="Arial"/>
        </w:rPr>
        <w:t xml:space="preserve"> </w:t>
      </w:r>
      <w:r w:rsidR="00540279" w:rsidRPr="00A019AA">
        <w:rPr>
          <w:rFonts w:ascii="Arial" w:hAnsi="Arial" w:cs="Arial"/>
        </w:rPr>
        <w:t xml:space="preserve">išsiuntimo </w:t>
      </w:r>
      <w:r w:rsidR="004B2269" w:rsidRPr="00A019AA">
        <w:rPr>
          <w:rFonts w:ascii="Arial" w:hAnsi="Arial" w:cs="Arial"/>
        </w:rPr>
        <w:t>Paslaugų teikėjui</w:t>
      </w:r>
      <w:r w:rsidR="00540279" w:rsidRPr="00A019AA">
        <w:rPr>
          <w:rFonts w:ascii="Arial" w:hAnsi="Arial" w:cs="Arial"/>
        </w:rPr>
        <w:t xml:space="preserve"> momento.</w:t>
      </w:r>
    </w:p>
    <w:p w14:paraId="70547E2D" w14:textId="3E4084A8" w:rsidR="00540279" w:rsidRPr="00A019AA" w:rsidRDefault="00540279" w:rsidP="00B62295">
      <w:pPr>
        <w:spacing w:after="0" w:line="240" w:lineRule="auto"/>
        <w:ind w:firstLine="360"/>
        <w:jc w:val="both"/>
        <w:rPr>
          <w:rFonts w:ascii="Arial" w:hAnsi="Arial" w:cs="Arial"/>
        </w:rPr>
      </w:pPr>
      <w:r w:rsidRPr="00A019AA">
        <w:rPr>
          <w:rFonts w:ascii="Arial" w:eastAsia="Calibri" w:hAnsi="Arial" w:cs="Arial"/>
        </w:rPr>
        <w:t>4.</w:t>
      </w:r>
      <w:r w:rsidR="006F411C" w:rsidRPr="00A019AA">
        <w:rPr>
          <w:rFonts w:ascii="Arial" w:eastAsia="Calibri" w:hAnsi="Arial" w:cs="Arial"/>
        </w:rPr>
        <w:t>2</w:t>
      </w:r>
      <w:r w:rsidRPr="00A019AA">
        <w:rPr>
          <w:rFonts w:ascii="Arial" w:eastAsia="Calibri" w:hAnsi="Arial" w:cs="Arial"/>
        </w:rPr>
        <w:t>.</w:t>
      </w:r>
      <w:r w:rsidRPr="00A019AA">
        <w:rPr>
          <w:rFonts w:ascii="Arial" w:hAnsi="Arial" w:cs="Arial"/>
        </w:rPr>
        <w:t xml:space="preserve"> </w:t>
      </w:r>
      <w:r w:rsidR="004B2269" w:rsidRPr="00A019AA">
        <w:rPr>
          <w:rFonts w:ascii="Arial" w:hAnsi="Arial" w:cs="Arial"/>
        </w:rPr>
        <w:t>Paslaugų</w:t>
      </w:r>
      <w:r w:rsidRPr="00A019AA">
        <w:rPr>
          <w:rFonts w:ascii="Arial" w:hAnsi="Arial" w:cs="Arial"/>
        </w:rPr>
        <w:t xml:space="preserve"> trūkumų nustatymo bei šalinimo tvarka numatyta Sutarties Bendrosiose sąlygose.</w:t>
      </w:r>
      <w:r w:rsidR="007F6810" w:rsidRPr="00A019AA">
        <w:rPr>
          <w:rFonts w:ascii="Arial" w:hAnsi="Arial" w:cs="Arial"/>
        </w:rPr>
        <w:t xml:space="preserve"> </w:t>
      </w:r>
    </w:p>
    <w:p w14:paraId="74797124" w14:textId="77777777" w:rsidR="00540279" w:rsidRPr="00A019AA"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71F673ED" w14:textId="07814BC0" w:rsidR="00540279" w:rsidRPr="00A019AA" w:rsidRDefault="00B26941" w:rsidP="00B62295">
      <w:pPr>
        <w:spacing w:after="0" w:line="240" w:lineRule="auto"/>
        <w:ind w:firstLine="360"/>
        <w:jc w:val="center"/>
        <w:rPr>
          <w:rFonts w:ascii="Arial" w:hAnsi="Arial" w:cs="Arial"/>
          <w:b/>
        </w:rPr>
      </w:pPr>
      <w:r w:rsidRPr="00A019AA">
        <w:rPr>
          <w:rFonts w:ascii="Arial" w:hAnsi="Arial" w:cs="Arial"/>
          <w:b/>
        </w:rPr>
        <w:t>5. ŠALIŲ ATSAKOMYBĖ</w:t>
      </w:r>
    </w:p>
    <w:p w14:paraId="2DA182EB" w14:textId="0DB5FDFD" w:rsidR="00335148" w:rsidRPr="00A019AA" w:rsidRDefault="006F411C" w:rsidP="00BC0E3B">
      <w:pPr>
        <w:pStyle w:val="Pagrindinistekstas"/>
        <w:tabs>
          <w:tab w:val="left" w:pos="993"/>
        </w:tabs>
        <w:spacing w:after="0" w:line="240" w:lineRule="auto"/>
        <w:ind w:firstLine="567"/>
        <w:jc w:val="both"/>
        <w:rPr>
          <w:rFonts w:ascii="Arial" w:hAnsi="Arial" w:cs="Arial"/>
          <w:i/>
        </w:rPr>
      </w:pPr>
      <w:r w:rsidRPr="00A019AA">
        <w:rPr>
          <w:rFonts w:ascii="Arial" w:eastAsia="Calibri" w:hAnsi="Arial" w:cs="Arial"/>
          <w:bCs/>
          <w:i/>
          <w:iCs/>
        </w:rPr>
        <w:t xml:space="preserve">5.1. Jeigu Paslaugų teikėjas vėluoja </w:t>
      </w:r>
      <w:r w:rsidR="00EB5465" w:rsidRPr="00A019AA">
        <w:rPr>
          <w:rFonts w:ascii="Arial" w:eastAsia="Calibri" w:hAnsi="Arial" w:cs="Arial"/>
          <w:bCs/>
          <w:i/>
          <w:iCs/>
        </w:rPr>
        <w:t xml:space="preserve">parengti </w:t>
      </w:r>
      <w:r w:rsidR="00EC7378">
        <w:rPr>
          <w:rFonts w:ascii="Arial" w:eastAsia="Calibri" w:hAnsi="Arial" w:cs="Arial"/>
          <w:bCs/>
          <w:i/>
          <w:iCs/>
        </w:rPr>
        <w:t>TDP</w:t>
      </w:r>
      <w:r w:rsidR="00EC7378" w:rsidRPr="00A019AA">
        <w:rPr>
          <w:rFonts w:ascii="Arial" w:eastAsia="Calibri" w:hAnsi="Arial" w:cs="Arial"/>
          <w:bCs/>
          <w:i/>
          <w:iCs/>
        </w:rPr>
        <w:t xml:space="preserve"> </w:t>
      </w:r>
      <w:r w:rsidR="00EB5465" w:rsidRPr="00A019AA">
        <w:rPr>
          <w:rFonts w:ascii="Arial" w:eastAsia="Calibri" w:hAnsi="Arial" w:cs="Arial"/>
          <w:bCs/>
          <w:i/>
          <w:iCs/>
        </w:rPr>
        <w:t>(-us)</w:t>
      </w:r>
      <w:r w:rsidRPr="00A019AA">
        <w:rPr>
          <w:rFonts w:ascii="Arial" w:eastAsia="Calibri" w:hAnsi="Arial" w:cs="Arial"/>
          <w:bCs/>
          <w:i/>
          <w:iCs/>
        </w:rPr>
        <w:t xml:space="preserve"> ar ištaisyti </w:t>
      </w:r>
      <w:r w:rsidR="00EB5465" w:rsidRPr="00A019AA">
        <w:rPr>
          <w:rFonts w:ascii="Arial" w:eastAsia="Calibri" w:hAnsi="Arial" w:cs="Arial"/>
          <w:bCs/>
          <w:i/>
          <w:iCs/>
        </w:rPr>
        <w:t>jo/</w:t>
      </w:r>
      <w:r w:rsidRPr="00A019AA">
        <w:rPr>
          <w:rFonts w:ascii="Arial" w:eastAsia="Calibri" w:hAnsi="Arial" w:cs="Arial"/>
          <w:bCs/>
          <w:i/>
          <w:iCs/>
        </w:rPr>
        <w:t xml:space="preserve">jų trūkumus, </w:t>
      </w:r>
      <w:r w:rsidR="000042C6" w:rsidRPr="00A019AA">
        <w:rPr>
          <w:rFonts w:ascii="Arial" w:eastAsia="Calibri" w:hAnsi="Arial" w:cs="Arial"/>
          <w:bCs/>
          <w:i/>
          <w:iCs/>
        </w:rPr>
        <w:t>Sutartyje nurodytais terminais, Paslaugų teikėjas, už kiekvieną uždelstą dieną moka 100 (vieno šimto) eurų dydžio baudą.</w:t>
      </w:r>
    </w:p>
    <w:p w14:paraId="66F59C0F" w14:textId="10940A93" w:rsidR="00C343CE" w:rsidRPr="00A019AA" w:rsidRDefault="00C343CE" w:rsidP="00BC0E3B">
      <w:pPr>
        <w:shd w:val="clear" w:color="auto" w:fill="FFFFFF"/>
        <w:tabs>
          <w:tab w:val="left" w:pos="993"/>
        </w:tabs>
        <w:spacing w:after="0" w:line="240" w:lineRule="auto"/>
        <w:ind w:firstLine="567"/>
        <w:jc w:val="both"/>
        <w:rPr>
          <w:rFonts w:ascii="Arial" w:eastAsia="Calibri" w:hAnsi="Arial" w:cs="Arial"/>
          <w:i/>
        </w:rPr>
      </w:pPr>
      <w:r w:rsidRPr="00A019AA">
        <w:rPr>
          <w:rFonts w:ascii="Arial" w:eastAsia="Calibri" w:hAnsi="Arial" w:cs="Arial"/>
        </w:rPr>
        <w:t xml:space="preserve">5.2. Jei </w:t>
      </w:r>
      <w:r w:rsidR="00E63995" w:rsidRPr="00A019AA">
        <w:rPr>
          <w:rFonts w:ascii="Arial" w:eastAsia="Calibri" w:hAnsi="Arial" w:cs="Arial"/>
        </w:rPr>
        <w:t>Užsakovas</w:t>
      </w:r>
      <w:r w:rsidRPr="00A019AA">
        <w:rPr>
          <w:rFonts w:ascii="Arial" w:eastAsia="Calibri" w:hAnsi="Arial" w:cs="Arial"/>
        </w:rPr>
        <w:t xml:space="preserve"> uždelsia atsiskaityti už </w:t>
      </w:r>
      <w:r w:rsidR="00E63995" w:rsidRPr="00A019AA">
        <w:rPr>
          <w:rFonts w:ascii="Arial" w:eastAsia="Calibri" w:hAnsi="Arial" w:cs="Arial"/>
        </w:rPr>
        <w:t>Paslaugų tei</w:t>
      </w:r>
      <w:r w:rsidRPr="00A019AA">
        <w:rPr>
          <w:rFonts w:ascii="Arial" w:eastAsia="Calibri" w:hAnsi="Arial" w:cs="Arial"/>
        </w:rPr>
        <w:t xml:space="preserve">kėjo tinkamai </w:t>
      </w:r>
      <w:r w:rsidR="00E63995" w:rsidRPr="00A019AA">
        <w:rPr>
          <w:rFonts w:ascii="Arial" w:eastAsia="Calibri" w:hAnsi="Arial" w:cs="Arial"/>
        </w:rPr>
        <w:t>suteiktas</w:t>
      </w:r>
      <w:r w:rsidRPr="00A019AA">
        <w:rPr>
          <w:rFonts w:ascii="Arial" w:eastAsia="Calibri" w:hAnsi="Arial" w:cs="Arial"/>
        </w:rPr>
        <w:t xml:space="preserve"> kokybiškas P</w:t>
      </w:r>
      <w:r w:rsidR="00E63995" w:rsidRPr="00A019AA">
        <w:rPr>
          <w:rFonts w:ascii="Arial" w:eastAsia="Calibri" w:hAnsi="Arial" w:cs="Arial"/>
        </w:rPr>
        <w:t>aslaugas</w:t>
      </w:r>
      <w:r w:rsidRPr="00A019AA">
        <w:rPr>
          <w:rFonts w:ascii="Arial" w:eastAsia="Calibri" w:hAnsi="Arial" w:cs="Arial"/>
        </w:rPr>
        <w:t xml:space="preserve"> per Sutartyje nurodytą terminą, </w:t>
      </w:r>
      <w:r w:rsidR="00E63995" w:rsidRPr="00A019AA">
        <w:rPr>
          <w:rFonts w:ascii="Arial" w:eastAsia="Calibri" w:hAnsi="Arial" w:cs="Arial"/>
        </w:rPr>
        <w:t>Paslaugų tei</w:t>
      </w:r>
      <w:r w:rsidRPr="00A019AA">
        <w:rPr>
          <w:rFonts w:ascii="Arial" w:eastAsia="Calibri" w:hAnsi="Arial" w:cs="Arial"/>
        </w:rPr>
        <w:t xml:space="preserve">kėjas nuo kitos dienos skaičiuoja </w:t>
      </w:r>
      <w:r w:rsidR="00E63995" w:rsidRPr="00A019AA">
        <w:rPr>
          <w:rFonts w:ascii="Arial" w:eastAsia="Calibri" w:hAnsi="Arial" w:cs="Arial"/>
        </w:rPr>
        <w:t>Užsakovui</w:t>
      </w:r>
      <w:r w:rsidRPr="00A019AA">
        <w:rPr>
          <w:rFonts w:ascii="Arial" w:eastAsia="Calibri" w:hAnsi="Arial" w:cs="Arial"/>
        </w:rPr>
        <w:t xml:space="preserve"> 0,02 (dviejų šimtųjų) procento dydžio delspinigius nuo neapmokėtos sumos, įskaitant PVM, maksimalią delspinigių skaičiavimo ribą nustatant 20 (dvidešimt) procentų, skaičiuojamų nuo atitinkamos </w:t>
      </w:r>
      <w:proofErr w:type="spellStart"/>
      <w:r w:rsidRPr="00A019AA">
        <w:rPr>
          <w:rFonts w:ascii="Arial" w:eastAsia="Calibri" w:hAnsi="Arial" w:cs="Arial"/>
        </w:rPr>
        <w:t>P.o.d</w:t>
      </w:r>
      <w:proofErr w:type="spellEnd"/>
      <w:r w:rsidRPr="00A019AA">
        <w:rPr>
          <w:rFonts w:ascii="Arial" w:eastAsia="Calibri" w:hAnsi="Arial" w:cs="Arial"/>
        </w:rPr>
        <w:t>. Sutarties maksimalios kainos, įskaitant PVM, jei jis Sutarčiai taikomas.</w:t>
      </w:r>
    </w:p>
    <w:p w14:paraId="6772ADF7" w14:textId="77777777" w:rsidR="00E63995" w:rsidRPr="00A019AA" w:rsidRDefault="00E63995" w:rsidP="00C343CE">
      <w:pPr>
        <w:shd w:val="clear" w:color="auto" w:fill="FFFFFF"/>
        <w:spacing w:after="0" w:line="240" w:lineRule="auto"/>
        <w:ind w:firstLine="360"/>
        <w:jc w:val="both"/>
        <w:rPr>
          <w:rFonts w:ascii="Arial" w:hAnsi="Arial" w:cs="Arial"/>
          <w:i/>
          <w:color w:val="FF0000"/>
        </w:rPr>
      </w:pPr>
      <w:bookmarkStart w:id="5" w:name="_GoBack"/>
    </w:p>
    <w:bookmarkEnd w:id="5"/>
    <w:p w14:paraId="02E7CFB2" w14:textId="06910144" w:rsidR="00540279" w:rsidRPr="00A019AA" w:rsidRDefault="00B26941" w:rsidP="004C6653">
      <w:pPr>
        <w:spacing w:after="0" w:line="240" w:lineRule="auto"/>
        <w:ind w:firstLine="360"/>
        <w:jc w:val="center"/>
        <w:rPr>
          <w:rFonts w:ascii="Arial" w:hAnsi="Arial" w:cs="Arial"/>
          <w:b/>
        </w:rPr>
      </w:pPr>
      <w:r w:rsidRPr="00A019AA">
        <w:rPr>
          <w:rFonts w:ascii="Arial" w:hAnsi="Arial" w:cs="Arial"/>
          <w:b/>
        </w:rPr>
        <w:t>6. SUTARTIES ĮVYKDYMO UŽTIKRINIMAS</w:t>
      </w:r>
    </w:p>
    <w:p w14:paraId="3CC61E8B" w14:textId="5D961B11" w:rsidR="004C6653" w:rsidRPr="004C6653" w:rsidRDefault="004C6653" w:rsidP="004C6653">
      <w:pPr>
        <w:tabs>
          <w:tab w:val="left" w:pos="0"/>
          <w:tab w:val="left" w:pos="567"/>
          <w:tab w:val="left" w:pos="851"/>
        </w:tabs>
        <w:spacing w:after="0" w:line="240" w:lineRule="auto"/>
        <w:ind w:left="426"/>
        <w:jc w:val="both"/>
        <w:rPr>
          <w:rFonts w:ascii="Arial" w:eastAsia="Times New Roman" w:hAnsi="Arial" w:cs="Arial"/>
          <w:sz w:val="24"/>
          <w:szCs w:val="24"/>
        </w:rPr>
      </w:pPr>
      <w:r>
        <w:rPr>
          <w:rFonts w:ascii="Arial" w:eastAsia="Calibri" w:hAnsi="Arial" w:cs="Arial"/>
        </w:rPr>
        <w:t xml:space="preserve">  </w:t>
      </w:r>
    </w:p>
    <w:p w14:paraId="67A62655" w14:textId="10255253" w:rsidR="00667E29" w:rsidRDefault="00667E29" w:rsidP="00667E29">
      <w:pPr>
        <w:pStyle w:val="Sraopastraipa"/>
        <w:tabs>
          <w:tab w:val="left" w:pos="567"/>
          <w:tab w:val="left" w:pos="993"/>
        </w:tabs>
        <w:spacing w:after="0" w:line="240" w:lineRule="auto"/>
        <w:ind w:left="0" w:firstLine="567"/>
        <w:jc w:val="both"/>
        <w:rPr>
          <w:rFonts w:ascii="Arial" w:eastAsia="Calibri" w:hAnsi="Arial" w:cs="Arial"/>
          <w:spacing w:val="1"/>
        </w:rPr>
      </w:pPr>
      <w:r w:rsidRPr="00A019AA">
        <w:rPr>
          <w:rFonts w:ascii="Arial" w:eastAsia="Calibri" w:hAnsi="Arial" w:cs="Arial"/>
        </w:rPr>
        <w:t xml:space="preserve">6.1. Sutarties įvykdymas užtikrinamas vienu iš </w:t>
      </w:r>
      <w:r w:rsidR="006425ED">
        <w:rPr>
          <w:rFonts w:ascii="Arial" w:eastAsia="Calibri" w:hAnsi="Arial" w:cs="Arial"/>
        </w:rPr>
        <w:t xml:space="preserve">Sutarties </w:t>
      </w:r>
      <w:r w:rsidRPr="00A019AA">
        <w:rPr>
          <w:rFonts w:ascii="Arial" w:eastAsia="Calibri" w:hAnsi="Arial" w:cs="Arial"/>
        </w:rPr>
        <w:t>Bendrosiose sąlygose nurodytų prievolių įvykdymo užtikrinimo būdų – 3 (trys) procentai</w:t>
      </w:r>
      <w:r w:rsidRPr="00A019AA">
        <w:rPr>
          <w:rFonts w:ascii="Arial" w:eastAsia="Calibri" w:hAnsi="Arial" w:cs="Arial"/>
          <w:i/>
          <w:color w:val="538135" w:themeColor="accent6" w:themeShade="BF"/>
        </w:rPr>
        <w:t xml:space="preserve"> </w:t>
      </w:r>
      <w:r w:rsidRPr="00A019AA">
        <w:rPr>
          <w:rFonts w:ascii="Arial" w:eastAsia="Calibri" w:hAnsi="Arial" w:cs="Arial"/>
        </w:rPr>
        <w:t xml:space="preserve">nuo atitinkamos </w:t>
      </w:r>
      <w:proofErr w:type="spellStart"/>
      <w:r w:rsidRPr="00A019AA">
        <w:rPr>
          <w:rFonts w:ascii="Arial" w:eastAsia="Calibri" w:hAnsi="Arial" w:cs="Arial"/>
        </w:rPr>
        <w:t>P.o.d</w:t>
      </w:r>
      <w:proofErr w:type="spellEnd"/>
      <w:r w:rsidRPr="00A019AA">
        <w:rPr>
          <w:rFonts w:ascii="Arial" w:eastAsia="Calibri" w:hAnsi="Arial" w:cs="Arial"/>
        </w:rPr>
        <w:t>. Sutarties kainos be PVM</w:t>
      </w:r>
      <w:r w:rsidRPr="00A019AA">
        <w:rPr>
          <w:rFonts w:ascii="Arial" w:hAnsi="Arial" w:cs="Arial"/>
          <w:i/>
          <w:color w:val="FF0000"/>
        </w:rPr>
        <w:t xml:space="preserve">. </w:t>
      </w:r>
      <w:r w:rsidRPr="00A019AA">
        <w:rPr>
          <w:rFonts w:ascii="Arial" w:eastAsia="Calibri" w:hAnsi="Arial" w:cs="Arial"/>
        </w:rPr>
        <w:t>Sutarties įvykdymo užtikrinimą įrodantis dokumentas pateikiamas</w:t>
      </w:r>
      <w:r w:rsidRPr="00A019AA">
        <w:rPr>
          <w:rFonts w:ascii="Arial" w:eastAsia="Calibri" w:hAnsi="Arial" w:cs="Arial"/>
          <w:spacing w:val="1"/>
        </w:rPr>
        <w:t xml:space="preserve"> Užsakovui / Užsakovo atstovui elektroniniu paštu</w:t>
      </w:r>
      <w:r w:rsidR="007C597F" w:rsidRPr="007C597F">
        <w:rPr>
          <w:rFonts w:ascii="Arial" w:eastAsia="Calibri" w:hAnsi="Arial" w:cs="Arial"/>
          <w:i/>
          <w:color w:val="538135" w:themeColor="accent6" w:themeShade="BF"/>
          <w:spacing w:val="1"/>
        </w:rPr>
        <w:t xml:space="preserve"> </w:t>
      </w:r>
      <w:r w:rsidR="007C597F" w:rsidRPr="00A019AA">
        <w:rPr>
          <w:rFonts w:ascii="Arial" w:eastAsia="Calibri" w:hAnsi="Arial" w:cs="Arial"/>
          <w:i/>
          <w:color w:val="538135" w:themeColor="accent6" w:themeShade="BF"/>
          <w:spacing w:val="1"/>
        </w:rPr>
        <w:t>(nurodyti elektroninį paštą)</w:t>
      </w:r>
      <w:r w:rsidRPr="00A019AA">
        <w:rPr>
          <w:rFonts w:ascii="Arial" w:eastAsia="Calibri" w:hAnsi="Arial" w:cs="Arial"/>
          <w:spacing w:val="1"/>
        </w:rPr>
        <w:t xml:space="preserve">ne vėliau kaip per </w:t>
      </w:r>
      <w:r w:rsidRPr="00A019AA">
        <w:rPr>
          <w:rFonts w:ascii="Arial" w:eastAsia="Calibri" w:hAnsi="Arial" w:cs="Arial"/>
        </w:rPr>
        <w:t xml:space="preserve">10 (dešimt) </w:t>
      </w:r>
      <w:r w:rsidRPr="00A019AA">
        <w:rPr>
          <w:rFonts w:ascii="Arial" w:eastAsia="Calibri" w:hAnsi="Arial" w:cs="Arial"/>
          <w:spacing w:val="1"/>
        </w:rPr>
        <w:t>kalendorinių dienų nuo Sutarties pasirašymo.</w:t>
      </w:r>
    </w:p>
    <w:p w14:paraId="08F49A89" w14:textId="77777777" w:rsidR="007C597F" w:rsidRPr="00A019AA" w:rsidRDefault="007C597F" w:rsidP="007C597F">
      <w:pPr>
        <w:tabs>
          <w:tab w:val="left" w:pos="709"/>
          <w:tab w:val="left" w:pos="993"/>
        </w:tabs>
        <w:spacing w:after="0" w:line="240" w:lineRule="auto"/>
        <w:ind w:firstLine="567"/>
        <w:jc w:val="both"/>
        <w:rPr>
          <w:rFonts w:ascii="Arial" w:eastAsia="Calibri" w:hAnsi="Arial" w:cs="Arial"/>
          <w:spacing w:val="1"/>
        </w:rPr>
      </w:pPr>
      <w:r w:rsidRPr="00A019AA">
        <w:rPr>
          <w:rFonts w:ascii="Arial" w:eastAsia="Calibri" w:hAnsi="Arial" w:cs="Arial"/>
          <w:spacing w:val="1"/>
        </w:rPr>
        <w:t xml:space="preserve">6.2. </w:t>
      </w:r>
      <w:r w:rsidRPr="00A019AA">
        <w:rPr>
          <w:rFonts w:ascii="Arial" w:eastAsia="Calibri" w:hAnsi="Arial" w:cs="Arial"/>
        </w:rPr>
        <w:t xml:space="preserve">Sutarties įvykdymo užtikrinimo būdai ir taikymo tvarka nustatyta </w:t>
      </w:r>
      <w:r>
        <w:rPr>
          <w:rFonts w:ascii="Arial" w:eastAsia="Calibri" w:hAnsi="Arial" w:cs="Arial"/>
        </w:rPr>
        <w:t xml:space="preserve"> Sutarties </w:t>
      </w:r>
      <w:r w:rsidRPr="00A019AA">
        <w:rPr>
          <w:rFonts w:ascii="Arial" w:eastAsia="Calibri" w:hAnsi="Arial" w:cs="Arial"/>
        </w:rPr>
        <w:t>Bendrosiose sąlygose.</w:t>
      </w:r>
    </w:p>
    <w:p w14:paraId="32808ED7" w14:textId="77777777" w:rsidR="007C597F" w:rsidRPr="00A019AA" w:rsidRDefault="007C597F" w:rsidP="00667E29">
      <w:pPr>
        <w:pStyle w:val="Sraopastraipa"/>
        <w:tabs>
          <w:tab w:val="left" w:pos="567"/>
          <w:tab w:val="left" w:pos="993"/>
        </w:tabs>
        <w:spacing w:after="0" w:line="240" w:lineRule="auto"/>
        <w:ind w:left="0" w:firstLine="567"/>
        <w:jc w:val="both"/>
        <w:rPr>
          <w:rFonts w:ascii="Arial" w:eastAsia="Calibri" w:hAnsi="Arial" w:cs="Arial"/>
          <w:spacing w:val="1"/>
        </w:rPr>
      </w:pPr>
    </w:p>
    <w:p w14:paraId="2BF64EF4" w14:textId="77777777" w:rsidR="00A04524" w:rsidRPr="00A019AA" w:rsidRDefault="00A04524" w:rsidP="004C6653">
      <w:pPr>
        <w:tabs>
          <w:tab w:val="left" w:pos="709"/>
        </w:tabs>
        <w:spacing w:after="0" w:line="240" w:lineRule="auto"/>
        <w:ind w:firstLine="360"/>
        <w:jc w:val="center"/>
        <w:rPr>
          <w:rFonts w:ascii="Arial" w:hAnsi="Arial" w:cs="Arial"/>
          <w:b/>
        </w:rPr>
      </w:pPr>
    </w:p>
    <w:p w14:paraId="233FBBB0" w14:textId="699D0057" w:rsidR="00540279" w:rsidRPr="00A019AA" w:rsidRDefault="00B26941" w:rsidP="00B62295">
      <w:pPr>
        <w:spacing w:after="0" w:line="240" w:lineRule="auto"/>
        <w:ind w:firstLine="360"/>
        <w:jc w:val="center"/>
        <w:rPr>
          <w:rFonts w:ascii="Arial" w:hAnsi="Arial" w:cs="Arial"/>
          <w:b/>
        </w:rPr>
      </w:pPr>
      <w:r w:rsidRPr="00A019AA">
        <w:rPr>
          <w:rFonts w:ascii="Arial" w:hAnsi="Arial" w:cs="Arial"/>
          <w:b/>
        </w:rPr>
        <w:t>7. SUTARTIES GALIOJIM</w:t>
      </w:r>
      <w:r w:rsidR="00BE7029" w:rsidRPr="00A019AA">
        <w:rPr>
          <w:rFonts w:ascii="Arial" w:hAnsi="Arial" w:cs="Arial"/>
          <w:b/>
        </w:rPr>
        <w:t>O TERMINAS</w:t>
      </w:r>
    </w:p>
    <w:p w14:paraId="5D1066F2" w14:textId="77777777" w:rsidR="004C6653" w:rsidRDefault="00BE7029" w:rsidP="00BE7029">
      <w:pPr>
        <w:pStyle w:val="Tekstas"/>
        <w:ind w:firstLine="567"/>
        <w:rPr>
          <w:rFonts w:ascii="Arial" w:eastAsia="Times New Roman" w:hAnsi="Arial" w:cs="Arial"/>
          <w:sz w:val="22"/>
          <w:szCs w:val="22"/>
        </w:rPr>
      </w:pPr>
      <w:bookmarkStart w:id="6" w:name="_Hlk28336466"/>
      <w:bookmarkStart w:id="7" w:name="_Hlk486857960"/>
      <w:r w:rsidRPr="00A019AA">
        <w:rPr>
          <w:rFonts w:ascii="Arial" w:hAnsi="Arial" w:cs="Arial"/>
          <w:sz w:val="22"/>
          <w:szCs w:val="22"/>
        </w:rPr>
        <w:t>7.1. Sutartis laikoma sudaryta ir įsigalioja ją pasirašius įgaliotiems Šalių atstovams</w:t>
      </w:r>
      <w:r w:rsidRPr="00A019AA">
        <w:rPr>
          <w:rFonts w:ascii="Arial" w:eastAsia="Times New Roman" w:hAnsi="Arial" w:cs="Arial"/>
          <w:sz w:val="22"/>
          <w:szCs w:val="22"/>
        </w:rPr>
        <w:t xml:space="preserve"> </w:t>
      </w:r>
      <w:permStart w:id="36331272" w:edGrp="everyone"/>
    </w:p>
    <w:p w14:paraId="6E341030" w14:textId="18A3C02E" w:rsidR="00BE7029" w:rsidRPr="00A019AA" w:rsidRDefault="00BE7029" w:rsidP="00BE7029">
      <w:pPr>
        <w:pStyle w:val="Tekstas"/>
        <w:ind w:firstLine="567"/>
        <w:rPr>
          <w:rFonts w:ascii="Arial" w:hAnsi="Arial" w:cs="Arial"/>
          <w:i/>
          <w:iCs/>
          <w:color w:val="FF0000"/>
          <w:sz w:val="22"/>
          <w:szCs w:val="22"/>
        </w:rPr>
      </w:pPr>
      <w:r w:rsidRPr="00A019AA">
        <w:rPr>
          <w:rFonts w:ascii="Arial" w:eastAsia="Times New Roman" w:hAnsi="Arial" w:cs="Arial"/>
          <w:sz w:val="22"/>
          <w:szCs w:val="22"/>
        </w:rPr>
        <w:t>Sutartis</w:t>
      </w:r>
      <w:r w:rsidRPr="00A019AA">
        <w:rPr>
          <w:rFonts w:ascii="Arial" w:hAnsi="Arial" w:cs="Arial"/>
          <w:sz w:val="22"/>
          <w:szCs w:val="22"/>
        </w:rPr>
        <w:t xml:space="preserve"> galioja iki visiško Sutartinių įsipareigojimų įvykdymo arba Sutarties nutraukimo, bet ne ilgiau nei </w:t>
      </w:r>
      <w:r w:rsidR="003E2D26">
        <w:rPr>
          <w:rFonts w:ascii="Arial" w:hAnsi="Arial" w:cs="Arial"/>
          <w:i/>
          <w:color w:val="538135" w:themeColor="accent6" w:themeShade="BF"/>
          <w:spacing w:val="1"/>
          <w:sz w:val="22"/>
          <w:szCs w:val="22"/>
        </w:rPr>
        <w:t>24</w:t>
      </w:r>
      <w:r w:rsidR="00F23571" w:rsidRPr="00A019AA">
        <w:rPr>
          <w:rFonts w:ascii="Arial" w:hAnsi="Arial" w:cs="Arial"/>
          <w:i/>
          <w:color w:val="538135" w:themeColor="accent6" w:themeShade="BF"/>
          <w:spacing w:val="1"/>
          <w:sz w:val="22"/>
          <w:szCs w:val="22"/>
        </w:rPr>
        <w:t xml:space="preserve"> mėnesi</w:t>
      </w:r>
      <w:r w:rsidR="003E2D26">
        <w:rPr>
          <w:rFonts w:ascii="Arial" w:hAnsi="Arial" w:cs="Arial"/>
          <w:i/>
          <w:color w:val="538135" w:themeColor="accent6" w:themeShade="BF"/>
          <w:spacing w:val="1"/>
          <w:sz w:val="22"/>
          <w:szCs w:val="22"/>
        </w:rPr>
        <w:t>us</w:t>
      </w:r>
      <w:r w:rsidRPr="00A019AA">
        <w:rPr>
          <w:rFonts w:ascii="Arial" w:hAnsi="Arial" w:cs="Arial"/>
          <w:i/>
          <w:color w:val="538135" w:themeColor="accent6" w:themeShade="BF"/>
          <w:spacing w:val="1"/>
          <w:sz w:val="22"/>
          <w:szCs w:val="22"/>
        </w:rPr>
        <w:t xml:space="preserve"> </w:t>
      </w:r>
      <w:r w:rsidRPr="00A019AA">
        <w:rPr>
          <w:rFonts w:ascii="Arial" w:hAnsi="Arial" w:cs="Arial"/>
          <w:sz w:val="22"/>
          <w:szCs w:val="22"/>
        </w:rPr>
        <w:t xml:space="preserve">nuo Sutarties įsigaliojimo dienos. </w:t>
      </w:r>
    </w:p>
    <w:p w14:paraId="5E5DFFB1" w14:textId="617664E3" w:rsidR="00BE7029" w:rsidRPr="00A019AA" w:rsidRDefault="00BE7029" w:rsidP="00BE7029">
      <w:pPr>
        <w:tabs>
          <w:tab w:val="left" w:pos="993"/>
        </w:tabs>
        <w:spacing w:after="0" w:line="240" w:lineRule="auto"/>
        <w:ind w:firstLine="567"/>
        <w:jc w:val="both"/>
        <w:rPr>
          <w:rFonts w:ascii="Arial" w:eastAsia="Times New Roman" w:hAnsi="Arial" w:cs="Arial"/>
        </w:rPr>
      </w:pPr>
      <w:r w:rsidRPr="00A019AA">
        <w:rPr>
          <w:rFonts w:ascii="Arial" w:hAnsi="Arial" w:cs="Arial"/>
        </w:rPr>
        <w:t>Sutarties galiojimo metu Sutarties maksimali kaina, nurodyta Sutarties 2.2 punkte, negali būti viršyta.</w:t>
      </w:r>
    </w:p>
    <w:bookmarkEnd w:id="6"/>
    <w:permEnd w:id="36331272"/>
    <w:p w14:paraId="6B190906" w14:textId="350BA3AD" w:rsidR="00C16738" w:rsidRPr="00A019AA" w:rsidRDefault="00C16738" w:rsidP="00B62295">
      <w:pPr>
        <w:spacing w:after="0" w:line="240" w:lineRule="auto"/>
        <w:ind w:firstLine="360"/>
        <w:jc w:val="center"/>
        <w:rPr>
          <w:rFonts w:ascii="Arial" w:hAnsi="Arial" w:cs="Arial"/>
          <w:b/>
        </w:rPr>
      </w:pPr>
    </w:p>
    <w:p w14:paraId="25574925" w14:textId="77777777" w:rsidR="00BE7029" w:rsidRPr="00A019AA" w:rsidRDefault="00BE7029" w:rsidP="00BE7029">
      <w:pPr>
        <w:pStyle w:val="Pagrindinistekstas"/>
        <w:tabs>
          <w:tab w:val="left" w:pos="0"/>
          <w:tab w:val="left" w:pos="426"/>
          <w:tab w:val="left" w:pos="709"/>
        </w:tabs>
        <w:spacing w:after="60"/>
        <w:ind w:left="360"/>
        <w:jc w:val="center"/>
        <w:rPr>
          <w:rFonts w:ascii="Arial" w:hAnsi="Arial" w:cs="Arial"/>
          <w:b/>
          <w:caps/>
        </w:rPr>
      </w:pPr>
      <w:r w:rsidRPr="00A019AA">
        <w:rPr>
          <w:rFonts w:ascii="Arial" w:hAnsi="Arial" w:cs="Arial"/>
          <w:b/>
          <w:caps/>
        </w:rPr>
        <w:t>8. Rėmimasis kitų ūkio subjektų pajėgumais</w:t>
      </w:r>
    </w:p>
    <w:p w14:paraId="209DD142" w14:textId="7E92CCA9" w:rsidR="00BE7029" w:rsidRPr="00A019AA" w:rsidRDefault="00BE7029" w:rsidP="00BE7029">
      <w:pPr>
        <w:pStyle w:val="Pagrindinistekstas"/>
        <w:tabs>
          <w:tab w:val="left" w:pos="0"/>
          <w:tab w:val="left" w:pos="426"/>
          <w:tab w:val="left" w:pos="709"/>
        </w:tabs>
        <w:spacing w:after="60"/>
        <w:rPr>
          <w:rFonts w:ascii="Arial" w:hAnsi="Arial" w:cs="Arial"/>
          <w:b/>
          <w:i/>
          <w:iCs/>
          <w:caps/>
          <w:color w:val="FF0000"/>
        </w:rPr>
      </w:pPr>
      <w:r w:rsidRPr="00A019AA">
        <w:rPr>
          <w:rFonts w:ascii="Arial" w:hAnsi="Arial" w:cs="Arial"/>
          <w:b/>
          <w:caps/>
          <w:color w:val="FF0000"/>
        </w:rPr>
        <w:tab/>
      </w:r>
      <w:r w:rsidRPr="00A019AA">
        <w:rPr>
          <w:rFonts w:ascii="Arial" w:hAnsi="Arial" w:cs="Arial"/>
          <w:bCs/>
          <w:i/>
          <w:iCs/>
          <w:caps/>
          <w:color w:val="FF0000"/>
        </w:rPr>
        <w:t>J</w:t>
      </w:r>
      <w:r w:rsidRPr="00A019AA">
        <w:rPr>
          <w:rFonts w:ascii="Arial" w:hAnsi="Arial" w:cs="Arial"/>
          <w:bCs/>
          <w:i/>
          <w:iCs/>
          <w:color w:val="FF0000"/>
        </w:rPr>
        <w:t>ei</w:t>
      </w:r>
      <w:r w:rsidRPr="00A019AA">
        <w:rPr>
          <w:rFonts w:ascii="Arial" w:hAnsi="Arial" w:cs="Arial"/>
          <w:i/>
          <w:iCs/>
          <w:color w:val="FF0000"/>
        </w:rPr>
        <w:t xml:space="preserve"> </w:t>
      </w:r>
      <w:r w:rsidR="00335148" w:rsidRPr="00A019AA">
        <w:rPr>
          <w:rFonts w:ascii="Arial" w:hAnsi="Arial" w:cs="Arial"/>
          <w:i/>
          <w:iCs/>
          <w:color w:val="FF0000"/>
        </w:rPr>
        <w:t>Paslaugų tei</w:t>
      </w:r>
      <w:r w:rsidRPr="00A019AA">
        <w:rPr>
          <w:rFonts w:ascii="Arial" w:hAnsi="Arial" w:cs="Arial"/>
          <w:i/>
          <w:iCs/>
          <w:color w:val="FF0000"/>
        </w:rPr>
        <w:t>kėjo pasiūlyme nurodyti konkretūs pasitelkiami subtiekėjai.</w:t>
      </w:r>
    </w:p>
    <w:p w14:paraId="61718905" w14:textId="27AD9E05" w:rsidR="00BE7029" w:rsidRPr="00A019AA" w:rsidRDefault="00BE7029" w:rsidP="00BE7029">
      <w:pPr>
        <w:pStyle w:val="Sraopastraipa"/>
        <w:ind w:left="0" w:firstLine="360"/>
        <w:jc w:val="both"/>
        <w:rPr>
          <w:rFonts w:ascii="Arial" w:hAnsi="Arial" w:cs="Arial"/>
          <w:color w:val="000000"/>
        </w:rPr>
      </w:pPr>
      <w:r w:rsidRPr="00A019AA">
        <w:rPr>
          <w:rFonts w:ascii="Arial" w:hAnsi="Arial" w:cs="Arial"/>
          <w:color w:val="000000" w:themeColor="text1"/>
        </w:rPr>
        <w:t xml:space="preserve">8.1. Sutarties vykdymui </w:t>
      </w:r>
      <w:r w:rsidR="00335148" w:rsidRPr="00A019AA">
        <w:rPr>
          <w:rFonts w:ascii="Arial" w:hAnsi="Arial" w:cs="Arial"/>
          <w:color w:val="000000" w:themeColor="text1"/>
        </w:rPr>
        <w:t>Paslaugų tei</w:t>
      </w:r>
      <w:r w:rsidRPr="00A019AA">
        <w:rPr>
          <w:rFonts w:ascii="Arial" w:hAnsi="Arial" w:cs="Arial"/>
          <w:color w:val="000000" w:themeColor="text1"/>
        </w:rPr>
        <w:t>kėjas pasitelkia šiuos subtiekėjus:</w:t>
      </w:r>
      <w:r w:rsidRPr="00A019AA">
        <w:rPr>
          <w:rFonts w:ascii="Arial" w:hAnsi="Arial" w:cs="Arial"/>
          <w:color w:val="000000"/>
        </w:rPr>
        <w:t xml:space="preserve"> __________________________________.</w:t>
      </w:r>
    </w:p>
    <w:p w14:paraId="5BA27FEC" w14:textId="29F7389A" w:rsidR="00BE7029" w:rsidRPr="00A019AA" w:rsidRDefault="00BE7029" w:rsidP="00BE7029">
      <w:pPr>
        <w:pStyle w:val="Sraopastraipa"/>
        <w:ind w:left="0" w:firstLine="360"/>
        <w:jc w:val="both"/>
        <w:rPr>
          <w:rFonts w:ascii="Arial" w:hAnsi="Arial" w:cs="Arial"/>
          <w:i/>
          <w:iCs/>
          <w:color w:val="FF0000"/>
        </w:rPr>
      </w:pPr>
      <w:r w:rsidRPr="00A019AA">
        <w:rPr>
          <w:rFonts w:ascii="Arial" w:hAnsi="Arial" w:cs="Arial"/>
          <w:i/>
          <w:iCs/>
          <w:color w:val="FF0000"/>
        </w:rPr>
        <w:t xml:space="preserve">Jei subtiekėjas nebuvo nurodytas </w:t>
      </w:r>
      <w:r w:rsidR="00335148" w:rsidRPr="00A019AA">
        <w:rPr>
          <w:rFonts w:ascii="Arial" w:hAnsi="Arial" w:cs="Arial"/>
          <w:i/>
          <w:iCs/>
          <w:color w:val="FF0000"/>
        </w:rPr>
        <w:t>Paslaugų tei</w:t>
      </w:r>
      <w:r w:rsidRPr="00A019AA">
        <w:rPr>
          <w:rFonts w:ascii="Arial" w:hAnsi="Arial" w:cs="Arial"/>
          <w:i/>
          <w:iCs/>
          <w:color w:val="FF0000"/>
        </w:rPr>
        <w:t>kėjo pasiūlyme.</w:t>
      </w:r>
    </w:p>
    <w:p w14:paraId="04126B49" w14:textId="5B18CE5C" w:rsidR="00BE7029" w:rsidRPr="00A019AA" w:rsidRDefault="00BE7029" w:rsidP="00BE7029">
      <w:pPr>
        <w:pStyle w:val="Sraopastraipa"/>
        <w:ind w:left="0" w:firstLine="360"/>
        <w:jc w:val="both"/>
        <w:rPr>
          <w:rFonts w:ascii="Arial" w:hAnsi="Arial" w:cs="Arial"/>
        </w:rPr>
      </w:pPr>
      <w:r w:rsidRPr="00A019AA">
        <w:rPr>
          <w:rFonts w:ascii="Arial" w:hAnsi="Arial" w:cs="Arial"/>
        </w:rPr>
        <w:t xml:space="preserve">8.1. Iki Sutarties vykdymo pradžios </w:t>
      </w:r>
      <w:r w:rsidR="00335148" w:rsidRPr="00A019AA">
        <w:rPr>
          <w:rFonts w:ascii="Arial" w:hAnsi="Arial" w:cs="Arial"/>
        </w:rPr>
        <w:t>Paslaugų tei</w:t>
      </w:r>
      <w:r w:rsidRPr="00A019AA">
        <w:rPr>
          <w:rFonts w:ascii="Arial" w:hAnsi="Arial" w:cs="Arial"/>
        </w:rPr>
        <w:t xml:space="preserve">kėjas įsipareigoja </w:t>
      </w:r>
      <w:r w:rsidR="00335148" w:rsidRPr="00A019AA">
        <w:rPr>
          <w:rFonts w:ascii="Arial" w:hAnsi="Arial" w:cs="Arial"/>
        </w:rPr>
        <w:t>Užsakovui</w:t>
      </w:r>
      <w:r w:rsidRPr="00A019AA">
        <w:rPr>
          <w:rFonts w:ascii="Arial" w:hAnsi="Arial" w:cs="Arial"/>
        </w:rPr>
        <w:t xml:space="preserve"> pranešti tuo metu žinomo subtiekėjo pavadinimą, kontaktinius duomenis ir jo atstovus. </w:t>
      </w:r>
      <w:r w:rsidR="00335148" w:rsidRPr="00A019AA">
        <w:rPr>
          <w:rFonts w:ascii="Arial" w:hAnsi="Arial" w:cs="Arial"/>
        </w:rPr>
        <w:t>Paslaugų tei</w:t>
      </w:r>
      <w:r w:rsidRPr="00A019AA">
        <w:rPr>
          <w:rFonts w:ascii="Arial" w:hAnsi="Arial" w:cs="Arial"/>
        </w:rPr>
        <w:t xml:space="preserve">kėjas privalo Bendrosiose paslaugų sutarties sąlygose nustatyta tvarka ir terminais informuoti </w:t>
      </w:r>
      <w:r w:rsidR="00335148" w:rsidRPr="00A019AA">
        <w:rPr>
          <w:rFonts w:ascii="Arial" w:hAnsi="Arial" w:cs="Arial"/>
        </w:rPr>
        <w:t>Užsakovą</w:t>
      </w:r>
      <w:r w:rsidRPr="00A019AA">
        <w:rPr>
          <w:rFonts w:ascii="Arial" w:hAnsi="Arial" w:cs="Arial"/>
        </w:rPr>
        <w:t xml:space="preserve"> apie minėtos informacijos pasikeitimus visu Sutarties vykdymo metu. </w:t>
      </w:r>
    </w:p>
    <w:p w14:paraId="51AA8E3C" w14:textId="3696F549" w:rsidR="00BE7029" w:rsidRPr="00A019AA" w:rsidRDefault="00BE7029" w:rsidP="00BE7029">
      <w:pPr>
        <w:pStyle w:val="Sraopastraipa"/>
        <w:ind w:left="0" w:firstLine="360"/>
        <w:jc w:val="both"/>
        <w:rPr>
          <w:rFonts w:ascii="Arial" w:hAnsi="Arial" w:cs="Arial"/>
          <w:color w:val="000000"/>
        </w:rPr>
      </w:pPr>
      <w:r w:rsidRPr="00A019AA">
        <w:rPr>
          <w:rFonts w:ascii="Arial" w:hAnsi="Arial" w:cs="Arial"/>
          <w:color w:val="000000"/>
        </w:rPr>
        <w:lastRenderedPageBreak/>
        <w:t xml:space="preserve">8.2. Subtiekėjui (-ams) pageidaujant, </w:t>
      </w:r>
      <w:r w:rsidR="00335148" w:rsidRPr="00A019AA">
        <w:rPr>
          <w:rFonts w:ascii="Arial" w:hAnsi="Arial" w:cs="Arial"/>
          <w:color w:val="000000"/>
        </w:rPr>
        <w:t>Užsakovas</w:t>
      </w:r>
      <w:r w:rsidRPr="00A019AA">
        <w:rPr>
          <w:rFonts w:ascii="Arial" w:hAnsi="Arial" w:cs="Arial"/>
          <w:color w:val="000000"/>
        </w:rPr>
        <w:t xml:space="preserve"> su juo (jais) atsiskaitys tiesiogiai. Apie šią galimybę </w:t>
      </w:r>
      <w:r w:rsidR="00335148" w:rsidRPr="00A019AA">
        <w:rPr>
          <w:rFonts w:ascii="Arial" w:hAnsi="Arial" w:cs="Arial"/>
          <w:color w:val="000000"/>
        </w:rPr>
        <w:t>Užsakovas</w:t>
      </w:r>
      <w:r w:rsidRPr="00A019AA">
        <w:rPr>
          <w:rFonts w:ascii="Arial" w:hAnsi="Arial" w:cs="Arial"/>
          <w:color w:val="000000"/>
        </w:rPr>
        <w:t xml:space="preserve"> subtiekėją informuos atskiru pranešimu per 3 (tris) darbo dienas nuo Sutarties pasirašymo dienos arba informacijos iš </w:t>
      </w:r>
      <w:r w:rsidR="00335148" w:rsidRPr="00A019AA">
        <w:rPr>
          <w:rFonts w:ascii="Arial" w:hAnsi="Arial" w:cs="Arial"/>
          <w:color w:val="000000"/>
        </w:rPr>
        <w:t>Paslaugų tei</w:t>
      </w:r>
      <w:r w:rsidRPr="00A019AA">
        <w:rPr>
          <w:rFonts w:ascii="Arial" w:hAnsi="Arial" w:cs="Arial"/>
          <w:color w:val="000000"/>
        </w:rPr>
        <w:t xml:space="preserv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w:t>
      </w:r>
      <w:r w:rsidR="00335148" w:rsidRPr="00A019AA">
        <w:rPr>
          <w:rFonts w:ascii="Arial" w:hAnsi="Arial" w:cs="Arial"/>
          <w:color w:val="000000"/>
        </w:rPr>
        <w:t>Paslaugų tei</w:t>
      </w:r>
      <w:r w:rsidRPr="00A019AA">
        <w:rPr>
          <w:rFonts w:ascii="Arial" w:hAnsi="Arial" w:cs="Arial"/>
          <w:color w:val="000000"/>
        </w:rPr>
        <w:t xml:space="preserve">kėju ir subtiekėju bus sudaroma trišalė sutartis, kurioje nustatoma tiesioginio atsiskaitymo tvarka, įskaitant teisę </w:t>
      </w:r>
      <w:r w:rsidR="00335148" w:rsidRPr="00A019AA">
        <w:rPr>
          <w:rFonts w:ascii="Arial" w:hAnsi="Arial" w:cs="Arial"/>
          <w:color w:val="000000"/>
        </w:rPr>
        <w:t>Paslaugų tei</w:t>
      </w:r>
      <w:r w:rsidRPr="00A019AA">
        <w:rPr>
          <w:rFonts w:ascii="Arial" w:hAnsi="Arial" w:cs="Arial"/>
          <w:color w:val="000000"/>
        </w:rPr>
        <w:t xml:space="preserve">kėjui prieštarauti nepagrįstiems mokėjimams. Trišalės sutarties dėl tiesioginio atsiskaitymo su subtiekėju pasirašymas nekeičia </w:t>
      </w:r>
      <w:r w:rsidR="00EA70CA" w:rsidRPr="00A019AA">
        <w:rPr>
          <w:rFonts w:ascii="Arial" w:hAnsi="Arial" w:cs="Arial"/>
          <w:color w:val="000000"/>
        </w:rPr>
        <w:t>Paslaugų tei</w:t>
      </w:r>
      <w:r w:rsidRPr="00A019AA">
        <w:rPr>
          <w:rFonts w:ascii="Arial" w:hAnsi="Arial" w:cs="Arial"/>
          <w:color w:val="000000"/>
        </w:rPr>
        <w:t>kėjo atsakomybės dėl Sutarties įvykdymo.</w:t>
      </w:r>
    </w:p>
    <w:p w14:paraId="29878331" w14:textId="77777777" w:rsidR="00BE7029" w:rsidRPr="00A019AA" w:rsidRDefault="00BE7029" w:rsidP="00B62295">
      <w:pPr>
        <w:spacing w:after="0" w:line="240" w:lineRule="auto"/>
        <w:ind w:firstLine="360"/>
        <w:jc w:val="center"/>
        <w:rPr>
          <w:rFonts w:ascii="Arial" w:hAnsi="Arial" w:cs="Arial"/>
          <w:b/>
        </w:rPr>
      </w:pPr>
    </w:p>
    <w:p w14:paraId="3A7C1880" w14:textId="7F3193CE" w:rsidR="00540279" w:rsidRPr="00A019AA" w:rsidRDefault="00E239FD" w:rsidP="00B62295">
      <w:pPr>
        <w:spacing w:after="0" w:line="240" w:lineRule="auto"/>
        <w:ind w:firstLine="360"/>
        <w:jc w:val="center"/>
        <w:rPr>
          <w:rFonts w:ascii="Arial" w:hAnsi="Arial" w:cs="Arial"/>
          <w:b/>
        </w:rPr>
      </w:pPr>
      <w:bookmarkStart w:id="8" w:name="part_8f4dadbdf27c4882b72f57a56c9631ad"/>
      <w:bookmarkStart w:id="9" w:name="part_9fd9687904354f69bb532178a7959ebe"/>
      <w:bookmarkEnd w:id="7"/>
      <w:bookmarkEnd w:id="8"/>
      <w:bookmarkEnd w:id="9"/>
      <w:r w:rsidRPr="00A019AA">
        <w:rPr>
          <w:rFonts w:ascii="Arial" w:hAnsi="Arial" w:cs="Arial"/>
          <w:b/>
        </w:rPr>
        <w:t>9</w:t>
      </w:r>
      <w:r w:rsidR="00B26941" w:rsidRPr="00A019AA">
        <w:rPr>
          <w:rFonts w:ascii="Arial" w:hAnsi="Arial" w:cs="Arial"/>
          <w:b/>
        </w:rPr>
        <w:t>. KITOS NUOSTATOS</w:t>
      </w:r>
    </w:p>
    <w:p w14:paraId="3122FB28" w14:textId="176D190B" w:rsidR="00BE7029" w:rsidRPr="00A019AA" w:rsidRDefault="00BE7029" w:rsidP="00BE7029">
      <w:pPr>
        <w:tabs>
          <w:tab w:val="left" w:pos="993"/>
        </w:tabs>
        <w:spacing w:after="0" w:line="240" w:lineRule="auto"/>
        <w:ind w:firstLine="567"/>
        <w:jc w:val="both"/>
        <w:rPr>
          <w:rFonts w:ascii="Arial" w:eastAsia="Calibri" w:hAnsi="Arial" w:cs="Arial"/>
          <w:lang w:eastAsia="x-none"/>
        </w:rPr>
      </w:pPr>
      <w:bookmarkStart w:id="10" w:name="_Toc438559501"/>
      <w:bookmarkStart w:id="11" w:name="_Toc438559828"/>
      <w:r w:rsidRPr="00A019AA">
        <w:rPr>
          <w:rFonts w:ascii="Arial" w:eastAsia="Calibri" w:hAnsi="Arial" w:cs="Arial"/>
        </w:rPr>
        <w:t xml:space="preserve">9.1. </w:t>
      </w:r>
      <w:r w:rsidRPr="00A019AA">
        <w:rPr>
          <w:rFonts w:ascii="Arial" w:eastAsia="Calibri" w:hAnsi="Arial" w:cs="Arial"/>
          <w:lang w:eastAsia="x-none"/>
        </w:rPr>
        <w:t xml:space="preserve">Sutarčiai taikomos Bendrosios sąlygos, su kurių nuostatomis </w:t>
      </w:r>
      <w:r w:rsidR="00CF5A17" w:rsidRPr="00A019AA">
        <w:rPr>
          <w:rFonts w:ascii="Arial" w:eastAsia="Calibri" w:hAnsi="Arial" w:cs="Arial"/>
          <w:lang w:eastAsia="x-none"/>
        </w:rPr>
        <w:t>Paslaugų tei</w:t>
      </w:r>
      <w:r w:rsidRPr="00A019AA">
        <w:rPr>
          <w:rFonts w:ascii="Arial" w:eastAsia="Calibri" w:hAnsi="Arial" w:cs="Arial"/>
          <w:lang w:eastAsia="x-none"/>
        </w:rPr>
        <w:t xml:space="preserve">kėjas yra susipažinęs ir jas vykdys. </w:t>
      </w:r>
    </w:p>
    <w:p w14:paraId="2609EC06" w14:textId="77777777" w:rsidR="00BE7029" w:rsidRPr="00A019AA" w:rsidRDefault="00BE7029" w:rsidP="00BE7029">
      <w:pPr>
        <w:tabs>
          <w:tab w:val="left" w:pos="993"/>
        </w:tabs>
        <w:spacing w:after="0" w:line="240" w:lineRule="auto"/>
        <w:ind w:firstLine="567"/>
        <w:jc w:val="both"/>
        <w:rPr>
          <w:rFonts w:ascii="Arial" w:hAnsi="Arial" w:cs="Arial"/>
          <w:color w:val="000000"/>
        </w:rPr>
      </w:pPr>
      <w:r w:rsidRPr="00A019AA">
        <w:rPr>
          <w:rFonts w:ascii="Arial" w:eastAsia="Calibri" w:hAnsi="Arial" w:cs="Arial"/>
        </w:rPr>
        <w:t xml:space="preserve">9.2. </w:t>
      </w:r>
      <w:r w:rsidRPr="00A019AA">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5B06863" w14:textId="4E413D39" w:rsidR="00BE7029" w:rsidRPr="00A019AA" w:rsidRDefault="00BE7029" w:rsidP="00BE7029">
      <w:pPr>
        <w:widowControl w:val="0"/>
        <w:tabs>
          <w:tab w:val="left" w:pos="993"/>
          <w:tab w:val="left" w:pos="1134"/>
        </w:tabs>
        <w:spacing w:after="0" w:line="240" w:lineRule="auto"/>
        <w:ind w:firstLine="567"/>
        <w:jc w:val="both"/>
        <w:outlineLvl w:val="1"/>
        <w:rPr>
          <w:rFonts w:ascii="Arial" w:hAnsi="Arial" w:cs="Arial"/>
          <w:i/>
          <w:color w:val="FF0000"/>
        </w:rPr>
      </w:pPr>
      <w:r w:rsidRPr="00A019AA">
        <w:rPr>
          <w:rFonts w:ascii="Arial" w:hAnsi="Arial" w:cs="Arial"/>
          <w:i/>
          <w:color w:val="FF0000"/>
        </w:rPr>
        <w:t xml:space="preserve">Jei </w:t>
      </w:r>
      <w:r w:rsidR="00CF5A17" w:rsidRPr="00A019AA">
        <w:rPr>
          <w:rFonts w:ascii="Arial" w:hAnsi="Arial" w:cs="Arial"/>
          <w:i/>
          <w:color w:val="FF0000"/>
        </w:rPr>
        <w:t>Paslaugų tei</w:t>
      </w:r>
      <w:r w:rsidRPr="00A019AA">
        <w:rPr>
          <w:rFonts w:ascii="Arial" w:hAnsi="Arial" w:cs="Arial"/>
          <w:i/>
          <w:color w:val="FF0000"/>
        </w:rPr>
        <w:t>kėjas yra PVM mokėtojas:</w:t>
      </w:r>
    </w:p>
    <w:p w14:paraId="3BA17F5F" w14:textId="2CCF689E" w:rsidR="00BE7029" w:rsidRPr="00A019AA" w:rsidRDefault="00BE7029" w:rsidP="00BE7029">
      <w:pPr>
        <w:tabs>
          <w:tab w:val="left" w:pos="993"/>
        </w:tabs>
        <w:spacing w:after="0" w:line="240" w:lineRule="auto"/>
        <w:ind w:firstLine="567"/>
        <w:jc w:val="both"/>
        <w:rPr>
          <w:rFonts w:ascii="Arial" w:eastAsia="Calibri" w:hAnsi="Arial" w:cs="Arial"/>
          <w:color w:val="FF0000"/>
        </w:rPr>
      </w:pPr>
      <w:r w:rsidRPr="00A019AA">
        <w:rPr>
          <w:rFonts w:ascii="Arial" w:eastAsia="Calibri" w:hAnsi="Arial" w:cs="Arial"/>
        </w:rPr>
        <w:t xml:space="preserve">9.3. </w:t>
      </w:r>
      <w:r w:rsidR="005C3C73" w:rsidRPr="00A019AA">
        <w:rPr>
          <w:rFonts w:ascii="Arial" w:eastAsia="Calibri" w:hAnsi="Arial" w:cs="Arial"/>
        </w:rPr>
        <w:t>Paslaugų t</w:t>
      </w:r>
      <w:r w:rsidRPr="00A019AA">
        <w:rPr>
          <w:rFonts w:ascii="Arial" w:eastAsia="Calibri" w:hAnsi="Arial" w:cs="Arial"/>
          <w:spacing w:val="-5"/>
        </w:rPr>
        <w:t>e</w:t>
      </w:r>
      <w:r w:rsidR="005C3C73" w:rsidRPr="00A019AA">
        <w:rPr>
          <w:rFonts w:ascii="Arial" w:eastAsia="Calibri" w:hAnsi="Arial" w:cs="Arial"/>
          <w:spacing w:val="-5"/>
        </w:rPr>
        <w:t>i</w:t>
      </w:r>
      <w:r w:rsidRPr="00A019AA">
        <w:rPr>
          <w:rFonts w:ascii="Arial" w:eastAsia="Calibri" w:hAnsi="Arial" w:cs="Arial"/>
          <w:spacing w:val="-5"/>
        </w:rPr>
        <w:t>kėjas</w:t>
      </w:r>
      <w:r w:rsidRPr="00A019AA">
        <w:rPr>
          <w:rFonts w:ascii="Arial" w:eastAsia="Calibri" w:hAnsi="Arial" w:cs="Arial"/>
        </w:rPr>
        <w:t xml:space="preserve"> </w:t>
      </w:r>
      <w:permStart w:id="1602709276" w:edGrp="everyone"/>
      <w:r w:rsidRPr="00A019AA">
        <w:rPr>
          <w:rFonts w:ascii="Arial" w:eastAsia="Calibri" w:hAnsi="Arial" w:cs="Arial"/>
        </w:rPr>
        <w:t xml:space="preserve">yra </w:t>
      </w:r>
      <w:permEnd w:id="1602709276"/>
      <w:r w:rsidRPr="00A019AA">
        <w:rPr>
          <w:rFonts w:ascii="Arial" w:eastAsia="Calibri" w:hAnsi="Arial" w:cs="Arial"/>
        </w:rPr>
        <w:t xml:space="preserve">registruotas PVM mokėtoju Lietuvos Respublikoje. </w:t>
      </w:r>
      <w:r w:rsidRPr="00A019AA">
        <w:rPr>
          <w:rFonts w:ascii="Arial" w:eastAsia="Calibri" w:hAnsi="Arial" w:cs="Arial"/>
          <w:i/>
          <w:color w:val="FF0000"/>
        </w:rPr>
        <w:t>Jei</w:t>
      </w:r>
      <w:r w:rsidR="005C3C73" w:rsidRPr="00A019AA">
        <w:rPr>
          <w:rFonts w:ascii="Arial" w:eastAsia="Calibri" w:hAnsi="Arial" w:cs="Arial"/>
          <w:i/>
          <w:color w:val="FF0000"/>
        </w:rPr>
        <w:t xml:space="preserve"> Paslaugų</w:t>
      </w:r>
      <w:r w:rsidRPr="00A019AA">
        <w:rPr>
          <w:rFonts w:ascii="Arial" w:eastAsia="Calibri" w:hAnsi="Arial" w:cs="Arial"/>
          <w:i/>
          <w:color w:val="FF0000"/>
        </w:rPr>
        <w:t xml:space="preserve"> </w:t>
      </w:r>
      <w:r w:rsidR="005C3C73" w:rsidRPr="00A019AA">
        <w:rPr>
          <w:rFonts w:ascii="Arial" w:eastAsia="Calibri" w:hAnsi="Arial" w:cs="Arial"/>
          <w:i/>
          <w:color w:val="FF0000"/>
        </w:rPr>
        <w:t>tei</w:t>
      </w:r>
      <w:r w:rsidRPr="00A019AA">
        <w:rPr>
          <w:rFonts w:ascii="Arial" w:eastAsia="Calibri" w:hAnsi="Arial" w:cs="Arial"/>
          <w:i/>
          <w:color w:val="FF0000"/>
        </w:rPr>
        <w:t>kėjas yra registruotas PVM mokėtoju kitoje ES valstybėje, nurodyti kokioje ES valstybėje</w:t>
      </w:r>
      <w:r w:rsidRPr="00A019AA">
        <w:rPr>
          <w:rFonts w:ascii="Arial" w:eastAsia="Calibri" w:hAnsi="Arial" w:cs="Arial"/>
          <w:color w:val="FF0000"/>
        </w:rPr>
        <w:t>.</w:t>
      </w:r>
    </w:p>
    <w:p w14:paraId="3DA03E72" w14:textId="1ACEAE26" w:rsidR="00BE7029" w:rsidRPr="00A019AA" w:rsidRDefault="00BE7029" w:rsidP="00BE7029">
      <w:pPr>
        <w:widowControl w:val="0"/>
        <w:tabs>
          <w:tab w:val="left" w:pos="993"/>
          <w:tab w:val="left" w:pos="1134"/>
        </w:tabs>
        <w:spacing w:after="0" w:line="240" w:lineRule="auto"/>
        <w:ind w:firstLine="567"/>
        <w:jc w:val="both"/>
        <w:outlineLvl w:val="1"/>
        <w:rPr>
          <w:rFonts w:ascii="Arial" w:hAnsi="Arial" w:cs="Arial"/>
          <w:i/>
          <w:color w:val="FF0000"/>
        </w:rPr>
      </w:pPr>
      <w:r w:rsidRPr="00A019AA">
        <w:rPr>
          <w:rFonts w:ascii="Arial" w:hAnsi="Arial" w:cs="Arial"/>
          <w:i/>
          <w:color w:val="FF0000"/>
        </w:rPr>
        <w:t xml:space="preserve">Jei </w:t>
      </w:r>
      <w:r w:rsidR="005C3C73" w:rsidRPr="00A019AA">
        <w:rPr>
          <w:rFonts w:ascii="Arial" w:hAnsi="Arial" w:cs="Arial"/>
          <w:i/>
          <w:color w:val="FF0000"/>
        </w:rPr>
        <w:t>Paslaugų tei</w:t>
      </w:r>
      <w:r w:rsidRPr="00A019AA">
        <w:rPr>
          <w:rFonts w:ascii="Arial" w:hAnsi="Arial" w:cs="Arial"/>
          <w:i/>
          <w:color w:val="FF0000"/>
        </w:rPr>
        <w:t>kėjas nėra PVM mokėtojas:</w:t>
      </w:r>
    </w:p>
    <w:p w14:paraId="47887A93" w14:textId="42A8E467" w:rsidR="00BE7029" w:rsidRPr="00A019AA" w:rsidRDefault="00BE7029" w:rsidP="00BE7029">
      <w:pPr>
        <w:tabs>
          <w:tab w:val="left" w:pos="993"/>
        </w:tabs>
        <w:spacing w:after="0" w:line="240" w:lineRule="auto"/>
        <w:ind w:firstLine="567"/>
        <w:jc w:val="both"/>
        <w:rPr>
          <w:rFonts w:ascii="Arial" w:eastAsia="Calibri" w:hAnsi="Arial" w:cs="Arial"/>
        </w:rPr>
      </w:pPr>
      <w:r w:rsidRPr="00A019AA">
        <w:rPr>
          <w:rFonts w:ascii="Arial" w:eastAsia="Calibri" w:hAnsi="Arial" w:cs="Arial"/>
        </w:rPr>
        <w:t xml:space="preserve">9.3. </w:t>
      </w:r>
      <w:r w:rsidR="005C3C73" w:rsidRPr="00A019AA">
        <w:rPr>
          <w:rFonts w:ascii="Arial" w:eastAsia="Calibri" w:hAnsi="Arial" w:cs="Arial"/>
        </w:rPr>
        <w:t>Paslaugų tei</w:t>
      </w:r>
      <w:r w:rsidRPr="00A019AA">
        <w:rPr>
          <w:rFonts w:ascii="Arial" w:eastAsia="Calibri" w:hAnsi="Arial" w:cs="Arial"/>
          <w:spacing w:val="-5"/>
        </w:rPr>
        <w:t>kėjas</w:t>
      </w:r>
      <w:r w:rsidRPr="00A019AA">
        <w:rPr>
          <w:rFonts w:ascii="Arial" w:eastAsia="Calibri" w:hAnsi="Arial" w:cs="Arial"/>
        </w:rPr>
        <w:t xml:space="preserve"> </w:t>
      </w:r>
      <w:permStart w:id="2023063369" w:edGrp="everyone"/>
      <w:r w:rsidRPr="00A019AA">
        <w:rPr>
          <w:rFonts w:ascii="Arial" w:eastAsia="Calibri" w:hAnsi="Arial" w:cs="Arial"/>
        </w:rPr>
        <w:t xml:space="preserve">nėra </w:t>
      </w:r>
      <w:permEnd w:id="2023063369"/>
      <w:r w:rsidRPr="00A019AA">
        <w:rPr>
          <w:rFonts w:ascii="Arial" w:eastAsia="Calibri" w:hAnsi="Arial" w:cs="Arial"/>
        </w:rPr>
        <w:t>registruotas PVM mokėtoju Lietuvos Respublikoje.</w:t>
      </w:r>
    </w:p>
    <w:p w14:paraId="148FF826" w14:textId="77777777" w:rsidR="00BE7029" w:rsidRPr="00A019AA" w:rsidRDefault="00BE7029" w:rsidP="00BE7029">
      <w:pPr>
        <w:tabs>
          <w:tab w:val="left" w:pos="0"/>
          <w:tab w:val="left" w:pos="993"/>
        </w:tabs>
        <w:spacing w:after="0" w:line="240" w:lineRule="auto"/>
        <w:ind w:firstLine="567"/>
        <w:jc w:val="both"/>
        <w:rPr>
          <w:rFonts w:ascii="Arial" w:hAnsi="Arial" w:cs="Arial"/>
          <w:spacing w:val="-5"/>
        </w:rPr>
      </w:pPr>
      <w:r w:rsidRPr="00A019AA">
        <w:rPr>
          <w:rFonts w:ascii="Arial" w:hAnsi="Arial" w:cs="Arial"/>
          <w:color w:val="000000"/>
        </w:rPr>
        <w:t xml:space="preserve">9.4. </w:t>
      </w:r>
      <w:r w:rsidRPr="00A019AA">
        <w:rPr>
          <w:rFonts w:ascii="Arial" w:eastAsia="Calibri" w:hAnsi="Arial" w:cs="Arial"/>
          <w:lang w:eastAsia="x-none"/>
        </w:rPr>
        <w:t xml:space="preserve">Šiai Sutarčiai netaikomos Bendrųjų sąlygų </w:t>
      </w:r>
      <w:permStart w:id="2121748021" w:edGrp="everyone"/>
      <w:r w:rsidRPr="00A019AA">
        <w:rPr>
          <w:rFonts w:ascii="Arial" w:eastAsia="Calibri" w:hAnsi="Arial" w:cs="Arial"/>
          <w:lang w:eastAsia="x-none"/>
        </w:rPr>
        <w:t xml:space="preserve">7 </w:t>
      </w:r>
      <w:permEnd w:id="2121748021"/>
      <w:r w:rsidRPr="00A019AA">
        <w:rPr>
          <w:rFonts w:ascii="Arial" w:eastAsia="Calibri" w:hAnsi="Arial" w:cs="Arial"/>
          <w:lang w:eastAsia="x-none"/>
        </w:rPr>
        <w:t xml:space="preserve">skyrius. </w:t>
      </w:r>
    </w:p>
    <w:p w14:paraId="78C0B65A" w14:textId="15517D7A" w:rsidR="00BE7029" w:rsidRPr="00A019AA" w:rsidRDefault="00BE7029" w:rsidP="00BE7029">
      <w:pPr>
        <w:pStyle w:val="BodyText1"/>
        <w:tabs>
          <w:tab w:val="left" w:pos="993"/>
        </w:tabs>
        <w:ind w:firstLine="567"/>
        <w:rPr>
          <w:rFonts w:ascii="Arial" w:hAnsi="Arial" w:cs="Arial"/>
          <w:color w:val="000000"/>
          <w:sz w:val="22"/>
          <w:szCs w:val="22"/>
          <w:lang w:val="lt-LT"/>
        </w:rPr>
      </w:pPr>
      <w:r w:rsidRPr="00A019AA">
        <w:rPr>
          <w:rFonts w:ascii="Arial" w:eastAsia="Calibri" w:hAnsi="Arial" w:cs="Arial"/>
          <w:sz w:val="22"/>
          <w:szCs w:val="22"/>
          <w:lang w:val="lt-LT" w:eastAsia="x-none"/>
        </w:rPr>
        <w:t xml:space="preserve">9.5. Ši Sutartis sudaryta lietuvių kalba 2 (dviem) egzemplioriais, turinčiais vienodą teisinę galią, po vieną kiekvienai Šaliai. </w:t>
      </w:r>
      <w:r w:rsidRPr="00A019AA">
        <w:rPr>
          <w:rFonts w:ascii="Arial" w:hAnsi="Arial" w:cs="Arial"/>
          <w:color w:val="000000"/>
          <w:sz w:val="22"/>
          <w:szCs w:val="22"/>
          <w:lang w:val="lt-LT"/>
        </w:rPr>
        <w:t>Sutartis sudaryta lietuvių kalba, yra Šalių perskaityta ir suprasta. Sutarties autentiškumas patvirtintas ant kiekvieno Sutarties lapo kiekvienos Šalies įgaliotų asmenų parašais</w:t>
      </w:r>
      <w:r w:rsidR="005A764E" w:rsidRPr="00A019AA">
        <w:rPr>
          <w:rFonts w:ascii="Arial" w:hAnsi="Arial" w:cs="Arial"/>
          <w:color w:val="000000"/>
          <w:sz w:val="22"/>
          <w:szCs w:val="22"/>
          <w:lang w:val="lt-LT"/>
        </w:rPr>
        <w:t>.</w:t>
      </w:r>
    </w:p>
    <w:p w14:paraId="142091E9" w14:textId="017F089B" w:rsidR="00BE7029" w:rsidRPr="00A019AA" w:rsidRDefault="00BE7029" w:rsidP="00BE7029">
      <w:pPr>
        <w:pStyle w:val="BodyText1"/>
        <w:tabs>
          <w:tab w:val="left" w:pos="993"/>
        </w:tabs>
        <w:ind w:firstLine="567"/>
        <w:rPr>
          <w:rFonts w:ascii="Arial" w:hAnsi="Arial" w:cs="Arial"/>
          <w:sz w:val="22"/>
          <w:szCs w:val="22"/>
          <w:lang w:val="lt-LT"/>
        </w:rPr>
      </w:pPr>
      <w:r w:rsidRPr="00A019AA">
        <w:rPr>
          <w:rFonts w:ascii="Arial" w:hAnsi="Arial" w:cs="Arial"/>
          <w:color w:val="000000"/>
          <w:sz w:val="22"/>
          <w:szCs w:val="22"/>
          <w:lang w:val="lt-LT"/>
        </w:rPr>
        <w:t xml:space="preserve">9.6. </w:t>
      </w:r>
      <w:r w:rsidRPr="00A019AA">
        <w:rPr>
          <w:rFonts w:ascii="Arial" w:hAnsi="Arial" w:cs="Arial"/>
          <w:sz w:val="22"/>
          <w:szCs w:val="22"/>
          <w:lang w:val="lt-LT"/>
        </w:rPr>
        <w:t xml:space="preserve">Bendrosios sutarties sąlygos yra sudėtinė šios Sutarties dalis. </w:t>
      </w:r>
      <w:r w:rsidR="005C3C73" w:rsidRPr="00A019AA">
        <w:rPr>
          <w:rFonts w:ascii="Arial" w:hAnsi="Arial" w:cs="Arial"/>
          <w:sz w:val="22"/>
          <w:szCs w:val="22"/>
          <w:lang w:val="lt-LT"/>
        </w:rPr>
        <w:t>Paslaugų tei</w:t>
      </w:r>
      <w:r w:rsidRPr="00A019AA">
        <w:rPr>
          <w:rFonts w:ascii="Arial" w:hAnsi="Arial" w:cs="Arial"/>
          <w:sz w:val="22"/>
          <w:szCs w:val="22"/>
          <w:lang w:val="lt-LT"/>
        </w:rPr>
        <w:t>kėjas besąlygiškai patvirtina, kad prieš sudarant šią Sutartį jis turėjo galimybę susipažinti ir susipažino su Bendrosiomis sutarties sąlygomis, todėl jam yra žinomas Bendrųjų sutarties sąlygų turinys.</w:t>
      </w:r>
    </w:p>
    <w:p w14:paraId="785AABE9" w14:textId="4AC9CDF6" w:rsidR="00E641B5" w:rsidRPr="00A019AA" w:rsidRDefault="00E641B5" w:rsidP="00B62295">
      <w:pPr>
        <w:widowControl w:val="0"/>
        <w:spacing w:after="0" w:line="240" w:lineRule="auto"/>
        <w:ind w:firstLine="360"/>
        <w:jc w:val="both"/>
        <w:rPr>
          <w:rFonts w:ascii="Arial" w:hAnsi="Arial" w:cs="Arial"/>
          <w:lang w:eastAsia="x-none"/>
        </w:rPr>
      </w:pPr>
    </w:p>
    <w:p w14:paraId="2005DF8B" w14:textId="77777777" w:rsidR="00BE7029" w:rsidRPr="00A019AA" w:rsidRDefault="00BE7029" w:rsidP="00BE7029">
      <w:pPr>
        <w:pStyle w:val="BodyText1"/>
        <w:tabs>
          <w:tab w:val="left" w:pos="993"/>
        </w:tabs>
        <w:ind w:firstLine="567"/>
        <w:rPr>
          <w:rFonts w:ascii="Arial" w:hAnsi="Arial" w:cs="Arial"/>
          <w:b/>
          <w:bCs/>
          <w:sz w:val="22"/>
          <w:szCs w:val="22"/>
          <w:lang w:val="lt-LT"/>
        </w:rPr>
      </w:pPr>
      <w:r w:rsidRPr="00A019AA">
        <w:rPr>
          <w:rFonts w:ascii="Arial" w:hAnsi="Arial" w:cs="Arial"/>
          <w:b/>
          <w:bCs/>
          <w:color w:val="000000"/>
          <w:sz w:val="22"/>
          <w:szCs w:val="22"/>
          <w:lang w:val="lt-LT"/>
        </w:rPr>
        <w:t>PRIDEDAMA:</w:t>
      </w:r>
    </w:p>
    <w:p w14:paraId="1C5D9C82" w14:textId="7DC35C35" w:rsidR="00BE7029" w:rsidRPr="00A019AA"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permStart w:id="1690444814" w:edGrp="everyone"/>
      <w:r w:rsidRPr="00A019AA">
        <w:rPr>
          <w:rFonts w:ascii="Arial" w:eastAsia="Calibri" w:hAnsi="Arial" w:cs="Arial"/>
        </w:rPr>
        <w:t>1 priedas –</w:t>
      </w:r>
      <w:r w:rsidR="003E2D26">
        <w:rPr>
          <w:rFonts w:ascii="Arial" w:eastAsia="Calibri" w:hAnsi="Arial" w:cs="Arial"/>
          <w:i/>
          <w:color w:val="538135" w:themeColor="accent6" w:themeShade="BF"/>
        </w:rPr>
        <w:t xml:space="preserve">Miško kelių kapitalinio remonto, rekonstravimo ir tiesimo (statybos) darbų techninių darbo projektų parengimo </w:t>
      </w:r>
      <w:r w:rsidR="00F23571" w:rsidRPr="00A019AA">
        <w:rPr>
          <w:rFonts w:ascii="Arial" w:eastAsia="Calibri" w:hAnsi="Arial" w:cs="Arial"/>
          <w:i/>
          <w:color w:val="538135" w:themeColor="accent6" w:themeShade="BF"/>
        </w:rPr>
        <w:t>pirkimo techninė specifikacija</w:t>
      </w:r>
      <w:r w:rsidRPr="00A019AA">
        <w:rPr>
          <w:rFonts w:ascii="Arial" w:eastAsia="Calibri" w:hAnsi="Arial" w:cs="Arial"/>
          <w:i/>
          <w:color w:val="538135" w:themeColor="accent6" w:themeShade="BF"/>
        </w:rPr>
        <w:t>.</w:t>
      </w:r>
    </w:p>
    <w:p w14:paraId="4E49E5DE" w14:textId="5981849B" w:rsidR="00BE7029" w:rsidRPr="00A019AA" w:rsidRDefault="00395FC2" w:rsidP="00BE7029">
      <w:pPr>
        <w:widowControl w:val="0"/>
        <w:tabs>
          <w:tab w:val="left" w:pos="993"/>
        </w:tabs>
        <w:spacing w:after="0" w:line="240" w:lineRule="auto"/>
        <w:ind w:firstLine="567"/>
        <w:jc w:val="both"/>
        <w:rPr>
          <w:rFonts w:ascii="Arial" w:eastAsia="Calibri" w:hAnsi="Arial" w:cs="Arial"/>
          <w:i/>
          <w:color w:val="4472C4" w:themeColor="accent1"/>
        </w:rPr>
      </w:pPr>
      <w:r>
        <w:rPr>
          <w:rFonts w:ascii="Arial" w:eastAsia="Calibri" w:hAnsi="Arial" w:cs="Arial"/>
        </w:rPr>
        <w:t>7</w:t>
      </w:r>
      <w:r w:rsidR="00BE7029" w:rsidRPr="00A019AA">
        <w:rPr>
          <w:rFonts w:ascii="Arial" w:eastAsia="Calibri" w:hAnsi="Arial" w:cs="Arial"/>
        </w:rPr>
        <w:t xml:space="preserve"> priedas –</w:t>
      </w:r>
      <w:r w:rsidR="003E2D26">
        <w:rPr>
          <w:rFonts w:ascii="Arial" w:eastAsia="Calibri" w:hAnsi="Arial" w:cs="Arial"/>
          <w:i/>
          <w:color w:val="538135" w:themeColor="accent6" w:themeShade="BF"/>
        </w:rPr>
        <w:t>Pasiūlymų vertinimo kriterijai.</w:t>
      </w:r>
    </w:p>
    <w:p w14:paraId="338FC9E9" w14:textId="3F9BDD31" w:rsidR="00BE7029" w:rsidRPr="00A019AA" w:rsidRDefault="00395FC2" w:rsidP="00BE7029">
      <w:pPr>
        <w:widowControl w:val="0"/>
        <w:tabs>
          <w:tab w:val="left" w:pos="993"/>
        </w:tabs>
        <w:spacing w:after="0" w:line="240" w:lineRule="auto"/>
        <w:ind w:firstLine="567"/>
        <w:jc w:val="both"/>
        <w:rPr>
          <w:rFonts w:ascii="Arial" w:eastAsia="Calibri" w:hAnsi="Arial" w:cs="Arial"/>
          <w:i/>
        </w:rPr>
      </w:pPr>
      <w:r>
        <w:rPr>
          <w:rFonts w:ascii="Arial" w:eastAsia="Calibri" w:hAnsi="Arial" w:cs="Arial"/>
        </w:rPr>
        <w:t>9</w:t>
      </w:r>
      <w:r w:rsidR="00BE7029" w:rsidRPr="00A019AA">
        <w:rPr>
          <w:rFonts w:ascii="Arial" w:eastAsia="Calibri" w:hAnsi="Arial" w:cs="Arial"/>
        </w:rPr>
        <w:t xml:space="preserve"> priedas –</w:t>
      </w:r>
      <w:r w:rsidR="00BE7029" w:rsidRPr="00A019AA">
        <w:rPr>
          <w:rFonts w:ascii="Arial" w:eastAsia="Calibri" w:hAnsi="Arial" w:cs="Arial"/>
          <w:i/>
        </w:rPr>
        <w:t xml:space="preserve"> </w:t>
      </w:r>
      <w:r w:rsidR="00BE7029" w:rsidRPr="00A019AA">
        <w:rPr>
          <w:rFonts w:ascii="Arial" w:eastAsia="Calibri" w:hAnsi="Arial" w:cs="Arial"/>
          <w:iCs/>
        </w:rPr>
        <w:t xml:space="preserve">Bendrosios </w:t>
      </w:r>
      <w:r w:rsidR="00E6060B">
        <w:rPr>
          <w:rFonts w:ascii="Arial" w:eastAsia="Calibri" w:hAnsi="Arial" w:cs="Arial"/>
          <w:iCs/>
        </w:rPr>
        <w:t xml:space="preserve">sutarties </w:t>
      </w:r>
      <w:r w:rsidR="00BE7029" w:rsidRPr="00A019AA">
        <w:rPr>
          <w:rFonts w:ascii="Arial" w:eastAsia="Calibri" w:hAnsi="Arial" w:cs="Arial"/>
          <w:iCs/>
        </w:rPr>
        <w:t>sąlygos.</w:t>
      </w:r>
    </w:p>
    <w:p w14:paraId="2E41CF54" w14:textId="5568DFC6" w:rsidR="00BE7029" w:rsidRPr="00A019AA" w:rsidRDefault="00BE7029" w:rsidP="00BE7029">
      <w:pPr>
        <w:widowControl w:val="0"/>
        <w:tabs>
          <w:tab w:val="left" w:pos="993"/>
        </w:tabs>
        <w:spacing w:after="0" w:line="240" w:lineRule="auto"/>
        <w:ind w:firstLine="567"/>
        <w:jc w:val="both"/>
        <w:rPr>
          <w:rFonts w:ascii="Arial" w:eastAsia="Calibri" w:hAnsi="Arial" w:cs="Arial"/>
        </w:rPr>
      </w:pPr>
      <w:r w:rsidRPr="00A019AA">
        <w:rPr>
          <w:rFonts w:ascii="Arial" w:eastAsia="Calibri" w:hAnsi="Arial" w:cs="Arial"/>
        </w:rPr>
        <w:t xml:space="preserve">Tiekėjo pasiūlymas Pirkimui (prie Sutarties atskirai nepridedamas, originalas saugomas </w:t>
      </w:r>
      <w:r w:rsidR="00C857FC" w:rsidRPr="00A019AA">
        <w:rPr>
          <w:rFonts w:ascii="Arial" w:eastAsia="Calibri" w:hAnsi="Arial" w:cs="Arial"/>
          <w:i/>
          <w:color w:val="538135" w:themeColor="accent6" w:themeShade="BF"/>
        </w:rPr>
        <w:t>CVP IS</w:t>
      </w:r>
      <w:r w:rsidRPr="00A019AA">
        <w:rPr>
          <w:rFonts w:ascii="Arial" w:eastAsia="Calibri" w:hAnsi="Arial" w:cs="Arial"/>
          <w:iCs/>
        </w:rPr>
        <w:t>.</w:t>
      </w:r>
    </w:p>
    <w:permEnd w:id="1690444814"/>
    <w:p w14:paraId="4981F29E" w14:textId="5F878FB6" w:rsidR="00540279" w:rsidRPr="00A019AA" w:rsidRDefault="00B57355" w:rsidP="00B62295">
      <w:pPr>
        <w:keepNext/>
        <w:spacing w:after="0" w:line="240" w:lineRule="auto"/>
        <w:ind w:firstLine="360"/>
        <w:jc w:val="center"/>
        <w:outlineLvl w:val="0"/>
        <w:rPr>
          <w:rFonts w:ascii="Arial" w:hAnsi="Arial" w:cs="Arial"/>
          <w:b/>
        </w:rPr>
      </w:pPr>
      <w:r>
        <w:rPr>
          <w:rFonts w:ascii="Arial" w:hAnsi="Arial" w:cs="Arial"/>
          <w:b/>
          <w:lang w:val="en-US"/>
        </w:rPr>
        <w:t>10</w:t>
      </w:r>
      <w:r w:rsidR="00B26941" w:rsidRPr="00A019AA">
        <w:rPr>
          <w:rFonts w:ascii="Arial" w:hAnsi="Arial" w:cs="Arial"/>
          <w:b/>
        </w:rPr>
        <w:t>. ŠALIŲ ADRESAI IR REKVIZITAI</w:t>
      </w:r>
      <w:bookmarkEnd w:id="10"/>
      <w:bookmarkEnd w:id="11"/>
    </w:p>
    <w:tbl>
      <w:tblPr>
        <w:tblW w:w="9622" w:type="dxa"/>
        <w:tblLayout w:type="fixed"/>
        <w:tblLook w:val="0000" w:firstRow="0" w:lastRow="0" w:firstColumn="0" w:lastColumn="0" w:noHBand="0" w:noVBand="0"/>
      </w:tblPr>
      <w:tblGrid>
        <w:gridCol w:w="4986"/>
        <w:gridCol w:w="4636"/>
      </w:tblGrid>
      <w:tr w:rsidR="00F5527B" w:rsidRPr="00A019AA" w14:paraId="4888E189" w14:textId="77777777" w:rsidTr="00991E56">
        <w:trPr>
          <w:trHeight w:val="342"/>
        </w:trPr>
        <w:tc>
          <w:tcPr>
            <w:tcW w:w="4986" w:type="dxa"/>
            <w:shd w:val="clear" w:color="auto" w:fill="auto"/>
          </w:tcPr>
          <w:p w14:paraId="194583AC" w14:textId="77777777" w:rsidR="00540279" w:rsidRPr="00A019AA" w:rsidRDefault="00262DD7" w:rsidP="00B6229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A019AA">
              <w:rPr>
                <w:rFonts w:ascii="Arial" w:eastAsia="Times New Roman" w:hAnsi="Arial" w:cs="Arial"/>
                <w:b/>
                <w:bCs/>
                <w:iCs/>
                <w:lang w:eastAsia="ar-SA"/>
              </w:rPr>
              <w:t>Užsakovas</w:t>
            </w:r>
          </w:p>
          <w:p w14:paraId="3E715C8A" w14:textId="77777777" w:rsidR="00E63995" w:rsidRPr="00A019AA" w:rsidRDefault="00E63995"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019AA">
              <w:rPr>
                <w:rFonts w:ascii="Arial" w:eastAsia="Times New Roman" w:hAnsi="Arial" w:cs="Arial"/>
                <w:b/>
                <w:bCs/>
                <w:iCs/>
                <w:lang w:eastAsia="ar-SA"/>
              </w:rPr>
              <w:t xml:space="preserve">VĮ Valstybinių miškų urėdija </w:t>
            </w:r>
          </w:p>
          <w:p w14:paraId="17213FE0" w14:textId="78751346" w:rsidR="00540279" w:rsidRPr="00A019AA" w:rsidRDefault="00540279"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019AA">
              <w:rPr>
                <w:rFonts w:ascii="Arial" w:eastAsia="Times New Roman" w:hAnsi="Arial" w:cs="Arial"/>
                <w:b/>
                <w:iCs/>
                <w:lang w:eastAsia="ar-SA"/>
              </w:rPr>
              <w:t>(jei taikoma nurodomas padalinys)</w:t>
            </w:r>
          </w:p>
        </w:tc>
        <w:tc>
          <w:tcPr>
            <w:tcW w:w="4636" w:type="dxa"/>
            <w:shd w:val="clear" w:color="auto" w:fill="auto"/>
          </w:tcPr>
          <w:p w14:paraId="719C2BAB" w14:textId="77777777" w:rsidR="00540279" w:rsidRPr="00A019AA" w:rsidRDefault="00262DD7" w:rsidP="00B62295">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A019AA">
              <w:rPr>
                <w:rFonts w:ascii="Arial" w:eastAsia="Times New Roman" w:hAnsi="Arial" w:cs="Arial"/>
                <w:b/>
                <w:bCs/>
                <w:iCs/>
                <w:lang w:eastAsia="ar-SA"/>
              </w:rPr>
              <w:t>Paslaugų teikėjas</w:t>
            </w:r>
          </w:p>
          <w:p w14:paraId="0F444146" w14:textId="77777777" w:rsidR="00540279" w:rsidRPr="00A019AA" w:rsidRDefault="00540279" w:rsidP="00B6229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F5527B" w:rsidRPr="00A019AA" w14:paraId="78E67562" w14:textId="77777777" w:rsidTr="00991E56">
        <w:trPr>
          <w:trHeight w:val="682"/>
        </w:trPr>
        <w:tc>
          <w:tcPr>
            <w:tcW w:w="4986" w:type="dxa"/>
            <w:shd w:val="clear" w:color="auto" w:fill="auto"/>
          </w:tcPr>
          <w:p w14:paraId="46412D12" w14:textId="389D56C2" w:rsidR="00540279" w:rsidRPr="00A019AA" w:rsidRDefault="00540279" w:rsidP="00B62295">
            <w:pPr>
              <w:tabs>
                <w:tab w:val="left" w:pos="3060"/>
              </w:tabs>
              <w:suppressAutoHyphens/>
              <w:spacing w:after="0" w:line="240" w:lineRule="auto"/>
              <w:ind w:left="-108" w:firstLine="360"/>
              <w:rPr>
                <w:rFonts w:ascii="Arial" w:eastAsia="Times New Roman" w:hAnsi="Arial" w:cs="Arial"/>
                <w:bCs/>
                <w:iCs/>
                <w:lang w:eastAsia="ar-SA"/>
              </w:rPr>
            </w:pPr>
            <w:r w:rsidRPr="00A019AA">
              <w:rPr>
                <w:rFonts w:ascii="Arial" w:eastAsia="Times New Roman" w:hAnsi="Arial" w:cs="Arial"/>
                <w:bCs/>
                <w:iCs/>
                <w:lang w:eastAsia="ar-SA"/>
              </w:rPr>
              <w:t xml:space="preserve">Įmonės kodas </w:t>
            </w:r>
            <w:r w:rsidR="00E63995" w:rsidRPr="00A019AA">
              <w:rPr>
                <w:rFonts w:ascii="Arial" w:eastAsia="Times New Roman" w:hAnsi="Arial" w:cs="Arial"/>
                <w:bCs/>
                <w:iCs/>
                <w:lang w:eastAsia="ar-SA"/>
              </w:rPr>
              <w:t>132340880</w:t>
            </w:r>
          </w:p>
          <w:p w14:paraId="4D6ADF62" w14:textId="31E21E03" w:rsidR="00540279" w:rsidRPr="00A019AA" w:rsidRDefault="00540279" w:rsidP="00B62295">
            <w:pPr>
              <w:tabs>
                <w:tab w:val="left" w:pos="3060"/>
              </w:tabs>
              <w:suppressAutoHyphens/>
              <w:spacing w:after="0" w:line="240" w:lineRule="auto"/>
              <w:ind w:left="-108" w:firstLine="360"/>
              <w:rPr>
                <w:rFonts w:ascii="Arial" w:eastAsia="Times New Roman" w:hAnsi="Arial" w:cs="Arial"/>
                <w:bCs/>
                <w:iCs/>
                <w:lang w:eastAsia="ar-SA"/>
              </w:rPr>
            </w:pPr>
            <w:r w:rsidRPr="00A019AA">
              <w:rPr>
                <w:rFonts w:ascii="Arial" w:eastAsia="Times New Roman" w:hAnsi="Arial" w:cs="Arial"/>
                <w:bCs/>
                <w:iCs/>
                <w:lang w:eastAsia="ar-SA"/>
              </w:rPr>
              <w:t xml:space="preserve">PVM kodas LT </w:t>
            </w:r>
            <w:r w:rsidR="00E63995" w:rsidRPr="00A019AA">
              <w:rPr>
                <w:rFonts w:ascii="Arial" w:eastAsia="Times New Roman" w:hAnsi="Arial" w:cs="Arial"/>
                <w:bCs/>
                <w:iCs/>
                <w:lang w:eastAsia="ar-SA"/>
              </w:rPr>
              <w:t>32408811</w:t>
            </w:r>
          </w:p>
          <w:p w14:paraId="18089642" w14:textId="77777777" w:rsidR="00540279" w:rsidRPr="00A019AA" w:rsidRDefault="00540279" w:rsidP="00B62295">
            <w:pPr>
              <w:tabs>
                <w:tab w:val="left" w:pos="3060"/>
              </w:tabs>
              <w:suppressAutoHyphens/>
              <w:spacing w:after="0" w:line="240" w:lineRule="auto"/>
              <w:ind w:left="-108" w:firstLine="360"/>
              <w:rPr>
                <w:rFonts w:ascii="Arial" w:eastAsia="Times New Roman" w:hAnsi="Arial" w:cs="Arial"/>
                <w:b/>
                <w:iCs/>
                <w:lang w:eastAsia="ar-SA"/>
              </w:rPr>
            </w:pPr>
            <w:r w:rsidRPr="00A019AA">
              <w:rPr>
                <w:rFonts w:ascii="Arial" w:eastAsia="Times New Roman" w:hAnsi="Arial" w:cs="Arial"/>
                <w:b/>
                <w:bCs/>
                <w:iCs/>
                <w:lang w:eastAsia="ar-SA"/>
              </w:rPr>
              <w:t>Kontaktinis adresas:</w:t>
            </w:r>
          </w:p>
          <w:p w14:paraId="1C792BC9" w14:textId="77777777" w:rsidR="00540279" w:rsidRPr="00A019AA" w:rsidRDefault="002314BF" w:rsidP="00B62295">
            <w:pPr>
              <w:tabs>
                <w:tab w:val="left" w:pos="3060"/>
              </w:tabs>
              <w:suppressAutoHyphens/>
              <w:spacing w:after="0" w:line="240" w:lineRule="auto"/>
              <w:ind w:left="-108" w:firstLine="360"/>
              <w:rPr>
                <w:rFonts w:ascii="Arial" w:eastAsia="Times New Roman" w:hAnsi="Arial" w:cs="Arial"/>
                <w:bCs/>
                <w:iCs/>
                <w:lang w:eastAsia="ar-SA"/>
              </w:rPr>
            </w:pPr>
            <w:r w:rsidRPr="00A019AA">
              <w:rPr>
                <w:rFonts w:ascii="Arial" w:eastAsia="Times New Roman" w:hAnsi="Arial" w:cs="Arial"/>
                <w:bCs/>
                <w:iCs/>
                <w:lang w:eastAsia="ar-SA"/>
              </w:rPr>
              <w:t>B</w:t>
            </w:r>
            <w:r w:rsidR="00540279" w:rsidRPr="00A019AA">
              <w:rPr>
                <w:rFonts w:ascii="Arial" w:eastAsia="Times New Roman" w:hAnsi="Arial" w:cs="Arial"/>
                <w:bCs/>
                <w:iCs/>
                <w:lang w:eastAsia="ar-SA"/>
              </w:rPr>
              <w:t>ankas</w:t>
            </w:r>
          </w:p>
          <w:p w14:paraId="6F916E45" w14:textId="77777777" w:rsidR="00540279" w:rsidRPr="00A019AA" w:rsidRDefault="00540279" w:rsidP="00B62295">
            <w:pPr>
              <w:tabs>
                <w:tab w:val="left" w:pos="3060"/>
              </w:tabs>
              <w:suppressAutoHyphens/>
              <w:spacing w:after="0" w:line="240" w:lineRule="auto"/>
              <w:ind w:left="-108" w:firstLine="360"/>
              <w:rPr>
                <w:rFonts w:ascii="Arial" w:eastAsia="Times New Roman" w:hAnsi="Arial" w:cs="Arial"/>
                <w:b/>
                <w:bCs/>
                <w:iCs/>
                <w:lang w:eastAsia="ar-SA"/>
              </w:rPr>
            </w:pPr>
            <w:r w:rsidRPr="00A019AA">
              <w:rPr>
                <w:rFonts w:ascii="Arial" w:eastAsia="Times New Roman" w:hAnsi="Arial" w:cs="Arial"/>
                <w:bCs/>
                <w:iCs/>
                <w:lang w:eastAsia="ar-SA"/>
              </w:rPr>
              <w:t>a/s LT</w:t>
            </w:r>
          </w:p>
          <w:p w14:paraId="39404C5F" w14:textId="7A7EF881" w:rsidR="00540279" w:rsidRPr="00A019AA" w:rsidRDefault="00540279" w:rsidP="00B62295">
            <w:pPr>
              <w:tabs>
                <w:tab w:val="left" w:pos="3060"/>
              </w:tabs>
              <w:suppressAutoHyphens/>
              <w:spacing w:after="0" w:line="240" w:lineRule="auto"/>
              <w:ind w:left="-108" w:firstLine="360"/>
              <w:rPr>
                <w:rFonts w:ascii="Arial" w:eastAsia="Times New Roman" w:hAnsi="Arial" w:cs="Arial"/>
                <w:bCs/>
                <w:iCs/>
                <w:lang w:eastAsia="ar-SA"/>
              </w:rPr>
            </w:pPr>
            <w:r w:rsidRPr="00A019AA">
              <w:rPr>
                <w:rFonts w:ascii="Arial" w:eastAsia="Times New Roman" w:hAnsi="Arial" w:cs="Arial"/>
                <w:bCs/>
                <w:iCs/>
                <w:lang w:eastAsia="ar-SA"/>
              </w:rPr>
              <w:t xml:space="preserve">Tel. </w:t>
            </w:r>
          </w:p>
          <w:p w14:paraId="72BEA35D" w14:textId="03F06EE4" w:rsidR="00540279" w:rsidRPr="00A019AA" w:rsidRDefault="00540279" w:rsidP="00B62295">
            <w:pPr>
              <w:tabs>
                <w:tab w:val="left" w:pos="3060"/>
              </w:tabs>
              <w:suppressAutoHyphens/>
              <w:spacing w:after="0" w:line="240" w:lineRule="auto"/>
              <w:ind w:left="-108" w:firstLine="360"/>
              <w:rPr>
                <w:rFonts w:ascii="Arial" w:eastAsia="Times New Roman" w:hAnsi="Arial" w:cs="Arial"/>
                <w:bCs/>
                <w:i/>
                <w:iCs/>
                <w:lang w:eastAsia="ar-SA"/>
              </w:rPr>
            </w:pPr>
            <w:r w:rsidRPr="00A019AA">
              <w:rPr>
                <w:rFonts w:ascii="Arial" w:eastAsia="Times New Roman" w:hAnsi="Arial" w:cs="Arial"/>
                <w:bCs/>
                <w:iCs/>
                <w:lang w:eastAsia="ar-SA"/>
              </w:rPr>
              <w:t xml:space="preserve">El. p. </w:t>
            </w:r>
          </w:p>
        </w:tc>
        <w:tc>
          <w:tcPr>
            <w:tcW w:w="4636" w:type="dxa"/>
            <w:shd w:val="clear" w:color="auto" w:fill="auto"/>
          </w:tcPr>
          <w:p w14:paraId="168E123C" w14:textId="77777777" w:rsidR="00540279" w:rsidRPr="00A019AA" w:rsidRDefault="00540279" w:rsidP="00B62295">
            <w:pPr>
              <w:suppressAutoHyphens/>
              <w:spacing w:after="0" w:line="240" w:lineRule="auto"/>
              <w:ind w:firstLine="360"/>
              <w:rPr>
                <w:rFonts w:ascii="Arial" w:hAnsi="Arial" w:cs="Arial"/>
                <w:lang w:eastAsia="ar-SA"/>
              </w:rPr>
            </w:pPr>
            <w:r w:rsidRPr="00A019AA">
              <w:rPr>
                <w:rFonts w:ascii="Arial" w:hAnsi="Arial" w:cs="Arial"/>
                <w:lang w:eastAsia="ar-SA"/>
              </w:rPr>
              <w:t xml:space="preserve">Įmonės kodas </w:t>
            </w:r>
          </w:p>
          <w:p w14:paraId="635E4D8E" w14:textId="77777777" w:rsidR="00540279" w:rsidRPr="00A019AA"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A019AA">
              <w:rPr>
                <w:rFonts w:ascii="Arial" w:eastAsia="Times New Roman" w:hAnsi="Arial" w:cs="Arial"/>
                <w:lang w:eastAsia="ar-SA"/>
              </w:rPr>
              <w:t xml:space="preserve">PVM kodas </w:t>
            </w:r>
          </w:p>
          <w:p w14:paraId="33D21E8C" w14:textId="77777777" w:rsidR="00540279" w:rsidRPr="00A019AA" w:rsidRDefault="00540279"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1EEAB229" w14:textId="77777777" w:rsidR="00540279" w:rsidRPr="00A019AA" w:rsidRDefault="002314BF"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A019AA">
              <w:rPr>
                <w:rFonts w:ascii="Arial" w:eastAsia="Times New Roman" w:hAnsi="Arial" w:cs="Arial"/>
                <w:bCs/>
                <w:iCs/>
                <w:lang w:eastAsia="ar-SA"/>
              </w:rPr>
              <w:t>B</w:t>
            </w:r>
            <w:r w:rsidR="00540279" w:rsidRPr="00A019AA">
              <w:rPr>
                <w:rFonts w:ascii="Arial" w:eastAsia="Times New Roman" w:hAnsi="Arial" w:cs="Arial"/>
                <w:bCs/>
                <w:iCs/>
                <w:lang w:eastAsia="ar-SA"/>
              </w:rPr>
              <w:t>ankas</w:t>
            </w:r>
          </w:p>
          <w:p w14:paraId="2CC18572" w14:textId="77777777" w:rsidR="00540279" w:rsidRPr="00A019AA"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A019AA">
              <w:rPr>
                <w:rFonts w:ascii="Arial" w:eastAsia="Times New Roman" w:hAnsi="Arial" w:cs="Arial"/>
                <w:lang w:eastAsia="ar-SA"/>
              </w:rPr>
              <w:t>a/s LT</w:t>
            </w:r>
          </w:p>
          <w:p w14:paraId="172922E2" w14:textId="77777777" w:rsidR="00540279" w:rsidRPr="00A019AA" w:rsidRDefault="00540279" w:rsidP="00B62295">
            <w:pPr>
              <w:suppressAutoHyphens/>
              <w:spacing w:after="0" w:line="240" w:lineRule="auto"/>
              <w:ind w:firstLine="360"/>
              <w:rPr>
                <w:rFonts w:ascii="Arial" w:hAnsi="Arial" w:cs="Arial"/>
                <w:lang w:eastAsia="ar-SA"/>
              </w:rPr>
            </w:pPr>
            <w:r w:rsidRPr="00A019AA">
              <w:rPr>
                <w:rFonts w:ascii="Arial" w:hAnsi="Arial" w:cs="Arial"/>
                <w:lang w:eastAsia="ar-SA"/>
              </w:rPr>
              <w:t xml:space="preserve">Tel. </w:t>
            </w:r>
          </w:p>
          <w:p w14:paraId="202C01FC" w14:textId="77777777" w:rsidR="00540279" w:rsidRPr="00A019AA"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A019AA">
              <w:rPr>
                <w:rFonts w:ascii="Arial" w:eastAsia="Times New Roman" w:hAnsi="Arial" w:cs="Arial"/>
                <w:lang w:eastAsia="ar-SA"/>
              </w:rPr>
              <w:t xml:space="preserve">El. p. </w:t>
            </w:r>
          </w:p>
          <w:p w14:paraId="5354D7C5" w14:textId="77777777" w:rsidR="00540279" w:rsidRPr="00A019AA" w:rsidRDefault="00540279" w:rsidP="00B6229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F5527B" w:rsidRPr="00A019AA" w14:paraId="2910C1EB" w14:textId="77777777" w:rsidTr="00991E56">
        <w:trPr>
          <w:trHeight w:val="113"/>
        </w:trPr>
        <w:tc>
          <w:tcPr>
            <w:tcW w:w="4986" w:type="dxa"/>
            <w:shd w:val="clear" w:color="auto" w:fill="auto"/>
          </w:tcPr>
          <w:p w14:paraId="3C32221E" w14:textId="77777777" w:rsidR="00540279" w:rsidRPr="00A019AA"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A019AA" w:rsidRDefault="00540279" w:rsidP="00B62295">
            <w:pPr>
              <w:suppressAutoHyphens/>
              <w:spacing w:after="0" w:line="240" w:lineRule="auto"/>
              <w:ind w:firstLine="360"/>
              <w:rPr>
                <w:rFonts w:ascii="Arial" w:hAnsi="Arial" w:cs="Arial"/>
                <w:lang w:eastAsia="ar-SA"/>
              </w:rPr>
            </w:pPr>
          </w:p>
        </w:tc>
      </w:tr>
      <w:tr w:rsidR="00F5527B" w:rsidRPr="00A019AA" w14:paraId="0604096E" w14:textId="77777777" w:rsidTr="00991E56">
        <w:trPr>
          <w:trHeight w:val="27"/>
        </w:trPr>
        <w:tc>
          <w:tcPr>
            <w:tcW w:w="4986" w:type="dxa"/>
            <w:shd w:val="clear" w:color="auto" w:fill="auto"/>
          </w:tcPr>
          <w:p w14:paraId="02EC21C7" w14:textId="77777777" w:rsidR="00D84D45" w:rsidRPr="00A019AA" w:rsidRDefault="00D84D4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A019AA" w:rsidRDefault="00D84D45" w:rsidP="00B62295">
            <w:pPr>
              <w:suppressAutoHyphens/>
              <w:spacing w:after="0" w:line="240" w:lineRule="auto"/>
              <w:ind w:firstLine="360"/>
              <w:rPr>
                <w:rFonts w:ascii="Arial" w:hAnsi="Arial" w:cs="Arial"/>
                <w:lang w:eastAsia="ar-SA"/>
              </w:rPr>
            </w:pPr>
          </w:p>
        </w:tc>
      </w:tr>
      <w:tr w:rsidR="00F5527B" w:rsidRPr="00A019AA" w14:paraId="6EC7FEF5" w14:textId="77777777" w:rsidTr="00991E56">
        <w:trPr>
          <w:trHeight w:val="68"/>
        </w:trPr>
        <w:tc>
          <w:tcPr>
            <w:tcW w:w="4986" w:type="dxa"/>
            <w:shd w:val="clear" w:color="auto" w:fill="auto"/>
          </w:tcPr>
          <w:p w14:paraId="63EA67FF" w14:textId="77777777" w:rsidR="00540279" w:rsidRPr="00A019AA"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A019AA" w:rsidRDefault="00540279" w:rsidP="00B62295">
            <w:pPr>
              <w:suppressAutoHyphens/>
              <w:spacing w:after="0" w:line="240" w:lineRule="auto"/>
              <w:ind w:firstLine="360"/>
              <w:rPr>
                <w:rFonts w:ascii="Arial" w:hAnsi="Arial" w:cs="Arial"/>
                <w:lang w:eastAsia="ar-SA"/>
              </w:rPr>
            </w:pPr>
          </w:p>
        </w:tc>
      </w:tr>
      <w:tr w:rsidR="00F5527B" w:rsidRPr="00A019AA" w14:paraId="2CC25DF7" w14:textId="77777777" w:rsidTr="00991E56">
        <w:trPr>
          <w:trHeight w:val="73"/>
        </w:trPr>
        <w:tc>
          <w:tcPr>
            <w:tcW w:w="4986" w:type="dxa"/>
            <w:shd w:val="clear" w:color="auto" w:fill="auto"/>
          </w:tcPr>
          <w:p w14:paraId="098D0022" w14:textId="77777777" w:rsidR="00540279" w:rsidRPr="00A019AA" w:rsidRDefault="00540279" w:rsidP="00B6229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A019AA" w:rsidRDefault="00540279" w:rsidP="00B62295">
            <w:pPr>
              <w:suppressAutoHyphens/>
              <w:spacing w:after="0" w:line="240" w:lineRule="auto"/>
              <w:ind w:firstLine="360"/>
              <w:rPr>
                <w:rFonts w:ascii="Arial" w:hAnsi="Arial" w:cs="Arial"/>
                <w:lang w:eastAsia="ar-SA"/>
              </w:rPr>
            </w:pPr>
          </w:p>
        </w:tc>
      </w:tr>
    </w:tbl>
    <w:p w14:paraId="379BA154" w14:textId="77777777" w:rsidR="00540279" w:rsidRPr="00A019AA" w:rsidRDefault="00540279" w:rsidP="00B62295">
      <w:pPr>
        <w:tabs>
          <w:tab w:val="left" w:pos="6096"/>
        </w:tabs>
        <w:spacing w:after="0" w:line="240" w:lineRule="auto"/>
        <w:ind w:firstLine="360"/>
        <w:rPr>
          <w:rFonts w:ascii="Arial" w:hAnsi="Arial" w:cs="Arial"/>
          <w:i/>
          <w:noProof/>
          <w:lang w:eastAsia="x-none"/>
        </w:rPr>
      </w:pPr>
      <w:r w:rsidRPr="00A019AA">
        <w:rPr>
          <w:rFonts w:ascii="Arial" w:hAnsi="Arial" w:cs="Arial"/>
          <w:noProof/>
          <w:lang w:eastAsia="x-none"/>
        </w:rPr>
        <w:t>[</w:t>
      </w:r>
      <w:r w:rsidRPr="00A019AA">
        <w:rPr>
          <w:rFonts w:ascii="Arial" w:hAnsi="Arial" w:cs="Arial"/>
          <w:i/>
          <w:noProof/>
          <w:lang w:eastAsia="x-none"/>
        </w:rPr>
        <w:t>Atstovo pareigos, vardas, pavardė</w:t>
      </w:r>
      <w:r w:rsidRPr="00A019AA">
        <w:rPr>
          <w:rFonts w:ascii="Arial" w:hAnsi="Arial" w:cs="Arial"/>
          <w:noProof/>
          <w:lang w:eastAsia="x-none"/>
        </w:rPr>
        <w:t>]</w:t>
      </w:r>
      <w:r w:rsidRPr="00A019AA">
        <w:rPr>
          <w:rFonts w:ascii="Arial" w:hAnsi="Arial" w:cs="Arial"/>
          <w:i/>
          <w:noProof/>
          <w:lang w:eastAsia="x-none"/>
        </w:rPr>
        <w:t xml:space="preserve">                            </w:t>
      </w:r>
      <w:r w:rsidRPr="00A019AA">
        <w:rPr>
          <w:rFonts w:ascii="Arial" w:hAnsi="Arial" w:cs="Arial"/>
          <w:noProof/>
          <w:lang w:eastAsia="x-none"/>
        </w:rPr>
        <w:t>[</w:t>
      </w:r>
      <w:r w:rsidRPr="00A019AA">
        <w:rPr>
          <w:rFonts w:ascii="Arial" w:hAnsi="Arial" w:cs="Arial"/>
          <w:i/>
          <w:noProof/>
          <w:lang w:eastAsia="x-none"/>
        </w:rPr>
        <w:t>Atstovo pareigos, vardas, pavardė</w:t>
      </w:r>
      <w:r w:rsidRPr="00A019AA">
        <w:rPr>
          <w:rFonts w:ascii="Arial" w:hAnsi="Arial" w:cs="Arial"/>
          <w:noProof/>
          <w:lang w:eastAsia="x-none"/>
        </w:rPr>
        <w:t>]</w:t>
      </w:r>
    </w:p>
    <w:p w14:paraId="6888D543" w14:textId="77777777" w:rsidR="00540279" w:rsidRPr="00A019AA" w:rsidRDefault="00540279" w:rsidP="00B62295">
      <w:pPr>
        <w:spacing w:after="0" w:line="240" w:lineRule="auto"/>
        <w:ind w:firstLine="360"/>
        <w:rPr>
          <w:rFonts w:ascii="Arial" w:hAnsi="Arial" w:cs="Arial"/>
          <w:noProof/>
          <w:lang w:eastAsia="x-none"/>
        </w:rPr>
      </w:pPr>
      <w:r w:rsidRPr="00A019AA">
        <w:rPr>
          <w:rFonts w:ascii="Arial" w:hAnsi="Arial" w:cs="Arial"/>
          <w:noProof/>
          <w:lang w:eastAsia="x-none"/>
        </w:rPr>
        <w:t>_____________________</w:t>
      </w:r>
      <w:r w:rsidRPr="00A019AA">
        <w:rPr>
          <w:rFonts w:ascii="Arial" w:hAnsi="Arial" w:cs="Arial"/>
          <w:noProof/>
          <w:lang w:eastAsia="x-none"/>
        </w:rPr>
        <w:tab/>
        <w:t xml:space="preserve">                                           _______________________</w:t>
      </w:r>
    </w:p>
    <w:p w14:paraId="646A6745" w14:textId="77777777" w:rsidR="00540279" w:rsidRPr="00A019AA" w:rsidRDefault="00540279" w:rsidP="00B62295">
      <w:pPr>
        <w:spacing w:after="0" w:line="240" w:lineRule="auto"/>
        <w:ind w:firstLine="360"/>
        <w:rPr>
          <w:rFonts w:ascii="Arial" w:hAnsi="Arial" w:cs="Arial"/>
          <w:noProof/>
          <w:lang w:eastAsia="x-none"/>
        </w:rPr>
      </w:pPr>
      <w:r w:rsidRPr="00A019AA">
        <w:rPr>
          <w:rFonts w:ascii="Arial" w:hAnsi="Arial" w:cs="Arial"/>
          <w:noProof/>
          <w:lang w:eastAsia="x-none"/>
        </w:rPr>
        <w:lastRenderedPageBreak/>
        <w:t xml:space="preserve">       (parašas)</w:t>
      </w:r>
      <w:r w:rsidRPr="00A019AA">
        <w:rPr>
          <w:rFonts w:ascii="Arial" w:hAnsi="Arial" w:cs="Arial"/>
          <w:noProof/>
          <w:lang w:eastAsia="x-none"/>
        </w:rPr>
        <w:tab/>
      </w:r>
      <w:r w:rsidRPr="00A019AA">
        <w:rPr>
          <w:rFonts w:ascii="Arial" w:hAnsi="Arial" w:cs="Arial"/>
          <w:noProof/>
          <w:lang w:eastAsia="x-none"/>
        </w:rPr>
        <w:tab/>
      </w:r>
      <w:r w:rsidRPr="00A019AA">
        <w:rPr>
          <w:rFonts w:ascii="Arial" w:hAnsi="Arial" w:cs="Arial"/>
          <w:noProof/>
          <w:lang w:eastAsia="x-none"/>
        </w:rPr>
        <w:tab/>
        <w:t xml:space="preserve">                             (parašas)</w:t>
      </w:r>
    </w:p>
    <w:p w14:paraId="6108AC8A" w14:textId="77777777" w:rsidR="00540279" w:rsidRPr="00A019AA" w:rsidRDefault="00540279" w:rsidP="00B62295">
      <w:pPr>
        <w:spacing w:after="0" w:line="240" w:lineRule="auto"/>
        <w:ind w:firstLine="360"/>
        <w:rPr>
          <w:rFonts w:ascii="Arial" w:hAnsi="Arial" w:cs="Arial"/>
          <w:noProof/>
          <w:lang w:eastAsia="x-none"/>
        </w:rPr>
      </w:pPr>
      <w:r w:rsidRPr="00A019AA">
        <w:rPr>
          <w:rFonts w:ascii="Arial" w:hAnsi="Arial" w:cs="Arial"/>
          <w:noProof/>
          <w:lang w:eastAsia="x-none"/>
        </w:rPr>
        <w:tab/>
      </w:r>
      <w:r w:rsidRPr="00A019AA">
        <w:rPr>
          <w:rFonts w:ascii="Arial" w:hAnsi="Arial" w:cs="Arial"/>
          <w:noProof/>
          <w:lang w:eastAsia="x-none"/>
        </w:rPr>
        <w:tab/>
      </w:r>
    </w:p>
    <w:p w14:paraId="24D0083F" w14:textId="346B5D82" w:rsidR="00540279" w:rsidRPr="00A019AA" w:rsidRDefault="00540279" w:rsidP="00B62295">
      <w:pPr>
        <w:spacing w:after="0" w:line="240" w:lineRule="auto"/>
        <w:ind w:firstLine="360"/>
        <w:rPr>
          <w:rFonts w:ascii="Arial" w:hAnsi="Arial" w:cs="Arial"/>
          <w:noProof/>
          <w:lang w:eastAsia="x-none"/>
        </w:rPr>
      </w:pPr>
      <w:r w:rsidRPr="00A019AA">
        <w:rPr>
          <w:rFonts w:ascii="Arial" w:hAnsi="Arial" w:cs="Arial"/>
          <w:noProof/>
          <w:lang w:eastAsia="x-none"/>
        </w:rPr>
        <w:t xml:space="preserve">A.V. </w:t>
      </w:r>
      <w:r w:rsidR="00E239FD" w:rsidRPr="00A019AA">
        <w:rPr>
          <w:rFonts w:ascii="Arial" w:hAnsi="Arial" w:cs="Arial"/>
          <w:i/>
          <w:iCs/>
          <w:noProof/>
          <w:color w:val="FF0000"/>
          <w:lang w:eastAsia="x-none"/>
        </w:rPr>
        <w:t>(jei taikoma)</w:t>
      </w:r>
      <w:r w:rsidRPr="00A019AA">
        <w:rPr>
          <w:rFonts w:ascii="Arial" w:hAnsi="Arial" w:cs="Arial"/>
          <w:noProof/>
          <w:color w:val="FF0000"/>
          <w:lang w:eastAsia="x-none"/>
        </w:rPr>
        <w:t xml:space="preserve">         </w:t>
      </w:r>
      <w:r w:rsidRPr="00A019AA">
        <w:rPr>
          <w:rFonts w:ascii="Arial" w:hAnsi="Arial" w:cs="Arial"/>
          <w:noProof/>
          <w:lang w:eastAsia="x-none"/>
        </w:rPr>
        <w:tab/>
      </w:r>
      <w:r w:rsidRPr="00A019AA">
        <w:rPr>
          <w:rFonts w:ascii="Arial" w:hAnsi="Arial" w:cs="Arial"/>
          <w:noProof/>
          <w:lang w:eastAsia="x-none"/>
        </w:rPr>
        <w:tab/>
      </w:r>
      <w:r w:rsidRPr="00A019AA">
        <w:rPr>
          <w:rFonts w:ascii="Arial" w:hAnsi="Arial" w:cs="Arial"/>
          <w:noProof/>
          <w:lang w:eastAsia="x-none"/>
        </w:rPr>
        <w:tab/>
        <w:t xml:space="preserve">                     A.V.</w:t>
      </w:r>
      <w:r w:rsidR="00E239FD" w:rsidRPr="00A019AA">
        <w:rPr>
          <w:rFonts w:ascii="Arial" w:hAnsi="Arial" w:cs="Arial"/>
          <w:noProof/>
          <w:lang w:eastAsia="x-none"/>
        </w:rPr>
        <w:t xml:space="preserve"> </w:t>
      </w:r>
      <w:r w:rsidR="00E239FD" w:rsidRPr="00A019AA">
        <w:rPr>
          <w:rFonts w:ascii="Arial" w:hAnsi="Arial" w:cs="Arial"/>
          <w:i/>
          <w:iCs/>
          <w:noProof/>
          <w:color w:val="FF0000"/>
          <w:lang w:eastAsia="x-none"/>
        </w:rPr>
        <w:t>(jei taikoma)</w:t>
      </w:r>
    </w:p>
    <w:p w14:paraId="5BD911C2" w14:textId="77777777" w:rsidR="00540279" w:rsidRPr="00A019AA" w:rsidRDefault="00540279" w:rsidP="00B62295">
      <w:pPr>
        <w:spacing w:after="0" w:line="240" w:lineRule="auto"/>
        <w:ind w:firstLine="360"/>
        <w:jc w:val="both"/>
        <w:rPr>
          <w:rFonts w:ascii="Arial" w:hAnsi="Arial" w:cs="Arial"/>
          <w:noProof/>
        </w:rPr>
      </w:pPr>
      <w:r w:rsidRPr="00A019AA">
        <w:rPr>
          <w:rFonts w:ascii="Arial" w:hAnsi="Arial" w:cs="Arial"/>
          <w:noProof/>
        </w:rPr>
        <w:t>Data: ________________</w:t>
      </w:r>
      <w:r w:rsidRPr="00A019AA">
        <w:rPr>
          <w:rFonts w:ascii="Arial" w:hAnsi="Arial" w:cs="Arial"/>
          <w:noProof/>
        </w:rPr>
        <w:tab/>
      </w:r>
      <w:r w:rsidRPr="00A019AA">
        <w:rPr>
          <w:rFonts w:ascii="Arial" w:hAnsi="Arial" w:cs="Arial"/>
          <w:noProof/>
        </w:rPr>
        <w:tab/>
        <w:t xml:space="preserve">                     Data: ________________</w:t>
      </w:r>
    </w:p>
    <w:tbl>
      <w:tblPr>
        <w:tblW w:w="0" w:type="auto"/>
        <w:tblInd w:w="520" w:type="dxa"/>
        <w:tblLook w:val="0000" w:firstRow="0" w:lastRow="0" w:firstColumn="0" w:lastColumn="0" w:noHBand="0" w:noVBand="0"/>
      </w:tblPr>
      <w:tblGrid>
        <w:gridCol w:w="576"/>
      </w:tblGrid>
      <w:tr w:rsidR="00540279" w:rsidRPr="00A019AA" w14:paraId="3F90B305" w14:textId="77777777" w:rsidTr="00991E56">
        <w:trPr>
          <w:trHeight w:val="275"/>
        </w:trPr>
        <w:tc>
          <w:tcPr>
            <w:tcW w:w="518" w:type="dxa"/>
          </w:tcPr>
          <w:p w14:paraId="102CDA92" w14:textId="77777777" w:rsidR="00540279" w:rsidRPr="00A019AA" w:rsidRDefault="00540279" w:rsidP="00B62295">
            <w:pPr>
              <w:spacing w:after="0" w:line="240" w:lineRule="auto"/>
              <w:ind w:firstLine="360"/>
              <w:rPr>
                <w:rFonts w:ascii="Arial" w:hAnsi="Arial" w:cs="Arial"/>
              </w:rPr>
            </w:pPr>
          </w:p>
          <w:p w14:paraId="0E44ADF7" w14:textId="77777777" w:rsidR="00326E7C" w:rsidRPr="00A019AA" w:rsidRDefault="00326E7C" w:rsidP="00B62295">
            <w:pPr>
              <w:spacing w:after="0" w:line="240" w:lineRule="auto"/>
              <w:ind w:firstLine="360"/>
              <w:rPr>
                <w:rFonts w:ascii="Arial" w:hAnsi="Arial" w:cs="Arial"/>
              </w:rPr>
            </w:pPr>
          </w:p>
          <w:p w14:paraId="5965E23E" w14:textId="77777777" w:rsidR="00326E7C" w:rsidRPr="00A019AA" w:rsidRDefault="00326E7C" w:rsidP="00B62295">
            <w:pPr>
              <w:spacing w:after="0" w:line="240" w:lineRule="auto"/>
              <w:ind w:firstLine="360"/>
              <w:rPr>
                <w:rFonts w:ascii="Arial" w:hAnsi="Arial" w:cs="Arial"/>
              </w:rPr>
            </w:pPr>
          </w:p>
          <w:p w14:paraId="4319BEAA" w14:textId="77777777" w:rsidR="00326E7C" w:rsidRPr="00A019AA" w:rsidRDefault="00326E7C" w:rsidP="00B62295">
            <w:pPr>
              <w:spacing w:after="0" w:line="240" w:lineRule="auto"/>
              <w:ind w:firstLine="360"/>
              <w:rPr>
                <w:rFonts w:ascii="Arial" w:hAnsi="Arial" w:cs="Arial"/>
              </w:rPr>
            </w:pPr>
          </w:p>
          <w:p w14:paraId="190C6935" w14:textId="77777777" w:rsidR="00326E7C" w:rsidRPr="00A019AA" w:rsidRDefault="00326E7C" w:rsidP="00B62295">
            <w:pPr>
              <w:spacing w:after="0" w:line="240" w:lineRule="auto"/>
              <w:ind w:firstLine="360"/>
              <w:rPr>
                <w:rFonts w:ascii="Arial" w:hAnsi="Arial" w:cs="Arial"/>
              </w:rPr>
            </w:pPr>
          </w:p>
          <w:p w14:paraId="2F82C2BE" w14:textId="77777777" w:rsidR="00326E7C" w:rsidRPr="00A019AA" w:rsidRDefault="00326E7C" w:rsidP="00B62295">
            <w:pPr>
              <w:spacing w:after="0" w:line="240" w:lineRule="auto"/>
              <w:ind w:firstLine="360"/>
              <w:rPr>
                <w:rFonts w:ascii="Arial" w:hAnsi="Arial" w:cs="Arial"/>
              </w:rPr>
            </w:pPr>
          </w:p>
          <w:p w14:paraId="2D66ECCF" w14:textId="77777777" w:rsidR="00326E7C" w:rsidRPr="00A019AA" w:rsidRDefault="00326E7C" w:rsidP="00B62295">
            <w:pPr>
              <w:spacing w:after="0" w:line="240" w:lineRule="auto"/>
              <w:ind w:firstLine="360"/>
              <w:rPr>
                <w:rFonts w:ascii="Arial" w:hAnsi="Arial" w:cs="Arial"/>
              </w:rPr>
            </w:pPr>
          </w:p>
          <w:p w14:paraId="2EF6506A" w14:textId="77777777" w:rsidR="00326E7C" w:rsidRPr="00A019AA" w:rsidRDefault="00326E7C" w:rsidP="00B62295">
            <w:pPr>
              <w:spacing w:after="0" w:line="240" w:lineRule="auto"/>
              <w:ind w:firstLine="360"/>
              <w:rPr>
                <w:rFonts w:ascii="Arial" w:hAnsi="Arial" w:cs="Arial"/>
              </w:rPr>
            </w:pPr>
          </w:p>
          <w:p w14:paraId="209C875E" w14:textId="77777777" w:rsidR="00326E7C" w:rsidRPr="00A019AA" w:rsidRDefault="00326E7C" w:rsidP="00B62295">
            <w:pPr>
              <w:spacing w:after="0" w:line="240" w:lineRule="auto"/>
              <w:ind w:firstLine="360"/>
              <w:rPr>
                <w:rFonts w:ascii="Arial" w:hAnsi="Arial" w:cs="Arial"/>
              </w:rPr>
            </w:pPr>
          </w:p>
          <w:p w14:paraId="55C49C11" w14:textId="77777777" w:rsidR="00326E7C" w:rsidRPr="00A019AA" w:rsidRDefault="00326E7C" w:rsidP="00B62295">
            <w:pPr>
              <w:spacing w:after="0" w:line="240" w:lineRule="auto"/>
              <w:ind w:firstLine="360"/>
              <w:rPr>
                <w:rFonts w:ascii="Arial" w:hAnsi="Arial" w:cs="Arial"/>
              </w:rPr>
            </w:pPr>
          </w:p>
          <w:p w14:paraId="1B70B3D6" w14:textId="77777777" w:rsidR="00326E7C" w:rsidRPr="00A019AA" w:rsidRDefault="00326E7C" w:rsidP="00B62295">
            <w:pPr>
              <w:spacing w:after="0" w:line="240" w:lineRule="auto"/>
              <w:ind w:firstLine="360"/>
              <w:rPr>
                <w:rFonts w:ascii="Arial" w:hAnsi="Arial" w:cs="Arial"/>
              </w:rPr>
            </w:pPr>
          </w:p>
          <w:p w14:paraId="6BBBD7B4" w14:textId="77777777" w:rsidR="00326E7C" w:rsidRPr="00A019AA" w:rsidRDefault="00326E7C" w:rsidP="00B62295">
            <w:pPr>
              <w:spacing w:after="0" w:line="240" w:lineRule="auto"/>
              <w:ind w:firstLine="360"/>
              <w:rPr>
                <w:rFonts w:ascii="Arial" w:hAnsi="Arial" w:cs="Arial"/>
              </w:rPr>
            </w:pPr>
          </w:p>
          <w:p w14:paraId="13322FDA" w14:textId="77777777" w:rsidR="00326E7C" w:rsidRPr="00A019AA" w:rsidRDefault="00326E7C" w:rsidP="00B62295">
            <w:pPr>
              <w:spacing w:after="0" w:line="240" w:lineRule="auto"/>
              <w:ind w:firstLine="360"/>
              <w:rPr>
                <w:rFonts w:ascii="Arial" w:hAnsi="Arial" w:cs="Arial"/>
              </w:rPr>
            </w:pPr>
          </w:p>
          <w:p w14:paraId="65D80EDB" w14:textId="77777777" w:rsidR="00326E7C" w:rsidRPr="00A019AA" w:rsidRDefault="00326E7C" w:rsidP="00B62295">
            <w:pPr>
              <w:spacing w:after="0" w:line="240" w:lineRule="auto"/>
              <w:ind w:firstLine="360"/>
              <w:rPr>
                <w:rFonts w:ascii="Arial" w:hAnsi="Arial" w:cs="Arial"/>
              </w:rPr>
            </w:pPr>
          </w:p>
          <w:p w14:paraId="2D5054C1" w14:textId="77777777" w:rsidR="00326E7C" w:rsidRPr="00A019AA" w:rsidRDefault="00326E7C" w:rsidP="00B62295">
            <w:pPr>
              <w:spacing w:after="0" w:line="240" w:lineRule="auto"/>
              <w:ind w:firstLine="360"/>
              <w:rPr>
                <w:rFonts w:ascii="Arial" w:hAnsi="Arial" w:cs="Arial"/>
              </w:rPr>
            </w:pPr>
          </w:p>
          <w:p w14:paraId="37EBE742" w14:textId="77777777" w:rsidR="00326E7C" w:rsidRPr="00A019AA" w:rsidRDefault="00326E7C" w:rsidP="00B62295">
            <w:pPr>
              <w:spacing w:after="0" w:line="240" w:lineRule="auto"/>
              <w:ind w:firstLine="360"/>
              <w:rPr>
                <w:rFonts w:ascii="Arial" w:hAnsi="Arial" w:cs="Arial"/>
              </w:rPr>
            </w:pPr>
          </w:p>
          <w:p w14:paraId="3A82CB27" w14:textId="74B7993D" w:rsidR="00326E7C" w:rsidRPr="00A019AA" w:rsidRDefault="00326E7C" w:rsidP="00B62295">
            <w:pPr>
              <w:spacing w:after="0" w:line="240" w:lineRule="auto"/>
              <w:ind w:firstLine="360"/>
              <w:rPr>
                <w:rFonts w:ascii="Arial" w:hAnsi="Arial" w:cs="Arial"/>
              </w:rPr>
            </w:pPr>
          </w:p>
          <w:p w14:paraId="427EAB47" w14:textId="45CE1299" w:rsidR="00A019AA" w:rsidRPr="00A019AA" w:rsidRDefault="00A019AA" w:rsidP="00B62295">
            <w:pPr>
              <w:spacing w:after="0" w:line="240" w:lineRule="auto"/>
              <w:ind w:firstLine="360"/>
              <w:rPr>
                <w:rFonts w:ascii="Arial" w:hAnsi="Arial" w:cs="Arial"/>
              </w:rPr>
            </w:pPr>
          </w:p>
          <w:p w14:paraId="0DAC5519" w14:textId="27494792" w:rsidR="00A019AA" w:rsidRPr="00A019AA" w:rsidRDefault="00A019AA" w:rsidP="00B62295">
            <w:pPr>
              <w:spacing w:after="0" w:line="240" w:lineRule="auto"/>
              <w:ind w:firstLine="360"/>
              <w:rPr>
                <w:rFonts w:ascii="Arial" w:hAnsi="Arial" w:cs="Arial"/>
              </w:rPr>
            </w:pPr>
          </w:p>
          <w:p w14:paraId="414B7B50" w14:textId="07C68CA6" w:rsidR="00A019AA" w:rsidRPr="00A019AA" w:rsidRDefault="00A019AA" w:rsidP="00B62295">
            <w:pPr>
              <w:spacing w:after="0" w:line="240" w:lineRule="auto"/>
              <w:ind w:firstLine="360"/>
              <w:rPr>
                <w:rFonts w:ascii="Arial" w:hAnsi="Arial" w:cs="Arial"/>
              </w:rPr>
            </w:pPr>
          </w:p>
          <w:p w14:paraId="670E74F3" w14:textId="30A97468" w:rsidR="00A019AA" w:rsidRPr="00A019AA" w:rsidRDefault="00A019AA" w:rsidP="00B62295">
            <w:pPr>
              <w:spacing w:after="0" w:line="240" w:lineRule="auto"/>
              <w:ind w:firstLine="360"/>
              <w:rPr>
                <w:rFonts w:ascii="Arial" w:hAnsi="Arial" w:cs="Arial"/>
              </w:rPr>
            </w:pPr>
          </w:p>
          <w:p w14:paraId="6FE3835C" w14:textId="06334880" w:rsidR="00A019AA" w:rsidRPr="00A019AA" w:rsidRDefault="00A019AA" w:rsidP="00B62295">
            <w:pPr>
              <w:spacing w:after="0" w:line="240" w:lineRule="auto"/>
              <w:ind w:firstLine="360"/>
              <w:rPr>
                <w:rFonts w:ascii="Arial" w:hAnsi="Arial" w:cs="Arial"/>
              </w:rPr>
            </w:pPr>
          </w:p>
          <w:p w14:paraId="78711583" w14:textId="77777777" w:rsidR="00A019AA" w:rsidRPr="00A019AA" w:rsidRDefault="00A019AA" w:rsidP="00B62295">
            <w:pPr>
              <w:spacing w:after="0" w:line="240" w:lineRule="auto"/>
              <w:ind w:firstLine="360"/>
              <w:rPr>
                <w:rFonts w:ascii="Arial" w:hAnsi="Arial" w:cs="Arial"/>
              </w:rPr>
            </w:pPr>
          </w:p>
          <w:p w14:paraId="3BDDDC52" w14:textId="495A0630" w:rsidR="00A019AA" w:rsidRPr="00A019AA" w:rsidRDefault="00A019AA" w:rsidP="00B62295">
            <w:pPr>
              <w:spacing w:after="0" w:line="240" w:lineRule="auto"/>
              <w:ind w:firstLine="360"/>
              <w:rPr>
                <w:rFonts w:ascii="Arial" w:hAnsi="Arial" w:cs="Arial"/>
              </w:rPr>
            </w:pPr>
          </w:p>
          <w:p w14:paraId="1DAC3575" w14:textId="728B910F" w:rsidR="00A019AA" w:rsidRPr="00A019AA" w:rsidRDefault="00A019AA" w:rsidP="00B62295">
            <w:pPr>
              <w:spacing w:after="0" w:line="240" w:lineRule="auto"/>
              <w:ind w:firstLine="360"/>
              <w:rPr>
                <w:rFonts w:ascii="Arial" w:hAnsi="Arial" w:cs="Arial"/>
              </w:rPr>
            </w:pPr>
          </w:p>
          <w:p w14:paraId="6F48D832" w14:textId="589AD7CB" w:rsidR="00A019AA" w:rsidRPr="00A019AA" w:rsidRDefault="00A019AA" w:rsidP="00B62295">
            <w:pPr>
              <w:spacing w:after="0" w:line="240" w:lineRule="auto"/>
              <w:ind w:firstLine="360"/>
              <w:rPr>
                <w:rFonts w:ascii="Arial" w:hAnsi="Arial" w:cs="Arial"/>
              </w:rPr>
            </w:pPr>
          </w:p>
          <w:p w14:paraId="47557AA9" w14:textId="77777777" w:rsidR="00A019AA" w:rsidRPr="00A019AA" w:rsidRDefault="00A019AA" w:rsidP="00B62295">
            <w:pPr>
              <w:spacing w:after="0" w:line="240" w:lineRule="auto"/>
              <w:ind w:firstLine="360"/>
              <w:rPr>
                <w:rFonts w:ascii="Arial" w:hAnsi="Arial" w:cs="Arial"/>
              </w:rPr>
            </w:pPr>
          </w:p>
          <w:p w14:paraId="318B1426" w14:textId="70139688" w:rsidR="00326E7C" w:rsidRPr="00A019AA" w:rsidRDefault="00326E7C" w:rsidP="00B62295">
            <w:pPr>
              <w:spacing w:after="0" w:line="240" w:lineRule="auto"/>
              <w:ind w:firstLine="360"/>
              <w:rPr>
                <w:rFonts w:ascii="Arial" w:hAnsi="Arial" w:cs="Arial"/>
              </w:rPr>
            </w:pPr>
          </w:p>
        </w:tc>
      </w:tr>
      <w:tr w:rsidR="00A019AA" w:rsidRPr="00A019AA" w14:paraId="3028BE6F" w14:textId="77777777" w:rsidTr="00991E56">
        <w:trPr>
          <w:trHeight w:val="275"/>
        </w:trPr>
        <w:tc>
          <w:tcPr>
            <w:tcW w:w="518" w:type="dxa"/>
          </w:tcPr>
          <w:p w14:paraId="77556664" w14:textId="77777777" w:rsidR="00A019AA" w:rsidRDefault="00A019AA" w:rsidP="00B62295">
            <w:pPr>
              <w:spacing w:after="0" w:line="240" w:lineRule="auto"/>
              <w:ind w:firstLine="360"/>
              <w:rPr>
                <w:rFonts w:ascii="Arial" w:hAnsi="Arial" w:cs="Arial"/>
              </w:rPr>
            </w:pPr>
          </w:p>
          <w:p w14:paraId="70AD9C27" w14:textId="77777777" w:rsidR="00A019AA" w:rsidRDefault="00A019AA" w:rsidP="00B62295">
            <w:pPr>
              <w:spacing w:after="0" w:line="240" w:lineRule="auto"/>
              <w:ind w:firstLine="360"/>
              <w:rPr>
                <w:rFonts w:ascii="Arial" w:hAnsi="Arial" w:cs="Arial"/>
              </w:rPr>
            </w:pPr>
          </w:p>
          <w:p w14:paraId="43B03728" w14:textId="77777777" w:rsidR="00A019AA" w:rsidRDefault="00A019AA" w:rsidP="00B62295">
            <w:pPr>
              <w:spacing w:after="0" w:line="240" w:lineRule="auto"/>
              <w:ind w:firstLine="360"/>
              <w:rPr>
                <w:rFonts w:ascii="Arial" w:hAnsi="Arial" w:cs="Arial"/>
              </w:rPr>
            </w:pPr>
          </w:p>
          <w:p w14:paraId="01F16C98" w14:textId="77777777" w:rsidR="00A019AA" w:rsidRDefault="00A019AA" w:rsidP="00B62295">
            <w:pPr>
              <w:spacing w:after="0" w:line="240" w:lineRule="auto"/>
              <w:ind w:firstLine="360"/>
              <w:rPr>
                <w:rFonts w:ascii="Arial" w:hAnsi="Arial" w:cs="Arial"/>
              </w:rPr>
            </w:pPr>
          </w:p>
          <w:p w14:paraId="14EBDFC3" w14:textId="77777777" w:rsidR="00A019AA" w:rsidRDefault="00A019AA" w:rsidP="00B62295">
            <w:pPr>
              <w:spacing w:after="0" w:line="240" w:lineRule="auto"/>
              <w:ind w:firstLine="360"/>
              <w:rPr>
                <w:rFonts w:ascii="Arial" w:hAnsi="Arial" w:cs="Arial"/>
              </w:rPr>
            </w:pPr>
          </w:p>
          <w:p w14:paraId="23509230" w14:textId="77777777" w:rsidR="00A019AA" w:rsidRDefault="00A019AA" w:rsidP="00B62295">
            <w:pPr>
              <w:spacing w:after="0" w:line="240" w:lineRule="auto"/>
              <w:ind w:firstLine="360"/>
              <w:rPr>
                <w:rFonts w:ascii="Arial" w:hAnsi="Arial" w:cs="Arial"/>
              </w:rPr>
            </w:pPr>
          </w:p>
          <w:p w14:paraId="0B6AC05F" w14:textId="77777777" w:rsidR="00A019AA" w:rsidRDefault="00A019AA" w:rsidP="00B62295">
            <w:pPr>
              <w:spacing w:after="0" w:line="240" w:lineRule="auto"/>
              <w:ind w:firstLine="360"/>
              <w:rPr>
                <w:rFonts w:ascii="Arial" w:hAnsi="Arial" w:cs="Arial"/>
              </w:rPr>
            </w:pPr>
          </w:p>
          <w:p w14:paraId="78D59C4A" w14:textId="77777777" w:rsidR="00A019AA" w:rsidRDefault="00A019AA" w:rsidP="00B62295">
            <w:pPr>
              <w:spacing w:after="0" w:line="240" w:lineRule="auto"/>
              <w:ind w:firstLine="360"/>
              <w:rPr>
                <w:rFonts w:ascii="Arial" w:hAnsi="Arial" w:cs="Arial"/>
              </w:rPr>
            </w:pPr>
          </w:p>
          <w:p w14:paraId="7A861E1F" w14:textId="77777777" w:rsidR="00A019AA" w:rsidRDefault="00A019AA" w:rsidP="00B62295">
            <w:pPr>
              <w:spacing w:after="0" w:line="240" w:lineRule="auto"/>
              <w:ind w:firstLine="360"/>
              <w:rPr>
                <w:rFonts w:ascii="Arial" w:hAnsi="Arial" w:cs="Arial"/>
              </w:rPr>
            </w:pPr>
          </w:p>
          <w:p w14:paraId="25DB6430" w14:textId="77777777" w:rsidR="00A019AA" w:rsidRDefault="00A019AA" w:rsidP="00B62295">
            <w:pPr>
              <w:spacing w:after="0" w:line="240" w:lineRule="auto"/>
              <w:ind w:firstLine="360"/>
              <w:rPr>
                <w:rFonts w:ascii="Arial" w:hAnsi="Arial" w:cs="Arial"/>
              </w:rPr>
            </w:pPr>
          </w:p>
          <w:p w14:paraId="3587C176" w14:textId="77777777" w:rsidR="00A019AA" w:rsidRDefault="00A019AA" w:rsidP="00B62295">
            <w:pPr>
              <w:spacing w:after="0" w:line="240" w:lineRule="auto"/>
              <w:ind w:firstLine="360"/>
              <w:rPr>
                <w:rFonts w:ascii="Arial" w:hAnsi="Arial" w:cs="Arial"/>
              </w:rPr>
            </w:pPr>
          </w:p>
          <w:p w14:paraId="3DC21F95" w14:textId="77777777" w:rsidR="00A019AA" w:rsidRDefault="00A019AA" w:rsidP="00B62295">
            <w:pPr>
              <w:spacing w:after="0" w:line="240" w:lineRule="auto"/>
              <w:ind w:firstLine="360"/>
              <w:rPr>
                <w:rFonts w:ascii="Arial" w:hAnsi="Arial" w:cs="Arial"/>
              </w:rPr>
            </w:pPr>
          </w:p>
          <w:p w14:paraId="1CCCC499" w14:textId="77777777" w:rsidR="00A019AA" w:rsidRDefault="00A019AA" w:rsidP="00B62295">
            <w:pPr>
              <w:spacing w:after="0" w:line="240" w:lineRule="auto"/>
              <w:ind w:firstLine="360"/>
              <w:rPr>
                <w:rFonts w:ascii="Arial" w:hAnsi="Arial" w:cs="Arial"/>
              </w:rPr>
            </w:pPr>
          </w:p>
          <w:p w14:paraId="095C2CA0" w14:textId="5B426295" w:rsidR="00A019AA" w:rsidRPr="00A019AA" w:rsidRDefault="00A019AA" w:rsidP="00B62295">
            <w:pPr>
              <w:spacing w:after="0" w:line="240" w:lineRule="auto"/>
              <w:ind w:firstLine="360"/>
              <w:rPr>
                <w:rFonts w:ascii="Arial" w:hAnsi="Arial" w:cs="Arial"/>
              </w:rPr>
            </w:pPr>
          </w:p>
        </w:tc>
      </w:tr>
    </w:tbl>
    <w:p w14:paraId="0A0E4FD5" w14:textId="34F9157C" w:rsidR="00BE7029" w:rsidRPr="00A019AA" w:rsidRDefault="00BE7029" w:rsidP="00BE7029">
      <w:pPr>
        <w:tabs>
          <w:tab w:val="left" w:pos="993"/>
        </w:tabs>
        <w:spacing w:after="0" w:line="240" w:lineRule="auto"/>
        <w:ind w:firstLine="567"/>
        <w:jc w:val="both"/>
        <w:rPr>
          <w:rFonts w:ascii="Arial" w:eastAsia="Calibri" w:hAnsi="Arial" w:cs="Arial"/>
        </w:rPr>
      </w:pPr>
      <w:r w:rsidRPr="00A019AA">
        <w:rPr>
          <w:rFonts w:ascii="Arial" w:eastAsia="Calibri" w:hAnsi="Arial" w:cs="Arial"/>
        </w:rPr>
        <w:t>Sutarties rengėja</w:t>
      </w:r>
      <w:permStart w:id="1905159715" w:edGrp="everyone"/>
      <w:r w:rsidR="00A019AA" w:rsidRPr="00A019AA">
        <w:rPr>
          <w:rFonts w:ascii="Arial" w:eastAsia="Calibri" w:hAnsi="Arial" w:cs="Arial"/>
        </w:rPr>
        <w:t xml:space="preserve"> ir už Sutarties, jos pakeitimų, ataskaitų paskelbimą teisės aktų nustatyta tvarka CVP IS atsakinga Užsakovo </w:t>
      </w:r>
      <w:r w:rsidR="00E6060B">
        <w:rPr>
          <w:rFonts w:ascii="Arial" w:eastAsia="Calibri" w:hAnsi="Arial" w:cs="Arial"/>
        </w:rPr>
        <w:t xml:space="preserve">Švenčionėlių regioninio padalinio </w:t>
      </w:r>
      <w:r w:rsidR="00E6060B">
        <w:rPr>
          <w:rFonts w:ascii="Arial" w:eastAsia="Calibri" w:hAnsi="Arial" w:cs="Arial"/>
          <w:i/>
          <w:color w:val="538135" w:themeColor="accent6" w:themeShade="BF"/>
        </w:rPr>
        <w:t>v</w:t>
      </w:r>
      <w:r w:rsidR="00A019AA" w:rsidRPr="00A019AA">
        <w:rPr>
          <w:rFonts w:ascii="Arial" w:eastAsia="Calibri" w:hAnsi="Arial" w:cs="Arial"/>
          <w:i/>
          <w:color w:val="538135" w:themeColor="accent6" w:themeShade="BF"/>
        </w:rPr>
        <w:t xml:space="preserve">iešųjų pirkimų specialistė </w:t>
      </w:r>
      <w:r w:rsidR="00E6060B" w:rsidRPr="00E6060B">
        <w:rPr>
          <w:rFonts w:ascii="Arial" w:eastAsia="Calibri" w:hAnsi="Arial" w:cs="Arial"/>
          <w:i/>
          <w:color w:val="538135" w:themeColor="accent6" w:themeShade="BF"/>
        </w:rPr>
        <w:t>Audra Trojanienė</w:t>
      </w:r>
      <w:r w:rsidR="00A019AA" w:rsidRPr="00A019AA">
        <w:rPr>
          <w:rFonts w:ascii="Arial" w:eastAsia="Calibri" w:hAnsi="Arial" w:cs="Arial"/>
          <w:i/>
          <w:color w:val="538135" w:themeColor="accent6" w:themeShade="BF"/>
        </w:rPr>
        <w:t xml:space="preserve"> tel. +370 </w:t>
      </w:r>
      <w:r w:rsidR="00E6060B">
        <w:rPr>
          <w:rFonts w:ascii="Arial" w:eastAsia="Calibri" w:hAnsi="Arial" w:cs="Arial"/>
          <w:i/>
          <w:color w:val="538135" w:themeColor="accent6" w:themeShade="BF"/>
        </w:rPr>
        <w:t>675</w:t>
      </w:r>
      <w:r w:rsidR="00A019AA" w:rsidRPr="00A019AA">
        <w:rPr>
          <w:rFonts w:ascii="Arial" w:eastAsia="Calibri" w:hAnsi="Arial" w:cs="Arial"/>
          <w:i/>
          <w:color w:val="538135" w:themeColor="accent6" w:themeShade="BF"/>
        </w:rPr>
        <w:t xml:space="preserve"> 3</w:t>
      </w:r>
      <w:r w:rsidR="00E6060B">
        <w:rPr>
          <w:rFonts w:ascii="Arial" w:eastAsia="Calibri" w:hAnsi="Arial" w:cs="Arial"/>
          <w:i/>
          <w:color w:val="538135" w:themeColor="accent6" w:themeShade="BF"/>
        </w:rPr>
        <w:t>9495</w:t>
      </w:r>
      <w:r w:rsidR="00A019AA" w:rsidRPr="00A019AA">
        <w:rPr>
          <w:rFonts w:ascii="Arial" w:eastAsia="Calibri" w:hAnsi="Arial" w:cs="Arial"/>
          <w:i/>
          <w:color w:val="538135" w:themeColor="accent6" w:themeShade="BF"/>
        </w:rPr>
        <w:t xml:space="preserve">, el. paštas </w:t>
      </w:r>
      <w:r w:rsidR="00E6060B">
        <w:rPr>
          <w:rFonts w:ascii="Arial" w:eastAsia="Calibri" w:hAnsi="Arial" w:cs="Arial"/>
          <w:i/>
          <w:color w:val="538135" w:themeColor="accent6" w:themeShade="BF"/>
        </w:rPr>
        <w:t>audra.trojaniene</w:t>
      </w:r>
      <w:r w:rsidR="00A019AA" w:rsidRPr="00A019AA">
        <w:rPr>
          <w:rFonts w:ascii="Arial" w:eastAsia="Calibri" w:hAnsi="Arial" w:cs="Arial"/>
          <w:i/>
          <w:color w:val="538135" w:themeColor="accent6" w:themeShade="BF"/>
        </w:rPr>
        <w:t>@vmu.lt.</w:t>
      </w:r>
    </w:p>
    <w:p w14:paraId="7FE4B60C" w14:textId="7102562F" w:rsidR="00BE7029" w:rsidRPr="00A019AA" w:rsidRDefault="00BE7029" w:rsidP="00BE7029">
      <w:pPr>
        <w:tabs>
          <w:tab w:val="left" w:pos="993"/>
        </w:tabs>
        <w:spacing w:after="0" w:line="240" w:lineRule="auto"/>
        <w:ind w:firstLine="567"/>
        <w:jc w:val="both"/>
        <w:rPr>
          <w:rFonts w:ascii="Arial" w:eastAsia="Calibri" w:hAnsi="Arial" w:cs="Arial"/>
          <w:b/>
          <w:bCs/>
          <w:iCs/>
          <w:spacing w:val="-3"/>
        </w:rPr>
      </w:pPr>
      <w:bookmarkStart w:id="12" w:name="_Hlk486929429"/>
      <w:permEnd w:id="1905159715"/>
      <w:r w:rsidRPr="00A019AA">
        <w:rPr>
          <w:rFonts w:ascii="Arial" w:eastAsia="Calibri" w:hAnsi="Arial" w:cs="Arial"/>
        </w:rPr>
        <w:t xml:space="preserve">Už Sutarties vykdymą ir Sąskaitų  priėmimą atsakinga(-s): </w:t>
      </w:r>
      <w:r w:rsidR="00CD7433" w:rsidRPr="00A019AA">
        <w:rPr>
          <w:rFonts w:ascii="Arial" w:eastAsia="Calibri" w:hAnsi="Arial" w:cs="Arial"/>
        </w:rPr>
        <w:t>Užsakovo</w:t>
      </w:r>
      <w:r w:rsidRPr="00A019AA">
        <w:rPr>
          <w:rFonts w:ascii="Arial" w:eastAsia="Calibri" w:hAnsi="Arial" w:cs="Arial"/>
        </w:rPr>
        <w:t xml:space="preserve"> </w:t>
      </w:r>
      <w:permStart w:id="829910644" w:edGrp="everyone"/>
      <w:r w:rsidRPr="00A019AA">
        <w:rPr>
          <w:rFonts w:ascii="Arial" w:eastAsia="Calibri" w:hAnsi="Arial" w:cs="Arial"/>
          <w:i/>
          <w:color w:val="538135" w:themeColor="accent6" w:themeShade="BF"/>
        </w:rPr>
        <w:t>(</w:t>
      </w:r>
      <w:r w:rsidR="00CD7433" w:rsidRPr="00A019AA">
        <w:rPr>
          <w:rFonts w:ascii="Arial" w:eastAsia="Calibri" w:hAnsi="Arial" w:cs="Arial"/>
          <w:i/>
          <w:color w:val="538135" w:themeColor="accent6" w:themeShade="BF"/>
        </w:rPr>
        <w:t>Administracija/</w:t>
      </w:r>
      <w:r w:rsidR="00EC7564" w:rsidRPr="00A019AA">
        <w:rPr>
          <w:rFonts w:ascii="Arial" w:eastAsia="Calibri" w:hAnsi="Arial" w:cs="Arial"/>
          <w:i/>
          <w:color w:val="538135" w:themeColor="accent6" w:themeShade="BF"/>
        </w:rPr>
        <w:t>regioninio (-ių)</w:t>
      </w:r>
      <w:r w:rsidRPr="00A019AA">
        <w:rPr>
          <w:rFonts w:ascii="Arial" w:eastAsia="Calibri" w:hAnsi="Arial" w:cs="Arial"/>
          <w:i/>
          <w:color w:val="538135" w:themeColor="accent6" w:themeShade="BF"/>
        </w:rPr>
        <w:t xml:space="preserve"> padalinio </w:t>
      </w:r>
      <w:r w:rsidR="00EC7564" w:rsidRPr="00A019AA">
        <w:rPr>
          <w:rFonts w:ascii="Arial" w:eastAsia="Calibri" w:hAnsi="Arial" w:cs="Arial"/>
          <w:i/>
          <w:color w:val="538135" w:themeColor="accent6" w:themeShade="BF"/>
        </w:rPr>
        <w:t xml:space="preserve">(-ių) </w:t>
      </w:r>
      <w:r w:rsidRPr="00A019AA">
        <w:rPr>
          <w:rFonts w:ascii="Arial" w:eastAsia="Calibri" w:hAnsi="Arial" w:cs="Arial"/>
          <w:i/>
          <w:color w:val="538135" w:themeColor="accent6" w:themeShade="BF"/>
        </w:rPr>
        <w:t>pavadinimas, pareigos, vardas, pavardė, elektroninis paštas ir telefono numeris)</w:t>
      </w:r>
      <w:bookmarkEnd w:id="12"/>
      <w:r w:rsidRPr="00A019AA">
        <w:rPr>
          <w:rFonts w:ascii="Arial" w:eastAsia="Calibri" w:hAnsi="Arial" w:cs="Arial"/>
        </w:rPr>
        <w:t>.</w:t>
      </w:r>
      <w:permEnd w:id="829910644"/>
    </w:p>
    <w:p w14:paraId="436A0832" w14:textId="354F7F29" w:rsidR="00536E83" w:rsidRPr="00A019AA" w:rsidRDefault="00BE7029" w:rsidP="00A019AA">
      <w:pPr>
        <w:tabs>
          <w:tab w:val="left" w:pos="993"/>
        </w:tabs>
        <w:spacing w:after="0" w:line="240" w:lineRule="auto"/>
        <w:ind w:firstLine="567"/>
        <w:rPr>
          <w:rFonts w:ascii="Arial" w:hAnsi="Arial" w:cs="Arial"/>
          <w:i/>
        </w:rPr>
      </w:pPr>
      <w:r w:rsidRPr="00A019AA">
        <w:rPr>
          <w:rFonts w:ascii="Arial" w:eastAsia="Calibri" w:hAnsi="Arial" w:cs="Arial"/>
          <w:bCs/>
          <w:iCs/>
          <w:spacing w:val="-3"/>
        </w:rPr>
        <w:t xml:space="preserve">Įteikti: </w:t>
      </w:r>
      <w:permStart w:id="68838036" w:edGrp="everyone"/>
      <w:r w:rsidRPr="00A019AA">
        <w:rPr>
          <w:rFonts w:ascii="Arial" w:eastAsia="Calibri" w:hAnsi="Arial" w:cs="Arial"/>
          <w:bCs/>
          <w:i/>
          <w:iCs/>
          <w:color w:val="538135" w:themeColor="accent6" w:themeShade="BF"/>
          <w:spacing w:val="-3"/>
        </w:rPr>
        <w:t xml:space="preserve">(nurodyti </w:t>
      </w:r>
      <w:r w:rsidR="00EC7564" w:rsidRPr="00A019AA">
        <w:rPr>
          <w:rFonts w:ascii="Arial" w:eastAsia="Calibri" w:hAnsi="Arial" w:cs="Arial"/>
          <w:bCs/>
          <w:i/>
          <w:iCs/>
          <w:color w:val="538135" w:themeColor="accent6" w:themeShade="BF"/>
          <w:spacing w:val="-3"/>
        </w:rPr>
        <w:t>Užsakovo</w:t>
      </w:r>
      <w:r w:rsidRPr="00A019AA">
        <w:rPr>
          <w:rFonts w:ascii="Arial" w:eastAsia="Calibri" w:hAnsi="Arial" w:cs="Arial"/>
          <w:bCs/>
          <w:i/>
          <w:iCs/>
          <w:color w:val="538135" w:themeColor="accent6" w:themeShade="BF"/>
          <w:spacing w:val="-3"/>
        </w:rPr>
        <w:t xml:space="preserve"> </w:t>
      </w:r>
      <w:r w:rsidR="00EC7564" w:rsidRPr="00A019AA">
        <w:rPr>
          <w:rFonts w:ascii="Arial" w:eastAsia="Calibri" w:hAnsi="Arial" w:cs="Arial"/>
          <w:bCs/>
          <w:i/>
          <w:iCs/>
          <w:color w:val="538135" w:themeColor="accent6" w:themeShade="BF"/>
          <w:spacing w:val="-3"/>
        </w:rPr>
        <w:t>regioninį (-</w:t>
      </w:r>
      <w:proofErr w:type="spellStart"/>
      <w:r w:rsidR="00EC7564" w:rsidRPr="00A019AA">
        <w:rPr>
          <w:rFonts w:ascii="Arial" w:eastAsia="Calibri" w:hAnsi="Arial" w:cs="Arial"/>
          <w:bCs/>
          <w:i/>
          <w:iCs/>
          <w:color w:val="538135" w:themeColor="accent6" w:themeShade="BF"/>
          <w:spacing w:val="-3"/>
        </w:rPr>
        <w:t>ius</w:t>
      </w:r>
      <w:proofErr w:type="spellEnd"/>
      <w:r w:rsidR="00EC7564" w:rsidRPr="00A019AA">
        <w:rPr>
          <w:rFonts w:ascii="Arial" w:eastAsia="Calibri" w:hAnsi="Arial" w:cs="Arial"/>
          <w:bCs/>
          <w:i/>
          <w:iCs/>
          <w:color w:val="538135" w:themeColor="accent6" w:themeShade="BF"/>
          <w:spacing w:val="-3"/>
        </w:rPr>
        <w:t xml:space="preserve">) </w:t>
      </w:r>
      <w:r w:rsidRPr="00A019AA">
        <w:rPr>
          <w:rFonts w:ascii="Arial" w:eastAsia="Calibri" w:hAnsi="Arial" w:cs="Arial"/>
          <w:bCs/>
          <w:i/>
          <w:iCs/>
          <w:color w:val="538135" w:themeColor="accent6" w:themeShade="BF"/>
          <w:spacing w:val="-3"/>
        </w:rPr>
        <w:t>padalin</w:t>
      </w:r>
      <w:r w:rsidR="00EC7564" w:rsidRPr="00A019AA">
        <w:rPr>
          <w:rFonts w:ascii="Arial" w:eastAsia="Calibri" w:hAnsi="Arial" w:cs="Arial"/>
          <w:bCs/>
          <w:i/>
          <w:iCs/>
          <w:color w:val="538135" w:themeColor="accent6" w:themeShade="BF"/>
          <w:spacing w:val="-3"/>
        </w:rPr>
        <w:t>į (-</w:t>
      </w:r>
      <w:proofErr w:type="spellStart"/>
      <w:r w:rsidRPr="00A019AA">
        <w:rPr>
          <w:rFonts w:ascii="Arial" w:eastAsia="Calibri" w:hAnsi="Arial" w:cs="Arial"/>
          <w:bCs/>
          <w:i/>
          <w:iCs/>
          <w:color w:val="538135" w:themeColor="accent6" w:themeShade="BF"/>
          <w:spacing w:val="-3"/>
        </w:rPr>
        <w:t>ius</w:t>
      </w:r>
      <w:proofErr w:type="spellEnd"/>
      <w:r w:rsidR="00EC7564" w:rsidRPr="00A019AA">
        <w:rPr>
          <w:rFonts w:ascii="Arial" w:eastAsia="Calibri" w:hAnsi="Arial" w:cs="Arial"/>
          <w:bCs/>
          <w:i/>
          <w:iCs/>
          <w:color w:val="538135" w:themeColor="accent6" w:themeShade="BF"/>
          <w:spacing w:val="-3"/>
        </w:rPr>
        <w:t>)</w:t>
      </w:r>
      <w:r w:rsidRPr="00A019AA">
        <w:rPr>
          <w:rFonts w:ascii="Arial" w:eastAsia="Calibri" w:hAnsi="Arial" w:cs="Arial"/>
          <w:bCs/>
          <w:i/>
          <w:iCs/>
          <w:color w:val="538135" w:themeColor="accent6" w:themeShade="BF"/>
          <w:spacing w:val="-3"/>
        </w:rPr>
        <w:t>)</w:t>
      </w:r>
      <w:permEnd w:id="68838036"/>
    </w:p>
    <w:sectPr w:rsidR="00536E83" w:rsidRPr="00A019AA" w:rsidSect="00E91C7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1296"/>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3F38F" w16cex:dateUtc="2020-10-28T11: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BC120" w14:textId="77777777" w:rsidR="006F7DED" w:rsidRDefault="006F7DED">
      <w:pPr>
        <w:spacing w:after="0" w:line="240" w:lineRule="auto"/>
      </w:pPr>
      <w:r>
        <w:separator/>
      </w:r>
    </w:p>
  </w:endnote>
  <w:endnote w:type="continuationSeparator" w:id="0">
    <w:p w14:paraId="521D631E" w14:textId="77777777" w:rsidR="006F7DED" w:rsidRDefault="006F7DED">
      <w:pPr>
        <w:spacing w:after="0" w:line="240" w:lineRule="auto"/>
      </w:pPr>
      <w:r>
        <w:continuationSeparator/>
      </w:r>
    </w:p>
  </w:endnote>
  <w:endnote w:type="continuationNotice" w:id="1">
    <w:p w14:paraId="0B9E981D" w14:textId="77777777" w:rsidR="006F7DED" w:rsidRDefault="006F7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F822" w14:textId="77777777" w:rsidR="00E63995" w:rsidRDefault="00E639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E0E2" w14:textId="77777777" w:rsidR="00E63995" w:rsidRDefault="00E639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41C" w14:textId="77777777" w:rsidR="00E63995" w:rsidRDefault="00E639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37263" w14:textId="77777777" w:rsidR="006F7DED" w:rsidRDefault="006F7DED">
      <w:pPr>
        <w:spacing w:after="0" w:line="240" w:lineRule="auto"/>
      </w:pPr>
      <w:r>
        <w:separator/>
      </w:r>
    </w:p>
  </w:footnote>
  <w:footnote w:type="continuationSeparator" w:id="0">
    <w:p w14:paraId="1992C583" w14:textId="77777777" w:rsidR="006F7DED" w:rsidRDefault="006F7DED">
      <w:pPr>
        <w:spacing w:after="0" w:line="240" w:lineRule="auto"/>
      </w:pPr>
      <w:r>
        <w:continuationSeparator/>
      </w:r>
    </w:p>
  </w:footnote>
  <w:footnote w:type="continuationNotice" w:id="1">
    <w:p w14:paraId="2D0E6C5E" w14:textId="77777777" w:rsidR="006F7DED" w:rsidRDefault="006F7D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B340" w14:textId="77777777" w:rsidR="00E63995" w:rsidRDefault="00E639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E63995" w:rsidRDefault="00E63995">
    <w:pPr>
      <w:pStyle w:val="Antrats"/>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E63995" w:rsidRDefault="00E639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0681" w14:textId="77777777" w:rsidR="00E63995" w:rsidRDefault="00E639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4012DB9"/>
    <w:multiLevelType w:val="multilevel"/>
    <w:tmpl w:val="3E6C164C"/>
    <w:lvl w:ilvl="0">
      <w:start w:val="1"/>
      <w:numFmt w:val="decimal"/>
      <w:lvlText w:val="%1."/>
      <w:lvlJc w:val="left"/>
      <w:pPr>
        <w:ind w:left="4188" w:hanging="360"/>
      </w:pPr>
    </w:lvl>
    <w:lvl w:ilvl="1">
      <w:start w:val="1"/>
      <w:numFmt w:val="decimal"/>
      <w:isLgl/>
      <w:lvlText w:val="%1.%2."/>
      <w:lvlJc w:val="left"/>
      <w:pPr>
        <w:ind w:left="1146"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sz w:val="24"/>
        <w:szCs w:val="24"/>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2C6"/>
    <w:rsid w:val="00004827"/>
    <w:rsid w:val="00004E02"/>
    <w:rsid w:val="00007263"/>
    <w:rsid w:val="00011D03"/>
    <w:rsid w:val="00013EAB"/>
    <w:rsid w:val="00024863"/>
    <w:rsid w:val="00030B53"/>
    <w:rsid w:val="000358F3"/>
    <w:rsid w:val="00037CCC"/>
    <w:rsid w:val="00040EB3"/>
    <w:rsid w:val="00057811"/>
    <w:rsid w:val="00061FFA"/>
    <w:rsid w:val="0007777A"/>
    <w:rsid w:val="00080AA2"/>
    <w:rsid w:val="00081CF7"/>
    <w:rsid w:val="000953A9"/>
    <w:rsid w:val="000A005E"/>
    <w:rsid w:val="000A22B4"/>
    <w:rsid w:val="000B0F59"/>
    <w:rsid w:val="000B133C"/>
    <w:rsid w:val="000B31F4"/>
    <w:rsid w:val="000B46AF"/>
    <w:rsid w:val="000C7E2A"/>
    <w:rsid w:val="000D2FD3"/>
    <w:rsid w:val="000D4C67"/>
    <w:rsid w:val="000E06C7"/>
    <w:rsid w:val="000E4FED"/>
    <w:rsid w:val="000F0731"/>
    <w:rsid w:val="000F361E"/>
    <w:rsid w:val="000F59DC"/>
    <w:rsid w:val="00113463"/>
    <w:rsid w:val="001134CC"/>
    <w:rsid w:val="00124735"/>
    <w:rsid w:val="00130E05"/>
    <w:rsid w:val="0013252B"/>
    <w:rsid w:val="00133B0E"/>
    <w:rsid w:val="00140EC1"/>
    <w:rsid w:val="00142033"/>
    <w:rsid w:val="001438A1"/>
    <w:rsid w:val="00145263"/>
    <w:rsid w:val="001564B5"/>
    <w:rsid w:val="00162C29"/>
    <w:rsid w:val="001655E2"/>
    <w:rsid w:val="0017246D"/>
    <w:rsid w:val="00176F80"/>
    <w:rsid w:val="00185226"/>
    <w:rsid w:val="00186DC9"/>
    <w:rsid w:val="001A2C1C"/>
    <w:rsid w:val="001A6315"/>
    <w:rsid w:val="001A6D05"/>
    <w:rsid w:val="001B41EE"/>
    <w:rsid w:val="001B68CE"/>
    <w:rsid w:val="001C1C5D"/>
    <w:rsid w:val="001D4361"/>
    <w:rsid w:val="001D67CE"/>
    <w:rsid w:val="001E0D77"/>
    <w:rsid w:val="001E6957"/>
    <w:rsid w:val="001F5EB4"/>
    <w:rsid w:val="00200BD2"/>
    <w:rsid w:val="002041B6"/>
    <w:rsid w:val="00206949"/>
    <w:rsid w:val="00214A30"/>
    <w:rsid w:val="0021538F"/>
    <w:rsid w:val="00215595"/>
    <w:rsid w:val="00223F2B"/>
    <w:rsid w:val="002314BF"/>
    <w:rsid w:val="00232B10"/>
    <w:rsid w:val="00237EAC"/>
    <w:rsid w:val="00240C30"/>
    <w:rsid w:val="00246487"/>
    <w:rsid w:val="00253CD9"/>
    <w:rsid w:val="0025758E"/>
    <w:rsid w:val="00262526"/>
    <w:rsid w:val="00262DD7"/>
    <w:rsid w:val="00265A5F"/>
    <w:rsid w:val="0027023C"/>
    <w:rsid w:val="0027567B"/>
    <w:rsid w:val="002762BB"/>
    <w:rsid w:val="00277979"/>
    <w:rsid w:val="0028155A"/>
    <w:rsid w:val="002920EB"/>
    <w:rsid w:val="00296FFE"/>
    <w:rsid w:val="002A1027"/>
    <w:rsid w:val="002A27F7"/>
    <w:rsid w:val="002A3AFC"/>
    <w:rsid w:val="002A76A6"/>
    <w:rsid w:val="002B06F6"/>
    <w:rsid w:val="002B2D19"/>
    <w:rsid w:val="002B661B"/>
    <w:rsid w:val="002C28B5"/>
    <w:rsid w:val="002C2F08"/>
    <w:rsid w:val="002C404A"/>
    <w:rsid w:val="002D1E91"/>
    <w:rsid w:val="002D2E6E"/>
    <w:rsid w:val="002E0030"/>
    <w:rsid w:val="002F3BD8"/>
    <w:rsid w:val="002F4062"/>
    <w:rsid w:val="00310FA0"/>
    <w:rsid w:val="00317B7F"/>
    <w:rsid w:val="00320895"/>
    <w:rsid w:val="00326E7C"/>
    <w:rsid w:val="00335148"/>
    <w:rsid w:val="00344088"/>
    <w:rsid w:val="00346DBE"/>
    <w:rsid w:val="00353456"/>
    <w:rsid w:val="00372791"/>
    <w:rsid w:val="00373B26"/>
    <w:rsid w:val="00395FC2"/>
    <w:rsid w:val="003A6684"/>
    <w:rsid w:val="003B6837"/>
    <w:rsid w:val="003B6F95"/>
    <w:rsid w:val="003C02A4"/>
    <w:rsid w:val="003C1F56"/>
    <w:rsid w:val="003C2CFF"/>
    <w:rsid w:val="003D19EC"/>
    <w:rsid w:val="003D4B2D"/>
    <w:rsid w:val="003E2D26"/>
    <w:rsid w:val="003E5C80"/>
    <w:rsid w:val="0041096A"/>
    <w:rsid w:val="004128E4"/>
    <w:rsid w:val="0044128D"/>
    <w:rsid w:val="00470F56"/>
    <w:rsid w:val="0047787B"/>
    <w:rsid w:val="004844E4"/>
    <w:rsid w:val="00486FA8"/>
    <w:rsid w:val="00492BAD"/>
    <w:rsid w:val="0049363E"/>
    <w:rsid w:val="0049726E"/>
    <w:rsid w:val="004A138D"/>
    <w:rsid w:val="004A41ED"/>
    <w:rsid w:val="004A4409"/>
    <w:rsid w:val="004A7DAC"/>
    <w:rsid w:val="004B2269"/>
    <w:rsid w:val="004B2D8F"/>
    <w:rsid w:val="004B5DA8"/>
    <w:rsid w:val="004C6653"/>
    <w:rsid w:val="004D02D2"/>
    <w:rsid w:val="004D4DB3"/>
    <w:rsid w:val="004E16A8"/>
    <w:rsid w:val="004E210A"/>
    <w:rsid w:val="004E5040"/>
    <w:rsid w:val="004F0715"/>
    <w:rsid w:val="004F2517"/>
    <w:rsid w:val="0050080F"/>
    <w:rsid w:val="00501989"/>
    <w:rsid w:val="0050205A"/>
    <w:rsid w:val="005066CE"/>
    <w:rsid w:val="00510C4D"/>
    <w:rsid w:val="00510F8B"/>
    <w:rsid w:val="00512C82"/>
    <w:rsid w:val="00520708"/>
    <w:rsid w:val="0053162D"/>
    <w:rsid w:val="00532E58"/>
    <w:rsid w:val="005338F1"/>
    <w:rsid w:val="00536E83"/>
    <w:rsid w:val="00540279"/>
    <w:rsid w:val="005410BE"/>
    <w:rsid w:val="00543761"/>
    <w:rsid w:val="00546898"/>
    <w:rsid w:val="00551856"/>
    <w:rsid w:val="00552CF4"/>
    <w:rsid w:val="0055432C"/>
    <w:rsid w:val="0056225E"/>
    <w:rsid w:val="005622F8"/>
    <w:rsid w:val="005647A1"/>
    <w:rsid w:val="00574C62"/>
    <w:rsid w:val="00577609"/>
    <w:rsid w:val="0058139E"/>
    <w:rsid w:val="005A4E9C"/>
    <w:rsid w:val="005A764E"/>
    <w:rsid w:val="005B35B4"/>
    <w:rsid w:val="005C1F1D"/>
    <w:rsid w:val="005C3C73"/>
    <w:rsid w:val="005C5125"/>
    <w:rsid w:val="005C6F32"/>
    <w:rsid w:val="005C7541"/>
    <w:rsid w:val="005D01BD"/>
    <w:rsid w:val="005D197A"/>
    <w:rsid w:val="005E4E2A"/>
    <w:rsid w:val="00611549"/>
    <w:rsid w:val="0062636D"/>
    <w:rsid w:val="00634F8E"/>
    <w:rsid w:val="0064071F"/>
    <w:rsid w:val="0064249C"/>
    <w:rsid w:val="006425ED"/>
    <w:rsid w:val="00646210"/>
    <w:rsid w:val="00646E30"/>
    <w:rsid w:val="0065184D"/>
    <w:rsid w:val="0065308B"/>
    <w:rsid w:val="00653B4F"/>
    <w:rsid w:val="00653C22"/>
    <w:rsid w:val="006578E3"/>
    <w:rsid w:val="006627B8"/>
    <w:rsid w:val="00667E29"/>
    <w:rsid w:val="006878A6"/>
    <w:rsid w:val="006A1890"/>
    <w:rsid w:val="006A34D8"/>
    <w:rsid w:val="006A5062"/>
    <w:rsid w:val="006A71AF"/>
    <w:rsid w:val="006B1B2A"/>
    <w:rsid w:val="006B240C"/>
    <w:rsid w:val="006B7504"/>
    <w:rsid w:val="006D3943"/>
    <w:rsid w:val="006D3D8F"/>
    <w:rsid w:val="006E02DD"/>
    <w:rsid w:val="006E3F56"/>
    <w:rsid w:val="006F1913"/>
    <w:rsid w:val="006F411C"/>
    <w:rsid w:val="006F413C"/>
    <w:rsid w:val="006F7C67"/>
    <w:rsid w:val="006F7DED"/>
    <w:rsid w:val="007005FE"/>
    <w:rsid w:val="00707AD9"/>
    <w:rsid w:val="00720C84"/>
    <w:rsid w:val="00726E5E"/>
    <w:rsid w:val="00731071"/>
    <w:rsid w:val="007347CA"/>
    <w:rsid w:val="00762803"/>
    <w:rsid w:val="00763D15"/>
    <w:rsid w:val="00771328"/>
    <w:rsid w:val="00772FB9"/>
    <w:rsid w:val="00774587"/>
    <w:rsid w:val="00786A57"/>
    <w:rsid w:val="00786D58"/>
    <w:rsid w:val="007901F1"/>
    <w:rsid w:val="00792C14"/>
    <w:rsid w:val="00797516"/>
    <w:rsid w:val="007A3CCB"/>
    <w:rsid w:val="007A42DB"/>
    <w:rsid w:val="007A6A57"/>
    <w:rsid w:val="007A713E"/>
    <w:rsid w:val="007B0D15"/>
    <w:rsid w:val="007C1CBC"/>
    <w:rsid w:val="007C597F"/>
    <w:rsid w:val="007D57B8"/>
    <w:rsid w:val="007D6854"/>
    <w:rsid w:val="007E471C"/>
    <w:rsid w:val="007F6810"/>
    <w:rsid w:val="008073DC"/>
    <w:rsid w:val="00810DB3"/>
    <w:rsid w:val="008156CB"/>
    <w:rsid w:val="00826F8D"/>
    <w:rsid w:val="00834026"/>
    <w:rsid w:val="00835B47"/>
    <w:rsid w:val="00840555"/>
    <w:rsid w:val="008407E0"/>
    <w:rsid w:val="0084621B"/>
    <w:rsid w:val="008467E3"/>
    <w:rsid w:val="00852305"/>
    <w:rsid w:val="0085318C"/>
    <w:rsid w:val="00855E4A"/>
    <w:rsid w:val="00863F0B"/>
    <w:rsid w:val="00863F74"/>
    <w:rsid w:val="00870C2A"/>
    <w:rsid w:val="00870F76"/>
    <w:rsid w:val="00872D23"/>
    <w:rsid w:val="00880429"/>
    <w:rsid w:val="0088156B"/>
    <w:rsid w:val="0088156F"/>
    <w:rsid w:val="008874E5"/>
    <w:rsid w:val="008A05A9"/>
    <w:rsid w:val="008A0C67"/>
    <w:rsid w:val="008B66C4"/>
    <w:rsid w:val="008C2C6F"/>
    <w:rsid w:val="008D0C84"/>
    <w:rsid w:val="008D1A11"/>
    <w:rsid w:val="008D67F3"/>
    <w:rsid w:val="008E3470"/>
    <w:rsid w:val="008E512E"/>
    <w:rsid w:val="00903F3A"/>
    <w:rsid w:val="00910464"/>
    <w:rsid w:val="0091379F"/>
    <w:rsid w:val="0091684B"/>
    <w:rsid w:val="00921DCF"/>
    <w:rsid w:val="00927E60"/>
    <w:rsid w:val="009333FD"/>
    <w:rsid w:val="00933CFF"/>
    <w:rsid w:val="00937D1B"/>
    <w:rsid w:val="00941412"/>
    <w:rsid w:val="00946A9B"/>
    <w:rsid w:val="00947077"/>
    <w:rsid w:val="009539CA"/>
    <w:rsid w:val="00956990"/>
    <w:rsid w:val="00957DAE"/>
    <w:rsid w:val="00965736"/>
    <w:rsid w:val="009738B7"/>
    <w:rsid w:val="0097569E"/>
    <w:rsid w:val="00975CE7"/>
    <w:rsid w:val="00981E29"/>
    <w:rsid w:val="00986412"/>
    <w:rsid w:val="00986758"/>
    <w:rsid w:val="00991E56"/>
    <w:rsid w:val="009A29DB"/>
    <w:rsid w:val="009A7A66"/>
    <w:rsid w:val="009B36A9"/>
    <w:rsid w:val="009B634C"/>
    <w:rsid w:val="00A019AA"/>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9778D"/>
    <w:rsid w:val="00AA7369"/>
    <w:rsid w:val="00AB26D1"/>
    <w:rsid w:val="00AB613B"/>
    <w:rsid w:val="00AD4ED4"/>
    <w:rsid w:val="00AD69BC"/>
    <w:rsid w:val="00AD7285"/>
    <w:rsid w:val="00AE1CCA"/>
    <w:rsid w:val="00AE2967"/>
    <w:rsid w:val="00AE3F8B"/>
    <w:rsid w:val="00AF15CA"/>
    <w:rsid w:val="00AF2BAA"/>
    <w:rsid w:val="00AF35D8"/>
    <w:rsid w:val="00B02E64"/>
    <w:rsid w:val="00B135D6"/>
    <w:rsid w:val="00B17BD7"/>
    <w:rsid w:val="00B2185A"/>
    <w:rsid w:val="00B21DA7"/>
    <w:rsid w:val="00B256E3"/>
    <w:rsid w:val="00B26941"/>
    <w:rsid w:val="00B3100A"/>
    <w:rsid w:val="00B408ED"/>
    <w:rsid w:val="00B4247E"/>
    <w:rsid w:val="00B5060C"/>
    <w:rsid w:val="00B52504"/>
    <w:rsid w:val="00B54C9C"/>
    <w:rsid w:val="00B54E87"/>
    <w:rsid w:val="00B57355"/>
    <w:rsid w:val="00B57C9E"/>
    <w:rsid w:val="00B62295"/>
    <w:rsid w:val="00B65EDD"/>
    <w:rsid w:val="00B8041A"/>
    <w:rsid w:val="00B9710E"/>
    <w:rsid w:val="00BA03D7"/>
    <w:rsid w:val="00BA5C0D"/>
    <w:rsid w:val="00BB2BCB"/>
    <w:rsid w:val="00BB787B"/>
    <w:rsid w:val="00BC0E3B"/>
    <w:rsid w:val="00BC4813"/>
    <w:rsid w:val="00BD089B"/>
    <w:rsid w:val="00BD60C4"/>
    <w:rsid w:val="00BE08B9"/>
    <w:rsid w:val="00BE3540"/>
    <w:rsid w:val="00BE3F1C"/>
    <w:rsid w:val="00BE6626"/>
    <w:rsid w:val="00BE7029"/>
    <w:rsid w:val="00BF1F2E"/>
    <w:rsid w:val="00BF3C7C"/>
    <w:rsid w:val="00BF551D"/>
    <w:rsid w:val="00BF748D"/>
    <w:rsid w:val="00C00236"/>
    <w:rsid w:val="00C011DE"/>
    <w:rsid w:val="00C061C6"/>
    <w:rsid w:val="00C13B7C"/>
    <w:rsid w:val="00C153BE"/>
    <w:rsid w:val="00C16738"/>
    <w:rsid w:val="00C238F4"/>
    <w:rsid w:val="00C343CE"/>
    <w:rsid w:val="00C425A2"/>
    <w:rsid w:val="00C42C74"/>
    <w:rsid w:val="00C55B1F"/>
    <w:rsid w:val="00C65AC0"/>
    <w:rsid w:val="00C65F96"/>
    <w:rsid w:val="00C76C14"/>
    <w:rsid w:val="00C81BCA"/>
    <w:rsid w:val="00C857FC"/>
    <w:rsid w:val="00C8630F"/>
    <w:rsid w:val="00C90CA2"/>
    <w:rsid w:val="00C95551"/>
    <w:rsid w:val="00C95936"/>
    <w:rsid w:val="00CA10C3"/>
    <w:rsid w:val="00CA4ABB"/>
    <w:rsid w:val="00CB3AB1"/>
    <w:rsid w:val="00CD7433"/>
    <w:rsid w:val="00CE1F22"/>
    <w:rsid w:val="00CE27C2"/>
    <w:rsid w:val="00CE2F7A"/>
    <w:rsid w:val="00CE7CDD"/>
    <w:rsid w:val="00CF5A17"/>
    <w:rsid w:val="00D002AE"/>
    <w:rsid w:val="00D013A8"/>
    <w:rsid w:val="00D023A8"/>
    <w:rsid w:val="00D03311"/>
    <w:rsid w:val="00D264F3"/>
    <w:rsid w:val="00D3086C"/>
    <w:rsid w:val="00D30E32"/>
    <w:rsid w:val="00D33415"/>
    <w:rsid w:val="00D357E4"/>
    <w:rsid w:val="00D45BEE"/>
    <w:rsid w:val="00D640F4"/>
    <w:rsid w:val="00D66DBE"/>
    <w:rsid w:val="00D72C5B"/>
    <w:rsid w:val="00D7529A"/>
    <w:rsid w:val="00D756E4"/>
    <w:rsid w:val="00D810F2"/>
    <w:rsid w:val="00D81F9E"/>
    <w:rsid w:val="00D82F6F"/>
    <w:rsid w:val="00D83663"/>
    <w:rsid w:val="00D837B8"/>
    <w:rsid w:val="00D84D45"/>
    <w:rsid w:val="00D87F61"/>
    <w:rsid w:val="00D93AC0"/>
    <w:rsid w:val="00D942A6"/>
    <w:rsid w:val="00D957DB"/>
    <w:rsid w:val="00DA0612"/>
    <w:rsid w:val="00DA352A"/>
    <w:rsid w:val="00DB0F92"/>
    <w:rsid w:val="00DB10AD"/>
    <w:rsid w:val="00DB7F06"/>
    <w:rsid w:val="00DC22D5"/>
    <w:rsid w:val="00DC36A1"/>
    <w:rsid w:val="00DC4C94"/>
    <w:rsid w:val="00DC565C"/>
    <w:rsid w:val="00DD1F4C"/>
    <w:rsid w:val="00DE01C9"/>
    <w:rsid w:val="00DE1F8E"/>
    <w:rsid w:val="00DF73B8"/>
    <w:rsid w:val="00E045AC"/>
    <w:rsid w:val="00E104AF"/>
    <w:rsid w:val="00E234DC"/>
    <w:rsid w:val="00E23541"/>
    <w:rsid w:val="00E239FD"/>
    <w:rsid w:val="00E24477"/>
    <w:rsid w:val="00E277BD"/>
    <w:rsid w:val="00E316ED"/>
    <w:rsid w:val="00E42FF3"/>
    <w:rsid w:val="00E4376D"/>
    <w:rsid w:val="00E572DA"/>
    <w:rsid w:val="00E6060B"/>
    <w:rsid w:val="00E61223"/>
    <w:rsid w:val="00E63995"/>
    <w:rsid w:val="00E641B5"/>
    <w:rsid w:val="00E729F4"/>
    <w:rsid w:val="00E73B8D"/>
    <w:rsid w:val="00E743B5"/>
    <w:rsid w:val="00E769C1"/>
    <w:rsid w:val="00E85317"/>
    <w:rsid w:val="00E87476"/>
    <w:rsid w:val="00E91C7A"/>
    <w:rsid w:val="00E95395"/>
    <w:rsid w:val="00E97F68"/>
    <w:rsid w:val="00EA0906"/>
    <w:rsid w:val="00EA0D78"/>
    <w:rsid w:val="00EA70CA"/>
    <w:rsid w:val="00EB1BE1"/>
    <w:rsid w:val="00EB3250"/>
    <w:rsid w:val="00EB3EB3"/>
    <w:rsid w:val="00EB5465"/>
    <w:rsid w:val="00EC7378"/>
    <w:rsid w:val="00EC7564"/>
    <w:rsid w:val="00EC7BF9"/>
    <w:rsid w:val="00ED670C"/>
    <w:rsid w:val="00EE176F"/>
    <w:rsid w:val="00EF2192"/>
    <w:rsid w:val="00EF2E4D"/>
    <w:rsid w:val="00EF7ADB"/>
    <w:rsid w:val="00F00D8B"/>
    <w:rsid w:val="00F10068"/>
    <w:rsid w:val="00F118CC"/>
    <w:rsid w:val="00F147EA"/>
    <w:rsid w:val="00F157C7"/>
    <w:rsid w:val="00F23571"/>
    <w:rsid w:val="00F44D15"/>
    <w:rsid w:val="00F469DB"/>
    <w:rsid w:val="00F54063"/>
    <w:rsid w:val="00F5495B"/>
    <w:rsid w:val="00F5527B"/>
    <w:rsid w:val="00F61C2B"/>
    <w:rsid w:val="00F66D60"/>
    <w:rsid w:val="00F71785"/>
    <w:rsid w:val="00F721C4"/>
    <w:rsid w:val="00F73B60"/>
    <w:rsid w:val="00F75986"/>
    <w:rsid w:val="00F81252"/>
    <w:rsid w:val="00F8709A"/>
    <w:rsid w:val="00F9091B"/>
    <w:rsid w:val="00F97753"/>
    <w:rsid w:val="00FA0B72"/>
    <w:rsid w:val="00FA2A17"/>
    <w:rsid w:val="00FA2D3D"/>
    <w:rsid w:val="00FA3687"/>
    <w:rsid w:val="00FB5B32"/>
    <w:rsid w:val="00FB7119"/>
    <w:rsid w:val="00FC0095"/>
    <w:rsid w:val="00FC13A3"/>
    <w:rsid w:val="00FC31EC"/>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70364481">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8F46-97EE-40E0-A52D-25986720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6873</Words>
  <Characters>3918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Audra Trojanienė | VMU</cp:lastModifiedBy>
  <cp:revision>3</cp:revision>
  <dcterms:created xsi:type="dcterms:W3CDTF">2020-11-19T10:09:00Z</dcterms:created>
  <dcterms:modified xsi:type="dcterms:W3CDTF">2020-11-19T10:18:00Z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