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BBCC" w14:textId="1AFEA263" w:rsidR="007926A1" w:rsidRPr="007926A1" w:rsidRDefault="007926A1" w:rsidP="007926A1">
      <w:pPr>
        <w:spacing w:after="0" w:line="240" w:lineRule="auto"/>
        <w:ind w:left="3888" w:firstLine="6460"/>
        <w:jc w:val="center"/>
        <w:rPr>
          <w:rFonts w:ascii="Times New Roman" w:eastAsia="Times New Roman" w:hAnsi="Times New Roman" w:cs="Calibri"/>
          <w:sz w:val="24"/>
          <w:szCs w:val="24"/>
          <w:lang w:val="lt-LT" w:eastAsia="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7926A1">
        <w:rPr>
          <w:rFonts w:ascii="Times New Roman" w:eastAsia="Times New Roman" w:hAnsi="Times New Roman" w:cs="Calibri"/>
          <w:sz w:val="24"/>
          <w:szCs w:val="24"/>
          <w:lang w:val="lt-LT" w:eastAsia="lt-LT"/>
        </w:rPr>
        <w:t xml:space="preserve">               202</w:t>
      </w:r>
      <w:r w:rsidR="006C7E3C">
        <w:rPr>
          <w:rFonts w:ascii="Times New Roman" w:eastAsia="Times New Roman" w:hAnsi="Times New Roman" w:cs="Calibri"/>
          <w:sz w:val="24"/>
          <w:szCs w:val="24"/>
          <w:lang w:val="lt-LT" w:eastAsia="lt-LT"/>
        </w:rPr>
        <w:t xml:space="preserve">   </w:t>
      </w:r>
      <w:r w:rsidRPr="007926A1">
        <w:rPr>
          <w:rFonts w:ascii="Times New Roman" w:eastAsia="Times New Roman" w:hAnsi="Times New Roman" w:cs="Calibri"/>
          <w:sz w:val="24"/>
          <w:szCs w:val="24"/>
          <w:lang w:val="lt-LT" w:eastAsia="lt-LT"/>
        </w:rPr>
        <w:t xml:space="preserve"> m.                              d. </w:t>
      </w:r>
    </w:p>
    <w:p w14:paraId="031443E2" w14:textId="070007AC" w:rsidR="007926A1" w:rsidRPr="007926A1" w:rsidRDefault="007926A1" w:rsidP="00A71AE4">
      <w:pPr>
        <w:spacing w:after="0" w:line="240" w:lineRule="auto"/>
        <w:ind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                                                      </w:t>
      </w:r>
      <w:r w:rsidR="007E188A">
        <w:rPr>
          <w:rFonts w:ascii="Times New Roman" w:eastAsia="Times New Roman" w:hAnsi="Times New Roman" w:cs="Calibri"/>
          <w:sz w:val="24"/>
          <w:szCs w:val="24"/>
          <w:lang w:val="lt-LT" w:eastAsia="lt-LT"/>
        </w:rPr>
        <w:tab/>
      </w:r>
      <w:r w:rsidR="007E188A">
        <w:rPr>
          <w:rFonts w:ascii="Times New Roman" w:eastAsia="Times New Roman" w:hAnsi="Times New Roman" w:cs="Calibri"/>
          <w:sz w:val="24"/>
          <w:szCs w:val="24"/>
          <w:lang w:val="lt-LT" w:eastAsia="lt-LT"/>
        </w:rPr>
        <w:tab/>
      </w:r>
      <w:r w:rsidR="007E188A">
        <w:rPr>
          <w:rFonts w:ascii="Times New Roman" w:eastAsia="Times New Roman" w:hAnsi="Times New Roman" w:cs="Calibri"/>
          <w:sz w:val="24"/>
          <w:szCs w:val="24"/>
          <w:lang w:val="lt-LT" w:eastAsia="lt-LT"/>
        </w:rPr>
        <w:tab/>
      </w:r>
      <w:r w:rsidR="007E188A">
        <w:rPr>
          <w:rFonts w:ascii="Times New Roman" w:eastAsia="Times New Roman" w:hAnsi="Times New Roman" w:cs="Calibri"/>
          <w:sz w:val="24"/>
          <w:szCs w:val="24"/>
          <w:lang w:val="lt-LT" w:eastAsia="lt-LT"/>
        </w:rPr>
        <w:tab/>
        <w:t xml:space="preserve">pagrindinės </w:t>
      </w:r>
      <w:r w:rsidRPr="007926A1">
        <w:rPr>
          <w:rFonts w:ascii="Times New Roman" w:eastAsia="Times New Roman" w:hAnsi="Times New Roman" w:cs="Calibri"/>
          <w:sz w:val="24"/>
          <w:szCs w:val="24"/>
          <w:lang w:val="lt-LT" w:eastAsia="lt-LT"/>
        </w:rPr>
        <w:t xml:space="preserve">sutarties Nr.         </w:t>
      </w:r>
    </w:p>
    <w:p w14:paraId="3B7CE043" w14:textId="77777777" w:rsidR="007926A1" w:rsidRPr="007926A1" w:rsidRDefault="007926A1" w:rsidP="007926A1">
      <w:pPr>
        <w:spacing w:after="0" w:line="240" w:lineRule="auto"/>
        <w:ind w:left="2912"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1 priedas </w:t>
      </w:r>
    </w:p>
    <w:p w14:paraId="40B435CC" w14:textId="29EDDF87" w:rsidR="007926A1" w:rsidRDefault="007926A1" w:rsidP="007926A1">
      <w:pPr>
        <w:autoSpaceDN w:val="0"/>
        <w:spacing w:after="0" w:line="240" w:lineRule="auto"/>
        <w:jc w:val="left"/>
        <w:textAlignment w:val="baseline"/>
        <w:rPr>
          <w:rFonts w:ascii="Times New Roman" w:eastAsia="Times New Roman" w:hAnsi="Times New Roman" w:cs="Times New Roman"/>
          <w:kern w:val="3"/>
          <w:sz w:val="24"/>
          <w:szCs w:val="24"/>
          <w:lang w:val="lt-LT" w:eastAsia="ru-RU"/>
        </w:rPr>
      </w:pPr>
    </w:p>
    <w:p w14:paraId="25A51111" w14:textId="5426383D" w:rsidR="007926A1" w:rsidRPr="007926A1" w:rsidRDefault="007926A1" w:rsidP="007926A1">
      <w:pPr>
        <w:autoSpaceDN w:val="0"/>
        <w:spacing w:after="0" w:line="240" w:lineRule="auto"/>
        <w:jc w:val="center"/>
        <w:textAlignment w:val="baseline"/>
        <w:rPr>
          <w:rFonts w:ascii="Times New Roman" w:eastAsia="Times New Roman" w:hAnsi="Times New Roman" w:cs="Times New Roman"/>
          <w:b/>
          <w:kern w:val="3"/>
          <w:sz w:val="24"/>
          <w:szCs w:val="24"/>
          <w:lang w:val="lt-LT" w:eastAsia="ru-RU"/>
        </w:rPr>
      </w:pPr>
      <w:r w:rsidRPr="007926A1">
        <w:rPr>
          <w:rFonts w:ascii="Times New Roman" w:eastAsia="Times New Roman" w:hAnsi="Times New Roman" w:cs="Times New Roman"/>
          <w:b/>
          <w:kern w:val="3"/>
          <w:sz w:val="24"/>
          <w:szCs w:val="24"/>
          <w:lang w:val="lt-LT" w:eastAsia="ru-RU"/>
        </w:rPr>
        <w:t>TECHNINĖ SPECIFIKACIJA</w:t>
      </w:r>
    </w:p>
    <w:p w14:paraId="0C811A87" w14:textId="77777777" w:rsidR="00DC06DE" w:rsidRPr="007B004A" w:rsidRDefault="00DC06DE" w:rsidP="0072526B">
      <w:pPr>
        <w:spacing w:before="60" w:after="60" w:line="120" w:lineRule="auto"/>
        <w:jc w:val="center"/>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67BCD784" w14:textId="7470220F" w:rsidR="00A660A0" w:rsidRPr="007926A1" w:rsidRDefault="00CD423B" w:rsidP="00F372C9">
      <w:pPr>
        <w:spacing w:before="60" w:after="60" w:line="240" w:lineRule="auto"/>
        <w:rPr>
          <w:rFonts w:ascii="Times New Roman" w:hAnsi="Times New Roman" w:cs="Times New Roman"/>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7926A1">
        <w:rPr>
          <w:rFonts w:ascii="Times New Roman" w:hAnsi="Times New Roman" w:cs="Times New Roman"/>
          <w:b/>
          <w:sz w:val="20"/>
          <w:szCs w:val="20"/>
          <w:u w:val="single"/>
          <w:lang w:val="lt-LT"/>
        </w:rPr>
        <w:t>Pirkimo objektui taikomi Lietuvos Respublikos viešųjų pirkimų įstatymo 37 str. 8 dalies reikalavimai susiję su nacionaliniu saugumu</w:t>
      </w:r>
      <w:r w:rsidRPr="007926A1">
        <w:rPr>
          <w:rFonts w:ascii="Times New Roman" w:hAnsi="Times New Roman" w:cs="Times New Roman"/>
          <w:sz w:val="20"/>
          <w:szCs w:val="20"/>
          <w:lang w:val="lt-LT"/>
        </w:rPr>
        <w:t>.</w:t>
      </w:r>
    </w:p>
    <w:p w14:paraId="2B203723" w14:textId="151CD112" w:rsidR="00A660A0" w:rsidRPr="007926A1" w:rsidRDefault="00D525F1" w:rsidP="00A660A0">
      <w:pPr>
        <w:spacing w:before="60" w:after="60" w:line="240" w:lineRule="auto"/>
        <w:rPr>
          <w:rFonts w:ascii="Times New Roman" w:hAnsi="Times New Roman" w:cs="Times New Roman"/>
          <w:sz w:val="20"/>
          <w:szCs w:val="20"/>
          <w:lang w:val="lt-LT"/>
        </w:rPr>
      </w:pPr>
      <w:r>
        <w:rPr>
          <w:rFonts w:ascii="Times New Roman" w:hAnsi="Times New Roman" w:cs="Times New Roman"/>
          <w:sz w:val="20"/>
          <w:szCs w:val="20"/>
          <w:lang w:val="lt-LT"/>
        </w:rPr>
        <w:t>Klientas</w:t>
      </w:r>
      <w:r w:rsidR="00A660A0" w:rsidRPr="007926A1">
        <w:rPr>
          <w:rFonts w:ascii="Times New Roman" w:hAnsi="Times New Roman" w:cs="Times New Roman"/>
          <w:sz w:val="20"/>
          <w:szCs w:val="20"/>
          <w:lang w:val="lt-LT"/>
        </w:rPr>
        <w:t>, veikianti</w:t>
      </w:r>
      <w:r>
        <w:rPr>
          <w:rFonts w:ascii="Times New Roman" w:hAnsi="Times New Roman" w:cs="Times New Roman"/>
          <w:sz w:val="20"/>
          <w:szCs w:val="20"/>
          <w:lang w:val="lt-LT"/>
        </w:rPr>
        <w:t>s</w:t>
      </w:r>
      <w:r w:rsidR="00A660A0" w:rsidRPr="007926A1">
        <w:rPr>
          <w:rFonts w:ascii="Times New Roman" w:hAnsi="Times New Roman" w:cs="Times New Roman"/>
          <w:sz w:val="20"/>
          <w:szCs w:val="20"/>
          <w:lang w:val="lt-LT"/>
        </w:rPr>
        <w:t xml:space="preserve"> srityse, kurios laikomos nacionaliniam saugumui užtikrinti strategiškai svarbių ūkio sektorių dalimi, ar valdanti ypatingos svarbos informacinę infrastruktūrą,</w:t>
      </w:r>
      <w:r w:rsidR="00A9338B" w:rsidRPr="007926A1">
        <w:rPr>
          <w:rFonts w:ascii="Times New Roman" w:hAnsi="Times New Roman" w:cs="Times New Roman"/>
          <w:sz w:val="20"/>
          <w:szCs w:val="20"/>
          <w:u w:val="single"/>
          <w:lang w:val="lt-LT"/>
        </w:rPr>
        <w:t xml:space="preserve"> reikalauja</w:t>
      </w:r>
      <w:r w:rsidR="00A660A0" w:rsidRPr="007926A1">
        <w:rPr>
          <w:rFonts w:ascii="Times New Roman" w:hAnsi="Times New Roman" w:cs="Times New Roman"/>
          <w:sz w:val="20"/>
          <w:szCs w:val="20"/>
          <w:u w:val="single"/>
          <w:lang w:val="lt-LT"/>
        </w:rPr>
        <w:t xml:space="preserve">, kad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siūlomos paslaugos nekeltų grėsmės nacionaliniam saugumui, kai sandorio pagrindu susidarytų aplinkybės, nurodytos Nacionaliniam saugumui užtikrinti svarbių objektų apsaugos įstatymo 13 straipsnio 4 dalies 1 punkte.</w:t>
      </w:r>
      <w:r w:rsidR="00A660A0" w:rsidRPr="007926A1" w:rsidDel="00A660A0">
        <w:rPr>
          <w:rFonts w:ascii="Times New Roman" w:hAnsi="Times New Roman" w:cs="Times New Roman"/>
          <w:sz w:val="20"/>
          <w:szCs w:val="20"/>
          <w:lang w:val="lt-LT"/>
        </w:rPr>
        <w:t xml:space="preserve"> </w:t>
      </w:r>
      <w:r w:rsidR="00DB087F" w:rsidRPr="007926A1">
        <w:rPr>
          <w:rFonts w:ascii="Times New Roman" w:hAnsi="Times New Roman" w:cs="Times New Roman"/>
          <w:sz w:val="20"/>
          <w:szCs w:val="20"/>
          <w:lang w:val="lt-LT"/>
        </w:rPr>
        <w:t xml:space="preserve">Laikoma, kad </w:t>
      </w:r>
      <w:r>
        <w:rPr>
          <w:rFonts w:ascii="Times New Roman" w:hAnsi="Times New Roman" w:cs="Times New Roman"/>
          <w:sz w:val="20"/>
          <w:szCs w:val="20"/>
          <w:lang w:val="lt-LT"/>
        </w:rPr>
        <w:t>Paslaugų tei</w:t>
      </w:r>
      <w:r w:rsidR="00DB087F" w:rsidRPr="007926A1">
        <w:rPr>
          <w:rFonts w:ascii="Times New Roman" w:hAnsi="Times New Roman" w:cs="Times New Roman"/>
          <w:sz w:val="20"/>
          <w:szCs w:val="20"/>
          <w:lang w:val="lt-LT"/>
        </w:rPr>
        <w:t>kėjo siūlomos prekės (įskaitant jų  gamintojus), paslaugos ar darbai kelia grėsmę nacionaliniam saugumui, kai</w:t>
      </w:r>
      <w:r w:rsidR="00A660A0" w:rsidRPr="007926A1">
        <w:rPr>
          <w:rFonts w:ascii="Times New Roman" w:hAnsi="Times New Roman" w:cs="Times New Roman"/>
          <w:sz w:val="20"/>
          <w:szCs w:val="20"/>
          <w:lang w:val="lt-LT"/>
        </w:rPr>
        <w:t xml:space="preserve"> Lietuvos Respublikos Vyriausybė yra priėmusi sprendimą, patvirtinantį, kad ketinamas sudaryti sandoris neatitinka nacionalinio saugumo interesų vadovaujantis Nacionaliniam saugumui užtikrinti svarbių objektų apsaugos įstatymu, </w:t>
      </w:r>
      <w:r w:rsidR="00DB087F" w:rsidRPr="007926A1">
        <w:rPr>
          <w:rFonts w:ascii="Times New Roman" w:hAnsi="Times New Roman" w:cs="Times New Roman"/>
          <w:sz w:val="20"/>
          <w:szCs w:val="20"/>
          <w:lang w:val="lt-LT"/>
        </w:rPr>
        <w:t xml:space="preserve">ir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pasiūlymas atme</w:t>
      </w:r>
      <w:r w:rsidR="00DB087F" w:rsidRPr="007926A1">
        <w:rPr>
          <w:rFonts w:ascii="Times New Roman" w:hAnsi="Times New Roman" w:cs="Times New Roman"/>
          <w:sz w:val="20"/>
          <w:szCs w:val="20"/>
          <w:lang w:val="lt-LT"/>
        </w:rPr>
        <w:t>tamas</w:t>
      </w:r>
      <w:r w:rsidR="00A660A0" w:rsidRPr="007926A1">
        <w:rPr>
          <w:rFonts w:ascii="Times New Roman" w:hAnsi="Times New Roman" w:cs="Times New Roman"/>
          <w:sz w:val="20"/>
          <w:szCs w:val="20"/>
          <w:lang w:val="lt-LT"/>
        </w:rPr>
        <w:t>.</w:t>
      </w:r>
    </w:p>
    <w:p w14:paraId="78DD9FAB" w14:textId="6C3DF7CD" w:rsidR="00F57DDF" w:rsidRPr="007926A1" w:rsidRDefault="00F57DDF" w:rsidP="00F57DDF">
      <w:pPr>
        <w:spacing w:before="60" w:after="60" w:line="240" w:lineRule="auto"/>
        <w:rPr>
          <w:rFonts w:ascii="Times New Roman" w:hAnsi="Times New Roman" w:cs="Times New Roman"/>
          <w:b/>
          <w:i/>
          <w:color w:val="FF0000"/>
          <w:sz w:val="20"/>
          <w:szCs w:val="20"/>
          <w:lang w:val="lt-LT"/>
        </w:rPr>
      </w:pPr>
    </w:p>
    <w:p w14:paraId="0B41977B" w14:textId="3F135D38" w:rsidR="00A9338B" w:rsidRPr="007926A1" w:rsidRDefault="00586FA3"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
          <w:sz w:val="20"/>
          <w:szCs w:val="20"/>
          <w:u w:val="single"/>
          <w:lang w:val="lt-LT"/>
        </w:rPr>
        <w:t>Pirkimo objektui taikomi Lietuvos Respublikos viešųjų pirkimų įstatymo 37 str. 9 dalies reikalavimai susiję su nacionaliniu saugumu</w:t>
      </w:r>
      <w:r w:rsidRPr="007926A1">
        <w:rPr>
          <w:rFonts w:ascii="Times New Roman" w:hAnsi="Times New Roman" w:cs="Times New Roman"/>
          <w:sz w:val="20"/>
          <w:szCs w:val="20"/>
          <w:lang w:val="lt-LT"/>
        </w:rPr>
        <w:t xml:space="preserve">. </w:t>
      </w:r>
      <w:r w:rsidR="00D525F1">
        <w:rPr>
          <w:rFonts w:ascii="Times New Roman" w:hAnsi="Times New Roman" w:cs="Times New Roman"/>
          <w:sz w:val="20"/>
          <w:szCs w:val="20"/>
          <w:lang w:val="lt-LT"/>
        </w:rPr>
        <w:t>Paslaugų tei</w:t>
      </w:r>
      <w:r w:rsidR="00A9338B" w:rsidRPr="007926A1">
        <w:rPr>
          <w:rFonts w:ascii="Times New Roman" w:hAnsi="Times New Roman" w:cs="Times New Roman"/>
          <w:sz w:val="20"/>
          <w:szCs w:val="20"/>
          <w:lang w:val="lt-LT"/>
        </w:rPr>
        <w:t xml:space="preserve">kėjas privalo įrodyti, kad </w:t>
      </w:r>
      <w:r w:rsidR="0072526B" w:rsidRPr="007926A1">
        <w:rPr>
          <w:rFonts w:ascii="Times New Roman" w:hAnsi="Times New Roman" w:cs="Times New Roman"/>
          <w:sz w:val="20"/>
          <w:szCs w:val="20"/>
          <w:lang w:val="lt-LT"/>
        </w:rPr>
        <w:t>siūlomos</w:t>
      </w:r>
      <w:r w:rsidR="00A9338B" w:rsidRPr="007926A1">
        <w:rPr>
          <w:rFonts w:ascii="Times New Roman" w:hAnsi="Times New Roman" w:cs="Times New Roman"/>
          <w:sz w:val="20"/>
          <w:szCs w:val="20"/>
          <w:lang w:val="lt-LT"/>
        </w:rPr>
        <w:t xml:space="preserve"> paslaugos nekelia grėsmės nacionaliniam saugumui, nėra toliau nurodytų aplinkybių: </w:t>
      </w:r>
    </w:p>
    <w:p w14:paraId="0DF00EE9" w14:textId="60B5B2F0" w:rsidR="00A660A0" w:rsidRPr="007926A1" w:rsidRDefault="0072526B"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sz w:val="20"/>
          <w:szCs w:val="20"/>
          <w:lang w:val="lt-LT"/>
        </w:rPr>
        <w:lastRenderedPageBreak/>
        <w:t>1</w:t>
      </w:r>
      <w:r w:rsidR="00A9338B" w:rsidRPr="007926A1">
        <w:rPr>
          <w:rFonts w:ascii="Times New Roman" w:hAnsi="Times New Roman" w:cs="Times New Roman"/>
          <w:sz w:val="20"/>
          <w:szCs w:val="20"/>
          <w:lang w:val="lt-LT"/>
        </w:rPr>
        <w:t xml:space="preserve">) </w:t>
      </w:r>
      <w:r w:rsidR="00893188" w:rsidRPr="007926A1">
        <w:rPr>
          <w:rFonts w:ascii="Times New Roman" w:hAnsi="Times New Roman" w:cs="Times New Roman"/>
          <w:sz w:val="20"/>
          <w:szCs w:val="20"/>
          <w:lang w:val="lt-LT"/>
        </w:rPr>
        <w:t>paslaugų teikimas</w:t>
      </w:r>
      <w:r w:rsidR="00A9338B" w:rsidRPr="007926A1">
        <w:rPr>
          <w:rFonts w:ascii="Times New Roman" w:hAnsi="Times New Roman" w:cs="Times New Roman"/>
          <w:sz w:val="20"/>
          <w:szCs w:val="20"/>
          <w:lang w:val="lt-LT"/>
        </w:rPr>
        <w:t xml:space="preserve"> būtų vykdomas iš VPĮ 92 straipsnio 14 dalyje numatytame sąraše nurodytų valstybių ar teritorijų.</w:t>
      </w:r>
    </w:p>
    <w:p w14:paraId="764F53FF" w14:textId="1433129C" w:rsidR="00DB7DFF" w:rsidRPr="007926A1" w:rsidRDefault="00D525F1" w:rsidP="005A210F">
      <w:pPr>
        <w:spacing w:before="60" w:after="60" w:line="240" w:lineRule="auto"/>
        <w:rPr>
          <w:rFonts w:ascii="Times New Roman" w:hAnsi="Times New Roman" w:cs="Times New Roman"/>
          <w:b/>
          <w:sz w:val="20"/>
          <w:szCs w:val="20"/>
          <w:lang w:val="lt-LT"/>
        </w:rPr>
      </w:pPr>
      <w:r>
        <w:rPr>
          <w:rFonts w:ascii="Times New Roman" w:hAnsi="Times New Roman" w:cs="Times New Roman"/>
          <w:b/>
          <w:sz w:val="20"/>
          <w:szCs w:val="20"/>
          <w:lang w:val="lt-LT"/>
        </w:rPr>
        <w:t>Klientas</w:t>
      </w:r>
      <w:r w:rsidR="005B681B" w:rsidRPr="007926A1">
        <w:rPr>
          <w:rFonts w:ascii="Times New Roman" w:hAnsi="Times New Roman" w:cs="Times New Roman"/>
          <w:b/>
          <w:sz w:val="20"/>
          <w:szCs w:val="20"/>
          <w:lang w:val="lt-LT"/>
        </w:rPr>
        <w:t xml:space="preserve"> pasiūlymo atitikties LR viešųjų pirkimų įstatymo 37 straipsnio 9 dalies reikalavimams patvirtinimui, iš </w:t>
      </w:r>
      <w:r>
        <w:rPr>
          <w:rFonts w:ascii="Times New Roman" w:hAnsi="Times New Roman" w:cs="Times New Roman"/>
          <w:b/>
          <w:sz w:val="20"/>
          <w:szCs w:val="20"/>
          <w:lang w:val="lt-LT"/>
        </w:rPr>
        <w:t>Paslaugų tei</w:t>
      </w:r>
      <w:r w:rsidR="005B681B" w:rsidRPr="007926A1">
        <w:rPr>
          <w:rFonts w:ascii="Times New Roman" w:hAnsi="Times New Roman" w:cs="Times New Roman"/>
          <w:b/>
          <w:sz w:val="20"/>
          <w:szCs w:val="20"/>
          <w:lang w:val="lt-LT"/>
        </w:rPr>
        <w:t>kėjo reikalauja</w:t>
      </w:r>
      <w:r w:rsidR="00E322C4" w:rsidRPr="007926A1">
        <w:rPr>
          <w:rFonts w:ascii="Times New Roman" w:hAnsi="Times New Roman" w:cs="Times New Roman"/>
          <w:b/>
          <w:sz w:val="20"/>
          <w:szCs w:val="20"/>
          <w:lang w:val="lt-LT"/>
        </w:rPr>
        <w:t xml:space="preserve">  </w:t>
      </w:r>
      <w:r w:rsidR="00E322C4" w:rsidRPr="007926A1">
        <w:rPr>
          <w:rFonts w:ascii="Times New Roman" w:hAnsi="Times New Roman" w:cs="Times New Roman"/>
          <w:b/>
          <w:bCs/>
          <w:sz w:val="20"/>
          <w:szCs w:val="20"/>
          <w:lang w:val="lt-LT"/>
        </w:rPr>
        <w:t>KARTU SU PASIŪLYMU</w:t>
      </w:r>
      <w:r w:rsidR="00E322C4" w:rsidRPr="007926A1">
        <w:rPr>
          <w:rFonts w:ascii="Times New Roman" w:hAnsi="Times New Roman" w:cs="Times New Roman"/>
          <w:sz w:val="20"/>
          <w:szCs w:val="20"/>
          <w:lang w:val="lt-LT"/>
        </w:rPr>
        <w:t xml:space="preserve"> </w:t>
      </w:r>
      <w:r w:rsidR="00E322C4" w:rsidRPr="007926A1">
        <w:rPr>
          <w:rFonts w:ascii="Times New Roman" w:hAnsi="Times New Roman" w:cs="Times New Roman"/>
          <w:b/>
          <w:bCs/>
          <w:sz w:val="20"/>
          <w:szCs w:val="20"/>
          <w:lang w:val="lt-LT"/>
        </w:rPr>
        <w:t>PATEIKTI užpildytą pirkimo dokumentą</w:t>
      </w:r>
      <w:r w:rsidR="008718DB" w:rsidRPr="007926A1">
        <w:rPr>
          <w:rFonts w:ascii="Times New Roman" w:hAnsi="Times New Roman" w:cs="Times New Roman"/>
          <w:b/>
          <w:bCs/>
          <w:sz w:val="20"/>
          <w:szCs w:val="20"/>
          <w:lang w:val="lt-LT"/>
        </w:rPr>
        <w:t xml:space="preserve"> „Nacionalinio saugumo reikalavimų atitikties deklaracija“</w:t>
      </w:r>
      <w:r w:rsidR="00E322C4" w:rsidRPr="007926A1">
        <w:rPr>
          <w:rFonts w:ascii="Times New Roman" w:hAnsi="Times New Roman" w:cs="Times New Roman"/>
          <w:b/>
          <w:bCs/>
          <w:sz w:val="20"/>
          <w:szCs w:val="20"/>
          <w:lang w:val="lt-LT"/>
        </w:rPr>
        <w:t xml:space="preserve"> </w:t>
      </w:r>
      <w:r w:rsidR="008718DB" w:rsidRPr="007926A1">
        <w:rPr>
          <w:rFonts w:ascii="Times New Roman" w:hAnsi="Times New Roman" w:cs="Times New Roman"/>
          <w:b/>
          <w:bCs/>
          <w:sz w:val="20"/>
          <w:szCs w:val="20"/>
          <w:lang w:val="lt-LT"/>
        </w:rPr>
        <w:t>(</w:t>
      </w:r>
      <w:r w:rsidR="00755EFD" w:rsidRPr="007926A1">
        <w:rPr>
          <w:rFonts w:ascii="Times New Roman" w:hAnsi="Times New Roman" w:cs="Times New Roman"/>
          <w:b/>
          <w:bCs/>
          <w:sz w:val="20"/>
          <w:szCs w:val="20"/>
          <w:lang w:val="lt-LT"/>
        </w:rPr>
        <w:t>8</w:t>
      </w:r>
      <w:r w:rsidR="00E322C4" w:rsidRPr="007926A1">
        <w:rPr>
          <w:rFonts w:ascii="Times New Roman" w:hAnsi="Times New Roman" w:cs="Times New Roman"/>
          <w:b/>
          <w:bCs/>
          <w:sz w:val="20"/>
          <w:szCs w:val="20"/>
          <w:lang w:val="lt-LT"/>
        </w:rPr>
        <w:t xml:space="preserve"> TVŪD PD ATITIKTIES DEKLARACIJA</w:t>
      </w:r>
      <w:r w:rsidR="008718DB" w:rsidRPr="007926A1">
        <w:rPr>
          <w:rFonts w:ascii="Times New Roman" w:hAnsi="Times New Roman" w:cs="Times New Roman"/>
          <w:b/>
          <w:bCs/>
          <w:sz w:val="20"/>
          <w:szCs w:val="20"/>
          <w:lang w:val="lt-LT"/>
        </w:rPr>
        <w:t>)</w:t>
      </w:r>
      <w:r w:rsidR="005B681B" w:rsidRPr="007926A1">
        <w:rPr>
          <w:rFonts w:ascii="Times New Roman" w:hAnsi="Times New Roman" w:cs="Times New Roman"/>
          <w:b/>
          <w:bCs/>
          <w:sz w:val="20"/>
          <w:szCs w:val="20"/>
          <w:lang w:val="lt-LT"/>
        </w:rPr>
        <w:t xml:space="preserve">, o iš ekonomiškai naudingiausią pasiūlymą pateikusio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kėjo reikalaus pateikti (kartu su pasiūlymu šių dokumentų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kėjas pateikti neturi) – vieną ar kelis šiuos dokumentus: </w:t>
      </w:r>
      <w:r w:rsidR="005B681B" w:rsidRPr="007926A1">
        <w:rPr>
          <w:rFonts w:ascii="Times New Roman" w:hAnsi="Times New Roman" w:cs="Times New Roman"/>
          <w:b/>
          <w:sz w:val="20"/>
          <w:szCs w:val="20"/>
          <w:lang w:val="lt-LT"/>
        </w:rPr>
        <w:t xml:space="preserve">juridinio asmens vadovo </w:t>
      </w:r>
      <w:r w:rsidR="005B681B" w:rsidRPr="007926A1">
        <w:rPr>
          <w:rFonts w:ascii="Times New Roman" w:hAnsi="Times New Roman" w:cs="Times New Roman"/>
          <w:b/>
          <w:bCs/>
          <w:sz w:val="20"/>
          <w:szCs w:val="20"/>
          <w:lang w:val="lt-LT"/>
        </w:rPr>
        <w:t>patvirtintą</w:t>
      </w:r>
      <w:r w:rsidR="005B681B" w:rsidRPr="007926A1">
        <w:rPr>
          <w:rFonts w:ascii="Times New Roman" w:hAnsi="Times New Roman" w:cs="Times New Roman"/>
          <w:b/>
          <w:sz w:val="20"/>
          <w:szCs w:val="20"/>
          <w:lang w:val="lt-LT"/>
        </w:rPr>
        <w:t xml:space="preserve"> juridinio asmens steigimo dokumentų </w:t>
      </w:r>
      <w:r w:rsidR="005B681B" w:rsidRPr="007926A1">
        <w:rPr>
          <w:rFonts w:ascii="Times New Roman" w:hAnsi="Times New Roman" w:cs="Times New Roman"/>
          <w:b/>
          <w:bCs/>
          <w:sz w:val="20"/>
          <w:szCs w:val="20"/>
          <w:lang w:val="lt-LT"/>
        </w:rPr>
        <w:t>kopiją</w:t>
      </w:r>
      <w:r w:rsidR="005B681B" w:rsidRPr="007926A1">
        <w:rPr>
          <w:rFonts w:ascii="Times New Roman" w:hAnsi="Times New Roman" w:cs="Times New Roman"/>
          <w:b/>
          <w:sz w:val="20"/>
          <w:szCs w:val="20"/>
          <w:lang w:val="lt-LT"/>
        </w:rPr>
        <w:t xml:space="preserve">, Juridinių asmenų registro </w:t>
      </w:r>
      <w:r w:rsidR="005B681B" w:rsidRPr="007926A1">
        <w:rPr>
          <w:rFonts w:ascii="Times New Roman" w:hAnsi="Times New Roman" w:cs="Times New Roman"/>
          <w:b/>
          <w:bCs/>
          <w:sz w:val="20"/>
          <w:szCs w:val="20"/>
          <w:lang w:val="lt-LT"/>
        </w:rPr>
        <w:t>išplėstinį išrašą</w:t>
      </w:r>
      <w:r w:rsidR="005B681B" w:rsidRPr="007926A1">
        <w:rPr>
          <w:rFonts w:ascii="Times New Roman" w:hAnsi="Times New Roman" w:cs="Times New Roman"/>
          <w:b/>
          <w:sz w:val="20"/>
          <w:szCs w:val="20"/>
          <w:lang w:val="lt-LT"/>
        </w:rPr>
        <w:t xml:space="preserve"> su istorija, </w:t>
      </w:r>
      <w:r w:rsidR="005B681B" w:rsidRPr="007926A1">
        <w:rPr>
          <w:rFonts w:ascii="Times New Roman" w:hAnsi="Times New Roman" w:cs="Times New Roman"/>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5B681B" w:rsidRPr="007926A1">
        <w:rPr>
          <w:rFonts w:ascii="Times New Roman" w:hAnsi="Times New Roman" w:cs="Times New Roman"/>
          <w:b/>
          <w:sz w:val="20"/>
          <w:szCs w:val="20"/>
          <w:lang w:val="lt-LT"/>
        </w:rPr>
        <w:t xml:space="preserve"> arba </w:t>
      </w:r>
      <w:r w:rsidR="005B681B" w:rsidRPr="007926A1">
        <w:rPr>
          <w:rFonts w:ascii="Times New Roman" w:hAnsi="Times New Roman" w:cs="Times New Roman"/>
          <w:b/>
          <w:bCs/>
          <w:sz w:val="20"/>
          <w:szCs w:val="20"/>
          <w:lang w:val="lt-LT"/>
        </w:rPr>
        <w:t xml:space="preserve">atitinkamus </w:t>
      </w:r>
      <w:r w:rsidR="005B681B" w:rsidRPr="007926A1">
        <w:rPr>
          <w:rFonts w:ascii="Times New Roman" w:hAnsi="Times New Roman" w:cs="Times New Roman"/>
          <w:b/>
          <w:sz w:val="20"/>
          <w:szCs w:val="20"/>
          <w:lang w:val="lt-LT"/>
        </w:rPr>
        <w:t xml:space="preserve">valstybės narės ar trečiosios šalies </w:t>
      </w:r>
      <w:r w:rsidR="005B681B" w:rsidRPr="007926A1">
        <w:rPr>
          <w:rFonts w:ascii="Times New Roman" w:hAnsi="Times New Roman" w:cs="Times New Roman"/>
          <w:b/>
          <w:bCs/>
          <w:sz w:val="20"/>
          <w:szCs w:val="20"/>
          <w:lang w:val="lt-LT"/>
        </w:rPr>
        <w:t xml:space="preserve">dokumentus, ar kitus </w:t>
      </w:r>
      <w:r>
        <w:rPr>
          <w:rFonts w:ascii="Times New Roman" w:hAnsi="Times New Roman" w:cs="Times New Roman"/>
          <w:b/>
          <w:bCs/>
          <w:sz w:val="20"/>
          <w:szCs w:val="20"/>
          <w:lang w:val="lt-LT"/>
        </w:rPr>
        <w:t>Klientui</w:t>
      </w:r>
      <w:r w:rsidR="005B681B" w:rsidRPr="007926A1">
        <w:rPr>
          <w:rFonts w:ascii="Times New Roman" w:hAnsi="Times New Roman" w:cs="Times New Roman"/>
          <w:b/>
          <w:bCs/>
          <w:sz w:val="20"/>
          <w:szCs w:val="20"/>
          <w:lang w:val="lt-LT"/>
        </w:rPr>
        <w:t xml:space="preserve"> priimtinus dokumentus</w:t>
      </w:r>
      <w:r w:rsidR="002B1AA4" w:rsidRPr="007926A1">
        <w:rPr>
          <w:rFonts w:ascii="Times New Roman" w:hAnsi="Times New Roman" w:cs="Times New Roman"/>
          <w:b/>
          <w:sz w:val="20"/>
          <w:szCs w:val="20"/>
          <w:lang w:val="lt-LT"/>
        </w:rPr>
        <w:t>.</w:t>
      </w:r>
    </w:p>
    <w:p w14:paraId="4933401F" w14:textId="1A0A4046" w:rsidR="000420DD" w:rsidRPr="007926A1" w:rsidRDefault="000420DD" w:rsidP="005A210F">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Cs/>
          <w:sz w:val="20"/>
          <w:szCs w:val="20"/>
          <w:lang w:val="lt-LT"/>
        </w:rPr>
        <w:t xml:space="preserve">Dokumentai, kuriuose nenurodytas jų galiojimo terminas, turi būti išduoti ar atspausdinti iš informacinės sistemos ne anksčiau kaip likus 3 mėnesiams iki tos dienos, </w:t>
      </w:r>
      <w:r w:rsidR="00D525F1">
        <w:rPr>
          <w:rFonts w:ascii="Times New Roman" w:hAnsi="Times New Roman" w:cs="Times New Roman"/>
          <w:bCs/>
          <w:sz w:val="20"/>
          <w:szCs w:val="20"/>
          <w:lang w:val="lt-LT"/>
        </w:rPr>
        <w:t>Kliento</w:t>
      </w:r>
      <w:r w:rsidRPr="007926A1">
        <w:rPr>
          <w:rFonts w:ascii="Times New Roman" w:hAnsi="Times New Roman" w:cs="Times New Roman"/>
          <w:bCs/>
          <w:sz w:val="20"/>
          <w:szCs w:val="20"/>
          <w:lang w:val="lt-LT"/>
        </w:rPr>
        <w:t xml:space="preserve"> prašymu </w:t>
      </w:r>
      <w:r w:rsidR="00D525F1">
        <w:rPr>
          <w:rFonts w:ascii="Times New Roman" w:hAnsi="Times New Roman" w:cs="Times New Roman"/>
          <w:bCs/>
          <w:sz w:val="20"/>
          <w:szCs w:val="20"/>
          <w:lang w:val="lt-LT"/>
        </w:rPr>
        <w:t>Paslaugų tei</w:t>
      </w:r>
      <w:r w:rsidRPr="007926A1">
        <w:rPr>
          <w:rFonts w:ascii="Times New Roman" w:hAnsi="Times New Roman" w:cs="Times New Roman"/>
          <w:bCs/>
          <w:sz w:val="20"/>
          <w:szCs w:val="20"/>
          <w:lang w:val="lt-LT"/>
        </w:rPr>
        <w:t>kėjas turi pateikti dokumentus</w:t>
      </w:r>
      <w:r w:rsidRPr="007926A1">
        <w:rPr>
          <w:rFonts w:ascii="Times New Roman" w:hAnsi="Times New Roman" w:cs="Times New Roman"/>
          <w:sz w:val="20"/>
          <w:szCs w:val="20"/>
          <w:lang w:val="lt-LT"/>
        </w:rPr>
        <w:t>.</w:t>
      </w:r>
    </w:p>
    <w:p w14:paraId="4F5EE47C" w14:textId="72457D0A" w:rsidR="00893188" w:rsidRPr="007926A1" w:rsidRDefault="00893188" w:rsidP="00A9338B">
      <w:pPr>
        <w:spacing w:before="60" w:after="60" w:line="240" w:lineRule="auto"/>
        <w:rPr>
          <w:rFonts w:ascii="Times New Roman" w:hAnsi="Times New Roman" w:cs="Times New Roman"/>
          <w:bCs/>
          <w:sz w:val="20"/>
          <w:szCs w:val="20"/>
          <w:lang w:val="lt-LT"/>
        </w:rPr>
      </w:pPr>
      <w:r w:rsidRPr="007926A1">
        <w:rPr>
          <w:rFonts w:ascii="Times New Roman" w:hAnsi="Times New Roman" w:cs="Times New Roman"/>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7926A1">
        <w:rPr>
          <w:rFonts w:ascii="Times New Roman" w:hAnsi="Times New Roman" w:cs="Times New Roman"/>
          <w:bCs/>
          <w:sz w:val="20"/>
          <w:szCs w:val="20"/>
          <w:lang w:val="lt-LT"/>
        </w:rPr>
        <w:t>aukščiau nurodytas reikalavimas (VPĮ</w:t>
      </w:r>
      <w:r w:rsidRPr="007926A1">
        <w:rPr>
          <w:rFonts w:ascii="Times New Roman" w:hAnsi="Times New Roman" w:cs="Times New Roman"/>
          <w:bCs/>
          <w:sz w:val="20"/>
          <w:szCs w:val="20"/>
          <w:lang w:val="lt-LT"/>
        </w:rPr>
        <w:t xml:space="preserve"> 37 straipsnio 9 dalis</w:t>
      </w:r>
      <w:r w:rsidR="004405B4" w:rsidRPr="007926A1">
        <w:rPr>
          <w:rFonts w:ascii="Times New Roman" w:hAnsi="Times New Roman" w:cs="Times New Roman"/>
          <w:bCs/>
          <w:sz w:val="20"/>
          <w:szCs w:val="20"/>
          <w:lang w:val="lt-LT"/>
        </w:rPr>
        <w:t>)</w:t>
      </w:r>
      <w:r w:rsidRPr="007926A1">
        <w:rPr>
          <w:rFonts w:ascii="Times New Roman" w:hAnsi="Times New Roman" w:cs="Times New Roman"/>
          <w:bCs/>
          <w:sz w:val="20"/>
          <w:szCs w:val="20"/>
          <w:lang w:val="lt-LT"/>
        </w:rPr>
        <w:t xml:space="preserve"> yra netaikom</w:t>
      </w:r>
      <w:r w:rsidR="004405B4" w:rsidRPr="007926A1">
        <w:rPr>
          <w:rFonts w:ascii="Times New Roman" w:hAnsi="Times New Roman" w:cs="Times New Roman"/>
          <w:bCs/>
          <w:sz w:val="20"/>
          <w:szCs w:val="20"/>
          <w:lang w:val="lt-LT"/>
        </w:rPr>
        <w:t>as.</w:t>
      </w:r>
    </w:p>
    <w:p w14:paraId="3E25351C" w14:textId="0FAFD2AF" w:rsidR="00056109" w:rsidRPr="007926A1" w:rsidRDefault="007B004A" w:rsidP="00056109">
      <w:pPr>
        <w:tabs>
          <w:tab w:val="left" w:pos="1335"/>
          <w:tab w:val="center" w:pos="5174"/>
        </w:tabs>
        <w:spacing w:before="60" w:after="60" w:line="240" w:lineRule="auto"/>
        <w:jc w:val="left"/>
        <w:rPr>
          <w:rFonts w:ascii="Times New Roman" w:hAnsi="Times New Roman" w:cs="Times New Roman"/>
          <w:i/>
          <w:lang w:val="lt-LT"/>
        </w:rPr>
      </w:pPr>
      <w:r w:rsidRPr="007926A1">
        <w:rPr>
          <w:rFonts w:ascii="Times New Roman" w:hAnsi="Times New Roman" w:cs="Times New Roman"/>
          <w:i/>
          <w:lang w:val="lt-LT"/>
        </w:rPr>
        <w:tab/>
      </w:r>
      <w:r w:rsidRPr="007926A1">
        <w:rPr>
          <w:rFonts w:ascii="Times New Roman" w:hAnsi="Times New Roman" w:cs="Times New Roman"/>
          <w:i/>
          <w:lang w:val="lt-LT"/>
        </w:rPr>
        <w:tab/>
      </w:r>
      <w:bookmarkStart w:id="17" w:name="_Toc47844928"/>
      <w:bookmarkStart w:id="18" w:name="_Toc193019423"/>
      <w:bookmarkStart w:id="19" w:name="_Toc234139304"/>
    </w:p>
    <w:p w14:paraId="46D41876"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BENDROSIOS NUOSTATOS</w:t>
      </w:r>
    </w:p>
    <w:p w14:paraId="51BB30BF" w14:textId="77777777" w:rsidR="00056109" w:rsidRPr="007926A1" w:rsidRDefault="00056109" w:rsidP="00056109">
      <w:pPr>
        <w:rPr>
          <w:rFonts w:ascii="Times New Roman" w:hAnsi="Times New Roman" w:cs="Times New Roman"/>
          <w:sz w:val="20"/>
          <w:szCs w:val="20"/>
          <w:lang w:val="lt-LT"/>
        </w:rPr>
      </w:pPr>
    </w:p>
    <w:p w14:paraId="1549ECFA" w14:textId="1B00D76E" w:rsidR="00056109" w:rsidRPr="007926A1" w:rsidRDefault="00056109" w:rsidP="00056109">
      <w:pPr>
        <w:pStyle w:val="Style4"/>
        <w:tabs>
          <w:tab w:val="left" w:pos="567"/>
        </w:tabs>
        <w:ind w:firstLine="709"/>
        <w:rPr>
          <w:sz w:val="20"/>
          <w:szCs w:val="20"/>
          <w:lang w:val="lt-LT"/>
        </w:rPr>
      </w:pPr>
      <w:r w:rsidRPr="007926A1">
        <w:rPr>
          <w:sz w:val="20"/>
          <w:szCs w:val="20"/>
          <w:lang w:val="lt-LT"/>
        </w:rPr>
        <w:t xml:space="preserve">1.1. Informatikos ir ryšių departamentas prie Lietuvos Respublikos vidaus reikalų ministerijos (Šventaragio g. 2, LT-01510 Vilnius, įstaigos kodas 188774822) </w:t>
      </w:r>
      <w:r w:rsidRPr="007926A1">
        <w:rPr>
          <w:sz w:val="20"/>
          <w:szCs w:val="20"/>
          <w:lang w:val="lt-LT"/>
        </w:rPr>
        <w:lastRenderedPageBreak/>
        <w:t xml:space="preserve">(toliau – </w:t>
      </w:r>
      <w:r w:rsidR="00D525F1">
        <w:rPr>
          <w:sz w:val="20"/>
          <w:szCs w:val="20"/>
          <w:lang w:val="lt-LT"/>
        </w:rPr>
        <w:t>Klientas</w:t>
      </w:r>
      <w:r w:rsidRPr="007926A1">
        <w:rPr>
          <w:sz w:val="20"/>
          <w:szCs w:val="20"/>
          <w:lang w:val="lt-LT"/>
        </w:rPr>
        <w:t xml:space="preserve">) numato įsigyti </w:t>
      </w:r>
      <w:r w:rsidRPr="007926A1">
        <w:rPr>
          <w:rStyle w:val="FontStyle12"/>
          <w:sz w:val="20"/>
          <w:szCs w:val="20"/>
          <w:lang w:val="lt-LT"/>
        </w:rPr>
        <w:t xml:space="preserve">Lietuvos viešojo saugumo ir pagalbos tarnybų skaitmeninio mobiliojo radijo ryšio tinklo (toliau – SMRRT) įrangos talpinimo </w:t>
      </w:r>
      <w:r w:rsidRPr="007926A1">
        <w:rPr>
          <w:sz w:val="20"/>
          <w:szCs w:val="20"/>
          <w:lang w:val="lt-LT"/>
        </w:rPr>
        <w:t xml:space="preserve">paslaugą (toliau – paslaugos). </w:t>
      </w:r>
    </w:p>
    <w:p w14:paraId="5014E146" w14:textId="77777777" w:rsidR="00056109" w:rsidRPr="007926A1" w:rsidRDefault="00056109" w:rsidP="00056109">
      <w:pPr>
        <w:pStyle w:val="Style4"/>
        <w:tabs>
          <w:tab w:val="left" w:pos="720"/>
        </w:tabs>
        <w:ind w:firstLine="567"/>
        <w:rPr>
          <w:sz w:val="20"/>
          <w:szCs w:val="20"/>
          <w:lang w:val="lt-LT"/>
        </w:rPr>
      </w:pPr>
      <w:r w:rsidRPr="007926A1">
        <w:rPr>
          <w:sz w:val="20"/>
          <w:szCs w:val="20"/>
          <w:lang w:val="lt-LT"/>
        </w:rPr>
        <w:t>Išankstinis skelbimas apie pirkimą nebuvo paskelbtas Europos Sąjungos oficialiajame leidinyje ir Centrinėje viešųjų pirkimų informacinėje sistemoje.</w:t>
      </w:r>
    </w:p>
    <w:p w14:paraId="078D9AAD" w14:textId="77777777" w:rsidR="00766010" w:rsidRPr="007926A1" w:rsidRDefault="00766010" w:rsidP="00056109">
      <w:pPr>
        <w:rPr>
          <w:rFonts w:ascii="Times New Roman" w:hAnsi="Times New Roman" w:cs="Times New Roman"/>
          <w:sz w:val="20"/>
          <w:szCs w:val="20"/>
          <w:lang w:val="lt-LT"/>
        </w:rPr>
      </w:pPr>
    </w:p>
    <w:p w14:paraId="1689C3E0"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PIRKIMO OBJEKTAS</w:t>
      </w:r>
    </w:p>
    <w:p w14:paraId="3E2C1D80" w14:textId="77777777" w:rsidR="00056109" w:rsidRPr="007926A1" w:rsidRDefault="00056109" w:rsidP="00056109">
      <w:pPr>
        <w:pStyle w:val="Style4"/>
        <w:tabs>
          <w:tab w:val="left" w:pos="993"/>
        </w:tabs>
        <w:rPr>
          <w:sz w:val="20"/>
          <w:szCs w:val="20"/>
          <w:lang w:val="lt-LT"/>
        </w:rPr>
      </w:pPr>
      <w:r w:rsidRPr="007926A1">
        <w:rPr>
          <w:sz w:val="20"/>
          <w:szCs w:val="20"/>
          <w:lang w:val="lt-LT"/>
        </w:rPr>
        <w:t xml:space="preserve"> </w:t>
      </w:r>
    </w:p>
    <w:p w14:paraId="3D748906" w14:textId="2D5E968C" w:rsidR="00056109" w:rsidRPr="007926A1" w:rsidRDefault="00056109" w:rsidP="00056109">
      <w:pPr>
        <w:ind w:firstLine="709"/>
        <w:rPr>
          <w:rFonts w:ascii="Times New Roman" w:hAnsi="Times New Roman" w:cs="Times New Roman"/>
          <w:sz w:val="20"/>
          <w:szCs w:val="20"/>
          <w:lang w:val="lt-LT"/>
        </w:rPr>
      </w:pPr>
      <w:r w:rsidRPr="007926A1">
        <w:rPr>
          <w:rFonts w:ascii="Times New Roman" w:hAnsi="Times New Roman" w:cs="Times New Roman"/>
          <w:sz w:val="20"/>
          <w:szCs w:val="20"/>
          <w:lang w:val="lt-LT"/>
        </w:rPr>
        <w:t>2.1. Pirkimo objektas</w:t>
      </w:r>
      <w:r w:rsidRPr="007926A1">
        <w:rPr>
          <w:rFonts w:ascii="Times New Roman" w:hAnsi="Times New Roman" w:cs="Times New Roman"/>
          <w:b/>
          <w:sz w:val="20"/>
          <w:szCs w:val="20"/>
          <w:lang w:val="lt-LT"/>
        </w:rPr>
        <w:t xml:space="preserve"> </w:t>
      </w:r>
      <w:r w:rsidRPr="007926A1">
        <w:rPr>
          <w:rFonts w:ascii="Times New Roman" w:hAnsi="Times New Roman" w:cs="Times New Roman"/>
          <w:sz w:val="20"/>
          <w:szCs w:val="20"/>
          <w:lang w:val="lt-LT"/>
        </w:rPr>
        <w:t>– SMRRT įrangos talpinimo paslauga</w:t>
      </w:r>
      <w:r w:rsidR="005D21AC">
        <w:rPr>
          <w:rFonts w:ascii="Times New Roman" w:hAnsi="Times New Roman" w:cs="Times New Roman"/>
          <w:sz w:val="20"/>
          <w:szCs w:val="20"/>
          <w:lang w:val="lt-LT"/>
        </w:rPr>
        <w:t>:</w:t>
      </w:r>
    </w:p>
    <w:p w14:paraId="04CAB3F7" w14:textId="58779609" w:rsidR="002572F8" w:rsidRPr="007926A1" w:rsidRDefault="002572F8" w:rsidP="002572F8">
      <w:pPr>
        <w:pStyle w:val="Sraopastraipa"/>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objektas – </w:t>
      </w:r>
      <w:r w:rsidRPr="007926A1">
        <w:rPr>
          <w:rFonts w:ascii="Times New Roman" w:eastAsia="Times New Roman" w:hAnsi="Times New Roman" w:cs="Times New Roman"/>
          <w:iCs/>
          <w:sz w:val="20"/>
          <w:szCs w:val="20"/>
          <w:lang w:val="lt-LT"/>
        </w:rPr>
        <w:t>Daugai, Alytaus r. sav. (talpinimas iki 36 mėn.)</w:t>
      </w:r>
      <w:r w:rsidR="00B968D6">
        <w:rPr>
          <w:rFonts w:ascii="Times New Roman" w:eastAsia="Times New Roman" w:hAnsi="Times New Roman" w:cs="Times New Roman"/>
          <w:iCs/>
          <w:sz w:val="20"/>
          <w:szCs w:val="20"/>
          <w:lang w:val="lt-LT"/>
        </w:rPr>
        <w:t>.</w:t>
      </w:r>
    </w:p>
    <w:p w14:paraId="48C6027D" w14:textId="081F2A1B" w:rsidR="00056109" w:rsidRPr="007926A1" w:rsidRDefault="00056109" w:rsidP="002572F8">
      <w:pPr>
        <w:pStyle w:val="Skyriauspavadinimas"/>
        <w:rPr>
          <w:rFonts w:ascii="Times New Roman" w:hAnsi="Times New Roman"/>
          <w:sz w:val="20"/>
          <w:szCs w:val="20"/>
        </w:rPr>
      </w:pPr>
      <w:r w:rsidRPr="007926A1">
        <w:rPr>
          <w:rFonts w:ascii="Times New Roman" w:hAnsi="Times New Roman"/>
          <w:sz w:val="20"/>
          <w:szCs w:val="20"/>
        </w:rPr>
        <w:t>Reikalavimai pirkimo objektui</w:t>
      </w:r>
    </w:p>
    <w:p w14:paraId="6F5A4847" w14:textId="77777777" w:rsidR="00056109" w:rsidRPr="007926A1" w:rsidRDefault="00056109" w:rsidP="00056109">
      <w:pPr>
        <w:pStyle w:val="Skyriauspavadinimas"/>
        <w:numPr>
          <w:ilvl w:val="0"/>
          <w:numId w:val="0"/>
        </w:numPr>
        <w:jc w:val="left"/>
        <w:rPr>
          <w:rFonts w:ascii="Times New Roman" w:hAnsi="Times New Roman"/>
          <w:sz w:val="20"/>
          <w:szCs w:val="20"/>
          <w:lang w:val="lt-LT"/>
        </w:rPr>
      </w:pPr>
    </w:p>
    <w:p w14:paraId="34735016" w14:textId="735676E1" w:rsidR="00056109" w:rsidRPr="007926A1" w:rsidRDefault="00056109" w:rsidP="002572F8">
      <w:pPr>
        <w:pStyle w:val="Skyriauspavadinimas"/>
        <w:numPr>
          <w:ilvl w:val="1"/>
          <w:numId w:val="40"/>
        </w:numPr>
        <w:tabs>
          <w:tab w:val="left" w:pos="567"/>
        </w:tabs>
        <w:ind w:left="0" w:firstLine="709"/>
        <w:jc w:val="both"/>
        <w:rPr>
          <w:rFonts w:ascii="Times New Roman" w:hAnsi="Times New Roman"/>
          <w:b w:val="0"/>
          <w:caps w:val="0"/>
          <w:sz w:val="20"/>
          <w:szCs w:val="20"/>
          <w:lang w:val="lt-LT"/>
        </w:rPr>
      </w:pPr>
      <w:r w:rsidRPr="007926A1">
        <w:rPr>
          <w:rFonts w:ascii="Times New Roman" w:hAnsi="Times New Roman"/>
          <w:b w:val="0"/>
          <w:caps w:val="0"/>
          <w:sz w:val="20"/>
          <w:szCs w:val="20"/>
          <w:lang w:val="lt-LT"/>
        </w:rPr>
        <w:t xml:space="preserve">SMRRT įrangos talpinimo paslauga susideda iš SMRRT komponentų komplektų talpinimo objekte, nurodytos techninės specifikacijos priede 1A „Talpinamų SMRRT komponentų komplektų sąrašas“ ir techninėje specifikacijoje nurodytų sąlygų įgyvendinimo. </w:t>
      </w:r>
    </w:p>
    <w:p w14:paraId="5BEC26D4" w14:textId="77777777" w:rsidR="002572F8" w:rsidRPr="007926A1" w:rsidRDefault="002572F8" w:rsidP="002572F8">
      <w:pPr>
        <w:pStyle w:val="Skyriauspavadinimas"/>
        <w:numPr>
          <w:ilvl w:val="0"/>
          <w:numId w:val="0"/>
        </w:numPr>
        <w:tabs>
          <w:tab w:val="left" w:pos="567"/>
        </w:tabs>
        <w:ind w:left="709"/>
        <w:jc w:val="both"/>
        <w:rPr>
          <w:rFonts w:ascii="Times New Roman" w:hAnsi="Times New Roman"/>
          <w:b w:val="0"/>
          <w:caps w:val="0"/>
          <w:sz w:val="20"/>
          <w:szCs w:val="20"/>
          <w:lang w:val="lt-LT"/>
        </w:rPr>
      </w:pPr>
    </w:p>
    <w:p w14:paraId="0C35B97C" w14:textId="3277C1C5" w:rsidR="00056109" w:rsidRPr="007926A1" w:rsidRDefault="00056109" w:rsidP="00056109">
      <w:pPr>
        <w:pStyle w:val="Skyriauspavadinimas"/>
        <w:rPr>
          <w:rFonts w:ascii="Times New Roman" w:hAnsi="Times New Roman"/>
          <w:sz w:val="20"/>
          <w:szCs w:val="20"/>
        </w:rPr>
      </w:pPr>
      <w:r w:rsidRPr="007926A1">
        <w:rPr>
          <w:rFonts w:ascii="Times New Roman" w:hAnsi="Times New Roman"/>
          <w:sz w:val="20"/>
          <w:szCs w:val="20"/>
        </w:rPr>
        <w:t>TECHNINĖ SPECIFIKACIJA</w:t>
      </w:r>
    </w:p>
    <w:p w14:paraId="235C9974" w14:textId="77777777" w:rsidR="00056109" w:rsidRPr="007926A1" w:rsidRDefault="00056109" w:rsidP="00056109">
      <w:pPr>
        <w:pStyle w:val="Skyriauspavadinimas"/>
        <w:numPr>
          <w:ilvl w:val="0"/>
          <w:numId w:val="0"/>
        </w:numPr>
        <w:jc w:val="both"/>
        <w:rPr>
          <w:rFonts w:ascii="Times New Roman" w:hAnsi="Times New Roman"/>
          <w:sz w:val="20"/>
          <w:szCs w:val="20"/>
        </w:rPr>
      </w:pPr>
    </w:p>
    <w:bookmarkEnd w:id="17"/>
    <w:bookmarkEnd w:id="18"/>
    <w:bookmarkEnd w:id="19"/>
    <w:p w14:paraId="2C48609C" w14:textId="600D96F2" w:rsidR="00704658" w:rsidRPr="007926A1" w:rsidRDefault="00704658" w:rsidP="00704658">
      <w:pPr>
        <w:pStyle w:val="Sraopastraipa"/>
        <w:tabs>
          <w:tab w:val="left" w:pos="993"/>
          <w:tab w:val="left" w:pos="1560"/>
          <w:tab w:val="left" w:pos="1843"/>
        </w:tabs>
        <w:ind w:left="927"/>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Reikalavimai  </w:t>
      </w:r>
      <w:r w:rsidR="00D525F1">
        <w:rPr>
          <w:rFonts w:ascii="Times New Roman" w:hAnsi="Times New Roman" w:cs="Times New Roman"/>
          <w:sz w:val="20"/>
          <w:szCs w:val="20"/>
          <w:lang w:val="lt-LT"/>
        </w:rPr>
        <w:t xml:space="preserve">Paslaugų </w:t>
      </w:r>
      <w:r w:rsidRPr="007926A1">
        <w:rPr>
          <w:rFonts w:ascii="Times New Roman" w:hAnsi="Times New Roman" w:cs="Times New Roman"/>
          <w:sz w:val="20"/>
          <w:szCs w:val="20"/>
          <w:lang w:val="lt-LT"/>
        </w:rPr>
        <w:t>t</w:t>
      </w:r>
      <w:r w:rsidR="00D525F1">
        <w:rPr>
          <w:rFonts w:ascii="Times New Roman" w:hAnsi="Times New Roman" w:cs="Times New Roman"/>
          <w:sz w:val="20"/>
          <w:szCs w:val="20"/>
          <w:lang w:val="lt-LT"/>
        </w:rPr>
        <w:t>ei</w:t>
      </w:r>
      <w:r w:rsidRPr="007926A1">
        <w:rPr>
          <w:rFonts w:ascii="Times New Roman" w:hAnsi="Times New Roman" w:cs="Times New Roman"/>
          <w:sz w:val="20"/>
          <w:szCs w:val="20"/>
          <w:lang w:val="lt-LT"/>
        </w:rPr>
        <w:t>kėjo  teikiamoms  paslaugoms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įsipareigojimai): </w:t>
      </w:r>
    </w:p>
    <w:tbl>
      <w:tblPr>
        <w:tblStyle w:val="Lentelstinklelis"/>
        <w:tblW w:w="15588" w:type="dxa"/>
        <w:tblLayout w:type="fixed"/>
        <w:tblLook w:val="04A0" w:firstRow="1" w:lastRow="0" w:firstColumn="1" w:lastColumn="0" w:noHBand="0" w:noVBand="1"/>
      </w:tblPr>
      <w:tblGrid>
        <w:gridCol w:w="704"/>
        <w:gridCol w:w="14884"/>
      </w:tblGrid>
      <w:tr w:rsidR="002572F8" w:rsidRPr="007926A1" w14:paraId="6C5B9E24" w14:textId="77777777" w:rsidTr="00354680">
        <w:tc>
          <w:tcPr>
            <w:tcW w:w="704" w:type="dxa"/>
            <w:vAlign w:val="center"/>
          </w:tcPr>
          <w:p w14:paraId="4EB75638"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Eil. Nr.</w:t>
            </w:r>
          </w:p>
        </w:tc>
        <w:tc>
          <w:tcPr>
            <w:tcW w:w="14884" w:type="dxa"/>
            <w:vAlign w:val="center"/>
          </w:tcPr>
          <w:p w14:paraId="6A738253"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Reikalavimas</w:t>
            </w:r>
          </w:p>
        </w:tc>
      </w:tr>
      <w:tr w:rsidR="002572F8" w:rsidRPr="005D21AC" w14:paraId="247B7633" w14:textId="77777777" w:rsidTr="00354680">
        <w:tc>
          <w:tcPr>
            <w:tcW w:w="704" w:type="dxa"/>
          </w:tcPr>
          <w:p w14:paraId="11CEABD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w:t>
            </w:r>
          </w:p>
        </w:tc>
        <w:tc>
          <w:tcPr>
            <w:tcW w:w="14884" w:type="dxa"/>
          </w:tcPr>
          <w:p w14:paraId="40A21138"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techninės specifikacijos priede – Talpinamų </w:t>
            </w:r>
            <w:r w:rsidRPr="007926A1">
              <w:rPr>
                <w:rStyle w:val="FontStyle12"/>
                <w:rFonts w:cs="Times New Roman"/>
                <w:sz w:val="20"/>
                <w:szCs w:val="20"/>
                <w:lang w:val="lt-LT"/>
              </w:rPr>
              <w:t>Lietuvos viešojo saugumo ir pagalbos tarnybų skaitmeninio mobiliojo radijo ryšio tinklo</w:t>
            </w:r>
            <w:r w:rsidRPr="007926A1">
              <w:rPr>
                <w:rFonts w:ascii="Times New Roman" w:hAnsi="Times New Roman" w:cs="Times New Roman"/>
                <w:sz w:val="20"/>
                <w:szCs w:val="20"/>
                <w:lang w:val="lt-LT"/>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2572F8" w:rsidRPr="005D21AC" w14:paraId="68E21953" w14:textId="77777777" w:rsidTr="00354680">
        <w:tc>
          <w:tcPr>
            <w:tcW w:w="704" w:type="dxa"/>
          </w:tcPr>
          <w:p w14:paraId="2F7248B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2.</w:t>
            </w:r>
          </w:p>
        </w:tc>
        <w:tc>
          <w:tcPr>
            <w:tcW w:w="14884" w:type="dxa"/>
          </w:tcPr>
          <w:p w14:paraId="4E5D35B4" w14:textId="7E54D036"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kad visą sutarties laikotarpį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neblogins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eksploatavimo sąlygų (nekeis komponentų komplektų montavimo aukščio, antenų krypties nesuderinus su </w:t>
            </w:r>
            <w:r w:rsidR="00D525F1">
              <w:rPr>
                <w:rFonts w:ascii="Times New Roman" w:hAnsi="Times New Roman" w:cs="Times New Roman"/>
                <w:sz w:val="20"/>
                <w:szCs w:val="20"/>
                <w:lang w:val="lt-LT"/>
              </w:rPr>
              <w:t>Klientu</w:t>
            </w:r>
            <w:r w:rsidRPr="007926A1">
              <w:rPr>
                <w:rFonts w:ascii="Times New Roman" w:hAnsi="Times New Roman" w:cs="Times New Roman"/>
                <w:sz w:val="20"/>
                <w:szCs w:val="20"/>
                <w:lang w:val="lt-LT"/>
              </w:rPr>
              <w:t>, nesudarys kitų kliūčių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komponentams eksploatuoti). </w:t>
            </w:r>
          </w:p>
        </w:tc>
      </w:tr>
      <w:tr w:rsidR="002572F8" w:rsidRPr="005D21AC" w14:paraId="534C068A" w14:textId="77777777" w:rsidTr="00354680">
        <w:tc>
          <w:tcPr>
            <w:tcW w:w="704" w:type="dxa"/>
          </w:tcPr>
          <w:p w14:paraId="44F2645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3.</w:t>
            </w:r>
          </w:p>
        </w:tc>
        <w:tc>
          <w:tcPr>
            <w:tcW w:w="14884" w:type="dxa"/>
          </w:tcPr>
          <w:p w14:paraId="21FF1EC4" w14:textId="77777777" w:rsidR="002572F8" w:rsidRPr="007926A1" w:rsidRDefault="002572F8" w:rsidP="00627A38">
            <w:pPr>
              <w:pStyle w:val="Style4"/>
              <w:tabs>
                <w:tab w:val="left" w:pos="993"/>
              </w:tabs>
              <w:rPr>
                <w:sz w:val="20"/>
                <w:szCs w:val="20"/>
                <w:lang w:val="lt-LT"/>
              </w:rPr>
            </w:pPr>
            <w:r w:rsidRPr="007926A1">
              <w:rPr>
                <w:sz w:val="20"/>
                <w:szCs w:val="20"/>
                <w:lang w:val="lt-LT"/>
              </w:rPr>
              <w:t xml:space="preserve">Užtikrinti, kad SMRRT įranga bus aprūpinama elektros energija, kurios patikimumo kategorija ne žemesnė kaip 3-ia. </w:t>
            </w:r>
          </w:p>
        </w:tc>
      </w:tr>
      <w:tr w:rsidR="002572F8" w:rsidRPr="005D21AC" w14:paraId="5280FC82" w14:textId="77777777" w:rsidTr="00354680">
        <w:tc>
          <w:tcPr>
            <w:tcW w:w="704" w:type="dxa"/>
          </w:tcPr>
          <w:p w14:paraId="26A3C4F6"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4.</w:t>
            </w:r>
          </w:p>
        </w:tc>
        <w:tc>
          <w:tcPr>
            <w:tcW w:w="14884" w:type="dxa"/>
          </w:tcPr>
          <w:p w14:paraId="73C7C943" w14:textId="0F35F5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iš anksto, bet ne vėliau kaip prieš 30 (trisdešimt) dienų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informavimą apie planuojamus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infrastruktūros objektų remonto darbus, galinčius trukdyti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naudotis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įranga.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nurodyti remonto pradžios datą ir trukmę, bei kitas su talpinimo paslaugų teikimu susijusias aplinkybes (pvz.: informaciją dėl elektros energijos tiekimo remonto metu ir pan.), remonto trukmė negali būti ilgesnė kaip 1 (vienas) mėnuo.</w:t>
            </w:r>
          </w:p>
        </w:tc>
      </w:tr>
      <w:tr w:rsidR="002572F8" w:rsidRPr="005D21AC" w14:paraId="42F6F7B4" w14:textId="77777777" w:rsidTr="00354680">
        <w:tc>
          <w:tcPr>
            <w:tcW w:w="704" w:type="dxa"/>
          </w:tcPr>
          <w:p w14:paraId="3963FA18"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5.</w:t>
            </w:r>
          </w:p>
        </w:tc>
        <w:tc>
          <w:tcPr>
            <w:tcW w:w="14884" w:type="dxa"/>
          </w:tcPr>
          <w:p w14:paraId="4B7E2FA7" w14:textId="3D40E49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Nustačius incidentą, avariją arba tikėtiną galimybę jiems įvykti vietoje, kur patalpinti SMRRT įranga, nedelsiant pranešti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atsakingam asmeniui apie tai, o avariniais atvejais nedelsiant skirti savo atstovą avarijos vietos apžiūrai atlikti ir leisti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imtis veiksmų avarijos pasekmėms likviduoti, užtikrinti per įmanomai trumpiausią laiką patekimą į objektą, kur patalpinta SMRRT įranga. </w:t>
            </w:r>
          </w:p>
        </w:tc>
      </w:tr>
      <w:tr w:rsidR="002572F8" w:rsidRPr="005D21AC" w14:paraId="1815187F" w14:textId="77777777" w:rsidTr="00354680">
        <w:tc>
          <w:tcPr>
            <w:tcW w:w="704" w:type="dxa"/>
          </w:tcPr>
          <w:p w14:paraId="17898CA9"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lastRenderedPageBreak/>
              <w:t>6.</w:t>
            </w:r>
          </w:p>
        </w:tc>
        <w:tc>
          <w:tcPr>
            <w:tcW w:w="14884" w:type="dxa"/>
          </w:tcPr>
          <w:p w14:paraId="12E5E1D3" w14:textId="1E533774"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Neatlygintinai ir netrukdomai užtikrinti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atstovų ir trečiųjų asmenų, su kuriais </w:t>
            </w:r>
            <w:r w:rsidR="00D525F1">
              <w:rPr>
                <w:rFonts w:ascii="Times New Roman" w:hAnsi="Times New Roman" w:cs="Times New Roman"/>
                <w:sz w:val="20"/>
                <w:szCs w:val="20"/>
                <w:lang w:val="lt-LT"/>
              </w:rPr>
              <w:t>Klientas</w:t>
            </w:r>
            <w:r w:rsidRPr="007926A1">
              <w:rPr>
                <w:rFonts w:ascii="Times New Roman" w:hAnsi="Times New Roman" w:cs="Times New Roman"/>
                <w:sz w:val="20"/>
                <w:szCs w:val="20"/>
                <w:lang w:val="lt-LT"/>
              </w:rPr>
              <w:t xml:space="preserve"> yra sudar</w:t>
            </w:r>
            <w:r w:rsidR="00D525F1">
              <w:rPr>
                <w:rFonts w:ascii="Times New Roman" w:hAnsi="Times New Roman" w:cs="Times New Roman"/>
                <w:sz w:val="20"/>
                <w:szCs w:val="20"/>
                <w:lang w:val="lt-LT"/>
              </w:rPr>
              <w:t xml:space="preserve">ęs </w:t>
            </w:r>
            <w:r w:rsidRPr="007926A1">
              <w:rPr>
                <w:rFonts w:ascii="Times New Roman" w:hAnsi="Times New Roman" w:cs="Times New Roman"/>
                <w:sz w:val="20"/>
                <w:szCs w:val="20"/>
                <w:lang w:val="lt-LT"/>
              </w:rPr>
              <w:t>sutartis dėl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priežiūros paslaugos teikimo, atstovų patekimą į objektą 24 (dvidešimt keturias) valandas per parą, 7 (septynias) dienas per savaitę, per įmanomai trumpiausią laiką, tačiau ne vėliau kaip per 4 (keturias) darbo valandas nuo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kreipimosi 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atstovą momento, laikantis </w:t>
            </w:r>
            <w:r w:rsidR="00D525F1">
              <w:rPr>
                <w:rFonts w:ascii="Times New Roman" w:hAnsi="Times New Roman" w:cs="Times New Roman"/>
                <w:sz w:val="20"/>
                <w:szCs w:val="20"/>
                <w:lang w:val="lt-LT"/>
              </w:rPr>
              <w:t>Paslaugų teikėj</w:t>
            </w:r>
            <w:r w:rsidRPr="007926A1">
              <w:rPr>
                <w:rFonts w:ascii="Times New Roman" w:hAnsi="Times New Roman" w:cs="Times New Roman"/>
                <w:sz w:val="20"/>
                <w:szCs w:val="20"/>
                <w:lang w:val="lt-LT"/>
              </w:rPr>
              <w:t xml:space="preserve">o nustatytų patekimo į objektą ir darbų atlikimo objekte sąlygų (tvarkos). </w:t>
            </w:r>
          </w:p>
        </w:tc>
      </w:tr>
      <w:tr w:rsidR="002572F8" w:rsidRPr="005D21AC" w14:paraId="62DE78BD" w14:textId="77777777" w:rsidTr="00354680">
        <w:tc>
          <w:tcPr>
            <w:tcW w:w="704" w:type="dxa"/>
          </w:tcPr>
          <w:p w14:paraId="7C59867E"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7.</w:t>
            </w:r>
          </w:p>
        </w:tc>
        <w:tc>
          <w:tcPr>
            <w:tcW w:w="14884" w:type="dxa"/>
          </w:tcPr>
          <w:p w14:paraId="11897F1F" w14:textId="5BC9B1CA" w:rsidR="002572F8" w:rsidRPr="007926A1" w:rsidRDefault="002572F8" w:rsidP="00627A38">
            <w:pPr>
              <w:tabs>
                <w:tab w:val="left" w:pos="63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Dėl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arba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interesais veikiančių trečiųjų asmenų kaltės visiškai (nepataisomai) sugadinus, sunaikinus ar praradus objekte patalpintą ir naudojamą SMRRT įrangą, teisės aktų nustatyta tvarka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sugadintos, sunaikinto ar prarasto SMRRT įrangos likutinę vertę, o jeigu sugadintą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įrangą įmanoma suremontuoti –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visas protingas su sugadinto SMRRT įrangos remontu susijusias išlaidas. </w:t>
            </w:r>
          </w:p>
        </w:tc>
      </w:tr>
      <w:tr w:rsidR="002572F8" w:rsidRPr="005D21AC" w14:paraId="6A0BC62E" w14:textId="77777777" w:rsidTr="00354680">
        <w:tc>
          <w:tcPr>
            <w:tcW w:w="704" w:type="dxa"/>
          </w:tcPr>
          <w:p w14:paraId="0BCAD882"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8.</w:t>
            </w:r>
          </w:p>
        </w:tc>
        <w:tc>
          <w:tcPr>
            <w:tcW w:w="14884" w:type="dxa"/>
          </w:tcPr>
          <w:p w14:paraId="7FE0B1A3" w14:textId="52D92BBB"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Bendradarbiauti ir tarpininkauti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vykdant veiklą, susijusią su leidimų, sutikimų suderinimų ar kitos formos dokumentų gavimu SMRRT įrangos veiklai užtikrinti. </w:t>
            </w:r>
          </w:p>
        </w:tc>
      </w:tr>
      <w:tr w:rsidR="002572F8" w:rsidRPr="005D21AC" w14:paraId="4209A786" w14:textId="77777777" w:rsidTr="00354680">
        <w:trPr>
          <w:trHeight w:val="576"/>
        </w:trPr>
        <w:tc>
          <w:tcPr>
            <w:tcW w:w="704" w:type="dxa"/>
          </w:tcPr>
          <w:p w14:paraId="60BEB83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9. </w:t>
            </w:r>
          </w:p>
        </w:tc>
        <w:tc>
          <w:tcPr>
            <w:tcW w:w="14884" w:type="dxa"/>
          </w:tcPr>
          <w:p w14:paraId="0FAEDAB9" w14:textId="43AA5E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Paslaugų teikėjas, visą sutarties galiojimo laikotarpį, privalo užtikrinti teikiamų paslaugų atitiktį organizaciniams ir techniniams kibernetinio saugumo reikalavimams: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kėjas be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žinios neturi neleisti patekti pašaliniams asmenims prie įrengtos SMRRT įrangos jo objekte.</w:t>
            </w:r>
          </w:p>
        </w:tc>
      </w:tr>
      <w:tr w:rsidR="002572F8" w:rsidRPr="005D21AC" w14:paraId="39E6F7B8" w14:textId="77777777" w:rsidTr="00354680">
        <w:trPr>
          <w:trHeight w:val="252"/>
        </w:trPr>
        <w:tc>
          <w:tcPr>
            <w:tcW w:w="704" w:type="dxa"/>
          </w:tcPr>
          <w:p w14:paraId="076CA1F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10.</w:t>
            </w:r>
          </w:p>
        </w:tc>
        <w:tc>
          <w:tcPr>
            <w:tcW w:w="14884" w:type="dxa"/>
          </w:tcPr>
          <w:p w14:paraId="6D8F265F" w14:textId="31C3F9CB" w:rsidR="002572F8" w:rsidRPr="007926A1" w:rsidRDefault="00D525F1" w:rsidP="00627A38">
            <w:pPr>
              <w:tabs>
                <w:tab w:val="left" w:pos="993"/>
                <w:tab w:val="left" w:pos="1560"/>
                <w:tab w:val="left" w:pos="1843"/>
              </w:tabs>
              <w:rPr>
                <w:rFonts w:ascii="Times New Roman" w:hAnsi="Times New Roman" w:cs="Times New Roman"/>
                <w:sz w:val="20"/>
                <w:szCs w:val="20"/>
                <w:lang w:val="lt-LT"/>
              </w:rPr>
            </w:pPr>
            <w:r>
              <w:rPr>
                <w:rFonts w:ascii="Times New Roman" w:hAnsi="Times New Roman" w:cs="Times New Roman"/>
                <w:sz w:val="20"/>
                <w:szCs w:val="20"/>
                <w:lang w:val="lt-LT"/>
              </w:rPr>
              <w:t>Paslaugų tei</w:t>
            </w:r>
            <w:r w:rsidR="002572F8" w:rsidRPr="007926A1">
              <w:rPr>
                <w:rFonts w:ascii="Times New Roman" w:hAnsi="Times New Roman" w:cs="Times New Roman"/>
                <w:sz w:val="20"/>
                <w:szCs w:val="20"/>
                <w:lang w:val="lt-LT"/>
              </w:rPr>
              <w:t xml:space="preserve">kėjas privalo įrodyti, kad paslaugos nekelia grėsmės nacionaliniam saugumui, nėra toliau nurodytų aplinkybių: </w:t>
            </w:r>
          </w:p>
          <w:p w14:paraId="27C004F2" w14:textId="066742F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ar jį kontroliuojantis asmuo yra registruoti (jeigu gamintojas ar jį kontroliuojantis asmuo yra fizinis asmuo – nuolat gyvenantis ar turintis pilietybę) VPĮ 92 straipsnio 14 dalyje numatytame sąraše nurodytose valstybėse ar teritorijose;</w:t>
            </w:r>
          </w:p>
          <w:p w14:paraId="0C8A8A44"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2) paslaugos būtų teikiamos iš VPĮ 92 straipsnio 14 dalyje numatytame sąraše nurodytų valstybių ar teritorijų.</w:t>
            </w:r>
          </w:p>
        </w:tc>
      </w:tr>
      <w:tr w:rsidR="002572F8" w:rsidRPr="005D21AC" w14:paraId="1BA924EE" w14:textId="77777777" w:rsidTr="00354680">
        <w:trPr>
          <w:trHeight w:val="252"/>
        </w:trPr>
        <w:tc>
          <w:tcPr>
            <w:tcW w:w="704" w:type="dxa"/>
          </w:tcPr>
          <w:p w14:paraId="6CBA1D57"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11.</w:t>
            </w:r>
          </w:p>
        </w:tc>
        <w:tc>
          <w:tcPr>
            <w:tcW w:w="14884" w:type="dxa"/>
          </w:tcPr>
          <w:p w14:paraId="3B048818" w14:textId="7B07E132"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užtikrinti atliekų tvarkymą paslaugų teikimo vietoje, kai jos atsiranda: rūšiuoti atsiradusias aplinkas, perduoti perdirbimui, kompostuoti ar pakartotinai naudoti.</w:t>
            </w:r>
          </w:p>
          <w:p w14:paraId="37E5D35E" w14:textId="1FA55B73"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2) Paslaug</w:t>
            </w:r>
            <w:r w:rsidR="00D525F1">
              <w:rPr>
                <w:rFonts w:ascii="Times New Roman" w:hAnsi="Times New Roman" w:cs="Times New Roman"/>
                <w:sz w:val="20"/>
                <w:szCs w:val="20"/>
                <w:lang w:val="lt-LT"/>
              </w:rPr>
              <w:t>ų</w:t>
            </w:r>
            <w:r w:rsidRPr="007926A1">
              <w:rPr>
                <w:rFonts w:ascii="Times New Roman" w:hAnsi="Times New Roman" w:cs="Times New Roman"/>
                <w:sz w:val="20"/>
                <w:szCs w:val="20"/>
                <w:lang w:val="lt-LT"/>
              </w:rPr>
              <w:t xml:space="preserve"> teikėjas turi tinkamai tvarkyti ir pašalinti visas pavojingas atliekas, susidarančias dėl telekomunikacijų įrangos.</w:t>
            </w:r>
          </w:p>
          <w:p w14:paraId="6CF204A5" w14:textId="5267A9E5" w:rsidR="002572F8" w:rsidRPr="007926A1" w:rsidRDefault="002572F8" w:rsidP="00354680">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3) Paslaugų teikimo vietoje, kai tai įmanoma, naudoti tik daugkartinio naudojimo produktus, mažinti vienkartinio produktų naudojimą. </w:t>
            </w:r>
          </w:p>
        </w:tc>
      </w:tr>
    </w:tbl>
    <w:p w14:paraId="214F3AA2" w14:textId="77777777" w:rsidR="007D5EF9" w:rsidRPr="007926A1" w:rsidRDefault="007D5EF9" w:rsidP="00354680">
      <w:pPr>
        <w:spacing w:before="60" w:after="60" w:line="240" w:lineRule="auto"/>
        <w:rPr>
          <w:rFonts w:ascii="Times New Roman" w:hAnsi="Times New Roman" w:cs="Times New Roman"/>
          <w:b/>
          <w:sz w:val="20"/>
          <w:szCs w:val="20"/>
          <w:lang w:val="lt-LT"/>
        </w:rPr>
      </w:pPr>
    </w:p>
    <w:p w14:paraId="7BD07120" w14:textId="77777777" w:rsidR="007D5EF9" w:rsidRPr="007926A1" w:rsidRDefault="007D5EF9" w:rsidP="007D5EF9">
      <w:pPr>
        <w:spacing w:before="60" w:after="60" w:line="240" w:lineRule="auto"/>
        <w:rPr>
          <w:rFonts w:ascii="Times New Roman" w:hAnsi="Times New Roman" w:cs="Times New Roman"/>
          <w:b/>
          <w:sz w:val="20"/>
          <w:szCs w:val="20"/>
          <w:lang w:val="lt-LT"/>
        </w:rPr>
      </w:pPr>
    </w:p>
    <w:tbl>
      <w:tblPr>
        <w:tblStyle w:val="Lentelstinklelis"/>
        <w:tblW w:w="0" w:type="auto"/>
        <w:tblLook w:val="04A0" w:firstRow="1" w:lastRow="0" w:firstColumn="1" w:lastColumn="0" w:noHBand="0" w:noVBand="1"/>
      </w:tblPr>
      <w:tblGrid>
        <w:gridCol w:w="15694"/>
      </w:tblGrid>
      <w:tr w:rsidR="007D5EF9" w:rsidRPr="007926A1" w14:paraId="4E4698A2" w14:textId="77777777" w:rsidTr="00F212FC">
        <w:tc>
          <w:tcPr>
            <w:tcW w:w="15694" w:type="dxa"/>
            <w:tcBorders>
              <w:top w:val="nil"/>
              <w:left w:val="nil"/>
              <w:bottom w:val="nil"/>
              <w:right w:val="nil"/>
            </w:tcBorders>
          </w:tcPr>
          <w:p w14:paraId="06FE779F" w14:textId="3D28826F" w:rsidR="007926A1" w:rsidRPr="007926A1" w:rsidRDefault="007D5EF9" w:rsidP="00354680">
            <w:pPr>
              <w:pStyle w:val="Antrats"/>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p>
          <w:p w14:paraId="06D4FDCE" w14:textId="69517BF4" w:rsidR="007D5EF9" w:rsidRPr="007926A1" w:rsidRDefault="007926A1" w:rsidP="007D5EF9">
            <w:pPr>
              <w:pStyle w:val="Antrats"/>
              <w:ind w:left="10348" w:hanging="10060"/>
              <w:jc w:val="center"/>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T</w:t>
            </w:r>
            <w:r w:rsidR="007D5EF9" w:rsidRPr="007926A1">
              <w:rPr>
                <w:rFonts w:ascii="Times New Roman" w:hAnsi="Times New Roman" w:cs="Times New Roman"/>
                <w:sz w:val="24"/>
                <w:szCs w:val="24"/>
                <w:lang w:val="lt-LT"/>
              </w:rPr>
              <w:t>echninės specifikacijos</w:t>
            </w:r>
          </w:p>
          <w:p w14:paraId="34196BBA" w14:textId="749AE0B6" w:rsidR="007D5EF9" w:rsidRPr="007926A1" w:rsidRDefault="007D5EF9" w:rsidP="007D5EF9">
            <w:pPr>
              <w:pStyle w:val="Antrats"/>
              <w:ind w:left="10348" w:hanging="10060"/>
              <w:jc w:val="center"/>
              <w:rPr>
                <w:rFonts w:ascii="Times New Roman" w:hAnsi="Times New Roman" w:cs="Times New Roman"/>
                <w:sz w:val="20"/>
                <w:szCs w:val="20"/>
                <w:lang w:val="lt-LT"/>
              </w:rPr>
            </w:pPr>
            <w:r w:rsidRPr="007926A1">
              <w:rPr>
                <w:rFonts w:ascii="Times New Roman" w:hAnsi="Times New Roman" w:cs="Times New Roman"/>
                <w:sz w:val="24"/>
                <w:szCs w:val="24"/>
                <w:lang w:val="lt-LT"/>
              </w:rPr>
              <w:t xml:space="preserve">                                                                                                                                          priedas 1A</w:t>
            </w:r>
            <w:r w:rsidRPr="007926A1">
              <w:rPr>
                <w:rFonts w:ascii="Times New Roman" w:hAnsi="Times New Roman" w:cs="Times New Roman"/>
                <w:sz w:val="20"/>
                <w:szCs w:val="20"/>
                <w:lang w:val="lt-LT"/>
              </w:rPr>
              <w:t xml:space="preserve"> </w:t>
            </w:r>
          </w:p>
        </w:tc>
      </w:tr>
      <w:tr w:rsidR="007926A1" w:rsidRPr="007926A1" w14:paraId="743BC543" w14:textId="77777777" w:rsidTr="00F212FC">
        <w:tc>
          <w:tcPr>
            <w:tcW w:w="15694" w:type="dxa"/>
            <w:tcBorders>
              <w:top w:val="nil"/>
              <w:left w:val="nil"/>
              <w:bottom w:val="nil"/>
              <w:right w:val="nil"/>
            </w:tcBorders>
          </w:tcPr>
          <w:p w14:paraId="3640EFC9" w14:textId="77777777" w:rsidR="007926A1" w:rsidRPr="007926A1" w:rsidRDefault="007926A1" w:rsidP="007926A1">
            <w:pPr>
              <w:pStyle w:val="Antrats"/>
              <w:rPr>
                <w:rFonts w:ascii="Times New Roman" w:hAnsi="Times New Roman" w:cs="Times New Roman"/>
                <w:sz w:val="20"/>
                <w:szCs w:val="20"/>
                <w:lang w:val="lt-LT"/>
              </w:rPr>
            </w:pPr>
          </w:p>
        </w:tc>
      </w:tr>
    </w:tbl>
    <w:p w14:paraId="055A656F" w14:textId="77777777" w:rsidR="007D5EF9" w:rsidRPr="007926A1" w:rsidRDefault="007D5EF9" w:rsidP="007D5EF9">
      <w:pPr>
        <w:rPr>
          <w:rFonts w:ascii="Times New Roman" w:hAnsi="Times New Roman" w:cs="Times New Roman"/>
          <w:b/>
          <w:bCs/>
          <w:caps/>
          <w:sz w:val="20"/>
          <w:szCs w:val="20"/>
          <w:lang w:val="lt-LT"/>
        </w:rPr>
      </w:pPr>
    </w:p>
    <w:p w14:paraId="77F1F9FC" w14:textId="77777777" w:rsidR="007D5EF9" w:rsidRPr="007926A1" w:rsidRDefault="007D5EF9" w:rsidP="007D5EF9">
      <w:pPr>
        <w:jc w:val="center"/>
        <w:rPr>
          <w:rFonts w:ascii="Times New Roman" w:hAnsi="Times New Roman" w:cs="Times New Roman"/>
          <w:b/>
          <w:bCs/>
          <w:caps/>
          <w:sz w:val="20"/>
          <w:szCs w:val="20"/>
          <w:lang w:val="lt-LT"/>
        </w:rPr>
      </w:pPr>
      <w:r w:rsidRPr="007926A1">
        <w:rPr>
          <w:rFonts w:ascii="Times New Roman" w:hAnsi="Times New Roman" w:cs="Times New Roman"/>
          <w:b/>
          <w:bCs/>
          <w:caps/>
          <w:sz w:val="20"/>
          <w:szCs w:val="20"/>
          <w:lang w:val="lt-LT"/>
        </w:rPr>
        <w:t>TALPINAMų smRRT komponentų komplektų SĄRAŠAS</w:t>
      </w:r>
    </w:p>
    <w:p w14:paraId="31F67F36" w14:textId="77777777" w:rsidR="002572F8" w:rsidRPr="007926A1" w:rsidRDefault="002572F8" w:rsidP="007D5EF9">
      <w:pPr>
        <w:jc w:val="center"/>
        <w:rPr>
          <w:rFonts w:ascii="Times New Roman" w:hAnsi="Times New Roman" w:cs="Times New Roman"/>
          <w:b/>
          <w:bCs/>
          <w:caps/>
          <w:sz w:val="20"/>
          <w:szCs w:val="20"/>
          <w:lang w:val="lt-LT"/>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417"/>
        <w:gridCol w:w="5245"/>
        <w:gridCol w:w="1281"/>
        <w:gridCol w:w="992"/>
        <w:gridCol w:w="851"/>
        <w:gridCol w:w="850"/>
        <w:gridCol w:w="709"/>
        <w:gridCol w:w="1129"/>
        <w:gridCol w:w="992"/>
      </w:tblGrid>
      <w:tr w:rsidR="002572F8" w:rsidRPr="007926A1" w14:paraId="75F4D417" w14:textId="77777777" w:rsidTr="00404674">
        <w:trPr>
          <w:trHeight w:val="441"/>
          <w:jc w:val="center"/>
        </w:trPr>
        <w:tc>
          <w:tcPr>
            <w:tcW w:w="988" w:type="dxa"/>
            <w:vMerge w:val="restart"/>
            <w:tcBorders>
              <w:top w:val="single" w:sz="4" w:space="0" w:color="auto"/>
              <w:left w:val="single" w:sz="4" w:space="0" w:color="auto"/>
            </w:tcBorders>
            <w:shd w:val="clear" w:color="auto" w:fill="auto"/>
            <w:vAlign w:val="center"/>
          </w:tcPr>
          <w:p w14:paraId="0BBBFF7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Pirkimo objekto </w:t>
            </w:r>
          </w:p>
          <w:p w14:paraId="4644054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dalies numeris</w:t>
            </w:r>
          </w:p>
        </w:tc>
        <w:tc>
          <w:tcPr>
            <w:tcW w:w="1417" w:type="dxa"/>
            <w:vMerge w:val="restart"/>
            <w:tcBorders>
              <w:top w:val="single" w:sz="4" w:space="0" w:color="auto"/>
            </w:tcBorders>
            <w:shd w:val="clear" w:color="auto" w:fill="auto"/>
            <w:vAlign w:val="center"/>
          </w:tcPr>
          <w:p w14:paraId="3A8AF2C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Talpinamo</w:t>
            </w:r>
          </w:p>
          <w:p w14:paraId="7F904D1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komponento </w:t>
            </w:r>
          </w:p>
          <w:p w14:paraId="5DE9C61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pavadinimas</w:t>
            </w:r>
          </w:p>
        </w:tc>
        <w:tc>
          <w:tcPr>
            <w:tcW w:w="5245" w:type="dxa"/>
            <w:vMerge w:val="restart"/>
            <w:tcBorders>
              <w:top w:val="single" w:sz="4" w:space="0" w:color="auto"/>
            </w:tcBorders>
            <w:shd w:val="clear" w:color="auto" w:fill="auto"/>
            <w:vAlign w:val="center"/>
          </w:tcPr>
          <w:p w14:paraId="6C623C3F"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SMRRT komponentų komplektų </w:t>
            </w:r>
          </w:p>
          <w:p w14:paraId="0FAE247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talpinimo vietos su taško koordinatėmis arba  lygiavertės </w:t>
            </w:r>
          </w:p>
          <w:p w14:paraId="26B8B7BA"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pagal radijo ryšio aprėpties charakteristikas</w:t>
            </w:r>
          </w:p>
        </w:tc>
        <w:tc>
          <w:tcPr>
            <w:tcW w:w="1281" w:type="dxa"/>
            <w:vMerge w:val="restart"/>
            <w:vAlign w:val="center"/>
          </w:tcPr>
          <w:p w14:paraId="176D28A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Įrangos sunaudojamas elektros </w:t>
            </w:r>
          </w:p>
          <w:p w14:paraId="51BD261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galingumas,</w:t>
            </w:r>
          </w:p>
          <w:p w14:paraId="606C477B" w14:textId="77777777" w:rsidR="002572F8" w:rsidRPr="007926A1" w:rsidRDefault="002572F8" w:rsidP="00627A38">
            <w:pPr>
              <w:spacing w:line="259" w:lineRule="auto"/>
              <w:jc w:val="center"/>
              <w:rPr>
                <w:rFonts w:ascii="Times New Roman" w:hAnsi="Times New Roman" w:cs="Times New Roman"/>
                <w:color w:val="000000"/>
                <w:sz w:val="20"/>
                <w:szCs w:val="20"/>
                <w:lang w:val="lt-LT"/>
              </w:rPr>
            </w:pPr>
            <w:r w:rsidRPr="007926A1">
              <w:rPr>
                <w:rFonts w:ascii="Times New Roman" w:hAnsi="Times New Roman" w:cs="Times New Roman"/>
                <w:bCs/>
                <w:color w:val="000000"/>
                <w:sz w:val="20"/>
                <w:szCs w:val="20"/>
                <w:lang w:val="lt-LT"/>
              </w:rPr>
              <w:t>kW *</w:t>
            </w:r>
          </w:p>
        </w:tc>
        <w:tc>
          <w:tcPr>
            <w:tcW w:w="3402" w:type="dxa"/>
            <w:gridSpan w:val="4"/>
            <w:vAlign w:val="center"/>
          </w:tcPr>
          <w:p w14:paraId="34FF19D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Talpinami komponentų </w:t>
            </w:r>
          </w:p>
          <w:p w14:paraId="398E427D"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komplektai</w:t>
            </w:r>
          </w:p>
        </w:tc>
        <w:tc>
          <w:tcPr>
            <w:tcW w:w="1129" w:type="dxa"/>
          </w:tcPr>
          <w:p w14:paraId="21998DE7" w14:textId="77777777" w:rsidR="002572F8" w:rsidRPr="007926A1" w:rsidRDefault="002572F8" w:rsidP="00627A38">
            <w:pPr>
              <w:jc w:val="center"/>
              <w:rPr>
                <w:rFonts w:ascii="Times New Roman" w:hAnsi="Times New Roman" w:cs="Times New Roman"/>
                <w:color w:val="000000"/>
                <w:sz w:val="20"/>
                <w:szCs w:val="20"/>
                <w:lang w:val="lt-LT"/>
              </w:rPr>
            </w:pPr>
          </w:p>
        </w:tc>
        <w:tc>
          <w:tcPr>
            <w:tcW w:w="992" w:type="dxa"/>
          </w:tcPr>
          <w:p w14:paraId="1AE59E41" w14:textId="77777777" w:rsidR="002572F8" w:rsidRPr="007926A1" w:rsidRDefault="002572F8" w:rsidP="00627A38">
            <w:pPr>
              <w:jc w:val="center"/>
              <w:rPr>
                <w:rFonts w:ascii="Times New Roman" w:hAnsi="Times New Roman" w:cs="Times New Roman"/>
                <w:color w:val="000000"/>
                <w:sz w:val="20"/>
                <w:szCs w:val="20"/>
                <w:lang w:val="lt-LT"/>
              </w:rPr>
            </w:pPr>
          </w:p>
        </w:tc>
      </w:tr>
      <w:tr w:rsidR="002572F8" w:rsidRPr="007926A1" w14:paraId="5A11967C" w14:textId="77777777" w:rsidTr="00404674">
        <w:trPr>
          <w:trHeight w:val="702"/>
          <w:jc w:val="center"/>
        </w:trPr>
        <w:tc>
          <w:tcPr>
            <w:tcW w:w="988" w:type="dxa"/>
            <w:vMerge/>
            <w:tcBorders>
              <w:left w:val="single" w:sz="4" w:space="0" w:color="auto"/>
            </w:tcBorders>
            <w:shd w:val="clear" w:color="auto" w:fill="auto"/>
            <w:vAlign w:val="center"/>
            <w:hideMark/>
          </w:tcPr>
          <w:p w14:paraId="4C79643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417" w:type="dxa"/>
            <w:vMerge/>
            <w:shd w:val="clear" w:color="auto" w:fill="auto"/>
            <w:vAlign w:val="center"/>
            <w:hideMark/>
          </w:tcPr>
          <w:p w14:paraId="6805DD7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5245" w:type="dxa"/>
            <w:vMerge/>
            <w:shd w:val="clear" w:color="auto" w:fill="auto"/>
            <w:vAlign w:val="center"/>
            <w:hideMark/>
          </w:tcPr>
          <w:p w14:paraId="440D9EAE"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281" w:type="dxa"/>
            <w:vMerge/>
            <w:vAlign w:val="center"/>
          </w:tcPr>
          <w:p w14:paraId="598D567F"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p>
        </w:tc>
        <w:tc>
          <w:tcPr>
            <w:tcW w:w="992" w:type="dxa"/>
            <w:vAlign w:val="center"/>
          </w:tcPr>
          <w:p w14:paraId="1E3C257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Radijo ryšio</w:t>
            </w:r>
          </w:p>
          <w:p w14:paraId="0475620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bazinės įrangos modelis</w:t>
            </w:r>
          </w:p>
        </w:tc>
        <w:tc>
          <w:tcPr>
            <w:tcW w:w="851" w:type="dxa"/>
            <w:vAlign w:val="center"/>
          </w:tcPr>
          <w:p w14:paraId="263F6C2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TX/RX</w:t>
            </w:r>
          </w:p>
          <w:p w14:paraId="6A260A48"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506569BC"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5D963B9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850" w:type="dxa"/>
            <w:vAlign w:val="center"/>
          </w:tcPr>
          <w:p w14:paraId="677A12E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RRL</w:t>
            </w:r>
          </w:p>
          <w:p w14:paraId="5135424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33D57E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6361B073"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709" w:type="dxa"/>
            <w:vAlign w:val="center"/>
          </w:tcPr>
          <w:p w14:paraId="35BB17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GPS</w:t>
            </w:r>
          </w:p>
          <w:p w14:paraId="658DE7A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FFC97A9"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  vnt.</w:t>
            </w:r>
          </w:p>
        </w:tc>
        <w:tc>
          <w:tcPr>
            <w:tcW w:w="1129" w:type="dxa"/>
          </w:tcPr>
          <w:p w14:paraId="6852E564"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Atstumas nuo nurodyto taško koordinačių,</w:t>
            </w:r>
          </w:p>
          <w:p w14:paraId="4F37139B"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color w:val="000000"/>
                <w:sz w:val="20"/>
                <w:szCs w:val="20"/>
                <w:lang w:val="lt-LT"/>
              </w:rPr>
              <w:t>ne daugiau kaip, km</w:t>
            </w:r>
          </w:p>
        </w:tc>
        <w:tc>
          <w:tcPr>
            <w:tcW w:w="992" w:type="dxa"/>
          </w:tcPr>
          <w:p w14:paraId="0EF7F8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Antenos pakėlimo aukštis (ne mažiau), m</w:t>
            </w:r>
          </w:p>
        </w:tc>
      </w:tr>
      <w:tr w:rsidR="002572F8" w:rsidRPr="007926A1" w14:paraId="63DEAC5F" w14:textId="77777777" w:rsidTr="00404674">
        <w:trPr>
          <w:trHeight w:val="460"/>
          <w:jc w:val="center"/>
        </w:trPr>
        <w:tc>
          <w:tcPr>
            <w:tcW w:w="988" w:type="dxa"/>
            <w:tcBorders>
              <w:top w:val="single" w:sz="4" w:space="0" w:color="auto"/>
            </w:tcBorders>
            <w:shd w:val="clear" w:color="auto" w:fill="FFFFFF" w:themeFill="background1"/>
            <w:vAlign w:val="center"/>
          </w:tcPr>
          <w:p w14:paraId="6FC6F919" w14:textId="77777777"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417" w:type="dxa"/>
            <w:tcBorders>
              <w:top w:val="single" w:sz="4" w:space="0" w:color="auto"/>
            </w:tcBorders>
            <w:shd w:val="clear" w:color="auto" w:fill="FFFFFF" w:themeFill="background1"/>
            <w:vAlign w:val="center"/>
          </w:tcPr>
          <w:p w14:paraId="3F4F1D0F" w14:textId="77777777"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Naujas</w:t>
            </w:r>
          </w:p>
        </w:tc>
        <w:tc>
          <w:tcPr>
            <w:tcW w:w="5245" w:type="dxa"/>
            <w:tcBorders>
              <w:top w:val="single" w:sz="4" w:space="0" w:color="auto"/>
            </w:tcBorders>
            <w:shd w:val="clear" w:color="auto" w:fill="FFFFFF" w:themeFill="background1"/>
            <w:vAlign w:val="center"/>
          </w:tcPr>
          <w:p w14:paraId="591A8E5B" w14:textId="77777777" w:rsidR="002572F8" w:rsidRPr="007926A1" w:rsidRDefault="002572F8" w:rsidP="00627A38">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iCs/>
                <w:sz w:val="20"/>
                <w:szCs w:val="20"/>
                <w:lang w:val="lt-LT"/>
              </w:rPr>
              <w:t>Daugai, Alytaus r. sav.,</w:t>
            </w:r>
          </w:p>
          <w:p w14:paraId="368E83DF" w14:textId="77777777" w:rsidR="005D21AC" w:rsidRPr="005D21AC" w:rsidRDefault="002572F8" w:rsidP="005D21AC">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koordinatės: </w:t>
            </w:r>
            <w:r w:rsidR="005D21AC" w:rsidRPr="005D21AC">
              <w:rPr>
                <w:rFonts w:ascii="Times New Roman" w:hAnsi="Times New Roman" w:cs="Times New Roman"/>
                <w:sz w:val="20"/>
                <w:szCs w:val="20"/>
                <w:lang w:val="lt-LT"/>
              </w:rPr>
              <w:t xml:space="preserve">54.358711, </w:t>
            </w:r>
          </w:p>
          <w:p w14:paraId="1465C6E0" w14:textId="77777777" w:rsidR="005D21AC" w:rsidRPr="005D21AC" w:rsidRDefault="005D21AC" w:rsidP="005D21AC">
            <w:pPr>
              <w:autoSpaceDE w:val="0"/>
              <w:autoSpaceDN w:val="0"/>
              <w:adjustRightInd w:val="0"/>
              <w:ind w:left="112"/>
              <w:rPr>
                <w:rFonts w:ascii="Times New Roman" w:hAnsi="Times New Roman" w:cs="Times New Roman"/>
                <w:sz w:val="20"/>
                <w:szCs w:val="20"/>
                <w:lang w:val="lt-LT"/>
              </w:rPr>
            </w:pPr>
            <w:r w:rsidRPr="005D21AC">
              <w:rPr>
                <w:rFonts w:ascii="Times New Roman" w:hAnsi="Times New Roman" w:cs="Times New Roman"/>
                <w:sz w:val="20"/>
                <w:szCs w:val="20"/>
                <w:lang w:val="lt-LT"/>
              </w:rPr>
              <w:t xml:space="preserve">24.311214 (WGS) ir </w:t>
            </w:r>
          </w:p>
          <w:p w14:paraId="1F8B3015" w14:textId="77777777" w:rsidR="005D21AC" w:rsidRPr="005D21AC" w:rsidRDefault="005D21AC" w:rsidP="005D21AC">
            <w:pPr>
              <w:autoSpaceDE w:val="0"/>
              <w:autoSpaceDN w:val="0"/>
              <w:adjustRightInd w:val="0"/>
              <w:ind w:left="112"/>
              <w:rPr>
                <w:rFonts w:ascii="Times New Roman" w:hAnsi="Times New Roman" w:cs="Times New Roman"/>
                <w:sz w:val="20"/>
                <w:szCs w:val="20"/>
                <w:lang w:val="lt-LT"/>
              </w:rPr>
            </w:pPr>
            <w:r w:rsidRPr="005D21AC">
              <w:rPr>
                <w:rFonts w:ascii="Times New Roman" w:hAnsi="Times New Roman" w:cs="Times New Roman"/>
                <w:sz w:val="20"/>
                <w:szCs w:val="20"/>
                <w:lang w:val="lt-LT"/>
              </w:rPr>
              <w:t xml:space="preserve">talpinimo aukštis (nuo </w:t>
            </w:r>
          </w:p>
          <w:p w14:paraId="6AD424F4" w14:textId="0E0FC0CA" w:rsidR="002572F8" w:rsidRPr="007926A1" w:rsidRDefault="005D21AC" w:rsidP="005D21AC">
            <w:pPr>
              <w:autoSpaceDE w:val="0"/>
              <w:autoSpaceDN w:val="0"/>
              <w:adjustRightInd w:val="0"/>
              <w:ind w:left="112"/>
              <w:rPr>
                <w:rFonts w:ascii="Times New Roman" w:hAnsi="Times New Roman" w:cs="Times New Roman"/>
                <w:sz w:val="20"/>
                <w:szCs w:val="20"/>
                <w:lang w:val="lt-LT"/>
              </w:rPr>
            </w:pPr>
            <w:r w:rsidRPr="005D21AC">
              <w:rPr>
                <w:rFonts w:ascii="Times New Roman" w:hAnsi="Times New Roman" w:cs="Times New Roman"/>
                <w:sz w:val="20"/>
                <w:szCs w:val="20"/>
                <w:lang w:val="lt-LT"/>
              </w:rPr>
              <w:t>25 m iki 78 m)</w:t>
            </w:r>
          </w:p>
        </w:tc>
        <w:tc>
          <w:tcPr>
            <w:tcW w:w="1281" w:type="dxa"/>
            <w:shd w:val="clear" w:color="auto" w:fill="auto"/>
            <w:vAlign w:val="center"/>
          </w:tcPr>
          <w:p w14:paraId="679A940F"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1,2</w:t>
            </w:r>
          </w:p>
        </w:tc>
        <w:tc>
          <w:tcPr>
            <w:tcW w:w="992" w:type="dxa"/>
            <w:shd w:val="clear" w:color="auto" w:fill="auto"/>
            <w:vAlign w:val="center"/>
          </w:tcPr>
          <w:p w14:paraId="302EE130"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MTS1</w:t>
            </w:r>
          </w:p>
        </w:tc>
        <w:tc>
          <w:tcPr>
            <w:tcW w:w="851" w:type="dxa"/>
            <w:shd w:val="clear" w:color="auto" w:fill="auto"/>
            <w:vAlign w:val="center"/>
          </w:tcPr>
          <w:p w14:paraId="1181AAD5"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w:t>
            </w:r>
          </w:p>
        </w:tc>
        <w:tc>
          <w:tcPr>
            <w:tcW w:w="850" w:type="dxa"/>
            <w:shd w:val="clear" w:color="auto" w:fill="auto"/>
            <w:vAlign w:val="center"/>
          </w:tcPr>
          <w:p w14:paraId="3683704A"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w:t>
            </w:r>
          </w:p>
        </w:tc>
        <w:tc>
          <w:tcPr>
            <w:tcW w:w="709" w:type="dxa"/>
            <w:shd w:val="clear" w:color="auto" w:fill="auto"/>
            <w:vAlign w:val="center"/>
          </w:tcPr>
          <w:p w14:paraId="6B77A896"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129" w:type="dxa"/>
            <w:vAlign w:val="center"/>
          </w:tcPr>
          <w:p w14:paraId="688B7D4C"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5</w:t>
            </w:r>
          </w:p>
        </w:tc>
        <w:tc>
          <w:tcPr>
            <w:tcW w:w="992" w:type="dxa"/>
            <w:vAlign w:val="center"/>
          </w:tcPr>
          <w:p w14:paraId="4A52C1B9"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25</w:t>
            </w:r>
          </w:p>
        </w:tc>
      </w:tr>
    </w:tbl>
    <w:p w14:paraId="1B2A107F" w14:textId="77777777" w:rsidR="002572F8" w:rsidRPr="007926A1" w:rsidRDefault="002572F8" w:rsidP="002572F8">
      <w:pPr>
        <w:tabs>
          <w:tab w:val="left" w:pos="8400"/>
        </w:tabs>
        <w:rPr>
          <w:rFonts w:ascii="Times New Roman" w:hAnsi="Times New Roman" w:cs="Times New Roman"/>
          <w:sz w:val="20"/>
          <w:szCs w:val="20"/>
          <w:lang w:val="lt-LT"/>
        </w:rPr>
      </w:pPr>
    </w:p>
    <w:p w14:paraId="37C7A623" w14:textId="77777777" w:rsidR="002572F8" w:rsidRPr="007926A1" w:rsidRDefault="002572F8" w:rsidP="002572F8">
      <w:pPr>
        <w:tabs>
          <w:tab w:val="left" w:pos="8400"/>
        </w:tabs>
        <w:rPr>
          <w:rFonts w:ascii="Times New Roman" w:hAnsi="Times New Roman" w:cs="Times New Roman"/>
          <w:sz w:val="20"/>
          <w:szCs w:val="20"/>
          <w:lang w:val="lt-LT"/>
        </w:rPr>
      </w:pPr>
      <w:r w:rsidRPr="007926A1">
        <w:rPr>
          <w:rFonts w:ascii="Times New Roman" w:hAnsi="Times New Roman" w:cs="Times New Roman"/>
          <w:sz w:val="20"/>
          <w:szCs w:val="20"/>
          <w:lang w:val="lt-LT"/>
        </w:rPr>
        <w:lastRenderedPageBreak/>
        <w:t xml:space="preserve">           Pastabos: SMRRT įrangos TX/RX antenas neturi užstoti aukšti pastatai ar medžiai.</w:t>
      </w:r>
    </w:p>
    <w:p w14:paraId="410D8B0D" w14:textId="77777777" w:rsidR="007D5EF9" w:rsidRPr="007926A1" w:rsidRDefault="007D5EF9" w:rsidP="007D5EF9">
      <w:pPr>
        <w:tabs>
          <w:tab w:val="left" w:pos="8400"/>
        </w:tabs>
        <w:rPr>
          <w:rFonts w:ascii="Times New Roman" w:hAnsi="Times New Roman" w:cs="Times New Roman"/>
          <w:sz w:val="20"/>
          <w:szCs w:val="20"/>
        </w:rPr>
      </w:pPr>
    </w:p>
    <w:p w14:paraId="0E91A9E8" w14:textId="6FB21639" w:rsidR="00F372C9" w:rsidRPr="007926A1" w:rsidRDefault="00F372C9" w:rsidP="00F63E39">
      <w:pPr>
        <w:spacing w:before="60" w:after="60" w:line="240" w:lineRule="auto"/>
        <w:ind w:left="-709"/>
        <w:jc w:val="center"/>
        <w:rPr>
          <w:rFonts w:ascii="Times New Roman" w:hAnsi="Times New Roman" w:cs="Times New Roman"/>
          <w:b/>
          <w:sz w:val="20"/>
          <w:szCs w:val="20"/>
          <w:lang w:val="lt-LT"/>
        </w:rPr>
      </w:pPr>
    </w:p>
    <w:tbl>
      <w:tblPr>
        <w:tblpPr w:leftFromText="180" w:rightFromText="180" w:vertAnchor="text" w:horzAnchor="margin" w:tblpY="101"/>
        <w:tblW w:w="10547" w:type="dxa"/>
        <w:tblLook w:val="0000" w:firstRow="0" w:lastRow="0" w:firstColumn="0" w:lastColumn="0" w:noHBand="0" w:noVBand="0"/>
      </w:tblPr>
      <w:tblGrid>
        <w:gridCol w:w="7513"/>
        <w:gridCol w:w="3034"/>
      </w:tblGrid>
      <w:tr w:rsidR="0045543D" w:rsidRPr="0045543D" w14:paraId="0644398E" w14:textId="77777777" w:rsidTr="00354680">
        <w:trPr>
          <w:trHeight w:val="2835"/>
        </w:trPr>
        <w:tc>
          <w:tcPr>
            <w:tcW w:w="7513" w:type="dxa"/>
            <w:shd w:val="clear" w:color="auto" w:fill="auto"/>
          </w:tcPr>
          <w:bookmarkEnd w:id="14"/>
          <w:p w14:paraId="10C0E684"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r w:rsidRPr="0045543D">
              <w:rPr>
                <w:rFonts w:ascii="Times New Roman" w:eastAsia="Times New Roman" w:hAnsi="Times New Roman" w:cs="Times New Roman"/>
                <w:b/>
                <w:sz w:val="24"/>
                <w:szCs w:val="24"/>
                <w:lang w:val="lt-LT"/>
              </w:rPr>
              <w:t>KLIENTAS</w:t>
            </w:r>
          </w:p>
          <w:p w14:paraId="5358078E"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p>
          <w:p w14:paraId="7326B5DD"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Informatikos ir ryšių departamentas</w:t>
            </w:r>
          </w:p>
          <w:p w14:paraId="2F1BD2FA"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 xml:space="preserve">prie Lietuvos Respublikos vidaus </w:t>
            </w:r>
          </w:p>
          <w:p w14:paraId="597985AE"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reikalų ministerijos</w:t>
            </w:r>
          </w:p>
          <w:p w14:paraId="260A3B48"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p>
          <w:p w14:paraId="7190EF2D" w14:textId="73160B12" w:rsidR="0045543D" w:rsidRPr="007E188A" w:rsidRDefault="007E188A" w:rsidP="0045543D">
            <w:pPr>
              <w:spacing w:after="0" w:line="240" w:lineRule="auto"/>
              <w:jc w:val="left"/>
              <w:rPr>
                <w:rFonts w:ascii="Times New Roman" w:eastAsia="Times New Roman" w:hAnsi="Times New Roman" w:cs="Times New Roman"/>
                <w:i/>
                <w:sz w:val="24"/>
                <w:szCs w:val="24"/>
                <w:lang w:val="lt-LT"/>
              </w:rPr>
            </w:pPr>
            <w:r w:rsidRPr="007E188A">
              <w:rPr>
                <w:rFonts w:ascii="Times New Roman" w:eastAsia="Times New Roman" w:hAnsi="Times New Roman" w:cs="Times New Roman"/>
                <w:i/>
                <w:sz w:val="24"/>
                <w:szCs w:val="24"/>
                <w:lang w:val="lt-LT"/>
              </w:rPr>
              <w:t>Pareigos</w:t>
            </w:r>
          </w:p>
          <w:p w14:paraId="60349020" w14:textId="77777777" w:rsidR="0045543D" w:rsidRPr="007E188A" w:rsidRDefault="0045543D" w:rsidP="0045543D">
            <w:pPr>
              <w:spacing w:after="0" w:line="240" w:lineRule="auto"/>
              <w:jc w:val="left"/>
              <w:rPr>
                <w:rFonts w:ascii="Times New Roman" w:eastAsia="Times New Roman" w:hAnsi="Times New Roman" w:cs="Times New Roman"/>
                <w:i/>
                <w:sz w:val="24"/>
                <w:szCs w:val="24"/>
                <w:lang w:val="lt-LT"/>
              </w:rPr>
            </w:pPr>
            <w:r w:rsidRPr="007E188A">
              <w:rPr>
                <w:rFonts w:ascii="Times New Roman" w:eastAsia="Times New Roman" w:hAnsi="Times New Roman" w:cs="Times New Roman"/>
                <w:i/>
                <w:sz w:val="24"/>
                <w:szCs w:val="24"/>
                <w:lang w:val="lt-LT"/>
              </w:rPr>
              <w:t xml:space="preserve">                                     </w:t>
            </w:r>
          </w:p>
          <w:p w14:paraId="5B8A025A" w14:textId="1BA8EFE7" w:rsidR="0045543D" w:rsidRPr="0045543D" w:rsidRDefault="007E188A" w:rsidP="0045543D">
            <w:pPr>
              <w:spacing w:after="0" w:line="240" w:lineRule="auto"/>
              <w:jc w:val="left"/>
              <w:rPr>
                <w:rFonts w:ascii="Times New Roman" w:eastAsia="Times New Roman" w:hAnsi="Times New Roman" w:cs="Times New Roman"/>
                <w:sz w:val="24"/>
                <w:szCs w:val="24"/>
                <w:lang w:val="lt-LT"/>
              </w:rPr>
            </w:pPr>
            <w:r w:rsidRPr="007E188A">
              <w:rPr>
                <w:rFonts w:ascii="Times New Roman" w:eastAsia="Times New Roman" w:hAnsi="Times New Roman" w:cs="Times New Roman"/>
                <w:i/>
                <w:sz w:val="24"/>
                <w:szCs w:val="24"/>
                <w:lang w:val="lt-LT"/>
              </w:rPr>
              <w:t>Vardas, pavardė</w:t>
            </w:r>
          </w:p>
        </w:tc>
        <w:tc>
          <w:tcPr>
            <w:tcW w:w="3034" w:type="dxa"/>
            <w:shd w:val="clear" w:color="auto" w:fill="auto"/>
          </w:tcPr>
          <w:p w14:paraId="588911A8"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r w:rsidRPr="0045543D">
              <w:rPr>
                <w:rFonts w:ascii="Times New Roman" w:eastAsia="Times New Roman" w:hAnsi="Times New Roman" w:cs="Times New Roman"/>
                <w:b/>
                <w:sz w:val="24"/>
                <w:szCs w:val="24"/>
                <w:lang w:val="lt-LT"/>
              </w:rPr>
              <w:t>PASLAUGŲ TEIKĖJAS</w:t>
            </w:r>
          </w:p>
          <w:p w14:paraId="1D774781"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p>
          <w:p w14:paraId="394F5DAA" w14:textId="77777777" w:rsidR="007E188A" w:rsidRPr="007E188A" w:rsidRDefault="007E188A" w:rsidP="007E188A">
            <w:pPr>
              <w:spacing w:after="0" w:line="276" w:lineRule="auto"/>
              <w:jc w:val="left"/>
              <w:rPr>
                <w:rFonts w:ascii="Times New Roman" w:eastAsia="Times New Roman" w:hAnsi="Times New Roman" w:cs="Times New Roman"/>
                <w:bCs/>
                <w:sz w:val="24"/>
                <w:szCs w:val="24"/>
                <w:lang w:val="lt-LT"/>
              </w:rPr>
            </w:pPr>
            <w:r w:rsidRPr="007E188A">
              <w:rPr>
                <w:rFonts w:ascii="Times New Roman" w:eastAsia="Times New Roman" w:hAnsi="Times New Roman" w:cs="Times New Roman"/>
                <w:b/>
                <w:bCs/>
                <w:sz w:val="24"/>
                <w:szCs w:val="24"/>
                <w:lang w:val="lt-LT"/>
              </w:rPr>
              <w:t xml:space="preserve">UAB  „Teletower“ </w:t>
            </w:r>
          </w:p>
          <w:p w14:paraId="64294951" w14:textId="77777777" w:rsidR="0045543D" w:rsidRPr="0045543D" w:rsidRDefault="0045543D" w:rsidP="0045543D">
            <w:pPr>
              <w:spacing w:after="0" w:line="276" w:lineRule="auto"/>
              <w:jc w:val="left"/>
              <w:rPr>
                <w:rFonts w:ascii="Times New Roman" w:eastAsia="Times New Roman" w:hAnsi="Times New Roman" w:cs="Times New Roman"/>
                <w:sz w:val="24"/>
                <w:szCs w:val="24"/>
                <w:lang w:val="lt-LT"/>
              </w:rPr>
            </w:pPr>
          </w:p>
          <w:p w14:paraId="1EEE8C15" w14:textId="77777777" w:rsidR="0045543D" w:rsidRPr="0045543D" w:rsidRDefault="0045543D" w:rsidP="0045543D">
            <w:pPr>
              <w:spacing w:after="0" w:line="276" w:lineRule="auto"/>
              <w:jc w:val="left"/>
              <w:rPr>
                <w:rFonts w:ascii="Times New Roman" w:eastAsia="Times New Roman" w:hAnsi="Times New Roman" w:cs="Times New Roman"/>
                <w:sz w:val="24"/>
                <w:szCs w:val="24"/>
                <w:lang w:val="lt-LT"/>
              </w:rPr>
            </w:pPr>
          </w:p>
          <w:p w14:paraId="380941DD" w14:textId="77777777" w:rsidR="0045543D" w:rsidRPr="007E188A" w:rsidRDefault="007E188A" w:rsidP="0045543D">
            <w:pPr>
              <w:spacing w:after="0" w:line="240" w:lineRule="auto"/>
              <w:jc w:val="left"/>
              <w:rPr>
                <w:rFonts w:ascii="Times New Roman" w:eastAsia="Times New Roman" w:hAnsi="Times New Roman" w:cs="Times New Roman"/>
                <w:i/>
                <w:sz w:val="24"/>
                <w:szCs w:val="24"/>
                <w:lang w:val="lt-LT"/>
              </w:rPr>
            </w:pPr>
            <w:r w:rsidRPr="007E188A">
              <w:rPr>
                <w:rFonts w:ascii="Times New Roman" w:eastAsia="Times New Roman" w:hAnsi="Times New Roman" w:cs="Times New Roman"/>
                <w:i/>
                <w:sz w:val="24"/>
                <w:szCs w:val="24"/>
                <w:lang w:val="lt-LT"/>
              </w:rPr>
              <w:t>Pareigos</w:t>
            </w:r>
          </w:p>
          <w:p w14:paraId="1DB6A240" w14:textId="77777777" w:rsidR="007E188A" w:rsidRPr="007E188A" w:rsidRDefault="007E188A" w:rsidP="0045543D">
            <w:pPr>
              <w:spacing w:after="0" w:line="240" w:lineRule="auto"/>
              <w:jc w:val="left"/>
              <w:rPr>
                <w:rFonts w:ascii="Times New Roman" w:eastAsia="Times New Roman" w:hAnsi="Times New Roman" w:cs="Times New Roman"/>
                <w:i/>
                <w:sz w:val="24"/>
                <w:szCs w:val="24"/>
                <w:lang w:val="lt-LT"/>
              </w:rPr>
            </w:pPr>
          </w:p>
          <w:p w14:paraId="04B3F17F" w14:textId="72975848" w:rsidR="007E188A" w:rsidRPr="0045543D" w:rsidRDefault="007E188A" w:rsidP="0045543D">
            <w:pPr>
              <w:spacing w:after="0" w:line="240" w:lineRule="auto"/>
              <w:jc w:val="left"/>
              <w:rPr>
                <w:rFonts w:ascii="Times New Roman" w:eastAsia="Times New Roman" w:hAnsi="Times New Roman" w:cs="Times New Roman"/>
                <w:sz w:val="24"/>
                <w:szCs w:val="24"/>
                <w:lang w:val="lt-LT"/>
              </w:rPr>
            </w:pPr>
            <w:r w:rsidRPr="007E188A">
              <w:rPr>
                <w:rFonts w:ascii="Times New Roman" w:eastAsia="Times New Roman" w:hAnsi="Times New Roman" w:cs="Times New Roman"/>
                <w:i/>
                <w:sz w:val="24"/>
                <w:szCs w:val="24"/>
                <w:lang w:val="lt-LT"/>
              </w:rPr>
              <w:t>Vardas, pavardė</w:t>
            </w:r>
          </w:p>
        </w:tc>
      </w:tr>
    </w:tbl>
    <w:p w14:paraId="3B9CFFAB" w14:textId="6114AB6D" w:rsidR="0018021B" w:rsidRPr="00404674" w:rsidRDefault="0018021B" w:rsidP="00F63E39">
      <w:pPr>
        <w:spacing w:before="60" w:after="60" w:line="240" w:lineRule="auto"/>
        <w:ind w:left="-709"/>
        <w:jc w:val="center"/>
        <w:rPr>
          <w:rFonts w:asciiTheme="majorHAnsi" w:hAnsiTheme="majorHAnsi" w:cstheme="majorHAnsi"/>
          <w:b/>
          <w:sz w:val="20"/>
          <w:szCs w:val="20"/>
          <w:lang w:val="lt-LT"/>
        </w:rPr>
      </w:pPr>
    </w:p>
    <w:sectPr w:rsidR="0018021B" w:rsidRPr="00404674" w:rsidSect="007D5EF9">
      <w:footerReference w:type="default" r:id="rId11"/>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637C8" w14:textId="77777777" w:rsidR="00D069EE" w:rsidRDefault="00D069EE">
      <w:pPr>
        <w:spacing w:after="0" w:line="240" w:lineRule="auto"/>
      </w:pPr>
      <w:r>
        <w:separator/>
      </w:r>
    </w:p>
  </w:endnote>
  <w:endnote w:type="continuationSeparator" w:id="0">
    <w:p w14:paraId="7DE8234A" w14:textId="77777777" w:rsidR="00D069EE" w:rsidRDefault="00D0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2AB989EC"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831007">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831007">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FC66F" w14:textId="77777777" w:rsidR="00D069EE" w:rsidRDefault="00D069EE">
      <w:pPr>
        <w:spacing w:after="0" w:line="240" w:lineRule="auto"/>
      </w:pPr>
      <w:r>
        <w:separator/>
      </w:r>
    </w:p>
  </w:footnote>
  <w:footnote w:type="continuationSeparator" w:id="0">
    <w:p w14:paraId="16A28D4A" w14:textId="77777777" w:rsidR="00D069EE" w:rsidRDefault="00D06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3"/>
  </w:num>
  <w:num w:numId="14">
    <w:abstractNumId w:val="17"/>
  </w:num>
  <w:num w:numId="15">
    <w:abstractNumId w:val="38"/>
  </w:num>
  <w:num w:numId="16">
    <w:abstractNumId w:val="14"/>
  </w:num>
  <w:num w:numId="17">
    <w:abstractNumId w:val="30"/>
  </w:num>
  <w:num w:numId="18">
    <w:abstractNumId w:val="23"/>
  </w:num>
  <w:num w:numId="19">
    <w:abstractNumId w:val="19"/>
  </w:num>
  <w:num w:numId="20">
    <w:abstractNumId w:val="25"/>
  </w:num>
  <w:num w:numId="21">
    <w:abstractNumId w:val="34"/>
  </w:num>
  <w:num w:numId="22">
    <w:abstractNumId w:val="36"/>
  </w:num>
  <w:num w:numId="23">
    <w:abstractNumId w:val="11"/>
  </w:num>
  <w:num w:numId="24">
    <w:abstractNumId w:val="32"/>
  </w:num>
  <w:num w:numId="25">
    <w:abstractNumId w:val="12"/>
  </w:num>
  <w:num w:numId="26">
    <w:abstractNumId w:val="27"/>
  </w:num>
  <w:num w:numId="27">
    <w:abstractNumId w:val="39"/>
  </w:num>
  <w:num w:numId="28">
    <w:abstractNumId w:val="8"/>
  </w:num>
  <w:num w:numId="29">
    <w:abstractNumId w:val="18"/>
  </w:num>
  <w:num w:numId="30">
    <w:abstractNumId w:val="40"/>
  </w:num>
  <w:num w:numId="31">
    <w:abstractNumId w:val="28"/>
  </w:num>
  <w:num w:numId="32">
    <w:abstractNumId w:val="6"/>
  </w:num>
  <w:num w:numId="33">
    <w:abstractNumId w:val="35"/>
  </w:num>
  <w:num w:numId="34">
    <w:abstractNumId w:val="7"/>
  </w:num>
  <w:num w:numId="35">
    <w:abstractNumId w:val="24"/>
  </w:num>
  <w:num w:numId="36">
    <w:abstractNumId w:val="37"/>
  </w:num>
  <w:num w:numId="37">
    <w:abstractNumId w:val="15"/>
  </w:num>
  <w:num w:numId="38">
    <w:abstractNumId w:val="29"/>
  </w:num>
  <w:num w:numId="39">
    <w:abstractNumId w:val="21"/>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6FC4"/>
    <w:rsid w:val="00026A54"/>
    <w:rsid w:val="0003366F"/>
    <w:rsid w:val="00036DBB"/>
    <w:rsid w:val="000420DD"/>
    <w:rsid w:val="0004685E"/>
    <w:rsid w:val="00056109"/>
    <w:rsid w:val="00084F44"/>
    <w:rsid w:val="0009047A"/>
    <w:rsid w:val="00097241"/>
    <w:rsid w:val="000A23D3"/>
    <w:rsid w:val="000B0A6A"/>
    <w:rsid w:val="000C1A17"/>
    <w:rsid w:val="000F554D"/>
    <w:rsid w:val="00110F22"/>
    <w:rsid w:val="001132D0"/>
    <w:rsid w:val="0012528C"/>
    <w:rsid w:val="0014465A"/>
    <w:rsid w:val="00146F91"/>
    <w:rsid w:val="0015224A"/>
    <w:rsid w:val="00153F22"/>
    <w:rsid w:val="001555AC"/>
    <w:rsid w:val="0016225E"/>
    <w:rsid w:val="0016304D"/>
    <w:rsid w:val="00165468"/>
    <w:rsid w:val="00165519"/>
    <w:rsid w:val="00171C82"/>
    <w:rsid w:val="0018021B"/>
    <w:rsid w:val="00183747"/>
    <w:rsid w:val="001E72B5"/>
    <w:rsid w:val="001F3F23"/>
    <w:rsid w:val="0020401E"/>
    <w:rsid w:val="002101D9"/>
    <w:rsid w:val="00216CC3"/>
    <w:rsid w:val="002304E4"/>
    <w:rsid w:val="00230C9A"/>
    <w:rsid w:val="00246179"/>
    <w:rsid w:val="002572F8"/>
    <w:rsid w:val="00261339"/>
    <w:rsid w:val="00261B88"/>
    <w:rsid w:val="00263108"/>
    <w:rsid w:val="00272BA0"/>
    <w:rsid w:val="00273CFD"/>
    <w:rsid w:val="002748FD"/>
    <w:rsid w:val="00290944"/>
    <w:rsid w:val="002912FE"/>
    <w:rsid w:val="00292BC6"/>
    <w:rsid w:val="002A474B"/>
    <w:rsid w:val="002A626E"/>
    <w:rsid w:val="002B1413"/>
    <w:rsid w:val="002B1AA4"/>
    <w:rsid w:val="002C0461"/>
    <w:rsid w:val="002C21EA"/>
    <w:rsid w:val="002C2765"/>
    <w:rsid w:val="002C422B"/>
    <w:rsid w:val="002C4E6E"/>
    <w:rsid w:val="002C658C"/>
    <w:rsid w:val="002C7F2C"/>
    <w:rsid w:val="002F1836"/>
    <w:rsid w:val="003150D0"/>
    <w:rsid w:val="003236D0"/>
    <w:rsid w:val="00334A5F"/>
    <w:rsid w:val="00341C69"/>
    <w:rsid w:val="00354680"/>
    <w:rsid w:val="00355850"/>
    <w:rsid w:val="00355B56"/>
    <w:rsid w:val="00357BD5"/>
    <w:rsid w:val="003673D6"/>
    <w:rsid w:val="00385616"/>
    <w:rsid w:val="0039787C"/>
    <w:rsid w:val="003B0B81"/>
    <w:rsid w:val="003C2849"/>
    <w:rsid w:val="003D0DA8"/>
    <w:rsid w:val="003D3BE3"/>
    <w:rsid w:val="003D5439"/>
    <w:rsid w:val="003E3438"/>
    <w:rsid w:val="003F2E3F"/>
    <w:rsid w:val="003F570A"/>
    <w:rsid w:val="003F6C42"/>
    <w:rsid w:val="00404674"/>
    <w:rsid w:val="0042600F"/>
    <w:rsid w:val="00430A6E"/>
    <w:rsid w:val="00435AD3"/>
    <w:rsid w:val="004405B4"/>
    <w:rsid w:val="00443697"/>
    <w:rsid w:val="00445577"/>
    <w:rsid w:val="0045543D"/>
    <w:rsid w:val="00466DB9"/>
    <w:rsid w:val="00470AB6"/>
    <w:rsid w:val="004718C8"/>
    <w:rsid w:val="0047250A"/>
    <w:rsid w:val="00475921"/>
    <w:rsid w:val="004767D9"/>
    <w:rsid w:val="0047713F"/>
    <w:rsid w:val="00477AA1"/>
    <w:rsid w:val="0048180B"/>
    <w:rsid w:val="00483E3A"/>
    <w:rsid w:val="004A2E21"/>
    <w:rsid w:val="004A2F52"/>
    <w:rsid w:val="004B1150"/>
    <w:rsid w:val="004B7CF6"/>
    <w:rsid w:val="004C1BD0"/>
    <w:rsid w:val="004D238B"/>
    <w:rsid w:val="004E2DBF"/>
    <w:rsid w:val="004E5655"/>
    <w:rsid w:val="004F1729"/>
    <w:rsid w:val="004F4B43"/>
    <w:rsid w:val="004F690D"/>
    <w:rsid w:val="0050743B"/>
    <w:rsid w:val="0051322B"/>
    <w:rsid w:val="005238FE"/>
    <w:rsid w:val="00527069"/>
    <w:rsid w:val="00547246"/>
    <w:rsid w:val="00571957"/>
    <w:rsid w:val="00586FA3"/>
    <w:rsid w:val="005907B7"/>
    <w:rsid w:val="005A210F"/>
    <w:rsid w:val="005B681B"/>
    <w:rsid w:val="005C3338"/>
    <w:rsid w:val="005C5732"/>
    <w:rsid w:val="005D21AC"/>
    <w:rsid w:val="005D6336"/>
    <w:rsid w:val="006040B7"/>
    <w:rsid w:val="006171F1"/>
    <w:rsid w:val="0062594A"/>
    <w:rsid w:val="0062688A"/>
    <w:rsid w:val="0063093F"/>
    <w:rsid w:val="00665ACF"/>
    <w:rsid w:val="00671C08"/>
    <w:rsid w:val="006963D8"/>
    <w:rsid w:val="006A1C19"/>
    <w:rsid w:val="006A2DF1"/>
    <w:rsid w:val="006B2576"/>
    <w:rsid w:val="006B5389"/>
    <w:rsid w:val="006C070D"/>
    <w:rsid w:val="006C7E3C"/>
    <w:rsid w:val="006D305F"/>
    <w:rsid w:val="006E0547"/>
    <w:rsid w:val="006E54AD"/>
    <w:rsid w:val="006F599E"/>
    <w:rsid w:val="00704658"/>
    <w:rsid w:val="00711888"/>
    <w:rsid w:val="0072526B"/>
    <w:rsid w:val="00733BB8"/>
    <w:rsid w:val="00755EFD"/>
    <w:rsid w:val="007607FF"/>
    <w:rsid w:val="007651CB"/>
    <w:rsid w:val="00766010"/>
    <w:rsid w:val="0078742F"/>
    <w:rsid w:val="00791CCE"/>
    <w:rsid w:val="007926A1"/>
    <w:rsid w:val="00795452"/>
    <w:rsid w:val="007A332A"/>
    <w:rsid w:val="007B004A"/>
    <w:rsid w:val="007B2144"/>
    <w:rsid w:val="007C1EB6"/>
    <w:rsid w:val="007C6AE7"/>
    <w:rsid w:val="007D484D"/>
    <w:rsid w:val="007D5EF9"/>
    <w:rsid w:val="007E188A"/>
    <w:rsid w:val="007E19FD"/>
    <w:rsid w:val="007E41FC"/>
    <w:rsid w:val="00801195"/>
    <w:rsid w:val="00831007"/>
    <w:rsid w:val="008329FD"/>
    <w:rsid w:val="00834941"/>
    <w:rsid w:val="008430BA"/>
    <w:rsid w:val="00850223"/>
    <w:rsid w:val="00861471"/>
    <w:rsid w:val="00862EA0"/>
    <w:rsid w:val="008702D5"/>
    <w:rsid w:val="008718DB"/>
    <w:rsid w:val="008764D7"/>
    <w:rsid w:val="008816B6"/>
    <w:rsid w:val="008841E0"/>
    <w:rsid w:val="008921E1"/>
    <w:rsid w:val="00893188"/>
    <w:rsid w:val="00896B6B"/>
    <w:rsid w:val="008A61F5"/>
    <w:rsid w:val="008B07BD"/>
    <w:rsid w:val="008B13A4"/>
    <w:rsid w:val="008B27EE"/>
    <w:rsid w:val="008B30BA"/>
    <w:rsid w:val="008B680B"/>
    <w:rsid w:val="008B6DD2"/>
    <w:rsid w:val="008C2772"/>
    <w:rsid w:val="008E1C16"/>
    <w:rsid w:val="008E2DBF"/>
    <w:rsid w:val="009123C2"/>
    <w:rsid w:val="0095386F"/>
    <w:rsid w:val="00957A69"/>
    <w:rsid w:val="00970832"/>
    <w:rsid w:val="00974023"/>
    <w:rsid w:val="0098191D"/>
    <w:rsid w:val="0098678C"/>
    <w:rsid w:val="0099199E"/>
    <w:rsid w:val="0099266F"/>
    <w:rsid w:val="00993F3E"/>
    <w:rsid w:val="009B26D3"/>
    <w:rsid w:val="009C1CD8"/>
    <w:rsid w:val="009C3BD8"/>
    <w:rsid w:val="009D0B8C"/>
    <w:rsid w:val="009F47E6"/>
    <w:rsid w:val="009F6EAF"/>
    <w:rsid w:val="00A1109D"/>
    <w:rsid w:val="00A12041"/>
    <w:rsid w:val="00A122D6"/>
    <w:rsid w:val="00A25093"/>
    <w:rsid w:val="00A33D41"/>
    <w:rsid w:val="00A34BF3"/>
    <w:rsid w:val="00A5617A"/>
    <w:rsid w:val="00A660A0"/>
    <w:rsid w:val="00A71AE4"/>
    <w:rsid w:val="00A72069"/>
    <w:rsid w:val="00A90AB3"/>
    <w:rsid w:val="00A91815"/>
    <w:rsid w:val="00A9338B"/>
    <w:rsid w:val="00A958B9"/>
    <w:rsid w:val="00AA01C0"/>
    <w:rsid w:val="00AB2361"/>
    <w:rsid w:val="00AC1D9F"/>
    <w:rsid w:val="00AC45D8"/>
    <w:rsid w:val="00B00BCD"/>
    <w:rsid w:val="00B065CB"/>
    <w:rsid w:val="00B1115A"/>
    <w:rsid w:val="00B20BFE"/>
    <w:rsid w:val="00B2421F"/>
    <w:rsid w:val="00B33870"/>
    <w:rsid w:val="00B47F94"/>
    <w:rsid w:val="00B56DE9"/>
    <w:rsid w:val="00B71273"/>
    <w:rsid w:val="00B7462E"/>
    <w:rsid w:val="00B76618"/>
    <w:rsid w:val="00B8232A"/>
    <w:rsid w:val="00B9260E"/>
    <w:rsid w:val="00B968D6"/>
    <w:rsid w:val="00BA2917"/>
    <w:rsid w:val="00BA5B69"/>
    <w:rsid w:val="00BB4829"/>
    <w:rsid w:val="00BB6668"/>
    <w:rsid w:val="00BD0CA9"/>
    <w:rsid w:val="00BD1775"/>
    <w:rsid w:val="00BD2308"/>
    <w:rsid w:val="00BD665B"/>
    <w:rsid w:val="00BE7109"/>
    <w:rsid w:val="00BF7E4E"/>
    <w:rsid w:val="00C0304D"/>
    <w:rsid w:val="00C130BC"/>
    <w:rsid w:val="00C15941"/>
    <w:rsid w:val="00C16318"/>
    <w:rsid w:val="00C163C7"/>
    <w:rsid w:val="00C2041D"/>
    <w:rsid w:val="00C23371"/>
    <w:rsid w:val="00C23C40"/>
    <w:rsid w:val="00C32E0A"/>
    <w:rsid w:val="00C372B8"/>
    <w:rsid w:val="00C4540F"/>
    <w:rsid w:val="00C47B4A"/>
    <w:rsid w:val="00C5289A"/>
    <w:rsid w:val="00C52E8B"/>
    <w:rsid w:val="00C54F6C"/>
    <w:rsid w:val="00C62022"/>
    <w:rsid w:val="00C6353C"/>
    <w:rsid w:val="00C73E67"/>
    <w:rsid w:val="00C80BC3"/>
    <w:rsid w:val="00C86FB6"/>
    <w:rsid w:val="00C92CAA"/>
    <w:rsid w:val="00C9514E"/>
    <w:rsid w:val="00CA0892"/>
    <w:rsid w:val="00CB15D8"/>
    <w:rsid w:val="00CC0F45"/>
    <w:rsid w:val="00CC5562"/>
    <w:rsid w:val="00CD0DE0"/>
    <w:rsid w:val="00CD0E31"/>
    <w:rsid w:val="00CD184D"/>
    <w:rsid w:val="00CD423B"/>
    <w:rsid w:val="00CD4779"/>
    <w:rsid w:val="00D0377C"/>
    <w:rsid w:val="00D04F42"/>
    <w:rsid w:val="00D069EE"/>
    <w:rsid w:val="00D1317D"/>
    <w:rsid w:val="00D2233A"/>
    <w:rsid w:val="00D23D84"/>
    <w:rsid w:val="00D25C2F"/>
    <w:rsid w:val="00D36319"/>
    <w:rsid w:val="00D42EEC"/>
    <w:rsid w:val="00D525F1"/>
    <w:rsid w:val="00D54814"/>
    <w:rsid w:val="00D62C94"/>
    <w:rsid w:val="00D835E6"/>
    <w:rsid w:val="00D92A1E"/>
    <w:rsid w:val="00DA26B8"/>
    <w:rsid w:val="00DB087F"/>
    <w:rsid w:val="00DB2CC7"/>
    <w:rsid w:val="00DB6CBD"/>
    <w:rsid w:val="00DB7DFF"/>
    <w:rsid w:val="00DC06DE"/>
    <w:rsid w:val="00DC157F"/>
    <w:rsid w:val="00DC4FBD"/>
    <w:rsid w:val="00DC7BB8"/>
    <w:rsid w:val="00DD2695"/>
    <w:rsid w:val="00E00262"/>
    <w:rsid w:val="00E0032B"/>
    <w:rsid w:val="00E066C9"/>
    <w:rsid w:val="00E14620"/>
    <w:rsid w:val="00E241BC"/>
    <w:rsid w:val="00E2482E"/>
    <w:rsid w:val="00E25BB1"/>
    <w:rsid w:val="00E322C4"/>
    <w:rsid w:val="00E35014"/>
    <w:rsid w:val="00E37313"/>
    <w:rsid w:val="00E7552B"/>
    <w:rsid w:val="00E83E6A"/>
    <w:rsid w:val="00EA0899"/>
    <w:rsid w:val="00ED793B"/>
    <w:rsid w:val="00EF116A"/>
    <w:rsid w:val="00EF3813"/>
    <w:rsid w:val="00F048F2"/>
    <w:rsid w:val="00F1005D"/>
    <w:rsid w:val="00F22BDF"/>
    <w:rsid w:val="00F268B6"/>
    <w:rsid w:val="00F372C9"/>
    <w:rsid w:val="00F377FE"/>
    <w:rsid w:val="00F4255E"/>
    <w:rsid w:val="00F467F9"/>
    <w:rsid w:val="00F5081D"/>
    <w:rsid w:val="00F53219"/>
    <w:rsid w:val="00F57DDF"/>
    <w:rsid w:val="00F63E39"/>
    <w:rsid w:val="00F64268"/>
    <w:rsid w:val="00F676C2"/>
    <w:rsid w:val="00F86472"/>
    <w:rsid w:val="00F946E3"/>
    <w:rsid w:val="00FA7116"/>
    <w:rsid w:val="00FB46C5"/>
    <w:rsid w:val="00FB65B0"/>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tyle4">
    <w:name w:val="Style4"/>
    <w:basedOn w:val="prastasis"/>
    <w:link w:val="Style4CharChar"/>
    <w:rsid w:val="00704658"/>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704658"/>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704658"/>
    <w:rPr>
      <w:rFonts w:ascii="Times New Roman" w:hAnsi="Times New Roman"/>
      <w:sz w:val="22"/>
    </w:rPr>
  </w:style>
  <w:style w:type="paragraph" w:customStyle="1" w:styleId="Skyriauspavadinimas">
    <w:name w:val="Skyriaus pavadinimas"/>
    <w:basedOn w:val="prastasis"/>
    <w:rsid w:val="00056109"/>
    <w:pPr>
      <w:numPr>
        <w:numId w:val="40"/>
      </w:numPr>
      <w:spacing w:after="0" w:line="240" w:lineRule="auto"/>
      <w:jc w:val="center"/>
    </w:pPr>
    <w:rPr>
      <w:rFonts w:ascii="Times New Roman Bold" w:eastAsiaTheme="minorHAnsi" w:hAnsi="Times New Roman Bold" w:cs="Times New Roman"/>
      <w:b/>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976DC199-2327-48B7-BF00-059CD7C9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5</Pages>
  <Words>6362</Words>
  <Characters>3627</Characters>
  <Application>Microsoft Office Word</Application>
  <DocSecurity>0</DocSecurity>
  <Lines>30</Lines>
  <Paragraphs>19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2021-01-19T12:06:00Z</cp:lastPrinted>
  <dcterms:created xsi:type="dcterms:W3CDTF">2023-11-10T21:37:00Z</dcterms:created>
  <dcterms:modified xsi:type="dcterms:W3CDTF">2023-11-10T21:37:00Z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